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0E1B2DB8" w:rsidR="00C3508C" w:rsidRDefault="00EE358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Purposal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0E1B2DB8" w:rsidR="00C3508C" w:rsidRDefault="00EE358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Purposal</w:t>
                                </w:r>
                              </w:p>
                            </w:sdtContent>
                          </w:sdt>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1C76D0C3"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587EE4">
              <w:rPr>
                <w:rFonts w:ascii="Arial" w:hAnsi="Arial" w:cs="Arial"/>
                <w:noProof/>
                <w:webHidden/>
                <w:sz w:val="24"/>
                <w:szCs w:val="24"/>
              </w:rPr>
              <w:t>0</w:t>
            </w:r>
            <w:r w:rsidRPr="00C3508C">
              <w:rPr>
                <w:rFonts w:ascii="Arial" w:hAnsi="Arial" w:cs="Arial"/>
                <w:noProof/>
                <w:webHidden/>
                <w:sz w:val="24"/>
                <w:szCs w:val="24"/>
              </w:rPr>
              <w:fldChar w:fldCharType="end"/>
            </w:r>
          </w:hyperlink>
        </w:p>
        <w:p w14:paraId="4B688309" w14:textId="6B422342"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587EE4">
              <w:rPr>
                <w:rFonts w:ascii="Arial" w:hAnsi="Arial" w:cs="Arial"/>
                <w:noProof/>
                <w:webHidden/>
                <w:sz w:val="24"/>
                <w:szCs w:val="24"/>
              </w:rPr>
              <w:t>1</w:t>
            </w:r>
            <w:r w:rsidRPr="00C3508C">
              <w:rPr>
                <w:rFonts w:ascii="Arial" w:hAnsi="Arial" w:cs="Arial"/>
                <w:noProof/>
                <w:webHidden/>
                <w:sz w:val="24"/>
                <w:szCs w:val="24"/>
              </w:rPr>
              <w:fldChar w:fldCharType="end"/>
            </w:r>
          </w:hyperlink>
        </w:p>
        <w:p w14:paraId="0377CC10" w14:textId="7F434DFD"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587EE4">
              <w:rPr>
                <w:rFonts w:ascii="Arial" w:hAnsi="Arial" w:cs="Arial"/>
                <w:noProof/>
                <w:webHidden/>
                <w:sz w:val="24"/>
                <w:szCs w:val="24"/>
              </w:rPr>
              <w:t>3</w:t>
            </w:r>
            <w:r w:rsidRPr="00C3508C">
              <w:rPr>
                <w:rFonts w:ascii="Arial" w:hAnsi="Arial" w:cs="Arial"/>
                <w:noProof/>
                <w:webHidden/>
                <w:sz w:val="24"/>
                <w:szCs w:val="24"/>
              </w:rPr>
              <w:fldChar w:fldCharType="end"/>
            </w:r>
          </w:hyperlink>
        </w:p>
        <w:p w14:paraId="25DC227C" w14:textId="1B7AF002"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587EE4">
              <w:rPr>
                <w:rFonts w:ascii="Arial" w:hAnsi="Arial" w:cs="Arial"/>
                <w:noProof/>
                <w:webHidden/>
                <w:sz w:val="24"/>
                <w:szCs w:val="24"/>
              </w:rPr>
              <w:t>17</w:t>
            </w:r>
            <w:r w:rsidRPr="00C3508C">
              <w:rPr>
                <w:rFonts w:ascii="Arial" w:hAnsi="Arial" w:cs="Arial"/>
                <w:noProof/>
                <w:webHidden/>
                <w:sz w:val="24"/>
                <w:szCs w:val="24"/>
              </w:rPr>
              <w:fldChar w:fldCharType="end"/>
            </w:r>
          </w:hyperlink>
        </w:p>
        <w:p w14:paraId="0923AA05" w14:textId="478BFE22"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587EE4">
              <w:rPr>
                <w:rFonts w:ascii="Arial" w:hAnsi="Arial" w:cs="Arial"/>
                <w:noProof/>
                <w:webHidden/>
                <w:sz w:val="24"/>
                <w:szCs w:val="24"/>
              </w:rPr>
              <w:t>18</w:t>
            </w:r>
            <w:r w:rsidRPr="00C3508C">
              <w:rPr>
                <w:rFonts w:ascii="Arial" w:hAnsi="Arial" w:cs="Arial"/>
                <w:noProof/>
                <w:webHidden/>
                <w:sz w:val="24"/>
                <w:szCs w:val="24"/>
              </w:rPr>
              <w:fldChar w:fldCharType="end"/>
            </w:r>
          </w:hyperlink>
        </w:p>
        <w:p w14:paraId="383E336B" w14:textId="26654569"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587EE4">
              <w:rPr>
                <w:rFonts w:ascii="Arial" w:hAnsi="Arial" w:cs="Arial"/>
                <w:noProof/>
                <w:webHidden/>
                <w:sz w:val="24"/>
                <w:szCs w:val="24"/>
              </w:rPr>
              <w:t>19</w:t>
            </w:r>
            <w:r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D8A6393" w14:textId="77777777" w:rsidR="00921ED0" w:rsidRDefault="00921ED0" w:rsidP="00C3508C">
      <w:pPr>
        <w:pStyle w:val="Heading1"/>
        <w:sectPr w:rsidR="00921ED0" w:rsidSect="00254F6F">
          <w:footerReference w:type="default" r:id="rId8"/>
          <w:pgSz w:w="11906" w:h="16838"/>
          <w:pgMar w:top="720" w:right="720" w:bottom="720" w:left="720" w:header="708" w:footer="708" w:gutter="0"/>
          <w:pgNumType w:start="0"/>
          <w:cols w:space="708"/>
          <w:titlePg/>
          <w:docGrid w:linePitch="360"/>
        </w:sectPr>
      </w:pPr>
      <w:bookmarkStart w:id="0" w:name="_Toc161332004"/>
    </w:p>
    <w:p w14:paraId="724336C8" w14:textId="5A68779D" w:rsidR="00C3508C" w:rsidRDefault="00C3508C" w:rsidP="00C3508C">
      <w:pPr>
        <w:pStyle w:val="Heading1"/>
      </w:pPr>
      <w:r>
        <w:lastRenderedPageBreak/>
        <w:t>Task 1: Mind Map of Ideas</w:t>
      </w:r>
      <w:bookmarkEnd w:id="0"/>
      <w:r>
        <w:t xml:space="preserve"> </w:t>
      </w:r>
    </w:p>
    <w:p w14:paraId="7A1E2836" w14:textId="2A33C4EA" w:rsidR="00921ED0" w:rsidRDefault="00FF5031" w:rsidP="00B92A19">
      <w:r w:rsidRPr="005A0592">
        <w:rPr>
          <w:noProof/>
        </w:rPr>
        <w:drawing>
          <wp:anchor distT="0" distB="0" distL="114300" distR="114300" simplePos="0" relativeHeight="251660288" behindDoc="1" locked="0" layoutInCell="1" allowOverlap="1" wp14:anchorId="2695C39C" wp14:editId="1F16187B">
            <wp:simplePos x="0" y="0"/>
            <wp:positionH relativeFrom="margin">
              <wp:align>left</wp:align>
            </wp:positionH>
            <wp:positionV relativeFrom="paragraph">
              <wp:posOffset>438573</wp:posOffset>
            </wp:positionV>
            <wp:extent cx="7442200" cy="6645910"/>
            <wp:effectExtent l="0" t="0" r="6350" b="2540"/>
            <wp:wrapNone/>
            <wp:docPr id="2109547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547217" name=""/>
                    <pic:cNvPicPr/>
                  </pic:nvPicPr>
                  <pic:blipFill>
                    <a:blip r:embed="rId9">
                      <a:extLst>
                        <a:ext uri="{28A0092B-C50C-407E-A947-70E740481C1C}">
                          <a14:useLocalDpi xmlns:a14="http://schemas.microsoft.com/office/drawing/2010/main" val="0"/>
                        </a:ext>
                      </a:extLst>
                    </a:blip>
                    <a:stretch>
                      <a:fillRect/>
                    </a:stretch>
                  </pic:blipFill>
                  <pic:spPr>
                    <a:xfrm>
                      <a:off x="0" y="0"/>
                      <a:ext cx="7442200" cy="6645910"/>
                    </a:xfrm>
                    <a:prstGeom prst="rect">
                      <a:avLst/>
                    </a:prstGeom>
                  </pic:spPr>
                </pic:pic>
              </a:graphicData>
            </a:graphic>
            <wp14:sizeRelH relativeFrom="margin">
              <wp14:pctWidth>0</wp14:pctWidth>
            </wp14:sizeRelH>
          </wp:anchor>
        </w:drawing>
      </w:r>
    </w:p>
    <w:p w14:paraId="1177C166" w14:textId="29CFF697" w:rsidR="00921ED0" w:rsidRDefault="00921ED0" w:rsidP="00B92A19"/>
    <w:p w14:paraId="411B0247" w14:textId="046580F9" w:rsidR="00921ED0" w:rsidRDefault="00921ED0" w:rsidP="00B92A19">
      <w:pPr>
        <w:sectPr w:rsidR="00921ED0" w:rsidSect="00921ED0">
          <w:pgSz w:w="16838" w:h="11906" w:orient="landscape"/>
          <w:pgMar w:top="720" w:right="720" w:bottom="720" w:left="720" w:header="709" w:footer="709" w:gutter="0"/>
          <w:pgNumType w:start="0"/>
          <w:cols w:space="708"/>
          <w:titlePg/>
          <w:docGrid w:linePitch="360"/>
        </w:sectPr>
      </w:pPr>
    </w:p>
    <w:p w14:paraId="340B2CF3" w14:textId="77777777" w:rsidR="00B92A19" w:rsidRDefault="00B92A19" w:rsidP="00B92A19"/>
    <w:p w14:paraId="3CA10CF3" w14:textId="77777777" w:rsidR="00B92A19" w:rsidRDefault="00B92A19" w:rsidP="00B92A19"/>
    <w:p w14:paraId="5454AF80" w14:textId="77777777" w:rsidR="00B92A19" w:rsidRDefault="00B92A19" w:rsidP="00B92A19"/>
    <w:p w14:paraId="5D445692" w14:textId="77777777" w:rsidR="00B92A19" w:rsidRDefault="00B92A19" w:rsidP="00B92A19"/>
    <w:p w14:paraId="01D9B468" w14:textId="77777777" w:rsidR="00B92A19" w:rsidRDefault="00B92A19" w:rsidP="00B92A19"/>
    <w:p w14:paraId="620803CA" w14:textId="77777777" w:rsidR="00B92A19" w:rsidRDefault="00B92A19" w:rsidP="00B92A19"/>
    <w:p w14:paraId="559146E4" w14:textId="77777777" w:rsidR="00B92A19" w:rsidRDefault="00B92A19" w:rsidP="00B92A19"/>
    <w:p w14:paraId="29ECEDE7" w14:textId="77777777" w:rsidR="00B92A19" w:rsidRDefault="00B92A19" w:rsidP="00B92A19"/>
    <w:p w14:paraId="1566C2C0" w14:textId="777777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1F3BF0BD" w14:textId="77777777" w:rsidR="00B92A19" w:rsidRDefault="00B92A19" w:rsidP="00B92A19"/>
    <w:p w14:paraId="11DFAC32" w14:textId="77777777" w:rsidR="00B92A19" w:rsidRDefault="00B92A19" w:rsidP="00B92A19"/>
    <w:p w14:paraId="51A37881" w14:textId="77777777" w:rsidR="00B92A19" w:rsidRDefault="00B92A19" w:rsidP="00B92A19"/>
    <w:p w14:paraId="2143F4E3" w14:textId="77777777" w:rsidR="00B92A19" w:rsidRDefault="00B92A19" w:rsidP="00B92A19"/>
    <w:p w14:paraId="38F6830F" w14:textId="77777777" w:rsidR="00B92A19" w:rsidRDefault="00B92A19" w:rsidP="00B92A19"/>
    <w:p w14:paraId="3AEC9FA6" w14:textId="77777777" w:rsidR="00B92A19" w:rsidRDefault="00B92A19" w:rsidP="00B92A19"/>
    <w:p w14:paraId="20855418" w14:textId="77777777" w:rsidR="00B92A19" w:rsidRDefault="00B92A19" w:rsidP="00B92A19"/>
    <w:p w14:paraId="7A14B70E" w14:textId="77777777" w:rsidR="00B92A19" w:rsidRDefault="00B92A19" w:rsidP="00B92A19"/>
    <w:p w14:paraId="77B96022" w14:textId="77777777" w:rsidR="00B92A19" w:rsidRDefault="00B92A19" w:rsidP="00B92A19"/>
    <w:p w14:paraId="46468161" w14:textId="77777777" w:rsidR="00B92A19" w:rsidRDefault="00B92A19">
      <w:pPr>
        <w:rPr>
          <w:rFonts w:ascii="Arial" w:eastAsiaTheme="majorEastAsia" w:hAnsi="Arial" w:cstheme="majorBidi"/>
          <w:color w:val="2F5496" w:themeColor="accent1" w:themeShade="BF"/>
          <w:sz w:val="32"/>
          <w:szCs w:val="32"/>
        </w:rPr>
      </w:pPr>
      <w:bookmarkStart w:id="1" w:name="_Toc161332005"/>
      <w:r>
        <w:br w:type="page"/>
      </w:r>
    </w:p>
    <w:p w14:paraId="7F5E2A25" w14:textId="4514B3E7" w:rsidR="00C3508C" w:rsidRDefault="00C3508C" w:rsidP="00C3508C">
      <w:pPr>
        <w:pStyle w:val="Heading1"/>
      </w:pPr>
      <w:r>
        <w:lastRenderedPageBreak/>
        <w:t>Task 2: Research Proposal</w:t>
      </w:r>
      <w:bookmarkEnd w:id="1"/>
      <w:r>
        <w:t xml:space="preserve">  </w:t>
      </w:r>
    </w:p>
    <w:p w14:paraId="309306C5" w14:textId="77777777" w:rsidR="00B3336E" w:rsidRPr="00B61956" w:rsidRDefault="00B3336E" w:rsidP="001D359E">
      <w:pPr>
        <w:rPr>
          <w:rFonts w:cstheme="minorHAnsi"/>
        </w:rPr>
      </w:pPr>
      <w:bookmarkStart w:id="2" w:name="_Toc303070346"/>
    </w:p>
    <w:p w14:paraId="13777D13" w14:textId="77777777" w:rsidR="00B3336E" w:rsidRPr="00B61956" w:rsidRDefault="00B3336E" w:rsidP="001D359E">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1D359E">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1D359E">
        <w:tc>
          <w:tcPr>
            <w:tcW w:w="9350" w:type="dxa"/>
            <w:shd w:val="clear" w:color="auto" w:fill="E7E6E6" w:themeFill="background2"/>
          </w:tcPr>
          <w:p w14:paraId="02BA2F5F" w14:textId="77777777" w:rsidR="00B3336E" w:rsidRPr="00946F49" w:rsidRDefault="00B3336E" w:rsidP="001D359E">
            <w:pPr>
              <w:jc w:val="center"/>
              <w:rPr>
                <w:rFonts w:cs="Arial"/>
                <w:b/>
                <w:szCs w:val="24"/>
              </w:rPr>
            </w:pPr>
          </w:p>
          <w:p w14:paraId="3BB7F26E" w14:textId="77777777" w:rsidR="00B3336E" w:rsidRPr="00946F49" w:rsidRDefault="00B3336E" w:rsidP="001D359E">
            <w:pPr>
              <w:jc w:val="center"/>
              <w:rPr>
                <w:rFonts w:cs="Arial"/>
                <w:b/>
                <w:szCs w:val="24"/>
              </w:rPr>
            </w:pPr>
            <w:r w:rsidRPr="00946F49">
              <w:rPr>
                <w:rFonts w:cs="Arial"/>
                <w:b/>
                <w:szCs w:val="24"/>
              </w:rPr>
              <w:t>UNDERGRADUATE DISSERTATION</w:t>
            </w:r>
          </w:p>
          <w:p w14:paraId="1ADC322B" w14:textId="77777777" w:rsidR="00B3336E" w:rsidRPr="00946F49" w:rsidRDefault="00B3336E" w:rsidP="001D359E">
            <w:pPr>
              <w:jc w:val="center"/>
              <w:rPr>
                <w:rFonts w:cs="Arial"/>
                <w:b/>
                <w:bCs/>
                <w:szCs w:val="24"/>
              </w:rPr>
            </w:pPr>
            <w:r w:rsidRPr="00946F49">
              <w:rPr>
                <w:rFonts w:cs="Arial"/>
                <w:b/>
                <w:bCs/>
                <w:szCs w:val="24"/>
              </w:rPr>
              <w:t>RESEARCH PROPOSAL FORM</w:t>
            </w:r>
          </w:p>
          <w:p w14:paraId="0C7D5BB0" w14:textId="77777777" w:rsidR="00B3336E" w:rsidRDefault="00B3336E" w:rsidP="001D359E">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24"/>
        <w:gridCol w:w="3442"/>
      </w:tblGrid>
      <w:tr w:rsidR="00B3336E" w:rsidRPr="00B61956" w14:paraId="5EDC54D5" w14:textId="77777777" w:rsidTr="001A51A7">
        <w:trPr>
          <w:trHeight w:val="518"/>
        </w:trPr>
        <w:tc>
          <w:tcPr>
            <w:tcW w:w="6973" w:type="dxa"/>
            <w:tcMar>
              <w:top w:w="0" w:type="dxa"/>
              <w:left w:w="108" w:type="dxa"/>
              <w:bottom w:w="0" w:type="dxa"/>
              <w:right w:w="108" w:type="dxa"/>
            </w:tcMar>
          </w:tcPr>
          <w:p w14:paraId="5EA24719" w14:textId="2AE5F661" w:rsidR="00B3336E" w:rsidRDefault="00B3336E" w:rsidP="001D359E">
            <w:pPr>
              <w:pStyle w:val="BodyText"/>
              <w:jc w:val="both"/>
              <w:rPr>
                <w:rFonts w:cs="Arial"/>
                <w:b/>
                <w:bCs/>
                <w:sz w:val="22"/>
                <w:szCs w:val="22"/>
              </w:rPr>
            </w:pPr>
            <w:r w:rsidRPr="00D012E7">
              <w:rPr>
                <w:rFonts w:cs="Arial"/>
                <w:b/>
                <w:bCs/>
                <w:sz w:val="22"/>
                <w:szCs w:val="22"/>
              </w:rPr>
              <w:t xml:space="preserve">NAME: </w:t>
            </w:r>
            <w:r w:rsidR="009F0BEA">
              <w:rPr>
                <w:rFonts w:cs="Arial"/>
                <w:b/>
                <w:bCs/>
                <w:sz w:val="22"/>
                <w:szCs w:val="22"/>
              </w:rPr>
              <w:t xml:space="preserve"> Shavez Khan</w:t>
            </w:r>
          </w:p>
          <w:p w14:paraId="128E7370" w14:textId="77777777" w:rsidR="00B3336E" w:rsidRPr="00D012E7" w:rsidRDefault="00B3336E" w:rsidP="001D359E">
            <w:pPr>
              <w:pStyle w:val="BodyText"/>
              <w:jc w:val="both"/>
              <w:rPr>
                <w:rFonts w:cs="Arial"/>
                <w:b/>
                <w:bCs/>
                <w:sz w:val="22"/>
                <w:szCs w:val="22"/>
              </w:rPr>
            </w:pPr>
          </w:p>
        </w:tc>
        <w:tc>
          <w:tcPr>
            <w:tcW w:w="3167" w:type="dxa"/>
          </w:tcPr>
          <w:p w14:paraId="7DEF42A3" w14:textId="31D480EF" w:rsidR="00B3336E" w:rsidRPr="00946F49" w:rsidRDefault="00B3336E" w:rsidP="001D359E">
            <w:pPr>
              <w:jc w:val="both"/>
              <w:rPr>
                <w:rFonts w:cs="Arial"/>
              </w:rPr>
            </w:pPr>
            <w:r w:rsidRPr="00B61956">
              <w:rPr>
                <w:rFonts w:cstheme="minorHAnsi"/>
                <w:b/>
                <w:bCs/>
              </w:rPr>
              <w:t xml:space="preserve"> </w:t>
            </w:r>
            <w:r w:rsidRPr="00946F49">
              <w:rPr>
                <w:rFonts w:cs="Arial"/>
                <w:b/>
                <w:bCs/>
              </w:rPr>
              <w:t xml:space="preserve">ID No.: </w:t>
            </w:r>
            <w:r w:rsidR="00D80B2F">
              <w:rPr>
                <w:rFonts w:cs="Arial"/>
                <w:b/>
                <w:bCs/>
              </w:rPr>
              <w:t>2304838</w:t>
            </w:r>
          </w:p>
        </w:tc>
      </w:tr>
      <w:tr w:rsidR="00B3336E" w:rsidRPr="00B61956" w14:paraId="7C89982F" w14:textId="77777777" w:rsidTr="001A51A7">
        <w:trPr>
          <w:trHeight w:val="2288"/>
        </w:trPr>
        <w:tc>
          <w:tcPr>
            <w:tcW w:w="10141" w:type="dxa"/>
            <w:gridSpan w:val="2"/>
            <w:shd w:val="clear" w:color="auto" w:fill="FFFFFF"/>
            <w:tcMar>
              <w:top w:w="0" w:type="dxa"/>
              <w:left w:w="108" w:type="dxa"/>
              <w:bottom w:w="0" w:type="dxa"/>
              <w:right w:w="108" w:type="dxa"/>
            </w:tcMar>
          </w:tcPr>
          <w:p w14:paraId="45AF65B1" w14:textId="77777777" w:rsidR="00B3336E" w:rsidRPr="00D012E7" w:rsidRDefault="00B3336E" w:rsidP="001D359E">
            <w:pPr>
              <w:jc w:val="both"/>
              <w:rPr>
                <w:rFonts w:cs="Arial"/>
              </w:rPr>
            </w:pPr>
            <w:r w:rsidRPr="00D012E7">
              <w:rPr>
                <w:rFonts w:cs="Arial"/>
                <w:b/>
                <w:bCs/>
              </w:rPr>
              <w:t>DRAFT RESEARCH TITLE</w:t>
            </w:r>
            <w:r>
              <w:rPr>
                <w:rFonts w:cs="Arial"/>
                <w:b/>
                <w:bCs/>
              </w:rPr>
              <w:t xml:space="preserve"> </w:t>
            </w:r>
            <w:r w:rsidRPr="00D012E7">
              <w:rPr>
                <w:rFonts w:cs="Arial"/>
                <w:b/>
                <w:bCs/>
              </w:rPr>
              <w:t>QUESTION:</w:t>
            </w:r>
          </w:p>
          <w:p w14:paraId="023C76D3" w14:textId="74AB2E7A" w:rsidR="00B3336E" w:rsidRPr="00056A0F" w:rsidRDefault="009F0BEA" w:rsidP="001D359E">
            <w:pPr>
              <w:tabs>
                <w:tab w:val="left" w:pos="1860"/>
              </w:tabs>
              <w:jc w:val="both"/>
              <w:rPr>
                <w:rFonts w:cs="Arial"/>
                <w:sz w:val="24"/>
                <w:szCs w:val="24"/>
                <w:highlight w:val="yellow"/>
              </w:rPr>
            </w:pPr>
            <w:r w:rsidRPr="00056A0F">
              <w:rPr>
                <w:rFonts w:cs="Arial"/>
                <w:i/>
                <w:iCs/>
                <w:sz w:val="24"/>
                <w:szCs w:val="24"/>
              </w:rPr>
              <w:t xml:space="preserve">- How do cases of police misconduct affect public trust and confidence in the police and what could be done to </w:t>
            </w:r>
            <w:r w:rsidR="00D80B2F" w:rsidRPr="00056A0F">
              <w:rPr>
                <w:rFonts w:cs="Arial"/>
                <w:i/>
                <w:iCs/>
                <w:sz w:val="24"/>
                <w:szCs w:val="24"/>
              </w:rPr>
              <w:t>i</w:t>
            </w:r>
            <w:r w:rsidR="00D80B2F" w:rsidRPr="00056A0F">
              <w:rPr>
                <w:i/>
                <w:iCs/>
                <w:sz w:val="24"/>
                <w:szCs w:val="24"/>
              </w:rPr>
              <w:t>mprove</w:t>
            </w:r>
            <w:r w:rsidRPr="00056A0F">
              <w:rPr>
                <w:rFonts w:cs="Arial"/>
                <w:i/>
                <w:iCs/>
                <w:sz w:val="24"/>
                <w:szCs w:val="24"/>
              </w:rPr>
              <w:t xml:space="preserve"> community relations.</w:t>
            </w:r>
          </w:p>
          <w:p w14:paraId="64A72D81" w14:textId="77777777" w:rsidR="00B3336E" w:rsidRPr="00D012E7" w:rsidRDefault="00B3336E" w:rsidP="001D359E">
            <w:pPr>
              <w:tabs>
                <w:tab w:val="left" w:pos="1860"/>
              </w:tabs>
              <w:jc w:val="both"/>
              <w:rPr>
                <w:rFonts w:cs="Arial"/>
              </w:rPr>
            </w:pPr>
          </w:p>
        </w:tc>
      </w:tr>
      <w:tr w:rsidR="00B3336E" w:rsidRPr="00B61956" w14:paraId="46BEDC8C" w14:textId="77777777" w:rsidTr="001A51A7">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1D359E">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49AFCC28" w14:textId="77777777" w:rsidR="00A91F1E" w:rsidRPr="00056A0F" w:rsidRDefault="00810159" w:rsidP="00A91F1E">
            <w:pPr>
              <w:jc w:val="both"/>
              <w:rPr>
                <w:i/>
                <w:iCs/>
                <w:sz w:val="24"/>
                <w:szCs w:val="24"/>
              </w:rPr>
            </w:pPr>
            <w:r w:rsidRPr="00056A0F">
              <w:rPr>
                <w:rFonts w:cs="Arial"/>
                <w:i/>
                <w:iCs/>
                <w:sz w:val="24"/>
                <w:szCs w:val="24"/>
              </w:rPr>
              <w:t>The</w:t>
            </w:r>
            <w:r w:rsidR="00D66C3A" w:rsidRPr="00056A0F">
              <w:rPr>
                <w:rFonts w:cs="Arial"/>
                <w:i/>
                <w:iCs/>
                <w:sz w:val="24"/>
                <w:szCs w:val="24"/>
              </w:rPr>
              <w:t xml:space="preserve"> aim of this study is to explore recent cases of police misconduct and </w:t>
            </w:r>
            <w:r w:rsidRPr="00056A0F">
              <w:rPr>
                <w:rFonts w:cs="Arial"/>
                <w:i/>
                <w:iCs/>
                <w:sz w:val="24"/>
                <w:szCs w:val="24"/>
              </w:rPr>
              <w:t xml:space="preserve">to </w:t>
            </w:r>
            <w:r w:rsidR="00D66C3A" w:rsidRPr="00056A0F">
              <w:rPr>
                <w:rFonts w:cs="Arial"/>
                <w:i/>
                <w:iCs/>
                <w:sz w:val="24"/>
                <w:szCs w:val="24"/>
              </w:rPr>
              <w:t xml:space="preserve">evaluate the </w:t>
            </w:r>
            <w:r w:rsidRPr="00056A0F">
              <w:rPr>
                <w:rFonts w:cs="Arial"/>
                <w:i/>
                <w:iCs/>
                <w:sz w:val="24"/>
                <w:szCs w:val="24"/>
              </w:rPr>
              <w:t>impact such cases have on public perception</w:t>
            </w:r>
            <w:r w:rsidRPr="00056A0F">
              <w:rPr>
                <w:i/>
                <w:iCs/>
                <w:sz w:val="24"/>
                <w:szCs w:val="24"/>
              </w:rPr>
              <w:t xml:space="preserve"> of the police throughout England and Wales.</w:t>
            </w:r>
          </w:p>
          <w:p w14:paraId="32A497C0" w14:textId="77777777" w:rsidR="00810159" w:rsidRPr="00056A0F" w:rsidRDefault="00810159" w:rsidP="00A91F1E">
            <w:pPr>
              <w:jc w:val="both"/>
              <w:rPr>
                <w:rFonts w:cs="Arial"/>
                <w:i/>
                <w:iCs/>
                <w:sz w:val="24"/>
                <w:szCs w:val="24"/>
              </w:rPr>
            </w:pPr>
          </w:p>
          <w:p w14:paraId="68B23F37" w14:textId="385D2BEC" w:rsidR="00810159" w:rsidRPr="00056A0F" w:rsidRDefault="00810159" w:rsidP="00810159">
            <w:pPr>
              <w:pStyle w:val="ListParagraph"/>
              <w:numPr>
                <w:ilvl w:val="0"/>
                <w:numId w:val="30"/>
              </w:numPr>
              <w:jc w:val="both"/>
              <w:rPr>
                <w:rFonts w:cs="Arial"/>
                <w:i/>
                <w:iCs/>
                <w:sz w:val="24"/>
                <w:szCs w:val="24"/>
              </w:rPr>
            </w:pPr>
            <w:r w:rsidRPr="00056A0F">
              <w:rPr>
                <w:rFonts w:cs="Arial"/>
                <w:i/>
                <w:iCs/>
                <w:sz w:val="24"/>
                <w:szCs w:val="24"/>
              </w:rPr>
              <w:t>Explore recent high-profile cases of police misconduct within England and Wales.</w:t>
            </w:r>
          </w:p>
          <w:p w14:paraId="00FE937F" w14:textId="4CE2EAF9" w:rsidR="00810159" w:rsidRPr="00056A0F" w:rsidRDefault="00810159" w:rsidP="00810159">
            <w:pPr>
              <w:pStyle w:val="ListParagraph"/>
              <w:numPr>
                <w:ilvl w:val="0"/>
                <w:numId w:val="30"/>
              </w:numPr>
              <w:jc w:val="both"/>
              <w:rPr>
                <w:rFonts w:cs="Arial"/>
                <w:i/>
                <w:iCs/>
                <w:sz w:val="24"/>
                <w:szCs w:val="24"/>
              </w:rPr>
            </w:pPr>
            <w:r w:rsidRPr="00056A0F">
              <w:rPr>
                <w:rFonts w:cs="Arial"/>
                <w:i/>
                <w:iCs/>
                <w:sz w:val="24"/>
                <w:szCs w:val="24"/>
              </w:rPr>
              <w:t>Evaluate the public perception in response to said high profile cases.</w:t>
            </w:r>
          </w:p>
          <w:p w14:paraId="67B931F8" w14:textId="2F07D9F7" w:rsidR="00810159" w:rsidRPr="00810159" w:rsidRDefault="00810159" w:rsidP="00810159">
            <w:pPr>
              <w:pStyle w:val="ListParagraph"/>
              <w:numPr>
                <w:ilvl w:val="0"/>
                <w:numId w:val="30"/>
              </w:numPr>
              <w:jc w:val="both"/>
              <w:rPr>
                <w:rFonts w:cs="Arial"/>
                <w:i/>
                <w:iCs/>
              </w:rPr>
            </w:pPr>
            <w:r w:rsidRPr="00056A0F">
              <w:rPr>
                <w:rFonts w:cs="Arial"/>
                <w:i/>
                <w:iCs/>
                <w:sz w:val="24"/>
                <w:szCs w:val="24"/>
              </w:rPr>
              <w:t>Identify and p</w:t>
            </w:r>
            <w:r w:rsidR="00230C81" w:rsidRPr="00056A0F">
              <w:rPr>
                <w:rFonts w:cs="Arial"/>
                <w:i/>
                <w:iCs/>
                <w:sz w:val="24"/>
                <w:szCs w:val="24"/>
              </w:rPr>
              <w:t>ro</w:t>
            </w:r>
            <w:r w:rsidRPr="00056A0F">
              <w:rPr>
                <w:rFonts w:cs="Arial"/>
                <w:i/>
                <w:iCs/>
                <w:sz w:val="24"/>
                <w:szCs w:val="24"/>
              </w:rPr>
              <w:t>pose key strategies to improve relations with the community.</w:t>
            </w:r>
          </w:p>
        </w:tc>
      </w:tr>
      <w:tr w:rsidR="00B3336E" w:rsidRPr="00B61956" w14:paraId="04CF68C5" w14:textId="77777777" w:rsidTr="001A51A7">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1D359E">
            <w:pPr>
              <w:rPr>
                <w:rFonts w:cs="Arial"/>
                <w:b/>
                <w:bCs/>
              </w:rPr>
            </w:pPr>
            <w:bookmarkStart w:id="3" w:name="_Hlk190091750"/>
            <w:r w:rsidRPr="00D012E7">
              <w:rPr>
                <w:rFonts w:cs="Arial"/>
                <w:b/>
                <w:bCs/>
              </w:rPr>
              <w:lastRenderedPageBreak/>
              <w:t>THEORETICAL CONTEXT:</w:t>
            </w:r>
          </w:p>
          <w:p w14:paraId="4790EA28" w14:textId="04C1ED4F" w:rsidR="00B3336E" w:rsidRPr="00056A0F" w:rsidRDefault="00B3336E" w:rsidP="00B66E13">
            <w:pPr>
              <w:rPr>
                <w:rFonts w:cs="Arial"/>
                <w:i/>
                <w:iCs/>
                <w:sz w:val="24"/>
                <w:szCs w:val="24"/>
              </w:rPr>
            </w:pPr>
            <w:r w:rsidRPr="004A50C1">
              <w:rPr>
                <w:rFonts w:cs="Arial"/>
                <w:i/>
                <w:iCs/>
                <w:highlight w:val="yellow"/>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bookmarkStart w:id="4" w:name="_Hlk190175848"/>
            <w:r w:rsidR="00B66E13">
              <w:rPr>
                <w:rFonts w:cs="Arial"/>
                <w:i/>
                <w:iCs/>
              </w:rPr>
              <w:br/>
            </w:r>
            <w:r w:rsidR="00A50EB3">
              <w:rPr>
                <w:rFonts w:cs="Arial"/>
              </w:rPr>
              <w:br/>
            </w:r>
            <w:r w:rsidR="00205667" w:rsidRPr="00056A0F">
              <w:rPr>
                <w:rFonts w:cs="Arial"/>
                <w:sz w:val="24"/>
                <w:szCs w:val="24"/>
              </w:rPr>
              <w:t xml:space="preserve">The key </w:t>
            </w:r>
            <w:r w:rsidR="008A7325" w:rsidRPr="00056A0F">
              <w:rPr>
                <w:rFonts w:cs="Arial"/>
                <w:sz w:val="24"/>
                <w:szCs w:val="24"/>
              </w:rPr>
              <w:t>literature</w:t>
            </w:r>
            <w:r w:rsidR="00205667" w:rsidRPr="00056A0F">
              <w:rPr>
                <w:rFonts w:cs="Arial"/>
                <w:sz w:val="24"/>
                <w:szCs w:val="24"/>
              </w:rPr>
              <w:t xml:space="preserve"> that will be used </w:t>
            </w:r>
            <w:r w:rsidR="008A7325" w:rsidRPr="00056A0F">
              <w:rPr>
                <w:rFonts w:cs="Arial"/>
                <w:sz w:val="24"/>
                <w:szCs w:val="24"/>
              </w:rPr>
              <w:t xml:space="preserve">will consist of </w:t>
            </w:r>
            <w:r w:rsidR="00150E85" w:rsidRPr="00056A0F">
              <w:rPr>
                <w:rFonts w:cs="Arial"/>
                <w:sz w:val="24"/>
                <w:szCs w:val="24"/>
              </w:rPr>
              <w:t xml:space="preserve">reports, books, and academic journals reviewing police misconduct cases within England and Wales </w:t>
            </w:r>
            <w:r w:rsidR="001E6D8D" w:rsidRPr="00056A0F">
              <w:rPr>
                <w:rFonts w:cs="Arial"/>
                <w:sz w:val="24"/>
                <w:szCs w:val="24"/>
              </w:rPr>
              <w:t xml:space="preserve">while also evaluating public perception in the recent years through </w:t>
            </w:r>
            <w:r w:rsidR="00E90B0B" w:rsidRPr="00056A0F">
              <w:rPr>
                <w:rFonts w:cs="Arial"/>
                <w:sz w:val="24"/>
                <w:szCs w:val="24"/>
              </w:rPr>
              <w:t xml:space="preserve">similar </w:t>
            </w:r>
            <w:r w:rsidR="002F17C0" w:rsidRPr="00056A0F">
              <w:rPr>
                <w:rFonts w:cs="Arial"/>
                <w:sz w:val="24"/>
                <w:szCs w:val="24"/>
              </w:rPr>
              <w:t>sources</w:t>
            </w:r>
            <w:r w:rsidR="001E6D8D" w:rsidRPr="00056A0F">
              <w:rPr>
                <w:rFonts w:cs="Arial"/>
                <w:sz w:val="24"/>
                <w:szCs w:val="24"/>
              </w:rPr>
              <w:t xml:space="preserve">. </w:t>
            </w:r>
            <w:r w:rsidR="0077500A" w:rsidRPr="00056A0F">
              <w:rPr>
                <w:rFonts w:cs="Arial"/>
                <w:sz w:val="24"/>
                <w:szCs w:val="24"/>
              </w:rPr>
              <w:t xml:space="preserve">According to </w:t>
            </w:r>
            <w:r w:rsidR="00794AD2" w:rsidRPr="00056A0F">
              <w:rPr>
                <w:rFonts w:cs="Arial"/>
                <w:sz w:val="24"/>
                <w:szCs w:val="24"/>
              </w:rPr>
              <w:t xml:space="preserve">Brown and Hobbs, </w:t>
            </w:r>
            <w:r w:rsidR="00230C81" w:rsidRPr="00056A0F">
              <w:rPr>
                <w:rFonts w:cs="Arial"/>
                <w:sz w:val="24"/>
                <w:szCs w:val="24"/>
              </w:rPr>
              <w:t>(</w:t>
            </w:r>
            <w:r w:rsidR="00794AD2" w:rsidRPr="00056A0F">
              <w:rPr>
                <w:rFonts w:cs="Arial"/>
                <w:sz w:val="24"/>
                <w:szCs w:val="24"/>
              </w:rPr>
              <w:t>2023</w:t>
            </w:r>
            <w:r w:rsidR="00287959" w:rsidRPr="00056A0F">
              <w:rPr>
                <w:rFonts w:cs="Arial"/>
                <w:sz w:val="24"/>
                <w:szCs w:val="24"/>
              </w:rPr>
              <w:t>, p</w:t>
            </w:r>
            <w:r w:rsidR="008659C2" w:rsidRPr="00056A0F">
              <w:rPr>
                <w:rFonts w:cs="Arial"/>
                <w:sz w:val="24"/>
                <w:szCs w:val="24"/>
              </w:rPr>
              <w:t>1</w:t>
            </w:r>
            <w:r w:rsidR="00287959" w:rsidRPr="00056A0F">
              <w:rPr>
                <w:rFonts w:cs="Arial"/>
                <w:sz w:val="24"/>
                <w:szCs w:val="24"/>
              </w:rPr>
              <w:t>.</w:t>
            </w:r>
            <w:r w:rsidR="00230C81" w:rsidRPr="00056A0F">
              <w:rPr>
                <w:rFonts w:cs="Arial"/>
                <w:sz w:val="24"/>
                <w:szCs w:val="24"/>
              </w:rPr>
              <w:t>)</w:t>
            </w:r>
            <w:r w:rsidR="008E0BD5" w:rsidRPr="00056A0F">
              <w:rPr>
                <w:rFonts w:cs="Arial"/>
                <w:sz w:val="24"/>
                <w:szCs w:val="24"/>
              </w:rPr>
              <w:t xml:space="preserve"> evidence</w:t>
            </w:r>
            <w:r w:rsidR="00287959" w:rsidRPr="00056A0F">
              <w:rPr>
                <w:rFonts w:cs="Arial"/>
                <w:sz w:val="24"/>
                <w:szCs w:val="24"/>
              </w:rPr>
              <w:t xml:space="preserve"> </w:t>
            </w:r>
            <w:r w:rsidR="008E0BD5" w:rsidRPr="00056A0F">
              <w:rPr>
                <w:rFonts w:cs="Arial"/>
                <w:sz w:val="24"/>
                <w:szCs w:val="24"/>
              </w:rPr>
              <w:t>suggest</w:t>
            </w:r>
            <w:r w:rsidR="00287959" w:rsidRPr="00056A0F">
              <w:rPr>
                <w:rFonts w:cs="Arial"/>
                <w:sz w:val="24"/>
                <w:szCs w:val="24"/>
              </w:rPr>
              <w:t>s</w:t>
            </w:r>
            <w:r w:rsidR="008E0BD5" w:rsidRPr="00056A0F">
              <w:rPr>
                <w:rFonts w:cs="Arial"/>
                <w:sz w:val="24"/>
                <w:szCs w:val="24"/>
              </w:rPr>
              <w:t xml:space="preserve"> that</w:t>
            </w:r>
            <w:r w:rsidR="00091F75" w:rsidRPr="00056A0F">
              <w:rPr>
                <w:rFonts w:cs="Arial"/>
                <w:sz w:val="24"/>
                <w:szCs w:val="24"/>
              </w:rPr>
              <w:t xml:space="preserve"> trust in the police in both England and Wales </w:t>
            </w:r>
            <w:r w:rsidR="00287959" w:rsidRPr="00056A0F">
              <w:rPr>
                <w:rFonts w:cs="Arial"/>
                <w:sz w:val="24"/>
                <w:szCs w:val="24"/>
              </w:rPr>
              <w:t>have</w:t>
            </w:r>
            <w:r w:rsidR="00091F75" w:rsidRPr="00056A0F">
              <w:rPr>
                <w:rFonts w:cs="Arial"/>
                <w:sz w:val="24"/>
                <w:szCs w:val="24"/>
              </w:rPr>
              <w:t xml:space="preserve"> </w:t>
            </w:r>
            <w:r w:rsidR="00E90B0B" w:rsidRPr="00056A0F">
              <w:rPr>
                <w:rFonts w:cs="Arial"/>
                <w:sz w:val="24"/>
                <w:szCs w:val="24"/>
              </w:rPr>
              <w:t>“</w:t>
            </w:r>
            <w:r w:rsidR="002F17C0" w:rsidRPr="00056A0F">
              <w:rPr>
                <w:rFonts w:cs="Arial"/>
                <w:sz w:val="24"/>
                <w:szCs w:val="24"/>
              </w:rPr>
              <w:t>declined in recent years</w:t>
            </w:r>
            <w:r w:rsidR="006D1E2D" w:rsidRPr="00056A0F">
              <w:rPr>
                <w:rFonts w:cs="Arial"/>
                <w:sz w:val="24"/>
                <w:szCs w:val="24"/>
              </w:rPr>
              <w:t>”</w:t>
            </w:r>
            <w:r w:rsidR="00287959" w:rsidRPr="00056A0F">
              <w:rPr>
                <w:rFonts w:cs="Arial"/>
                <w:sz w:val="24"/>
                <w:szCs w:val="24"/>
              </w:rPr>
              <w:t>. Furthermore,</w:t>
            </w:r>
            <w:r w:rsidR="00A04753" w:rsidRPr="00056A0F">
              <w:rPr>
                <w:rFonts w:cs="Arial"/>
                <w:sz w:val="24"/>
                <w:szCs w:val="24"/>
              </w:rPr>
              <w:t xml:space="preserve"> statistical data from</w:t>
            </w:r>
            <w:r w:rsidR="00F6567B" w:rsidRPr="00056A0F">
              <w:rPr>
                <w:rFonts w:cs="Arial"/>
                <w:sz w:val="24"/>
                <w:szCs w:val="24"/>
              </w:rPr>
              <w:t xml:space="preserve"> </w:t>
            </w:r>
            <w:proofErr w:type="spellStart"/>
            <w:r w:rsidR="00F6567B" w:rsidRPr="00056A0F">
              <w:rPr>
                <w:rFonts w:cs="Arial"/>
                <w:sz w:val="24"/>
                <w:szCs w:val="24"/>
              </w:rPr>
              <w:t>Kimaram</w:t>
            </w:r>
            <w:proofErr w:type="spellEnd"/>
            <w:r w:rsidR="00F6567B" w:rsidRPr="00056A0F">
              <w:rPr>
                <w:rFonts w:cs="Arial"/>
                <w:sz w:val="24"/>
                <w:szCs w:val="24"/>
              </w:rPr>
              <w:t xml:space="preserve">, et al., </w:t>
            </w:r>
            <w:r w:rsidR="00287959" w:rsidRPr="00056A0F">
              <w:rPr>
                <w:rFonts w:cs="Arial"/>
                <w:sz w:val="24"/>
                <w:szCs w:val="24"/>
              </w:rPr>
              <w:t>(</w:t>
            </w:r>
            <w:r w:rsidR="00F6567B" w:rsidRPr="00056A0F">
              <w:rPr>
                <w:rFonts w:cs="Arial"/>
                <w:sz w:val="24"/>
                <w:szCs w:val="24"/>
              </w:rPr>
              <w:t>2023</w:t>
            </w:r>
            <w:r w:rsidR="00287959" w:rsidRPr="00056A0F">
              <w:rPr>
                <w:rFonts w:cs="Arial"/>
                <w:sz w:val="24"/>
                <w:szCs w:val="24"/>
              </w:rPr>
              <w:t>)</w:t>
            </w:r>
            <w:r w:rsidR="00F6567B" w:rsidRPr="00056A0F">
              <w:rPr>
                <w:rFonts w:cs="Arial"/>
                <w:sz w:val="24"/>
                <w:szCs w:val="24"/>
              </w:rPr>
              <w:t xml:space="preserve"> report</w:t>
            </w:r>
            <w:r w:rsidR="00287959" w:rsidRPr="00056A0F">
              <w:rPr>
                <w:rFonts w:cs="Arial"/>
                <w:sz w:val="24"/>
                <w:szCs w:val="24"/>
              </w:rPr>
              <w:t>s</w:t>
            </w:r>
            <w:r w:rsidR="00F6567B" w:rsidRPr="00056A0F">
              <w:rPr>
                <w:rFonts w:cs="Arial"/>
                <w:sz w:val="24"/>
                <w:szCs w:val="24"/>
              </w:rPr>
              <w:t xml:space="preserve"> that </w:t>
            </w:r>
            <w:r w:rsidR="006C29BF" w:rsidRPr="00056A0F">
              <w:rPr>
                <w:rFonts w:cs="Arial"/>
                <w:sz w:val="24"/>
                <w:szCs w:val="24"/>
              </w:rPr>
              <w:t>trust in the police has fallen to 53 per</w:t>
            </w:r>
            <w:r w:rsidR="002D1710" w:rsidRPr="00056A0F">
              <w:rPr>
                <w:rFonts w:cs="Arial"/>
                <w:sz w:val="24"/>
                <w:szCs w:val="24"/>
              </w:rPr>
              <w:t xml:space="preserve"> </w:t>
            </w:r>
            <w:r w:rsidR="006C29BF" w:rsidRPr="00056A0F">
              <w:rPr>
                <w:rFonts w:cs="Arial"/>
                <w:sz w:val="24"/>
                <w:szCs w:val="24"/>
              </w:rPr>
              <w:t>cent</w:t>
            </w:r>
            <w:r w:rsidR="002D1710" w:rsidRPr="00056A0F">
              <w:rPr>
                <w:rFonts w:cs="Arial"/>
                <w:sz w:val="24"/>
                <w:szCs w:val="24"/>
              </w:rPr>
              <w:t xml:space="preserve"> following the sentencing of</w:t>
            </w:r>
            <w:r w:rsidR="003072FA" w:rsidRPr="00056A0F">
              <w:rPr>
                <w:rFonts w:cs="Arial"/>
                <w:sz w:val="24"/>
                <w:szCs w:val="24"/>
              </w:rPr>
              <w:t xml:space="preserve"> Wayne Couzens for the murder of Sarah Everard</w:t>
            </w:r>
            <w:r w:rsidR="00287959" w:rsidRPr="00056A0F">
              <w:rPr>
                <w:rFonts w:cs="Arial"/>
                <w:sz w:val="24"/>
                <w:szCs w:val="24"/>
              </w:rPr>
              <w:t xml:space="preserve"> in 2021.</w:t>
            </w:r>
            <w:r w:rsidR="005113A7" w:rsidRPr="00056A0F">
              <w:rPr>
                <w:rFonts w:cs="Arial"/>
                <w:sz w:val="24"/>
                <w:szCs w:val="24"/>
              </w:rPr>
              <w:t xml:space="preserve"> </w:t>
            </w:r>
            <w:r w:rsidR="00287959" w:rsidRPr="00056A0F">
              <w:rPr>
                <w:rFonts w:cs="Arial"/>
                <w:sz w:val="24"/>
                <w:szCs w:val="24"/>
              </w:rPr>
              <w:t xml:space="preserve"> T</w:t>
            </w:r>
            <w:r w:rsidR="00A83FF2" w:rsidRPr="00056A0F">
              <w:rPr>
                <w:rFonts w:cs="Arial"/>
                <w:sz w:val="24"/>
                <w:szCs w:val="24"/>
              </w:rPr>
              <w:t>he report also ind</w:t>
            </w:r>
            <w:r w:rsidR="0017492E" w:rsidRPr="00056A0F">
              <w:rPr>
                <w:rFonts w:cs="Arial"/>
                <w:sz w:val="24"/>
                <w:szCs w:val="24"/>
              </w:rPr>
              <w:t>icates</w:t>
            </w:r>
            <w:r w:rsidR="00D16EE3" w:rsidRPr="00056A0F">
              <w:rPr>
                <w:rFonts w:cs="Arial"/>
                <w:sz w:val="24"/>
                <w:szCs w:val="24"/>
              </w:rPr>
              <w:t xml:space="preserve"> in </w:t>
            </w:r>
            <w:r w:rsidR="00257EC6" w:rsidRPr="00056A0F">
              <w:rPr>
                <w:rFonts w:cs="Arial"/>
                <w:sz w:val="24"/>
                <w:szCs w:val="24"/>
              </w:rPr>
              <w:t>2020</w:t>
            </w:r>
            <w:r w:rsidR="0017492E" w:rsidRPr="00056A0F">
              <w:rPr>
                <w:rFonts w:cs="Arial"/>
                <w:sz w:val="24"/>
                <w:szCs w:val="24"/>
              </w:rPr>
              <w:t xml:space="preserve"> that a third of the public believe that the police </w:t>
            </w:r>
            <w:r w:rsidR="005B7056" w:rsidRPr="00056A0F">
              <w:rPr>
                <w:rFonts w:cs="Arial"/>
                <w:sz w:val="24"/>
                <w:szCs w:val="24"/>
              </w:rPr>
              <w:t xml:space="preserve">are corrupt or racist (around 31%) </w:t>
            </w:r>
            <w:r w:rsidR="00D279E8" w:rsidRPr="00056A0F">
              <w:rPr>
                <w:rFonts w:cs="Arial"/>
                <w:sz w:val="24"/>
                <w:szCs w:val="24"/>
              </w:rPr>
              <w:t xml:space="preserve">with a growing feeling amongst British </w:t>
            </w:r>
            <w:r w:rsidR="00974AD4" w:rsidRPr="00056A0F">
              <w:rPr>
                <w:rFonts w:cs="Arial"/>
                <w:sz w:val="24"/>
                <w:szCs w:val="24"/>
              </w:rPr>
              <w:t>citizens</w:t>
            </w:r>
            <w:r w:rsidR="00D279E8" w:rsidRPr="00056A0F">
              <w:rPr>
                <w:rFonts w:cs="Arial"/>
                <w:sz w:val="24"/>
                <w:szCs w:val="24"/>
              </w:rPr>
              <w:t xml:space="preserve"> that policing priorities are wrong and need to be more “visible”</w:t>
            </w:r>
            <w:r w:rsidR="0034708B" w:rsidRPr="00056A0F">
              <w:rPr>
                <w:rFonts w:cs="Arial"/>
                <w:sz w:val="24"/>
                <w:szCs w:val="24"/>
              </w:rPr>
              <w:t xml:space="preserve"> as 78% stated they want more police on the street</w:t>
            </w:r>
            <w:r w:rsidR="007821B5" w:rsidRPr="00056A0F">
              <w:rPr>
                <w:rFonts w:cs="Arial"/>
                <w:sz w:val="24"/>
                <w:szCs w:val="24"/>
              </w:rPr>
              <w:t>s.</w:t>
            </w:r>
            <w:r w:rsidR="00D16EE3" w:rsidRPr="00056A0F">
              <w:rPr>
                <w:rFonts w:cs="Arial"/>
                <w:sz w:val="24"/>
                <w:szCs w:val="24"/>
              </w:rPr>
              <w:t xml:space="preserve"> </w:t>
            </w:r>
          </w:p>
          <w:p w14:paraId="053F556F" w14:textId="1617275E" w:rsidR="004325B7" w:rsidRPr="00056A0F" w:rsidRDefault="00287959" w:rsidP="001D359E">
            <w:pPr>
              <w:jc w:val="both"/>
              <w:rPr>
                <w:rFonts w:cs="Arial"/>
                <w:sz w:val="24"/>
                <w:szCs w:val="24"/>
              </w:rPr>
            </w:pPr>
            <w:r w:rsidRPr="00056A0F">
              <w:rPr>
                <w:rFonts w:cs="Arial"/>
                <w:sz w:val="24"/>
                <w:szCs w:val="24"/>
              </w:rPr>
              <w:t>With that being said, the number of police misconduct cases have increased</w:t>
            </w:r>
            <w:r w:rsidR="00114FE2" w:rsidRPr="00056A0F">
              <w:rPr>
                <w:rFonts w:cs="Arial"/>
                <w:sz w:val="24"/>
                <w:szCs w:val="24"/>
              </w:rPr>
              <w:t xml:space="preserve"> by 31%</w:t>
            </w:r>
            <w:r w:rsidRPr="00056A0F">
              <w:rPr>
                <w:rFonts w:cs="Arial"/>
                <w:sz w:val="24"/>
                <w:szCs w:val="24"/>
              </w:rPr>
              <w:t xml:space="preserve"> (</w:t>
            </w:r>
            <w:r w:rsidR="00114FE2" w:rsidRPr="00056A0F">
              <w:rPr>
                <w:rFonts w:cs="Arial"/>
                <w:sz w:val="24"/>
                <w:szCs w:val="24"/>
              </w:rPr>
              <w:t>Home Office, 2025</w:t>
            </w:r>
            <w:r w:rsidRPr="00056A0F">
              <w:rPr>
                <w:rFonts w:cs="Arial"/>
                <w:sz w:val="24"/>
                <w:szCs w:val="24"/>
              </w:rPr>
              <w:t>) and the police within England and Wales have found themselves under scrutiny from both the public and the media</w:t>
            </w:r>
            <w:r w:rsidR="00D16EE3" w:rsidRPr="00056A0F">
              <w:rPr>
                <w:rFonts w:cs="Arial"/>
                <w:sz w:val="24"/>
                <w:szCs w:val="24"/>
              </w:rPr>
              <w:t xml:space="preserve"> an example of this is Operation </w:t>
            </w:r>
            <w:proofErr w:type="spellStart"/>
            <w:r w:rsidR="00D16EE3" w:rsidRPr="00056A0F">
              <w:rPr>
                <w:rFonts w:cs="Arial"/>
                <w:sz w:val="24"/>
                <w:szCs w:val="24"/>
              </w:rPr>
              <w:t>Argens</w:t>
            </w:r>
            <w:proofErr w:type="spellEnd"/>
            <w:r w:rsidR="00D16EE3" w:rsidRPr="00056A0F">
              <w:rPr>
                <w:rFonts w:cs="Arial"/>
                <w:sz w:val="24"/>
                <w:szCs w:val="24"/>
              </w:rPr>
              <w:t xml:space="preserve"> </w:t>
            </w:r>
            <w:r w:rsidR="005B3226" w:rsidRPr="00056A0F">
              <w:rPr>
                <w:rFonts w:cs="Arial"/>
                <w:sz w:val="24"/>
                <w:szCs w:val="24"/>
              </w:rPr>
              <w:t>which was an inquiry lead by the IOPC delving into allegations of discriminatory and offensive comments exchanged by police officers on a WhatsApp group chat</w:t>
            </w:r>
            <w:r w:rsidR="001A51A7" w:rsidRPr="00056A0F">
              <w:rPr>
                <w:rFonts w:cs="Arial"/>
                <w:sz w:val="24"/>
                <w:szCs w:val="24"/>
              </w:rPr>
              <w:t xml:space="preserve">, </w:t>
            </w:r>
            <w:r w:rsidR="005B3226" w:rsidRPr="00056A0F">
              <w:rPr>
                <w:rFonts w:cs="Arial"/>
                <w:sz w:val="24"/>
                <w:szCs w:val="24"/>
              </w:rPr>
              <w:t>between March and October 2019</w:t>
            </w:r>
            <w:r w:rsidR="001A51A7" w:rsidRPr="00056A0F">
              <w:rPr>
                <w:rFonts w:cs="Arial"/>
                <w:sz w:val="24"/>
                <w:szCs w:val="24"/>
              </w:rPr>
              <w:t xml:space="preserve">. The investigation according to the Independent Office for Police Conduct (2021) found the group chat not only to have said inhumane comments about victims of sexual assault, different ethnic groups, people of disabilities, and women in general but to have also victimised a fellow co-worker in the Civil Nuclear Constabulary. </w:t>
            </w:r>
            <w:r w:rsidR="00AA3189" w:rsidRPr="00056A0F">
              <w:rPr>
                <w:rFonts w:cs="Arial"/>
                <w:sz w:val="24"/>
                <w:szCs w:val="24"/>
              </w:rPr>
              <w:t xml:space="preserve">It should be noted that one of the constables that was being investigated </w:t>
            </w:r>
            <w:r w:rsidR="00EA1147" w:rsidRPr="00056A0F">
              <w:rPr>
                <w:rFonts w:cs="Arial"/>
                <w:sz w:val="24"/>
                <w:szCs w:val="24"/>
              </w:rPr>
              <w:t>was Wayne Couzens who was also investigated for his murder and rape of Sarah Everard which brought concerns of how someone like him was able to join the police force with the Angiolini inquiry being launched to investigate not only that but general conduct within the MPS and CNC.</w:t>
            </w:r>
            <w:r w:rsidR="00AA3189" w:rsidRPr="00056A0F">
              <w:rPr>
                <w:rFonts w:cs="Arial"/>
                <w:sz w:val="24"/>
                <w:szCs w:val="24"/>
              </w:rPr>
              <w:t xml:space="preserve"> </w:t>
            </w:r>
          </w:p>
          <w:p w14:paraId="1B31250B" w14:textId="4BD43891" w:rsidR="004325B7" w:rsidRPr="00056A0F" w:rsidRDefault="00287959" w:rsidP="001D359E">
            <w:pPr>
              <w:jc w:val="both"/>
              <w:rPr>
                <w:rFonts w:cs="Arial"/>
                <w:sz w:val="24"/>
                <w:szCs w:val="24"/>
              </w:rPr>
            </w:pPr>
            <w:r w:rsidRPr="00056A0F">
              <w:rPr>
                <w:rFonts w:cs="Arial"/>
                <w:sz w:val="24"/>
                <w:szCs w:val="24"/>
              </w:rPr>
              <w:lastRenderedPageBreak/>
              <w:t>T</w:t>
            </w:r>
            <w:r w:rsidR="00377FEC" w:rsidRPr="00056A0F">
              <w:rPr>
                <w:rFonts w:cs="Arial"/>
                <w:sz w:val="24"/>
                <w:szCs w:val="24"/>
              </w:rPr>
              <w:t xml:space="preserve">he </w:t>
            </w:r>
            <w:r w:rsidR="004B2E92" w:rsidRPr="00056A0F">
              <w:rPr>
                <w:rFonts w:cs="Arial"/>
                <w:sz w:val="24"/>
                <w:szCs w:val="24"/>
              </w:rPr>
              <w:t xml:space="preserve">Angiolini Inquiry, </w:t>
            </w:r>
            <w:r w:rsidR="00114FE2" w:rsidRPr="00056A0F">
              <w:rPr>
                <w:rFonts w:cs="Arial"/>
                <w:sz w:val="24"/>
                <w:szCs w:val="24"/>
              </w:rPr>
              <w:t>(</w:t>
            </w:r>
            <w:r w:rsidR="004B2E92" w:rsidRPr="00056A0F">
              <w:rPr>
                <w:rFonts w:cs="Arial"/>
                <w:sz w:val="24"/>
                <w:szCs w:val="24"/>
              </w:rPr>
              <w:t>2024</w:t>
            </w:r>
            <w:r w:rsidR="00114FE2" w:rsidRPr="00056A0F">
              <w:rPr>
                <w:rFonts w:cs="Arial"/>
                <w:sz w:val="24"/>
                <w:szCs w:val="24"/>
              </w:rPr>
              <w:t>)</w:t>
            </w:r>
            <w:r w:rsidR="004B2E92" w:rsidRPr="00056A0F">
              <w:rPr>
                <w:rFonts w:cs="Arial"/>
                <w:sz w:val="24"/>
                <w:szCs w:val="24"/>
              </w:rPr>
              <w:t xml:space="preserve"> has identified that </w:t>
            </w:r>
            <w:r w:rsidR="004D54C5" w:rsidRPr="00056A0F">
              <w:rPr>
                <w:rFonts w:cs="Arial"/>
                <w:sz w:val="24"/>
                <w:szCs w:val="24"/>
              </w:rPr>
              <w:t xml:space="preserve">there is evidence to show </w:t>
            </w:r>
            <w:r w:rsidR="008B38DD" w:rsidRPr="00056A0F">
              <w:rPr>
                <w:rFonts w:cs="Arial"/>
                <w:sz w:val="24"/>
                <w:szCs w:val="24"/>
              </w:rPr>
              <w:t xml:space="preserve">several </w:t>
            </w:r>
            <w:r w:rsidR="005D15C1" w:rsidRPr="00056A0F">
              <w:rPr>
                <w:rFonts w:cs="Arial"/>
                <w:sz w:val="24"/>
                <w:szCs w:val="24"/>
              </w:rPr>
              <w:t xml:space="preserve">serving police officers have </w:t>
            </w:r>
            <w:r w:rsidR="00417530" w:rsidRPr="00056A0F">
              <w:rPr>
                <w:rFonts w:cs="Arial"/>
                <w:sz w:val="24"/>
                <w:szCs w:val="24"/>
              </w:rPr>
              <w:t>engaged</w:t>
            </w:r>
            <w:r w:rsidR="00F172F4" w:rsidRPr="00056A0F">
              <w:rPr>
                <w:rFonts w:cs="Arial"/>
                <w:sz w:val="24"/>
                <w:szCs w:val="24"/>
              </w:rPr>
              <w:t xml:space="preserve"> </w:t>
            </w:r>
            <w:r w:rsidR="00AC58C0" w:rsidRPr="00056A0F">
              <w:rPr>
                <w:rFonts w:cs="Arial"/>
                <w:sz w:val="24"/>
                <w:szCs w:val="24"/>
              </w:rPr>
              <w:t xml:space="preserve">in derogatory and </w:t>
            </w:r>
            <w:r w:rsidR="002907DA" w:rsidRPr="00056A0F">
              <w:rPr>
                <w:rFonts w:cs="Arial"/>
                <w:sz w:val="24"/>
                <w:szCs w:val="24"/>
              </w:rPr>
              <w:t xml:space="preserve">inappropriate behaviours toward </w:t>
            </w:r>
            <w:r w:rsidR="00B3526C" w:rsidRPr="00056A0F">
              <w:rPr>
                <w:rFonts w:cs="Arial"/>
                <w:sz w:val="24"/>
                <w:szCs w:val="24"/>
              </w:rPr>
              <w:t xml:space="preserve">women to the point they were given nicknames </w:t>
            </w:r>
            <w:r w:rsidR="004F65A3" w:rsidRPr="00056A0F">
              <w:rPr>
                <w:rFonts w:cs="Arial"/>
                <w:sz w:val="24"/>
                <w:szCs w:val="24"/>
              </w:rPr>
              <w:t>or</w:t>
            </w:r>
            <w:r w:rsidR="00B3526C" w:rsidRPr="00056A0F">
              <w:rPr>
                <w:rFonts w:cs="Arial"/>
                <w:sz w:val="24"/>
                <w:szCs w:val="24"/>
              </w:rPr>
              <w:t xml:space="preserve"> mon</w:t>
            </w:r>
            <w:r w:rsidR="004F65A3" w:rsidRPr="00056A0F">
              <w:rPr>
                <w:rFonts w:cs="Arial"/>
                <w:sz w:val="24"/>
                <w:szCs w:val="24"/>
              </w:rPr>
              <w:t xml:space="preserve">ikers that “reflect their conduct.” </w:t>
            </w:r>
          </w:p>
          <w:p w14:paraId="178956AA" w14:textId="058E8E11" w:rsidR="00114FE2" w:rsidRPr="00056A0F" w:rsidRDefault="008449C7" w:rsidP="001D359E">
            <w:pPr>
              <w:jc w:val="both"/>
              <w:rPr>
                <w:rFonts w:cs="Arial"/>
                <w:sz w:val="24"/>
                <w:szCs w:val="24"/>
              </w:rPr>
            </w:pPr>
            <w:r w:rsidRPr="00056A0F">
              <w:rPr>
                <w:rFonts w:cs="Arial"/>
                <w:sz w:val="24"/>
                <w:szCs w:val="24"/>
              </w:rPr>
              <w:t>To further support this</w:t>
            </w:r>
            <w:r w:rsidR="00067A8B" w:rsidRPr="00056A0F">
              <w:rPr>
                <w:rFonts w:cs="Arial"/>
                <w:sz w:val="24"/>
                <w:szCs w:val="24"/>
              </w:rPr>
              <w:t xml:space="preserve"> it has been found that some Metropolitan specialist units have exhibited “Serious issues of culture and behaviour” Casey</w:t>
            </w:r>
            <w:r w:rsidR="00287959" w:rsidRPr="00056A0F">
              <w:rPr>
                <w:rFonts w:cs="Arial"/>
                <w:sz w:val="24"/>
                <w:szCs w:val="24"/>
              </w:rPr>
              <w:t xml:space="preserve"> (</w:t>
            </w:r>
            <w:r w:rsidR="00067A8B" w:rsidRPr="00056A0F">
              <w:rPr>
                <w:rFonts w:cs="Arial"/>
                <w:sz w:val="24"/>
                <w:szCs w:val="24"/>
              </w:rPr>
              <w:t>2023</w:t>
            </w:r>
            <w:r w:rsidR="00287959" w:rsidRPr="00056A0F">
              <w:rPr>
                <w:rFonts w:cs="Arial"/>
                <w:sz w:val="24"/>
                <w:szCs w:val="24"/>
              </w:rPr>
              <w:t xml:space="preserve">, </w:t>
            </w:r>
            <w:r w:rsidR="00E07C56" w:rsidRPr="00056A0F">
              <w:rPr>
                <w:rFonts w:cs="Arial"/>
                <w:sz w:val="24"/>
                <w:szCs w:val="24"/>
              </w:rPr>
              <w:t>p.201</w:t>
            </w:r>
            <w:r w:rsidR="00067A8B" w:rsidRPr="00056A0F">
              <w:rPr>
                <w:rFonts w:cs="Arial"/>
                <w:sz w:val="24"/>
                <w:szCs w:val="24"/>
              </w:rPr>
              <w:t>) which needs to be addressed with Baroness Casey herself in the report concluding that there’s concerns with a potential management problem however there hasn’t been a “thorough enough” investigation to determine that being the case</w:t>
            </w:r>
            <w:r w:rsidR="00230C81" w:rsidRPr="00056A0F">
              <w:rPr>
                <w:rFonts w:cs="Arial"/>
                <w:sz w:val="24"/>
                <w:szCs w:val="24"/>
              </w:rPr>
              <w:t>.</w:t>
            </w:r>
            <w:r w:rsidR="00B6007F" w:rsidRPr="00056A0F">
              <w:rPr>
                <w:rFonts w:cs="Arial"/>
                <w:sz w:val="24"/>
                <w:szCs w:val="24"/>
              </w:rPr>
              <w:t xml:space="preserve"> As previously </w:t>
            </w:r>
            <w:r w:rsidR="00261D9F" w:rsidRPr="00056A0F">
              <w:rPr>
                <w:rFonts w:cs="Arial"/>
                <w:sz w:val="24"/>
                <w:szCs w:val="24"/>
              </w:rPr>
              <w:t>mentioned,</w:t>
            </w:r>
            <w:r w:rsidR="00B6007F" w:rsidRPr="00056A0F">
              <w:rPr>
                <w:rFonts w:cs="Arial"/>
                <w:sz w:val="24"/>
                <w:szCs w:val="24"/>
              </w:rPr>
              <w:t xml:space="preserve"> public trust in the police had fallen following his conviction to unsettling levels. </w:t>
            </w:r>
          </w:p>
          <w:p w14:paraId="04D4E8DB" w14:textId="54CDFE77" w:rsidR="00114FE2" w:rsidRDefault="00767282" w:rsidP="001D359E">
            <w:pPr>
              <w:jc w:val="both"/>
              <w:rPr>
                <w:rFonts w:cs="Arial"/>
              </w:rPr>
            </w:pPr>
            <w:r>
              <w:rPr>
                <w:rFonts w:cs="Arial"/>
              </w:rPr>
              <w:t>Lastly it has been reported that the police aren’t the only organization to have faced mistrust by the public as ironically</w:t>
            </w:r>
            <w:r w:rsidR="00D16EE3">
              <w:rPr>
                <w:rFonts w:cs="Arial"/>
              </w:rPr>
              <w:t xml:space="preserve"> the</w:t>
            </w:r>
            <w:r>
              <w:rPr>
                <w:rFonts w:cs="Arial"/>
              </w:rPr>
              <w:t xml:space="preserve"> independent watchdog organizations such as the IOPC who are involved in </w:t>
            </w:r>
            <w:r w:rsidR="0093008F">
              <w:rPr>
                <w:rFonts w:cs="Arial"/>
              </w:rPr>
              <w:t>bringing accountability to the police have reported to have faced mistrust or low confidence by the people. According to Yonder (2023, p.3</w:t>
            </w:r>
            <w:r w:rsidR="00022214">
              <w:rPr>
                <w:rFonts w:cs="Arial"/>
              </w:rPr>
              <w:t>) “</w:t>
            </w:r>
            <w:r w:rsidR="0093008F" w:rsidRPr="0093008F">
              <w:rPr>
                <w:rFonts w:cs="Arial"/>
              </w:rPr>
              <w:t>Awareness of the IOPC has increased but confidence remains low</w:t>
            </w:r>
            <w:r w:rsidR="0093008F">
              <w:rPr>
                <w:rFonts w:cs="Arial"/>
              </w:rPr>
              <w:t xml:space="preserve">.” Which is a major concern due to it suggesting that prior to </w:t>
            </w:r>
            <w:r w:rsidR="00D16EE3">
              <w:rPr>
                <w:rFonts w:cs="Arial"/>
              </w:rPr>
              <w:t xml:space="preserve">awareness campaigns </w:t>
            </w:r>
            <w:r w:rsidR="0093008F">
              <w:rPr>
                <w:rFonts w:cs="Arial"/>
              </w:rPr>
              <w:t xml:space="preserve">the public were unaware of how investigations into police conduct worked </w:t>
            </w:r>
            <w:r w:rsidR="00D16EE3">
              <w:rPr>
                <w:rFonts w:cs="Arial"/>
              </w:rPr>
              <w:t xml:space="preserve">and could’ve meant that many people who are victimised by police forces haven’t reported abuses to relevant authorities. </w:t>
            </w:r>
            <w:r w:rsidR="000F5A89">
              <w:rPr>
                <w:rFonts w:cs="Arial"/>
              </w:rPr>
              <w:t xml:space="preserve"> </w:t>
            </w:r>
            <w:r w:rsidR="00147178">
              <w:rPr>
                <w:rFonts w:cs="Arial"/>
              </w:rPr>
              <w:t>Furthermore,</w:t>
            </w:r>
            <w:r w:rsidR="000F5A89">
              <w:rPr>
                <w:rFonts w:cs="Arial"/>
              </w:rPr>
              <w:t xml:space="preserve"> it was found that black people are more likely to have a negative view on the police however it is less likely for them to be opposed to the government; the report suggests that</w:t>
            </w:r>
            <w:r w:rsidR="00147178">
              <w:rPr>
                <w:rFonts w:cs="Arial"/>
              </w:rPr>
              <w:t xml:space="preserve"> BAME populations only have issues with the police in comparison to other governmental bodies. Furthermore </w:t>
            </w:r>
            <w:r w:rsidR="00147178" w:rsidRPr="00147178">
              <w:rPr>
                <w:rFonts w:cs="Arial"/>
              </w:rPr>
              <w:t xml:space="preserve">Lawrence </w:t>
            </w:r>
            <w:r w:rsidR="00147178">
              <w:rPr>
                <w:rFonts w:cs="Arial"/>
              </w:rPr>
              <w:t>(</w:t>
            </w:r>
            <w:r w:rsidR="00147178" w:rsidRPr="00147178">
              <w:rPr>
                <w:rFonts w:cs="Arial"/>
              </w:rPr>
              <w:t>2020</w:t>
            </w:r>
            <w:r w:rsidR="00147178">
              <w:rPr>
                <w:rFonts w:cs="Arial"/>
              </w:rPr>
              <w:t>)</w:t>
            </w:r>
            <w:r w:rsidR="008659C2">
              <w:rPr>
                <w:rFonts w:cs="Arial"/>
              </w:rPr>
              <w:t xml:space="preserve"> has found that 77% of black people agreed that the police have a “culture of racism” while 42% of white people and 59% of other minority groups agreed with the same statement. From what can be gathered is trust in the police and its watchdogs have been quite low in the recent years, with there being enough literature out there t</w:t>
            </w:r>
            <w:r w:rsidR="001F2521">
              <w:rPr>
                <w:rFonts w:cs="Arial"/>
              </w:rPr>
              <w:t xml:space="preserve">o support the fact that British Policing has become a problematic issue that needs to be resolved while public trust in the constabularies have continued to drop. </w:t>
            </w:r>
            <w:r w:rsidR="009C7B21">
              <w:rPr>
                <w:rFonts w:cs="Arial"/>
              </w:rPr>
              <w:t xml:space="preserve"> It is without a doubt that further analysis into this topic would make interesting findings through </w:t>
            </w:r>
            <w:proofErr w:type="gramStart"/>
            <w:r w:rsidR="009C7B21">
              <w:rPr>
                <w:rFonts w:cs="Arial"/>
              </w:rPr>
              <w:t>analysing  views</w:t>
            </w:r>
            <w:proofErr w:type="gramEnd"/>
            <w:r w:rsidR="009C7B21">
              <w:rPr>
                <w:rFonts w:cs="Arial"/>
              </w:rPr>
              <w:t xml:space="preserve"> of the public to see the relation with current literature and sources.</w:t>
            </w:r>
          </w:p>
          <w:bookmarkEnd w:id="4"/>
          <w:p w14:paraId="77758ED0" w14:textId="77777777" w:rsidR="00067A8B" w:rsidRDefault="00067A8B" w:rsidP="001D359E">
            <w:pPr>
              <w:jc w:val="both"/>
              <w:rPr>
                <w:rFonts w:cs="Arial"/>
              </w:rPr>
            </w:pPr>
          </w:p>
          <w:p w14:paraId="28EF7104" w14:textId="69BE69CA" w:rsidR="007821B5" w:rsidRPr="00D012E7" w:rsidRDefault="007821B5" w:rsidP="001D359E">
            <w:pPr>
              <w:jc w:val="both"/>
              <w:rPr>
                <w:rFonts w:cs="Arial"/>
              </w:rPr>
            </w:pPr>
          </w:p>
        </w:tc>
      </w:tr>
      <w:bookmarkEnd w:id="3"/>
      <w:tr w:rsidR="00B3336E" w:rsidRPr="00B61956" w14:paraId="2438BDD1" w14:textId="77777777" w:rsidTr="001A51A7">
        <w:trPr>
          <w:trHeight w:val="1831"/>
        </w:trPr>
        <w:tc>
          <w:tcPr>
            <w:tcW w:w="10141" w:type="dxa"/>
            <w:gridSpan w:val="2"/>
            <w:tcMar>
              <w:top w:w="0" w:type="dxa"/>
              <w:left w:w="108" w:type="dxa"/>
              <w:bottom w:w="0" w:type="dxa"/>
              <w:right w:w="108" w:type="dxa"/>
            </w:tcMar>
          </w:tcPr>
          <w:p w14:paraId="23F2F787" w14:textId="77777777" w:rsidR="00B3336E" w:rsidRPr="00056A0F" w:rsidRDefault="00B3336E" w:rsidP="001D359E">
            <w:pPr>
              <w:rPr>
                <w:rFonts w:cs="Arial"/>
                <w:b/>
                <w:bCs/>
                <w:sz w:val="24"/>
                <w:szCs w:val="24"/>
              </w:rPr>
            </w:pPr>
            <w:r w:rsidRPr="00056A0F">
              <w:rPr>
                <w:rFonts w:cs="Arial"/>
                <w:b/>
                <w:bCs/>
                <w:sz w:val="24"/>
                <w:szCs w:val="24"/>
              </w:rPr>
              <w:lastRenderedPageBreak/>
              <w:t xml:space="preserve">SUMMARY OF RESEARCH –SURVEY METHOD: </w:t>
            </w:r>
          </w:p>
          <w:p w14:paraId="3B0EC518" w14:textId="47CDAF90" w:rsidR="00B3336E" w:rsidRPr="00056A0F" w:rsidRDefault="00B3336E" w:rsidP="001D359E">
            <w:pPr>
              <w:rPr>
                <w:rFonts w:cs="Arial"/>
                <w:i/>
                <w:iCs/>
                <w:sz w:val="24"/>
                <w:szCs w:val="24"/>
              </w:rPr>
            </w:pPr>
            <w:r w:rsidRPr="00056A0F">
              <w:rPr>
                <w:rFonts w:cs="Arial"/>
                <w:i/>
                <w:iCs/>
                <w:sz w:val="24"/>
                <w:szCs w:val="24"/>
              </w:rPr>
              <w:t>Summary of qualitative or quantitative methods, and survey techniques being considered.</w:t>
            </w:r>
          </w:p>
          <w:p w14:paraId="780AC1E2" w14:textId="746027F7" w:rsidR="00CF586B" w:rsidRPr="00056A0F" w:rsidRDefault="001A1F70" w:rsidP="00E04230">
            <w:pPr>
              <w:jc w:val="both"/>
              <w:rPr>
                <w:rFonts w:cstheme="minorHAnsi"/>
                <w:sz w:val="24"/>
                <w:szCs w:val="24"/>
              </w:rPr>
            </w:pPr>
            <w:r w:rsidRPr="00056A0F">
              <w:rPr>
                <w:rFonts w:cstheme="minorHAnsi"/>
                <w:sz w:val="24"/>
                <w:szCs w:val="24"/>
              </w:rPr>
              <w:br/>
              <w:t>The survey method will consist of a mixed methods approach</w:t>
            </w:r>
            <w:r w:rsidR="00E04230" w:rsidRPr="00056A0F">
              <w:rPr>
                <w:rFonts w:cstheme="minorHAnsi"/>
                <w:sz w:val="24"/>
                <w:szCs w:val="24"/>
              </w:rPr>
              <w:t xml:space="preserve">. A mixed methods approach according </w:t>
            </w:r>
            <w:r w:rsidR="00602DF9" w:rsidRPr="00056A0F">
              <w:rPr>
                <w:rFonts w:cstheme="minorHAnsi"/>
                <w:sz w:val="24"/>
                <w:szCs w:val="24"/>
              </w:rPr>
              <w:t>to Shorten</w:t>
            </w:r>
            <w:r w:rsidR="00E04230" w:rsidRPr="00056A0F">
              <w:rPr>
                <w:rFonts w:cstheme="minorHAnsi"/>
                <w:sz w:val="24"/>
                <w:szCs w:val="24"/>
              </w:rPr>
              <w:t xml:space="preserve"> &amp; Smith (2017, p.74) is a research method “purposely mixing” different methods of data collection which allows for a more flexible way of exploration and allows for a hybrid of qualitative and quantitative methods being used</w:t>
            </w:r>
            <w:r w:rsidR="00602DF9" w:rsidRPr="00056A0F">
              <w:rPr>
                <w:rFonts w:cstheme="minorHAnsi"/>
                <w:sz w:val="24"/>
                <w:szCs w:val="24"/>
              </w:rPr>
              <w:t xml:space="preserve">; this can help understanding the connections and contradictions between the two. For the survey itself it is vital that a mixed method approach is used as it will allow for both open and closed ended questions to be </w:t>
            </w:r>
            <w:r w:rsidR="00CF586B" w:rsidRPr="00056A0F">
              <w:rPr>
                <w:rFonts w:cstheme="minorHAnsi"/>
                <w:sz w:val="24"/>
                <w:szCs w:val="24"/>
              </w:rPr>
              <w:t>asked in</w:t>
            </w:r>
            <w:r w:rsidR="00602DF9" w:rsidRPr="00056A0F">
              <w:rPr>
                <w:rFonts w:cstheme="minorHAnsi"/>
                <w:sz w:val="24"/>
                <w:szCs w:val="24"/>
              </w:rPr>
              <w:t xml:space="preserve"> a questionnair</w:t>
            </w:r>
            <w:r w:rsidR="00CF586B" w:rsidRPr="00056A0F">
              <w:rPr>
                <w:rFonts w:cstheme="minorHAnsi"/>
                <w:sz w:val="24"/>
                <w:szCs w:val="24"/>
              </w:rPr>
              <w:t xml:space="preserve">e, according to Office for Health Improvement and Disparities (2020) the strengths of this will provide stronger evidence for possible findings and provide more granular results in comparison to other methods. </w:t>
            </w:r>
          </w:p>
          <w:p w14:paraId="486F9B8C" w14:textId="3F73DD4A" w:rsidR="00DC459D" w:rsidRPr="00056A0F" w:rsidRDefault="00CF586B" w:rsidP="00DC459D">
            <w:pPr>
              <w:rPr>
                <w:sz w:val="24"/>
                <w:szCs w:val="24"/>
              </w:rPr>
            </w:pPr>
            <w:r w:rsidRPr="00056A0F">
              <w:rPr>
                <w:rFonts w:cstheme="minorHAnsi"/>
                <w:sz w:val="24"/>
                <w:szCs w:val="24"/>
              </w:rPr>
              <w:t>On the other hand, the drawbacks of the mixed methods approa</w:t>
            </w:r>
            <w:r w:rsidR="005D4CC7" w:rsidRPr="00056A0F">
              <w:rPr>
                <w:rFonts w:cstheme="minorHAnsi"/>
                <w:sz w:val="24"/>
                <w:szCs w:val="24"/>
              </w:rPr>
              <w:t xml:space="preserve">ch according to emerald PUBLISHING (2025) states that it could involve more resources to complete the research along with the fact that someone that is inexperienced in both quantitative and qualitative methods may need reliance on those that are skilled. This can cause delays or even increase costs should </w:t>
            </w:r>
            <w:r w:rsidR="009E2A77" w:rsidRPr="00056A0F">
              <w:rPr>
                <w:rFonts w:cstheme="minorHAnsi"/>
                <w:sz w:val="24"/>
                <w:szCs w:val="24"/>
              </w:rPr>
              <w:t>one have a research team.</w:t>
            </w:r>
            <w:r w:rsidR="00342E3A" w:rsidRPr="00056A0F">
              <w:rPr>
                <w:rFonts w:cstheme="minorHAnsi"/>
                <w:sz w:val="24"/>
                <w:szCs w:val="24"/>
              </w:rPr>
              <w:t xml:space="preserve"> </w:t>
            </w:r>
            <w:r w:rsidR="00F93A0D" w:rsidRPr="00056A0F">
              <w:rPr>
                <w:rFonts w:cstheme="minorHAnsi"/>
                <w:sz w:val="24"/>
                <w:szCs w:val="24"/>
              </w:rPr>
              <w:t>A known common mistake when using this method could consist of using it for non-complex topics or questions that aren’t research appropriate</w:t>
            </w:r>
            <w:r w:rsidR="00DC459D" w:rsidRPr="00056A0F">
              <w:rPr>
                <w:sz w:val="24"/>
                <w:szCs w:val="24"/>
              </w:rPr>
              <w:t xml:space="preserve"> so it is important that the researcher should consider asking appropriate questions that fit his/her mode of research. It should be noted that a mixed methods approach will work well in topics that are complicated with </w:t>
            </w:r>
            <w:proofErr w:type="spellStart"/>
            <w:r w:rsidR="00F71B32" w:rsidRPr="00056A0F">
              <w:rPr>
                <w:sz w:val="24"/>
                <w:szCs w:val="24"/>
              </w:rPr>
              <w:t>Dawadi</w:t>
            </w:r>
            <w:proofErr w:type="spellEnd"/>
            <w:r w:rsidR="00F71B32" w:rsidRPr="00056A0F">
              <w:rPr>
                <w:sz w:val="24"/>
                <w:szCs w:val="24"/>
              </w:rPr>
              <w:t xml:space="preserve">, et, al. (2021, p27) stating that the research methods “offers a number of benefits” for complex research topics and as stated previously it allows for both qualitative and quantile designs to be integrated so that issues with data can be explained in a more meaningful manner. </w:t>
            </w:r>
            <w:r w:rsidR="0038122B" w:rsidRPr="00056A0F">
              <w:rPr>
                <w:sz w:val="24"/>
                <w:szCs w:val="24"/>
              </w:rPr>
              <w:t xml:space="preserve"> In conclusion a mixed methods approach will be the most suitable for my field of research to ensure the best of results.</w:t>
            </w:r>
          </w:p>
          <w:p w14:paraId="6CBA3B05" w14:textId="7CAF141C" w:rsidR="005D4CC7" w:rsidRPr="00056A0F" w:rsidRDefault="005D4CC7" w:rsidP="005D4CC7">
            <w:pPr>
              <w:rPr>
                <w:sz w:val="24"/>
                <w:szCs w:val="24"/>
              </w:rPr>
            </w:pPr>
          </w:p>
          <w:p w14:paraId="1FF20F11" w14:textId="3F770FC6" w:rsidR="00CF586B" w:rsidRPr="00056A0F" w:rsidRDefault="00CF586B" w:rsidP="00E04230">
            <w:pPr>
              <w:jc w:val="both"/>
              <w:rPr>
                <w:rFonts w:cstheme="minorHAnsi"/>
                <w:sz w:val="24"/>
                <w:szCs w:val="24"/>
              </w:rPr>
            </w:pPr>
          </w:p>
        </w:tc>
      </w:tr>
      <w:tr w:rsidR="00B3336E" w:rsidRPr="00B61956" w14:paraId="0112EEAD" w14:textId="77777777" w:rsidTr="001A51A7">
        <w:trPr>
          <w:trHeight w:val="465"/>
        </w:trPr>
        <w:tc>
          <w:tcPr>
            <w:tcW w:w="10141" w:type="dxa"/>
            <w:gridSpan w:val="2"/>
            <w:tcMar>
              <w:top w:w="0" w:type="dxa"/>
              <w:left w:w="108" w:type="dxa"/>
              <w:bottom w:w="0" w:type="dxa"/>
              <w:right w:w="108" w:type="dxa"/>
            </w:tcMar>
          </w:tcPr>
          <w:p w14:paraId="2FD6CF12" w14:textId="77777777" w:rsidR="00B3336E" w:rsidRDefault="00B3336E" w:rsidP="001D359E">
            <w:pPr>
              <w:rPr>
                <w:rFonts w:cstheme="minorHAnsi"/>
              </w:rPr>
            </w:pPr>
            <w:r w:rsidRPr="00B5610A">
              <w:rPr>
                <w:rFonts w:cs="Arial"/>
                <w:b/>
                <w:bCs/>
              </w:rPr>
              <w:t>SUMMARY OF SAMPLING FRAMEWORK:</w:t>
            </w:r>
            <w:r w:rsidRPr="00B5610A">
              <w:rPr>
                <w:rFonts w:cstheme="minorHAnsi"/>
              </w:rPr>
              <w:t xml:space="preserve"> </w:t>
            </w:r>
          </w:p>
          <w:p w14:paraId="5ED2BEB4" w14:textId="77777777" w:rsidR="00B3336E" w:rsidRDefault="00B3336E" w:rsidP="001D359E">
            <w:pPr>
              <w:rPr>
                <w:rFonts w:cs="Arial"/>
                <w:i/>
                <w:iCs/>
              </w:rPr>
            </w:pPr>
            <w:r w:rsidRPr="00B3336E">
              <w:rPr>
                <w:rFonts w:cs="Arial"/>
                <w:i/>
                <w:iCs/>
              </w:rPr>
              <w:t xml:space="preserve">Provide details of target sample. For example, who are you intending to ask to participate in your research, will you be seeking perspectives from experts who work </w:t>
            </w:r>
            <w:proofErr w:type="gramStart"/>
            <w:r w:rsidRPr="00B3336E">
              <w:rPr>
                <w:rFonts w:cs="Arial"/>
                <w:i/>
                <w:iCs/>
              </w:rPr>
              <w:t>in a given</w:t>
            </w:r>
            <w:proofErr w:type="gramEnd"/>
            <w:r w:rsidRPr="00B3336E">
              <w:rPr>
                <w:rFonts w:cs="Arial"/>
                <w:i/>
                <w:iCs/>
              </w:rPr>
              <w:t xml:space="preserve"> field, or will you be using a general questionnaire to gauge perspectives from members of the public? </w:t>
            </w:r>
          </w:p>
          <w:p w14:paraId="653A6212" w14:textId="3D6501B3" w:rsidR="001F2521" w:rsidRPr="00056A0F" w:rsidRDefault="001F2521" w:rsidP="001D359E">
            <w:pPr>
              <w:rPr>
                <w:rFonts w:cstheme="minorHAnsi"/>
                <w:sz w:val="24"/>
                <w:szCs w:val="24"/>
              </w:rPr>
            </w:pPr>
            <w:r w:rsidRPr="00056A0F">
              <w:rPr>
                <w:rFonts w:cstheme="minorHAnsi"/>
                <w:sz w:val="24"/>
                <w:szCs w:val="24"/>
              </w:rPr>
              <w:t xml:space="preserve">The target </w:t>
            </w:r>
            <w:r w:rsidR="00A23FD0" w:rsidRPr="00056A0F">
              <w:rPr>
                <w:rFonts w:cstheme="minorHAnsi"/>
                <w:sz w:val="24"/>
                <w:szCs w:val="24"/>
              </w:rPr>
              <w:t>audience of this research will be members of the public with a general questionnaire being used to gauge and understand different perspectives</w:t>
            </w:r>
            <w:r w:rsidR="001A1F70" w:rsidRPr="00056A0F">
              <w:rPr>
                <w:rFonts w:cstheme="minorHAnsi"/>
                <w:sz w:val="24"/>
                <w:szCs w:val="24"/>
              </w:rPr>
              <w:t>.</w:t>
            </w:r>
          </w:p>
          <w:p w14:paraId="55EADF13" w14:textId="77777777" w:rsidR="00B3336E" w:rsidRPr="00B61956" w:rsidRDefault="00B3336E" w:rsidP="001D359E">
            <w:pPr>
              <w:jc w:val="both"/>
              <w:rPr>
                <w:rFonts w:cstheme="minorHAnsi"/>
              </w:rPr>
            </w:pPr>
          </w:p>
          <w:p w14:paraId="2E7CB405" w14:textId="77777777" w:rsidR="00B3336E" w:rsidRPr="00B61956" w:rsidRDefault="00B3336E" w:rsidP="001D359E">
            <w:pPr>
              <w:jc w:val="both"/>
              <w:rPr>
                <w:rFonts w:cstheme="minorHAnsi"/>
              </w:rPr>
            </w:pPr>
          </w:p>
        </w:tc>
      </w:tr>
      <w:tr w:rsidR="00B3336E" w:rsidRPr="00B61956" w14:paraId="36992D85" w14:textId="77777777" w:rsidTr="001A51A7">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1D359E">
            <w:pPr>
              <w:jc w:val="both"/>
              <w:rPr>
                <w:rFonts w:cs="Arial"/>
                <w:b/>
                <w:bCs/>
              </w:rPr>
            </w:pPr>
            <w:r>
              <w:rPr>
                <w:rFonts w:cs="Arial"/>
                <w:b/>
                <w:bCs/>
              </w:rPr>
              <w:t>INITIAL REFERENCE LIST:</w:t>
            </w:r>
          </w:p>
          <w:sdt>
            <w:sdtPr>
              <w:rPr>
                <w:rFonts w:asciiTheme="minorHAnsi" w:eastAsiaTheme="minorHAnsi" w:hAnsiTheme="minorHAnsi" w:cstheme="minorBidi"/>
                <w:color w:val="auto"/>
                <w:sz w:val="22"/>
                <w:szCs w:val="22"/>
              </w:rPr>
              <w:id w:val="-2026710945"/>
              <w:docPartObj>
                <w:docPartGallery w:val="Bibliographies"/>
                <w:docPartUnique/>
              </w:docPartObj>
            </w:sdtPr>
            <w:sdtContent>
              <w:p w14:paraId="62C58877" w14:textId="77777777" w:rsidR="001F704E" w:rsidRDefault="001F704E" w:rsidP="001F704E">
                <w:pPr>
                  <w:pStyle w:val="Heading1"/>
                </w:pPr>
                <w:r>
                  <w:t>References</w:t>
                </w:r>
              </w:p>
              <w:p w14:paraId="562DD3EF" w14:textId="77777777" w:rsidR="00AA6F21" w:rsidRDefault="001F704E" w:rsidP="00AA6F21">
                <w:pPr>
                  <w:pStyle w:val="Bibliography"/>
                  <w:rPr>
                    <w:noProof/>
                    <w:kern w:val="0"/>
                    <w:sz w:val="24"/>
                    <w:szCs w:val="24"/>
                    <w14:ligatures w14:val="none"/>
                  </w:rPr>
                </w:pPr>
                <w:r>
                  <w:fldChar w:fldCharType="begin"/>
                </w:r>
                <w:r>
                  <w:instrText xml:space="preserve"> BIBLIOGRAPHY </w:instrText>
                </w:r>
                <w:r>
                  <w:fldChar w:fldCharType="separate"/>
                </w:r>
                <w:r w:rsidR="00AA6F21">
                  <w:rPr>
                    <w:noProof/>
                  </w:rPr>
                  <w:t xml:space="preserve">Angiolini Inquiry, 2024. </w:t>
                </w:r>
                <w:r w:rsidR="00AA6F21">
                  <w:rPr>
                    <w:i/>
                    <w:iCs/>
                    <w:noProof/>
                  </w:rPr>
                  <w:t xml:space="preserve">The Angiolini Inquiry Part 1 Report, </w:t>
                </w:r>
                <w:r w:rsidR="00AA6F21">
                  <w:rPr>
                    <w:noProof/>
                  </w:rPr>
                  <w:t>London: House of Commons.</w:t>
                </w:r>
              </w:p>
              <w:p w14:paraId="37285662" w14:textId="77777777" w:rsidR="00AA6F21" w:rsidRDefault="00AA6F21" w:rsidP="00AA6F21">
                <w:pPr>
                  <w:pStyle w:val="Bibliography"/>
                  <w:rPr>
                    <w:noProof/>
                  </w:rPr>
                </w:pPr>
                <w:r>
                  <w:rPr>
                    <w:noProof/>
                  </w:rPr>
                  <w:t xml:space="preserve">Basu, N., 2024. Policing, Politics and Prejudice: A Participant Observer's Reflections. </w:t>
                </w:r>
                <w:r>
                  <w:rPr>
                    <w:i/>
                    <w:iCs/>
                    <w:noProof/>
                  </w:rPr>
                  <w:t xml:space="preserve">Political Quarterly, </w:t>
                </w:r>
                <w:r>
                  <w:rPr>
                    <w:noProof/>
                  </w:rPr>
                  <w:t>95(3), pp. 422-430.</w:t>
                </w:r>
              </w:p>
              <w:p w14:paraId="2186D049" w14:textId="77777777" w:rsidR="00AA6F21" w:rsidRDefault="00AA6F21" w:rsidP="00AA6F21">
                <w:pPr>
                  <w:pStyle w:val="Bibliography"/>
                  <w:rPr>
                    <w:noProof/>
                  </w:rPr>
                </w:pPr>
                <w:r>
                  <w:rPr>
                    <w:noProof/>
                  </w:rPr>
                  <w:t xml:space="preserve">Bell, J., Waters, S. &amp; Johnson, H., 2024. </w:t>
                </w:r>
                <w:r>
                  <w:rPr>
                    <w:i/>
                    <w:iCs/>
                    <w:noProof/>
                  </w:rPr>
                  <w:t xml:space="preserve">Title Doing your research project: a guide for first-time researchers.. </w:t>
                </w:r>
                <w:r>
                  <w:rPr>
                    <w:noProof/>
                  </w:rPr>
                  <w:t>8th ed. New York City: McGraw-Hill.</w:t>
                </w:r>
              </w:p>
              <w:p w14:paraId="4BF13C76" w14:textId="77777777" w:rsidR="00AA6F21" w:rsidRDefault="00AA6F21" w:rsidP="00AA6F21">
                <w:pPr>
                  <w:pStyle w:val="Bibliography"/>
                  <w:rPr>
                    <w:noProof/>
                  </w:rPr>
                </w:pPr>
                <w:r>
                  <w:rPr>
                    <w:noProof/>
                  </w:rPr>
                  <w:t xml:space="preserve">Brown, R. &amp; Hobbs, A., 2023. </w:t>
                </w:r>
                <w:r>
                  <w:rPr>
                    <w:i/>
                    <w:iCs/>
                    <w:noProof/>
                  </w:rPr>
                  <w:t xml:space="preserve">Trust in the police, </w:t>
                </w:r>
                <w:r>
                  <w:rPr>
                    <w:noProof/>
                  </w:rPr>
                  <w:t>London: UK PARLIAMENT POST.</w:t>
                </w:r>
              </w:p>
              <w:p w14:paraId="00A960B3" w14:textId="77777777" w:rsidR="00AA6F21" w:rsidRDefault="00AA6F21" w:rsidP="00AA6F21">
                <w:pPr>
                  <w:pStyle w:val="Bibliography"/>
                  <w:rPr>
                    <w:noProof/>
                  </w:rPr>
                </w:pPr>
                <w:r>
                  <w:rPr>
                    <w:noProof/>
                  </w:rPr>
                  <w:t xml:space="preserve">Casey, L., 2023. </w:t>
                </w:r>
                <w:r>
                  <w:rPr>
                    <w:i/>
                    <w:iCs/>
                    <w:noProof/>
                  </w:rPr>
                  <w:t xml:space="preserve">BARONESS CASEY REVIEW Final Report, </w:t>
                </w:r>
                <w:r>
                  <w:rPr>
                    <w:noProof/>
                  </w:rPr>
                  <w:t>London: Metropolitan Police Service.</w:t>
                </w:r>
              </w:p>
              <w:p w14:paraId="7CEF60BB" w14:textId="77777777" w:rsidR="00AA6F21" w:rsidRDefault="00AA6F21" w:rsidP="00AA6F21">
                <w:pPr>
                  <w:pStyle w:val="Bibliography"/>
                  <w:rPr>
                    <w:noProof/>
                  </w:rPr>
                </w:pPr>
                <w:r>
                  <w:rPr>
                    <w:noProof/>
                  </w:rPr>
                  <w:t xml:space="preserve">College of Policing , 2015. </w:t>
                </w:r>
                <w:r>
                  <w:rPr>
                    <w:i/>
                    <w:iCs/>
                    <w:noProof/>
                  </w:rPr>
                  <w:t xml:space="preserve">Counter Corruption. </w:t>
                </w:r>
                <w:r>
                  <w:rPr>
                    <w:noProof/>
                  </w:rPr>
                  <w:t xml:space="preserve">[Online] </w:t>
                </w:r>
                <w:r>
                  <w:rPr>
                    <w:noProof/>
                  </w:rPr>
                  <w:br/>
                  <w:t xml:space="preserve">Available at: </w:t>
                </w:r>
                <w:r>
                  <w:rPr>
                    <w:noProof/>
                    <w:u w:val="single"/>
                  </w:rPr>
                  <w:t>https://www.college.police.uk/app/professional-standards/counter-corruption</w:t>
                </w:r>
                <w:r>
                  <w:rPr>
                    <w:noProof/>
                  </w:rPr>
                  <w:br/>
                  <w:t>[Accessed 01 May 2025].</w:t>
                </w:r>
              </w:p>
              <w:p w14:paraId="065EDE80" w14:textId="77777777" w:rsidR="00AA6F21" w:rsidRDefault="00AA6F21" w:rsidP="00AA6F21">
                <w:pPr>
                  <w:pStyle w:val="Bibliography"/>
                  <w:rPr>
                    <w:noProof/>
                  </w:rPr>
                </w:pPr>
                <w:r>
                  <w:rPr>
                    <w:noProof/>
                  </w:rPr>
                  <w:lastRenderedPageBreak/>
                  <w:t xml:space="preserve">College of Policing, 2024. </w:t>
                </w:r>
                <w:r>
                  <w:rPr>
                    <w:i/>
                    <w:iCs/>
                    <w:noProof/>
                  </w:rPr>
                  <w:t xml:space="preserve">Police dismissals (Home Office forces) 2023 to 2024. </w:t>
                </w:r>
                <w:r>
                  <w:rPr>
                    <w:noProof/>
                  </w:rPr>
                  <w:t xml:space="preserve">[Online] </w:t>
                </w:r>
                <w:r>
                  <w:rPr>
                    <w:noProof/>
                  </w:rPr>
                  <w:br/>
                  <w:t xml:space="preserve">Available at: </w:t>
                </w:r>
                <w:r>
                  <w:rPr>
                    <w:noProof/>
                    <w:u w:val="single"/>
                  </w:rPr>
                  <w:t>https://www.college.police.uk/ethics/barred-list/police-dismissals-2023-2024</w:t>
                </w:r>
                <w:r>
                  <w:rPr>
                    <w:noProof/>
                  </w:rPr>
                  <w:br/>
                  <w:t>[Accessed 1 May 2025].</w:t>
                </w:r>
              </w:p>
              <w:p w14:paraId="008A7732" w14:textId="77777777" w:rsidR="00AA6F21" w:rsidRDefault="00AA6F21" w:rsidP="00AA6F21">
                <w:pPr>
                  <w:pStyle w:val="Bibliography"/>
                  <w:rPr>
                    <w:noProof/>
                  </w:rPr>
                </w:pPr>
                <w:r>
                  <w:rPr>
                    <w:noProof/>
                  </w:rPr>
                  <w:t xml:space="preserve">Dawadi , S., Shrestha, S. &amp; Giri, R. A., 2021. Journal of Practical Studies in Education. </w:t>
                </w:r>
                <w:r>
                  <w:rPr>
                    <w:i/>
                    <w:iCs/>
                    <w:noProof/>
                  </w:rPr>
                  <w:t xml:space="preserve">Mixed-Methods Research: A Discussion on its Types, Challenges, and Criticisms, </w:t>
                </w:r>
                <w:r>
                  <w:rPr>
                    <w:noProof/>
                  </w:rPr>
                  <w:t>2(2), pp. 25-36.</w:t>
                </w:r>
              </w:p>
              <w:p w14:paraId="5B0B7076" w14:textId="77777777" w:rsidR="00AA6F21" w:rsidRDefault="00AA6F21" w:rsidP="00AA6F21">
                <w:pPr>
                  <w:pStyle w:val="Bibliography"/>
                  <w:rPr>
                    <w:noProof/>
                  </w:rPr>
                </w:pPr>
                <w:r>
                  <w:rPr>
                    <w:noProof/>
                  </w:rPr>
                  <w:t xml:space="preserve">Doardo, D., 2023. </w:t>
                </w:r>
                <w:r>
                  <w:rPr>
                    <w:i/>
                    <w:iCs/>
                    <w:noProof/>
                  </w:rPr>
                  <w:t xml:space="preserve">‘Bad Apples’? Identifying aspects of police culture that enable police perpetrated violence against women and girls. </w:t>
                </w:r>
                <w:r>
                  <w:rPr>
                    <w:noProof/>
                  </w:rPr>
                  <w:t>Colchester : University of Essex.</w:t>
                </w:r>
              </w:p>
              <w:p w14:paraId="60E63AA7" w14:textId="77777777" w:rsidR="00AA6F21" w:rsidRDefault="00AA6F21" w:rsidP="00AA6F21">
                <w:pPr>
                  <w:pStyle w:val="Bibliography"/>
                  <w:rPr>
                    <w:noProof/>
                  </w:rPr>
                </w:pPr>
                <w:r>
                  <w:rPr>
                    <w:noProof/>
                  </w:rPr>
                  <w:t xml:space="preserve">Dörnyei, Z. &amp; Taguchi, T., 2009. </w:t>
                </w:r>
                <w:r>
                  <w:rPr>
                    <w:i/>
                    <w:iCs/>
                    <w:noProof/>
                  </w:rPr>
                  <w:t xml:space="preserve">Questionnaires in Second Language Research Construction, Administration, and Processing. </w:t>
                </w:r>
                <w:r>
                  <w:rPr>
                    <w:noProof/>
                  </w:rPr>
                  <w:t>9 ed. Oxfordshire : Routledge .</w:t>
                </w:r>
              </w:p>
              <w:p w14:paraId="7B651186" w14:textId="77777777" w:rsidR="00AA6F21" w:rsidRDefault="00AA6F21" w:rsidP="00AA6F21">
                <w:pPr>
                  <w:pStyle w:val="Bibliography"/>
                  <w:rPr>
                    <w:noProof/>
                  </w:rPr>
                </w:pPr>
                <w:r>
                  <w:rPr>
                    <w:noProof/>
                  </w:rPr>
                  <w:t xml:space="preserve">emerald PUBLISHING, 2025. </w:t>
                </w:r>
                <w:r>
                  <w:rPr>
                    <w:i/>
                    <w:iCs/>
                    <w:noProof/>
                  </w:rPr>
                  <w:t xml:space="preserve">How to... Use mixed methods research. </w:t>
                </w:r>
                <w:r>
                  <w:rPr>
                    <w:noProof/>
                  </w:rPr>
                  <w:t xml:space="preserve">[Online] </w:t>
                </w:r>
                <w:r>
                  <w:rPr>
                    <w:noProof/>
                  </w:rPr>
                  <w:br/>
                  <w:t xml:space="preserve">Available at: </w:t>
                </w:r>
                <w:r>
                  <w:rPr>
                    <w:noProof/>
                    <w:u w:val="single"/>
                  </w:rPr>
                  <w:t>https://www.emeraldgrouppublishing.com/how-to/research-methods/using-mixed-methods-research</w:t>
                </w:r>
                <w:r>
                  <w:rPr>
                    <w:noProof/>
                  </w:rPr>
                  <w:br/>
                  <w:t>[Accessed 1 Apirl 2025].</w:t>
                </w:r>
              </w:p>
              <w:p w14:paraId="6F5E415B" w14:textId="77777777" w:rsidR="00AA6F21" w:rsidRDefault="00AA6F21" w:rsidP="00AA6F21">
                <w:pPr>
                  <w:pStyle w:val="Bibliography"/>
                  <w:rPr>
                    <w:noProof/>
                  </w:rPr>
                </w:pPr>
                <w:r>
                  <w:rPr>
                    <w:noProof/>
                  </w:rPr>
                  <w:t xml:space="preserve">Goundar, S., 2012. </w:t>
                </w:r>
                <w:r>
                  <w:rPr>
                    <w:i/>
                    <w:iCs/>
                    <w:noProof/>
                  </w:rPr>
                  <w:t xml:space="preserve">Research Methodology and Research Method, </w:t>
                </w:r>
                <w:r>
                  <w:rPr>
                    <w:noProof/>
                  </w:rPr>
                  <w:t>Wellington: Victoria University of Wellington.</w:t>
                </w:r>
              </w:p>
              <w:p w14:paraId="0DFE2DAF" w14:textId="77777777" w:rsidR="00AA6F21" w:rsidRDefault="00AA6F21" w:rsidP="00AA6F21">
                <w:pPr>
                  <w:pStyle w:val="Bibliography"/>
                  <w:rPr>
                    <w:noProof/>
                  </w:rPr>
                </w:pPr>
                <w:r>
                  <w:rPr>
                    <w:noProof/>
                  </w:rPr>
                  <w:t xml:space="preserve">Grant, J., 2021. Indecent exposure: a serious ‘nuisance’ offence. </w:t>
                </w:r>
                <w:r>
                  <w:rPr>
                    <w:i/>
                    <w:iCs/>
                    <w:noProof/>
                  </w:rPr>
                  <w:t xml:space="preserve">Women's History Review , </w:t>
                </w:r>
                <w:r>
                  <w:rPr>
                    <w:noProof/>
                  </w:rPr>
                  <w:t>30(7), pp. 1219-1224.</w:t>
                </w:r>
              </w:p>
              <w:p w14:paraId="6B2B3C28" w14:textId="77777777" w:rsidR="00AA6F21" w:rsidRDefault="00AA6F21" w:rsidP="00AA6F21">
                <w:pPr>
                  <w:pStyle w:val="Bibliography"/>
                  <w:rPr>
                    <w:noProof/>
                  </w:rPr>
                </w:pPr>
                <w:r>
                  <w:rPr>
                    <w:noProof/>
                  </w:rPr>
                  <w:t xml:space="preserve">Greenhalgh, T. et al., 2019. </w:t>
                </w:r>
                <w:r>
                  <w:rPr>
                    <w:i/>
                    <w:iCs/>
                    <w:noProof/>
                  </w:rPr>
                  <w:t xml:space="preserve">Understanding Research Methods for Evidence-Based Practice in Health, P-eBK. </w:t>
                </w:r>
                <w:r>
                  <w:rPr>
                    <w:noProof/>
                  </w:rPr>
                  <w:t>2 ed. Hoboken: Wiley.</w:t>
                </w:r>
              </w:p>
              <w:p w14:paraId="74AFC376" w14:textId="77777777" w:rsidR="00AA6F21" w:rsidRDefault="00AA6F21" w:rsidP="00AA6F21">
                <w:pPr>
                  <w:pStyle w:val="Bibliography"/>
                  <w:rPr>
                    <w:noProof/>
                  </w:rPr>
                </w:pPr>
                <w:r>
                  <w:rPr>
                    <w:noProof/>
                  </w:rPr>
                  <w:t xml:space="preserve">Greetham, B., 2019. </w:t>
                </w:r>
                <w:r>
                  <w:rPr>
                    <w:i/>
                    <w:iCs/>
                    <w:noProof/>
                  </w:rPr>
                  <w:t xml:space="preserve">How to Write Your Undergraduate Dissertation. </w:t>
                </w:r>
                <w:r>
                  <w:rPr>
                    <w:noProof/>
                  </w:rPr>
                  <w:t>3rd ed. London: Macmillan Study Skills.</w:t>
                </w:r>
              </w:p>
              <w:p w14:paraId="15EA8CAB" w14:textId="77777777" w:rsidR="00AA6F21" w:rsidRDefault="00AA6F21" w:rsidP="00AA6F21">
                <w:pPr>
                  <w:pStyle w:val="Bibliography"/>
                  <w:rPr>
                    <w:noProof/>
                  </w:rPr>
                </w:pPr>
                <w:r>
                  <w:rPr>
                    <w:noProof/>
                  </w:rPr>
                  <w:t xml:space="preserve">Hawley, S., 2024. </w:t>
                </w:r>
                <w:r>
                  <w:rPr>
                    <w:i/>
                    <w:iCs/>
                    <w:noProof/>
                  </w:rPr>
                  <w:t xml:space="preserve">Will the UK’s new anti-corruption strategy be a paper tiger or slay the dragon?. </w:t>
                </w:r>
                <w:r>
                  <w:rPr>
                    <w:noProof/>
                  </w:rPr>
                  <w:t xml:space="preserve">[Online] </w:t>
                </w:r>
                <w:r>
                  <w:rPr>
                    <w:noProof/>
                  </w:rPr>
                  <w:br/>
                  <w:t xml:space="preserve">Available at: </w:t>
                </w:r>
                <w:r>
                  <w:rPr>
                    <w:noProof/>
                    <w:u w:val="single"/>
                  </w:rPr>
                  <w:t>https://www.spotlightcorruption.org/the-uks-new-anti-corruption-strategy/</w:t>
                </w:r>
                <w:r>
                  <w:rPr>
                    <w:noProof/>
                  </w:rPr>
                  <w:br/>
                  <w:t>[Accessed 15 April 2025].</w:t>
                </w:r>
              </w:p>
              <w:p w14:paraId="622326E7" w14:textId="77777777" w:rsidR="00AA6F21" w:rsidRDefault="00AA6F21" w:rsidP="00AA6F21">
                <w:pPr>
                  <w:pStyle w:val="Bibliography"/>
                  <w:rPr>
                    <w:noProof/>
                  </w:rPr>
                </w:pPr>
                <w:r>
                  <w:rPr>
                    <w:noProof/>
                  </w:rPr>
                  <w:t xml:space="preserve">Hesse-Biber, S. N. &amp; Leavy, P., 2013. </w:t>
                </w:r>
                <w:r>
                  <w:rPr>
                    <w:i/>
                    <w:iCs/>
                    <w:noProof/>
                  </w:rPr>
                  <w:t xml:space="preserve">Handbook of Emergent Methods. </w:t>
                </w:r>
                <w:r>
                  <w:rPr>
                    <w:noProof/>
                  </w:rPr>
                  <w:t>New York City: The Guilford Press.</w:t>
                </w:r>
              </w:p>
              <w:p w14:paraId="79986141" w14:textId="77777777" w:rsidR="00AA6F21" w:rsidRDefault="00AA6F21" w:rsidP="00AA6F21">
                <w:pPr>
                  <w:pStyle w:val="Bibliography"/>
                  <w:rPr>
                    <w:noProof/>
                  </w:rPr>
                </w:pPr>
                <w:r>
                  <w:rPr>
                    <w:noProof/>
                  </w:rPr>
                  <w:t xml:space="preserve">Home Office, 2025. </w:t>
                </w:r>
                <w:r>
                  <w:rPr>
                    <w:i/>
                    <w:iCs/>
                    <w:noProof/>
                  </w:rPr>
                  <w:t xml:space="preserve">Official Statistics Police misconduct, England and Wales: year ending 31 March 2024. </w:t>
                </w:r>
                <w:r>
                  <w:rPr>
                    <w:noProof/>
                  </w:rPr>
                  <w:t xml:space="preserve">[Online] </w:t>
                </w:r>
                <w:r>
                  <w:rPr>
                    <w:noProof/>
                  </w:rPr>
                  <w:br/>
                  <w:t xml:space="preserve">Available at: </w:t>
                </w:r>
                <w:r>
                  <w:rPr>
                    <w:noProof/>
                    <w:u w:val="single"/>
                  </w:rPr>
                  <w:t>https://www.gov.uk/government/statistics/police-misconduct-england-and-wales-year-ending-31-</w:t>
                </w:r>
                <w:r>
                  <w:rPr>
                    <w:noProof/>
                    <w:u w:val="single"/>
                  </w:rPr>
                  <w:lastRenderedPageBreak/>
                  <w:t>march-2024/police-misconduct-england-and-wales-year-ending-31-march-2024</w:t>
                </w:r>
                <w:r>
                  <w:rPr>
                    <w:noProof/>
                  </w:rPr>
                  <w:br/>
                  <w:t>[Accessed 11 Febuary 2025].</w:t>
                </w:r>
              </w:p>
              <w:p w14:paraId="65D7E5AF" w14:textId="77777777" w:rsidR="00AA6F21" w:rsidRDefault="00AA6F21" w:rsidP="00AA6F21">
                <w:pPr>
                  <w:pStyle w:val="Bibliography"/>
                  <w:rPr>
                    <w:noProof/>
                  </w:rPr>
                </w:pPr>
                <w:r>
                  <w:rPr>
                    <w:noProof/>
                  </w:rPr>
                  <w:t xml:space="preserve">Independent Office for Police Conduct, 2021. </w:t>
                </w:r>
                <w:r>
                  <w:rPr>
                    <w:i/>
                    <w:iCs/>
                    <w:noProof/>
                  </w:rPr>
                  <w:t xml:space="preserve">Conduct matter Operation Argens, </w:t>
                </w:r>
                <w:r>
                  <w:rPr>
                    <w:noProof/>
                  </w:rPr>
                  <w:t>London: IOPC.</w:t>
                </w:r>
              </w:p>
              <w:p w14:paraId="26935A25" w14:textId="77777777" w:rsidR="00AA6F21" w:rsidRDefault="00AA6F21" w:rsidP="00AA6F21">
                <w:pPr>
                  <w:pStyle w:val="Bibliography"/>
                  <w:rPr>
                    <w:noProof/>
                  </w:rPr>
                </w:pPr>
                <w:r>
                  <w:rPr>
                    <w:noProof/>
                  </w:rPr>
                  <w:t xml:space="preserve">Jegede, F. et al., 2020. </w:t>
                </w:r>
                <w:r>
                  <w:rPr>
                    <w:i/>
                    <w:iCs/>
                    <w:noProof/>
                  </w:rPr>
                  <w:t xml:space="preserve">Writing successful undergraduate dissertations in social sciences : a student's handbook. </w:t>
                </w:r>
                <w:r>
                  <w:rPr>
                    <w:noProof/>
                  </w:rPr>
                  <w:t>2nd edition ed. New York: Routledge.</w:t>
                </w:r>
              </w:p>
              <w:p w14:paraId="7DF602AC" w14:textId="77777777" w:rsidR="00AA6F21" w:rsidRDefault="00AA6F21" w:rsidP="00AA6F21">
                <w:pPr>
                  <w:pStyle w:val="Bibliography"/>
                  <w:rPr>
                    <w:noProof/>
                  </w:rPr>
                </w:pPr>
                <w:r>
                  <w:rPr>
                    <w:noProof/>
                  </w:rPr>
                  <w:t xml:space="preserve">Kimaram, A., Tryl, L., Burns, C. &amp; Surmon, T., 2023. </w:t>
                </w:r>
                <w:r>
                  <w:rPr>
                    <w:i/>
                    <w:iCs/>
                    <w:noProof/>
                  </w:rPr>
                  <w:t xml:space="preserve">Where are the police? Britons’ attitudes to anti-social behaviour and the police, </w:t>
                </w:r>
                <w:r>
                  <w:rPr>
                    <w:noProof/>
                  </w:rPr>
                  <w:t>London: More in Common.</w:t>
                </w:r>
              </w:p>
              <w:p w14:paraId="61D17A64" w14:textId="77777777" w:rsidR="00AA6F21" w:rsidRDefault="00AA6F21" w:rsidP="00AA6F21">
                <w:pPr>
                  <w:pStyle w:val="Bibliography"/>
                  <w:rPr>
                    <w:noProof/>
                  </w:rPr>
                </w:pPr>
                <w:r>
                  <w:rPr>
                    <w:noProof/>
                  </w:rPr>
                  <w:t xml:space="preserve">Kuphanga, D., 2024. </w:t>
                </w:r>
                <w:r>
                  <w:rPr>
                    <w:i/>
                    <w:iCs/>
                    <w:noProof/>
                  </w:rPr>
                  <w:t xml:space="preserve">Questionnaires in Research: Their Role, Advantages, and Main Aspects. </w:t>
                </w:r>
                <w:r>
                  <w:rPr>
                    <w:noProof/>
                  </w:rPr>
                  <w:t xml:space="preserve">[Online] </w:t>
                </w:r>
                <w:r>
                  <w:rPr>
                    <w:noProof/>
                  </w:rPr>
                  <w:br/>
                  <w:t xml:space="preserve">Available at: </w:t>
                </w:r>
                <w:r>
                  <w:rPr>
                    <w:noProof/>
                    <w:u w:val="single"/>
                  </w:rPr>
                  <w:t>https://www.researchgate.net/publication/378868278_Questionnaires_in_Research_Their_Role_Advantages_and_Main_Aspects</w:t>
                </w:r>
                <w:r>
                  <w:rPr>
                    <w:noProof/>
                  </w:rPr>
                  <w:br/>
                  <w:t>[Accessed 1 May 2025].</w:t>
                </w:r>
              </w:p>
              <w:p w14:paraId="3C513C8C" w14:textId="77777777" w:rsidR="00AA6F21" w:rsidRDefault="00AA6F21" w:rsidP="00AA6F21">
                <w:pPr>
                  <w:pStyle w:val="Bibliography"/>
                  <w:rPr>
                    <w:noProof/>
                  </w:rPr>
                </w:pPr>
                <w:r>
                  <w:rPr>
                    <w:noProof/>
                  </w:rPr>
                  <w:t xml:space="preserve">Lambert, M., 2019. </w:t>
                </w:r>
                <w:r>
                  <w:rPr>
                    <w:i/>
                    <w:iCs/>
                    <w:noProof/>
                  </w:rPr>
                  <w:t xml:space="preserve">Practical Research Methods in Education. </w:t>
                </w:r>
                <w:r>
                  <w:rPr>
                    <w:noProof/>
                  </w:rPr>
                  <w:t>1 ed. Oxfordshire: Routledge .</w:t>
                </w:r>
              </w:p>
              <w:p w14:paraId="138CA81F" w14:textId="77777777" w:rsidR="00AA6F21" w:rsidRDefault="00AA6F21" w:rsidP="00AA6F21">
                <w:pPr>
                  <w:pStyle w:val="Bibliography"/>
                  <w:rPr>
                    <w:noProof/>
                  </w:rPr>
                </w:pPr>
                <w:r>
                  <w:rPr>
                    <w:noProof/>
                  </w:rPr>
                  <w:t xml:space="preserve">Latunde, Y., 2016. </w:t>
                </w:r>
                <w:r>
                  <w:rPr>
                    <w:i/>
                    <w:iCs/>
                    <w:noProof/>
                  </w:rPr>
                  <w:t xml:space="preserve">Research in Parental Involvement Methods and Strategies for Education and Psychology. </w:t>
                </w:r>
                <w:r>
                  <w:rPr>
                    <w:noProof/>
                  </w:rPr>
                  <w:t>London: Palgrave Macmillan.</w:t>
                </w:r>
              </w:p>
              <w:p w14:paraId="161A57E6" w14:textId="77777777" w:rsidR="00AA6F21" w:rsidRDefault="00AA6F21" w:rsidP="00AA6F21">
                <w:pPr>
                  <w:pStyle w:val="Bibliography"/>
                  <w:rPr>
                    <w:noProof/>
                  </w:rPr>
                </w:pPr>
                <w:r>
                  <w:rPr>
                    <w:noProof/>
                  </w:rPr>
                  <w:t xml:space="preserve">Lawrence, S., 2020. </w:t>
                </w:r>
                <w:r>
                  <w:rPr>
                    <w:i/>
                    <w:iCs/>
                    <w:noProof/>
                  </w:rPr>
                  <w:t xml:space="preserve">ITV poll finds 77% of black people think police has ‘a culture of racism’. </w:t>
                </w:r>
                <w:r>
                  <w:rPr>
                    <w:noProof/>
                  </w:rPr>
                  <w:t xml:space="preserve">[Online] </w:t>
                </w:r>
                <w:r>
                  <w:rPr>
                    <w:noProof/>
                  </w:rPr>
                  <w:br/>
                  <w:t xml:space="preserve">Available at: </w:t>
                </w:r>
                <w:r>
                  <w:rPr>
                    <w:noProof/>
                    <w:u w:val="single"/>
                  </w:rPr>
                  <w:t>https://www.itv.com/news/2020-07-16/itv-poll-finds-77-of-black-people-think-police-has-a-culture-of-racism</w:t>
                </w:r>
                <w:r>
                  <w:rPr>
                    <w:noProof/>
                  </w:rPr>
                  <w:br/>
                  <w:t>[Accessed 1 April 2025].</w:t>
                </w:r>
              </w:p>
              <w:p w14:paraId="0BAAD399" w14:textId="77777777" w:rsidR="00AA6F21" w:rsidRDefault="00AA6F21" w:rsidP="00AA6F21">
                <w:pPr>
                  <w:pStyle w:val="Bibliography"/>
                  <w:rPr>
                    <w:noProof/>
                  </w:rPr>
                </w:pPr>
                <w:r>
                  <w:rPr>
                    <w:noProof/>
                  </w:rPr>
                  <w:t xml:space="preserve">Levin, P., 2011. </w:t>
                </w:r>
                <w:r>
                  <w:rPr>
                    <w:i/>
                    <w:iCs/>
                    <w:noProof/>
                  </w:rPr>
                  <w:t xml:space="preserve">Excellent dissertations!. </w:t>
                </w:r>
                <w:r>
                  <w:rPr>
                    <w:noProof/>
                  </w:rPr>
                  <w:t>2nd ed. Maidenhead: McGraw-Hill Open University Press.</w:t>
                </w:r>
              </w:p>
              <w:p w14:paraId="33843B2C" w14:textId="77777777" w:rsidR="00AA6F21" w:rsidRDefault="00AA6F21" w:rsidP="00AA6F21">
                <w:pPr>
                  <w:pStyle w:val="Bibliography"/>
                  <w:rPr>
                    <w:noProof/>
                  </w:rPr>
                </w:pPr>
                <w:r>
                  <w:rPr>
                    <w:noProof/>
                  </w:rPr>
                  <w:t xml:space="preserve">Lyadurai, J., 2023. </w:t>
                </w:r>
                <w:r>
                  <w:rPr>
                    <w:i/>
                    <w:iCs/>
                    <w:noProof/>
                  </w:rPr>
                  <w:t xml:space="preserve">Social Research Methods For Students and Scholars of Theology and Religious Studies. </w:t>
                </w:r>
                <w:r>
                  <w:rPr>
                    <w:noProof/>
                  </w:rPr>
                  <w:t>1st ed. Chennai: Marina Centre for interdisciplinary Studies in Religion.</w:t>
                </w:r>
              </w:p>
              <w:p w14:paraId="72DECF5D" w14:textId="77777777" w:rsidR="00AA6F21" w:rsidRDefault="00AA6F21" w:rsidP="00AA6F21">
                <w:pPr>
                  <w:pStyle w:val="Bibliography"/>
                  <w:rPr>
                    <w:noProof/>
                  </w:rPr>
                </w:pPr>
                <w:r>
                  <w:rPr>
                    <w:noProof/>
                  </w:rPr>
                  <w:t xml:space="preserve">Mason, P., 2022. </w:t>
                </w:r>
                <w:r>
                  <w:rPr>
                    <w:i/>
                    <w:iCs/>
                    <w:noProof/>
                  </w:rPr>
                  <w:t xml:space="preserve">Researching Tourism, Leisure and Hospitality for Dissertations and Theses. </w:t>
                </w:r>
                <w:r>
                  <w:rPr>
                    <w:noProof/>
                  </w:rPr>
                  <w:t>2 ed. Oxford: Goodfellow Publishers.</w:t>
                </w:r>
              </w:p>
              <w:p w14:paraId="68C60E74" w14:textId="77777777" w:rsidR="00AA6F21" w:rsidRDefault="00AA6F21" w:rsidP="00AA6F21">
                <w:pPr>
                  <w:pStyle w:val="Bibliography"/>
                  <w:rPr>
                    <w:noProof/>
                  </w:rPr>
                </w:pPr>
                <w:r>
                  <w:rPr>
                    <w:noProof/>
                  </w:rPr>
                  <w:lastRenderedPageBreak/>
                  <w:t xml:space="preserve">McDaniel, C. &amp; Gates, R., 2016. </w:t>
                </w:r>
                <w:r>
                  <w:rPr>
                    <w:i/>
                    <w:iCs/>
                    <w:noProof/>
                  </w:rPr>
                  <w:t xml:space="preserve">Marketing Research Essentials. </w:t>
                </w:r>
                <w:r>
                  <w:rPr>
                    <w:noProof/>
                  </w:rPr>
                  <w:t>9 ed. Hoboken: Wiley.</w:t>
                </w:r>
              </w:p>
              <w:p w14:paraId="11257918" w14:textId="77777777" w:rsidR="00AA6F21" w:rsidRDefault="00AA6F21" w:rsidP="00AA6F21">
                <w:pPr>
                  <w:pStyle w:val="Bibliography"/>
                  <w:rPr>
                    <w:noProof/>
                  </w:rPr>
                </w:pPr>
                <w:r>
                  <w:rPr>
                    <w:noProof/>
                  </w:rPr>
                  <w:t xml:space="preserve">Mertens, D., 2008. </w:t>
                </w:r>
                <w:r>
                  <w:rPr>
                    <w:i/>
                    <w:iCs/>
                    <w:noProof/>
                  </w:rPr>
                  <w:t xml:space="preserve">Transformative Research and Evaluation. </w:t>
                </w:r>
                <w:r>
                  <w:rPr>
                    <w:noProof/>
                  </w:rPr>
                  <w:t>1st ed. Guilford Press: New York city.</w:t>
                </w:r>
              </w:p>
              <w:p w14:paraId="65A35858" w14:textId="77777777" w:rsidR="00AA6F21" w:rsidRDefault="00AA6F21" w:rsidP="00AA6F21">
                <w:pPr>
                  <w:pStyle w:val="Bibliography"/>
                  <w:rPr>
                    <w:noProof/>
                  </w:rPr>
                </w:pPr>
                <w:r>
                  <w:rPr>
                    <w:noProof/>
                  </w:rPr>
                  <w:t xml:space="preserve">Office for Health Improvement and Disparities , 2020. </w:t>
                </w:r>
                <w:r>
                  <w:rPr>
                    <w:i/>
                    <w:iCs/>
                    <w:noProof/>
                  </w:rPr>
                  <w:t xml:space="preserve">Guidance Mixed methods study. </w:t>
                </w:r>
                <w:r>
                  <w:rPr>
                    <w:noProof/>
                  </w:rPr>
                  <w:t xml:space="preserve">[Online] </w:t>
                </w:r>
                <w:r>
                  <w:rPr>
                    <w:noProof/>
                  </w:rPr>
                  <w:br/>
                  <w:t xml:space="preserve">Available at: </w:t>
                </w:r>
                <w:r>
                  <w:rPr>
                    <w:noProof/>
                    <w:u w:val="single"/>
                  </w:rPr>
                  <w:t>https://www.gov.uk/guidance/mixed-methods-study</w:t>
                </w:r>
                <w:r>
                  <w:rPr>
                    <w:noProof/>
                  </w:rPr>
                  <w:br/>
                  <w:t>[Accessed 01 April 2025].</w:t>
                </w:r>
              </w:p>
              <w:p w14:paraId="468124E0" w14:textId="77777777" w:rsidR="00AA6F21" w:rsidRDefault="00AA6F21" w:rsidP="00AA6F21">
                <w:pPr>
                  <w:pStyle w:val="Bibliography"/>
                  <w:rPr>
                    <w:noProof/>
                  </w:rPr>
                </w:pPr>
                <w:r>
                  <w:rPr>
                    <w:noProof/>
                  </w:rPr>
                  <w:t xml:space="preserve">Saunders, M., Lewis, . P. &amp; Thornhill, . A., 2019. </w:t>
                </w:r>
                <w:r>
                  <w:rPr>
                    <w:i/>
                    <w:iCs/>
                    <w:noProof/>
                  </w:rPr>
                  <w:t xml:space="preserve">Research Methods for Business Students. </w:t>
                </w:r>
                <w:r>
                  <w:rPr>
                    <w:noProof/>
                  </w:rPr>
                  <w:t>8 ed. London: Pearson Education Limited.</w:t>
                </w:r>
              </w:p>
              <w:p w14:paraId="63707758" w14:textId="77777777" w:rsidR="00AA6F21" w:rsidRDefault="00AA6F21" w:rsidP="00AA6F21">
                <w:pPr>
                  <w:pStyle w:val="Bibliography"/>
                  <w:rPr>
                    <w:noProof/>
                  </w:rPr>
                </w:pPr>
                <w:r>
                  <w:rPr>
                    <w:noProof/>
                  </w:rPr>
                  <w:t xml:space="preserve">Sekaran, U. &amp; Bougie, R., 2020. </w:t>
                </w:r>
                <w:r>
                  <w:rPr>
                    <w:i/>
                    <w:iCs/>
                    <w:noProof/>
                  </w:rPr>
                  <w:t xml:space="preserve">Research Methods For Business A Skill Building Approach. </w:t>
                </w:r>
                <w:r>
                  <w:rPr>
                    <w:noProof/>
                  </w:rPr>
                  <w:t>Hoboken: Wiley.</w:t>
                </w:r>
              </w:p>
              <w:p w14:paraId="6C9F603B" w14:textId="77777777" w:rsidR="00AA6F21" w:rsidRDefault="00AA6F21" w:rsidP="00AA6F21">
                <w:pPr>
                  <w:pStyle w:val="Bibliography"/>
                  <w:rPr>
                    <w:noProof/>
                  </w:rPr>
                </w:pPr>
                <w:r>
                  <w:rPr>
                    <w:noProof/>
                  </w:rPr>
                  <w:t xml:space="preserve">Sekaran, U. &amp; Boug, R., 2016. </w:t>
                </w:r>
                <w:r>
                  <w:rPr>
                    <w:i/>
                    <w:iCs/>
                    <w:noProof/>
                  </w:rPr>
                  <w:t xml:space="preserve">Research Methods For Business. </w:t>
                </w:r>
                <w:r>
                  <w:rPr>
                    <w:noProof/>
                  </w:rPr>
                  <w:t>7 ed. Hoboken: Wiley .</w:t>
                </w:r>
              </w:p>
              <w:p w14:paraId="393B9B8A" w14:textId="77777777" w:rsidR="00AA6F21" w:rsidRDefault="00AA6F21" w:rsidP="00AA6F21">
                <w:pPr>
                  <w:pStyle w:val="Bibliography"/>
                  <w:rPr>
                    <w:noProof/>
                  </w:rPr>
                </w:pPr>
                <w:r>
                  <w:rPr>
                    <w:noProof/>
                  </w:rPr>
                  <w:t xml:space="preserve">Shorten, A. &amp; Smith, J., 2017. Mixed methods research: expanding the evidence base. </w:t>
                </w:r>
                <w:r>
                  <w:rPr>
                    <w:i/>
                    <w:iCs/>
                    <w:noProof/>
                  </w:rPr>
                  <w:t xml:space="preserve">BML Journals, </w:t>
                </w:r>
                <w:r>
                  <w:rPr>
                    <w:noProof/>
                  </w:rPr>
                  <w:t>20(3), pp. 74-75.</w:t>
                </w:r>
              </w:p>
              <w:p w14:paraId="3ECACA62" w14:textId="77777777" w:rsidR="00AA6F21" w:rsidRDefault="00AA6F21" w:rsidP="00AA6F21">
                <w:pPr>
                  <w:pStyle w:val="Bibliography"/>
                  <w:rPr>
                    <w:noProof/>
                  </w:rPr>
                </w:pPr>
                <w:r>
                  <w:rPr>
                    <w:noProof/>
                  </w:rPr>
                  <w:t xml:space="preserve">Sinmaz, E., 2024. </w:t>
                </w:r>
                <w:r>
                  <w:rPr>
                    <w:i/>
                    <w:iCs/>
                    <w:noProof/>
                  </w:rPr>
                  <w:t xml:space="preserve">Police ‘could and should have’ stopped him: key points from Wayne Couzens report. </w:t>
                </w:r>
                <w:r>
                  <w:rPr>
                    <w:noProof/>
                  </w:rPr>
                  <w:t xml:space="preserve">[Online] </w:t>
                </w:r>
                <w:r>
                  <w:rPr>
                    <w:noProof/>
                  </w:rPr>
                  <w:br/>
                  <w:t xml:space="preserve">Available at: </w:t>
                </w:r>
                <w:r>
                  <w:rPr>
                    <w:noProof/>
                    <w:u w:val="single"/>
                  </w:rPr>
                  <w:t>https://www.theguardian.com/uk-news/2024/feb/29/police-could-and-should-have-stopped-him-key-points-wayne-couzens-report</w:t>
                </w:r>
                <w:r>
                  <w:rPr>
                    <w:noProof/>
                  </w:rPr>
                  <w:br/>
                  <w:t>[Accessed 1 May 2025].</w:t>
                </w:r>
              </w:p>
              <w:p w14:paraId="04C2F5DC" w14:textId="77777777" w:rsidR="00AA6F21" w:rsidRDefault="00AA6F21" w:rsidP="00AA6F21">
                <w:pPr>
                  <w:pStyle w:val="Bibliography"/>
                  <w:rPr>
                    <w:noProof/>
                  </w:rPr>
                </w:pPr>
                <w:r>
                  <w:rPr>
                    <w:noProof/>
                  </w:rPr>
                  <w:t xml:space="preserve">Starystach, S. &amp; Höly, K., 2021. </w:t>
                </w:r>
                <w:r>
                  <w:rPr>
                    <w:i/>
                    <w:iCs/>
                    <w:noProof/>
                  </w:rPr>
                  <w:t xml:space="preserve">The Silence of Organizations. How Organizations Cover up Wrongdoings, </w:t>
                </w:r>
                <w:r>
                  <w:rPr>
                    <w:noProof/>
                  </w:rPr>
                  <w:t>Heidelberg: heiBooks.</w:t>
                </w:r>
              </w:p>
              <w:p w14:paraId="465EADBF" w14:textId="77777777" w:rsidR="00AA6F21" w:rsidRDefault="00AA6F21" w:rsidP="00AA6F21">
                <w:pPr>
                  <w:pStyle w:val="Bibliography"/>
                  <w:rPr>
                    <w:noProof/>
                  </w:rPr>
                </w:pPr>
                <w:r>
                  <w:rPr>
                    <w:noProof/>
                  </w:rPr>
                  <w:t xml:space="preserve">Terell, S., 2012. </w:t>
                </w:r>
                <w:r>
                  <w:rPr>
                    <w:i/>
                    <w:iCs/>
                    <w:noProof/>
                  </w:rPr>
                  <w:t xml:space="preserve">Mixed-Methods Research Methodologies, </w:t>
                </w:r>
                <w:r>
                  <w:rPr>
                    <w:noProof/>
                  </w:rPr>
                  <w:t>Florida: Nova Southeastern University, .</w:t>
                </w:r>
              </w:p>
              <w:p w14:paraId="393C5466" w14:textId="77777777" w:rsidR="00AA6F21" w:rsidRDefault="00AA6F21" w:rsidP="00AA6F21">
                <w:pPr>
                  <w:pStyle w:val="Bibliography"/>
                  <w:rPr>
                    <w:noProof/>
                  </w:rPr>
                </w:pPr>
                <w:r>
                  <w:rPr>
                    <w:noProof/>
                  </w:rPr>
                  <w:t xml:space="preserve">Timans, R., Wouters, P. &amp; Heilbron, J., 2019. Mixed methods research: what it is and what. </w:t>
                </w:r>
                <w:r>
                  <w:rPr>
                    <w:i/>
                    <w:iCs/>
                    <w:noProof/>
                  </w:rPr>
                  <w:t xml:space="preserve">Theory and Society, </w:t>
                </w:r>
                <w:r>
                  <w:rPr>
                    <w:noProof/>
                  </w:rPr>
                  <w:t>Volume 48, pp. 193-216.</w:t>
                </w:r>
              </w:p>
              <w:p w14:paraId="5A7EA8FE" w14:textId="77777777" w:rsidR="00AA6F21" w:rsidRDefault="00AA6F21" w:rsidP="00AA6F21">
                <w:pPr>
                  <w:pStyle w:val="Bibliography"/>
                  <w:rPr>
                    <w:noProof/>
                  </w:rPr>
                </w:pPr>
                <w:r>
                  <w:rPr>
                    <w:noProof/>
                  </w:rPr>
                  <w:t xml:space="preserve">YONDER, 2023. </w:t>
                </w:r>
                <w:r>
                  <w:rPr>
                    <w:i/>
                    <w:iCs/>
                    <w:noProof/>
                  </w:rPr>
                  <w:t xml:space="preserve">IOPC Public Perceptions Tracker Summary Report, Waves 6.1 - 6.3, </w:t>
                </w:r>
                <w:r>
                  <w:rPr>
                    <w:noProof/>
                  </w:rPr>
                  <w:t>London: INDEPENDENT OFFICE FOR POLICE CONDUCT (IOPC).</w:t>
                </w:r>
              </w:p>
              <w:p w14:paraId="78D3E943" w14:textId="14A59B8C" w:rsidR="001F2521" w:rsidRDefault="001F704E" w:rsidP="00AA6F21">
                <w:r>
                  <w:rPr>
                    <w:b/>
                    <w:bCs/>
                    <w:noProof/>
                  </w:rPr>
                  <w:fldChar w:fldCharType="end"/>
                </w:r>
              </w:p>
            </w:sdtContent>
          </w:sdt>
          <w:p w14:paraId="0F90D2CC" w14:textId="77777777" w:rsidR="00B3336E" w:rsidRPr="00B61956" w:rsidRDefault="00B3336E" w:rsidP="001D359E">
            <w:pPr>
              <w:jc w:val="both"/>
              <w:rPr>
                <w:rFonts w:cstheme="minorHAnsi"/>
                <w:bCs/>
                <w:i/>
              </w:rPr>
            </w:pPr>
          </w:p>
          <w:p w14:paraId="41F38745" w14:textId="77777777" w:rsidR="00B3336E" w:rsidRPr="00B61956" w:rsidRDefault="00B3336E" w:rsidP="001D359E">
            <w:pPr>
              <w:jc w:val="both"/>
              <w:rPr>
                <w:rFonts w:cstheme="minorHAnsi"/>
              </w:rPr>
            </w:pPr>
          </w:p>
        </w:tc>
      </w:tr>
    </w:tbl>
    <w:p w14:paraId="2D741DC9" w14:textId="77777777" w:rsidR="00B3336E" w:rsidRPr="00B61956" w:rsidRDefault="00B3336E" w:rsidP="001D359E">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787B977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5" w:name="_Toc161332006"/>
      <w:r>
        <w:t>Task 3: Ethics Form</w:t>
      </w:r>
      <w:bookmarkEnd w:id="5"/>
      <w:r>
        <w:t xml:space="preserve"> </w:t>
      </w:r>
    </w:p>
    <w:p w14:paraId="67E6159A" w14:textId="77777777" w:rsidR="00B92A19" w:rsidRDefault="00B92A19" w:rsidP="00B92A19"/>
    <w:p w14:paraId="279E7DAD" w14:textId="77777777" w:rsidR="00B92A19" w:rsidRPr="00A42F82" w:rsidRDefault="00B92A19" w:rsidP="001D359E">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1D359E">
      <w:pPr>
        <w:tabs>
          <w:tab w:val="left" w:pos="5103"/>
        </w:tabs>
        <w:jc w:val="center"/>
        <w:rPr>
          <w:rFonts w:ascii="Arial" w:hAnsi="Arial" w:cs="Arial"/>
          <w:b/>
          <w:bCs/>
        </w:rPr>
      </w:pPr>
    </w:p>
    <w:p w14:paraId="5E1EFD83" w14:textId="77777777" w:rsidR="00B92A19" w:rsidRPr="00A42F82" w:rsidRDefault="00B92A19" w:rsidP="001D359E">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1D359E">
      <w:pPr>
        <w:tabs>
          <w:tab w:val="left" w:pos="5103"/>
        </w:tabs>
        <w:jc w:val="center"/>
        <w:rPr>
          <w:rFonts w:ascii="Arial" w:hAnsi="Arial" w:cs="Arial"/>
          <w:b/>
          <w:bCs/>
          <w:sz w:val="16"/>
          <w:szCs w:val="16"/>
        </w:rPr>
      </w:pPr>
    </w:p>
    <w:p w14:paraId="53C7F06E" w14:textId="77777777" w:rsidR="00B92A19" w:rsidRPr="00A42F82" w:rsidRDefault="00B92A19" w:rsidP="001D359E">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xml:space="preserve">: “creative work undertaken on a systematic basis in order to increase the stock of knowledge, including knowledge of man, culture and </w:t>
      </w:r>
      <w:r w:rsidRPr="00A42F82">
        <w:rPr>
          <w:rFonts w:ascii="Arial" w:hAnsi="Arial" w:cs="Arial"/>
        </w:rPr>
        <w:lastRenderedPageBreak/>
        <w:t>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1D359E">
      <w:pPr>
        <w:tabs>
          <w:tab w:val="left" w:pos="5103"/>
        </w:tabs>
        <w:jc w:val="both"/>
        <w:rPr>
          <w:rFonts w:ascii="Arial" w:hAnsi="Arial" w:cs="Arial"/>
        </w:rPr>
      </w:pPr>
    </w:p>
    <w:p w14:paraId="47A4CCB7" w14:textId="77777777" w:rsidR="00B92A19" w:rsidRPr="00A42F82" w:rsidRDefault="00B92A19" w:rsidP="001D359E">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1D359E">
      <w:pPr>
        <w:tabs>
          <w:tab w:val="left" w:pos="5103"/>
        </w:tabs>
        <w:jc w:val="both"/>
        <w:rPr>
          <w:rFonts w:ascii="Arial" w:hAnsi="Arial" w:cs="Arial"/>
        </w:rPr>
      </w:pPr>
    </w:p>
    <w:p w14:paraId="148E7966" w14:textId="77777777" w:rsidR="00B92A19" w:rsidRPr="00A42F82" w:rsidRDefault="00B92A19" w:rsidP="001D359E">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1D359E">
      <w:pPr>
        <w:tabs>
          <w:tab w:val="left" w:pos="5103"/>
        </w:tabs>
        <w:jc w:val="both"/>
        <w:rPr>
          <w:rFonts w:ascii="Arial" w:hAnsi="Arial" w:cs="Arial"/>
        </w:rPr>
      </w:pPr>
    </w:p>
    <w:p w14:paraId="39CB3334" w14:textId="77777777" w:rsidR="00B92A19" w:rsidRPr="00A42F82" w:rsidRDefault="00B92A19" w:rsidP="001D359E">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1D359E">
      <w:pPr>
        <w:autoSpaceDE w:val="0"/>
        <w:autoSpaceDN w:val="0"/>
        <w:adjustRightInd w:val="0"/>
        <w:jc w:val="both"/>
        <w:rPr>
          <w:rFonts w:ascii="Arial" w:hAnsi="Arial" w:cs="Arial"/>
        </w:rPr>
      </w:pPr>
    </w:p>
    <w:p w14:paraId="728BE99D" w14:textId="77777777" w:rsidR="00B92A19" w:rsidRDefault="00B92A19" w:rsidP="001D359E">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1D359E">
      <w:pPr>
        <w:autoSpaceDE w:val="0"/>
        <w:autoSpaceDN w:val="0"/>
        <w:adjustRightInd w:val="0"/>
        <w:jc w:val="both"/>
        <w:rPr>
          <w:rFonts w:ascii="Arial" w:hAnsi="Arial" w:cs="Arial"/>
        </w:rPr>
      </w:pPr>
    </w:p>
    <w:p w14:paraId="440365A6" w14:textId="77777777" w:rsidR="00B92A19" w:rsidRDefault="00B92A19" w:rsidP="001D359E">
      <w:pPr>
        <w:autoSpaceDE w:val="0"/>
        <w:autoSpaceDN w:val="0"/>
        <w:adjustRightInd w:val="0"/>
        <w:jc w:val="both"/>
        <w:rPr>
          <w:rFonts w:ascii="Arial" w:hAnsi="Arial" w:cs="Arial"/>
        </w:rPr>
      </w:pPr>
    </w:p>
    <w:p w14:paraId="53A7073C" w14:textId="77777777" w:rsidR="00B92A19" w:rsidRDefault="00B92A19" w:rsidP="001D359E">
      <w:pPr>
        <w:autoSpaceDE w:val="0"/>
        <w:autoSpaceDN w:val="0"/>
        <w:adjustRightInd w:val="0"/>
        <w:jc w:val="both"/>
        <w:rPr>
          <w:rFonts w:ascii="Arial" w:hAnsi="Arial" w:cs="Arial"/>
        </w:rPr>
      </w:pPr>
    </w:p>
    <w:p w14:paraId="689B49E2" w14:textId="77777777" w:rsidR="00B92A19" w:rsidRDefault="00B92A19" w:rsidP="001D359E">
      <w:pPr>
        <w:autoSpaceDE w:val="0"/>
        <w:autoSpaceDN w:val="0"/>
        <w:adjustRightInd w:val="0"/>
        <w:jc w:val="both"/>
        <w:rPr>
          <w:rFonts w:ascii="Arial" w:hAnsi="Arial" w:cs="Arial"/>
        </w:rPr>
      </w:pPr>
    </w:p>
    <w:p w14:paraId="2B2CD84E" w14:textId="77777777" w:rsidR="00B92A19" w:rsidRPr="00A42F82" w:rsidRDefault="00B92A19" w:rsidP="001D359E">
      <w:pPr>
        <w:autoSpaceDE w:val="0"/>
        <w:autoSpaceDN w:val="0"/>
        <w:adjustRightInd w:val="0"/>
        <w:jc w:val="both"/>
        <w:rPr>
          <w:rFonts w:ascii="Arial" w:hAnsi="Arial" w:cs="Arial"/>
        </w:rPr>
      </w:pPr>
    </w:p>
    <w:p w14:paraId="7C8E23C4" w14:textId="77777777" w:rsidR="00B92A19" w:rsidRPr="00A42F82" w:rsidRDefault="00B92A19" w:rsidP="001D359E">
      <w:pPr>
        <w:autoSpaceDE w:val="0"/>
        <w:autoSpaceDN w:val="0"/>
        <w:adjustRightInd w:val="0"/>
        <w:jc w:val="both"/>
        <w:rPr>
          <w:rFonts w:ascii="Arial" w:hAnsi="Arial" w:cs="Arial"/>
        </w:rPr>
      </w:pPr>
    </w:p>
    <w:p w14:paraId="73FF2098" w14:textId="77777777" w:rsidR="00B92A19" w:rsidRPr="00A42F82" w:rsidRDefault="00B92A19" w:rsidP="001D359E">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1D359E">
        <w:trPr>
          <w:trHeight w:val="439"/>
        </w:trPr>
        <w:tc>
          <w:tcPr>
            <w:tcW w:w="559" w:type="dxa"/>
            <w:shd w:val="clear" w:color="auto" w:fill="F2F2F2" w:themeFill="background1" w:themeFillShade="F2"/>
            <w:vAlign w:val="center"/>
          </w:tcPr>
          <w:p w14:paraId="1D9253F1" w14:textId="77777777" w:rsidR="00B92A19" w:rsidRPr="00A42F82" w:rsidRDefault="00B92A19" w:rsidP="001D359E">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1D359E">
            <w:pPr>
              <w:rPr>
                <w:rFonts w:ascii="Arial" w:hAnsi="Arial" w:cs="Arial"/>
              </w:rPr>
            </w:pPr>
            <w:r w:rsidRPr="00A42F82">
              <w:rPr>
                <w:rFonts w:ascii="Arial" w:hAnsi="Arial" w:cs="Arial"/>
              </w:rPr>
              <w:t>Full Name:</w:t>
            </w:r>
          </w:p>
        </w:tc>
        <w:tc>
          <w:tcPr>
            <w:tcW w:w="6636" w:type="dxa"/>
            <w:gridSpan w:val="4"/>
            <w:vAlign w:val="center"/>
          </w:tcPr>
          <w:p w14:paraId="6A35D0F7" w14:textId="41B3D4E9" w:rsidR="00B92A19" w:rsidRPr="00056A0F" w:rsidRDefault="00E74158" w:rsidP="001D359E">
            <w:pPr>
              <w:rPr>
                <w:rFonts w:ascii="Arial" w:hAnsi="Arial" w:cs="Arial"/>
                <w:sz w:val="24"/>
                <w:szCs w:val="24"/>
              </w:rPr>
            </w:pPr>
            <w:r w:rsidRPr="00056A0F">
              <w:rPr>
                <w:rFonts w:ascii="Arial" w:hAnsi="Arial" w:cs="Arial"/>
                <w:sz w:val="24"/>
                <w:szCs w:val="24"/>
              </w:rPr>
              <w:t>Shavez Khan</w:t>
            </w:r>
          </w:p>
        </w:tc>
      </w:tr>
      <w:tr w:rsidR="00B92A19" w:rsidRPr="00A42F82" w14:paraId="6C49416A" w14:textId="77777777" w:rsidTr="001D359E">
        <w:trPr>
          <w:trHeight w:val="472"/>
        </w:trPr>
        <w:tc>
          <w:tcPr>
            <w:tcW w:w="559" w:type="dxa"/>
            <w:shd w:val="clear" w:color="auto" w:fill="BFBFBF" w:themeFill="background1" w:themeFillShade="BF"/>
            <w:vAlign w:val="center"/>
          </w:tcPr>
          <w:p w14:paraId="37E8C622" w14:textId="77777777" w:rsidR="00B92A19" w:rsidRPr="00A42F82" w:rsidRDefault="00B92A19" w:rsidP="001D359E">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1D359E">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1D359E">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1D359E">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1D359E">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1D359E">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1D359E">
        <w:trPr>
          <w:trHeight w:val="472"/>
        </w:trPr>
        <w:tc>
          <w:tcPr>
            <w:tcW w:w="559" w:type="dxa"/>
            <w:shd w:val="clear" w:color="auto" w:fill="F2F2F2" w:themeFill="background1" w:themeFillShade="F2"/>
            <w:vAlign w:val="center"/>
          </w:tcPr>
          <w:p w14:paraId="515F7B37" w14:textId="77777777" w:rsidR="00B92A19" w:rsidRPr="00A42F82" w:rsidRDefault="00B92A19" w:rsidP="001D359E">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1D359E">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4188F5EB" w:rsidR="00B92A19" w:rsidRPr="00A42F82" w:rsidRDefault="00E74158" w:rsidP="001D359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1D359E">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1D359E">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1D359E">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1D359E">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1D359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E74158">
        <w:trPr>
          <w:cantSplit/>
          <w:trHeight w:val="334"/>
        </w:trPr>
        <w:tc>
          <w:tcPr>
            <w:tcW w:w="559" w:type="dxa"/>
            <w:shd w:val="clear" w:color="auto" w:fill="F2F2F2" w:themeFill="background1" w:themeFillShade="F2"/>
            <w:vAlign w:val="center"/>
          </w:tcPr>
          <w:p w14:paraId="19BEB9D2" w14:textId="77777777" w:rsidR="00B92A19" w:rsidRPr="00A42F82" w:rsidRDefault="00B92A19" w:rsidP="001D359E">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1D359E">
            <w:pPr>
              <w:rPr>
                <w:rFonts w:ascii="Arial" w:hAnsi="Arial" w:cs="Arial"/>
              </w:rPr>
            </w:pPr>
            <w:r w:rsidRPr="00A42F82">
              <w:rPr>
                <w:rFonts w:ascii="Arial" w:hAnsi="Arial" w:cs="Arial"/>
              </w:rPr>
              <w:t>Institute/Academic Discipline/Centre:</w:t>
            </w:r>
          </w:p>
        </w:tc>
        <w:tc>
          <w:tcPr>
            <w:tcW w:w="6636" w:type="dxa"/>
            <w:vAlign w:val="center"/>
          </w:tcPr>
          <w:p w14:paraId="1498B4A1" w14:textId="77777777" w:rsidR="00B92A19" w:rsidRPr="00056A0F" w:rsidRDefault="00B92A19" w:rsidP="001D359E">
            <w:pPr>
              <w:rPr>
                <w:rFonts w:ascii="Arial" w:hAnsi="Arial" w:cs="Arial"/>
                <w:sz w:val="24"/>
                <w:szCs w:val="24"/>
              </w:rPr>
            </w:pPr>
          </w:p>
          <w:p w14:paraId="41563BEF" w14:textId="50E71FCA" w:rsidR="00B92A19" w:rsidRPr="00056A0F" w:rsidRDefault="00E74158" w:rsidP="001D359E">
            <w:pPr>
              <w:rPr>
                <w:rFonts w:ascii="Arial" w:hAnsi="Arial" w:cs="Arial"/>
                <w:sz w:val="24"/>
                <w:szCs w:val="24"/>
              </w:rPr>
            </w:pPr>
            <w:r w:rsidRPr="00056A0F">
              <w:rPr>
                <w:rFonts w:ascii="Arial" w:hAnsi="Arial" w:cs="Arial"/>
                <w:sz w:val="24"/>
                <w:szCs w:val="24"/>
              </w:rPr>
              <w:t>Blue Light Academy</w:t>
            </w:r>
          </w:p>
        </w:tc>
      </w:tr>
      <w:tr w:rsidR="00B92A19" w:rsidRPr="00A42F82" w14:paraId="7D55F78D" w14:textId="77777777" w:rsidTr="00E74158">
        <w:trPr>
          <w:cantSplit/>
          <w:trHeight w:val="340"/>
        </w:trPr>
        <w:tc>
          <w:tcPr>
            <w:tcW w:w="559" w:type="dxa"/>
            <w:shd w:val="clear" w:color="auto" w:fill="F2F2F2" w:themeFill="background1" w:themeFillShade="F2"/>
            <w:vAlign w:val="center"/>
          </w:tcPr>
          <w:p w14:paraId="32B4C504" w14:textId="77777777" w:rsidR="00B92A19" w:rsidRPr="00A42F82" w:rsidRDefault="00B92A19" w:rsidP="001D359E">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1D359E">
            <w:pPr>
              <w:rPr>
                <w:rFonts w:ascii="Arial" w:hAnsi="Arial" w:cs="Arial"/>
              </w:rPr>
            </w:pPr>
            <w:r w:rsidRPr="00A42F82">
              <w:rPr>
                <w:rFonts w:ascii="Arial" w:hAnsi="Arial" w:cs="Arial"/>
              </w:rPr>
              <w:t>Campus:</w:t>
            </w:r>
          </w:p>
        </w:tc>
        <w:tc>
          <w:tcPr>
            <w:tcW w:w="6636" w:type="dxa"/>
            <w:vAlign w:val="center"/>
          </w:tcPr>
          <w:p w14:paraId="29E8F6E9" w14:textId="7EDA1976" w:rsidR="00B92A19" w:rsidRPr="00056A0F" w:rsidRDefault="00E74158" w:rsidP="001D359E">
            <w:pPr>
              <w:rPr>
                <w:rFonts w:ascii="Arial" w:hAnsi="Arial" w:cs="Arial"/>
                <w:sz w:val="24"/>
                <w:szCs w:val="24"/>
              </w:rPr>
            </w:pPr>
            <w:r w:rsidRPr="00056A0F">
              <w:rPr>
                <w:rFonts w:ascii="Arial" w:hAnsi="Arial" w:cs="Arial"/>
                <w:sz w:val="24"/>
                <w:szCs w:val="24"/>
              </w:rPr>
              <w:t>Swansea Business Campus</w:t>
            </w:r>
          </w:p>
          <w:p w14:paraId="695502B6" w14:textId="77777777" w:rsidR="00B92A19" w:rsidRPr="00A42F82" w:rsidRDefault="00B92A19" w:rsidP="001D359E">
            <w:pPr>
              <w:rPr>
                <w:rFonts w:ascii="Arial" w:hAnsi="Arial" w:cs="Arial"/>
              </w:rPr>
            </w:pPr>
          </w:p>
        </w:tc>
      </w:tr>
      <w:tr w:rsidR="00B92A19" w:rsidRPr="00A42F82" w14:paraId="04823512" w14:textId="77777777" w:rsidTr="00E74158">
        <w:trPr>
          <w:cantSplit/>
          <w:trHeight w:val="340"/>
        </w:trPr>
        <w:tc>
          <w:tcPr>
            <w:tcW w:w="559" w:type="dxa"/>
            <w:shd w:val="clear" w:color="auto" w:fill="F2F2F2" w:themeFill="background1" w:themeFillShade="F2"/>
            <w:vAlign w:val="center"/>
          </w:tcPr>
          <w:p w14:paraId="6606CA97" w14:textId="77777777" w:rsidR="00B92A19" w:rsidRPr="00A42F82" w:rsidRDefault="00B92A19" w:rsidP="001D359E">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1D359E">
            <w:pPr>
              <w:rPr>
                <w:rFonts w:ascii="Arial" w:hAnsi="Arial" w:cs="Arial"/>
              </w:rPr>
            </w:pPr>
            <w:r w:rsidRPr="00A42F82">
              <w:rPr>
                <w:rFonts w:ascii="Arial" w:hAnsi="Arial" w:cs="Arial"/>
              </w:rPr>
              <w:t>E-mail address:</w:t>
            </w:r>
          </w:p>
        </w:tc>
        <w:tc>
          <w:tcPr>
            <w:tcW w:w="6636" w:type="dxa"/>
            <w:vAlign w:val="center"/>
          </w:tcPr>
          <w:p w14:paraId="12D3855A" w14:textId="44CA0377" w:rsidR="00B92A19" w:rsidRPr="00056A0F" w:rsidRDefault="00E74158" w:rsidP="001D359E">
            <w:pPr>
              <w:rPr>
                <w:rFonts w:ascii="Arial" w:hAnsi="Arial" w:cs="Arial"/>
                <w:sz w:val="24"/>
                <w:szCs w:val="24"/>
              </w:rPr>
            </w:pPr>
            <w:r w:rsidRPr="00056A0F">
              <w:rPr>
                <w:rFonts w:ascii="Arial" w:hAnsi="Arial" w:cs="Arial"/>
                <w:sz w:val="24"/>
                <w:szCs w:val="24"/>
              </w:rPr>
              <w:t>2304838@student.uwtsd.ac.uk</w:t>
            </w:r>
          </w:p>
          <w:p w14:paraId="57AF8B5C" w14:textId="77777777" w:rsidR="00B92A19" w:rsidRPr="00A42F82" w:rsidRDefault="00B92A19" w:rsidP="001D359E">
            <w:pPr>
              <w:rPr>
                <w:rFonts w:ascii="Arial" w:hAnsi="Arial" w:cs="Arial"/>
              </w:rPr>
            </w:pPr>
          </w:p>
        </w:tc>
      </w:tr>
      <w:tr w:rsidR="00B92A19" w:rsidRPr="00A42F82" w14:paraId="63CF5A6B" w14:textId="77777777" w:rsidTr="00E74158">
        <w:trPr>
          <w:cantSplit/>
          <w:trHeight w:val="340"/>
        </w:trPr>
        <w:tc>
          <w:tcPr>
            <w:tcW w:w="559" w:type="dxa"/>
            <w:shd w:val="clear" w:color="auto" w:fill="F2F2F2" w:themeFill="background1" w:themeFillShade="F2"/>
            <w:vAlign w:val="center"/>
          </w:tcPr>
          <w:p w14:paraId="123AB58E" w14:textId="77777777" w:rsidR="00B92A19" w:rsidRPr="00A42F82" w:rsidRDefault="00B92A19" w:rsidP="001D359E">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1D359E">
            <w:pPr>
              <w:rPr>
                <w:rFonts w:ascii="Arial" w:hAnsi="Arial" w:cs="Arial"/>
              </w:rPr>
            </w:pPr>
            <w:r w:rsidRPr="00A42F82">
              <w:rPr>
                <w:rFonts w:ascii="Arial" w:hAnsi="Arial" w:cs="Arial"/>
              </w:rPr>
              <w:t>Contact Telephone Number:</w:t>
            </w:r>
          </w:p>
        </w:tc>
        <w:tc>
          <w:tcPr>
            <w:tcW w:w="6636" w:type="dxa"/>
            <w:vAlign w:val="center"/>
          </w:tcPr>
          <w:p w14:paraId="3487E1CE" w14:textId="22D6455D" w:rsidR="00B92A19" w:rsidRPr="00056A0F" w:rsidRDefault="00E74158" w:rsidP="001D359E">
            <w:pPr>
              <w:rPr>
                <w:rFonts w:ascii="Arial" w:hAnsi="Arial" w:cs="Arial"/>
                <w:sz w:val="24"/>
                <w:szCs w:val="24"/>
              </w:rPr>
            </w:pPr>
            <w:r w:rsidRPr="00056A0F">
              <w:rPr>
                <w:rFonts w:ascii="Arial" w:hAnsi="Arial" w:cs="Arial"/>
                <w:sz w:val="24"/>
                <w:szCs w:val="24"/>
              </w:rPr>
              <w:t>07402507820</w:t>
            </w:r>
          </w:p>
          <w:p w14:paraId="5BEE6617" w14:textId="77777777" w:rsidR="00B92A19" w:rsidRPr="00056A0F" w:rsidRDefault="00B92A19" w:rsidP="001D359E">
            <w:pPr>
              <w:rPr>
                <w:rFonts w:ascii="Arial" w:hAnsi="Arial" w:cs="Arial"/>
                <w:sz w:val="24"/>
                <w:szCs w:val="24"/>
              </w:rPr>
            </w:pPr>
          </w:p>
        </w:tc>
      </w:tr>
      <w:tr w:rsidR="00B92A19" w:rsidRPr="00A42F82" w14:paraId="00CBFF30" w14:textId="77777777" w:rsidTr="00E74158">
        <w:tc>
          <w:tcPr>
            <w:tcW w:w="559" w:type="dxa"/>
            <w:shd w:val="clear" w:color="auto" w:fill="BFBFBF" w:themeFill="background1" w:themeFillShade="BF"/>
            <w:vAlign w:val="center"/>
          </w:tcPr>
          <w:p w14:paraId="24CCA173" w14:textId="77777777" w:rsidR="00B92A19" w:rsidRPr="00A42F82" w:rsidRDefault="00B92A19" w:rsidP="001D359E">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1D359E">
            <w:pPr>
              <w:rPr>
                <w:rFonts w:ascii="Arial" w:hAnsi="Arial" w:cs="Arial"/>
              </w:rPr>
            </w:pPr>
            <w:r w:rsidRPr="00A42F82">
              <w:rPr>
                <w:rFonts w:ascii="Arial" w:hAnsi="Arial" w:cs="Arial"/>
                <w:b/>
                <w:i/>
              </w:rPr>
              <w:t>For students:</w:t>
            </w:r>
          </w:p>
        </w:tc>
      </w:tr>
      <w:tr w:rsidR="00B92A19" w:rsidRPr="00A42F82" w14:paraId="04B04464" w14:textId="77777777" w:rsidTr="00E74158">
        <w:trPr>
          <w:trHeight w:val="513"/>
        </w:trPr>
        <w:tc>
          <w:tcPr>
            <w:tcW w:w="559" w:type="dxa"/>
            <w:shd w:val="clear" w:color="auto" w:fill="F2F2F2" w:themeFill="background1" w:themeFillShade="F2"/>
            <w:vAlign w:val="center"/>
          </w:tcPr>
          <w:p w14:paraId="2D0995A0" w14:textId="77777777" w:rsidR="00B92A19" w:rsidRPr="00A42F82" w:rsidRDefault="00B92A19" w:rsidP="001D359E">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1D359E">
            <w:pPr>
              <w:rPr>
                <w:rFonts w:ascii="Arial" w:hAnsi="Arial" w:cs="Arial"/>
              </w:rPr>
            </w:pPr>
            <w:r w:rsidRPr="00A42F82">
              <w:rPr>
                <w:rFonts w:ascii="Arial" w:hAnsi="Arial" w:cs="Arial"/>
              </w:rPr>
              <w:t>Student Number:</w:t>
            </w:r>
          </w:p>
        </w:tc>
        <w:tc>
          <w:tcPr>
            <w:tcW w:w="6636" w:type="dxa"/>
            <w:vAlign w:val="center"/>
          </w:tcPr>
          <w:p w14:paraId="0993C319" w14:textId="112FBB9B" w:rsidR="00B92A19" w:rsidRPr="00056A0F" w:rsidRDefault="00E74158" w:rsidP="001D359E">
            <w:pPr>
              <w:rPr>
                <w:rFonts w:ascii="Arial" w:hAnsi="Arial" w:cs="Arial"/>
                <w:sz w:val="24"/>
                <w:szCs w:val="24"/>
              </w:rPr>
            </w:pPr>
            <w:r w:rsidRPr="00056A0F">
              <w:rPr>
                <w:rFonts w:ascii="Arial" w:hAnsi="Arial" w:cs="Arial"/>
                <w:sz w:val="24"/>
                <w:szCs w:val="24"/>
              </w:rPr>
              <w:t>2304838</w:t>
            </w:r>
          </w:p>
        </w:tc>
      </w:tr>
      <w:tr w:rsidR="00B92A19" w:rsidRPr="00A42F82" w14:paraId="79DED8FB" w14:textId="77777777" w:rsidTr="00E74158">
        <w:trPr>
          <w:trHeight w:val="549"/>
        </w:trPr>
        <w:tc>
          <w:tcPr>
            <w:tcW w:w="559" w:type="dxa"/>
            <w:shd w:val="clear" w:color="auto" w:fill="F2F2F2" w:themeFill="background1" w:themeFillShade="F2"/>
            <w:vAlign w:val="center"/>
          </w:tcPr>
          <w:p w14:paraId="793C6D8B" w14:textId="77777777" w:rsidR="00B92A19" w:rsidRPr="00A42F82" w:rsidRDefault="00B92A19" w:rsidP="001D359E">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1D359E">
            <w:pPr>
              <w:rPr>
                <w:rFonts w:ascii="Arial" w:hAnsi="Arial" w:cs="Arial"/>
              </w:rPr>
            </w:pPr>
            <w:r w:rsidRPr="00A42F82">
              <w:rPr>
                <w:rFonts w:ascii="Arial" w:hAnsi="Arial" w:cs="Arial"/>
              </w:rPr>
              <w:t>Programme of Study:</w:t>
            </w:r>
          </w:p>
        </w:tc>
        <w:tc>
          <w:tcPr>
            <w:tcW w:w="6636" w:type="dxa"/>
            <w:vAlign w:val="center"/>
          </w:tcPr>
          <w:p w14:paraId="1861C568" w14:textId="54D20D32" w:rsidR="00B92A19" w:rsidRPr="00056A0F" w:rsidRDefault="00E74158" w:rsidP="001D359E">
            <w:pPr>
              <w:rPr>
                <w:rFonts w:ascii="Arial" w:hAnsi="Arial" w:cs="Arial"/>
                <w:sz w:val="24"/>
                <w:szCs w:val="24"/>
              </w:rPr>
            </w:pPr>
            <w:r w:rsidRPr="00056A0F">
              <w:rPr>
                <w:rFonts w:ascii="Arial" w:hAnsi="Arial" w:cs="Arial"/>
                <w:sz w:val="24"/>
                <w:szCs w:val="24"/>
              </w:rPr>
              <w:t xml:space="preserve">Criminology and Policing </w:t>
            </w:r>
          </w:p>
        </w:tc>
      </w:tr>
      <w:tr w:rsidR="00B92A19" w:rsidRPr="00A42F82" w14:paraId="5FF00911" w14:textId="77777777" w:rsidTr="00E74158">
        <w:trPr>
          <w:trHeight w:val="557"/>
        </w:trPr>
        <w:tc>
          <w:tcPr>
            <w:tcW w:w="559" w:type="dxa"/>
            <w:shd w:val="clear" w:color="auto" w:fill="F2F2F2" w:themeFill="background1" w:themeFillShade="F2"/>
            <w:vAlign w:val="center"/>
          </w:tcPr>
          <w:p w14:paraId="753709D8" w14:textId="77777777" w:rsidR="00B92A19" w:rsidRPr="00A42F82" w:rsidRDefault="00B92A19" w:rsidP="001D359E">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1D359E">
            <w:pPr>
              <w:rPr>
                <w:rFonts w:ascii="Arial" w:hAnsi="Arial" w:cs="Arial"/>
              </w:rPr>
            </w:pPr>
            <w:r w:rsidRPr="00A42F82">
              <w:rPr>
                <w:rFonts w:ascii="Arial" w:hAnsi="Arial" w:cs="Arial"/>
              </w:rPr>
              <w:t>Director of Studies/Supervisor:</w:t>
            </w:r>
          </w:p>
        </w:tc>
        <w:tc>
          <w:tcPr>
            <w:tcW w:w="6636" w:type="dxa"/>
            <w:vAlign w:val="center"/>
          </w:tcPr>
          <w:p w14:paraId="16629B64" w14:textId="6FAD5E58" w:rsidR="00B92A19" w:rsidRPr="00056A0F" w:rsidRDefault="00E74158" w:rsidP="001D359E">
            <w:pPr>
              <w:rPr>
                <w:rFonts w:ascii="Arial" w:hAnsi="Arial" w:cs="Arial"/>
                <w:sz w:val="24"/>
                <w:szCs w:val="24"/>
              </w:rPr>
            </w:pPr>
            <w:r w:rsidRPr="00056A0F">
              <w:rPr>
                <w:rFonts w:ascii="Arial" w:hAnsi="Arial" w:cs="Arial"/>
                <w:sz w:val="24"/>
                <w:szCs w:val="24"/>
              </w:rPr>
              <w:t>Laura Knight</w:t>
            </w:r>
          </w:p>
        </w:tc>
      </w:tr>
    </w:tbl>
    <w:p w14:paraId="1698C4CB" w14:textId="77777777" w:rsidR="00B92A19" w:rsidRPr="00A42F82" w:rsidRDefault="00B92A19" w:rsidP="001D359E">
      <w:pPr>
        <w:rPr>
          <w:rFonts w:ascii="Arial" w:hAnsi="Arial" w:cs="Arial"/>
          <w:bCs/>
          <w:iCs/>
        </w:rPr>
      </w:pPr>
    </w:p>
    <w:p w14:paraId="7DC25DA2" w14:textId="77777777" w:rsidR="00B92A19" w:rsidRPr="00A42F82" w:rsidRDefault="00B92A19" w:rsidP="001D359E">
      <w:pPr>
        <w:autoSpaceDE w:val="0"/>
        <w:autoSpaceDN w:val="0"/>
        <w:adjustRightInd w:val="0"/>
        <w:jc w:val="both"/>
        <w:rPr>
          <w:rFonts w:ascii="Arial" w:hAnsi="Arial" w:cs="Arial"/>
          <w:b/>
        </w:rPr>
      </w:pPr>
    </w:p>
    <w:p w14:paraId="248F1168" w14:textId="77777777" w:rsidR="00B92A19" w:rsidRPr="00A42F82" w:rsidRDefault="00B92A19" w:rsidP="001D359E">
      <w:pPr>
        <w:rPr>
          <w:rFonts w:ascii="Arial" w:hAnsi="Arial" w:cs="Arial"/>
          <w:b/>
        </w:rPr>
      </w:pPr>
    </w:p>
    <w:p w14:paraId="1F9B7882" w14:textId="77777777" w:rsidR="00B92A19" w:rsidRPr="00A42F82" w:rsidRDefault="00B92A19" w:rsidP="001D359E">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1D359E">
        <w:tc>
          <w:tcPr>
            <w:tcW w:w="562" w:type="dxa"/>
            <w:shd w:val="clear" w:color="auto" w:fill="F2F2F2" w:themeFill="background1" w:themeFillShade="F2"/>
          </w:tcPr>
          <w:p w14:paraId="2A6ACFC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001D359E">
        <w:tc>
          <w:tcPr>
            <w:tcW w:w="562" w:type="dxa"/>
            <w:shd w:val="clear" w:color="auto" w:fill="F2F2F2" w:themeFill="background1" w:themeFillShade="F2"/>
          </w:tcPr>
          <w:p w14:paraId="1756392B" w14:textId="77777777" w:rsidR="00B92A19" w:rsidRPr="00A42F82" w:rsidRDefault="00B92A19" w:rsidP="001D359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1D359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1D359E">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1D359E">
        <w:trPr>
          <w:trHeight w:val="437"/>
        </w:trPr>
        <w:tc>
          <w:tcPr>
            <w:tcW w:w="562" w:type="dxa"/>
            <w:vMerge w:val="restart"/>
            <w:shd w:val="clear" w:color="auto" w:fill="F2F2F2" w:themeFill="background1" w:themeFillShade="F2"/>
          </w:tcPr>
          <w:p w14:paraId="7850164E" w14:textId="77777777" w:rsidR="00B92A19" w:rsidRPr="00A42F82" w:rsidRDefault="00B92A19" w:rsidP="001D359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1D359E">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1D359E">
            <w:pPr>
              <w:autoSpaceDE w:val="0"/>
              <w:autoSpaceDN w:val="0"/>
              <w:adjustRightInd w:val="0"/>
              <w:jc w:val="center"/>
              <w:rPr>
                <w:rFonts w:ascii="Arial" w:hAnsi="Arial" w:cs="Arial"/>
                <w:b/>
                <w:bCs/>
                <w:sz w:val="22"/>
                <w:szCs w:val="22"/>
              </w:rPr>
            </w:pPr>
          </w:p>
        </w:tc>
      </w:tr>
      <w:tr w:rsidR="00B92A19" w:rsidRPr="00A42F82" w14:paraId="5547F831" w14:textId="77777777" w:rsidTr="001D359E">
        <w:trPr>
          <w:trHeight w:val="415"/>
        </w:trPr>
        <w:tc>
          <w:tcPr>
            <w:tcW w:w="562" w:type="dxa"/>
            <w:vMerge/>
            <w:shd w:val="clear" w:color="auto" w:fill="F2F2F2" w:themeFill="background1" w:themeFillShade="F2"/>
          </w:tcPr>
          <w:p w14:paraId="3E1A6849" w14:textId="77777777" w:rsidR="00B92A19" w:rsidRPr="00A42F82" w:rsidRDefault="00B92A19" w:rsidP="001D359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1D359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1D359E">
            <w:pPr>
              <w:autoSpaceDE w:val="0"/>
              <w:autoSpaceDN w:val="0"/>
              <w:adjustRightInd w:val="0"/>
              <w:jc w:val="center"/>
              <w:rPr>
                <w:rFonts w:ascii="Arial" w:hAnsi="Arial" w:cs="Arial"/>
                <w:b/>
                <w:bCs/>
                <w:sz w:val="22"/>
                <w:szCs w:val="22"/>
              </w:rPr>
            </w:pPr>
          </w:p>
        </w:tc>
      </w:tr>
      <w:tr w:rsidR="00B92A19" w:rsidRPr="00A42F82" w14:paraId="4555BA58" w14:textId="77777777" w:rsidTr="001D359E">
        <w:tc>
          <w:tcPr>
            <w:tcW w:w="562" w:type="dxa"/>
            <w:vMerge/>
            <w:shd w:val="clear" w:color="auto" w:fill="F2F2F2" w:themeFill="background1" w:themeFillShade="F2"/>
          </w:tcPr>
          <w:p w14:paraId="45094A2A" w14:textId="77777777" w:rsidR="00B92A19" w:rsidRPr="00A42F82" w:rsidRDefault="00B92A19" w:rsidP="001D359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1D359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15BE7DB8"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Other (write in)</w:t>
            </w:r>
            <w:r w:rsidR="00EE358A">
              <w:rPr>
                <w:rFonts w:ascii="Arial" w:hAnsi="Arial" w:cs="Arial"/>
                <w:sz w:val="22"/>
                <w:szCs w:val="22"/>
              </w:rPr>
              <w:t xml:space="preserve"> Supervisor Laura Knight</w:t>
            </w:r>
          </w:p>
          <w:p w14:paraId="6A25FD38" w14:textId="77777777" w:rsidR="00B92A19" w:rsidRPr="00A42F82" w:rsidRDefault="00B92A19" w:rsidP="001D359E">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21EDAF7E" w:rsidR="00B92A19" w:rsidRPr="00A42F82" w:rsidRDefault="00EE358A"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c>
          <w:tcPr>
            <w:tcW w:w="1843" w:type="dxa"/>
            <w:gridSpan w:val="2"/>
            <w:vAlign w:val="center"/>
          </w:tcPr>
          <w:p w14:paraId="454D662E" w14:textId="77777777" w:rsidR="00B92A19" w:rsidRPr="00A42F82" w:rsidRDefault="00B92A19" w:rsidP="001D359E">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1D359E">
      <w:pPr>
        <w:autoSpaceDE w:val="0"/>
        <w:autoSpaceDN w:val="0"/>
        <w:adjustRightInd w:val="0"/>
        <w:spacing w:after="240"/>
        <w:jc w:val="both"/>
        <w:rPr>
          <w:rFonts w:ascii="Arial" w:hAnsi="Arial" w:cs="Arial"/>
          <w:bCs/>
          <w:iCs/>
        </w:rPr>
      </w:pPr>
    </w:p>
    <w:p w14:paraId="4F92BD26" w14:textId="77777777" w:rsidR="00B92A19" w:rsidRPr="00A42F82" w:rsidRDefault="00B92A19" w:rsidP="001D359E">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1D359E">
        <w:tc>
          <w:tcPr>
            <w:tcW w:w="562" w:type="dxa"/>
            <w:shd w:val="clear" w:color="auto" w:fill="F2F2F2" w:themeFill="background1" w:themeFillShade="F2"/>
          </w:tcPr>
          <w:p w14:paraId="4B6F4115" w14:textId="77777777" w:rsidR="00B92A19" w:rsidRPr="00A42F82" w:rsidRDefault="00B92A19" w:rsidP="001D359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1D359E">
        <w:trPr>
          <w:trHeight w:val="355"/>
        </w:trPr>
        <w:tc>
          <w:tcPr>
            <w:tcW w:w="562" w:type="dxa"/>
            <w:vAlign w:val="center"/>
          </w:tcPr>
          <w:p w14:paraId="73F52C7B"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1D359E">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24056149" w:rsidR="00B92A19" w:rsidRPr="00A42F82" w:rsidRDefault="00E74158"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r>
      <w:tr w:rsidR="00B92A19" w:rsidRPr="00A42F82" w14:paraId="44E27B70" w14:textId="77777777" w:rsidTr="001D359E">
        <w:trPr>
          <w:trHeight w:val="417"/>
        </w:trPr>
        <w:tc>
          <w:tcPr>
            <w:tcW w:w="562" w:type="dxa"/>
            <w:vAlign w:val="center"/>
          </w:tcPr>
          <w:p w14:paraId="353EF511"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1D359E">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5F645724" w:rsidR="00B92A19" w:rsidRPr="00A42F82" w:rsidRDefault="00E74158" w:rsidP="001D359E">
                <w:pPr>
                  <w:autoSpaceDE w:val="0"/>
                  <w:autoSpaceDN w:val="0"/>
                  <w:adjustRightInd w:val="0"/>
                  <w:jc w:val="center"/>
                  <w:rPr>
                    <w:rFonts w:ascii="Arial" w:hAnsi="Arial" w:cs="Arial"/>
                    <w:i/>
                    <w:sz w:val="22"/>
                    <w:szCs w:val="22"/>
                  </w:rPr>
                </w:pPr>
                <w:r>
                  <w:rPr>
                    <w:rFonts w:ascii="MS Gothic" w:eastAsia="MS Gothic" w:hAnsi="MS Gothic" w:cs="Arial" w:hint="eastAsia"/>
                  </w:rPr>
                  <w:t>☒</w:t>
                </w:r>
              </w:p>
            </w:sdtContent>
          </w:sdt>
        </w:tc>
      </w:tr>
      <w:tr w:rsidR="00B92A19" w:rsidRPr="00A42F82" w14:paraId="54329F96" w14:textId="77777777" w:rsidTr="001D359E">
        <w:trPr>
          <w:trHeight w:val="409"/>
        </w:trPr>
        <w:tc>
          <w:tcPr>
            <w:tcW w:w="562" w:type="dxa"/>
            <w:vAlign w:val="center"/>
          </w:tcPr>
          <w:p w14:paraId="3FA6590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1D359E">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A42F82" w:rsidRDefault="00B92A19" w:rsidP="001D359E">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1D359E">
      <w:pPr>
        <w:autoSpaceDE w:val="0"/>
        <w:autoSpaceDN w:val="0"/>
        <w:adjustRightInd w:val="0"/>
        <w:spacing w:after="240"/>
        <w:jc w:val="both"/>
        <w:rPr>
          <w:rFonts w:ascii="Arial" w:hAnsi="Arial" w:cs="Arial"/>
          <w:b/>
        </w:rPr>
      </w:pPr>
    </w:p>
    <w:p w14:paraId="552F1F85" w14:textId="77777777" w:rsidR="00B92A19" w:rsidRPr="00A42F82" w:rsidRDefault="00B92A19" w:rsidP="001D359E">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1D359E">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1D359E">
        <w:trPr>
          <w:trHeight w:val="227"/>
        </w:trPr>
        <w:tc>
          <w:tcPr>
            <w:tcW w:w="562" w:type="dxa"/>
            <w:shd w:val="clear" w:color="auto" w:fill="F2F2F2" w:themeFill="background1" w:themeFillShade="F2"/>
          </w:tcPr>
          <w:p w14:paraId="20FDEA29"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1D359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1D359E">
            <w:pPr>
              <w:autoSpaceDE w:val="0"/>
              <w:autoSpaceDN w:val="0"/>
              <w:adjustRightInd w:val="0"/>
              <w:rPr>
                <w:rFonts w:ascii="Arial" w:hAnsi="Arial" w:cs="Arial"/>
                <w:bCs/>
                <w:sz w:val="22"/>
                <w:szCs w:val="22"/>
              </w:rPr>
            </w:pPr>
          </w:p>
          <w:p w14:paraId="5B8451BE" w14:textId="77777777" w:rsidR="00B92A19" w:rsidRPr="00A42F82" w:rsidRDefault="00B92A19" w:rsidP="001D359E">
            <w:pPr>
              <w:autoSpaceDE w:val="0"/>
              <w:autoSpaceDN w:val="0"/>
              <w:adjustRightInd w:val="0"/>
              <w:rPr>
                <w:rFonts w:ascii="Arial" w:hAnsi="Arial" w:cs="Arial"/>
                <w:bCs/>
                <w:sz w:val="22"/>
                <w:szCs w:val="22"/>
              </w:rPr>
            </w:pPr>
          </w:p>
        </w:tc>
      </w:tr>
      <w:tr w:rsidR="00B92A19" w:rsidRPr="00A42F82" w14:paraId="6ED2658E" w14:textId="77777777" w:rsidTr="001D359E">
        <w:trPr>
          <w:trHeight w:val="227"/>
        </w:trPr>
        <w:tc>
          <w:tcPr>
            <w:tcW w:w="562" w:type="dxa"/>
            <w:shd w:val="clear" w:color="auto" w:fill="F2F2F2" w:themeFill="background1" w:themeFillShade="F2"/>
          </w:tcPr>
          <w:p w14:paraId="1906E52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1D359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1D359E">
            <w:pPr>
              <w:autoSpaceDE w:val="0"/>
              <w:autoSpaceDN w:val="0"/>
              <w:adjustRightInd w:val="0"/>
              <w:rPr>
                <w:rFonts w:ascii="Arial" w:hAnsi="Arial" w:cs="Arial"/>
                <w:bCs/>
                <w:sz w:val="22"/>
                <w:szCs w:val="22"/>
              </w:rPr>
            </w:pPr>
          </w:p>
          <w:p w14:paraId="0CECADC0" w14:textId="77777777" w:rsidR="00B92A19" w:rsidRPr="00A42F82" w:rsidRDefault="00B92A19" w:rsidP="001D359E">
            <w:pPr>
              <w:autoSpaceDE w:val="0"/>
              <w:autoSpaceDN w:val="0"/>
              <w:adjustRightInd w:val="0"/>
              <w:rPr>
                <w:rFonts w:ascii="Arial" w:hAnsi="Arial" w:cs="Arial"/>
                <w:bCs/>
                <w:sz w:val="22"/>
                <w:szCs w:val="22"/>
              </w:rPr>
            </w:pPr>
          </w:p>
        </w:tc>
      </w:tr>
      <w:tr w:rsidR="00B92A19" w:rsidRPr="00A42F82" w14:paraId="7EF01A8F" w14:textId="77777777" w:rsidTr="001D359E">
        <w:trPr>
          <w:trHeight w:val="227"/>
        </w:trPr>
        <w:tc>
          <w:tcPr>
            <w:tcW w:w="562" w:type="dxa"/>
            <w:shd w:val="clear" w:color="auto" w:fill="F2F2F2" w:themeFill="background1" w:themeFillShade="F2"/>
          </w:tcPr>
          <w:p w14:paraId="188EEB61"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1D359E">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1D359E">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1D359E">
            <w:pPr>
              <w:autoSpaceDE w:val="0"/>
              <w:autoSpaceDN w:val="0"/>
              <w:adjustRightInd w:val="0"/>
              <w:rPr>
                <w:rFonts w:ascii="Arial" w:hAnsi="Arial" w:cs="Arial"/>
                <w:bCs/>
                <w:sz w:val="22"/>
                <w:szCs w:val="22"/>
              </w:rPr>
            </w:pPr>
          </w:p>
        </w:tc>
      </w:tr>
      <w:tr w:rsidR="00B92A19" w:rsidRPr="00A42F82" w14:paraId="0AFCCDAA" w14:textId="77777777" w:rsidTr="001D359E">
        <w:tc>
          <w:tcPr>
            <w:tcW w:w="562" w:type="dxa"/>
            <w:shd w:val="clear" w:color="auto" w:fill="F2F2F2" w:themeFill="background1" w:themeFillShade="F2"/>
          </w:tcPr>
          <w:p w14:paraId="5C37D7C2"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000000" w:rsidP="001D359E">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1D359E">
        <w:tc>
          <w:tcPr>
            <w:tcW w:w="562" w:type="dxa"/>
            <w:shd w:val="clear" w:color="auto" w:fill="F2F2F2" w:themeFill="background1" w:themeFillShade="F2"/>
          </w:tcPr>
          <w:p w14:paraId="1F6AB26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000000" w:rsidP="001D359E">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1D359E">
        <w:trPr>
          <w:trHeight w:val="386"/>
        </w:trPr>
        <w:tc>
          <w:tcPr>
            <w:tcW w:w="562" w:type="dxa"/>
            <w:shd w:val="clear" w:color="auto" w:fill="F2F2F2" w:themeFill="background1" w:themeFillShade="F2"/>
          </w:tcPr>
          <w:p w14:paraId="10E7C1E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1D359E">
        <w:trPr>
          <w:trHeight w:val="386"/>
        </w:trPr>
        <w:tc>
          <w:tcPr>
            <w:tcW w:w="562" w:type="dxa"/>
            <w:shd w:val="clear" w:color="auto" w:fill="F2F2F2" w:themeFill="background1" w:themeFillShade="F2"/>
          </w:tcPr>
          <w:p w14:paraId="576EBCB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1D359E">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1D359E">
        <w:tc>
          <w:tcPr>
            <w:tcW w:w="562" w:type="dxa"/>
            <w:shd w:val="clear" w:color="auto" w:fill="F2F2F2" w:themeFill="background1" w:themeFillShade="F2"/>
          </w:tcPr>
          <w:p w14:paraId="083B7C4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000000" w:rsidP="001D359E">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1D359E">
        <w:tc>
          <w:tcPr>
            <w:tcW w:w="562" w:type="dxa"/>
            <w:shd w:val="clear" w:color="auto" w:fill="F2F2F2" w:themeFill="background1" w:themeFillShade="F2"/>
          </w:tcPr>
          <w:p w14:paraId="430D8C3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1D359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4A6B743"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000000" w:rsidP="001D359E">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1D359E">
      <w:pPr>
        <w:rPr>
          <w:rFonts w:ascii="Arial" w:hAnsi="Arial" w:cs="Arial"/>
          <w:bCs/>
          <w:iCs/>
          <w:sz w:val="16"/>
          <w:szCs w:val="16"/>
        </w:rPr>
      </w:pPr>
    </w:p>
    <w:p w14:paraId="0F6B5041" w14:textId="77777777" w:rsidR="00B92A19" w:rsidRPr="00A42F82" w:rsidRDefault="00B92A19" w:rsidP="001D359E">
      <w:pPr>
        <w:rPr>
          <w:rFonts w:ascii="Arial" w:hAnsi="Arial" w:cs="Arial"/>
          <w:b/>
          <w:bCs/>
          <w:iCs/>
        </w:rPr>
      </w:pPr>
    </w:p>
    <w:p w14:paraId="22F27600" w14:textId="77777777" w:rsidR="00B92A19" w:rsidRPr="00A42F82" w:rsidRDefault="00B92A19" w:rsidP="001D359E">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1D359E">
        <w:trPr>
          <w:trHeight w:val="507"/>
        </w:trPr>
        <w:tc>
          <w:tcPr>
            <w:tcW w:w="567" w:type="dxa"/>
            <w:shd w:val="clear" w:color="auto" w:fill="F2F2F2" w:themeFill="background1" w:themeFillShade="F2"/>
            <w:vAlign w:val="center"/>
          </w:tcPr>
          <w:p w14:paraId="4AA5B42B"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6237" w:type="dxa"/>
            <w:shd w:val="clear" w:color="auto" w:fill="F2F2F2" w:themeFill="background1" w:themeFillShade="F2"/>
            <w:vAlign w:val="center"/>
          </w:tcPr>
          <w:p w14:paraId="51FDAB1D"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1D359E">
        <w:tc>
          <w:tcPr>
            <w:tcW w:w="567" w:type="dxa"/>
          </w:tcPr>
          <w:p w14:paraId="19C381D0" w14:textId="77777777" w:rsidR="00B92A19" w:rsidRPr="00A42F82" w:rsidRDefault="00B92A19" w:rsidP="001D359E">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1D359E">
            <w:pPr>
              <w:autoSpaceDE w:val="0"/>
              <w:autoSpaceDN w:val="0"/>
              <w:adjustRightInd w:val="0"/>
              <w:rPr>
                <w:rFonts w:ascii="Arial" w:hAnsi="Arial" w:cs="Arial"/>
                <w:bCs/>
                <w:sz w:val="22"/>
                <w:szCs w:val="22"/>
              </w:rPr>
            </w:pPr>
          </w:p>
          <w:p w14:paraId="4F9B9D5C"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A42F82" w:rsidRDefault="00B92A19" w:rsidP="001D359E">
            <w:pPr>
              <w:autoSpaceDE w:val="0"/>
              <w:autoSpaceDN w:val="0"/>
              <w:adjustRightInd w:val="0"/>
              <w:rPr>
                <w:rFonts w:ascii="Arial" w:hAnsi="Arial" w:cs="Arial"/>
                <w:b/>
                <w:bCs/>
                <w:sz w:val="22"/>
                <w:szCs w:val="22"/>
              </w:rPr>
            </w:pPr>
          </w:p>
        </w:tc>
      </w:tr>
    </w:tbl>
    <w:p w14:paraId="3A530EE5" w14:textId="77777777" w:rsidR="00B92A19" w:rsidRPr="00A42F82" w:rsidRDefault="00B92A19" w:rsidP="001D359E">
      <w:pPr>
        <w:autoSpaceDE w:val="0"/>
        <w:autoSpaceDN w:val="0"/>
        <w:adjustRightInd w:val="0"/>
        <w:spacing w:after="240"/>
        <w:jc w:val="both"/>
        <w:rPr>
          <w:rFonts w:ascii="Arial" w:hAnsi="Arial" w:cs="Arial"/>
          <w:b/>
        </w:rPr>
      </w:pPr>
    </w:p>
    <w:p w14:paraId="1F6F406F" w14:textId="77777777" w:rsidR="00B92A19" w:rsidRPr="00A42F82" w:rsidRDefault="00B92A19" w:rsidP="001D359E">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F6683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1D359E">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1D359E">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1775DE4C" w:rsidR="00B92A19" w:rsidRPr="00056A0F" w:rsidRDefault="00E74158" w:rsidP="001D359E">
            <w:pPr>
              <w:rPr>
                <w:rFonts w:ascii="Arial" w:hAnsi="Arial" w:cs="Arial"/>
                <w:sz w:val="24"/>
                <w:szCs w:val="24"/>
              </w:rPr>
            </w:pPr>
            <w:r w:rsidRPr="00056A0F">
              <w:rPr>
                <w:rFonts w:ascii="Arial" w:hAnsi="Arial" w:cs="Arial"/>
                <w:sz w:val="24"/>
                <w:szCs w:val="24"/>
              </w:rPr>
              <w:t xml:space="preserve"> How do cases of police misconduct affect public trust and confidence in the police and what could be done to improve community relations.</w:t>
            </w:r>
          </w:p>
        </w:tc>
      </w:tr>
      <w:tr w:rsidR="00B92A19" w:rsidRPr="00A42F82" w14:paraId="7724C711" w14:textId="77777777" w:rsidTr="00F6683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1D359E">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1D359E">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723272DE" w:rsidR="00B92A19" w:rsidRPr="00A42F82" w:rsidRDefault="005F78AD" w:rsidP="001D359E">
            <w:pPr>
              <w:rPr>
                <w:rFonts w:ascii="Arial" w:hAnsi="Arial" w:cs="Arial"/>
              </w:rPr>
            </w:pPr>
            <w:r>
              <w:rPr>
                <w:rFonts w:ascii="Arial" w:hAnsi="Arial" w:cs="Arial"/>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1D359E">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570D75C2" w:rsidR="00B92A19" w:rsidRPr="00A42F82" w:rsidRDefault="005F78AD" w:rsidP="001D359E">
            <w:pPr>
              <w:rPr>
                <w:rFonts w:ascii="Arial" w:hAnsi="Arial" w:cs="Arial"/>
              </w:rPr>
            </w:pPr>
            <w:r>
              <w:rPr>
                <w:rFonts w:ascii="Arial" w:hAnsi="Arial" w:cs="Arial"/>
              </w:rPr>
              <w:t>May 2026</w:t>
            </w:r>
          </w:p>
        </w:tc>
      </w:tr>
      <w:tr w:rsidR="00B92A19" w:rsidRPr="00A42F82" w14:paraId="3C362437" w14:textId="77777777" w:rsidTr="00F66835">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1D359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1D359E">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1D359E">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1D359E">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F66835">
        <w:trPr>
          <w:trHeight w:val="454"/>
        </w:trPr>
        <w:tc>
          <w:tcPr>
            <w:tcW w:w="297" w:type="pct"/>
            <w:vAlign w:val="center"/>
          </w:tcPr>
          <w:p w14:paraId="04181439" w14:textId="77777777" w:rsidR="00B92A19" w:rsidRPr="00A42F82" w:rsidRDefault="00B92A19" w:rsidP="001D359E">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CD27946" w14:textId="69DDFC96" w:rsidR="00B92A19" w:rsidRPr="00A42F82" w:rsidDel="00425DA7" w:rsidRDefault="00B92A19" w:rsidP="001D359E">
            <w:pPr>
              <w:rPr>
                <w:rFonts w:ascii="Arial" w:hAnsi="Arial" w:cs="Arial"/>
              </w:rPr>
            </w:pPr>
            <w:r w:rsidRPr="00A42F82">
              <w:rPr>
                <w:rFonts w:ascii="Arial" w:hAnsi="Arial" w:cs="Arial"/>
                <w:b/>
                <w:bCs/>
              </w:rPr>
              <w:t>Purpose of Research Activity</w:t>
            </w:r>
            <w:r w:rsidR="00F66835">
              <w:rPr>
                <w:rFonts w:ascii="Arial" w:hAnsi="Arial" w:cs="Arial"/>
                <w:b/>
                <w:bCs/>
              </w:rPr>
              <w:br/>
            </w:r>
            <w:r w:rsidR="00F66835">
              <w:rPr>
                <w:rFonts w:ascii="Arial" w:hAnsi="Arial" w:cs="Arial"/>
                <w:b/>
                <w:bCs/>
              </w:rPr>
              <w:br/>
            </w:r>
            <w:r w:rsidR="00F66835" w:rsidRPr="00056A0F">
              <w:rPr>
                <w:rFonts w:ascii="Arial" w:hAnsi="Arial" w:cs="Arial"/>
                <w:sz w:val="24"/>
                <w:szCs w:val="24"/>
              </w:rPr>
              <w:t xml:space="preserve">I have chosen this topic due the intensity of scrutiny the English and Welsh territorial police forces have received in the recent years by media outlets and members of the public and I would like to investigate the dangers of being associated with the police and how people end up visualising one police force’s unprofessional conduct for all constabularies in England and Wales. </w:t>
            </w:r>
            <w:r w:rsidRPr="00A42F82">
              <w:rPr>
                <w:rFonts w:ascii="Arial" w:hAnsi="Arial" w:cs="Arial"/>
                <w:color w:val="808080"/>
                <w:sz w:val="18"/>
                <w:szCs w:val="18"/>
              </w:rPr>
              <w:t>(this box should expand as you type)</w:t>
            </w:r>
          </w:p>
        </w:tc>
      </w:tr>
      <w:tr w:rsidR="00B92A19" w:rsidRPr="00A42F82" w:rsidDel="002A152D" w14:paraId="42279EB1" w14:textId="77777777" w:rsidTr="00F66835">
        <w:trPr>
          <w:trHeight w:val="454"/>
        </w:trPr>
        <w:tc>
          <w:tcPr>
            <w:tcW w:w="297" w:type="pct"/>
            <w:vAlign w:val="center"/>
          </w:tcPr>
          <w:p w14:paraId="08F73804" w14:textId="77777777" w:rsidR="00B92A19" w:rsidRPr="00056A0F" w:rsidRDefault="00B92A19" w:rsidP="001D359E">
            <w:pPr>
              <w:autoSpaceDE w:val="0"/>
              <w:autoSpaceDN w:val="0"/>
              <w:adjustRightInd w:val="0"/>
              <w:rPr>
                <w:rFonts w:ascii="Arial" w:hAnsi="Arial" w:cs="Arial"/>
                <w:sz w:val="24"/>
                <w:szCs w:val="24"/>
              </w:rPr>
            </w:pPr>
            <w:r w:rsidRPr="00056A0F">
              <w:rPr>
                <w:rFonts w:ascii="Arial" w:hAnsi="Arial" w:cs="Arial"/>
                <w:sz w:val="24"/>
                <w:szCs w:val="24"/>
              </w:rPr>
              <w:t>4</w:t>
            </w:r>
          </w:p>
        </w:tc>
        <w:tc>
          <w:tcPr>
            <w:tcW w:w="4703" w:type="pct"/>
            <w:gridSpan w:val="4"/>
            <w:vAlign w:val="center"/>
          </w:tcPr>
          <w:p w14:paraId="0F2CA7DB" w14:textId="77777777" w:rsidR="00B92A19" w:rsidRPr="00056A0F" w:rsidRDefault="00B92A19" w:rsidP="001D359E">
            <w:pPr>
              <w:autoSpaceDE w:val="0"/>
              <w:autoSpaceDN w:val="0"/>
              <w:adjustRightInd w:val="0"/>
              <w:rPr>
                <w:rFonts w:ascii="Arial" w:hAnsi="Arial" w:cs="Arial"/>
                <w:b/>
                <w:bCs/>
                <w:sz w:val="24"/>
                <w:szCs w:val="24"/>
              </w:rPr>
            </w:pPr>
            <w:r w:rsidRPr="00056A0F">
              <w:rPr>
                <w:rFonts w:ascii="Arial" w:hAnsi="Arial" w:cs="Arial"/>
                <w:b/>
                <w:bCs/>
                <w:sz w:val="24"/>
                <w:szCs w:val="24"/>
              </w:rPr>
              <w:t>Research Question</w:t>
            </w:r>
          </w:p>
          <w:p w14:paraId="3F302B17" w14:textId="30025D89" w:rsidR="00B92A19" w:rsidRPr="00056A0F" w:rsidRDefault="005F78AD" w:rsidP="001D359E">
            <w:pPr>
              <w:rPr>
                <w:rFonts w:ascii="Arial" w:hAnsi="Arial" w:cs="Arial"/>
                <w:sz w:val="24"/>
                <w:szCs w:val="24"/>
              </w:rPr>
            </w:pPr>
            <w:r w:rsidRPr="00056A0F">
              <w:rPr>
                <w:rFonts w:ascii="Arial" w:hAnsi="Arial" w:cs="Arial"/>
                <w:sz w:val="24"/>
                <w:szCs w:val="24"/>
              </w:rPr>
              <w:lastRenderedPageBreak/>
              <w:t>How do cases of police misconduct affect public trust and confidence in the police and what could be done to improve community relations.</w:t>
            </w:r>
          </w:p>
          <w:p w14:paraId="35F1E37A" w14:textId="77777777" w:rsidR="00B92A19" w:rsidRPr="00056A0F" w:rsidRDefault="00B92A19" w:rsidP="001D359E">
            <w:pPr>
              <w:rPr>
                <w:rFonts w:ascii="Arial" w:hAnsi="Arial" w:cs="Arial"/>
                <w:sz w:val="24"/>
                <w:szCs w:val="24"/>
              </w:rPr>
            </w:pPr>
          </w:p>
          <w:p w14:paraId="1BB09C29" w14:textId="77777777" w:rsidR="00B92A19" w:rsidRPr="00056A0F" w:rsidRDefault="00B92A19" w:rsidP="001D359E">
            <w:pPr>
              <w:rPr>
                <w:rFonts w:ascii="Arial" w:hAnsi="Arial" w:cs="Arial"/>
                <w:sz w:val="24"/>
                <w:szCs w:val="24"/>
              </w:rPr>
            </w:pPr>
          </w:p>
          <w:p w14:paraId="61638664" w14:textId="77777777" w:rsidR="00B92A19" w:rsidRPr="00056A0F" w:rsidRDefault="00B92A19" w:rsidP="001D359E">
            <w:pPr>
              <w:autoSpaceDE w:val="0"/>
              <w:autoSpaceDN w:val="0"/>
              <w:adjustRightInd w:val="0"/>
              <w:rPr>
                <w:rFonts w:ascii="Arial" w:hAnsi="Arial" w:cs="Arial"/>
                <w:b/>
                <w:bCs/>
                <w:sz w:val="24"/>
                <w:szCs w:val="24"/>
              </w:rPr>
            </w:pPr>
            <w:r w:rsidRPr="00056A0F">
              <w:rPr>
                <w:rFonts w:ascii="Arial" w:hAnsi="Arial" w:cs="Arial"/>
                <w:sz w:val="24"/>
                <w:szCs w:val="24"/>
              </w:rPr>
              <w:t>(this box should expand as you type)</w:t>
            </w:r>
          </w:p>
        </w:tc>
      </w:tr>
      <w:tr w:rsidR="00B92A19" w:rsidRPr="00A42F82" w14:paraId="4096E129" w14:textId="77777777" w:rsidTr="00F66835">
        <w:trPr>
          <w:trHeight w:val="454"/>
        </w:trPr>
        <w:tc>
          <w:tcPr>
            <w:tcW w:w="297" w:type="pct"/>
            <w:vAlign w:val="center"/>
          </w:tcPr>
          <w:p w14:paraId="04FFC984" w14:textId="77777777" w:rsidR="00B92A19" w:rsidRPr="00A42F82" w:rsidRDefault="00B92A19" w:rsidP="001D359E">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1D359E">
            <w:pPr>
              <w:autoSpaceDE w:val="0"/>
              <w:autoSpaceDN w:val="0"/>
              <w:adjustRightInd w:val="0"/>
              <w:rPr>
                <w:rFonts w:ascii="Arial" w:hAnsi="Arial" w:cs="Arial"/>
                <w:b/>
                <w:bCs/>
              </w:rPr>
            </w:pPr>
            <w:r w:rsidRPr="00A42F82">
              <w:rPr>
                <w:rFonts w:ascii="Arial" w:hAnsi="Arial" w:cs="Arial"/>
                <w:b/>
                <w:bCs/>
              </w:rPr>
              <w:t>Aims of Research Activity</w:t>
            </w:r>
          </w:p>
          <w:p w14:paraId="18626E39" w14:textId="2772D104" w:rsidR="005F78AD" w:rsidRPr="00056A0F" w:rsidRDefault="005F78AD" w:rsidP="005F78AD">
            <w:pPr>
              <w:jc w:val="both"/>
              <w:rPr>
                <w:i/>
                <w:iCs/>
                <w:sz w:val="24"/>
                <w:szCs w:val="24"/>
              </w:rPr>
            </w:pPr>
            <w:r w:rsidRPr="00056A0F">
              <w:rPr>
                <w:rFonts w:cs="Arial"/>
                <w:i/>
                <w:iCs/>
                <w:sz w:val="24"/>
                <w:szCs w:val="24"/>
              </w:rPr>
              <w:t>The aim of this study is to explore recent cases of police misconduct and to evaluate the impact such cases have on public perception</w:t>
            </w:r>
            <w:r w:rsidRPr="00056A0F">
              <w:rPr>
                <w:i/>
                <w:iCs/>
                <w:sz w:val="24"/>
                <w:szCs w:val="24"/>
              </w:rPr>
              <w:t xml:space="preserve"> of the police throughout England and Wales.</w:t>
            </w:r>
          </w:p>
          <w:p w14:paraId="560E536D" w14:textId="77777777" w:rsidR="00B92A19" w:rsidRPr="00A42F82" w:rsidRDefault="00B92A19" w:rsidP="001D359E">
            <w:pPr>
              <w:rPr>
                <w:rFonts w:ascii="Arial" w:hAnsi="Arial" w:cs="Arial"/>
              </w:rPr>
            </w:pPr>
          </w:p>
          <w:p w14:paraId="7EA369B1" w14:textId="77777777" w:rsidR="00B92A19" w:rsidRPr="00A42F82" w:rsidRDefault="00B92A19" w:rsidP="001D359E">
            <w:pPr>
              <w:rPr>
                <w:rFonts w:ascii="Arial" w:hAnsi="Arial" w:cs="Arial"/>
              </w:rPr>
            </w:pPr>
          </w:p>
          <w:p w14:paraId="5E1AAE20" w14:textId="77777777" w:rsidR="00B92A19" w:rsidRPr="00A42F82" w:rsidRDefault="00B92A19" w:rsidP="001D359E">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F66835">
        <w:trPr>
          <w:trHeight w:val="454"/>
        </w:trPr>
        <w:tc>
          <w:tcPr>
            <w:tcW w:w="297" w:type="pct"/>
            <w:vAlign w:val="center"/>
          </w:tcPr>
          <w:p w14:paraId="7748AC12" w14:textId="77777777" w:rsidR="00B92A19" w:rsidRPr="00A42F82" w:rsidRDefault="00B92A19" w:rsidP="001D359E">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1D359E">
            <w:pPr>
              <w:autoSpaceDE w:val="0"/>
              <w:autoSpaceDN w:val="0"/>
              <w:adjustRightInd w:val="0"/>
              <w:rPr>
                <w:rFonts w:ascii="Arial" w:hAnsi="Arial" w:cs="Arial"/>
                <w:b/>
                <w:bCs/>
              </w:rPr>
            </w:pPr>
            <w:r w:rsidRPr="00A42F82">
              <w:rPr>
                <w:rFonts w:ascii="Arial" w:hAnsi="Arial" w:cs="Arial"/>
                <w:b/>
                <w:bCs/>
              </w:rPr>
              <w:t>Objectives of Research Activity</w:t>
            </w:r>
          </w:p>
          <w:p w14:paraId="66514C68" w14:textId="77777777" w:rsidR="00B92A19" w:rsidRPr="00A42F82" w:rsidRDefault="00B92A19" w:rsidP="001D359E">
            <w:pPr>
              <w:rPr>
                <w:rFonts w:ascii="Arial" w:hAnsi="Arial" w:cs="Arial"/>
              </w:rPr>
            </w:pPr>
          </w:p>
          <w:p w14:paraId="616A2FF7" w14:textId="77777777" w:rsidR="005F78AD" w:rsidRPr="00056A0F" w:rsidRDefault="005F78AD" w:rsidP="005F78AD">
            <w:pPr>
              <w:rPr>
                <w:rFonts w:ascii="Arial" w:hAnsi="Arial" w:cs="Arial"/>
                <w:sz w:val="24"/>
                <w:szCs w:val="24"/>
              </w:rPr>
            </w:pPr>
          </w:p>
          <w:p w14:paraId="41BEFA4F" w14:textId="77777777" w:rsidR="005F78AD" w:rsidRPr="00056A0F" w:rsidRDefault="005F78AD" w:rsidP="005F78AD">
            <w:pPr>
              <w:rPr>
                <w:rFonts w:ascii="Arial" w:hAnsi="Arial" w:cs="Arial"/>
                <w:sz w:val="24"/>
                <w:szCs w:val="24"/>
              </w:rPr>
            </w:pPr>
            <w:r w:rsidRPr="00056A0F">
              <w:rPr>
                <w:rFonts w:ascii="Arial" w:hAnsi="Arial" w:cs="Arial"/>
                <w:sz w:val="24"/>
                <w:szCs w:val="24"/>
              </w:rPr>
              <w:t>1)</w:t>
            </w:r>
            <w:r w:rsidRPr="00056A0F">
              <w:rPr>
                <w:rFonts w:ascii="Arial" w:hAnsi="Arial" w:cs="Arial"/>
                <w:sz w:val="24"/>
                <w:szCs w:val="24"/>
              </w:rPr>
              <w:tab/>
              <w:t>Explore recent high-profile cases of police misconduct within England and Wales.</w:t>
            </w:r>
          </w:p>
          <w:p w14:paraId="569591E6" w14:textId="77777777" w:rsidR="005F78AD" w:rsidRPr="00056A0F" w:rsidRDefault="005F78AD" w:rsidP="005F78AD">
            <w:pPr>
              <w:rPr>
                <w:rFonts w:ascii="Arial" w:hAnsi="Arial" w:cs="Arial"/>
                <w:sz w:val="24"/>
                <w:szCs w:val="24"/>
              </w:rPr>
            </w:pPr>
            <w:r w:rsidRPr="00056A0F">
              <w:rPr>
                <w:rFonts w:ascii="Arial" w:hAnsi="Arial" w:cs="Arial"/>
                <w:sz w:val="24"/>
                <w:szCs w:val="24"/>
              </w:rPr>
              <w:t>2)</w:t>
            </w:r>
            <w:r w:rsidRPr="00056A0F">
              <w:rPr>
                <w:rFonts w:ascii="Arial" w:hAnsi="Arial" w:cs="Arial"/>
                <w:sz w:val="24"/>
                <w:szCs w:val="24"/>
              </w:rPr>
              <w:tab/>
              <w:t>Evaluate the public perception in response to said high profile cases.</w:t>
            </w:r>
          </w:p>
          <w:p w14:paraId="57ED2BC3" w14:textId="430AFF4B" w:rsidR="00B92A19" w:rsidRPr="00056A0F" w:rsidRDefault="005F78AD" w:rsidP="005F78AD">
            <w:pPr>
              <w:rPr>
                <w:rFonts w:ascii="Arial" w:hAnsi="Arial" w:cs="Arial"/>
                <w:sz w:val="24"/>
                <w:szCs w:val="24"/>
              </w:rPr>
            </w:pPr>
            <w:r w:rsidRPr="00056A0F">
              <w:rPr>
                <w:rFonts w:ascii="Arial" w:hAnsi="Arial" w:cs="Arial"/>
                <w:sz w:val="24"/>
                <w:szCs w:val="24"/>
              </w:rPr>
              <w:t>3)</w:t>
            </w:r>
            <w:r w:rsidRPr="00056A0F">
              <w:rPr>
                <w:rFonts w:ascii="Arial" w:hAnsi="Arial" w:cs="Arial"/>
                <w:sz w:val="24"/>
                <w:szCs w:val="24"/>
              </w:rPr>
              <w:tab/>
              <w:t>Identify and propose key strategies to improve relations with the community.</w:t>
            </w:r>
          </w:p>
          <w:p w14:paraId="40B4CCF4" w14:textId="77777777" w:rsidR="00B92A19" w:rsidRPr="00A42F82" w:rsidRDefault="00B92A19" w:rsidP="001D359E">
            <w:pPr>
              <w:rPr>
                <w:rFonts w:ascii="Arial" w:hAnsi="Arial" w:cs="Arial"/>
              </w:rPr>
            </w:pPr>
          </w:p>
          <w:p w14:paraId="732782CE" w14:textId="77777777" w:rsidR="00B92A19" w:rsidRPr="00A42F82" w:rsidRDefault="00B92A19" w:rsidP="001D359E">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F66835">
        <w:trPr>
          <w:trHeight w:val="454"/>
        </w:trPr>
        <w:tc>
          <w:tcPr>
            <w:tcW w:w="297" w:type="pct"/>
            <w:shd w:val="clear" w:color="auto" w:fill="F2F2F2" w:themeFill="background1" w:themeFillShade="F2"/>
            <w:vAlign w:val="center"/>
          </w:tcPr>
          <w:p w14:paraId="0F70ADE2" w14:textId="77777777" w:rsidR="00B92A19" w:rsidRPr="00A42F82" w:rsidRDefault="00B92A19" w:rsidP="001D359E">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1D359E">
            <w:pPr>
              <w:spacing w:before="120" w:after="120"/>
              <w:rPr>
                <w:rFonts w:ascii="Arial" w:hAnsi="Arial" w:cs="Arial"/>
                <w:b/>
              </w:rPr>
            </w:pPr>
            <w:r w:rsidRPr="00A42F82">
              <w:rPr>
                <w:rFonts w:ascii="Arial" w:hAnsi="Arial" w:cs="Arial"/>
                <w:b/>
              </w:rPr>
              <w:t>Proposed methods (maximum 600 words)</w:t>
            </w:r>
          </w:p>
          <w:p w14:paraId="4911C6ED" w14:textId="2CC32B16" w:rsidR="00B92A19" w:rsidRPr="00A42F82" w:rsidRDefault="00B92A19" w:rsidP="001D359E">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w:t>
            </w:r>
            <w:r w:rsidRPr="00A42F82">
              <w:rPr>
                <w:rFonts w:ascii="Arial" w:hAnsi="Arial" w:cs="Arial"/>
              </w:rPr>
              <w:lastRenderedPageBreak/>
              <w:t xml:space="preserve">appropriate later, additional ethical approval for those methods will be needed. You do not need to justify the methods </w:t>
            </w:r>
            <w:r w:rsidR="00B71A4A" w:rsidRPr="00A42F82">
              <w:rPr>
                <w:rFonts w:ascii="Arial" w:hAnsi="Arial" w:cs="Arial"/>
              </w:rPr>
              <w:t>here but</w:t>
            </w:r>
            <w:r w:rsidRPr="00A42F82">
              <w:rPr>
                <w:rFonts w:ascii="Arial" w:hAnsi="Arial" w:cs="Arial"/>
              </w:rPr>
              <w:t xml:space="preserve"> should instead describe how you intend to collect the data necessary for you to complete your project.</w:t>
            </w:r>
          </w:p>
        </w:tc>
      </w:tr>
      <w:tr w:rsidR="00B92A19" w:rsidRPr="00A42F82" w14:paraId="76D27035" w14:textId="77777777" w:rsidTr="00F66835">
        <w:trPr>
          <w:trHeight w:val="454"/>
        </w:trPr>
        <w:tc>
          <w:tcPr>
            <w:tcW w:w="297" w:type="pct"/>
            <w:vAlign w:val="center"/>
          </w:tcPr>
          <w:p w14:paraId="618509ED" w14:textId="77777777" w:rsidR="00B92A19" w:rsidRPr="00A42F82" w:rsidRDefault="00B92A19" w:rsidP="001D359E">
            <w:pPr>
              <w:rPr>
                <w:rFonts w:ascii="Arial" w:hAnsi="Arial" w:cs="Arial"/>
              </w:rPr>
            </w:pPr>
            <w:r w:rsidRPr="00A42F82">
              <w:rPr>
                <w:rFonts w:ascii="Arial" w:hAnsi="Arial" w:cs="Arial"/>
              </w:rPr>
              <w:t>7</w:t>
            </w:r>
          </w:p>
        </w:tc>
        <w:tc>
          <w:tcPr>
            <w:tcW w:w="4703" w:type="pct"/>
            <w:gridSpan w:val="4"/>
            <w:vAlign w:val="center"/>
          </w:tcPr>
          <w:p w14:paraId="33CA417C" w14:textId="1D7CD256" w:rsidR="00D93DF7" w:rsidRPr="00B66E13" w:rsidRDefault="00370CF5" w:rsidP="001D359E">
            <w:pPr>
              <w:rPr>
                <w:rFonts w:ascii="Arial" w:hAnsi="Arial" w:cs="Arial"/>
                <w:sz w:val="24"/>
                <w:szCs w:val="24"/>
              </w:rPr>
            </w:pPr>
            <w:r w:rsidRPr="00B66E13">
              <w:rPr>
                <w:rFonts w:ascii="Arial" w:hAnsi="Arial" w:cs="Arial"/>
                <w:sz w:val="24"/>
                <w:szCs w:val="24"/>
              </w:rPr>
              <w:t>The p</w:t>
            </w:r>
            <w:r w:rsidR="009A71E0" w:rsidRPr="00B66E13">
              <w:rPr>
                <w:rFonts w:ascii="Arial" w:hAnsi="Arial" w:cs="Arial"/>
                <w:sz w:val="24"/>
                <w:szCs w:val="24"/>
              </w:rPr>
              <w:t xml:space="preserve">roposed </w:t>
            </w:r>
            <w:r w:rsidRPr="00B66E13">
              <w:rPr>
                <w:rFonts w:ascii="Arial" w:hAnsi="Arial" w:cs="Arial"/>
                <w:sz w:val="24"/>
                <w:szCs w:val="24"/>
              </w:rPr>
              <w:t xml:space="preserve">methods for </w:t>
            </w:r>
            <w:r w:rsidR="005927D5" w:rsidRPr="00B66E13">
              <w:rPr>
                <w:rFonts w:ascii="Arial" w:hAnsi="Arial" w:cs="Arial"/>
                <w:sz w:val="24"/>
                <w:szCs w:val="24"/>
              </w:rPr>
              <w:t>data gathering</w:t>
            </w:r>
            <w:r w:rsidRPr="00B66E13">
              <w:rPr>
                <w:rFonts w:ascii="Arial" w:hAnsi="Arial" w:cs="Arial"/>
                <w:sz w:val="24"/>
                <w:szCs w:val="24"/>
              </w:rPr>
              <w:t xml:space="preserve"> </w:t>
            </w:r>
            <w:r w:rsidR="00056A0F">
              <w:rPr>
                <w:rFonts w:ascii="Arial" w:hAnsi="Arial" w:cs="Arial"/>
                <w:sz w:val="24"/>
                <w:szCs w:val="24"/>
              </w:rPr>
              <w:t>may</w:t>
            </w:r>
            <w:r w:rsidRPr="00B66E13">
              <w:rPr>
                <w:rFonts w:ascii="Arial" w:hAnsi="Arial" w:cs="Arial"/>
                <w:sz w:val="24"/>
                <w:szCs w:val="24"/>
              </w:rPr>
              <w:t xml:space="preserve"> consist of a </w:t>
            </w:r>
            <w:r w:rsidR="00B71A4A" w:rsidRPr="00B66E13">
              <w:rPr>
                <w:rFonts w:ascii="Arial" w:hAnsi="Arial" w:cs="Arial"/>
                <w:sz w:val="24"/>
                <w:szCs w:val="24"/>
              </w:rPr>
              <w:t>mixed-methods</w:t>
            </w:r>
            <w:r w:rsidR="009A71E0" w:rsidRPr="00B66E13">
              <w:rPr>
                <w:rFonts w:ascii="Arial" w:hAnsi="Arial" w:cs="Arial"/>
                <w:sz w:val="24"/>
                <w:szCs w:val="24"/>
              </w:rPr>
              <w:t xml:space="preserve"> </w:t>
            </w:r>
            <w:r w:rsidRPr="00B66E13">
              <w:rPr>
                <w:rFonts w:ascii="Arial" w:hAnsi="Arial" w:cs="Arial"/>
                <w:sz w:val="24"/>
                <w:szCs w:val="24"/>
              </w:rPr>
              <w:t xml:space="preserve">approach where a survey will be sent out to </w:t>
            </w:r>
            <w:r w:rsidR="005927D5" w:rsidRPr="00B66E13">
              <w:rPr>
                <w:rFonts w:ascii="Arial" w:hAnsi="Arial" w:cs="Arial"/>
                <w:sz w:val="24"/>
                <w:szCs w:val="24"/>
              </w:rPr>
              <w:t xml:space="preserve">the people </w:t>
            </w:r>
            <w:r w:rsidR="009A71E0" w:rsidRPr="00B66E13">
              <w:rPr>
                <w:rFonts w:ascii="Arial" w:hAnsi="Arial" w:cs="Arial"/>
                <w:sz w:val="24"/>
                <w:szCs w:val="24"/>
              </w:rPr>
              <w:t xml:space="preserve">that </w:t>
            </w:r>
            <w:r w:rsidR="00022214" w:rsidRPr="00B66E13">
              <w:rPr>
                <w:rFonts w:ascii="Arial" w:hAnsi="Arial" w:cs="Arial"/>
                <w:sz w:val="24"/>
                <w:szCs w:val="24"/>
              </w:rPr>
              <w:t>have the mental capacity to consent and are from the age</w:t>
            </w:r>
            <w:r w:rsidR="00DB7535">
              <w:rPr>
                <w:rFonts w:ascii="Arial" w:hAnsi="Arial" w:cs="Arial"/>
                <w:sz w:val="24"/>
                <w:szCs w:val="24"/>
              </w:rPr>
              <w:t>s</w:t>
            </w:r>
            <w:r w:rsidR="00022214" w:rsidRPr="00B66E13">
              <w:rPr>
                <w:rFonts w:ascii="Arial" w:hAnsi="Arial" w:cs="Arial"/>
                <w:sz w:val="24"/>
                <w:szCs w:val="24"/>
              </w:rPr>
              <w:t xml:space="preserve"> of eighteen and over. The </w:t>
            </w:r>
            <w:r w:rsidR="00B66E13" w:rsidRPr="00B66E13">
              <w:rPr>
                <w:rFonts w:ascii="Arial" w:hAnsi="Arial" w:cs="Arial"/>
                <w:sz w:val="24"/>
                <w:szCs w:val="24"/>
              </w:rPr>
              <w:t>email will be sent to members of the public who are associated with reputable institutions (e.g. universities or civil service sectors)</w:t>
            </w:r>
            <w:r w:rsidR="00B66E13">
              <w:rPr>
                <w:rFonts w:ascii="Arial" w:hAnsi="Arial" w:cs="Arial"/>
                <w:sz w:val="24"/>
                <w:szCs w:val="24"/>
              </w:rPr>
              <w:t xml:space="preserve"> where the email will </w:t>
            </w:r>
            <w:r w:rsidR="00DB7535">
              <w:rPr>
                <w:rFonts w:ascii="Arial" w:hAnsi="Arial" w:cs="Arial"/>
                <w:sz w:val="24"/>
                <w:szCs w:val="24"/>
              </w:rPr>
              <w:t>contain a link to Microsoft forms. The forms themselves will ensure that the users are anonymous and towards the end will offer helpline numbers should the respondents feel upset from nature of the questions.  The mixed method</w:t>
            </w:r>
            <w:r w:rsidR="00056A0F">
              <w:rPr>
                <w:rFonts w:ascii="Arial" w:hAnsi="Arial" w:cs="Arial"/>
                <w:sz w:val="24"/>
                <w:szCs w:val="24"/>
              </w:rPr>
              <w:t xml:space="preserve"> strategy allows the researcher to ask both open and close ended questions to gather the best data possible, the data itself will then be stored on a cloud operated by the university where it will remain secure until end of the dissertation to ensure maximum security in compliance of general data protection laws. </w:t>
            </w:r>
          </w:p>
          <w:p w14:paraId="427753B0" w14:textId="77777777" w:rsidR="00B92A19" w:rsidRPr="00A42F82" w:rsidRDefault="00B92A19" w:rsidP="001D359E">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F66835">
        <w:trPr>
          <w:trHeight w:val="454"/>
        </w:trPr>
        <w:tc>
          <w:tcPr>
            <w:tcW w:w="297" w:type="pct"/>
            <w:shd w:val="clear" w:color="auto" w:fill="F2F2F2" w:themeFill="background1" w:themeFillShade="F2"/>
            <w:vAlign w:val="center"/>
          </w:tcPr>
          <w:p w14:paraId="0227A954" w14:textId="77777777" w:rsidR="00B92A19" w:rsidRPr="00A42F82" w:rsidRDefault="00B92A19" w:rsidP="001D359E">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697A999" w14:textId="77777777" w:rsidR="00B92A19" w:rsidRPr="00A42F82" w:rsidRDefault="00B92A19" w:rsidP="001D359E">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1D359E">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F66835">
        <w:trPr>
          <w:trHeight w:val="454"/>
        </w:trPr>
        <w:tc>
          <w:tcPr>
            <w:tcW w:w="297" w:type="pct"/>
            <w:vAlign w:val="center"/>
          </w:tcPr>
          <w:p w14:paraId="71300042" w14:textId="77777777" w:rsidR="00B92A19" w:rsidRPr="00A42F82" w:rsidRDefault="00B92A19" w:rsidP="001D359E">
            <w:pPr>
              <w:rPr>
                <w:rFonts w:ascii="Arial" w:hAnsi="Arial" w:cs="Arial"/>
                <w:bCs/>
              </w:rPr>
            </w:pPr>
            <w:r w:rsidRPr="00A42F82">
              <w:rPr>
                <w:rFonts w:ascii="Arial" w:hAnsi="Arial" w:cs="Arial"/>
                <w:bCs/>
              </w:rPr>
              <w:t>8</w:t>
            </w:r>
          </w:p>
        </w:tc>
        <w:tc>
          <w:tcPr>
            <w:tcW w:w="4703" w:type="pct"/>
            <w:gridSpan w:val="4"/>
            <w:vAlign w:val="center"/>
          </w:tcPr>
          <w:p w14:paraId="5986C7EE" w14:textId="77777777" w:rsidR="00B92A19" w:rsidRPr="00A42F82" w:rsidRDefault="00B92A19" w:rsidP="001D359E">
            <w:pPr>
              <w:rPr>
                <w:rFonts w:ascii="Arial" w:hAnsi="Arial" w:cs="Arial"/>
              </w:rPr>
            </w:pPr>
          </w:p>
          <w:p w14:paraId="22B0DB4A" w14:textId="2EFF0498" w:rsidR="00B92A19" w:rsidRPr="00A42F82" w:rsidRDefault="00A23FD0" w:rsidP="001D359E">
            <w:pPr>
              <w:rPr>
                <w:rFonts w:ascii="Arial" w:hAnsi="Arial" w:cs="Arial"/>
              </w:rPr>
            </w:pPr>
            <w:r>
              <w:rPr>
                <w:rFonts w:ascii="Arial" w:hAnsi="Arial" w:cs="Arial"/>
              </w:rPr>
              <w:t xml:space="preserve">This activity will be focused </w:t>
            </w:r>
            <w:proofErr w:type="gramStart"/>
            <w:r>
              <w:rPr>
                <w:rFonts w:ascii="Arial" w:hAnsi="Arial" w:cs="Arial"/>
              </w:rPr>
              <w:t>in</w:t>
            </w:r>
            <w:proofErr w:type="gramEnd"/>
            <w:r>
              <w:rPr>
                <w:rFonts w:ascii="Arial" w:hAnsi="Arial" w:cs="Arial"/>
              </w:rPr>
              <w:t xml:space="preserve"> England and Wales only.</w:t>
            </w:r>
          </w:p>
          <w:p w14:paraId="75D979F3" w14:textId="77777777" w:rsidR="00B92A19" w:rsidRPr="00A42F82" w:rsidRDefault="00B92A19" w:rsidP="001D359E">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F66835">
        <w:trPr>
          <w:trHeight w:val="454"/>
        </w:trPr>
        <w:tc>
          <w:tcPr>
            <w:tcW w:w="297" w:type="pct"/>
            <w:shd w:val="clear" w:color="auto" w:fill="F2F2F2" w:themeFill="background1" w:themeFillShade="F2"/>
            <w:vAlign w:val="center"/>
          </w:tcPr>
          <w:p w14:paraId="2DBE909F" w14:textId="77777777" w:rsidR="00B92A19" w:rsidRPr="00A42F82" w:rsidRDefault="00B92A19" w:rsidP="001D359E">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1D359E">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1D359E">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A42F82">
              <w:rPr>
                <w:rFonts w:ascii="Arial" w:hAnsi="Arial" w:cs="Arial"/>
              </w:rPr>
              <w:lastRenderedPageBreak/>
              <w:t xml:space="preserve">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B92A19" w:rsidRPr="00A42F82" w14:paraId="694B0A51" w14:textId="77777777" w:rsidTr="00F66835">
        <w:trPr>
          <w:trHeight w:val="454"/>
        </w:trPr>
        <w:tc>
          <w:tcPr>
            <w:tcW w:w="297" w:type="pct"/>
            <w:vAlign w:val="center"/>
          </w:tcPr>
          <w:p w14:paraId="2E56F3DE" w14:textId="77777777" w:rsidR="00B92A19" w:rsidRPr="00A42F82" w:rsidRDefault="00B92A19" w:rsidP="001D359E">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1D359E">
            <w:pPr>
              <w:rPr>
                <w:rFonts w:ascii="Arial" w:hAnsi="Arial" w:cs="Arial"/>
              </w:rPr>
            </w:pPr>
          </w:p>
          <w:p w14:paraId="31C437D2" w14:textId="77777777" w:rsidR="00B92A19" w:rsidRPr="00A42F82" w:rsidRDefault="00B92A19" w:rsidP="001D359E">
            <w:pPr>
              <w:rPr>
                <w:rFonts w:ascii="Arial" w:hAnsi="Arial" w:cs="Arial"/>
              </w:rPr>
            </w:pPr>
          </w:p>
          <w:p w14:paraId="4F9E34C7" w14:textId="77777777" w:rsidR="00B92A19" w:rsidRPr="00A42F82" w:rsidRDefault="00B92A19" w:rsidP="001D359E">
            <w:pPr>
              <w:rPr>
                <w:rFonts w:ascii="Arial" w:hAnsi="Arial" w:cs="Arial"/>
              </w:rPr>
            </w:pPr>
          </w:p>
          <w:p w14:paraId="035B86B2" w14:textId="77777777" w:rsidR="00B92A19" w:rsidRPr="00A42F82" w:rsidRDefault="00B92A19" w:rsidP="001D359E">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1D359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1D359E">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1D359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31E930A3" w:rsidR="00B92A19" w:rsidRPr="00A42F82" w:rsidRDefault="00CE60AA" w:rsidP="001D359E">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1D359E">
        <w:trPr>
          <w:trHeight w:val="218"/>
        </w:trPr>
        <w:tc>
          <w:tcPr>
            <w:tcW w:w="567" w:type="dxa"/>
            <w:vMerge/>
            <w:shd w:val="clear" w:color="auto" w:fill="F2F2F2" w:themeFill="background1" w:themeFillShade="F2"/>
            <w:vAlign w:val="center"/>
          </w:tcPr>
          <w:p w14:paraId="76FBC743" w14:textId="77777777" w:rsidR="00B92A19" w:rsidRPr="00A42F82" w:rsidRDefault="00B92A19" w:rsidP="001D359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1D359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000000" w:rsidP="001D359E">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1D359E">
        <w:tc>
          <w:tcPr>
            <w:tcW w:w="567" w:type="dxa"/>
            <w:shd w:val="clear" w:color="auto" w:fill="FFFFFF" w:themeFill="background1"/>
            <w:vAlign w:val="center"/>
          </w:tcPr>
          <w:p w14:paraId="1705EE7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1D359E">
            <w:pPr>
              <w:rPr>
                <w:rFonts w:ascii="Arial" w:hAnsi="Arial" w:cs="Arial"/>
                <w:sz w:val="22"/>
                <w:szCs w:val="22"/>
              </w:rPr>
            </w:pPr>
          </w:p>
          <w:p w14:paraId="13D7643D" w14:textId="77777777" w:rsidR="00B92A19" w:rsidRPr="00A42F82" w:rsidRDefault="00B92A19" w:rsidP="001D359E">
            <w:pPr>
              <w:rPr>
                <w:rFonts w:ascii="Arial" w:hAnsi="Arial" w:cs="Arial"/>
                <w:sz w:val="22"/>
                <w:szCs w:val="22"/>
              </w:rPr>
            </w:pPr>
          </w:p>
          <w:p w14:paraId="492D35AD" w14:textId="77777777" w:rsidR="00B92A19" w:rsidRPr="00A42F82" w:rsidRDefault="00B92A19" w:rsidP="001D359E">
            <w:pPr>
              <w:rPr>
                <w:rFonts w:ascii="Arial" w:hAnsi="Arial" w:cs="Arial"/>
                <w:sz w:val="22"/>
                <w:szCs w:val="22"/>
              </w:rPr>
            </w:pPr>
          </w:p>
          <w:p w14:paraId="66710C8E"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1D359E">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1D359E">
        <w:tc>
          <w:tcPr>
            <w:tcW w:w="562" w:type="dxa"/>
            <w:shd w:val="clear" w:color="auto" w:fill="F2F2F2" w:themeFill="background1" w:themeFillShade="F2"/>
            <w:vAlign w:val="center"/>
          </w:tcPr>
          <w:p w14:paraId="10D43F38" w14:textId="77777777" w:rsidR="00B92A19" w:rsidRPr="00A42F82" w:rsidRDefault="00B92A19" w:rsidP="001D359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1D359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1D359E">
            <w:pPr>
              <w:autoSpaceDE w:val="0"/>
              <w:autoSpaceDN w:val="0"/>
              <w:adjustRightInd w:val="0"/>
              <w:jc w:val="center"/>
              <w:rPr>
                <w:rFonts w:ascii="Arial" w:hAnsi="Arial" w:cs="Arial"/>
                <w:b/>
                <w:bCs/>
                <w:sz w:val="22"/>
                <w:szCs w:val="22"/>
              </w:rPr>
            </w:pPr>
          </w:p>
          <w:p w14:paraId="01D0927A"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1D359E">
            <w:pPr>
              <w:autoSpaceDE w:val="0"/>
              <w:autoSpaceDN w:val="0"/>
              <w:adjustRightInd w:val="0"/>
              <w:jc w:val="center"/>
              <w:rPr>
                <w:rFonts w:ascii="Arial" w:hAnsi="Arial" w:cs="Arial"/>
                <w:b/>
                <w:bCs/>
                <w:sz w:val="22"/>
                <w:szCs w:val="22"/>
              </w:rPr>
            </w:pPr>
          </w:p>
          <w:p w14:paraId="65637E78"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1D359E">
        <w:trPr>
          <w:trHeight w:val="439"/>
        </w:trPr>
        <w:tc>
          <w:tcPr>
            <w:tcW w:w="562" w:type="dxa"/>
            <w:shd w:val="clear" w:color="auto" w:fill="F2F2F2" w:themeFill="background1" w:themeFillShade="F2"/>
            <w:vAlign w:val="center"/>
          </w:tcPr>
          <w:p w14:paraId="1B9C914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17771EE0"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C1F0A35" w14:textId="77777777" w:rsidTr="001D359E">
        <w:trPr>
          <w:trHeight w:val="403"/>
        </w:trPr>
        <w:tc>
          <w:tcPr>
            <w:tcW w:w="562" w:type="dxa"/>
            <w:shd w:val="clear" w:color="auto" w:fill="F2F2F2" w:themeFill="background1" w:themeFillShade="F2"/>
            <w:vAlign w:val="center"/>
          </w:tcPr>
          <w:p w14:paraId="19113B40"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37F48F02"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497886D" w14:textId="77777777" w:rsidTr="001D359E">
        <w:trPr>
          <w:trHeight w:val="439"/>
        </w:trPr>
        <w:tc>
          <w:tcPr>
            <w:tcW w:w="562" w:type="dxa"/>
            <w:shd w:val="clear" w:color="auto" w:fill="F2F2F2" w:themeFill="background1" w:themeFillShade="F2"/>
            <w:vAlign w:val="center"/>
          </w:tcPr>
          <w:p w14:paraId="0DD75BD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928C9D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D50E6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43FB6C" w14:textId="77777777" w:rsidTr="001D359E">
        <w:trPr>
          <w:trHeight w:val="403"/>
        </w:trPr>
        <w:tc>
          <w:tcPr>
            <w:tcW w:w="562" w:type="dxa"/>
            <w:shd w:val="clear" w:color="auto" w:fill="F2F2F2" w:themeFill="background1" w:themeFillShade="F2"/>
            <w:vAlign w:val="center"/>
          </w:tcPr>
          <w:p w14:paraId="145977D2"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6B174D09" w:rsidR="00B92A19" w:rsidRPr="00A42F82" w:rsidRDefault="00EE358A"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001D359E">
        <w:trPr>
          <w:trHeight w:val="403"/>
        </w:trPr>
        <w:tc>
          <w:tcPr>
            <w:tcW w:w="562" w:type="dxa"/>
            <w:shd w:val="clear" w:color="auto" w:fill="F2F2F2" w:themeFill="background1" w:themeFillShade="F2"/>
            <w:vAlign w:val="center"/>
          </w:tcPr>
          <w:p w14:paraId="05111D2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268CF8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1018119" w14:textId="77777777" w:rsidTr="001D359E">
        <w:trPr>
          <w:trHeight w:val="439"/>
        </w:trPr>
        <w:tc>
          <w:tcPr>
            <w:tcW w:w="562" w:type="dxa"/>
            <w:shd w:val="clear" w:color="auto" w:fill="F2F2F2" w:themeFill="background1" w:themeFillShade="F2"/>
            <w:vAlign w:val="center"/>
          </w:tcPr>
          <w:p w14:paraId="0503A59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5E43903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54D28F1" w14:textId="77777777" w:rsidTr="001D359E">
        <w:trPr>
          <w:trHeight w:val="403"/>
        </w:trPr>
        <w:tc>
          <w:tcPr>
            <w:tcW w:w="562" w:type="dxa"/>
            <w:shd w:val="clear" w:color="auto" w:fill="F2F2F2" w:themeFill="background1" w:themeFillShade="F2"/>
            <w:vAlign w:val="center"/>
          </w:tcPr>
          <w:p w14:paraId="11C28F7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4144BE8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C6AB349" w14:textId="77777777" w:rsidTr="001D359E">
        <w:trPr>
          <w:trHeight w:val="403"/>
        </w:trPr>
        <w:tc>
          <w:tcPr>
            <w:tcW w:w="562" w:type="dxa"/>
            <w:shd w:val="clear" w:color="auto" w:fill="F2F2F2" w:themeFill="background1" w:themeFillShade="F2"/>
            <w:vAlign w:val="center"/>
          </w:tcPr>
          <w:p w14:paraId="7C28635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1D359E">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1D359E">
        <w:trPr>
          <w:trHeight w:val="403"/>
        </w:trPr>
        <w:tc>
          <w:tcPr>
            <w:tcW w:w="562" w:type="dxa"/>
            <w:vAlign w:val="center"/>
          </w:tcPr>
          <w:p w14:paraId="446CACB8" w14:textId="77777777" w:rsidR="00B92A19" w:rsidRPr="00A42F82" w:rsidRDefault="00B92A19" w:rsidP="001D359E">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82AE756" w14:textId="77777777" w:rsidR="00B92A19" w:rsidRPr="00A42F82" w:rsidRDefault="00B92A19" w:rsidP="001D359E">
            <w:pPr>
              <w:rPr>
                <w:rFonts w:ascii="Arial" w:hAnsi="Arial" w:cs="Arial"/>
              </w:rPr>
            </w:pPr>
          </w:p>
          <w:p w14:paraId="40F99593" w14:textId="61D884EF" w:rsidR="00B92A19" w:rsidRPr="00B66E13" w:rsidRDefault="00EE358A" w:rsidP="001D359E">
            <w:pPr>
              <w:rPr>
                <w:rFonts w:ascii="Arial" w:hAnsi="Arial" w:cs="Arial"/>
                <w:sz w:val="24"/>
                <w:szCs w:val="24"/>
              </w:rPr>
            </w:pPr>
            <w:r w:rsidRPr="00B66E13">
              <w:rPr>
                <w:rFonts w:ascii="Arial" w:hAnsi="Arial" w:cs="Arial"/>
                <w:sz w:val="24"/>
                <w:szCs w:val="24"/>
              </w:rPr>
              <w:t xml:space="preserve">The research will highlight misconduct in the police which may talk about racism or sexism. The paper will be supportive for a ‘more equal </w:t>
            </w:r>
            <w:proofErr w:type="spellStart"/>
            <w:r w:rsidRPr="00B66E13">
              <w:rPr>
                <w:rFonts w:ascii="Arial" w:hAnsi="Arial" w:cs="Arial"/>
                <w:sz w:val="24"/>
                <w:szCs w:val="24"/>
              </w:rPr>
              <w:t>wales’</w:t>
            </w:r>
            <w:proofErr w:type="spellEnd"/>
          </w:p>
          <w:p w14:paraId="41EBFF3F" w14:textId="77777777" w:rsidR="00B92A19" w:rsidRPr="00A42F82" w:rsidRDefault="00B92A19" w:rsidP="001D359E">
            <w:pPr>
              <w:rPr>
                <w:rFonts w:ascii="Arial" w:hAnsi="Arial" w:cs="Arial"/>
                <w:sz w:val="22"/>
                <w:szCs w:val="22"/>
              </w:rPr>
            </w:pPr>
          </w:p>
          <w:p w14:paraId="15ABDB5F" w14:textId="77777777" w:rsidR="00B92A19" w:rsidRPr="00A42F82" w:rsidRDefault="00B92A19" w:rsidP="001D359E">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1D359E">
      <w:pPr>
        <w:autoSpaceDE w:val="0"/>
        <w:autoSpaceDN w:val="0"/>
        <w:adjustRightInd w:val="0"/>
        <w:spacing w:after="240"/>
        <w:jc w:val="both"/>
        <w:rPr>
          <w:rFonts w:ascii="Arial" w:hAnsi="Arial" w:cs="Arial"/>
          <w:b/>
        </w:rPr>
      </w:pPr>
    </w:p>
    <w:p w14:paraId="14876E8F" w14:textId="77777777" w:rsidR="00B92A19" w:rsidRPr="00A42F82" w:rsidRDefault="00B92A19" w:rsidP="001D359E">
      <w:pPr>
        <w:spacing w:after="240"/>
        <w:rPr>
          <w:rFonts w:ascii="Arial" w:hAnsi="Arial" w:cs="Arial"/>
          <w:b/>
        </w:rPr>
      </w:pPr>
      <w:r w:rsidRPr="00A42F82">
        <w:rPr>
          <w:rFonts w:ascii="Arial" w:hAnsi="Arial" w:cs="Arial"/>
          <w:b/>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1D359E">
        <w:trPr>
          <w:trHeight w:val="558"/>
        </w:trPr>
        <w:tc>
          <w:tcPr>
            <w:tcW w:w="562" w:type="dxa"/>
            <w:shd w:val="clear" w:color="auto" w:fill="F2F2F2" w:themeFill="background1" w:themeFillShade="F2"/>
            <w:vAlign w:val="center"/>
          </w:tcPr>
          <w:p w14:paraId="2AA91C26" w14:textId="77777777" w:rsidR="00B92A19" w:rsidRPr="00A42F82" w:rsidRDefault="00B92A19" w:rsidP="001D359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1D359E">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1D359E">
        <w:trPr>
          <w:trHeight w:val="439"/>
        </w:trPr>
        <w:tc>
          <w:tcPr>
            <w:tcW w:w="562" w:type="dxa"/>
            <w:shd w:val="clear" w:color="auto" w:fill="F2F2F2" w:themeFill="background1" w:themeFillShade="F2"/>
            <w:vAlign w:val="center"/>
          </w:tcPr>
          <w:p w14:paraId="735B280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6879791A"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1D359E">
        <w:trPr>
          <w:trHeight w:val="439"/>
        </w:trPr>
        <w:tc>
          <w:tcPr>
            <w:tcW w:w="562" w:type="dxa"/>
            <w:shd w:val="clear" w:color="auto" w:fill="F2F2F2" w:themeFill="background1" w:themeFillShade="F2"/>
            <w:vAlign w:val="center"/>
          </w:tcPr>
          <w:p w14:paraId="5923F359"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C24910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97A1831" w14:textId="77777777" w:rsidTr="001D359E">
        <w:trPr>
          <w:trHeight w:val="439"/>
        </w:trPr>
        <w:tc>
          <w:tcPr>
            <w:tcW w:w="562" w:type="dxa"/>
            <w:shd w:val="clear" w:color="auto" w:fill="F2F2F2" w:themeFill="background1" w:themeFillShade="F2"/>
            <w:vAlign w:val="center"/>
          </w:tcPr>
          <w:p w14:paraId="1E167B3B"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6DC571F1"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1D359E">
        <w:trPr>
          <w:trHeight w:val="403"/>
        </w:trPr>
        <w:tc>
          <w:tcPr>
            <w:tcW w:w="562" w:type="dxa"/>
            <w:shd w:val="clear" w:color="auto" w:fill="F2F2F2" w:themeFill="background1" w:themeFillShade="F2"/>
            <w:vAlign w:val="center"/>
          </w:tcPr>
          <w:p w14:paraId="6BFEF374"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07665B06"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1D359E">
        <w:trPr>
          <w:trHeight w:val="403"/>
        </w:trPr>
        <w:tc>
          <w:tcPr>
            <w:tcW w:w="562" w:type="dxa"/>
            <w:shd w:val="clear" w:color="auto" w:fill="F2F2F2" w:themeFill="background1" w:themeFillShade="F2"/>
            <w:vAlign w:val="center"/>
          </w:tcPr>
          <w:p w14:paraId="0D073EC8"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37C978AE"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1D359E">
        <w:trPr>
          <w:trHeight w:val="403"/>
        </w:trPr>
        <w:tc>
          <w:tcPr>
            <w:tcW w:w="562" w:type="dxa"/>
            <w:shd w:val="clear" w:color="auto" w:fill="F2F2F2" w:themeFill="background1" w:themeFillShade="F2"/>
            <w:vAlign w:val="center"/>
          </w:tcPr>
          <w:p w14:paraId="3CFB3CDB"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51B51A91"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1D359E">
        <w:trPr>
          <w:trHeight w:val="439"/>
        </w:trPr>
        <w:tc>
          <w:tcPr>
            <w:tcW w:w="562" w:type="dxa"/>
            <w:shd w:val="clear" w:color="auto" w:fill="F2F2F2" w:themeFill="background1" w:themeFillShade="F2"/>
            <w:vAlign w:val="center"/>
          </w:tcPr>
          <w:p w14:paraId="76633404"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5BAF74BE"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1D359E">
        <w:trPr>
          <w:trHeight w:val="403"/>
        </w:trPr>
        <w:tc>
          <w:tcPr>
            <w:tcW w:w="562" w:type="dxa"/>
            <w:shd w:val="clear" w:color="auto" w:fill="F2F2F2" w:themeFill="background1" w:themeFillShade="F2"/>
            <w:vAlign w:val="center"/>
          </w:tcPr>
          <w:p w14:paraId="5D06358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2E8339C9"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1D359E">
        <w:trPr>
          <w:trHeight w:val="439"/>
        </w:trPr>
        <w:tc>
          <w:tcPr>
            <w:tcW w:w="562" w:type="dxa"/>
            <w:shd w:val="clear" w:color="auto" w:fill="F2F2F2" w:themeFill="background1" w:themeFillShade="F2"/>
            <w:vAlign w:val="center"/>
          </w:tcPr>
          <w:p w14:paraId="70C9817A"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434FD54A"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1D359E">
        <w:trPr>
          <w:trHeight w:val="403"/>
        </w:trPr>
        <w:tc>
          <w:tcPr>
            <w:tcW w:w="562" w:type="dxa"/>
            <w:shd w:val="clear" w:color="auto" w:fill="F2F2F2" w:themeFill="background1" w:themeFillShade="F2"/>
            <w:vAlign w:val="center"/>
          </w:tcPr>
          <w:p w14:paraId="361BBF73"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35FF7128"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1D359E">
        <w:trPr>
          <w:trHeight w:val="403"/>
        </w:trPr>
        <w:tc>
          <w:tcPr>
            <w:tcW w:w="562" w:type="dxa"/>
            <w:shd w:val="clear" w:color="auto" w:fill="F2F2F2" w:themeFill="background1" w:themeFillShade="F2"/>
            <w:vAlign w:val="center"/>
          </w:tcPr>
          <w:p w14:paraId="3BF38ACB"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1"/>
                <w14:checkedState w14:val="2612" w14:font="MS Gothic"/>
                <w14:uncheckedState w14:val="2610" w14:font="MS Gothic"/>
              </w14:checkbox>
            </w:sdtPr>
            <w:sdtContent>
              <w:p w14:paraId="3AB43CDB" w14:textId="37B4CED2" w:rsidR="00B92A19" w:rsidRPr="00A42F82" w:rsidRDefault="00CE711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0490A6C3"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1D359E">
        <w:trPr>
          <w:trHeight w:val="403"/>
        </w:trPr>
        <w:tc>
          <w:tcPr>
            <w:tcW w:w="562" w:type="dxa"/>
            <w:shd w:val="clear" w:color="auto" w:fill="F2F2F2" w:themeFill="background1" w:themeFillShade="F2"/>
            <w:vAlign w:val="center"/>
          </w:tcPr>
          <w:p w14:paraId="479135E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6BAD1068"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1D359E">
        <w:trPr>
          <w:trHeight w:val="403"/>
        </w:trPr>
        <w:tc>
          <w:tcPr>
            <w:tcW w:w="562" w:type="dxa"/>
            <w:shd w:val="clear" w:color="auto" w:fill="F2F2F2" w:themeFill="background1" w:themeFillShade="F2"/>
            <w:vAlign w:val="center"/>
          </w:tcPr>
          <w:p w14:paraId="409CD40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0"/>
                <w14:checkedState w14:val="2612" w14:font="MS Gothic"/>
                <w14:uncheckedState w14:val="2610" w14:font="MS Gothic"/>
              </w14:checkbox>
            </w:sdtPr>
            <w:sdtContent>
              <w:p w14:paraId="022C1ADB"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6A32BF7" w14:textId="77777777" w:rsidTr="001D359E">
        <w:trPr>
          <w:trHeight w:val="403"/>
        </w:trPr>
        <w:tc>
          <w:tcPr>
            <w:tcW w:w="562" w:type="dxa"/>
            <w:shd w:val="clear" w:color="auto" w:fill="F2F2F2" w:themeFill="background1" w:themeFillShade="F2"/>
            <w:vAlign w:val="center"/>
          </w:tcPr>
          <w:p w14:paraId="6495780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70CC18A8"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1D359E">
        <w:trPr>
          <w:trHeight w:val="403"/>
        </w:trPr>
        <w:tc>
          <w:tcPr>
            <w:tcW w:w="562" w:type="dxa"/>
            <w:shd w:val="clear" w:color="auto" w:fill="F2F2F2" w:themeFill="background1" w:themeFillShade="F2"/>
            <w:vAlign w:val="center"/>
          </w:tcPr>
          <w:p w14:paraId="0CDA600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4549069F"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1D359E">
        <w:trPr>
          <w:trHeight w:val="403"/>
        </w:trPr>
        <w:tc>
          <w:tcPr>
            <w:tcW w:w="562" w:type="dxa"/>
            <w:shd w:val="clear" w:color="auto" w:fill="F2F2F2" w:themeFill="background1" w:themeFillShade="F2"/>
            <w:vAlign w:val="center"/>
          </w:tcPr>
          <w:p w14:paraId="3426ECD1"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310E29F5"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1D359E">
        <w:trPr>
          <w:trHeight w:val="403"/>
        </w:trPr>
        <w:tc>
          <w:tcPr>
            <w:tcW w:w="562" w:type="dxa"/>
            <w:shd w:val="clear" w:color="auto" w:fill="F2F2F2" w:themeFill="background1" w:themeFillShade="F2"/>
            <w:vAlign w:val="center"/>
          </w:tcPr>
          <w:p w14:paraId="03C38162"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181722B" w14:textId="654B2426" w:rsidR="00B92A19" w:rsidRPr="00A42F82" w:rsidRDefault="00A23FD0"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5E01A2B" w14:textId="77777777" w:rsidTr="001D359E">
        <w:trPr>
          <w:trHeight w:val="403"/>
        </w:trPr>
        <w:tc>
          <w:tcPr>
            <w:tcW w:w="562" w:type="dxa"/>
            <w:vAlign w:val="center"/>
          </w:tcPr>
          <w:p w14:paraId="3A06F8F3" w14:textId="77777777" w:rsidR="00B92A19" w:rsidRPr="00A42F82" w:rsidRDefault="00B92A19" w:rsidP="001D359E">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1D359E">
            <w:pPr>
              <w:rPr>
                <w:rFonts w:ascii="Arial" w:hAnsi="Arial" w:cs="Arial"/>
              </w:rPr>
            </w:pPr>
          </w:p>
          <w:p w14:paraId="074E1224" w14:textId="77777777" w:rsidR="00B92A19" w:rsidRPr="00A42F82" w:rsidRDefault="00B92A19" w:rsidP="001D359E">
            <w:pPr>
              <w:rPr>
                <w:rFonts w:ascii="Arial" w:hAnsi="Arial" w:cs="Arial"/>
              </w:rPr>
            </w:pPr>
          </w:p>
          <w:p w14:paraId="591A9D62" w14:textId="77777777" w:rsidR="00B92A19" w:rsidRPr="00A42F82" w:rsidRDefault="00B92A19" w:rsidP="001D359E">
            <w:pPr>
              <w:rPr>
                <w:rFonts w:ascii="Arial" w:hAnsi="Arial" w:cs="Arial"/>
                <w:sz w:val="22"/>
                <w:szCs w:val="22"/>
              </w:rPr>
            </w:pPr>
          </w:p>
          <w:p w14:paraId="6D149C2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1D359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1D359E">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1D359E">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1D359E">
      <w:pPr>
        <w:rPr>
          <w:rFonts w:ascii="Arial" w:hAnsi="Arial" w:cs="Arial"/>
          <w:bCs/>
          <w:iCs/>
        </w:rPr>
      </w:pPr>
    </w:p>
    <w:p w14:paraId="2B0FB95D" w14:textId="77777777" w:rsidR="00B92A19" w:rsidRPr="00A42F82" w:rsidRDefault="00B92A19" w:rsidP="001D359E">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1D359E">
      <w:pPr>
        <w:rPr>
          <w:rFonts w:ascii="Arial" w:hAnsi="Arial" w:cs="Arial"/>
          <w:bCs/>
          <w:iCs/>
        </w:rPr>
      </w:pPr>
    </w:p>
    <w:p w14:paraId="5B02C714" w14:textId="77777777" w:rsidR="00B92A19" w:rsidRPr="00A42F82" w:rsidRDefault="00B92A19" w:rsidP="001D359E">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1D359E">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1D359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1D359E">
        <w:tc>
          <w:tcPr>
            <w:tcW w:w="562" w:type="dxa"/>
            <w:shd w:val="clear" w:color="auto" w:fill="F2F2F2" w:themeFill="background1" w:themeFillShade="F2"/>
            <w:vAlign w:val="center"/>
          </w:tcPr>
          <w:p w14:paraId="08E1F34D" w14:textId="77777777" w:rsidR="00B92A19" w:rsidRPr="00A42F82" w:rsidRDefault="00B92A19" w:rsidP="001D359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1D359E">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1D359E">
            <w:pPr>
              <w:autoSpaceDE w:val="0"/>
              <w:autoSpaceDN w:val="0"/>
              <w:adjustRightInd w:val="0"/>
              <w:jc w:val="center"/>
              <w:rPr>
                <w:rFonts w:ascii="Arial" w:hAnsi="Arial" w:cs="Arial"/>
                <w:b/>
                <w:bCs/>
                <w:sz w:val="22"/>
                <w:szCs w:val="22"/>
              </w:rPr>
            </w:pPr>
          </w:p>
          <w:p w14:paraId="241C2437"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1D359E">
            <w:pPr>
              <w:autoSpaceDE w:val="0"/>
              <w:autoSpaceDN w:val="0"/>
              <w:adjustRightInd w:val="0"/>
              <w:jc w:val="center"/>
              <w:rPr>
                <w:rFonts w:ascii="Arial" w:hAnsi="Arial" w:cs="Arial"/>
                <w:b/>
                <w:bCs/>
                <w:sz w:val="22"/>
                <w:szCs w:val="22"/>
              </w:rPr>
            </w:pPr>
          </w:p>
          <w:p w14:paraId="0C1A94EF"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1D359E">
        <w:trPr>
          <w:trHeight w:val="439"/>
        </w:trPr>
        <w:tc>
          <w:tcPr>
            <w:tcW w:w="562" w:type="dxa"/>
            <w:shd w:val="clear" w:color="auto" w:fill="F2F2F2" w:themeFill="background1" w:themeFillShade="F2"/>
            <w:vAlign w:val="center"/>
          </w:tcPr>
          <w:p w14:paraId="3E63A1C3"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472A7B11"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1D359E">
        <w:trPr>
          <w:trHeight w:val="403"/>
        </w:trPr>
        <w:tc>
          <w:tcPr>
            <w:tcW w:w="562" w:type="dxa"/>
            <w:shd w:val="clear" w:color="auto" w:fill="F2F2F2" w:themeFill="background1" w:themeFillShade="F2"/>
            <w:vAlign w:val="center"/>
          </w:tcPr>
          <w:p w14:paraId="0026503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3AFBABBD"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1D359E">
        <w:trPr>
          <w:trHeight w:val="439"/>
        </w:trPr>
        <w:tc>
          <w:tcPr>
            <w:tcW w:w="562" w:type="dxa"/>
            <w:shd w:val="clear" w:color="auto" w:fill="F2F2F2" w:themeFill="background1" w:themeFillShade="F2"/>
            <w:vAlign w:val="center"/>
          </w:tcPr>
          <w:p w14:paraId="3B8A519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4589B549"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1D359E">
        <w:trPr>
          <w:trHeight w:val="403"/>
        </w:trPr>
        <w:tc>
          <w:tcPr>
            <w:tcW w:w="562" w:type="dxa"/>
            <w:shd w:val="clear" w:color="auto" w:fill="F2F2F2" w:themeFill="background1" w:themeFillShade="F2"/>
            <w:vAlign w:val="center"/>
          </w:tcPr>
          <w:p w14:paraId="3AE75CF2"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49225D0E"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1D359E">
        <w:trPr>
          <w:trHeight w:val="403"/>
        </w:trPr>
        <w:tc>
          <w:tcPr>
            <w:tcW w:w="562" w:type="dxa"/>
            <w:shd w:val="clear" w:color="auto" w:fill="F2F2F2" w:themeFill="background1" w:themeFillShade="F2"/>
            <w:vAlign w:val="center"/>
          </w:tcPr>
          <w:p w14:paraId="36D8F26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4B89226D"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1D359E">
        <w:trPr>
          <w:trHeight w:val="439"/>
        </w:trPr>
        <w:tc>
          <w:tcPr>
            <w:tcW w:w="562" w:type="dxa"/>
            <w:shd w:val="clear" w:color="auto" w:fill="F2F2F2" w:themeFill="background1" w:themeFillShade="F2"/>
            <w:vAlign w:val="center"/>
          </w:tcPr>
          <w:p w14:paraId="07F0E90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365D2981"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1D359E">
        <w:trPr>
          <w:trHeight w:val="403"/>
        </w:trPr>
        <w:tc>
          <w:tcPr>
            <w:tcW w:w="562" w:type="dxa"/>
            <w:shd w:val="clear" w:color="auto" w:fill="F2F2F2" w:themeFill="background1" w:themeFillShade="F2"/>
            <w:vAlign w:val="center"/>
          </w:tcPr>
          <w:p w14:paraId="4BF4799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55DD9CE1"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51A9B5" w14:textId="77777777" w:rsidTr="001D359E">
        <w:trPr>
          <w:trHeight w:val="403"/>
        </w:trPr>
        <w:tc>
          <w:tcPr>
            <w:tcW w:w="562" w:type="dxa"/>
            <w:shd w:val="clear" w:color="auto" w:fill="F2F2F2" w:themeFill="background1" w:themeFillShade="F2"/>
            <w:vAlign w:val="center"/>
          </w:tcPr>
          <w:p w14:paraId="46EF39CC"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52402B99"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1D359E">
        <w:trPr>
          <w:trHeight w:val="403"/>
        </w:trPr>
        <w:tc>
          <w:tcPr>
            <w:tcW w:w="562" w:type="dxa"/>
            <w:shd w:val="clear" w:color="auto" w:fill="F2F2F2" w:themeFill="background1" w:themeFillShade="F2"/>
            <w:vAlign w:val="center"/>
          </w:tcPr>
          <w:p w14:paraId="29E87B3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1D359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B665FF4" w14:textId="4FF7ECB5"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5B420BA" w14:textId="77777777" w:rsidTr="001D359E">
        <w:trPr>
          <w:trHeight w:val="403"/>
        </w:trPr>
        <w:tc>
          <w:tcPr>
            <w:tcW w:w="562" w:type="dxa"/>
            <w:vAlign w:val="center"/>
          </w:tcPr>
          <w:p w14:paraId="46B4C300" w14:textId="77777777" w:rsidR="00B92A19" w:rsidRPr="00A42F82" w:rsidRDefault="00B92A19" w:rsidP="001D359E">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1D359E">
            <w:pPr>
              <w:rPr>
                <w:rFonts w:ascii="Arial" w:hAnsi="Arial" w:cs="Arial"/>
              </w:rPr>
            </w:pPr>
          </w:p>
          <w:p w14:paraId="119EC84D" w14:textId="77777777" w:rsidR="00B92A19" w:rsidRPr="00A42F82" w:rsidRDefault="00B92A19" w:rsidP="001D359E">
            <w:pPr>
              <w:rPr>
                <w:rFonts w:ascii="Arial" w:hAnsi="Arial" w:cs="Arial"/>
              </w:rPr>
            </w:pPr>
          </w:p>
          <w:p w14:paraId="1376FC01" w14:textId="77777777" w:rsidR="00B92A19" w:rsidRPr="00A42F82" w:rsidRDefault="00B92A19" w:rsidP="001D359E">
            <w:pPr>
              <w:rPr>
                <w:rFonts w:ascii="Arial" w:hAnsi="Arial" w:cs="Arial"/>
                <w:sz w:val="22"/>
                <w:szCs w:val="22"/>
              </w:rPr>
            </w:pPr>
          </w:p>
          <w:p w14:paraId="56AE778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1D359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1D359E">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1D359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1D359E">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1D359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1D359E">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1D35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1D359E">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1D359E">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1D359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1D359E">
            <w:pPr>
              <w:rPr>
                <w:rFonts w:ascii="Arial" w:hAnsi="Arial" w:cs="Arial"/>
                <w:sz w:val="22"/>
                <w:szCs w:val="22"/>
              </w:rPr>
            </w:pPr>
          </w:p>
          <w:p w14:paraId="27880F03" w14:textId="64632670" w:rsidR="00B92A19" w:rsidRPr="00B66E13" w:rsidRDefault="00B67B73" w:rsidP="001D359E">
            <w:pPr>
              <w:rPr>
                <w:rFonts w:ascii="Arial" w:hAnsi="Arial" w:cs="Arial"/>
                <w:sz w:val="24"/>
                <w:szCs w:val="24"/>
              </w:rPr>
            </w:pPr>
            <w:r w:rsidRPr="00B66E13">
              <w:rPr>
                <w:rFonts w:ascii="Arial" w:hAnsi="Arial" w:cs="Arial"/>
                <w:sz w:val="24"/>
                <w:szCs w:val="24"/>
              </w:rPr>
              <w:t>100</w:t>
            </w:r>
          </w:p>
          <w:p w14:paraId="29B4ABB3" w14:textId="77777777" w:rsidR="00B92A19" w:rsidRPr="00A42F82" w:rsidRDefault="00B92A19" w:rsidP="001D359E">
            <w:pPr>
              <w:rPr>
                <w:rFonts w:ascii="Arial" w:hAnsi="Arial" w:cs="Arial"/>
                <w:sz w:val="22"/>
                <w:szCs w:val="22"/>
              </w:rPr>
            </w:pPr>
          </w:p>
          <w:p w14:paraId="132BC20E" w14:textId="77777777" w:rsidR="00B92A19" w:rsidRPr="00A42F82" w:rsidRDefault="00B92A19" w:rsidP="001D359E">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1D35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1D359E">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1D359E">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1D359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1D359E">
            <w:pPr>
              <w:rPr>
                <w:rFonts w:ascii="Arial" w:hAnsi="Arial" w:cs="Arial"/>
                <w:sz w:val="22"/>
                <w:szCs w:val="22"/>
              </w:rPr>
            </w:pPr>
          </w:p>
          <w:p w14:paraId="7775FCB0" w14:textId="6504CD2F" w:rsidR="00B92A19" w:rsidRPr="00A42F82" w:rsidRDefault="00B67B73" w:rsidP="001D359E">
            <w:pPr>
              <w:rPr>
                <w:rFonts w:ascii="Arial" w:hAnsi="Arial" w:cs="Arial"/>
                <w:sz w:val="22"/>
                <w:szCs w:val="22"/>
              </w:rPr>
            </w:pPr>
            <w:r>
              <w:rPr>
                <w:rFonts w:ascii="Arial" w:hAnsi="Arial" w:cs="Arial"/>
                <w:sz w:val="22"/>
                <w:szCs w:val="22"/>
              </w:rPr>
              <w:t>?</w:t>
            </w:r>
          </w:p>
          <w:p w14:paraId="046BEBB2" w14:textId="77777777" w:rsidR="00B92A19" w:rsidRPr="00A42F82" w:rsidRDefault="00B92A19" w:rsidP="001D359E">
            <w:pPr>
              <w:rPr>
                <w:rFonts w:ascii="Arial" w:hAnsi="Arial" w:cs="Arial"/>
                <w:sz w:val="22"/>
                <w:szCs w:val="22"/>
              </w:rPr>
            </w:pPr>
          </w:p>
          <w:p w14:paraId="3B3DB39A" w14:textId="77777777" w:rsidR="00B92A19" w:rsidRPr="00A42F82" w:rsidRDefault="00B92A19" w:rsidP="001D359E">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1D359E">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1D359E">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1D359E">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1D359E">
            <w:pPr>
              <w:rPr>
                <w:rFonts w:ascii="Arial" w:hAnsi="Arial" w:cs="Arial"/>
                <w:sz w:val="22"/>
                <w:szCs w:val="22"/>
              </w:rPr>
            </w:pPr>
          </w:p>
          <w:p w14:paraId="0ED819D2" w14:textId="3CE2B9AB" w:rsidR="00B92A19" w:rsidRPr="00A42F82" w:rsidRDefault="00B67B73" w:rsidP="001D359E">
            <w:pPr>
              <w:rPr>
                <w:rFonts w:ascii="Arial" w:hAnsi="Arial" w:cs="Arial"/>
                <w:sz w:val="22"/>
                <w:szCs w:val="22"/>
              </w:rPr>
            </w:pPr>
            <w:r>
              <w:rPr>
                <w:rFonts w:ascii="Arial" w:hAnsi="Arial" w:cs="Arial"/>
                <w:sz w:val="22"/>
                <w:szCs w:val="22"/>
              </w:rPr>
              <w:t>?</w:t>
            </w:r>
          </w:p>
          <w:p w14:paraId="13633AD9" w14:textId="77777777" w:rsidR="00B92A19" w:rsidRPr="00A42F82" w:rsidRDefault="00B92A19" w:rsidP="001D359E">
            <w:pPr>
              <w:rPr>
                <w:rFonts w:ascii="Arial" w:hAnsi="Arial" w:cs="Arial"/>
                <w:sz w:val="22"/>
                <w:szCs w:val="22"/>
              </w:rPr>
            </w:pPr>
          </w:p>
          <w:p w14:paraId="60D55B17" w14:textId="77777777" w:rsidR="00B92A19" w:rsidRPr="00A42F82" w:rsidRDefault="00B92A19" w:rsidP="001D359E">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1D359E">
      <w:pPr>
        <w:rPr>
          <w:rFonts w:ascii="Arial" w:hAnsi="Arial" w:cs="Arial"/>
          <w:bCs/>
          <w:sz w:val="24"/>
          <w:szCs w:val="24"/>
        </w:rPr>
      </w:pPr>
    </w:p>
    <w:p w14:paraId="324894A4" w14:textId="77777777" w:rsidR="00B92A19" w:rsidRPr="00A42F82" w:rsidRDefault="00B92A19" w:rsidP="001D359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1D359E">
        <w:tc>
          <w:tcPr>
            <w:tcW w:w="562" w:type="dxa"/>
            <w:shd w:val="clear" w:color="auto" w:fill="F2F2F2" w:themeFill="background1" w:themeFillShade="F2"/>
            <w:vAlign w:val="center"/>
          </w:tcPr>
          <w:p w14:paraId="257B14B9" w14:textId="77777777" w:rsidR="00B92A19" w:rsidRPr="00A42F82" w:rsidRDefault="00B92A19" w:rsidP="001D359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1D359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1D359E">
            <w:pPr>
              <w:autoSpaceDE w:val="0"/>
              <w:autoSpaceDN w:val="0"/>
              <w:adjustRightInd w:val="0"/>
              <w:jc w:val="center"/>
              <w:rPr>
                <w:rFonts w:ascii="Arial" w:hAnsi="Arial" w:cs="Arial"/>
                <w:b/>
                <w:bCs/>
                <w:sz w:val="16"/>
                <w:szCs w:val="16"/>
              </w:rPr>
            </w:pPr>
          </w:p>
          <w:p w14:paraId="2035CD2F"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1D359E">
            <w:pPr>
              <w:autoSpaceDE w:val="0"/>
              <w:autoSpaceDN w:val="0"/>
              <w:adjustRightInd w:val="0"/>
              <w:jc w:val="center"/>
              <w:rPr>
                <w:rFonts w:ascii="Arial" w:hAnsi="Arial" w:cs="Arial"/>
                <w:b/>
                <w:bCs/>
                <w:sz w:val="16"/>
                <w:szCs w:val="16"/>
              </w:rPr>
            </w:pPr>
          </w:p>
          <w:p w14:paraId="4025F0F2"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1D359E">
        <w:trPr>
          <w:trHeight w:val="439"/>
        </w:trPr>
        <w:tc>
          <w:tcPr>
            <w:tcW w:w="562" w:type="dxa"/>
            <w:shd w:val="clear" w:color="auto" w:fill="F2F2F2" w:themeFill="background1" w:themeFillShade="F2"/>
            <w:vAlign w:val="center"/>
          </w:tcPr>
          <w:p w14:paraId="333AD9F6"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38B819A2"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1D359E">
        <w:trPr>
          <w:trHeight w:val="403"/>
        </w:trPr>
        <w:tc>
          <w:tcPr>
            <w:tcW w:w="562" w:type="dxa"/>
            <w:shd w:val="clear" w:color="auto" w:fill="F2F2F2" w:themeFill="background1" w:themeFillShade="F2"/>
            <w:vAlign w:val="center"/>
          </w:tcPr>
          <w:p w14:paraId="7EA0CC0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11091FA5"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1D359E">
        <w:trPr>
          <w:trHeight w:val="439"/>
        </w:trPr>
        <w:tc>
          <w:tcPr>
            <w:tcW w:w="562" w:type="dxa"/>
            <w:shd w:val="clear" w:color="auto" w:fill="F2F2F2" w:themeFill="background1" w:themeFillShade="F2"/>
            <w:vAlign w:val="center"/>
          </w:tcPr>
          <w:p w14:paraId="2DA6616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438DE36E"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1D359E">
        <w:trPr>
          <w:trHeight w:val="403"/>
        </w:trPr>
        <w:tc>
          <w:tcPr>
            <w:tcW w:w="562" w:type="dxa"/>
            <w:shd w:val="clear" w:color="auto" w:fill="F2F2F2" w:themeFill="background1" w:themeFillShade="F2"/>
            <w:vAlign w:val="center"/>
          </w:tcPr>
          <w:p w14:paraId="0FCD8372"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5A38564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E53900E" w14:textId="77E580D7"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41233C11"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D394E" w14:textId="77777777" w:rsidTr="001D359E">
        <w:trPr>
          <w:trHeight w:val="439"/>
        </w:trPr>
        <w:tc>
          <w:tcPr>
            <w:tcW w:w="562" w:type="dxa"/>
            <w:shd w:val="clear" w:color="auto" w:fill="F2F2F2" w:themeFill="background1" w:themeFillShade="F2"/>
            <w:vAlign w:val="center"/>
          </w:tcPr>
          <w:p w14:paraId="27CEB70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2615A5BD"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1D359E">
        <w:trPr>
          <w:trHeight w:val="403"/>
        </w:trPr>
        <w:tc>
          <w:tcPr>
            <w:tcW w:w="562" w:type="dxa"/>
            <w:shd w:val="clear" w:color="auto" w:fill="F2F2F2" w:themeFill="background1" w:themeFillShade="F2"/>
            <w:vAlign w:val="center"/>
          </w:tcPr>
          <w:p w14:paraId="594C388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0DDD7DAE"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1D359E">
        <w:trPr>
          <w:trHeight w:val="439"/>
        </w:trPr>
        <w:tc>
          <w:tcPr>
            <w:tcW w:w="562" w:type="dxa"/>
            <w:shd w:val="clear" w:color="auto" w:fill="F2F2F2" w:themeFill="background1" w:themeFillShade="F2"/>
            <w:vAlign w:val="center"/>
          </w:tcPr>
          <w:p w14:paraId="3BC3F5E5"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68469CC6"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1D359E">
        <w:trPr>
          <w:trHeight w:val="403"/>
        </w:trPr>
        <w:tc>
          <w:tcPr>
            <w:tcW w:w="562" w:type="dxa"/>
            <w:shd w:val="clear" w:color="auto" w:fill="F2F2F2" w:themeFill="background1" w:themeFillShade="F2"/>
            <w:vAlign w:val="center"/>
          </w:tcPr>
          <w:p w14:paraId="6E24EA4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3327287E"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1D359E">
        <w:trPr>
          <w:trHeight w:val="439"/>
        </w:trPr>
        <w:tc>
          <w:tcPr>
            <w:tcW w:w="562" w:type="dxa"/>
            <w:shd w:val="clear" w:color="auto" w:fill="F2F2F2" w:themeFill="background1" w:themeFillShade="F2"/>
            <w:vAlign w:val="center"/>
          </w:tcPr>
          <w:p w14:paraId="5971FCC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75CF12BE"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1D359E">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1D359E">
        <w:trPr>
          <w:trHeight w:val="403"/>
        </w:trPr>
        <w:tc>
          <w:tcPr>
            <w:tcW w:w="562" w:type="dxa"/>
            <w:vAlign w:val="center"/>
          </w:tcPr>
          <w:p w14:paraId="66C9918B" w14:textId="77777777" w:rsidR="00B92A19" w:rsidRPr="00A42F82" w:rsidRDefault="00B92A19" w:rsidP="001D359E">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1D359E">
            <w:pPr>
              <w:rPr>
                <w:rFonts w:ascii="Arial" w:hAnsi="Arial" w:cs="Arial"/>
                <w:sz w:val="22"/>
                <w:szCs w:val="22"/>
              </w:rPr>
            </w:pPr>
          </w:p>
          <w:p w14:paraId="2CB59EAB" w14:textId="77777777" w:rsidR="00B92A19" w:rsidRPr="00A42F82" w:rsidRDefault="00B92A19" w:rsidP="001D359E">
            <w:pPr>
              <w:rPr>
                <w:rFonts w:ascii="Arial" w:hAnsi="Arial" w:cs="Arial"/>
                <w:sz w:val="22"/>
                <w:szCs w:val="22"/>
              </w:rPr>
            </w:pPr>
          </w:p>
          <w:p w14:paraId="4E94E1E8" w14:textId="77777777" w:rsidR="00B92A19" w:rsidRPr="00A42F82" w:rsidRDefault="00B92A19" w:rsidP="001D359E">
            <w:pPr>
              <w:rPr>
                <w:rFonts w:ascii="Arial" w:hAnsi="Arial" w:cs="Arial"/>
                <w:sz w:val="22"/>
                <w:szCs w:val="22"/>
              </w:rPr>
            </w:pPr>
          </w:p>
          <w:p w14:paraId="40AB6EAD"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1D359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1D359E">
        <w:tc>
          <w:tcPr>
            <w:tcW w:w="562" w:type="dxa"/>
            <w:shd w:val="clear" w:color="auto" w:fill="F2F2F2" w:themeFill="background1" w:themeFillShade="F2"/>
          </w:tcPr>
          <w:p w14:paraId="64110020" w14:textId="77777777" w:rsidR="00B92A19" w:rsidRPr="00A42F82" w:rsidRDefault="00B92A19" w:rsidP="001D359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1D359E">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1D359E">
            <w:pPr>
              <w:autoSpaceDE w:val="0"/>
              <w:autoSpaceDN w:val="0"/>
              <w:adjustRightInd w:val="0"/>
              <w:jc w:val="center"/>
              <w:rPr>
                <w:rFonts w:ascii="Arial" w:hAnsi="Arial" w:cs="Arial"/>
                <w:b/>
                <w:bCs/>
                <w:sz w:val="16"/>
                <w:szCs w:val="16"/>
              </w:rPr>
            </w:pPr>
          </w:p>
          <w:p w14:paraId="3DDB06A9"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1D359E">
            <w:pPr>
              <w:autoSpaceDE w:val="0"/>
              <w:autoSpaceDN w:val="0"/>
              <w:adjustRightInd w:val="0"/>
              <w:jc w:val="center"/>
              <w:rPr>
                <w:rFonts w:ascii="Arial" w:hAnsi="Arial" w:cs="Arial"/>
                <w:b/>
                <w:bCs/>
                <w:sz w:val="16"/>
                <w:szCs w:val="16"/>
              </w:rPr>
            </w:pPr>
          </w:p>
          <w:p w14:paraId="3ADD0319"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1D359E">
        <w:trPr>
          <w:trHeight w:val="439"/>
        </w:trPr>
        <w:tc>
          <w:tcPr>
            <w:tcW w:w="562" w:type="dxa"/>
            <w:shd w:val="clear" w:color="auto" w:fill="F2F2F2" w:themeFill="background1" w:themeFillShade="F2"/>
            <w:vAlign w:val="center"/>
          </w:tcPr>
          <w:p w14:paraId="0629C68C"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6D802AE3"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1D359E">
        <w:trPr>
          <w:trHeight w:val="403"/>
        </w:trPr>
        <w:tc>
          <w:tcPr>
            <w:tcW w:w="562" w:type="dxa"/>
            <w:shd w:val="clear" w:color="auto" w:fill="F2F2F2" w:themeFill="background1" w:themeFillShade="F2"/>
            <w:vAlign w:val="center"/>
          </w:tcPr>
          <w:p w14:paraId="1C0ED23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60B8AB02"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1D359E">
        <w:trPr>
          <w:trHeight w:val="439"/>
        </w:trPr>
        <w:tc>
          <w:tcPr>
            <w:tcW w:w="562" w:type="dxa"/>
            <w:shd w:val="clear" w:color="auto" w:fill="F2F2F2" w:themeFill="background1" w:themeFillShade="F2"/>
            <w:vAlign w:val="center"/>
          </w:tcPr>
          <w:p w14:paraId="5B32DBB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3F7FB533"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1D359E">
        <w:trPr>
          <w:trHeight w:val="403"/>
        </w:trPr>
        <w:tc>
          <w:tcPr>
            <w:tcW w:w="562" w:type="dxa"/>
            <w:shd w:val="clear" w:color="auto" w:fill="F2F2F2" w:themeFill="background1" w:themeFillShade="F2"/>
            <w:vAlign w:val="center"/>
          </w:tcPr>
          <w:p w14:paraId="1F8DEFB3"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2C6B9C35" w:rsidR="00B92A19" w:rsidRPr="00A42F82" w:rsidRDefault="00B67B73"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1D359E">
        <w:trPr>
          <w:trHeight w:val="403"/>
        </w:trPr>
        <w:tc>
          <w:tcPr>
            <w:tcW w:w="562" w:type="dxa"/>
            <w:shd w:val="clear" w:color="auto" w:fill="F2F2F2" w:themeFill="background1" w:themeFillShade="F2"/>
            <w:vAlign w:val="center"/>
          </w:tcPr>
          <w:p w14:paraId="77099DD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1D359E">
        <w:trPr>
          <w:trHeight w:val="403"/>
        </w:trPr>
        <w:tc>
          <w:tcPr>
            <w:tcW w:w="562" w:type="dxa"/>
            <w:vAlign w:val="center"/>
          </w:tcPr>
          <w:p w14:paraId="3255A127" w14:textId="77777777" w:rsidR="00B92A19" w:rsidRPr="00A42F82" w:rsidRDefault="00B92A19" w:rsidP="001D359E">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1D359E">
            <w:pPr>
              <w:rPr>
                <w:rFonts w:ascii="Arial" w:hAnsi="Arial" w:cs="Arial"/>
                <w:sz w:val="22"/>
                <w:szCs w:val="22"/>
              </w:rPr>
            </w:pPr>
          </w:p>
          <w:p w14:paraId="115C886C" w14:textId="77777777" w:rsidR="00B92A19" w:rsidRPr="00A42F82" w:rsidRDefault="00B92A19" w:rsidP="001D359E">
            <w:pPr>
              <w:rPr>
                <w:rFonts w:ascii="Arial" w:hAnsi="Arial" w:cs="Arial"/>
                <w:sz w:val="22"/>
                <w:szCs w:val="22"/>
              </w:rPr>
            </w:pPr>
          </w:p>
          <w:p w14:paraId="25EA4EE8" w14:textId="77777777" w:rsidR="00B92A19" w:rsidRPr="00A42F82" w:rsidRDefault="00B92A19" w:rsidP="001D359E">
            <w:pPr>
              <w:rPr>
                <w:rFonts w:ascii="Arial" w:hAnsi="Arial" w:cs="Arial"/>
                <w:sz w:val="22"/>
                <w:szCs w:val="22"/>
              </w:rPr>
            </w:pPr>
          </w:p>
          <w:p w14:paraId="28E1F28C"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1D359E">
      <w:pPr>
        <w:autoSpaceDE w:val="0"/>
        <w:autoSpaceDN w:val="0"/>
        <w:adjustRightInd w:val="0"/>
        <w:spacing w:after="240"/>
        <w:jc w:val="both"/>
        <w:rPr>
          <w:rFonts w:ascii="Arial" w:hAnsi="Arial" w:cs="Arial"/>
          <w:b/>
        </w:rPr>
      </w:pPr>
    </w:p>
    <w:p w14:paraId="0D99A3F3" w14:textId="77777777" w:rsidR="00B92A19" w:rsidRPr="00A42F82" w:rsidRDefault="00B92A19" w:rsidP="001D359E">
      <w:pPr>
        <w:rPr>
          <w:rFonts w:ascii="Arial" w:hAnsi="Arial" w:cs="Arial"/>
          <w:b/>
        </w:rPr>
      </w:pPr>
      <w:r w:rsidRPr="00A42F82">
        <w:rPr>
          <w:rFonts w:ascii="Arial" w:hAnsi="Arial" w:cs="Arial"/>
          <w:b/>
        </w:rPr>
        <w:t>SECTION H: Anticipated Risks</w:t>
      </w:r>
    </w:p>
    <w:p w14:paraId="5A336A55" w14:textId="77777777" w:rsidR="00B92A19" w:rsidRPr="00A42F82" w:rsidRDefault="00B92A19" w:rsidP="001D359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795927">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1D359E">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1D359E">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1D359E">
            <w:pPr>
              <w:rPr>
                <w:rFonts w:ascii="Arial" w:hAnsi="Arial" w:cs="Arial"/>
              </w:rPr>
            </w:pPr>
          </w:p>
          <w:p w14:paraId="70E87D09" w14:textId="77777777" w:rsidR="00B92A19" w:rsidRPr="00A42F82" w:rsidRDefault="00B92A19" w:rsidP="001D359E">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795927">
        <w:tc>
          <w:tcPr>
            <w:tcW w:w="596" w:type="dxa"/>
            <w:vMerge w:val="restart"/>
            <w:shd w:val="clear" w:color="auto" w:fill="F2F2F2" w:themeFill="background1" w:themeFillShade="F2"/>
            <w:vAlign w:val="center"/>
          </w:tcPr>
          <w:p w14:paraId="1A8A39E2" w14:textId="77777777" w:rsidR="00B92A19" w:rsidRPr="00A42F82" w:rsidRDefault="00B92A19" w:rsidP="001D359E">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1D359E">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1D359E">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A42F82" w:rsidRDefault="00000000" w:rsidP="001D359E">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40FF5FF1" w14:textId="77777777" w:rsidTr="00795927">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1D359E">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1D359E">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1D359E">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2D4E9FE8" w:rsidR="00B92A19" w:rsidRPr="00A42F82" w:rsidRDefault="00000000" w:rsidP="001D359E">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5E26EF">
                  <w:rPr>
                    <w:rFonts w:ascii="MS Gothic" w:eastAsia="MS Gothic" w:hAnsi="MS Gothic" w:cs="Arial" w:hint="eastAsia"/>
                    <w:b/>
                    <w:bCs/>
                  </w:rPr>
                  <w:t>☒</w:t>
                </w:r>
              </w:sdtContent>
            </w:sdt>
          </w:p>
        </w:tc>
      </w:tr>
      <w:tr w:rsidR="00B92A19" w:rsidRPr="00A42F82" w14:paraId="12D57AAC" w14:textId="77777777" w:rsidTr="00795927">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1D359E">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1D359E">
            <w:pPr>
              <w:rPr>
                <w:rFonts w:ascii="Arial" w:hAnsi="Arial" w:cs="Arial"/>
              </w:rPr>
            </w:pPr>
            <w:r w:rsidRPr="00A42F82">
              <w:rPr>
                <w:rFonts w:ascii="Arial" w:hAnsi="Arial" w:cs="Arial"/>
                <w:b/>
              </w:rPr>
              <w:t>Risks to participants</w:t>
            </w:r>
          </w:p>
          <w:p w14:paraId="1367DEA7" w14:textId="77777777" w:rsidR="00B92A19" w:rsidRPr="00A42F82" w:rsidRDefault="00B92A19" w:rsidP="001D359E">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795927">
        <w:tc>
          <w:tcPr>
            <w:tcW w:w="596" w:type="dxa"/>
            <w:tcBorders>
              <w:top w:val="single" w:sz="4" w:space="0" w:color="auto"/>
              <w:bottom w:val="single" w:sz="4" w:space="0" w:color="auto"/>
            </w:tcBorders>
            <w:vAlign w:val="center"/>
          </w:tcPr>
          <w:p w14:paraId="22CFCF56" w14:textId="77777777" w:rsidR="00B92A19" w:rsidRPr="00A42F82" w:rsidRDefault="00B92A19" w:rsidP="001D359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70E291D" w14:textId="04CBD2EB" w:rsidR="00B67B73" w:rsidRDefault="00B92A19" w:rsidP="001D359E">
            <w:pPr>
              <w:autoSpaceDE w:val="0"/>
              <w:autoSpaceDN w:val="0"/>
              <w:adjustRightInd w:val="0"/>
              <w:rPr>
                <w:rFonts w:ascii="Arial" w:hAnsi="Arial" w:cs="Arial"/>
              </w:rPr>
            </w:pPr>
            <w:r w:rsidRPr="00A42F82">
              <w:rPr>
                <w:rFonts w:ascii="Arial" w:hAnsi="Arial" w:cs="Arial"/>
              </w:rPr>
              <w:t>Risk to participants:</w:t>
            </w:r>
            <w:r w:rsidR="00B67B73">
              <w:rPr>
                <w:rFonts w:ascii="Arial" w:hAnsi="Arial" w:cs="Arial"/>
              </w:rPr>
              <w:t xml:space="preserve"> </w:t>
            </w:r>
          </w:p>
          <w:p w14:paraId="067422B6" w14:textId="77777777" w:rsidR="00B67B73" w:rsidRDefault="00B67B73" w:rsidP="001D359E">
            <w:pPr>
              <w:autoSpaceDE w:val="0"/>
              <w:autoSpaceDN w:val="0"/>
              <w:adjustRightInd w:val="0"/>
              <w:rPr>
                <w:rFonts w:ascii="Arial" w:hAnsi="Arial" w:cs="Arial"/>
              </w:rPr>
            </w:pPr>
          </w:p>
          <w:p w14:paraId="717AEC19" w14:textId="58E0DF27" w:rsidR="00B92A19" w:rsidRPr="00B66E13" w:rsidRDefault="00B67B73" w:rsidP="001D359E">
            <w:pPr>
              <w:pStyle w:val="ListParagraph"/>
              <w:numPr>
                <w:ilvl w:val="0"/>
                <w:numId w:val="32"/>
              </w:numPr>
              <w:autoSpaceDE w:val="0"/>
              <w:autoSpaceDN w:val="0"/>
              <w:adjustRightInd w:val="0"/>
              <w:rPr>
                <w:rFonts w:ascii="Arial" w:hAnsi="Arial" w:cs="Arial"/>
                <w:sz w:val="24"/>
                <w:szCs w:val="24"/>
              </w:rPr>
            </w:pPr>
            <w:r w:rsidRPr="00B66E13">
              <w:rPr>
                <w:rFonts w:ascii="Arial" w:hAnsi="Arial" w:cs="Arial"/>
                <w:sz w:val="24"/>
                <w:szCs w:val="24"/>
              </w:rPr>
              <w:t xml:space="preserve">Some questions may trigger sensitive memories to a participant which could affect them mentally </w:t>
            </w:r>
          </w:p>
          <w:p w14:paraId="5CB7C630" w14:textId="77777777" w:rsidR="00B67B73" w:rsidRPr="00B66E13" w:rsidRDefault="00B67B73" w:rsidP="00B67B73">
            <w:pPr>
              <w:pStyle w:val="ListParagraph"/>
              <w:autoSpaceDE w:val="0"/>
              <w:autoSpaceDN w:val="0"/>
              <w:adjustRightInd w:val="0"/>
              <w:rPr>
                <w:rFonts w:ascii="Arial" w:hAnsi="Arial" w:cs="Arial"/>
                <w:sz w:val="24"/>
                <w:szCs w:val="24"/>
              </w:rPr>
            </w:pPr>
          </w:p>
          <w:p w14:paraId="6630B6FD" w14:textId="57E8DF8E" w:rsidR="00B67B73" w:rsidRPr="00B66E13" w:rsidRDefault="00B67B73" w:rsidP="001D359E">
            <w:pPr>
              <w:pStyle w:val="ListParagraph"/>
              <w:numPr>
                <w:ilvl w:val="0"/>
                <w:numId w:val="32"/>
              </w:numPr>
              <w:autoSpaceDE w:val="0"/>
              <w:autoSpaceDN w:val="0"/>
              <w:adjustRightInd w:val="0"/>
              <w:rPr>
                <w:rFonts w:ascii="Arial" w:hAnsi="Arial" w:cs="Arial"/>
                <w:sz w:val="24"/>
                <w:szCs w:val="24"/>
              </w:rPr>
            </w:pPr>
            <w:r w:rsidRPr="00B66E13">
              <w:rPr>
                <w:rFonts w:ascii="Arial" w:hAnsi="Arial" w:cs="Arial"/>
                <w:sz w:val="24"/>
                <w:szCs w:val="24"/>
              </w:rPr>
              <w:t xml:space="preserve">Data protection and privacy </w:t>
            </w:r>
          </w:p>
          <w:p w14:paraId="4F8807D5" w14:textId="77777777" w:rsidR="00B67B73" w:rsidRPr="00B67B73" w:rsidRDefault="00B67B73" w:rsidP="00B67B73">
            <w:pPr>
              <w:pStyle w:val="ListParagraph"/>
              <w:rPr>
                <w:rFonts w:ascii="Arial" w:hAnsi="Arial" w:cs="Arial"/>
              </w:rPr>
            </w:pPr>
          </w:p>
          <w:p w14:paraId="13C08088" w14:textId="77777777" w:rsidR="00B92A19" w:rsidRPr="00795927" w:rsidRDefault="00B92A19" w:rsidP="00795927">
            <w:pPr>
              <w:autoSpaceDE w:val="0"/>
              <w:autoSpaceDN w:val="0"/>
              <w:adjustRightInd w:val="0"/>
              <w:rPr>
                <w:rFonts w:ascii="Arial" w:hAnsi="Arial" w:cs="Arial"/>
              </w:rPr>
            </w:pPr>
          </w:p>
          <w:p w14:paraId="5B0FA836"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1D359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193120AF" w:rsidR="00B92A19" w:rsidRPr="00B66E13" w:rsidRDefault="00795927" w:rsidP="001D359E">
            <w:pPr>
              <w:rPr>
                <w:rFonts w:ascii="Arial" w:hAnsi="Arial" w:cs="Arial"/>
                <w:sz w:val="24"/>
                <w:szCs w:val="24"/>
              </w:rPr>
            </w:pPr>
            <w:r>
              <w:rPr>
                <w:rFonts w:ascii="Arial" w:hAnsi="Arial" w:cs="Arial"/>
              </w:rPr>
              <w:br/>
            </w:r>
            <w:r w:rsidRPr="00B66E13">
              <w:rPr>
                <w:rFonts w:ascii="Arial" w:hAnsi="Arial" w:cs="Arial"/>
                <w:sz w:val="24"/>
                <w:szCs w:val="24"/>
              </w:rPr>
              <w:t xml:space="preserve">Wording of questions should be worded appropriately as well as letting them know on the start of the form that they can quit the form at any time. Include a summary which will inform the participant of the topic itself and warning for distressing themes. </w:t>
            </w:r>
          </w:p>
          <w:p w14:paraId="7027DCBD" w14:textId="0D4D9264" w:rsidR="00795927" w:rsidRPr="00B66E13" w:rsidRDefault="00795927" w:rsidP="001D359E">
            <w:pPr>
              <w:rPr>
                <w:rFonts w:ascii="Arial" w:hAnsi="Arial" w:cs="Arial"/>
                <w:sz w:val="24"/>
                <w:szCs w:val="24"/>
              </w:rPr>
            </w:pPr>
            <w:r w:rsidRPr="00B66E13">
              <w:rPr>
                <w:rFonts w:ascii="Arial" w:hAnsi="Arial" w:cs="Arial"/>
                <w:sz w:val="24"/>
                <w:szCs w:val="24"/>
              </w:rPr>
              <w:t>Ensure all responses are anonymous and stored in an encrypted file.</w:t>
            </w:r>
          </w:p>
          <w:p w14:paraId="6AFA8854" w14:textId="77777777" w:rsidR="00B92A19" w:rsidRPr="00A42F82" w:rsidRDefault="00B92A19" w:rsidP="001D359E">
            <w:pPr>
              <w:rPr>
                <w:rFonts w:ascii="Arial" w:hAnsi="Arial" w:cs="Arial"/>
              </w:rPr>
            </w:pPr>
          </w:p>
          <w:p w14:paraId="284CED7C" w14:textId="77777777" w:rsidR="00B92A19" w:rsidRPr="00A42F82" w:rsidRDefault="00B92A19" w:rsidP="001D359E">
            <w:pPr>
              <w:rPr>
                <w:rFonts w:ascii="Arial" w:hAnsi="Arial" w:cs="Arial"/>
              </w:rPr>
            </w:pPr>
          </w:p>
          <w:p w14:paraId="2A3F8856" w14:textId="77777777" w:rsidR="00B92A19" w:rsidRPr="00A42F82" w:rsidRDefault="00B92A19" w:rsidP="001D359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795927">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1D359E">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1D359E">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w:t>
            </w:r>
            <w:proofErr w:type="gramStart"/>
            <w:r w:rsidRPr="00A42F82">
              <w:rPr>
                <w:rFonts w:ascii="Arial" w:hAnsi="Arial" w:cs="Arial"/>
                <w:color w:val="161616"/>
                <w:lang w:val="en-US" w:eastAsia="en-GB"/>
              </w:rPr>
              <w:t>in the course of</w:t>
            </w:r>
            <w:proofErr w:type="gramEnd"/>
            <w:r w:rsidRPr="00A42F82">
              <w:rPr>
                <w:rFonts w:ascii="Arial" w:hAnsi="Arial" w:cs="Arial"/>
                <w:color w:val="161616"/>
                <w:lang w:val="en-US" w:eastAsia="en-GB"/>
              </w:rPr>
              <w:t xml:space="preserve"> a project, it may need to be disclosed to the proper authorities</w:t>
            </w:r>
          </w:p>
        </w:tc>
      </w:tr>
      <w:tr w:rsidR="00B92A19" w:rsidRPr="00A42F82" w14:paraId="5DAD75D9" w14:textId="77777777" w:rsidTr="00795927">
        <w:tc>
          <w:tcPr>
            <w:tcW w:w="596" w:type="dxa"/>
            <w:tcBorders>
              <w:top w:val="single" w:sz="4" w:space="0" w:color="auto"/>
              <w:bottom w:val="single" w:sz="4" w:space="0" w:color="auto"/>
            </w:tcBorders>
            <w:vAlign w:val="center"/>
          </w:tcPr>
          <w:p w14:paraId="53A70798" w14:textId="77777777" w:rsidR="00B92A19" w:rsidRPr="00A42F82" w:rsidRDefault="00B92A19" w:rsidP="001D359E">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1D359E">
            <w:pPr>
              <w:rPr>
                <w:rFonts w:ascii="Arial" w:hAnsi="Arial" w:cs="Arial"/>
              </w:rPr>
            </w:pPr>
          </w:p>
          <w:p w14:paraId="7AF36D90" w14:textId="2C757BA6" w:rsidR="00B92A19" w:rsidRPr="00B66E13" w:rsidRDefault="00795927" w:rsidP="001D359E">
            <w:pPr>
              <w:rPr>
                <w:rFonts w:ascii="Arial" w:hAnsi="Arial" w:cs="Arial"/>
                <w:sz w:val="24"/>
                <w:szCs w:val="24"/>
              </w:rPr>
            </w:pPr>
            <w:r w:rsidRPr="00B66E13">
              <w:rPr>
                <w:rFonts w:ascii="Arial" w:hAnsi="Arial" w:cs="Arial"/>
                <w:sz w:val="24"/>
                <w:szCs w:val="24"/>
              </w:rPr>
              <w:t xml:space="preserve">Support networks to contact if needed: - </w:t>
            </w:r>
            <w:r w:rsidRPr="00B66E13">
              <w:rPr>
                <w:rFonts w:ascii="Arial" w:hAnsi="Arial" w:cs="Arial"/>
                <w:sz w:val="24"/>
                <w:szCs w:val="24"/>
              </w:rPr>
              <w:br/>
            </w:r>
            <w:r w:rsidRPr="00B66E13">
              <w:rPr>
                <w:rFonts w:ascii="Arial" w:hAnsi="Arial" w:cs="Arial"/>
                <w:sz w:val="24"/>
                <w:szCs w:val="24"/>
              </w:rPr>
              <w:br/>
            </w:r>
            <w:r w:rsidR="00B66E13" w:rsidRPr="00B66E13">
              <w:rPr>
                <w:rFonts w:ascii="Arial" w:hAnsi="Arial" w:cs="Arial"/>
                <w:sz w:val="24"/>
                <w:szCs w:val="24"/>
              </w:rPr>
              <w:t>Samaritans: -</w:t>
            </w:r>
            <w:r w:rsidRPr="00B66E13">
              <w:rPr>
                <w:rFonts w:ascii="Arial" w:hAnsi="Arial" w:cs="Arial"/>
                <w:sz w:val="24"/>
                <w:szCs w:val="24"/>
              </w:rPr>
              <w:t xml:space="preserve"> 116 123 </w:t>
            </w:r>
          </w:p>
          <w:p w14:paraId="3DD72969" w14:textId="25A16C7A" w:rsidR="00795927" w:rsidRPr="00B66E13" w:rsidRDefault="00B66E13" w:rsidP="001D359E">
            <w:pPr>
              <w:rPr>
                <w:rFonts w:ascii="Arial" w:hAnsi="Arial" w:cs="Arial"/>
                <w:sz w:val="24"/>
                <w:szCs w:val="24"/>
              </w:rPr>
            </w:pPr>
            <w:proofErr w:type="spellStart"/>
            <w:r w:rsidRPr="00B66E13">
              <w:rPr>
                <w:rFonts w:ascii="Arial" w:hAnsi="Arial" w:cs="Arial"/>
                <w:sz w:val="24"/>
                <w:szCs w:val="24"/>
              </w:rPr>
              <w:t>SANEline</w:t>
            </w:r>
            <w:proofErr w:type="spellEnd"/>
            <w:r w:rsidRPr="00B66E13">
              <w:rPr>
                <w:rFonts w:ascii="Arial" w:hAnsi="Arial" w:cs="Arial"/>
                <w:sz w:val="24"/>
                <w:szCs w:val="24"/>
              </w:rPr>
              <w:t>: -</w:t>
            </w:r>
            <w:r w:rsidR="00795927" w:rsidRPr="00B66E13">
              <w:rPr>
                <w:rFonts w:ascii="Arial" w:hAnsi="Arial" w:cs="Arial"/>
                <w:sz w:val="24"/>
                <w:szCs w:val="24"/>
              </w:rPr>
              <w:t xml:space="preserve"> 0300 304 7000 (4.30 – 10PM)</w:t>
            </w:r>
          </w:p>
          <w:p w14:paraId="2FDB933F" w14:textId="31025F37" w:rsidR="00795927" w:rsidRPr="00B66E13" w:rsidRDefault="00795927" w:rsidP="001D359E">
            <w:pPr>
              <w:rPr>
                <w:rFonts w:ascii="Arial" w:hAnsi="Arial" w:cs="Arial"/>
                <w:sz w:val="24"/>
                <w:szCs w:val="24"/>
              </w:rPr>
            </w:pPr>
            <w:r w:rsidRPr="00B66E13">
              <w:rPr>
                <w:rFonts w:ascii="Arial" w:hAnsi="Arial" w:cs="Arial"/>
                <w:sz w:val="24"/>
                <w:szCs w:val="24"/>
              </w:rPr>
              <w:t xml:space="preserve">National Suicide Prevention Helpline </w:t>
            </w:r>
            <w:r w:rsidR="00B66E13" w:rsidRPr="00B66E13">
              <w:rPr>
                <w:rFonts w:ascii="Arial" w:hAnsi="Arial" w:cs="Arial"/>
                <w:sz w:val="24"/>
                <w:szCs w:val="24"/>
              </w:rPr>
              <w:t>UK: -</w:t>
            </w:r>
            <w:r w:rsidRPr="00B66E13">
              <w:rPr>
                <w:rFonts w:ascii="Arial" w:hAnsi="Arial" w:cs="Arial"/>
                <w:sz w:val="24"/>
                <w:szCs w:val="24"/>
              </w:rPr>
              <w:t xml:space="preserve"> 0800 58 58 58 (17:00 – 00:00)</w:t>
            </w:r>
          </w:p>
          <w:p w14:paraId="67BF24F9" w14:textId="77777777" w:rsidR="00B92A19" w:rsidRPr="00A42F82" w:rsidRDefault="00B92A19" w:rsidP="001D359E">
            <w:pPr>
              <w:rPr>
                <w:rFonts w:ascii="Arial" w:hAnsi="Arial" w:cs="Arial"/>
              </w:rPr>
            </w:pPr>
          </w:p>
          <w:p w14:paraId="2AFA4172"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795927">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1D359E">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1D359E">
            <w:pPr>
              <w:rPr>
                <w:rFonts w:ascii="Arial" w:hAnsi="Arial" w:cs="Arial"/>
              </w:rPr>
            </w:pPr>
            <w:r w:rsidRPr="00A42F82">
              <w:rPr>
                <w:rFonts w:ascii="Arial" w:hAnsi="Arial" w:cs="Arial"/>
                <w:b/>
              </w:rPr>
              <w:t>Risks to the investigator</w:t>
            </w:r>
          </w:p>
          <w:p w14:paraId="0B95143F" w14:textId="77777777" w:rsidR="00B92A19" w:rsidRPr="00A42F82" w:rsidRDefault="00B92A19" w:rsidP="001D359E">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795927">
        <w:tc>
          <w:tcPr>
            <w:tcW w:w="596" w:type="dxa"/>
            <w:tcBorders>
              <w:top w:val="single" w:sz="4" w:space="0" w:color="auto"/>
              <w:bottom w:val="single" w:sz="4" w:space="0" w:color="auto"/>
            </w:tcBorders>
            <w:vAlign w:val="center"/>
          </w:tcPr>
          <w:p w14:paraId="4FC46427" w14:textId="77777777" w:rsidR="00B92A19" w:rsidRPr="00A42F82" w:rsidRDefault="00B92A19" w:rsidP="001D359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1D359E">
            <w:pPr>
              <w:autoSpaceDE w:val="0"/>
              <w:autoSpaceDN w:val="0"/>
              <w:adjustRightInd w:val="0"/>
              <w:rPr>
                <w:rFonts w:ascii="Arial" w:hAnsi="Arial" w:cs="Arial"/>
              </w:rPr>
            </w:pPr>
            <w:r w:rsidRPr="00A42F82">
              <w:rPr>
                <w:rFonts w:ascii="Arial" w:hAnsi="Arial" w:cs="Arial"/>
              </w:rPr>
              <w:t>Risk to the investigator:</w:t>
            </w:r>
          </w:p>
          <w:p w14:paraId="07626155" w14:textId="36D23224" w:rsidR="00795927" w:rsidRPr="00B66E13" w:rsidRDefault="00795927" w:rsidP="00795927">
            <w:pPr>
              <w:rPr>
                <w:rFonts w:ascii="Arial" w:hAnsi="Arial" w:cs="Arial"/>
                <w:sz w:val="24"/>
                <w:szCs w:val="24"/>
              </w:rPr>
            </w:pPr>
            <w:r w:rsidRPr="00B66E13">
              <w:rPr>
                <w:rFonts w:ascii="Arial" w:hAnsi="Arial" w:cs="Arial"/>
                <w:sz w:val="24"/>
                <w:szCs w:val="24"/>
              </w:rPr>
              <w:br/>
              <w:t>1) Potential risk of emotional distress from the responses and researching into the topic itself</w:t>
            </w:r>
          </w:p>
          <w:p w14:paraId="61E5D5A4" w14:textId="77777777" w:rsidR="00B92A19" w:rsidRPr="00A42F82" w:rsidRDefault="00B92A19" w:rsidP="001D359E">
            <w:pPr>
              <w:rPr>
                <w:rFonts w:ascii="Arial" w:hAnsi="Arial" w:cs="Arial"/>
              </w:rPr>
            </w:pPr>
          </w:p>
          <w:p w14:paraId="4941E68B" w14:textId="77777777" w:rsidR="00B92A19" w:rsidRPr="00A42F82" w:rsidRDefault="00B92A19" w:rsidP="001D359E">
            <w:pPr>
              <w:rPr>
                <w:rFonts w:ascii="Arial" w:hAnsi="Arial" w:cs="Arial"/>
              </w:rPr>
            </w:pPr>
          </w:p>
          <w:p w14:paraId="003646E7"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1D359E">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79E7BCFB" w14:textId="77777777" w:rsidR="00B92A19" w:rsidRPr="00A42F82" w:rsidRDefault="00B92A19" w:rsidP="001D359E">
            <w:pPr>
              <w:rPr>
                <w:rFonts w:ascii="Arial" w:hAnsi="Arial" w:cs="Arial"/>
              </w:rPr>
            </w:pPr>
          </w:p>
          <w:p w14:paraId="4A49D441" w14:textId="41BB1AA0" w:rsidR="00B92A19" w:rsidRPr="00B66E13" w:rsidRDefault="00795927" w:rsidP="00795927">
            <w:pPr>
              <w:pStyle w:val="ListParagraph"/>
              <w:numPr>
                <w:ilvl w:val="0"/>
                <w:numId w:val="33"/>
              </w:numPr>
              <w:rPr>
                <w:rFonts w:ascii="Arial" w:hAnsi="Arial" w:cs="Arial"/>
                <w:sz w:val="24"/>
                <w:szCs w:val="24"/>
              </w:rPr>
            </w:pPr>
            <w:r w:rsidRPr="00B66E13">
              <w:rPr>
                <w:rFonts w:ascii="Arial" w:hAnsi="Arial" w:cs="Arial"/>
                <w:sz w:val="24"/>
                <w:szCs w:val="24"/>
              </w:rPr>
              <w:t>Seek mental health support if needed.</w:t>
            </w:r>
          </w:p>
          <w:p w14:paraId="0D60B12F" w14:textId="77777777" w:rsidR="00B92A19" w:rsidRPr="00A42F82" w:rsidRDefault="00B92A19" w:rsidP="001D359E">
            <w:pPr>
              <w:rPr>
                <w:rFonts w:ascii="Arial" w:hAnsi="Arial" w:cs="Arial"/>
              </w:rPr>
            </w:pPr>
          </w:p>
          <w:p w14:paraId="517A1D4F"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795927">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1D359E">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1D359E">
            <w:pPr>
              <w:rPr>
                <w:rFonts w:ascii="Arial" w:hAnsi="Arial" w:cs="Arial"/>
              </w:rPr>
            </w:pPr>
            <w:r w:rsidRPr="00A42F82">
              <w:rPr>
                <w:rFonts w:ascii="Arial" w:hAnsi="Arial" w:cs="Arial"/>
                <w:b/>
              </w:rPr>
              <w:t>University/institutional risks</w:t>
            </w:r>
          </w:p>
          <w:p w14:paraId="52A4DA43" w14:textId="77777777" w:rsidR="00B92A19" w:rsidRPr="00A42F82" w:rsidRDefault="00B92A19" w:rsidP="001D359E">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795927">
        <w:tc>
          <w:tcPr>
            <w:tcW w:w="596" w:type="dxa"/>
            <w:tcBorders>
              <w:top w:val="single" w:sz="4" w:space="0" w:color="auto"/>
              <w:bottom w:val="single" w:sz="4" w:space="0" w:color="auto"/>
            </w:tcBorders>
            <w:vAlign w:val="center"/>
          </w:tcPr>
          <w:p w14:paraId="18979DA0" w14:textId="77777777" w:rsidR="00B92A19" w:rsidRPr="00A42F82" w:rsidRDefault="00B92A19" w:rsidP="001D359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B66E13" w:rsidRDefault="00B92A19" w:rsidP="001D359E">
            <w:pPr>
              <w:autoSpaceDE w:val="0"/>
              <w:autoSpaceDN w:val="0"/>
              <w:adjustRightInd w:val="0"/>
              <w:rPr>
                <w:rFonts w:ascii="Arial" w:hAnsi="Arial" w:cs="Arial"/>
                <w:sz w:val="24"/>
                <w:szCs w:val="24"/>
              </w:rPr>
            </w:pPr>
            <w:r w:rsidRPr="00B66E13">
              <w:rPr>
                <w:rFonts w:ascii="Arial" w:hAnsi="Arial" w:cs="Arial"/>
                <w:sz w:val="24"/>
                <w:szCs w:val="24"/>
              </w:rPr>
              <w:t>Risk to the University:</w:t>
            </w:r>
          </w:p>
          <w:p w14:paraId="11BBF4E4" w14:textId="77777777" w:rsidR="00795927" w:rsidRPr="00B66E13" w:rsidRDefault="00795927" w:rsidP="001D359E">
            <w:pPr>
              <w:autoSpaceDE w:val="0"/>
              <w:autoSpaceDN w:val="0"/>
              <w:adjustRightInd w:val="0"/>
              <w:rPr>
                <w:rFonts w:ascii="Arial" w:hAnsi="Arial" w:cs="Arial"/>
                <w:sz w:val="24"/>
                <w:szCs w:val="24"/>
              </w:rPr>
            </w:pPr>
          </w:p>
          <w:p w14:paraId="2BE67AB7" w14:textId="7225082D" w:rsidR="00795927" w:rsidRPr="00B66E13" w:rsidRDefault="00795927" w:rsidP="001D359E">
            <w:pPr>
              <w:autoSpaceDE w:val="0"/>
              <w:autoSpaceDN w:val="0"/>
              <w:adjustRightInd w:val="0"/>
              <w:rPr>
                <w:rFonts w:ascii="Arial" w:hAnsi="Arial" w:cs="Arial"/>
                <w:sz w:val="24"/>
                <w:szCs w:val="24"/>
              </w:rPr>
            </w:pPr>
            <w:r w:rsidRPr="00B66E13">
              <w:rPr>
                <w:rFonts w:ascii="Arial" w:hAnsi="Arial" w:cs="Arial"/>
                <w:sz w:val="24"/>
                <w:szCs w:val="24"/>
              </w:rPr>
              <w:t xml:space="preserve">Potential data protection and cyber breaches. </w:t>
            </w:r>
          </w:p>
          <w:p w14:paraId="4A90BE2F" w14:textId="77777777" w:rsidR="00B92A19" w:rsidRPr="00A42F82" w:rsidRDefault="00B92A19" w:rsidP="001D359E">
            <w:pPr>
              <w:rPr>
                <w:rFonts w:ascii="Arial" w:hAnsi="Arial" w:cs="Arial"/>
              </w:rPr>
            </w:pPr>
          </w:p>
          <w:p w14:paraId="2DDCFD32" w14:textId="77777777" w:rsidR="00B92A19" w:rsidRPr="00A42F82" w:rsidRDefault="00B92A19" w:rsidP="001D359E">
            <w:pPr>
              <w:rPr>
                <w:rFonts w:ascii="Arial" w:hAnsi="Arial" w:cs="Arial"/>
              </w:rPr>
            </w:pPr>
          </w:p>
          <w:p w14:paraId="11EA4521" w14:textId="77777777" w:rsidR="00B92A19" w:rsidRPr="00A42F82" w:rsidRDefault="00B92A19" w:rsidP="001D359E">
            <w:pPr>
              <w:rPr>
                <w:rFonts w:ascii="Arial" w:hAnsi="Arial" w:cs="Arial"/>
              </w:rPr>
            </w:pPr>
          </w:p>
          <w:p w14:paraId="636AADEC"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1D359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77777777" w:rsidR="00B92A19" w:rsidRPr="00A42F82" w:rsidRDefault="00B92A19" w:rsidP="001D359E">
            <w:pPr>
              <w:rPr>
                <w:rFonts w:ascii="Arial" w:hAnsi="Arial" w:cs="Arial"/>
              </w:rPr>
            </w:pPr>
          </w:p>
          <w:p w14:paraId="25E90CD0" w14:textId="24DF886F" w:rsidR="00B92A19" w:rsidRPr="00B66E13" w:rsidRDefault="00795927" w:rsidP="001D359E">
            <w:pPr>
              <w:rPr>
                <w:rFonts w:ascii="Arial" w:hAnsi="Arial" w:cs="Arial"/>
                <w:sz w:val="24"/>
                <w:szCs w:val="24"/>
              </w:rPr>
            </w:pPr>
            <w:r w:rsidRPr="00B66E13">
              <w:rPr>
                <w:rFonts w:ascii="Arial" w:hAnsi="Arial" w:cs="Arial"/>
                <w:sz w:val="24"/>
                <w:szCs w:val="24"/>
              </w:rPr>
              <w:t xml:space="preserve">Ensure all GDPR polices are followed adequately with data being stored in appropriate secure digital locations. </w:t>
            </w:r>
          </w:p>
          <w:p w14:paraId="789D3EC8" w14:textId="77777777" w:rsidR="00B92A19" w:rsidRPr="00A42F82" w:rsidRDefault="00B92A19" w:rsidP="001D359E">
            <w:pPr>
              <w:rPr>
                <w:rFonts w:ascii="Arial" w:hAnsi="Arial" w:cs="Arial"/>
              </w:rPr>
            </w:pPr>
          </w:p>
          <w:p w14:paraId="437E79D7"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795927">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1D359E">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1D359E">
            <w:pPr>
              <w:rPr>
                <w:rFonts w:ascii="Arial" w:hAnsi="Arial" w:cs="Arial"/>
              </w:rPr>
            </w:pPr>
            <w:r w:rsidRPr="00A42F82">
              <w:rPr>
                <w:rFonts w:ascii="Arial" w:hAnsi="Arial" w:cs="Arial"/>
                <w:b/>
              </w:rPr>
              <w:t>Environmental risks</w:t>
            </w:r>
          </w:p>
          <w:p w14:paraId="4D0C0696" w14:textId="77777777" w:rsidR="00B92A19" w:rsidRPr="00A42F82" w:rsidRDefault="00B92A19" w:rsidP="001D359E">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795927">
        <w:tc>
          <w:tcPr>
            <w:tcW w:w="596" w:type="dxa"/>
            <w:tcBorders>
              <w:top w:val="single" w:sz="4" w:space="0" w:color="auto"/>
              <w:bottom w:val="single" w:sz="4" w:space="0" w:color="auto"/>
            </w:tcBorders>
            <w:vAlign w:val="center"/>
          </w:tcPr>
          <w:p w14:paraId="0C1DE163" w14:textId="77777777" w:rsidR="00B92A19" w:rsidRPr="00A42F82" w:rsidRDefault="00B92A19" w:rsidP="001D359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Default="00B92A19" w:rsidP="001D359E">
            <w:pPr>
              <w:autoSpaceDE w:val="0"/>
              <w:autoSpaceDN w:val="0"/>
              <w:adjustRightInd w:val="0"/>
              <w:rPr>
                <w:rFonts w:ascii="Arial" w:hAnsi="Arial" w:cs="Arial"/>
              </w:rPr>
            </w:pPr>
            <w:r w:rsidRPr="00A42F82">
              <w:rPr>
                <w:rFonts w:ascii="Arial" w:hAnsi="Arial" w:cs="Arial"/>
              </w:rPr>
              <w:t>Risk to the environment:</w:t>
            </w:r>
          </w:p>
          <w:p w14:paraId="79CE0853" w14:textId="7691940A" w:rsidR="00B92A19" w:rsidRDefault="00B92A19" w:rsidP="001D359E">
            <w:pPr>
              <w:rPr>
                <w:rFonts w:ascii="Arial" w:hAnsi="Arial" w:cs="Arial"/>
              </w:rPr>
            </w:pPr>
          </w:p>
          <w:p w14:paraId="12163A5C" w14:textId="595A8871" w:rsidR="000040CC" w:rsidRPr="00B66E13" w:rsidRDefault="000040CC" w:rsidP="001D359E">
            <w:pPr>
              <w:rPr>
                <w:rFonts w:ascii="Arial" w:hAnsi="Arial" w:cs="Arial"/>
                <w:sz w:val="24"/>
                <w:szCs w:val="24"/>
              </w:rPr>
            </w:pPr>
            <w:r w:rsidRPr="00B66E13">
              <w:rPr>
                <w:rFonts w:ascii="Arial" w:hAnsi="Arial" w:cs="Arial"/>
                <w:sz w:val="24"/>
                <w:szCs w:val="24"/>
              </w:rPr>
              <w:t>Potential resource wastage (</w:t>
            </w:r>
            <w:proofErr w:type="spellStart"/>
            <w:r w:rsidRPr="00B66E13">
              <w:rPr>
                <w:rFonts w:ascii="Arial" w:hAnsi="Arial" w:cs="Arial"/>
                <w:sz w:val="24"/>
                <w:szCs w:val="24"/>
              </w:rPr>
              <w:t>e.g</w:t>
            </w:r>
            <w:proofErr w:type="spellEnd"/>
            <w:r w:rsidRPr="00B66E13">
              <w:rPr>
                <w:rFonts w:ascii="Arial" w:hAnsi="Arial" w:cs="Arial"/>
                <w:sz w:val="24"/>
                <w:szCs w:val="24"/>
              </w:rPr>
              <w:t xml:space="preserve"> printing out papers which could do deforestation)</w:t>
            </w:r>
          </w:p>
          <w:p w14:paraId="7022623E" w14:textId="77777777" w:rsidR="00B92A19" w:rsidRPr="00A42F82" w:rsidRDefault="00B92A19" w:rsidP="001D359E">
            <w:pPr>
              <w:rPr>
                <w:rFonts w:ascii="Arial" w:hAnsi="Arial" w:cs="Arial"/>
              </w:rPr>
            </w:pPr>
          </w:p>
          <w:p w14:paraId="721FDBBB" w14:textId="77777777" w:rsidR="00B92A19" w:rsidRPr="00A42F82" w:rsidRDefault="00B92A19" w:rsidP="001D359E">
            <w:pPr>
              <w:rPr>
                <w:rFonts w:ascii="Arial" w:hAnsi="Arial" w:cs="Arial"/>
              </w:rPr>
            </w:pPr>
          </w:p>
          <w:p w14:paraId="4B3D94D6"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1D359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7777777" w:rsidR="00B92A19" w:rsidRPr="00A42F82" w:rsidRDefault="00B92A19" w:rsidP="001D359E">
            <w:pPr>
              <w:rPr>
                <w:rFonts w:ascii="Arial" w:hAnsi="Arial" w:cs="Arial"/>
              </w:rPr>
            </w:pPr>
          </w:p>
          <w:p w14:paraId="5BD2A65D" w14:textId="36691906" w:rsidR="00B92A19" w:rsidRPr="00B66E13" w:rsidRDefault="000040CC" w:rsidP="001D359E">
            <w:pPr>
              <w:rPr>
                <w:rFonts w:ascii="Arial" w:hAnsi="Arial" w:cs="Arial"/>
                <w:sz w:val="24"/>
                <w:szCs w:val="24"/>
              </w:rPr>
            </w:pPr>
            <w:r w:rsidRPr="00B66E13">
              <w:rPr>
                <w:rFonts w:ascii="Arial" w:hAnsi="Arial" w:cs="Arial"/>
                <w:sz w:val="24"/>
                <w:szCs w:val="24"/>
              </w:rPr>
              <w:t>Ensure that information that is shared is done via remotely through digital means of communication.</w:t>
            </w:r>
          </w:p>
          <w:p w14:paraId="3B451800" w14:textId="77777777" w:rsidR="00B92A19" w:rsidRPr="00A42F82" w:rsidRDefault="00B92A19" w:rsidP="001D359E">
            <w:pPr>
              <w:rPr>
                <w:rFonts w:ascii="Arial" w:hAnsi="Arial" w:cs="Arial"/>
              </w:rPr>
            </w:pPr>
          </w:p>
          <w:p w14:paraId="64B68626"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1D359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1D359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1D359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1D359E">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1D359E">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1D359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1D359E">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1D359E">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1D359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1D359E">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1D359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1D359E">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1D359E">
            <w:pPr>
              <w:autoSpaceDE w:val="0"/>
              <w:autoSpaceDN w:val="0"/>
              <w:adjustRightInd w:val="0"/>
              <w:jc w:val="center"/>
              <w:rPr>
                <w:rFonts w:ascii="Arial" w:hAnsi="Arial" w:cs="Arial"/>
                <w:b/>
              </w:rPr>
            </w:pPr>
          </w:p>
        </w:tc>
      </w:tr>
      <w:tr w:rsidR="00B92A19" w:rsidRPr="00A42F82" w14:paraId="14994BE8" w14:textId="77777777" w:rsidTr="001D359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1D359E">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1D359E">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000000" w:rsidP="001D359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1159D8CD" w:rsidR="00B92A19" w:rsidRPr="00A42F82" w:rsidRDefault="00000000" w:rsidP="001D359E">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0040CC">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4E46E487" w:rsidR="00B92A19" w:rsidRPr="00A42F82" w:rsidRDefault="00000000" w:rsidP="001D359E">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0040CC">
                  <w:rPr>
                    <w:rFonts w:ascii="MS Gothic" w:eastAsia="MS Gothic" w:hAnsi="MS Gothic" w:cs="Arial" w:hint="eastAsia"/>
                  </w:rPr>
                  <w:t>☒</w:t>
                </w:r>
              </w:sdtContent>
            </w:sdt>
          </w:p>
        </w:tc>
      </w:tr>
      <w:tr w:rsidR="00B92A19" w:rsidRPr="00A42F82" w14:paraId="79050A03" w14:textId="77777777" w:rsidTr="001D359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1D359E">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1D359E">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A42F82" w:rsidRDefault="00B92A19" w:rsidP="001D359E">
            <w:pPr>
              <w:autoSpaceDE w:val="0"/>
              <w:autoSpaceDN w:val="0"/>
              <w:adjustRightInd w:val="0"/>
              <w:jc w:val="center"/>
              <w:rPr>
                <w:rFonts w:ascii="Arial" w:hAnsi="Arial" w:cs="Arial"/>
                <w:b/>
                <w:bCs/>
              </w:rPr>
            </w:pPr>
          </w:p>
        </w:tc>
      </w:tr>
    </w:tbl>
    <w:p w14:paraId="515E1C69" w14:textId="77777777" w:rsidR="00B92A19" w:rsidRPr="00A42F82" w:rsidRDefault="00B92A19" w:rsidP="001D359E">
      <w:pPr>
        <w:autoSpaceDE w:val="0"/>
        <w:autoSpaceDN w:val="0"/>
        <w:adjustRightInd w:val="0"/>
        <w:spacing w:after="240"/>
        <w:jc w:val="both"/>
        <w:rPr>
          <w:rFonts w:ascii="Arial" w:hAnsi="Arial" w:cs="Arial"/>
          <w:b/>
        </w:rPr>
      </w:pPr>
    </w:p>
    <w:p w14:paraId="2274C3C9" w14:textId="77777777" w:rsidR="00B92A19" w:rsidRPr="00A42F82" w:rsidRDefault="00B92A19" w:rsidP="001D359E">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1D359E">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1D359E">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1D359E">
            <w:pPr>
              <w:rPr>
                <w:rFonts w:ascii="Arial" w:hAnsi="Arial" w:cs="Arial"/>
              </w:rPr>
            </w:pPr>
            <w:r w:rsidRPr="00A42F82">
              <w:rPr>
                <w:rFonts w:ascii="Arial" w:hAnsi="Arial" w:cs="Arial"/>
                <w:b/>
              </w:rPr>
              <w:t>Feedback</w:t>
            </w:r>
          </w:p>
          <w:p w14:paraId="384A2229" w14:textId="77777777" w:rsidR="00B92A19" w:rsidRPr="00A42F82" w:rsidRDefault="00B92A19" w:rsidP="001D359E">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1D359E">
            <w:pPr>
              <w:rPr>
                <w:rFonts w:ascii="Arial" w:hAnsi="Arial" w:cs="Arial"/>
                <w:bCs/>
              </w:rPr>
            </w:pPr>
          </w:p>
        </w:tc>
        <w:tc>
          <w:tcPr>
            <w:tcW w:w="9431" w:type="dxa"/>
            <w:tcBorders>
              <w:top w:val="single" w:sz="4" w:space="0" w:color="auto"/>
              <w:bottom w:val="single" w:sz="4" w:space="0" w:color="auto"/>
            </w:tcBorders>
          </w:tcPr>
          <w:p w14:paraId="1F79E89A" w14:textId="0CBF05A3" w:rsidR="00B92A19" w:rsidRPr="00B66E13" w:rsidRDefault="000040CC" w:rsidP="001D359E">
            <w:pPr>
              <w:rPr>
                <w:rFonts w:ascii="Arial" w:hAnsi="Arial" w:cs="Arial"/>
                <w:sz w:val="24"/>
                <w:szCs w:val="24"/>
              </w:rPr>
            </w:pPr>
            <w:r w:rsidRPr="00B66E13">
              <w:rPr>
                <w:rFonts w:ascii="Arial" w:hAnsi="Arial" w:cs="Arial"/>
                <w:sz w:val="24"/>
                <w:szCs w:val="24"/>
              </w:rPr>
              <w:t>A work email will be provided toward end of the form for any enquires related to the form.</w:t>
            </w:r>
          </w:p>
          <w:p w14:paraId="22DD31F7" w14:textId="77777777" w:rsidR="00B92A19" w:rsidRPr="00A42F82" w:rsidRDefault="00B92A19" w:rsidP="001D359E">
            <w:pPr>
              <w:rPr>
                <w:rFonts w:ascii="Arial" w:hAnsi="Arial" w:cs="Arial"/>
              </w:rPr>
            </w:pPr>
          </w:p>
          <w:p w14:paraId="1AD2984A" w14:textId="77777777" w:rsidR="00B92A19" w:rsidRPr="00A42F82" w:rsidRDefault="00B92A19" w:rsidP="001D359E">
            <w:pPr>
              <w:rPr>
                <w:rFonts w:ascii="Arial" w:hAnsi="Arial" w:cs="Arial"/>
              </w:rPr>
            </w:pPr>
          </w:p>
          <w:p w14:paraId="1C291445"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1D359E">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1D359E">
            <w:pPr>
              <w:rPr>
                <w:rFonts w:ascii="Arial" w:hAnsi="Arial" w:cs="Arial"/>
              </w:rPr>
            </w:pPr>
            <w:r w:rsidRPr="00A42F82">
              <w:rPr>
                <w:rFonts w:ascii="Arial" w:hAnsi="Arial" w:cs="Arial"/>
                <w:b/>
              </w:rPr>
              <w:t>Informed consent</w:t>
            </w:r>
          </w:p>
          <w:p w14:paraId="676B50FF" w14:textId="77777777" w:rsidR="00B92A19" w:rsidRPr="00A42F82" w:rsidRDefault="00B92A19" w:rsidP="001D359E">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1D359E">
            <w:pPr>
              <w:rPr>
                <w:rFonts w:ascii="Arial" w:hAnsi="Arial" w:cs="Arial"/>
                <w:bCs/>
              </w:rPr>
            </w:pPr>
          </w:p>
        </w:tc>
        <w:tc>
          <w:tcPr>
            <w:tcW w:w="9431" w:type="dxa"/>
            <w:tcBorders>
              <w:top w:val="single" w:sz="4" w:space="0" w:color="auto"/>
              <w:bottom w:val="single" w:sz="4" w:space="0" w:color="auto"/>
            </w:tcBorders>
          </w:tcPr>
          <w:p w14:paraId="4EAA3393" w14:textId="3A5383F0" w:rsidR="00B92A19" w:rsidRPr="00A42F82" w:rsidRDefault="00BD63CD" w:rsidP="001D359E">
            <w:pPr>
              <w:rPr>
                <w:rFonts w:ascii="Arial" w:hAnsi="Arial" w:cs="Arial"/>
              </w:rPr>
            </w:pPr>
            <w:r>
              <w:rPr>
                <w:rFonts w:ascii="Arial" w:hAnsi="Arial" w:cs="Arial"/>
              </w:rPr>
              <w:t>T</w:t>
            </w:r>
            <w:r w:rsidRPr="00BD63CD">
              <w:rPr>
                <w:rFonts w:ascii="Arial" w:hAnsi="Arial" w:cs="Arial"/>
              </w:rPr>
              <w:t xml:space="preserve">he survey will ask participants about their consent to </w:t>
            </w:r>
            <w:r>
              <w:rPr>
                <w:rFonts w:ascii="Arial" w:hAnsi="Arial" w:cs="Arial"/>
              </w:rPr>
              <w:t>answering the survey at the beginning. This will ensure that those who answer won’t be forced into anything that is against their will and are free to leave the survey whenever they like.</w:t>
            </w:r>
          </w:p>
          <w:p w14:paraId="728969F6" w14:textId="4BAE60CC" w:rsidR="00B92A19" w:rsidRPr="00A42F82" w:rsidRDefault="00B92A19" w:rsidP="001D359E">
            <w:pPr>
              <w:rPr>
                <w:rFonts w:ascii="Arial" w:hAnsi="Arial" w:cs="Arial"/>
              </w:rPr>
            </w:pPr>
          </w:p>
          <w:p w14:paraId="1CB30139" w14:textId="77777777" w:rsidR="00B92A19" w:rsidRPr="00A42F82" w:rsidRDefault="00B92A19" w:rsidP="001D359E">
            <w:pPr>
              <w:rPr>
                <w:rFonts w:ascii="Arial" w:hAnsi="Arial" w:cs="Arial"/>
              </w:rPr>
            </w:pPr>
          </w:p>
          <w:p w14:paraId="1A42AF1E"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1D359E">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1D359E">
            <w:pPr>
              <w:rPr>
                <w:rFonts w:ascii="Arial" w:hAnsi="Arial" w:cs="Arial"/>
                <w:b/>
              </w:rPr>
            </w:pPr>
            <w:r w:rsidRPr="00A42F82">
              <w:rPr>
                <w:rFonts w:ascii="Arial" w:hAnsi="Arial" w:cs="Arial"/>
                <w:b/>
              </w:rPr>
              <w:t>Confidentiality / Anonymity</w:t>
            </w:r>
          </w:p>
          <w:p w14:paraId="25A4B139" w14:textId="77777777" w:rsidR="00B92A19" w:rsidRPr="00A42F82" w:rsidRDefault="00B92A19" w:rsidP="001D359E">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1D359E">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B66E13" w:rsidRDefault="00B92A19" w:rsidP="001D359E">
            <w:pPr>
              <w:rPr>
                <w:rFonts w:ascii="Arial" w:hAnsi="Arial" w:cs="Arial"/>
                <w:sz w:val="24"/>
                <w:szCs w:val="24"/>
              </w:rPr>
            </w:pPr>
          </w:p>
          <w:p w14:paraId="1D081B69" w14:textId="78836C97" w:rsidR="00B92A19" w:rsidRPr="00B66E13" w:rsidRDefault="000040CC" w:rsidP="001D359E">
            <w:pPr>
              <w:rPr>
                <w:rFonts w:ascii="Arial" w:hAnsi="Arial" w:cs="Arial"/>
                <w:sz w:val="24"/>
                <w:szCs w:val="24"/>
              </w:rPr>
            </w:pPr>
            <w:r w:rsidRPr="00B66E13">
              <w:rPr>
                <w:rFonts w:ascii="Arial" w:hAnsi="Arial" w:cs="Arial"/>
                <w:sz w:val="24"/>
                <w:szCs w:val="24"/>
              </w:rPr>
              <w:t xml:space="preserve">All questions will be set up so no personal data can be shared to the investigator (or anyone reviewing the data) </w:t>
            </w:r>
          </w:p>
          <w:p w14:paraId="5B105074" w14:textId="77777777" w:rsidR="00B92A19" w:rsidRPr="00A42F82" w:rsidRDefault="00B92A19" w:rsidP="001D359E">
            <w:pPr>
              <w:rPr>
                <w:rFonts w:ascii="Arial" w:hAnsi="Arial" w:cs="Arial"/>
              </w:rPr>
            </w:pPr>
          </w:p>
          <w:p w14:paraId="1BEB4CA8"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1D359E">
      <w:pPr>
        <w:rPr>
          <w:rFonts w:ascii="Arial" w:hAnsi="Arial" w:cs="Arial"/>
        </w:rPr>
      </w:pPr>
    </w:p>
    <w:p w14:paraId="36B1A154" w14:textId="77777777" w:rsidR="00B92A19" w:rsidRPr="00A42F82" w:rsidRDefault="00B92A19" w:rsidP="001D359E">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1D359E">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1D359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1D359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1D359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1D359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1D359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1D359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1D359E">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1D359E">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1D359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7AA73C0F" w:rsidR="00B92A19" w:rsidRPr="00A42F82" w:rsidRDefault="000040CC" w:rsidP="001D359E">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B92A19" w:rsidRPr="00A42F82" w14:paraId="3C689EA8" w14:textId="77777777" w:rsidTr="001D35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1D359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1D359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1D359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1D359E">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1D359E">
            <w:pPr>
              <w:rPr>
                <w:rFonts w:ascii="Arial" w:hAnsi="Arial" w:cs="Arial"/>
              </w:rPr>
            </w:pPr>
          </w:p>
          <w:p w14:paraId="1FE25AB9" w14:textId="77777777" w:rsidR="00B92A19" w:rsidRPr="00A42F82" w:rsidRDefault="00B92A19" w:rsidP="001D359E">
            <w:pPr>
              <w:rPr>
                <w:rFonts w:ascii="Arial" w:hAnsi="Arial" w:cs="Arial"/>
              </w:rPr>
            </w:pPr>
          </w:p>
          <w:p w14:paraId="49BF3B9B" w14:textId="77777777" w:rsidR="00B92A19" w:rsidRPr="00A42F82" w:rsidRDefault="00B92A19" w:rsidP="001D359E">
            <w:pPr>
              <w:rPr>
                <w:rFonts w:ascii="Arial" w:hAnsi="Arial" w:cs="Arial"/>
              </w:rPr>
            </w:pPr>
          </w:p>
          <w:p w14:paraId="485E7F53" w14:textId="77777777" w:rsidR="00B92A19" w:rsidRPr="00A42F82" w:rsidRDefault="00B92A19" w:rsidP="001D359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1D359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1D359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1D359E">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1D359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1D359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1D35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1D359E">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1D359E">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1D359E">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1D359E">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1D359E">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2782278" w14:textId="77777777" w:rsidR="00B92A19" w:rsidRPr="00A42F82" w:rsidRDefault="00B92A19" w:rsidP="001D359E">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1D359E">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1D359E">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1D359E">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1D359E">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39569201" w:rsidR="00B92A19" w:rsidRPr="00A42F82" w:rsidRDefault="000040CC" w:rsidP="001D359E">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7777777" w:rsidR="00B92A19" w:rsidRPr="00A42F82" w:rsidRDefault="00B92A19" w:rsidP="001D359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B92A19" w:rsidRPr="00A42F82" w14:paraId="47EDCF7A" w14:textId="77777777" w:rsidTr="001D35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1D359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1D359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1D359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1D359E">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1D359E">
            <w:pPr>
              <w:rPr>
                <w:rFonts w:ascii="Arial" w:hAnsi="Arial" w:cs="Arial"/>
              </w:rPr>
            </w:pPr>
          </w:p>
          <w:p w14:paraId="78C97996" w14:textId="7A245310" w:rsidR="00B92A19" w:rsidRPr="00B66E13" w:rsidRDefault="005E26EF" w:rsidP="001D359E">
            <w:pPr>
              <w:rPr>
                <w:rFonts w:ascii="Arial" w:hAnsi="Arial" w:cs="Arial"/>
                <w:sz w:val="24"/>
                <w:szCs w:val="24"/>
              </w:rPr>
            </w:pPr>
            <w:proofErr w:type="gramStart"/>
            <w:r w:rsidRPr="00B66E13">
              <w:rPr>
                <w:rFonts w:ascii="Arial" w:hAnsi="Arial" w:cs="Arial"/>
                <w:sz w:val="24"/>
                <w:szCs w:val="24"/>
              </w:rPr>
              <w:t>In regard to</w:t>
            </w:r>
            <w:proofErr w:type="gramEnd"/>
            <w:r w:rsidR="000040CC" w:rsidRPr="00B66E13">
              <w:rPr>
                <w:rFonts w:ascii="Arial" w:hAnsi="Arial" w:cs="Arial"/>
                <w:sz w:val="24"/>
                <w:szCs w:val="24"/>
              </w:rPr>
              <w:t xml:space="preserve"> public perception of the police there will be differing opinions and viewpoints from different ethnic groups and religious groups which can help for </w:t>
            </w:r>
            <w:r w:rsidRPr="00B66E13">
              <w:rPr>
                <w:rFonts w:ascii="Arial" w:hAnsi="Arial" w:cs="Arial"/>
                <w:sz w:val="24"/>
                <w:szCs w:val="24"/>
              </w:rPr>
              <w:t>us</w:t>
            </w:r>
            <w:r w:rsidR="000040CC" w:rsidRPr="00B66E13">
              <w:rPr>
                <w:rFonts w:ascii="Arial" w:hAnsi="Arial" w:cs="Arial"/>
                <w:sz w:val="24"/>
                <w:szCs w:val="24"/>
              </w:rPr>
              <w:t xml:space="preserve"> to understand how we can work with communities of different backgrounds and origins. </w:t>
            </w:r>
            <w:r w:rsidRPr="00B66E13">
              <w:rPr>
                <w:rFonts w:ascii="Arial" w:hAnsi="Arial" w:cs="Arial"/>
                <w:sz w:val="24"/>
                <w:szCs w:val="24"/>
              </w:rPr>
              <w:t>Of course,</w:t>
            </w:r>
            <w:r w:rsidR="000040CC" w:rsidRPr="00B66E13">
              <w:rPr>
                <w:rFonts w:ascii="Arial" w:hAnsi="Arial" w:cs="Arial"/>
                <w:sz w:val="24"/>
                <w:szCs w:val="24"/>
              </w:rPr>
              <w:t xml:space="preserve"> the participants if they’re uncomfortable with the question may choose to </w:t>
            </w:r>
            <w:proofErr w:type="gramStart"/>
            <w:r w:rsidR="000040CC" w:rsidRPr="00B66E13">
              <w:rPr>
                <w:rFonts w:ascii="Arial" w:hAnsi="Arial" w:cs="Arial"/>
                <w:sz w:val="24"/>
                <w:szCs w:val="24"/>
              </w:rPr>
              <w:t>say</w:t>
            </w:r>
            <w:proofErr w:type="gramEnd"/>
            <w:r w:rsidR="000040CC" w:rsidRPr="00B66E13">
              <w:rPr>
                <w:rFonts w:ascii="Arial" w:hAnsi="Arial" w:cs="Arial"/>
                <w:sz w:val="24"/>
                <w:szCs w:val="24"/>
              </w:rPr>
              <w:t xml:space="preserve"> “I rather not say.”</w:t>
            </w:r>
          </w:p>
          <w:p w14:paraId="644A63A1" w14:textId="77777777" w:rsidR="00B92A19" w:rsidRPr="00A42F82" w:rsidRDefault="00B92A19" w:rsidP="001D359E">
            <w:pPr>
              <w:rPr>
                <w:rFonts w:ascii="Arial" w:hAnsi="Arial" w:cs="Arial"/>
              </w:rPr>
            </w:pPr>
          </w:p>
          <w:p w14:paraId="14DD064F"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1D359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1D359E">
        <w:trPr>
          <w:trHeight w:val="439"/>
        </w:trPr>
        <w:tc>
          <w:tcPr>
            <w:tcW w:w="562" w:type="dxa"/>
            <w:shd w:val="clear" w:color="auto" w:fill="F2F2F2" w:themeFill="background1" w:themeFillShade="F2"/>
            <w:vAlign w:val="center"/>
          </w:tcPr>
          <w:p w14:paraId="4EBB4B17" w14:textId="77777777" w:rsidR="00B92A19" w:rsidRPr="00A42F82" w:rsidRDefault="00B92A19" w:rsidP="001D359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1D359E">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1D359E">
        <w:trPr>
          <w:trHeight w:val="439"/>
        </w:trPr>
        <w:tc>
          <w:tcPr>
            <w:tcW w:w="562" w:type="dxa"/>
            <w:shd w:val="clear" w:color="auto" w:fill="F2F2F2" w:themeFill="background1" w:themeFillShade="F2"/>
            <w:vAlign w:val="center"/>
          </w:tcPr>
          <w:p w14:paraId="7C457CD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04780DE0"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1D359E">
        <w:trPr>
          <w:trHeight w:val="403"/>
        </w:trPr>
        <w:tc>
          <w:tcPr>
            <w:tcW w:w="562" w:type="dxa"/>
            <w:shd w:val="clear" w:color="auto" w:fill="F2F2F2" w:themeFill="background1" w:themeFillShade="F2"/>
            <w:vAlign w:val="center"/>
          </w:tcPr>
          <w:p w14:paraId="5ABA1A2D"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27C15A01"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B248AF" w14:textId="77777777" w:rsidTr="001D359E">
        <w:trPr>
          <w:trHeight w:val="439"/>
        </w:trPr>
        <w:tc>
          <w:tcPr>
            <w:tcW w:w="562" w:type="dxa"/>
            <w:shd w:val="clear" w:color="auto" w:fill="F2F2F2" w:themeFill="background1" w:themeFillShade="F2"/>
            <w:vAlign w:val="center"/>
          </w:tcPr>
          <w:p w14:paraId="440B9BD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3153D5D5"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1D359E">
        <w:trPr>
          <w:trHeight w:val="403"/>
        </w:trPr>
        <w:tc>
          <w:tcPr>
            <w:tcW w:w="562" w:type="dxa"/>
            <w:shd w:val="clear" w:color="auto" w:fill="F2F2F2" w:themeFill="background1" w:themeFillShade="F2"/>
            <w:vAlign w:val="center"/>
          </w:tcPr>
          <w:p w14:paraId="449B2DD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74BF7839"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1D359E">
        <w:trPr>
          <w:trHeight w:val="403"/>
        </w:trPr>
        <w:tc>
          <w:tcPr>
            <w:tcW w:w="562" w:type="dxa"/>
            <w:shd w:val="clear" w:color="auto" w:fill="F2F2F2" w:themeFill="background1" w:themeFillShade="F2"/>
            <w:vAlign w:val="center"/>
          </w:tcPr>
          <w:p w14:paraId="7C72801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2E0B08D4"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1D359E">
        <w:trPr>
          <w:trHeight w:val="403"/>
        </w:trPr>
        <w:tc>
          <w:tcPr>
            <w:tcW w:w="562" w:type="dxa"/>
            <w:shd w:val="clear" w:color="auto" w:fill="F2F2F2" w:themeFill="background1" w:themeFillShade="F2"/>
            <w:vAlign w:val="center"/>
          </w:tcPr>
          <w:p w14:paraId="394380C6"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483EC1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1D359E">
        <w:trPr>
          <w:trHeight w:val="403"/>
        </w:trPr>
        <w:tc>
          <w:tcPr>
            <w:tcW w:w="562" w:type="dxa"/>
            <w:shd w:val="clear" w:color="auto" w:fill="F2F2F2" w:themeFill="background1" w:themeFillShade="F2"/>
            <w:vAlign w:val="center"/>
          </w:tcPr>
          <w:p w14:paraId="4BA20A76"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1D359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1D359E">
        <w:trPr>
          <w:trHeight w:val="403"/>
        </w:trPr>
        <w:tc>
          <w:tcPr>
            <w:tcW w:w="562" w:type="dxa"/>
            <w:shd w:val="clear" w:color="auto" w:fill="F2F2F2" w:themeFill="background1" w:themeFillShade="F2"/>
            <w:vAlign w:val="center"/>
          </w:tcPr>
          <w:p w14:paraId="73D00D62"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1D359E">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1D359E">
        <w:trPr>
          <w:trHeight w:val="403"/>
        </w:trPr>
        <w:tc>
          <w:tcPr>
            <w:tcW w:w="562" w:type="dxa"/>
            <w:vAlign w:val="center"/>
          </w:tcPr>
          <w:p w14:paraId="332BC7EA" w14:textId="77777777" w:rsidR="00B92A19" w:rsidRPr="00A42F82" w:rsidRDefault="00B92A19" w:rsidP="001D359E">
            <w:pPr>
              <w:jc w:val="center"/>
              <w:rPr>
                <w:rFonts w:ascii="Arial" w:hAnsi="Arial" w:cs="Arial"/>
                <w:sz w:val="22"/>
                <w:szCs w:val="22"/>
              </w:rPr>
            </w:pPr>
          </w:p>
        </w:tc>
        <w:tc>
          <w:tcPr>
            <w:tcW w:w="9923" w:type="dxa"/>
            <w:gridSpan w:val="3"/>
          </w:tcPr>
          <w:p w14:paraId="31A11FD2" w14:textId="77777777" w:rsidR="00B92A19" w:rsidRPr="00A42F82" w:rsidRDefault="00B92A19" w:rsidP="001D359E">
            <w:pPr>
              <w:rPr>
                <w:rFonts w:ascii="Arial" w:hAnsi="Arial" w:cs="Arial"/>
                <w:sz w:val="22"/>
                <w:szCs w:val="22"/>
              </w:rPr>
            </w:pPr>
          </w:p>
          <w:p w14:paraId="0D4E7D87" w14:textId="77777777" w:rsidR="00B92A19" w:rsidRPr="00A42F82" w:rsidRDefault="00B92A19" w:rsidP="001D359E">
            <w:pPr>
              <w:rPr>
                <w:rFonts w:ascii="Arial" w:hAnsi="Arial" w:cs="Arial"/>
                <w:sz w:val="22"/>
                <w:szCs w:val="22"/>
              </w:rPr>
            </w:pPr>
          </w:p>
          <w:p w14:paraId="17326D67" w14:textId="77777777" w:rsidR="00B92A19" w:rsidRPr="00A42F82" w:rsidRDefault="00B92A19" w:rsidP="001D359E">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1D359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1D359E">
        <w:trPr>
          <w:trHeight w:val="439"/>
        </w:trPr>
        <w:tc>
          <w:tcPr>
            <w:tcW w:w="562" w:type="dxa"/>
            <w:shd w:val="clear" w:color="auto" w:fill="F2F2F2" w:themeFill="background1" w:themeFillShade="F2"/>
          </w:tcPr>
          <w:p w14:paraId="40335468" w14:textId="77777777" w:rsidR="00B92A19" w:rsidRPr="00A42F82" w:rsidRDefault="00B92A19" w:rsidP="001D359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1D359E">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1D359E">
        <w:trPr>
          <w:trHeight w:val="439"/>
        </w:trPr>
        <w:tc>
          <w:tcPr>
            <w:tcW w:w="562" w:type="dxa"/>
            <w:shd w:val="clear" w:color="auto" w:fill="F2F2F2" w:themeFill="background1" w:themeFillShade="F2"/>
            <w:vAlign w:val="center"/>
          </w:tcPr>
          <w:p w14:paraId="2E9DD156" w14:textId="77777777" w:rsidR="00B92A19" w:rsidRPr="00A42F82" w:rsidRDefault="00B92A19" w:rsidP="001D359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1D359E">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1D359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1D359E">
        <w:trPr>
          <w:trHeight w:val="439"/>
        </w:trPr>
        <w:tc>
          <w:tcPr>
            <w:tcW w:w="562" w:type="dxa"/>
            <w:shd w:val="clear" w:color="auto" w:fill="F2F2F2" w:themeFill="background1" w:themeFillShade="F2"/>
            <w:vAlign w:val="center"/>
          </w:tcPr>
          <w:p w14:paraId="2442331C"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1D359E">
        <w:trPr>
          <w:trHeight w:val="403"/>
        </w:trPr>
        <w:tc>
          <w:tcPr>
            <w:tcW w:w="562" w:type="dxa"/>
            <w:shd w:val="clear" w:color="auto" w:fill="F2F2F2" w:themeFill="background1" w:themeFillShade="F2"/>
            <w:vAlign w:val="center"/>
          </w:tcPr>
          <w:p w14:paraId="7D853A64"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5DCA0CD5"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1D359E">
        <w:trPr>
          <w:trHeight w:val="439"/>
        </w:trPr>
        <w:tc>
          <w:tcPr>
            <w:tcW w:w="562" w:type="dxa"/>
            <w:shd w:val="clear" w:color="auto" w:fill="F2F2F2" w:themeFill="background1" w:themeFillShade="F2"/>
            <w:vAlign w:val="center"/>
          </w:tcPr>
          <w:p w14:paraId="43C686B3"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64049CC5"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1D359E">
        <w:trPr>
          <w:trHeight w:val="403"/>
        </w:trPr>
        <w:tc>
          <w:tcPr>
            <w:tcW w:w="562" w:type="dxa"/>
            <w:shd w:val="clear" w:color="auto" w:fill="F2F2F2" w:themeFill="background1" w:themeFillShade="F2"/>
            <w:vAlign w:val="center"/>
          </w:tcPr>
          <w:p w14:paraId="1A65FD6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19568493"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1D359E">
        <w:trPr>
          <w:trHeight w:val="403"/>
        </w:trPr>
        <w:tc>
          <w:tcPr>
            <w:tcW w:w="562" w:type="dxa"/>
            <w:shd w:val="clear" w:color="auto" w:fill="F2F2F2" w:themeFill="background1" w:themeFillShade="F2"/>
            <w:vAlign w:val="center"/>
          </w:tcPr>
          <w:p w14:paraId="434AC253"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5DE3C9C1"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1D359E">
        <w:trPr>
          <w:trHeight w:val="403"/>
        </w:trPr>
        <w:tc>
          <w:tcPr>
            <w:tcW w:w="562" w:type="dxa"/>
            <w:shd w:val="clear" w:color="auto" w:fill="F2F2F2" w:themeFill="background1" w:themeFillShade="F2"/>
            <w:vAlign w:val="center"/>
          </w:tcPr>
          <w:p w14:paraId="560A3EC9"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0A325DC7"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1D359E">
        <w:trPr>
          <w:trHeight w:val="403"/>
        </w:trPr>
        <w:tc>
          <w:tcPr>
            <w:tcW w:w="562" w:type="dxa"/>
            <w:shd w:val="clear" w:color="auto" w:fill="F2F2F2" w:themeFill="background1" w:themeFillShade="F2"/>
            <w:vAlign w:val="center"/>
          </w:tcPr>
          <w:p w14:paraId="036EDB34"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28272D2A"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058C6A83"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1D359E">
        <w:trPr>
          <w:trHeight w:val="403"/>
        </w:trPr>
        <w:tc>
          <w:tcPr>
            <w:tcW w:w="562" w:type="dxa"/>
            <w:shd w:val="clear" w:color="auto" w:fill="F2F2F2" w:themeFill="background1" w:themeFillShade="F2"/>
            <w:vAlign w:val="center"/>
          </w:tcPr>
          <w:p w14:paraId="2C18CCE1"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1D359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22D7EB04" w:rsidR="00B92A19" w:rsidRPr="00A42F82" w:rsidRDefault="009743B7" w:rsidP="001D359E">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1D359E">
        <w:trPr>
          <w:trHeight w:val="403"/>
        </w:trPr>
        <w:tc>
          <w:tcPr>
            <w:tcW w:w="562" w:type="dxa"/>
            <w:shd w:val="clear" w:color="auto" w:fill="F2F2F2" w:themeFill="background1" w:themeFillShade="F2"/>
            <w:vAlign w:val="center"/>
          </w:tcPr>
          <w:p w14:paraId="051A116A" w14:textId="77777777" w:rsidR="00B92A19" w:rsidRPr="00A42F82" w:rsidRDefault="00B92A19" w:rsidP="001D359E">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1D359E">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1D359E">
        <w:trPr>
          <w:trHeight w:val="403"/>
        </w:trPr>
        <w:tc>
          <w:tcPr>
            <w:tcW w:w="562" w:type="dxa"/>
            <w:vAlign w:val="center"/>
          </w:tcPr>
          <w:p w14:paraId="1C762C14" w14:textId="77777777" w:rsidR="00B92A19" w:rsidRPr="00A42F82" w:rsidRDefault="00B92A19" w:rsidP="001D359E">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A42F82" w:rsidRDefault="00B92A19" w:rsidP="001D359E">
            <w:pPr>
              <w:autoSpaceDE w:val="0"/>
              <w:autoSpaceDN w:val="0"/>
              <w:adjustRightInd w:val="0"/>
              <w:rPr>
                <w:rFonts w:ascii="Arial" w:hAnsi="Arial" w:cs="Arial"/>
                <w:sz w:val="22"/>
                <w:szCs w:val="22"/>
              </w:rPr>
            </w:pPr>
          </w:p>
          <w:p w14:paraId="33E5EEA6" w14:textId="77777777" w:rsidR="00B92A19" w:rsidRPr="00A42F82" w:rsidRDefault="00B92A19" w:rsidP="001D359E">
            <w:pPr>
              <w:autoSpaceDE w:val="0"/>
              <w:autoSpaceDN w:val="0"/>
              <w:adjustRightInd w:val="0"/>
              <w:rPr>
                <w:rFonts w:ascii="Arial" w:hAnsi="Arial" w:cs="Arial"/>
                <w:sz w:val="22"/>
                <w:szCs w:val="22"/>
              </w:rPr>
            </w:pPr>
          </w:p>
          <w:p w14:paraId="170119D1" w14:textId="77777777" w:rsidR="00B92A19" w:rsidRPr="00A42F82" w:rsidRDefault="00B92A19" w:rsidP="001D359E">
            <w:pPr>
              <w:autoSpaceDE w:val="0"/>
              <w:autoSpaceDN w:val="0"/>
              <w:adjustRightInd w:val="0"/>
              <w:rPr>
                <w:rFonts w:ascii="Arial" w:hAnsi="Arial" w:cs="Arial"/>
                <w:sz w:val="22"/>
                <w:szCs w:val="22"/>
              </w:rPr>
            </w:pPr>
          </w:p>
          <w:p w14:paraId="204833A8" w14:textId="77777777" w:rsidR="00B92A19" w:rsidRPr="00A42F82" w:rsidRDefault="00B92A19" w:rsidP="001D359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1D359E">
        <w:trPr>
          <w:trHeight w:val="403"/>
        </w:trPr>
        <w:tc>
          <w:tcPr>
            <w:tcW w:w="562" w:type="dxa"/>
            <w:shd w:val="clear" w:color="auto" w:fill="F2F2F2" w:themeFill="background1" w:themeFillShade="F2"/>
            <w:vAlign w:val="center"/>
          </w:tcPr>
          <w:p w14:paraId="4A79B7E6"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1D359E">
        <w:trPr>
          <w:trHeight w:val="403"/>
        </w:trPr>
        <w:tc>
          <w:tcPr>
            <w:tcW w:w="562" w:type="dxa"/>
            <w:vAlign w:val="center"/>
          </w:tcPr>
          <w:p w14:paraId="1B201DD5" w14:textId="77777777" w:rsidR="00B92A19" w:rsidRPr="00A42F82" w:rsidRDefault="00B92A19" w:rsidP="001D359E">
            <w:pPr>
              <w:autoSpaceDE w:val="0"/>
              <w:autoSpaceDN w:val="0"/>
              <w:adjustRightInd w:val="0"/>
              <w:jc w:val="center"/>
              <w:rPr>
                <w:rFonts w:ascii="Arial" w:hAnsi="Arial" w:cs="Arial"/>
                <w:sz w:val="22"/>
                <w:szCs w:val="22"/>
              </w:rPr>
            </w:pPr>
          </w:p>
        </w:tc>
        <w:tc>
          <w:tcPr>
            <w:tcW w:w="9923" w:type="dxa"/>
            <w:gridSpan w:val="3"/>
            <w:vAlign w:val="center"/>
          </w:tcPr>
          <w:p w14:paraId="0654436F" w14:textId="746267E4" w:rsidR="009743B7" w:rsidRPr="00B66E13" w:rsidRDefault="005E26EF" w:rsidP="001D359E">
            <w:pPr>
              <w:autoSpaceDE w:val="0"/>
              <w:autoSpaceDN w:val="0"/>
              <w:adjustRightInd w:val="0"/>
              <w:rPr>
                <w:rFonts w:ascii="Arial" w:hAnsi="Arial" w:cs="Arial"/>
                <w:sz w:val="24"/>
                <w:szCs w:val="24"/>
              </w:rPr>
            </w:pPr>
            <w:r w:rsidRPr="00B66E13">
              <w:rPr>
                <w:rFonts w:ascii="Arial" w:hAnsi="Arial" w:cs="Arial"/>
                <w:sz w:val="24"/>
                <w:szCs w:val="24"/>
              </w:rPr>
              <w:t xml:space="preserve">The supervisor or </w:t>
            </w:r>
            <w:proofErr w:type="gramStart"/>
            <w:r w:rsidRPr="00B66E13">
              <w:rPr>
                <w:rFonts w:ascii="Arial" w:hAnsi="Arial" w:cs="Arial"/>
                <w:sz w:val="24"/>
                <w:szCs w:val="24"/>
              </w:rPr>
              <w:t>I</w:t>
            </w:r>
            <w:r w:rsidR="009743B7" w:rsidRPr="00B66E13">
              <w:rPr>
                <w:rFonts w:ascii="Arial" w:hAnsi="Arial" w:cs="Arial"/>
                <w:sz w:val="24"/>
                <w:szCs w:val="24"/>
              </w:rPr>
              <w:t>.</w:t>
            </w:r>
            <w:proofErr w:type="gramEnd"/>
            <w:r w:rsidR="009743B7" w:rsidRPr="00B66E13">
              <w:rPr>
                <w:rFonts w:ascii="Arial" w:hAnsi="Arial" w:cs="Arial"/>
                <w:sz w:val="24"/>
                <w:szCs w:val="24"/>
              </w:rPr>
              <w:t xml:space="preserve"> </w:t>
            </w:r>
          </w:p>
          <w:p w14:paraId="4AC3C912" w14:textId="77777777" w:rsidR="00B92A19" w:rsidRPr="00A42F82" w:rsidRDefault="00B92A19" w:rsidP="001D359E">
            <w:pPr>
              <w:autoSpaceDE w:val="0"/>
              <w:autoSpaceDN w:val="0"/>
              <w:adjustRightInd w:val="0"/>
              <w:rPr>
                <w:rFonts w:ascii="Arial" w:hAnsi="Arial" w:cs="Arial"/>
                <w:sz w:val="22"/>
                <w:szCs w:val="22"/>
              </w:rPr>
            </w:pPr>
          </w:p>
          <w:p w14:paraId="54058D2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1D359E">
        <w:trPr>
          <w:trHeight w:val="403"/>
        </w:trPr>
        <w:tc>
          <w:tcPr>
            <w:tcW w:w="562" w:type="dxa"/>
            <w:shd w:val="clear" w:color="auto" w:fill="F2F2F2" w:themeFill="background1" w:themeFillShade="F2"/>
            <w:vAlign w:val="center"/>
          </w:tcPr>
          <w:p w14:paraId="27802529"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1D359E">
        <w:trPr>
          <w:trHeight w:val="403"/>
        </w:trPr>
        <w:tc>
          <w:tcPr>
            <w:tcW w:w="562" w:type="dxa"/>
            <w:vAlign w:val="center"/>
          </w:tcPr>
          <w:p w14:paraId="461C8EEF" w14:textId="77777777" w:rsidR="00B92A19" w:rsidRPr="00A42F82" w:rsidRDefault="00B92A19" w:rsidP="001D359E">
            <w:pPr>
              <w:autoSpaceDE w:val="0"/>
              <w:autoSpaceDN w:val="0"/>
              <w:adjustRightInd w:val="0"/>
              <w:jc w:val="center"/>
              <w:rPr>
                <w:rFonts w:ascii="Arial" w:hAnsi="Arial" w:cs="Arial"/>
                <w:sz w:val="22"/>
                <w:szCs w:val="22"/>
              </w:rPr>
            </w:pPr>
          </w:p>
        </w:tc>
        <w:tc>
          <w:tcPr>
            <w:tcW w:w="9923" w:type="dxa"/>
            <w:gridSpan w:val="3"/>
          </w:tcPr>
          <w:p w14:paraId="50A45258" w14:textId="6C3AAAFA" w:rsidR="00B92A19" w:rsidRPr="00B66E13" w:rsidRDefault="009743B7" w:rsidP="001D359E">
            <w:pPr>
              <w:autoSpaceDE w:val="0"/>
              <w:autoSpaceDN w:val="0"/>
              <w:adjustRightInd w:val="0"/>
              <w:rPr>
                <w:rFonts w:ascii="Arial" w:hAnsi="Arial" w:cs="Arial"/>
                <w:sz w:val="24"/>
                <w:szCs w:val="24"/>
              </w:rPr>
            </w:pPr>
            <w:r w:rsidRPr="00B66E13">
              <w:rPr>
                <w:rFonts w:ascii="Arial" w:hAnsi="Arial" w:cs="Arial"/>
                <w:sz w:val="24"/>
                <w:szCs w:val="24"/>
              </w:rPr>
              <w:t>Myself</w:t>
            </w:r>
          </w:p>
          <w:p w14:paraId="4AF7ECE9" w14:textId="77777777" w:rsidR="00B92A19" w:rsidRPr="00A42F82" w:rsidRDefault="00B92A19" w:rsidP="001D359E">
            <w:pPr>
              <w:autoSpaceDE w:val="0"/>
              <w:autoSpaceDN w:val="0"/>
              <w:adjustRightInd w:val="0"/>
              <w:rPr>
                <w:rFonts w:ascii="Arial" w:hAnsi="Arial" w:cs="Arial"/>
                <w:sz w:val="22"/>
                <w:szCs w:val="22"/>
              </w:rPr>
            </w:pPr>
          </w:p>
          <w:p w14:paraId="2448728D" w14:textId="77777777" w:rsidR="00B92A19" w:rsidRPr="00A42F82" w:rsidRDefault="00B92A19" w:rsidP="001D359E">
            <w:pPr>
              <w:autoSpaceDE w:val="0"/>
              <w:autoSpaceDN w:val="0"/>
              <w:adjustRightInd w:val="0"/>
              <w:rPr>
                <w:rFonts w:ascii="Arial" w:hAnsi="Arial" w:cs="Arial"/>
                <w:sz w:val="22"/>
                <w:szCs w:val="22"/>
              </w:rPr>
            </w:pPr>
          </w:p>
          <w:p w14:paraId="0A5F3EC7"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1D359E">
        <w:trPr>
          <w:trHeight w:val="403"/>
        </w:trPr>
        <w:tc>
          <w:tcPr>
            <w:tcW w:w="562" w:type="dxa"/>
            <w:shd w:val="clear" w:color="auto" w:fill="F2F2F2" w:themeFill="background1" w:themeFillShade="F2"/>
            <w:vAlign w:val="center"/>
          </w:tcPr>
          <w:p w14:paraId="00BA5850"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B92A19" w:rsidRPr="00A42F82" w14:paraId="584EB77C" w14:textId="77777777" w:rsidTr="001D359E">
        <w:trPr>
          <w:trHeight w:val="403"/>
        </w:trPr>
        <w:tc>
          <w:tcPr>
            <w:tcW w:w="562" w:type="dxa"/>
            <w:vAlign w:val="center"/>
          </w:tcPr>
          <w:p w14:paraId="4616F66F" w14:textId="77777777" w:rsidR="00B92A19" w:rsidRPr="00A42F82" w:rsidRDefault="00B92A19" w:rsidP="001D359E">
            <w:pPr>
              <w:autoSpaceDE w:val="0"/>
              <w:autoSpaceDN w:val="0"/>
              <w:adjustRightInd w:val="0"/>
              <w:jc w:val="center"/>
              <w:rPr>
                <w:rFonts w:ascii="Arial" w:hAnsi="Arial" w:cs="Arial"/>
                <w:sz w:val="22"/>
                <w:szCs w:val="22"/>
              </w:rPr>
            </w:pPr>
          </w:p>
        </w:tc>
        <w:tc>
          <w:tcPr>
            <w:tcW w:w="9923" w:type="dxa"/>
            <w:gridSpan w:val="3"/>
          </w:tcPr>
          <w:p w14:paraId="79F8DF8E" w14:textId="23C5FA05" w:rsidR="00B92A19" w:rsidRPr="00B66E13" w:rsidRDefault="00FD314C" w:rsidP="001D359E">
            <w:pPr>
              <w:autoSpaceDE w:val="0"/>
              <w:autoSpaceDN w:val="0"/>
              <w:adjustRightInd w:val="0"/>
              <w:rPr>
                <w:rFonts w:ascii="Arial" w:hAnsi="Arial" w:cs="Arial"/>
                <w:sz w:val="24"/>
                <w:szCs w:val="24"/>
              </w:rPr>
            </w:pPr>
            <w:r w:rsidRPr="00B66E13">
              <w:rPr>
                <w:rFonts w:ascii="Arial" w:hAnsi="Arial" w:cs="Arial"/>
                <w:sz w:val="24"/>
                <w:szCs w:val="24"/>
              </w:rPr>
              <w:t xml:space="preserve">The data will be stored on a secured cloud </w:t>
            </w:r>
            <w:r w:rsidR="00E412DD" w:rsidRPr="00B66E13">
              <w:rPr>
                <w:rFonts w:ascii="Arial" w:hAnsi="Arial" w:cs="Arial"/>
                <w:sz w:val="24"/>
                <w:szCs w:val="24"/>
              </w:rPr>
              <w:t xml:space="preserve">(One drive) </w:t>
            </w:r>
            <w:r w:rsidRPr="00B66E13">
              <w:rPr>
                <w:rFonts w:ascii="Arial" w:hAnsi="Arial" w:cs="Arial"/>
                <w:sz w:val="24"/>
                <w:szCs w:val="24"/>
              </w:rPr>
              <w:t>owned by UWTSD which already has safety measures to ensure the data will be safe. It will be stored for the duration of my research for the dissertation, once the dissertation is complete it will be deleted, no archives needed. It should be noted that the questionnaire will not ask personal data.</w:t>
            </w:r>
          </w:p>
          <w:p w14:paraId="5BA5459E" w14:textId="77777777" w:rsidR="00B92A19" w:rsidRPr="00A42F82" w:rsidRDefault="00B92A19" w:rsidP="001D359E">
            <w:pPr>
              <w:autoSpaceDE w:val="0"/>
              <w:autoSpaceDN w:val="0"/>
              <w:adjustRightInd w:val="0"/>
              <w:rPr>
                <w:rFonts w:ascii="Arial" w:hAnsi="Arial" w:cs="Arial"/>
                <w:sz w:val="22"/>
                <w:szCs w:val="22"/>
              </w:rPr>
            </w:pPr>
          </w:p>
          <w:p w14:paraId="6E6CA220" w14:textId="77777777" w:rsidR="00B92A19" w:rsidRPr="00A42F82" w:rsidRDefault="00B92A19" w:rsidP="001D359E">
            <w:pPr>
              <w:autoSpaceDE w:val="0"/>
              <w:autoSpaceDN w:val="0"/>
              <w:adjustRightInd w:val="0"/>
              <w:rPr>
                <w:rFonts w:ascii="Arial" w:hAnsi="Arial" w:cs="Arial"/>
                <w:sz w:val="22"/>
                <w:szCs w:val="22"/>
              </w:rPr>
            </w:pPr>
          </w:p>
          <w:p w14:paraId="58949CC3"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1D359E">
        <w:trPr>
          <w:trHeight w:val="403"/>
        </w:trPr>
        <w:tc>
          <w:tcPr>
            <w:tcW w:w="562" w:type="dxa"/>
            <w:shd w:val="clear" w:color="auto" w:fill="F2F2F2" w:themeFill="background1" w:themeFillShade="F2"/>
            <w:vAlign w:val="center"/>
          </w:tcPr>
          <w:p w14:paraId="5EE1F74C" w14:textId="77777777" w:rsidR="00B92A19" w:rsidRPr="00A42F82" w:rsidRDefault="00B92A19" w:rsidP="001D359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1D359E">
        <w:trPr>
          <w:trHeight w:val="403"/>
        </w:trPr>
        <w:tc>
          <w:tcPr>
            <w:tcW w:w="562" w:type="dxa"/>
            <w:vAlign w:val="center"/>
          </w:tcPr>
          <w:p w14:paraId="67C53954" w14:textId="77777777" w:rsidR="00B92A19" w:rsidRPr="00A42F82" w:rsidRDefault="00B92A19" w:rsidP="001D359E">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1D359E">
            <w:pPr>
              <w:autoSpaceDE w:val="0"/>
              <w:autoSpaceDN w:val="0"/>
              <w:adjustRightInd w:val="0"/>
              <w:rPr>
                <w:rFonts w:ascii="Arial" w:hAnsi="Arial" w:cs="Arial"/>
                <w:sz w:val="22"/>
                <w:szCs w:val="22"/>
              </w:rPr>
            </w:pPr>
          </w:p>
          <w:p w14:paraId="570EF869" w14:textId="5DB79C58" w:rsidR="00B92A19" w:rsidRPr="00A42F82" w:rsidRDefault="00FD314C" w:rsidP="001D359E">
            <w:pPr>
              <w:autoSpaceDE w:val="0"/>
              <w:autoSpaceDN w:val="0"/>
              <w:adjustRightInd w:val="0"/>
              <w:rPr>
                <w:rFonts w:ascii="Arial" w:hAnsi="Arial" w:cs="Arial"/>
                <w:sz w:val="22"/>
                <w:szCs w:val="22"/>
              </w:rPr>
            </w:pPr>
            <w:r>
              <w:rPr>
                <w:rFonts w:ascii="Arial" w:hAnsi="Arial" w:cs="Arial"/>
                <w:sz w:val="22"/>
                <w:szCs w:val="22"/>
              </w:rPr>
              <w:t>N/A</w:t>
            </w:r>
          </w:p>
          <w:p w14:paraId="745CAB0F" w14:textId="77777777" w:rsidR="00B92A19" w:rsidRPr="00A42F82" w:rsidRDefault="00B92A19" w:rsidP="001D359E">
            <w:pPr>
              <w:autoSpaceDE w:val="0"/>
              <w:autoSpaceDN w:val="0"/>
              <w:adjustRightInd w:val="0"/>
              <w:rPr>
                <w:rFonts w:ascii="Arial" w:hAnsi="Arial" w:cs="Arial"/>
                <w:sz w:val="22"/>
                <w:szCs w:val="22"/>
              </w:rPr>
            </w:pPr>
          </w:p>
          <w:p w14:paraId="221B5344"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1D359E">
        <w:trPr>
          <w:trHeight w:val="606"/>
        </w:trPr>
        <w:tc>
          <w:tcPr>
            <w:tcW w:w="562" w:type="dxa"/>
            <w:shd w:val="clear" w:color="auto" w:fill="F2F2F2" w:themeFill="background1" w:themeFillShade="F2"/>
            <w:vAlign w:val="center"/>
          </w:tcPr>
          <w:p w14:paraId="3A00297C"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334457EF" w14:textId="77777777" w:rsidR="00B92A19" w:rsidRPr="00A42F82" w:rsidRDefault="00B92A19" w:rsidP="001D359E">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59F604BB" w:rsidR="00B92A19" w:rsidRPr="00A42F82" w:rsidRDefault="00000000" w:rsidP="001D359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D314C">
                  <w:rPr>
                    <w:rFonts w:ascii="MS Gothic" w:eastAsia="MS Gothic" w:hAnsi="MS Gothic" w:cs="Arial" w:hint="eastAsia"/>
                  </w:rPr>
                  <w:t>☒</w:t>
                </w:r>
              </w:sdtContent>
            </w:sdt>
          </w:p>
        </w:tc>
      </w:tr>
      <w:tr w:rsidR="00B92A19" w:rsidRPr="00A42F82" w14:paraId="1D516724" w14:textId="77777777" w:rsidTr="001D359E">
        <w:trPr>
          <w:trHeight w:val="632"/>
        </w:trPr>
        <w:tc>
          <w:tcPr>
            <w:tcW w:w="562" w:type="dxa"/>
            <w:shd w:val="clear" w:color="auto" w:fill="F2F2F2" w:themeFill="background1" w:themeFillShade="F2"/>
            <w:vAlign w:val="center"/>
          </w:tcPr>
          <w:p w14:paraId="14AA8DF3" w14:textId="77777777" w:rsidR="00B92A19" w:rsidRPr="00A42F82" w:rsidRDefault="00B92A19" w:rsidP="001D359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1D359E">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1D359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7B2B49F6" w:rsidR="00B92A19" w:rsidRPr="00A42F82" w:rsidRDefault="00000000" w:rsidP="001D359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D314C">
                  <w:rPr>
                    <w:rFonts w:ascii="MS Gothic" w:eastAsia="MS Gothic" w:hAnsi="MS Gothic" w:cs="Arial" w:hint="eastAsia"/>
                  </w:rPr>
                  <w:t>☒</w:t>
                </w:r>
              </w:sdtContent>
            </w:sdt>
          </w:p>
        </w:tc>
      </w:tr>
    </w:tbl>
    <w:p w14:paraId="56EE9E14" w14:textId="77777777" w:rsidR="00B92A19" w:rsidRPr="00A42F82" w:rsidRDefault="00B92A19" w:rsidP="001D359E">
      <w:pPr>
        <w:rPr>
          <w:rFonts w:ascii="Arial" w:hAnsi="Arial" w:cs="Arial"/>
          <w:b/>
          <w:bCs/>
        </w:rPr>
      </w:pPr>
    </w:p>
    <w:p w14:paraId="1B33427B" w14:textId="77777777" w:rsidR="00B92A19" w:rsidRPr="00A42F82" w:rsidRDefault="00B92A19" w:rsidP="001D359E">
      <w:pPr>
        <w:rPr>
          <w:rFonts w:ascii="Arial" w:hAnsi="Arial" w:cs="Arial"/>
          <w:b/>
          <w:bCs/>
        </w:rPr>
      </w:pPr>
      <w:r w:rsidRPr="00A42F82">
        <w:rPr>
          <w:rFonts w:ascii="Arial" w:hAnsi="Arial" w:cs="Arial"/>
          <w:b/>
          <w:bCs/>
        </w:rPr>
        <w:br w:type="page"/>
      </w:r>
    </w:p>
    <w:p w14:paraId="188A1AAA" w14:textId="77777777" w:rsidR="00B92A19" w:rsidRPr="00A42F82" w:rsidRDefault="00B92A19" w:rsidP="001D359E">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1D359E">
        <w:trPr>
          <w:trHeight w:val="1807"/>
        </w:trPr>
        <w:tc>
          <w:tcPr>
            <w:tcW w:w="554" w:type="dxa"/>
            <w:shd w:val="clear" w:color="auto" w:fill="F2F2F2" w:themeFill="background1" w:themeFillShade="F2"/>
            <w:vAlign w:val="center"/>
          </w:tcPr>
          <w:p w14:paraId="052DA528" w14:textId="77777777" w:rsidR="00B92A19" w:rsidRPr="00A42F82" w:rsidRDefault="00B92A19" w:rsidP="001D359E">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1D359E">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1D359E">
            <w:pPr>
              <w:jc w:val="both"/>
              <w:rPr>
                <w:rFonts w:ascii="Arial" w:hAnsi="Arial" w:cs="Arial"/>
                <w:b/>
                <w:bCs/>
                <w:color w:val="000000"/>
              </w:rPr>
            </w:pPr>
          </w:p>
          <w:p w14:paraId="2778F7CB" w14:textId="77777777" w:rsidR="00B92A19" w:rsidRPr="00A42F82" w:rsidRDefault="00B92A19" w:rsidP="001D359E">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1D359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1D359E">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1D359E">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5D91357A" w:rsidR="00B92A19" w:rsidRPr="00A42F82" w:rsidRDefault="005E26EF" w:rsidP="001D359E">
            <w:pPr>
              <w:spacing w:before="100" w:beforeAutospacing="1" w:after="100" w:afterAutospacing="1"/>
              <w:rPr>
                <w:rFonts w:ascii="Arial" w:hAnsi="Arial" w:cs="Arial"/>
              </w:rPr>
            </w:pPr>
            <w:r>
              <w:rPr>
                <w:rFonts w:ascii="Arial" w:hAnsi="Arial" w:cs="Arial"/>
              </w:rPr>
              <w:t>Shavez Khan</w:t>
            </w:r>
          </w:p>
        </w:tc>
        <w:tc>
          <w:tcPr>
            <w:tcW w:w="2139" w:type="dxa"/>
            <w:vAlign w:val="center"/>
          </w:tcPr>
          <w:p w14:paraId="529D7330" w14:textId="32DE273F" w:rsidR="00B92A19" w:rsidRPr="00A42F82" w:rsidRDefault="00B92A19" w:rsidP="001D359E">
            <w:pPr>
              <w:spacing w:before="100" w:beforeAutospacing="1" w:after="100" w:afterAutospacing="1"/>
              <w:rPr>
                <w:rFonts w:ascii="Arial" w:hAnsi="Arial" w:cs="Arial"/>
                <w:b/>
                <w:bCs/>
              </w:rPr>
            </w:pPr>
            <w:r w:rsidRPr="00A42F82">
              <w:rPr>
                <w:rFonts w:ascii="Arial" w:hAnsi="Arial" w:cs="Arial"/>
                <w:b/>
                <w:bCs/>
              </w:rPr>
              <w:t>Date:</w:t>
            </w:r>
            <w:r w:rsidR="005E26EF">
              <w:rPr>
                <w:rFonts w:ascii="Arial" w:hAnsi="Arial" w:cs="Arial"/>
                <w:b/>
                <w:bCs/>
              </w:rPr>
              <w:t xml:space="preserve"> 30/04/2025</w:t>
            </w:r>
          </w:p>
          <w:p w14:paraId="7D58CE87" w14:textId="77777777" w:rsidR="00B92A19" w:rsidRPr="00A42F82" w:rsidRDefault="00B92A19" w:rsidP="001D359E">
            <w:pPr>
              <w:spacing w:before="100" w:beforeAutospacing="1" w:after="100" w:afterAutospacing="1"/>
              <w:rPr>
                <w:rFonts w:ascii="Arial" w:hAnsi="Arial" w:cs="Arial"/>
              </w:rPr>
            </w:pPr>
          </w:p>
        </w:tc>
      </w:tr>
    </w:tbl>
    <w:p w14:paraId="10086317" w14:textId="77777777" w:rsidR="00B92A19" w:rsidRPr="00A42F82" w:rsidRDefault="00B92A19" w:rsidP="001D359E">
      <w:pPr>
        <w:rPr>
          <w:rFonts w:ascii="Arial" w:hAnsi="Arial" w:cs="Arial"/>
        </w:rPr>
      </w:pPr>
    </w:p>
    <w:p w14:paraId="2CCE24DA" w14:textId="77777777" w:rsidR="00B92A19" w:rsidRPr="00A42F82" w:rsidRDefault="00B92A19" w:rsidP="001D359E">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1D359E">
        <w:trPr>
          <w:trHeight w:val="346"/>
        </w:trPr>
        <w:tc>
          <w:tcPr>
            <w:tcW w:w="365" w:type="pct"/>
            <w:shd w:val="clear" w:color="auto" w:fill="F2F2F2" w:themeFill="background1" w:themeFillShade="F2"/>
            <w:vAlign w:val="center"/>
          </w:tcPr>
          <w:p w14:paraId="7B687B36" w14:textId="77777777" w:rsidR="00B92A19" w:rsidRPr="00A42F82" w:rsidRDefault="00B92A19" w:rsidP="001D359E">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1D359E">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EB974" w14:textId="3CFC4D76" w:rsidR="00B92A19" w:rsidRPr="00B66E13" w:rsidRDefault="005E26EF" w:rsidP="001D359E">
            <w:pPr>
              <w:pStyle w:val="ListParagraph"/>
              <w:ind w:left="0"/>
              <w:rPr>
                <w:rFonts w:ascii="Arial" w:hAnsi="Arial" w:cs="Arial"/>
                <w:sz w:val="24"/>
                <w:szCs w:val="24"/>
              </w:rPr>
            </w:pPr>
            <w:r w:rsidRPr="00B66E13">
              <w:rPr>
                <w:rFonts w:ascii="Arial" w:hAnsi="Arial" w:cs="Arial"/>
                <w:sz w:val="24"/>
                <w:szCs w:val="24"/>
              </w:rPr>
              <w:t>Laura Knight</w:t>
            </w:r>
          </w:p>
        </w:tc>
        <w:tc>
          <w:tcPr>
            <w:tcW w:w="1014" w:type="pct"/>
            <w:vMerge w:val="restart"/>
          </w:tcPr>
          <w:p w14:paraId="648D9026" w14:textId="0418F268" w:rsidR="00B92A19" w:rsidRPr="00A42F82" w:rsidRDefault="00B92A19" w:rsidP="001D359E">
            <w:pPr>
              <w:pStyle w:val="ListParagraph"/>
              <w:ind w:left="0"/>
              <w:rPr>
                <w:rFonts w:ascii="Arial" w:hAnsi="Arial" w:cs="Arial"/>
              </w:rPr>
            </w:pPr>
            <w:r w:rsidRPr="00A42F82">
              <w:rPr>
                <w:rFonts w:ascii="Arial" w:hAnsi="Arial" w:cs="Arial"/>
                <w:b/>
                <w:bCs/>
              </w:rPr>
              <w:t>Date:</w:t>
            </w:r>
            <w:r w:rsidR="005E26EF">
              <w:rPr>
                <w:rFonts w:ascii="Arial" w:hAnsi="Arial" w:cs="Arial"/>
                <w:b/>
                <w:bCs/>
              </w:rPr>
              <w:t xml:space="preserve"> 30/04/2025</w:t>
            </w:r>
          </w:p>
        </w:tc>
      </w:tr>
      <w:tr w:rsidR="00B92A19" w:rsidRPr="00A42F82" w14:paraId="6960E714" w14:textId="77777777" w:rsidTr="001D359E">
        <w:trPr>
          <w:trHeight w:val="347"/>
        </w:trPr>
        <w:tc>
          <w:tcPr>
            <w:tcW w:w="365" w:type="pct"/>
            <w:shd w:val="clear" w:color="auto" w:fill="F2F2F2" w:themeFill="background1" w:themeFillShade="F2"/>
            <w:vAlign w:val="center"/>
          </w:tcPr>
          <w:p w14:paraId="19FCA377" w14:textId="77777777" w:rsidR="00B92A19" w:rsidRPr="00A42F82" w:rsidRDefault="00B92A19" w:rsidP="001D359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1D359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80821F" w14:textId="56A231B4" w:rsidR="00B92A19" w:rsidRPr="00B66E13" w:rsidRDefault="005E26EF" w:rsidP="001D359E">
            <w:pPr>
              <w:pStyle w:val="ListParagraph"/>
              <w:ind w:left="0"/>
              <w:rPr>
                <w:rFonts w:ascii="Arial" w:hAnsi="Arial" w:cs="Arial"/>
                <w:sz w:val="24"/>
                <w:szCs w:val="24"/>
              </w:rPr>
            </w:pPr>
            <w:r w:rsidRPr="00B66E13">
              <w:rPr>
                <w:rFonts w:ascii="Arial" w:hAnsi="Arial" w:cs="Arial"/>
                <w:sz w:val="24"/>
                <w:szCs w:val="24"/>
              </w:rPr>
              <w:t>Shavez Khan</w:t>
            </w:r>
          </w:p>
          <w:p w14:paraId="7F0C9A74" w14:textId="77777777" w:rsidR="00B92A19" w:rsidRPr="00A42F82" w:rsidRDefault="00B92A19" w:rsidP="001D359E">
            <w:pPr>
              <w:pStyle w:val="ListParagraph"/>
              <w:ind w:left="0"/>
              <w:rPr>
                <w:rFonts w:ascii="Arial" w:hAnsi="Arial" w:cs="Arial"/>
              </w:rPr>
            </w:pPr>
          </w:p>
        </w:tc>
        <w:tc>
          <w:tcPr>
            <w:tcW w:w="1014" w:type="pct"/>
            <w:vMerge/>
            <w:vAlign w:val="center"/>
          </w:tcPr>
          <w:p w14:paraId="218E4103" w14:textId="77777777" w:rsidR="00B92A19" w:rsidRPr="00A42F82" w:rsidRDefault="00B92A19" w:rsidP="001D359E">
            <w:pPr>
              <w:pStyle w:val="ListParagraph"/>
              <w:ind w:left="0"/>
              <w:rPr>
                <w:rFonts w:ascii="Arial" w:hAnsi="Arial" w:cs="Arial"/>
              </w:rPr>
            </w:pPr>
          </w:p>
        </w:tc>
      </w:tr>
    </w:tbl>
    <w:p w14:paraId="458DE60C" w14:textId="77777777" w:rsidR="00B92A19" w:rsidRDefault="00B92A19" w:rsidP="001D359E">
      <w:pPr>
        <w:rPr>
          <w:rFonts w:ascii="Arial" w:hAnsi="Arial" w:cs="Arial"/>
        </w:rPr>
      </w:pPr>
    </w:p>
    <w:p w14:paraId="6FBF36E5" w14:textId="77777777" w:rsidR="00B92A19" w:rsidRPr="00A42F82" w:rsidRDefault="00B92A19" w:rsidP="001D359E">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1D359E">
        <w:trPr>
          <w:trHeight w:val="346"/>
        </w:trPr>
        <w:tc>
          <w:tcPr>
            <w:tcW w:w="366" w:type="pct"/>
            <w:shd w:val="clear" w:color="auto" w:fill="F2F2F2" w:themeFill="background1" w:themeFillShade="F2"/>
            <w:vAlign w:val="center"/>
          </w:tcPr>
          <w:p w14:paraId="15A9D58C" w14:textId="77777777" w:rsidR="00B92A19" w:rsidRPr="00A42F82" w:rsidRDefault="00B92A19" w:rsidP="001D359E">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1D359E">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7B1FA3" w14:textId="77777777" w:rsidR="00B92A19" w:rsidRPr="00A42F82" w:rsidRDefault="00B92A19" w:rsidP="001D359E">
            <w:pPr>
              <w:pStyle w:val="ListParagraph"/>
              <w:ind w:left="0"/>
              <w:rPr>
                <w:rFonts w:ascii="Arial" w:hAnsi="Arial" w:cs="Arial"/>
              </w:rPr>
            </w:pPr>
          </w:p>
        </w:tc>
        <w:tc>
          <w:tcPr>
            <w:tcW w:w="1013" w:type="pct"/>
            <w:vMerge w:val="restart"/>
          </w:tcPr>
          <w:p w14:paraId="7C798E65" w14:textId="77777777" w:rsidR="00B92A19" w:rsidRPr="00A42F82" w:rsidRDefault="00B92A19" w:rsidP="001D359E">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1D359E">
        <w:trPr>
          <w:trHeight w:val="347"/>
        </w:trPr>
        <w:tc>
          <w:tcPr>
            <w:tcW w:w="366" w:type="pct"/>
            <w:shd w:val="clear" w:color="auto" w:fill="F2F2F2" w:themeFill="background1" w:themeFillShade="F2"/>
            <w:vAlign w:val="center"/>
          </w:tcPr>
          <w:p w14:paraId="0E944587" w14:textId="77777777" w:rsidR="00B92A19" w:rsidRPr="00A42F82" w:rsidRDefault="00B92A19" w:rsidP="001D359E">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1D359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F4A7188" w14:textId="77777777" w:rsidR="00B92A19" w:rsidRPr="00A42F82" w:rsidRDefault="00B92A19" w:rsidP="001D359E">
            <w:pPr>
              <w:pStyle w:val="ListParagraph"/>
              <w:ind w:left="0"/>
              <w:rPr>
                <w:rFonts w:ascii="Arial" w:hAnsi="Arial" w:cs="Arial"/>
              </w:rPr>
            </w:pPr>
          </w:p>
          <w:p w14:paraId="25F2348B" w14:textId="77777777" w:rsidR="00B92A19" w:rsidRPr="00A42F82" w:rsidRDefault="00B92A19" w:rsidP="001D359E">
            <w:pPr>
              <w:pStyle w:val="ListParagraph"/>
              <w:ind w:left="0"/>
              <w:rPr>
                <w:rFonts w:ascii="Arial" w:hAnsi="Arial" w:cs="Arial"/>
              </w:rPr>
            </w:pPr>
          </w:p>
        </w:tc>
        <w:tc>
          <w:tcPr>
            <w:tcW w:w="1013" w:type="pct"/>
            <w:vMerge/>
            <w:vAlign w:val="center"/>
          </w:tcPr>
          <w:p w14:paraId="57D66C92" w14:textId="77777777" w:rsidR="00B92A19" w:rsidRPr="00A42F82" w:rsidRDefault="00B92A19" w:rsidP="001D359E">
            <w:pPr>
              <w:pStyle w:val="ListParagraph"/>
              <w:ind w:left="0"/>
              <w:rPr>
                <w:rFonts w:ascii="Arial" w:hAnsi="Arial" w:cs="Arial"/>
              </w:rPr>
            </w:pPr>
          </w:p>
        </w:tc>
      </w:tr>
    </w:tbl>
    <w:p w14:paraId="78E07780" w14:textId="77777777" w:rsidR="00B92A19" w:rsidRPr="00A42F82" w:rsidRDefault="00B92A19" w:rsidP="001D359E">
      <w:pPr>
        <w:rPr>
          <w:rFonts w:ascii="Arial" w:hAnsi="Arial" w:cs="Arial"/>
          <w:b/>
        </w:rPr>
      </w:pPr>
    </w:p>
    <w:p w14:paraId="56556116" w14:textId="77777777" w:rsidR="00B92A19" w:rsidRPr="00A42F82" w:rsidRDefault="00B92A19" w:rsidP="001D359E">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1D359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1AEA1ACA" w:rsidR="00B92A19" w:rsidRPr="00A42F82" w:rsidRDefault="00094855" w:rsidP="001D359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1D359E">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1D359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39D651DC" w:rsidR="00B92A19" w:rsidRPr="00A42F82" w:rsidRDefault="00094855" w:rsidP="001D359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1D359E">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1D359E">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08896E3" w14:textId="77777777" w:rsidR="00B92A19" w:rsidRPr="00A42F82" w:rsidRDefault="00B92A19" w:rsidP="001D359E">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3114DC4" w14:textId="77777777" w:rsidR="00B92A19" w:rsidRPr="00A42F82" w:rsidRDefault="00B92A19" w:rsidP="001D359E">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1D359E">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2715D54" w14:textId="57AB8A3F" w:rsidR="00B92A19" w:rsidRPr="00A42F82" w:rsidRDefault="00094855" w:rsidP="001D359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1631C9" w14:textId="77777777" w:rsidR="00B92A19" w:rsidRPr="00A42F82" w:rsidRDefault="00B92A19" w:rsidP="001D359E">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1D359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1D359E">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1D359E">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1D359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33EB54EE" w:rsidR="00B92A19" w:rsidRPr="00A42F82" w:rsidRDefault="00094855" w:rsidP="001D359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1D359E">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1D359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5AEE5118" w:rsidR="00B92A19" w:rsidRPr="00A42F82" w:rsidRDefault="00094855" w:rsidP="001D359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1D359E">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1D359E">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1D359E">
        <w:tc>
          <w:tcPr>
            <w:tcW w:w="10485" w:type="dxa"/>
            <w:shd w:val="clear" w:color="auto" w:fill="D9D9D9" w:themeFill="background1" w:themeFillShade="D9"/>
          </w:tcPr>
          <w:p w14:paraId="1F50B3EE" w14:textId="77777777" w:rsidR="00B92A19" w:rsidRPr="00A42F82" w:rsidRDefault="00B92A19" w:rsidP="001D359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1D359E">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6" w:name="_Toc161332007"/>
      <w:r>
        <w:t>Task 4: Justification of the Chosen Research Method</w:t>
      </w:r>
      <w:bookmarkEnd w:id="6"/>
      <w:r>
        <w:t xml:space="preserve"> </w:t>
      </w:r>
    </w:p>
    <w:p w14:paraId="375A0CDB" w14:textId="77777777" w:rsidR="005B6FDC" w:rsidRDefault="005B6FDC" w:rsidP="005B6FDC"/>
    <w:p w14:paraId="5E504EFD" w14:textId="4B286967" w:rsidR="00730B4C" w:rsidRPr="00B66E13" w:rsidRDefault="005B6FDC" w:rsidP="005B6FDC">
      <w:pPr>
        <w:rPr>
          <w:rFonts w:ascii="Arial" w:hAnsi="Arial" w:cs="Arial"/>
          <w:sz w:val="24"/>
          <w:szCs w:val="24"/>
        </w:rPr>
      </w:pPr>
      <w:r w:rsidRPr="00B66E13">
        <w:rPr>
          <w:rFonts w:ascii="Arial" w:hAnsi="Arial" w:cs="Arial"/>
          <w:sz w:val="24"/>
          <w:szCs w:val="24"/>
        </w:rPr>
        <w:t>The chosen research method will</w:t>
      </w:r>
      <w:r w:rsidR="00730B4C" w:rsidRPr="00B66E13">
        <w:rPr>
          <w:rFonts w:ascii="Arial" w:hAnsi="Arial" w:cs="Arial"/>
          <w:sz w:val="24"/>
          <w:szCs w:val="24"/>
        </w:rPr>
        <w:t xml:space="preserve"> be utilising a questionnaire to collect data from participants. The key advantages of using this methodology of research will allow for efficient data collection</w:t>
      </w:r>
      <w:r w:rsidR="009E535A" w:rsidRPr="00B66E13">
        <w:rPr>
          <w:rFonts w:ascii="Arial" w:hAnsi="Arial" w:cs="Arial"/>
          <w:sz w:val="24"/>
          <w:szCs w:val="24"/>
        </w:rPr>
        <w:t>. Especially in the age where most correspondence is done via electronic me</w:t>
      </w:r>
      <w:r w:rsidR="001D359E" w:rsidRPr="00B66E13">
        <w:rPr>
          <w:rFonts w:ascii="Arial" w:hAnsi="Arial" w:cs="Arial"/>
          <w:sz w:val="24"/>
          <w:szCs w:val="24"/>
        </w:rPr>
        <w:t>ans with email being the easiest method in sending out questionnaires that would inevitably increase its effectiveness</w:t>
      </w:r>
      <w:r w:rsidR="00730B4C" w:rsidRPr="00B66E13">
        <w:rPr>
          <w:rFonts w:ascii="Arial" w:hAnsi="Arial" w:cs="Arial"/>
          <w:sz w:val="24"/>
          <w:szCs w:val="24"/>
        </w:rPr>
        <w:t xml:space="preserve"> </w:t>
      </w:r>
      <w:r w:rsidR="00512A90" w:rsidRPr="00B66E13">
        <w:rPr>
          <w:rFonts w:ascii="Arial" w:hAnsi="Arial" w:cs="Arial"/>
          <w:sz w:val="24"/>
          <w:szCs w:val="24"/>
        </w:rPr>
        <w:t xml:space="preserve">and reach a wider audience </w:t>
      </w:r>
      <w:r w:rsidR="009E535A" w:rsidRPr="00B66E13">
        <w:rPr>
          <w:rFonts w:ascii="Arial" w:hAnsi="Arial" w:cs="Arial"/>
          <w:sz w:val="24"/>
          <w:szCs w:val="24"/>
        </w:rPr>
        <w:t>(Lambert, 2019)</w:t>
      </w:r>
      <w:r w:rsidR="001D359E" w:rsidRPr="00B66E13">
        <w:rPr>
          <w:rFonts w:ascii="Arial" w:hAnsi="Arial" w:cs="Arial"/>
          <w:sz w:val="24"/>
          <w:szCs w:val="24"/>
        </w:rPr>
        <w:t xml:space="preserve">. </w:t>
      </w:r>
      <w:r w:rsidR="00C003DC" w:rsidRPr="00B66E13">
        <w:rPr>
          <w:rFonts w:ascii="Arial" w:hAnsi="Arial" w:cs="Arial"/>
          <w:sz w:val="24"/>
          <w:szCs w:val="24"/>
        </w:rPr>
        <w:t>Another advantage of using questionaries will allow for uniformity and consistency when collecting data ensuring that all survey participants answer the same questions</w:t>
      </w:r>
      <w:r w:rsidR="000262FE" w:rsidRPr="00B66E13">
        <w:rPr>
          <w:rFonts w:ascii="Arial" w:hAnsi="Arial" w:cs="Arial"/>
          <w:sz w:val="24"/>
          <w:szCs w:val="24"/>
        </w:rPr>
        <w:t>. According to McDaniel &amp; Gates (2016, P</w:t>
      </w:r>
      <w:r w:rsidR="00822AB8" w:rsidRPr="00B66E13">
        <w:rPr>
          <w:rFonts w:ascii="Arial" w:hAnsi="Arial" w:cs="Arial"/>
          <w:sz w:val="24"/>
          <w:szCs w:val="24"/>
        </w:rPr>
        <w:t>.211</w:t>
      </w:r>
      <w:r w:rsidR="000262FE" w:rsidRPr="00B66E13">
        <w:rPr>
          <w:rFonts w:ascii="Arial" w:hAnsi="Arial" w:cs="Arial"/>
          <w:sz w:val="24"/>
          <w:szCs w:val="24"/>
        </w:rPr>
        <w:t>)</w:t>
      </w:r>
      <w:r w:rsidR="00822AB8" w:rsidRPr="00B66E13">
        <w:rPr>
          <w:rFonts w:ascii="Arial" w:hAnsi="Arial" w:cs="Arial"/>
          <w:sz w:val="24"/>
          <w:szCs w:val="24"/>
        </w:rPr>
        <w:t xml:space="preserve"> using questionnaires “standardizes the wording and sequencing of questions” and wouldn’t be necessarily influenced by any outside bias for example sometimes in interviews the interviewer could accidentally influence/determine </w:t>
      </w:r>
      <w:r w:rsidR="007C0A6C" w:rsidRPr="00B66E13">
        <w:rPr>
          <w:rFonts w:ascii="Arial" w:hAnsi="Arial" w:cs="Arial"/>
          <w:sz w:val="24"/>
          <w:szCs w:val="24"/>
        </w:rPr>
        <w:t>an</w:t>
      </w:r>
      <w:r w:rsidR="00822AB8" w:rsidRPr="00B66E13">
        <w:rPr>
          <w:rFonts w:ascii="Arial" w:hAnsi="Arial" w:cs="Arial"/>
          <w:sz w:val="24"/>
          <w:szCs w:val="24"/>
        </w:rPr>
        <w:t xml:space="preserve"> interviewee’s answer </w:t>
      </w:r>
      <w:r w:rsidR="007C0A6C" w:rsidRPr="00B66E13">
        <w:rPr>
          <w:rFonts w:ascii="Arial" w:hAnsi="Arial" w:cs="Arial"/>
          <w:sz w:val="24"/>
          <w:szCs w:val="24"/>
        </w:rPr>
        <w:t>by the way they may ask a question. Having a questionnaire will also mean that it’s easier study the data and the “ease of construction” through easily accessible word-processing and SQL software’s (Dörnyei &amp; Taguchi, 2009</w:t>
      </w:r>
      <w:r w:rsidR="000D519B" w:rsidRPr="00B66E13">
        <w:rPr>
          <w:rFonts w:ascii="Arial" w:hAnsi="Arial" w:cs="Arial"/>
          <w:sz w:val="24"/>
          <w:szCs w:val="24"/>
        </w:rPr>
        <w:t>, P.16</w:t>
      </w:r>
      <w:r w:rsidR="007C0A6C" w:rsidRPr="00B66E13">
        <w:rPr>
          <w:rFonts w:ascii="Arial" w:hAnsi="Arial" w:cs="Arial"/>
          <w:sz w:val="24"/>
          <w:szCs w:val="24"/>
        </w:rPr>
        <w:t>)</w:t>
      </w:r>
      <w:r w:rsidR="000D519B" w:rsidRPr="00B66E13">
        <w:rPr>
          <w:rFonts w:ascii="Arial" w:hAnsi="Arial" w:cs="Arial"/>
          <w:sz w:val="24"/>
          <w:szCs w:val="24"/>
        </w:rPr>
        <w:t>.</w:t>
      </w:r>
      <w:r w:rsidR="00F3640B" w:rsidRPr="00B66E13">
        <w:rPr>
          <w:rFonts w:ascii="Arial" w:hAnsi="Arial" w:cs="Arial"/>
          <w:sz w:val="24"/>
          <w:szCs w:val="24"/>
        </w:rPr>
        <w:t xml:space="preserve"> </w:t>
      </w:r>
      <w:r w:rsidR="00F3640B" w:rsidRPr="00B66E13">
        <w:rPr>
          <w:rFonts w:ascii="Arial" w:hAnsi="Arial" w:cs="Arial"/>
          <w:sz w:val="24"/>
          <w:szCs w:val="24"/>
        </w:rPr>
        <w:br/>
      </w:r>
      <w:r w:rsidR="00F3640B" w:rsidRPr="00B66E13">
        <w:rPr>
          <w:rFonts w:ascii="Arial" w:hAnsi="Arial" w:cs="Arial"/>
          <w:sz w:val="24"/>
          <w:szCs w:val="24"/>
        </w:rPr>
        <w:br/>
        <w:t xml:space="preserve">Another advantage would also be the cost cutting measures in contrast to focus groups, interviews </w:t>
      </w:r>
      <w:r w:rsidR="00F3640B" w:rsidRPr="00B66E13">
        <w:rPr>
          <w:rFonts w:ascii="Arial" w:hAnsi="Arial" w:cs="Arial"/>
          <w:sz w:val="24"/>
          <w:szCs w:val="24"/>
        </w:rPr>
        <w:lastRenderedPageBreak/>
        <w:t xml:space="preserve">or experiments </w:t>
      </w:r>
      <w:r w:rsidR="00B62064" w:rsidRPr="00B66E13">
        <w:rPr>
          <w:rFonts w:ascii="Arial" w:hAnsi="Arial" w:cs="Arial"/>
          <w:sz w:val="24"/>
          <w:szCs w:val="24"/>
        </w:rPr>
        <w:t xml:space="preserve">(Sekaran &amp; </w:t>
      </w:r>
      <w:proofErr w:type="spellStart"/>
      <w:r w:rsidR="00B62064" w:rsidRPr="00B66E13">
        <w:rPr>
          <w:rFonts w:ascii="Arial" w:hAnsi="Arial" w:cs="Arial"/>
          <w:sz w:val="24"/>
          <w:szCs w:val="24"/>
        </w:rPr>
        <w:t>Boug</w:t>
      </w:r>
      <w:proofErr w:type="spellEnd"/>
      <w:r w:rsidR="00B62064" w:rsidRPr="00B66E13">
        <w:rPr>
          <w:rFonts w:ascii="Arial" w:hAnsi="Arial" w:cs="Arial"/>
          <w:sz w:val="24"/>
          <w:szCs w:val="24"/>
        </w:rPr>
        <w:t xml:space="preserve">, 2016) with technology requiring </w:t>
      </w:r>
      <w:proofErr w:type="gramStart"/>
      <w:r w:rsidR="00B62064" w:rsidRPr="00B66E13">
        <w:rPr>
          <w:rFonts w:ascii="Arial" w:hAnsi="Arial" w:cs="Arial"/>
          <w:sz w:val="24"/>
          <w:szCs w:val="24"/>
        </w:rPr>
        <w:t>to create</w:t>
      </w:r>
      <w:proofErr w:type="gramEnd"/>
      <w:r w:rsidR="00B62064" w:rsidRPr="00B66E13">
        <w:rPr>
          <w:rFonts w:ascii="Arial" w:hAnsi="Arial" w:cs="Arial"/>
          <w:sz w:val="24"/>
          <w:szCs w:val="24"/>
        </w:rPr>
        <w:t xml:space="preserve"> questionnaires being very </w:t>
      </w:r>
      <w:r w:rsidR="00BD63CD" w:rsidRPr="00B66E13">
        <w:rPr>
          <w:rFonts w:ascii="Arial" w:hAnsi="Arial" w:cs="Arial"/>
          <w:sz w:val="24"/>
          <w:szCs w:val="24"/>
        </w:rPr>
        <w:t xml:space="preserve">affordable </w:t>
      </w:r>
      <w:r w:rsidR="00BD63CD">
        <w:rPr>
          <w:rFonts w:ascii="Arial" w:hAnsi="Arial" w:cs="Arial"/>
          <w:sz w:val="24"/>
          <w:szCs w:val="24"/>
        </w:rPr>
        <w:t>as</w:t>
      </w:r>
      <w:r w:rsidR="00BF7927" w:rsidRPr="00B66E13">
        <w:rPr>
          <w:rFonts w:ascii="Arial" w:hAnsi="Arial" w:cs="Arial"/>
          <w:sz w:val="24"/>
          <w:szCs w:val="24"/>
        </w:rPr>
        <w:t xml:space="preserve"> previously stated with the available word processing and SQL softwares commonly used. </w:t>
      </w:r>
      <w:r w:rsidR="00B62064" w:rsidRPr="00B66E13">
        <w:rPr>
          <w:rFonts w:ascii="Arial" w:hAnsi="Arial" w:cs="Arial"/>
          <w:sz w:val="24"/>
          <w:szCs w:val="24"/>
        </w:rPr>
        <w:t xml:space="preserve"> </w:t>
      </w:r>
      <w:r w:rsidR="00F3640B" w:rsidRPr="00B66E13">
        <w:rPr>
          <w:rFonts w:ascii="Arial" w:hAnsi="Arial" w:cs="Arial"/>
          <w:sz w:val="24"/>
          <w:szCs w:val="24"/>
        </w:rPr>
        <w:t xml:space="preserve"> </w:t>
      </w:r>
      <w:r w:rsidR="000D519B" w:rsidRPr="00B66E13">
        <w:rPr>
          <w:rFonts w:ascii="Arial" w:hAnsi="Arial" w:cs="Arial"/>
          <w:sz w:val="24"/>
          <w:szCs w:val="24"/>
        </w:rPr>
        <w:t xml:space="preserve"> </w:t>
      </w:r>
      <w:r w:rsidR="000D519B" w:rsidRPr="00B66E13">
        <w:rPr>
          <w:rFonts w:ascii="Arial" w:hAnsi="Arial" w:cs="Arial"/>
          <w:sz w:val="24"/>
          <w:szCs w:val="24"/>
        </w:rPr>
        <w:br/>
      </w:r>
      <w:r w:rsidR="000D519B" w:rsidRPr="00B66E13">
        <w:rPr>
          <w:rFonts w:ascii="Arial" w:hAnsi="Arial" w:cs="Arial"/>
          <w:sz w:val="24"/>
          <w:szCs w:val="24"/>
        </w:rPr>
        <w:br/>
        <w:t>It should be noted that questionnaires will allow for anonymity which is especially important for sensitive questions that people may feel uncomfortable to provide personal details</w:t>
      </w:r>
      <w:r w:rsidR="00CF05D8" w:rsidRPr="00B66E13">
        <w:rPr>
          <w:rFonts w:ascii="Arial" w:hAnsi="Arial" w:cs="Arial"/>
          <w:sz w:val="24"/>
          <w:szCs w:val="24"/>
        </w:rPr>
        <w:t xml:space="preserve"> for</w:t>
      </w:r>
      <w:r w:rsidR="00F45635" w:rsidRPr="00B66E13">
        <w:rPr>
          <w:rFonts w:ascii="Arial" w:hAnsi="Arial" w:cs="Arial"/>
          <w:sz w:val="24"/>
          <w:szCs w:val="24"/>
        </w:rPr>
        <w:t xml:space="preserve"> (</w:t>
      </w:r>
      <w:r w:rsidR="000D519B" w:rsidRPr="00B66E13">
        <w:rPr>
          <w:rFonts w:ascii="Arial" w:hAnsi="Arial" w:cs="Arial"/>
          <w:sz w:val="24"/>
          <w:szCs w:val="24"/>
        </w:rPr>
        <w:t>Whittaker</w:t>
      </w:r>
      <w:r w:rsidR="00F45635" w:rsidRPr="00B66E13">
        <w:rPr>
          <w:rFonts w:ascii="Arial" w:hAnsi="Arial" w:cs="Arial"/>
          <w:sz w:val="24"/>
          <w:szCs w:val="24"/>
        </w:rPr>
        <w:t xml:space="preserve">, </w:t>
      </w:r>
      <w:r w:rsidR="000D519B" w:rsidRPr="00B66E13">
        <w:rPr>
          <w:rFonts w:ascii="Arial" w:hAnsi="Arial" w:cs="Arial"/>
          <w:sz w:val="24"/>
          <w:szCs w:val="24"/>
        </w:rPr>
        <w:t xml:space="preserve">2012, </w:t>
      </w:r>
      <w:r w:rsidR="00F45635" w:rsidRPr="00B66E13">
        <w:rPr>
          <w:rFonts w:ascii="Arial" w:hAnsi="Arial" w:cs="Arial"/>
          <w:sz w:val="24"/>
          <w:szCs w:val="24"/>
        </w:rPr>
        <w:t>P.78</w:t>
      </w:r>
      <w:r w:rsidR="000D519B" w:rsidRPr="00B66E13">
        <w:rPr>
          <w:rFonts w:ascii="Arial" w:hAnsi="Arial" w:cs="Arial"/>
          <w:sz w:val="24"/>
          <w:szCs w:val="24"/>
        </w:rPr>
        <w:t>)</w:t>
      </w:r>
      <w:r w:rsidR="00F45635" w:rsidRPr="00B66E13">
        <w:rPr>
          <w:rFonts w:ascii="Arial" w:hAnsi="Arial" w:cs="Arial"/>
          <w:sz w:val="24"/>
          <w:szCs w:val="24"/>
        </w:rPr>
        <w:t xml:space="preserve"> as well as having “less opportunity for errors or bias” along with this </w:t>
      </w:r>
      <w:r w:rsidR="00382CBE" w:rsidRPr="00B66E13">
        <w:rPr>
          <w:rFonts w:ascii="Arial" w:hAnsi="Arial" w:cs="Arial"/>
          <w:sz w:val="24"/>
          <w:szCs w:val="24"/>
        </w:rPr>
        <w:t>questionnaire will blend with the choice of</w:t>
      </w:r>
      <w:r w:rsidR="00CF05D8" w:rsidRPr="00B66E13">
        <w:rPr>
          <w:rFonts w:ascii="Arial" w:hAnsi="Arial" w:cs="Arial"/>
          <w:sz w:val="24"/>
          <w:szCs w:val="24"/>
        </w:rPr>
        <w:t xml:space="preserve"> both qualitative and quantitative data which is known as a mixed-methods approach</w:t>
      </w:r>
      <w:r w:rsidR="00382F69" w:rsidRPr="00B66E13">
        <w:rPr>
          <w:rFonts w:ascii="Arial" w:hAnsi="Arial" w:cs="Arial"/>
          <w:sz w:val="24"/>
          <w:szCs w:val="24"/>
        </w:rPr>
        <w:t xml:space="preserve"> (Shorten &amp; Smith, 2017) which will allow for flexibility while studying both sets of data  and allow for questions in the questionnaire to be both close and open ended thus getting the max results. </w:t>
      </w:r>
      <w:r w:rsidR="00F3640B" w:rsidRPr="00B66E13">
        <w:rPr>
          <w:rFonts w:ascii="Arial" w:hAnsi="Arial" w:cs="Arial"/>
          <w:sz w:val="24"/>
          <w:szCs w:val="24"/>
        </w:rPr>
        <w:t xml:space="preserve">This is supported by the Office for Health Improvement and Disparities (2020) with themselves stating the strengths of this will provide stronger evidence for possible findings and provide more granular results in comparison to other methods.  </w:t>
      </w:r>
      <w:r w:rsidR="00F3640B" w:rsidRPr="00B66E13">
        <w:rPr>
          <w:rFonts w:ascii="Arial" w:hAnsi="Arial" w:cs="Arial"/>
          <w:sz w:val="24"/>
          <w:szCs w:val="24"/>
        </w:rPr>
        <w:br/>
      </w:r>
      <w:r w:rsidR="00F3640B" w:rsidRPr="00B66E13">
        <w:rPr>
          <w:rFonts w:ascii="Arial" w:hAnsi="Arial" w:cs="Arial"/>
          <w:sz w:val="24"/>
          <w:szCs w:val="24"/>
        </w:rPr>
        <w:br/>
        <w:t>In comparison there are some weaknesses to consider</w:t>
      </w:r>
      <w:r w:rsidR="00292908" w:rsidRPr="00B66E13">
        <w:rPr>
          <w:rFonts w:ascii="Arial" w:hAnsi="Arial" w:cs="Arial"/>
          <w:sz w:val="24"/>
          <w:szCs w:val="24"/>
        </w:rPr>
        <w:t xml:space="preserve"> for example according to </w:t>
      </w:r>
      <w:proofErr w:type="spellStart"/>
      <w:r w:rsidR="00292908" w:rsidRPr="00B66E13">
        <w:rPr>
          <w:rFonts w:ascii="Arial" w:hAnsi="Arial" w:cs="Arial"/>
          <w:sz w:val="24"/>
          <w:szCs w:val="24"/>
        </w:rPr>
        <w:t>Kuphanga</w:t>
      </w:r>
      <w:proofErr w:type="spellEnd"/>
      <w:r w:rsidR="00292908" w:rsidRPr="00B66E13">
        <w:rPr>
          <w:rFonts w:ascii="Arial" w:hAnsi="Arial" w:cs="Arial"/>
          <w:sz w:val="24"/>
          <w:szCs w:val="24"/>
        </w:rPr>
        <w:t xml:space="preserve"> (2024, P.2) states that obstacles such as “Low response rates” should be considered. This could happen because many people could view questionnaires as unnecessary ‘spam’ if was sent by email or might feel fatigued or bored, not wishing to answer the questions properly. There can also be issues clarifying as some response might be limited to the question at hand and might not leave enough room for an explanation with the anonymity meaning that the researcher cannot contact the survey respondents</w:t>
      </w:r>
      <w:r w:rsidR="00FB4CE5" w:rsidRPr="00B66E13">
        <w:rPr>
          <w:rFonts w:ascii="Arial" w:hAnsi="Arial" w:cs="Arial"/>
          <w:sz w:val="24"/>
          <w:szCs w:val="24"/>
        </w:rPr>
        <w:t>.</w:t>
      </w:r>
      <w:r w:rsidR="00FB4CE5" w:rsidRPr="00B66E13">
        <w:rPr>
          <w:rFonts w:ascii="Arial" w:hAnsi="Arial" w:cs="Arial"/>
          <w:sz w:val="24"/>
          <w:szCs w:val="24"/>
        </w:rPr>
        <w:br/>
      </w:r>
      <w:r w:rsidR="00292908" w:rsidRPr="00B66E13">
        <w:rPr>
          <w:rFonts w:ascii="Arial" w:hAnsi="Arial" w:cs="Arial"/>
          <w:sz w:val="24"/>
          <w:szCs w:val="24"/>
        </w:rPr>
        <w:br/>
        <w:t xml:space="preserve">In conclusion a questionnaire under the mixed-methods approach will allow for an easy, flexible and affordable way of obtaining data </w:t>
      </w:r>
      <w:r w:rsidR="00FB4CE5" w:rsidRPr="00B66E13">
        <w:rPr>
          <w:rFonts w:ascii="Arial" w:hAnsi="Arial" w:cs="Arial"/>
          <w:sz w:val="24"/>
          <w:szCs w:val="24"/>
        </w:rPr>
        <w:t xml:space="preserve">along with the fact that majority of participants in the questionnaire wouldn’t have concerns with answering the questions thanks to the anonymity the survey typically offer. It will also allow for uniformity in the questions asked and will return consistent answers that wouldn’t be influenced by interview biases however it should be noted that </w:t>
      </w:r>
      <w:r w:rsidR="00FB4CE5" w:rsidRPr="00B66E13">
        <w:rPr>
          <w:rFonts w:ascii="Arial" w:hAnsi="Arial" w:cs="Arial"/>
          <w:sz w:val="24"/>
          <w:szCs w:val="24"/>
        </w:rPr>
        <w:lastRenderedPageBreak/>
        <w:t xml:space="preserve">there are some weaknesses to questionnaires such as the fact that there could be low response rates and the respondents could develop a “fatigue” with themselves potentially getting bored or tired of the questions being asked so one should avoid too much repetition or an overwhelming respondents with complex questions. </w:t>
      </w:r>
      <w:r w:rsidR="00F3640B" w:rsidRPr="00B66E13">
        <w:rPr>
          <w:rFonts w:ascii="Arial" w:hAnsi="Arial" w:cs="Arial"/>
          <w:sz w:val="24"/>
          <w:szCs w:val="24"/>
        </w:rPr>
        <w:br/>
      </w:r>
      <w:r w:rsidR="00F3640B" w:rsidRPr="00B66E13">
        <w:rPr>
          <w:rFonts w:ascii="Arial" w:hAnsi="Arial" w:cs="Arial"/>
          <w:sz w:val="24"/>
          <w:szCs w:val="24"/>
        </w:rPr>
        <w:br/>
      </w:r>
    </w:p>
    <w:p w14:paraId="4DA6F927" w14:textId="77777777" w:rsidR="00B92A19" w:rsidRDefault="00B92A19" w:rsidP="00B92A19"/>
    <w:p w14:paraId="6352E463" w14:textId="77777777" w:rsidR="00B92A19" w:rsidRDefault="00B92A19" w:rsidP="00B92A19"/>
    <w:p w14:paraId="108766E0" w14:textId="77777777" w:rsidR="00B92A19" w:rsidRDefault="00B92A19" w:rsidP="00B92A19"/>
    <w:p w14:paraId="5E78F1B1" w14:textId="77777777" w:rsidR="00B92A19" w:rsidRDefault="00B92A19" w:rsidP="00B92A19"/>
    <w:p w14:paraId="4907B1BC" w14:textId="77777777" w:rsidR="00F811B6" w:rsidRDefault="00F811B6" w:rsidP="00B92A19">
      <w:pPr>
        <w:pStyle w:val="Heading1"/>
      </w:pPr>
      <w:bookmarkStart w:id="7" w:name="_Toc161332008"/>
    </w:p>
    <w:p w14:paraId="246534A9" w14:textId="3DCBA863" w:rsidR="00B92A19" w:rsidRDefault="00C3508C" w:rsidP="00B92A19">
      <w:pPr>
        <w:pStyle w:val="Heading1"/>
      </w:pPr>
      <w:r>
        <w:t>Task 5: Draft Research Questions</w:t>
      </w:r>
      <w:bookmarkStart w:id="8" w:name="_Toc161332009"/>
      <w:bookmarkEnd w:id="7"/>
    </w:p>
    <w:p w14:paraId="6E3EAF0F" w14:textId="77777777" w:rsidR="0093686A" w:rsidRDefault="0093686A">
      <w:r w:rsidRPr="0093686A">
        <w:rPr>
          <w:noProof/>
        </w:rPr>
        <w:drawing>
          <wp:inline distT="0" distB="0" distL="0" distR="0" wp14:anchorId="439C10D8" wp14:editId="553F0EE7">
            <wp:extent cx="6645910" cy="2387600"/>
            <wp:effectExtent l="0" t="0" r="2540" b="0"/>
            <wp:docPr id="982424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424536" name=""/>
                    <pic:cNvPicPr/>
                  </pic:nvPicPr>
                  <pic:blipFill>
                    <a:blip r:embed="rId17"/>
                    <a:stretch>
                      <a:fillRect/>
                    </a:stretch>
                  </pic:blipFill>
                  <pic:spPr>
                    <a:xfrm>
                      <a:off x="0" y="0"/>
                      <a:ext cx="6645910" cy="2387600"/>
                    </a:xfrm>
                    <a:prstGeom prst="rect">
                      <a:avLst/>
                    </a:prstGeom>
                  </pic:spPr>
                </pic:pic>
              </a:graphicData>
            </a:graphic>
          </wp:inline>
        </w:drawing>
      </w:r>
      <w:r w:rsidRPr="0093686A">
        <w:t xml:space="preserve"> </w:t>
      </w:r>
    </w:p>
    <w:p w14:paraId="362D8E93" w14:textId="77777777" w:rsidR="0093686A" w:rsidRDefault="0093686A">
      <w:r w:rsidRPr="0093686A">
        <w:rPr>
          <w:noProof/>
        </w:rPr>
        <w:lastRenderedPageBreak/>
        <w:drawing>
          <wp:inline distT="0" distB="0" distL="0" distR="0" wp14:anchorId="58FAE33C" wp14:editId="2BEC51C9">
            <wp:extent cx="6645910" cy="2070100"/>
            <wp:effectExtent l="0" t="0" r="2540" b="6350"/>
            <wp:docPr id="434334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334723" name=""/>
                    <pic:cNvPicPr/>
                  </pic:nvPicPr>
                  <pic:blipFill>
                    <a:blip r:embed="rId18"/>
                    <a:stretch>
                      <a:fillRect/>
                    </a:stretch>
                  </pic:blipFill>
                  <pic:spPr>
                    <a:xfrm>
                      <a:off x="0" y="0"/>
                      <a:ext cx="6645910" cy="2070100"/>
                    </a:xfrm>
                    <a:prstGeom prst="rect">
                      <a:avLst/>
                    </a:prstGeom>
                  </pic:spPr>
                </pic:pic>
              </a:graphicData>
            </a:graphic>
          </wp:inline>
        </w:drawing>
      </w:r>
      <w:r w:rsidRPr="0093686A">
        <w:t xml:space="preserve"> </w:t>
      </w:r>
    </w:p>
    <w:p w14:paraId="31B0F0C6" w14:textId="77777777" w:rsidR="0093686A" w:rsidRDefault="0093686A">
      <w:r w:rsidRPr="0093686A">
        <w:rPr>
          <w:noProof/>
        </w:rPr>
        <w:drawing>
          <wp:inline distT="0" distB="0" distL="0" distR="0" wp14:anchorId="154570A0" wp14:editId="23FE5DFA">
            <wp:extent cx="6645910" cy="847725"/>
            <wp:effectExtent l="0" t="0" r="2540" b="9525"/>
            <wp:docPr id="1043998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998317" name=""/>
                    <pic:cNvPicPr/>
                  </pic:nvPicPr>
                  <pic:blipFill>
                    <a:blip r:embed="rId19"/>
                    <a:stretch>
                      <a:fillRect/>
                    </a:stretch>
                  </pic:blipFill>
                  <pic:spPr>
                    <a:xfrm>
                      <a:off x="0" y="0"/>
                      <a:ext cx="6645910" cy="847725"/>
                    </a:xfrm>
                    <a:prstGeom prst="rect">
                      <a:avLst/>
                    </a:prstGeom>
                  </pic:spPr>
                </pic:pic>
              </a:graphicData>
            </a:graphic>
          </wp:inline>
        </w:drawing>
      </w:r>
      <w:r w:rsidRPr="0093686A">
        <w:t xml:space="preserve"> </w:t>
      </w:r>
    </w:p>
    <w:p w14:paraId="09A33C9B" w14:textId="77777777" w:rsidR="0093686A" w:rsidRDefault="0093686A">
      <w:r w:rsidRPr="0093686A">
        <w:rPr>
          <w:noProof/>
        </w:rPr>
        <w:drawing>
          <wp:inline distT="0" distB="0" distL="0" distR="0" wp14:anchorId="0A902E47" wp14:editId="584C03E7">
            <wp:extent cx="6645910" cy="1312545"/>
            <wp:effectExtent l="0" t="0" r="2540" b="1905"/>
            <wp:docPr id="1763748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748833" name=""/>
                    <pic:cNvPicPr/>
                  </pic:nvPicPr>
                  <pic:blipFill>
                    <a:blip r:embed="rId20"/>
                    <a:stretch>
                      <a:fillRect/>
                    </a:stretch>
                  </pic:blipFill>
                  <pic:spPr>
                    <a:xfrm>
                      <a:off x="0" y="0"/>
                      <a:ext cx="6645910" cy="1312545"/>
                    </a:xfrm>
                    <a:prstGeom prst="rect">
                      <a:avLst/>
                    </a:prstGeom>
                  </pic:spPr>
                </pic:pic>
              </a:graphicData>
            </a:graphic>
          </wp:inline>
        </w:drawing>
      </w:r>
      <w:r w:rsidRPr="0093686A">
        <w:t xml:space="preserve"> </w:t>
      </w:r>
    </w:p>
    <w:p w14:paraId="621561C2" w14:textId="77777777" w:rsidR="0093686A" w:rsidRDefault="0093686A">
      <w:r w:rsidRPr="0093686A">
        <w:rPr>
          <w:noProof/>
        </w:rPr>
        <w:drawing>
          <wp:inline distT="0" distB="0" distL="0" distR="0" wp14:anchorId="4D5C51F8" wp14:editId="69C1689D">
            <wp:extent cx="6645910" cy="937260"/>
            <wp:effectExtent l="0" t="0" r="2540" b="0"/>
            <wp:docPr id="1531984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984057" name=""/>
                    <pic:cNvPicPr/>
                  </pic:nvPicPr>
                  <pic:blipFill>
                    <a:blip r:embed="rId21"/>
                    <a:stretch>
                      <a:fillRect/>
                    </a:stretch>
                  </pic:blipFill>
                  <pic:spPr>
                    <a:xfrm>
                      <a:off x="0" y="0"/>
                      <a:ext cx="6645910" cy="937260"/>
                    </a:xfrm>
                    <a:prstGeom prst="rect">
                      <a:avLst/>
                    </a:prstGeom>
                  </pic:spPr>
                </pic:pic>
              </a:graphicData>
            </a:graphic>
          </wp:inline>
        </w:drawing>
      </w:r>
      <w:r w:rsidRPr="0093686A">
        <w:t xml:space="preserve"> </w:t>
      </w:r>
    </w:p>
    <w:p w14:paraId="13AA20F8" w14:textId="3126D731" w:rsidR="0093686A" w:rsidRDefault="00F94F1F">
      <w:r w:rsidRPr="00F94F1F">
        <w:drawing>
          <wp:inline distT="0" distB="0" distL="0" distR="0" wp14:anchorId="3A1A4380" wp14:editId="32B97640">
            <wp:extent cx="6645910" cy="1260475"/>
            <wp:effectExtent l="0" t="0" r="2540" b="0"/>
            <wp:docPr id="1568786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786641" name=""/>
                    <pic:cNvPicPr/>
                  </pic:nvPicPr>
                  <pic:blipFill>
                    <a:blip r:embed="rId22"/>
                    <a:stretch>
                      <a:fillRect/>
                    </a:stretch>
                  </pic:blipFill>
                  <pic:spPr>
                    <a:xfrm>
                      <a:off x="0" y="0"/>
                      <a:ext cx="6645910" cy="1260475"/>
                    </a:xfrm>
                    <a:prstGeom prst="rect">
                      <a:avLst/>
                    </a:prstGeom>
                  </pic:spPr>
                </pic:pic>
              </a:graphicData>
            </a:graphic>
          </wp:inline>
        </w:drawing>
      </w:r>
      <w:r w:rsidR="0093686A" w:rsidRPr="0093686A">
        <w:t xml:space="preserve"> </w:t>
      </w:r>
    </w:p>
    <w:p w14:paraId="2D085FF3" w14:textId="77777777" w:rsidR="0093686A" w:rsidRDefault="0093686A">
      <w:r w:rsidRPr="0093686A">
        <w:rPr>
          <w:noProof/>
        </w:rPr>
        <w:drawing>
          <wp:inline distT="0" distB="0" distL="0" distR="0" wp14:anchorId="4065C8AB" wp14:editId="1BD025DC">
            <wp:extent cx="6645910" cy="862330"/>
            <wp:effectExtent l="0" t="0" r="2540" b="0"/>
            <wp:docPr id="924976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976479" name=""/>
                    <pic:cNvPicPr/>
                  </pic:nvPicPr>
                  <pic:blipFill>
                    <a:blip r:embed="rId23"/>
                    <a:stretch>
                      <a:fillRect/>
                    </a:stretch>
                  </pic:blipFill>
                  <pic:spPr>
                    <a:xfrm>
                      <a:off x="0" y="0"/>
                      <a:ext cx="6645910" cy="862330"/>
                    </a:xfrm>
                    <a:prstGeom prst="rect">
                      <a:avLst/>
                    </a:prstGeom>
                  </pic:spPr>
                </pic:pic>
              </a:graphicData>
            </a:graphic>
          </wp:inline>
        </w:drawing>
      </w:r>
      <w:r w:rsidRPr="0093686A">
        <w:t xml:space="preserve"> </w:t>
      </w:r>
    </w:p>
    <w:p w14:paraId="05A0EAEF" w14:textId="77777777" w:rsidR="0093686A" w:rsidRDefault="0093686A">
      <w:r w:rsidRPr="0093686A">
        <w:rPr>
          <w:noProof/>
        </w:rPr>
        <w:lastRenderedPageBreak/>
        <w:drawing>
          <wp:inline distT="0" distB="0" distL="0" distR="0" wp14:anchorId="2AD3B377" wp14:editId="1698AA9C">
            <wp:extent cx="6645910" cy="1056640"/>
            <wp:effectExtent l="0" t="0" r="2540" b="0"/>
            <wp:docPr id="383087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87552" name=""/>
                    <pic:cNvPicPr/>
                  </pic:nvPicPr>
                  <pic:blipFill>
                    <a:blip r:embed="rId24"/>
                    <a:stretch>
                      <a:fillRect/>
                    </a:stretch>
                  </pic:blipFill>
                  <pic:spPr>
                    <a:xfrm>
                      <a:off x="0" y="0"/>
                      <a:ext cx="6645910" cy="1056640"/>
                    </a:xfrm>
                    <a:prstGeom prst="rect">
                      <a:avLst/>
                    </a:prstGeom>
                  </pic:spPr>
                </pic:pic>
              </a:graphicData>
            </a:graphic>
          </wp:inline>
        </w:drawing>
      </w:r>
      <w:r w:rsidRPr="0093686A">
        <w:t xml:space="preserve"> </w:t>
      </w:r>
    </w:p>
    <w:p w14:paraId="533A7839" w14:textId="77777777" w:rsidR="0093686A" w:rsidRDefault="0093686A">
      <w:r w:rsidRPr="0093686A">
        <w:rPr>
          <w:noProof/>
        </w:rPr>
        <w:drawing>
          <wp:inline distT="0" distB="0" distL="0" distR="0" wp14:anchorId="31DED5D5" wp14:editId="4CBE197B">
            <wp:extent cx="6645910" cy="1502410"/>
            <wp:effectExtent l="0" t="0" r="2540" b="2540"/>
            <wp:docPr id="1014750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750890" name=""/>
                    <pic:cNvPicPr/>
                  </pic:nvPicPr>
                  <pic:blipFill>
                    <a:blip r:embed="rId25"/>
                    <a:stretch>
                      <a:fillRect/>
                    </a:stretch>
                  </pic:blipFill>
                  <pic:spPr>
                    <a:xfrm>
                      <a:off x="0" y="0"/>
                      <a:ext cx="6645910" cy="1502410"/>
                    </a:xfrm>
                    <a:prstGeom prst="rect">
                      <a:avLst/>
                    </a:prstGeom>
                  </pic:spPr>
                </pic:pic>
              </a:graphicData>
            </a:graphic>
          </wp:inline>
        </w:drawing>
      </w:r>
      <w:r w:rsidRPr="0093686A">
        <w:t xml:space="preserve"> </w:t>
      </w:r>
    </w:p>
    <w:p w14:paraId="41A82E79" w14:textId="77777777" w:rsidR="0093686A" w:rsidRDefault="0093686A">
      <w:r w:rsidRPr="0093686A">
        <w:rPr>
          <w:noProof/>
        </w:rPr>
        <w:drawing>
          <wp:inline distT="0" distB="0" distL="0" distR="0" wp14:anchorId="7BEA3708" wp14:editId="634E2F02">
            <wp:extent cx="6645910" cy="1099185"/>
            <wp:effectExtent l="0" t="0" r="2540" b="5715"/>
            <wp:docPr id="1495107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107803" name=""/>
                    <pic:cNvPicPr/>
                  </pic:nvPicPr>
                  <pic:blipFill>
                    <a:blip r:embed="rId26"/>
                    <a:stretch>
                      <a:fillRect/>
                    </a:stretch>
                  </pic:blipFill>
                  <pic:spPr>
                    <a:xfrm>
                      <a:off x="0" y="0"/>
                      <a:ext cx="6645910" cy="1099185"/>
                    </a:xfrm>
                    <a:prstGeom prst="rect">
                      <a:avLst/>
                    </a:prstGeom>
                  </pic:spPr>
                </pic:pic>
              </a:graphicData>
            </a:graphic>
          </wp:inline>
        </w:drawing>
      </w:r>
      <w:r w:rsidRPr="0093686A">
        <w:t xml:space="preserve"> </w:t>
      </w:r>
    </w:p>
    <w:p w14:paraId="42C19CEB" w14:textId="77777777" w:rsidR="0093686A" w:rsidRDefault="0093686A">
      <w:r w:rsidRPr="0093686A">
        <w:rPr>
          <w:noProof/>
        </w:rPr>
        <w:drawing>
          <wp:inline distT="0" distB="0" distL="0" distR="0" wp14:anchorId="2A743E7D" wp14:editId="488E0CDD">
            <wp:extent cx="6645910" cy="686435"/>
            <wp:effectExtent l="0" t="0" r="2540" b="0"/>
            <wp:docPr id="1260682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82405" name=""/>
                    <pic:cNvPicPr/>
                  </pic:nvPicPr>
                  <pic:blipFill>
                    <a:blip r:embed="rId27"/>
                    <a:stretch>
                      <a:fillRect/>
                    </a:stretch>
                  </pic:blipFill>
                  <pic:spPr>
                    <a:xfrm>
                      <a:off x="0" y="0"/>
                      <a:ext cx="6645910" cy="686435"/>
                    </a:xfrm>
                    <a:prstGeom prst="rect">
                      <a:avLst/>
                    </a:prstGeom>
                  </pic:spPr>
                </pic:pic>
              </a:graphicData>
            </a:graphic>
          </wp:inline>
        </w:drawing>
      </w:r>
      <w:r w:rsidRPr="0093686A">
        <w:t xml:space="preserve"> </w:t>
      </w:r>
    </w:p>
    <w:p w14:paraId="0FAD7233" w14:textId="77777777" w:rsidR="0093686A" w:rsidRDefault="0093686A">
      <w:r w:rsidRPr="0093686A">
        <w:rPr>
          <w:noProof/>
        </w:rPr>
        <w:drawing>
          <wp:inline distT="0" distB="0" distL="0" distR="0" wp14:anchorId="5EB9A0B0" wp14:editId="12565D14">
            <wp:extent cx="6645910" cy="1767205"/>
            <wp:effectExtent l="0" t="0" r="2540" b="4445"/>
            <wp:docPr id="1745497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497485" name=""/>
                    <pic:cNvPicPr/>
                  </pic:nvPicPr>
                  <pic:blipFill>
                    <a:blip r:embed="rId28"/>
                    <a:stretch>
                      <a:fillRect/>
                    </a:stretch>
                  </pic:blipFill>
                  <pic:spPr>
                    <a:xfrm>
                      <a:off x="0" y="0"/>
                      <a:ext cx="6645910" cy="1767205"/>
                    </a:xfrm>
                    <a:prstGeom prst="rect">
                      <a:avLst/>
                    </a:prstGeom>
                  </pic:spPr>
                </pic:pic>
              </a:graphicData>
            </a:graphic>
          </wp:inline>
        </w:drawing>
      </w:r>
      <w:r w:rsidRPr="0093686A">
        <w:t xml:space="preserve"> </w:t>
      </w:r>
      <w:r>
        <w:br/>
      </w:r>
      <w:r>
        <w:br/>
      </w:r>
      <w:r>
        <w:lastRenderedPageBreak/>
        <w:br/>
      </w:r>
      <w:r w:rsidRPr="0093686A">
        <w:rPr>
          <w:noProof/>
        </w:rPr>
        <w:drawing>
          <wp:inline distT="0" distB="0" distL="0" distR="0" wp14:anchorId="1CDC6046" wp14:editId="4D661D7E">
            <wp:extent cx="6645910" cy="1553845"/>
            <wp:effectExtent l="0" t="0" r="2540" b="8255"/>
            <wp:docPr id="2052029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29732" name=""/>
                    <pic:cNvPicPr/>
                  </pic:nvPicPr>
                  <pic:blipFill>
                    <a:blip r:embed="rId29"/>
                    <a:stretch>
                      <a:fillRect/>
                    </a:stretch>
                  </pic:blipFill>
                  <pic:spPr>
                    <a:xfrm>
                      <a:off x="0" y="0"/>
                      <a:ext cx="6645910" cy="1553845"/>
                    </a:xfrm>
                    <a:prstGeom prst="rect">
                      <a:avLst/>
                    </a:prstGeom>
                  </pic:spPr>
                </pic:pic>
              </a:graphicData>
            </a:graphic>
          </wp:inline>
        </w:drawing>
      </w:r>
      <w:r w:rsidRPr="0093686A">
        <w:t xml:space="preserve"> </w:t>
      </w:r>
    </w:p>
    <w:p w14:paraId="40AAD3F4" w14:textId="3C522EC3" w:rsidR="00B92A19" w:rsidRDefault="0093686A">
      <w:pPr>
        <w:rPr>
          <w:rFonts w:ascii="Arial" w:eastAsiaTheme="majorEastAsia" w:hAnsi="Arial" w:cstheme="majorBidi"/>
          <w:color w:val="2F5496" w:themeColor="accent1" w:themeShade="BF"/>
          <w:sz w:val="32"/>
          <w:szCs w:val="32"/>
        </w:rPr>
      </w:pPr>
      <w:r w:rsidRPr="0093686A">
        <w:rPr>
          <w:noProof/>
        </w:rPr>
        <w:drawing>
          <wp:inline distT="0" distB="0" distL="0" distR="0" wp14:anchorId="5F2CEA82" wp14:editId="592D5CE9">
            <wp:extent cx="6645910" cy="1758315"/>
            <wp:effectExtent l="0" t="0" r="2540" b="0"/>
            <wp:docPr id="130789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9935" name=""/>
                    <pic:cNvPicPr/>
                  </pic:nvPicPr>
                  <pic:blipFill>
                    <a:blip r:embed="rId30"/>
                    <a:stretch>
                      <a:fillRect/>
                    </a:stretch>
                  </pic:blipFill>
                  <pic:spPr>
                    <a:xfrm>
                      <a:off x="0" y="0"/>
                      <a:ext cx="6645910" cy="1758315"/>
                    </a:xfrm>
                    <a:prstGeom prst="rect">
                      <a:avLst/>
                    </a:prstGeom>
                  </pic:spPr>
                </pic:pic>
              </a:graphicData>
            </a:graphic>
          </wp:inline>
        </w:drawing>
      </w:r>
      <w:r w:rsidRPr="0093686A">
        <w:t xml:space="preserve"> </w:t>
      </w:r>
      <w:r w:rsidR="00B92A19">
        <w:br w:type="page"/>
      </w:r>
    </w:p>
    <w:p w14:paraId="7AE2A06B" w14:textId="38514F44" w:rsidR="00C3508C" w:rsidRDefault="00C3508C" w:rsidP="00B92A19">
      <w:pPr>
        <w:pStyle w:val="Heading1"/>
      </w:pPr>
      <w:r>
        <w:lastRenderedPageBreak/>
        <w:t>Task 6: Evaluation of the Chosen Data Analysis Method</w:t>
      </w:r>
      <w:bookmarkEnd w:id="8"/>
      <w:r>
        <w:t xml:space="preserve"> </w:t>
      </w:r>
    </w:p>
    <w:p w14:paraId="2CE4A1AE" w14:textId="77777777" w:rsidR="00B92A19" w:rsidRDefault="00B92A19" w:rsidP="00B92A19"/>
    <w:p w14:paraId="54BED538" w14:textId="77777777" w:rsidR="00F01AA2" w:rsidRPr="00F94F1F" w:rsidRDefault="00AE181A" w:rsidP="00B92A19">
      <w:pPr>
        <w:rPr>
          <w:rFonts w:ascii="Arial" w:hAnsi="Arial" w:cs="Arial"/>
          <w:sz w:val="24"/>
          <w:szCs w:val="24"/>
        </w:rPr>
      </w:pPr>
      <w:r w:rsidRPr="00F94F1F">
        <w:rPr>
          <w:rFonts w:ascii="Arial" w:hAnsi="Arial" w:cs="Arial"/>
          <w:sz w:val="24"/>
          <w:szCs w:val="24"/>
        </w:rPr>
        <w:t>The chosen data analysis method will be a mixed methods approach which</w:t>
      </w:r>
      <w:r w:rsidR="00253504" w:rsidRPr="00F94F1F">
        <w:rPr>
          <w:rFonts w:ascii="Arial" w:hAnsi="Arial" w:cs="Arial"/>
          <w:sz w:val="24"/>
          <w:szCs w:val="24"/>
        </w:rPr>
        <w:t xml:space="preserve"> according to </w:t>
      </w:r>
      <w:proofErr w:type="spellStart"/>
      <w:r w:rsidR="00035D26" w:rsidRPr="00F94F1F">
        <w:rPr>
          <w:rFonts w:ascii="Arial" w:hAnsi="Arial" w:cs="Arial"/>
          <w:sz w:val="24"/>
          <w:szCs w:val="24"/>
        </w:rPr>
        <w:t>Lyadurai</w:t>
      </w:r>
      <w:proofErr w:type="spellEnd"/>
      <w:r w:rsidR="00035D26" w:rsidRPr="00F94F1F">
        <w:rPr>
          <w:rFonts w:ascii="Arial" w:hAnsi="Arial" w:cs="Arial"/>
          <w:sz w:val="24"/>
          <w:szCs w:val="24"/>
        </w:rPr>
        <w:t xml:space="preserve"> (2023, P.157) states that it is a new “emerging strategy” that combines both qualitative and quantitative data turning into a hybrid method </w:t>
      </w:r>
      <w:r w:rsidR="0004401A" w:rsidRPr="00F94F1F">
        <w:rPr>
          <w:rFonts w:ascii="Arial" w:hAnsi="Arial" w:cs="Arial"/>
          <w:sz w:val="24"/>
          <w:szCs w:val="24"/>
        </w:rPr>
        <w:t xml:space="preserve">with its characteristics allowing for deeper insights into the results for complex topics. Hesse-Biber &amp; Leavy, (2013, P.385) have stated that mixing quantitative and qualitative approaches are “simply the best approach” in tackling many of the research queries that people commonly study today. </w:t>
      </w:r>
      <w:r w:rsidR="008E5BFD" w:rsidRPr="00F94F1F">
        <w:rPr>
          <w:rFonts w:ascii="Arial" w:hAnsi="Arial" w:cs="Arial"/>
          <w:sz w:val="24"/>
          <w:szCs w:val="24"/>
        </w:rPr>
        <w:t>In regard to the questionnaire as previously stated it will allow more for a more adaptable stratagem as one can ask both open and close ended questions thus getting a wider picture of the participant’s answers</w:t>
      </w:r>
      <w:r w:rsidR="00133BC5" w:rsidRPr="00F94F1F">
        <w:rPr>
          <w:rFonts w:ascii="Arial" w:hAnsi="Arial" w:cs="Arial"/>
          <w:sz w:val="24"/>
          <w:szCs w:val="24"/>
        </w:rPr>
        <w:t xml:space="preserve"> as </w:t>
      </w:r>
      <w:proofErr w:type="spellStart"/>
      <w:r w:rsidR="00133BC5" w:rsidRPr="00F94F1F">
        <w:rPr>
          <w:rFonts w:ascii="Arial" w:hAnsi="Arial" w:cs="Arial"/>
          <w:sz w:val="24"/>
          <w:szCs w:val="24"/>
        </w:rPr>
        <w:t>Latunde</w:t>
      </w:r>
      <w:proofErr w:type="spellEnd"/>
      <w:r w:rsidR="00133BC5" w:rsidRPr="00F94F1F">
        <w:rPr>
          <w:rFonts w:ascii="Arial" w:hAnsi="Arial" w:cs="Arial"/>
          <w:sz w:val="24"/>
          <w:szCs w:val="24"/>
        </w:rPr>
        <w:t xml:space="preserve"> (2016, P.113) explains that </w:t>
      </w:r>
      <w:r w:rsidR="000F065F" w:rsidRPr="00F94F1F">
        <w:rPr>
          <w:rFonts w:ascii="Arial" w:hAnsi="Arial" w:cs="Arial"/>
          <w:sz w:val="24"/>
          <w:szCs w:val="24"/>
        </w:rPr>
        <w:t>q</w:t>
      </w:r>
      <w:r w:rsidR="00133BC5" w:rsidRPr="00F94F1F">
        <w:rPr>
          <w:rFonts w:ascii="Arial" w:hAnsi="Arial" w:cs="Arial"/>
          <w:sz w:val="24"/>
          <w:szCs w:val="24"/>
        </w:rPr>
        <w:t>uantitative research is good for making “generalizations” and subtracting subjectivity however it is not always the best for providing greater contextual information regarding experiences while on the other hand</w:t>
      </w:r>
      <w:r w:rsidR="000F065F" w:rsidRPr="00F94F1F">
        <w:rPr>
          <w:rFonts w:ascii="Arial" w:hAnsi="Arial" w:cs="Arial"/>
          <w:sz w:val="24"/>
          <w:szCs w:val="24"/>
        </w:rPr>
        <w:t xml:space="preserve"> q</w:t>
      </w:r>
      <w:r w:rsidR="00133BC5" w:rsidRPr="00F94F1F">
        <w:rPr>
          <w:rFonts w:ascii="Arial" w:hAnsi="Arial" w:cs="Arial"/>
          <w:sz w:val="24"/>
          <w:szCs w:val="24"/>
        </w:rPr>
        <w:t>ualitative research explores better pathways in explaining experiences however it should be noted that it might be seen as “advocacy work.” Both methods are great on their own but when the two are combined into a hybrid then “there are added benefits”</w:t>
      </w:r>
      <w:r w:rsidR="000A63E5" w:rsidRPr="00F94F1F">
        <w:rPr>
          <w:rFonts w:ascii="Arial" w:hAnsi="Arial" w:cs="Arial"/>
          <w:sz w:val="24"/>
          <w:szCs w:val="24"/>
        </w:rPr>
        <w:t xml:space="preserve">.  </w:t>
      </w:r>
      <w:r w:rsidR="000A63E5" w:rsidRPr="00F94F1F">
        <w:rPr>
          <w:rFonts w:ascii="Arial" w:hAnsi="Arial" w:cs="Arial"/>
          <w:sz w:val="24"/>
          <w:szCs w:val="24"/>
        </w:rPr>
        <w:br/>
      </w:r>
      <w:r w:rsidR="000A63E5" w:rsidRPr="00F94F1F">
        <w:rPr>
          <w:rFonts w:ascii="Arial" w:hAnsi="Arial" w:cs="Arial"/>
          <w:sz w:val="24"/>
          <w:szCs w:val="24"/>
        </w:rPr>
        <w:br/>
        <w:t xml:space="preserve">However, like with any other </w:t>
      </w:r>
      <w:r w:rsidR="00263C2A" w:rsidRPr="00F94F1F">
        <w:rPr>
          <w:rFonts w:ascii="Arial" w:hAnsi="Arial" w:cs="Arial"/>
          <w:sz w:val="24"/>
          <w:szCs w:val="24"/>
        </w:rPr>
        <w:t xml:space="preserve">method there will be weaknesses </w:t>
      </w:r>
      <w:r w:rsidR="00E05AC7" w:rsidRPr="00F94F1F">
        <w:rPr>
          <w:rFonts w:ascii="Arial" w:hAnsi="Arial" w:cs="Arial"/>
          <w:sz w:val="24"/>
          <w:szCs w:val="24"/>
        </w:rPr>
        <w:t xml:space="preserve">when trying to analyse the data </w:t>
      </w:r>
      <w:r w:rsidR="00263C2A" w:rsidRPr="00F94F1F">
        <w:rPr>
          <w:rFonts w:ascii="Arial" w:hAnsi="Arial" w:cs="Arial"/>
          <w:sz w:val="24"/>
          <w:szCs w:val="24"/>
        </w:rPr>
        <w:t>as</w:t>
      </w:r>
      <w:r w:rsidR="00E05AC7" w:rsidRPr="00F94F1F">
        <w:rPr>
          <w:rFonts w:ascii="Arial" w:hAnsi="Arial" w:cs="Arial"/>
          <w:sz w:val="24"/>
          <w:szCs w:val="24"/>
        </w:rPr>
        <w:t xml:space="preserve"> according to</w:t>
      </w:r>
      <w:r w:rsidR="00263C2A" w:rsidRPr="00F94F1F">
        <w:rPr>
          <w:rFonts w:ascii="Arial" w:hAnsi="Arial" w:cs="Arial"/>
          <w:sz w:val="24"/>
          <w:szCs w:val="24"/>
        </w:rPr>
        <w:t xml:space="preserve"> PUBLISHING (2025) s</w:t>
      </w:r>
      <w:r w:rsidR="00E05AC7" w:rsidRPr="00F94F1F">
        <w:rPr>
          <w:rFonts w:ascii="Arial" w:hAnsi="Arial" w:cs="Arial"/>
          <w:sz w:val="24"/>
          <w:szCs w:val="24"/>
        </w:rPr>
        <w:t>tating</w:t>
      </w:r>
      <w:r w:rsidR="00263C2A" w:rsidRPr="00F94F1F">
        <w:rPr>
          <w:rFonts w:ascii="Arial" w:hAnsi="Arial" w:cs="Arial"/>
          <w:sz w:val="24"/>
          <w:szCs w:val="24"/>
        </w:rPr>
        <w:t xml:space="preserve"> could take more resources to analyse the </w:t>
      </w:r>
      <w:r w:rsidR="00E05AC7" w:rsidRPr="00F94F1F">
        <w:rPr>
          <w:rFonts w:ascii="Arial" w:hAnsi="Arial" w:cs="Arial"/>
          <w:sz w:val="24"/>
          <w:szCs w:val="24"/>
        </w:rPr>
        <w:t>data</w:t>
      </w:r>
      <w:r w:rsidR="00263C2A" w:rsidRPr="00F94F1F">
        <w:rPr>
          <w:rFonts w:ascii="Arial" w:hAnsi="Arial" w:cs="Arial"/>
          <w:sz w:val="24"/>
          <w:szCs w:val="24"/>
        </w:rPr>
        <w:t xml:space="preserve"> itself. Additionally,</w:t>
      </w:r>
      <w:r w:rsidR="001012F9" w:rsidRPr="00F94F1F">
        <w:rPr>
          <w:rFonts w:ascii="Arial" w:hAnsi="Arial" w:cs="Arial"/>
          <w:sz w:val="24"/>
          <w:szCs w:val="24"/>
        </w:rPr>
        <w:t xml:space="preserve"> depending on what the researcher is carrying out there could encounters with conflict between the two methodologies as people that are generally not skilled or</w:t>
      </w:r>
      <w:r w:rsidR="00E05AC7" w:rsidRPr="00F94F1F">
        <w:rPr>
          <w:rFonts w:ascii="Arial" w:hAnsi="Arial" w:cs="Arial"/>
          <w:sz w:val="24"/>
          <w:szCs w:val="24"/>
        </w:rPr>
        <w:t xml:space="preserve"> familiar</w:t>
      </w:r>
      <w:r w:rsidR="00916946" w:rsidRPr="00F94F1F">
        <w:rPr>
          <w:rFonts w:ascii="Arial" w:hAnsi="Arial" w:cs="Arial"/>
          <w:sz w:val="24"/>
          <w:szCs w:val="24"/>
        </w:rPr>
        <w:t xml:space="preserve">. </w:t>
      </w:r>
      <w:r w:rsidR="00AD28FC" w:rsidRPr="00F94F1F">
        <w:rPr>
          <w:rFonts w:ascii="Arial" w:hAnsi="Arial" w:cs="Arial"/>
          <w:sz w:val="24"/>
          <w:szCs w:val="24"/>
        </w:rPr>
        <w:t xml:space="preserve"> Greenhalgh, et al. (2019.P94) summarises that if both methiodides were used there can be a risk that “neither will be conducted well” this because as stated beforehand mixed method may require a range of “expertise and skill” as it could unlikely that a single analyst will have all of the knowledge to gather, interpret and dissect the data by themselves single handedly.</w:t>
      </w:r>
      <w:r w:rsidR="00F01AA2" w:rsidRPr="00F94F1F">
        <w:rPr>
          <w:rFonts w:ascii="Arial" w:hAnsi="Arial" w:cs="Arial"/>
          <w:sz w:val="24"/>
          <w:szCs w:val="24"/>
        </w:rPr>
        <w:t xml:space="preserve"> This is because usually when </w:t>
      </w:r>
      <w:r w:rsidR="00F01AA2" w:rsidRPr="00F94F1F">
        <w:rPr>
          <w:rFonts w:ascii="Arial" w:hAnsi="Arial" w:cs="Arial"/>
          <w:sz w:val="24"/>
          <w:szCs w:val="24"/>
        </w:rPr>
        <w:lastRenderedPageBreak/>
        <w:t xml:space="preserve">using a mixed methods-approach a researcher tends to work with a team that has the potential to work on many different segments when analysing both qualitative and quantitative data. </w:t>
      </w:r>
    </w:p>
    <w:p w14:paraId="6DE6FBC4" w14:textId="111CCDD8" w:rsidR="00F53187" w:rsidRPr="00F94F1F" w:rsidRDefault="00F53187" w:rsidP="00B92A19">
      <w:pPr>
        <w:rPr>
          <w:rFonts w:ascii="Arial" w:hAnsi="Arial" w:cs="Arial"/>
          <w:sz w:val="24"/>
          <w:szCs w:val="24"/>
        </w:rPr>
      </w:pPr>
      <w:r w:rsidRPr="00F94F1F">
        <w:rPr>
          <w:rFonts w:ascii="Arial" w:hAnsi="Arial" w:cs="Arial"/>
          <w:sz w:val="24"/>
          <w:szCs w:val="24"/>
        </w:rPr>
        <w:t>Despite the concerns the questionnaire that will be sent out in relation to police misconduct will be a simplistic yet effective as it would ask up to 14 questions in comparison to other surveys that might ask numerous qualitative and quantitative questions. Overall having a mixed method strategy will cover a lot more areas in comparison to</w:t>
      </w:r>
      <w:r w:rsidR="00152EAE" w:rsidRPr="00F94F1F">
        <w:rPr>
          <w:rFonts w:ascii="Arial" w:hAnsi="Arial" w:cs="Arial"/>
          <w:sz w:val="24"/>
          <w:szCs w:val="24"/>
        </w:rPr>
        <w:t xml:space="preserve"> using individual methods and give a researcher a deeper understanding of the perspective from the public</w:t>
      </w:r>
      <w:r w:rsidR="00DB4667" w:rsidRPr="00F94F1F">
        <w:rPr>
          <w:rFonts w:ascii="Arial" w:hAnsi="Arial" w:cs="Arial"/>
          <w:sz w:val="24"/>
          <w:szCs w:val="24"/>
        </w:rPr>
        <w:t xml:space="preserve"> without having to take information that could be compromising someone’s personal safety. </w:t>
      </w:r>
      <w:r w:rsidR="003E71C9" w:rsidRPr="00F94F1F">
        <w:rPr>
          <w:rFonts w:ascii="Arial" w:hAnsi="Arial" w:cs="Arial"/>
          <w:sz w:val="24"/>
          <w:szCs w:val="24"/>
        </w:rPr>
        <w:t xml:space="preserve"> </w:t>
      </w:r>
      <w:r w:rsidR="00F94F1F">
        <w:rPr>
          <w:rFonts w:ascii="Arial" w:hAnsi="Arial" w:cs="Arial"/>
          <w:sz w:val="24"/>
          <w:szCs w:val="24"/>
        </w:rPr>
        <w:t xml:space="preserve">In conclusion, after evaluating both sides of the argument I believe that mixed methods approach will be the best school of thought when engaging the public with a questionnaire as it is a widely used method for data collection and analysis for multiplex topics thanks to its flexibility. Of course, there are downsides such as people that might be inexperienced can get overwhelmed by the methodology and usually requires a team of fellow researchers but in the end the research that will </w:t>
      </w:r>
      <w:proofErr w:type="gramStart"/>
      <w:r w:rsidR="00F94F1F">
        <w:rPr>
          <w:rFonts w:ascii="Arial" w:hAnsi="Arial" w:cs="Arial"/>
          <w:sz w:val="24"/>
          <w:szCs w:val="24"/>
        </w:rPr>
        <w:t>undertaken</w:t>
      </w:r>
      <w:proofErr w:type="gramEnd"/>
      <w:r w:rsidR="00F94F1F">
        <w:rPr>
          <w:rFonts w:ascii="Arial" w:hAnsi="Arial" w:cs="Arial"/>
          <w:sz w:val="24"/>
          <w:szCs w:val="24"/>
        </w:rPr>
        <w:t xml:space="preserve"> isn’t too much of a difficult topic to engage with as there is plenty of literature out there to support the </w:t>
      </w:r>
      <w:r w:rsidR="005C7CA9">
        <w:rPr>
          <w:rFonts w:ascii="Arial" w:hAnsi="Arial" w:cs="Arial"/>
          <w:sz w:val="24"/>
          <w:szCs w:val="24"/>
        </w:rPr>
        <w:t xml:space="preserve">potential </w:t>
      </w:r>
      <w:r w:rsidR="00F94F1F">
        <w:rPr>
          <w:rFonts w:ascii="Arial" w:hAnsi="Arial" w:cs="Arial"/>
          <w:sz w:val="24"/>
          <w:szCs w:val="24"/>
        </w:rPr>
        <w:t>research.</w:t>
      </w:r>
    </w:p>
    <w:p w14:paraId="7454B0A0" w14:textId="77777777" w:rsidR="00133BC5" w:rsidRDefault="00133BC5" w:rsidP="00B92A19"/>
    <w:p w14:paraId="1E522A06" w14:textId="77777777" w:rsidR="00133BC5" w:rsidRDefault="00133BC5" w:rsidP="00B92A19"/>
    <w:p w14:paraId="5234F66D" w14:textId="5A838AA9" w:rsidR="00253504" w:rsidRDefault="00133BC5" w:rsidP="00B92A19">
      <w:r>
        <w:t xml:space="preserve"> </w:t>
      </w:r>
    </w:p>
    <w:p w14:paraId="7C90C911" w14:textId="77777777" w:rsidR="00253504" w:rsidRDefault="00253504" w:rsidP="00B92A19"/>
    <w:p w14:paraId="66CFF117" w14:textId="77777777" w:rsidR="00253504" w:rsidRDefault="00253504" w:rsidP="00B92A19"/>
    <w:p w14:paraId="1F96DF8D" w14:textId="77777777" w:rsidR="00B92A19" w:rsidRDefault="00B92A19" w:rsidP="00B92A19"/>
    <w:p w14:paraId="123B509F" w14:textId="77777777" w:rsidR="00B92A19" w:rsidRDefault="00B92A19" w:rsidP="00B92A19"/>
    <w:p w14:paraId="7AE93692" w14:textId="77777777" w:rsidR="00B92A19" w:rsidRDefault="00B92A19" w:rsidP="00B92A19"/>
    <w:p w14:paraId="5D60F0E4" w14:textId="77777777" w:rsidR="00B92A19" w:rsidRDefault="00B92A19" w:rsidP="00B92A19"/>
    <w:p w14:paraId="6C2DF0D7" w14:textId="77777777" w:rsidR="00B92A19" w:rsidRDefault="00B92A19" w:rsidP="00B92A19"/>
    <w:p w14:paraId="58BE25B8" w14:textId="77777777" w:rsidR="00B92A19" w:rsidRDefault="00B92A19" w:rsidP="00B92A19"/>
    <w:p w14:paraId="6957CC7D" w14:textId="77777777" w:rsidR="00B92A19" w:rsidRDefault="00B92A19" w:rsidP="00B92A19"/>
    <w:p w14:paraId="46C0B4CE" w14:textId="77777777" w:rsidR="00B92A19" w:rsidRDefault="00B92A19" w:rsidP="00B92A19"/>
    <w:p w14:paraId="597BCDD1" w14:textId="77777777" w:rsidR="00B92A19" w:rsidRDefault="00B92A19" w:rsidP="00B92A19"/>
    <w:p w14:paraId="6B89C34E" w14:textId="77777777" w:rsidR="00B92A19" w:rsidRDefault="00B92A19" w:rsidP="00B92A19"/>
    <w:p w14:paraId="4BDD2113" w14:textId="77777777" w:rsidR="00B92A19" w:rsidRDefault="00B92A19" w:rsidP="00B92A19"/>
    <w:p w14:paraId="08E41FB1" w14:textId="77777777" w:rsidR="00B92A19" w:rsidRDefault="00B92A19" w:rsidP="00B92A19"/>
    <w:p w14:paraId="2BA167C8" w14:textId="5260F0CC" w:rsidR="00B92A19" w:rsidRDefault="00B92A19" w:rsidP="00B92A19"/>
    <w:p w14:paraId="19DFE52D" w14:textId="77777777" w:rsidR="00B92A19" w:rsidRDefault="00B92A19" w:rsidP="00B92A19"/>
    <w:p w14:paraId="3769E0FA" w14:textId="77777777" w:rsidR="00B92A19" w:rsidRDefault="00B92A19" w:rsidP="00B92A19"/>
    <w:p w14:paraId="0F4C6EC1" w14:textId="77777777" w:rsidR="00B92A19" w:rsidRDefault="00B92A19" w:rsidP="00B92A19"/>
    <w:p w14:paraId="559A2DE2" w14:textId="77777777" w:rsidR="00B92A19" w:rsidRDefault="00B92A19" w:rsidP="00B92A19"/>
    <w:p w14:paraId="55FA3859" w14:textId="77777777" w:rsidR="00B92A19" w:rsidRDefault="00B92A19" w:rsidP="00B92A19"/>
    <w:p w14:paraId="5ABD06BA" w14:textId="77777777" w:rsidR="00B92A19" w:rsidRDefault="00B92A19" w:rsidP="00B92A19"/>
    <w:p w14:paraId="1950B47E" w14:textId="77777777" w:rsidR="00B92A19" w:rsidRDefault="00B92A19" w:rsidP="00B92A19"/>
    <w:p w14:paraId="6403160B" w14:textId="77777777" w:rsidR="00B92A19" w:rsidRDefault="00B92A19" w:rsidP="00B92A19"/>
    <w:p w14:paraId="6CC218B0" w14:textId="77777777" w:rsidR="00B92A19" w:rsidRDefault="00B92A19" w:rsidP="00B92A19"/>
    <w:p w14:paraId="4BD8B983" w14:textId="77777777" w:rsidR="00B92A19" w:rsidRDefault="00B92A19" w:rsidP="00B92A19"/>
    <w:p w14:paraId="43BFBC0C" w14:textId="77777777" w:rsidR="00B92A19" w:rsidRDefault="00B92A19" w:rsidP="00B92A19"/>
    <w:p w14:paraId="78D3D3A4" w14:textId="77777777" w:rsidR="00B92A19" w:rsidRDefault="00B92A19" w:rsidP="00B92A19"/>
    <w:p w14:paraId="7EEB4003" w14:textId="77777777" w:rsidR="00B92A19" w:rsidRDefault="00B92A19" w:rsidP="00B92A19"/>
    <w:p w14:paraId="204244F1" w14:textId="77777777" w:rsidR="00B92A19" w:rsidRDefault="00B92A19" w:rsidP="00B92A19"/>
    <w:p w14:paraId="24017279" w14:textId="77777777" w:rsidR="00F811B6" w:rsidRDefault="00F811B6" w:rsidP="00B92A19"/>
    <w:p w14:paraId="236FCF92" w14:textId="77777777" w:rsidR="00921ED0" w:rsidRDefault="00921ED0" w:rsidP="00921ED0"/>
    <w:sdt>
      <w:sdtPr>
        <w:rPr>
          <w:rFonts w:asciiTheme="minorHAnsi" w:eastAsiaTheme="minorHAnsi" w:hAnsiTheme="minorHAnsi" w:cstheme="minorBidi"/>
          <w:color w:val="auto"/>
          <w:sz w:val="22"/>
          <w:szCs w:val="22"/>
        </w:rPr>
        <w:id w:val="-1510672867"/>
        <w:docPartObj>
          <w:docPartGallery w:val="Bibliographies"/>
          <w:docPartUnique/>
        </w:docPartObj>
      </w:sdtPr>
      <w:sdtContent>
        <w:p w14:paraId="75EE0350" w14:textId="1CBE7E2A" w:rsidR="00921ED0" w:rsidRDefault="00921ED0">
          <w:pPr>
            <w:pStyle w:val="Heading1"/>
          </w:pPr>
          <w:r>
            <w:t>References</w:t>
          </w:r>
        </w:p>
        <w:sdt>
          <w:sdtPr>
            <w:id w:val="-573587230"/>
            <w:bibliography/>
          </w:sdtPr>
          <w:sdtContent>
            <w:p w14:paraId="266691C6" w14:textId="77777777" w:rsidR="00AA6F21" w:rsidRDefault="00921ED0" w:rsidP="00AA6F21">
              <w:pPr>
                <w:pStyle w:val="Bibliography"/>
                <w:rPr>
                  <w:noProof/>
                  <w:kern w:val="0"/>
                  <w:sz w:val="24"/>
                  <w:szCs w:val="24"/>
                  <w14:ligatures w14:val="none"/>
                </w:rPr>
              </w:pPr>
              <w:r>
                <w:fldChar w:fldCharType="begin"/>
              </w:r>
              <w:r>
                <w:instrText xml:space="preserve"> BIBLIOGRAPHY </w:instrText>
              </w:r>
              <w:r>
                <w:fldChar w:fldCharType="separate"/>
              </w:r>
              <w:r w:rsidR="00AA6F21">
                <w:rPr>
                  <w:noProof/>
                </w:rPr>
                <w:t xml:space="preserve">Angiolini Inquiry, 2024. </w:t>
              </w:r>
              <w:r w:rsidR="00AA6F21">
                <w:rPr>
                  <w:i/>
                  <w:iCs/>
                  <w:noProof/>
                </w:rPr>
                <w:t xml:space="preserve">The Angiolini Inquiry Part 1 Report, </w:t>
              </w:r>
              <w:r w:rsidR="00AA6F21">
                <w:rPr>
                  <w:noProof/>
                </w:rPr>
                <w:t>London: House of Commons.</w:t>
              </w:r>
            </w:p>
            <w:p w14:paraId="47F33265" w14:textId="77777777" w:rsidR="00AA6F21" w:rsidRDefault="00AA6F21" w:rsidP="00AA6F21">
              <w:pPr>
                <w:pStyle w:val="Bibliography"/>
                <w:rPr>
                  <w:noProof/>
                </w:rPr>
              </w:pPr>
              <w:r>
                <w:rPr>
                  <w:noProof/>
                </w:rPr>
                <w:t xml:space="preserve">Basu, N., 2024. Policing, Politics and Prejudice: A Participant Observer's Reflections. </w:t>
              </w:r>
              <w:r>
                <w:rPr>
                  <w:i/>
                  <w:iCs/>
                  <w:noProof/>
                </w:rPr>
                <w:t xml:space="preserve">Political Quarterly, </w:t>
              </w:r>
              <w:r>
                <w:rPr>
                  <w:noProof/>
                </w:rPr>
                <w:t>95(3), pp. 422-430.</w:t>
              </w:r>
            </w:p>
            <w:p w14:paraId="57E121E2" w14:textId="77777777" w:rsidR="00AA6F21" w:rsidRDefault="00AA6F21" w:rsidP="00AA6F21">
              <w:pPr>
                <w:pStyle w:val="Bibliography"/>
                <w:rPr>
                  <w:noProof/>
                </w:rPr>
              </w:pPr>
              <w:r>
                <w:rPr>
                  <w:noProof/>
                </w:rPr>
                <w:t xml:space="preserve">Bell, J., Waters, S. &amp; Johnson, H., 2024. </w:t>
              </w:r>
              <w:r>
                <w:rPr>
                  <w:i/>
                  <w:iCs/>
                  <w:noProof/>
                </w:rPr>
                <w:t xml:space="preserve">Title Doing your research project: a guide for first-time researchers.. </w:t>
              </w:r>
              <w:r>
                <w:rPr>
                  <w:noProof/>
                </w:rPr>
                <w:t>8th ed. New York City: McGraw-Hill.</w:t>
              </w:r>
            </w:p>
            <w:p w14:paraId="72DDC918" w14:textId="77777777" w:rsidR="00AA6F21" w:rsidRDefault="00AA6F21" w:rsidP="00AA6F21">
              <w:pPr>
                <w:pStyle w:val="Bibliography"/>
                <w:rPr>
                  <w:noProof/>
                </w:rPr>
              </w:pPr>
              <w:r>
                <w:rPr>
                  <w:noProof/>
                </w:rPr>
                <w:t xml:space="preserve">Brown, R. &amp; Hobbs, A., 2023. </w:t>
              </w:r>
              <w:r>
                <w:rPr>
                  <w:i/>
                  <w:iCs/>
                  <w:noProof/>
                </w:rPr>
                <w:t xml:space="preserve">Trust in the police, </w:t>
              </w:r>
              <w:r>
                <w:rPr>
                  <w:noProof/>
                </w:rPr>
                <w:t>London: UK PARLIAMENT POST.</w:t>
              </w:r>
            </w:p>
            <w:p w14:paraId="4178906F" w14:textId="77777777" w:rsidR="00AA6F21" w:rsidRDefault="00AA6F21" w:rsidP="00AA6F21">
              <w:pPr>
                <w:pStyle w:val="Bibliography"/>
                <w:rPr>
                  <w:noProof/>
                </w:rPr>
              </w:pPr>
              <w:r>
                <w:rPr>
                  <w:noProof/>
                </w:rPr>
                <w:t xml:space="preserve">Casey, L., 2023. </w:t>
              </w:r>
              <w:r>
                <w:rPr>
                  <w:i/>
                  <w:iCs/>
                  <w:noProof/>
                </w:rPr>
                <w:t xml:space="preserve">BARONESS CASEY REVIEW Final Report, </w:t>
              </w:r>
              <w:r>
                <w:rPr>
                  <w:noProof/>
                </w:rPr>
                <w:t>London: Metropolitan Police Service.</w:t>
              </w:r>
            </w:p>
            <w:p w14:paraId="4949CFC2" w14:textId="77777777" w:rsidR="00AA6F21" w:rsidRDefault="00AA6F21" w:rsidP="00AA6F21">
              <w:pPr>
                <w:pStyle w:val="Bibliography"/>
                <w:rPr>
                  <w:noProof/>
                </w:rPr>
              </w:pPr>
              <w:r>
                <w:rPr>
                  <w:noProof/>
                </w:rPr>
                <w:t xml:space="preserve">College of Policing , 2015. </w:t>
              </w:r>
              <w:r>
                <w:rPr>
                  <w:i/>
                  <w:iCs/>
                  <w:noProof/>
                </w:rPr>
                <w:t xml:space="preserve">Counter Corruption. </w:t>
              </w:r>
              <w:r>
                <w:rPr>
                  <w:noProof/>
                </w:rPr>
                <w:t xml:space="preserve">[Online] </w:t>
              </w:r>
              <w:r>
                <w:rPr>
                  <w:noProof/>
                </w:rPr>
                <w:br/>
                <w:t xml:space="preserve">Available at: </w:t>
              </w:r>
              <w:r>
                <w:rPr>
                  <w:noProof/>
                  <w:u w:val="single"/>
                </w:rPr>
                <w:t>https://www.college.police.uk/app/professional-standards/counter-corruption</w:t>
              </w:r>
              <w:r>
                <w:rPr>
                  <w:noProof/>
                </w:rPr>
                <w:br/>
                <w:t>[Accessed 01 May 2025].</w:t>
              </w:r>
            </w:p>
            <w:p w14:paraId="2FB432B9" w14:textId="77777777" w:rsidR="00AA6F21" w:rsidRDefault="00AA6F21" w:rsidP="00AA6F21">
              <w:pPr>
                <w:pStyle w:val="Bibliography"/>
                <w:rPr>
                  <w:noProof/>
                </w:rPr>
              </w:pPr>
              <w:r>
                <w:rPr>
                  <w:noProof/>
                </w:rPr>
                <w:t xml:space="preserve">College of Policing, 2024. </w:t>
              </w:r>
              <w:r>
                <w:rPr>
                  <w:i/>
                  <w:iCs/>
                  <w:noProof/>
                </w:rPr>
                <w:t xml:space="preserve">Police dismissals (Home Office forces) 2023 to 2024. </w:t>
              </w:r>
              <w:r>
                <w:rPr>
                  <w:noProof/>
                </w:rPr>
                <w:t xml:space="preserve">[Online] </w:t>
              </w:r>
              <w:r>
                <w:rPr>
                  <w:noProof/>
                </w:rPr>
                <w:br/>
                <w:t xml:space="preserve">Available at: </w:t>
              </w:r>
              <w:r>
                <w:rPr>
                  <w:noProof/>
                  <w:u w:val="single"/>
                </w:rPr>
                <w:t>https://www.college.police.uk/ethics/barred-list/police-dismissals-2023-2024</w:t>
              </w:r>
              <w:r>
                <w:rPr>
                  <w:noProof/>
                </w:rPr>
                <w:br/>
                <w:t>[Accessed 1 May 2025].</w:t>
              </w:r>
            </w:p>
            <w:p w14:paraId="2F0AB69B" w14:textId="77777777" w:rsidR="00AA6F21" w:rsidRDefault="00AA6F21" w:rsidP="00AA6F21">
              <w:pPr>
                <w:pStyle w:val="Bibliography"/>
                <w:rPr>
                  <w:noProof/>
                </w:rPr>
              </w:pPr>
              <w:r>
                <w:rPr>
                  <w:noProof/>
                </w:rPr>
                <w:t xml:space="preserve">Dawadi , S., Shrestha, S. &amp; Giri, R. A., 2021. Journal of Practical Studies in Education. </w:t>
              </w:r>
              <w:r>
                <w:rPr>
                  <w:i/>
                  <w:iCs/>
                  <w:noProof/>
                </w:rPr>
                <w:t xml:space="preserve">Mixed-Methods Research: A Discussion on its Types, Challenges, and Criticisms, </w:t>
              </w:r>
              <w:r>
                <w:rPr>
                  <w:noProof/>
                </w:rPr>
                <w:t>2(2), pp. 25-36.</w:t>
              </w:r>
            </w:p>
            <w:p w14:paraId="490C1227" w14:textId="77777777" w:rsidR="00AA6F21" w:rsidRDefault="00AA6F21" w:rsidP="00AA6F21">
              <w:pPr>
                <w:pStyle w:val="Bibliography"/>
                <w:rPr>
                  <w:noProof/>
                </w:rPr>
              </w:pPr>
              <w:r>
                <w:rPr>
                  <w:noProof/>
                </w:rPr>
                <w:t xml:space="preserve">Doardo, D., 2023. </w:t>
              </w:r>
              <w:r>
                <w:rPr>
                  <w:i/>
                  <w:iCs/>
                  <w:noProof/>
                </w:rPr>
                <w:t xml:space="preserve">‘Bad Apples’? Identifying aspects of police culture that enable police perpetrated violence against women and girls. </w:t>
              </w:r>
              <w:r>
                <w:rPr>
                  <w:noProof/>
                </w:rPr>
                <w:t>Colchester : University of Essex.</w:t>
              </w:r>
            </w:p>
            <w:p w14:paraId="6F2144B2" w14:textId="77777777" w:rsidR="00AA6F21" w:rsidRDefault="00AA6F21" w:rsidP="00AA6F21">
              <w:pPr>
                <w:pStyle w:val="Bibliography"/>
                <w:rPr>
                  <w:noProof/>
                </w:rPr>
              </w:pPr>
              <w:r>
                <w:rPr>
                  <w:noProof/>
                </w:rPr>
                <w:t xml:space="preserve">Dörnyei, Z. &amp; Taguchi, T., 2009. </w:t>
              </w:r>
              <w:r>
                <w:rPr>
                  <w:i/>
                  <w:iCs/>
                  <w:noProof/>
                </w:rPr>
                <w:t xml:space="preserve">Questionnaires in Second Language Research Construction, Administration, and Processing. </w:t>
              </w:r>
              <w:r>
                <w:rPr>
                  <w:noProof/>
                </w:rPr>
                <w:t>9 ed. Oxfordshire : Routledge .</w:t>
              </w:r>
            </w:p>
            <w:p w14:paraId="6A555B65" w14:textId="77777777" w:rsidR="00AA6F21" w:rsidRDefault="00AA6F21" w:rsidP="00AA6F21">
              <w:pPr>
                <w:pStyle w:val="Bibliography"/>
                <w:rPr>
                  <w:noProof/>
                </w:rPr>
              </w:pPr>
              <w:r>
                <w:rPr>
                  <w:noProof/>
                </w:rPr>
                <w:lastRenderedPageBreak/>
                <w:t xml:space="preserve">emerald PUBLISHING, 2025. </w:t>
              </w:r>
              <w:r>
                <w:rPr>
                  <w:i/>
                  <w:iCs/>
                  <w:noProof/>
                </w:rPr>
                <w:t xml:space="preserve">How to... Use mixed methods research. </w:t>
              </w:r>
              <w:r>
                <w:rPr>
                  <w:noProof/>
                </w:rPr>
                <w:t xml:space="preserve">[Online] </w:t>
              </w:r>
              <w:r>
                <w:rPr>
                  <w:noProof/>
                </w:rPr>
                <w:br/>
                <w:t xml:space="preserve">Available at: </w:t>
              </w:r>
              <w:r>
                <w:rPr>
                  <w:noProof/>
                  <w:u w:val="single"/>
                </w:rPr>
                <w:t>https://www.emeraldgrouppublishing.com/how-to/research-methods/using-mixed-methods-research</w:t>
              </w:r>
              <w:r>
                <w:rPr>
                  <w:noProof/>
                </w:rPr>
                <w:br/>
                <w:t>[Accessed 1 Apirl 2025].</w:t>
              </w:r>
            </w:p>
            <w:p w14:paraId="67A01FE9" w14:textId="77777777" w:rsidR="00AA6F21" w:rsidRDefault="00AA6F21" w:rsidP="00AA6F21">
              <w:pPr>
                <w:pStyle w:val="Bibliography"/>
                <w:rPr>
                  <w:noProof/>
                </w:rPr>
              </w:pPr>
              <w:r>
                <w:rPr>
                  <w:noProof/>
                </w:rPr>
                <w:t xml:space="preserve">Goundar, S., 2012. </w:t>
              </w:r>
              <w:r>
                <w:rPr>
                  <w:i/>
                  <w:iCs/>
                  <w:noProof/>
                </w:rPr>
                <w:t xml:space="preserve">Research Methodology and Research Method, </w:t>
              </w:r>
              <w:r>
                <w:rPr>
                  <w:noProof/>
                </w:rPr>
                <w:t>Wellington: Victoria University of Wellington.</w:t>
              </w:r>
            </w:p>
            <w:p w14:paraId="04F50EE8" w14:textId="77777777" w:rsidR="00AA6F21" w:rsidRDefault="00AA6F21" w:rsidP="00AA6F21">
              <w:pPr>
                <w:pStyle w:val="Bibliography"/>
                <w:rPr>
                  <w:noProof/>
                </w:rPr>
              </w:pPr>
              <w:r>
                <w:rPr>
                  <w:noProof/>
                </w:rPr>
                <w:t xml:space="preserve">Grant, J., 2021. Indecent exposure: a serious ‘nuisance’ offence. </w:t>
              </w:r>
              <w:r>
                <w:rPr>
                  <w:i/>
                  <w:iCs/>
                  <w:noProof/>
                </w:rPr>
                <w:t xml:space="preserve">Women's History Review , </w:t>
              </w:r>
              <w:r>
                <w:rPr>
                  <w:noProof/>
                </w:rPr>
                <w:t>30(7), pp. 1219-1224.</w:t>
              </w:r>
            </w:p>
            <w:p w14:paraId="484984EA" w14:textId="77777777" w:rsidR="00AA6F21" w:rsidRDefault="00AA6F21" w:rsidP="00AA6F21">
              <w:pPr>
                <w:pStyle w:val="Bibliography"/>
                <w:rPr>
                  <w:noProof/>
                </w:rPr>
              </w:pPr>
              <w:r>
                <w:rPr>
                  <w:noProof/>
                </w:rPr>
                <w:t xml:space="preserve">Greenhalgh, T. et al., 2019. </w:t>
              </w:r>
              <w:r>
                <w:rPr>
                  <w:i/>
                  <w:iCs/>
                  <w:noProof/>
                </w:rPr>
                <w:t xml:space="preserve">Understanding Research Methods for Evidence-Based Practice in Health, P-eBK. </w:t>
              </w:r>
              <w:r>
                <w:rPr>
                  <w:noProof/>
                </w:rPr>
                <w:t>2 ed. Hoboken: Wiley.</w:t>
              </w:r>
            </w:p>
            <w:p w14:paraId="477CEC69" w14:textId="77777777" w:rsidR="00AA6F21" w:rsidRDefault="00AA6F21" w:rsidP="00AA6F21">
              <w:pPr>
                <w:pStyle w:val="Bibliography"/>
                <w:rPr>
                  <w:noProof/>
                </w:rPr>
              </w:pPr>
              <w:r>
                <w:rPr>
                  <w:noProof/>
                </w:rPr>
                <w:t xml:space="preserve">Greetham, B., 2019. </w:t>
              </w:r>
              <w:r>
                <w:rPr>
                  <w:i/>
                  <w:iCs/>
                  <w:noProof/>
                </w:rPr>
                <w:t xml:space="preserve">How to Write Your Undergraduate Dissertation. </w:t>
              </w:r>
              <w:r>
                <w:rPr>
                  <w:noProof/>
                </w:rPr>
                <w:t>3rd ed. London: Macmillan Study Skills.</w:t>
              </w:r>
            </w:p>
            <w:p w14:paraId="1E864519" w14:textId="77777777" w:rsidR="00AA6F21" w:rsidRDefault="00AA6F21" w:rsidP="00AA6F21">
              <w:pPr>
                <w:pStyle w:val="Bibliography"/>
                <w:rPr>
                  <w:noProof/>
                </w:rPr>
              </w:pPr>
              <w:r>
                <w:rPr>
                  <w:noProof/>
                </w:rPr>
                <w:t xml:space="preserve">Hawley, S., 2024. </w:t>
              </w:r>
              <w:r>
                <w:rPr>
                  <w:i/>
                  <w:iCs/>
                  <w:noProof/>
                </w:rPr>
                <w:t xml:space="preserve">Will the UK’s new anti-corruption strategy be a paper tiger or slay the dragon?. </w:t>
              </w:r>
              <w:r>
                <w:rPr>
                  <w:noProof/>
                </w:rPr>
                <w:t xml:space="preserve">[Online] </w:t>
              </w:r>
              <w:r>
                <w:rPr>
                  <w:noProof/>
                </w:rPr>
                <w:br/>
                <w:t xml:space="preserve">Available at: </w:t>
              </w:r>
              <w:r>
                <w:rPr>
                  <w:noProof/>
                  <w:u w:val="single"/>
                </w:rPr>
                <w:t>https://www.spotlightcorruption.org/the-uks-new-anti-corruption-strategy/</w:t>
              </w:r>
              <w:r>
                <w:rPr>
                  <w:noProof/>
                </w:rPr>
                <w:br/>
                <w:t>[Accessed 15 April 2025].</w:t>
              </w:r>
            </w:p>
            <w:p w14:paraId="20159877" w14:textId="77777777" w:rsidR="00AA6F21" w:rsidRDefault="00AA6F21" w:rsidP="00AA6F21">
              <w:pPr>
                <w:pStyle w:val="Bibliography"/>
                <w:rPr>
                  <w:noProof/>
                </w:rPr>
              </w:pPr>
              <w:r>
                <w:rPr>
                  <w:noProof/>
                </w:rPr>
                <w:t xml:space="preserve">Hesse-Biber, S. N. &amp; Leavy, P., 2013. </w:t>
              </w:r>
              <w:r>
                <w:rPr>
                  <w:i/>
                  <w:iCs/>
                  <w:noProof/>
                </w:rPr>
                <w:t xml:space="preserve">Handbook of Emergent Methods. </w:t>
              </w:r>
              <w:r>
                <w:rPr>
                  <w:noProof/>
                </w:rPr>
                <w:t>New York City: The Guilford Press.</w:t>
              </w:r>
            </w:p>
            <w:p w14:paraId="7786D289" w14:textId="77777777" w:rsidR="00AA6F21" w:rsidRDefault="00AA6F21" w:rsidP="00AA6F21">
              <w:pPr>
                <w:pStyle w:val="Bibliography"/>
                <w:rPr>
                  <w:noProof/>
                </w:rPr>
              </w:pPr>
              <w:r>
                <w:rPr>
                  <w:noProof/>
                </w:rPr>
                <w:t xml:space="preserve">Home Office, 2025. </w:t>
              </w:r>
              <w:r>
                <w:rPr>
                  <w:i/>
                  <w:iCs/>
                  <w:noProof/>
                </w:rPr>
                <w:t xml:space="preserve">Official Statistics Police misconduct, England and Wales: year ending 31 March 2024. </w:t>
              </w:r>
              <w:r>
                <w:rPr>
                  <w:noProof/>
                </w:rPr>
                <w:t xml:space="preserve">[Online] </w:t>
              </w:r>
              <w:r>
                <w:rPr>
                  <w:noProof/>
                </w:rPr>
                <w:br/>
                <w:t xml:space="preserve">Available at: </w:t>
              </w:r>
              <w:r>
                <w:rPr>
                  <w:noProof/>
                  <w:u w:val="single"/>
                </w:rPr>
                <w:t>https://www.gov.uk/government/statistics/police-misconduct-england-and-wales-year-ending-31-march-2024/police-misconduct-england-and-wales-year-ending-31-march-2024</w:t>
              </w:r>
              <w:r>
                <w:rPr>
                  <w:noProof/>
                </w:rPr>
                <w:br/>
                <w:t>[Accessed 11 Febuary 2025].</w:t>
              </w:r>
            </w:p>
            <w:p w14:paraId="0A47D2A6" w14:textId="77777777" w:rsidR="00AA6F21" w:rsidRDefault="00AA6F21" w:rsidP="00AA6F21">
              <w:pPr>
                <w:pStyle w:val="Bibliography"/>
                <w:rPr>
                  <w:noProof/>
                </w:rPr>
              </w:pPr>
              <w:r>
                <w:rPr>
                  <w:noProof/>
                </w:rPr>
                <w:t xml:space="preserve">Independent Office for Police Conduct, 2021. </w:t>
              </w:r>
              <w:r>
                <w:rPr>
                  <w:i/>
                  <w:iCs/>
                  <w:noProof/>
                </w:rPr>
                <w:t xml:space="preserve">Conduct matter Operation Argens, </w:t>
              </w:r>
              <w:r>
                <w:rPr>
                  <w:noProof/>
                </w:rPr>
                <w:t>London: IOPC.</w:t>
              </w:r>
            </w:p>
            <w:p w14:paraId="0068EDF8" w14:textId="77777777" w:rsidR="00AA6F21" w:rsidRDefault="00AA6F21" w:rsidP="00AA6F21">
              <w:pPr>
                <w:pStyle w:val="Bibliography"/>
                <w:rPr>
                  <w:noProof/>
                </w:rPr>
              </w:pPr>
              <w:r>
                <w:rPr>
                  <w:noProof/>
                </w:rPr>
                <w:t xml:space="preserve">Jegede, F. et al., 2020. </w:t>
              </w:r>
              <w:r>
                <w:rPr>
                  <w:i/>
                  <w:iCs/>
                  <w:noProof/>
                </w:rPr>
                <w:t xml:space="preserve">Writing successful undergraduate dissertations in social sciences : a student's handbook. </w:t>
              </w:r>
              <w:r>
                <w:rPr>
                  <w:noProof/>
                </w:rPr>
                <w:t>2nd edition ed. New York: Routledge.</w:t>
              </w:r>
            </w:p>
            <w:p w14:paraId="547DF765" w14:textId="77777777" w:rsidR="00AA6F21" w:rsidRDefault="00AA6F21" w:rsidP="00AA6F21">
              <w:pPr>
                <w:pStyle w:val="Bibliography"/>
                <w:rPr>
                  <w:noProof/>
                </w:rPr>
              </w:pPr>
              <w:r>
                <w:rPr>
                  <w:noProof/>
                </w:rPr>
                <w:t xml:space="preserve">Kimaram, A., Tryl, L., Burns, C. &amp; Surmon, T., 2023. </w:t>
              </w:r>
              <w:r>
                <w:rPr>
                  <w:i/>
                  <w:iCs/>
                  <w:noProof/>
                </w:rPr>
                <w:t xml:space="preserve">Where are the police? Britons’ attitudes to anti-social behaviour and the police, </w:t>
              </w:r>
              <w:r>
                <w:rPr>
                  <w:noProof/>
                </w:rPr>
                <w:t>London: More in Common.</w:t>
              </w:r>
            </w:p>
            <w:p w14:paraId="7F88AF49" w14:textId="77777777" w:rsidR="00AA6F21" w:rsidRDefault="00AA6F21" w:rsidP="00AA6F21">
              <w:pPr>
                <w:pStyle w:val="Bibliography"/>
                <w:rPr>
                  <w:noProof/>
                </w:rPr>
              </w:pPr>
              <w:r>
                <w:rPr>
                  <w:noProof/>
                </w:rPr>
                <w:t xml:space="preserve">Kuphanga, D., 2024. </w:t>
              </w:r>
              <w:r>
                <w:rPr>
                  <w:i/>
                  <w:iCs/>
                  <w:noProof/>
                </w:rPr>
                <w:t xml:space="preserve">Questionnaires in Research: Their Role, Advantages, and Main Aspects. </w:t>
              </w:r>
              <w:r>
                <w:rPr>
                  <w:noProof/>
                </w:rPr>
                <w:t xml:space="preserve">[Online] </w:t>
              </w:r>
              <w:r>
                <w:rPr>
                  <w:noProof/>
                </w:rPr>
                <w:br/>
                <w:t xml:space="preserve">Available at: </w:t>
              </w:r>
              <w:r>
                <w:rPr>
                  <w:noProof/>
                  <w:u w:val="single"/>
                </w:rPr>
                <w:t>https://www.researchgate.net/publication/378868278_Questionnaires_in_Research_Their_Role_Advantages_and_</w:t>
              </w:r>
              <w:r>
                <w:rPr>
                  <w:noProof/>
                  <w:u w:val="single"/>
                </w:rPr>
                <w:lastRenderedPageBreak/>
                <w:t>Main_Aspects</w:t>
              </w:r>
              <w:r>
                <w:rPr>
                  <w:noProof/>
                </w:rPr>
                <w:br/>
                <w:t>[Accessed 1 May 2025].</w:t>
              </w:r>
            </w:p>
            <w:p w14:paraId="39B98AB1" w14:textId="77777777" w:rsidR="00AA6F21" w:rsidRDefault="00AA6F21" w:rsidP="00AA6F21">
              <w:pPr>
                <w:pStyle w:val="Bibliography"/>
                <w:rPr>
                  <w:noProof/>
                </w:rPr>
              </w:pPr>
              <w:r>
                <w:rPr>
                  <w:noProof/>
                </w:rPr>
                <w:t xml:space="preserve">Lambert, M., 2019. </w:t>
              </w:r>
              <w:r>
                <w:rPr>
                  <w:i/>
                  <w:iCs/>
                  <w:noProof/>
                </w:rPr>
                <w:t xml:space="preserve">Practical Research Methods in Education. </w:t>
              </w:r>
              <w:r>
                <w:rPr>
                  <w:noProof/>
                </w:rPr>
                <w:t>1 ed. Oxfordshire: Routledge .</w:t>
              </w:r>
            </w:p>
            <w:p w14:paraId="1E0A75DB" w14:textId="77777777" w:rsidR="00AA6F21" w:rsidRDefault="00AA6F21" w:rsidP="00AA6F21">
              <w:pPr>
                <w:pStyle w:val="Bibliography"/>
                <w:rPr>
                  <w:noProof/>
                </w:rPr>
              </w:pPr>
              <w:r>
                <w:rPr>
                  <w:noProof/>
                </w:rPr>
                <w:t xml:space="preserve">Latunde, Y., 2016. </w:t>
              </w:r>
              <w:r>
                <w:rPr>
                  <w:i/>
                  <w:iCs/>
                  <w:noProof/>
                </w:rPr>
                <w:t xml:space="preserve">Research in Parental Involvement Methods and Strategies for Education and Psychology. </w:t>
              </w:r>
              <w:r>
                <w:rPr>
                  <w:noProof/>
                </w:rPr>
                <w:t>London: Palgrave Macmillan.</w:t>
              </w:r>
            </w:p>
            <w:p w14:paraId="125805F6" w14:textId="77777777" w:rsidR="00AA6F21" w:rsidRDefault="00AA6F21" w:rsidP="00AA6F21">
              <w:pPr>
                <w:pStyle w:val="Bibliography"/>
                <w:rPr>
                  <w:noProof/>
                </w:rPr>
              </w:pPr>
              <w:r>
                <w:rPr>
                  <w:noProof/>
                </w:rPr>
                <w:t xml:space="preserve">Lawrence, S., 2020. </w:t>
              </w:r>
              <w:r>
                <w:rPr>
                  <w:i/>
                  <w:iCs/>
                  <w:noProof/>
                </w:rPr>
                <w:t xml:space="preserve">ITV poll finds 77% of black people think police has ‘a culture of racism’. </w:t>
              </w:r>
              <w:r>
                <w:rPr>
                  <w:noProof/>
                </w:rPr>
                <w:t xml:space="preserve">[Online] </w:t>
              </w:r>
              <w:r>
                <w:rPr>
                  <w:noProof/>
                </w:rPr>
                <w:br/>
                <w:t xml:space="preserve">Available at: </w:t>
              </w:r>
              <w:r>
                <w:rPr>
                  <w:noProof/>
                  <w:u w:val="single"/>
                </w:rPr>
                <w:t>https://www.itv.com/news/2020-07-16/itv-poll-finds-77-of-black-people-think-police-has-a-culture-of-racism</w:t>
              </w:r>
              <w:r>
                <w:rPr>
                  <w:noProof/>
                </w:rPr>
                <w:br/>
                <w:t>[Accessed 1 April 2025].</w:t>
              </w:r>
            </w:p>
            <w:p w14:paraId="55E97912" w14:textId="77777777" w:rsidR="00AA6F21" w:rsidRDefault="00AA6F21" w:rsidP="00AA6F21">
              <w:pPr>
                <w:pStyle w:val="Bibliography"/>
                <w:rPr>
                  <w:noProof/>
                </w:rPr>
              </w:pPr>
              <w:r>
                <w:rPr>
                  <w:noProof/>
                </w:rPr>
                <w:t xml:space="preserve">Levin, P., 2011. </w:t>
              </w:r>
              <w:r>
                <w:rPr>
                  <w:i/>
                  <w:iCs/>
                  <w:noProof/>
                </w:rPr>
                <w:t xml:space="preserve">Excellent dissertations!. </w:t>
              </w:r>
              <w:r>
                <w:rPr>
                  <w:noProof/>
                </w:rPr>
                <w:t>2nd ed. Maidenhead: McGraw-Hill Open University Press.</w:t>
              </w:r>
            </w:p>
            <w:p w14:paraId="78D6850C" w14:textId="77777777" w:rsidR="00AA6F21" w:rsidRDefault="00AA6F21" w:rsidP="00AA6F21">
              <w:pPr>
                <w:pStyle w:val="Bibliography"/>
                <w:rPr>
                  <w:noProof/>
                </w:rPr>
              </w:pPr>
              <w:r>
                <w:rPr>
                  <w:noProof/>
                </w:rPr>
                <w:t xml:space="preserve">Lyadurai, J., 2023. </w:t>
              </w:r>
              <w:r>
                <w:rPr>
                  <w:i/>
                  <w:iCs/>
                  <w:noProof/>
                </w:rPr>
                <w:t xml:space="preserve">Social Research Methods For Students and Scholars of Theology and Religious Studies. </w:t>
              </w:r>
              <w:r>
                <w:rPr>
                  <w:noProof/>
                </w:rPr>
                <w:t>1st ed. Chennai: Marina Centre for interdisciplinary Studies in Religion.</w:t>
              </w:r>
            </w:p>
            <w:p w14:paraId="58BB1192" w14:textId="77777777" w:rsidR="00AA6F21" w:rsidRDefault="00AA6F21" w:rsidP="00AA6F21">
              <w:pPr>
                <w:pStyle w:val="Bibliography"/>
                <w:rPr>
                  <w:noProof/>
                </w:rPr>
              </w:pPr>
              <w:r>
                <w:rPr>
                  <w:noProof/>
                </w:rPr>
                <w:t xml:space="preserve">Mason, P., 2022. </w:t>
              </w:r>
              <w:r>
                <w:rPr>
                  <w:i/>
                  <w:iCs/>
                  <w:noProof/>
                </w:rPr>
                <w:t xml:space="preserve">Researching Tourism, Leisure and Hospitality for Dissertations and Theses. </w:t>
              </w:r>
              <w:r>
                <w:rPr>
                  <w:noProof/>
                </w:rPr>
                <w:t>2 ed. Oxford: Goodfellow Publishers.</w:t>
              </w:r>
            </w:p>
            <w:p w14:paraId="1B9E03C1" w14:textId="77777777" w:rsidR="00AA6F21" w:rsidRDefault="00AA6F21" w:rsidP="00AA6F21">
              <w:pPr>
                <w:pStyle w:val="Bibliography"/>
                <w:rPr>
                  <w:noProof/>
                </w:rPr>
              </w:pPr>
              <w:r>
                <w:rPr>
                  <w:noProof/>
                </w:rPr>
                <w:t xml:space="preserve">McDaniel, C. &amp; Gates, R., 2016. </w:t>
              </w:r>
              <w:r>
                <w:rPr>
                  <w:i/>
                  <w:iCs/>
                  <w:noProof/>
                </w:rPr>
                <w:t xml:space="preserve">Marketing Research Essentials. </w:t>
              </w:r>
              <w:r>
                <w:rPr>
                  <w:noProof/>
                </w:rPr>
                <w:t>9 ed. Hoboken: Wiley.</w:t>
              </w:r>
            </w:p>
            <w:p w14:paraId="1802C44E" w14:textId="77777777" w:rsidR="00AA6F21" w:rsidRDefault="00AA6F21" w:rsidP="00AA6F21">
              <w:pPr>
                <w:pStyle w:val="Bibliography"/>
                <w:rPr>
                  <w:noProof/>
                </w:rPr>
              </w:pPr>
              <w:r>
                <w:rPr>
                  <w:noProof/>
                </w:rPr>
                <w:t xml:space="preserve">Mertens, D., 2008. </w:t>
              </w:r>
              <w:r>
                <w:rPr>
                  <w:i/>
                  <w:iCs/>
                  <w:noProof/>
                </w:rPr>
                <w:t xml:space="preserve">Transformative Research and Evaluation. </w:t>
              </w:r>
              <w:r>
                <w:rPr>
                  <w:noProof/>
                </w:rPr>
                <w:t>1st ed. Guilford Press: New York city.</w:t>
              </w:r>
            </w:p>
            <w:p w14:paraId="3D3198DC" w14:textId="77777777" w:rsidR="00AA6F21" w:rsidRDefault="00AA6F21" w:rsidP="00AA6F21">
              <w:pPr>
                <w:pStyle w:val="Bibliography"/>
                <w:rPr>
                  <w:noProof/>
                </w:rPr>
              </w:pPr>
              <w:r>
                <w:rPr>
                  <w:noProof/>
                </w:rPr>
                <w:t xml:space="preserve">Office for Health Improvement and Disparities , 2020. </w:t>
              </w:r>
              <w:r>
                <w:rPr>
                  <w:i/>
                  <w:iCs/>
                  <w:noProof/>
                </w:rPr>
                <w:t xml:space="preserve">Guidance Mixed methods study. </w:t>
              </w:r>
              <w:r>
                <w:rPr>
                  <w:noProof/>
                </w:rPr>
                <w:t xml:space="preserve">[Online] </w:t>
              </w:r>
              <w:r>
                <w:rPr>
                  <w:noProof/>
                </w:rPr>
                <w:br/>
                <w:t xml:space="preserve">Available at: </w:t>
              </w:r>
              <w:r>
                <w:rPr>
                  <w:noProof/>
                  <w:u w:val="single"/>
                </w:rPr>
                <w:t>https://www.gov.uk/guidance/mixed-methods-study</w:t>
              </w:r>
              <w:r>
                <w:rPr>
                  <w:noProof/>
                </w:rPr>
                <w:br/>
                <w:t>[Accessed 01 April 2025].</w:t>
              </w:r>
            </w:p>
            <w:p w14:paraId="32C2166D" w14:textId="77777777" w:rsidR="00AA6F21" w:rsidRDefault="00AA6F21" w:rsidP="00AA6F21">
              <w:pPr>
                <w:pStyle w:val="Bibliography"/>
                <w:rPr>
                  <w:noProof/>
                </w:rPr>
              </w:pPr>
              <w:r>
                <w:rPr>
                  <w:noProof/>
                </w:rPr>
                <w:t xml:space="preserve">Saunders, M., Lewis, . P. &amp; Thornhill, . A., 2019. </w:t>
              </w:r>
              <w:r>
                <w:rPr>
                  <w:i/>
                  <w:iCs/>
                  <w:noProof/>
                </w:rPr>
                <w:t xml:space="preserve">Research Methods for Business Students. </w:t>
              </w:r>
              <w:r>
                <w:rPr>
                  <w:noProof/>
                </w:rPr>
                <w:t>8 ed. London: Pearson Education Limited.</w:t>
              </w:r>
            </w:p>
            <w:p w14:paraId="5AE319A7" w14:textId="77777777" w:rsidR="00AA6F21" w:rsidRDefault="00AA6F21" w:rsidP="00AA6F21">
              <w:pPr>
                <w:pStyle w:val="Bibliography"/>
                <w:rPr>
                  <w:noProof/>
                </w:rPr>
              </w:pPr>
              <w:r>
                <w:rPr>
                  <w:noProof/>
                </w:rPr>
                <w:t xml:space="preserve">Sekaran, U. &amp; Bougie, R., 2020. </w:t>
              </w:r>
              <w:r>
                <w:rPr>
                  <w:i/>
                  <w:iCs/>
                  <w:noProof/>
                </w:rPr>
                <w:t xml:space="preserve">Research Methods For Business A Skill Building Approach. </w:t>
              </w:r>
              <w:r>
                <w:rPr>
                  <w:noProof/>
                </w:rPr>
                <w:t>Hoboken: Wiley.</w:t>
              </w:r>
            </w:p>
            <w:p w14:paraId="555C1580" w14:textId="77777777" w:rsidR="00AA6F21" w:rsidRDefault="00AA6F21" w:rsidP="00AA6F21">
              <w:pPr>
                <w:pStyle w:val="Bibliography"/>
                <w:rPr>
                  <w:noProof/>
                </w:rPr>
              </w:pPr>
              <w:r>
                <w:rPr>
                  <w:noProof/>
                </w:rPr>
                <w:t xml:space="preserve">Sekaran, U. &amp; Boug, R., 2016. </w:t>
              </w:r>
              <w:r>
                <w:rPr>
                  <w:i/>
                  <w:iCs/>
                  <w:noProof/>
                </w:rPr>
                <w:t xml:space="preserve">Research Methods For Business. </w:t>
              </w:r>
              <w:r>
                <w:rPr>
                  <w:noProof/>
                </w:rPr>
                <w:t>7 ed. Hoboken: Wiley .</w:t>
              </w:r>
            </w:p>
            <w:p w14:paraId="48B1B6AD" w14:textId="77777777" w:rsidR="00AA6F21" w:rsidRDefault="00AA6F21" w:rsidP="00AA6F21">
              <w:pPr>
                <w:pStyle w:val="Bibliography"/>
                <w:rPr>
                  <w:noProof/>
                </w:rPr>
              </w:pPr>
              <w:r>
                <w:rPr>
                  <w:noProof/>
                </w:rPr>
                <w:t xml:space="preserve">Shorten, A. &amp; Smith, J., 2017. Mixed methods research: expanding the evidence base. </w:t>
              </w:r>
              <w:r>
                <w:rPr>
                  <w:i/>
                  <w:iCs/>
                  <w:noProof/>
                </w:rPr>
                <w:t xml:space="preserve">BML Journals, </w:t>
              </w:r>
              <w:r>
                <w:rPr>
                  <w:noProof/>
                </w:rPr>
                <w:t>20(3), pp. 74-75.</w:t>
              </w:r>
            </w:p>
            <w:p w14:paraId="64B9E941" w14:textId="77777777" w:rsidR="00AA6F21" w:rsidRDefault="00AA6F21" w:rsidP="00AA6F21">
              <w:pPr>
                <w:pStyle w:val="Bibliography"/>
                <w:rPr>
                  <w:noProof/>
                </w:rPr>
              </w:pPr>
              <w:r>
                <w:rPr>
                  <w:noProof/>
                </w:rPr>
                <w:lastRenderedPageBreak/>
                <w:t xml:space="preserve">Sinmaz, E., 2024. </w:t>
              </w:r>
              <w:r>
                <w:rPr>
                  <w:i/>
                  <w:iCs/>
                  <w:noProof/>
                </w:rPr>
                <w:t xml:space="preserve">Police ‘could and should have’ stopped him: key points from Wayne Couzens report. </w:t>
              </w:r>
              <w:r>
                <w:rPr>
                  <w:noProof/>
                </w:rPr>
                <w:t xml:space="preserve">[Online] </w:t>
              </w:r>
              <w:r>
                <w:rPr>
                  <w:noProof/>
                </w:rPr>
                <w:br/>
                <w:t xml:space="preserve">Available at: </w:t>
              </w:r>
              <w:r>
                <w:rPr>
                  <w:noProof/>
                  <w:u w:val="single"/>
                </w:rPr>
                <w:t>https://www.theguardian.com/uk-news/2024/feb/29/police-could-and-should-have-stopped-him-key-points-wayne-couzens-report</w:t>
              </w:r>
              <w:r>
                <w:rPr>
                  <w:noProof/>
                </w:rPr>
                <w:br/>
                <w:t>[Accessed 1 May 2025].</w:t>
              </w:r>
            </w:p>
            <w:p w14:paraId="4B365DB8" w14:textId="77777777" w:rsidR="00AA6F21" w:rsidRDefault="00AA6F21" w:rsidP="00AA6F21">
              <w:pPr>
                <w:pStyle w:val="Bibliography"/>
                <w:rPr>
                  <w:noProof/>
                </w:rPr>
              </w:pPr>
              <w:r>
                <w:rPr>
                  <w:noProof/>
                </w:rPr>
                <w:t xml:space="preserve">Starystach, S. &amp; Höly, K., 2021. </w:t>
              </w:r>
              <w:r>
                <w:rPr>
                  <w:i/>
                  <w:iCs/>
                  <w:noProof/>
                </w:rPr>
                <w:t xml:space="preserve">The Silence of Organizations. How Organizations Cover up Wrongdoings, </w:t>
              </w:r>
              <w:r>
                <w:rPr>
                  <w:noProof/>
                </w:rPr>
                <w:t>Heidelberg: heiBooks.</w:t>
              </w:r>
            </w:p>
            <w:p w14:paraId="7FB64663" w14:textId="77777777" w:rsidR="00AA6F21" w:rsidRDefault="00AA6F21" w:rsidP="00AA6F21">
              <w:pPr>
                <w:pStyle w:val="Bibliography"/>
                <w:rPr>
                  <w:noProof/>
                </w:rPr>
              </w:pPr>
              <w:r>
                <w:rPr>
                  <w:noProof/>
                </w:rPr>
                <w:t xml:space="preserve">Terell, S., 2012. </w:t>
              </w:r>
              <w:r>
                <w:rPr>
                  <w:i/>
                  <w:iCs/>
                  <w:noProof/>
                </w:rPr>
                <w:t xml:space="preserve">Mixed-Methods Research Methodologies, </w:t>
              </w:r>
              <w:r>
                <w:rPr>
                  <w:noProof/>
                </w:rPr>
                <w:t>Florida: Nova Southeastern University, .</w:t>
              </w:r>
            </w:p>
            <w:p w14:paraId="0EB74F69" w14:textId="77777777" w:rsidR="00AA6F21" w:rsidRDefault="00AA6F21" w:rsidP="00AA6F21">
              <w:pPr>
                <w:pStyle w:val="Bibliography"/>
                <w:rPr>
                  <w:noProof/>
                </w:rPr>
              </w:pPr>
              <w:r>
                <w:rPr>
                  <w:noProof/>
                </w:rPr>
                <w:t xml:space="preserve">Timans, R., Wouters, P. &amp; Heilbron, J., 2019. Mixed methods research: what it is and what. </w:t>
              </w:r>
              <w:r>
                <w:rPr>
                  <w:i/>
                  <w:iCs/>
                  <w:noProof/>
                </w:rPr>
                <w:t xml:space="preserve">Theory and Society, </w:t>
              </w:r>
              <w:r>
                <w:rPr>
                  <w:noProof/>
                </w:rPr>
                <w:t>Volume 48, pp. 193-216.</w:t>
              </w:r>
            </w:p>
            <w:p w14:paraId="296E23F8" w14:textId="77777777" w:rsidR="00AA6F21" w:rsidRDefault="00AA6F21" w:rsidP="00AA6F21">
              <w:pPr>
                <w:pStyle w:val="Bibliography"/>
                <w:rPr>
                  <w:noProof/>
                </w:rPr>
              </w:pPr>
              <w:r>
                <w:rPr>
                  <w:noProof/>
                </w:rPr>
                <w:t xml:space="preserve">YONDER, 2023. </w:t>
              </w:r>
              <w:r>
                <w:rPr>
                  <w:i/>
                  <w:iCs/>
                  <w:noProof/>
                </w:rPr>
                <w:t xml:space="preserve">IOPC Public Perceptions Tracker Summary Report, Waves 6.1 - 6.3, </w:t>
              </w:r>
              <w:r>
                <w:rPr>
                  <w:noProof/>
                </w:rPr>
                <w:t>London: INDEPENDENT OFFICE FOR POLICE CONDUCT (IOPC).</w:t>
              </w:r>
            </w:p>
            <w:p w14:paraId="47021730" w14:textId="5210C605" w:rsidR="00921ED0" w:rsidRDefault="00921ED0" w:rsidP="00AA6F21">
              <w:r>
                <w:rPr>
                  <w:b/>
                  <w:bCs/>
                  <w:noProof/>
                </w:rPr>
                <w:fldChar w:fldCharType="end"/>
              </w:r>
            </w:p>
          </w:sdtContent>
        </w:sdt>
      </w:sdtContent>
    </w:sdt>
    <w:sectPr w:rsidR="00921ED0" w:rsidSect="00254F6F">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90B4C" w14:textId="77777777" w:rsidR="007F50CF" w:rsidRDefault="007F50CF" w:rsidP="00F811B6">
      <w:pPr>
        <w:spacing w:after="0" w:line="240" w:lineRule="auto"/>
      </w:pPr>
      <w:r>
        <w:separator/>
      </w:r>
    </w:p>
  </w:endnote>
  <w:endnote w:type="continuationSeparator" w:id="0">
    <w:p w14:paraId="1FC9326D" w14:textId="77777777" w:rsidR="007F50CF" w:rsidRDefault="007F50CF"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D328F" w14:textId="77777777" w:rsidR="007F50CF" w:rsidRDefault="007F50CF" w:rsidP="00F811B6">
      <w:pPr>
        <w:spacing w:after="0" w:line="240" w:lineRule="auto"/>
      </w:pPr>
      <w:r>
        <w:separator/>
      </w:r>
    </w:p>
  </w:footnote>
  <w:footnote w:type="continuationSeparator" w:id="0">
    <w:p w14:paraId="4C5DC9E0" w14:textId="77777777" w:rsidR="007F50CF" w:rsidRDefault="007F50CF"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71B35"/>
    <w:multiLevelType w:val="hybridMultilevel"/>
    <w:tmpl w:val="B4EAE3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4E045F0"/>
    <w:multiLevelType w:val="hybridMultilevel"/>
    <w:tmpl w:val="139458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94507D3"/>
    <w:multiLevelType w:val="hybridMultilevel"/>
    <w:tmpl w:val="937C93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F404AC5"/>
    <w:multiLevelType w:val="hybridMultilevel"/>
    <w:tmpl w:val="139458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654476"/>
    <w:multiLevelType w:val="hybridMultilevel"/>
    <w:tmpl w:val="8084B8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7371049">
    <w:abstractNumId w:val="4"/>
  </w:num>
  <w:num w:numId="2" w16cid:durableId="850493201">
    <w:abstractNumId w:val="13"/>
  </w:num>
  <w:num w:numId="3" w16cid:durableId="1418014885">
    <w:abstractNumId w:val="23"/>
  </w:num>
  <w:num w:numId="4" w16cid:durableId="1351489909">
    <w:abstractNumId w:val="3"/>
  </w:num>
  <w:num w:numId="5" w16cid:durableId="996802858">
    <w:abstractNumId w:val="29"/>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9"/>
  </w:num>
  <w:num w:numId="11" w16cid:durableId="801313199">
    <w:abstractNumId w:val="11"/>
  </w:num>
  <w:num w:numId="12" w16cid:durableId="1932622472">
    <w:abstractNumId w:val="26"/>
  </w:num>
  <w:num w:numId="13" w16cid:durableId="803698313">
    <w:abstractNumId w:val="24"/>
  </w:num>
  <w:num w:numId="14" w16cid:durableId="1870216879">
    <w:abstractNumId w:val="25"/>
  </w:num>
  <w:num w:numId="15" w16cid:durableId="100340676">
    <w:abstractNumId w:val="0"/>
  </w:num>
  <w:num w:numId="16" w16cid:durableId="1557625305">
    <w:abstractNumId w:val="7"/>
  </w:num>
  <w:num w:numId="17" w16cid:durableId="1281380168">
    <w:abstractNumId w:val="8"/>
  </w:num>
  <w:num w:numId="18" w16cid:durableId="1244143853">
    <w:abstractNumId w:val="14"/>
  </w:num>
  <w:num w:numId="19" w16cid:durableId="131824218">
    <w:abstractNumId w:val="16"/>
  </w:num>
  <w:num w:numId="20" w16cid:durableId="395248324">
    <w:abstractNumId w:val="28"/>
  </w:num>
  <w:num w:numId="21" w16cid:durableId="267927197">
    <w:abstractNumId w:val="6"/>
  </w:num>
  <w:num w:numId="22" w16cid:durableId="48654765">
    <w:abstractNumId w:val="17"/>
  </w:num>
  <w:num w:numId="23" w16cid:durableId="1337196786">
    <w:abstractNumId w:val="22"/>
  </w:num>
  <w:num w:numId="24" w16cid:durableId="1755130753">
    <w:abstractNumId w:val="1"/>
  </w:num>
  <w:num w:numId="25" w16cid:durableId="726926220">
    <w:abstractNumId w:val="12"/>
  </w:num>
  <w:num w:numId="26" w16cid:durableId="2083483834">
    <w:abstractNumId w:val="15"/>
  </w:num>
  <w:num w:numId="27" w16cid:durableId="2097245557">
    <w:abstractNumId w:val="30"/>
  </w:num>
  <w:num w:numId="28" w16cid:durableId="475149258">
    <w:abstractNumId w:val="21"/>
  </w:num>
  <w:num w:numId="29" w16cid:durableId="1925993122">
    <w:abstractNumId w:val="2"/>
  </w:num>
  <w:num w:numId="30" w16cid:durableId="986714222">
    <w:abstractNumId w:val="10"/>
  </w:num>
  <w:num w:numId="31" w16cid:durableId="566651334">
    <w:abstractNumId w:val="27"/>
  </w:num>
  <w:num w:numId="32" w16cid:durableId="910384913">
    <w:abstractNumId w:val="19"/>
  </w:num>
  <w:num w:numId="33" w16cid:durableId="78145961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19B9"/>
    <w:rsid w:val="000040CC"/>
    <w:rsid w:val="00022214"/>
    <w:rsid w:val="0002246B"/>
    <w:rsid w:val="000262FE"/>
    <w:rsid w:val="00035D26"/>
    <w:rsid w:val="0004401A"/>
    <w:rsid w:val="00056A0F"/>
    <w:rsid w:val="00067A8B"/>
    <w:rsid w:val="00091F75"/>
    <w:rsid w:val="00094855"/>
    <w:rsid w:val="000A63E5"/>
    <w:rsid w:val="000D519B"/>
    <w:rsid w:val="000F065F"/>
    <w:rsid w:val="000F5A89"/>
    <w:rsid w:val="001012F9"/>
    <w:rsid w:val="00111BBC"/>
    <w:rsid w:val="00114FE2"/>
    <w:rsid w:val="00133BC5"/>
    <w:rsid w:val="00147178"/>
    <w:rsid w:val="00150E85"/>
    <w:rsid w:val="00152EAE"/>
    <w:rsid w:val="0017492E"/>
    <w:rsid w:val="00176E4F"/>
    <w:rsid w:val="001968D2"/>
    <w:rsid w:val="001A1E57"/>
    <w:rsid w:val="001A1F70"/>
    <w:rsid w:val="001A3382"/>
    <w:rsid w:val="001A459F"/>
    <w:rsid w:val="001A51A7"/>
    <w:rsid w:val="001D359E"/>
    <w:rsid w:val="001E6D8D"/>
    <w:rsid w:val="001F2521"/>
    <w:rsid w:val="001F704E"/>
    <w:rsid w:val="00205667"/>
    <w:rsid w:val="00230C81"/>
    <w:rsid w:val="00253504"/>
    <w:rsid w:val="00254F6F"/>
    <w:rsid w:val="00257EC6"/>
    <w:rsid w:val="00261D9F"/>
    <w:rsid w:val="00263C2A"/>
    <w:rsid w:val="00287959"/>
    <w:rsid w:val="002907DA"/>
    <w:rsid w:val="00292908"/>
    <w:rsid w:val="00297B4D"/>
    <w:rsid w:val="002C73A3"/>
    <w:rsid w:val="002D1710"/>
    <w:rsid w:val="002D59D6"/>
    <w:rsid w:val="002E682C"/>
    <w:rsid w:val="002F17C0"/>
    <w:rsid w:val="003072FA"/>
    <w:rsid w:val="00342E3A"/>
    <w:rsid w:val="0034708B"/>
    <w:rsid w:val="003678D4"/>
    <w:rsid w:val="00370CF5"/>
    <w:rsid w:val="003776DF"/>
    <w:rsid w:val="00377FEC"/>
    <w:rsid w:val="0038122B"/>
    <w:rsid w:val="00382CBE"/>
    <w:rsid w:val="00382F69"/>
    <w:rsid w:val="003A4169"/>
    <w:rsid w:val="003E71C9"/>
    <w:rsid w:val="00417530"/>
    <w:rsid w:val="004325B7"/>
    <w:rsid w:val="004A50C1"/>
    <w:rsid w:val="004B2E92"/>
    <w:rsid w:val="004C3E88"/>
    <w:rsid w:val="004D54C5"/>
    <w:rsid w:val="004F65A3"/>
    <w:rsid w:val="005006A3"/>
    <w:rsid w:val="00504D85"/>
    <w:rsid w:val="005113A7"/>
    <w:rsid w:val="00512A90"/>
    <w:rsid w:val="00512E33"/>
    <w:rsid w:val="00517CE0"/>
    <w:rsid w:val="0053262D"/>
    <w:rsid w:val="00587EE4"/>
    <w:rsid w:val="005927D5"/>
    <w:rsid w:val="005A0592"/>
    <w:rsid w:val="005A0791"/>
    <w:rsid w:val="005B3226"/>
    <w:rsid w:val="005B6FDC"/>
    <w:rsid w:val="005B7056"/>
    <w:rsid w:val="005C7CA9"/>
    <w:rsid w:val="005D15C1"/>
    <w:rsid w:val="005D4CC7"/>
    <w:rsid w:val="005E26EF"/>
    <w:rsid w:val="005F78AD"/>
    <w:rsid w:val="00602DF9"/>
    <w:rsid w:val="0062505E"/>
    <w:rsid w:val="00626531"/>
    <w:rsid w:val="006669E5"/>
    <w:rsid w:val="006C0711"/>
    <w:rsid w:val="006C29BF"/>
    <w:rsid w:val="006C7434"/>
    <w:rsid w:val="006D1E2D"/>
    <w:rsid w:val="006F6DA9"/>
    <w:rsid w:val="00714BB9"/>
    <w:rsid w:val="00730B4C"/>
    <w:rsid w:val="00767282"/>
    <w:rsid w:val="0077500A"/>
    <w:rsid w:val="007821B5"/>
    <w:rsid w:val="00794AD2"/>
    <w:rsid w:val="00795927"/>
    <w:rsid w:val="007C0A6C"/>
    <w:rsid w:val="007C6FB0"/>
    <w:rsid w:val="007D0340"/>
    <w:rsid w:val="007D6F2C"/>
    <w:rsid w:val="007F50CF"/>
    <w:rsid w:val="00810159"/>
    <w:rsid w:val="0081374E"/>
    <w:rsid w:val="00813DAC"/>
    <w:rsid w:val="00822AB8"/>
    <w:rsid w:val="0082385D"/>
    <w:rsid w:val="008449C7"/>
    <w:rsid w:val="00860A24"/>
    <w:rsid w:val="008659C2"/>
    <w:rsid w:val="00885731"/>
    <w:rsid w:val="008A31B1"/>
    <w:rsid w:val="008A7325"/>
    <w:rsid w:val="008B38DD"/>
    <w:rsid w:val="008E0BD5"/>
    <w:rsid w:val="008E5BFD"/>
    <w:rsid w:val="00916946"/>
    <w:rsid w:val="00921ED0"/>
    <w:rsid w:val="0093008F"/>
    <w:rsid w:val="0093686A"/>
    <w:rsid w:val="00947624"/>
    <w:rsid w:val="00951F0C"/>
    <w:rsid w:val="009743B7"/>
    <w:rsid w:val="00974AD4"/>
    <w:rsid w:val="009779B1"/>
    <w:rsid w:val="00985593"/>
    <w:rsid w:val="009A2822"/>
    <w:rsid w:val="009A71E0"/>
    <w:rsid w:val="009C7B21"/>
    <w:rsid w:val="009D124B"/>
    <w:rsid w:val="009D2C8F"/>
    <w:rsid w:val="009E1A02"/>
    <w:rsid w:val="009E1E28"/>
    <w:rsid w:val="009E2A77"/>
    <w:rsid w:val="009E535A"/>
    <w:rsid w:val="009F0BEA"/>
    <w:rsid w:val="009F2FE8"/>
    <w:rsid w:val="00A04753"/>
    <w:rsid w:val="00A23FD0"/>
    <w:rsid w:val="00A50EB3"/>
    <w:rsid w:val="00A65889"/>
    <w:rsid w:val="00A83FF2"/>
    <w:rsid w:val="00A91F1E"/>
    <w:rsid w:val="00AA3189"/>
    <w:rsid w:val="00AA6F21"/>
    <w:rsid w:val="00AC2469"/>
    <w:rsid w:val="00AC58C0"/>
    <w:rsid w:val="00AD28FC"/>
    <w:rsid w:val="00AE181A"/>
    <w:rsid w:val="00B3336E"/>
    <w:rsid w:val="00B3526C"/>
    <w:rsid w:val="00B6007F"/>
    <w:rsid w:val="00B62064"/>
    <w:rsid w:val="00B66E13"/>
    <w:rsid w:val="00B67B73"/>
    <w:rsid w:val="00B71A4A"/>
    <w:rsid w:val="00B92A19"/>
    <w:rsid w:val="00BD63CD"/>
    <w:rsid w:val="00BF7927"/>
    <w:rsid w:val="00C003DC"/>
    <w:rsid w:val="00C17710"/>
    <w:rsid w:val="00C3508C"/>
    <w:rsid w:val="00C66DCA"/>
    <w:rsid w:val="00C964C7"/>
    <w:rsid w:val="00CC2AFF"/>
    <w:rsid w:val="00CE46DF"/>
    <w:rsid w:val="00CE60AA"/>
    <w:rsid w:val="00CE7113"/>
    <w:rsid w:val="00CF05D8"/>
    <w:rsid w:val="00CF586B"/>
    <w:rsid w:val="00D16EE3"/>
    <w:rsid w:val="00D279E8"/>
    <w:rsid w:val="00D43466"/>
    <w:rsid w:val="00D66C3A"/>
    <w:rsid w:val="00D80B2F"/>
    <w:rsid w:val="00D85BAF"/>
    <w:rsid w:val="00D86B56"/>
    <w:rsid w:val="00D9288C"/>
    <w:rsid w:val="00D93DF7"/>
    <w:rsid w:val="00DB4667"/>
    <w:rsid w:val="00DB7535"/>
    <w:rsid w:val="00DC0B24"/>
    <w:rsid w:val="00DC459D"/>
    <w:rsid w:val="00DC58DD"/>
    <w:rsid w:val="00DF3BF5"/>
    <w:rsid w:val="00E04230"/>
    <w:rsid w:val="00E05AC7"/>
    <w:rsid w:val="00E07C56"/>
    <w:rsid w:val="00E16C32"/>
    <w:rsid w:val="00E35B5A"/>
    <w:rsid w:val="00E412DD"/>
    <w:rsid w:val="00E632BA"/>
    <w:rsid w:val="00E74158"/>
    <w:rsid w:val="00E76765"/>
    <w:rsid w:val="00E90B0B"/>
    <w:rsid w:val="00EA1147"/>
    <w:rsid w:val="00EC162E"/>
    <w:rsid w:val="00EE358A"/>
    <w:rsid w:val="00F01AA2"/>
    <w:rsid w:val="00F172F4"/>
    <w:rsid w:val="00F2491A"/>
    <w:rsid w:val="00F3640B"/>
    <w:rsid w:val="00F45635"/>
    <w:rsid w:val="00F53187"/>
    <w:rsid w:val="00F6567B"/>
    <w:rsid w:val="00F66835"/>
    <w:rsid w:val="00F71B32"/>
    <w:rsid w:val="00F811B6"/>
    <w:rsid w:val="00F83E88"/>
    <w:rsid w:val="00F93A0D"/>
    <w:rsid w:val="00F94F1F"/>
    <w:rsid w:val="00FA09A8"/>
    <w:rsid w:val="00FB4CE5"/>
    <w:rsid w:val="00FC3699"/>
    <w:rsid w:val="00FD314C"/>
    <w:rsid w:val="00FF50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C3FFEC59-51D6-4133-821A-3A0FED158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8AD"/>
  </w:style>
  <w:style w:type="paragraph" w:styleId="Heading1">
    <w:name w:val="heading 1"/>
    <w:basedOn w:val="Normal"/>
    <w:next w:val="Normal"/>
    <w:link w:val="Heading1Char"/>
    <w:uiPriority w:val="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05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paragraph" w:styleId="Bibliography">
    <w:name w:val="Bibliography"/>
    <w:basedOn w:val="Normal"/>
    <w:next w:val="Normal"/>
    <w:uiPriority w:val="37"/>
    <w:unhideWhenUsed/>
    <w:rsid w:val="00921ED0"/>
  </w:style>
  <w:style w:type="paragraph" w:styleId="Revision">
    <w:name w:val="Revision"/>
    <w:hidden/>
    <w:uiPriority w:val="99"/>
    <w:semiHidden/>
    <w:rsid w:val="00B3526C"/>
    <w:pPr>
      <w:spacing w:after="0" w:line="240" w:lineRule="auto"/>
    </w:pPr>
  </w:style>
  <w:style w:type="character" w:customStyle="1" w:styleId="Heading3Char">
    <w:name w:val="Heading 3 Char"/>
    <w:basedOn w:val="DefaultParagraphFont"/>
    <w:link w:val="Heading3"/>
    <w:uiPriority w:val="9"/>
    <w:semiHidden/>
    <w:rsid w:val="00CF05D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7377">
      <w:bodyDiv w:val="1"/>
      <w:marLeft w:val="0"/>
      <w:marRight w:val="0"/>
      <w:marTop w:val="0"/>
      <w:marBottom w:val="0"/>
      <w:divBdr>
        <w:top w:val="none" w:sz="0" w:space="0" w:color="auto"/>
        <w:left w:val="none" w:sz="0" w:space="0" w:color="auto"/>
        <w:bottom w:val="none" w:sz="0" w:space="0" w:color="auto"/>
        <w:right w:val="none" w:sz="0" w:space="0" w:color="auto"/>
      </w:divBdr>
    </w:div>
    <w:div w:id="29307750">
      <w:bodyDiv w:val="1"/>
      <w:marLeft w:val="0"/>
      <w:marRight w:val="0"/>
      <w:marTop w:val="0"/>
      <w:marBottom w:val="0"/>
      <w:divBdr>
        <w:top w:val="none" w:sz="0" w:space="0" w:color="auto"/>
        <w:left w:val="none" w:sz="0" w:space="0" w:color="auto"/>
        <w:bottom w:val="none" w:sz="0" w:space="0" w:color="auto"/>
        <w:right w:val="none" w:sz="0" w:space="0" w:color="auto"/>
      </w:divBdr>
    </w:div>
    <w:div w:id="36897162">
      <w:bodyDiv w:val="1"/>
      <w:marLeft w:val="0"/>
      <w:marRight w:val="0"/>
      <w:marTop w:val="0"/>
      <w:marBottom w:val="0"/>
      <w:divBdr>
        <w:top w:val="none" w:sz="0" w:space="0" w:color="auto"/>
        <w:left w:val="none" w:sz="0" w:space="0" w:color="auto"/>
        <w:bottom w:val="none" w:sz="0" w:space="0" w:color="auto"/>
        <w:right w:val="none" w:sz="0" w:space="0" w:color="auto"/>
      </w:divBdr>
    </w:div>
    <w:div w:id="39986658">
      <w:bodyDiv w:val="1"/>
      <w:marLeft w:val="0"/>
      <w:marRight w:val="0"/>
      <w:marTop w:val="0"/>
      <w:marBottom w:val="0"/>
      <w:divBdr>
        <w:top w:val="none" w:sz="0" w:space="0" w:color="auto"/>
        <w:left w:val="none" w:sz="0" w:space="0" w:color="auto"/>
        <w:bottom w:val="none" w:sz="0" w:space="0" w:color="auto"/>
        <w:right w:val="none" w:sz="0" w:space="0" w:color="auto"/>
      </w:divBdr>
    </w:div>
    <w:div w:id="46733901">
      <w:bodyDiv w:val="1"/>
      <w:marLeft w:val="0"/>
      <w:marRight w:val="0"/>
      <w:marTop w:val="0"/>
      <w:marBottom w:val="0"/>
      <w:divBdr>
        <w:top w:val="none" w:sz="0" w:space="0" w:color="auto"/>
        <w:left w:val="none" w:sz="0" w:space="0" w:color="auto"/>
        <w:bottom w:val="none" w:sz="0" w:space="0" w:color="auto"/>
        <w:right w:val="none" w:sz="0" w:space="0" w:color="auto"/>
      </w:divBdr>
    </w:div>
    <w:div w:id="55974284">
      <w:bodyDiv w:val="1"/>
      <w:marLeft w:val="0"/>
      <w:marRight w:val="0"/>
      <w:marTop w:val="0"/>
      <w:marBottom w:val="0"/>
      <w:divBdr>
        <w:top w:val="none" w:sz="0" w:space="0" w:color="auto"/>
        <w:left w:val="none" w:sz="0" w:space="0" w:color="auto"/>
        <w:bottom w:val="none" w:sz="0" w:space="0" w:color="auto"/>
        <w:right w:val="none" w:sz="0" w:space="0" w:color="auto"/>
      </w:divBdr>
    </w:div>
    <w:div w:id="57674467">
      <w:bodyDiv w:val="1"/>
      <w:marLeft w:val="0"/>
      <w:marRight w:val="0"/>
      <w:marTop w:val="0"/>
      <w:marBottom w:val="0"/>
      <w:divBdr>
        <w:top w:val="none" w:sz="0" w:space="0" w:color="auto"/>
        <w:left w:val="none" w:sz="0" w:space="0" w:color="auto"/>
        <w:bottom w:val="none" w:sz="0" w:space="0" w:color="auto"/>
        <w:right w:val="none" w:sz="0" w:space="0" w:color="auto"/>
      </w:divBdr>
    </w:div>
    <w:div w:id="68162850">
      <w:bodyDiv w:val="1"/>
      <w:marLeft w:val="0"/>
      <w:marRight w:val="0"/>
      <w:marTop w:val="0"/>
      <w:marBottom w:val="0"/>
      <w:divBdr>
        <w:top w:val="none" w:sz="0" w:space="0" w:color="auto"/>
        <w:left w:val="none" w:sz="0" w:space="0" w:color="auto"/>
        <w:bottom w:val="none" w:sz="0" w:space="0" w:color="auto"/>
        <w:right w:val="none" w:sz="0" w:space="0" w:color="auto"/>
      </w:divBdr>
    </w:div>
    <w:div w:id="69743308">
      <w:bodyDiv w:val="1"/>
      <w:marLeft w:val="0"/>
      <w:marRight w:val="0"/>
      <w:marTop w:val="0"/>
      <w:marBottom w:val="0"/>
      <w:divBdr>
        <w:top w:val="none" w:sz="0" w:space="0" w:color="auto"/>
        <w:left w:val="none" w:sz="0" w:space="0" w:color="auto"/>
        <w:bottom w:val="none" w:sz="0" w:space="0" w:color="auto"/>
        <w:right w:val="none" w:sz="0" w:space="0" w:color="auto"/>
      </w:divBdr>
    </w:div>
    <w:div w:id="71434655">
      <w:bodyDiv w:val="1"/>
      <w:marLeft w:val="0"/>
      <w:marRight w:val="0"/>
      <w:marTop w:val="0"/>
      <w:marBottom w:val="0"/>
      <w:divBdr>
        <w:top w:val="none" w:sz="0" w:space="0" w:color="auto"/>
        <w:left w:val="none" w:sz="0" w:space="0" w:color="auto"/>
        <w:bottom w:val="none" w:sz="0" w:space="0" w:color="auto"/>
        <w:right w:val="none" w:sz="0" w:space="0" w:color="auto"/>
      </w:divBdr>
    </w:div>
    <w:div w:id="72288642">
      <w:bodyDiv w:val="1"/>
      <w:marLeft w:val="0"/>
      <w:marRight w:val="0"/>
      <w:marTop w:val="0"/>
      <w:marBottom w:val="0"/>
      <w:divBdr>
        <w:top w:val="none" w:sz="0" w:space="0" w:color="auto"/>
        <w:left w:val="none" w:sz="0" w:space="0" w:color="auto"/>
        <w:bottom w:val="none" w:sz="0" w:space="0" w:color="auto"/>
        <w:right w:val="none" w:sz="0" w:space="0" w:color="auto"/>
      </w:divBdr>
    </w:div>
    <w:div w:id="73866924">
      <w:bodyDiv w:val="1"/>
      <w:marLeft w:val="0"/>
      <w:marRight w:val="0"/>
      <w:marTop w:val="0"/>
      <w:marBottom w:val="0"/>
      <w:divBdr>
        <w:top w:val="none" w:sz="0" w:space="0" w:color="auto"/>
        <w:left w:val="none" w:sz="0" w:space="0" w:color="auto"/>
        <w:bottom w:val="none" w:sz="0" w:space="0" w:color="auto"/>
        <w:right w:val="none" w:sz="0" w:space="0" w:color="auto"/>
      </w:divBdr>
    </w:div>
    <w:div w:id="81797907">
      <w:bodyDiv w:val="1"/>
      <w:marLeft w:val="0"/>
      <w:marRight w:val="0"/>
      <w:marTop w:val="0"/>
      <w:marBottom w:val="0"/>
      <w:divBdr>
        <w:top w:val="none" w:sz="0" w:space="0" w:color="auto"/>
        <w:left w:val="none" w:sz="0" w:space="0" w:color="auto"/>
        <w:bottom w:val="none" w:sz="0" w:space="0" w:color="auto"/>
        <w:right w:val="none" w:sz="0" w:space="0" w:color="auto"/>
      </w:divBdr>
    </w:div>
    <w:div w:id="91247810">
      <w:bodyDiv w:val="1"/>
      <w:marLeft w:val="0"/>
      <w:marRight w:val="0"/>
      <w:marTop w:val="0"/>
      <w:marBottom w:val="0"/>
      <w:divBdr>
        <w:top w:val="none" w:sz="0" w:space="0" w:color="auto"/>
        <w:left w:val="none" w:sz="0" w:space="0" w:color="auto"/>
        <w:bottom w:val="none" w:sz="0" w:space="0" w:color="auto"/>
        <w:right w:val="none" w:sz="0" w:space="0" w:color="auto"/>
      </w:divBdr>
    </w:div>
    <w:div w:id="92553963">
      <w:bodyDiv w:val="1"/>
      <w:marLeft w:val="0"/>
      <w:marRight w:val="0"/>
      <w:marTop w:val="0"/>
      <w:marBottom w:val="0"/>
      <w:divBdr>
        <w:top w:val="none" w:sz="0" w:space="0" w:color="auto"/>
        <w:left w:val="none" w:sz="0" w:space="0" w:color="auto"/>
        <w:bottom w:val="none" w:sz="0" w:space="0" w:color="auto"/>
        <w:right w:val="none" w:sz="0" w:space="0" w:color="auto"/>
      </w:divBdr>
    </w:div>
    <w:div w:id="94205960">
      <w:bodyDiv w:val="1"/>
      <w:marLeft w:val="0"/>
      <w:marRight w:val="0"/>
      <w:marTop w:val="0"/>
      <w:marBottom w:val="0"/>
      <w:divBdr>
        <w:top w:val="none" w:sz="0" w:space="0" w:color="auto"/>
        <w:left w:val="none" w:sz="0" w:space="0" w:color="auto"/>
        <w:bottom w:val="none" w:sz="0" w:space="0" w:color="auto"/>
        <w:right w:val="none" w:sz="0" w:space="0" w:color="auto"/>
      </w:divBdr>
    </w:div>
    <w:div w:id="97680590">
      <w:bodyDiv w:val="1"/>
      <w:marLeft w:val="0"/>
      <w:marRight w:val="0"/>
      <w:marTop w:val="0"/>
      <w:marBottom w:val="0"/>
      <w:divBdr>
        <w:top w:val="none" w:sz="0" w:space="0" w:color="auto"/>
        <w:left w:val="none" w:sz="0" w:space="0" w:color="auto"/>
        <w:bottom w:val="none" w:sz="0" w:space="0" w:color="auto"/>
        <w:right w:val="none" w:sz="0" w:space="0" w:color="auto"/>
      </w:divBdr>
    </w:div>
    <w:div w:id="99843251">
      <w:bodyDiv w:val="1"/>
      <w:marLeft w:val="0"/>
      <w:marRight w:val="0"/>
      <w:marTop w:val="0"/>
      <w:marBottom w:val="0"/>
      <w:divBdr>
        <w:top w:val="none" w:sz="0" w:space="0" w:color="auto"/>
        <w:left w:val="none" w:sz="0" w:space="0" w:color="auto"/>
        <w:bottom w:val="none" w:sz="0" w:space="0" w:color="auto"/>
        <w:right w:val="none" w:sz="0" w:space="0" w:color="auto"/>
      </w:divBdr>
    </w:div>
    <w:div w:id="105201353">
      <w:bodyDiv w:val="1"/>
      <w:marLeft w:val="0"/>
      <w:marRight w:val="0"/>
      <w:marTop w:val="0"/>
      <w:marBottom w:val="0"/>
      <w:divBdr>
        <w:top w:val="none" w:sz="0" w:space="0" w:color="auto"/>
        <w:left w:val="none" w:sz="0" w:space="0" w:color="auto"/>
        <w:bottom w:val="none" w:sz="0" w:space="0" w:color="auto"/>
        <w:right w:val="none" w:sz="0" w:space="0" w:color="auto"/>
      </w:divBdr>
    </w:div>
    <w:div w:id="110437786">
      <w:bodyDiv w:val="1"/>
      <w:marLeft w:val="0"/>
      <w:marRight w:val="0"/>
      <w:marTop w:val="0"/>
      <w:marBottom w:val="0"/>
      <w:divBdr>
        <w:top w:val="none" w:sz="0" w:space="0" w:color="auto"/>
        <w:left w:val="none" w:sz="0" w:space="0" w:color="auto"/>
        <w:bottom w:val="none" w:sz="0" w:space="0" w:color="auto"/>
        <w:right w:val="none" w:sz="0" w:space="0" w:color="auto"/>
      </w:divBdr>
    </w:div>
    <w:div w:id="114179092">
      <w:bodyDiv w:val="1"/>
      <w:marLeft w:val="0"/>
      <w:marRight w:val="0"/>
      <w:marTop w:val="0"/>
      <w:marBottom w:val="0"/>
      <w:divBdr>
        <w:top w:val="none" w:sz="0" w:space="0" w:color="auto"/>
        <w:left w:val="none" w:sz="0" w:space="0" w:color="auto"/>
        <w:bottom w:val="none" w:sz="0" w:space="0" w:color="auto"/>
        <w:right w:val="none" w:sz="0" w:space="0" w:color="auto"/>
      </w:divBdr>
    </w:div>
    <w:div w:id="121123353">
      <w:bodyDiv w:val="1"/>
      <w:marLeft w:val="0"/>
      <w:marRight w:val="0"/>
      <w:marTop w:val="0"/>
      <w:marBottom w:val="0"/>
      <w:divBdr>
        <w:top w:val="none" w:sz="0" w:space="0" w:color="auto"/>
        <w:left w:val="none" w:sz="0" w:space="0" w:color="auto"/>
        <w:bottom w:val="none" w:sz="0" w:space="0" w:color="auto"/>
        <w:right w:val="none" w:sz="0" w:space="0" w:color="auto"/>
      </w:divBdr>
    </w:div>
    <w:div w:id="124547213">
      <w:bodyDiv w:val="1"/>
      <w:marLeft w:val="0"/>
      <w:marRight w:val="0"/>
      <w:marTop w:val="0"/>
      <w:marBottom w:val="0"/>
      <w:divBdr>
        <w:top w:val="none" w:sz="0" w:space="0" w:color="auto"/>
        <w:left w:val="none" w:sz="0" w:space="0" w:color="auto"/>
        <w:bottom w:val="none" w:sz="0" w:space="0" w:color="auto"/>
        <w:right w:val="none" w:sz="0" w:space="0" w:color="auto"/>
      </w:divBdr>
    </w:div>
    <w:div w:id="126314667">
      <w:bodyDiv w:val="1"/>
      <w:marLeft w:val="0"/>
      <w:marRight w:val="0"/>
      <w:marTop w:val="0"/>
      <w:marBottom w:val="0"/>
      <w:divBdr>
        <w:top w:val="none" w:sz="0" w:space="0" w:color="auto"/>
        <w:left w:val="none" w:sz="0" w:space="0" w:color="auto"/>
        <w:bottom w:val="none" w:sz="0" w:space="0" w:color="auto"/>
        <w:right w:val="none" w:sz="0" w:space="0" w:color="auto"/>
      </w:divBdr>
    </w:div>
    <w:div w:id="126778086">
      <w:bodyDiv w:val="1"/>
      <w:marLeft w:val="0"/>
      <w:marRight w:val="0"/>
      <w:marTop w:val="0"/>
      <w:marBottom w:val="0"/>
      <w:divBdr>
        <w:top w:val="none" w:sz="0" w:space="0" w:color="auto"/>
        <w:left w:val="none" w:sz="0" w:space="0" w:color="auto"/>
        <w:bottom w:val="none" w:sz="0" w:space="0" w:color="auto"/>
        <w:right w:val="none" w:sz="0" w:space="0" w:color="auto"/>
      </w:divBdr>
    </w:div>
    <w:div w:id="134565619">
      <w:bodyDiv w:val="1"/>
      <w:marLeft w:val="0"/>
      <w:marRight w:val="0"/>
      <w:marTop w:val="0"/>
      <w:marBottom w:val="0"/>
      <w:divBdr>
        <w:top w:val="none" w:sz="0" w:space="0" w:color="auto"/>
        <w:left w:val="none" w:sz="0" w:space="0" w:color="auto"/>
        <w:bottom w:val="none" w:sz="0" w:space="0" w:color="auto"/>
        <w:right w:val="none" w:sz="0" w:space="0" w:color="auto"/>
      </w:divBdr>
    </w:div>
    <w:div w:id="141392914">
      <w:bodyDiv w:val="1"/>
      <w:marLeft w:val="0"/>
      <w:marRight w:val="0"/>
      <w:marTop w:val="0"/>
      <w:marBottom w:val="0"/>
      <w:divBdr>
        <w:top w:val="none" w:sz="0" w:space="0" w:color="auto"/>
        <w:left w:val="none" w:sz="0" w:space="0" w:color="auto"/>
        <w:bottom w:val="none" w:sz="0" w:space="0" w:color="auto"/>
        <w:right w:val="none" w:sz="0" w:space="0" w:color="auto"/>
      </w:divBdr>
    </w:div>
    <w:div w:id="149489785">
      <w:bodyDiv w:val="1"/>
      <w:marLeft w:val="0"/>
      <w:marRight w:val="0"/>
      <w:marTop w:val="0"/>
      <w:marBottom w:val="0"/>
      <w:divBdr>
        <w:top w:val="none" w:sz="0" w:space="0" w:color="auto"/>
        <w:left w:val="none" w:sz="0" w:space="0" w:color="auto"/>
        <w:bottom w:val="none" w:sz="0" w:space="0" w:color="auto"/>
        <w:right w:val="none" w:sz="0" w:space="0" w:color="auto"/>
      </w:divBdr>
    </w:div>
    <w:div w:id="151219279">
      <w:bodyDiv w:val="1"/>
      <w:marLeft w:val="0"/>
      <w:marRight w:val="0"/>
      <w:marTop w:val="0"/>
      <w:marBottom w:val="0"/>
      <w:divBdr>
        <w:top w:val="none" w:sz="0" w:space="0" w:color="auto"/>
        <w:left w:val="none" w:sz="0" w:space="0" w:color="auto"/>
        <w:bottom w:val="none" w:sz="0" w:space="0" w:color="auto"/>
        <w:right w:val="none" w:sz="0" w:space="0" w:color="auto"/>
      </w:divBdr>
    </w:div>
    <w:div w:id="161624330">
      <w:bodyDiv w:val="1"/>
      <w:marLeft w:val="0"/>
      <w:marRight w:val="0"/>
      <w:marTop w:val="0"/>
      <w:marBottom w:val="0"/>
      <w:divBdr>
        <w:top w:val="none" w:sz="0" w:space="0" w:color="auto"/>
        <w:left w:val="none" w:sz="0" w:space="0" w:color="auto"/>
        <w:bottom w:val="none" w:sz="0" w:space="0" w:color="auto"/>
        <w:right w:val="none" w:sz="0" w:space="0" w:color="auto"/>
      </w:divBdr>
    </w:div>
    <w:div w:id="166140604">
      <w:bodyDiv w:val="1"/>
      <w:marLeft w:val="0"/>
      <w:marRight w:val="0"/>
      <w:marTop w:val="0"/>
      <w:marBottom w:val="0"/>
      <w:divBdr>
        <w:top w:val="none" w:sz="0" w:space="0" w:color="auto"/>
        <w:left w:val="none" w:sz="0" w:space="0" w:color="auto"/>
        <w:bottom w:val="none" w:sz="0" w:space="0" w:color="auto"/>
        <w:right w:val="none" w:sz="0" w:space="0" w:color="auto"/>
      </w:divBdr>
    </w:div>
    <w:div w:id="171070270">
      <w:bodyDiv w:val="1"/>
      <w:marLeft w:val="0"/>
      <w:marRight w:val="0"/>
      <w:marTop w:val="0"/>
      <w:marBottom w:val="0"/>
      <w:divBdr>
        <w:top w:val="none" w:sz="0" w:space="0" w:color="auto"/>
        <w:left w:val="none" w:sz="0" w:space="0" w:color="auto"/>
        <w:bottom w:val="none" w:sz="0" w:space="0" w:color="auto"/>
        <w:right w:val="none" w:sz="0" w:space="0" w:color="auto"/>
      </w:divBdr>
    </w:div>
    <w:div w:id="175198768">
      <w:bodyDiv w:val="1"/>
      <w:marLeft w:val="0"/>
      <w:marRight w:val="0"/>
      <w:marTop w:val="0"/>
      <w:marBottom w:val="0"/>
      <w:divBdr>
        <w:top w:val="none" w:sz="0" w:space="0" w:color="auto"/>
        <w:left w:val="none" w:sz="0" w:space="0" w:color="auto"/>
        <w:bottom w:val="none" w:sz="0" w:space="0" w:color="auto"/>
        <w:right w:val="none" w:sz="0" w:space="0" w:color="auto"/>
      </w:divBdr>
    </w:div>
    <w:div w:id="189414547">
      <w:bodyDiv w:val="1"/>
      <w:marLeft w:val="0"/>
      <w:marRight w:val="0"/>
      <w:marTop w:val="0"/>
      <w:marBottom w:val="0"/>
      <w:divBdr>
        <w:top w:val="none" w:sz="0" w:space="0" w:color="auto"/>
        <w:left w:val="none" w:sz="0" w:space="0" w:color="auto"/>
        <w:bottom w:val="none" w:sz="0" w:space="0" w:color="auto"/>
        <w:right w:val="none" w:sz="0" w:space="0" w:color="auto"/>
      </w:divBdr>
    </w:div>
    <w:div w:id="204677031">
      <w:bodyDiv w:val="1"/>
      <w:marLeft w:val="0"/>
      <w:marRight w:val="0"/>
      <w:marTop w:val="0"/>
      <w:marBottom w:val="0"/>
      <w:divBdr>
        <w:top w:val="none" w:sz="0" w:space="0" w:color="auto"/>
        <w:left w:val="none" w:sz="0" w:space="0" w:color="auto"/>
        <w:bottom w:val="none" w:sz="0" w:space="0" w:color="auto"/>
        <w:right w:val="none" w:sz="0" w:space="0" w:color="auto"/>
      </w:divBdr>
    </w:div>
    <w:div w:id="232551196">
      <w:bodyDiv w:val="1"/>
      <w:marLeft w:val="0"/>
      <w:marRight w:val="0"/>
      <w:marTop w:val="0"/>
      <w:marBottom w:val="0"/>
      <w:divBdr>
        <w:top w:val="none" w:sz="0" w:space="0" w:color="auto"/>
        <w:left w:val="none" w:sz="0" w:space="0" w:color="auto"/>
        <w:bottom w:val="none" w:sz="0" w:space="0" w:color="auto"/>
        <w:right w:val="none" w:sz="0" w:space="0" w:color="auto"/>
      </w:divBdr>
    </w:div>
    <w:div w:id="243534866">
      <w:bodyDiv w:val="1"/>
      <w:marLeft w:val="0"/>
      <w:marRight w:val="0"/>
      <w:marTop w:val="0"/>
      <w:marBottom w:val="0"/>
      <w:divBdr>
        <w:top w:val="none" w:sz="0" w:space="0" w:color="auto"/>
        <w:left w:val="none" w:sz="0" w:space="0" w:color="auto"/>
        <w:bottom w:val="none" w:sz="0" w:space="0" w:color="auto"/>
        <w:right w:val="none" w:sz="0" w:space="0" w:color="auto"/>
      </w:divBdr>
    </w:div>
    <w:div w:id="245069819">
      <w:bodyDiv w:val="1"/>
      <w:marLeft w:val="0"/>
      <w:marRight w:val="0"/>
      <w:marTop w:val="0"/>
      <w:marBottom w:val="0"/>
      <w:divBdr>
        <w:top w:val="none" w:sz="0" w:space="0" w:color="auto"/>
        <w:left w:val="none" w:sz="0" w:space="0" w:color="auto"/>
        <w:bottom w:val="none" w:sz="0" w:space="0" w:color="auto"/>
        <w:right w:val="none" w:sz="0" w:space="0" w:color="auto"/>
      </w:divBdr>
    </w:div>
    <w:div w:id="245922780">
      <w:bodyDiv w:val="1"/>
      <w:marLeft w:val="0"/>
      <w:marRight w:val="0"/>
      <w:marTop w:val="0"/>
      <w:marBottom w:val="0"/>
      <w:divBdr>
        <w:top w:val="none" w:sz="0" w:space="0" w:color="auto"/>
        <w:left w:val="none" w:sz="0" w:space="0" w:color="auto"/>
        <w:bottom w:val="none" w:sz="0" w:space="0" w:color="auto"/>
        <w:right w:val="none" w:sz="0" w:space="0" w:color="auto"/>
      </w:divBdr>
    </w:div>
    <w:div w:id="248585115">
      <w:bodyDiv w:val="1"/>
      <w:marLeft w:val="0"/>
      <w:marRight w:val="0"/>
      <w:marTop w:val="0"/>
      <w:marBottom w:val="0"/>
      <w:divBdr>
        <w:top w:val="none" w:sz="0" w:space="0" w:color="auto"/>
        <w:left w:val="none" w:sz="0" w:space="0" w:color="auto"/>
        <w:bottom w:val="none" w:sz="0" w:space="0" w:color="auto"/>
        <w:right w:val="none" w:sz="0" w:space="0" w:color="auto"/>
      </w:divBdr>
    </w:div>
    <w:div w:id="250546294">
      <w:bodyDiv w:val="1"/>
      <w:marLeft w:val="0"/>
      <w:marRight w:val="0"/>
      <w:marTop w:val="0"/>
      <w:marBottom w:val="0"/>
      <w:divBdr>
        <w:top w:val="none" w:sz="0" w:space="0" w:color="auto"/>
        <w:left w:val="none" w:sz="0" w:space="0" w:color="auto"/>
        <w:bottom w:val="none" w:sz="0" w:space="0" w:color="auto"/>
        <w:right w:val="none" w:sz="0" w:space="0" w:color="auto"/>
      </w:divBdr>
    </w:div>
    <w:div w:id="251090582">
      <w:bodyDiv w:val="1"/>
      <w:marLeft w:val="0"/>
      <w:marRight w:val="0"/>
      <w:marTop w:val="0"/>
      <w:marBottom w:val="0"/>
      <w:divBdr>
        <w:top w:val="none" w:sz="0" w:space="0" w:color="auto"/>
        <w:left w:val="none" w:sz="0" w:space="0" w:color="auto"/>
        <w:bottom w:val="none" w:sz="0" w:space="0" w:color="auto"/>
        <w:right w:val="none" w:sz="0" w:space="0" w:color="auto"/>
      </w:divBdr>
    </w:div>
    <w:div w:id="258486133">
      <w:bodyDiv w:val="1"/>
      <w:marLeft w:val="0"/>
      <w:marRight w:val="0"/>
      <w:marTop w:val="0"/>
      <w:marBottom w:val="0"/>
      <w:divBdr>
        <w:top w:val="none" w:sz="0" w:space="0" w:color="auto"/>
        <w:left w:val="none" w:sz="0" w:space="0" w:color="auto"/>
        <w:bottom w:val="none" w:sz="0" w:space="0" w:color="auto"/>
        <w:right w:val="none" w:sz="0" w:space="0" w:color="auto"/>
      </w:divBdr>
    </w:div>
    <w:div w:id="273293923">
      <w:bodyDiv w:val="1"/>
      <w:marLeft w:val="0"/>
      <w:marRight w:val="0"/>
      <w:marTop w:val="0"/>
      <w:marBottom w:val="0"/>
      <w:divBdr>
        <w:top w:val="none" w:sz="0" w:space="0" w:color="auto"/>
        <w:left w:val="none" w:sz="0" w:space="0" w:color="auto"/>
        <w:bottom w:val="none" w:sz="0" w:space="0" w:color="auto"/>
        <w:right w:val="none" w:sz="0" w:space="0" w:color="auto"/>
      </w:divBdr>
    </w:div>
    <w:div w:id="282074835">
      <w:bodyDiv w:val="1"/>
      <w:marLeft w:val="0"/>
      <w:marRight w:val="0"/>
      <w:marTop w:val="0"/>
      <w:marBottom w:val="0"/>
      <w:divBdr>
        <w:top w:val="none" w:sz="0" w:space="0" w:color="auto"/>
        <w:left w:val="none" w:sz="0" w:space="0" w:color="auto"/>
        <w:bottom w:val="none" w:sz="0" w:space="0" w:color="auto"/>
        <w:right w:val="none" w:sz="0" w:space="0" w:color="auto"/>
      </w:divBdr>
    </w:div>
    <w:div w:id="283389774">
      <w:bodyDiv w:val="1"/>
      <w:marLeft w:val="0"/>
      <w:marRight w:val="0"/>
      <w:marTop w:val="0"/>
      <w:marBottom w:val="0"/>
      <w:divBdr>
        <w:top w:val="none" w:sz="0" w:space="0" w:color="auto"/>
        <w:left w:val="none" w:sz="0" w:space="0" w:color="auto"/>
        <w:bottom w:val="none" w:sz="0" w:space="0" w:color="auto"/>
        <w:right w:val="none" w:sz="0" w:space="0" w:color="auto"/>
      </w:divBdr>
    </w:div>
    <w:div w:id="288558100">
      <w:bodyDiv w:val="1"/>
      <w:marLeft w:val="0"/>
      <w:marRight w:val="0"/>
      <w:marTop w:val="0"/>
      <w:marBottom w:val="0"/>
      <w:divBdr>
        <w:top w:val="none" w:sz="0" w:space="0" w:color="auto"/>
        <w:left w:val="none" w:sz="0" w:space="0" w:color="auto"/>
        <w:bottom w:val="none" w:sz="0" w:space="0" w:color="auto"/>
        <w:right w:val="none" w:sz="0" w:space="0" w:color="auto"/>
      </w:divBdr>
    </w:div>
    <w:div w:id="290597602">
      <w:bodyDiv w:val="1"/>
      <w:marLeft w:val="0"/>
      <w:marRight w:val="0"/>
      <w:marTop w:val="0"/>
      <w:marBottom w:val="0"/>
      <w:divBdr>
        <w:top w:val="none" w:sz="0" w:space="0" w:color="auto"/>
        <w:left w:val="none" w:sz="0" w:space="0" w:color="auto"/>
        <w:bottom w:val="none" w:sz="0" w:space="0" w:color="auto"/>
        <w:right w:val="none" w:sz="0" w:space="0" w:color="auto"/>
      </w:divBdr>
    </w:div>
    <w:div w:id="293995860">
      <w:bodyDiv w:val="1"/>
      <w:marLeft w:val="0"/>
      <w:marRight w:val="0"/>
      <w:marTop w:val="0"/>
      <w:marBottom w:val="0"/>
      <w:divBdr>
        <w:top w:val="none" w:sz="0" w:space="0" w:color="auto"/>
        <w:left w:val="none" w:sz="0" w:space="0" w:color="auto"/>
        <w:bottom w:val="none" w:sz="0" w:space="0" w:color="auto"/>
        <w:right w:val="none" w:sz="0" w:space="0" w:color="auto"/>
      </w:divBdr>
    </w:div>
    <w:div w:id="305816024">
      <w:bodyDiv w:val="1"/>
      <w:marLeft w:val="0"/>
      <w:marRight w:val="0"/>
      <w:marTop w:val="0"/>
      <w:marBottom w:val="0"/>
      <w:divBdr>
        <w:top w:val="none" w:sz="0" w:space="0" w:color="auto"/>
        <w:left w:val="none" w:sz="0" w:space="0" w:color="auto"/>
        <w:bottom w:val="none" w:sz="0" w:space="0" w:color="auto"/>
        <w:right w:val="none" w:sz="0" w:space="0" w:color="auto"/>
      </w:divBdr>
    </w:div>
    <w:div w:id="312098809">
      <w:bodyDiv w:val="1"/>
      <w:marLeft w:val="0"/>
      <w:marRight w:val="0"/>
      <w:marTop w:val="0"/>
      <w:marBottom w:val="0"/>
      <w:divBdr>
        <w:top w:val="none" w:sz="0" w:space="0" w:color="auto"/>
        <w:left w:val="none" w:sz="0" w:space="0" w:color="auto"/>
        <w:bottom w:val="none" w:sz="0" w:space="0" w:color="auto"/>
        <w:right w:val="none" w:sz="0" w:space="0" w:color="auto"/>
      </w:divBdr>
    </w:div>
    <w:div w:id="315183833">
      <w:bodyDiv w:val="1"/>
      <w:marLeft w:val="0"/>
      <w:marRight w:val="0"/>
      <w:marTop w:val="0"/>
      <w:marBottom w:val="0"/>
      <w:divBdr>
        <w:top w:val="none" w:sz="0" w:space="0" w:color="auto"/>
        <w:left w:val="none" w:sz="0" w:space="0" w:color="auto"/>
        <w:bottom w:val="none" w:sz="0" w:space="0" w:color="auto"/>
        <w:right w:val="none" w:sz="0" w:space="0" w:color="auto"/>
      </w:divBdr>
    </w:div>
    <w:div w:id="319191796">
      <w:bodyDiv w:val="1"/>
      <w:marLeft w:val="0"/>
      <w:marRight w:val="0"/>
      <w:marTop w:val="0"/>
      <w:marBottom w:val="0"/>
      <w:divBdr>
        <w:top w:val="none" w:sz="0" w:space="0" w:color="auto"/>
        <w:left w:val="none" w:sz="0" w:space="0" w:color="auto"/>
        <w:bottom w:val="none" w:sz="0" w:space="0" w:color="auto"/>
        <w:right w:val="none" w:sz="0" w:space="0" w:color="auto"/>
      </w:divBdr>
    </w:div>
    <w:div w:id="320237497">
      <w:bodyDiv w:val="1"/>
      <w:marLeft w:val="0"/>
      <w:marRight w:val="0"/>
      <w:marTop w:val="0"/>
      <w:marBottom w:val="0"/>
      <w:divBdr>
        <w:top w:val="none" w:sz="0" w:space="0" w:color="auto"/>
        <w:left w:val="none" w:sz="0" w:space="0" w:color="auto"/>
        <w:bottom w:val="none" w:sz="0" w:space="0" w:color="auto"/>
        <w:right w:val="none" w:sz="0" w:space="0" w:color="auto"/>
      </w:divBdr>
    </w:div>
    <w:div w:id="321591459">
      <w:bodyDiv w:val="1"/>
      <w:marLeft w:val="0"/>
      <w:marRight w:val="0"/>
      <w:marTop w:val="0"/>
      <w:marBottom w:val="0"/>
      <w:divBdr>
        <w:top w:val="none" w:sz="0" w:space="0" w:color="auto"/>
        <w:left w:val="none" w:sz="0" w:space="0" w:color="auto"/>
        <w:bottom w:val="none" w:sz="0" w:space="0" w:color="auto"/>
        <w:right w:val="none" w:sz="0" w:space="0" w:color="auto"/>
      </w:divBdr>
    </w:div>
    <w:div w:id="326134702">
      <w:bodyDiv w:val="1"/>
      <w:marLeft w:val="0"/>
      <w:marRight w:val="0"/>
      <w:marTop w:val="0"/>
      <w:marBottom w:val="0"/>
      <w:divBdr>
        <w:top w:val="none" w:sz="0" w:space="0" w:color="auto"/>
        <w:left w:val="none" w:sz="0" w:space="0" w:color="auto"/>
        <w:bottom w:val="none" w:sz="0" w:space="0" w:color="auto"/>
        <w:right w:val="none" w:sz="0" w:space="0" w:color="auto"/>
      </w:divBdr>
    </w:div>
    <w:div w:id="326255311">
      <w:bodyDiv w:val="1"/>
      <w:marLeft w:val="0"/>
      <w:marRight w:val="0"/>
      <w:marTop w:val="0"/>
      <w:marBottom w:val="0"/>
      <w:divBdr>
        <w:top w:val="none" w:sz="0" w:space="0" w:color="auto"/>
        <w:left w:val="none" w:sz="0" w:space="0" w:color="auto"/>
        <w:bottom w:val="none" w:sz="0" w:space="0" w:color="auto"/>
        <w:right w:val="none" w:sz="0" w:space="0" w:color="auto"/>
      </w:divBdr>
      <w:divsChild>
        <w:div w:id="267347926">
          <w:marLeft w:val="0"/>
          <w:marRight w:val="0"/>
          <w:marTop w:val="0"/>
          <w:marBottom w:val="0"/>
          <w:divBdr>
            <w:top w:val="none" w:sz="0" w:space="0" w:color="auto"/>
            <w:left w:val="none" w:sz="0" w:space="0" w:color="auto"/>
            <w:bottom w:val="none" w:sz="0" w:space="0" w:color="auto"/>
            <w:right w:val="none" w:sz="0" w:space="0" w:color="auto"/>
          </w:divBdr>
          <w:divsChild>
            <w:div w:id="935598049">
              <w:marLeft w:val="0"/>
              <w:marRight w:val="0"/>
              <w:marTop w:val="0"/>
              <w:marBottom w:val="0"/>
              <w:divBdr>
                <w:top w:val="none" w:sz="0" w:space="0" w:color="auto"/>
                <w:left w:val="none" w:sz="0" w:space="0" w:color="auto"/>
                <w:bottom w:val="none" w:sz="0" w:space="0" w:color="auto"/>
                <w:right w:val="none" w:sz="0" w:space="0" w:color="auto"/>
              </w:divBdr>
              <w:divsChild>
                <w:div w:id="874778026">
                  <w:marLeft w:val="0"/>
                  <w:marRight w:val="0"/>
                  <w:marTop w:val="0"/>
                  <w:marBottom w:val="0"/>
                  <w:divBdr>
                    <w:top w:val="none" w:sz="0" w:space="0" w:color="auto"/>
                    <w:left w:val="none" w:sz="0" w:space="0" w:color="auto"/>
                    <w:bottom w:val="none" w:sz="0" w:space="0" w:color="auto"/>
                    <w:right w:val="none" w:sz="0" w:space="0" w:color="auto"/>
                  </w:divBdr>
                  <w:divsChild>
                    <w:div w:id="347799617">
                      <w:marLeft w:val="0"/>
                      <w:marRight w:val="0"/>
                      <w:marTop w:val="0"/>
                      <w:marBottom w:val="0"/>
                      <w:divBdr>
                        <w:top w:val="none" w:sz="0" w:space="0" w:color="auto"/>
                        <w:left w:val="none" w:sz="0" w:space="0" w:color="auto"/>
                        <w:bottom w:val="none" w:sz="0" w:space="0" w:color="auto"/>
                        <w:right w:val="none" w:sz="0" w:space="0" w:color="auto"/>
                      </w:divBdr>
                      <w:divsChild>
                        <w:div w:id="1003168930">
                          <w:marLeft w:val="0"/>
                          <w:marRight w:val="0"/>
                          <w:marTop w:val="0"/>
                          <w:marBottom w:val="0"/>
                          <w:divBdr>
                            <w:top w:val="none" w:sz="0" w:space="0" w:color="auto"/>
                            <w:left w:val="none" w:sz="0" w:space="0" w:color="auto"/>
                            <w:bottom w:val="none" w:sz="0" w:space="0" w:color="auto"/>
                            <w:right w:val="none" w:sz="0" w:space="0" w:color="auto"/>
                          </w:divBdr>
                          <w:divsChild>
                            <w:div w:id="895240956">
                              <w:marLeft w:val="0"/>
                              <w:marRight w:val="0"/>
                              <w:marTop w:val="0"/>
                              <w:marBottom w:val="0"/>
                              <w:divBdr>
                                <w:top w:val="none" w:sz="0" w:space="0" w:color="auto"/>
                                <w:left w:val="none" w:sz="0" w:space="0" w:color="auto"/>
                                <w:bottom w:val="none" w:sz="0" w:space="0" w:color="auto"/>
                                <w:right w:val="none" w:sz="0" w:space="0" w:color="auto"/>
                              </w:divBdr>
                            </w:div>
                          </w:divsChild>
                        </w:div>
                        <w:div w:id="1947956836">
                          <w:marLeft w:val="0"/>
                          <w:marRight w:val="0"/>
                          <w:marTop w:val="0"/>
                          <w:marBottom w:val="0"/>
                          <w:divBdr>
                            <w:top w:val="none" w:sz="0" w:space="0" w:color="auto"/>
                            <w:left w:val="none" w:sz="0" w:space="0" w:color="auto"/>
                            <w:bottom w:val="none" w:sz="0" w:space="0" w:color="auto"/>
                            <w:right w:val="none" w:sz="0" w:space="0" w:color="auto"/>
                          </w:divBdr>
                          <w:divsChild>
                            <w:div w:id="601184312">
                              <w:marLeft w:val="0"/>
                              <w:marRight w:val="0"/>
                              <w:marTop w:val="0"/>
                              <w:marBottom w:val="0"/>
                              <w:divBdr>
                                <w:top w:val="none" w:sz="0" w:space="0" w:color="auto"/>
                                <w:left w:val="none" w:sz="0" w:space="0" w:color="auto"/>
                                <w:bottom w:val="none" w:sz="0" w:space="0" w:color="auto"/>
                                <w:right w:val="none" w:sz="0" w:space="0" w:color="auto"/>
                              </w:divBdr>
                              <w:divsChild>
                                <w:div w:id="997534987">
                                  <w:marLeft w:val="0"/>
                                  <w:marRight w:val="0"/>
                                  <w:marTop w:val="0"/>
                                  <w:marBottom w:val="0"/>
                                  <w:divBdr>
                                    <w:top w:val="none" w:sz="0" w:space="0" w:color="auto"/>
                                    <w:left w:val="none" w:sz="0" w:space="0" w:color="auto"/>
                                    <w:bottom w:val="none" w:sz="0" w:space="0" w:color="auto"/>
                                    <w:right w:val="none" w:sz="0" w:space="0" w:color="auto"/>
                                  </w:divBdr>
                                  <w:divsChild>
                                    <w:div w:id="430783774">
                                      <w:marLeft w:val="0"/>
                                      <w:marRight w:val="0"/>
                                      <w:marTop w:val="0"/>
                                      <w:marBottom w:val="0"/>
                                      <w:divBdr>
                                        <w:top w:val="none" w:sz="0" w:space="0" w:color="auto"/>
                                        <w:left w:val="none" w:sz="0" w:space="0" w:color="auto"/>
                                        <w:bottom w:val="none" w:sz="0" w:space="0" w:color="auto"/>
                                        <w:right w:val="none" w:sz="0" w:space="0" w:color="auto"/>
                                      </w:divBdr>
                                      <w:divsChild>
                                        <w:div w:id="874465446">
                                          <w:marLeft w:val="0"/>
                                          <w:marRight w:val="0"/>
                                          <w:marTop w:val="0"/>
                                          <w:marBottom w:val="0"/>
                                          <w:divBdr>
                                            <w:top w:val="none" w:sz="0" w:space="0" w:color="auto"/>
                                            <w:left w:val="none" w:sz="0" w:space="0" w:color="auto"/>
                                            <w:bottom w:val="none" w:sz="0" w:space="0" w:color="auto"/>
                                            <w:right w:val="none" w:sz="0" w:space="0" w:color="auto"/>
                                          </w:divBdr>
                                          <w:divsChild>
                                            <w:div w:id="1359039718">
                                              <w:marLeft w:val="0"/>
                                              <w:marRight w:val="0"/>
                                              <w:marTop w:val="0"/>
                                              <w:marBottom w:val="0"/>
                                              <w:divBdr>
                                                <w:top w:val="none" w:sz="0" w:space="0" w:color="auto"/>
                                                <w:left w:val="none" w:sz="0" w:space="0" w:color="auto"/>
                                                <w:bottom w:val="none" w:sz="0" w:space="0" w:color="auto"/>
                                                <w:right w:val="none" w:sz="0" w:space="0" w:color="auto"/>
                                              </w:divBdr>
                                              <w:divsChild>
                                                <w:div w:id="1375158429">
                                                  <w:marLeft w:val="0"/>
                                                  <w:marRight w:val="0"/>
                                                  <w:marTop w:val="0"/>
                                                  <w:marBottom w:val="0"/>
                                                  <w:divBdr>
                                                    <w:top w:val="none" w:sz="0" w:space="0" w:color="auto"/>
                                                    <w:left w:val="none" w:sz="0" w:space="0" w:color="auto"/>
                                                    <w:bottom w:val="none" w:sz="0" w:space="0" w:color="auto"/>
                                                    <w:right w:val="none" w:sz="0" w:space="0" w:color="auto"/>
                                                  </w:divBdr>
                                                  <w:divsChild>
                                                    <w:div w:id="2059474803">
                                                      <w:marLeft w:val="0"/>
                                                      <w:marRight w:val="0"/>
                                                      <w:marTop w:val="0"/>
                                                      <w:marBottom w:val="0"/>
                                                      <w:divBdr>
                                                        <w:top w:val="none" w:sz="0" w:space="0" w:color="auto"/>
                                                        <w:left w:val="none" w:sz="0" w:space="0" w:color="auto"/>
                                                        <w:bottom w:val="none" w:sz="0" w:space="0" w:color="auto"/>
                                                        <w:right w:val="none" w:sz="0" w:space="0" w:color="auto"/>
                                                      </w:divBdr>
                                                    </w:div>
                                                    <w:div w:id="1791126511">
                                                      <w:marLeft w:val="0"/>
                                                      <w:marRight w:val="0"/>
                                                      <w:marTop w:val="0"/>
                                                      <w:marBottom w:val="0"/>
                                                      <w:divBdr>
                                                        <w:top w:val="none" w:sz="0" w:space="0" w:color="auto"/>
                                                        <w:left w:val="none" w:sz="0" w:space="0" w:color="auto"/>
                                                        <w:bottom w:val="none" w:sz="0" w:space="0" w:color="auto"/>
                                                        <w:right w:val="none" w:sz="0" w:space="0" w:color="auto"/>
                                                      </w:divBdr>
                                                      <w:divsChild>
                                                        <w:div w:id="110057920">
                                                          <w:marLeft w:val="0"/>
                                                          <w:marRight w:val="0"/>
                                                          <w:marTop w:val="0"/>
                                                          <w:marBottom w:val="0"/>
                                                          <w:divBdr>
                                                            <w:top w:val="none" w:sz="0" w:space="0" w:color="auto"/>
                                                            <w:left w:val="none" w:sz="0" w:space="0" w:color="auto"/>
                                                            <w:bottom w:val="none" w:sz="0" w:space="0" w:color="auto"/>
                                                            <w:right w:val="none" w:sz="0" w:space="0" w:color="auto"/>
                                                          </w:divBdr>
                                                        </w:div>
                                                        <w:div w:id="110619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4444693">
          <w:marLeft w:val="0"/>
          <w:marRight w:val="0"/>
          <w:marTop w:val="0"/>
          <w:marBottom w:val="0"/>
          <w:divBdr>
            <w:top w:val="none" w:sz="0" w:space="0" w:color="auto"/>
            <w:left w:val="none" w:sz="0" w:space="0" w:color="auto"/>
            <w:bottom w:val="none" w:sz="0" w:space="0" w:color="auto"/>
            <w:right w:val="none" w:sz="0" w:space="0" w:color="auto"/>
          </w:divBdr>
        </w:div>
        <w:div w:id="153839680">
          <w:marLeft w:val="0"/>
          <w:marRight w:val="0"/>
          <w:marTop w:val="0"/>
          <w:marBottom w:val="0"/>
          <w:divBdr>
            <w:top w:val="none" w:sz="0" w:space="0" w:color="auto"/>
            <w:left w:val="none" w:sz="0" w:space="0" w:color="auto"/>
            <w:bottom w:val="none" w:sz="0" w:space="0" w:color="auto"/>
            <w:right w:val="none" w:sz="0" w:space="0" w:color="auto"/>
          </w:divBdr>
          <w:divsChild>
            <w:div w:id="97604928">
              <w:marLeft w:val="0"/>
              <w:marRight w:val="0"/>
              <w:marTop w:val="0"/>
              <w:marBottom w:val="0"/>
              <w:divBdr>
                <w:top w:val="none" w:sz="0" w:space="0" w:color="auto"/>
                <w:left w:val="none" w:sz="0" w:space="0" w:color="auto"/>
                <w:bottom w:val="none" w:sz="0" w:space="0" w:color="auto"/>
                <w:right w:val="none" w:sz="0" w:space="0" w:color="auto"/>
              </w:divBdr>
              <w:divsChild>
                <w:div w:id="537354714">
                  <w:marLeft w:val="0"/>
                  <w:marRight w:val="0"/>
                  <w:marTop w:val="0"/>
                  <w:marBottom w:val="0"/>
                  <w:divBdr>
                    <w:top w:val="none" w:sz="0" w:space="0" w:color="auto"/>
                    <w:left w:val="none" w:sz="0" w:space="0" w:color="auto"/>
                    <w:bottom w:val="none" w:sz="0" w:space="0" w:color="auto"/>
                    <w:right w:val="none" w:sz="0" w:space="0" w:color="auto"/>
                  </w:divBdr>
                  <w:divsChild>
                    <w:div w:id="2140565279">
                      <w:marLeft w:val="0"/>
                      <w:marRight w:val="0"/>
                      <w:marTop w:val="0"/>
                      <w:marBottom w:val="0"/>
                      <w:divBdr>
                        <w:top w:val="none" w:sz="0" w:space="0" w:color="auto"/>
                        <w:left w:val="none" w:sz="0" w:space="0" w:color="auto"/>
                        <w:bottom w:val="none" w:sz="0" w:space="0" w:color="auto"/>
                        <w:right w:val="none" w:sz="0" w:space="0" w:color="auto"/>
                      </w:divBdr>
                      <w:divsChild>
                        <w:div w:id="1284310146">
                          <w:marLeft w:val="0"/>
                          <w:marRight w:val="0"/>
                          <w:marTop w:val="0"/>
                          <w:marBottom w:val="0"/>
                          <w:divBdr>
                            <w:top w:val="none" w:sz="0" w:space="0" w:color="auto"/>
                            <w:left w:val="none" w:sz="0" w:space="0" w:color="auto"/>
                            <w:bottom w:val="none" w:sz="0" w:space="0" w:color="auto"/>
                            <w:right w:val="none" w:sz="0" w:space="0" w:color="auto"/>
                          </w:divBdr>
                          <w:divsChild>
                            <w:div w:id="12415433">
                              <w:marLeft w:val="0"/>
                              <w:marRight w:val="0"/>
                              <w:marTop w:val="0"/>
                              <w:marBottom w:val="0"/>
                              <w:divBdr>
                                <w:top w:val="none" w:sz="0" w:space="0" w:color="auto"/>
                                <w:left w:val="none" w:sz="0" w:space="0" w:color="auto"/>
                                <w:bottom w:val="none" w:sz="0" w:space="0" w:color="auto"/>
                                <w:right w:val="none" w:sz="0" w:space="0" w:color="auto"/>
                              </w:divBdr>
                              <w:divsChild>
                                <w:div w:id="357007282">
                                  <w:marLeft w:val="0"/>
                                  <w:marRight w:val="0"/>
                                  <w:marTop w:val="0"/>
                                  <w:marBottom w:val="0"/>
                                  <w:divBdr>
                                    <w:top w:val="none" w:sz="0" w:space="0" w:color="auto"/>
                                    <w:left w:val="none" w:sz="0" w:space="0" w:color="auto"/>
                                    <w:bottom w:val="none" w:sz="0" w:space="0" w:color="auto"/>
                                    <w:right w:val="none" w:sz="0" w:space="0" w:color="auto"/>
                                  </w:divBdr>
                                  <w:divsChild>
                                    <w:div w:id="1442602778">
                                      <w:marLeft w:val="0"/>
                                      <w:marRight w:val="0"/>
                                      <w:marTop w:val="0"/>
                                      <w:marBottom w:val="0"/>
                                      <w:divBdr>
                                        <w:top w:val="none" w:sz="0" w:space="0" w:color="auto"/>
                                        <w:left w:val="none" w:sz="0" w:space="0" w:color="auto"/>
                                        <w:bottom w:val="none" w:sz="0" w:space="0" w:color="auto"/>
                                        <w:right w:val="none" w:sz="0" w:space="0" w:color="auto"/>
                                      </w:divBdr>
                                      <w:divsChild>
                                        <w:div w:id="670564524">
                                          <w:marLeft w:val="0"/>
                                          <w:marRight w:val="0"/>
                                          <w:marTop w:val="0"/>
                                          <w:marBottom w:val="0"/>
                                          <w:divBdr>
                                            <w:top w:val="none" w:sz="0" w:space="0" w:color="auto"/>
                                            <w:left w:val="none" w:sz="0" w:space="0" w:color="auto"/>
                                            <w:bottom w:val="none" w:sz="0" w:space="0" w:color="auto"/>
                                            <w:right w:val="none" w:sz="0" w:space="0" w:color="auto"/>
                                          </w:divBdr>
                                          <w:divsChild>
                                            <w:div w:id="1976175958">
                                              <w:marLeft w:val="0"/>
                                              <w:marRight w:val="0"/>
                                              <w:marTop w:val="0"/>
                                              <w:marBottom w:val="0"/>
                                              <w:divBdr>
                                                <w:top w:val="none" w:sz="0" w:space="0" w:color="auto"/>
                                                <w:left w:val="none" w:sz="0" w:space="0" w:color="auto"/>
                                                <w:bottom w:val="none" w:sz="0" w:space="0" w:color="auto"/>
                                                <w:right w:val="none" w:sz="0" w:space="0" w:color="auto"/>
                                              </w:divBdr>
                                              <w:divsChild>
                                                <w:div w:id="1603994354">
                                                  <w:marLeft w:val="0"/>
                                                  <w:marRight w:val="0"/>
                                                  <w:marTop w:val="0"/>
                                                  <w:marBottom w:val="0"/>
                                                  <w:divBdr>
                                                    <w:top w:val="none" w:sz="0" w:space="0" w:color="auto"/>
                                                    <w:left w:val="none" w:sz="0" w:space="0" w:color="auto"/>
                                                    <w:bottom w:val="none" w:sz="0" w:space="0" w:color="auto"/>
                                                    <w:right w:val="none" w:sz="0" w:space="0" w:color="auto"/>
                                                  </w:divBdr>
                                                  <w:divsChild>
                                                    <w:div w:id="1759598957">
                                                      <w:marLeft w:val="0"/>
                                                      <w:marRight w:val="0"/>
                                                      <w:marTop w:val="0"/>
                                                      <w:marBottom w:val="0"/>
                                                      <w:divBdr>
                                                        <w:top w:val="none" w:sz="0" w:space="0" w:color="auto"/>
                                                        <w:left w:val="none" w:sz="0" w:space="0" w:color="auto"/>
                                                        <w:bottom w:val="none" w:sz="0" w:space="0" w:color="auto"/>
                                                        <w:right w:val="none" w:sz="0" w:space="0" w:color="auto"/>
                                                      </w:divBdr>
                                                      <w:divsChild>
                                                        <w:div w:id="1684939998">
                                                          <w:marLeft w:val="0"/>
                                                          <w:marRight w:val="0"/>
                                                          <w:marTop w:val="0"/>
                                                          <w:marBottom w:val="0"/>
                                                          <w:divBdr>
                                                            <w:top w:val="none" w:sz="0" w:space="0" w:color="auto"/>
                                                            <w:left w:val="none" w:sz="0" w:space="0" w:color="auto"/>
                                                            <w:bottom w:val="none" w:sz="0" w:space="0" w:color="auto"/>
                                                            <w:right w:val="none" w:sz="0" w:space="0" w:color="auto"/>
                                                          </w:divBdr>
                                                          <w:divsChild>
                                                            <w:div w:id="132855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37892784">
          <w:marLeft w:val="0"/>
          <w:marRight w:val="0"/>
          <w:marTop w:val="0"/>
          <w:marBottom w:val="0"/>
          <w:divBdr>
            <w:top w:val="none" w:sz="0" w:space="0" w:color="auto"/>
            <w:left w:val="none" w:sz="0" w:space="0" w:color="auto"/>
            <w:bottom w:val="none" w:sz="0" w:space="0" w:color="auto"/>
            <w:right w:val="none" w:sz="0" w:space="0" w:color="auto"/>
          </w:divBdr>
          <w:divsChild>
            <w:div w:id="1469518691">
              <w:marLeft w:val="0"/>
              <w:marRight w:val="0"/>
              <w:marTop w:val="0"/>
              <w:marBottom w:val="0"/>
              <w:divBdr>
                <w:top w:val="none" w:sz="0" w:space="0" w:color="auto"/>
                <w:left w:val="none" w:sz="0" w:space="0" w:color="auto"/>
                <w:bottom w:val="none" w:sz="0" w:space="0" w:color="auto"/>
                <w:right w:val="none" w:sz="0" w:space="0" w:color="auto"/>
              </w:divBdr>
              <w:divsChild>
                <w:div w:id="1268076872">
                  <w:marLeft w:val="0"/>
                  <w:marRight w:val="0"/>
                  <w:marTop w:val="0"/>
                  <w:marBottom w:val="0"/>
                  <w:divBdr>
                    <w:top w:val="none" w:sz="0" w:space="0" w:color="auto"/>
                    <w:left w:val="none" w:sz="0" w:space="0" w:color="auto"/>
                    <w:bottom w:val="none" w:sz="0" w:space="0" w:color="auto"/>
                    <w:right w:val="none" w:sz="0" w:space="0" w:color="auto"/>
                  </w:divBdr>
                  <w:divsChild>
                    <w:div w:id="802695546">
                      <w:marLeft w:val="0"/>
                      <w:marRight w:val="0"/>
                      <w:marTop w:val="0"/>
                      <w:marBottom w:val="0"/>
                      <w:divBdr>
                        <w:top w:val="none" w:sz="0" w:space="0" w:color="auto"/>
                        <w:left w:val="none" w:sz="0" w:space="0" w:color="auto"/>
                        <w:bottom w:val="none" w:sz="0" w:space="0" w:color="auto"/>
                        <w:right w:val="none" w:sz="0" w:space="0" w:color="auto"/>
                      </w:divBdr>
                      <w:divsChild>
                        <w:div w:id="1077096266">
                          <w:marLeft w:val="0"/>
                          <w:marRight w:val="0"/>
                          <w:marTop w:val="0"/>
                          <w:marBottom w:val="0"/>
                          <w:divBdr>
                            <w:top w:val="none" w:sz="0" w:space="0" w:color="auto"/>
                            <w:left w:val="none" w:sz="0" w:space="0" w:color="auto"/>
                            <w:bottom w:val="none" w:sz="0" w:space="0" w:color="auto"/>
                            <w:right w:val="none" w:sz="0" w:space="0" w:color="auto"/>
                          </w:divBdr>
                          <w:divsChild>
                            <w:div w:id="489058500">
                              <w:marLeft w:val="0"/>
                              <w:marRight w:val="0"/>
                              <w:marTop w:val="0"/>
                              <w:marBottom w:val="0"/>
                              <w:divBdr>
                                <w:top w:val="none" w:sz="0" w:space="0" w:color="auto"/>
                                <w:left w:val="none" w:sz="0" w:space="0" w:color="auto"/>
                                <w:bottom w:val="none" w:sz="0" w:space="0" w:color="auto"/>
                                <w:right w:val="none" w:sz="0" w:space="0" w:color="auto"/>
                              </w:divBdr>
                              <w:divsChild>
                                <w:div w:id="19650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403765">
          <w:marLeft w:val="0"/>
          <w:marRight w:val="0"/>
          <w:marTop w:val="0"/>
          <w:marBottom w:val="0"/>
          <w:divBdr>
            <w:top w:val="none" w:sz="0" w:space="0" w:color="auto"/>
            <w:left w:val="none" w:sz="0" w:space="0" w:color="auto"/>
            <w:bottom w:val="none" w:sz="0" w:space="0" w:color="auto"/>
            <w:right w:val="none" w:sz="0" w:space="0" w:color="auto"/>
          </w:divBdr>
          <w:divsChild>
            <w:div w:id="939340035">
              <w:marLeft w:val="0"/>
              <w:marRight w:val="0"/>
              <w:marTop w:val="0"/>
              <w:marBottom w:val="0"/>
              <w:divBdr>
                <w:top w:val="none" w:sz="0" w:space="0" w:color="auto"/>
                <w:left w:val="none" w:sz="0" w:space="0" w:color="auto"/>
                <w:bottom w:val="none" w:sz="0" w:space="0" w:color="auto"/>
                <w:right w:val="none" w:sz="0" w:space="0" w:color="auto"/>
              </w:divBdr>
              <w:divsChild>
                <w:div w:id="1337028077">
                  <w:marLeft w:val="0"/>
                  <w:marRight w:val="0"/>
                  <w:marTop w:val="0"/>
                  <w:marBottom w:val="0"/>
                  <w:divBdr>
                    <w:top w:val="none" w:sz="0" w:space="0" w:color="auto"/>
                    <w:left w:val="none" w:sz="0" w:space="0" w:color="auto"/>
                    <w:bottom w:val="none" w:sz="0" w:space="0" w:color="auto"/>
                    <w:right w:val="none" w:sz="0" w:space="0" w:color="auto"/>
                  </w:divBdr>
                  <w:divsChild>
                    <w:div w:id="1676572332">
                      <w:marLeft w:val="0"/>
                      <w:marRight w:val="0"/>
                      <w:marTop w:val="0"/>
                      <w:marBottom w:val="0"/>
                      <w:divBdr>
                        <w:top w:val="none" w:sz="0" w:space="0" w:color="auto"/>
                        <w:left w:val="none" w:sz="0" w:space="0" w:color="auto"/>
                        <w:bottom w:val="none" w:sz="0" w:space="0" w:color="auto"/>
                        <w:right w:val="none" w:sz="0" w:space="0" w:color="auto"/>
                      </w:divBdr>
                      <w:divsChild>
                        <w:div w:id="2138445101">
                          <w:marLeft w:val="0"/>
                          <w:marRight w:val="0"/>
                          <w:marTop w:val="0"/>
                          <w:marBottom w:val="0"/>
                          <w:divBdr>
                            <w:top w:val="none" w:sz="0" w:space="0" w:color="auto"/>
                            <w:left w:val="none" w:sz="0" w:space="0" w:color="auto"/>
                            <w:bottom w:val="none" w:sz="0" w:space="0" w:color="auto"/>
                            <w:right w:val="none" w:sz="0" w:space="0" w:color="auto"/>
                          </w:divBdr>
                          <w:divsChild>
                            <w:div w:id="1730028833">
                              <w:marLeft w:val="0"/>
                              <w:marRight w:val="0"/>
                              <w:marTop w:val="0"/>
                              <w:marBottom w:val="0"/>
                              <w:divBdr>
                                <w:top w:val="none" w:sz="0" w:space="0" w:color="auto"/>
                                <w:left w:val="none" w:sz="0" w:space="0" w:color="auto"/>
                                <w:bottom w:val="none" w:sz="0" w:space="0" w:color="auto"/>
                                <w:right w:val="none" w:sz="0" w:space="0" w:color="auto"/>
                              </w:divBdr>
                              <w:divsChild>
                                <w:div w:id="686490463">
                                  <w:marLeft w:val="0"/>
                                  <w:marRight w:val="0"/>
                                  <w:marTop w:val="0"/>
                                  <w:marBottom w:val="0"/>
                                  <w:divBdr>
                                    <w:top w:val="none" w:sz="0" w:space="0" w:color="auto"/>
                                    <w:left w:val="none" w:sz="0" w:space="0" w:color="auto"/>
                                    <w:bottom w:val="none" w:sz="0" w:space="0" w:color="auto"/>
                                    <w:right w:val="none" w:sz="0" w:space="0" w:color="auto"/>
                                  </w:divBdr>
                                  <w:divsChild>
                                    <w:div w:id="614213149">
                                      <w:marLeft w:val="0"/>
                                      <w:marRight w:val="0"/>
                                      <w:marTop w:val="0"/>
                                      <w:marBottom w:val="0"/>
                                      <w:divBdr>
                                        <w:top w:val="none" w:sz="0" w:space="0" w:color="auto"/>
                                        <w:left w:val="none" w:sz="0" w:space="0" w:color="auto"/>
                                        <w:bottom w:val="none" w:sz="0" w:space="0" w:color="auto"/>
                                        <w:right w:val="none" w:sz="0" w:space="0" w:color="auto"/>
                                      </w:divBdr>
                                      <w:divsChild>
                                        <w:div w:id="1516571509">
                                          <w:marLeft w:val="0"/>
                                          <w:marRight w:val="0"/>
                                          <w:marTop w:val="0"/>
                                          <w:marBottom w:val="0"/>
                                          <w:divBdr>
                                            <w:top w:val="none" w:sz="0" w:space="0" w:color="auto"/>
                                            <w:left w:val="none" w:sz="0" w:space="0" w:color="auto"/>
                                            <w:bottom w:val="none" w:sz="0" w:space="0" w:color="auto"/>
                                            <w:right w:val="none" w:sz="0" w:space="0" w:color="auto"/>
                                          </w:divBdr>
                                          <w:divsChild>
                                            <w:div w:id="2050718337">
                                              <w:marLeft w:val="0"/>
                                              <w:marRight w:val="0"/>
                                              <w:marTop w:val="0"/>
                                              <w:marBottom w:val="0"/>
                                              <w:divBdr>
                                                <w:top w:val="none" w:sz="0" w:space="0" w:color="auto"/>
                                                <w:left w:val="none" w:sz="0" w:space="0" w:color="auto"/>
                                                <w:bottom w:val="none" w:sz="0" w:space="0" w:color="auto"/>
                                                <w:right w:val="none" w:sz="0" w:space="0" w:color="auto"/>
                                              </w:divBdr>
                                              <w:divsChild>
                                                <w:div w:id="101924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39028583">
          <w:marLeft w:val="0"/>
          <w:marRight w:val="0"/>
          <w:marTop w:val="0"/>
          <w:marBottom w:val="0"/>
          <w:divBdr>
            <w:top w:val="none" w:sz="0" w:space="0" w:color="auto"/>
            <w:left w:val="none" w:sz="0" w:space="0" w:color="auto"/>
            <w:bottom w:val="none" w:sz="0" w:space="0" w:color="auto"/>
            <w:right w:val="none" w:sz="0" w:space="0" w:color="auto"/>
          </w:divBdr>
          <w:divsChild>
            <w:div w:id="1438912147">
              <w:marLeft w:val="0"/>
              <w:marRight w:val="0"/>
              <w:marTop w:val="0"/>
              <w:marBottom w:val="0"/>
              <w:divBdr>
                <w:top w:val="none" w:sz="0" w:space="0" w:color="auto"/>
                <w:left w:val="none" w:sz="0" w:space="0" w:color="auto"/>
                <w:bottom w:val="none" w:sz="0" w:space="0" w:color="auto"/>
                <w:right w:val="none" w:sz="0" w:space="0" w:color="auto"/>
              </w:divBdr>
              <w:divsChild>
                <w:div w:id="777485129">
                  <w:marLeft w:val="0"/>
                  <w:marRight w:val="0"/>
                  <w:marTop w:val="0"/>
                  <w:marBottom w:val="0"/>
                  <w:divBdr>
                    <w:top w:val="none" w:sz="0" w:space="0" w:color="auto"/>
                    <w:left w:val="none" w:sz="0" w:space="0" w:color="auto"/>
                    <w:bottom w:val="none" w:sz="0" w:space="0" w:color="auto"/>
                    <w:right w:val="none" w:sz="0" w:space="0" w:color="auto"/>
                  </w:divBdr>
                  <w:divsChild>
                    <w:div w:id="20518184">
                      <w:marLeft w:val="0"/>
                      <w:marRight w:val="0"/>
                      <w:marTop w:val="0"/>
                      <w:marBottom w:val="0"/>
                      <w:divBdr>
                        <w:top w:val="none" w:sz="0" w:space="0" w:color="auto"/>
                        <w:left w:val="none" w:sz="0" w:space="0" w:color="auto"/>
                        <w:bottom w:val="none" w:sz="0" w:space="0" w:color="auto"/>
                        <w:right w:val="none" w:sz="0" w:space="0" w:color="auto"/>
                      </w:divBdr>
                      <w:divsChild>
                        <w:div w:id="1936671221">
                          <w:marLeft w:val="0"/>
                          <w:marRight w:val="0"/>
                          <w:marTop w:val="0"/>
                          <w:marBottom w:val="0"/>
                          <w:divBdr>
                            <w:top w:val="none" w:sz="0" w:space="0" w:color="auto"/>
                            <w:left w:val="none" w:sz="0" w:space="0" w:color="auto"/>
                            <w:bottom w:val="none" w:sz="0" w:space="0" w:color="auto"/>
                            <w:right w:val="none" w:sz="0" w:space="0" w:color="auto"/>
                          </w:divBdr>
                          <w:divsChild>
                            <w:div w:id="1943104326">
                              <w:marLeft w:val="0"/>
                              <w:marRight w:val="0"/>
                              <w:marTop w:val="0"/>
                              <w:marBottom w:val="0"/>
                              <w:divBdr>
                                <w:top w:val="none" w:sz="0" w:space="0" w:color="auto"/>
                                <w:left w:val="none" w:sz="0" w:space="0" w:color="auto"/>
                                <w:bottom w:val="none" w:sz="0" w:space="0" w:color="auto"/>
                                <w:right w:val="none" w:sz="0" w:space="0" w:color="auto"/>
                              </w:divBdr>
                              <w:divsChild>
                                <w:div w:id="1098865550">
                                  <w:marLeft w:val="0"/>
                                  <w:marRight w:val="0"/>
                                  <w:marTop w:val="0"/>
                                  <w:marBottom w:val="0"/>
                                  <w:divBdr>
                                    <w:top w:val="none" w:sz="0" w:space="0" w:color="auto"/>
                                    <w:left w:val="none" w:sz="0" w:space="0" w:color="auto"/>
                                    <w:bottom w:val="none" w:sz="0" w:space="0" w:color="auto"/>
                                    <w:right w:val="none" w:sz="0" w:space="0" w:color="auto"/>
                                  </w:divBdr>
                                  <w:divsChild>
                                    <w:div w:id="261569405">
                                      <w:marLeft w:val="0"/>
                                      <w:marRight w:val="0"/>
                                      <w:marTop w:val="0"/>
                                      <w:marBottom w:val="0"/>
                                      <w:divBdr>
                                        <w:top w:val="none" w:sz="0" w:space="0" w:color="auto"/>
                                        <w:left w:val="none" w:sz="0" w:space="0" w:color="auto"/>
                                        <w:bottom w:val="none" w:sz="0" w:space="0" w:color="auto"/>
                                        <w:right w:val="none" w:sz="0" w:space="0" w:color="auto"/>
                                      </w:divBdr>
                                      <w:divsChild>
                                        <w:div w:id="1844272352">
                                          <w:marLeft w:val="0"/>
                                          <w:marRight w:val="0"/>
                                          <w:marTop w:val="0"/>
                                          <w:marBottom w:val="0"/>
                                          <w:divBdr>
                                            <w:top w:val="none" w:sz="0" w:space="0" w:color="auto"/>
                                            <w:left w:val="none" w:sz="0" w:space="0" w:color="auto"/>
                                            <w:bottom w:val="none" w:sz="0" w:space="0" w:color="auto"/>
                                            <w:right w:val="none" w:sz="0" w:space="0" w:color="auto"/>
                                          </w:divBdr>
                                          <w:divsChild>
                                            <w:div w:id="1348025698">
                                              <w:marLeft w:val="0"/>
                                              <w:marRight w:val="0"/>
                                              <w:marTop w:val="0"/>
                                              <w:marBottom w:val="0"/>
                                              <w:divBdr>
                                                <w:top w:val="none" w:sz="0" w:space="0" w:color="auto"/>
                                                <w:left w:val="none" w:sz="0" w:space="0" w:color="auto"/>
                                                <w:bottom w:val="none" w:sz="0" w:space="0" w:color="auto"/>
                                                <w:right w:val="none" w:sz="0" w:space="0" w:color="auto"/>
                                              </w:divBdr>
                                              <w:divsChild>
                                                <w:div w:id="1544518536">
                                                  <w:marLeft w:val="0"/>
                                                  <w:marRight w:val="0"/>
                                                  <w:marTop w:val="0"/>
                                                  <w:marBottom w:val="0"/>
                                                  <w:divBdr>
                                                    <w:top w:val="none" w:sz="0" w:space="0" w:color="auto"/>
                                                    <w:left w:val="none" w:sz="0" w:space="0" w:color="auto"/>
                                                    <w:bottom w:val="none" w:sz="0" w:space="0" w:color="auto"/>
                                                    <w:right w:val="none" w:sz="0" w:space="0" w:color="auto"/>
                                                  </w:divBdr>
                                                </w:div>
                                                <w:div w:id="2027242446">
                                                  <w:marLeft w:val="0"/>
                                                  <w:marRight w:val="0"/>
                                                  <w:marTop w:val="0"/>
                                                  <w:marBottom w:val="0"/>
                                                  <w:divBdr>
                                                    <w:top w:val="none" w:sz="0" w:space="0" w:color="auto"/>
                                                    <w:left w:val="none" w:sz="0" w:space="0" w:color="auto"/>
                                                    <w:bottom w:val="none" w:sz="0" w:space="0" w:color="auto"/>
                                                    <w:right w:val="none" w:sz="0" w:space="0" w:color="auto"/>
                                                  </w:divBdr>
                                                  <w:divsChild>
                                                    <w:div w:id="695814689">
                                                      <w:marLeft w:val="0"/>
                                                      <w:marRight w:val="0"/>
                                                      <w:marTop w:val="0"/>
                                                      <w:marBottom w:val="0"/>
                                                      <w:divBdr>
                                                        <w:top w:val="none" w:sz="0" w:space="0" w:color="auto"/>
                                                        <w:left w:val="none" w:sz="0" w:space="0" w:color="auto"/>
                                                        <w:bottom w:val="none" w:sz="0" w:space="0" w:color="auto"/>
                                                        <w:right w:val="none" w:sz="0" w:space="0" w:color="auto"/>
                                                      </w:divBdr>
                                                      <w:divsChild>
                                                        <w:div w:id="156769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221281">
                                      <w:marLeft w:val="0"/>
                                      <w:marRight w:val="0"/>
                                      <w:marTop w:val="0"/>
                                      <w:marBottom w:val="0"/>
                                      <w:divBdr>
                                        <w:top w:val="none" w:sz="0" w:space="0" w:color="auto"/>
                                        <w:left w:val="none" w:sz="0" w:space="0" w:color="auto"/>
                                        <w:bottom w:val="none" w:sz="0" w:space="0" w:color="auto"/>
                                        <w:right w:val="none" w:sz="0" w:space="0" w:color="auto"/>
                                      </w:divBdr>
                                      <w:divsChild>
                                        <w:div w:id="177627128">
                                          <w:marLeft w:val="0"/>
                                          <w:marRight w:val="0"/>
                                          <w:marTop w:val="0"/>
                                          <w:marBottom w:val="0"/>
                                          <w:divBdr>
                                            <w:top w:val="none" w:sz="0" w:space="0" w:color="auto"/>
                                            <w:left w:val="none" w:sz="0" w:space="0" w:color="auto"/>
                                            <w:bottom w:val="none" w:sz="0" w:space="0" w:color="auto"/>
                                            <w:right w:val="none" w:sz="0" w:space="0" w:color="auto"/>
                                          </w:divBdr>
                                          <w:divsChild>
                                            <w:div w:id="44841451">
                                              <w:marLeft w:val="0"/>
                                              <w:marRight w:val="0"/>
                                              <w:marTop w:val="0"/>
                                              <w:marBottom w:val="0"/>
                                              <w:divBdr>
                                                <w:top w:val="none" w:sz="0" w:space="0" w:color="auto"/>
                                                <w:left w:val="none" w:sz="0" w:space="0" w:color="auto"/>
                                                <w:bottom w:val="none" w:sz="0" w:space="0" w:color="auto"/>
                                                <w:right w:val="none" w:sz="0" w:space="0" w:color="auto"/>
                                              </w:divBdr>
                                              <w:divsChild>
                                                <w:div w:id="1922718066">
                                                  <w:marLeft w:val="0"/>
                                                  <w:marRight w:val="0"/>
                                                  <w:marTop w:val="0"/>
                                                  <w:marBottom w:val="0"/>
                                                  <w:divBdr>
                                                    <w:top w:val="none" w:sz="0" w:space="0" w:color="auto"/>
                                                    <w:left w:val="none" w:sz="0" w:space="0" w:color="auto"/>
                                                    <w:bottom w:val="none" w:sz="0" w:space="0" w:color="auto"/>
                                                    <w:right w:val="none" w:sz="0" w:space="0" w:color="auto"/>
                                                  </w:divBdr>
                                                  <w:divsChild>
                                                    <w:div w:id="1155952511">
                                                      <w:marLeft w:val="0"/>
                                                      <w:marRight w:val="0"/>
                                                      <w:marTop w:val="0"/>
                                                      <w:marBottom w:val="0"/>
                                                      <w:divBdr>
                                                        <w:top w:val="none" w:sz="0" w:space="0" w:color="auto"/>
                                                        <w:left w:val="none" w:sz="0" w:space="0" w:color="auto"/>
                                                        <w:bottom w:val="none" w:sz="0" w:space="0" w:color="auto"/>
                                                        <w:right w:val="none" w:sz="0" w:space="0" w:color="auto"/>
                                                      </w:divBdr>
                                                      <w:divsChild>
                                                        <w:div w:id="1934122349">
                                                          <w:marLeft w:val="0"/>
                                                          <w:marRight w:val="0"/>
                                                          <w:marTop w:val="0"/>
                                                          <w:marBottom w:val="0"/>
                                                          <w:divBdr>
                                                            <w:top w:val="none" w:sz="0" w:space="0" w:color="auto"/>
                                                            <w:left w:val="none" w:sz="0" w:space="0" w:color="auto"/>
                                                            <w:bottom w:val="none" w:sz="0" w:space="0" w:color="auto"/>
                                                            <w:right w:val="none" w:sz="0" w:space="0" w:color="auto"/>
                                                          </w:divBdr>
                                                          <w:divsChild>
                                                            <w:div w:id="1162549960">
                                                              <w:marLeft w:val="0"/>
                                                              <w:marRight w:val="0"/>
                                                              <w:marTop w:val="0"/>
                                                              <w:marBottom w:val="0"/>
                                                              <w:divBdr>
                                                                <w:top w:val="none" w:sz="0" w:space="0" w:color="auto"/>
                                                                <w:left w:val="none" w:sz="0" w:space="0" w:color="auto"/>
                                                                <w:bottom w:val="none" w:sz="0" w:space="0" w:color="auto"/>
                                                                <w:right w:val="none" w:sz="0" w:space="0" w:color="auto"/>
                                                              </w:divBdr>
                                                              <w:divsChild>
                                                                <w:div w:id="1147211445">
                                                                  <w:marLeft w:val="0"/>
                                                                  <w:marRight w:val="0"/>
                                                                  <w:marTop w:val="0"/>
                                                                  <w:marBottom w:val="0"/>
                                                                  <w:divBdr>
                                                                    <w:top w:val="none" w:sz="0" w:space="0" w:color="auto"/>
                                                                    <w:left w:val="none" w:sz="0" w:space="0" w:color="auto"/>
                                                                    <w:bottom w:val="none" w:sz="0" w:space="0" w:color="auto"/>
                                                                    <w:right w:val="none" w:sz="0" w:space="0" w:color="auto"/>
                                                                  </w:divBdr>
                                                                  <w:divsChild>
                                                                    <w:div w:id="2131699562">
                                                                      <w:marLeft w:val="0"/>
                                                                      <w:marRight w:val="0"/>
                                                                      <w:marTop w:val="0"/>
                                                                      <w:marBottom w:val="0"/>
                                                                      <w:divBdr>
                                                                        <w:top w:val="none" w:sz="0" w:space="0" w:color="auto"/>
                                                                        <w:left w:val="none" w:sz="0" w:space="0" w:color="auto"/>
                                                                        <w:bottom w:val="none" w:sz="0" w:space="0" w:color="auto"/>
                                                                        <w:right w:val="none" w:sz="0" w:space="0" w:color="auto"/>
                                                                      </w:divBdr>
                                                                    </w:div>
                                                                    <w:div w:id="325089423">
                                                                      <w:marLeft w:val="0"/>
                                                                      <w:marRight w:val="0"/>
                                                                      <w:marTop w:val="0"/>
                                                                      <w:marBottom w:val="0"/>
                                                                      <w:divBdr>
                                                                        <w:top w:val="none" w:sz="0" w:space="0" w:color="auto"/>
                                                                        <w:left w:val="none" w:sz="0" w:space="0" w:color="auto"/>
                                                                        <w:bottom w:val="none" w:sz="0" w:space="0" w:color="auto"/>
                                                                        <w:right w:val="none" w:sz="0" w:space="0" w:color="auto"/>
                                                                      </w:divBdr>
                                                                      <w:divsChild>
                                                                        <w:div w:id="75250986">
                                                                          <w:marLeft w:val="0"/>
                                                                          <w:marRight w:val="0"/>
                                                                          <w:marTop w:val="0"/>
                                                                          <w:marBottom w:val="0"/>
                                                                          <w:divBdr>
                                                                            <w:top w:val="none" w:sz="0" w:space="0" w:color="auto"/>
                                                                            <w:left w:val="none" w:sz="0" w:space="0" w:color="auto"/>
                                                                            <w:bottom w:val="none" w:sz="0" w:space="0" w:color="auto"/>
                                                                            <w:right w:val="none" w:sz="0" w:space="0" w:color="auto"/>
                                                                          </w:divBdr>
                                                                        </w:div>
                                                                        <w:div w:id="177304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45432082">
          <w:marLeft w:val="0"/>
          <w:marRight w:val="0"/>
          <w:marTop w:val="0"/>
          <w:marBottom w:val="0"/>
          <w:divBdr>
            <w:top w:val="none" w:sz="0" w:space="0" w:color="auto"/>
            <w:left w:val="none" w:sz="0" w:space="0" w:color="auto"/>
            <w:bottom w:val="none" w:sz="0" w:space="0" w:color="auto"/>
            <w:right w:val="none" w:sz="0" w:space="0" w:color="auto"/>
          </w:divBdr>
          <w:divsChild>
            <w:div w:id="304941920">
              <w:marLeft w:val="0"/>
              <w:marRight w:val="0"/>
              <w:marTop w:val="0"/>
              <w:marBottom w:val="0"/>
              <w:divBdr>
                <w:top w:val="none" w:sz="0" w:space="0" w:color="auto"/>
                <w:left w:val="none" w:sz="0" w:space="0" w:color="auto"/>
                <w:bottom w:val="none" w:sz="0" w:space="0" w:color="auto"/>
                <w:right w:val="none" w:sz="0" w:space="0" w:color="auto"/>
              </w:divBdr>
              <w:divsChild>
                <w:div w:id="716121394">
                  <w:marLeft w:val="0"/>
                  <w:marRight w:val="0"/>
                  <w:marTop w:val="0"/>
                  <w:marBottom w:val="0"/>
                  <w:divBdr>
                    <w:top w:val="none" w:sz="0" w:space="0" w:color="auto"/>
                    <w:left w:val="none" w:sz="0" w:space="0" w:color="auto"/>
                    <w:bottom w:val="none" w:sz="0" w:space="0" w:color="auto"/>
                    <w:right w:val="none" w:sz="0" w:space="0" w:color="auto"/>
                  </w:divBdr>
                  <w:divsChild>
                    <w:div w:id="160897577">
                      <w:marLeft w:val="0"/>
                      <w:marRight w:val="0"/>
                      <w:marTop w:val="0"/>
                      <w:marBottom w:val="0"/>
                      <w:divBdr>
                        <w:top w:val="none" w:sz="0" w:space="0" w:color="auto"/>
                        <w:left w:val="none" w:sz="0" w:space="0" w:color="auto"/>
                        <w:bottom w:val="none" w:sz="0" w:space="0" w:color="auto"/>
                        <w:right w:val="none" w:sz="0" w:space="0" w:color="auto"/>
                      </w:divBdr>
                      <w:divsChild>
                        <w:div w:id="1738477502">
                          <w:marLeft w:val="0"/>
                          <w:marRight w:val="0"/>
                          <w:marTop w:val="0"/>
                          <w:marBottom w:val="0"/>
                          <w:divBdr>
                            <w:top w:val="none" w:sz="0" w:space="0" w:color="auto"/>
                            <w:left w:val="none" w:sz="0" w:space="0" w:color="auto"/>
                            <w:bottom w:val="none" w:sz="0" w:space="0" w:color="auto"/>
                            <w:right w:val="none" w:sz="0" w:space="0" w:color="auto"/>
                          </w:divBdr>
                          <w:divsChild>
                            <w:div w:id="1503547063">
                              <w:marLeft w:val="0"/>
                              <w:marRight w:val="0"/>
                              <w:marTop w:val="0"/>
                              <w:marBottom w:val="0"/>
                              <w:divBdr>
                                <w:top w:val="none" w:sz="0" w:space="0" w:color="auto"/>
                                <w:left w:val="none" w:sz="0" w:space="0" w:color="auto"/>
                                <w:bottom w:val="none" w:sz="0" w:space="0" w:color="auto"/>
                                <w:right w:val="none" w:sz="0" w:space="0" w:color="auto"/>
                              </w:divBdr>
                              <w:divsChild>
                                <w:div w:id="152157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1945299">
          <w:marLeft w:val="0"/>
          <w:marRight w:val="0"/>
          <w:marTop w:val="0"/>
          <w:marBottom w:val="0"/>
          <w:divBdr>
            <w:top w:val="none" w:sz="0" w:space="0" w:color="auto"/>
            <w:left w:val="none" w:sz="0" w:space="0" w:color="auto"/>
            <w:bottom w:val="none" w:sz="0" w:space="0" w:color="auto"/>
            <w:right w:val="none" w:sz="0" w:space="0" w:color="auto"/>
          </w:divBdr>
          <w:divsChild>
            <w:div w:id="1900945445">
              <w:marLeft w:val="0"/>
              <w:marRight w:val="0"/>
              <w:marTop w:val="0"/>
              <w:marBottom w:val="0"/>
              <w:divBdr>
                <w:top w:val="none" w:sz="0" w:space="0" w:color="auto"/>
                <w:left w:val="none" w:sz="0" w:space="0" w:color="auto"/>
                <w:bottom w:val="none" w:sz="0" w:space="0" w:color="auto"/>
                <w:right w:val="none" w:sz="0" w:space="0" w:color="auto"/>
              </w:divBdr>
              <w:divsChild>
                <w:div w:id="1436251477">
                  <w:marLeft w:val="0"/>
                  <w:marRight w:val="0"/>
                  <w:marTop w:val="0"/>
                  <w:marBottom w:val="0"/>
                  <w:divBdr>
                    <w:top w:val="none" w:sz="0" w:space="0" w:color="auto"/>
                    <w:left w:val="none" w:sz="0" w:space="0" w:color="auto"/>
                    <w:bottom w:val="none" w:sz="0" w:space="0" w:color="auto"/>
                    <w:right w:val="none" w:sz="0" w:space="0" w:color="auto"/>
                  </w:divBdr>
                  <w:divsChild>
                    <w:div w:id="143474017">
                      <w:marLeft w:val="0"/>
                      <w:marRight w:val="0"/>
                      <w:marTop w:val="0"/>
                      <w:marBottom w:val="0"/>
                      <w:divBdr>
                        <w:top w:val="none" w:sz="0" w:space="0" w:color="auto"/>
                        <w:left w:val="none" w:sz="0" w:space="0" w:color="auto"/>
                        <w:bottom w:val="none" w:sz="0" w:space="0" w:color="auto"/>
                        <w:right w:val="none" w:sz="0" w:space="0" w:color="auto"/>
                      </w:divBdr>
                      <w:divsChild>
                        <w:div w:id="223685382">
                          <w:marLeft w:val="0"/>
                          <w:marRight w:val="0"/>
                          <w:marTop w:val="0"/>
                          <w:marBottom w:val="0"/>
                          <w:divBdr>
                            <w:top w:val="none" w:sz="0" w:space="0" w:color="auto"/>
                            <w:left w:val="none" w:sz="0" w:space="0" w:color="auto"/>
                            <w:bottom w:val="none" w:sz="0" w:space="0" w:color="auto"/>
                            <w:right w:val="none" w:sz="0" w:space="0" w:color="auto"/>
                          </w:divBdr>
                          <w:divsChild>
                            <w:div w:id="1992445544">
                              <w:marLeft w:val="0"/>
                              <w:marRight w:val="0"/>
                              <w:marTop w:val="0"/>
                              <w:marBottom w:val="0"/>
                              <w:divBdr>
                                <w:top w:val="none" w:sz="0" w:space="0" w:color="auto"/>
                                <w:left w:val="none" w:sz="0" w:space="0" w:color="auto"/>
                                <w:bottom w:val="none" w:sz="0" w:space="0" w:color="auto"/>
                                <w:right w:val="none" w:sz="0" w:space="0" w:color="auto"/>
                              </w:divBdr>
                              <w:divsChild>
                                <w:div w:id="99033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8483228">
      <w:bodyDiv w:val="1"/>
      <w:marLeft w:val="0"/>
      <w:marRight w:val="0"/>
      <w:marTop w:val="0"/>
      <w:marBottom w:val="0"/>
      <w:divBdr>
        <w:top w:val="none" w:sz="0" w:space="0" w:color="auto"/>
        <w:left w:val="none" w:sz="0" w:space="0" w:color="auto"/>
        <w:bottom w:val="none" w:sz="0" w:space="0" w:color="auto"/>
        <w:right w:val="none" w:sz="0" w:space="0" w:color="auto"/>
      </w:divBdr>
    </w:div>
    <w:div w:id="329331712">
      <w:bodyDiv w:val="1"/>
      <w:marLeft w:val="0"/>
      <w:marRight w:val="0"/>
      <w:marTop w:val="0"/>
      <w:marBottom w:val="0"/>
      <w:divBdr>
        <w:top w:val="none" w:sz="0" w:space="0" w:color="auto"/>
        <w:left w:val="none" w:sz="0" w:space="0" w:color="auto"/>
        <w:bottom w:val="none" w:sz="0" w:space="0" w:color="auto"/>
        <w:right w:val="none" w:sz="0" w:space="0" w:color="auto"/>
      </w:divBdr>
    </w:div>
    <w:div w:id="334849289">
      <w:bodyDiv w:val="1"/>
      <w:marLeft w:val="0"/>
      <w:marRight w:val="0"/>
      <w:marTop w:val="0"/>
      <w:marBottom w:val="0"/>
      <w:divBdr>
        <w:top w:val="none" w:sz="0" w:space="0" w:color="auto"/>
        <w:left w:val="none" w:sz="0" w:space="0" w:color="auto"/>
        <w:bottom w:val="none" w:sz="0" w:space="0" w:color="auto"/>
        <w:right w:val="none" w:sz="0" w:space="0" w:color="auto"/>
      </w:divBdr>
    </w:div>
    <w:div w:id="348483915">
      <w:bodyDiv w:val="1"/>
      <w:marLeft w:val="0"/>
      <w:marRight w:val="0"/>
      <w:marTop w:val="0"/>
      <w:marBottom w:val="0"/>
      <w:divBdr>
        <w:top w:val="none" w:sz="0" w:space="0" w:color="auto"/>
        <w:left w:val="none" w:sz="0" w:space="0" w:color="auto"/>
        <w:bottom w:val="none" w:sz="0" w:space="0" w:color="auto"/>
        <w:right w:val="none" w:sz="0" w:space="0" w:color="auto"/>
      </w:divBdr>
    </w:div>
    <w:div w:id="348533213">
      <w:bodyDiv w:val="1"/>
      <w:marLeft w:val="0"/>
      <w:marRight w:val="0"/>
      <w:marTop w:val="0"/>
      <w:marBottom w:val="0"/>
      <w:divBdr>
        <w:top w:val="none" w:sz="0" w:space="0" w:color="auto"/>
        <w:left w:val="none" w:sz="0" w:space="0" w:color="auto"/>
        <w:bottom w:val="none" w:sz="0" w:space="0" w:color="auto"/>
        <w:right w:val="none" w:sz="0" w:space="0" w:color="auto"/>
      </w:divBdr>
    </w:div>
    <w:div w:id="348725841">
      <w:bodyDiv w:val="1"/>
      <w:marLeft w:val="0"/>
      <w:marRight w:val="0"/>
      <w:marTop w:val="0"/>
      <w:marBottom w:val="0"/>
      <w:divBdr>
        <w:top w:val="none" w:sz="0" w:space="0" w:color="auto"/>
        <w:left w:val="none" w:sz="0" w:space="0" w:color="auto"/>
        <w:bottom w:val="none" w:sz="0" w:space="0" w:color="auto"/>
        <w:right w:val="none" w:sz="0" w:space="0" w:color="auto"/>
      </w:divBdr>
    </w:div>
    <w:div w:id="349844992">
      <w:bodyDiv w:val="1"/>
      <w:marLeft w:val="0"/>
      <w:marRight w:val="0"/>
      <w:marTop w:val="0"/>
      <w:marBottom w:val="0"/>
      <w:divBdr>
        <w:top w:val="none" w:sz="0" w:space="0" w:color="auto"/>
        <w:left w:val="none" w:sz="0" w:space="0" w:color="auto"/>
        <w:bottom w:val="none" w:sz="0" w:space="0" w:color="auto"/>
        <w:right w:val="none" w:sz="0" w:space="0" w:color="auto"/>
      </w:divBdr>
    </w:div>
    <w:div w:id="359280952">
      <w:bodyDiv w:val="1"/>
      <w:marLeft w:val="0"/>
      <w:marRight w:val="0"/>
      <w:marTop w:val="0"/>
      <w:marBottom w:val="0"/>
      <w:divBdr>
        <w:top w:val="none" w:sz="0" w:space="0" w:color="auto"/>
        <w:left w:val="none" w:sz="0" w:space="0" w:color="auto"/>
        <w:bottom w:val="none" w:sz="0" w:space="0" w:color="auto"/>
        <w:right w:val="none" w:sz="0" w:space="0" w:color="auto"/>
      </w:divBdr>
    </w:div>
    <w:div w:id="359359984">
      <w:bodyDiv w:val="1"/>
      <w:marLeft w:val="0"/>
      <w:marRight w:val="0"/>
      <w:marTop w:val="0"/>
      <w:marBottom w:val="0"/>
      <w:divBdr>
        <w:top w:val="none" w:sz="0" w:space="0" w:color="auto"/>
        <w:left w:val="none" w:sz="0" w:space="0" w:color="auto"/>
        <w:bottom w:val="none" w:sz="0" w:space="0" w:color="auto"/>
        <w:right w:val="none" w:sz="0" w:space="0" w:color="auto"/>
      </w:divBdr>
    </w:div>
    <w:div w:id="359480562">
      <w:bodyDiv w:val="1"/>
      <w:marLeft w:val="0"/>
      <w:marRight w:val="0"/>
      <w:marTop w:val="0"/>
      <w:marBottom w:val="0"/>
      <w:divBdr>
        <w:top w:val="none" w:sz="0" w:space="0" w:color="auto"/>
        <w:left w:val="none" w:sz="0" w:space="0" w:color="auto"/>
        <w:bottom w:val="none" w:sz="0" w:space="0" w:color="auto"/>
        <w:right w:val="none" w:sz="0" w:space="0" w:color="auto"/>
      </w:divBdr>
    </w:div>
    <w:div w:id="368654498">
      <w:bodyDiv w:val="1"/>
      <w:marLeft w:val="0"/>
      <w:marRight w:val="0"/>
      <w:marTop w:val="0"/>
      <w:marBottom w:val="0"/>
      <w:divBdr>
        <w:top w:val="none" w:sz="0" w:space="0" w:color="auto"/>
        <w:left w:val="none" w:sz="0" w:space="0" w:color="auto"/>
        <w:bottom w:val="none" w:sz="0" w:space="0" w:color="auto"/>
        <w:right w:val="none" w:sz="0" w:space="0" w:color="auto"/>
      </w:divBdr>
    </w:div>
    <w:div w:id="369455219">
      <w:bodyDiv w:val="1"/>
      <w:marLeft w:val="0"/>
      <w:marRight w:val="0"/>
      <w:marTop w:val="0"/>
      <w:marBottom w:val="0"/>
      <w:divBdr>
        <w:top w:val="none" w:sz="0" w:space="0" w:color="auto"/>
        <w:left w:val="none" w:sz="0" w:space="0" w:color="auto"/>
        <w:bottom w:val="none" w:sz="0" w:space="0" w:color="auto"/>
        <w:right w:val="none" w:sz="0" w:space="0" w:color="auto"/>
      </w:divBdr>
    </w:div>
    <w:div w:id="370688080">
      <w:bodyDiv w:val="1"/>
      <w:marLeft w:val="0"/>
      <w:marRight w:val="0"/>
      <w:marTop w:val="0"/>
      <w:marBottom w:val="0"/>
      <w:divBdr>
        <w:top w:val="none" w:sz="0" w:space="0" w:color="auto"/>
        <w:left w:val="none" w:sz="0" w:space="0" w:color="auto"/>
        <w:bottom w:val="none" w:sz="0" w:space="0" w:color="auto"/>
        <w:right w:val="none" w:sz="0" w:space="0" w:color="auto"/>
      </w:divBdr>
    </w:div>
    <w:div w:id="378365270">
      <w:bodyDiv w:val="1"/>
      <w:marLeft w:val="0"/>
      <w:marRight w:val="0"/>
      <w:marTop w:val="0"/>
      <w:marBottom w:val="0"/>
      <w:divBdr>
        <w:top w:val="none" w:sz="0" w:space="0" w:color="auto"/>
        <w:left w:val="none" w:sz="0" w:space="0" w:color="auto"/>
        <w:bottom w:val="none" w:sz="0" w:space="0" w:color="auto"/>
        <w:right w:val="none" w:sz="0" w:space="0" w:color="auto"/>
      </w:divBdr>
    </w:div>
    <w:div w:id="380251072">
      <w:bodyDiv w:val="1"/>
      <w:marLeft w:val="0"/>
      <w:marRight w:val="0"/>
      <w:marTop w:val="0"/>
      <w:marBottom w:val="0"/>
      <w:divBdr>
        <w:top w:val="none" w:sz="0" w:space="0" w:color="auto"/>
        <w:left w:val="none" w:sz="0" w:space="0" w:color="auto"/>
        <w:bottom w:val="none" w:sz="0" w:space="0" w:color="auto"/>
        <w:right w:val="none" w:sz="0" w:space="0" w:color="auto"/>
      </w:divBdr>
    </w:div>
    <w:div w:id="382098786">
      <w:bodyDiv w:val="1"/>
      <w:marLeft w:val="0"/>
      <w:marRight w:val="0"/>
      <w:marTop w:val="0"/>
      <w:marBottom w:val="0"/>
      <w:divBdr>
        <w:top w:val="none" w:sz="0" w:space="0" w:color="auto"/>
        <w:left w:val="none" w:sz="0" w:space="0" w:color="auto"/>
        <w:bottom w:val="none" w:sz="0" w:space="0" w:color="auto"/>
        <w:right w:val="none" w:sz="0" w:space="0" w:color="auto"/>
      </w:divBdr>
    </w:div>
    <w:div w:id="383138055">
      <w:bodyDiv w:val="1"/>
      <w:marLeft w:val="0"/>
      <w:marRight w:val="0"/>
      <w:marTop w:val="0"/>
      <w:marBottom w:val="0"/>
      <w:divBdr>
        <w:top w:val="none" w:sz="0" w:space="0" w:color="auto"/>
        <w:left w:val="none" w:sz="0" w:space="0" w:color="auto"/>
        <w:bottom w:val="none" w:sz="0" w:space="0" w:color="auto"/>
        <w:right w:val="none" w:sz="0" w:space="0" w:color="auto"/>
      </w:divBdr>
    </w:div>
    <w:div w:id="383414040">
      <w:bodyDiv w:val="1"/>
      <w:marLeft w:val="0"/>
      <w:marRight w:val="0"/>
      <w:marTop w:val="0"/>
      <w:marBottom w:val="0"/>
      <w:divBdr>
        <w:top w:val="none" w:sz="0" w:space="0" w:color="auto"/>
        <w:left w:val="none" w:sz="0" w:space="0" w:color="auto"/>
        <w:bottom w:val="none" w:sz="0" w:space="0" w:color="auto"/>
        <w:right w:val="none" w:sz="0" w:space="0" w:color="auto"/>
      </w:divBdr>
    </w:div>
    <w:div w:id="383648127">
      <w:bodyDiv w:val="1"/>
      <w:marLeft w:val="0"/>
      <w:marRight w:val="0"/>
      <w:marTop w:val="0"/>
      <w:marBottom w:val="0"/>
      <w:divBdr>
        <w:top w:val="none" w:sz="0" w:space="0" w:color="auto"/>
        <w:left w:val="none" w:sz="0" w:space="0" w:color="auto"/>
        <w:bottom w:val="none" w:sz="0" w:space="0" w:color="auto"/>
        <w:right w:val="none" w:sz="0" w:space="0" w:color="auto"/>
      </w:divBdr>
    </w:div>
    <w:div w:id="392509280">
      <w:bodyDiv w:val="1"/>
      <w:marLeft w:val="0"/>
      <w:marRight w:val="0"/>
      <w:marTop w:val="0"/>
      <w:marBottom w:val="0"/>
      <w:divBdr>
        <w:top w:val="none" w:sz="0" w:space="0" w:color="auto"/>
        <w:left w:val="none" w:sz="0" w:space="0" w:color="auto"/>
        <w:bottom w:val="none" w:sz="0" w:space="0" w:color="auto"/>
        <w:right w:val="none" w:sz="0" w:space="0" w:color="auto"/>
      </w:divBdr>
    </w:div>
    <w:div w:id="393431664">
      <w:bodyDiv w:val="1"/>
      <w:marLeft w:val="0"/>
      <w:marRight w:val="0"/>
      <w:marTop w:val="0"/>
      <w:marBottom w:val="0"/>
      <w:divBdr>
        <w:top w:val="none" w:sz="0" w:space="0" w:color="auto"/>
        <w:left w:val="none" w:sz="0" w:space="0" w:color="auto"/>
        <w:bottom w:val="none" w:sz="0" w:space="0" w:color="auto"/>
        <w:right w:val="none" w:sz="0" w:space="0" w:color="auto"/>
      </w:divBdr>
    </w:div>
    <w:div w:id="393696158">
      <w:bodyDiv w:val="1"/>
      <w:marLeft w:val="0"/>
      <w:marRight w:val="0"/>
      <w:marTop w:val="0"/>
      <w:marBottom w:val="0"/>
      <w:divBdr>
        <w:top w:val="none" w:sz="0" w:space="0" w:color="auto"/>
        <w:left w:val="none" w:sz="0" w:space="0" w:color="auto"/>
        <w:bottom w:val="none" w:sz="0" w:space="0" w:color="auto"/>
        <w:right w:val="none" w:sz="0" w:space="0" w:color="auto"/>
      </w:divBdr>
    </w:div>
    <w:div w:id="394015326">
      <w:bodyDiv w:val="1"/>
      <w:marLeft w:val="0"/>
      <w:marRight w:val="0"/>
      <w:marTop w:val="0"/>
      <w:marBottom w:val="0"/>
      <w:divBdr>
        <w:top w:val="none" w:sz="0" w:space="0" w:color="auto"/>
        <w:left w:val="none" w:sz="0" w:space="0" w:color="auto"/>
        <w:bottom w:val="none" w:sz="0" w:space="0" w:color="auto"/>
        <w:right w:val="none" w:sz="0" w:space="0" w:color="auto"/>
      </w:divBdr>
    </w:div>
    <w:div w:id="394939617">
      <w:bodyDiv w:val="1"/>
      <w:marLeft w:val="0"/>
      <w:marRight w:val="0"/>
      <w:marTop w:val="0"/>
      <w:marBottom w:val="0"/>
      <w:divBdr>
        <w:top w:val="none" w:sz="0" w:space="0" w:color="auto"/>
        <w:left w:val="none" w:sz="0" w:space="0" w:color="auto"/>
        <w:bottom w:val="none" w:sz="0" w:space="0" w:color="auto"/>
        <w:right w:val="none" w:sz="0" w:space="0" w:color="auto"/>
      </w:divBdr>
    </w:div>
    <w:div w:id="402262377">
      <w:bodyDiv w:val="1"/>
      <w:marLeft w:val="0"/>
      <w:marRight w:val="0"/>
      <w:marTop w:val="0"/>
      <w:marBottom w:val="0"/>
      <w:divBdr>
        <w:top w:val="none" w:sz="0" w:space="0" w:color="auto"/>
        <w:left w:val="none" w:sz="0" w:space="0" w:color="auto"/>
        <w:bottom w:val="none" w:sz="0" w:space="0" w:color="auto"/>
        <w:right w:val="none" w:sz="0" w:space="0" w:color="auto"/>
      </w:divBdr>
    </w:div>
    <w:div w:id="411899011">
      <w:bodyDiv w:val="1"/>
      <w:marLeft w:val="0"/>
      <w:marRight w:val="0"/>
      <w:marTop w:val="0"/>
      <w:marBottom w:val="0"/>
      <w:divBdr>
        <w:top w:val="none" w:sz="0" w:space="0" w:color="auto"/>
        <w:left w:val="none" w:sz="0" w:space="0" w:color="auto"/>
        <w:bottom w:val="none" w:sz="0" w:space="0" w:color="auto"/>
        <w:right w:val="none" w:sz="0" w:space="0" w:color="auto"/>
      </w:divBdr>
    </w:div>
    <w:div w:id="429738651">
      <w:bodyDiv w:val="1"/>
      <w:marLeft w:val="0"/>
      <w:marRight w:val="0"/>
      <w:marTop w:val="0"/>
      <w:marBottom w:val="0"/>
      <w:divBdr>
        <w:top w:val="none" w:sz="0" w:space="0" w:color="auto"/>
        <w:left w:val="none" w:sz="0" w:space="0" w:color="auto"/>
        <w:bottom w:val="none" w:sz="0" w:space="0" w:color="auto"/>
        <w:right w:val="none" w:sz="0" w:space="0" w:color="auto"/>
      </w:divBdr>
    </w:div>
    <w:div w:id="430244238">
      <w:bodyDiv w:val="1"/>
      <w:marLeft w:val="0"/>
      <w:marRight w:val="0"/>
      <w:marTop w:val="0"/>
      <w:marBottom w:val="0"/>
      <w:divBdr>
        <w:top w:val="none" w:sz="0" w:space="0" w:color="auto"/>
        <w:left w:val="none" w:sz="0" w:space="0" w:color="auto"/>
        <w:bottom w:val="none" w:sz="0" w:space="0" w:color="auto"/>
        <w:right w:val="none" w:sz="0" w:space="0" w:color="auto"/>
      </w:divBdr>
    </w:div>
    <w:div w:id="431095986">
      <w:bodyDiv w:val="1"/>
      <w:marLeft w:val="0"/>
      <w:marRight w:val="0"/>
      <w:marTop w:val="0"/>
      <w:marBottom w:val="0"/>
      <w:divBdr>
        <w:top w:val="none" w:sz="0" w:space="0" w:color="auto"/>
        <w:left w:val="none" w:sz="0" w:space="0" w:color="auto"/>
        <w:bottom w:val="none" w:sz="0" w:space="0" w:color="auto"/>
        <w:right w:val="none" w:sz="0" w:space="0" w:color="auto"/>
      </w:divBdr>
    </w:div>
    <w:div w:id="439225886">
      <w:bodyDiv w:val="1"/>
      <w:marLeft w:val="0"/>
      <w:marRight w:val="0"/>
      <w:marTop w:val="0"/>
      <w:marBottom w:val="0"/>
      <w:divBdr>
        <w:top w:val="none" w:sz="0" w:space="0" w:color="auto"/>
        <w:left w:val="none" w:sz="0" w:space="0" w:color="auto"/>
        <w:bottom w:val="none" w:sz="0" w:space="0" w:color="auto"/>
        <w:right w:val="none" w:sz="0" w:space="0" w:color="auto"/>
      </w:divBdr>
    </w:div>
    <w:div w:id="439958763">
      <w:bodyDiv w:val="1"/>
      <w:marLeft w:val="0"/>
      <w:marRight w:val="0"/>
      <w:marTop w:val="0"/>
      <w:marBottom w:val="0"/>
      <w:divBdr>
        <w:top w:val="none" w:sz="0" w:space="0" w:color="auto"/>
        <w:left w:val="none" w:sz="0" w:space="0" w:color="auto"/>
        <w:bottom w:val="none" w:sz="0" w:space="0" w:color="auto"/>
        <w:right w:val="none" w:sz="0" w:space="0" w:color="auto"/>
      </w:divBdr>
    </w:div>
    <w:div w:id="442043945">
      <w:bodyDiv w:val="1"/>
      <w:marLeft w:val="0"/>
      <w:marRight w:val="0"/>
      <w:marTop w:val="0"/>
      <w:marBottom w:val="0"/>
      <w:divBdr>
        <w:top w:val="none" w:sz="0" w:space="0" w:color="auto"/>
        <w:left w:val="none" w:sz="0" w:space="0" w:color="auto"/>
        <w:bottom w:val="none" w:sz="0" w:space="0" w:color="auto"/>
        <w:right w:val="none" w:sz="0" w:space="0" w:color="auto"/>
      </w:divBdr>
    </w:div>
    <w:div w:id="450512751">
      <w:bodyDiv w:val="1"/>
      <w:marLeft w:val="0"/>
      <w:marRight w:val="0"/>
      <w:marTop w:val="0"/>
      <w:marBottom w:val="0"/>
      <w:divBdr>
        <w:top w:val="none" w:sz="0" w:space="0" w:color="auto"/>
        <w:left w:val="none" w:sz="0" w:space="0" w:color="auto"/>
        <w:bottom w:val="none" w:sz="0" w:space="0" w:color="auto"/>
        <w:right w:val="none" w:sz="0" w:space="0" w:color="auto"/>
      </w:divBdr>
    </w:div>
    <w:div w:id="456489790">
      <w:bodyDiv w:val="1"/>
      <w:marLeft w:val="0"/>
      <w:marRight w:val="0"/>
      <w:marTop w:val="0"/>
      <w:marBottom w:val="0"/>
      <w:divBdr>
        <w:top w:val="none" w:sz="0" w:space="0" w:color="auto"/>
        <w:left w:val="none" w:sz="0" w:space="0" w:color="auto"/>
        <w:bottom w:val="none" w:sz="0" w:space="0" w:color="auto"/>
        <w:right w:val="none" w:sz="0" w:space="0" w:color="auto"/>
      </w:divBdr>
    </w:div>
    <w:div w:id="473454023">
      <w:bodyDiv w:val="1"/>
      <w:marLeft w:val="0"/>
      <w:marRight w:val="0"/>
      <w:marTop w:val="0"/>
      <w:marBottom w:val="0"/>
      <w:divBdr>
        <w:top w:val="none" w:sz="0" w:space="0" w:color="auto"/>
        <w:left w:val="none" w:sz="0" w:space="0" w:color="auto"/>
        <w:bottom w:val="none" w:sz="0" w:space="0" w:color="auto"/>
        <w:right w:val="none" w:sz="0" w:space="0" w:color="auto"/>
      </w:divBdr>
    </w:div>
    <w:div w:id="474686050">
      <w:bodyDiv w:val="1"/>
      <w:marLeft w:val="0"/>
      <w:marRight w:val="0"/>
      <w:marTop w:val="0"/>
      <w:marBottom w:val="0"/>
      <w:divBdr>
        <w:top w:val="none" w:sz="0" w:space="0" w:color="auto"/>
        <w:left w:val="none" w:sz="0" w:space="0" w:color="auto"/>
        <w:bottom w:val="none" w:sz="0" w:space="0" w:color="auto"/>
        <w:right w:val="none" w:sz="0" w:space="0" w:color="auto"/>
      </w:divBdr>
    </w:div>
    <w:div w:id="484008081">
      <w:bodyDiv w:val="1"/>
      <w:marLeft w:val="0"/>
      <w:marRight w:val="0"/>
      <w:marTop w:val="0"/>
      <w:marBottom w:val="0"/>
      <w:divBdr>
        <w:top w:val="none" w:sz="0" w:space="0" w:color="auto"/>
        <w:left w:val="none" w:sz="0" w:space="0" w:color="auto"/>
        <w:bottom w:val="none" w:sz="0" w:space="0" w:color="auto"/>
        <w:right w:val="none" w:sz="0" w:space="0" w:color="auto"/>
      </w:divBdr>
    </w:div>
    <w:div w:id="485821422">
      <w:bodyDiv w:val="1"/>
      <w:marLeft w:val="0"/>
      <w:marRight w:val="0"/>
      <w:marTop w:val="0"/>
      <w:marBottom w:val="0"/>
      <w:divBdr>
        <w:top w:val="none" w:sz="0" w:space="0" w:color="auto"/>
        <w:left w:val="none" w:sz="0" w:space="0" w:color="auto"/>
        <w:bottom w:val="none" w:sz="0" w:space="0" w:color="auto"/>
        <w:right w:val="none" w:sz="0" w:space="0" w:color="auto"/>
      </w:divBdr>
    </w:div>
    <w:div w:id="486557116">
      <w:bodyDiv w:val="1"/>
      <w:marLeft w:val="0"/>
      <w:marRight w:val="0"/>
      <w:marTop w:val="0"/>
      <w:marBottom w:val="0"/>
      <w:divBdr>
        <w:top w:val="none" w:sz="0" w:space="0" w:color="auto"/>
        <w:left w:val="none" w:sz="0" w:space="0" w:color="auto"/>
        <w:bottom w:val="none" w:sz="0" w:space="0" w:color="auto"/>
        <w:right w:val="none" w:sz="0" w:space="0" w:color="auto"/>
      </w:divBdr>
    </w:div>
    <w:div w:id="489834380">
      <w:bodyDiv w:val="1"/>
      <w:marLeft w:val="0"/>
      <w:marRight w:val="0"/>
      <w:marTop w:val="0"/>
      <w:marBottom w:val="0"/>
      <w:divBdr>
        <w:top w:val="none" w:sz="0" w:space="0" w:color="auto"/>
        <w:left w:val="none" w:sz="0" w:space="0" w:color="auto"/>
        <w:bottom w:val="none" w:sz="0" w:space="0" w:color="auto"/>
        <w:right w:val="none" w:sz="0" w:space="0" w:color="auto"/>
      </w:divBdr>
    </w:div>
    <w:div w:id="509562433">
      <w:bodyDiv w:val="1"/>
      <w:marLeft w:val="0"/>
      <w:marRight w:val="0"/>
      <w:marTop w:val="0"/>
      <w:marBottom w:val="0"/>
      <w:divBdr>
        <w:top w:val="none" w:sz="0" w:space="0" w:color="auto"/>
        <w:left w:val="none" w:sz="0" w:space="0" w:color="auto"/>
        <w:bottom w:val="none" w:sz="0" w:space="0" w:color="auto"/>
        <w:right w:val="none" w:sz="0" w:space="0" w:color="auto"/>
      </w:divBdr>
    </w:div>
    <w:div w:id="510919576">
      <w:bodyDiv w:val="1"/>
      <w:marLeft w:val="0"/>
      <w:marRight w:val="0"/>
      <w:marTop w:val="0"/>
      <w:marBottom w:val="0"/>
      <w:divBdr>
        <w:top w:val="none" w:sz="0" w:space="0" w:color="auto"/>
        <w:left w:val="none" w:sz="0" w:space="0" w:color="auto"/>
        <w:bottom w:val="none" w:sz="0" w:space="0" w:color="auto"/>
        <w:right w:val="none" w:sz="0" w:space="0" w:color="auto"/>
      </w:divBdr>
    </w:div>
    <w:div w:id="512574733">
      <w:bodyDiv w:val="1"/>
      <w:marLeft w:val="0"/>
      <w:marRight w:val="0"/>
      <w:marTop w:val="0"/>
      <w:marBottom w:val="0"/>
      <w:divBdr>
        <w:top w:val="none" w:sz="0" w:space="0" w:color="auto"/>
        <w:left w:val="none" w:sz="0" w:space="0" w:color="auto"/>
        <w:bottom w:val="none" w:sz="0" w:space="0" w:color="auto"/>
        <w:right w:val="none" w:sz="0" w:space="0" w:color="auto"/>
      </w:divBdr>
    </w:div>
    <w:div w:id="521213577">
      <w:bodyDiv w:val="1"/>
      <w:marLeft w:val="0"/>
      <w:marRight w:val="0"/>
      <w:marTop w:val="0"/>
      <w:marBottom w:val="0"/>
      <w:divBdr>
        <w:top w:val="none" w:sz="0" w:space="0" w:color="auto"/>
        <w:left w:val="none" w:sz="0" w:space="0" w:color="auto"/>
        <w:bottom w:val="none" w:sz="0" w:space="0" w:color="auto"/>
        <w:right w:val="none" w:sz="0" w:space="0" w:color="auto"/>
      </w:divBdr>
    </w:div>
    <w:div w:id="522936119">
      <w:bodyDiv w:val="1"/>
      <w:marLeft w:val="0"/>
      <w:marRight w:val="0"/>
      <w:marTop w:val="0"/>
      <w:marBottom w:val="0"/>
      <w:divBdr>
        <w:top w:val="none" w:sz="0" w:space="0" w:color="auto"/>
        <w:left w:val="none" w:sz="0" w:space="0" w:color="auto"/>
        <w:bottom w:val="none" w:sz="0" w:space="0" w:color="auto"/>
        <w:right w:val="none" w:sz="0" w:space="0" w:color="auto"/>
      </w:divBdr>
    </w:div>
    <w:div w:id="529681499">
      <w:bodyDiv w:val="1"/>
      <w:marLeft w:val="0"/>
      <w:marRight w:val="0"/>
      <w:marTop w:val="0"/>
      <w:marBottom w:val="0"/>
      <w:divBdr>
        <w:top w:val="none" w:sz="0" w:space="0" w:color="auto"/>
        <w:left w:val="none" w:sz="0" w:space="0" w:color="auto"/>
        <w:bottom w:val="none" w:sz="0" w:space="0" w:color="auto"/>
        <w:right w:val="none" w:sz="0" w:space="0" w:color="auto"/>
      </w:divBdr>
    </w:div>
    <w:div w:id="532502679">
      <w:bodyDiv w:val="1"/>
      <w:marLeft w:val="0"/>
      <w:marRight w:val="0"/>
      <w:marTop w:val="0"/>
      <w:marBottom w:val="0"/>
      <w:divBdr>
        <w:top w:val="none" w:sz="0" w:space="0" w:color="auto"/>
        <w:left w:val="none" w:sz="0" w:space="0" w:color="auto"/>
        <w:bottom w:val="none" w:sz="0" w:space="0" w:color="auto"/>
        <w:right w:val="none" w:sz="0" w:space="0" w:color="auto"/>
      </w:divBdr>
    </w:div>
    <w:div w:id="545140693">
      <w:bodyDiv w:val="1"/>
      <w:marLeft w:val="0"/>
      <w:marRight w:val="0"/>
      <w:marTop w:val="0"/>
      <w:marBottom w:val="0"/>
      <w:divBdr>
        <w:top w:val="none" w:sz="0" w:space="0" w:color="auto"/>
        <w:left w:val="none" w:sz="0" w:space="0" w:color="auto"/>
        <w:bottom w:val="none" w:sz="0" w:space="0" w:color="auto"/>
        <w:right w:val="none" w:sz="0" w:space="0" w:color="auto"/>
      </w:divBdr>
    </w:div>
    <w:div w:id="549345954">
      <w:bodyDiv w:val="1"/>
      <w:marLeft w:val="0"/>
      <w:marRight w:val="0"/>
      <w:marTop w:val="0"/>
      <w:marBottom w:val="0"/>
      <w:divBdr>
        <w:top w:val="none" w:sz="0" w:space="0" w:color="auto"/>
        <w:left w:val="none" w:sz="0" w:space="0" w:color="auto"/>
        <w:bottom w:val="none" w:sz="0" w:space="0" w:color="auto"/>
        <w:right w:val="none" w:sz="0" w:space="0" w:color="auto"/>
      </w:divBdr>
    </w:div>
    <w:div w:id="550576298">
      <w:bodyDiv w:val="1"/>
      <w:marLeft w:val="0"/>
      <w:marRight w:val="0"/>
      <w:marTop w:val="0"/>
      <w:marBottom w:val="0"/>
      <w:divBdr>
        <w:top w:val="none" w:sz="0" w:space="0" w:color="auto"/>
        <w:left w:val="none" w:sz="0" w:space="0" w:color="auto"/>
        <w:bottom w:val="none" w:sz="0" w:space="0" w:color="auto"/>
        <w:right w:val="none" w:sz="0" w:space="0" w:color="auto"/>
      </w:divBdr>
    </w:div>
    <w:div w:id="553152574">
      <w:bodyDiv w:val="1"/>
      <w:marLeft w:val="0"/>
      <w:marRight w:val="0"/>
      <w:marTop w:val="0"/>
      <w:marBottom w:val="0"/>
      <w:divBdr>
        <w:top w:val="none" w:sz="0" w:space="0" w:color="auto"/>
        <w:left w:val="none" w:sz="0" w:space="0" w:color="auto"/>
        <w:bottom w:val="none" w:sz="0" w:space="0" w:color="auto"/>
        <w:right w:val="none" w:sz="0" w:space="0" w:color="auto"/>
      </w:divBdr>
    </w:div>
    <w:div w:id="562721384">
      <w:bodyDiv w:val="1"/>
      <w:marLeft w:val="0"/>
      <w:marRight w:val="0"/>
      <w:marTop w:val="0"/>
      <w:marBottom w:val="0"/>
      <w:divBdr>
        <w:top w:val="none" w:sz="0" w:space="0" w:color="auto"/>
        <w:left w:val="none" w:sz="0" w:space="0" w:color="auto"/>
        <w:bottom w:val="none" w:sz="0" w:space="0" w:color="auto"/>
        <w:right w:val="none" w:sz="0" w:space="0" w:color="auto"/>
      </w:divBdr>
    </w:div>
    <w:div w:id="562913652">
      <w:bodyDiv w:val="1"/>
      <w:marLeft w:val="0"/>
      <w:marRight w:val="0"/>
      <w:marTop w:val="0"/>
      <w:marBottom w:val="0"/>
      <w:divBdr>
        <w:top w:val="none" w:sz="0" w:space="0" w:color="auto"/>
        <w:left w:val="none" w:sz="0" w:space="0" w:color="auto"/>
        <w:bottom w:val="none" w:sz="0" w:space="0" w:color="auto"/>
        <w:right w:val="none" w:sz="0" w:space="0" w:color="auto"/>
      </w:divBdr>
    </w:div>
    <w:div w:id="566378502">
      <w:bodyDiv w:val="1"/>
      <w:marLeft w:val="0"/>
      <w:marRight w:val="0"/>
      <w:marTop w:val="0"/>
      <w:marBottom w:val="0"/>
      <w:divBdr>
        <w:top w:val="none" w:sz="0" w:space="0" w:color="auto"/>
        <w:left w:val="none" w:sz="0" w:space="0" w:color="auto"/>
        <w:bottom w:val="none" w:sz="0" w:space="0" w:color="auto"/>
        <w:right w:val="none" w:sz="0" w:space="0" w:color="auto"/>
      </w:divBdr>
    </w:div>
    <w:div w:id="566501790">
      <w:bodyDiv w:val="1"/>
      <w:marLeft w:val="0"/>
      <w:marRight w:val="0"/>
      <w:marTop w:val="0"/>
      <w:marBottom w:val="0"/>
      <w:divBdr>
        <w:top w:val="none" w:sz="0" w:space="0" w:color="auto"/>
        <w:left w:val="none" w:sz="0" w:space="0" w:color="auto"/>
        <w:bottom w:val="none" w:sz="0" w:space="0" w:color="auto"/>
        <w:right w:val="none" w:sz="0" w:space="0" w:color="auto"/>
      </w:divBdr>
    </w:div>
    <w:div w:id="570577316">
      <w:bodyDiv w:val="1"/>
      <w:marLeft w:val="0"/>
      <w:marRight w:val="0"/>
      <w:marTop w:val="0"/>
      <w:marBottom w:val="0"/>
      <w:divBdr>
        <w:top w:val="none" w:sz="0" w:space="0" w:color="auto"/>
        <w:left w:val="none" w:sz="0" w:space="0" w:color="auto"/>
        <w:bottom w:val="none" w:sz="0" w:space="0" w:color="auto"/>
        <w:right w:val="none" w:sz="0" w:space="0" w:color="auto"/>
      </w:divBdr>
    </w:div>
    <w:div w:id="572815298">
      <w:bodyDiv w:val="1"/>
      <w:marLeft w:val="0"/>
      <w:marRight w:val="0"/>
      <w:marTop w:val="0"/>
      <w:marBottom w:val="0"/>
      <w:divBdr>
        <w:top w:val="none" w:sz="0" w:space="0" w:color="auto"/>
        <w:left w:val="none" w:sz="0" w:space="0" w:color="auto"/>
        <w:bottom w:val="none" w:sz="0" w:space="0" w:color="auto"/>
        <w:right w:val="none" w:sz="0" w:space="0" w:color="auto"/>
      </w:divBdr>
    </w:div>
    <w:div w:id="578028724">
      <w:bodyDiv w:val="1"/>
      <w:marLeft w:val="0"/>
      <w:marRight w:val="0"/>
      <w:marTop w:val="0"/>
      <w:marBottom w:val="0"/>
      <w:divBdr>
        <w:top w:val="none" w:sz="0" w:space="0" w:color="auto"/>
        <w:left w:val="none" w:sz="0" w:space="0" w:color="auto"/>
        <w:bottom w:val="none" w:sz="0" w:space="0" w:color="auto"/>
        <w:right w:val="none" w:sz="0" w:space="0" w:color="auto"/>
      </w:divBdr>
    </w:div>
    <w:div w:id="584921087">
      <w:bodyDiv w:val="1"/>
      <w:marLeft w:val="0"/>
      <w:marRight w:val="0"/>
      <w:marTop w:val="0"/>
      <w:marBottom w:val="0"/>
      <w:divBdr>
        <w:top w:val="none" w:sz="0" w:space="0" w:color="auto"/>
        <w:left w:val="none" w:sz="0" w:space="0" w:color="auto"/>
        <w:bottom w:val="none" w:sz="0" w:space="0" w:color="auto"/>
        <w:right w:val="none" w:sz="0" w:space="0" w:color="auto"/>
      </w:divBdr>
    </w:div>
    <w:div w:id="591401408">
      <w:bodyDiv w:val="1"/>
      <w:marLeft w:val="0"/>
      <w:marRight w:val="0"/>
      <w:marTop w:val="0"/>
      <w:marBottom w:val="0"/>
      <w:divBdr>
        <w:top w:val="none" w:sz="0" w:space="0" w:color="auto"/>
        <w:left w:val="none" w:sz="0" w:space="0" w:color="auto"/>
        <w:bottom w:val="none" w:sz="0" w:space="0" w:color="auto"/>
        <w:right w:val="none" w:sz="0" w:space="0" w:color="auto"/>
      </w:divBdr>
    </w:div>
    <w:div w:id="592124773">
      <w:bodyDiv w:val="1"/>
      <w:marLeft w:val="0"/>
      <w:marRight w:val="0"/>
      <w:marTop w:val="0"/>
      <w:marBottom w:val="0"/>
      <w:divBdr>
        <w:top w:val="none" w:sz="0" w:space="0" w:color="auto"/>
        <w:left w:val="none" w:sz="0" w:space="0" w:color="auto"/>
        <w:bottom w:val="none" w:sz="0" w:space="0" w:color="auto"/>
        <w:right w:val="none" w:sz="0" w:space="0" w:color="auto"/>
      </w:divBdr>
    </w:div>
    <w:div w:id="601568837">
      <w:bodyDiv w:val="1"/>
      <w:marLeft w:val="0"/>
      <w:marRight w:val="0"/>
      <w:marTop w:val="0"/>
      <w:marBottom w:val="0"/>
      <w:divBdr>
        <w:top w:val="none" w:sz="0" w:space="0" w:color="auto"/>
        <w:left w:val="none" w:sz="0" w:space="0" w:color="auto"/>
        <w:bottom w:val="none" w:sz="0" w:space="0" w:color="auto"/>
        <w:right w:val="none" w:sz="0" w:space="0" w:color="auto"/>
      </w:divBdr>
    </w:div>
    <w:div w:id="602080199">
      <w:bodyDiv w:val="1"/>
      <w:marLeft w:val="0"/>
      <w:marRight w:val="0"/>
      <w:marTop w:val="0"/>
      <w:marBottom w:val="0"/>
      <w:divBdr>
        <w:top w:val="none" w:sz="0" w:space="0" w:color="auto"/>
        <w:left w:val="none" w:sz="0" w:space="0" w:color="auto"/>
        <w:bottom w:val="none" w:sz="0" w:space="0" w:color="auto"/>
        <w:right w:val="none" w:sz="0" w:space="0" w:color="auto"/>
      </w:divBdr>
    </w:div>
    <w:div w:id="620381149">
      <w:bodyDiv w:val="1"/>
      <w:marLeft w:val="0"/>
      <w:marRight w:val="0"/>
      <w:marTop w:val="0"/>
      <w:marBottom w:val="0"/>
      <w:divBdr>
        <w:top w:val="none" w:sz="0" w:space="0" w:color="auto"/>
        <w:left w:val="none" w:sz="0" w:space="0" w:color="auto"/>
        <w:bottom w:val="none" w:sz="0" w:space="0" w:color="auto"/>
        <w:right w:val="none" w:sz="0" w:space="0" w:color="auto"/>
      </w:divBdr>
    </w:div>
    <w:div w:id="626476590">
      <w:bodyDiv w:val="1"/>
      <w:marLeft w:val="0"/>
      <w:marRight w:val="0"/>
      <w:marTop w:val="0"/>
      <w:marBottom w:val="0"/>
      <w:divBdr>
        <w:top w:val="none" w:sz="0" w:space="0" w:color="auto"/>
        <w:left w:val="none" w:sz="0" w:space="0" w:color="auto"/>
        <w:bottom w:val="none" w:sz="0" w:space="0" w:color="auto"/>
        <w:right w:val="none" w:sz="0" w:space="0" w:color="auto"/>
      </w:divBdr>
    </w:div>
    <w:div w:id="626663139">
      <w:bodyDiv w:val="1"/>
      <w:marLeft w:val="0"/>
      <w:marRight w:val="0"/>
      <w:marTop w:val="0"/>
      <w:marBottom w:val="0"/>
      <w:divBdr>
        <w:top w:val="none" w:sz="0" w:space="0" w:color="auto"/>
        <w:left w:val="none" w:sz="0" w:space="0" w:color="auto"/>
        <w:bottom w:val="none" w:sz="0" w:space="0" w:color="auto"/>
        <w:right w:val="none" w:sz="0" w:space="0" w:color="auto"/>
      </w:divBdr>
    </w:div>
    <w:div w:id="627858033">
      <w:bodyDiv w:val="1"/>
      <w:marLeft w:val="0"/>
      <w:marRight w:val="0"/>
      <w:marTop w:val="0"/>
      <w:marBottom w:val="0"/>
      <w:divBdr>
        <w:top w:val="none" w:sz="0" w:space="0" w:color="auto"/>
        <w:left w:val="none" w:sz="0" w:space="0" w:color="auto"/>
        <w:bottom w:val="none" w:sz="0" w:space="0" w:color="auto"/>
        <w:right w:val="none" w:sz="0" w:space="0" w:color="auto"/>
      </w:divBdr>
    </w:div>
    <w:div w:id="635061506">
      <w:bodyDiv w:val="1"/>
      <w:marLeft w:val="0"/>
      <w:marRight w:val="0"/>
      <w:marTop w:val="0"/>
      <w:marBottom w:val="0"/>
      <w:divBdr>
        <w:top w:val="none" w:sz="0" w:space="0" w:color="auto"/>
        <w:left w:val="none" w:sz="0" w:space="0" w:color="auto"/>
        <w:bottom w:val="none" w:sz="0" w:space="0" w:color="auto"/>
        <w:right w:val="none" w:sz="0" w:space="0" w:color="auto"/>
      </w:divBdr>
    </w:div>
    <w:div w:id="636960543">
      <w:bodyDiv w:val="1"/>
      <w:marLeft w:val="0"/>
      <w:marRight w:val="0"/>
      <w:marTop w:val="0"/>
      <w:marBottom w:val="0"/>
      <w:divBdr>
        <w:top w:val="none" w:sz="0" w:space="0" w:color="auto"/>
        <w:left w:val="none" w:sz="0" w:space="0" w:color="auto"/>
        <w:bottom w:val="none" w:sz="0" w:space="0" w:color="auto"/>
        <w:right w:val="none" w:sz="0" w:space="0" w:color="auto"/>
      </w:divBdr>
    </w:div>
    <w:div w:id="642808916">
      <w:bodyDiv w:val="1"/>
      <w:marLeft w:val="0"/>
      <w:marRight w:val="0"/>
      <w:marTop w:val="0"/>
      <w:marBottom w:val="0"/>
      <w:divBdr>
        <w:top w:val="none" w:sz="0" w:space="0" w:color="auto"/>
        <w:left w:val="none" w:sz="0" w:space="0" w:color="auto"/>
        <w:bottom w:val="none" w:sz="0" w:space="0" w:color="auto"/>
        <w:right w:val="none" w:sz="0" w:space="0" w:color="auto"/>
      </w:divBdr>
    </w:div>
    <w:div w:id="644774080">
      <w:bodyDiv w:val="1"/>
      <w:marLeft w:val="0"/>
      <w:marRight w:val="0"/>
      <w:marTop w:val="0"/>
      <w:marBottom w:val="0"/>
      <w:divBdr>
        <w:top w:val="none" w:sz="0" w:space="0" w:color="auto"/>
        <w:left w:val="none" w:sz="0" w:space="0" w:color="auto"/>
        <w:bottom w:val="none" w:sz="0" w:space="0" w:color="auto"/>
        <w:right w:val="none" w:sz="0" w:space="0" w:color="auto"/>
      </w:divBdr>
    </w:div>
    <w:div w:id="646712785">
      <w:bodyDiv w:val="1"/>
      <w:marLeft w:val="0"/>
      <w:marRight w:val="0"/>
      <w:marTop w:val="0"/>
      <w:marBottom w:val="0"/>
      <w:divBdr>
        <w:top w:val="none" w:sz="0" w:space="0" w:color="auto"/>
        <w:left w:val="none" w:sz="0" w:space="0" w:color="auto"/>
        <w:bottom w:val="none" w:sz="0" w:space="0" w:color="auto"/>
        <w:right w:val="none" w:sz="0" w:space="0" w:color="auto"/>
      </w:divBdr>
    </w:div>
    <w:div w:id="647249067">
      <w:bodyDiv w:val="1"/>
      <w:marLeft w:val="0"/>
      <w:marRight w:val="0"/>
      <w:marTop w:val="0"/>
      <w:marBottom w:val="0"/>
      <w:divBdr>
        <w:top w:val="none" w:sz="0" w:space="0" w:color="auto"/>
        <w:left w:val="none" w:sz="0" w:space="0" w:color="auto"/>
        <w:bottom w:val="none" w:sz="0" w:space="0" w:color="auto"/>
        <w:right w:val="none" w:sz="0" w:space="0" w:color="auto"/>
      </w:divBdr>
    </w:div>
    <w:div w:id="661857790">
      <w:bodyDiv w:val="1"/>
      <w:marLeft w:val="0"/>
      <w:marRight w:val="0"/>
      <w:marTop w:val="0"/>
      <w:marBottom w:val="0"/>
      <w:divBdr>
        <w:top w:val="none" w:sz="0" w:space="0" w:color="auto"/>
        <w:left w:val="none" w:sz="0" w:space="0" w:color="auto"/>
        <w:bottom w:val="none" w:sz="0" w:space="0" w:color="auto"/>
        <w:right w:val="none" w:sz="0" w:space="0" w:color="auto"/>
      </w:divBdr>
    </w:div>
    <w:div w:id="662323344">
      <w:bodyDiv w:val="1"/>
      <w:marLeft w:val="0"/>
      <w:marRight w:val="0"/>
      <w:marTop w:val="0"/>
      <w:marBottom w:val="0"/>
      <w:divBdr>
        <w:top w:val="none" w:sz="0" w:space="0" w:color="auto"/>
        <w:left w:val="none" w:sz="0" w:space="0" w:color="auto"/>
        <w:bottom w:val="none" w:sz="0" w:space="0" w:color="auto"/>
        <w:right w:val="none" w:sz="0" w:space="0" w:color="auto"/>
      </w:divBdr>
    </w:div>
    <w:div w:id="676542804">
      <w:bodyDiv w:val="1"/>
      <w:marLeft w:val="0"/>
      <w:marRight w:val="0"/>
      <w:marTop w:val="0"/>
      <w:marBottom w:val="0"/>
      <w:divBdr>
        <w:top w:val="none" w:sz="0" w:space="0" w:color="auto"/>
        <w:left w:val="none" w:sz="0" w:space="0" w:color="auto"/>
        <w:bottom w:val="none" w:sz="0" w:space="0" w:color="auto"/>
        <w:right w:val="none" w:sz="0" w:space="0" w:color="auto"/>
      </w:divBdr>
    </w:div>
    <w:div w:id="677999414">
      <w:bodyDiv w:val="1"/>
      <w:marLeft w:val="0"/>
      <w:marRight w:val="0"/>
      <w:marTop w:val="0"/>
      <w:marBottom w:val="0"/>
      <w:divBdr>
        <w:top w:val="none" w:sz="0" w:space="0" w:color="auto"/>
        <w:left w:val="none" w:sz="0" w:space="0" w:color="auto"/>
        <w:bottom w:val="none" w:sz="0" w:space="0" w:color="auto"/>
        <w:right w:val="none" w:sz="0" w:space="0" w:color="auto"/>
      </w:divBdr>
    </w:div>
    <w:div w:id="688071302">
      <w:bodyDiv w:val="1"/>
      <w:marLeft w:val="0"/>
      <w:marRight w:val="0"/>
      <w:marTop w:val="0"/>
      <w:marBottom w:val="0"/>
      <w:divBdr>
        <w:top w:val="none" w:sz="0" w:space="0" w:color="auto"/>
        <w:left w:val="none" w:sz="0" w:space="0" w:color="auto"/>
        <w:bottom w:val="none" w:sz="0" w:space="0" w:color="auto"/>
        <w:right w:val="none" w:sz="0" w:space="0" w:color="auto"/>
      </w:divBdr>
    </w:div>
    <w:div w:id="695471821">
      <w:bodyDiv w:val="1"/>
      <w:marLeft w:val="0"/>
      <w:marRight w:val="0"/>
      <w:marTop w:val="0"/>
      <w:marBottom w:val="0"/>
      <w:divBdr>
        <w:top w:val="none" w:sz="0" w:space="0" w:color="auto"/>
        <w:left w:val="none" w:sz="0" w:space="0" w:color="auto"/>
        <w:bottom w:val="none" w:sz="0" w:space="0" w:color="auto"/>
        <w:right w:val="none" w:sz="0" w:space="0" w:color="auto"/>
      </w:divBdr>
    </w:div>
    <w:div w:id="697051620">
      <w:bodyDiv w:val="1"/>
      <w:marLeft w:val="0"/>
      <w:marRight w:val="0"/>
      <w:marTop w:val="0"/>
      <w:marBottom w:val="0"/>
      <w:divBdr>
        <w:top w:val="none" w:sz="0" w:space="0" w:color="auto"/>
        <w:left w:val="none" w:sz="0" w:space="0" w:color="auto"/>
        <w:bottom w:val="none" w:sz="0" w:space="0" w:color="auto"/>
        <w:right w:val="none" w:sz="0" w:space="0" w:color="auto"/>
      </w:divBdr>
    </w:div>
    <w:div w:id="699664930">
      <w:bodyDiv w:val="1"/>
      <w:marLeft w:val="0"/>
      <w:marRight w:val="0"/>
      <w:marTop w:val="0"/>
      <w:marBottom w:val="0"/>
      <w:divBdr>
        <w:top w:val="none" w:sz="0" w:space="0" w:color="auto"/>
        <w:left w:val="none" w:sz="0" w:space="0" w:color="auto"/>
        <w:bottom w:val="none" w:sz="0" w:space="0" w:color="auto"/>
        <w:right w:val="none" w:sz="0" w:space="0" w:color="auto"/>
      </w:divBdr>
    </w:div>
    <w:div w:id="702483432">
      <w:bodyDiv w:val="1"/>
      <w:marLeft w:val="0"/>
      <w:marRight w:val="0"/>
      <w:marTop w:val="0"/>
      <w:marBottom w:val="0"/>
      <w:divBdr>
        <w:top w:val="none" w:sz="0" w:space="0" w:color="auto"/>
        <w:left w:val="none" w:sz="0" w:space="0" w:color="auto"/>
        <w:bottom w:val="none" w:sz="0" w:space="0" w:color="auto"/>
        <w:right w:val="none" w:sz="0" w:space="0" w:color="auto"/>
      </w:divBdr>
    </w:div>
    <w:div w:id="707533641">
      <w:bodyDiv w:val="1"/>
      <w:marLeft w:val="0"/>
      <w:marRight w:val="0"/>
      <w:marTop w:val="0"/>
      <w:marBottom w:val="0"/>
      <w:divBdr>
        <w:top w:val="none" w:sz="0" w:space="0" w:color="auto"/>
        <w:left w:val="none" w:sz="0" w:space="0" w:color="auto"/>
        <w:bottom w:val="none" w:sz="0" w:space="0" w:color="auto"/>
        <w:right w:val="none" w:sz="0" w:space="0" w:color="auto"/>
      </w:divBdr>
    </w:div>
    <w:div w:id="710686497">
      <w:bodyDiv w:val="1"/>
      <w:marLeft w:val="0"/>
      <w:marRight w:val="0"/>
      <w:marTop w:val="0"/>
      <w:marBottom w:val="0"/>
      <w:divBdr>
        <w:top w:val="none" w:sz="0" w:space="0" w:color="auto"/>
        <w:left w:val="none" w:sz="0" w:space="0" w:color="auto"/>
        <w:bottom w:val="none" w:sz="0" w:space="0" w:color="auto"/>
        <w:right w:val="none" w:sz="0" w:space="0" w:color="auto"/>
      </w:divBdr>
    </w:div>
    <w:div w:id="710881507">
      <w:bodyDiv w:val="1"/>
      <w:marLeft w:val="0"/>
      <w:marRight w:val="0"/>
      <w:marTop w:val="0"/>
      <w:marBottom w:val="0"/>
      <w:divBdr>
        <w:top w:val="none" w:sz="0" w:space="0" w:color="auto"/>
        <w:left w:val="none" w:sz="0" w:space="0" w:color="auto"/>
        <w:bottom w:val="none" w:sz="0" w:space="0" w:color="auto"/>
        <w:right w:val="none" w:sz="0" w:space="0" w:color="auto"/>
      </w:divBdr>
    </w:div>
    <w:div w:id="714355957">
      <w:bodyDiv w:val="1"/>
      <w:marLeft w:val="0"/>
      <w:marRight w:val="0"/>
      <w:marTop w:val="0"/>
      <w:marBottom w:val="0"/>
      <w:divBdr>
        <w:top w:val="none" w:sz="0" w:space="0" w:color="auto"/>
        <w:left w:val="none" w:sz="0" w:space="0" w:color="auto"/>
        <w:bottom w:val="none" w:sz="0" w:space="0" w:color="auto"/>
        <w:right w:val="none" w:sz="0" w:space="0" w:color="auto"/>
      </w:divBdr>
    </w:div>
    <w:div w:id="720059795">
      <w:bodyDiv w:val="1"/>
      <w:marLeft w:val="0"/>
      <w:marRight w:val="0"/>
      <w:marTop w:val="0"/>
      <w:marBottom w:val="0"/>
      <w:divBdr>
        <w:top w:val="none" w:sz="0" w:space="0" w:color="auto"/>
        <w:left w:val="none" w:sz="0" w:space="0" w:color="auto"/>
        <w:bottom w:val="none" w:sz="0" w:space="0" w:color="auto"/>
        <w:right w:val="none" w:sz="0" w:space="0" w:color="auto"/>
      </w:divBdr>
      <w:divsChild>
        <w:div w:id="855315203">
          <w:marLeft w:val="0"/>
          <w:marRight w:val="0"/>
          <w:marTop w:val="0"/>
          <w:marBottom w:val="0"/>
          <w:divBdr>
            <w:top w:val="none" w:sz="0" w:space="0" w:color="auto"/>
            <w:left w:val="none" w:sz="0" w:space="0" w:color="auto"/>
            <w:bottom w:val="none" w:sz="0" w:space="0" w:color="auto"/>
            <w:right w:val="none" w:sz="0" w:space="0" w:color="auto"/>
          </w:divBdr>
          <w:divsChild>
            <w:div w:id="1017273305">
              <w:marLeft w:val="0"/>
              <w:marRight w:val="0"/>
              <w:marTop w:val="0"/>
              <w:marBottom w:val="0"/>
              <w:divBdr>
                <w:top w:val="none" w:sz="0" w:space="0" w:color="auto"/>
                <w:left w:val="none" w:sz="0" w:space="0" w:color="auto"/>
                <w:bottom w:val="none" w:sz="0" w:space="0" w:color="auto"/>
                <w:right w:val="none" w:sz="0" w:space="0" w:color="auto"/>
              </w:divBdr>
              <w:divsChild>
                <w:div w:id="696350283">
                  <w:marLeft w:val="0"/>
                  <w:marRight w:val="0"/>
                  <w:marTop w:val="0"/>
                  <w:marBottom w:val="0"/>
                  <w:divBdr>
                    <w:top w:val="none" w:sz="0" w:space="0" w:color="auto"/>
                    <w:left w:val="none" w:sz="0" w:space="0" w:color="auto"/>
                    <w:bottom w:val="none" w:sz="0" w:space="0" w:color="auto"/>
                    <w:right w:val="none" w:sz="0" w:space="0" w:color="auto"/>
                  </w:divBdr>
                  <w:divsChild>
                    <w:div w:id="1541287997">
                      <w:marLeft w:val="0"/>
                      <w:marRight w:val="0"/>
                      <w:marTop w:val="0"/>
                      <w:marBottom w:val="0"/>
                      <w:divBdr>
                        <w:top w:val="none" w:sz="0" w:space="0" w:color="auto"/>
                        <w:left w:val="none" w:sz="0" w:space="0" w:color="auto"/>
                        <w:bottom w:val="none" w:sz="0" w:space="0" w:color="auto"/>
                        <w:right w:val="none" w:sz="0" w:space="0" w:color="auto"/>
                      </w:divBdr>
                      <w:divsChild>
                        <w:div w:id="1704745798">
                          <w:marLeft w:val="0"/>
                          <w:marRight w:val="0"/>
                          <w:marTop w:val="0"/>
                          <w:marBottom w:val="0"/>
                          <w:divBdr>
                            <w:top w:val="none" w:sz="0" w:space="0" w:color="auto"/>
                            <w:left w:val="none" w:sz="0" w:space="0" w:color="auto"/>
                            <w:bottom w:val="none" w:sz="0" w:space="0" w:color="auto"/>
                            <w:right w:val="none" w:sz="0" w:space="0" w:color="auto"/>
                          </w:divBdr>
                          <w:divsChild>
                            <w:div w:id="2069642387">
                              <w:marLeft w:val="0"/>
                              <w:marRight w:val="0"/>
                              <w:marTop w:val="0"/>
                              <w:marBottom w:val="0"/>
                              <w:divBdr>
                                <w:top w:val="none" w:sz="0" w:space="0" w:color="auto"/>
                                <w:left w:val="none" w:sz="0" w:space="0" w:color="auto"/>
                                <w:bottom w:val="none" w:sz="0" w:space="0" w:color="auto"/>
                                <w:right w:val="none" w:sz="0" w:space="0" w:color="auto"/>
                              </w:divBdr>
                            </w:div>
                          </w:divsChild>
                        </w:div>
                        <w:div w:id="194513056">
                          <w:marLeft w:val="0"/>
                          <w:marRight w:val="0"/>
                          <w:marTop w:val="0"/>
                          <w:marBottom w:val="0"/>
                          <w:divBdr>
                            <w:top w:val="none" w:sz="0" w:space="0" w:color="auto"/>
                            <w:left w:val="none" w:sz="0" w:space="0" w:color="auto"/>
                            <w:bottom w:val="none" w:sz="0" w:space="0" w:color="auto"/>
                            <w:right w:val="none" w:sz="0" w:space="0" w:color="auto"/>
                          </w:divBdr>
                          <w:divsChild>
                            <w:div w:id="1616592677">
                              <w:marLeft w:val="0"/>
                              <w:marRight w:val="0"/>
                              <w:marTop w:val="0"/>
                              <w:marBottom w:val="0"/>
                              <w:divBdr>
                                <w:top w:val="none" w:sz="0" w:space="0" w:color="auto"/>
                                <w:left w:val="none" w:sz="0" w:space="0" w:color="auto"/>
                                <w:bottom w:val="none" w:sz="0" w:space="0" w:color="auto"/>
                                <w:right w:val="none" w:sz="0" w:space="0" w:color="auto"/>
                              </w:divBdr>
                              <w:divsChild>
                                <w:div w:id="638725896">
                                  <w:marLeft w:val="0"/>
                                  <w:marRight w:val="0"/>
                                  <w:marTop w:val="0"/>
                                  <w:marBottom w:val="0"/>
                                  <w:divBdr>
                                    <w:top w:val="none" w:sz="0" w:space="0" w:color="auto"/>
                                    <w:left w:val="none" w:sz="0" w:space="0" w:color="auto"/>
                                    <w:bottom w:val="none" w:sz="0" w:space="0" w:color="auto"/>
                                    <w:right w:val="none" w:sz="0" w:space="0" w:color="auto"/>
                                  </w:divBdr>
                                  <w:divsChild>
                                    <w:div w:id="1388138719">
                                      <w:marLeft w:val="0"/>
                                      <w:marRight w:val="0"/>
                                      <w:marTop w:val="0"/>
                                      <w:marBottom w:val="0"/>
                                      <w:divBdr>
                                        <w:top w:val="none" w:sz="0" w:space="0" w:color="auto"/>
                                        <w:left w:val="none" w:sz="0" w:space="0" w:color="auto"/>
                                        <w:bottom w:val="none" w:sz="0" w:space="0" w:color="auto"/>
                                        <w:right w:val="none" w:sz="0" w:space="0" w:color="auto"/>
                                      </w:divBdr>
                                      <w:divsChild>
                                        <w:div w:id="154031776">
                                          <w:marLeft w:val="0"/>
                                          <w:marRight w:val="0"/>
                                          <w:marTop w:val="0"/>
                                          <w:marBottom w:val="0"/>
                                          <w:divBdr>
                                            <w:top w:val="none" w:sz="0" w:space="0" w:color="auto"/>
                                            <w:left w:val="none" w:sz="0" w:space="0" w:color="auto"/>
                                            <w:bottom w:val="none" w:sz="0" w:space="0" w:color="auto"/>
                                            <w:right w:val="none" w:sz="0" w:space="0" w:color="auto"/>
                                          </w:divBdr>
                                          <w:divsChild>
                                            <w:div w:id="771517314">
                                              <w:marLeft w:val="0"/>
                                              <w:marRight w:val="0"/>
                                              <w:marTop w:val="0"/>
                                              <w:marBottom w:val="0"/>
                                              <w:divBdr>
                                                <w:top w:val="none" w:sz="0" w:space="0" w:color="auto"/>
                                                <w:left w:val="none" w:sz="0" w:space="0" w:color="auto"/>
                                                <w:bottom w:val="none" w:sz="0" w:space="0" w:color="auto"/>
                                                <w:right w:val="none" w:sz="0" w:space="0" w:color="auto"/>
                                              </w:divBdr>
                                              <w:divsChild>
                                                <w:div w:id="794063925">
                                                  <w:marLeft w:val="0"/>
                                                  <w:marRight w:val="0"/>
                                                  <w:marTop w:val="0"/>
                                                  <w:marBottom w:val="0"/>
                                                  <w:divBdr>
                                                    <w:top w:val="none" w:sz="0" w:space="0" w:color="auto"/>
                                                    <w:left w:val="none" w:sz="0" w:space="0" w:color="auto"/>
                                                    <w:bottom w:val="none" w:sz="0" w:space="0" w:color="auto"/>
                                                    <w:right w:val="none" w:sz="0" w:space="0" w:color="auto"/>
                                                  </w:divBdr>
                                                  <w:divsChild>
                                                    <w:div w:id="1091851722">
                                                      <w:marLeft w:val="0"/>
                                                      <w:marRight w:val="0"/>
                                                      <w:marTop w:val="0"/>
                                                      <w:marBottom w:val="0"/>
                                                      <w:divBdr>
                                                        <w:top w:val="none" w:sz="0" w:space="0" w:color="auto"/>
                                                        <w:left w:val="none" w:sz="0" w:space="0" w:color="auto"/>
                                                        <w:bottom w:val="none" w:sz="0" w:space="0" w:color="auto"/>
                                                        <w:right w:val="none" w:sz="0" w:space="0" w:color="auto"/>
                                                      </w:divBdr>
                                                    </w:div>
                                                    <w:div w:id="1946110992">
                                                      <w:marLeft w:val="0"/>
                                                      <w:marRight w:val="0"/>
                                                      <w:marTop w:val="0"/>
                                                      <w:marBottom w:val="0"/>
                                                      <w:divBdr>
                                                        <w:top w:val="none" w:sz="0" w:space="0" w:color="auto"/>
                                                        <w:left w:val="none" w:sz="0" w:space="0" w:color="auto"/>
                                                        <w:bottom w:val="none" w:sz="0" w:space="0" w:color="auto"/>
                                                        <w:right w:val="none" w:sz="0" w:space="0" w:color="auto"/>
                                                      </w:divBdr>
                                                      <w:divsChild>
                                                        <w:div w:id="1103570287">
                                                          <w:marLeft w:val="0"/>
                                                          <w:marRight w:val="0"/>
                                                          <w:marTop w:val="0"/>
                                                          <w:marBottom w:val="0"/>
                                                          <w:divBdr>
                                                            <w:top w:val="none" w:sz="0" w:space="0" w:color="auto"/>
                                                            <w:left w:val="none" w:sz="0" w:space="0" w:color="auto"/>
                                                            <w:bottom w:val="none" w:sz="0" w:space="0" w:color="auto"/>
                                                            <w:right w:val="none" w:sz="0" w:space="0" w:color="auto"/>
                                                          </w:divBdr>
                                                        </w:div>
                                                        <w:div w:id="163783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6958059">
          <w:marLeft w:val="0"/>
          <w:marRight w:val="0"/>
          <w:marTop w:val="0"/>
          <w:marBottom w:val="0"/>
          <w:divBdr>
            <w:top w:val="none" w:sz="0" w:space="0" w:color="auto"/>
            <w:left w:val="none" w:sz="0" w:space="0" w:color="auto"/>
            <w:bottom w:val="none" w:sz="0" w:space="0" w:color="auto"/>
            <w:right w:val="none" w:sz="0" w:space="0" w:color="auto"/>
          </w:divBdr>
        </w:div>
        <w:div w:id="1879856283">
          <w:marLeft w:val="0"/>
          <w:marRight w:val="0"/>
          <w:marTop w:val="0"/>
          <w:marBottom w:val="0"/>
          <w:divBdr>
            <w:top w:val="none" w:sz="0" w:space="0" w:color="auto"/>
            <w:left w:val="none" w:sz="0" w:space="0" w:color="auto"/>
            <w:bottom w:val="none" w:sz="0" w:space="0" w:color="auto"/>
            <w:right w:val="none" w:sz="0" w:space="0" w:color="auto"/>
          </w:divBdr>
          <w:divsChild>
            <w:div w:id="9919260">
              <w:marLeft w:val="0"/>
              <w:marRight w:val="0"/>
              <w:marTop w:val="0"/>
              <w:marBottom w:val="0"/>
              <w:divBdr>
                <w:top w:val="none" w:sz="0" w:space="0" w:color="auto"/>
                <w:left w:val="none" w:sz="0" w:space="0" w:color="auto"/>
                <w:bottom w:val="none" w:sz="0" w:space="0" w:color="auto"/>
                <w:right w:val="none" w:sz="0" w:space="0" w:color="auto"/>
              </w:divBdr>
              <w:divsChild>
                <w:div w:id="1425147667">
                  <w:marLeft w:val="0"/>
                  <w:marRight w:val="0"/>
                  <w:marTop w:val="0"/>
                  <w:marBottom w:val="0"/>
                  <w:divBdr>
                    <w:top w:val="none" w:sz="0" w:space="0" w:color="auto"/>
                    <w:left w:val="none" w:sz="0" w:space="0" w:color="auto"/>
                    <w:bottom w:val="none" w:sz="0" w:space="0" w:color="auto"/>
                    <w:right w:val="none" w:sz="0" w:space="0" w:color="auto"/>
                  </w:divBdr>
                  <w:divsChild>
                    <w:div w:id="1886939242">
                      <w:marLeft w:val="0"/>
                      <w:marRight w:val="0"/>
                      <w:marTop w:val="0"/>
                      <w:marBottom w:val="0"/>
                      <w:divBdr>
                        <w:top w:val="none" w:sz="0" w:space="0" w:color="auto"/>
                        <w:left w:val="none" w:sz="0" w:space="0" w:color="auto"/>
                        <w:bottom w:val="none" w:sz="0" w:space="0" w:color="auto"/>
                        <w:right w:val="none" w:sz="0" w:space="0" w:color="auto"/>
                      </w:divBdr>
                      <w:divsChild>
                        <w:div w:id="64882361">
                          <w:marLeft w:val="0"/>
                          <w:marRight w:val="0"/>
                          <w:marTop w:val="0"/>
                          <w:marBottom w:val="0"/>
                          <w:divBdr>
                            <w:top w:val="none" w:sz="0" w:space="0" w:color="auto"/>
                            <w:left w:val="none" w:sz="0" w:space="0" w:color="auto"/>
                            <w:bottom w:val="none" w:sz="0" w:space="0" w:color="auto"/>
                            <w:right w:val="none" w:sz="0" w:space="0" w:color="auto"/>
                          </w:divBdr>
                          <w:divsChild>
                            <w:div w:id="1792896371">
                              <w:marLeft w:val="0"/>
                              <w:marRight w:val="0"/>
                              <w:marTop w:val="0"/>
                              <w:marBottom w:val="0"/>
                              <w:divBdr>
                                <w:top w:val="none" w:sz="0" w:space="0" w:color="auto"/>
                                <w:left w:val="none" w:sz="0" w:space="0" w:color="auto"/>
                                <w:bottom w:val="none" w:sz="0" w:space="0" w:color="auto"/>
                                <w:right w:val="none" w:sz="0" w:space="0" w:color="auto"/>
                              </w:divBdr>
                              <w:divsChild>
                                <w:div w:id="1496339571">
                                  <w:marLeft w:val="0"/>
                                  <w:marRight w:val="0"/>
                                  <w:marTop w:val="0"/>
                                  <w:marBottom w:val="0"/>
                                  <w:divBdr>
                                    <w:top w:val="none" w:sz="0" w:space="0" w:color="auto"/>
                                    <w:left w:val="none" w:sz="0" w:space="0" w:color="auto"/>
                                    <w:bottom w:val="none" w:sz="0" w:space="0" w:color="auto"/>
                                    <w:right w:val="none" w:sz="0" w:space="0" w:color="auto"/>
                                  </w:divBdr>
                                  <w:divsChild>
                                    <w:div w:id="1113666145">
                                      <w:marLeft w:val="0"/>
                                      <w:marRight w:val="0"/>
                                      <w:marTop w:val="0"/>
                                      <w:marBottom w:val="0"/>
                                      <w:divBdr>
                                        <w:top w:val="none" w:sz="0" w:space="0" w:color="auto"/>
                                        <w:left w:val="none" w:sz="0" w:space="0" w:color="auto"/>
                                        <w:bottom w:val="none" w:sz="0" w:space="0" w:color="auto"/>
                                        <w:right w:val="none" w:sz="0" w:space="0" w:color="auto"/>
                                      </w:divBdr>
                                      <w:divsChild>
                                        <w:div w:id="1744597689">
                                          <w:marLeft w:val="0"/>
                                          <w:marRight w:val="0"/>
                                          <w:marTop w:val="0"/>
                                          <w:marBottom w:val="0"/>
                                          <w:divBdr>
                                            <w:top w:val="none" w:sz="0" w:space="0" w:color="auto"/>
                                            <w:left w:val="none" w:sz="0" w:space="0" w:color="auto"/>
                                            <w:bottom w:val="none" w:sz="0" w:space="0" w:color="auto"/>
                                            <w:right w:val="none" w:sz="0" w:space="0" w:color="auto"/>
                                          </w:divBdr>
                                          <w:divsChild>
                                            <w:div w:id="1908221670">
                                              <w:marLeft w:val="0"/>
                                              <w:marRight w:val="0"/>
                                              <w:marTop w:val="0"/>
                                              <w:marBottom w:val="0"/>
                                              <w:divBdr>
                                                <w:top w:val="none" w:sz="0" w:space="0" w:color="auto"/>
                                                <w:left w:val="none" w:sz="0" w:space="0" w:color="auto"/>
                                                <w:bottom w:val="none" w:sz="0" w:space="0" w:color="auto"/>
                                                <w:right w:val="none" w:sz="0" w:space="0" w:color="auto"/>
                                              </w:divBdr>
                                              <w:divsChild>
                                                <w:div w:id="1517228183">
                                                  <w:marLeft w:val="0"/>
                                                  <w:marRight w:val="0"/>
                                                  <w:marTop w:val="0"/>
                                                  <w:marBottom w:val="0"/>
                                                  <w:divBdr>
                                                    <w:top w:val="none" w:sz="0" w:space="0" w:color="auto"/>
                                                    <w:left w:val="none" w:sz="0" w:space="0" w:color="auto"/>
                                                    <w:bottom w:val="none" w:sz="0" w:space="0" w:color="auto"/>
                                                    <w:right w:val="none" w:sz="0" w:space="0" w:color="auto"/>
                                                  </w:divBdr>
                                                  <w:divsChild>
                                                    <w:div w:id="1138180667">
                                                      <w:marLeft w:val="0"/>
                                                      <w:marRight w:val="0"/>
                                                      <w:marTop w:val="0"/>
                                                      <w:marBottom w:val="0"/>
                                                      <w:divBdr>
                                                        <w:top w:val="none" w:sz="0" w:space="0" w:color="auto"/>
                                                        <w:left w:val="none" w:sz="0" w:space="0" w:color="auto"/>
                                                        <w:bottom w:val="none" w:sz="0" w:space="0" w:color="auto"/>
                                                        <w:right w:val="none" w:sz="0" w:space="0" w:color="auto"/>
                                                      </w:divBdr>
                                                      <w:divsChild>
                                                        <w:div w:id="159779569">
                                                          <w:marLeft w:val="0"/>
                                                          <w:marRight w:val="0"/>
                                                          <w:marTop w:val="0"/>
                                                          <w:marBottom w:val="0"/>
                                                          <w:divBdr>
                                                            <w:top w:val="none" w:sz="0" w:space="0" w:color="auto"/>
                                                            <w:left w:val="none" w:sz="0" w:space="0" w:color="auto"/>
                                                            <w:bottom w:val="none" w:sz="0" w:space="0" w:color="auto"/>
                                                            <w:right w:val="none" w:sz="0" w:space="0" w:color="auto"/>
                                                          </w:divBdr>
                                                          <w:divsChild>
                                                            <w:div w:id="42940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1606074">
          <w:marLeft w:val="0"/>
          <w:marRight w:val="0"/>
          <w:marTop w:val="0"/>
          <w:marBottom w:val="0"/>
          <w:divBdr>
            <w:top w:val="none" w:sz="0" w:space="0" w:color="auto"/>
            <w:left w:val="none" w:sz="0" w:space="0" w:color="auto"/>
            <w:bottom w:val="none" w:sz="0" w:space="0" w:color="auto"/>
            <w:right w:val="none" w:sz="0" w:space="0" w:color="auto"/>
          </w:divBdr>
          <w:divsChild>
            <w:div w:id="734858548">
              <w:marLeft w:val="0"/>
              <w:marRight w:val="0"/>
              <w:marTop w:val="0"/>
              <w:marBottom w:val="0"/>
              <w:divBdr>
                <w:top w:val="none" w:sz="0" w:space="0" w:color="auto"/>
                <w:left w:val="none" w:sz="0" w:space="0" w:color="auto"/>
                <w:bottom w:val="none" w:sz="0" w:space="0" w:color="auto"/>
                <w:right w:val="none" w:sz="0" w:space="0" w:color="auto"/>
              </w:divBdr>
              <w:divsChild>
                <w:div w:id="2057583541">
                  <w:marLeft w:val="0"/>
                  <w:marRight w:val="0"/>
                  <w:marTop w:val="0"/>
                  <w:marBottom w:val="0"/>
                  <w:divBdr>
                    <w:top w:val="none" w:sz="0" w:space="0" w:color="auto"/>
                    <w:left w:val="none" w:sz="0" w:space="0" w:color="auto"/>
                    <w:bottom w:val="none" w:sz="0" w:space="0" w:color="auto"/>
                    <w:right w:val="none" w:sz="0" w:space="0" w:color="auto"/>
                  </w:divBdr>
                  <w:divsChild>
                    <w:div w:id="2131897887">
                      <w:marLeft w:val="0"/>
                      <w:marRight w:val="0"/>
                      <w:marTop w:val="0"/>
                      <w:marBottom w:val="0"/>
                      <w:divBdr>
                        <w:top w:val="none" w:sz="0" w:space="0" w:color="auto"/>
                        <w:left w:val="none" w:sz="0" w:space="0" w:color="auto"/>
                        <w:bottom w:val="none" w:sz="0" w:space="0" w:color="auto"/>
                        <w:right w:val="none" w:sz="0" w:space="0" w:color="auto"/>
                      </w:divBdr>
                      <w:divsChild>
                        <w:div w:id="468861389">
                          <w:marLeft w:val="0"/>
                          <w:marRight w:val="0"/>
                          <w:marTop w:val="0"/>
                          <w:marBottom w:val="0"/>
                          <w:divBdr>
                            <w:top w:val="none" w:sz="0" w:space="0" w:color="auto"/>
                            <w:left w:val="none" w:sz="0" w:space="0" w:color="auto"/>
                            <w:bottom w:val="none" w:sz="0" w:space="0" w:color="auto"/>
                            <w:right w:val="none" w:sz="0" w:space="0" w:color="auto"/>
                          </w:divBdr>
                          <w:divsChild>
                            <w:div w:id="510492405">
                              <w:marLeft w:val="0"/>
                              <w:marRight w:val="0"/>
                              <w:marTop w:val="0"/>
                              <w:marBottom w:val="0"/>
                              <w:divBdr>
                                <w:top w:val="none" w:sz="0" w:space="0" w:color="auto"/>
                                <w:left w:val="none" w:sz="0" w:space="0" w:color="auto"/>
                                <w:bottom w:val="none" w:sz="0" w:space="0" w:color="auto"/>
                                <w:right w:val="none" w:sz="0" w:space="0" w:color="auto"/>
                              </w:divBdr>
                              <w:divsChild>
                                <w:div w:id="132424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266874">
          <w:marLeft w:val="0"/>
          <w:marRight w:val="0"/>
          <w:marTop w:val="0"/>
          <w:marBottom w:val="0"/>
          <w:divBdr>
            <w:top w:val="none" w:sz="0" w:space="0" w:color="auto"/>
            <w:left w:val="none" w:sz="0" w:space="0" w:color="auto"/>
            <w:bottom w:val="none" w:sz="0" w:space="0" w:color="auto"/>
            <w:right w:val="none" w:sz="0" w:space="0" w:color="auto"/>
          </w:divBdr>
          <w:divsChild>
            <w:div w:id="402608528">
              <w:marLeft w:val="0"/>
              <w:marRight w:val="0"/>
              <w:marTop w:val="0"/>
              <w:marBottom w:val="0"/>
              <w:divBdr>
                <w:top w:val="none" w:sz="0" w:space="0" w:color="auto"/>
                <w:left w:val="none" w:sz="0" w:space="0" w:color="auto"/>
                <w:bottom w:val="none" w:sz="0" w:space="0" w:color="auto"/>
                <w:right w:val="none" w:sz="0" w:space="0" w:color="auto"/>
              </w:divBdr>
              <w:divsChild>
                <w:div w:id="1571423920">
                  <w:marLeft w:val="0"/>
                  <w:marRight w:val="0"/>
                  <w:marTop w:val="0"/>
                  <w:marBottom w:val="0"/>
                  <w:divBdr>
                    <w:top w:val="none" w:sz="0" w:space="0" w:color="auto"/>
                    <w:left w:val="none" w:sz="0" w:space="0" w:color="auto"/>
                    <w:bottom w:val="none" w:sz="0" w:space="0" w:color="auto"/>
                    <w:right w:val="none" w:sz="0" w:space="0" w:color="auto"/>
                  </w:divBdr>
                  <w:divsChild>
                    <w:div w:id="952522267">
                      <w:marLeft w:val="0"/>
                      <w:marRight w:val="0"/>
                      <w:marTop w:val="0"/>
                      <w:marBottom w:val="0"/>
                      <w:divBdr>
                        <w:top w:val="none" w:sz="0" w:space="0" w:color="auto"/>
                        <w:left w:val="none" w:sz="0" w:space="0" w:color="auto"/>
                        <w:bottom w:val="none" w:sz="0" w:space="0" w:color="auto"/>
                        <w:right w:val="none" w:sz="0" w:space="0" w:color="auto"/>
                      </w:divBdr>
                      <w:divsChild>
                        <w:div w:id="605626121">
                          <w:marLeft w:val="0"/>
                          <w:marRight w:val="0"/>
                          <w:marTop w:val="0"/>
                          <w:marBottom w:val="0"/>
                          <w:divBdr>
                            <w:top w:val="none" w:sz="0" w:space="0" w:color="auto"/>
                            <w:left w:val="none" w:sz="0" w:space="0" w:color="auto"/>
                            <w:bottom w:val="none" w:sz="0" w:space="0" w:color="auto"/>
                            <w:right w:val="none" w:sz="0" w:space="0" w:color="auto"/>
                          </w:divBdr>
                          <w:divsChild>
                            <w:div w:id="1859002901">
                              <w:marLeft w:val="0"/>
                              <w:marRight w:val="0"/>
                              <w:marTop w:val="0"/>
                              <w:marBottom w:val="0"/>
                              <w:divBdr>
                                <w:top w:val="none" w:sz="0" w:space="0" w:color="auto"/>
                                <w:left w:val="none" w:sz="0" w:space="0" w:color="auto"/>
                                <w:bottom w:val="none" w:sz="0" w:space="0" w:color="auto"/>
                                <w:right w:val="none" w:sz="0" w:space="0" w:color="auto"/>
                              </w:divBdr>
                              <w:divsChild>
                                <w:div w:id="935792624">
                                  <w:marLeft w:val="0"/>
                                  <w:marRight w:val="0"/>
                                  <w:marTop w:val="0"/>
                                  <w:marBottom w:val="0"/>
                                  <w:divBdr>
                                    <w:top w:val="none" w:sz="0" w:space="0" w:color="auto"/>
                                    <w:left w:val="none" w:sz="0" w:space="0" w:color="auto"/>
                                    <w:bottom w:val="none" w:sz="0" w:space="0" w:color="auto"/>
                                    <w:right w:val="none" w:sz="0" w:space="0" w:color="auto"/>
                                  </w:divBdr>
                                  <w:divsChild>
                                    <w:div w:id="2062248335">
                                      <w:marLeft w:val="0"/>
                                      <w:marRight w:val="0"/>
                                      <w:marTop w:val="0"/>
                                      <w:marBottom w:val="0"/>
                                      <w:divBdr>
                                        <w:top w:val="none" w:sz="0" w:space="0" w:color="auto"/>
                                        <w:left w:val="none" w:sz="0" w:space="0" w:color="auto"/>
                                        <w:bottom w:val="none" w:sz="0" w:space="0" w:color="auto"/>
                                        <w:right w:val="none" w:sz="0" w:space="0" w:color="auto"/>
                                      </w:divBdr>
                                      <w:divsChild>
                                        <w:div w:id="276721171">
                                          <w:marLeft w:val="0"/>
                                          <w:marRight w:val="0"/>
                                          <w:marTop w:val="0"/>
                                          <w:marBottom w:val="0"/>
                                          <w:divBdr>
                                            <w:top w:val="none" w:sz="0" w:space="0" w:color="auto"/>
                                            <w:left w:val="none" w:sz="0" w:space="0" w:color="auto"/>
                                            <w:bottom w:val="none" w:sz="0" w:space="0" w:color="auto"/>
                                            <w:right w:val="none" w:sz="0" w:space="0" w:color="auto"/>
                                          </w:divBdr>
                                          <w:divsChild>
                                            <w:div w:id="412438968">
                                              <w:marLeft w:val="0"/>
                                              <w:marRight w:val="0"/>
                                              <w:marTop w:val="0"/>
                                              <w:marBottom w:val="0"/>
                                              <w:divBdr>
                                                <w:top w:val="none" w:sz="0" w:space="0" w:color="auto"/>
                                                <w:left w:val="none" w:sz="0" w:space="0" w:color="auto"/>
                                                <w:bottom w:val="none" w:sz="0" w:space="0" w:color="auto"/>
                                                <w:right w:val="none" w:sz="0" w:space="0" w:color="auto"/>
                                              </w:divBdr>
                                              <w:divsChild>
                                                <w:div w:id="15657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7213092">
          <w:marLeft w:val="0"/>
          <w:marRight w:val="0"/>
          <w:marTop w:val="0"/>
          <w:marBottom w:val="0"/>
          <w:divBdr>
            <w:top w:val="none" w:sz="0" w:space="0" w:color="auto"/>
            <w:left w:val="none" w:sz="0" w:space="0" w:color="auto"/>
            <w:bottom w:val="none" w:sz="0" w:space="0" w:color="auto"/>
            <w:right w:val="none" w:sz="0" w:space="0" w:color="auto"/>
          </w:divBdr>
          <w:divsChild>
            <w:div w:id="743382700">
              <w:marLeft w:val="0"/>
              <w:marRight w:val="0"/>
              <w:marTop w:val="0"/>
              <w:marBottom w:val="0"/>
              <w:divBdr>
                <w:top w:val="none" w:sz="0" w:space="0" w:color="auto"/>
                <w:left w:val="none" w:sz="0" w:space="0" w:color="auto"/>
                <w:bottom w:val="none" w:sz="0" w:space="0" w:color="auto"/>
                <w:right w:val="none" w:sz="0" w:space="0" w:color="auto"/>
              </w:divBdr>
              <w:divsChild>
                <w:div w:id="373580137">
                  <w:marLeft w:val="0"/>
                  <w:marRight w:val="0"/>
                  <w:marTop w:val="0"/>
                  <w:marBottom w:val="0"/>
                  <w:divBdr>
                    <w:top w:val="none" w:sz="0" w:space="0" w:color="auto"/>
                    <w:left w:val="none" w:sz="0" w:space="0" w:color="auto"/>
                    <w:bottom w:val="none" w:sz="0" w:space="0" w:color="auto"/>
                    <w:right w:val="none" w:sz="0" w:space="0" w:color="auto"/>
                  </w:divBdr>
                  <w:divsChild>
                    <w:div w:id="2145927470">
                      <w:marLeft w:val="0"/>
                      <w:marRight w:val="0"/>
                      <w:marTop w:val="0"/>
                      <w:marBottom w:val="0"/>
                      <w:divBdr>
                        <w:top w:val="none" w:sz="0" w:space="0" w:color="auto"/>
                        <w:left w:val="none" w:sz="0" w:space="0" w:color="auto"/>
                        <w:bottom w:val="none" w:sz="0" w:space="0" w:color="auto"/>
                        <w:right w:val="none" w:sz="0" w:space="0" w:color="auto"/>
                      </w:divBdr>
                      <w:divsChild>
                        <w:div w:id="691102860">
                          <w:marLeft w:val="0"/>
                          <w:marRight w:val="0"/>
                          <w:marTop w:val="0"/>
                          <w:marBottom w:val="0"/>
                          <w:divBdr>
                            <w:top w:val="none" w:sz="0" w:space="0" w:color="auto"/>
                            <w:left w:val="none" w:sz="0" w:space="0" w:color="auto"/>
                            <w:bottom w:val="none" w:sz="0" w:space="0" w:color="auto"/>
                            <w:right w:val="none" w:sz="0" w:space="0" w:color="auto"/>
                          </w:divBdr>
                          <w:divsChild>
                            <w:div w:id="1611426511">
                              <w:marLeft w:val="0"/>
                              <w:marRight w:val="0"/>
                              <w:marTop w:val="0"/>
                              <w:marBottom w:val="0"/>
                              <w:divBdr>
                                <w:top w:val="none" w:sz="0" w:space="0" w:color="auto"/>
                                <w:left w:val="none" w:sz="0" w:space="0" w:color="auto"/>
                                <w:bottom w:val="none" w:sz="0" w:space="0" w:color="auto"/>
                                <w:right w:val="none" w:sz="0" w:space="0" w:color="auto"/>
                              </w:divBdr>
                              <w:divsChild>
                                <w:div w:id="1168211903">
                                  <w:marLeft w:val="0"/>
                                  <w:marRight w:val="0"/>
                                  <w:marTop w:val="0"/>
                                  <w:marBottom w:val="0"/>
                                  <w:divBdr>
                                    <w:top w:val="none" w:sz="0" w:space="0" w:color="auto"/>
                                    <w:left w:val="none" w:sz="0" w:space="0" w:color="auto"/>
                                    <w:bottom w:val="none" w:sz="0" w:space="0" w:color="auto"/>
                                    <w:right w:val="none" w:sz="0" w:space="0" w:color="auto"/>
                                  </w:divBdr>
                                  <w:divsChild>
                                    <w:div w:id="1755394681">
                                      <w:marLeft w:val="0"/>
                                      <w:marRight w:val="0"/>
                                      <w:marTop w:val="0"/>
                                      <w:marBottom w:val="0"/>
                                      <w:divBdr>
                                        <w:top w:val="none" w:sz="0" w:space="0" w:color="auto"/>
                                        <w:left w:val="none" w:sz="0" w:space="0" w:color="auto"/>
                                        <w:bottom w:val="none" w:sz="0" w:space="0" w:color="auto"/>
                                        <w:right w:val="none" w:sz="0" w:space="0" w:color="auto"/>
                                      </w:divBdr>
                                      <w:divsChild>
                                        <w:div w:id="754278539">
                                          <w:marLeft w:val="0"/>
                                          <w:marRight w:val="0"/>
                                          <w:marTop w:val="0"/>
                                          <w:marBottom w:val="0"/>
                                          <w:divBdr>
                                            <w:top w:val="none" w:sz="0" w:space="0" w:color="auto"/>
                                            <w:left w:val="none" w:sz="0" w:space="0" w:color="auto"/>
                                            <w:bottom w:val="none" w:sz="0" w:space="0" w:color="auto"/>
                                            <w:right w:val="none" w:sz="0" w:space="0" w:color="auto"/>
                                          </w:divBdr>
                                          <w:divsChild>
                                            <w:div w:id="769157569">
                                              <w:marLeft w:val="0"/>
                                              <w:marRight w:val="0"/>
                                              <w:marTop w:val="0"/>
                                              <w:marBottom w:val="0"/>
                                              <w:divBdr>
                                                <w:top w:val="none" w:sz="0" w:space="0" w:color="auto"/>
                                                <w:left w:val="none" w:sz="0" w:space="0" w:color="auto"/>
                                                <w:bottom w:val="none" w:sz="0" w:space="0" w:color="auto"/>
                                                <w:right w:val="none" w:sz="0" w:space="0" w:color="auto"/>
                                              </w:divBdr>
                                              <w:divsChild>
                                                <w:div w:id="1220558465">
                                                  <w:marLeft w:val="0"/>
                                                  <w:marRight w:val="0"/>
                                                  <w:marTop w:val="0"/>
                                                  <w:marBottom w:val="0"/>
                                                  <w:divBdr>
                                                    <w:top w:val="none" w:sz="0" w:space="0" w:color="auto"/>
                                                    <w:left w:val="none" w:sz="0" w:space="0" w:color="auto"/>
                                                    <w:bottom w:val="none" w:sz="0" w:space="0" w:color="auto"/>
                                                    <w:right w:val="none" w:sz="0" w:space="0" w:color="auto"/>
                                                  </w:divBdr>
                                                </w:div>
                                                <w:div w:id="1962959476">
                                                  <w:marLeft w:val="0"/>
                                                  <w:marRight w:val="0"/>
                                                  <w:marTop w:val="0"/>
                                                  <w:marBottom w:val="0"/>
                                                  <w:divBdr>
                                                    <w:top w:val="none" w:sz="0" w:space="0" w:color="auto"/>
                                                    <w:left w:val="none" w:sz="0" w:space="0" w:color="auto"/>
                                                    <w:bottom w:val="none" w:sz="0" w:space="0" w:color="auto"/>
                                                    <w:right w:val="none" w:sz="0" w:space="0" w:color="auto"/>
                                                  </w:divBdr>
                                                  <w:divsChild>
                                                    <w:div w:id="1030957656">
                                                      <w:marLeft w:val="0"/>
                                                      <w:marRight w:val="0"/>
                                                      <w:marTop w:val="0"/>
                                                      <w:marBottom w:val="0"/>
                                                      <w:divBdr>
                                                        <w:top w:val="none" w:sz="0" w:space="0" w:color="auto"/>
                                                        <w:left w:val="none" w:sz="0" w:space="0" w:color="auto"/>
                                                        <w:bottom w:val="none" w:sz="0" w:space="0" w:color="auto"/>
                                                        <w:right w:val="none" w:sz="0" w:space="0" w:color="auto"/>
                                                      </w:divBdr>
                                                      <w:divsChild>
                                                        <w:div w:id="58649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992485">
                                      <w:marLeft w:val="0"/>
                                      <w:marRight w:val="0"/>
                                      <w:marTop w:val="0"/>
                                      <w:marBottom w:val="0"/>
                                      <w:divBdr>
                                        <w:top w:val="none" w:sz="0" w:space="0" w:color="auto"/>
                                        <w:left w:val="none" w:sz="0" w:space="0" w:color="auto"/>
                                        <w:bottom w:val="none" w:sz="0" w:space="0" w:color="auto"/>
                                        <w:right w:val="none" w:sz="0" w:space="0" w:color="auto"/>
                                      </w:divBdr>
                                      <w:divsChild>
                                        <w:div w:id="326978916">
                                          <w:marLeft w:val="0"/>
                                          <w:marRight w:val="0"/>
                                          <w:marTop w:val="0"/>
                                          <w:marBottom w:val="0"/>
                                          <w:divBdr>
                                            <w:top w:val="none" w:sz="0" w:space="0" w:color="auto"/>
                                            <w:left w:val="none" w:sz="0" w:space="0" w:color="auto"/>
                                            <w:bottom w:val="none" w:sz="0" w:space="0" w:color="auto"/>
                                            <w:right w:val="none" w:sz="0" w:space="0" w:color="auto"/>
                                          </w:divBdr>
                                          <w:divsChild>
                                            <w:div w:id="1333992207">
                                              <w:marLeft w:val="0"/>
                                              <w:marRight w:val="0"/>
                                              <w:marTop w:val="0"/>
                                              <w:marBottom w:val="0"/>
                                              <w:divBdr>
                                                <w:top w:val="none" w:sz="0" w:space="0" w:color="auto"/>
                                                <w:left w:val="none" w:sz="0" w:space="0" w:color="auto"/>
                                                <w:bottom w:val="none" w:sz="0" w:space="0" w:color="auto"/>
                                                <w:right w:val="none" w:sz="0" w:space="0" w:color="auto"/>
                                              </w:divBdr>
                                              <w:divsChild>
                                                <w:div w:id="223222107">
                                                  <w:marLeft w:val="0"/>
                                                  <w:marRight w:val="0"/>
                                                  <w:marTop w:val="0"/>
                                                  <w:marBottom w:val="0"/>
                                                  <w:divBdr>
                                                    <w:top w:val="none" w:sz="0" w:space="0" w:color="auto"/>
                                                    <w:left w:val="none" w:sz="0" w:space="0" w:color="auto"/>
                                                    <w:bottom w:val="none" w:sz="0" w:space="0" w:color="auto"/>
                                                    <w:right w:val="none" w:sz="0" w:space="0" w:color="auto"/>
                                                  </w:divBdr>
                                                  <w:divsChild>
                                                    <w:div w:id="267322382">
                                                      <w:marLeft w:val="0"/>
                                                      <w:marRight w:val="0"/>
                                                      <w:marTop w:val="0"/>
                                                      <w:marBottom w:val="0"/>
                                                      <w:divBdr>
                                                        <w:top w:val="none" w:sz="0" w:space="0" w:color="auto"/>
                                                        <w:left w:val="none" w:sz="0" w:space="0" w:color="auto"/>
                                                        <w:bottom w:val="none" w:sz="0" w:space="0" w:color="auto"/>
                                                        <w:right w:val="none" w:sz="0" w:space="0" w:color="auto"/>
                                                      </w:divBdr>
                                                      <w:divsChild>
                                                        <w:div w:id="505096395">
                                                          <w:marLeft w:val="0"/>
                                                          <w:marRight w:val="0"/>
                                                          <w:marTop w:val="0"/>
                                                          <w:marBottom w:val="0"/>
                                                          <w:divBdr>
                                                            <w:top w:val="none" w:sz="0" w:space="0" w:color="auto"/>
                                                            <w:left w:val="none" w:sz="0" w:space="0" w:color="auto"/>
                                                            <w:bottom w:val="none" w:sz="0" w:space="0" w:color="auto"/>
                                                            <w:right w:val="none" w:sz="0" w:space="0" w:color="auto"/>
                                                          </w:divBdr>
                                                          <w:divsChild>
                                                            <w:div w:id="1785494104">
                                                              <w:marLeft w:val="0"/>
                                                              <w:marRight w:val="0"/>
                                                              <w:marTop w:val="0"/>
                                                              <w:marBottom w:val="0"/>
                                                              <w:divBdr>
                                                                <w:top w:val="none" w:sz="0" w:space="0" w:color="auto"/>
                                                                <w:left w:val="none" w:sz="0" w:space="0" w:color="auto"/>
                                                                <w:bottom w:val="none" w:sz="0" w:space="0" w:color="auto"/>
                                                                <w:right w:val="none" w:sz="0" w:space="0" w:color="auto"/>
                                                              </w:divBdr>
                                                              <w:divsChild>
                                                                <w:div w:id="149177532">
                                                                  <w:marLeft w:val="0"/>
                                                                  <w:marRight w:val="0"/>
                                                                  <w:marTop w:val="0"/>
                                                                  <w:marBottom w:val="0"/>
                                                                  <w:divBdr>
                                                                    <w:top w:val="none" w:sz="0" w:space="0" w:color="auto"/>
                                                                    <w:left w:val="none" w:sz="0" w:space="0" w:color="auto"/>
                                                                    <w:bottom w:val="none" w:sz="0" w:space="0" w:color="auto"/>
                                                                    <w:right w:val="none" w:sz="0" w:space="0" w:color="auto"/>
                                                                  </w:divBdr>
                                                                  <w:divsChild>
                                                                    <w:div w:id="1257594095">
                                                                      <w:marLeft w:val="0"/>
                                                                      <w:marRight w:val="0"/>
                                                                      <w:marTop w:val="0"/>
                                                                      <w:marBottom w:val="0"/>
                                                                      <w:divBdr>
                                                                        <w:top w:val="none" w:sz="0" w:space="0" w:color="auto"/>
                                                                        <w:left w:val="none" w:sz="0" w:space="0" w:color="auto"/>
                                                                        <w:bottom w:val="none" w:sz="0" w:space="0" w:color="auto"/>
                                                                        <w:right w:val="none" w:sz="0" w:space="0" w:color="auto"/>
                                                                      </w:divBdr>
                                                                    </w:div>
                                                                    <w:div w:id="1619530406">
                                                                      <w:marLeft w:val="0"/>
                                                                      <w:marRight w:val="0"/>
                                                                      <w:marTop w:val="0"/>
                                                                      <w:marBottom w:val="0"/>
                                                                      <w:divBdr>
                                                                        <w:top w:val="none" w:sz="0" w:space="0" w:color="auto"/>
                                                                        <w:left w:val="none" w:sz="0" w:space="0" w:color="auto"/>
                                                                        <w:bottom w:val="none" w:sz="0" w:space="0" w:color="auto"/>
                                                                        <w:right w:val="none" w:sz="0" w:space="0" w:color="auto"/>
                                                                      </w:divBdr>
                                                                      <w:divsChild>
                                                                        <w:div w:id="779491235">
                                                                          <w:marLeft w:val="0"/>
                                                                          <w:marRight w:val="0"/>
                                                                          <w:marTop w:val="0"/>
                                                                          <w:marBottom w:val="0"/>
                                                                          <w:divBdr>
                                                                            <w:top w:val="none" w:sz="0" w:space="0" w:color="auto"/>
                                                                            <w:left w:val="none" w:sz="0" w:space="0" w:color="auto"/>
                                                                            <w:bottom w:val="none" w:sz="0" w:space="0" w:color="auto"/>
                                                                            <w:right w:val="none" w:sz="0" w:space="0" w:color="auto"/>
                                                                          </w:divBdr>
                                                                        </w:div>
                                                                        <w:div w:id="83572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01880047">
          <w:marLeft w:val="0"/>
          <w:marRight w:val="0"/>
          <w:marTop w:val="0"/>
          <w:marBottom w:val="0"/>
          <w:divBdr>
            <w:top w:val="none" w:sz="0" w:space="0" w:color="auto"/>
            <w:left w:val="none" w:sz="0" w:space="0" w:color="auto"/>
            <w:bottom w:val="none" w:sz="0" w:space="0" w:color="auto"/>
            <w:right w:val="none" w:sz="0" w:space="0" w:color="auto"/>
          </w:divBdr>
          <w:divsChild>
            <w:div w:id="79524207">
              <w:marLeft w:val="0"/>
              <w:marRight w:val="0"/>
              <w:marTop w:val="0"/>
              <w:marBottom w:val="0"/>
              <w:divBdr>
                <w:top w:val="none" w:sz="0" w:space="0" w:color="auto"/>
                <w:left w:val="none" w:sz="0" w:space="0" w:color="auto"/>
                <w:bottom w:val="none" w:sz="0" w:space="0" w:color="auto"/>
                <w:right w:val="none" w:sz="0" w:space="0" w:color="auto"/>
              </w:divBdr>
              <w:divsChild>
                <w:div w:id="844782031">
                  <w:marLeft w:val="0"/>
                  <w:marRight w:val="0"/>
                  <w:marTop w:val="0"/>
                  <w:marBottom w:val="0"/>
                  <w:divBdr>
                    <w:top w:val="none" w:sz="0" w:space="0" w:color="auto"/>
                    <w:left w:val="none" w:sz="0" w:space="0" w:color="auto"/>
                    <w:bottom w:val="none" w:sz="0" w:space="0" w:color="auto"/>
                    <w:right w:val="none" w:sz="0" w:space="0" w:color="auto"/>
                  </w:divBdr>
                  <w:divsChild>
                    <w:div w:id="419840613">
                      <w:marLeft w:val="0"/>
                      <w:marRight w:val="0"/>
                      <w:marTop w:val="0"/>
                      <w:marBottom w:val="0"/>
                      <w:divBdr>
                        <w:top w:val="none" w:sz="0" w:space="0" w:color="auto"/>
                        <w:left w:val="none" w:sz="0" w:space="0" w:color="auto"/>
                        <w:bottom w:val="none" w:sz="0" w:space="0" w:color="auto"/>
                        <w:right w:val="none" w:sz="0" w:space="0" w:color="auto"/>
                      </w:divBdr>
                      <w:divsChild>
                        <w:div w:id="1640769179">
                          <w:marLeft w:val="0"/>
                          <w:marRight w:val="0"/>
                          <w:marTop w:val="0"/>
                          <w:marBottom w:val="0"/>
                          <w:divBdr>
                            <w:top w:val="none" w:sz="0" w:space="0" w:color="auto"/>
                            <w:left w:val="none" w:sz="0" w:space="0" w:color="auto"/>
                            <w:bottom w:val="none" w:sz="0" w:space="0" w:color="auto"/>
                            <w:right w:val="none" w:sz="0" w:space="0" w:color="auto"/>
                          </w:divBdr>
                          <w:divsChild>
                            <w:div w:id="1484852271">
                              <w:marLeft w:val="0"/>
                              <w:marRight w:val="0"/>
                              <w:marTop w:val="0"/>
                              <w:marBottom w:val="0"/>
                              <w:divBdr>
                                <w:top w:val="none" w:sz="0" w:space="0" w:color="auto"/>
                                <w:left w:val="none" w:sz="0" w:space="0" w:color="auto"/>
                                <w:bottom w:val="none" w:sz="0" w:space="0" w:color="auto"/>
                                <w:right w:val="none" w:sz="0" w:space="0" w:color="auto"/>
                              </w:divBdr>
                              <w:divsChild>
                                <w:div w:id="121111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834108">
          <w:marLeft w:val="0"/>
          <w:marRight w:val="0"/>
          <w:marTop w:val="0"/>
          <w:marBottom w:val="0"/>
          <w:divBdr>
            <w:top w:val="none" w:sz="0" w:space="0" w:color="auto"/>
            <w:left w:val="none" w:sz="0" w:space="0" w:color="auto"/>
            <w:bottom w:val="none" w:sz="0" w:space="0" w:color="auto"/>
            <w:right w:val="none" w:sz="0" w:space="0" w:color="auto"/>
          </w:divBdr>
          <w:divsChild>
            <w:div w:id="1359625252">
              <w:marLeft w:val="0"/>
              <w:marRight w:val="0"/>
              <w:marTop w:val="0"/>
              <w:marBottom w:val="0"/>
              <w:divBdr>
                <w:top w:val="none" w:sz="0" w:space="0" w:color="auto"/>
                <w:left w:val="none" w:sz="0" w:space="0" w:color="auto"/>
                <w:bottom w:val="none" w:sz="0" w:space="0" w:color="auto"/>
                <w:right w:val="none" w:sz="0" w:space="0" w:color="auto"/>
              </w:divBdr>
              <w:divsChild>
                <w:div w:id="1400247092">
                  <w:marLeft w:val="0"/>
                  <w:marRight w:val="0"/>
                  <w:marTop w:val="0"/>
                  <w:marBottom w:val="0"/>
                  <w:divBdr>
                    <w:top w:val="none" w:sz="0" w:space="0" w:color="auto"/>
                    <w:left w:val="none" w:sz="0" w:space="0" w:color="auto"/>
                    <w:bottom w:val="none" w:sz="0" w:space="0" w:color="auto"/>
                    <w:right w:val="none" w:sz="0" w:space="0" w:color="auto"/>
                  </w:divBdr>
                  <w:divsChild>
                    <w:div w:id="859900464">
                      <w:marLeft w:val="0"/>
                      <w:marRight w:val="0"/>
                      <w:marTop w:val="0"/>
                      <w:marBottom w:val="0"/>
                      <w:divBdr>
                        <w:top w:val="none" w:sz="0" w:space="0" w:color="auto"/>
                        <w:left w:val="none" w:sz="0" w:space="0" w:color="auto"/>
                        <w:bottom w:val="none" w:sz="0" w:space="0" w:color="auto"/>
                        <w:right w:val="none" w:sz="0" w:space="0" w:color="auto"/>
                      </w:divBdr>
                      <w:divsChild>
                        <w:div w:id="1858040064">
                          <w:marLeft w:val="0"/>
                          <w:marRight w:val="0"/>
                          <w:marTop w:val="0"/>
                          <w:marBottom w:val="0"/>
                          <w:divBdr>
                            <w:top w:val="none" w:sz="0" w:space="0" w:color="auto"/>
                            <w:left w:val="none" w:sz="0" w:space="0" w:color="auto"/>
                            <w:bottom w:val="none" w:sz="0" w:space="0" w:color="auto"/>
                            <w:right w:val="none" w:sz="0" w:space="0" w:color="auto"/>
                          </w:divBdr>
                          <w:divsChild>
                            <w:div w:id="1309556753">
                              <w:marLeft w:val="0"/>
                              <w:marRight w:val="0"/>
                              <w:marTop w:val="0"/>
                              <w:marBottom w:val="0"/>
                              <w:divBdr>
                                <w:top w:val="none" w:sz="0" w:space="0" w:color="auto"/>
                                <w:left w:val="none" w:sz="0" w:space="0" w:color="auto"/>
                                <w:bottom w:val="none" w:sz="0" w:space="0" w:color="auto"/>
                                <w:right w:val="none" w:sz="0" w:space="0" w:color="auto"/>
                              </w:divBdr>
                              <w:divsChild>
                                <w:div w:id="36113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0441130">
      <w:bodyDiv w:val="1"/>
      <w:marLeft w:val="0"/>
      <w:marRight w:val="0"/>
      <w:marTop w:val="0"/>
      <w:marBottom w:val="0"/>
      <w:divBdr>
        <w:top w:val="none" w:sz="0" w:space="0" w:color="auto"/>
        <w:left w:val="none" w:sz="0" w:space="0" w:color="auto"/>
        <w:bottom w:val="none" w:sz="0" w:space="0" w:color="auto"/>
        <w:right w:val="none" w:sz="0" w:space="0" w:color="auto"/>
      </w:divBdr>
    </w:div>
    <w:div w:id="723257063">
      <w:bodyDiv w:val="1"/>
      <w:marLeft w:val="0"/>
      <w:marRight w:val="0"/>
      <w:marTop w:val="0"/>
      <w:marBottom w:val="0"/>
      <w:divBdr>
        <w:top w:val="none" w:sz="0" w:space="0" w:color="auto"/>
        <w:left w:val="none" w:sz="0" w:space="0" w:color="auto"/>
        <w:bottom w:val="none" w:sz="0" w:space="0" w:color="auto"/>
        <w:right w:val="none" w:sz="0" w:space="0" w:color="auto"/>
      </w:divBdr>
    </w:div>
    <w:div w:id="725688823">
      <w:bodyDiv w:val="1"/>
      <w:marLeft w:val="0"/>
      <w:marRight w:val="0"/>
      <w:marTop w:val="0"/>
      <w:marBottom w:val="0"/>
      <w:divBdr>
        <w:top w:val="none" w:sz="0" w:space="0" w:color="auto"/>
        <w:left w:val="none" w:sz="0" w:space="0" w:color="auto"/>
        <w:bottom w:val="none" w:sz="0" w:space="0" w:color="auto"/>
        <w:right w:val="none" w:sz="0" w:space="0" w:color="auto"/>
      </w:divBdr>
    </w:div>
    <w:div w:id="732434671">
      <w:bodyDiv w:val="1"/>
      <w:marLeft w:val="0"/>
      <w:marRight w:val="0"/>
      <w:marTop w:val="0"/>
      <w:marBottom w:val="0"/>
      <w:divBdr>
        <w:top w:val="none" w:sz="0" w:space="0" w:color="auto"/>
        <w:left w:val="none" w:sz="0" w:space="0" w:color="auto"/>
        <w:bottom w:val="none" w:sz="0" w:space="0" w:color="auto"/>
        <w:right w:val="none" w:sz="0" w:space="0" w:color="auto"/>
      </w:divBdr>
    </w:div>
    <w:div w:id="734007017">
      <w:bodyDiv w:val="1"/>
      <w:marLeft w:val="0"/>
      <w:marRight w:val="0"/>
      <w:marTop w:val="0"/>
      <w:marBottom w:val="0"/>
      <w:divBdr>
        <w:top w:val="none" w:sz="0" w:space="0" w:color="auto"/>
        <w:left w:val="none" w:sz="0" w:space="0" w:color="auto"/>
        <w:bottom w:val="none" w:sz="0" w:space="0" w:color="auto"/>
        <w:right w:val="none" w:sz="0" w:space="0" w:color="auto"/>
      </w:divBdr>
    </w:div>
    <w:div w:id="735707638">
      <w:bodyDiv w:val="1"/>
      <w:marLeft w:val="0"/>
      <w:marRight w:val="0"/>
      <w:marTop w:val="0"/>
      <w:marBottom w:val="0"/>
      <w:divBdr>
        <w:top w:val="none" w:sz="0" w:space="0" w:color="auto"/>
        <w:left w:val="none" w:sz="0" w:space="0" w:color="auto"/>
        <w:bottom w:val="none" w:sz="0" w:space="0" w:color="auto"/>
        <w:right w:val="none" w:sz="0" w:space="0" w:color="auto"/>
      </w:divBdr>
    </w:div>
    <w:div w:id="736368407">
      <w:bodyDiv w:val="1"/>
      <w:marLeft w:val="0"/>
      <w:marRight w:val="0"/>
      <w:marTop w:val="0"/>
      <w:marBottom w:val="0"/>
      <w:divBdr>
        <w:top w:val="none" w:sz="0" w:space="0" w:color="auto"/>
        <w:left w:val="none" w:sz="0" w:space="0" w:color="auto"/>
        <w:bottom w:val="none" w:sz="0" w:space="0" w:color="auto"/>
        <w:right w:val="none" w:sz="0" w:space="0" w:color="auto"/>
      </w:divBdr>
    </w:div>
    <w:div w:id="738869501">
      <w:bodyDiv w:val="1"/>
      <w:marLeft w:val="0"/>
      <w:marRight w:val="0"/>
      <w:marTop w:val="0"/>
      <w:marBottom w:val="0"/>
      <w:divBdr>
        <w:top w:val="none" w:sz="0" w:space="0" w:color="auto"/>
        <w:left w:val="none" w:sz="0" w:space="0" w:color="auto"/>
        <w:bottom w:val="none" w:sz="0" w:space="0" w:color="auto"/>
        <w:right w:val="none" w:sz="0" w:space="0" w:color="auto"/>
      </w:divBdr>
    </w:div>
    <w:div w:id="739865269">
      <w:bodyDiv w:val="1"/>
      <w:marLeft w:val="0"/>
      <w:marRight w:val="0"/>
      <w:marTop w:val="0"/>
      <w:marBottom w:val="0"/>
      <w:divBdr>
        <w:top w:val="none" w:sz="0" w:space="0" w:color="auto"/>
        <w:left w:val="none" w:sz="0" w:space="0" w:color="auto"/>
        <w:bottom w:val="none" w:sz="0" w:space="0" w:color="auto"/>
        <w:right w:val="none" w:sz="0" w:space="0" w:color="auto"/>
      </w:divBdr>
    </w:div>
    <w:div w:id="744380291">
      <w:bodyDiv w:val="1"/>
      <w:marLeft w:val="0"/>
      <w:marRight w:val="0"/>
      <w:marTop w:val="0"/>
      <w:marBottom w:val="0"/>
      <w:divBdr>
        <w:top w:val="none" w:sz="0" w:space="0" w:color="auto"/>
        <w:left w:val="none" w:sz="0" w:space="0" w:color="auto"/>
        <w:bottom w:val="none" w:sz="0" w:space="0" w:color="auto"/>
        <w:right w:val="none" w:sz="0" w:space="0" w:color="auto"/>
      </w:divBdr>
    </w:div>
    <w:div w:id="746850154">
      <w:bodyDiv w:val="1"/>
      <w:marLeft w:val="0"/>
      <w:marRight w:val="0"/>
      <w:marTop w:val="0"/>
      <w:marBottom w:val="0"/>
      <w:divBdr>
        <w:top w:val="none" w:sz="0" w:space="0" w:color="auto"/>
        <w:left w:val="none" w:sz="0" w:space="0" w:color="auto"/>
        <w:bottom w:val="none" w:sz="0" w:space="0" w:color="auto"/>
        <w:right w:val="none" w:sz="0" w:space="0" w:color="auto"/>
      </w:divBdr>
    </w:div>
    <w:div w:id="753555993">
      <w:bodyDiv w:val="1"/>
      <w:marLeft w:val="0"/>
      <w:marRight w:val="0"/>
      <w:marTop w:val="0"/>
      <w:marBottom w:val="0"/>
      <w:divBdr>
        <w:top w:val="none" w:sz="0" w:space="0" w:color="auto"/>
        <w:left w:val="none" w:sz="0" w:space="0" w:color="auto"/>
        <w:bottom w:val="none" w:sz="0" w:space="0" w:color="auto"/>
        <w:right w:val="none" w:sz="0" w:space="0" w:color="auto"/>
      </w:divBdr>
    </w:div>
    <w:div w:id="761029950">
      <w:bodyDiv w:val="1"/>
      <w:marLeft w:val="0"/>
      <w:marRight w:val="0"/>
      <w:marTop w:val="0"/>
      <w:marBottom w:val="0"/>
      <w:divBdr>
        <w:top w:val="none" w:sz="0" w:space="0" w:color="auto"/>
        <w:left w:val="none" w:sz="0" w:space="0" w:color="auto"/>
        <w:bottom w:val="none" w:sz="0" w:space="0" w:color="auto"/>
        <w:right w:val="none" w:sz="0" w:space="0" w:color="auto"/>
      </w:divBdr>
    </w:div>
    <w:div w:id="764305243">
      <w:bodyDiv w:val="1"/>
      <w:marLeft w:val="0"/>
      <w:marRight w:val="0"/>
      <w:marTop w:val="0"/>
      <w:marBottom w:val="0"/>
      <w:divBdr>
        <w:top w:val="none" w:sz="0" w:space="0" w:color="auto"/>
        <w:left w:val="none" w:sz="0" w:space="0" w:color="auto"/>
        <w:bottom w:val="none" w:sz="0" w:space="0" w:color="auto"/>
        <w:right w:val="none" w:sz="0" w:space="0" w:color="auto"/>
      </w:divBdr>
    </w:div>
    <w:div w:id="767509854">
      <w:bodyDiv w:val="1"/>
      <w:marLeft w:val="0"/>
      <w:marRight w:val="0"/>
      <w:marTop w:val="0"/>
      <w:marBottom w:val="0"/>
      <w:divBdr>
        <w:top w:val="none" w:sz="0" w:space="0" w:color="auto"/>
        <w:left w:val="none" w:sz="0" w:space="0" w:color="auto"/>
        <w:bottom w:val="none" w:sz="0" w:space="0" w:color="auto"/>
        <w:right w:val="none" w:sz="0" w:space="0" w:color="auto"/>
      </w:divBdr>
    </w:div>
    <w:div w:id="771822575">
      <w:bodyDiv w:val="1"/>
      <w:marLeft w:val="0"/>
      <w:marRight w:val="0"/>
      <w:marTop w:val="0"/>
      <w:marBottom w:val="0"/>
      <w:divBdr>
        <w:top w:val="none" w:sz="0" w:space="0" w:color="auto"/>
        <w:left w:val="none" w:sz="0" w:space="0" w:color="auto"/>
        <w:bottom w:val="none" w:sz="0" w:space="0" w:color="auto"/>
        <w:right w:val="none" w:sz="0" w:space="0" w:color="auto"/>
      </w:divBdr>
    </w:div>
    <w:div w:id="772170444">
      <w:bodyDiv w:val="1"/>
      <w:marLeft w:val="0"/>
      <w:marRight w:val="0"/>
      <w:marTop w:val="0"/>
      <w:marBottom w:val="0"/>
      <w:divBdr>
        <w:top w:val="none" w:sz="0" w:space="0" w:color="auto"/>
        <w:left w:val="none" w:sz="0" w:space="0" w:color="auto"/>
        <w:bottom w:val="none" w:sz="0" w:space="0" w:color="auto"/>
        <w:right w:val="none" w:sz="0" w:space="0" w:color="auto"/>
      </w:divBdr>
    </w:div>
    <w:div w:id="782461769">
      <w:bodyDiv w:val="1"/>
      <w:marLeft w:val="0"/>
      <w:marRight w:val="0"/>
      <w:marTop w:val="0"/>
      <w:marBottom w:val="0"/>
      <w:divBdr>
        <w:top w:val="none" w:sz="0" w:space="0" w:color="auto"/>
        <w:left w:val="none" w:sz="0" w:space="0" w:color="auto"/>
        <w:bottom w:val="none" w:sz="0" w:space="0" w:color="auto"/>
        <w:right w:val="none" w:sz="0" w:space="0" w:color="auto"/>
      </w:divBdr>
    </w:div>
    <w:div w:id="784277823">
      <w:bodyDiv w:val="1"/>
      <w:marLeft w:val="0"/>
      <w:marRight w:val="0"/>
      <w:marTop w:val="0"/>
      <w:marBottom w:val="0"/>
      <w:divBdr>
        <w:top w:val="none" w:sz="0" w:space="0" w:color="auto"/>
        <w:left w:val="none" w:sz="0" w:space="0" w:color="auto"/>
        <w:bottom w:val="none" w:sz="0" w:space="0" w:color="auto"/>
        <w:right w:val="none" w:sz="0" w:space="0" w:color="auto"/>
      </w:divBdr>
    </w:div>
    <w:div w:id="785075404">
      <w:bodyDiv w:val="1"/>
      <w:marLeft w:val="0"/>
      <w:marRight w:val="0"/>
      <w:marTop w:val="0"/>
      <w:marBottom w:val="0"/>
      <w:divBdr>
        <w:top w:val="none" w:sz="0" w:space="0" w:color="auto"/>
        <w:left w:val="none" w:sz="0" w:space="0" w:color="auto"/>
        <w:bottom w:val="none" w:sz="0" w:space="0" w:color="auto"/>
        <w:right w:val="none" w:sz="0" w:space="0" w:color="auto"/>
      </w:divBdr>
    </w:div>
    <w:div w:id="790169711">
      <w:bodyDiv w:val="1"/>
      <w:marLeft w:val="0"/>
      <w:marRight w:val="0"/>
      <w:marTop w:val="0"/>
      <w:marBottom w:val="0"/>
      <w:divBdr>
        <w:top w:val="none" w:sz="0" w:space="0" w:color="auto"/>
        <w:left w:val="none" w:sz="0" w:space="0" w:color="auto"/>
        <w:bottom w:val="none" w:sz="0" w:space="0" w:color="auto"/>
        <w:right w:val="none" w:sz="0" w:space="0" w:color="auto"/>
      </w:divBdr>
    </w:div>
    <w:div w:id="793670886">
      <w:bodyDiv w:val="1"/>
      <w:marLeft w:val="0"/>
      <w:marRight w:val="0"/>
      <w:marTop w:val="0"/>
      <w:marBottom w:val="0"/>
      <w:divBdr>
        <w:top w:val="none" w:sz="0" w:space="0" w:color="auto"/>
        <w:left w:val="none" w:sz="0" w:space="0" w:color="auto"/>
        <w:bottom w:val="none" w:sz="0" w:space="0" w:color="auto"/>
        <w:right w:val="none" w:sz="0" w:space="0" w:color="auto"/>
      </w:divBdr>
    </w:div>
    <w:div w:id="794517868">
      <w:bodyDiv w:val="1"/>
      <w:marLeft w:val="0"/>
      <w:marRight w:val="0"/>
      <w:marTop w:val="0"/>
      <w:marBottom w:val="0"/>
      <w:divBdr>
        <w:top w:val="none" w:sz="0" w:space="0" w:color="auto"/>
        <w:left w:val="none" w:sz="0" w:space="0" w:color="auto"/>
        <w:bottom w:val="none" w:sz="0" w:space="0" w:color="auto"/>
        <w:right w:val="none" w:sz="0" w:space="0" w:color="auto"/>
      </w:divBdr>
    </w:div>
    <w:div w:id="799541789">
      <w:bodyDiv w:val="1"/>
      <w:marLeft w:val="0"/>
      <w:marRight w:val="0"/>
      <w:marTop w:val="0"/>
      <w:marBottom w:val="0"/>
      <w:divBdr>
        <w:top w:val="none" w:sz="0" w:space="0" w:color="auto"/>
        <w:left w:val="none" w:sz="0" w:space="0" w:color="auto"/>
        <w:bottom w:val="none" w:sz="0" w:space="0" w:color="auto"/>
        <w:right w:val="none" w:sz="0" w:space="0" w:color="auto"/>
      </w:divBdr>
    </w:div>
    <w:div w:id="800347309">
      <w:bodyDiv w:val="1"/>
      <w:marLeft w:val="0"/>
      <w:marRight w:val="0"/>
      <w:marTop w:val="0"/>
      <w:marBottom w:val="0"/>
      <w:divBdr>
        <w:top w:val="none" w:sz="0" w:space="0" w:color="auto"/>
        <w:left w:val="none" w:sz="0" w:space="0" w:color="auto"/>
        <w:bottom w:val="none" w:sz="0" w:space="0" w:color="auto"/>
        <w:right w:val="none" w:sz="0" w:space="0" w:color="auto"/>
      </w:divBdr>
    </w:div>
    <w:div w:id="803668045">
      <w:bodyDiv w:val="1"/>
      <w:marLeft w:val="0"/>
      <w:marRight w:val="0"/>
      <w:marTop w:val="0"/>
      <w:marBottom w:val="0"/>
      <w:divBdr>
        <w:top w:val="none" w:sz="0" w:space="0" w:color="auto"/>
        <w:left w:val="none" w:sz="0" w:space="0" w:color="auto"/>
        <w:bottom w:val="none" w:sz="0" w:space="0" w:color="auto"/>
        <w:right w:val="none" w:sz="0" w:space="0" w:color="auto"/>
      </w:divBdr>
    </w:div>
    <w:div w:id="806555118">
      <w:bodyDiv w:val="1"/>
      <w:marLeft w:val="0"/>
      <w:marRight w:val="0"/>
      <w:marTop w:val="0"/>
      <w:marBottom w:val="0"/>
      <w:divBdr>
        <w:top w:val="none" w:sz="0" w:space="0" w:color="auto"/>
        <w:left w:val="none" w:sz="0" w:space="0" w:color="auto"/>
        <w:bottom w:val="none" w:sz="0" w:space="0" w:color="auto"/>
        <w:right w:val="none" w:sz="0" w:space="0" w:color="auto"/>
      </w:divBdr>
    </w:div>
    <w:div w:id="806778960">
      <w:bodyDiv w:val="1"/>
      <w:marLeft w:val="0"/>
      <w:marRight w:val="0"/>
      <w:marTop w:val="0"/>
      <w:marBottom w:val="0"/>
      <w:divBdr>
        <w:top w:val="none" w:sz="0" w:space="0" w:color="auto"/>
        <w:left w:val="none" w:sz="0" w:space="0" w:color="auto"/>
        <w:bottom w:val="none" w:sz="0" w:space="0" w:color="auto"/>
        <w:right w:val="none" w:sz="0" w:space="0" w:color="auto"/>
      </w:divBdr>
    </w:div>
    <w:div w:id="818961834">
      <w:bodyDiv w:val="1"/>
      <w:marLeft w:val="0"/>
      <w:marRight w:val="0"/>
      <w:marTop w:val="0"/>
      <w:marBottom w:val="0"/>
      <w:divBdr>
        <w:top w:val="none" w:sz="0" w:space="0" w:color="auto"/>
        <w:left w:val="none" w:sz="0" w:space="0" w:color="auto"/>
        <w:bottom w:val="none" w:sz="0" w:space="0" w:color="auto"/>
        <w:right w:val="none" w:sz="0" w:space="0" w:color="auto"/>
      </w:divBdr>
    </w:div>
    <w:div w:id="819806251">
      <w:bodyDiv w:val="1"/>
      <w:marLeft w:val="0"/>
      <w:marRight w:val="0"/>
      <w:marTop w:val="0"/>
      <w:marBottom w:val="0"/>
      <w:divBdr>
        <w:top w:val="none" w:sz="0" w:space="0" w:color="auto"/>
        <w:left w:val="none" w:sz="0" w:space="0" w:color="auto"/>
        <w:bottom w:val="none" w:sz="0" w:space="0" w:color="auto"/>
        <w:right w:val="none" w:sz="0" w:space="0" w:color="auto"/>
      </w:divBdr>
    </w:div>
    <w:div w:id="822935723">
      <w:bodyDiv w:val="1"/>
      <w:marLeft w:val="0"/>
      <w:marRight w:val="0"/>
      <w:marTop w:val="0"/>
      <w:marBottom w:val="0"/>
      <w:divBdr>
        <w:top w:val="none" w:sz="0" w:space="0" w:color="auto"/>
        <w:left w:val="none" w:sz="0" w:space="0" w:color="auto"/>
        <w:bottom w:val="none" w:sz="0" w:space="0" w:color="auto"/>
        <w:right w:val="none" w:sz="0" w:space="0" w:color="auto"/>
      </w:divBdr>
    </w:div>
    <w:div w:id="823207135">
      <w:bodyDiv w:val="1"/>
      <w:marLeft w:val="0"/>
      <w:marRight w:val="0"/>
      <w:marTop w:val="0"/>
      <w:marBottom w:val="0"/>
      <w:divBdr>
        <w:top w:val="none" w:sz="0" w:space="0" w:color="auto"/>
        <w:left w:val="none" w:sz="0" w:space="0" w:color="auto"/>
        <w:bottom w:val="none" w:sz="0" w:space="0" w:color="auto"/>
        <w:right w:val="none" w:sz="0" w:space="0" w:color="auto"/>
      </w:divBdr>
    </w:div>
    <w:div w:id="824711397">
      <w:bodyDiv w:val="1"/>
      <w:marLeft w:val="0"/>
      <w:marRight w:val="0"/>
      <w:marTop w:val="0"/>
      <w:marBottom w:val="0"/>
      <w:divBdr>
        <w:top w:val="none" w:sz="0" w:space="0" w:color="auto"/>
        <w:left w:val="none" w:sz="0" w:space="0" w:color="auto"/>
        <w:bottom w:val="none" w:sz="0" w:space="0" w:color="auto"/>
        <w:right w:val="none" w:sz="0" w:space="0" w:color="auto"/>
      </w:divBdr>
    </w:div>
    <w:div w:id="827476987">
      <w:bodyDiv w:val="1"/>
      <w:marLeft w:val="0"/>
      <w:marRight w:val="0"/>
      <w:marTop w:val="0"/>
      <w:marBottom w:val="0"/>
      <w:divBdr>
        <w:top w:val="none" w:sz="0" w:space="0" w:color="auto"/>
        <w:left w:val="none" w:sz="0" w:space="0" w:color="auto"/>
        <w:bottom w:val="none" w:sz="0" w:space="0" w:color="auto"/>
        <w:right w:val="none" w:sz="0" w:space="0" w:color="auto"/>
      </w:divBdr>
    </w:div>
    <w:div w:id="827554214">
      <w:bodyDiv w:val="1"/>
      <w:marLeft w:val="0"/>
      <w:marRight w:val="0"/>
      <w:marTop w:val="0"/>
      <w:marBottom w:val="0"/>
      <w:divBdr>
        <w:top w:val="none" w:sz="0" w:space="0" w:color="auto"/>
        <w:left w:val="none" w:sz="0" w:space="0" w:color="auto"/>
        <w:bottom w:val="none" w:sz="0" w:space="0" w:color="auto"/>
        <w:right w:val="none" w:sz="0" w:space="0" w:color="auto"/>
      </w:divBdr>
    </w:div>
    <w:div w:id="846362938">
      <w:bodyDiv w:val="1"/>
      <w:marLeft w:val="0"/>
      <w:marRight w:val="0"/>
      <w:marTop w:val="0"/>
      <w:marBottom w:val="0"/>
      <w:divBdr>
        <w:top w:val="none" w:sz="0" w:space="0" w:color="auto"/>
        <w:left w:val="none" w:sz="0" w:space="0" w:color="auto"/>
        <w:bottom w:val="none" w:sz="0" w:space="0" w:color="auto"/>
        <w:right w:val="none" w:sz="0" w:space="0" w:color="auto"/>
      </w:divBdr>
    </w:div>
    <w:div w:id="849949333">
      <w:bodyDiv w:val="1"/>
      <w:marLeft w:val="0"/>
      <w:marRight w:val="0"/>
      <w:marTop w:val="0"/>
      <w:marBottom w:val="0"/>
      <w:divBdr>
        <w:top w:val="none" w:sz="0" w:space="0" w:color="auto"/>
        <w:left w:val="none" w:sz="0" w:space="0" w:color="auto"/>
        <w:bottom w:val="none" w:sz="0" w:space="0" w:color="auto"/>
        <w:right w:val="none" w:sz="0" w:space="0" w:color="auto"/>
      </w:divBdr>
    </w:div>
    <w:div w:id="859779870">
      <w:bodyDiv w:val="1"/>
      <w:marLeft w:val="0"/>
      <w:marRight w:val="0"/>
      <w:marTop w:val="0"/>
      <w:marBottom w:val="0"/>
      <w:divBdr>
        <w:top w:val="none" w:sz="0" w:space="0" w:color="auto"/>
        <w:left w:val="none" w:sz="0" w:space="0" w:color="auto"/>
        <w:bottom w:val="none" w:sz="0" w:space="0" w:color="auto"/>
        <w:right w:val="none" w:sz="0" w:space="0" w:color="auto"/>
      </w:divBdr>
    </w:div>
    <w:div w:id="878935710">
      <w:bodyDiv w:val="1"/>
      <w:marLeft w:val="0"/>
      <w:marRight w:val="0"/>
      <w:marTop w:val="0"/>
      <w:marBottom w:val="0"/>
      <w:divBdr>
        <w:top w:val="none" w:sz="0" w:space="0" w:color="auto"/>
        <w:left w:val="none" w:sz="0" w:space="0" w:color="auto"/>
        <w:bottom w:val="none" w:sz="0" w:space="0" w:color="auto"/>
        <w:right w:val="none" w:sz="0" w:space="0" w:color="auto"/>
      </w:divBdr>
    </w:div>
    <w:div w:id="881093497">
      <w:bodyDiv w:val="1"/>
      <w:marLeft w:val="0"/>
      <w:marRight w:val="0"/>
      <w:marTop w:val="0"/>
      <w:marBottom w:val="0"/>
      <w:divBdr>
        <w:top w:val="none" w:sz="0" w:space="0" w:color="auto"/>
        <w:left w:val="none" w:sz="0" w:space="0" w:color="auto"/>
        <w:bottom w:val="none" w:sz="0" w:space="0" w:color="auto"/>
        <w:right w:val="none" w:sz="0" w:space="0" w:color="auto"/>
      </w:divBdr>
    </w:div>
    <w:div w:id="889344891">
      <w:bodyDiv w:val="1"/>
      <w:marLeft w:val="0"/>
      <w:marRight w:val="0"/>
      <w:marTop w:val="0"/>
      <w:marBottom w:val="0"/>
      <w:divBdr>
        <w:top w:val="none" w:sz="0" w:space="0" w:color="auto"/>
        <w:left w:val="none" w:sz="0" w:space="0" w:color="auto"/>
        <w:bottom w:val="none" w:sz="0" w:space="0" w:color="auto"/>
        <w:right w:val="none" w:sz="0" w:space="0" w:color="auto"/>
      </w:divBdr>
    </w:div>
    <w:div w:id="896355219">
      <w:bodyDiv w:val="1"/>
      <w:marLeft w:val="0"/>
      <w:marRight w:val="0"/>
      <w:marTop w:val="0"/>
      <w:marBottom w:val="0"/>
      <w:divBdr>
        <w:top w:val="none" w:sz="0" w:space="0" w:color="auto"/>
        <w:left w:val="none" w:sz="0" w:space="0" w:color="auto"/>
        <w:bottom w:val="none" w:sz="0" w:space="0" w:color="auto"/>
        <w:right w:val="none" w:sz="0" w:space="0" w:color="auto"/>
      </w:divBdr>
    </w:div>
    <w:div w:id="903031467">
      <w:bodyDiv w:val="1"/>
      <w:marLeft w:val="0"/>
      <w:marRight w:val="0"/>
      <w:marTop w:val="0"/>
      <w:marBottom w:val="0"/>
      <w:divBdr>
        <w:top w:val="none" w:sz="0" w:space="0" w:color="auto"/>
        <w:left w:val="none" w:sz="0" w:space="0" w:color="auto"/>
        <w:bottom w:val="none" w:sz="0" w:space="0" w:color="auto"/>
        <w:right w:val="none" w:sz="0" w:space="0" w:color="auto"/>
      </w:divBdr>
    </w:div>
    <w:div w:id="910116334">
      <w:bodyDiv w:val="1"/>
      <w:marLeft w:val="0"/>
      <w:marRight w:val="0"/>
      <w:marTop w:val="0"/>
      <w:marBottom w:val="0"/>
      <w:divBdr>
        <w:top w:val="none" w:sz="0" w:space="0" w:color="auto"/>
        <w:left w:val="none" w:sz="0" w:space="0" w:color="auto"/>
        <w:bottom w:val="none" w:sz="0" w:space="0" w:color="auto"/>
        <w:right w:val="none" w:sz="0" w:space="0" w:color="auto"/>
      </w:divBdr>
    </w:div>
    <w:div w:id="910576834">
      <w:bodyDiv w:val="1"/>
      <w:marLeft w:val="0"/>
      <w:marRight w:val="0"/>
      <w:marTop w:val="0"/>
      <w:marBottom w:val="0"/>
      <w:divBdr>
        <w:top w:val="none" w:sz="0" w:space="0" w:color="auto"/>
        <w:left w:val="none" w:sz="0" w:space="0" w:color="auto"/>
        <w:bottom w:val="none" w:sz="0" w:space="0" w:color="auto"/>
        <w:right w:val="none" w:sz="0" w:space="0" w:color="auto"/>
      </w:divBdr>
    </w:div>
    <w:div w:id="910851017">
      <w:bodyDiv w:val="1"/>
      <w:marLeft w:val="0"/>
      <w:marRight w:val="0"/>
      <w:marTop w:val="0"/>
      <w:marBottom w:val="0"/>
      <w:divBdr>
        <w:top w:val="none" w:sz="0" w:space="0" w:color="auto"/>
        <w:left w:val="none" w:sz="0" w:space="0" w:color="auto"/>
        <w:bottom w:val="none" w:sz="0" w:space="0" w:color="auto"/>
        <w:right w:val="none" w:sz="0" w:space="0" w:color="auto"/>
      </w:divBdr>
    </w:div>
    <w:div w:id="913127672">
      <w:bodyDiv w:val="1"/>
      <w:marLeft w:val="0"/>
      <w:marRight w:val="0"/>
      <w:marTop w:val="0"/>
      <w:marBottom w:val="0"/>
      <w:divBdr>
        <w:top w:val="none" w:sz="0" w:space="0" w:color="auto"/>
        <w:left w:val="none" w:sz="0" w:space="0" w:color="auto"/>
        <w:bottom w:val="none" w:sz="0" w:space="0" w:color="auto"/>
        <w:right w:val="none" w:sz="0" w:space="0" w:color="auto"/>
      </w:divBdr>
    </w:div>
    <w:div w:id="918833590">
      <w:bodyDiv w:val="1"/>
      <w:marLeft w:val="0"/>
      <w:marRight w:val="0"/>
      <w:marTop w:val="0"/>
      <w:marBottom w:val="0"/>
      <w:divBdr>
        <w:top w:val="none" w:sz="0" w:space="0" w:color="auto"/>
        <w:left w:val="none" w:sz="0" w:space="0" w:color="auto"/>
        <w:bottom w:val="none" w:sz="0" w:space="0" w:color="auto"/>
        <w:right w:val="none" w:sz="0" w:space="0" w:color="auto"/>
      </w:divBdr>
    </w:div>
    <w:div w:id="924339309">
      <w:bodyDiv w:val="1"/>
      <w:marLeft w:val="0"/>
      <w:marRight w:val="0"/>
      <w:marTop w:val="0"/>
      <w:marBottom w:val="0"/>
      <w:divBdr>
        <w:top w:val="none" w:sz="0" w:space="0" w:color="auto"/>
        <w:left w:val="none" w:sz="0" w:space="0" w:color="auto"/>
        <w:bottom w:val="none" w:sz="0" w:space="0" w:color="auto"/>
        <w:right w:val="none" w:sz="0" w:space="0" w:color="auto"/>
      </w:divBdr>
    </w:div>
    <w:div w:id="925067393">
      <w:bodyDiv w:val="1"/>
      <w:marLeft w:val="0"/>
      <w:marRight w:val="0"/>
      <w:marTop w:val="0"/>
      <w:marBottom w:val="0"/>
      <w:divBdr>
        <w:top w:val="none" w:sz="0" w:space="0" w:color="auto"/>
        <w:left w:val="none" w:sz="0" w:space="0" w:color="auto"/>
        <w:bottom w:val="none" w:sz="0" w:space="0" w:color="auto"/>
        <w:right w:val="none" w:sz="0" w:space="0" w:color="auto"/>
      </w:divBdr>
    </w:div>
    <w:div w:id="926111832">
      <w:bodyDiv w:val="1"/>
      <w:marLeft w:val="0"/>
      <w:marRight w:val="0"/>
      <w:marTop w:val="0"/>
      <w:marBottom w:val="0"/>
      <w:divBdr>
        <w:top w:val="none" w:sz="0" w:space="0" w:color="auto"/>
        <w:left w:val="none" w:sz="0" w:space="0" w:color="auto"/>
        <w:bottom w:val="none" w:sz="0" w:space="0" w:color="auto"/>
        <w:right w:val="none" w:sz="0" w:space="0" w:color="auto"/>
      </w:divBdr>
    </w:div>
    <w:div w:id="926573212">
      <w:bodyDiv w:val="1"/>
      <w:marLeft w:val="0"/>
      <w:marRight w:val="0"/>
      <w:marTop w:val="0"/>
      <w:marBottom w:val="0"/>
      <w:divBdr>
        <w:top w:val="none" w:sz="0" w:space="0" w:color="auto"/>
        <w:left w:val="none" w:sz="0" w:space="0" w:color="auto"/>
        <w:bottom w:val="none" w:sz="0" w:space="0" w:color="auto"/>
        <w:right w:val="none" w:sz="0" w:space="0" w:color="auto"/>
      </w:divBdr>
    </w:div>
    <w:div w:id="926963176">
      <w:bodyDiv w:val="1"/>
      <w:marLeft w:val="0"/>
      <w:marRight w:val="0"/>
      <w:marTop w:val="0"/>
      <w:marBottom w:val="0"/>
      <w:divBdr>
        <w:top w:val="none" w:sz="0" w:space="0" w:color="auto"/>
        <w:left w:val="none" w:sz="0" w:space="0" w:color="auto"/>
        <w:bottom w:val="none" w:sz="0" w:space="0" w:color="auto"/>
        <w:right w:val="none" w:sz="0" w:space="0" w:color="auto"/>
      </w:divBdr>
    </w:div>
    <w:div w:id="927424785">
      <w:bodyDiv w:val="1"/>
      <w:marLeft w:val="0"/>
      <w:marRight w:val="0"/>
      <w:marTop w:val="0"/>
      <w:marBottom w:val="0"/>
      <w:divBdr>
        <w:top w:val="none" w:sz="0" w:space="0" w:color="auto"/>
        <w:left w:val="none" w:sz="0" w:space="0" w:color="auto"/>
        <w:bottom w:val="none" w:sz="0" w:space="0" w:color="auto"/>
        <w:right w:val="none" w:sz="0" w:space="0" w:color="auto"/>
      </w:divBdr>
    </w:div>
    <w:div w:id="930699681">
      <w:bodyDiv w:val="1"/>
      <w:marLeft w:val="0"/>
      <w:marRight w:val="0"/>
      <w:marTop w:val="0"/>
      <w:marBottom w:val="0"/>
      <w:divBdr>
        <w:top w:val="none" w:sz="0" w:space="0" w:color="auto"/>
        <w:left w:val="none" w:sz="0" w:space="0" w:color="auto"/>
        <w:bottom w:val="none" w:sz="0" w:space="0" w:color="auto"/>
        <w:right w:val="none" w:sz="0" w:space="0" w:color="auto"/>
      </w:divBdr>
    </w:div>
    <w:div w:id="932319498">
      <w:bodyDiv w:val="1"/>
      <w:marLeft w:val="0"/>
      <w:marRight w:val="0"/>
      <w:marTop w:val="0"/>
      <w:marBottom w:val="0"/>
      <w:divBdr>
        <w:top w:val="none" w:sz="0" w:space="0" w:color="auto"/>
        <w:left w:val="none" w:sz="0" w:space="0" w:color="auto"/>
        <w:bottom w:val="none" w:sz="0" w:space="0" w:color="auto"/>
        <w:right w:val="none" w:sz="0" w:space="0" w:color="auto"/>
      </w:divBdr>
    </w:div>
    <w:div w:id="941766831">
      <w:bodyDiv w:val="1"/>
      <w:marLeft w:val="0"/>
      <w:marRight w:val="0"/>
      <w:marTop w:val="0"/>
      <w:marBottom w:val="0"/>
      <w:divBdr>
        <w:top w:val="none" w:sz="0" w:space="0" w:color="auto"/>
        <w:left w:val="none" w:sz="0" w:space="0" w:color="auto"/>
        <w:bottom w:val="none" w:sz="0" w:space="0" w:color="auto"/>
        <w:right w:val="none" w:sz="0" w:space="0" w:color="auto"/>
      </w:divBdr>
    </w:div>
    <w:div w:id="942224572">
      <w:bodyDiv w:val="1"/>
      <w:marLeft w:val="0"/>
      <w:marRight w:val="0"/>
      <w:marTop w:val="0"/>
      <w:marBottom w:val="0"/>
      <w:divBdr>
        <w:top w:val="none" w:sz="0" w:space="0" w:color="auto"/>
        <w:left w:val="none" w:sz="0" w:space="0" w:color="auto"/>
        <w:bottom w:val="none" w:sz="0" w:space="0" w:color="auto"/>
        <w:right w:val="none" w:sz="0" w:space="0" w:color="auto"/>
      </w:divBdr>
    </w:div>
    <w:div w:id="944458559">
      <w:bodyDiv w:val="1"/>
      <w:marLeft w:val="0"/>
      <w:marRight w:val="0"/>
      <w:marTop w:val="0"/>
      <w:marBottom w:val="0"/>
      <w:divBdr>
        <w:top w:val="none" w:sz="0" w:space="0" w:color="auto"/>
        <w:left w:val="none" w:sz="0" w:space="0" w:color="auto"/>
        <w:bottom w:val="none" w:sz="0" w:space="0" w:color="auto"/>
        <w:right w:val="none" w:sz="0" w:space="0" w:color="auto"/>
      </w:divBdr>
    </w:div>
    <w:div w:id="944964534">
      <w:bodyDiv w:val="1"/>
      <w:marLeft w:val="0"/>
      <w:marRight w:val="0"/>
      <w:marTop w:val="0"/>
      <w:marBottom w:val="0"/>
      <w:divBdr>
        <w:top w:val="none" w:sz="0" w:space="0" w:color="auto"/>
        <w:left w:val="none" w:sz="0" w:space="0" w:color="auto"/>
        <w:bottom w:val="none" w:sz="0" w:space="0" w:color="auto"/>
        <w:right w:val="none" w:sz="0" w:space="0" w:color="auto"/>
      </w:divBdr>
    </w:div>
    <w:div w:id="959802410">
      <w:bodyDiv w:val="1"/>
      <w:marLeft w:val="0"/>
      <w:marRight w:val="0"/>
      <w:marTop w:val="0"/>
      <w:marBottom w:val="0"/>
      <w:divBdr>
        <w:top w:val="none" w:sz="0" w:space="0" w:color="auto"/>
        <w:left w:val="none" w:sz="0" w:space="0" w:color="auto"/>
        <w:bottom w:val="none" w:sz="0" w:space="0" w:color="auto"/>
        <w:right w:val="none" w:sz="0" w:space="0" w:color="auto"/>
      </w:divBdr>
    </w:div>
    <w:div w:id="960300991">
      <w:bodyDiv w:val="1"/>
      <w:marLeft w:val="0"/>
      <w:marRight w:val="0"/>
      <w:marTop w:val="0"/>
      <w:marBottom w:val="0"/>
      <w:divBdr>
        <w:top w:val="none" w:sz="0" w:space="0" w:color="auto"/>
        <w:left w:val="none" w:sz="0" w:space="0" w:color="auto"/>
        <w:bottom w:val="none" w:sz="0" w:space="0" w:color="auto"/>
        <w:right w:val="none" w:sz="0" w:space="0" w:color="auto"/>
      </w:divBdr>
    </w:div>
    <w:div w:id="962736491">
      <w:bodyDiv w:val="1"/>
      <w:marLeft w:val="0"/>
      <w:marRight w:val="0"/>
      <w:marTop w:val="0"/>
      <w:marBottom w:val="0"/>
      <w:divBdr>
        <w:top w:val="none" w:sz="0" w:space="0" w:color="auto"/>
        <w:left w:val="none" w:sz="0" w:space="0" w:color="auto"/>
        <w:bottom w:val="none" w:sz="0" w:space="0" w:color="auto"/>
        <w:right w:val="none" w:sz="0" w:space="0" w:color="auto"/>
      </w:divBdr>
    </w:div>
    <w:div w:id="963317256">
      <w:bodyDiv w:val="1"/>
      <w:marLeft w:val="0"/>
      <w:marRight w:val="0"/>
      <w:marTop w:val="0"/>
      <w:marBottom w:val="0"/>
      <w:divBdr>
        <w:top w:val="none" w:sz="0" w:space="0" w:color="auto"/>
        <w:left w:val="none" w:sz="0" w:space="0" w:color="auto"/>
        <w:bottom w:val="none" w:sz="0" w:space="0" w:color="auto"/>
        <w:right w:val="none" w:sz="0" w:space="0" w:color="auto"/>
      </w:divBdr>
    </w:div>
    <w:div w:id="963317723">
      <w:bodyDiv w:val="1"/>
      <w:marLeft w:val="0"/>
      <w:marRight w:val="0"/>
      <w:marTop w:val="0"/>
      <w:marBottom w:val="0"/>
      <w:divBdr>
        <w:top w:val="none" w:sz="0" w:space="0" w:color="auto"/>
        <w:left w:val="none" w:sz="0" w:space="0" w:color="auto"/>
        <w:bottom w:val="none" w:sz="0" w:space="0" w:color="auto"/>
        <w:right w:val="none" w:sz="0" w:space="0" w:color="auto"/>
      </w:divBdr>
    </w:div>
    <w:div w:id="971448249">
      <w:bodyDiv w:val="1"/>
      <w:marLeft w:val="0"/>
      <w:marRight w:val="0"/>
      <w:marTop w:val="0"/>
      <w:marBottom w:val="0"/>
      <w:divBdr>
        <w:top w:val="none" w:sz="0" w:space="0" w:color="auto"/>
        <w:left w:val="none" w:sz="0" w:space="0" w:color="auto"/>
        <w:bottom w:val="none" w:sz="0" w:space="0" w:color="auto"/>
        <w:right w:val="none" w:sz="0" w:space="0" w:color="auto"/>
      </w:divBdr>
    </w:div>
    <w:div w:id="977955996">
      <w:bodyDiv w:val="1"/>
      <w:marLeft w:val="0"/>
      <w:marRight w:val="0"/>
      <w:marTop w:val="0"/>
      <w:marBottom w:val="0"/>
      <w:divBdr>
        <w:top w:val="none" w:sz="0" w:space="0" w:color="auto"/>
        <w:left w:val="none" w:sz="0" w:space="0" w:color="auto"/>
        <w:bottom w:val="none" w:sz="0" w:space="0" w:color="auto"/>
        <w:right w:val="none" w:sz="0" w:space="0" w:color="auto"/>
      </w:divBdr>
    </w:div>
    <w:div w:id="977997051">
      <w:bodyDiv w:val="1"/>
      <w:marLeft w:val="0"/>
      <w:marRight w:val="0"/>
      <w:marTop w:val="0"/>
      <w:marBottom w:val="0"/>
      <w:divBdr>
        <w:top w:val="none" w:sz="0" w:space="0" w:color="auto"/>
        <w:left w:val="none" w:sz="0" w:space="0" w:color="auto"/>
        <w:bottom w:val="none" w:sz="0" w:space="0" w:color="auto"/>
        <w:right w:val="none" w:sz="0" w:space="0" w:color="auto"/>
      </w:divBdr>
    </w:div>
    <w:div w:id="982001691">
      <w:bodyDiv w:val="1"/>
      <w:marLeft w:val="0"/>
      <w:marRight w:val="0"/>
      <w:marTop w:val="0"/>
      <w:marBottom w:val="0"/>
      <w:divBdr>
        <w:top w:val="none" w:sz="0" w:space="0" w:color="auto"/>
        <w:left w:val="none" w:sz="0" w:space="0" w:color="auto"/>
        <w:bottom w:val="none" w:sz="0" w:space="0" w:color="auto"/>
        <w:right w:val="none" w:sz="0" w:space="0" w:color="auto"/>
      </w:divBdr>
    </w:div>
    <w:div w:id="988703041">
      <w:bodyDiv w:val="1"/>
      <w:marLeft w:val="0"/>
      <w:marRight w:val="0"/>
      <w:marTop w:val="0"/>
      <w:marBottom w:val="0"/>
      <w:divBdr>
        <w:top w:val="none" w:sz="0" w:space="0" w:color="auto"/>
        <w:left w:val="none" w:sz="0" w:space="0" w:color="auto"/>
        <w:bottom w:val="none" w:sz="0" w:space="0" w:color="auto"/>
        <w:right w:val="none" w:sz="0" w:space="0" w:color="auto"/>
      </w:divBdr>
    </w:div>
    <w:div w:id="1003048139">
      <w:bodyDiv w:val="1"/>
      <w:marLeft w:val="0"/>
      <w:marRight w:val="0"/>
      <w:marTop w:val="0"/>
      <w:marBottom w:val="0"/>
      <w:divBdr>
        <w:top w:val="none" w:sz="0" w:space="0" w:color="auto"/>
        <w:left w:val="none" w:sz="0" w:space="0" w:color="auto"/>
        <w:bottom w:val="none" w:sz="0" w:space="0" w:color="auto"/>
        <w:right w:val="none" w:sz="0" w:space="0" w:color="auto"/>
      </w:divBdr>
    </w:div>
    <w:div w:id="1003244319">
      <w:bodyDiv w:val="1"/>
      <w:marLeft w:val="0"/>
      <w:marRight w:val="0"/>
      <w:marTop w:val="0"/>
      <w:marBottom w:val="0"/>
      <w:divBdr>
        <w:top w:val="none" w:sz="0" w:space="0" w:color="auto"/>
        <w:left w:val="none" w:sz="0" w:space="0" w:color="auto"/>
        <w:bottom w:val="none" w:sz="0" w:space="0" w:color="auto"/>
        <w:right w:val="none" w:sz="0" w:space="0" w:color="auto"/>
      </w:divBdr>
    </w:div>
    <w:div w:id="1004169310">
      <w:bodyDiv w:val="1"/>
      <w:marLeft w:val="0"/>
      <w:marRight w:val="0"/>
      <w:marTop w:val="0"/>
      <w:marBottom w:val="0"/>
      <w:divBdr>
        <w:top w:val="none" w:sz="0" w:space="0" w:color="auto"/>
        <w:left w:val="none" w:sz="0" w:space="0" w:color="auto"/>
        <w:bottom w:val="none" w:sz="0" w:space="0" w:color="auto"/>
        <w:right w:val="none" w:sz="0" w:space="0" w:color="auto"/>
      </w:divBdr>
    </w:div>
    <w:div w:id="1005210750">
      <w:bodyDiv w:val="1"/>
      <w:marLeft w:val="0"/>
      <w:marRight w:val="0"/>
      <w:marTop w:val="0"/>
      <w:marBottom w:val="0"/>
      <w:divBdr>
        <w:top w:val="none" w:sz="0" w:space="0" w:color="auto"/>
        <w:left w:val="none" w:sz="0" w:space="0" w:color="auto"/>
        <w:bottom w:val="none" w:sz="0" w:space="0" w:color="auto"/>
        <w:right w:val="none" w:sz="0" w:space="0" w:color="auto"/>
      </w:divBdr>
    </w:div>
    <w:div w:id="1005279242">
      <w:bodyDiv w:val="1"/>
      <w:marLeft w:val="0"/>
      <w:marRight w:val="0"/>
      <w:marTop w:val="0"/>
      <w:marBottom w:val="0"/>
      <w:divBdr>
        <w:top w:val="none" w:sz="0" w:space="0" w:color="auto"/>
        <w:left w:val="none" w:sz="0" w:space="0" w:color="auto"/>
        <w:bottom w:val="none" w:sz="0" w:space="0" w:color="auto"/>
        <w:right w:val="none" w:sz="0" w:space="0" w:color="auto"/>
      </w:divBdr>
    </w:div>
    <w:div w:id="1007371166">
      <w:bodyDiv w:val="1"/>
      <w:marLeft w:val="0"/>
      <w:marRight w:val="0"/>
      <w:marTop w:val="0"/>
      <w:marBottom w:val="0"/>
      <w:divBdr>
        <w:top w:val="none" w:sz="0" w:space="0" w:color="auto"/>
        <w:left w:val="none" w:sz="0" w:space="0" w:color="auto"/>
        <w:bottom w:val="none" w:sz="0" w:space="0" w:color="auto"/>
        <w:right w:val="none" w:sz="0" w:space="0" w:color="auto"/>
      </w:divBdr>
    </w:div>
    <w:div w:id="1026100825">
      <w:bodyDiv w:val="1"/>
      <w:marLeft w:val="0"/>
      <w:marRight w:val="0"/>
      <w:marTop w:val="0"/>
      <w:marBottom w:val="0"/>
      <w:divBdr>
        <w:top w:val="none" w:sz="0" w:space="0" w:color="auto"/>
        <w:left w:val="none" w:sz="0" w:space="0" w:color="auto"/>
        <w:bottom w:val="none" w:sz="0" w:space="0" w:color="auto"/>
        <w:right w:val="none" w:sz="0" w:space="0" w:color="auto"/>
      </w:divBdr>
    </w:div>
    <w:div w:id="1034422787">
      <w:bodyDiv w:val="1"/>
      <w:marLeft w:val="0"/>
      <w:marRight w:val="0"/>
      <w:marTop w:val="0"/>
      <w:marBottom w:val="0"/>
      <w:divBdr>
        <w:top w:val="none" w:sz="0" w:space="0" w:color="auto"/>
        <w:left w:val="none" w:sz="0" w:space="0" w:color="auto"/>
        <w:bottom w:val="none" w:sz="0" w:space="0" w:color="auto"/>
        <w:right w:val="none" w:sz="0" w:space="0" w:color="auto"/>
      </w:divBdr>
    </w:div>
    <w:div w:id="1040935388">
      <w:bodyDiv w:val="1"/>
      <w:marLeft w:val="0"/>
      <w:marRight w:val="0"/>
      <w:marTop w:val="0"/>
      <w:marBottom w:val="0"/>
      <w:divBdr>
        <w:top w:val="none" w:sz="0" w:space="0" w:color="auto"/>
        <w:left w:val="none" w:sz="0" w:space="0" w:color="auto"/>
        <w:bottom w:val="none" w:sz="0" w:space="0" w:color="auto"/>
        <w:right w:val="none" w:sz="0" w:space="0" w:color="auto"/>
      </w:divBdr>
    </w:div>
    <w:div w:id="1044870666">
      <w:bodyDiv w:val="1"/>
      <w:marLeft w:val="0"/>
      <w:marRight w:val="0"/>
      <w:marTop w:val="0"/>
      <w:marBottom w:val="0"/>
      <w:divBdr>
        <w:top w:val="none" w:sz="0" w:space="0" w:color="auto"/>
        <w:left w:val="none" w:sz="0" w:space="0" w:color="auto"/>
        <w:bottom w:val="none" w:sz="0" w:space="0" w:color="auto"/>
        <w:right w:val="none" w:sz="0" w:space="0" w:color="auto"/>
      </w:divBdr>
    </w:div>
    <w:div w:id="1059208940">
      <w:bodyDiv w:val="1"/>
      <w:marLeft w:val="0"/>
      <w:marRight w:val="0"/>
      <w:marTop w:val="0"/>
      <w:marBottom w:val="0"/>
      <w:divBdr>
        <w:top w:val="none" w:sz="0" w:space="0" w:color="auto"/>
        <w:left w:val="none" w:sz="0" w:space="0" w:color="auto"/>
        <w:bottom w:val="none" w:sz="0" w:space="0" w:color="auto"/>
        <w:right w:val="none" w:sz="0" w:space="0" w:color="auto"/>
      </w:divBdr>
    </w:div>
    <w:div w:id="1072855298">
      <w:bodyDiv w:val="1"/>
      <w:marLeft w:val="0"/>
      <w:marRight w:val="0"/>
      <w:marTop w:val="0"/>
      <w:marBottom w:val="0"/>
      <w:divBdr>
        <w:top w:val="none" w:sz="0" w:space="0" w:color="auto"/>
        <w:left w:val="none" w:sz="0" w:space="0" w:color="auto"/>
        <w:bottom w:val="none" w:sz="0" w:space="0" w:color="auto"/>
        <w:right w:val="none" w:sz="0" w:space="0" w:color="auto"/>
      </w:divBdr>
    </w:div>
    <w:div w:id="1075055593">
      <w:bodyDiv w:val="1"/>
      <w:marLeft w:val="0"/>
      <w:marRight w:val="0"/>
      <w:marTop w:val="0"/>
      <w:marBottom w:val="0"/>
      <w:divBdr>
        <w:top w:val="none" w:sz="0" w:space="0" w:color="auto"/>
        <w:left w:val="none" w:sz="0" w:space="0" w:color="auto"/>
        <w:bottom w:val="none" w:sz="0" w:space="0" w:color="auto"/>
        <w:right w:val="none" w:sz="0" w:space="0" w:color="auto"/>
      </w:divBdr>
    </w:div>
    <w:div w:id="1078013782">
      <w:bodyDiv w:val="1"/>
      <w:marLeft w:val="0"/>
      <w:marRight w:val="0"/>
      <w:marTop w:val="0"/>
      <w:marBottom w:val="0"/>
      <w:divBdr>
        <w:top w:val="none" w:sz="0" w:space="0" w:color="auto"/>
        <w:left w:val="none" w:sz="0" w:space="0" w:color="auto"/>
        <w:bottom w:val="none" w:sz="0" w:space="0" w:color="auto"/>
        <w:right w:val="none" w:sz="0" w:space="0" w:color="auto"/>
      </w:divBdr>
    </w:div>
    <w:div w:id="1079406140">
      <w:bodyDiv w:val="1"/>
      <w:marLeft w:val="0"/>
      <w:marRight w:val="0"/>
      <w:marTop w:val="0"/>
      <w:marBottom w:val="0"/>
      <w:divBdr>
        <w:top w:val="none" w:sz="0" w:space="0" w:color="auto"/>
        <w:left w:val="none" w:sz="0" w:space="0" w:color="auto"/>
        <w:bottom w:val="none" w:sz="0" w:space="0" w:color="auto"/>
        <w:right w:val="none" w:sz="0" w:space="0" w:color="auto"/>
      </w:divBdr>
    </w:div>
    <w:div w:id="1081441360">
      <w:bodyDiv w:val="1"/>
      <w:marLeft w:val="0"/>
      <w:marRight w:val="0"/>
      <w:marTop w:val="0"/>
      <w:marBottom w:val="0"/>
      <w:divBdr>
        <w:top w:val="none" w:sz="0" w:space="0" w:color="auto"/>
        <w:left w:val="none" w:sz="0" w:space="0" w:color="auto"/>
        <w:bottom w:val="none" w:sz="0" w:space="0" w:color="auto"/>
        <w:right w:val="none" w:sz="0" w:space="0" w:color="auto"/>
      </w:divBdr>
    </w:div>
    <w:div w:id="1082095894">
      <w:bodyDiv w:val="1"/>
      <w:marLeft w:val="0"/>
      <w:marRight w:val="0"/>
      <w:marTop w:val="0"/>
      <w:marBottom w:val="0"/>
      <w:divBdr>
        <w:top w:val="none" w:sz="0" w:space="0" w:color="auto"/>
        <w:left w:val="none" w:sz="0" w:space="0" w:color="auto"/>
        <w:bottom w:val="none" w:sz="0" w:space="0" w:color="auto"/>
        <w:right w:val="none" w:sz="0" w:space="0" w:color="auto"/>
      </w:divBdr>
    </w:div>
    <w:div w:id="1094783717">
      <w:bodyDiv w:val="1"/>
      <w:marLeft w:val="0"/>
      <w:marRight w:val="0"/>
      <w:marTop w:val="0"/>
      <w:marBottom w:val="0"/>
      <w:divBdr>
        <w:top w:val="none" w:sz="0" w:space="0" w:color="auto"/>
        <w:left w:val="none" w:sz="0" w:space="0" w:color="auto"/>
        <w:bottom w:val="none" w:sz="0" w:space="0" w:color="auto"/>
        <w:right w:val="none" w:sz="0" w:space="0" w:color="auto"/>
      </w:divBdr>
    </w:div>
    <w:div w:id="1104838073">
      <w:bodyDiv w:val="1"/>
      <w:marLeft w:val="0"/>
      <w:marRight w:val="0"/>
      <w:marTop w:val="0"/>
      <w:marBottom w:val="0"/>
      <w:divBdr>
        <w:top w:val="none" w:sz="0" w:space="0" w:color="auto"/>
        <w:left w:val="none" w:sz="0" w:space="0" w:color="auto"/>
        <w:bottom w:val="none" w:sz="0" w:space="0" w:color="auto"/>
        <w:right w:val="none" w:sz="0" w:space="0" w:color="auto"/>
      </w:divBdr>
    </w:div>
    <w:div w:id="1105422343">
      <w:bodyDiv w:val="1"/>
      <w:marLeft w:val="0"/>
      <w:marRight w:val="0"/>
      <w:marTop w:val="0"/>
      <w:marBottom w:val="0"/>
      <w:divBdr>
        <w:top w:val="none" w:sz="0" w:space="0" w:color="auto"/>
        <w:left w:val="none" w:sz="0" w:space="0" w:color="auto"/>
        <w:bottom w:val="none" w:sz="0" w:space="0" w:color="auto"/>
        <w:right w:val="none" w:sz="0" w:space="0" w:color="auto"/>
      </w:divBdr>
    </w:div>
    <w:div w:id="1108348997">
      <w:bodyDiv w:val="1"/>
      <w:marLeft w:val="0"/>
      <w:marRight w:val="0"/>
      <w:marTop w:val="0"/>
      <w:marBottom w:val="0"/>
      <w:divBdr>
        <w:top w:val="none" w:sz="0" w:space="0" w:color="auto"/>
        <w:left w:val="none" w:sz="0" w:space="0" w:color="auto"/>
        <w:bottom w:val="none" w:sz="0" w:space="0" w:color="auto"/>
        <w:right w:val="none" w:sz="0" w:space="0" w:color="auto"/>
      </w:divBdr>
    </w:div>
    <w:div w:id="1108502257">
      <w:bodyDiv w:val="1"/>
      <w:marLeft w:val="0"/>
      <w:marRight w:val="0"/>
      <w:marTop w:val="0"/>
      <w:marBottom w:val="0"/>
      <w:divBdr>
        <w:top w:val="none" w:sz="0" w:space="0" w:color="auto"/>
        <w:left w:val="none" w:sz="0" w:space="0" w:color="auto"/>
        <w:bottom w:val="none" w:sz="0" w:space="0" w:color="auto"/>
        <w:right w:val="none" w:sz="0" w:space="0" w:color="auto"/>
      </w:divBdr>
    </w:div>
    <w:div w:id="1109659621">
      <w:bodyDiv w:val="1"/>
      <w:marLeft w:val="0"/>
      <w:marRight w:val="0"/>
      <w:marTop w:val="0"/>
      <w:marBottom w:val="0"/>
      <w:divBdr>
        <w:top w:val="none" w:sz="0" w:space="0" w:color="auto"/>
        <w:left w:val="none" w:sz="0" w:space="0" w:color="auto"/>
        <w:bottom w:val="none" w:sz="0" w:space="0" w:color="auto"/>
        <w:right w:val="none" w:sz="0" w:space="0" w:color="auto"/>
      </w:divBdr>
    </w:div>
    <w:div w:id="1121992179">
      <w:bodyDiv w:val="1"/>
      <w:marLeft w:val="0"/>
      <w:marRight w:val="0"/>
      <w:marTop w:val="0"/>
      <w:marBottom w:val="0"/>
      <w:divBdr>
        <w:top w:val="none" w:sz="0" w:space="0" w:color="auto"/>
        <w:left w:val="none" w:sz="0" w:space="0" w:color="auto"/>
        <w:bottom w:val="none" w:sz="0" w:space="0" w:color="auto"/>
        <w:right w:val="none" w:sz="0" w:space="0" w:color="auto"/>
      </w:divBdr>
    </w:div>
    <w:div w:id="1123770776">
      <w:bodyDiv w:val="1"/>
      <w:marLeft w:val="0"/>
      <w:marRight w:val="0"/>
      <w:marTop w:val="0"/>
      <w:marBottom w:val="0"/>
      <w:divBdr>
        <w:top w:val="none" w:sz="0" w:space="0" w:color="auto"/>
        <w:left w:val="none" w:sz="0" w:space="0" w:color="auto"/>
        <w:bottom w:val="none" w:sz="0" w:space="0" w:color="auto"/>
        <w:right w:val="none" w:sz="0" w:space="0" w:color="auto"/>
      </w:divBdr>
    </w:div>
    <w:div w:id="1124232660">
      <w:bodyDiv w:val="1"/>
      <w:marLeft w:val="0"/>
      <w:marRight w:val="0"/>
      <w:marTop w:val="0"/>
      <w:marBottom w:val="0"/>
      <w:divBdr>
        <w:top w:val="none" w:sz="0" w:space="0" w:color="auto"/>
        <w:left w:val="none" w:sz="0" w:space="0" w:color="auto"/>
        <w:bottom w:val="none" w:sz="0" w:space="0" w:color="auto"/>
        <w:right w:val="none" w:sz="0" w:space="0" w:color="auto"/>
      </w:divBdr>
    </w:div>
    <w:div w:id="1136022422">
      <w:bodyDiv w:val="1"/>
      <w:marLeft w:val="0"/>
      <w:marRight w:val="0"/>
      <w:marTop w:val="0"/>
      <w:marBottom w:val="0"/>
      <w:divBdr>
        <w:top w:val="none" w:sz="0" w:space="0" w:color="auto"/>
        <w:left w:val="none" w:sz="0" w:space="0" w:color="auto"/>
        <w:bottom w:val="none" w:sz="0" w:space="0" w:color="auto"/>
        <w:right w:val="none" w:sz="0" w:space="0" w:color="auto"/>
      </w:divBdr>
    </w:div>
    <w:div w:id="1141844291">
      <w:bodyDiv w:val="1"/>
      <w:marLeft w:val="0"/>
      <w:marRight w:val="0"/>
      <w:marTop w:val="0"/>
      <w:marBottom w:val="0"/>
      <w:divBdr>
        <w:top w:val="none" w:sz="0" w:space="0" w:color="auto"/>
        <w:left w:val="none" w:sz="0" w:space="0" w:color="auto"/>
        <w:bottom w:val="none" w:sz="0" w:space="0" w:color="auto"/>
        <w:right w:val="none" w:sz="0" w:space="0" w:color="auto"/>
      </w:divBdr>
    </w:div>
    <w:div w:id="1156916472">
      <w:bodyDiv w:val="1"/>
      <w:marLeft w:val="0"/>
      <w:marRight w:val="0"/>
      <w:marTop w:val="0"/>
      <w:marBottom w:val="0"/>
      <w:divBdr>
        <w:top w:val="none" w:sz="0" w:space="0" w:color="auto"/>
        <w:left w:val="none" w:sz="0" w:space="0" w:color="auto"/>
        <w:bottom w:val="none" w:sz="0" w:space="0" w:color="auto"/>
        <w:right w:val="none" w:sz="0" w:space="0" w:color="auto"/>
      </w:divBdr>
    </w:div>
    <w:div w:id="1167674983">
      <w:bodyDiv w:val="1"/>
      <w:marLeft w:val="0"/>
      <w:marRight w:val="0"/>
      <w:marTop w:val="0"/>
      <w:marBottom w:val="0"/>
      <w:divBdr>
        <w:top w:val="none" w:sz="0" w:space="0" w:color="auto"/>
        <w:left w:val="none" w:sz="0" w:space="0" w:color="auto"/>
        <w:bottom w:val="none" w:sz="0" w:space="0" w:color="auto"/>
        <w:right w:val="none" w:sz="0" w:space="0" w:color="auto"/>
      </w:divBdr>
    </w:div>
    <w:div w:id="1169909669">
      <w:bodyDiv w:val="1"/>
      <w:marLeft w:val="0"/>
      <w:marRight w:val="0"/>
      <w:marTop w:val="0"/>
      <w:marBottom w:val="0"/>
      <w:divBdr>
        <w:top w:val="none" w:sz="0" w:space="0" w:color="auto"/>
        <w:left w:val="none" w:sz="0" w:space="0" w:color="auto"/>
        <w:bottom w:val="none" w:sz="0" w:space="0" w:color="auto"/>
        <w:right w:val="none" w:sz="0" w:space="0" w:color="auto"/>
      </w:divBdr>
    </w:div>
    <w:div w:id="1171487075">
      <w:bodyDiv w:val="1"/>
      <w:marLeft w:val="0"/>
      <w:marRight w:val="0"/>
      <w:marTop w:val="0"/>
      <w:marBottom w:val="0"/>
      <w:divBdr>
        <w:top w:val="none" w:sz="0" w:space="0" w:color="auto"/>
        <w:left w:val="none" w:sz="0" w:space="0" w:color="auto"/>
        <w:bottom w:val="none" w:sz="0" w:space="0" w:color="auto"/>
        <w:right w:val="none" w:sz="0" w:space="0" w:color="auto"/>
      </w:divBdr>
    </w:div>
    <w:div w:id="1171873573">
      <w:bodyDiv w:val="1"/>
      <w:marLeft w:val="0"/>
      <w:marRight w:val="0"/>
      <w:marTop w:val="0"/>
      <w:marBottom w:val="0"/>
      <w:divBdr>
        <w:top w:val="none" w:sz="0" w:space="0" w:color="auto"/>
        <w:left w:val="none" w:sz="0" w:space="0" w:color="auto"/>
        <w:bottom w:val="none" w:sz="0" w:space="0" w:color="auto"/>
        <w:right w:val="none" w:sz="0" w:space="0" w:color="auto"/>
      </w:divBdr>
    </w:div>
    <w:div w:id="1186748984">
      <w:bodyDiv w:val="1"/>
      <w:marLeft w:val="0"/>
      <w:marRight w:val="0"/>
      <w:marTop w:val="0"/>
      <w:marBottom w:val="0"/>
      <w:divBdr>
        <w:top w:val="none" w:sz="0" w:space="0" w:color="auto"/>
        <w:left w:val="none" w:sz="0" w:space="0" w:color="auto"/>
        <w:bottom w:val="none" w:sz="0" w:space="0" w:color="auto"/>
        <w:right w:val="none" w:sz="0" w:space="0" w:color="auto"/>
      </w:divBdr>
    </w:div>
    <w:div w:id="1195538209">
      <w:bodyDiv w:val="1"/>
      <w:marLeft w:val="0"/>
      <w:marRight w:val="0"/>
      <w:marTop w:val="0"/>
      <w:marBottom w:val="0"/>
      <w:divBdr>
        <w:top w:val="none" w:sz="0" w:space="0" w:color="auto"/>
        <w:left w:val="none" w:sz="0" w:space="0" w:color="auto"/>
        <w:bottom w:val="none" w:sz="0" w:space="0" w:color="auto"/>
        <w:right w:val="none" w:sz="0" w:space="0" w:color="auto"/>
      </w:divBdr>
    </w:div>
    <w:div w:id="1203136295">
      <w:bodyDiv w:val="1"/>
      <w:marLeft w:val="0"/>
      <w:marRight w:val="0"/>
      <w:marTop w:val="0"/>
      <w:marBottom w:val="0"/>
      <w:divBdr>
        <w:top w:val="none" w:sz="0" w:space="0" w:color="auto"/>
        <w:left w:val="none" w:sz="0" w:space="0" w:color="auto"/>
        <w:bottom w:val="none" w:sz="0" w:space="0" w:color="auto"/>
        <w:right w:val="none" w:sz="0" w:space="0" w:color="auto"/>
      </w:divBdr>
    </w:div>
    <w:div w:id="1208176324">
      <w:bodyDiv w:val="1"/>
      <w:marLeft w:val="0"/>
      <w:marRight w:val="0"/>
      <w:marTop w:val="0"/>
      <w:marBottom w:val="0"/>
      <w:divBdr>
        <w:top w:val="none" w:sz="0" w:space="0" w:color="auto"/>
        <w:left w:val="none" w:sz="0" w:space="0" w:color="auto"/>
        <w:bottom w:val="none" w:sz="0" w:space="0" w:color="auto"/>
        <w:right w:val="none" w:sz="0" w:space="0" w:color="auto"/>
      </w:divBdr>
    </w:div>
    <w:div w:id="1211572938">
      <w:bodyDiv w:val="1"/>
      <w:marLeft w:val="0"/>
      <w:marRight w:val="0"/>
      <w:marTop w:val="0"/>
      <w:marBottom w:val="0"/>
      <w:divBdr>
        <w:top w:val="none" w:sz="0" w:space="0" w:color="auto"/>
        <w:left w:val="none" w:sz="0" w:space="0" w:color="auto"/>
        <w:bottom w:val="none" w:sz="0" w:space="0" w:color="auto"/>
        <w:right w:val="none" w:sz="0" w:space="0" w:color="auto"/>
      </w:divBdr>
    </w:div>
    <w:div w:id="1211653806">
      <w:bodyDiv w:val="1"/>
      <w:marLeft w:val="0"/>
      <w:marRight w:val="0"/>
      <w:marTop w:val="0"/>
      <w:marBottom w:val="0"/>
      <w:divBdr>
        <w:top w:val="none" w:sz="0" w:space="0" w:color="auto"/>
        <w:left w:val="none" w:sz="0" w:space="0" w:color="auto"/>
        <w:bottom w:val="none" w:sz="0" w:space="0" w:color="auto"/>
        <w:right w:val="none" w:sz="0" w:space="0" w:color="auto"/>
      </w:divBdr>
    </w:div>
    <w:div w:id="1241016493">
      <w:bodyDiv w:val="1"/>
      <w:marLeft w:val="0"/>
      <w:marRight w:val="0"/>
      <w:marTop w:val="0"/>
      <w:marBottom w:val="0"/>
      <w:divBdr>
        <w:top w:val="none" w:sz="0" w:space="0" w:color="auto"/>
        <w:left w:val="none" w:sz="0" w:space="0" w:color="auto"/>
        <w:bottom w:val="none" w:sz="0" w:space="0" w:color="auto"/>
        <w:right w:val="none" w:sz="0" w:space="0" w:color="auto"/>
      </w:divBdr>
    </w:div>
    <w:div w:id="1242131736">
      <w:bodyDiv w:val="1"/>
      <w:marLeft w:val="0"/>
      <w:marRight w:val="0"/>
      <w:marTop w:val="0"/>
      <w:marBottom w:val="0"/>
      <w:divBdr>
        <w:top w:val="none" w:sz="0" w:space="0" w:color="auto"/>
        <w:left w:val="none" w:sz="0" w:space="0" w:color="auto"/>
        <w:bottom w:val="none" w:sz="0" w:space="0" w:color="auto"/>
        <w:right w:val="none" w:sz="0" w:space="0" w:color="auto"/>
      </w:divBdr>
    </w:div>
    <w:div w:id="1242443036">
      <w:bodyDiv w:val="1"/>
      <w:marLeft w:val="0"/>
      <w:marRight w:val="0"/>
      <w:marTop w:val="0"/>
      <w:marBottom w:val="0"/>
      <w:divBdr>
        <w:top w:val="none" w:sz="0" w:space="0" w:color="auto"/>
        <w:left w:val="none" w:sz="0" w:space="0" w:color="auto"/>
        <w:bottom w:val="none" w:sz="0" w:space="0" w:color="auto"/>
        <w:right w:val="none" w:sz="0" w:space="0" w:color="auto"/>
      </w:divBdr>
    </w:div>
    <w:div w:id="1244149615">
      <w:bodyDiv w:val="1"/>
      <w:marLeft w:val="0"/>
      <w:marRight w:val="0"/>
      <w:marTop w:val="0"/>
      <w:marBottom w:val="0"/>
      <w:divBdr>
        <w:top w:val="none" w:sz="0" w:space="0" w:color="auto"/>
        <w:left w:val="none" w:sz="0" w:space="0" w:color="auto"/>
        <w:bottom w:val="none" w:sz="0" w:space="0" w:color="auto"/>
        <w:right w:val="none" w:sz="0" w:space="0" w:color="auto"/>
      </w:divBdr>
    </w:div>
    <w:div w:id="1244795593">
      <w:bodyDiv w:val="1"/>
      <w:marLeft w:val="0"/>
      <w:marRight w:val="0"/>
      <w:marTop w:val="0"/>
      <w:marBottom w:val="0"/>
      <w:divBdr>
        <w:top w:val="none" w:sz="0" w:space="0" w:color="auto"/>
        <w:left w:val="none" w:sz="0" w:space="0" w:color="auto"/>
        <w:bottom w:val="none" w:sz="0" w:space="0" w:color="auto"/>
        <w:right w:val="none" w:sz="0" w:space="0" w:color="auto"/>
      </w:divBdr>
    </w:div>
    <w:div w:id="1245411040">
      <w:bodyDiv w:val="1"/>
      <w:marLeft w:val="0"/>
      <w:marRight w:val="0"/>
      <w:marTop w:val="0"/>
      <w:marBottom w:val="0"/>
      <w:divBdr>
        <w:top w:val="none" w:sz="0" w:space="0" w:color="auto"/>
        <w:left w:val="none" w:sz="0" w:space="0" w:color="auto"/>
        <w:bottom w:val="none" w:sz="0" w:space="0" w:color="auto"/>
        <w:right w:val="none" w:sz="0" w:space="0" w:color="auto"/>
      </w:divBdr>
    </w:div>
    <w:div w:id="1264998779">
      <w:bodyDiv w:val="1"/>
      <w:marLeft w:val="0"/>
      <w:marRight w:val="0"/>
      <w:marTop w:val="0"/>
      <w:marBottom w:val="0"/>
      <w:divBdr>
        <w:top w:val="none" w:sz="0" w:space="0" w:color="auto"/>
        <w:left w:val="none" w:sz="0" w:space="0" w:color="auto"/>
        <w:bottom w:val="none" w:sz="0" w:space="0" w:color="auto"/>
        <w:right w:val="none" w:sz="0" w:space="0" w:color="auto"/>
      </w:divBdr>
    </w:div>
    <w:div w:id="1267695170">
      <w:bodyDiv w:val="1"/>
      <w:marLeft w:val="0"/>
      <w:marRight w:val="0"/>
      <w:marTop w:val="0"/>
      <w:marBottom w:val="0"/>
      <w:divBdr>
        <w:top w:val="none" w:sz="0" w:space="0" w:color="auto"/>
        <w:left w:val="none" w:sz="0" w:space="0" w:color="auto"/>
        <w:bottom w:val="none" w:sz="0" w:space="0" w:color="auto"/>
        <w:right w:val="none" w:sz="0" w:space="0" w:color="auto"/>
      </w:divBdr>
    </w:div>
    <w:div w:id="1277836253">
      <w:bodyDiv w:val="1"/>
      <w:marLeft w:val="0"/>
      <w:marRight w:val="0"/>
      <w:marTop w:val="0"/>
      <w:marBottom w:val="0"/>
      <w:divBdr>
        <w:top w:val="none" w:sz="0" w:space="0" w:color="auto"/>
        <w:left w:val="none" w:sz="0" w:space="0" w:color="auto"/>
        <w:bottom w:val="none" w:sz="0" w:space="0" w:color="auto"/>
        <w:right w:val="none" w:sz="0" w:space="0" w:color="auto"/>
      </w:divBdr>
    </w:div>
    <w:div w:id="1287738364">
      <w:bodyDiv w:val="1"/>
      <w:marLeft w:val="0"/>
      <w:marRight w:val="0"/>
      <w:marTop w:val="0"/>
      <w:marBottom w:val="0"/>
      <w:divBdr>
        <w:top w:val="none" w:sz="0" w:space="0" w:color="auto"/>
        <w:left w:val="none" w:sz="0" w:space="0" w:color="auto"/>
        <w:bottom w:val="none" w:sz="0" w:space="0" w:color="auto"/>
        <w:right w:val="none" w:sz="0" w:space="0" w:color="auto"/>
      </w:divBdr>
    </w:div>
    <w:div w:id="1289894087">
      <w:bodyDiv w:val="1"/>
      <w:marLeft w:val="0"/>
      <w:marRight w:val="0"/>
      <w:marTop w:val="0"/>
      <w:marBottom w:val="0"/>
      <w:divBdr>
        <w:top w:val="none" w:sz="0" w:space="0" w:color="auto"/>
        <w:left w:val="none" w:sz="0" w:space="0" w:color="auto"/>
        <w:bottom w:val="none" w:sz="0" w:space="0" w:color="auto"/>
        <w:right w:val="none" w:sz="0" w:space="0" w:color="auto"/>
      </w:divBdr>
    </w:div>
    <w:div w:id="1290626776">
      <w:bodyDiv w:val="1"/>
      <w:marLeft w:val="0"/>
      <w:marRight w:val="0"/>
      <w:marTop w:val="0"/>
      <w:marBottom w:val="0"/>
      <w:divBdr>
        <w:top w:val="none" w:sz="0" w:space="0" w:color="auto"/>
        <w:left w:val="none" w:sz="0" w:space="0" w:color="auto"/>
        <w:bottom w:val="none" w:sz="0" w:space="0" w:color="auto"/>
        <w:right w:val="none" w:sz="0" w:space="0" w:color="auto"/>
      </w:divBdr>
    </w:div>
    <w:div w:id="1302346026">
      <w:bodyDiv w:val="1"/>
      <w:marLeft w:val="0"/>
      <w:marRight w:val="0"/>
      <w:marTop w:val="0"/>
      <w:marBottom w:val="0"/>
      <w:divBdr>
        <w:top w:val="none" w:sz="0" w:space="0" w:color="auto"/>
        <w:left w:val="none" w:sz="0" w:space="0" w:color="auto"/>
        <w:bottom w:val="none" w:sz="0" w:space="0" w:color="auto"/>
        <w:right w:val="none" w:sz="0" w:space="0" w:color="auto"/>
      </w:divBdr>
    </w:div>
    <w:div w:id="1304772322">
      <w:bodyDiv w:val="1"/>
      <w:marLeft w:val="0"/>
      <w:marRight w:val="0"/>
      <w:marTop w:val="0"/>
      <w:marBottom w:val="0"/>
      <w:divBdr>
        <w:top w:val="none" w:sz="0" w:space="0" w:color="auto"/>
        <w:left w:val="none" w:sz="0" w:space="0" w:color="auto"/>
        <w:bottom w:val="none" w:sz="0" w:space="0" w:color="auto"/>
        <w:right w:val="none" w:sz="0" w:space="0" w:color="auto"/>
      </w:divBdr>
    </w:div>
    <w:div w:id="1313170658">
      <w:bodyDiv w:val="1"/>
      <w:marLeft w:val="0"/>
      <w:marRight w:val="0"/>
      <w:marTop w:val="0"/>
      <w:marBottom w:val="0"/>
      <w:divBdr>
        <w:top w:val="none" w:sz="0" w:space="0" w:color="auto"/>
        <w:left w:val="none" w:sz="0" w:space="0" w:color="auto"/>
        <w:bottom w:val="none" w:sz="0" w:space="0" w:color="auto"/>
        <w:right w:val="none" w:sz="0" w:space="0" w:color="auto"/>
      </w:divBdr>
    </w:div>
    <w:div w:id="1316106572">
      <w:bodyDiv w:val="1"/>
      <w:marLeft w:val="0"/>
      <w:marRight w:val="0"/>
      <w:marTop w:val="0"/>
      <w:marBottom w:val="0"/>
      <w:divBdr>
        <w:top w:val="none" w:sz="0" w:space="0" w:color="auto"/>
        <w:left w:val="none" w:sz="0" w:space="0" w:color="auto"/>
        <w:bottom w:val="none" w:sz="0" w:space="0" w:color="auto"/>
        <w:right w:val="none" w:sz="0" w:space="0" w:color="auto"/>
      </w:divBdr>
    </w:div>
    <w:div w:id="1320501721">
      <w:bodyDiv w:val="1"/>
      <w:marLeft w:val="0"/>
      <w:marRight w:val="0"/>
      <w:marTop w:val="0"/>
      <w:marBottom w:val="0"/>
      <w:divBdr>
        <w:top w:val="none" w:sz="0" w:space="0" w:color="auto"/>
        <w:left w:val="none" w:sz="0" w:space="0" w:color="auto"/>
        <w:bottom w:val="none" w:sz="0" w:space="0" w:color="auto"/>
        <w:right w:val="none" w:sz="0" w:space="0" w:color="auto"/>
      </w:divBdr>
    </w:div>
    <w:div w:id="1325358124">
      <w:bodyDiv w:val="1"/>
      <w:marLeft w:val="0"/>
      <w:marRight w:val="0"/>
      <w:marTop w:val="0"/>
      <w:marBottom w:val="0"/>
      <w:divBdr>
        <w:top w:val="none" w:sz="0" w:space="0" w:color="auto"/>
        <w:left w:val="none" w:sz="0" w:space="0" w:color="auto"/>
        <w:bottom w:val="none" w:sz="0" w:space="0" w:color="auto"/>
        <w:right w:val="none" w:sz="0" w:space="0" w:color="auto"/>
      </w:divBdr>
    </w:div>
    <w:div w:id="1327250721">
      <w:bodyDiv w:val="1"/>
      <w:marLeft w:val="0"/>
      <w:marRight w:val="0"/>
      <w:marTop w:val="0"/>
      <w:marBottom w:val="0"/>
      <w:divBdr>
        <w:top w:val="none" w:sz="0" w:space="0" w:color="auto"/>
        <w:left w:val="none" w:sz="0" w:space="0" w:color="auto"/>
        <w:bottom w:val="none" w:sz="0" w:space="0" w:color="auto"/>
        <w:right w:val="none" w:sz="0" w:space="0" w:color="auto"/>
      </w:divBdr>
    </w:div>
    <w:div w:id="1327709967">
      <w:bodyDiv w:val="1"/>
      <w:marLeft w:val="0"/>
      <w:marRight w:val="0"/>
      <w:marTop w:val="0"/>
      <w:marBottom w:val="0"/>
      <w:divBdr>
        <w:top w:val="none" w:sz="0" w:space="0" w:color="auto"/>
        <w:left w:val="none" w:sz="0" w:space="0" w:color="auto"/>
        <w:bottom w:val="none" w:sz="0" w:space="0" w:color="auto"/>
        <w:right w:val="none" w:sz="0" w:space="0" w:color="auto"/>
      </w:divBdr>
    </w:div>
    <w:div w:id="1334650416">
      <w:bodyDiv w:val="1"/>
      <w:marLeft w:val="0"/>
      <w:marRight w:val="0"/>
      <w:marTop w:val="0"/>
      <w:marBottom w:val="0"/>
      <w:divBdr>
        <w:top w:val="none" w:sz="0" w:space="0" w:color="auto"/>
        <w:left w:val="none" w:sz="0" w:space="0" w:color="auto"/>
        <w:bottom w:val="none" w:sz="0" w:space="0" w:color="auto"/>
        <w:right w:val="none" w:sz="0" w:space="0" w:color="auto"/>
      </w:divBdr>
    </w:div>
    <w:div w:id="1337807705">
      <w:bodyDiv w:val="1"/>
      <w:marLeft w:val="0"/>
      <w:marRight w:val="0"/>
      <w:marTop w:val="0"/>
      <w:marBottom w:val="0"/>
      <w:divBdr>
        <w:top w:val="none" w:sz="0" w:space="0" w:color="auto"/>
        <w:left w:val="none" w:sz="0" w:space="0" w:color="auto"/>
        <w:bottom w:val="none" w:sz="0" w:space="0" w:color="auto"/>
        <w:right w:val="none" w:sz="0" w:space="0" w:color="auto"/>
      </w:divBdr>
    </w:div>
    <w:div w:id="1346402450">
      <w:bodyDiv w:val="1"/>
      <w:marLeft w:val="0"/>
      <w:marRight w:val="0"/>
      <w:marTop w:val="0"/>
      <w:marBottom w:val="0"/>
      <w:divBdr>
        <w:top w:val="none" w:sz="0" w:space="0" w:color="auto"/>
        <w:left w:val="none" w:sz="0" w:space="0" w:color="auto"/>
        <w:bottom w:val="none" w:sz="0" w:space="0" w:color="auto"/>
        <w:right w:val="none" w:sz="0" w:space="0" w:color="auto"/>
      </w:divBdr>
    </w:div>
    <w:div w:id="1350446254">
      <w:bodyDiv w:val="1"/>
      <w:marLeft w:val="0"/>
      <w:marRight w:val="0"/>
      <w:marTop w:val="0"/>
      <w:marBottom w:val="0"/>
      <w:divBdr>
        <w:top w:val="none" w:sz="0" w:space="0" w:color="auto"/>
        <w:left w:val="none" w:sz="0" w:space="0" w:color="auto"/>
        <w:bottom w:val="none" w:sz="0" w:space="0" w:color="auto"/>
        <w:right w:val="none" w:sz="0" w:space="0" w:color="auto"/>
      </w:divBdr>
    </w:div>
    <w:div w:id="1352730834">
      <w:bodyDiv w:val="1"/>
      <w:marLeft w:val="0"/>
      <w:marRight w:val="0"/>
      <w:marTop w:val="0"/>
      <w:marBottom w:val="0"/>
      <w:divBdr>
        <w:top w:val="none" w:sz="0" w:space="0" w:color="auto"/>
        <w:left w:val="none" w:sz="0" w:space="0" w:color="auto"/>
        <w:bottom w:val="none" w:sz="0" w:space="0" w:color="auto"/>
        <w:right w:val="none" w:sz="0" w:space="0" w:color="auto"/>
      </w:divBdr>
    </w:div>
    <w:div w:id="1361859570">
      <w:bodyDiv w:val="1"/>
      <w:marLeft w:val="0"/>
      <w:marRight w:val="0"/>
      <w:marTop w:val="0"/>
      <w:marBottom w:val="0"/>
      <w:divBdr>
        <w:top w:val="none" w:sz="0" w:space="0" w:color="auto"/>
        <w:left w:val="none" w:sz="0" w:space="0" w:color="auto"/>
        <w:bottom w:val="none" w:sz="0" w:space="0" w:color="auto"/>
        <w:right w:val="none" w:sz="0" w:space="0" w:color="auto"/>
      </w:divBdr>
    </w:div>
    <w:div w:id="1369179360">
      <w:bodyDiv w:val="1"/>
      <w:marLeft w:val="0"/>
      <w:marRight w:val="0"/>
      <w:marTop w:val="0"/>
      <w:marBottom w:val="0"/>
      <w:divBdr>
        <w:top w:val="none" w:sz="0" w:space="0" w:color="auto"/>
        <w:left w:val="none" w:sz="0" w:space="0" w:color="auto"/>
        <w:bottom w:val="none" w:sz="0" w:space="0" w:color="auto"/>
        <w:right w:val="none" w:sz="0" w:space="0" w:color="auto"/>
      </w:divBdr>
    </w:div>
    <w:div w:id="1378696860">
      <w:bodyDiv w:val="1"/>
      <w:marLeft w:val="0"/>
      <w:marRight w:val="0"/>
      <w:marTop w:val="0"/>
      <w:marBottom w:val="0"/>
      <w:divBdr>
        <w:top w:val="none" w:sz="0" w:space="0" w:color="auto"/>
        <w:left w:val="none" w:sz="0" w:space="0" w:color="auto"/>
        <w:bottom w:val="none" w:sz="0" w:space="0" w:color="auto"/>
        <w:right w:val="none" w:sz="0" w:space="0" w:color="auto"/>
      </w:divBdr>
    </w:div>
    <w:div w:id="1379891718">
      <w:bodyDiv w:val="1"/>
      <w:marLeft w:val="0"/>
      <w:marRight w:val="0"/>
      <w:marTop w:val="0"/>
      <w:marBottom w:val="0"/>
      <w:divBdr>
        <w:top w:val="none" w:sz="0" w:space="0" w:color="auto"/>
        <w:left w:val="none" w:sz="0" w:space="0" w:color="auto"/>
        <w:bottom w:val="none" w:sz="0" w:space="0" w:color="auto"/>
        <w:right w:val="none" w:sz="0" w:space="0" w:color="auto"/>
      </w:divBdr>
    </w:div>
    <w:div w:id="1382827056">
      <w:bodyDiv w:val="1"/>
      <w:marLeft w:val="0"/>
      <w:marRight w:val="0"/>
      <w:marTop w:val="0"/>
      <w:marBottom w:val="0"/>
      <w:divBdr>
        <w:top w:val="none" w:sz="0" w:space="0" w:color="auto"/>
        <w:left w:val="none" w:sz="0" w:space="0" w:color="auto"/>
        <w:bottom w:val="none" w:sz="0" w:space="0" w:color="auto"/>
        <w:right w:val="none" w:sz="0" w:space="0" w:color="auto"/>
      </w:divBdr>
    </w:div>
    <w:div w:id="1383139725">
      <w:bodyDiv w:val="1"/>
      <w:marLeft w:val="0"/>
      <w:marRight w:val="0"/>
      <w:marTop w:val="0"/>
      <w:marBottom w:val="0"/>
      <w:divBdr>
        <w:top w:val="none" w:sz="0" w:space="0" w:color="auto"/>
        <w:left w:val="none" w:sz="0" w:space="0" w:color="auto"/>
        <w:bottom w:val="none" w:sz="0" w:space="0" w:color="auto"/>
        <w:right w:val="none" w:sz="0" w:space="0" w:color="auto"/>
      </w:divBdr>
    </w:div>
    <w:div w:id="1385787356">
      <w:bodyDiv w:val="1"/>
      <w:marLeft w:val="0"/>
      <w:marRight w:val="0"/>
      <w:marTop w:val="0"/>
      <w:marBottom w:val="0"/>
      <w:divBdr>
        <w:top w:val="none" w:sz="0" w:space="0" w:color="auto"/>
        <w:left w:val="none" w:sz="0" w:space="0" w:color="auto"/>
        <w:bottom w:val="none" w:sz="0" w:space="0" w:color="auto"/>
        <w:right w:val="none" w:sz="0" w:space="0" w:color="auto"/>
      </w:divBdr>
    </w:div>
    <w:div w:id="1402949578">
      <w:bodyDiv w:val="1"/>
      <w:marLeft w:val="0"/>
      <w:marRight w:val="0"/>
      <w:marTop w:val="0"/>
      <w:marBottom w:val="0"/>
      <w:divBdr>
        <w:top w:val="none" w:sz="0" w:space="0" w:color="auto"/>
        <w:left w:val="none" w:sz="0" w:space="0" w:color="auto"/>
        <w:bottom w:val="none" w:sz="0" w:space="0" w:color="auto"/>
        <w:right w:val="none" w:sz="0" w:space="0" w:color="auto"/>
      </w:divBdr>
    </w:div>
    <w:div w:id="1409620862">
      <w:bodyDiv w:val="1"/>
      <w:marLeft w:val="0"/>
      <w:marRight w:val="0"/>
      <w:marTop w:val="0"/>
      <w:marBottom w:val="0"/>
      <w:divBdr>
        <w:top w:val="none" w:sz="0" w:space="0" w:color="auto"/>
        <w:left w:val="none" w:sz="0" w:space="0" w:color="auto"/>
        <w:bottom w:val="none" w:sz="0" w:space="0" w:color="auto"/>
        <w:right w:val="none" w:sz="0" w:space="0" w:color="auto"/>
      </w:divBdr>
    </w:div>
    <w:div w:id="1413350409">
      <w:bodyDiv w:val="1"/>
      <w:marLeft w:val="0"/>
      <w:marRight w:val="0"/>
      <w:marTop w:val="0"/>
      <w:marBottom w:val="0"/>
      <w:divBdr>
        <w:top w:val="none" w:sz="0" w:space="0" w:color="auto"/>
        <w:left w:val="none" w:sz="0" w:space="0" w:color="auto"/>
        <w:bottom w:val="none" w:sz="0" w:space="0" w:color="auto"/>
        <w:right w:val="none" w:sz="0" w:space="0" w:color="auto"/>
      </w:divBdr>
    </w:div>
    <w:div w:id="1415394972">
      <w:bodyDiv w:val="1"/>
      <w:marLeft w:val="0"/>
      <w:marRight w:val="0"/>
      <w:marTop w:val="0"/>
      <w:marBottom w:val="0"/>
      <w:divBdr>
        <w:top w:val="none" w:sz="0" w:space="0" w:color="auto"/>
        <w:left w:val="none" w:sz="0" w:space="0" w:color="auto"/>
        <w:bottom w:val="none" w:sz="0" w:space="0" w:color="auto"/>
        <w:right w:val="none" w:sz="0" w:space="0" w:color="auto"/>
      </w:divBdr>
    </w:div>
    <w:div w:id="1421484647">
      <w:bodyDiv w:val="1"/>
      <w:marLeft w:val="0"/>
      <w:marRight w:val="0"/>
      <w:marTop w:val="0"/>
      <w:marBottom w:val="0"/>
      <w:divBdr>
        <w:top w:val="none" w:sz="0" w:space="0" w:color="auto"/>
        <w:left w:val="none" w:sz="0" w:space="0" w:color="auto"/>
        <w:bottom w:val="none" w:sz="0" w:space="0" w:color="auto"/>
        <w:right w:val="none" w:sz="0" w:space="0" w:color="auto"/>
      </w:divBdr>
    </w:div>
    <w:div w:id="1422602591">
      <w:bodyDiv w:val="1"/>
      <w:marLeft w:val="0"/>
      <w:marRight w:val="0"/>
      <w:marTop w:val="0"/>
      <w:marBottom w:val="0"/>
      <w:divBdr>
        <w:top w:val="none" w:sz="0" w:space="0" w:color="auto"/>
        <w:left w:val="none" w:sz="0" w:space="0" w:color="auto"/>
        <w:bottom w:val="none" w:sz="0" w:space="0" w:color="auto"/>
        <w:right w:val="none" w:sz="0" w:space="0" w:color="auto"/>
      </w:divBdr>
    </w:div>
    <w:div w:id="1436710665">
      <w:bodyDiv w:val="1"/>
      <w:marLeft w:val="0"/>
      <w:marRight w:val="0"/>
      <w:marTop w:val="0"/>
      <w:marBottom w:val="0"/>
      <w:divBdr>
        <w:top w:val="none" w:sz="0" w:space="0" w:color="auto"/>
        <w:left w:val="none" w:sz="0" w:space="0" w:color="auto"/>
        <w:bottom w:val="none" w:sz="0" w:space="0" w:color="auto"/>
        <w:right w:val="none" w:sz="0" w:space="0" w:color="auto"/>
      </w:divBdr>
    </w:div>
    <w:div w:id="1440222480">
      <w:bodyDiv w:val="1"/>
      <w:marLeft w:val="0"/>
      <w:marRight w:val="0"/>
      <w:marTop w:val="0"/>
      <w:marBottom w:val="0"/>
      <w:divBdr>
        <w:top w:val="none" w:sz="0" w:space="0" w:color="auto"/>
        <w:left w:val="none" w:sz="0" w:space="0" w:color="auto"/>
        <w:bottom w:val="none" w:sz="0" w:space="0" w:color="auto"/>
        <w:right w:val="none" w:sz="0" w:space="0" w:color="auto"/>
      </w:divBdr>
    </w:div>
    <w:div w:id="1446273382">
      <w:bodyDiv w:val="1"/>
      <w:marLeft w:val="0"/>
      <w:marRight w:val="0"/>
      <w:marTop w:val="0"/>
      <w:marBottom w:val="0"/>
      <w:divBdr>
        <w:top w:val="none" w:sz="0" w:space="0" w:color="auto"/>
        <w:left w:val="none" w:sz="0" w:space="0" w:color="auto"/>
        <w:bottom w:val="none" w:sz="0" w:space="0" w:color="auto"/>
        <w:right w:val="none" w:sz="0" w:space="0" w:color="auto"/>
      </w:divBdr>
    </w:div>
    <w:div w:id="1455438378">
      <w:bodyDiv w:val="1"/>
      <w:marLeft w:val="0"/>
      <w:marRight w:val="0"/>
      <w:marTop w:val="0"/>
      <w:marBottom w:val="0"/>
      <w:divBdr>
        <w:top w:val="none" w:sz="0" w:space="0" w:color="auto"/>
        <w:left w:val="none" w:sz="0" w:space="0" w:color="auto"/>
        <w:bottom w:val="none" w:sz="0" w:space="0" w:color="auto"/>
        <w:right w:val="none" w:sz="0" w:space="0" w:color="auto"/>
      </w:divBdr>
    </w:div>
    <w:div w:id="1461532877">
      <w:bodyDiv w:val="1"/>
      <w:marLeft w:val="0"/>
      <w:marRight w:val="0"/>
      <w:marTop w:val="0"/>
      <w:marBottom w:val="0"/>
      <w:divBdr>
        <w:top w:val="none" w:sz="0" w:space="0" w:color="auto"/>
        <w:left w:val="none" w:sz="0" w:space="0" w:color="auto"/>
        <w:bottom w:val="none" w:sz="0" w:space="0" w:color="auto"/>
        <w:right w:val="none" w:sz="0" w:space="0" w:color="auto"/>
      </w:divBdr>
    </w:div>
    <w:div w:id="1487169407">
      <w:bodyDiv w:val="1"/>
      <w:marLeft w:val="0"/>
      <w:marRight w:val="0"/>
      <w:marTop w:val="0"/>
      <w:marBottom w:val="0"/>
      <w:divBdr>
        <w:top w:val="none" w:sz="0" w:space="0" w:color="auto"/>
        <w:left w:val="none" w:sz="0" w:space="0" w:color="auto"/>
        <w:bottom w:val="none" w:sz="0" w:space="0" w:color="auto"/>
        <w:right w:val="none" w:sz="0" w:space="0" w:color="auto"/>
      </w:divBdr>
    </w:div>
    <w:div w:id="1488475423">
      <w:bodyDiv w:val="1"/>
      <w:marLeft w:val="0"/>
      <w:marRight w:val="0"/>
      <w:marTop w:val="0"/>
      <w:marBottom w:val="0"/>
      <w:divBdr>
        <w:top w:val="none" w:sz="0" w:space="0" w:color="auto"/>
        <w:left w:val="none" w:sz="0" w:space="0" w:color="auto"/>
        <w:bottom w:val="none" w:sz="0" w:space="0" w:color="auto"/>
        <w:right w:val="none" w:sz="0" w:space="0" w:color="auto"/>
      </w:divBdr>
    </w:div>
    <w:div w:id="1496070449">
      <w:bodyDiv w:val="1"/>
      <w:marLeft w:val="0"/>
      <w:marRight w:val="0"/>
      <w:marTop w:val="0"/>
      <w:marBottom w:val="0"/>
      <w:divBdr>
        <w:top w:val="none" w:sz="0" w:space="0" w:color="auto"/>
        <w:left w:val="none" w:sz="0" w:space="0" w:color="auto"/>
        <w:bottom w:val="none" w:sz="0" w:space="0" w:color="auto"/>
        <w:right w:val="none" w:sz="0" w:space="0" w:color="auto"/>
      </w:divBdr>
    </w:div>
    <w:div w:id="1503200012">
      <w:bodyDiv w:val="1"/>
      <w:marLeft w:val="0"/>
      <w:marRight w:val="0"/>
      <w:marTop w:val="0"/>
      <w:marBottom w:val="0"/>
      <w:divBdr>
        <w:top w:val="none" w:sz="0" w:space="0" w:color="auto"/>
        <w:left w:val="none" w:sz="0" w:space="0" w:color="auto"/>
        <w:bottom w:val="none" w:sz="0" w:space="0" w:color="auto"/>
        <w:right w:val="none" w:sz="0" w:space="0" w:color="auto"/>
      </w:divBdr>
    </w:div>
    <w:div w:id="1508784807">
      <w:bodyDiv w:val="1"/>
      <w:marLeft w:val="0"/>
      <w:marRight w:val="0"/>
      <w:marTop w:val="0"/>
      <w:marBottom w:val="0"/>
      <w:divBdr>
        <w:top w:val="none" w:sz="0" w:space="0" w:color="auto"/>
        <w:left w:val="none" w:sz="0" w:space="0" w:color="auto"/>
        <w:bottom w:val="none" w:sz="0" w:space="0" w:color="auto"/>
        <w:right w:val="none" w:sz="0" w:space="0" w:color="auto"/>
      </w:divBdr>
    </w:div>
    <w:div w:id="1509641824">
      <w:bodyDiv w:val="1"/>
      <w:marLeft w:val="0"/>
      <w:marRight w:val="0"/>
      <w:marTop w:val="0"/>
      <w:marBottom w:val="0"/>
      <w:divBdr>
        <w:top w:val="none" w:sz="0" w:space="0" w:color="auto"/>
        <w:left w:val="none" w:sz="0" w:space="0" w:color="auto"/>
        <w:bottom w:val="none" w:sz="0" w:space="0" w:color="auto"/>
        <w:right w:val="none" w:sz="0" w:space="0" w:color="auto"/>
      </w:divBdr>
    </w:div>
    <w:div w:id="1515681396">
      <w:bodyDiv w:val="1"/>
      <w:marLeft w:val="0"/>
      <w:marRight w:val="0"/>
      <w:marTop w:val="0"/>
      <w:marBottom w:val="0"/>
      <w:divBdr>
        <w:top w:val="none" w:sz="0" w:space="0" w:color="auto"/>
        <w:left w:val="none" w:sz="0" w:space="0" w:color="auto"/>
        <w:bottom w:val="none" w:sz="0" w:space="0" w:color="auto"/>
        <w:right w:val="none" w:sz="0" w:space="0" w:color="auto"/>
      </w:divBdr>
    </w:div>
    <w:div w:id="1523470766">
      <w:bodyDiv w:val="1"/>
      <w:marLeft w:val="0"/>
      <w:marRight w:val="0"/>
      <w:marTop w:val="0"/>
      <w:marBottom w:val="0"/>
      <w:divBdr>
        <w:top w:val="none" w:sz="0" w:space="0" w:color="auto"/>
        <w:left w:val="none" w:sz="0" w:space="0" w:color="auto"/>
        <w:bottom w:val="none" w:sz="0" w:space="0" w:color="auto"/>
        <w:right w:val="none" w:sz="0" w:space="0" w:color="auto"/>
      </w:divBdr>
    </w:div>
    <w:div w:id="1531838707">
      <w:bodyDiv w:val="1"/>
      <w:marLeft w:val="0"/>
      <w:marRight w:val="0"/>
      <w:marTop w:val="0"/>
      <w:marBottom w:val="0"/>
      <w:divBdr>
        <w:top w:val="none" w:sz="0" w:space="0" w:color="auto"/>
        <w:left w:val="none" w:sz="0" w:space="0" w:color="auto"/>
        <w:bottom w:val="none" w:sz="0" w:space="0" w:color="auto"/>
        <w:right w:val="none" w:sz="0" w:space="0" w:color="auto"/>
      </w:divBdr>
    </w:div>
    <w:div w:id="1534270151">
      <w:bodyDiv w:val="1"/>
      <w:marLeft w:val="0"/>
      <w:marRight w:val="0"/>
      <w:marTop w:val="0"/>
      <w:marBottom w:val="0"/>
      <w:divBdr>
        <w:top w:val="none" w:sz="0" w:space="0" w:color="auto"/>
        <w:left w:val="none" w:sz="0" w:space="0" w:color="auto"/>
        <w:bottom w:val="none" w:sz="0" w:space="0" w:color="auto"/>
        <w:right w:val="none" w:sz="0" w:space="0" w:color="auto"/>
      </w:divBdr>
    </w:div>
    <w:div w:id="1538083676">
      <w:bodyDiv w:val="1"/>
      <w:marLeft w:val="0"/>
      <w:marRight w:val="0"/>
      <w:marTop w:val="0"/>
      <w:marBottom w:val="0"/>
      <w:divBdr>
        <w:top w:val="none" w:sz="0" w:space="0" w:color="auto"/>
        <w:left w:val="none" w:sz="0" w:space="0" w:color="auto"/>
        <w:bottom w:val="none" w:sz="0" w:space="0" w:color="auto"/>
        <w:right w:val="none" w:sz="0" w:space="0" w:color="auto"/>
      </w:divBdr>
    </w:div>
    <w:div w:id="1546020391">
      <w:bodyDiv w:val="1"/>
      <w:marLeft w:val="0"/>
      <w:marRight w:val="0"/>
      <w:marTop w:val="0"/>
      <w:marBottom w:val="0"/>
      <w:divBdr>
        <w:top w:val="none" w:sz="0" w:space="0" w:color="auto"/>
        <w:left w:val="none" w:sz="0" w:space="0" w:color="auto"/>
        <w:bottom w:val="none" w:sz="0" w:space="0" w:color="auto"/>
        <w:right w:val="none" w:sz="0" w:space="0" w:color="auto"/>
      </w:divBdr>
    </w:div>
    <w:div w:id="1557623954">
      <w:bodyDiv w:val="1"/>
      <w:marLeft w:val="0"/>
      <w:marRight w:val="0"/>
      <w:marTop w:val="0"/>
      <w:marBottom w:val="0"/>
      <w:divBdr>
        <w:top w:val="none" w:sz="0" w:space="0" w:color="auto"/>
        <w:left w:val="none" w:sz="0" w:space="0" w:color="auto"/>
        <w:bottom w:val="none" w:sz="0" w:space="0" w:color="auto"/>
        <w:right w:val="none" w:sz="0" w:space="0" w:color="auto"/>
      </w:divBdr>
    </w:div>
    <w:div w:id="1560246550">
      <w:bodyDiv w:val="1"/>
      <w:marLeft w:val="0"/>
      <w:marRight w:val="0"/>
      <w:marTop w:val="0"/>
      <w:marBottom w:val="0"/>
      <w:divBdr>
        <w:top w:val="none" w:sz="0" w:space="0" w:color="auto"/>
        <w:left w:val="none" w:sz="0" w:space="0" w:color="auto"/>
        <w:bottom w:val="none" w:sz="0" w:space="0" w:color="auto"/>
        <w:right w:val="none" w:sz="0" w:space="0" w:color="auto"/>
      </w:divBdr>
    </w:div>
    <w:div w:id="1563565711">
      <w:bodyDiv w:val="1"/>
      <w:marLeft w:val="0"/>
      <w:marRight w:val="0"/>
      <w:marTop w:val="0"/>
      <w:marBottom w:val="0"/>
      <w:divBdr>
        <w:top w:val="none" w:sz="0" w:space="0" w:color="auto"/>
        <w:left w:val="none" w:sz="0" w:space="0" w:color="auto"/>
        <w:bottom w:val="none" w:sz="0" w:space="0" w:color="auto"/>
        <w:right w:val="none" w:sz="0" w:space="0" w:color="auto"/>
      </w:divBdr>
    </w:div>
    <w:div w:id="1567260542">
      <w:bodyDiv w:val="1"/>
      <w:marLeft w:val="0"/>
      <w:marRight w:val="0"/>
      <w:marTop w:val="0"/>
      <w:marBottom w:val="0"/>
      <w:divBdr>
        <w:top w:val="none" w:sz="0" w:space="0" w:color="auto"/>
        <w:left w:val="none" w:sz="0" w:space="0" w:color="auto"/>
        <w:bottom w:val="none" w:sz="0" w:space="0" w:color="auto"/>
        <w:right w:val="none" w:sz="0" w:space="0" w:color="auto"/>
      </w:divBdr>
    </w:div>
    <w:div w:id="1576893172">
      <w:bodyDiv w:val="1"/>
      <w:marLeft w:val="0"/>
      <w:marRight w:val="0"/>
      <w:marTop w:val="0"/>
      <w:marBottom w:val="0"/>
      <w:divBdr>
        <w:top w:val="none" w:sz="0" w:space="0" w:color="auto"/>
        <w:left w:val="none" w:sz="0" w:space="0" w:color="auto"/>
        <w:bottom w:val="none" w:sz="0" w:space="0" w:color="auto"/>
        <w:right w:val="none" w:sz="0" w:space="0" w:color="auto"/>
      </w:divBdr>
    </w:div>
    <w:div w:id="1582252721">
      <w:bodyDiv w:val="1"/>
      <w:marLeft w:val="0"/>
      <w:marRight w:val="0"/>
      <w:marTop w:val="0"/>
      <w:marBottom w:val="0"/>
      <w:divBdr>
        <w:top w:val="none" w:sz="0" w:space="0" w:color="auto"/>
        <w:left w:val="none" w:sz="0" w:space="0" w:color="auto"/>
        <w:bottom w:val="none" w:sz="0" w:space="0" w:color="auto"/>
        <w:right w:val="none" w:sz="0" w:space="0" w:color="auto"/>
      </w:divBdr>
    </w:div>
    <w:div w:id="1584682651">
      <w:bodyDiv w:val="1"/>
      <w:marLeft w:val="0"/>
      <w:marRight w:val="0"/>
      <w:marTop w:val="0"/>
      <w:marBottom w:val="0"/>
      <w:divBdr>
        <w:top w:val="none" w:sz="0" w:space="0" w:color="auto"/>
        <w:left w:val="none" w:sz="0" w:space="0" w:color="auto"/>
        <w:bottom w:val="none" w:sz="0" w:space="0" w:color="auto"/>
        <w:right w:val="none" w:sz="0" w:space="0" w:color="auto"/>
      </w:divBdr>
    </w:div>
    <w:div w:id="1584995768">
      <w:bodyDiv w:val="1"/>
      <w:marLeft w:val="0"/>
      <w:marRight w:val="0"/>
      <w:marTop w:val="0"/>
      <w:marBottom w:val="0"/>
      <w:divBdr>
        <w:top w:val="none" w:sz="0" w:space="0" w:color="auto"/>
        <w:left w:val="none" w:sz="0" w:space="0" w:color="auto"/>
        <w:bottom w:val="none" w:sz="0" w:space="0" w:color="auto"/>
        <w:right w:val="none" w:sz="0" w:space="0" w:color="auto"/>
      </w:divBdr>
    </w:div>
    <w:div w:id="1602764067">
      <w:bodyDiv w:val="1"/>
      <w:marLeft w:val="0"/>
      <w:marRight w:val="0"/>
      <w:marTop w:val="0"/>
      <w:marBottom w:val="0"/>
      <w:divBdr>
        <w:top w:val="none" w:sz="0" w:space="0" w:color="auto"/>
        <w:left w:val="none" w:sz="0" w:space="0" w:color="auto"/>
        <w:bottom w:val="none" w:sz="0" w:space="0" w:color="auto"/>
        <w:right w:val="none" w:sz="0" w:space="0" w:color="auto"/>
      </w:divBdr>
    </w:div>
    <w:div w:id="1611474343">
      <w:bodyDiv w:val="1"/>
      <w:marLeft w:val="0"/>
      <w:marRight w:val="0"/>
      <w:marTop w:val="0"/>
      <w:marBottom w:val="0"/>
      <w:divBdr>
        <w:top w:val="none" w:sz="0" w:space="0" w:color="auto"/>
        <w:left w:val="none" w:sz="0" w:space="0" w:color="auto"/>
        <w:bottom w:val="none" w:sz="0" w:space="0" w:color="auto"/>
        <w:right w:val="none" w:sz="0" w:space="0" w:color="auto"/>
      </w:divBdr>
    </w:div>
    <w:div w:id="1611543176">
      <w:bodyDiv w:val="1"/>
      <w:marLeft w:val="0"/>
      <w:marRight w:val="0"/>
      <w:marTop w:val="0"/>
      <w:marBottom w:val="0"/>
      <w:divBdr>
        <w:top w:val="none" w:sz="0" w:space="0" w:color="auto"/>
        <w:left w:val="none" w:sz="0" w:space="0" w:color="auto"/>
        <w:bottom w:val="none" w:sz="0" w:space="0" w:color="auto"/>
        <w:right w:val="none" w:sz="0" w:space="0" w:color="auto"/>
      </w:divBdr>
    </w:div>
    <w:div w:id="1613972355">
      <w:bodyDiv w:val="1"/>
      <w:marLeft w:val="0"/>
      <w:marRight w:val="0"/>
      <w:marTop w:val="0"/>
      <w:marBottom w:val="0"/>
      <w:divBdr>
        <w:top w:val="none" w:sz="0" w:space="0" w:color="auto"/>
        <w:left w:val="none" w:sz="0" w:space="0" w:color="auto"/>
        <w:bottom w:val="none" w:sz="0" w:space="0" w:color="auto"/>
        <w:right w:val="none" w:sz="0" w:space="0" w:color="auto"/>
      </w:divBdr>
    </w:div>
    <w:div w:id="1614746373">
      <w:bodyDiv w:val="1"/>
      <w:marLeft w:val="0"/>
      <w:marRight w:val="0"/>
      <w:marTop w:val="0"/>
      <w:marBottom w:val="0"/>
      <w:divBdr>
        <w:top w:val="none" w:sz="0" w:space="0" w:color="auto"/>
        <w:left w:val="none" w:sz="0" w:space="0" w:color="auto"/>
        <w:bottom w:val="none" w:sz="0" w:space="0" w:color="auto"/>
        <w:right w:val="none" w:sz="0" w:space="0" w:color="auto"/>
      </w:divBdr>
    </w:div>
    <w:div w:id="1616791197">
      <w:bodyDiv w:val="1"/>
      <w:marLeft w:val="0"/>
      <w:marRight w:val="0"/>
      <w:marTop w:val="0"/>
      <w:marBottom w:val="0"/>
      <w:divBdr>
        <w:top w:val="none" w:sz="0" w:space="0" w:color="auto"/>
        <w:left w:val="none" w:sz="0" w:space="0" w:color="auto"/>
        <w:bottom w:val="none" w:sz="0" w:space="0" w:color="auto"/>
        <w:right w:val="none" w:sz="0" w:space="0" w:color="auto"/>
      </w:divBdr>
    </w:div>
    <w:div w:id="1619143493">
      <w:bodyDiv w:val="1"/>
      <w:marLeft w:val="0"/>
      <w:marRight w:val="0"/>
      <w:marTop w:val="0"/>
      <w:marBottom w:val="0"/>
      <w:divBdr>
        <w:top w:val="none" w:sz="0" w:space="0" w:color="auto"/>
        <w:left w:val="none" w:sz="0" w:space="0" w:color="auto"/>
        <w:bottom w:val="none" w:sz="0" w:space="0" w:color="auto"/>
        <w:right w:val="none" w:sz="0" w:space="0" w:color="auto"/>
      </w:divBdr>
    </w:div>
    <w:div w:id="1619604863">
      <w:bodyDiv w:val="1"/>
      <w:marLeft w:val="0"/>
      <w:marRight w:val="0"/>
      <w:marTop w:val="0"/>
      <w:marBottom w:val="0"/>
      <w:divBdr>
        <w:top w:val="none" w:sz="0" w:space="0" w:color="auto"/>
        <w:left w:val="none" w:sz="0" w:space="0" w:color="auto"/>
        <w:bottom w:val="none" w:sz="0" w:space="0" w:color="auto"/>
        <w:right w:val="none" w:sz="0" w:space="0" w:color="auto"/>
      </w:divBdr>
    </w:div>
    <w:div w:id="1621254487">
      <w:bodyDiv w:val="1"/>
      <w:marLeft w:val="0"/>
      <w:marRight w:val="0"/>
      <w:marTop w:val="0"/>
      <w:marBottom w:val="0"/>
      <w:divBdr>
        <w:top w:val="none" w:sz="0" w:space="0" w:color="auto"/>
        <w:left w:val="none" w:sz="0" w:space="0" w:color="auto"/>
        <w:bottom w:val="none" w:sz="0" w:space="0" w:color="auto"/>
        <w:right w:val="none" w:sz="0" w:space="0" w:color="auto"/>
      </w:divBdr>
    </w:div>
    <w:div w:id="1622224203">
      <w:bodyDiv w:val="1"/>
      <w:marLeft w:val="0"/>
      <w:marRight w:val="0"/>
      <w:marTop w:val="0"/>
      <w:marBottom w:val="0"/>
      <w:divBdr>
        <w:top w:val="none" w:sz="0" w:space="0" w:color="auto"/>
        <w:left w:val="none" w:sz="0" w:space="0" w:color="auto"/>
        <w:bottom w:val="none" w:sz="0" w:space="0" w:color="auto"/>
        <w:right w:val="none" w:sz="0" w:space="0" w:color="auto"/>
      </w:divBdr>
    </w:div>
    <w:div w:id="1629361057">
      <w:bodyDiv w:val="1"/>
      <w:marLeft w:val="0"/>
      <w:marRight w:val="0"/>
      <w:marTop w:val="0"/>
      <w:marBottom w:val="0"/>
      <w:divBdr>
        <w:top w:val="none" w:sz="0" w:space="0" w:color="auto"/>
        <w:left w:val="none" w:sz="0" w:space="0" w:color="auto"/>
        <w:bottom w:val="none" w:sz="0" w:space="0" w:color="auto"/>
        <w:right w:val="none" w:sz="0" w:space="0" w:color="auto"/>
      </w:divBdr>
    </w:div>
    <w:div w:id="1631786762">
      <w:bodyDiv w:val="1"/>
      <w:marLeft w:val="0"/>
      <w:marRight w:val="0"/>
      <w:marTop w:val="0"/>
      <w:marBottom w:val="0"/>
      <w:divBdr>
        <w:top w:val="none" w:sz="0" w:space="0" w:color="auto"/>
        <w:left w:val="none" w:sz="0" w:space="0" w:color="auto"/>
        <w:bottom w:val="none" w:sz="0" w:space="0" w:color="auto"/>
        <w:right w:val="none" w:sz="0" w:space="0" w:color="auto"/>
      </w:divBdr>
    </w:div>
    <w:div w:id="1632902047">
      <w:bodyDiv w:val="1"/>
      <w:marLeft w:val="0"/>
      <w:marRight w:val="0"/>
      <w:marTop w:val="0"/>
      <w:marBottom w:val="0"/>
      <w:divBdr>
        <w:top w:val="none" w:sz="0" w:space="0" w:color="auto"/>
        <w:left w:val="none" w:sz="0" w:space="0" w:color="auto"/>
        <w:bottom w:val="none" w:sz="0" w:space="0" w:color="auto"/>
        <w:right w:val="none" w:sz="0" w:space="0" w:color="auto"/>
      </w:divBdr>
    </w:div>
    <w:div w:id="1642273334">
      <w:bodyDiv w:val="1"/>
      <w:marLeft w:val="0"/>
      <w:marRight w:val="0"/>
      <w:marTop w:val="0"/>
      <w:marBottom w:val="0"/>
      <w:divBdr>
        <w:top w:val="none" w:sz="0" w:space="0" w:color="auto"/>
        <w:left w:val="none" w:sz="0" w:space="0" w:color="auto"/>
        <w:bottom w:val="none" w:sz="0" w:space="0" w:color="auto"/>
        <w:right w:val="none" w:sz="0" w:space="0" w:color="auto"/>
      </w:divBdr>
    </w:div>
    <w:div w:id="1645625899">
      <w:bodyDiv w:val="1"/>
      <w:marLeft w:val="0"/>
      <w:marRight w:val="0"/>
      <w:marTop w:val="0"/>
      <w:marBottom w:val="0"/>
      <w:divBdr>
        <w:top w:val="none" w:sz="0" w:space="0" w:color="auto"/>
        <w:left w:val="none" w:sz="0" w:space="0" w:color="auto"/>
        <w:bottom w:val="none" w:sz="0" w:space="0" w:color="auto"/>
        <w:right w:val="none" w:sz="0" w:space="0" w:color="auto"/>
      </w:divBdr>
    </w:div>
    <w:div w:id="1645743386">
      <w:bodyDiv w:val="1"/>
      <w:marLeft w:val="0"/>
      <w:marRight w:val="0"/>
      <w:marTop w:val="0"/>
      <w:marBottom w:val="0"/>
      <w:divBdr>
        <w:top w:val="none" w:sz="0" w:space="0" w:color="auto"/>
        <w:left w:val="none" w:sz="0" w:space="0" w:color="auto"/>
        <w:bottom w:val="none" w:sz="0" w:space="0" w:color="auto"/>
        <w:right w:val="none" w:sz="0" w:space="0" w:color="auto"/>
      </w:divBdr>
    </w:div>
    <w:div w:id="1654483241">
      <w:bodyDiv w:val="1"/>
      <w:marLeft w:val="0"/>
      <w:marRight w:val="0"/>
      <w:marTop w:val="0"/>
      <w:marBottom w:val="0"/>
      <w:divBdr>
        <w:top w:val="none" w:sz="0" w:space="0" w:color="auto"/>
        <w:left w:val="none" w:sz="0" w:space="0" w:color="auto"/>
        <w:bottom w:val="none" w:sz="0" w:space="0" w:color="auto"/>
        <w:right w:val="none" w:sz="0" w:space="0" w:color="auto"/>
      </w:divBdr>
    </w:div>
    <w:div w:id="1656495024">
      <w:bodyDiv w:val="1"/>
      <w:marLeft w:val="0"/>
      <w:marRight w:val="0"/>
      <w:marTop w:val="0"/>
      <w:marBottom w:val="0"/>
      <w:divBdr>
        <w:top w:val="none" w:sz="0" w:space="0" w:color="auto"/>
        <w:left w:val="none" w:sz="0" w:space="0" w:color="auto"/>
        <w:bottom w:val="none" w:sz="0" w:space="0" w:color="auto"/>
        <w:right w:val="none" w:sz="0" w:space="0" w:color="auto"/>
      </w:divBdr>
    </w:div>
    <w:div w:id="1675767152">
      <w:bodyDiv w:val="1"/>
      <w:marLeft w:val="0"/>
      <w:marRight w:val="0"/>
      <w:marTop w:val="0"/>
      <w:marBottom w:val="0"/>
      <w:divBdr>
        <w:top w:val="none" w:sz="0" w:space="0" w:color="auto"/>
        <w:left w:val="none" w:sz="0" w:space="0" w:color="auto"/>
        <w:bottom w:val="none" w:sz="0" w:space="0" w:color="auto"/>
        <w:right w:val="none" w:sz="0" w:space="0" w:color="auto"/>
      </w:divBdr>
    </w:div>
    <w:div w:id="1678727068">
      <w:bodyDiv w:val="1"/>
      <w:marLeft w:val="0"/>
      <w:marRight w:val="0"/>
      <w:marTop w:val="0"/>
      <w:marBottom w:val="0"/>
      <w:divBdr>
        <w:top w:val="none" w:sz="0" w:space="0" w:color="auto"/>
        <w:left w:val="none" w:sz="0" w:space="0" w:color="auto"/>
        <w:bottom w:val="none" w:sz="0" w:space="0" w:color="auto"/>
        <w:right w:val="none" w:sz="0" w:space="0" w:color="auto"/>
      </w:divBdr>
    </w:div>
    <w:div w:id="1691108462">
      <w:bodyDiv w:val="1"/>
      <w:marLeft w:val="0"/>
      <w:marRight w:val="0"/>
      <w:marTop w:val="0"/>
      <w:marBottom w:val="0"/>
      <w:divBdr>
        <w:top w:val="none" w:sz="0" w:space="0" w:color="auto"/>
        <w:left w:val="none" w:sz="0" w:space="0" w:color="auto"/>
        <w:bottom w:val="none" w:sz="0" w:space="0" w:color="auto"/>
        <w:right w:val="none" w:sz="0" w:space="0" w:color="auto"/>
      </w:divBdr>
    </w:div>
    <w:div w:id="1692796788">
      <w:bodyDiv w:val="1"/>
      <w:marLeft w:val="0"/>
      <w:marRight w:val="0"/>
      <w:marTop w:val="0"/>
      <w:marBottom w:val="0"/>
      <w:divBdr>
        <w:top w:val="none" w:sz="0" w:space="0" w:color="auto"/>
        <w:left w:val="none" w:sz="0" w:space="0" w:color="auto"/>
        <w:bottom w:val="none" w:sz="0" w:space="0" w:color="auto"/>
        <w:right w:val="none" w:sz="0" w:space="0" w:color="auto"/>
      </w:divBdr>
    </w:div>
    <w:div w:id="1698237571">
      <w:bodyDiv w:val="1"/>
      <w:marLeft w:val="0"/>
      <w:marRight w:val="0"/>
      <w:marTop w:val="0"/>
      <w:marBottom w:val="0"/>
      <w:divBdr>
        <w:top w:val="none" w:sz="0" w:space="0" w:color="auto"/>
        <w:left w:val="none" w:sz="0" w:space="0" w:color="auto"/>
        <w:bottom w:val="none" w:sz="0" w:space="0" w:color="auto"/>
        <w:right w:val="none" w:sz="0" w:space="0" w:color="auto"/>
      </w:divBdr>
    </w:div>
    <w:div w:id="1705444084">
      <w:bodyDiv w:val="1"/>
      <w:marLeft w:val="0"/>
      <w:marRight w:val="0"/>
      <w:marTop w:val="0"/>
      <w:marBottom w:val="0"/>
      <w:divBdr>
        <w:top w:val="none" w:sz="0" w:space="0" w:color="auto"/>
        <w:left w:val="none" w:sz="0" w:space="0" w:color="auto"/>
        <w:bottom w:val="none" w:sz="0" w:space="0" w:color="auto"/>
        <w:right w:val="none" w:sz="0" w:space="0" w:color="auto"/>
      </w:divBdr>
    </w:div>
    <w:div w:id="1708601105">
      <w:bodyDiv w:val="1"/>
      <w:marLeft w:val="0"/>
      <w:marRight w:val="0"/>
      <w:marTop w:val="0"/>
      <w:marBottom w:val="0"/>
      <w:divBdr>
        <w:top w:val="none" w:sz="0" w:space="0" w:color="auto"/>
        <w:left w:val="none" w:sz="0" w:space="0" w:color="auto"/>
        <w:bottom w:val="none" w:sz="0" w:space="0" w:color="auto"/>
        <w:right w:val="none" w:sz="0" w:space="0" w:color="auto"/>
      </w:divBdr>
    </w:div>
    <w:div w:id="1709797071">
      <w:bodyDiv w:val="1"/>
      <w:marLeft w:val="0"/>
      <w:marRight w:val="0"/>
      <w:marTop w:val="0"/>
      <w:marBottom w:val="0"/>
      <w:divBdr>
        <w:top w:val="none" w:sz="0" w:space="0" w:color="auto"/>
        <w:left w:val="none" w:sz="0" w:space="0" w:color="auto"/>
        <w:bottom w:val="none" w:sz="0" w:space="0" w:color="auto"/>
        <w:right w:val="none" w:sz="0" w:space="0" w:color="auto"/>
      </w:divBdr>
    </w:div>
    <w:div w:id="1711415432">
      <w:bodyDiv w:val="1"/>
      <w:marLeft w:val="0"/>
      <w:marRight w:val="0"/>
      <w:marTop w:val="0"/>
      <w:marBottom w:val="0"/>
      <w:divBdr>
        <w:top w:val="none" w:sz="0" w:space="0" w:color="auto"/>
        <w:left w:val="none" w:sz="0" w:space="0" w:color="auto"/>
        <w:bottom w:val="none" w:sz="0" w:space="0" w:color="auto"/>
        <w:right w:val="none" w:sz="0" w:space="0" w:color="auto"/>
      </w:divBdr>
    </w:div>
    <w:div w:id="1716852278">
      <w:bodyDiv w:val="1"/>
      <w:marLeft w:val="0"/>
      <w:marRight w:val="0"/>
      <w:marTop w:val="0"/>
      <w:marBottom w:val="0"/>
      <w:divBdr>
        <w:top w:val="none" w:sz="0" w:space="0" w:color="auto"/>
        <w:left w:val="none" w:sz="0" w:space="0" w:color="auto"/>
        <w:bottom w:val="none" w:sz="0" w:space="0" w:color="auto"/>
        <w:right w:val="none" w:sz="0" w:space="0" w:color="auto"/>
      </w:divBdr>
    </w:div>
    <w:div w:id="1725523877">
      <w:bodyDiv w:val="1"/>
      <w:marLeft w:val="0"/>
      <w:marRight w:val="0"/>
      <w:marTop w:val="0"/>
      <w:marBottom w:val="0"/>
      <w:divBdr>
        <w:top w:val="none" w:sz="0" w:space="0" w:color="auto"/>
        <w:left w:val="none" w:sz="0" w:space="0" w:color="auto"/>
        <w:bottom w:val="none" w:sz="0" w:space="0" w:color="auto"/>
        <w:right w:val="none" w:sz="0" w:space="0" w:color="auto"/>
      </w:divBdr>
    </w:div>
    <w:div w:id="1727953178">
      <w:bodyDiv w:val="1"/>
      <w:marLeft w:val="0"/>
      <w:marRight w:val="0"/>
      <w:marTop w:val="0"/>
      <w:marBottom w:val="0"/>
      <w:divBdr>
        <w:top w:val="none" w:sz="0" w:space="0" w:color="auto"/>
        <w:left w:val="none" w:sz="0" w:space="0" w:color="auto"/>
        <w:bottom w:val="none" w:sz="0" w:space="0" w:color="auto"/>
        <w:right w:val="none" w:sz="0" w:space="0" w:color="auto"/>
      </w:divBdr>
    </w:div>
    <w:div w:id="1739328847">
      <w:bodyDiv w:val="1"/>
      <w:marLeft w:val="0"/>
      <w:marRight w:val="0"/>
      <w:marTop w:val="0"/>
      <w:marBottom w:val="0"/>
      <w:divBdr>
        <w:top w:val="none" w:sz="0" w:space="0" w:color="auto"/>
        <w:left w:val="none" w:sz="0" w:space="0" w:color="auto"/>
        <w:bottom w:val="none" w:sz="0" w:space="0" w:color="auto"/>
        <w:right w:val="none" w:sz="0" w:space="0" w:color="auto"/>
      </w:divBdr>
    </w:div>
    <w:div w:id="1747803887">
      <w:bodyDiv w:val="1"/>
      <w:marLeft w:val="0"/>
      <w:marRight w:val="0"/>
      <w:marTop w:val="0"/>
      <w:marBottom w:val="0"/>
      <w:divBdr>
        <w:top w:val="none" w:sz="0" w:space="0" w:color="auto"/>
        <w:left w:val="none" w:sz="0" w:space="0" w:color="auto"/>
        <w:bottom w:val="none" w:sz="0" w:space="0" w:color="auto"/>
        <w:right w:val="none" w:sz="0" w:space="0" w:color="auto"/>
      </w:divBdr>
    </w:div>
    <w:div w:id="1750734871">
      <w:bodyDiv w:val="1"/>
      <w:marLeft w:val="0"/>
      <w:marRight w:val="0"/>
      <w:marTop w:val="0"/>
      <w:marBottom w:val="0"/>
      <w:divBdr>
        <w:top w:val="none" w:sz="0" w:space="0" w:color="auto"/>
        <w:left w:val="none" w:sz="0" w:space="0" w:color="auto"/>
        <w:bottom w:val="none" w:sz="0" w:space="0" w:color="auto"/>
        <w:right w:val="none" w:sz="0" w:space="0" w:color="auto"/>
      </w:divBdr>
    </w:div>
    <w:div w:id="1752114999">
      <w:bodyDiv w:val="1"/>
      <w:marLeft w:val="0"/>
      <w:marRight w:val="0"/>
      <w:marTop w:val="0"/>
      <w:marBottom w:val="0"/>
      <w:divBdr>
        <w:top w:val="none" w:sz="0" w:space="0" w:color="auto"/>
        <w:left w:val="none" w:sz="0" w:space="0" w:color="auto"/>
        <w:bottom w:val="none" w:sz="0" w:space="0" w:color="auto"/>
        <w:right w:val="none" w:sz="0" w:space="0" w:color="auto"/>
      </w:divBdr>
    </w:div>
    <w:div w:id="1766461369">
      <w:bodyDiv w:val="1"/>
      <w:marLeft w:val="0"/>
      <w:marRight w:val="0"/>
      <w:marTop w:val="0"/>
      <w:marBottom w:val="0"/>
      <w:divBdr>
        <w:top w:val="none" w:sz="0" w:space="0" w:color="auto"/>
        <w:left w:val="none" w:sz="0" w:space="0" w:color="auto"/>
        <w:bottom w:val="none" w:sz="0" w:space="0" w:color="auto"/>
        <w:right w:val="none" w:sz="0" w:space="0" w:color="auto"/>
      </w:divBdr>
    </w:div>
    <w:div w:id="1778790759">
      <w:bodyDiv w:val="1"/>
      <w:marLeft w:val="0"/>
      <w:marRight w:val="0"/>
      <w:marTop w:val="0"/>
      <w:marBottom w:val="0"/>
      <w:divBdr>
        <w:top w:val="none" w:sz="0" w:space="0" w:color="auto"/>
        <w:left w:val="none" w:sz="0" w:space="0" w:color="auto"/>
        <w:bottom w:val="none" w:sz="0" w:space="0" w:color="auto"/>
        <w:right w:val="none" w:sz="0" w:space="0" w:color="auto"/>
      </w:divBdr>
    </w:div>
    <w:div w:id="1780880222">
      <w:bodyDiv w:val="1"/>
      <w:marLeft w:val="0"/>
      <w:marRight w:val="0"/>
      <w:marTop w:val="0"/>
      <w:marBottom w:val="0"/>
      <w:divBdr>
        <w:top w:val="none" w:sz="0" w:space="0" w:color="auto"/>
        <w:left w:val="none" w:sz="0" w:space="0" w:color="auto"/>
        <w:bottom w:val="none" w:sz="0" w:space="0" w:color="auto"/>
        <w:right w:val="none" w:sz="0" w:space="0" w:color="auto"/>
      </w:divBdr>
    </w:div>
    <w:div w:id="1783065586">
      <w:bodyDiv w:val="1"/>
      <w:marLeft w:val="0"/>
      <w:marRight w:val="0"/>
      <w:marTop w:val="0"/>
      <w:marBottom w:val="0"/>
      <w:divBdr>
        <w:top w:val="none" w:sz="0" w:space="0" w:color="auto"/>
        <w:left w:val="none" w:sz="0" w:space="0" w:color="auto"/>
        <w:bottom w:val="none" w:sz="0" w:space="0" w:color="auto"/>
        <w:right w:val="none" w:sz="0" w:space="0" w:color="auto"/>
      </w:divBdr>
    </w:div>
    <w:div w:id="1792047712">
      <w:bodyDiv w:val="1"/>
      <w:marLeft w:val="0"/>
      <w:marRight w:val="0"/>
      <w:marTop w:val="0"/>
      <w:marBottom w:val="0"/>
      <w:divBdr>
        <w:top w:val="none" w:sz="0" w:space="0" w:color="auto"/>
        <w:left w:val="none" w:sz="0" w:space="0" w:color="auto"/>
        <w:bottom w:val="none" w:sz="0" w:space="0" w:color="auto"/>
        <w:right w:val="none" w:sz="0" w:space="0" w:color="auto"/>
      </w:divBdr>
    </w:div>
    <w:div w:id="1793329611">
      <w:bodyDiv w:val="1"/>
      <w:marLeft w:val="0"/>
      <w:marRight w:val="0"/>
      <w:marTop w:val="0"/>
      <w:marBottom w:val="0"/>
      <w:divBdr>
        <w:top w:val="none" w:sz="0" w:space="0" w:color="auto"/>
        <w:left w:val="none" w:sz="0" w:space="0" w:color="auto"/>
        <w:bottom w:val="none" w:sz="0" w:space="0" w:color="auto"/>
        <w:right w:val="none" w:sz="0" w:space="0" w:color="auto"/>
      </w:divBdr>
    </w:div>
    <w:div w:id="1795370127">
      <w:bodyDiv w:val="1"/>
      <w:marLeft w:val="0"/>
      <w:marRight w:val="0"/>
      <w:marTop w:val="0"/>
      <w:marBottom w:val="0"/>
      <w:divBdr>
        <w:top w:val="none" w:sz="0" w:space="0" w:color="auto"/>
        <w:left w:val="none" w:sz="0" w:space="0" w:color="auto"/>
        <w:bottom w:val="none" w:sz="0" w:space="0" w:color="auto"/>
        <w:right w:val="none" w:sz="0" w:space="0" w:color="auto"/>
      </w:divBdr>
    </w:div>
    <w:div w:id="1800295059">
      <w:bodyDiv w:val="1"/>
      <w:marLeft w:val="0"/>
      <w:marRight w:val="0"/>
      <w:marTop w:val="0"/>
      <w:marBottom w:val="0"/>
      <w:divBdr>
        <w:top w:val="none" w:sz="0" w:space="0" w:color="auto"/>
        <w:left w:val="none" w:sz="0" w:space="0" w:color="auto"/>
        <w:bottom w:val="none" w:sz="0" w:space="0" w:color="auto"/>
        <w:right w:val="none" w:sz="0" w:space="0" w:color="auto"/>
      </w:divBdr>
    </w:div>
    <w:div w:id="1803305292">
      <w:bodyDiv w:val="1"/>
      <w:marLeft w:val="0"/>
      <w:marRight w:val="0"/>
      <w:marTop w:val="0"/>
      <w:marBottom w:val="0"/>
      <w:divBdr>
        <w:top w:val="none" w:sz="0" w:space="0" w:color="auto"/>
        <w:left w:val="none" w:sz="0" w:space="0" w:color="auto"/>
        <w:bottom w:val="none" w:sz="0" w:space="0" w:color="auto"/>
        <w:right w:val="none" w:sz="0" w:space="0" w:color="auto"/>
      </w:divBdr>
    </w:div>
    <w:div w:id="1804931998">
      <w:bodyDiv w:val="1"/>
      <w:marLeft w:val="0"/>
      <w:marRight w:val="0"/>
      <w:marTop w:val="0"/>
      <w:marBottom w:val="0"/>
      <w:divBdr>
        <w:top w:val="none" w:sz="0" w:space="0" w:color="auto"/>
        <w:left w:val="none" w:sz="0" w:space="0" w:color="auto"/>
        <w:bottom w:val="none" w:sz="0" w:space="0" w:color="auto"/>
        <w:right w:val="none" w:sz="0" w:space="0" w:color="auto"/>
      </w:divBdr>
    </w:div>
    <w:div w:id="1805075265">
      <w:bodyDiv w:val="1"/>
      <w:marLeft w:val="0"/>
      <w:marRight w:val="0"/>
      <w:marTop w:val="0"/>
      <w:marBottom w:val="0"/>
      <w:divBdr>
        <w:top w:val="none" w:sz="0" w:space="0" w:color="auto"/>
        <w:left w:val="none" w:sz="0" w:space="0" w:color="auto"/>
        <w:bottom w:val="none" w:sz="0" w:space="0" w:color="auto"/>
        <w:right w:val="none" w:sz="0" w:space="0" w:color="auto"/>
      </w:divBdr>
    </w:div>
    <w:div w:id="1813328935">
      <w:bodyDiv w:val="1"/>
      <w:marLeft w:val="0"/>
      <w:marRight w:val="0"/>
      <w:marTop w:val="0"/>
      <w:marBottom w:val="0"/>
      <w:divBdr>
        <w:top w:val="none" w:sz="0" w:space="0" w:color="auto"/>
        <w:left w:val="none" w:sz="0" w:space="0" w:color="auto"/>
        <w:bottom w:val="none" w:sz="0" w:space="0" w:color="auto"/>
        <w:right w:val="none" w:sz="0" w:space="0" w:color="auto"/>
      </w:divBdr>
    </w:div>
    <w:div w:id="1820419779">
      <w:bodyDiv w:val="1"/>
      <w:marLeft w:val="0"/>
      <w:marRight w:val="0"/>
      <w:marTop w:val="0"/>
      <w:marBottom w:val="0"/>
      <w:divBdr>
        <w:top w:val="none" w:sz="0" w:space="0" w:color="auto"/>
        <w:left w:val="none" w:sz="0" w:space="0" w:color="auto"/>
        <w:bottom w:val="none" w:sz="0" w:space="0" w:color="auto"/>
        <w:right w:val="none" w:sz="0" w:space="0" w:color="auto"/>
      </w:divBdr>
    </w:div>
    <w:div w:id="1829511842">
      <w:bodyDiv w:val="1"/>
      <w:marLeft w:val="0"/>
      <w:marRight w:val="0"/>
      <w:marTop w:val="0"/>
      <w:marBottom w:val="0"/>
      <w:divBdr>
        <w:top w:val="none" w:sz="0" w:space="0" w:color="auto"/>
        <w:left w:val="none" w:sz="0" w:space="0" w:color="auto"/>
        <w:bottom w:val="none" w:sz="0" w:space="0" w:color="auto"/>
        <w:right w:val="none" w:sz="0" w:space="0" w:color="auto"/>
      </w:divBdr>
    </w:div>
    <w:div w:id="1830897405">
      <w:bodyDiv w:val="1"/>
      <w:marLeft w:val="0"/>
      <w:marRight w:val="0"/>
      <w:marTop w:val="0"/>
      <w:marBottom w:val="0"/>
      <w:divBdr>
        <w:top w:val="none" w:sz="0" w:space="0" w:color="auto"/>
        <w:left w:val="none" w:sz="0" w:space="0" w:color="auto"/>
        <w:bottom w:val="none" w:sz="0" w:space="0" w:color="auto"/>
        <w:right w:val="none" w:sz="0" w:space="0" w:color="auto"/>
      </w:divBdr>
    </w:div>
    <w:div w:id="1831168841">
      <w:bodyDiv w:val="1"/>
      <w:marLeft w:val="0"/>
      <w:marRight w:val="0"/>
      <w:marTop w:val="0"/>
      <w:marBottom w:val="0"/>
      <w:divBdr>
        <w:top w:val="none" w:sz="0" w:space="0" w:color="auto"/>
        <w:left w:val="none" w:sz="0" w:space="0" w:color="auto"/>
        <w:bottom w:val="none" w:sz="0" w:space="0" w:color="auto"/>
        <w:right w:val="none" w:sz="0" w:space="0" w:color="auto"/>
      </w:divBdr>
    </w:div>
    <w:div w:id="1833063635">
      <w:bodyDiv w:val="1"/>
      <w:marLeft w:val="0"/>
      <w:marRight w:val="0"/>
      <w:marTop w:val="0"/>
      <w:marBottom w:val="0"/>
      <w:divBdr>
        <w:top w:val="none" w:sz="0" w:space="0" w:color="auto"/>
        <w:left w:val="none" w:sz="0" w:space="0" w:color="auto"/>
        <w:bottom w:val="none" w:sz="0" w:space="0" w:color="auto"/>
        <w:right w:val="none" w:sz="0" w:space="0" w:color="auto"/>
      </w:divBdr>
    </w:div>
    <w:div w:id="1837450952">
      <w:bodyDiv w:val="1"/>
      <w:marLeft w:val="0"/>
      <w:marRight w:val="0"/>
      <w:marTop w:val="0"/>
      <w:marBottom w:val="0"/>
      <w:divBdr>
        <w:top w:val="none" w:sz="0" w:space="0" w:color="auto"/>
        <w:left w:val="none" w:sz="0" w:space="0" w:color="auto"/>
        <w:bottom w:val="none" w:sz="0" w:space="0" w:color="auto"/>
        <w:right w:val="none" w:sz="0" w:space="0" w:color="auto"/>
      </w:divBdr>
    </w:div>
    <w:div w:id="1838032116">
      <w:bodyDiv w:val="1"/>
      <w:marLeft w:val="0"/>
      <w:marRight w:val="0"/>
      <w:marTop w:val="0"/>
      <w:marBottom w:val="0"/>
      <w:divBdr>
        <w:top w:val="none" w:sz="0" w:space="0" w:color="auto"/>
        <w:left w:val="none" w:sz="0" w:space="0" w:color="auto"/>
        <w:bottom w:val="none" w:sz="0" w:space="0" w:color="auto"/>
        <w:right w:val="none" w:sz="0" w:space="0" w:color="auto"/>
      </w:divBdr>
    </w:div>
    <w:div w:id="1852257595">
      <w:bodyDiv w:val="1"/>
      <w:marLeft w:val="0"/>
      <w:marRight w:val="0"/>
      <w:marTop w:val="0"/>
      <w:marBottom w:val="0"/>
      <w:divBdr>
        <w:top w:val="none" w:sz="0" w:space="0" w:color="auto"/>
        <w:left w:val="none" w:sz="0" w:space="0" w:color="auto"/>
        <w:bottom w:val="none" w:sz="0" w:space="0" w:color="auto"/>
        <w:right w:val="none" w:sz="0" w:space="0" w:color="auto"/>
      </w:divBdr>
    </w:div>
    <w:div w:id="1861119307">
      <w:bodyDiv w:val="1"/>
      <w:marLeft w:val="0"/>
      <w:marRight w:val="0"/>
      <w:marTop w:val="0"/>
      <w:marBottom w:val="0"/>
      <w:divBdr>
        <w:top w:val="none" w:sz="0" w:space="0" w:color="auto"/>
        <w:left w:val="none" w:sz="0" w:space="0" w:color="auto"/>
        <w:bottom w:val="none" w:sz="0" w:space="0" w:color="auto"/>
        <w:right w:val="none" w:sz="0" w:space="0" w:color="auto"/>
      </w:divBdr>
    </w:div>
    <w:div w:id="1878737169">
      <w:bodyDiv w:val="1"/>
      <w:marLeft w:val="0"/>
      <w:marRight w:val="0"/>
      <w:marTop w:val="0"/>
      <w:marBottom w:val="0"/>
      <w:divBdr>
        <w:top w:val="none" w:sz="0" w:space="0" w:color="auto"/>
        <w:left w:val="none" w:sz="0" w:space="0" w:color="auto"/>
        <w:bottom w:val="none" w:sz="0" w:space="0" w:color="auto"/>
        <w:right w:val="none" w:sz="0" w:space="0" w:color="auto"/>
      </w:divBdr>
    </w:div>
    <w:div w:id="1899701805">
      <w:bodyDiv w:val="1"/>
      <w:marLeft w:val="0"/>
      <w:marRight w:val="0"/>
      <w:marTop w:val="0"/>
      <w:marBottom w:val="0"/>
      <w:divBdr>
        <w:top w:val="none" w:sz="0" w:space="0" w:color="auto"/>
        <w:left w:val="none" w:sz="0" w:space="0" w:color="auto"/>
        <w:bottom w:val="none" w:sz="0" w:space="0" w:color="auto"/>
        <w:right w:val="none" w:sz="0" w:space="0" w:color="auto"/>
      </w:divBdr>
    </w:div>
    <w:div w:id="1906338282">
      <w:bodyDiv w:val="1"/>
      <w:marLeft w:val="0"/>
      <w:marRight w:val="0"/>
      <w:marTop w:val="0"/>
      <w:marBottom w:val="0"/>
      <w:divBdr>
        <w:top w:val="none" w:sz="0" w:space="0" w:color="auto"/>
        <w:left w:val="none" w:sz="0" w:space="0" w:color="auto"/>
        <w:bottom w:val="none" w:sz="0" w:space="0" w:color="auto"/>
        <w:right w:val="none" w:sz="0" w:space="0" w:color="auto"/>
      </w:divBdr>
    </w:div>
    <w:div w:id="1911424482">
      <w:bodyDiv w:val="1"/>
      <w:marLeft w:val="0"/>
      <w:marRight w:val="0"/>
      <w:marTop w:val="0"/>
      <w:marBottom w:val="0"/>
      <w:divBdr>
        <w:top w:val="none" w:sz="0" w:space="0" w:color="auto"/>
        <w:left w:val="none" w:sz="0" w:space="0" w:color="auto"/>
        <w:bottom w:val="none" w:sz="0" w:space="0" w:color="auto"/>
        <w:right w:val="none" w:sz="0" w:space="0" w:color="auto"/>
      </w:divBdr>
    </w:div>
    <w:div w:id="1913923529">
      <w:bodyDiv w:val="1"/>
      <w:marLeft w:val="0"/>
      <w:marRight w:val="0"/>
      <w:marTop w:val="0"/>
      <w:marBottom w:val="0"/>
      <w:divBdr>
        <w:top w:val="none" w:sz="0" w:space="0" w:color="auto"/>
        <w:left w:val="none" w:sz="0" w:space="0" w:color="auto"/>
        <w:bottom w:val="none" w:sz="0" w:space="0" w:color="auto"/>
        <w:right w:val="none" w:sz="0" w:space="0" w:color="auto"/>
      </w:divBdr>
    </w:div>
    <w:div w:id="1916358462">
      <w:bodyDiv w:val="1"/>
      <w:marLeft w:val="0"/>
      <w:marRight w:val="0"/>
      <w:marTop w:val="0"/>
      <w:marBottom w:val="0"/>
      <w:divBdr>
        <w:top w:val="none" w:sz="0" w:space="0" w:color="auto"/>
        <w:left w:val="none" w:sz="0" w:space="0" w:color="auto"/>
        <w:bottom w:val="none" w:sz="0" w:space="0" w:color="auto"/>
        <w:right w:val="none" w:sz="0" w:space="0" w:color="auto"/>
      </w:divBdr>
    </w:div>
    <w:div w:id="1916862660">
      <w:bodyDiv w:val="1"/>
      <w:marLeft w:val="0"/>
      <w:marRight w:val="0"/>
      <w:marTop w:val="0"/>
      <w:marBottom w:val="0"/>
      <w:divBdr>
        <w:top w:val="none" w:sz="0" w:space="0" w:color="auto"/>
        <w:left w:val="none" w:sz="0" w:space="0" w:color="auto"/>
        <w:bottom w:val="none" w:sz="0" w:space="0" w:color="auto"/>
        <w:right w:val="none" w:sz="0" w:space="0" w:color="auto"/>
      </w:divBdr>
    </w:div>
    <w:div w:id="1925144579">
      <w:bodyDiv w:val="1"/>
      <w:marLeft w:val="0"/>
      <w:marRight w:val="0"/>
      <w:marTop w:val="0"/>
      <w:marBottom w:val="0"/>
      <w:divBdr>
        <w:top w:val="none" w:sz="0" w:space="0" w:color="auto"/>
        <w:left w:val="none" w:sz="0" w:space="0" w:color="auto"/>
        <w:bottom w:val="none" w:sz="0" w:space="0" w:color="auto"/>
        <w:right w:val="none" w:sz="0" w:space="0" w:color="auto"/>
      </w:divBdr>
    </w:div>
    <w:div w:id="1928419973">
      <w:bodyDiv w:val="1"/>
      <w:marLeft w:val="0"/>
      <w:marRight w:val="0"/>
      <w:marTop w:val="0"/>
      <w:marBottom w:val="0"/>
      <w:divBdr>
        <w:top w:val="none" w:sz="0" w:space="0" w:color="auto"/>
        <w:left w:val="none" w:sz="0" w:space="0" w:color="auto"/>
        <w:bottom w:val="none" w:sz="0" w:space="0" w:color="auto"/>
        <w:right w:val="none" w:sz="0" w:space="0" w:color="auto"/>
      </w:divBdr>
    </w:div>
    <w:div w:id="1929465460">
      <w:bodyDiv w:val="1"/>
      <w:marLeft w:val="0"/>
      <w:marRight w:val="0"/>
      <w:marTop w:val="0"/>
      <w:marBottom w:val="0"/>
      <w:divBdr>
        <w:top w:val="none" w:sz="0" w:space="0" w:color="auto"/>
        <w:left w:val="none" w:sz="0" w:space="0" w:color="auto"/>
        <w:bottom w:val="none" w:sz="0" w:space="0" w:color="auto"/>
        <w:right w:val="none" w:sz="0" w:space="0" w:color="auto"/>
      </w:divBdr>
    </w:div>
    <w:div w:id="1934586661">
      <w:bodyDiv w:val="1"/>
      <w:marLeft w:val="0"/>
      <w:marRight w:val="0"/>
      <w:marTop w:val="0"/>
      <w:marBottom w:val="0"/>
      <w:divBdr>
        <w:top w:val="none" w:sz="0" w:space="0" w:color="auto"/>
        <w:left w:val="none" w:sz="0" w:space="0" w:color="auto"/>
        <w:bottom w:val="none" w:sz="0" w:space="0" w:color="auto"/>
        <w:right w:val="none" w:sz="0" w:space="0" w:color="auto"/>
      </w:divBdr>
    </w:div>
    <w:div w:id="1935898763">
      <w:bodyDiv w:val="1"/>
      <w:marLeft w:val="0"/>
      <w:marRight w:val="0"/>
      <w:marTop w:val="0"/>
      <w:marBottom w:val="0"/>
      <w:divBdr>
        <w:top w:val="none" w:sz="0" w:space="0" w:color="auto"/>
        <w:left w:val="none" w:sz="0" w:space="0" w:color="auto"/>
        <w:bottom w:val="none" w:sz="0" w:space="0" w:color="auto"/>
        <w:right w:val="none" w:sz="0" w:space="0" w:color="auto"/>
      </w:divBdr>
    </w:div>
    <w:div w:id="1945840837">
      <w:bodyDiv w:val="1"/>
      <w:marLeft w:val="0"/>
      <w:marRight w:val="0"/>
      <w:marTop w:val="0"/>
      <w:marBottom w:val="0"/>
      <w:divBdr>
        <w:top w:val="none" w:sz="0" w:space="0" w:color="auto"/>
        <w:left w:val="none" w:sz="0" w:space="0" w:color="auto"/>
        <w:bottom w:val="none" w:sz="0" w:space="0" w:color="auto"/>
        <w:right w:val="none" w:sz="0" w:space="0" w:color="auto"/>
      </w:divBdr>
    </w:div>
    <w:div w:id="1946575390">
      <w:bodyDiv w:val="1"/>
      <w:marLeft w:val="0"/>
      <w:marRight w:val="0"/>
      <w:marTop w:val="0"/>
      <w:marBottom w:val="0"/>
      <w:divBdr>
        <w:top w:val="none" w:sz="0" w:space="0" w:color="auto"/>
        <w:left w:val="none" w:sz="0" w:space="0" w:color="auto"/>
        <w:bottom w:val="none" w:sz="0" w:space="0" w:color="auto"/>
        <w:right w:val="none" w:sz="0" w:space="0" w:color="auto"/>
      </w:divBdr>
    </w:div>
    <w:div w:id="1948653946">
      <w:bodyDiv w:val="1"/>
      <w:marLeft w:val="0"/>
      <w:marRight w:val="0"/>
      <w:marTop w:val="0"/>
      <w:marBottom w:val="0"/>
      <w:divBdr>
        <w:top w:val="none" w:sz="0" w:space="0" w:color="auto"/>
        <w:left w:val="none" w:sz="0" w:space="0" w:color="auto"/>
        <w:bottom w:val="none" w:sz="0" w:space="0" w:color="auto"/>
        <w:right w:val="none" w:sz="0" w:space="0" w:color="auto"/>
      </w:divBdr>
    </w:div>
    <w:div w:id="1954247019">
      <w:bodyDiv w:val="1"/>
      <w:marLeft w:val="0"/>
      <w:marRight w:val="0"/>
      <w:marTop w:val="0"/>
      <w:marBottom w:val="0"/>
      <w:divBdr>
        <w:top w:val="none" w:sz="0" w:space="0" w:color="auto"/>
        <w:left w:val="none" w:sz="0" w:space="0" w:color="auto"/>
        <w:bottom w:val="none" w:sz="0" w:space="0" w:color="auto"/>
        <w:right w:val="none" w:sz="0" w:space="0" w:color="auto"/>
      </w:divBdr>
    </w:div>
    <w:div w:id="1954358655">
      <w:bodyDiv w:val="1"/>
      <w:marLeft w:val="0"/>
      <w:marRight w:val="0"/>
      <w:marTop w:val="0"/>
      <w:marBottom w:val="0"/>
      <w:divBdr>
        <w:top w:val="none" w:sz="0" w:space="0" w:color="auto"/>
        <w:left w:val="none" w:sz="0" w:space="0" w:color="auto"/>
        <w:bottom w:val="none" w:sz="0" w:space="0" w:color="auto"/>
        <w:right w:val="none" w:sz="0" w:space="0" w:color="auto"/>
      </w:divBdr>
    </w:div>
    <w:div w:id="1956597930">
      <w:bodyDiv w:val="1"/>
      <w:marLeft w:val="0"/>
      <w:marRight w:val="0"/>
      <w:marTop w:val="0"/>
      <w:marBottom w:val="0"/>
      <w:divBdr>
        <w:top w:val="none" w:sz="0" w:space="0" w:color="auto"/>
        <w:left w:val="none" w:sz="0" w:space="0" w:color="auto"/>
        <w:bottom w:val="none" w:sz="0" w:space="0" w:color="auto"/>
        <w:right w:val="none" w:sz="0" w:space="0" w:color="auto"/>
      </w:divBdr>
    </w:div>
    <w:div w:id="1960910966">
      <w:bodyDiv w:val="1"/>
      <w:marLeft w:val="0"/>
      <w:marRight w:val="0"/>
      <w:marTop w:val="0"/>
      <w:marBottom w:val="0"/>
      <w:divBdr>
        <w:top w:val="none" w:sz="0" w:space="0" w:color="auto"/>
        <w:left w:val="none" w:sz="0" w:space="0" w:color="auto"/>
        <w:bottom w:val="none" w:sz="0" w:space="0" w:color="auto"/>
        <w:right w:val="none" w:sz="0" w:space="0" w:color="auto"/>
      </w:divBdr>
    </w:div>
    <w:div w:id="1963655248">
      <w:bodyDiv w:val="1"/>
      <w:marLeft w:val="0"/>
      <w:marRight w:val="0"/>
      <w:marTop w:val="0"/>
      <w:marBottom w:val="0"/>
      <w:divBdr>
        <w:top w:val="none" w:sz="0" w:space="0" w:color="auto"/>
        <w:left w:val="none" w:sz="0" w:space="0" w:color="auto"/>
        <w:bottom w:val="none" w:sz="0" w:space="0" w:color="auto"/>
        <w:right w:val="none" w:sz="0" w:space="0" w:color="auto"/>
      </w:divBdr>
    </w:div>
    <w:div w:id="1967350415">
      <w:bodyDiv w:val="1"/>
      <w:marLeft w:val="0"/>
      <w:marRight w:val="0"/>
      <w:marTop w:val="0"/>
      <w:marBottom w:val="0"/>
      <w:divBdr>
        <w:top w:val="none" w:sz="0" w:space="0" w:color="auto"/>
        <w:left w:val="none" w:sz="0" w:space="0" w:color="auto"/>
        <w:bottom w:val="none" w:sz="0" w:space="0" w:color="auto"/>
        <w:right w:val="none" w:sz="0" w:space="0" w:color="auto"/>
      </w:divBdr>
    </w:div>
    <w:div w:id="1967930611">
      <w:bodyDiv w:val="1"/>
      <w:marLeft w:val="0"/>
      <w:marRight w:val="0"/>
      <w:marTop w:val="0"/>
      <w:marBottom w:val="0"/>
      <w:divBdr>
        <w:top w:val="none" w:sz="0" w:space="0" w:color="auto"/>
        <w:left w:val="none" w:sz="0" w:space="0" w:color="auto"/>
        <w:bottom w:val="none" w:sz="0" w:space="0" w:color="auto"/>
        <w:right w:val="none" w:sz="0" w:space="0" w:color="auto"/>
      </w:divBdr>
    </w:div>
    <w:div w:id="1994292044">
      <w:bodyDiv w:val="1"/>
      <w:marLeft w:val="0"/>
      <w:marRight w:val="0"/>
      <w:marTop w:val="0"/>
      <w:marBottom w:val="0"/>
      <w:divBdr>
        <w:top w:val="none" w:sz="0" w:space="0" w:color="auto"/>
        <w:left w:val="none" w:sz="0" w:space="0" w:color="auto"/>
        <w:bottom w:val="none" w:sz="0" w:space="0" w:color="auto"/>
        <w:right w:val="none" w:sz="0" w:space="0" w:color="auto"/>
      </w:divBdr>
    </w:div>
    <w:div w:id="1996958155">
      <w:bodyDiv w:val="1"/>
      <w:marLeft w:val="0"/>
      <w:marRight w:val="0"/>
      <w:marTop w:val="0"/>
      <w:marBottom w:val="0"/>
      <w:divBdr>
        <w:top w:val="none" w:sz="0" w:space="0" w:color="auto"/>
        <w:left w:val="none" w:sz="0" w:space="0" w:color="auto"/>
        <w:bottom w:val="none" w:sz="0" w:space="0" w:color="auto"/>
        <w:right w:val="none" w:sz="0" w:space="0" w:color="auto"/>
      </w:divBdr>
    </w:div>
    <w:div w:id="1997881531">
      <w:bodyDiv w:val="1"/>
      <w:marLeft w:val="0"/>
      <w:marRight w:val="0"/>
      <w:marTop w:val="0"/>
      <w:marBottom w:val="0"/>
      <w:divBdr>
        <w:top w:val="none" w:sz="0" w:space="0" w:color="auto"/>
        <w:left w:val="none" w:sz="0" w:space="0" w:color="auto"/>
        <w:bottom w:val="none" w:sz="0" w:space="0" w:color="auto"/>
        <w:right w:val="none" w:sz="0" w:space="0" w:color="auto"/>
      </w:divBdr>
    </w:div>
    <w:div w:id="2002850046">
      <w:bodyDiv w:val="1"/>
      <w:marLeft w:val="0"/>
      <w:marRight w:val="0"/>
      <w:marTop w:val="0"/>
      <w:marBottom w:val="0"/>
      <w:divBdr>
        <w:top w:val="none" w:sz="0" w:space="0" w:color="auto"/>
        <w:left w:val="none" w:sz="0" w:space="0" w:color="auto"/>
        <w:bottom w:val="none" w:sz="0" w:space="0" w:color="auto"/>
        <w:right w:val="none" w:sz="0" w:space="0" w:color="auto"/>
      </w:divBdr>
    </w:div>
    <w:div w:id="2005937331">
      <w:bodyDiv w:val="1"/>
      <w:marLeft w:val="0"/>
      <w:marRight w:val="0"/>
      <w:marTop w:val="0"/>
      <w:marBottom w:val="0"/>
      <w:divBdr>
        <w:top w:val="none" w:sz="0" w:space="0" w:color="auto"/>
        <w:left w:val="none" w:sz="0" w:space="0" w:color="auto"/>
        <w:bottom w:val="none" w:sz="0" w:space="0" w:color="auto"/>
        <w:right w:val="none" w:sz="0" w:space="0" w:color="auto"/>
      </w:divBdr>
    </w:div>
    <w:div w:id="2009359054">
      <w:bodyDiv w:val="1"/>
      <w:marLeft w:val="0"/>
      <w:marRight w:val="0"/>
      <w:marTop w:val="0"/>
      <w:marBottom w:val="0"/>
      <w:divBdr>
        <w:top w:val="none" w:sz="0" w:space="0" w:color="auto"/>
        <w:left w:val="none" w:sz="0" w:space="0" w:color="auto"/>
        <w:bottom w:val="none" w:sz="0" w:space="0" w:color="auto"/>
        <w:right w:val="none" w:sz="0" w:space="0" w:color="auto"/>
      </w:divBdr>
    </w:div>
    <w:div w:id="2010015457">
      <w:bodyDiv w:val="1"/>
      <w:marLeft w:val="0"/>
      <w:marRight w:val="0"/>
      <w:marTop w:val="0"/>
      <w:marBottom w:val="0"/>
      <w:divBdr>
        <w:top w:val="none" w:sz="0" w:space="0" w:color="auto"/>
        <w:left w:val="none" w:sz="0" w:space="0" w:color="auto"/>
        <w:bottom w:val="none" w:sz="0" w:space="0" w:color="auto"/>
        <w:right w:val="none" w:sz="0" w:space="0" w:color="auto"/>
      </w:divBdr>
    </w:div>
    <w:div w:id="2018337220">
      <w:bodyDiv w:val="1"/>
      <w:marLeft w:val="0"/>
      <w:marRight w:val="0"/>
      <w:marTop w:val="0"/>
      <w:marBottom w:val="0"/>
      <w:divBdr>
        <w:top w:val="none" w:sz="0" w:space="0" w:color="auto"/>
        <w:left w:val="none" w:sz="0" w:space="0" w:color="auto"/>
        <w:bottom w:val="none" w:sz="0" w:space="0" w:color="auto"/>
        <w:right w:val="none" w:sz="0" w:space="0" w:color="auto"/>
      </w:divBdr>
    </w:div>
    <w:div w:id="2040474007">
      <w:bodyDiv w:val="1"/>
      <w:marLeft w:val="0"/>
      <w:marRight w:val="0"/>
      <w:marTop w:val="0"/>
      <w:marBottom w:val="0"/>
      <w:divBdr>
        <w:top w:val="none" w:sz="0" w:space="0" w:color="auto"/>
        <w:left w:val="none" w:sz="0" w:space="0" w:color="auto"/>
        <w:bottom w:val="none" w:sz="0" w:space="0" w:color="auto"/>
        <w:right w:val="none" w:sz="0" w:space="0" w:color="auto"/>
      </w:divBdr>
    </w:div>
    <w:div w:id="2044549767">
      <w:bodyDiv w:val="1"/>
      <w:marLeft w:val="0"/>
      <w:marRight w:val="0"/>
      <w:marTop w:val="0"/>
      <w:marBottom w:val="0"/>
      <w:divBdr>
        <w:top w:val="none" w:sz="0" w:space="0" w:color="auto"/>
        <w:left w:val="none" w:sz="0" w:space="0" w:color="auto"/>
        <w:bottom w:val="none" w:sz="0" w:space="0" w:color="auto"/>
        <w:right w:val="none" w:sz="0" w:space="0" w:color="auto"/>
      </w:divBdr>
    </w:div>
    <w:div w:id="2046832861">
      <w:bodyDiv w:val="1"/>
      <w:marLeft w:val="0"/>
      <w:marRight w:val="0"/>
      <w:marTop w:val="0"/>
      <w:marBottom w:val="0"/>
      <w:divBdr>
        <w:top w:val="none" w:sz="0" w:space="0" w:color="auto"/>
        <w:left w:val="none" w:sz="0" w:space="0" w:color="auto"/>
        <w:bottom w:val="none" w:sz="0" w:space="0" w:color="auto"/>
        <w:right w:val="none" w:sz="0" w:space="0" w:color="auto"/>
      </w:divBdr>
    </w:div>
    <w:div w:id="2056267660">
      <w:bodyDiv w:val="1"/>
      <w:marLeft w:val="0"/>
      <w:marRight w:val="0"/>
      <w:marTop w:val="0"/>
      <w:marBottom w:val="0"/>
      <w:divBdr>
        <w:top w:val="none" w:sz="0" w:space="0" w:color="auto"/>
        <w:left w:val="none" w:sz="0" w:space="0" w:color="auto"/>
        <w:bottom w:val="none" w:sz="0" w:space="0" w:color="auto"/>
        <w:right w:val="none" w:sz="0" w:space="0" w:color="auto"/>
      </w:divBdr>
    </w:div>
    <w:div w:id="2058161478">
      <w:bodyDiv w:val="1"/>
      <w:marLeft w:val="0"/>
      <w:marRight w:val="0"/>
      <w:marTop w:val="0"/>
      <w:marBottom w:val="0"/>
      <w:divBdr>
        <w:top w:val="none" w:sz="0" w:space="0" w:color="auto"/>
        <w:left w:val="none" w:sz="0" w:space="0" w:color="auto"/>
        <w:bottom w:val="none" w:sz="0" w:space="0" w:color="auto"/>
        <w:right w:val="none" w:sz="0" w:space="0" w:color="auto"/>
      </w:divBdr>
    </w:div>
    <w:div w:id="2059623306">
      <w:bodyDiv w:val="1"/>
      <w:marLeft w:val="0"/>
      <w:marRight w:val="0"/>
      <w:marTop w:val="0"/>
      <w:marBottom w:val="0"/>
      <w:divBdr>
        <w:top w:val="none" w:sz="0" w:space="0" w:color="auto"/>
        <w:left w:val="none" w:sz="0" w:space="0" w:color="auto"/>
        <w:bottom w:val="none" w:sz="0" w:space="0" w:color="auto"/>
        <w:right w:val="none" w:sz="0" w:space="0" w:color="auto"/>
      </w:divBdr>
    </w:div>
    <w:div w:id="2061853558">
      <w:bodyDiv w:val="1"/>
      <w:marLeft w:val="0"/>
      <w:marRight w:val="0"/>
      <w:marTop w:val="0"/>
      <w:marBottom w:val="0"/>
      <w:divBdr>
        <w:top w:val="none" w:sz="0" w:space="0" w:color="auto"/>
        <w:left w:val="none" w:sz="0" w:space="0" w:color="auto"/>
        <w:bottom w:val="none" w:sz="0" w:space="0" w:color="auto"/>
        <w:right w:val="none" w:sz="0" w:space="0" w:color="auto"/>
      </w:divBdr>
    </w:div>
    <w:div w:id="2079476368">
      <w:bodyDiv w:val="1"/>
      <w:marLeft w:val="0"/>
      <w:marRight w:val="0"/>
      <w:marTop w:val="0"/>
      <w:marBottom w:val="0"/>
      <w:divBdr>
        <w:top w:val="none" w:sz="0" w:space="0" w:color="auto"/>
        <w:left w:val="none" w:sz="0" w:space="0" w:color="auto"/>
        <w:bottom w:val="none" w:sz="0" w:space="0" w:color="auto"/>
        <w:right w:val="none" w:sz="0" w:space="0" w:color="auto"/>
      </w:divBdr>
    </w:div>
    <w:div w:id="2083139571">
      <w:bodyDiv w:val="1"/>
      <w:marLeft w:val="0"/>
      <w:marRight w:val="0"/>
      <w:marTop w:val="0"/>
      <w:marBottom w:val="0"/>
      <w:divBdr>
        <w:top w:val="none" w:sz="0" w:space="0" w:color="auto"/>
        <w:left w:val="none" w:sz="0" w:space="0" w:color="auto"/>
        <w:bottom w:val="none" w:sz="0" w:space="0" w:color="auto"/>
        <w:right w:val="none" w:sz="0" w:space="0" w:color="auto"/>
      </w:divBdr>
    </w:div>
    <w:div w:id="2086759543">
      <w:bodyDiv w:val="1"/>
      <w:marLeft w:val="0"/>
      <w:marRight w:val="0"/>
      <w:marTop w:val="0"/>
      <w:marBottom w:val="0"/>
      <w:divBdr>
        <w:top w:val="none" w:sz="0" w:space="0" w:color="auto"/>
        <w:left w:val="none" w:sz="0" w:space="0" w:color="auto"/>
        <w:bottom w:val="none" w:sz="0" w:space="0" w:color="auto"/>
        <w:right w:val="none" w:sz="0" w:space="0" w:color="auto"/>
      </w:divBdr>
    </w:div>
    <w:div w:id="2098137650">
      <w:bodyDiv w:val="1"/>
      <w:marLeft w:val="0"/>
      <w:marRight w:val="0"/>
      <w:marTop w:val="0"/>
      <w:marBottom w:val="0"/>
      <w:divBdr>
        <w:top w:val="none" w:sz="0" w:space="0" w:color="auto"/>
        <w:left w:val="none" w:sz="0" w:space="0" w:color="auto"/>
        <w:bottom w:val="none" w:sz="0" w:space="0" w:color="auto"/>
        <w:right w:val="none" w:sz="0" w:space="0" w:color="auto"/>
      </w:divBdr>
    </w:div>
    <w:div w:id="2098284497">
      <w:bodyDiv w:val="1"/>
      <w:marLeft w:val="0"/>
      <w:marRight w:val="0"/>
      <w:marTop w:val="0"/>
      <w:marBottom w:val="0"/>
      <w:divBdr>
        <w:top w:val="none" w:sz="0" w:space="0" w:color="auto"/>
        <w:left w:val="none" w:sz="0" w:space="0" w:color="auto"/>
        <w:bottom w:val="none" w:sz="0" w:space="0" w:color="auto"/>
        <w:right w:val="none" w:sz="0" w:space="0" w:color="auto"/>
      </w:divBdr>
    </w:div>
    <w:div w:id="2104959586">
      <w:bodyDiv w:val="1"/>
      <w:marLeft w:val="0"/>
      <w:marRight w:val="0"/>
      <w:marTop w:val="0"/>
      <w:marBottom w:val="0"/>
      <w:divBdr>
        <w:top w:val="none" w:sz="0" w:space="0" w:color="auto"/>
        <w:left w:val="none" w:sz="0" w:space="0" w:color="auto"/>
        <w:bottom w:val="none" w:sz="0" w:space="0" w:color="auto"/>
        <w:right w:val="none" w:sz="0" w:space="0" w:color="auto"/>
      </w:divBdr>
    </w:div>
    <w:div w:id="2113551609">
      <w:bodyDiv w:val="1"/>
      <w:marLeft w:val="0"/>
      <w:marRight w:val="0"/>
      <w:marTop w:val="0"/>
      <w:marBottom w:val="0"/>
      <w:divBdr>
        <w:top w:val="none" w:sz="0" w:space="0" w:color="auto"/>
        <w:left w:val="none" w:sz="0" w:space="0" w:color="auto"/>
        <w:bottom w:val="none" w:sz="0" w:space="0" w:color="auto"/>
        <w:right w:val="none" w:sz="0" w:space="0" w:color="auto"/>
      </w:divBdr>
    </w:div>
    <w:div w:id="2119520651">
      <w:bodyDiv w:val="1"/>
      <w:marLeft w:val="0"/>
      <w:marRight w:val="0"/>
      <w:marTop w:val="0"/>
      <w:marBottom w:val="0"/>
      <w:divBdr>
        <w:top w:val="none" w:sz="0" w:space="0" w:color="auto"/>
        <w:left w:val="none" w:sz="0" w:space="0" w:color="auto"/>
        <w:bottom w:val="none" w:sz="0" w:space="0" w:color="auto"/>
        <w:right w:val="none" w:sz="0" w:space="0" w:color="auto"/>
      </w:divBdr>
    </w:div>
    <w:div w:id="2125926617">
      <w:bodyDiv w:val="1"/>
      <w:marLeft w:val="0"/>
      <w:marRight w:val="0"/>
      <w:marTop w:val="0"/>
      <w:marBottom w:val="0"/>
      <w:divBdr>
        <w:top w:val="none" w:sz="0" w:space="0" w:color="auto"/>
        <w:left w:val="none" w:sz="0" w:space="0" w:color="auto"/>
        <w:bottom w:val="none" w:sz="0" w:space="0" w:color="auto"/>
        <w:right w:val="none" w:sz="0" w:space="0" w:color="auto"/>
      </w:divBdr>
    </w:div>
    <w:div w:id="2128887743">
      <w:bodyDiv w:val="1"/>
      <w:marLeft w:val="0"/>
      <w:marRight w:val="0"/>
      <w:marTop w:val="0"/>
      <w:marBottom w:val="0"/>
      <w:divBdr>
        <w:top w:val="none" w:sz="0" w:space="0" w:color="auto"/>
        <w:left w:val="none" w:sz="0" w:space="0" w:color="auto"/>
        <w:bottom w:val="none" w:sz="0" w:space="0" w:color="auto"/>
        <w:right w:val="none" w:sz="0" w:space="0" w:color="auto"/>
      </w:divBdr>
    </w:div>
    <w:div w:id="2132166144">
      <w:bodyDiv w:val="1"/>
      <w:marLeft w:val="0"/>
      <w:marRight w:val="0"/>
      <w:marTop w:val="0"/>
      <w:marBottom w:val="0"/>
      <w:divBdr>
        <w:top w:val="none" w:sz="0" w:space="0" w:color="auto"/>
        <w:left w:val="none" w:sz="0" w:space="0" w:color="auto"/>
        <w:bottom w:val="none" w:sz="0" w:space="0" w:color="auto"/>
        <w:right w:val="none" w:sz="0" w:space="0" w:color="auto"/>
      </w:divBdr>
    </w:div>
    <w:div w:id="2144692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hyperlink" Target="https://www.uwtsd.ac.uk/research/research-ethics/"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tsd.uwtsd.ac.uk" TargetMode="Externa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Lou231</b:Tag>
    <b:SourceType>Report</b:SourceType>
    <b:Guid>{FA9EB3D5-5FA6-4FCE-B9CE-B411F926BC26}</b:Guid>
    <b:Author>
      <b:Author>
        <b:NameList>
          <b:Person>
            <b:Last>Casey</b:Last>
            <b:First>Louise</b:First>
          </b:Person>
        </b:NameList>
      </b:Author>
    </b:Author>
    <b:Title>BARONESS CASEY REVIEW Final Report</b:Title>
    <b:Year>2023</b:Year>
    <b:Publisher>Metropolitan Police Service</b:Publisher>
    <b:City>London</b:City>
    <b:RefOrder>18</b:RefOrder>
  </b:Source>
  <b:Source>
    <b:Tag>Ang24</b:Tag>
    <b:SourceType>Report</b:SourceType>
    <b:Guid>{61057971-ADEB-4EF1-97DD-0BF6D610E117}</b:Guid>
    <b:Author>
      <b:Author>
        <b:Corporate>Angiolini Inquiry</b:Corporate>
      </b:Author>
    </b:Author>
    <b:Title>The Angiolini Inquiry Part 1 Report</b:Title>
    <b:Year>2024</b:Year>
    <b:Publisher>House of Commons</b:Publisher>
    <b:City>London</b:City>
    <b:RefOrder>19</b:RefOrder>
  </b:Source>
  <b:Source>
    <b:Tag>Daw21</b:Tag>
    <b:SourceType>JournalArticle</b:SourceType>
    <b:Guid>{088087CC-1E0D-452C-9AFC-FB4B08FF46C7}</b:Guid>
    <b:Title>Journal of Practical Studies in Education</b:Title>
    <b:JournalName>Mixed-Methods Research: A Discussion on its Types, Challenges, and Criticisms</b:JournalName>
    <b:Year>2021</b:Year>
    <b:Pages>25-36</b:Pages>
    <b:Volume>2</b:Volume>
    <b:Issue>2</b:Issue>
    <b:Author>
      <b:Author>
        <b:NameList>
          <b:Person>
            <b:Last>Dawadi </b:Last>
            <b:First>Saraswati </b:First>
          </b:Person>
          <b:Person>
            <b:Last>Shrestha</b:Last>
            <b:First>Sagun </b:First>
          </b:Person>
          <b:Person>
            <b:Last>Giri</b:Last>
            <b:Middle>A</b:Middle>
            <b:First>Ram</b:First>
          </b:Person>
        </b:NameList>
      </b:Author>
    </b:Author>
    <b:RefOrder>20</b:RefOrder>
  </b:Source>
  <b:Source>
    <b:Tag>Bro231</b:Tag>
    <b:SourceType>Report</b:SourceType>
    <b:Guid>{6D8A721B-AF5B-4ABF-A62E-31748AA0899C}</b:Guid>
    <b:Title>Trust in the police</b:Title>
    <b:Year>2023</b:Year>
    <b:Publisher>UK PARLIAMENT POST</b:Publisher>
    <b:City>London</b:City>
    <b:Author>
      <b:Author>
        <b:NameList>
          <b:Person>
            <b:Last>Brown</b:Last>
            <b:First>Richard</b:First>
          </b:Person>
          <b:Person>
            <b:Last>Hobbs</b:Last>
            <b:First>Abbi</b:First>
          </b:Person>
        </b:NameList>
      </b:Author>
    </b:Author>
    <b:RefOrder>21</b:RefOrder>
  </b:Source>
  <b:Source>
    <b:Tag>Kim23</b:Tag>
    <b:SourceType>Report</b:SourceType>
    <b:Guid>{E2473122-E373-4110-8D7D-7FCA865DBC7E}</b:Guid>
    <b:Title>Where are the police? Britons’ attitudes to anti-social behaviour and the police</b:Title>
    <b:Year>2023</b:Year>
    <b:Publisher>More in Common</b:Publisher>
    <b:City>London</b:City>
    <b:Author>
      <b:Author>
        <b:NameList>
          <b:Person>
            <b:Last>Kimaram</b:Last>
            <b:First>Arisa</b:First>
          </b:Person>
          <b:Person>
            <b:Last>Tryl</b:Last>
            <b:First>Luke</b:First>
          </b:Person>
          <b:Person>
            <b:Last>Burns</b:Last>
            <b:First>Conleth </b:First>
          </b:Person>
          <b:Person>
            <b:Last>Surmon</b:Last>
            <b:First>Tyron</b:First>
          </b:Person>
        </b:NameList>
      </b:Author>
    </b:Author>
    <b:RefOrder>22</b:RefOrder>
  </b:Source>
  <b:Source>
    <b:Tag>IOP23</b:Tag>
    <b:SourceType>Report</b:SourceType>
    <b:Guid>{A2C61441-0FBF-4B5C-A9A4-D00B60D88B68}</b:Guid>
    <b:Title>IOPC Public Perceptions Tracker Summary Report, Waves 6.1 - 6.3</b:Title>
    <b:Year>2023</b:Year>
    <b:Publisher>INDEPENDENT OFFICE FOR POLICE CONDUCT (IOPC)</b:Publisher>
    <b:City>London</b:City>
    <b:Author>
      <b:Author>
        <b:Corporate>YONDER</b:Corporate>
      </b:Author>
    </b:Author>
    <b:RefOrder>23</b:RefOrder>
  </b:Source>
  <b:Source>
    <b:Tag>Con21</b:Tag>
    <b:SourceType>Report</b:SourceType>
    <b:Guid>{5FB56299-E4E6-455C-A31B-F0A7FE9B2F6A}</b:Guid>
    <b:Title>Conduct matter Operation Argens</b:Title>
    <b:Year>2021</b:Year>
    <b:Publisher>IOPC</b:Publisher>
    <b:City>London</b:City>
    <b:Author>
      <b:Author>
        <b:Corporate>Independent Office for Police Conduct</b:Corporate>
      </b:Author>
    </b:Author>
    <b:RefOrder>24</b:RefOrder>
  </b:Source>
  <b:Source>
    <b:Tag>Ste20</b:Tag>
    <b:SourceType>InternetSite</b:SourceType>
    <b:Guid>{88322053-3551-4130-B6A7-0973B98AEF20}</b:Guid>
    <b:Author>
      <b:Author>
        <b:NameList>
          <b:Person>
            <b:Last>Lawrence</b:Last>
            <b:First>Stephen</b:First>
          </b:Person>
        </b:NameList>
      </b:Author>
    </b:Author>
    <b:Title>ITV poll finds 77% of black people think police has ‘a culture of racism’</b:Title>
    <b:Year>2020</b:Year>
    <b:YearAccessed>2025</b:YearAccessed>
    <b:MonthAccessed>April</b:MonthAccessed>
    <b:DayAccessed>1</b:DayAccessed>
    <b:URL>https://www.itv.com/news/2020-07-16/itv-poll-finds-77-of-black-people-think-police-has-a-culture-of-racism</b:URL>
    <b:RefOrder>25</b:RefOrder>
  </b:Source>
  <b:Source>
    <b:Tag>Hom25</b:Tag>
    <b:SourceType>InternetSite</b:SourceType>
    <b:Guid>{D0081EE1-018C-4D9D-9F92-FB3ED2C88067}</b:Guid>
    <b:Title>Official Statistics Police misconduct, England and Wales: year ending 31 March 2024 </b:Title>
    <b:Year>2025</b:Year>
    <b:Author>
      <b:Author>
        <b:Corporate>Home Office</b:Corporate>
      </b:Author>
    </b:Author>
    <b:YearAccessed>2025</b:YearAccessed>
    <b:MonthAccessed>Febuary</b:MonthAccessed>
    <b:DayAccessed>11</b:DayAccessed>
    <b:URL>https://www.gov.uk/government/statistics/police-misconduct-england-and-wales-year-ending-31-march-2024/police-misconduct-england-and-wales-year-ending-31-march-2024</b:URL>
    <b:RefOrder>26</b:RefOrder>
  </b:Source>
  <b:Source>
    <b:Tag>Sho17</b:Tag>
    <b:SourceType>JournalArticle</b:SourceType>
    <b:Guid>{2B212137-7986-40F6-9924-0BEA0D12359E}</b:Guid>
    <b:Author>
      <b:Author>
        <b:NameList>
          <b:Person>
            <b:Last>Shorten</b:Last>
            <b:First>Allison</b:First>
          </b:Person>
          <b:Person>
            <b:Last>Smith</b:Last>
            <b:First>Joanna</b:First>
          </b:Person>
        </b:NameList>
      </b:Author>
    </b:Author>
    <b:Title>Mixed methods research: expanding the evidence base</b:Title>
    <b:Year>2017</b:Year>
    <b:Publisher>BMJ Journals</b:Publisher>
    <b:City>https://doi.org/10.1136/eb-2017-102699</b:City>
    <b:JournalName>BML Journals</b:JournalName>
    <b:Pages>74-75</b:Pages>
    <b:Volume>20</b:Volume>
    <b:Issue>3</b:Issue>
    <b:RefOrder>27</b:RefOrder>
  </b:Source>
  <b:Source>
    <b:Tag>eme25</b:Tag>
    <b:SourceType>InternetSite</b:SourceType>
    <b:Guid>{B3667185-8401-464A-80FC-2A3DEDD63062}</b:Guid>
    <b:Author>
      <b:Author>
        <b:Corporate>emerald PUBLISHING</b:Corporate>
      </b:Author>
    </b:Author>
    <b:Title>How to... Use mixed methods research</b:Title>
    <b:Year>2025</b:Year>
    <b:YearAccessed>2025</b:YearAccessed>
    <b:MonthAccessed>Apirl</b:MonthAccessed>
    <b:DayAccessed>1</b:DayAccessed>
    <b:URL>https://www.emeraldgrouppublishing.com/how-to/research-methods/using-mixed-methods-research</b:URL>
    <b:RefOrder>28</b:RefOrder>
  </b:Source>
  <b:Source>
    <b:Tag>Off20</b:Tag>
    <b:SourceType>InternetSite</b:SourceType>
    <b:Guid>{9CF125A6-4873-4827-926A-86047221737D}</b:Guid>
    <b:Title>Guidance Mixed methods study </b:Title>
    <b:Year>2020</b:Year>
    <b:Author>
      <b:Author>
        <b:Corporate>Office for Health Improvement and Disparities </b:Corporate>
      </b:Author>
    </b:Author>
    <b:YearAccessed>2025</b:YearAccessed>
    <b:MonthAccessed>April</b:MonthAccessed>
    <b:DayAccessed>01</b:DayAccessed>
    <b:URL>https://www.gov.uk/guidance/mixed-methods-study</b:URL>
    <b:RefOrder>29</b:RefOrder>
  </b:Source>
  <b:Source>
    <b:Tag>Mik19</b:Tag>
    <b:SourceType>Book</b:SourceType>
    <b:Guid>{E66E6969-9C90-4EC9-AF6A-64A0750A5C0F}</b:Guid>
    <b:Title>Practical Research Methods in Education</b:Title>
    <b:Year>2019</b:Year>
    <b:Author>
      <b:Author>
        <b:NameList>
          <b:Person>
            <b:Last>Lambert</b:Last>
            <b:First>Mike</b:First>
          </b:Person>
        </b:NameList>
      </b:Author>
    </b:Author>
    <b:City>Oxfordshire</b:City>
    <b:Publisher>Routledge </b:Publisher>
    <b:Edition>1</b:Edition>
    <b:RefOrder>30</b:RefOrder>
  </b:Source>
  <b:Source>
    <b:Tag>McD16</b:Tag>
    <b:SourceType>Book</b:SourceType>
    <b:Guid>{370F035D-990C-4ECD-BA16-1F0DD3CBC3DB}</b:Guid>
    <b:Title>Marketing Research Essentials</b:Title>
    <b:Year>2016</b:Year>
    <b:Publisher>Wiley</b:Publisher>
    <b:City>Hoboken</b:City>
    <b:Edition>9</b:Edition>
    <b:Author>
      <b:Author>
        <b:NameList>
          <b:Person>
            <b:Last>McDaniel</b:Last>
            <b:First>Carl</b:First>
          </b:Person>
          <b:Person>
            <b:Last>Gates</b:Last>
            <b:First>Roger</b:First>
          </b:Person>
        </b:NameList>
      </b:Author>
    </b:Author>
    <b:RefOrder>31</b:RefOrder>
  </b:Source>
  <b:Source>
    <b:Tag>Dör09</b:Tag>
    <b:SourceType>Book</b:SourceType>
    <b:Guid>{874C6BB1-2B96-4A6A-88BF-2DFF7F4F6698}</b:Guid>
    <b:Author>
      <b:Author>
        <b:NameList>
          <b:Person>
            <b:Last>Dörnyei</b:Last>
            <b:First>Zoltán</b:First>
          </b:Person>
          <b:Person>
            <b:Last>Taguchi</b:Last>
            <b:First>Tatsuya</b:First>
          </b:Person>
        </b:NameList>
      </b:Author>
    </b:Author>
    <b:Title>Questionnaires in Second Language Research Construction, Administration, and Processing</b:Title>
    <b:Year>2009</b:Year>
    <b:City>Oxfordshire </b:City>
    <b:Publisher>Routledge </b:Publisher>
    <b:Edition>9</b:Edition>
    <b:RefOrder>32</b:RefOrder>
  </b:Source>
  <b:Source>
    <b:Tag>Sek16</b:Tag>
    <b:SourceType>Book</b:SourceType>
    <b:Guid>{EE9C5CCE-D258-478F-B1E9-58716B2719F4}</b:Guid>
    <b:Author>
      <b:Author>
        <b:NameList>
          <b:Person>
            <b:Last>Sekaran</b:Last>
            <b:First>Uma</b:First>
          </b:Person>
          <b:Person>
            <b:Last>Boug</b:Last>
            <b:First>Roger </b:First>
          </b:Person>
        </b:NameList>
      </b:Author>
    </b:Author>
    <b:Title>Research Methods For Business</b:Title>
    <b:Year>2016</b:Year>
    <b:City>Hoboken</b:City>
    <b:Publisher>Wiley </b:Publisher>
    <b:Edition>7</b:Edition>
    <b:RefOrder>33</b:RefOrder>
  </b:Source>
  <b:Source>
    <b:Tag>Kup24</b:Tag>
    <b:SourceType>DocumentFromInternetSite</b:SourceType>
    <b:Guid>{B958A167-8003-4D0D-A128-13ADF77AAAC9}</b:Guid>
    <b:Author>
      <b:Author>
        <b:NameList>
          <b:Person>
            <b:Last>Kuphanga</b:Last>
            <b:First>Dalitso</b:First>
          </b:Person>
        </b:NameList>
      </b:Author>
    </b:Author>
    <b:Title>Questionnaires in Research: Their Role, Advantages, and Main Aspects</b:Title>
    <b:Year>2024</b:Year>
    <b:YearAccessed>2025</b:YearAccessed>
    <b:MonthAccessed>May</b:MonthAccessed>
    <b:DayAccessed>1</b:DayAccessed>
    <b:URL>https://www.researchgate.net/publication/378868278_Questionnaires_in_Research_Their_Role_Advantages_and_Main_Aspects</b:URL>
    <b:Month>March</b:Month>
    <b:Day>11</b:Day>
    <b:RefOrder>34</b:RefOrder>
  </b:Source>
  <b:Source>
    <b:Tag>Tim19</b:Tag>
    <b:SourceType>JournalArticle</b:SourceType>
    <b:Guid>{423E4801-A0E3-4281-8596-51BEBE259BF5}</b:Guid>
    <b:Title>Mixed methods research: what it is and what</b:Title>
    <b:Year>2019</b:Year>
    <b:JournalName>Theory and Society</b:JournalName>
    <b:Pages>193-216</b:Pages>
    <b:Volume>48</b:Volume>
    <b:Author>
      <b:Author>
        <b:NameList>
          <b:Person>
            <b:Last>Timans</b:Last>
            <b:First>Rob</b:First>
          </b:Person>
          <b:Person>
            <b:Last>Wouters</b:Last>
            <b:First>Paul</b:First>
          </b:Person>
          <b:Person>
            <b:Last>Heilbron</b:Last>
            <b:First>Johan</b:First>
          </b:Person>
        </b:NameList>
      </b:Author>
    </b:Author>
    <b:RefOrder>35</b:RefOrder>
  </b:Source>
  <b:Source>
    <b:Tag>Jos23</b:Tag>
    <b:SourceType>Book</b:SourceType>
    <b:Guid>{06FA1597-3AF9-4AB9-9A49-58A5B224F856}</b:Guid>
    <b:Title>Social Research Methods For Students and Scholars of Theology and Religious Studies</b:Title>
    <b:Year>2023</b:Year>
    <b:City>Chennai</b:City>
    <b:Publisher>Marina Centre for interdisciplinary Studies in Religion</b:Publisher>
    <b:Edition>1st</b:Edition>
    <b:Author>
      <b:Author>
        <b:NameList>
          <b:Person>
            <b:Last>Lyadurai</b:Last>
            <b:First>Joshua</b:First>
          </b:Person>
        </b:NameList>
      </b:Author>
    </b:Author>
    <b:RefOrder>36</b:RefOrder>
  </b:Source>
  <b:Source>
    <b:Tag>Hes13</b:Tag>
    <b:SourceType>Book</b:SourceType>
    <b:Guid>{9EDF077D-9DB4-4D68-823A-F551B050AD91}</b:Guid>
    <b:Title>Handbook of Emergent Methods</b:Title>
    <b:Year>2013</b:Year>
    <b:City>New York City</b:City>
    <b:Publisher>The Guilford Press</b:Publisher>
    <b:Author>
      <b:Author>
        <b:NameList>
          <b:Person>
            <b:Last>Hesse-Biber</b:Last>
            <b:Middle>Nagy</b:Middle>
            <b:First>Sharlene</b:First>
          </b:Person>
          <b:Person>
            <b:Last>Leavy</b:Last>
            <b:First>Patricia</b:First>
          </b:Person>
        </b:NameList>
      </b:Author>
    </b:Author>
    <b:RefOrder>37</b:RefOrder>
  </b:Source>
  <b:Source>
    <b:Tag>Yve16</b:Tag>
    <b:SourceType>Book</b:SourceType>
    <b:Guid>{D06E14F0-7843-408F-8948-E94625AB2BF5}</b:Guid>
    <b:Author>
      <b:Author>
        <b:NameList>
          <b:Person>
            <b:Last>Latunde</b:Last>
            <b:First>Yvette</b:First>
          </b:Person>
        </b:NameList>
      </b:Author>
    </b:Author>
    <b:Title>Research in Parental Involvement Methods and Strategies for Education and Psychology</b:Title>
    <b:Year>2016</b:Year>
    <b:City>London</b:City>
    <b:Publisher>Palgrave Macmillan</b:Publisher>
    <b:RefOrder>38</b:RefOrder>
  </b:Source>
  <b:Source>
    <b:Tag>Gre19</b:Tag>
    <b:SourceType>Book</b:SourceType>
    <b:Guid>{B0C4CD4D-8759-4057-B7B2-BD434051E160}</b:Guid>
    <b:Title>Understanding Research Methods for Evidence-Based Practice in Health, P-eBK</b:Title>
    <b:Year>2019</b:Year>
    <b:City>Hoboken</b:City>
    <b:Publisher>Wiley</b:Publisher>
    <b:Edition>2</b:Edition>
    <b:Author>
      <b:Author>
        <b:NameList>
          <b:Person>
            <b:Last>Greenhalgh</b:Last>
            <b:First>Trisha</b:First>
          </b:Person>
          <b:Person>
            <b:Last>Bidewell</b:Last>
            <b:First>John</b:First>
          </b:Person>
          <b:Person>
            <b:Last>Warland</b:Last>
            <b:First>Jane</b:First>
          </b:Person>
          <b:Person>
            <b:Last>Lambros</b:Last>
            <b:First>Amanda </b:First>
          </b:Person>
          <b:Person>
            <b:Last>Crisp</b:Last>
            <b:First>Elaine </b:First>
          </b:Person>
        </b:NameList>
      </b:Author>
    </b:Author>
    <b:RefOrder>39</b:RefOrder>
  </b:Source>
  <b:Source>
    <b:Tag>Sek20</b:Tag>
    <b:SourceType>Book</b:SourceType>
    <b:Guid>{7AB4829C-01BB-41E3-A351-FC8A6D9E2A96}</b:Guid>
    <b:Title>Research Methods For Business A Skill Building Approach</b:Title>
    <b:Year>2020</b:Year>
    <b:City>Hoboken</b:City>
    <b:Publisher>Wiley</b:Publisher>
    <b:Author>
      <b:Author>
        <b:NameList>
          <b:Person>
            <b:Last>Sekaran</b:Last>
            <b:First>Uma</b:First>
          </b:Person>
          <b:Person>
            <b:Last>Bougie</b:Last>
            <b:First>Roger</b:First>
          </b:Person>
        </b:NameList>
      </b:Author>
    </b:Author>
    <b:DOI>9781119609193</b:DOI>
    <b:RefOrder>40</b:RefOrder>
  </b:Source>
  <b:Source>
    <b:Tag>Pet22</b:Tag>
    <b:SourceType>Book</b:SourceType>
    <b:Guid>{2188CBEE-E912-4F33-90F3-FCC2B88A344E}</b:Guid>
    <b:Author>
      <b:Author>
        <b:NameList>
          <b:Person>
            <b:Last>Mason</b:Last>
            <b:First>Peter</b:First>
          </b:Person>
        </b:NameList>
      </b:Author>
    </b:Author>
    <b:Title>Researching Tourism, Leisure and Hospitality for Dissertations and Theses</b:Title>
    <b:Year>2022</b:Year>
    <b:City>Oxford</b:City>
    <b:Publisher>Goodfellow Publishers</b:Publisher>
    <b:Edition>2</b:Edition>
    <b:RefOrder>1</b:RefOrder>
  </b:Source>
  <b:Source>
    <b:Tag>Bry19</b:Tag>
    <b:SourceType>Book</b:SourceType>
    <b:Guid>{90027BCC-3E55-4D42-8434-2E48CA8E4616}</b:Guid>
    <b:Author>
      <b:Author>
        <b:NameList>
          <b:Person>
            <b:Last>Greetham</b:Last>
            <b:First>Bryan</b:First>
          </b:Person>
        </b:NameList>
      </b:Author>
    </b:Author>
    <b:Title>How to Write Your Undergraduate Dissertation</b:Title>
    <b:Year>2019</b:Year>
    <b:City>London</b:City>
    <b:Publisher>Macmillan Study Skills</b:Publisher>
    <b:Edition>3rd</b:Edition>
    <b:RefOrder>2</b:RefOrder>
  </b:Source>
  <b:Source>
    <b:Tag>Sau19</b:Tag>
    <b:SourceType>Book</b:SourceType>
    <b:Guid>{B4371FCE-3C96-4674-B657-A62AFE2703AC}</b:Guid>
    <b:Author>
      <b:Author>
        <b:NameList>
          <b:Person>
            <b:Last>Saunders</b:Last>
            <b:First>Mark</b:First>
          </b:Person>
          <b:Person>
            <b:Last>Lewis</b:Last>
            <b:First> Philip </b:First>
          </b:Person>
          <b:Person>
            <b:Last>Thornhill</b:Last>
            <b:First> Adrian </b:First>
          </b:Person>
        </b:NameList>
      </b:Author>
    </b:Author>
    <b:Title>Research Methods for Business Students</b:Title>
    <b:Year>2019</b:Year>
    <b:City>London</b:City>
    <b:Publisher>Pearson Education Limited</b:Publisher>
    <b:Edition>8</b:Edition>
    <b:RefOrder>3</b:RefOrder>
  </b:Source>
  <b:Source>
    <b:Tag>Jeg20</b:Tag>
    <b:SourceType>Book</b:SourceType>
    <b:Guid>{08DD2376-93A8-4C78-8CF0-63EEB4BB2D5E}</b:Guid>
    <b:Title>Writing successful undergraduate dissertations in social sciences : a student's handbook</b:Title>
    <b:Year>2020</b:Year>
    <b:City>New York</b:City>
    <b:Publisher>Routledge</b:Publisher>
    <b:Edition>2nd edition</b:Edition>
    <b:Author>
      <b:Author>
        <b:NameList>
          <b:Person>
            <b:Last>Jegede</b:Last>
            <b:First>Francis</b:First>
          </b:Person>
          <b:Person>
            <b:Last>Hargreaves</b:Last>
            <b:First>Charlotte</b:First>
          </b:Person>
          <b:Person>
            <b:Last>Smith</b:Last>
            <b:First>Karen</b:First>
          </b:Person>
          <b:Person>
            <b:Last>Hodgson</b:Last>
            <b:First>Philip</b:First>
          </b:Person>
          <b:Person>
            <b:Last>Todd</b:Last>
            <b:First>Malcom</b:First>
          </b:Person>
          <b:Person>
            <b:Last>Waldman</b:Last>
            <b:First>Julia</b:First>
          </b:Person>
        </b:NameList>
      </b:Author>
    </b:Author>
    <b:DOI>https://doi.org/10.4324/9780429288258</b:DOI>
    <b:RefOrder>4</b:RefOrder>
  </b:Source>
  <b:Source>
    <b:Tag>Bel24</b:Tag>
    <b:SourceType>Book</b:SourceType>
    <b:Guid>{6C9FE2CA-17A6-40AD-AB2D-36F6C010B7B0}</b:Guid>
    <b:Author>
      <b:Author>
        <b:NameList>
          <b:Person>
            <b:Last>Bell</b:Last>
            <b:First>Judith</b:First>
          </b:Person>
          <b:Person>
            <b:Last>Waters</b:Last>
            <b:First>Stephen</b:First>
          </b:Person>
          <b:Person>
            <b:Last>Johnson</b:Last>
            <b:First>Helen</b:First>
          </b:Person>
        </b:NameList>
      </b:Author>
    </b:Author>
    <b:Title>Title Doing your research project: a guide for first-time researchers. </b:Title>
    <b:Year>2024</b:Year>
    <b:City>New York City</b:City>
    <b:Publisher>McGraw-Hill</b:Publisher>
    <b:Edition>8th</b:Edition>
    <b:RefOrder>5</b:RefOrder>
  </b:Source>
  <b:Source>
    <b:Tag>Pet11</b:Tag>
    <b:SourceType>Book</b:SourceType>
    <b:Guid>{18CA714D-931B-4D33-8F39-2A4D89162FB3}</b:Guid>
    <b:Author>
      <b:Author>
        <b:NameList>
          <b:Person>
            <b:Last>Levin</b:Last>
            <b:First>Peter</b:First>
          </b:Person>
        </b:NameList>
      </b:Author>
    </b:Author>
    <b:Title>Excellent dissertations! </b:Title>
    <b:Year>2011</b:Year>
    <b:City>Maidenhead</b:City>
    <b:Publisher>McGraw-Hill Open University Press</b:Publisher>
    <b:Edition>2nd</b:Edition>
    <b:RefOrder>6</b:RefOrder>
  </b:Source>
  <b:Source>
    <b:Tag>Jen21</b:Tag>
    <b:SourceType>JournalArticle</b:SourceType>
    <b:Guid>{9F0C749C-20E0-4851-8F3A-4096FFBAD8C3}</b:Guid>
    <b:Title>Indecent exposure: a serious ‘nuisance’ offence</b:Title>
    <b:Year>2021</b:Year>
    <b:Author>
      <b:Author>
        <b:NameList>
          <b:Person>
            <b:Last>Grant</b:Last>
            <b:First>Jennifer</b:First>
          </b:Person>
        </b:NameList>
      </b:Author>
    </b:Author>
    <b:JournalName>Women's History Review </b:JournalName>
    <b:Pages>1219-1224</b:Pages>
    <b:Volume>30</b:Volume>
    <b:Issue>7</b:Issue>
    <b:RefOrder>7</b:RefOrder>
  </b:Source>
  <b:Source>
    <b:Tag>Nei24</b:Tag>
    <b:SourceType>JournalArticle</b:SourceType>
    <b:Guid>{E3A2D814-4FFC-4777-B28A-5B430B113D2B}</b:Guid>
    <b:Author>
      <b:Author>
        <b:NameList>
          <b:Person>
            <b:Last>Basu</b:Last>
            <b:First>Neil</b:First>
          </b:Person>
        </b:NameList>
      </b:Author>
    </b:Author>
    <b:Title>Policing, Politics and Prejudice: A Participant Observer's Reflections</b:Title>
    <b:JournalName>Political Quarterly</b:JournalName>
    <b:Year>2024</b:Year>
    <b:Pages>422-430</b:Pages>
    <b:Volume>95</b:Volume>
    <b:Issue>3</b:Issue>
    <b:RefOrder>8</b:RefOrder>
  </b:Source>
  <b:Source>
    <b:Tag>Sta21</b:Tag>
    <b:SourceType>Report</b:SourceType>
    <b:Guid>{A5D000C1-ED7D-44FA-874C-A465C3CA7095}</b:Guid>
    <b:Title>The Silence of Organizations. How Organizations Cover up Wrongdoings</b:Title>
    <b:Year>2021</b:Year>
    <b:Author>
      <b:Author>
        <b:NameList>
          <b:Person>
            <b:Last>Starystach</b:Last>
            <b:First>Sebastian</b:First>
          </b:Person>
          <b:Person>
            <b:Last>Höly</b:Last>
            <b:First>Kristina</b:First>
          </b:Person>
        </b:NameList>
      </b:Author>
    </b:Author>
    <b:Publisher>heiBooks</b:Publisher>
    <b:City>Heidelberg</b:City>
    <b:RefOrder>9</b:RefOrder>
  </b:Source>
  <b:Source>
    <b:Tag>Emi24</b:Tag>
    <b:SourceType>InternetSite</b:SourceType>
    <b:Guid>{16D2708D-F739-480B-8808-474621EF307A}</b:Guid>
    <b:Title>Police ‘could and should have’ stopped him: key points from Wayne Couzens report</b:Title>
    <b:Year>2024</b:Year>
    <b:YearAccessed>2025</b:YearAccessed>
    <b:MonthAccessed>May</b:MonthAccessed>
    <b:DayAccessed>1</b:DayAccessed>
    <b:URL>https://www.theguardian.com/uk-news/2024/feb/29/police-could-and-should-have-stopped-him-key-points-wayne-couzens-report</b:URL>
    <b:Author>
      <b:Author>
        <b:NameList>
          <b:Person>
            <b:Last>Sinmaz</b:Last>
            <b:First>Emine</b:First>
          </b:Person>
        </b:NameList>
      </b:Author>
    </b:Author>
    <b:RefOrder>10</b:RefOrder>
  </b:Source>
  <b:Source>
    <b:Tag>Col24</b:Tag>
    <b:SourceType>InternetSite</b:SourceType>
    <b:Guid>{954D3587-CE84-41F1-849B-1DE7167389D0}</b:Guid>
    <b:Title> Police dismissals (Home Office forces) 2023 to 2024 </b:Title>
    <b:Year>2024</b:Year>
    <b:YearAccessed>2025</b:YearAccessed>
    <b:MonthAccessed>May</b:MonthAccessed>
    <b:DayAccessed>1</b:DayAccessed>
    <b:URL>https://www.college.police.uk/ethics/barred-list/police-dismissals-2023-2024</b:URL>
    <b:Author>
      <b:Author>
        <b:Corporate>College of Policing</b:Corporate>
      </b:Author>
    </b:Author>
    <b:RefOrder>11</b:RefOrder>
  </b:Source>
  <b:Source>
    <b:Tag>Ste12</b:Tag>
    <b:SourceType>Report</b:SourceType>
    <b:Guid>{8EB665A1-ABAE-4216-95A9-4CF5C15A2916}</b:Guid>
    <b:Title>Mixed-Methods Research Methodologies</b:Title>
    <b:Year>2012</b:Year>
    <b:Publisher>Nova Southeastern University, </b:Publisher>
    <b:City>Florida</b:City>
    <b:Author>
      <b:Author>
        <b:NameList>
          <b:Person>
            <b:Last>Terell</b:Last>
            <b:First>Steven</b:First>
          </b:Person>
        </b:NameList>
      </b:Author>
    </b:Author>
    <b:RefOrder>12</b:RefOrder>
  </b:Source>
  <b:Source>
    <b:Tag>Sam12</b:Tag>
    <b:SourceType>Report</b:SourceType>
    <b:Guid>{325DE58D-1659-423D-9A40-F79D0165A49D}</b:Guid>
    <b:Title>Research Methodology and Research Method</b:Title>
    <b:Year>2012</b:Year>
    <b:Publisher>Victoria University of Wellington</b:Publisher>
    <b:City>Wellington</b:City>
    <b:Author>
      <b:Author>
        <b:NameList>
          <b:Person>
            <b:Last>Goundar</b:Last>
            <b:First>Sam</b:First>
          </b:Person>
        </b:NameList>
      </b:Author>
    </b:Author>
    <b:RefOrder>13</b:RefOrder>
  </b:Source>
  <b:Source>
    <b:Tag>Cou15</b:Tag>
    <b:SourceType>InternetSite</b:SourceType>
    <b:Guid>{18701424-6CFA-406E-8142-E87908ECDBF2}</b:Guid>
    <b:Title>Counter Corruption</b:Title>
    <b:Year>2015</b:Year>
    <b:YearAccessed>2025</b:YearAccessed>
    <b:MonthAccessed>May</b:MonthAccessed>
    <b:DayAccessed>01</b:DayAccessed>
    <b:URL>https://www.college.police.uk/app/professional-standards/counter-corruption</b:URL>
    <b:Author>
      <b:Author>
        <b:Corporate>College of Policing </b:Corporate>
      </b:Author>
    </b:Author>
    <b:RefOrder>14</b:RefOrder>
  </b:Source>
  <b:Source>
    <b:Tag>Sus24</b:Tag>
    <b:SourceType>InternetSite</b:SourceType>
    <b:Guid>{E8EA6953-7E54-4C1D-80A4-AB0FB56F6AA3}</b:Guid>
    <b:Author>
      <b:Author>
        <b:NameList>
          <b:Person>
            <b:Last>Hawley</b:Last>
            <b:First>Susan</b:First>
          </b:Person>
        </b:NameList>
      </b:Author>
    </b:Author>
    <b:Title> Will the UK’s new anti-corruption strategy be a paper tiger or slay the dragon?</b:Title>
    <b:Year>2024</b:Year>
    <b:YearAccessed>2025</b:YearAccessed>
    <b:MonthAccessed>April</b:MonthAccessed>
    <b:DayAccessed>15</b:DayAccessed>
    <b:URL>https://www.spotlightcorruption.org/the-uks-new-anti-corruption-strategy/</b:URL>
    <b:RefOrder>15</b:RefOrder>
  </b:Source>
  <b:Source>
    <b:Tag>Dai23</b:Tag>
    <b:SourceType>Misc</b:SourceType>
    <b:Guid>{345C2C63-C4C9-4400-A929-A5049DD5A0BD}</b:Guid>
    <b:Title>‘Bad Apples’? Identifying aspects of police culture that enable police perpetrated violence against women and girls</b:Title>
    <b:Year>2023</b:Year>
    <b:Author>
      <b:Author>
        <b:NameList>
          <b:Person>
            <b:Last>Doardo</b:Last>
            <b:First>Daisy</b:First>
          </b:Person>
        </b:NameList>
      </b:Author>
    </b:Author>
    <b:City>Colchester </b:City>
    <b:Publisher>University of Essex</b:Publisher>
    <b:RefOrder>16</b:RefOrder>
  </b:Source>
  <b:Source>
    <b:Tag>Don08</b:Tag>
    <b:SourceType>Book</b:SourceType>
    <b:Guid>{B5FD548D-508E-4CA1-A8AF-5DE445AD9D21}</b:Guid>
    <b:Title>Transformative Research and Evaluation</b:Title>
    <b:Year>2008</b:Year>
    <b:City>Guilford Press</b:City>
    <b:Publisher>New York city</b:Publisher>
    <b:Author>
      <b:Author>
        <b:NameList>
          <b:Person>
            <b:Last>Mertens</b:Last>
            <b:First>Donna</b:First>
          </b:Person>
        </b:NameList>
      </b:Author>
    </b:Author>
    <b:Edition>1st</b:Edition>
    <b:RefOrder>17</b:RefOrder>
  </b:Source>
</b:Sources>
</file>

<file path=customXml/itemProps1.xml><?xml version="1.0" encoding="utf-8"?>
<ds:datastoreItem xmlns:ds="http://schemas.openxmlformats.org/officeDocument/2006/customXml" ds:itemID="{AA567866-49B6-4E0A-B7EF-7601740DC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47</Pages>
  <Words>8381</Words>
  <Characters>47775</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Research Purposal</vt:lpstr>
    </vt:vector>
  </TitlesOfParts>
  <Company/>
  <LinksUpToDate>false</LinksUpToDate>
  <CharactersWithSpaces>56044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Purposal</dc:title>
  <dc:subject/>
  <dc:creator>Mike Durke</dc:creator>
  <cp:keywords/>
  <dc:description/>
  <cp:lastModifiedBy>Shavez Khan</cp:lastModifiedBy>
  <cp:revision>7</cp:revision>
  <cp:lastPrinted>2025-01-28T15:50:00Z</cp:lastPrinted>
  <dcterms:created xsi:type="dcterms:W3CDTF">2025-05-02T21:26:00Z</dcterms:created>
  <dcterms:modified xsi:type="dcterms:W3CDTF">2025-05-02T21:31:00Z</dcterms:modified>
</cp:coreProperties>
</file>