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546A" w:themeColor="text2"/>
        </w:rPr>
        <w:id w:val="-296138946"/>
        <w:docPartObj>
          <w:docPartGallery w:val="Cover Pages"/>
          <w:docPartUnique/>
        </w:docPartObj>
      </w:sdtPr>
      <w:sdtEndPr>
        <w:rPr>
          <w:b/>
          <w:bCs/>
          <w:sz w:val="22"/>
          <w:szCs w:val="22"/>
        </w:rPr>
      </w:sdtEndPr>
      <w:sdtContent>
        <w:p w14:paraId="2262D9BB" w14:textId="19FD2F37" w:rsidR="00400304" w:rsidRPr="00771BAB" w:rsidRDefault="009302A5">
          <w:pPr>
            <w:rPr>
              <w:color w:val="44546A" w:themeColor="text2"/>
            </w:rPr>
          </w:pPr>
          <w:r w:rsidRPr="00771BAB">
            <w:rPr>
              <w:noProof/>
              <w:color w:val="44546A" w:themeColor="text2"/>
            </w:rPr>
            <mc:AlternateContent>
              <mc:Choice Requires="wpg">
                <w:drawing>
                  <wp:anchor distT="0" distB="0" distL="114300" distR="114300" simplePos="0" relativeHeight="251683840" behindDoc="0" locked="0" layoutInCell="1" allowOverlap="1" wp14:anchorId="4234FA63" wp14:editId="6ED5A023">
                    <wp:simplePos x="0" y="0"/>
                    <wp:positionH relativeFrom="page">
                      <wp:align>left</wp:align>
                    </wp:positionH>
                    <wp:positionV relativeFrom="page">
                      <wp:align>top</wp:align>
                    </wp:positionV>
                    <wp:extent cx="6382385" cy="3578225"/>
                    <wp:effectExtent l="0" t="0" r="5715" b="3175"/>
                    <wp:wrapNone/>
                    <wp:docPr id="459" name="Group 20" title="Title and subtitle with crop mark graphic"/>
                    <wp:cNvGraphicFramePr/>
                    <a:graphic xmlns:a="http://schemas.openxmlformats.org/drawingml/2006/main">
                      <a:graphicData uri="http://schemas.microsoft.com/office/word/2010/wordprocessingGroup">
                        <wpg:wgp>
                          <wpg:cNvGrpSpPr/>
                          <wpg:grpSpPr>
                            <a:xfrm>
                              <a:off x="0" y="0"/>
                              <a:ext cx="6382512" cy="3578518"/>
                              <a:chOff x="0" y="0"/>
                              <a:chExt cx="6381750" cy="357851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987083"/>
                                <a:ext cx="5610225" cy="2591435"/>
                              </a:xfrm>
                              <a:prstGeom prst="rect">
                                <a:avLst/>
                              </a:prstGeom>
                              <a:noFill/>
                              <a:ln w="6350">
                                <a:noFill/>
                              </a:ln>
                            </wps:spPr>
                            <wps:txbx>
                              <w:txbxContent>
                                <w:sdt>
                                  <w:sdtPr>
                                    <w:rPr>
                                      <w:rFonts w:asciiTheme="majorHAnsi" w:hAnsiTheme="majorHAnsi"/>
                                      <w:color w:val="44546A" w:themeColor="text2"/>
                                      <w:spacing w:val="10"/>
                                      <w:sz w:val="80"/>
                                      <w:szCs w:val="80"/>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6CA86CF1" w14:textId="381618EF" w:rsidR="00400304" w:rsidRPr="009302A5" w:rsidRDefault="009302A5">
                                      <w:pPr>
                                        <w:pStyle w:val="NoSpacing"/>
                                        <w:spacing w:after="240" w:line="216" w:lineRule="auto"/>
                                        <w:rPr>
                                          <w:rFonts w:asciiTheme="majorHAnsi" w:hAnsiTheme="majorHAnsi"/>
                                          <w:color w:val="44546A" w:themeColor="text2"/>
                                          <w:spacing w:val="10"/>
                                          <w:sz w:val="80"/>
                                          <w:szCs w:val="80"/>
                                        </w:rPr>
                                      </w:pPr>
                                      <w:r w:rsidRPr="009302A5">
                                        <w:rPr>
                                          <w:rFonts w:asciiTheme="majorHAnsi" w:hAnsiTheme="majorHAnsi"/>
                                          <w:color w:val="44546A" w:themeColor="text2"/>
                                          <w:spacing w:val="10"/>
                                          <w:sz w:val="80"/>
                                          <w:szCs w:val="80"/>
                                        </w:rPr>
                                        <w:t>The Effects of Different Salts on the Desiccation of an Apple</w:t>
                                      </w:r>
                                    </w:p>
                                  </w:sdtContent>
                                </w:sdt>
                                <w:bookmarkStart w:id="0" w:name="_GoBack" w:displacedByCustomXml="next"/>
                                <w:sdt>
                                  <w:sdtPr>
                                    <w:rPr>
                                      <w:rFonts w:asciiTheme="majorHAnsi" w:hAnsiTheme="majorHAnsi"/>
                                      <w:caps/>
                                      <w:color w:val="44546A" w:themeColor="text2"/>
                                      <w:sz w:val="96"/>
                                      <w:szCs w:val="96"/>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14684B25" w14:textId="7F91D6E4" w:rsidR="00400304" w:rsidRDefault="009302A5">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 xml:space="preserve">     </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234FA63" id="Group 20" o:spid="_x0000_s1026" alt="Title: Title and subtitle with crop mark graphic" style="position:absolute;margin-left:0;margin-top:0;width:502.55pt;height:281.75pt;z-index:251683840;mso-position-horizontal:left;mso-position-horizontal-relative:page;mso-position-vertical:top;mso-position-vertical-relative:page;mso-width-relative:margin;mso-height-relative:margin" coordsize="63817,3578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uVyfYgUAAMQRAAAOAAAAZHJzL2Uyb0RvYy54bWzMWG1v2zYQ/j5g/4HQxwGrJdmWHaNOkaVL&#13;&#10;MSBrg9ZDP9MyZQuVRI2kY2e/fs/xRVacOvParlg+WHx5eLw7PndH5uWrfV2xe6F0KZt5lLyIIyaa&#13;&#10;XK7KZj2P/ljc/DyNmDa8WfFKNmIePQgdvbr88YeXu3YmUrmR1UooBiGNnu3aebQxpp0NBjrfiJrr&#13;&#10;F7IVDSYLqWpu0FXrwUrxHaTX1SCN42ywk2rVKpkLrTH62k1Gl1Z+UYjcvCsKLQyr5hF0M/ZX2d8l&#13;&#10;/Q4uX/LZWvF2U+ZeDf4FWtS8bLBpJ+o1N5xtVflEVF3mSmpZmBe5rAeyKMpcWBtgTRIfWfNGyW1r&#13;&#10;bVnPduu2cxNce+SnLxabv71/o9oP7Z2CJ3btGr6wPbJlX6iavtCS7a3LHjqXib1hOQaz4TQdJ2nE&#13;&#10;cswNx5PpOJk6p+YbeP7Junzz62FlMhnjTI5WDsLGg0fqdB2nJvS+U6xczaNRBhkNr0Eu6y9mB0xp&#13;&#10;KoxcK9mymqtPzJ8x6UaivtbuNBulWZJ57UdxMs7OtPvUypN2IzD04ez11539hw1vhaWUJh90PkyC&#13;&#10;D2+UEBRucGPinGWBxBDigm5vZf5Jw4s4nt4MdTQwbLn7Xa7geb410kbEEYvG8QiMiRjo4ps2BAOf&#13;&#10;0mQ4zGLPinSaTWKAabfACj7Lt9q8EdJSk9/famMFrFdo2QhceTYsIKWoK4TzTwOWZFO2Y8lwNHLs&#13;&#10;XHcoWH5ATeOMbViCzzEMFO9g8QlRwx6GZJwQNerBTomCh3rbfV4lsK/DkGUntJr0YPEJlZClzxF1&#13;&#10;0Ydl4xPCkjMd/8jzp6X1Pf/MMT7jfJCnowffBMbk+8ZTBi3GqWDFlrGt1JS3iD9g6cKGAUQARfw6&#13;&#10;AYaWBB56sj4PBgMIHJj9PBjHTODJWZJxkAS+OAtMB0Xo5DwTKc1b+CMjnWe8JxUK7nGpVRFDqV26&#13;&#10;gGq5oQMgR1KT7XBpoKBkGzQo7GimlvdiIS3G0Eng1O3OIS6x5QFSNX2os6gHDNPh21qJDmbLP4SF&#13;&#10;ufB1GKcXDD4TlmThPIOc8PXyghXn4nwW6imYV1ILlw3JezYtdh6lg+ilRi2rcnVTVhX50d6nxHWl&#13;&#10;2D3HTcjsU0+QR6jKEryRtMrtQiM20VNup8qpZ0u5ekCex50Pl6mNVH9FbIf70zzSf265EhGrfmtQ&#13;&#10;pC6S0QheNrYzGk9SdFR/Ztmfabb1tYRiSAm8ySEVOobmtXH3NVyYYOtt86HNCWjpobRZ7D9y1bIW&#13;&#10;TSxCHXkrQ5Hjs1Af4BsCOKw3yRniOyixzrzvUGsRRu6+8h7RgrxTCRRbeyC9kgr/h5pKlh5V0R5/&#13;&#10;+ayrnSfuJDA+LCcnUO307qJwtY488lMorx0VKEZIjW7AkvIJN7R5qAThqua9KHA9Q/CmdoMjAvI8&#13;&#10;F41xh6g3fCUcL8cx/gIz6QlAlMUuXiBJLsDNTrYXEJBOSJDtGOzxtFTY90C32CX7E4q5xd0Ku7Ns&#13;&#10;TLe4LhupPmdZBav8zg4fnORc04sgJd1rRLf5TYlzueXa3HGF+wpOl8LrHX6KSiJFIh/aFtIkAu5z&#13;&#10;4/9ZOEI7G5kUvqYKzULJ+iNeXleUBDAVgjY3yPauE8IWl8lcXF1Z2DcMYeLiFe6YRUn3P5ujngb0&#13;&#10;4Qnx3YIb1xAX3AsKy1/kHrGNMf8eWdCzBA5aMb1d2jEiSy/smdljDeU3P+4S7yGC/WNsMknG/hp9&#13;&#10;MZ3EU1uSD6lgnCVxSvP0uErHSMbDUJy+RSqgsp0N8XijuPiHnGD2y723xZeO70p8W3rA0F4hIirb&#13;&#10;4oOGq0Jo9CrQv6P88n9HePyrwOZM/+Sl/0X0+zZaDv98ufwbAAD//wMAUEsDBBQABgAIAAAAIQBv&#13;&#10;YO4q4AAAAAsBAAAPAAAAZHJzL2Rvd25yZXYueG1sTI/NasMwEITvhb6D2EJvjeQGh+JYDiH9OYVC&#13;&#10;k0LpbWNtbBNrZSzFdt6+Si/tZWAZZna+fDXZVgzU+8axhmSmQBCXzjRcafjcvz48gfAB2WDrmDRc&#13;&#10;yMOquL3JMTNu5A8adqESsYR9hhrqELpMSl/WZNHPXEccvaPrLYZ49pU0PY6x3LbyUamFtNhw/FBj&#13;&#10;R5uaytPubDW8jTiu58nLsD0dN5fvffr+tU1I6/u76XkZZb0EEWgKfwm4MsT9UMRhB3dm40WrIdKE&#13;&#10;X716SqUJiIOGdDFPQRa5/M9Q/AAAAP//AwBQSwECLQAUAAYACAAAACEAtoM4kv4AAADhAQAAEwAA&#13;&#10;AAAAAAAAAAAAAAAAAAAAW0NvbnRlbnRfVHlwZXNdLnhtbFBLAQItABQABgAIAAAAIQA4/SH/1gAA&#13;&#10;AJQBAAALAAAAAAAAAAAAAAAAAC8BAABfcmVscy8ucmVsc1BLAQItABQABgAIAAAAIQDsuVyfYgUA&#13;&#10;AMQRAAAOAAAAAAAAAAAAAAAAAC4CAABkcnMvZTJvRG9jLnhtbFBLAQItABQABgAIAAAAIQBvYO4q&#13;&#10;4AAAAAsBAAAPAAAAAAAAAAAAAAAAALwHAABkcnMvZG93bnJldi54bWxQSwUGAAAAAAQABADzAAAA&#13;&#10;yQ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9870;width:56102;height:25915;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80"/>
                                <w:szCs w:val="80"/>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6CA86CF1" w14:textId="381618EF" w:rsidR="00400304" w:rsidRPr="009302A5" w:rsidRDefault="009302A5">
                                <w:pPr>
                                  <w:pStyle w:val="NoSpacing"/>
                                  <w:spacing w:after="240" w:line="216" w:lineRule="auto"/>
                                  <w:rPr>
                                    <w:rFonts w:asciiTheme="majorHAnsi" w:hAnsiTheme="majorHAnsi"/>
                                    <w:color w:val="44546A" w:themeColor="text2"/>
                                    <w:spacing w:val="10"/>
                                    <w:sz w:val="80"/>
                                    <w:szCs w:val="80"/>
                                  </w:rPr>
                                </w:pPr>
                                <w:r w:rsidRPr="009302A5">
                                  <w:rPr>
                                    <w:rFonts w:asciiTheme="majorHAnsi" w:hAnsiTheme="majorHAnsi"/>
                                    <w:color w:val="44546A" w:themeColor="text2"/>
                                    <w:spacing w:val="10"/>
                                    <w:sz w:val="80"/>
                                    <w:szCs w:val="80"/>
                                  </w:rPr>
                                  <w:t>The Effects of Different Salts on the Desiccation of an Apple</w:t>
                                </w:r>
                              </w:p>
                            </w:sdtContent>
                          </w:sdt>
                          <w:bookmarkStart w:id="1" w:name="_GoBack" w:displacedByCustomXml="next"/>
                          <w:sdt>
                            <w:sdtPr>
                              <w:rPr>
                                <w:rFonts w:asciiTheme="majorHAnsi" w:hAnsiTheme="majorHAnsi"/>
                                <w:caps/>
                                <w:color w:val="44546A" w:themeColor="text2"/>
                                <w:sz w:val="96"/>
                                <w:szCs w:val="96"/>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14684B25" w14:textId="7F91D6E4" w:rsidR="00400304" w:rsidRDefault="009302A5">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 xml:space="preserve">     </w:t>
                                </w:r>
                              </w:p>
                            </w:sdtContent>
                          </w:sdt>
                          <w:bookmarkEnd w:id="1" w:displacedByCustomXml="prev"/>
                        </w:txbxContent>
                      </v:textbox>
                    </v:shape>
                    <w10:wrap anchorx="page" anchory="page"/>
                  </v:group>
                </w:pict>
              </mc:Fallback>
            </mc:AlternateContent>
          </w:r>
          <w:r w:rsidR="00400304" w:rsidRPr="00771BAB">
            <w:rPr>
              <w:noProof/>
              <w:color w:val="44546A" w:themeColor="text2"/>
            </w:rPr>
            <mc:AlternateContent>
              <mc:Choice Requires="wps">
                <w:drawing>
                  <wp:anchor distT="0" distB="0" distL="114300" distR="114300" simplePos="0" relativeHeight="251682816" behindDoc="1" locked="0" layoutInCell="1" allowOverlap="1" wp14:anchorId="2F026623" wp14:editId="61ED7CB2">
                    <wp:simplePos x="0" y="0"/>
                    <wp:positionH relativeFrom="page">
                      <wp:align>center</wp:align>
                    </wp:positionH>
                    <wp:positionV relativeFrom="page">
                      <wp:align>center</wp:align>
                    </wp:positionV>
                    <wp:extent cx="7315200" cy="9601200"/>
                    <wp:effectExtent l="0" t="0" r="1270" b="5715"/>
                    <wp:wrapNone/>
                    <wp:docPr id="464" name="Rectangle 21"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0E3A2BF6" id="Rectangle 1" o:spid="_x0000_s1026" alt="Title: Color background" style="position:absolute;margin-left:0;margin-top:0;width:8in;height:756pt;z-index:-251633664;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50D452B7" w14:textId="77777777" w:rsidR="003B1877" w:rsidRPr="00771BAB" w:rsidRDefault="009302A5">
          <w:pPr>
            <w:rPr>
              <w:b/>
              <w:bCs/>
              <w:color w:val="44546A" w:themeColor="text2"/>
              <w:sz w:val="22"/>
              <w:szCs w:val="22"/>
            </w:rPr>
          </w:pPr>
          <w:r w:rsidRPr="00771BAB">
            <w:rPr>
              <w:noProof/>
              <w:color w:val="44546A" w:themeColor="text2"/>
            </w:rPr>
            <mc:AlternateContent>
              <mc:Choice Requires="wpg">
                <w:drawing>
                  <wp:anchor distT="0" distB="0" distL="114300" distR="114300" simplePos="0" relativeHeight="251684864" behindDoc="0" locked="0" layoutInCell="1" allowOverlap="1" wp14:anchorId="4547ACD5" wp14:editId="725F92E0">
                    <wp:simplePos x="0" y="0"/>
                    <wp:positionH relativeFrom="page">
                      <wp:align>right</wp:align>
                    </wp:positionH>
                    <wp:positionV relativeFrom="page">
                      <wp:align>bottom</wp:align>
                    </wp:positionV>
                    <wp:extent cx="4672584" cy="3374136"/>
                    <wp:effectExtent l="0" t="0" r="0" b="0"/>
                    <wp:wrapNone/>
                    <wp:docPr id="454" name="Group 19" title="Author and company name with crop mark graphic"/>
                    <wp:cNvGraphicFramePr/>
                    <a:graphic xmlns:a="http://schemas.openxmlformats.org/drawingml/2006/main">
                      <a:graphicData uri="http://schemas.microsoft.com/office/word/2010/wordprocessingGroup">
                        <wpg:wgp>
                          <wpg:cNvGrpSpPr/>
                          <wpg:grpSpPr>
                            <a:xfrm>
                              <a:off x="0" y="0"/>
                              <a:ext cx="4672585"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661182"/>
                                <a:ext cx="3904218" cy="1948078"/>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842FD48" w14:textId="1B757799" w:rsidR="00400304" w:rsidRDefault="00400304">
                                      <w:pPr>
                                        <w:pStyle w:val="NoSpacing"/>
                                        <w:spacing w:after="240"/>
                                        <w:jc w:val="right"/>
                                        <w:rPr>
                                          <w:color w:val="44546A" w:themeColor="text2"/>
                                          <w:spacing w:val="10"/>
                                          <w:sz w:val="36"/>
                                          <w:szCs w:val="36"/>
                                        </w:rPr>
                                      </w:pPr>
                                      <w:r>
                                        <w:rPr>
                                          <w:color w:val="44546A" w:themeColor="text2"/>
                                          <w:spacing w:val="10"/>
                                          <w:sz w:val="36"/>
                                          <w:szCs w:val="36"/>
                                        </w:rPr>
                                        <w:t>Harriet Ross (2400978)</w:t>
                                      </w:r>
                                    </w:p>
                                  </w:sdtContent>
                                </w:sdt>
                                <w:p w14:paraId="0CFB6609" w14:textId="4C97344D" w:rsidR="00400304" w:rsidRDefault="00400304">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9302A5">
                                        <w:rPr>
                                          <w:color w:val="44546A" w:themeColor="text2"/>
                                          <w:spacing w:val="10"/>
                                          <w:sz w:val="28"/>
                                          <w:szCs w:val="28"/>
                                        </w:rPr>
                                        <w:t xml:space="preserve">     </w:t>
                                      </w:r>
                                    </w:sdtContent>
                                  </w:sdt>
                                  <w:r w:rsidR="009302A5">
                                    <w:rPr>
                                      <w:color w:val="44546A" w:themeColor="text2"/>
                                      <w:spacing w:val="10"/>
                                      <w:sz w:val="28"/>
                                      <w:szCs w:val="28"/>
                                    </w:rPr>
                                    <w:t>Ancient Lives in Death - HPAH5080</w:t>
                                  </w:r>
                                </w:p>
                                <w:p w14:paraId="5FBE3C0C" w14:textId="2AADA6F0" w:rsidR="009302A5" w:rsidRDefault="009302A5">
                                  <w:pPr>
                                    <w:pStyle w:val="NoSpacing"/>
                                    <w:jc w:val="right"/>
                                    <w:rPr>
                                      <w:color w:val="44546A" w:themeColor="text2"/>
                                      <w:spacing w:val="10"/>
                                      <w:sz w:val="28"/>
                                      <w:szCs w:val="28"/>
                                    </w:rPr>
                                  </w:pPr>
                                  <w:r>
                                    <w:rPr>
                                      <w:color w:val="44546A" w:themeColor="text2"/>
                                      <w:spacing w:val="10"/>
                                      <w:sz w:val="28"/>
                                      <w:szCs w:val="28"/>
                                    </w:rPr>
                                    <w:t>Dr Katharina Zinn &amp; Dr Ros Coard</w:t>
                                  </w:r>
                                </w:p>
                                <w:p w14:paraId="62EA18CE" w14:textId="0E965AE3" w:rsidR="009302A5" w:rsidRDefault="009302A5">
                                  <w:pPr>
                                    <w:pStyle w:val="NoSpacing"/>
                                    <w:jc w:val="right"/>
                                    <w:rPr>
                                      <w:color w:val="44546A" w:themeColor="text2"/>
                                      <w:spacing w:val="10"/>
                                      <w:sz w:val="28"/>
                                      <w:szCs w:val="28"/>
                                    </w:rPr>
                                  </w:pPr>
                                  <w:r>
                                    <w:rPr>
                                      <w:color w:val="44546A" w:themeColor="text2"/>
                                      <w:spacing w:val="10"/>
                                      <w:sz w:val="28"/>
                                      <w:szCs w:val="28"/>
                                    </w:rPr>
                                    <w:t>Institute of Education and Humanities</w:t>
                                  </w:r>
                                </w:p>
                                <w:p w14:paraId="39296F09" w14:textId="34D7B20C" w:rsidR="009302A5" w:rsidRDefault="009302A5">
                                  <w:pPr>
                                    <w:pStyle w:val="NoSpacing"/>
                                    <w:jc w:val="right"/>
                                    <w:rPr>
                                      <w:color w:val="44546A" w:themeColor="text2"/>
                                      <w:spacing w:val="10"/>
                                      <w:sz w:val="28"/>
                                      <w:szCs w:val="28"/>
                                    </w:rPr>
                                  </w:pPr>
                                  <w:r>
                                    <w:rPr>
                                      <w:color w:val="44546A" w:themeColor="text2"/>
                                      <w:spacing w:val="10"/>
                                      <w:sz w:val="28"/>
                                      <w:szCs w:val="28"/>
                                    </w:rPr>
                                    <w:t>University of Wales Trinity St David</w:t>
                                  </w:r>
                                </w:p>
                                <w:p w14:paraId="342181E1" w14:textId="362E5633" w:rsidR="009302A5" w:rsidRDefault="009302A5">
                                  <w:pPr>
                                    <w:pStyle w:val="NoSpacing"/>
                                    <w:jc w:val="right"/>
                                    <w:rPr>
                                      <w:color w:val="44546A" w:themeColor="text2"/>
                                      <w:spacing w:val="10"/>
                                      <w:sz w:val="28"/>
                                      <w:szCs w:val="28"/>
                                    </w:rPr>
                                  </w:pPr>
                                  <w:r>
                                    <w:rPr>
                                      <w:color w:val="44546A" w:themeColor="text2"/>
                                      <w:spacing w:val="10"/>
                                      <w:sz w:val="28"/>
                                      <w:szCs w:val="28"/>
                                    </w:rPr>
                                    <w:t>10</w:t>
                                  </w:r>
                                  <w:r w:rsidRPr="009302A5">
                                    <w:rPr>
                                      <w:color w:val="44546A" w:themeColor="text2"/>
                                      <w:spacing w:val="10"/>
                                      <w:sz w:val="28"/>
                                      <w:szCs w:val="28"/>
                                      <w:vertAlign w:val="superscript"/>
                                    </w:rPr>
                                    <w:t>th</w:t>
                                  </w:r>
                                  <w:r>
                                    <w:rPr>
                                      <w:color w:val="44546A" w:themeColor="text2"/>
                                      <w:spacing w:val="10"/>
                                      <w:sz w:val="28"/>
                                      <w:szCs w:val="28"/>
                                    </w:rPr>
                                    <w:t xml:space="preserve"> April 2026</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547ACD5" id="Group 19" o:spid="_x0000_s1031" alt="Title: Author and company name with crop mark graphic" style="position:absolute;margin-left:316.7pt;margin-top:0;width:367.9pt;height:265.7pt;z-index:251684864;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XalawUAAM8RAAAOAAAAZHJzL2Uyb0RvYy54bWzMWNuO2zYQfS/QfyD0WKCxLrZ8QXaD7bYb&#13;&#10;FNgmQeIiz7RE2UIkUSXptbdf3zOkKGvtdeqkbdB9sHgZDmcOz8yQ+/LVvq7Yg1C6lM1VEL0IAyaa&#13;&#10;TOZls74Kfl/e/TgLmDa8yXklG3EVPAodvLr+/ruXu3YhYrmRVS4Ug5JGL3btVbAxpl2MRjrbiJrr&#13;&#10;F7IVDSYLqWpu0FXrUa74DtrrahSHYTraSZW3SmZCa4z+7CaDa6u/KERm3haFFoZVVwFsM/ZX2d8V&#13;&#10;/Y6uX/LFWvF2U2adGfwrrKh52WDTXtXP3HC2VeWJqrrMlNSyMC8yWY9kUZSZsD7Amyg88ua1ktvW&#13;&#10;+rJe7NZtDxOgPcLpq9Vmbx5eq/ZD+04BiV27Bha2R77sC1XTF1ayvYXssYdM7A3LMDhOp/FkNglY&#13;&#10;hrkkmY6jJHWgZhsgf7Iu2/xyWBnN4vhk5chvPHpiTt9xZsLud4qVOSyYYPeG1yCXxYvZAVOaCiO3&#13;&#10;Sras5uoT686YbCNVX+B3HCazZALynHofp0kynp76wBd/532cxrN5CKUdbtEMO8C2s94jPPSBAfqf&#13;&#10;MeDDhrfCEksTEj2SqUfyTglBQQcw7XHuWitIPCFG6PZeZp802ftkhjoaMmy1+03mwJ9vjbRxcQmX&#13;&#10;4ihJUo9JPEunYTx5gglg3WrzWkhLS/5wrw1MQNDlaLlGx4QlkC3qCqH8w4hFyXjMdvbjqLnOvVg0&#13;&#10;FJuFKduwCJ9jMZxwry08oyoZyJCOM6rGA7FzqkDofrsoHUdnVOG0DmLRND1j2HQodl4bEvUl2uYD&#13;&#10;sfCMYdGl6A/hP6tsCP7njvIzB4Co6jnCN5422b7peIMW41SxQkvWVmpKXEQixPwy6kgIKSLZGWGY&#13;&#10;ScLJRcJgAQl7en9eM86ZhKcXacYxkvD8ImE6KJKOLnMx6nyMnjgJcGF/h6RCxT2utSpgqLUrsogv&#13;&#10;Wm7oAHyT7XBrQHwGbIMGhR7N1PJBLKWVMXQSTgKW+uDEngeZqhnKOpcGgn7af1urshNDPHRI+Wn/&#13;&#10;dWIR4spiRHF4maTP416R/3YKrbNw5UKxZxzJKqkF5V5u0ewbFlY6jUGS1LIq87uyqghMe6sSt5Vi&#13;&#10;Dxz3IbOPO4+eSFWW5Y2kVW4XGrGJnnI71U+9WMn8EXkeNz9cqTZS/RmwHW5RV4H+Y8uVCFj1a4Mi&#13;&#10;NY/GYyBtbGc8mcboqOHMajjTbOtbCcOQFniTQSts9M1b425tuDaBQvfNhzYjQcsRpc1y/5GrlrVo&#13;&#10;YhFuJ2+kL3J84SsFAdbLdi45R7oOSqxz7xvUWqRld2t5j5BB8qkEiq2N8UFJBf6+ppKnR1V0PkGB&#13;&#10;pADu7rH+Uhan0TyZYurc5cLhQIW0Q4zC1mJ5BJWvtT0b+OIiemjzWAmyuGreiwL3NARxbDc44iDP&#13;&#10;MtEYd456w3PhqDkJ8efJSW8BYq0lulVImgvQs9fdKfCSTonX7UjcydNSYR8G/WKX9M8Y5hb3K+zO&#13;&#10;sjH94rpspHrOswpedTs7eR9DDppBECnpniW6ze5K8POea/OOK1xeEC0UYW/xU1QSqRJ50baQLhFz&#13;&#10;z43/ZxEJ62xwUgSbyjcLJeuPeILdUB7AlI/bzCDru46PXNwnM3FzY8X+xSjmi0be4JpZlHQZtGnq&#13;&#10;NKYPb4lvFt8oxC6+lxSWP8k9whtj3cNkSe8TAJQzvV3ZMSLLIPKZ2WMNpbhu3OXekxwAzJEA0jTC&#13;&#10;Y4pEwe7ugZXMw3EcYUvKAtF8PAuns46RPo9QNvzaLECVO6V3Ee3Z5wek2Geqhdmv9vax1nvT1Y9v&#13;&#10;Sn1A5QoRUfhQd9AbVCH0BmXoy0i/+t9RHv81sFmze/3SvyWGfRsvh//DXP8FAAD//wMAUEsDBBQA&#13;&#10;BgAIAAAAIQCGnQle4AAAAAoBAAAPAAAAZHJzL2Rvd25yZXYueG1sTI9PS8NAEMXvgt9hGcGb3cQY&#13;&#10;LWk2pdQ/pyLYCtLbNjtNQrOzIbtN0m/v6EUvD4bHe/N++XKyrRiw940jBfEsAoFUOtNQpeBz93o3&#13;&#10;B+GDJqNbR6jggh6WxfVVrjPjRvrAYRsqwSXkM62gDqHLpPRljVb7meuQ2Du63urAZ19J0+uRy20r&#13;&#10;76PoUVrdEH+odYfrGsvT9mwVvI16XCXxy7A5HdeX/S59/9rEqNTtzfS8YFktQAScwl8Cfhh4PxQ8&#13;&#10;7ODOZLxoFTBN+FX2npKUWQ4K0iR+AFnk8j9C8Q0AAP//AwBQSwECLQAUAAYACAAAACEAtoM4kv4A&#13;&#10;AADhAQAAEwAAAAAAAAAAAAAAAAAAAAAAW0NvbnRlbnRfVHlwZXNdLnhtbFBLAQItABQABgAIAAAA&#13;&#10;IQA4/SH/1gAAAJQBAAALAAAAAAAAAAAAAAAAAC8BAABfcmVscy8ucmVsc1BLAQItABQABgAIAAAA&#13;&#10;IQA+rXalawUAAM8RAAAOAAAAAAAAAAAAAAAAAC4CAABkcnMvZTJvRG9jLnhtbFBLAQItABQABgAI&#13;&#10;AAAAIQCGnQle4AAAAAoBAAAPAAAAAAAAAAAAAAAAAMUHAABkcnMvZG93bnJldi54bWxQSwUGAAAA&#13;&#10;AAQABADzAAAA0g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6611;width:39042;height:19481;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842FD48" w14:textId="1B757799" w:rsidR="00400304" w:rsidRDefault="00400304">
                                <w:pPr>
                                  <w:pStyle w:val="NoSpacing"/>
                                  <w:spacing w:after="240"/>
                                  <w:jc w:val="right"/>
                                  <w:rPr>
                                    <w:color w:val="44546A" w:themeColor="text2"/>
                                    <w:spacing w:val="10"/>
                                    <w:sz w:val="36"/>
                                    <w:szCs w:val="36"/>
                                  </w:rPr>
                                </w:pPr>
                                <w:r>
                                  <w:rPr>
                                    <w:color w:val="44546A" w:themeColor="text2"/>
                                    <w:spacing w:val="10"/>
                                    <w:sz w:val="36"/>
                                    <w:szCs w:val="36"/>
                                  </w:rPr>
                                  <w:t>Harriet Ross (2400978)</w:t>
                                </w:r>
                              </w:p>
                            </w:sdtContent>
                          </w:sdt>
                          <w:p w14:paraId="0CFB6609" w14:textId="4C97344D" w:rsidR="00400304" w:rsidRDefault="00400304">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9302A5">
                                  <w:rPr>
                                    <w:color w:val="44546A" w:themeColor="text2"/>
                                    <w:spacing w:val="10"/>
                                    <w:sz w:val="28"/>
                                    <w:szCs w:val="28"/>
                                  </w:rPr>
                                  <w:t xml:space="preserve">     </w:t>
                                </w:r>
                              </w:sdtContent>
                            </w:sdt>
                            <w:r w:rsidR="009302A5">
                              <w:rPr>
                                <w:color w:val="44546A" w:themeColor="text2"/>
                                <w:spacing w:val="10"/>
                                <w:sz w:val="28"/>
                                <w:szCs w:val="28"/>
                              </w:rPr>
                              <w:t>Ancient Lives in Death - HPAH5080</w:t>
                            </w:r>
                          </w:p>
                          <w:p w14:paraId="5FBE3C0C" w14:textId="2AADA6F0" w:rsidR="009302A5" w:rsidRDefault="009302A5">
                            <w:pPr>
                              <w:pStyle w:val="NoSpacing"/>
                              <w:jc w:val="right"/>
                              <w:rPr>
                                <w:color w:val="44546A" w:themeColor="text2"/>
                                <w:spacing w:val="10"/>
                                <w:sz w:val="28"/>
                                <w:szCs w:val="28"/>
                              </w:rPr>
                            </w:pPr>
                            <w:r>
                              <w:rPr>
                                <w:color w:val="44546A" w:themeColor="text2"/>
                                <w:spacing w:val="10"/>
                                <w:sz w:val="28"/>
                                <w:szCs w:val="28"/>
                              </w:rPr>
                              <w:t>Dr Katharina Zinn &amp; Dr Ros Coard</w:t>
                            </w:r>
                          </w:p>
                          <w:p w14:paraId="62EA18CE" w14:textId="0E965AE3" w:rsidR="009302A5" w:rsidRDefault="009302A5">
                            <w:pPr>
                              <w:pStyle w:val="NoSpacing"/>
                              <w:jc w:val="right"/>
                              <w:rPr>
                                <w:color w:val="44546A" w:themeColor="text2"/>
                                <w:spacing w:val="10"/>
                                <w:sz w:val="28"/>
                                <w:szCs w:val="28"/>
                              </w:rPr>
                            </w:pPr>
                            <w:r>
                              <w:rPr>
                                <w:color w:val="44546A" w:themeColor="text2"/>
                                <w:spacing w:val="10"/>
                                <w:sz w:val="28"/>
                                <w:szCs w:val="28"/>
                              </w:rPr>
                              <w:t>Institute of Education and Humanities</w:t>
                            </w:r>
                          </w:p>
                          <w:p w14:paraId="39296F09" w14:textId="34D7B20C" w:rsidR="009302A5" w:rsidRDefault="009302A5">
                            <w:pPr>
                              <w:pStyle w:val="NoSpacing"/>
                              <w:jc w:val="right"/>
                              <w:rPr>
                                <w:color w:val="44546A" w:themeColor="text2"/>
                                <w:spacing w:val="10"/>
                                <w:sz w:val="28"/>
                                <w:szCs w:val="28"/>
                              </w:rPr>
                            </w:pPr>
                            <w:r>
                              <w:rPr>
                                <w:color w:val="44546A" w:themeColor="text2"/>
                                <w:spacing w:val="10"/>
                                <w:sz w:val="28"/>
                                <w:szCs w:val="28"/>
                              </w:rPr>
                              <w:t>University of Wales Trinity St David</w:t>
                            </w:r>
                          </w:p>
                          <w:p w14:paraId="342181E1" w14:textId="362E5633" w:rsidR="009302A5" w:rsidRDefault="009302A5">
                            <w:pPr>
                              <w:pStyle w:val="NoSpacing"/>
                              <w:jc w:val="right"/>
                              <w:rPr>
                                <w:color w:val="44546A" w:themeColor="text2"/>
                                <w:spacing w:val="10"/>
                                <w:sz w:val="28"/>
                                <w:szCs w:val="28"/>
                              </w:rPr>
                            </w:pPr>
                            <w:r>
                              <w:rPr>
                                <w:color w:val="44546A" w:themeColor="text2"/>
                                <w:spacing w:val="10"/>
                                <w:sz w:val="28"/>
                                <w:szCs w:val="28"/>
                              </w:rPr>
                              <w:t>10</w:t>
                            </w:r>
                            <w:r w:rsidRPr="009302A5">
                              <w:rPr>
                                <w:color w:val="44546A" w:themeColor="text2"/>
                                <w:spacing w:val="10"/>
                                <w:sz w:val="28"/>
                                <w:szCs w:val="28"/>
                                <w:vertAlign w:val="superscript"/>
                              </w:rPr>
                              <w:t>th</w:t>
                            </w:r>
                            <w:r>
                              <w:rPr>
                                <w:color w:val="44546A" w:themeColor="text2"/>
                                <w:spacing w:val="10"/>
                                <w:sz w:val="28"/>
                                <w:szCs w:val="28"/>
                              </w:rPr>
                              <w:t xml:space="preserve"> April 2026</w:t>
                            </w:r>
                          </w:p>
                        </w:txbxContent>
                      </v:textbox>
                    </v:shape>
                    <w10:wrap anchorx="page" anchory="page"/>
                  </v:group>
                </w:pict>
              </mc:Fallback>
            </mc:AlternateContent>
          </w:r>
          <w:r w:rsidR="00400304" w:rsidRPr="00771BAB">
            <w:rPr>
              <w:b/>
              <w:bCs/>
              <w:color w:val="44546A" w:themeColor="text2"/>
              <w:sz w:val="22"/>
              <w:szCs w:val="22"/>
            </w:rPr>
            <w:br w:type="page"/>
          </w:r>
        </w:p>
        <w:p w14:paraId="5F5F22D8" w14:textId="77777777" w:rsidR="003B1877" w:rsidRPr="00771BAB" w:rsidRDefault="003B1877">
          <w:pPr>
            <w:rPr>
              <w:color w:val="44546A" w:themeColor="text2"/>
              <w:sz w:val="22"/>
              <w:szCs w:val="22"/>
            </w:rPr>
          </w:pPr>
          <w:r w:rsidRPr="00771BAB">
            <w:rPr>
              <w:b/>
              <w:bCs/>
              <w:color w:val="44546A" w:themeColor="text2"/>
              <w:sz w:val="22"/>
              <w:szCs w:val="22"/>
            </w:rPr>
            <w:lastRenderedPageBreak/>
            <w:t>Abstract:</w:t>
          </w:r>
        </w:p>
        <w:p w14:paraId="5D972251" w14:textId="729EB1C3" w:rsidR="00771BAB" w:rsidRDefault="00771BAB">
          <w:pPr>
            <w:rPr>
              <w:color w:val="44546A" w:themeColor="text2"/>
              <w:sz w:val="22"/>
              <w:szCs w:val="22"/>
            </w:rPr>
          </w:pPr>
          <w:r>
            <w:rPr>
              <w:color w:val="44546A" w:themeColor="text2"/>
              <w:sz w:val="22"/>
              <w:szCs w:val="22"/>
            </w:rPr>
            <w:t xml:space="preserve">This experiment tested the efficiency of the desiccation of an apple, using different salts. The salts used in this experiment was table salt, Epsom salt, and 50/50 combination and a control with no salt. It was expected that the table salt would provide the highest quality desiccation of the apple, due to it being a natural salt. All apples slices were covered in salt, and sealed within a polythene bag, and then was reviewed weekly for 2 weeks after the initial measurements of the first week, for any change in texture, colour, height, width, and mass. Of the 4 experiments, only 2 showed clear signs of desiccation, which was the table salt and the 50/50 combination. The control was showing signs of brown rot, and lost very little mass, while the Epsom salt apple lost a lot of mass but was growing a variety of different species of mould, which would not work when mummified. </w:t>
          </w:r>
        </w:p>
        <w:p w14:paraId="4D166838" w14:textId="0EEC1240" w:rsidR="00771BAB" w:rsidRDefault="00771BAB">
          <w:pPr>
            <w:rPr>
              <w:color w:val="44546A" w:themeColor="text2"/>
              <w:sz w:val="22"/>
              <w:szCs w:val="22"/>
            </w:rPr>
          </w:pPr>
          <w:r>
            <w:rPr>
              <w:color w:val="44546A" w:themeColor="text2"/>
              <w:sz w:val="22"/>
              <w:szCs w:val="22"/>
            </w:rPr>
            <w:t xml:space="preserve">Although the table salt and 50/50 combination provided similar results in terms of the appearance and texture of the apple, it was proven that the overall mass of the 50/50 combination at the end of the three weeks, had decreased by 57.52% compared to the 48% of the table salt apple. This therefore shows that the 50/50 apple was the most desiccated and therefore the most suitable for to be mummified. </w:t>
          </w:r>
        </w:p>
        <w:p w14:paraId="302062E9" w14:textId="1184D57A" w:rsidR="003B1877" w:rsidRPr="00771BAB" w:rsidRDefault="00400304">
          <w:pPr>
            <w:rPr>
              <w:b/>
              <w:bCs/>
              <w:color w:val="44546A" w:themeColor="text2"/>
              <w:sz w:val="22"/>
              <w:szCs w:val="22"/>
            </w:rPr>
          </w:pPr>
        </w:p>
      </w:sdtContent>
    </w:sdt>
    <w:p w14:paraId="5458233D" w14:textId="2EFCB7B5" w:rsidR="00400304" w:rsidRPr="003926BB" w:rsidRDefault="00486997">
      <w:pPr>
        <w:rPr>
          <w:b/>
          <w:bCs/>
          <w:color w:val="44546A" w:themeColor="text2"/>
          <w:sz w:val="22"/>
          <w:szCs w:val="22"/>
        </w:rPr>
      </w:pPr>
      <w:r w:rsidRPr="003926BB">
        <w:rPr>
          <w:b/>
          <w:bCs/>
          <w:color w:val="44546A" w:themeColor="text2"/>
          <w:sz w:val="22"/>
          <w:szCs w:val="22"/>
        </w:rPr>
        <w:t>Introduction:</w:t>
      </w:r>
      <w:r w:rsidRPr="003926BB">
        <w:rPr>
          <w:color w:val="44546A" w:themeColor="text2"/>
          <w:sz w:val="22"/>
          <w:szCs w:val="22"/>
        </w:rPr>
        <w:t xml:space="preserve"> </w:t>
      </w:r>
    </w:p>
    <w:p w14:paraId="09324BEC" w14:textId="245B0EEB" w:rsidR="00486997" w:rsidRPr="003926BB" w:rsidRDefault="00486997">
      <w:pPr>
        <w:rPr>
          <w:color w:val="44546A" w:themeColor="text2"/>
          <w:sz w:val="22"/>
          <w:szCs w:val="22"/>
        </w:rPr>
      </w:pPr>
      <w:r w:rsidRPr="003926BB">
        <w:rPr>
          <w:color w:val="44546A" w:themeColor="text2"/>
          <w:sz w:val="22"/>
          <w:szCs w:val="22"/>
        </w:rPr>
        <w:t>The aim of this experiment tests the efficiency of various salts on food, for how well they desiccate the food item. The main reason behind the purpose of this experiment is to physically demonstrate the use of salt in the process of mummification, how by drawing out moisture from an organism, and can preserve it for longer without decay. However, an important thing to note is that we were unable to obtain Natron Salt (which was used by the Ancient Egyptians), due to its rarity and therefore potentially making it costly. As a result, we used other salts available in most supermarkets which were, Epsom Salt, Table Salt, a 50/50 combination, and a control. These were all used on a red apple from a supermarket.</w:t>
      </w:r>
    </w:p>
    <w:p w14:paraId="03D7286C" w14:textId="3F6AD234" w:rsidR="00486997" w:rsidRPr="003926BB" w:rsidRDefault="00486997">
      <w:pPr>
        <w:rPr>
          <w:color w:val="44546A" w:themeColor="text2"/>
          <w:sz w:val="22"/>
          <w:szCs w:val="22"/>
        </w:rPr>
      </w:pPr>
      <w:r w:rsidRPr="003926BB">
        <w:rPr>
          <w:color w:val="44546A" w:themeColor="text2"/>
          <w:sz w:val="22"/>
          <w:szCs w:val="22"/>
        </w:rPr>
        <w:t xml:space="preserve">From this experiment, the general expectation and hypothesis was that the </w:t>
      </w:r>
      <w:r w:rsidR="004E6407" w:rsidRPr="003926BB">
        <w:rPr>
          <w:color w:val="44546A" w:themeColor="text2"/>
          <w:sz w:val="22"/>
          <w:szCs w:val="22"/>
        </w:rPr>
        <w:t>c</w:t>
      </w:r>
      <w:r w:rsidRPr="003926BB">
        <w:rPr>
          <w:color w:val="44546A" w:themeColor="text2"/>
          <w:sz w:val="22"/>
          <w:szCs w:val="22"/>
        </w:rPr>
        <w:t>ontrol would show signs of decay with the possibility of mould, and that the other apple slices covered in salt would be the most desiccated, therefore the best preserved, with the Table Salt experiment being the best as this salt was the most natural.</w:t>
      </w:r>
    </w:p>
    <w:p w14:paraId="575A4BE0" w14:textId="6F90357C" w:rsidR="00486997" w:rsidRPr="003926BB" w:rsidRDefault="00486997">
      <w:pPr>
        <w:rPr>
          <w:color w:val="44546A" w:themeColor="text2"/>
          <w:sz w:val="22"/>
          <w:szCs w:val="22"/>
        </w:rPr>
      </w:pPr>
    </w:p>
    <w:p w14:paraId="129C3737" w14:textId="381FA303" w:rsidR="00486997" w:rsidRPr="003926BB" w:rsidRDefault="00486997">
      <w:pPr>
        <w:rPr>
          <w:color w:val="44546A" w:themeColor="text2"/>
          <w:sz w:val="22"/>
          <w:szCs w:val="22"/>
        </w:rPr>
      </w:pPr>
      <w:r w:rsidRPr="003926BB">
        <w:rPr>
          <w:b/>
          <w:bCs/>
          <w:color w:val="44546A" w:themeColor="text2"/>
          <w:sz w:val="22"/>
          <w:szCs w:val="22"/>
        </w:rPr>
        <w:t xml:space="preserve">Method: </w:t>
      </w:r>
    </w:p>
    <w:p w14:paraId="0115F9DD" w14:textId="48ECFEB2" w:rsidR="00486997" w:rsidRPr="003926BB" w:rsidRDefault="00486997" w:rsidP="00486997">
      <w:pPr>
        <w:pStyle w:val="ListParagraph"/>
        <w:numPr>
          <w:ilvl w:val="0"/>
          <w:numId w:val="1"/>
        </w:numPr>
        <w:rPr>
          <w:color w:val="44546A" w:themeColor="text2"/>
          <w:sz w:val="22"/>
          <w:szCs w:val="22"/>
        </w:rPr>
      </w:pPr>
      <w:r w:rsidRPr="003926BB">
        <w:rPr>
          <w:color w:val="44546A" w:themeColor="text2"/>
          <w:sz w:val="22"/>
          <w:szCs w:val="22"/>
        </w:rPr>
        <w:t>The mass, height and width of the Apple was recorded before the apple was sliced. The amount of salt used per experiment was also weighed, and the current room temperature was recorded and was maintained for all weeks of the experiment (see measurements in appendix 1).</w:t>
      </w:r>
    </w:p>
    <w:p w14:paraId="784F199B" w14:textId="69014C91" w:rsidR="00486997" w:rsidRPr="003926BB" w:rsidRDefault="00486997" w:rsidP="00486997">
      <w:pPr>
        <w:pStyle w:val="ListParagraph"/>
        <w:numPr>
          <w:ilvl w:val="0"/>
          <w:numId w:val="1"/>
        </w:numPr>
        <w:rPr>
          <w:color w:val="44546A" w:themeColor="text2"/>
          <w:sz w:val="22"/>
          <w:szCs w:val="22"/>
        </w:rPr>
      </w:pPr>
      <w:r w:rsidRPr="003926BB">
        <w:rPr>
          <w:color w:val="44546A" w:themeColor="text2"/>
          <w:sz w:val="22"/>
          <w:szCs w:val="22"/>
        </w:rPr>
        <w:t xml:space="preserve">The Apple was then cut into 4 equal segments using a knife (segments may not be exactly equal as an allowance for human error needs to be considered), and then the mass, </w:t>
      </w:r>
      <w:r w:rsidR="00F2670D" w:rsidRPr="003926BB">
        <w:rPr>
          <w:color w:val="44546A" w:themeColor="text2"/>
          <w:sz w:val="22"/>
          <w:szCs w:val="22"/>
        </w:rPr>
        <w:t>height,</w:t>
      </w:r>
      <w:r w:rsidRPr="003926BB">
        <w:rPr>
          <w:color w:val="44546A" w:themeColor="text2"/>
          <w:sz w:val="22"/>
          <w:szCs w:val="22"/>
        </w:rPr>
        <w:t xml:space="preserve"> and weight of these was also recorded</w:t>
      </w:r>
      <w:r w:rsidR="0019116F" w:rsidRPr="003926BB">
        <w:rPr>
          <w:color w:val="44546A" w:themeColor="text2"/>
          <w:sz w:val="22"/>
          <w:szCs w:val="22"/>
        </w:rPr>
        <w:t>, using scales and a ruler,</w:t>
      </w:r>
      <w:r w:rsidRPr="003926BB">
        <w:rPr>
          <w:color w:val="44546A" w:themeColor="text2"/>
          <w:sz w:val="22"/>
          <w:szCs w:val="22"/>
        </w:rPr>
        <w:t xml:space="preserve"> (see appendices 2.1-2.4</w:t>
      </w:r>
      <w:r w:rsidR="0019116F" w:rsidRPr="003926BB">
        <w:rPr>
          <w:color w:val="44546A" w:themeColor="text2"/>
          <w:sz w:val="22"/>
          <w:szCs w:val="22"/>
        </w:rPr>
        <w:t>) and</w:t>
      </w:r>
      <w:r w:rsidRPr="003926BB">
        <w:rPr>
          <w:color w:val="44546A" w:themeColor="text2"/>
          <w:sz w:val="22"/>
          <w:szCs w:val="22"/>
        </w:rPr>
        <w:t xml:space="preserve"> was recorded down under week 1. </w:t>
      </w:r>
    </w:p>
    <w:p w14:paraId="2C713087" w14:textId="1C1CCAF4" w:rsidR="0019116F" w:rsidRPr="003926BB" w:rsidRDefault="0019116F" w:rsidP="00486997">
      <w:pPr>
        <w:pStyle w:val="ListParagraph"/>
        <w:numPr>
          <w:ilvl w:val="0"/>
          <w:numId w:val="1"/>
        </w:numPr>
        <w:rPr>
          <w:color w:val="44546A" w:themeColor="text2"/>
          <w:sz w:val="22"/>
          <w:szCs w:val="22"/>
        </w:rPr>
      </w:pPr>
      <w:r w:rsidRPr="003926BB">
        <w:rPr>
          <w:color w:val="44546A" w:themeColor="text2"/>
          <w:sz w:val="22"/>
          <w:szCs w:val="22"/>
        </w:rPr>
        <w:t xml:space="preserve">Next the apple slices </w:t>
      </w:r>
      <w:r w:rsidR="00F2670D" w:rsidRPr="003926BB">
        <w:rPr>
          <w:color w:val="44546A" w:themeColor="text2"/>
          <w:sz w:val="22"/>
          <w:szCs w:val="22"/>
        </w:rPr>
        <w:t>were</w:t>
      </w:r>
      <w:r w:rsidRPr="003926BB">
        <w:rPr>
          <w:color w:val="44546A" w:themeColor="text2"/>
          <w:sz w:val="22"/>
          <w:szCs w:val="22"/>
        </w:rPr>
        <w:t xml:space="preserve"> placed into polythene Ziploc bags. They were all labelled with their salt used, as well as the date of the start of the experiment and the names of the people involved. They were then sealed and tapped shut with Sellotape to stop anymore air from entering the bag and affecting the results (see appendix 3).</w:t>
      </w:r>
    </w:p>
    <w:p w14:paraId="6E32205D" w14:textId="028C2FA6" w:rsidR="0019116F" w:rsidRPr="003926BB" w:rsidRDefault="0019116F" w:rsidP="00486997">
      <w:pPr>
        <w:pStyle w:val="ListParagraph"/>
        <w:numPr>
          <w:ilvl w:val="0"/>
          <w:numId w:val="1"/>
        </w:numPr>
        <w:rPr>
          <w:color w:val="44546A" w:themeColor="text2"/>
          <w:sz w:val="22"/>
          <w:szCs w:val="22"/>
        </w:rPr>
      </w:pPr>
      <w:r w:rsidRPr="003926BB">
        <w:rPr>
          <w:color w:val="44546A" w:themeColor="text2"/>
          <w:sz w:val="22"/>
          <w:szCs w:val="22"/>
        </w:rPr>
        <w:t>Afterwards the bags were left in a room at about 21oC to dry for a week.</w:t>
      </w:r>
    </w:p>
    <w:p w14:paraId="76442C14" w14:textId="7F21FD25" w:rsidR="0019116F" w:rsidRPr="003926BB" w:rsidRDefault="0019116F" w:rsidP="00486997">
      <w:pPr>
        <w:pStyle w:val="ListParagraph"/>
        <w:numPr>
          <w:ilvl w:val="0"/>
          <w:numId w:val="1"/>
        </w:numPr>
        <w:rPr>
          <w:color w:val="44546A" w:themeColor="text2"/>
          <w:sz w:val="22"/>
          <w:szCs w:val="22"/>
        </w:rPr>
      </w:pPr>
      <w:r w:rsidRPr="003926BB">
        <w:rPr>
          <w:color w:val="44546A" w:themeColor="text2"/>
          <w:sz w:val="22"/>
          <w:szCs w:val="22"/>
        </w:rPr>
        <w:t>After a week, the bags were then opened, and the apple slices were taken out, had any excess salt brushed off, and had its height, weight, and mass recorded, and then was placed back inside the bag and sealed.</w:t>
      </w:r>
    </w:p>
    <w:p w14:paraId="5177513B" w14:textId="701B04B4" w:rsidR="0019116F" w:rsidRPr="003926BB" w:rsidRDefault="00F2670D" w:rsidP="00486997">
      <w:pPr>
        <w:pStyle w:val="ListParagraph"/>
        <w:numPr>
          <w:ilvl w:val="0"/>
          <w:numId w:val="1"/>
        </w:numPr>
        <w:rPr>
          <w:color w:val="44546A" w:themeColor="text2"/>
          <w:sz w:val="22"/>
          <w:szCs w:val="22"/>
        </w:rPr>
      </w:pPr>
      <w:r w:rsidRPr="003926BB">
        <w:rPr>
          <w:color w:val="44546A" w:themeColor="text2"/>
          <w:sz w:val="22"/>
          <w:szCs w:val="22"/>
        </w:rPr>
        <w:t xml:space="preserve">The bags were then left for another week and </w:t>
      </w:r>
      <w:r w:rsidR="0019116F" w:rsidRPr="003926BB">
        <w:rPr>
          <w:color w:val="44546A" w:themeColor="text2"/>
          <w:sz w:val="22"/>
          <w:szCs w:val="22"/>
        </w:rPr>
        <w:t>process was repeate</w:t>
      </w:r>
      <w:r w:rsidRPr="003926BB">
        <w:rPr>
          <w:color w:val="44546A" w:themeColor="text2"/>
          <w:sz w:val="22"/>
          <w:szCs w:val="22"/>
        </w:rPr>
        <w:t>d.</w:t>
      </w:r>
    </w:p>
    <w:p w14:paraId="298F3F0D" w14:textId="466778CE" w:rsidR="00400304" w:rsidRPr="003926BB" w:rsidRDefault="00400304" w:rsidP="00400304">
      <w:pPr>
        <w:rPr>
          <w:color w:val="44546A" w:themeColor="text2"/>
          <w:sz w:val="22"/>
          <w:szCs w:val="22"/>
        </w:rPr>
      </w:pPr>
    </w:p>
    <w:p w14:paraId="4443FE6A" w14:textId="5CF416C2" w:rsidR="00400304" w:rsidRPr="003926BB" w:rsidRDefault="00400304" w:rsidP="00400304">
      <w:pPr>
        <w:rPr>
          <w:b/>
          <w:bCs/>
          <w:color w:val="44546A" w:themeColor="text2"/>
          <w:sz w:val="22"/>
          <w:szCs w:val="22"/>
        </w:rPr>
      </w:pPr>
      <w:r w:rsidRPr="003926BB">
        <w:rPr>
          <w:b/>
          <w:bCs/>
          <w:color w:val="44546A" w:themeColor="text2"/>
          <w:sz w:val="22"/>
          <w:szCs w:val="22"/>
        </w:rPr>
        <w:t xml:space="preserve">Results: </w:t>
      </w:r>
    </w:p>
    <w:p w14:paraId="4FCD032F" w14:textId="54D578F8" w:rsidR="00400304" w:rsidRPr="003926BB" w:rsidRDefault="00400304" w:rsidP="00400304">
      <w:pPr>
        <w:rPr>
          <w:color w:val="44546A" w:themeColor="text2"/>
          <w:sz w:val="22"/>
          <w:szCs w:val="22"/>
        </w:rPr>
      </w:pPr>
      <w:r w:rsidRPr="003926BB">
        <w:rPr>
          <w:noProof/>
          <w:color w:val="44546A" w:themeColor="text2"/>
          <w:sz w:val="22"/>
          <w:szCs w:val="22"/>
        </w:rPr>
        <w:drawing>
          <wp:anchor distT="0" distB="0" distL="114300" distR="114300" simplePos="0" relativeHeight="251659264" behindDoc="0" locked="0" layoutInCell="1" allowOverlap="1" wp14:anchorId="5DBAA8DC" wp14:editId="19AB344B">
            <wp:simplePos x="0" y="0"/>
            <wp:positionH relativeFrom="column">
              <wp:posOffset>5533390</wp:posOffset>
            </wp:positionH>
            <wp:positionV relativeFrom="paragraph">
              <wp:posOffset>118745</wp:posOffset>
            </wp:positionV>
            <wp:extent cx="1377315" cy="1033145"/>
            <wp:effectExtent l="0" t="5715" r="1270" b="1270"/>
            <wp:wrapSquare wrapText="bothSides"/>
            <wp:docPr id="736524807" name="Picture 3" descr="A close up of a red and yellow spot on a piece of fr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524807" name="Picture 3" descr="A close up of a red and yellow spot on a piece of frui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1377315" cy="1033145"/>
                    </a:xfrm>
                    <a:prstGeom prst="rect">
                      <a:avLst/>
                    </a:prstGeom>
                  </pic:spPr>
                </pic:pic>
              </a:graphicData>
            </a:graphic>
            <wp14:sizeRelH relativeFrom="page">
              <wp14:pctWidth>0</wp14:pctWidth>
            </wp14:sizeRelH>
            <wp14:sizeRelV relativeFrom="page">
              <wp14:pctHeight>0</wp14:pctHeight>
            </wp14:sizeRelV>
          </wp:anchor>
        </w:drawing>
      </w:r>
      <w:r w:rsidRPr="003926BB">
        <w:rPr>
          <w:noProof/>
          <w:color w:val="44546A" w:themeColor="text2"/>
          <w:sz w:val="22"/>
          <w:szCs w:val="22"/>
        </w:rPr>
        <w:drawing>
          <wp:anchor distT="0" distB="0" distL="114300" distR="114300" simplePos="0" relativeHeight="251660288" behindDoc="0" locked="0" layoutInCell="1" allowOverlap="1" wp14:anchorId="4B509025" wp14:editId="5801EB59">
            <wp:simplePos x="0" y="0"/>
            <wp:positionH relativeFrom="column">
              <wp:posOffset>4307205</wp:posOffset>
            </wp:positionH>
            <wp:positionV relativeFrom="paragraph">
              <wp:posOffset>118745</wp:posOffset>
            </wp:positionV>
            <wp:extent cx="1381125" cy="1035685"/>
            <wp:effectExtent l="0" t="5080" r="0" b="0"/>
            <wp:wrapSquare wrapText="bothSides"/>
            <wp:docPr id="1225635445" name="Picture 2" descr="Close up of a yellow fr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635445" name="Picture 2" descr="Close up of a yellow frui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1381125" cy="1035685"/>
                    </a:xfrm>
                    <a:prstGeom prst="rect">
                      <a:avLst/>
                    </a:prstGeom>
                  </pic:spPr>
                </pic:pic>
              </a:graphicData>
            </a:graphic>
            <wp14:sizeRelH relativeFrom="page">
              <wp14:pctWidth>0</wp14:pctWidth>
            </wp14:sizeRelH>
            <wp14:sizeRelV relativeFrom="page">
              <wp14:pctHeight>0</wp14:pctHeight>
            </wp14:sizeRelV>
          </wp:anchor>
        </w:drawing>
      </w:r>
      <w:r w:rsidRPr="003926BB">
        <w:rPr>
          <w:noProof/>
          <w:color w:val="44546A" w:themeColor="text2"/>
        </w:rPr>
        <mc:AlternateContent>
          <mc:Choice Requires="wps">
            <w:drawing>
              <wp:anchor distT="0" distB="0" distL="114300" distR="114300" simplePos="0" relativeHeight="251664384" behindDoc="0" locked="0" layoutInCell="1" allowOverlap="1" wp14:anchorId="177B9F6B" wp14:editId="60E88872">
                <wp:simplePos x="0" y="0"/>
                <wp:positionH relativeFrom="column">
                  <wp:posOffset>5664200</wp:posOffset>
                </wp:positionH>
                <wp:positionV relativeFrom="paragraph">
                  <wp:posOffset>2867050</wp:posOffset>
                </wp:positionV>
                <wp:extent cx="998220" cy="283845"/>
                <wp:effectExtent l="0" t="0" r="5080" b="0"/>
                <wp:wrapSquare wrapText="bothSides"/>
                <wp:docPr id="1076750569" name="Text Box 8"/>
                <wp:cNvGraphicFramePr/>
                <a:graphic xmlns:a="http://schemas.openxmlformats.org/drawingml/2006/main">
                  <a:graphicData uri="http://schemas.microsoft.com/office/word/2010/wordprocessingShape">
                    <wps:wsp>
                      <wps:cNvSpPr txBox="1"/>
                      <wps:spPr>
                        <a:xfrm>
                          <a:off x="0" y="0"/>
                          <a:ext cx="998220" cy="283845"/>
                        </a:xfrm>
                        <a:prstGeom prst="rect">
                          <a:avLst/>
                        </a:prstGeom>
                        <a:solidFill>
                          <a:prstClr val="white"/>
                        </a:solidFill>
                        <a:ln>
                          <a:noFill/>
                        </a:ln>
                      </wps:spPr>
                      <wps:txbx>
                        <w:txbxContent>
                          <w:p w14:paraId="7CAEF81C" w14:textId="546B3E77" w:rsidR="00400304" w:rsidRPr="005722FA" w:rsidRDefault="00400304" w:rsidP="00400304">
                            <w:pPr>
                              <w:pStyle w:val="Caption"/>
                              <w:rPr>
                                <w:noProof/>
                                <w:sz w:val="22"/>
                                <w:szCs w:val="22"/>
                              </w:rPr>
                            </w:pPr>
                            <w:r>
                              <w:t xml:space="preserve">Figure </w:t>
                            </w:r>
                            <w:r>
                              <w:fldChar w:fldCharType="begin"/>
                            </w:r>
                            <w:r>
                              <w:instrText xml:space="preserve"> SEQ Figure \* ARABIC </w:instrText>
                            </w:r>
                            <w:r>
                              <w:fldChar w:fldCharType="separate"/>
                            </w:r>
                            <w:r w:rsidR="003926BB">
                              <w:rPr>
                                <w:noProof/>
                              </w:rPr>
                              <w:t>1</w:t>
                            </w:r>
                            <w:r>
                              <w:fldChar w:fldCharType="end"/>
                            </w:r>
                            <w:r>
                              <w:t xml:space="preserve"> - Control Apple (week 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7B9F6B" id="Text Box 8" o:spid="_x0000_s1036" type="#_x0000_t202" style="position:absolute;margin-left:446pt;margin-top:225.75pt;width:78.6pt;height:22.3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n4R7GwIAAEEEAAAOAAAAZHJzL2Uyb0RvYy54bWysU01v2zAMvQ/YfxB0X5xkH0iNOEWWIsOA&#13;&#10;oi2QDj0rshQLkEWNUmJnv36UP5Kt22nYRaZFiuR7j1zetrVlJ4XBgCv4bDLlTDkJpXGHgn973r5b&#13;&#10;cBaicKWw4FTBzyrw29XbN8vG52oOFdhSIaMkLuSNL3gVo8+zLMhK1SJMwCtHTg1Yi0i/eMhKFA1l&#13;&#10;r202n04/ZQ1g6RGkCoFu73onX3X5tVYyPmodVGS24NRb7E7szn06s9VS5AcUvjJyaEP8Qxe1MI6K&#13;&#10;XlLdiSjYEc0fqWojEQLoOJFQZ6C1karDQGhm01dodpXwqsNC5AR/oSn8v7Ty4bTzT8hi+xlaEjAR&#13;&#10;0viQB7pMeFqNdfpSp4z8ROH5QptqI5N0eXOzmM/JI8k1X7xffPiYsmTXxx5D/KKgZskoOJIqHVni&#13;&#10;dB9iHzqGpFoBrCm3xtr0kxwbi+wkSMGmMlENyX+Lsi7FOkiv+oTpJrsiSVZs9y0zJTU5otxDeSbw&#13;&#10;CP1cBC+3hurdixCfBNIgECoa7vhIh7bQFBwGi7MK8Mff7lM86UNezhoarIKH70eBijP71ZFyaQpH&#13;&#10;A0djPxruWG+AkM5obbzsTHqA0Y6mRqhfaObXqQq5hJNUq+BxNDexH2/aGanW6y6IZs2LeO92XqbU&#13;&#10;I6/P7YtAP6gSSc4HGEdO5K/E6WN7ltfHCNp0yiVeexYHumlOO+2HnUqL8Ot/F3Xd/NVPAAAA//8D&#13;&#10;AFBLAwQUAAYACAAAACEAfWFyyOUAAAARAQAADwAAAGRycy9kb3ducmV2LnhtbEyPzW7CMBCE75X6&#13;&#10;DtZW6qUqDhZEJMRBLWlv7QGKOC+xSSLidRQ7JLx9zam9rLR/M/Nlm8m07Kp711iSMJ9FwDSVVjVU&#13;&#10;STj8fL6ugDmPpLC1pCXctINN/viQYarsSDt93fuKBRFyKUqove9Szl1Za4NuZjtNYXe2vUEf2r7i&#13;&#10;qscxiJuWiyiKucGGgkONnd7WurzsByMhLvph3NH2pTh8fOF3V4nj++0o5fPTVKxDeVsD83ryfx9w&#13;&#10;Zwj5IQ/BTnYg5VgrYZWIAOQlLJbzJbD7RbRIBLBTGCWxAJ5n/D9J/gsAAP//AwBQSwECLQAUAAYA&#13;&#10;CAAAACEAtoM4kv4AAADhAQAAEwAAAAAAAAAAAAAAAAAAAAAAW0NvbnRlbnRfVHlwZXNdLnhtbFBL&#13;&#10;AQItABQABgAIAAAAIQA4/SH/1gAAAJQBAAALAAAAAAAAAAAAAAAAAC8BAABfcmVscy8ucmVsc1BL&#13;&#10;AQItABQABgAIAAAAIQDNn4R7GwIAAEEEAAAOAAAAAAAAAAAAAAAAAC4CAABkcnMvZTJvRG9jLnht&#13;&#10;bFBLAQItABQABgAIAAAAIQB9YXLI5QAAABEBAAAPAAAAAAAAAAAAAAAAAHUEAABkcnMvZG93bnJl&#13;&#10;di54bWxQSwUGAAAAAAQABADzAAAAhwUAAAAA&#13;&#10;" stroked="f">
                <v:textbox inset="0,0,0,0">
                  <w:txbxContent>
                    <w:p w14:paraId="7CAEF81C" w14:textId="546B3E77" w:rsidR="00400304" w:rsidRPr="005722FA" w:rsidRDefault="00400304" w:rsidP="00400304">
                      <w:pPr>
                        <w:pStyle w:val="Caption"/>
                        <w:rPr>
                          <w:noProof/>
                          <w:sz w:val="22"/>
                          <w:szCs w:val="22"/>
                        </w:rPr>
                      </w:pPr>
                      <w:r>
                        <w:t xml:space="preserve">Figure </w:t>
                      </w:r>
                      <w:r>
                        <w:fldChar w:fldCharType="begin"/>
                      </w:r>
                      <w:r>
                        <w:instrText xml:space="preserve"> SEQ Figure \* ARABIC </w:instrText>
                      </w:r>
                      <w:r>
                        <w:fldChar w:fldCharType="separate"/>
                      </w:r>
                      <w:r w:rsidR="003926BB">
                        <w:rPr>
                          <w:noProof/>
                        </w:rPr>
                        <w:t>1</w:t>
                      </w:r>
                      <w:r>
                        <w:fldChar w:fldCharType="end"/>
                      </w:r>
                      <w:r>
                        <w:t xml:space="preserve"> - Control Apple (week 3)</w:t>
                      </w:r>
                    </w:p>
                  </w:txbxContent>
                </v:textbox>
                <w10:wrap type="square"/>
              </v:shape>
            </w:pict>
          </mc:Fallback>
        </mc:AlternateContent>
      </w:r>
      <w:r w:rsidRPr="003926BB">
        <w:rPr>
          <w:noProof/>
          <w:color w:val="44546A" w:themeColor="text2"/>
          <w:sz w:val="22"/>
          <w:szCs w:val="22"/>
        </w:rPr>
        <w:drawing>
          <wp:anchor distT="0" distB="0" distL="114300" distR="114300" simplePos="0" relativeHeight="251662336" behindDoc="0" locked="0" layoutInCell="1" allowOverlap="1" wp14:anchorId="6F4F0BFD" wp14:editId="3369121C">
            <wp:simplePos x="0" y="0"/>
            <wp:positionH relativeFrom="column">
              <wp:posOffset>5662099</wp:posOffset>
            </wp:positionH>
            <wp:positionV relativeFrom="paragraph">
              <wp:posOffset>1590870</wp:posOffset>
            </wp:positionV>
            <wp:extent cx="965614" cy="1170000"/>
            <wp:effectExtent l="0" t="0" r="0" b="0"/>
            <wp:wrapSquare wrapText="bothSides"/>
            <wp:docPr id="255637178" name="Picture 6" descr="A person holding a piece of fr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637178" name="Picture 6" descr="A person holding a piece of fruit&#10;&#10;Description automatically generated"/>
                    <pic:cNvPicPr/>
                  </pic:nvPicPr>
                  <pic:blipFill rotWithShape="1">
                    <a:blip r:embed="rId10" cstate="print">
                      <a:extLst>
                        <a:ext uri="{28A0092B-C50C-407E-A947-70E740481C1C}">
                          <a14:useLocalDpi xmlns:a14="http://schemas.microsoft.com/office/drawing/2010/main" val="0"/>
                        </a:ext>
                      </a:extLst>
                    </a:blip>
                    <a:srcRect l="32150" t="16743" r="22327" b="9673"/>
                    <a:stretch/>
                  </pic:blipFill>
                  <pic:spPr bwMode="auto">
                    <a:xfrm>
                      <a:off x="0" y="0"/>
                      <a:ext cx="965614" cy="117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926BB">
        <w:rPr>
          <w:noProof/>
          <w:color w:val="44546A" w:themeColor="text2"/>
        </w:rPr>
        <mc:AlternateContent>
          <mc:Choice Requires="wps">
            <w:drawing>
              <wp:anchor distT="0" distB="0" distL="114300" distR="114300" simplePos="0" relativeHeight="251666432" behindDoc="0" locked="0" layoutInCell="1" allowOverlap="1" wp14:anchorId="72444859" wp14:editId="53C77A2B">
                <wp:simplePos x="0" y="0"/>
                <wp:positionH relativeFrom="column">
                  <wp:posOffset>4073965</wp:posOffset>
                </wp:positionH>
                <wp:positionV relativeFrom="paragraph">
                  <wp:posOffset>2804795</wp:posOffset>
                </wp:positionV>
                <wp:extent cx="1149350" cy="302260"/>
                <wp:effectExtent l="0" t="0" r="6350" b="2540"/>
                <wp:wrapSquare wrapText="bothSides"/>
                <wp:docPr id="1325470626" name="Text Box 9"/>
                <wp:cNvGraphicFramePr/>
                <a:graphic xmlns:a="http://schemas.openxmlformats.org/drawingml/2006/main">
                  <a:graphicData uri="http://schemas.microsoft.com/office/word/2010/wordprocessingShape">
                    <wps:wsp>
                      <wps:cNvSpPr txBox="1"/>
                      <wps:spPr>
                        <a:xfrm>
                          <a:off x="0" y="0"/>
                          <a:ext cx="1149350" cy="302260"/>
                        </a:xfrm>
                        <a:prstGeom prst="rect">
                          <a:avLst/>
                        </a:prstGeom>
                        <a:solidFill>
                          <a:prstClr val="white"/>
                        </a:solidFill>
                        <a:ln>
                          <a:noFill/>
                        </a:ln>
                      </wps:spPr>
                      <wps:txbx>
                        <w:txbxContent>
                          <w:p w14:paraId="6B40A79E" w14:textId="26FAAAD1" w:rsidR="00400304" w:rsidRPr="004E7EF4" w:rsidRDefault="00400304" w:rsidP="00400304">
                            <w:pPr>
                              <w:pStyle w:val="Caption"/>
                              <w:rPr>
                                <w:noProof/>
                                <w:sz w:val="22"/>
                                <w:szCs w:val="22"/>
                              </w:rPr>
                            </w:pPr>
                            <w:r>
                              <w:t xml:space="preserve">Figure </w:t>
                            </w:r>
                            <w:r>
                              <w:fldChar w:fldCharType="begin"/>
                            </w:r>
                            <w:r>
                              <w:instrText xml:space="preserve"> SEQ Figure \* ARABIC </w:instrText>
                            </w:r>
                            <w:r>
                              <w:fldChar w:fldCharType="separate"/>
                            </w:r>
                            <w:r w:rsidR="003926BB">
                              <w:rPr>
                                <w:noProof/>
                              </w:rPr>
                              <w:t>2</w:t>
                            </w:r>
                            <w:r>
                              <w:fldChar w:fldCharType="end"/>
                            </w:r>
                            <w:r>
                              <w:t xml:space="preserve"> - Control Apple (week 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2444859" id="Text Box 9" o:spid="_x0000_s1037" type="#_x0000_t202" style="position:absolute;margin-left:320.8pt;margin-top:220.85pt;width:90.5pt;height:23.8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k24CGwIAAEIEAAAOAAAAZHJzL2Uyb0RvYy54bWysU02P0zAQvSPxHyzfadourKBquipdFSFV&#13;&#10;uyt10Z5dx24sOR4zdpuUX8/YaVpYOCEuzsTz/d7z/K5rLDsqDAZcySejMWfKSaiM25f82/P63UfO&#13;&#10;QhSuEhacKvlJBX63ePtm3vqZmkINtlLIqIgLs9aXvI7Rz4oiyFo1IozAK0dODdiISL+4LyoULVVv&#13;&#10;bDEdj2+LFrDyCFKFQLf3vZMvcn2tlYyPWgcVmS05zRbzifncpbNYzMVsj8LXRp7HEP8wRSOMo6aX&#13;&#10;UvciCnZA80epxkiEADqOJDQFaG2kyjvQNpPxq222tfAq70LgBH+BKfy/svLhuPVPyGL3GToiMAHS&#13;&#10;+jALdJn26TQ26UuTMvIThKcLbKqLTKakyftPNx/IJcl3M55ObzOuxTXbY4hfFDQsGSVHoiWjJY6b&#13;&#10;EKkjhQ4hqVkAa6q1sTb9JMfKIjsKorCtTVRpRsr4Lcq6FOsgZfXudFNcV0lW7HYdMxUNOay5g+pE&#13;&#10;2yP0wgherg3124gQnwSSEmgrUnd8pENbaEsOZ4uzGvDH3+5TPBFEXs5aUlbJw/eDQMWZ/eqIuiTD&#13;&#10;wcDB2A2GOzQroE0n9G68zCYlYLSDqRGaFxL9MnUhl3CSepU8DuYq9vqmRyPVcpmDSGxexI3beplK&#13;&#10;D7g+dy8C/ZmVSHw+wKA5MXtFTh/bo7w8RNAmM5dw7VE8w01CzfScH1V6Cb/+56jr01/8BAAA//8D&#13;&#10;AFBLAwQUAAYACAAAACEACQOnk+MAAAAQAQAADwAAAGRycy9kb3ducmV2LnhtbExPTU+EMBC9m/gf&#13;&#10;mjHxYtwCEkSWstFFb3rYdbPnLq1ApFPSloX9944nvUwyb968j3KzmIGdtfO9RQHxKgKmsbGqx1bA&#13;&#10;4fPtPgfmg0QlB4tawEV72FTXV6UslJ1xp8/70DISQV9IAV0IY8G5bzptpF/ZUSPdvqwzMtDqWq6c&#13;&#10;nEncDDyJoowb2SM5dHLU20433/vJCMhqN8073N7Vh9d3+TG2yfHlchTi9map1zSe18CCXsLfB/x2&#13;&#10;oPxQUbCTnVB5NpBQGmdEFZCm8SMwYuRJQsiJkPzpAXhV8v9Fqh8AAAD//wMAUEsBAi0AFAAGAAgA&#13;&#10;AAAhALaDOJL+AAAA4QEAABMAAAAAAAAAAAAAAAAAAAAAAFtDb250ZW50X1R5cGVzXS54bWxQSwEC&#13;&#10;LQAUAAYACAAAACEAOP0h/9YAAACUAQAACwAAAAAAAAAAAAAAAAAvAQAAX3JlbHMvLnJlbHNQSwEC&#13;&#10;LQAUAAYACAAAACEAB5NuAhsCAABCBAAADgAAAAAAAAAAAAAAAAAuAgAAZHJzL2Uyb0RvYy54bWxQ&#13;&#10;SwECLQAUAAYACAAAACEACQOnk+MAAAAQAQAADwAAAAAAAAAAAAAAAAB1BAAAZHJzL2Rvd25yZXYu&#13;&#10;eG1sUEsFBgAAAAAEAAQA8wAAAIUFAAAAAA==&#13;&#10;" stroked="f">
                <v:textbox inset="0,0,0,0">
                  <w:txbxContent>
                    <w:p w14:paraId="6B40A79E" w14:textId="26FAAAD1" w:rsidR="00400304" w:rsidRPr="004E7EF4" w:rsidRDefault="00400304" w:rsidP="00400304">
                      <w:pPr>
                        <w:pStyle w:val="Caption"/>
                        <w:rPr>
                          <w:noProof/>
                          <w:sz w:val="22"/>
                          <w:szCs w:val="22"/>
                        </w:rPr>
                      </w:pPr>
                      <w:r>
                        <w:t xml:space="preserve">Figure </w:t>
                      </w:r>
                      <w:r>
                        <w:fldChar w:fldCharType="begin"/>
                      </w:r>
                      <w:r>
                        <w:instrText xml:space="preserve"> SEQ Figure \* ARABIC </w:instrText>
                      </w:r>
                      <w:r>
                        <w:fldChar w:fldCharType="separate"/>
                      </w:r>
                      <w:r w:rsidR="003926BB">
                        <w:rPr>
                          <w:noProof/>
                        </w:rPr>
                        <w:t>2</w:t>
                      </w:r>
                      <w:r>
                        <w:fldChar w:fldCharType="end"/>
                      </w:r>
                      <w:r>
                        <w:t xml:space="preserve"> - Control Apple (week 3)</w:t>
                      </w:r>
                    </w:p>
                  </w:txbxContent>
                </v:textbox>
                <w10:wrap type="square"/>
              </v:shape>
            </w:pict>
          </mc:Fallback>
        </mc:AlternateContent>
      </w:r>
      <w:r w:rsidRPr="003926BB">
        <w:rPr>
          <w:noProof/>
          <w:color w:val="44546A" w:themeColor="text2"/>
          <w:sz w:val="22"/>
          <w:szCs w:val="22"/>
        </w:rPr>
        <w:drawing>
          <wp:anchor distT="0" distB="0" distL="114300" distR="114300" simplePos="0" relativeHeight="251661312" behindDoc="0" locked="0" layoutInCell="1" allowOverlap="1" wp14:anchorId="14095685" wp14:editId="5CAEA7D2">
            <wp:simplePos x="0" y="0"/>
            <wp:positionH relativeFrom="column">
              <wp:posOffset>4166870</wp:posOffset>
            </wp:positionH>
            <wp:positionV relativeFrom="paragraph">
              <wp:posOffset>1449070</wp:posOffset>
            </wp:positionV>
            <wp:extent cx="1182370" cy="1417320"/>
            <wp:effectExtent l="0" t="3175" r="0" b="0"/>
            <wp:wrapSquare wrapText="bothSides"/>
            <wp:docPr id="639276059" name="Picture 7" descr="A person holding an ap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276059" name="Picture 7" descr="A person holding an apple&#10;&#10;Description automatically generated"/>
                    <pic:cNvPicPr/>
                  </pic:nvPicPr>
                  <pic:blipFill rotWithShape="1">
                    <a:blip r:embed="rId11" cstate="print">
                      <a:extLst>
                        <a:ext uri="{28A0092B-C50C-407E-A947-70E740481C1C}">
                          <a14:useLocalDpi xmlns:a14="http://schemas.microsoft.com/office/drawing/2010/main" val="0"/>
                        </a:ext>
                      </a:extLst>
                    </a:blip>
                    <a:srcRect r="37390"/>
                    <a:stretch/>
                  </pic:blipFill>
                  <pic:spPr bwMode="auto">
                    <a:xfrm rot="5400000">
                      <a:off x="0" y="0"/>
                      <a:ext cx="1182370" cy="14173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926BB">
        <w:rPr>
          <w:noProof/>
          <w:color w:val="44546A" w:themeColor="text2"/>
        </w:rPr>
        <mc:AlternateContent>
          <mc:Choice Requires="wps">
            <w:drawing>
              <wp:anchor distT="0" distB="0" distL="114300" distR="114300" simplePos="0" relativeHeight="251670528" behindDoc="0" locked="0" layoutInCell="1" allowOverlap="1" wp14:anchorId="6A29D315" wp14:editId="636ECCF5">
                <wp:simplePos x="0" y="0"/>
                <wp:positionH relativeFrom="column">
                  <wp:posOffset>5704205</wp:posOffset>
                </wp:positionH>
                <wp:positionV relativeFrom="paragraph">
                  <wp:posOffset>1238885</wp:posOffset>
                </wp:positionV>
                <wp:extent cx="1035685" cy="281305"/>
                <wp:effectExtent l="0" t="0" r="5715" b="0"/>
                <wp:wrapSquare wrapText="bothSides"/>
                <wp:docPr id="874132315" name="Text Box 11"/>
                <wp:cNvGraphicFramePr/>
                <a:graphic xmlns:a="http://schemas.openxmlformats.org/drawingml/2006/main">
                  <a:graphicData uri="http://schemas.microsoft.com/office/word/2010/wordprocessingShape">
                    <wps:wsp>
                      <wps:cNvSpPr txBox="1"/>
                      <wps:spPr>
                        <a:xfrm>
                          <a:off x="0" y="0"/>
                          <a:ext cx="1035685" cy="281305"/>
                        </a:xfrm>
                        <a:prstGeom prst="rect">
                          <a:avLst/>
                        </a:prstGeom>
                        <a:solidFill>
                          <a:prstClr val="white"/>
                        </a:solidFill>
                        <a:ln>
                          <a:noFill/>
                        </a:ln>
                      </wps:spPr>
                      <wps:txbx>
                        <w:txbxContent>
                          <w:p w14:paraId="09B28D6D" w14:textId="6F2D4FBA" w:rsidR="00400304" w:rsidRPr="00156CF9" w:rsidRDefault="00400304" w:rsidP="00400304">
                            <w:pPr>
                              <w:pStyle w:val="Caption"/>
                              <w:rPr>
                                <w:noProof/>
                              </w:rPr>
                            </w:pPr>
                            <w:r>
                              <w:t xml:space="preserve">Figure </w:t>
                            </w:r>
                            <w:r>
                              <w:fldChar w:fldCharType="begin"/>
                            </w:r>
                            <w:r>
                              <w:instrText xml:space="preserve"> SEQ Figure \* ARABIC </w:instrText>
                            </w:r>
                            <w:r>
                              <w:fldChar w:fldCharType="separate"/>
                            </w:r>
                            <w:r w:rsidR="003926BB">
                              <w:rPr>
                                <w:noProof/>
                              </w:rPr>
                              <w:t>3</w:t>
                            </w:r>
                            <w:r>
                              <w:fldChar w:fldCharType="end"/>
                            </w:r>
                            <w:r>
                              <w:t xml:space="preserve"> - Control Apple (week 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A29D315" id="Text Box 11" o:spid="_x0000_s1038" type="#_x0000_t202" style="position:absolute;margin-left:449.15pt;margin-top:97.55pt;width:81.55pt;height:22.1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KY+cHQIAAEIEAAAOAAAAZHJzL2Uyb0RvYy54bWysU01v2zAMvQ/YfxB0X+ykS1EYcYosRYYB&#13;&#10;QVsgHXpWZDkWIIsapcTOfv0ofyRdt9Owi0yL1KP43tPivq0NOyn0GmzOp5OUM2UlFNoecv79ZfPp&#13;&#10;jjMfhC2EAatyflae3y8/flg0LlMzqMAUChmBWJ81LudVCC5LEi8rVQs/AacsJUvAWgT6xUNSoGgI&#13;&#10;vTbJLE1vkwawcAhSeU+7D32SLzv8slQyPJWlV4GZnNPdQrdit+7jmiwXIjugcJWWwzXEP9yiFtpS&#13;&#10;0wvUgwiCHVH/AVVrieChDBMJdQJlqaXqZqBppum7aXaVcKqbhcjx7kKT/3+w8vG0c8/IQvsFWhIw&#13;&#10;EtI4n3najPO0JdbxSzdllCcKzxfaVBuYjIfSm/nt3ZwzSbnZ3fQmnUeY5HraoQ9fFdQsBjlHkqVj&#13;&#10;S5y2PvSlY0ls5sHoYqONiT8xsTbIToIkbCod1AD+W5WxsdZCPNUDxp3kOkqMQrtvmS5y/nkccw/F&#13;&#10;maZH6I3hndxo6rcVPjwLJCfQwOTu8ERLaaDJOQwRZxXgz7/tx3oSiLKcNeSsnPsfR4GKM/PNknTR&#13;&#10;hmOAY7AfA3us10CTTundONmFdACDGcMSoX4l069iF0oJK6lXzsMYrkPvb3o0Uq1WXRGZzYmwtTsn&#13;&#10;I/TI60v7KtANqgTS8xFGz4nsnTh9bc/y6hig1J1ykdeexYFuMmqn/fCo4kt4+99VXZ/+8hcAAAD/&#13;&#10;/wMAUEsDBBQABgAIAAAAIQCnKP1R5AAAABEBAAAPAAAAZHJzL2Rvd25yZXYueG1sTE9NT4NAEL2b&#13;&#10;+B82Y+LF2AVaCVCWRove6qG16XnKrkBkZwm7FPrv3Z708pLJe/M+8s2sO3ZRg20NCQgXATBFlZEt&#13;&#10;1QKOXx/PCTDrkCR2hpSAq7KwKe7vcsykmWivLgdXM29CNkMBjXN9xrmtGqXRLkyvyHPfZtDo/DnU&#13;&#10;XA44eXPd8SgIYq6xJZ/QYK+2jap+DqMWEJfDOO1p+1Qe33f42dfR6e16EuLxYS7XHl7XwJya3d8H&#13;&#10;3Db4/lD4YmczkrSsE5CkydJLPZG+hMBuiiAOV8DOAqJlugJe5Pz/kuIXAAD//wMAUEsBAi0AFAAG&#13;&#10;AAgAAAAhALaDOJL+AAAA4QEAABMAAAAAAAAAAAAAAAAAAAAAAFtDb250ZW50X1R5cGVzXS54bWxQ&#13;&#10;SwECLQAUAAYACAAAACEAOP0h/9YAAACUAQAACwAAAAAAAAAAAAAAAAAvAQAAX3JlbHMvLnJlbHNQ&#13;&#10;SwECLQAUAAYACAAAACEAMimPnB0CAABCBAAADgAAAAAAAAAAAAAAAAAuAgAAZHJzL2Uyb0RvYy54&#13;&#10;bWxQSwECLQAUAAYACAAAACEApyj9UeQAAAARAQAADwAAAAAAAAAAAAAAAAB3BAAAZHJzL2Rvd25y&#13;&#10;ZXYueG1sUEsFBgAAAAAEAAQA8wAAAIgFAAAAAA==&#13;&#10;" stroked="f">
                <v:textbox inset="0,0,0,0">
                  <w:txbxContent>
                    <w:p w14:paraId="09B28D6D" w14:textId="6F2D4FBA" w:rsidR="00400304" w:rsidRPr="00156CF9" w:rsidRDefault="00400304" w:rsidP="00400304">
                      <w:pPr>
                        <w:pStyle w:val="Caption"/>
                        <w:rPr>
                          <w:noProof/>
                        </w:rPr>
                      </w:pPr>
                      <w:r>
                        <w:t xml:space="preserve">Figure </w:t>
                      </w:r>
                      <w:r>
                        <w:fldChar w:fldCharType="begin"/>
                      </w:r>
                      <w:r>
                        <w:instrText xml:space="preserve"> SEQ Figure \* ARABIC </w:instrText>
                      </w:r>
                      <w:r>
                        <w:fldChar w:fldCharType="separate"/>
                      </w:r>
                      <w:r w:rsidR="003926BB">
                        <w:rPr>
                          <w:noProof/>
                        </w:rPr>
                        <w:t>3</w:t>
                      </w:r>
                      <w:r>
                        <w:fldChar w:fldCharType="end"/>
                      </w:r>
                      <w:r>
                        <w:t xml:space="preserve"> - Control Apple (week 2)</w:t>
                      </w:r>
                    </w:p>
                  </w:txbxContent>
                </v:textbox>
                <w10:wrap type="square"/>
              </v:shape>
            </w:pict>
          </mc:Fallback>
        </mc:AlternateContent>
      </w:r>
      <w:r w:rsidRPr="003926BB">
        <w:rPr>
          <w:noProof/>
          <w:color w:val="44546A" w:themeColor="text2"/>
        </w:rPr>
        <mc:AlternateContent>
          <mc:Choice Requires="wps">
            <w:drawing>
              <wp:anchor distT="0" distB="0" distL="114300" distR="114300" simplePos="0" relativeHeight="251668480" behindDoc="0" locked="0" layoutInCell="1" allowOverlap="1" wp14:anchorId="695ED12B" wp14:editId="26A6AE05">
                <wp:simplePos x="0" y="0"/>
                <wp:positionH relativeFrom="column">
                  <wp:posOffset>4498169</wp:posOffset>
                </wp:positionH>
                <wp:positionV relativeFrom="paragraph">
                  <wp:posOffset>1241034</wp:posOffset>
                </wp:positionV>
                <wp:extent cx="1033145" cy="281305"/>
                <wp:effectExtent l="0" t="0" r="0" b="0"/>
                <wp:wrapSquare wrapText="bothSides"/>
                <wp:docPr id="413415007" name="Text Box 10"/>
                <wp:cNvGraphicFramePr/>
                <a:graphic xmlns:a="http://schemas.openxmlformats.org/drawingml/2006/main">
                  <a:graphicData uri="http://schemas.microsoft.com/office/word/2010/wordprocessingShape">
                    <wps:wsp>
                      <wps:cNvSpPr txBox="1"/>
                      <wps:spPr>
                        <a:xfrm>
                          <a:off x="0" y="0"/>
                          <a:ext cx="1033145" cy="281305"/>
                        </a:xfrm>
                        <a:prstGeom prst="rect">
                          <a:avLst/>
                        </a:prstGeom>
                        <a:solidFill>
                          <a:prstClr val="white"/>
                        </a:solidFill>
                        <a:ln>
                          <a:noFill/>
                        </a:ln>
                      </wps:spPr>
                      <wps:txbx>
                        <w:txbxContent>
                          <w:p w14:paraId="7E901A61" w14:textId="550DBCFB" w:rsidR="00400304" w:rsidRPr="00C308BE" w:rsidRDefault="00400304" w:rsidP="00400304">
                            <w:pPr>
                              <w:pStyle w:val="Caption"/>
                              <w:rPr>
                                <w:noProof/>
                                <w:sz w:val="22"/>
                                <w:szCs w:val="22"/>
                              </w:rPr>
                            </w:pPr>
                            <w:r>
                              <w:t xml:space="preserve">Figure </w:t>
                            </w:r>
                            <w:r>
                              <w:fldChar w:fldCharType="begin"/>
                            </w:r>
                            <w:r>
                              <w:instrText xml:space="preserve"> SEQ Figure \* ARABIC </w:instrText>
                            </w:r>
                            <w:r>
                              <w:fldChar w:fldCharType="separate"/>
                            </w:r>
                            <w:r w:rsidR="003926BB">
                              <w:rPr>
                                <w:noProof/>
                              </w:rPr>
                              <w:t>4</w:t>
                            </w:r>
                            <w:r>
                              <w:fldChar w:fldCharType="end"/>
                            </w:r>
                            <w:r>
                              <w:t xml:space="preserve"> - Control Apple (week 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95ED12B" id="Text Box 10" o:spid="_x0000_s1039" type="#_x0000_t202" style="position:absolute;margin-left:354.2pt;margin-top:97.7pt;width:81.35pt;height:22.1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ZkgCGwIAAEIEAAAOAAAAZHJzL2Uyb0RvYy54bWysU01v2zAMvQ/YfxB0X+wk61AYcYosRYYB&#13;&#10;QVsgHXpWZDkWIIsapcTufv0oOU62bqdhF5kWKX6897i461vDTgq9Blvy6STnTFkJlbaHkn973ny4&#13;&#10;5cwHYSthwKqSvyrP75bv3y06V6gZNGAqhYySWF90ruRNCK7IMi8b1Qo/AacsOWvAVgT6xUNWoego&#13;&#10;e2uyWZ5/yjrAyiFI5T3d3g9Ovkz561rJ8FjXXgVmSk69hXRiOvfxzJYLURxQuEbLcxviH7pohbZU&#13;&#10;9JLqXgTBjqj/SNVqieChDhMJbQZ1raVKM9A00/zNNLtGOJVmIXC8u8Dk/19a+XDauSdkof8MPREY&#13;&#10;AemcLzxdxnn6Gtv4pU4Z+QnC1wtsqg9Mxkf5fD79eMOZJN/sdjrPb2Ka7PraoQ9fFLQsGiVHoiWh&#13;&#10;JU5bH4bQMSQW82B0tdHGxJ/oWBtkJ0EUdo0O6pz8tyhjY6yF+GpIGG+y6yjRCv2+Z7oqeeov3uyh&#13;&#10;eqXpEQZheCc3mupthQ9PAkkJNDCpOzzSURvoSg5ni7MG8Mff7mM8EURezjpSVsn996NAxZn5aom6&#13;&#10;KMPRwNHYj4Y9tmugSae0N04mkx5gMKNZI7QvJPpVrEIuYSXVKnkYzXUY9E1LI9VqlYJIbE6Erd05&#13;&#10;GVOPuD73LwLdmZVAfD7AqDlRvCFniB1QXh0D1Doxd0XxDDcJNXF/Xqq4Cb/+p6jr6i9/AgAA//8D&#13;&#10;AFBLAwQUAAYACAAAACEAF7h84OQAAAAQAQAADwAAAGRycy9kb3ducmV2LnhtbExPPU/DMBDdkfgP&#13;&#10;1iGxIOokQJOmcSpoYIOhpersxiaJiM+R7TTpv+eYYDnd6b17H8VmNj07a+c7iwLiRQRMY21Vh42A&#13;&#10;w+fbfQbMB4lK9ha1gIv2sCmvrwqZKzvhTp/3oWEkgj6XAtoQhpxzX7faSL+wg0bCvqwzMtDpGq6c&#13;&#10;nEjc9DyJoiU3skNyaOWgt62uv/ejEbCs3DjtcHtXHV7f5cfQJMeXy1GI25u5WtN4XgMLeg5/H/Db&#13;&#10;gfJDScFOdkTlWS8gjbJHohKweqKFGFkax8BOApKHVQq8LPj/IuUPAAAA//8DAFBLAQItABQABgAI&#13;&#10;AAAAIQC2gziS/gAAAOEBAAATAAAAAAAAAAAAAAAAAAAAAABbQ29udGVudF9UeXBlc10ueG1sUEsB&#13;&#10;Ai0AFAAGAAgAAAAhADj9If/WAAAAlAEAAAsAAAAAAAAAAAAAAAAALwEAAF9yZWxzLy5yZWxzUEsB&#13;&#10;Ai0AFAAGAAgAAAAhAF5mSAIbAgAAQgQAAA4AAAAAAAAAAAAAAAAALgIAAGRycy9lMm9Eb2MueG1s&#13;&#10;UEsBAi0AFAAGAAgAAAAhABe4fODkAAAAEAEAAA8AAAAAAAAAAAAAAAAAdQQAAGRycy9kb3ducmV2&#13;&#10;LnhtbFBLBQYAAAAABAAEAPMAAACGBQAAAAA=&#13;&#10;" stroked="f">
                <v:textbox inset="0,0,0,0">
                  <w:txbxContent>
                    <w:p w14:paraId="7E901A61" w14:textId="550DBCFB" w:rsidR="00400304" w:rsidRPr="00C308BE" w:rsidRDefault="00400304" w:rsidP="00400304">
                      <w:pPr>
                        <w:pStyle w:val="Caption"/>
                        <w:rPr>
                          <w:noProof/>
                          <w:sz w:val="22"/>
                          <w:szCs w:val="22"/>
                        </w:rPr>
                      </w:pPr>
                      <w:r>
                        <w:t xml:space="preserve">Figure </w:t>
                      </w:r>
                      <w:r>
                        <w:fldChar w:fldCharType="begin"/>
                      </w:r>
                      <w:r>
                        <w:instrText xml:space="preserve"> SEQ Figure \* ARABIC </w:instrText>
                      </w:r>
                      <w:r>
                        <w:fldChar w:fldCharType="separate"/>
                      </w:r>
                      <w:r w:rsidR="003926BB">
                        <w:rPr>
                          <w:noProof/>
                        </w:rPr>
                        <w:t>4</w:t>
                      </w:r>
                      <w:r>
                        <w:fldChar w:fldCharType="end"/>
                      </w:r>
                      <w:r>
                        <w:t xml:space="preserve"> - Control Apple (week 2)</w:t>
                      </w:r>
                    </w:p>
                  </w:txbxContent>
                </v:textbox>
                <w10:wrap type="square"/>
              </v:shape>
            </w:pict>
          </mc:Fallback>
        </mc:AlternateContent>
      </w:r>
      <w:r w:rsidRPr="003926BB">
        <w:rPr>
          <w:color w:val="44546A" w:themeColor="text2"/>
          <w:sz w:val="22"/>
          <w:szCs w:val="22"/>
        </w:rPr>
        <w:t xml:space="preserve">After the control apple was left for a week, it showed signs of mild decay by turning slightly brown and there was mild yellowing on the skin of the apple (see figures 1 and 2). The apple still felt firm and still had a very strong resemblance of an apple. As seen in Appendix 2.1, it is observed that although the apple lost 0.37g of mass, it gained 0.6 cm on its width, and 0.3cm on its height. These results were unexpected as it was predicted that the apple would start developing mould and rotting. This may be due to an accumulation of gasses building up within the apple, caused by the death of microorganisms living within the apple. Later on in week 3, the apple is showing further signs of decay with an increase of browning within the apple’s flesh and an increase in the yellowing of the apple’s skin (see figures 3 and 4). The apple still remained </w:t>
      </w:r>
      <w:r w:rsidR="005F2175" w:rsidRPr="003926BB">
        <w:rPr>
          <w:color w:val="44546A" w:themeColor="text2"/>
          <w:sz w:val="22"/>
          <w:szCs w:val="22"/>
        </w:rPr>
        <w:t>somewhat</w:t>
      </w:r>
      <w:r w:rsidRPr="003926BB">
        <w:rPr>
          <w:color w:val="44546A" w:themeColor="text2"/>
          <w:sz w:val="22"/>
          <w:szCs w:val="22"/>
        </w:rPr>
        <w:t xml:space="preserve"> </w:t>
      </w:r>
      <w:r w:rsidR="001C0CE3" w:rsidRPr="003926BB">
        <w:rPr>
          <w:color w:val="44546A" w:themeColor="text2"/>
          <w:sz w:val="22"/>
          <w:szCs w:val="22"/>
        </w:rPr>
        <w:t>firm;</w:t>
      </w:r>
      <w:r w:rsidRPr="003926BB">
        <w:rPr>
          <w:color w:val="44546A" w:themeColor="text2"/>
          <w:sz w:val="22"/>
          <w:szCs w:val="22"/>
        </w:rPr>
        <w:t xml:space="preserve"> </w:t>
      </w:r>
      <w:r w:rsidR="001C0CE3" w:rsidRPr="003926BB">
        <w:rPr>
          <w:color w:val="44546A" w:themeColor="text2"/>
          <w:sz w:val="22"/>
          <w:szCs w:val="22"/>
        </w:rPr>
        <w:t>however,</w:t>
      </w:r>
      <w:r w:rsidRPr="003926BB">
        <w:rPr>
          <w:color w:val="44546A" w:themeColor="text2"/>
          <w:sz w:val="22"/>
          <w:szCs w:val="22"/>
        </w:rPr>
        <w:t xml:space="preserve"> it was slightly soft, but still looked like an apple. It can be presumed that the built-up gasses have begun to </w:t>
      </w:r>
      <w:r w:rsidRPr="003926BB">
        <w:rPr>
          <w:color w:val="44546A" w:themeColor="text2"/>
          <w:sz w:val="22"/>
          <w:szCs w:val="22"/>
        </w:rPr>
        <w:lastRenderedPageBreak/>
        <w:t xml:space="preserve">escape, as although the width has remained at 3.8cm, the height dropped by 0.5cm and the mass by 0.13g. These results were surprising as more decay and a significant and noticeable softening of the flesh was expected. The results were cross referenced with a video found on YouTube of a rotting apple experiment </w:t>
      </w:r>
      <w:r w:rsidRPr="003926BB">
        <w:rPr>
          <w:rStyle w:val="FootnoteReference"/>
          <w:color w:val="44546A" w:themeColor="text2"/>
          <w:sz w:val="22"/>
          <w:szCs w:val="22"/>
        </w:rPr>
        <w:footnoteReference w:id="1"/>
      </w:r>
      <w:r w:rsidRPr="003926BB">
        <w:rPr>
          <w:color w:val="44546A" w:themeColor="text2"/>
          <w:sz w:val="22"/>
          <w:szCs w:val="22"/>
        </w:rPr>
        <w:t xml:space="preserve"> (time stamped at 0:29, which shows 21 days or 3 weeks since their experiment started), and comparing the decomposition of our apple vs theirs, it can be proven that the apple from this experiment decayed at a significantly lower rate. This could be for a variety of different reasons, such as the apples being stored in rooms at different temperatures, however the most likely explanation, is that through sealing the bags by removing much air as possible, it limited the amount of oxygen from getting to the apple and therefore slowing down the process of decay. </w:t>
      </w:r>
    </w:p>
    <w:p w14:paraId="4B9B1C1D" w14:textId="3731487B" w:rsidR="00400304" w:rsidRPr="003926BB" w:rsidRDefault="00400304" w:rsidP="00400304">
      <w:pPr>
        <w:rPr>
          <w:color w:val="44546A" w:themeColor="text2"/>
          <w:sz w:val="22"/>
          <w:szCs w:val="22"/>
        </w:rPr>
      </w:pPr>
      <w:r w:rsidRPr="003926BB">
        <w:rPr>
          <w:color w:val="44546A" w:themeColor="text2"/>
          <w:sz w:val="22"/>
          <w:szCs w:val="22"/>
        </w:rPr>
        <w:t>Although the apple lost some mass, it only lost 1.88% of its total mass, therefore proving that an apple with no salt is not the most optimal way of preserving fruit or a human.</w:t>
      </w:r>
    </w:p>
    <w:p w14:paraId="7F8108B2" w14:textId="0A1C57BD" w:rsidR="00400304" w:rsidRPr="003926BB" w:rsidRDefault="00400304" w:rsidP="00400304">
      <w:pPr>
        <w:rPr>
          <w:color w:val="44546A" w:themeColor="text2"/>
          <w:sz w:val="22"/>
          <w:szCs w:val="22"/>
        </w:rPr>
      </w:pPr>
    </w:p>
    <w:p w14:paraId="3048FD93" w14:textId="3C76912C" w:rsidR="00400304" w:rsidRPr="003926BB" w:rsidRDefault="00400304" w:rsidP="00400304">
      <w:pPr>
        <w:rPr>
          <w:color w:val="44546A" w:themeColor="text2"/>
          <w:sz w:val="22"/>
          <w:szCs w:val="22"/>
        </w:rPr>
      </w:pPr>
      <w:r w:rsidRPr="003926BB">
        <w:rPr>
          <w:noProof/>
          <w:color w:val="44546A" w:themeColor="text2"/>
          <w:sz w:val="22"/>
          <w:szCs w:val="22"/>
        </w:rPr>
        <w:drawing>
          <wp:anchor distT="0" distB="0" distL="114300" distR="114300" simplePos="0" relativeHeight="251680768" behindDoc="0" locked="0" layoutInCell="1" allowOverlap="1" wp14:anchorId="5CCF0C44" wp14:editId="5DBACA3D">
            <wp:simplePos x="0" y="0"/>
            <wp:positionH relativeFrom="column">
              <wp:posOffset>4958178</wp:posOffset>
            </wp:positionH>
            <wp:positionV relativeFrom="paragraph">
              <wp:posOffset>2036397</wp:posOffset>
            </wp:positionV>
            <wp:extent cx="1790700" cy="1342390"/>
            <wp:effectExtent l="0" t="0" r="0" b="3810"/>
            <wp:wrapSquare wrapText="bothSides"/>
            <wp:docPr id="2057565409" name="Picture 15" descr="A close up of a burnt ar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565409" name="Picture 15" descr="A close up of a burnt area&#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790700" cy="1342390"/>
                    </a:xfrm>
                    <a:prstGeom prst="rect">
                      <a:avLst/>
                    </a:prstGeom>
                  </pic:spPr>
                </pic:pic>
              </a:graphicData>
            </a:graphic>
            <wp14:sizeRelH relativeFrom="page">
              <wp14:pctWidth>0</wp14:pctWidth>
            </wp14:sizeRelH>
            <wp14:sizeRelV relativeFrom="page">
              <wp14:pctHeight>0</wp14:pctHeight>
            </wp14:sizeRelV>
          </wp:anchor>
        </w:drawing>
      </w:r>
      <w:r w:rsidRPr="003926BB">
        <w:rPr>
          <w:noProof/>
          <w:color w:val="44546A" w:themeColor="text2"/>
        </w:rPr>
        <mc:AlternateContent>
          <mc:Choice Requires="wps">
            <w:drawing>
              <wp:anchor distT="0" distB="0" distL="114300" distR="114300" simplePos="0" relativeHeight="251677696" behindDoc="0" locked="0" layoutInCell="1" allowOverlap="1" wp14:anchorId="1E5FFEBB" wp14:editId="7DBA2591">
                <wp:simplePos x="0" y="0"/>
                <wp:positionH relativeFrom="column">
                  <wp:posOffset>5483518</wp:posOffset>
                </wp:positionH>
                <wp:positionV relativeFrom="paragraph">
                  <wp:posOffset>1670636</wp:posOffset>
                </wp:positionV>
                <wp:extent cx="1273810" cy="323215"/>
                <wp:effectExtent l="0" t="0" r="0" b="0"/>
                <wp:wrapSquare wrapText="bothSides"/>
                <wp:docPr id="2068769756" name="Text Box 17"/>
                <wp:cNvGraphicFramePr/>
                <a:graphic xmlns:a="http://schemas.openxmlformats.org/drawingml/2006/main">
                  <a:graphicData uri="http://schemas.microsoft.com/office/word/2010/wordprocessingShape">
                    <wps:wsp>
                      <wps:cNvSpPr txBox="1"/>
                      <wps:spPr>
                        <a:xfrm>
                          <a:off x="0" y="0"/>
                          <a:ext cx="1273810" cy="323215"/>
                        </a:xfrm>
                        <a:prstGeom prst="rect">
                          <a:avLst/>
                        </a:prstGeom>
                        <a:solidFill>
                          <a:prstClr val="white"/>
                        </a:solidFill>
                        <a:ln>
                          <a:noFill/>
                        </a:ln>
                      </wps:spPr>
                      <wps:txbx>
                        <w:txbxContent>
                          <w:p w14:paraId="3D6826F6" w14:textId="337F0A35" w:rsidR="00400304" w:rsidRPr="00A50F65" w:rsidRDefault="00400304" w:rsidP="00400304">
                            <w:pPr>
                              <w:pStyle w:val="Caption"/>
                              <w:rPr>
                                <w:noProof/>
                                <w:sz w:val="22"/>
                                <w:szCs w:val="22"/>
                              </w:rPr>
                            </w:pPr>
                            <w:r>
                              <w:t>Figure 6 - Epsom Apple (week 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E5FFEBB" id="Text Box 17" o:spid="_x0000_s1040" type="#_x0000_t202" style="position:absolute;margin-left:431.75pt;margin-top:131.55pt;width:100.3pt;height:25.4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In30GwIAAEIEAAAOAAAAZHJzL2Uyb0RvYy54bWysU8tu2zAQvBfoPxC81/IDTQPBcuA6cFHA&#13;&#10;SAI4Rc40RVoEKC67pC2lX9+lHnab9lT0Qq24y1nuzHB519aWnRUGA67gs8mUM+UklMYdC/7tefvh&#13;&#10;lrMQhSuFBacK/qoCv1u9f7dsfK7mUIEtFTICcSFvfMGrGH2eZUFWqhZhAl45SmrAWkT6xWNWomgI&#13;&#10;vbbZfDq9yRrA0iNIFQLt3vdJvurwtVYyPmodVGS24HS32K3YrYe0ZqulyI8ofGXkcA3xD7eohXHU&#13;&#10;9AJ1L6JgJzR/QNVGIgTQcSKhzkBrI1U3A00zm76ZZl8Jr7pZiJzgLzSF/wcrH857/4Qstp+hJQET&#13;&#10;IY0PeaDNNE+rsU5fuimjPFH4eqFNtZHJdGj+aXE7o5Sk3GK+mM8+JpjsetpjiF8U1CwFBUeSpWNL&#13;&#10;nHch9qVjSWoWwJpya6xNPymxscjOgiRsKhPVAP5blXWp1kE61QOmnew6Sopie2iZKQt+M455gPKV&#13;&#10;pkfojRG83BrqtxMhPgkkJ9BU5O74SIu20BQchoizCvDH3/ZTPQlEWc4aclbBw/eTQMWZ/epIumTD&#13;&#10;McAxOIyBO9UboEln9G687EI6gNGOoUaoX8j069SFUsJJ6lXwOIab2PubHo1U63VXRGbzIu7c3ssE&#13;&#10;PfL63L4I9IMqkfR8gNFzIn8jTl/bs7w+RdCmUy7x2rM40E1G7bQfHlV6Cb/+d1XXp7/6CQAA//8D&#13;&#10;AFBLAwQUAAYACAAAACEAS8qltuQAAAARAQAADwAAAGRycy9kb3ducmV2LnhtbExPPU/DMBDdkfgP&#13;&#10;1iGxIGonKVaVxqmggY0OLVVnNzZJRHyObKdJ/z3uBMvpTu/d+yg2s+nJRTvfWRSQLBgQjbVVHTYC&#13;&#10;jl8fzysgPkhUsreoBVy1h015f1fIXNkJ9/pyCA2JIuhzKaANYcgp9XWrjfQLO2iM2Ld1RoZ4uoYq&#13;&#10;J6cobnqaMsapkR1Gh1YOetvq+ucwGgG8cuO0x+1TdXz/lLuhSU9v15MQjw9ztY7jdQ0k6Dn8fcCt&#13;&#10;Q8wPZQx2tiMqT3oBK569RKqAlGcJkBuD8WXczgKyZMmAlgX936T8BQAA//8DAFBLAQItABQABgAI&#13;&#10;AAAAIQC2gziS/gAAAOEBAAATAAAAAAAAAAAAAAAAAAAAAABbQ29udGVudF9UeXBlc10ueG1sUEsB&#13;&#10;Ai0AFAAGAAgAAAAhADj9If/WAAAAlAEAAAsAAAAAAAAAAAAAAAAALwEAAF9yZWxzLy5yZWxzUEsB&#13;&#10;Ai0AFAAGAAgAAAAhAMQiffQbAgAAQgQAAA4AAAAAAAAAAAAAAAAALgIAAGRycy9lMm9Eb2MueG1s&#13;&#10;UEsBAi0AFAAGAAgAAAAhAEvKpbbkAAAAEQEAAA8AAAAAAAAAAAAAAAAAdQQAAGRycy9kb3ducmV2&#13;&#10;LnhtbFBLBQYAAAAABAAEAPMAAACGBQAAAAA=&#13;&#10;" stroked="f">
                <v:textbox inset="0,0,0,0">
                  <w:txbxContent>
                    <w:p w14:paraId="3D6826F6" w14:textId="337F0A35" w:rsidR="00400304" w:rsidRPr="00A50F65" w:rsidRDefault="00400304" w:rsidP="00400304">
                      <w:pPr>
                        <w:pStyle w:val="Caption"/>
                        <w:rPr>
                          <w:noProof/>
                          <w:sz w:val="22"/>
                          <w:szCs w:val="22"/>
                        </w:rPr>
                      </w:pPr>
                      <w:r>
                        <w:t>Figure 6 - Epsom Apple (week 2)</w:t>
                      </w:r>
                    </w:p>
                  </w:txbxContent>
                </v:textbox>
                <w10:wrap type="square"/>
              </v:shape>
            </w:pict>
          </mc:Fallback>
        </mc:AlternateContent>
      </w:r>
      <w:r w:rsidRPr="003926BB">
        <w:rPr>
          <w:noProof/>
          <w:color w:val="44546A" w:themeColor="text2"/>
        </w:rPr>
        <mc:AlternateContent>
          <mc:Choice Requires="wps">
            <w:drawing>
              <wp:anchor distT="0" distB="0" distL="114300" distR="114300" simplePos="0" relativeHeight="251675648" behindDoc="0" locked="0" layoutInCell="1" allowOverlap="1" wp14:anchorId="75B53A84" wp14:editId="6A4F4294">
                <wp:simplePos x="0" y="0"/>
                <wp:positionH relativeFrom="column">
                  <wp:posOffset>4078751</wp:posOffset>
                </wp:positionH>
                <wp:positionV relativeFrom="paragraph">
                  <wp:posOffset>1697795</wp:posOffset>
                </wp:positionV>
                <wp:extent cx="1295400" cy="316230"/>
                <wp:effectExtent l="0" t="0" r="0" b="1270"/>
                <wp:wrapSquare wrapText="bothSides"/>
                <wp:docPr id="1194588453" name="Text Box 16"/>
                <wp:cNvGraphicFramePr/>
                <a:graphic xmlns:a="http://schemas.openxmlformats.org/drawingml/2006/main">
                  <a:graphicData uri="http://schemas.microsoft.com/office/word/2010/wordprocessingShape">
                    <wps:wsp>
                      <wps:cNvSpPr txBox="1"/>
                      <wps:spPr>
                        <a:xfrm>
                          <a:off x="0" y="0"/>
                          <a:ext cx="1295400" cy="316230"/>
                        </a:xfrm>
                        <a:prstGeom prst="rect">
                          <a:avLst/>
                        </a:prstGeom>
                        <a:solidFill>
                          <a:prstClr val="white"/>
                        </a:solidFill>
                        <a:ln>
                          <a:noFill/>
                        </a:ln>
                      </wps:spPr>
                      <wps:txbx>
                        <w:txbxContent>
                          <w:p w14:paraId="25948392" w14:textId="723EC01D" w:rsidR="00400304" w:rsidRPr="008021F6" w:rsidRDefault="00400304" w:rsidP="00400304">
                            <w:pPr>
                              <w:pStyle w:val="Caption"/>
                              <w:rPr>
                                <w:noProof/>
                                <w:sz w:val="22"/>
                                <w:szCs w:val="22"/>
                              </w:rPr>
                            </w:pPr>
                            <w:r>
                              <w:t>Figure 5 - Epsom Apple (week 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5B53A84" id="Text Box 16" o:spid="_x0000_s1041" type="#_x0000_t202" style="position:absolute;margin-left:321.15pt;margin-top:133.7pt;width:102pt;height:24.9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fEBHHQIAAEIEAAAOAAAAZHJzL2Uyb0RvYy54bWysU01vEzEQvSPxHyzfySYplBJlU4VUQUhV&#13;&#10;WylFPTteO2vJ6zFjJ7vh1zP2ZhMonBAX76zn8715nt92jWUHhcGAK/lkNOZMOQmVcbuSf3tev7vh&#13;&#10;LEThKmHBqZIfVeC3i7dv5q2fqSnUYCuFjIq4MGt9yesY/awogqxVI8IIvHLk1ICNiPSLu6JC0VL1&#13;&#10;xhbT8fi6aAErjyBVCHR71zv5ItfXWsn4qHVQkdmS02wxn5jPbTqLxVzMdih8beRpDPEPUzTCOGp6&#13;&#10;LnUnomB7NH+UaoxECKDjSEJTgNZGqoyB0EzGr9BsauFVxkLkBH+mKfy/svLhsPFPyGL3GTpaYCKk&#13;&#10;9WEW6DLh6TQ26UuTMvIThcczbaqLTKak6acP78fkkuS7mlxPrzKvxSXbY4hfFDQsGSVHWktmSxzu&#13;&#10;Q6SOFDqEpGYBrKnWxtr0kxwri+wgaIVtbaJKM1LGb1HWpVgHKat3p5viAiVZsdt2zFQl/zjA3EJ1&#13;&#10;JPQIvTCCl2tD/e5FiE8CSQmEitQdH+nQFtqSw8nirAb88bf7FE8LIi9nLSmr5OH7XqDizH51tLok&#13;&#10;w8HAwdgOhts3KyCkE3o3XmaTEjDawdQIzQuJfpm6kEs4Sb1KHgdzFXt906ORarnMQSQ2L+K923iZ&#13;&#10;Sg+8PncvAv1pK5H2+QCD5sTs1XL62J7l5T6CNnlzideexRPdJNS8ntOjSi/h1/8cdXn6i58AAAD/&#13;&#10;/wMAUEsDBBQABgAIAAAAIQDL+s2y5QAAABABAAAPAAAAZHJzL2Rvd25yZXYueG1sTI9Bb8IwDIXv&#13;&#10;k/YfIiPtMo2UUBVUmqKNbrftAEOcQ5u1FY1TJSkt/37eaVws2X7+/F62nUzHrtr51qKExTwCprG0&#13;&#10;VYu1hOP3x8samA8KK9VZ1BJu2sM2f3zIVFrZEff6egg1Iwj6VEloQuhTzn3ZaKP83PYaafdjnVGB&#13;&#10;WlfzyqmR4KbjIooSblSL9KFRvd41urwcBiMhKdww7nH3XBzfP9VXX4vT2+0k5dNsKjZUXjfAgp7C&#13;&#10;/wX8ZSD/kJOxsx2w8qwjUCyWJJUgklUMjBTrOKHJWcJysRLA84zfB8l/AQAA//8DAFBLAQItABQA&#13;&#10;BgAIAAAAIQC2gziS/gAAAOEBAAATAAAAAAAAAAAAAAAAAAAAAABbQ29udGVudF9UeXBlc10ueG1s&#13;&#10;UEsBAi0AFAAGAAgAAAAhADj9If/WAAAAlAEAAAsAAAAAAAAAAAAAAAAALwEAAF9yZWxzLy5yZWxz&#13;&#10;UEsBAi0AFAAGAAgAAAAhAI18QEcdAgAAQgQAAA4AAAAAAAAAAAAAAAAALgIAAGRycy9lMm9Eb2Mu&#13;&#10;eG1sUEsBAi0AFAAGAAgAAAAhAMv6zbLlAAAAEAEAAA8AAAAAAAAAAAAAAAAAdwQAAGRycy9kb3du&#13;&#10;cmV2LnhtbFBLBQYAAAAABAAEAPMAAACJBQAAAAA=&#13;&#10;" stroked="f">
                <v:textbox inset="0,0,0,0">
                  <w:txbxContent>
                    <w:p w14:paraId="25948392" w14:textId="723EC01D" w:rsidR="00400304" w:rsidRPr="008021F6" w:rsidRDefault="00400304" w:rsidP="00400304">
                      <w:pPr>
                        <w:pStyle w:val="Caption"/>
                        <w:rPr>
                          <w:noProof/>
                          <w:sz w:val="22"/>
                          <w:szCs w:val="22"/>
                        </w:rPr>
                      </w:pPr>
                      <w:r>
                        <w:t>Figure 5 - Epsom Apple (week 2)</w:t>
                      </w:r>
                    </w:p>
                  </w:txbxContent>
                </v:textbox>
                <w10:wrap type="square"/>
              </v:shape>
            </w:pict>
          </mc:Fallback>
        </mc:AlternateContent>
      </w:r>
      <w:r w:rsidRPr="003926BB">
        <w:rPr>
          <w:noProof/>
          <w:color w:val="44546A" w:themeColor="text2"/>
          <w:sz w:val="22"/>
          <w:szCs w:val="22"/>
        </w:rPr>
        <w:drawing>
          <wp:anchor distT="0" distB="0" distL="114300" distR="114300" simplePos="0" relativeHeight="251672576" behindDoc="0" locked="0" layoutInCell="1" allowOverlap="1" wp14:anchorId="505E9E25" wp14:editId="6B95BBB7">
            <wp:simplePos x="0" y="0"/>
            <wp:positionH relativeFrom="column">
              <wp:posOffset>3832225</wp:posOffset>
            </wp:positionH>
            <wp:positionV relativeFrom="paragraph">
              <wp:posOffset>98425</wp:posOffset>
            </wp:positionV>
            <wp:extent cx="1727835" cy="1295400"/>
            <wp:effectExtent l="318" t="0" r="0" b="0"/>
            <wp:wrapSquare wrapText="bothSides"/>
            <wp:docPr id="394837795" name="Picture 12" descr="A hand in blue gloves holding a piece of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837795" name="Picture 12" descr="A hand in blue gloves holding a piece of food&#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1727835" cy="1295400"/>
                    </a:xfrm>
                    <a:prstGeom prst="rect">
                      <a:avLst/>
                    </a:prstGeom>
                  </pic:spPr>
                </pic:pic>
              </a:graphicData>
            </a:graphic>
            <wp14:sizeRelH relativeFrom="page">
              <wp14:pctWidth>0</wp14:pctWidth>
            </wp14:sizeRelH>
            <wp14:sizeRelV relativeFrom="page">
              <wp14:pctHeight>0</wp14:pctHeight>
            </wp14:sizeRelV>
          </wp:anchor>
        </w:drawing>
      </w:r>
      <w:r w:rsidRPr="003926BB">
        <w:rPr>
          <w:noProof/>
          <w:color w:val="44546A" w:themeColor="text2"/>
          <w:sz w:val="22"/>
          <w:szCs w:val="22"/>
        </w:rPr>
        <w:drawing>
          <wp:anchor distT="0" distB="0" distL="114300" distR="114300" simplePos="0" relativeHeight="251671552" behindDoc="0" locked="0" layoutInCell="1" allowOverlap="1" wp14:anchorId="322AC95B" wp14:editId="2CB9B65C">
            <wp:simplePos x="0" y="0"/>
            <wp:positionH relativeFrom="column">
              <wp:posOffset>5257800</wp:posOffset>
            </wp:positionH>
            <wp:positionV relativeFrom="paragraph">
              <wp:posOffset>90805</wp:posOffset>
            </wp:positionV>
            <wp:extent cx="1699260" cy="1273810"/>
            <wp:effectExtent l="0" t="3175" r="0" b="0"/>
            <wp:wrapSquare wrapText="bothSides"/>
            <wp:docPr id="737230096" name="Picture 13" descr="A close up of a red and black fr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230096" name="Picture 13" descr="A close up of a red and black frui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1699260" cy="1273810"/>
                    </a:xfrm>
                    <a:prstGeom prst="rect">
                      <a:avLst/>
                    </a:prstGeom>
                  </pic:spPr>
                </pic:pic>
              </a:graphicData>
            </a:graphic>
            <wp14:sizeRelH relativeFrom="page">
              <wp14:pctWidth>0</wp14:pctWidth>
            </wp14:sizeRelH>
            <wp14:sizeRelV relativeFrom="page">
              <wp14:pctHeight>0</wp14:pctHeight>
            </wp14:sizeRelV>
          </wp:anchor>
        </w:drawing>
      </w:r>
      <w:r w:rsidRPr="003926BB">
        <w:rPr>
          <w:color w:val="44546A" w:themeColor="text2"/>
          <w:sz w:val="22"/>
          <w:szCs w:val="22"/>
        </w:rPr>
        <w:t xml:space="preserve">The Epsom Salt apple showed strong signs of decay during week 2. As observed in figures 5 and 6, there is evidence of mould growing within the apple, with the presence of black specked dots within the flesh and a brown discolouration on the skin of the apple. The apple had a soft fleshy texture. As seen in appendix 2.2, although the width remained the same, the height decreased by 0.3cm, and the mass by 10.43g. Later on, during week 3, it can be observed in figure 7, that more species of mould have </w:t>
      </w:r>
      <w:r w:rsidR="005F2175" w:rsidRPr="003926BB">
        <w:rPr>
          <w:color w:val="44546A" w:themeColor="text2"/>
          <w:sz w:val="22"/>
          <w:szCs w:val="22"/>
        </w:rPr>
        <w:t>begun</w:t>
      </w:r>
      <w:r w:rsidRPr="003926BB">
        <w:rPr>
          <w:color w:val="44546A" w:themeColor="text2"/>
          <w:sz w:val="22"/>
          <w:szCs w:val="22"/>
        </w:rPr>
        <w:t xml:space="preserve"> to develop within the flesh and skin of the apple. There appears to be black, green and a fuzzy mould. The apple still remained soft and fleshy but was incredibly damp due to the decomposition. However due to the use of Epsom salts, the apple did not have an unpleasant smell and removed any bad odours. As observed in appendix 2.2, it is observed that in week 3, the width decreased by 0.4cm, the height by 0.8cm, and the mass by 5.84g. </w:t>
      </w:r>
    </w:p>
    <w:p w14:paraId="2A6FF4C9" w14:textId="5CF7EAB6" w:rsidR="00950B66" w:rsidRPr="003926BB" w:rsidRDefault="00400304">
      <w:pPr>
        <w:rPr>
          <w:color w:val="44546A" w:themeColor="text2"/>
          <w:sz w:val="22"/>
          <w:szCs w:val="22"/>
        </w:rPr>
      </w:pPr>
      <w:r w:rsidRPr="003926BB">
        <w:rPr>
          <w:color w:val="44546A" w:themeColor="text2"/>
          <w:sz w:val="22"/>
          <w:szCs w:val="22"/>
        </w:rPr>
        <w:t xml:space="preserve">The total loss of mass is recorded to be 16.27g or 53.39%. Although this is a good percentage loss of the mass of the apple. It is not a reliable method for the mummification of fruit or a person, </w:t>
      </w:r>
      <w:r w:rsidR="00950B66" w:rsidRPr="003926BB">
        <w:rPr>
          <w:color w:val="44546A" w:themeColor="text2"/>
          <w:sz w:val="22"/>
          <w:szCs w:val="22"/>
        </w:rPr>
        <w:t xml:space="preserve">because the production of mould and decay within the fruit would cause it to disintegrate, leaving nothing left preserved that can be mummified.  </w:t>
      </w:r>
    </w:p>
    <w:p w14:paraId="4D3F0A5B" w14:textId="13EEE9A6" w:rsidR="00950B66" w:rsidRPr="003926BB" w:rsidRDefault="00950B66">
      <w:pPr>
        <w:rPr>
          <w:color w:val="44546A" w:themeColor="text2"/>
          <w:sz w:val="22"/>
          <w:szCs w:val="22"/>
        </w:rPr>
      </w:pPr>
    </w:p>
    <w:p w14:paraId="12D77C99" w14:textId="7449DF74" w:rsidR="00C36051" w:rsidRPr="003926BB" w:rsidRDefault="00C36051">
      <w:pPr>
        <w:rPr>
          <w:color w:val="44546A" w:themeColor="text2"/>
          <w:sz w:val="22"/>
          <w:szCs w:val="22"/>
        </w:rPr>
      </w:pPr>
      <w:r w:rsidRPr="003926BB">
        <w:rPr>
          <w:noProof/>
          <w:color w:val="44546A" w:themeColor="text2"/>
        </w:rPr>
        <mc:AlternateContent>
          <mc:Choice Requires="wps">
            <w:drawing>
              <wp:anchor distT="0" distB="0" distL="114300" distR="114300" simplePos="0" relativeHeight="251688960" behindDoc="0" locked="0" layoutInCell="1" allowOverlap="1" wp14:anchorId="614D6E61" wp14:editId="2C45017B">
                <wp:simplePos x="0" y="0"/>
                <wp:positionH relativeFrom="column">
                  <wp:posOffset>4272915</wp:posOffset>
                </wp:positionH>
                <wp:positionV relativeFrom="paragraph">
                  <wp:posOffset>2079625</wp:posOffset>
                </wp:positionV>
                <wp:extent cx="1145540" cy="635"/>
                <wp:effectExtent l="0" t="0" r="0" b="12065"/>
                <wp:wrapSquare wrapText="bothSides"/>
                <wp:docPr id="667550522" name="Text Box 24"/>
                <wp:cNvGraphicFramePr/>
                <a:graphic xmlns:a="http://schemas.openxmlformats.org/drawingml/2006/main">
                  <a:graphicData uri="http://schemas.microsoft.com/office/word/2010/wordprocessingShape">
                    <wps:wsp>
                      <wps:cNvSpPr txBox="1"/>
                      <wps:spPr>
                        <a:xfrm>
                          <a:off x="0" y="0"/>
                          <a:ext cx="1145540" cy="635"/>
                        </a:xfrm>
                        <a:prstGeom prst="rect">
                          <a:avLst/>
                        </a:prstGeom>
                        <a:solidFill>
                          <a:prstClr val="white"/>
                        </a:solidFill>
                        <a:ln>
                          <a:noFill/>
                        </a:ln>
                      </wps:spPr>
                      <wps:txbx>
                        <w:txbxContent>
                          <w:p w14:paraId="4AC080EA" w14:textId="275BF6EF" w:rsidR="00C36051" w:rsidRPr="00C35007" w:rsidRDefault="00C36051" w:rsidP="00C36051">
                            <w:pPr>
                              <w:pStyle w:val="Caption"/>
                              <w:rPr>
                                <w:noProof/>
                              </w:rPr>
                            </w:pPr>
                            <w:r>
                              <w:t>Figure 8 - Table Salt Apple (week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4D6E61" id="Text Box 24" o:spid="_x0000_s1042" type="#_x0000_t202" style="position:absolute;margin-left:336.45pt;margin-top:163.75pt;width:90.2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ZIuyGQIAAD8EAAAOAAAAZHJzL2Uyb0RvYy54bWysU8Fu2zAMvQ/YPwi6L066piiMOEWWIsOA&#13;&#10;oC2QDj0rshwLkEWNUmJ3Xz9KtpOu22nYRaZF6lF872lx1zWGnRR6Dbbgs8mUM2UllNoeCv79efPp&#13;&#10;ljMfhC2FAasK/qo8v1t+/LBoXa6uoAZTKmQEYn3euoLXIbg8y7ysVSP8BJyylKwAGxHoFw9ZiaIl&#13;&#10;9MZkV9PpTdYClg5BKu9p975P8mXCryolw2NVeRWYKTjdLaQV07qPa7ZciPyAwtVaDtcQ/3CLRmhL&#13;&#10;Tc9Q9yIIdkT9B1SjJYKHKkwkNBlUlZYqzUDTzKbvptnVwqk0C5Hj3Zkm//9g5cNp556Qhe4LdCRg&#13;&#10;JKR1Pve0GefpKmzil27KKE8Uvp5pU11gMh6aXc/n15SSlLv5PI8Y2eWoQx++KmhYDAqOpEmiSpy2&#13;&#10;PvSlY0ns5MHocqONiT8xsTbIToL0a2sd1AD+W5WxsdZCPNUDxp3sMkeMQrfvmC4LfjvOuIfylUZH&#13;&#10;6F3hndxo6rcVPjwJJBvQSGTt8EhLZaAtOAwRZzXgz7/tx3pSh7KctWSrgvsfR4GKM/PNkm7Rg2OA&#13;&#10;Y7AfA3ts1kCTzujROJlCOoDBjGGF0LyQ41exC6WEldSr4GEM16E3N70YqVarVEROcyJs7c7JCD3y&#13;&#10;+ty9CHSDKoHEfIDRcCJ/J05fm+Rxq2MgppNykdeexYFucmnSfnhR8Rm8/U9Vl3e//AUAAP//AwBQ&#13;&#10;SwMEFAAGAAgAAAAhAN87VMHmAAAAEAEAAA8AAABkcnMvZG93bnJldi54bWxMTz1PwzAQ3ZH4D9Yh&#13;&#10;saDWIWnTksapqgIDLFVDFzY3vsaB+BzFThv+PYYFlpPu3rv3ka9H07Iz9q6xJOB+GgFDqqxqqBZw&#13;&#10;eHueLIE5L0nJ1hIK+EIH6+L6KpeZshfa47n0NQsi5DIpQHvfZZy7SqORbmo7pICdbG+kD2tfc9XL&#13;&#10;SxA3LY+jKOVGNhQctOxwq7H6LAcjYDd73+m74fT0upkl/cth2KYfdSnE7c34uApjswLmcfR/H/DT&#13;&#10;IeSHIgQ72oGUY62AdBE/BKqAJF7MgQXGcp4kwI6/lxR4kfP/RYpvAAAA//8DAFBLAQItABQABgAI&#13;&#10;AAAAIQC2gziS/gAAAOEBAAATAAAAAAAAAAAAAAAAAAAAAABbQ29udGVudF9UeXBlc10ueG1sUEsB&#13;&#10;Ai0AFAAGAAgAAAAhADj9If/WAAAAlAEAAAsAAAAAAAAAAAAAAAAALwEAAF9yZWxzLy5yZWxzUEsB&#13;&#10;Ai0AFAAGAAgAAAAhAHNki7IZAgAAPwQAAA4AAAAAAAAAAAAAAAAALgIAAGRycy9lMm9Eb2MueG1s&#13;&#10;UEsBAi0AFAAGAAgAAAAhAN87VMHmAAAAEAEAAA8AAAAAAAAAAAAAAAAAcwQAAGRycy9kb3ducmV2&#13;&#10;LnhtbFBLBQYAAAAABAAEAPMAAACGBQAAAAA=&#13;&#10;" stroked="f">
                <v:textbox style="mso-fit-shape-to-text:t" inset="0,0,0,0">
                  <w:txbxContent>
                    <w:p w14:paraId="4AC080EA" w14:textId="275BF6EF" w:rsidR="00C36051" w:rsidRPr="00C35007" w:rsidRDefault="00C36051" w:rsidP="00C36051">
                      <w:pPr>
                        <w:pStyle w:val="Caption"/>
                        <w:rPr>
                          <w:noProof/>
                        </w:rPr>
                      </w:pPr>
                      <w:r>
                        <w:t>Figure 8 - Table Salt Apple (week 2)</w:t>
                      </w:r>
                    </w:p>
                  </w:txbxContent>
                </v:textbox>
                <w10:wrap type="square"/>
              </v:shape>
            </w:pict>
          </mc:Fallback>
        </mc:AlternateContent>
      </w:r>
      <w:r w:rsidRPr="003926BB">
        <w:rPr>
          <w:noProof/>
          <w:color w:val="44546A" w:themeColor="text2"/>
        </w:rPr>
        <w:drawing>
          <wp:anchor distT="0" distB="0" distL="114300" distR="114300" simplePos="0" relativeHeight="251686912" behindDoc="0" locked="0" layoutInCell="1" allowOverlap="1" wp14:anchorId="3452F3DE" wp14:editId="357D7B82">
            <wp:simplePos x="0" y="0"/>
            <wp:positionH relativeFrom="column">
              <wp:posOffset>4081780</wp:posOffset>
            </wp:positionH>
            <wp:positionV relativeFrom="paragraph">
              <wp:posOffset>685800</wp:posOffset>
            </wp:positionV>
            <wp:extent cx="1527810" cy="1145540"/>
            <wp:effectExtent l="635" t="0" r="0" b="0"/>
            <wp:wrapSquare wrapText="bothSides"/>
            <wp:docPr id="1446058361" name="Picture 22" descr="A hand in blue gloves holding a piece of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058361" name="Picture 22" descr="A hand in blue gloves holding a piece of food&#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1527810" cy="1145540"/>
                    </a:xfrm>
                    <a:prstGeom prst="rect">
                      <a:avLst/>
                    </a:prstGeom>
                  </pic:spPr>
                </pic:pic>
              </a:graphicData>
            </a:graphic>
            <wp14:sizeRelH relativeFrom="page">
              <wp14:pctWidth>0</wp14:pctWidth>
            </wp14:sizeRelH>
            <wp14:sizeRelV relativeFrom="page">
              <wp14:pctHeight>0</wp14:pctHeight>
            </wp14:sizeRelV>
          </wp:anchor>
        </w:drawing>
      </w:r>
      <w:r w:rsidRPr="003926BB">
        <w:rPr>
          <w:noProof/>
          <w:color w:val="44546A" w:themeColor="text2"/>
        </w:rPr>
        <mc:AlternateContent>
          <mc:Choice Requires="wps">
            <w:drawing>
              <wp:anchor distT="0" distB="0" distL="114300" distR="114300" simplePos="0" relativeHeight="251691008" behindDoc="0" locked="0" layoutInCell="1" allowOverlap="1" wp14:anchorId="5BF24B5E" wp14:editId="0DA20A15">
                <wp:simplePos x="0" y="0"/>
                <wp:positionH relativeFrom="column">
                  <wp:posOffset>5610860</wp:posOffset>
                </wp:positionH>
                <wp:positionV relativeFrom="paragraph">
                  <wp:posOffset>2077720</wp:posOffset>
                </wp:positionV>
                <wp:extent cx="1151255" cy="635"/>
                <wp:effectExtent l="0" t="0" r="4445" b="12065"/>
                <wp:wrapSquare wrapText="bothSides"/>
                <wp:docPr id="316728280" name="Text Box 25"/>
                <wp:cNvGraphicFramePr/>
                <a:graphic xmlns:a="http://schemas.openxmlformats.org/drawingml/2006/main">
                  <a:graphicData uri="http://schemas.microsoft.com/office/word/2010/wordprocessingShape">
                    <wps:wsp>
                      <wps:cNvSpPr txBox="1"/>
                      <wps:spPr>
                        <a:xfrm>
                          <a:off x="0" y="0"/>
                          <a:ext cx="1151255" cy="635"/>
                        </a:xfrm>
                        <a:prstGeom prst="rect">
                          <a:avLst/>
                        </a:prstGeom>
                        <a:solidFill>
                          <a:prstClr val="white"/>
                        </a:solidFill>
                        <a:ln>
                          <a:noFill/>
                        </a:ln>
                      </wps:spPr>
                      <wps:txbx>
                        <w:txbxContent>
                          <w:p w14:paraId="03C7FCE1" w14:textId="06F140D4" w:rsidR="00C36051" w:rsidRPr="004F69AB" w:rsidRDefault="00C36051" w:rsidP="00C36051">
                            <w:pPr>
                              <w:pStyle w:val="Caption"/>
                              <w:rPr>
                                <w:noProof/>
                              </w:rPr>
                            </w:pPr>
                            <w:r>
                              <w:t>Figure 9 - Table Salt Apple (Week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F24B5E" id="Text Box 25" o:spid="_x0000_s1043" type="#_x0000_t202" style="position:absolute;margin-left:441.8pt;margin-top:163.6pt;width:90.65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rMwlGgIAAD8EAAAOAAAAZHJzL2Uyb0RvYy54bWysU8Fu2zAMvQ/YPwi6L04ypNiMOEWWIsOA&#13;&#10;oC2QDj0rshwLkEWNUmJ3Xz9KtpOu22nYRaZF6lF872l52zWGnRV6Dbbgs8mUM2UllNoeC/79afvh&#13;&#10;E2c+CFsKA1YV/EV5frt6/27ZulzNoQZTKmQEYn3euoLXIbg8y7ysVSP8BJyylKwAGxHoF49ZiaIl&#13;&#10;9MZk8+n0JmsBS4cglfe0e9cn+SrhV5WS4aGqvArMFJzuFtKKaT3ENVstRX5E4Woth2uIf7hFI7Sl&#13;&#10;pheoOxEEO6H+A6rREsFDFSYSmgyqSkuVZqBpZtM30+xr4VSahcjx7kKT/3+w8v68d4/IQvcFOhIw&#13;&#10;EtI6n3vajPN0FTbxSzdllCcKXy60qS4wGQ/NFrP5YsGZpNzNx0XEyK5HHfrwVUHDYlBwJE0SVeK8&#13;&#10;86EvHUtiJw9Gl1ttTPyJiY1BdhakX1vroAbw36qMjbUW4qkeMO5k1zliFLpDx3RZ8M/jjAcoX2h0&#13;&#10;hN4V3smtpn474cOjQLIBTUvWDg+0VAbagsMQcVYD/vzbfqwndSjLWUu2Krj/cRKoODPfLOkWPTgG&#13;&#10;OAaHMbCnZgM06YwejZMppAMYzBhWCM0zOX4du1BKWEm9Ch7GcBN6c9OLkWq9TkXkNCfCzu6djNAj&#13;&#10;r0/ds0A3qBJIzHsYDSfyN+L0tUketz4FYjopF3ntWRzoJpcm7YcXFZ/B6/9UdX33q18AAAD//wMA&#13;&#10;UEsDBBQABgAIAAAAIQBSmvmp5QAAABEBAAAPAAAAZHJzL2Rvd25yZXYueG1sTE89T8MwEN2R+A/W&#13;&#10;IbEg6pBEIaRxqqrAAEtF6MLmxtc4EJ+j2GnDv8dlgeWku/fufZSr2fTsiKPrLAm4W0TAkBqrOmoF&#13;&#10;7N6fb3NgzktSsreEAr7Rwaq6vChloeyJ3vBY+5YFEXKFFKC9HwrOXaPRSLewA1LADnY00od1bLka&#13;&#10;5SmIm57HUZRxIzsKDloOuNHYfNWTEbBNP7b6Zjo8va7TZHzZTZvss62FuL6aH5dhrJfAPM7+7wPO&#13;&#10;HUJ+qEKwvZ1IOdYLyPMkC1QBSXwfAzszoix9ALb/PSXAq5L/b1L9AAAA//8DAFBLAQItABQABgAI&#13;&#10;AAAAIQC2gziS/gAAAOEBAAATAAAAAAAAAAAAAAAAAAAAAABbQ29udGVudF9UeXBlc10ueG1sUEsB&#13;&#10;Ai0AFAAGAAgAAAAhADj9If/WAAAAlAEAAAsAAAAAAAAAAAAAAAAALwEAAF9yZWxzLy5yZWxzUEsB&#13;&#10;Ai0AFAAGAAgAAAAhANCszCUaAgAAPwQAAA4AAAAAAAAAAAAAAAAALgIAAGRycy9lMm9Eb2MueG1s&#13;&#10;UEsBAi0AFAAGAAgAAAAhAFKa+anlAAAAEQEAAA8AAAAAAAAAAAAAAAAAdAQAAGRycy9kb3ducmV2&#13;&#10;LnhtbFBLBQYAAAAABAAEAPMAAACGBQAAAAA=&#13;&#10;" stroked="f">
                <v:textbox style="mso-fit-shape-to-text:t" inset="0,0,0,0">
                  <w:txbxContent>
                    <w:p w14:paraId="03C7FCE1" w14:textId="06F140D4" w:rsidR="00C36051" w:rsidRPr="004F69AB" w:rsidRDefault="00C36051" w:rsidP="00C36051">
                      <w:pPr>
                        <w:pStyle w:val="Caption"/>
                        <w:rPr>
                          <w:noProof/>
                        </w:rPr>
                      </w:pPr>
                      <w:r>
                        <w:t>Figure 9 - Table Salt Apple (Week 3)</w:t>
                      </w:r>
                    </w:p>
                  </w:txbxContent>
                </v:textbox>
                <w10:wrap type="square"/>
              </v:shape>
            </w:pict>
          </mc:Fallback>
        </mc:AlternateContent>
      </w:r>
      <w:r w:rsidRPr="003926BB">
        <w:rPr>
          <w:noProof/>
          <w:color w:val="44546A" w:themeColor="text2"/>
        </w:rPr>
        <w:drawing>
          <wp:anchor distT="0" distB="0" distL="114300" distR="114300" simplePos="0" relativeHeight="251685888" behindDoc="0" locked="0" layoutInCell="1" allowOverlap="1" wp14:anchorId="2E422828" wp14:editId="010AE9B1">
            <wp:simplePos x="0" y="0"/>
            <wp:positionH relativeFrom="column">
              <wp:posOffset>5419090</wp:posOffset>
            </wp:positionH>
            <wp:positionV relativeFrom="paragraph">
              <wp:posOffset>677545</wp:posOffset>
            </wp:positionV>
            <wp:extent cx="1535430" cy="1151255"/>
            <wp:effectExtent l="1587" t="0" r="2858" b="2857"/>
            <wp:wrapSquare wrapText="bothSides"/>
            <wp:docPr id="124174257" name="Picture 23" descr="A hand holding a piece of fr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74257" name="Picture 23" descr="A hand holding a piece of frui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1535430" cy="1151255"/>
                    </a:xfrm>
                    <a:prstGeom prst="rect">
                      <a:avLst/>
                    </a:prstGeom>
                  </pic:spPr>
                </pic:pic>
              </a:graphicData>
            </a:graphic>
            <wp14:sizeRelH relativeFrom="page">
              <wp14:pctWidth>0</wp14:pctWidth>
            </wp14:sizeRelH>
            <wp14:sizeRelV relativeFrom="page">
              <wp14:pctHeight>0</wp14:pctHeight>
            </wp14:sizeRelV>
          </wp:anchor>
        </w:drawing>
      </w:r>
      <w:r w:rsidR="00400304" w:rsidRPr="003926BB">
        <w:rPr>
          <w:noProof/>
          <w:color w:val="44546A" w:themeColor="text2"/>
        </w:rPr>
        <mc:AlternateContent>
          <mc:Choice Requires="wps">
            <w:drawing>
              <wp:anchor distT="0" distB="0" distL="114300" distR="114300" simplePos="0" relativeHeight="251679744" behindDoc="0" locked="0" layoutInCell="1" allowOverlap="1" wp14:anchorId="37182796" wp14:editId="69402AE7">
                <wp:simplePos x="0" y="0"/>
                <wp:positionH relativeFrom="column">
                  <wp:posOffset>4953635</wp:posOffset>
                </wp:positionH>
                <wp:positionV relativeFrom="paragraph">
                  <wp:posOffset>12700</wp:posOffset>
                </wp:positionV>
                <wp:extent cx="1793875" cy="635"/>
                <wp:effectExtent l="0" t="0" r="0" b="12065"/>
                <wp:wrapSquare wrapText="bothSides"/>
                <wp:docPr id="893446527" name="Text Box 18"/>
                <wp:cNvGraphicFramePr/>
                <a:graphic xmlns:a="http://schemas.openxmlformats.org/drawingml/2006/main">
                  <a:graphicData uri="http://schemas.microsoft.com/office/word/2010/wordprocessingShape">
                    <wps:wsp>
                      <wps:cNvSpPr txBox="1"/>
                      <wps:spPr>
                        <a:xfrm>
                          <a:off x="0" y="0"/>
                          <a:ext cx="1793875" cy="635"/>
                        </a:xfrm>
                        <a:prstGeom prst="rect">
                          <a:avLst/>
                        </a:prstGeom>
                        <a:solidFill>
                          <a:prstClr val="white"/>
                        </a:solidFill>
                        <a:ln>
                          <a:noFill/>
                        </a:ln>
                      </wps:spPr>
                      <wps:txbx>
                        <w:txbxContent>
                          <w:p w14:paraId="1B6F812A" w14:textId="7A920336" w:rsidR="00400304" w:rsidRPr="00A31805" w:rsidRDefault="00400304" w:rsidP="00400304">
                            <w:pPr>
                              <w:pStyle w:val="Caption"/>
                              <w:rPr>
                                <w:noProof/>
                              </w:rPr>
                            </w:pPr>
                            <w:r>
                              <w:t>Figure 7 - Epsom Apple (week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182796" id="Text Box 18" o:spid="_x0000_s1044" type="#_x0000_t202" style="position:absolute;margin-left:390.05pt;margin-top:1pt;width:141.25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I0g6GQIAAEAEAAAOAAAAZHJzL2Uyb0RvYy54bWysU01v2zAMvQ/YfxB0X5y06JcRp8hSZBgQ&#13;&#10;tAXSoWdFlmMBsqhRSuzs14+S7Wbrdhp2kWmRevx4j/P7rjHsqNBrsAWfTaacKSuh1HZf8G8v60+3&#13;&#10;nPkgbCkMWFXwk/L8fvHxw7x1ubqAGkypkBGI9XnrCl6H4PIs87JWjfATcMqSswJsRKBf3GclipbQ&#13;&#10;G5NdTKfXWQtYOgSpvKfbh97JFwm/qpQMT1XlVWCm4FRbSCemcxfPbDEX+R6Fq7UcyhD/UEUjtKWk&#13;&#10;b1APIgh2QP0HVKMlgocqTCQ0GVSVlir1QN3Mpu+62dbCqdQLDce7tzH5/wcrH49b94wsdJ+hIwLj&#13;&#10;QFrnc0+XsZ+uwiZ+qVJGfhrh6W1sqgtMxkc3d5e3N1ecSfJdX15FjOz81KEPXxQ0LBoFR+IkjUoc&#13;&#10;Nz70oWNIzOTB6HKtjYk/0bEyyI6C+GtrHdQA/luUsTHWQnzVA8ab7NxHtEK365guqdzEerzaQXmi&#13;&#10;3hF6WXgn15oSboQPzwJJB9QuaTs80VEZaAsOg8VZDfjjb/cxnughL2ct6arg/vtBoOLMfLVEXBTh&#13;&#10;aOBo7EbDHpoVUKsz2honk0kPMJjRrBCaV5L8MmYhl7CSchU8jOYq9OqmlZFquUxBJDUnwsZunYzQ&#13;&#10;42BfuleBbqAlEJuPMCpO5O/Y6WMTP255CDTqRN15isO8SaaJ/GGl4h78+p+izou/+AkAAP//AwBQ&#13;&#10;SwMEFAAGAAgAAAAhAFr5frfkAAAADQEAAA8AAABkcnMvZG93bnJldi54bWxMj0FPwzAMhe9I/IfI&#13;&#10;SFwQS1qmMnVNp2nAYVwmyi7csiZrCo1TNenW/Xu8E1ws2c9+fl+xmlzHTmYIrUcJyUwAM1h73WIj&#13;&#10;Yf/59rgAFqJCrTqPRsLFBFiVtzeFyrU/44c5VbFhZIIhVxJsjH3OeaitcSrMfG+QtKMfnIrUDg3X&#13;&#10;gzqTuet4KkTGnWqRPljVm4019U81Ogm7+dfOPozH1/f1/GnY7sdN9t1UUt7fTS9LKuslsGim+HcB&#13;&#10;VwbKDyUFO/gRdWCdhOeFSGhVQkpcV11kaQbsQIMEeFnw/xTlLwAAAP//AwBQSwECLQAUAAYACAAA&#13;&#10;ACEAtoM4kv4AAADhAQAAEwAAAAAAAAAAAAAAAAAAAAAAW0NvbnRlbnRfVHlwZXNdLnhtbFBLAQIt&#13;&#10;ABQABgAIAAAAIQA4/SH/1gAAAJQBAAALAAAAAAAAAAAAAAAAAC8BAABfcmVscy8ucmVsc1BLAQIt&#13;&#10;ABQABgAIAAAAIQCLI0g6GQIAAEAEAAAOAAAAAAAAAAAAAAAAAC4CAABkcnMvZTJvRG9jLnhtbFBL&#13;&#10;AQItABQABgAIAAAAIQBa+X635AAAAA0BAAAPAAAAAAAAAAAAAAAAAHMEAABkcnMvZG93bnJldi54&#13;&#10;bWxQSwUGAAAAAAQABADzAAAAhAUAAAAA&#13;&#10;" stroked="f">
                <v:textbox style="mso-fit-shape-to-text:t" inset="0,0,0,0">
                  <w:txbxContent>
                    <w:p w14:paraId="1B6F812A" w14:textId="7A920336" w:rsidR="00400304" w:rsidRPr="00A31805" w:rsidRDefault="00400304" w:rsidP="00400304">
                      <w:pPr>
                        <w:pStyle w:val="Caption"/>
                        <w:rPr>
                          <w:noProof/>
                        </w:rPr>
                      </w:pPr>
                      <w:r>
                        <w:t>Figure 7 - Epsom Apple (week 3)</w:t>
                      </w:r>
                    </w:p>
                  </w:txbxContent>
                </v:textbox>
                <w10:wrap type="square"/>
              </v:shape>
            </w:pict>
          </mc:Fallback>
        </mc:AlternateContent>
      </w:r>
      <w:r w:rsidRPr="003926BB">
        <w:rPr>
          <w:color w:val="44546A" w:themeColor="text2"/>
          <w:sz w:val="22"/>
          <w:szCs w:val="22"/>
        </w:rPr>
        <w:t xml:space="preserve">The table salt apple remained well preserved during week 2. As shown in figure 8, although the apple has slightly changed shape, and colour from a bright red to a pink hue, it still is recognisable as an apple. It has a soft fleshy texture. As seen in appendix 2.3, the apple has maintained its width, but has lost 0.1cm from its height and 14.47g from its mass. Later on in week 3, it can be observed that the apple looks very similar to the apple in week 2, and it also had the same texture and touch. However, it can be observed in the table shown in appendix 2.3, that although the apple had lost 0.2cm in width, and a further 0.4cm in height, the overall mass had somehow increased to 15.24g, which is a 0.4g increase from week 2. Although the apple had lost 48% of its overall mass, the increase in mass from week 2 to week 3 was surprising. Although this could be down to a variety of reasons, perhaps the most probable cause is down to the accumulation of salt crystals (as can be seen in figure 8), so perhaps some of these salt crystals remained within the flesh of the apple, therefore adding mass. </w:t>
      </w:r>
    </w:p>
    <w:p w14:paraId="439AB82B" w14:textId="7749C5E3" w:rsidR="00486997" w:rsidRDefault="003926BB">
      <w:pPr>
        <w:rPr>
          <w:color w:val="44546A" w:themeColor="text2"/>
          <w:sz w:val="22"/>
          <w:szCs w:val="22"/>
        </w:rPr>
      </w:pPr>
      <w:r>
        <w:rPr>
          <w:noProof/>
        </w:rPr>
        <mc:AlternateContent>
          <mc:Choice Requires="wps">
            <w:drawing>
              <wp:anchor distT="0" distB="0" distL="114300" distR="114300" simplePos="0" relativeHeight="251697152" behindDoc="0" locked="0" layoutInCell="1" allowOverlap="1" wp14:anchorId="5D691C2D" wp14:editId="4BAA5C74">
                <wp:simplePos x="0" y="0"/>
                <wp:positionH relativeFrom="column">
                  <wp:posOffset>5608955</wp:posOffset>
                </wp:positionH>
                <wp:positionV relativeFrom="paragraph">
                  <wp:posOffset>1383665</wp:posOffset>
                </wp:positionV>
                <wp:extent cx="1049020" cy="635"/>
                <wp:effectExtent l="0" t="0" r="5080" b="12065"/>
                <wp:wrapSquare wrapText="bothSides"/>
                <wp:docPr id="1891461695" name="Text Box 31"/>
                <wp:cNvGraphicFramePr/>
                <a:graphic xmlns:a="http://schemas.openxmlformats.org/drawingml/2006/main">
                  <a:graphicData uri="http://schemas.microsoft.com/office/word/2010/wordprocessingShape">
                    <wps:wsp>
                      <wps:cNvSpPr txBox="1"/>
                      <wps:spPr>
                        <a:xfrm>
                          <a:off x="0" y="0"/>
                          <a:ext cx="1049020" cy="635"/>
                        </a:xfrm>
                        <a:prstGeom prst="rect">
                          <a:avLst/>
                        </a:prstGeom>
                        <a:solidFill>
                          <a:prstClr val="white"/>
                        </a:solidFill>
                        <a:ln>
                          <a:noFill/>
                        </a:ln>
                      </wps:spPr>
                      <wps:txbx>
                        <w:txbxContent>
                          <w:p w14:paraId="620FC7A6" w14:textId="28A474A3" w:rsidR="003926BB" w:rsidRPr="00EA2054" w:rsidRDefault="003926BB" w:rsidP="003926BB">
                            <w:pPr>
                              <w:pStyle w:val="Caption"/>
                              <w:rPr>
                                <w:noProof/>
                                <w:sz w:val="22"/>
                                <w:szCs w:val="22"/>
                              </w:rPr>
                            </w:pPr>
                            <w:r>
                              <w:t xml:space="preserve">Figure </w:t>
                            </w:r>
                            <w:r w:rsidR="005F2175">
                              <w:t>11</w:t>
                            </w:r>
                            <w:r>
                              <w:t xml:space="preserve"> - 50/50 Apple (week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691C2D" id="Text Box 31" o:spid="_x0000_s1045" type="#_x0000_t202" style="position:absolute;margin-left:441.65pt;margin-top:108.95pt;width:82.6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Sj+2GQIAAEAEAAAOAAAAZHJzL2Uyb0RvYy54bWysU02P0zAQvSPxHyzfadICK7ZquipdFSFV&#13;&#10;uyt10Z5dx2ksOR4zdpuUX8/YSVpYOCEuzsQzno/33izuusawk0KvwRZ8Osk5U1ZCqe2h4N+eN+8+&#13;&#10;ceaDsKUwYFXBz8rzu+XbN4vWzdUMajClQkZJrJ+3ruB1CG6eZV7WqhF+Ak5ZclaAjQj0i4esRNFS&#13;&#10;9sZkszy/yVrA0iFI5T3d3vdOvkz5q0rJ8FhVXgVmCk69hXRiOvfxzJYLMT+gcLWWQxviH7pohLZU&#13;&#10;9JLqXgTBjqj/SNVoieChChMJTQZVpaVKM9A00/zVNLtaOJVmIXC8u8Dk/19a+XDauSdkofsMHREY&#13;&#10;AWmdn3u6jPN0FTbxS50y8hOE5wtsqgtMxkf5h9t8Ri5Jvpv3H2OO7PrUoQ9fFDQsGgVH4iRBJU5b&#13;&#10;H/rQMSRW8mB0udHGxJ/oWBtkJ0H8tbUOakj+W5SxMdZCfNUnjDfZdY5ohW7fMV1Su5ch91CeaXaE&#13;&#10;XhbeyY2mglvhw5NA0gHNRNoOj3RUBtqCw2BxVgP++Nt9jCd6yMtZS7oquP9+FKg4M18tERdFOBo4&#13;&#10;GvvRsMdmDTTqlLbGyWTSAwxmNCuE5oUkv4pVyCWspFoFD6O5Dr26aWWkWq1SEEnNibC1Oydj6hHY&#13;&#10;5+5FoBtoCcTmA4yKE/NX7PSxiR+3OgaCOlEXge1RHPAmmSbyh5WKe/Drf4q6Lv7yJwAAAP//AwBQ&#13;&#10;SwMEFAAGAAgAAAAhAG4Nw7/mAAAAEQEAAA8AAABkcnMvZG93bnJldi54bWxMTz1PwzAQ3ZH4D9Yh&#13;&#10;sSBqtwnFpHGqqsBQlorQhc1N3DgQnyPbacO/x5lgOenuvXsf+Xo0HTkr51uLAuYzBkRhZesWGwGH&#13;&#10;j9d7DsQHibXsLCoBP8rDuri+ymVW2wu+q3MZGhJF0GdSgA6hzyj1lVZG+pntFUbsZJ2RIa6uobWT&#13;&#10;lyhuOrpgbEmNbDE6aNmrrVbVdzkYAfv0c6/vhtPL2yZN3O4wbJdfTSnE7c34vIpjswIS1Bj+PmDq&#13;&#10;EPNDEYMd7YC1J50AzpMkUgUs5o9PQCYGS/kDkON04gxokdP/TYpfAAAA//8DAFBLAQItABQABgAI&#13;&#10;AAAAIQC2gziS/gAAAOEBAAATAAAAAAAAAAAAAAAAAAAAAABbQ29udGVudF9UeXBlc10ueG1sUEsB&#13;&#10;Ai0AFAAGAAgAAAAhADj9If/WAAAAlAEAAAsAAAAAAAAAAAAAAAAALwEAAF9yZWxzLy5yZWxzUEsB&#13;&#10;Ai0AFAAGAAgAAAAhAMZKP7YZAgAAQAQAAA4AAAAAAAAAAAAAAAAALgIAAGRycy9lMm9Eb2MueG1s&#13;&#10;UEsBAi0AFAAGAAgAAAAhAG4Nw7/mAAAAEQEAAA8AAAAAAAAAAAAAAAAAcwQAAGRycy9kb3ducmV2&#13;&#10;LnhtbFBLBQYAAAAABAAEAPMAAACGBQAAAAA=&#13;&#10;" stroked="f">
                <v:textbox style="mso-fit-shape-to-text:t" inset="0,0,0,0">
                  <w:txbxContent>
                    <w:p w14:paraId="620FC7A6" w14:textId="28A474A3" w:rsidR="003926BB" w:rsidRPr="00EA2054" w:rsidRDefault="003926BB" w:rsidP="003926BB">
                      <w:pPr>
                        <w:pStyle w:val="Caption"/>
                        <w:rPr>
                          <w:noProof/>
                          <w:sz w:val="22"/>
                          <w:szCs w:val="22"/>
                        </w:rPr>
                      </w:pPr>
                      <w:r>
                        <w:t xml:space="preserve">Figure </w:t>
                      </w:r>
                      <w:r w:rsidR="005F2175">
                        <w:t>11</w:t>
                      </w:r>
                      <w:r>
                        <w:t xml:space="preserve"> - 50/50 Apple (week 3)</w:t>
                      </w:r>
                    </w:p>
                  </w:txbxContent>
                </v:textbox>
                <w10:wrap type="square"/>
              </v:shape>
            </w:pict>
          </mc:Fallback>
        </mc:AlternateContent>
      </w:r>
      <w:r>
        <w:rPr>
          <w:noProof/>
          <w:color w:val="44546A" w:themeColor="text2"/>
          <w:sz w:val="22"/>
          <w:szCs w:val="22"/>
        </w:rPr>
        <w:drawing>
          <wp:anchor distT="0" distB="0" distL="114300" distR="114300" simplePos="0" relativeHeight="251692032" behindDoc="0" locked="0" layoutInCell="1" allowOverlap="1" wp14:anchorId="0C73BDB6" wp14:editId="3B54A8B5">
            <wp:simplePos x="0" y="0"/>
            <wp:positionH relativeFrom="column">
              <wp:posOffset>5434330</wp:posOffset>
            </wp:positionH>
            <wp:positionV relativeFrom="paragraph">
              <wp:posOffset>102235</wp:posOffset>
            </wp:positionV>
            <wp:extent cx="1398905" cy="1049020"/>
            <wp:effectExtent l="0" t="2857" r="0" b="0"/>
            <wp:wrapSquare wrapText="bothSides"/>
            <wp:docPr id="679458694" name="Picture 29" descr="A close up of a pink and yellow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458694" name="Picture 29" descr="A close up of a pink and yellow objec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1398905" cy="104902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95104" behindDoc="0" locked="0" layoutInCell="1" allowOverlap="1" wp14:anchorId="0F88FF98" wp14:editId="04BBFEE5">
                <wp:simplePos x="0" y="0"/>
                <wp:positionH relativeFrom="column">
                  <wp:posOffset>4330700</wp:posOffset>
                </wp:positionH>
                <wp:positionV relativeFrom="paragraph">
                  <wp:posOffset>1377950</wp:posOffset>
                </wp:positionV>
                <wp:extent cx="1045845" cy="635"/>
                <wp:effectExtent l="0" t="0" r="0" b="12065"/>
                <wp:wrapSquare wrapText="bothSides"/>
                <wp:docPr id="1608809708" name="Text Box 30"/>
                <wp:cNvGraphicFramePr/>
                <a:graphic xmlns:a="http://schemas.openxmlformats.org/drawingml/2006/main">
                  <a:graphicData uri="http://schemas.microsoft.com/office/word/2010/wordprocessingShape">
                    <wps:wsp>
                      <wps:cNvSpPr txBox="1"/>
                      <wps:spPr>
                        <a:xfrm>
                          <a:off x="0" y="0"/>
                          <a:ext cx="1045845" cy="635"/>
                        </a:xfrm>
                        <a:prstGeom prst="rect">
                          <a:avLst/>
                        </a:prstGeom>
                        <a:solidFill>
                          <a:prstClr val="white"/>
                        </a:solidFill>
                        <a:ln>
                          <a:noFill/>
                        </a:ln>
                      </wps:spPr>
                      <wps:txbx>
                        <w:txbxContent>
                          <w:p w14:paraId="1623DEA3" w14:textId="479A7949" w:rsidR="003926BB" w:rsidRPr="00E32635" w:rsidRDefault="003926BB" w:rsidP="003926BB">
                            <w:pPr>
                              <w:pStyle w:val="Caption"/>
                              <w:rPr>
                                <w:noProof/>
                                <w:sz w:val="22"/>
                                <w:szCs w:val="22"/>
                              </w:rPr>
                            </w:pPr>
                            <w:r>
                              <w:t xml:space="preserve">Figure </w:t>
                            </w:r>
                            <w:r w:rsidR="005F2175">
                              <w:t>10</w:t>
                            </w:r>
                            <w:r>
                              <w:t xml:space="preserve"> - 50/50 Apple (week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88FF98" id="Text Box 30" o:spid="_x0000_s1046" type="#_x0000_t202" style="position:absolute;margin-left:341pt;margin-top:108.5pt;width:82.35pt;height:.0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DdvQGgIAAEAEAAAOAAAAZHJzL2Uyb0RvYy54bWysU99v2jAQfp+0/8Hy+wiwUlWIUDEqpkmo&#13;&#10;rUSnPhvHIZYcn3c2JOyv39lJoOv2NO3FufjO9+P7vlvct7VhJ4Veg835ZDTmTFkJhbaHnH9/2Xy6&#13;&#10;48wHYQthwKqcn5Xn98uPHxaNm6spVGAKhYySWD9vXM6rENw8y7ysVC38CJyy5CwBaxHoFw9ZgaKh&#13;&#10;7LXJpuPxbdYAFg5BKu/p9qFz8mXKX5ZKhqey9Cowk3PqLaQT07mPZ7ZciPkBhau07NsQ/9BFLbSl&#13;&#10;opdUDyIIdkT9R6paSwQPZRhJqDMoSy1VmoGmmYzfTbOrhFNpFgLHuwtM/v+llY+nnXtGFtov0BKB&#13;&#10;EZDG+bmnyzhPW2Idv9QpIz9BeL7AptrAZHw0vpnd3cw4k+S7/TyLObLrU4c+fFVQs2jkHImTBJU4&#13;&#10;bX3oQoeQWMmD0cVGGxN/omNtkJ0E8ddUOqg++W9RxsZYC/FVlzDeZNc5ohXafct0Qe1OhyH3UJxp&#13;&#10;doROFt7JjaaCW+HDs0DSAY1L2g5PdJQGmpxDb3FWAf78232MJ3rIy1lDusq5/3EUqDgz3ywRF0U4&#13;&#10;GDgY+8Gwx3oNNOqEtsbJZNIDDGYwS4T6lSS/ilXIJaykWjkPg7kOnbppZaRarVIQSc2JsLU7J2Pq&#13;&#10;AdiX9lWg62kJxOYjDIoT83fsdLGJH7c6BoI6UReB7VDs8SaZJvL7lYp78PY/RV0Xf/kLAAD//wMA&#13;&#10;UEsDBBQABgAIAAAAIQAemHLK5QAAABABAAAPAAAAZHJzL2Rvd25yZXYueG1sTI89T8MwEIZ3JP6D&#13;&#10;dUgsiDoJURqlcaqqwABLRejC5sZuEojPke204d9zdIHldJ/vvU+5ns3ATtr53qKAeBEB09hY1WMr&#13;&#10;YP/+fJ8D80GikoNFLeBbe1hX11elLJQ945s+1aFlJIK+kAK6EMaCc9902ki/sKNGmh2tMzJQ6Vqu&#13;&#10;nDyTuBl4EkUZN7JH+tDJUW873XzVkxGwSz923d10fHrdpA/uZT9ts8+2FuL2Zn5cUdisgAU9h78L&#13;&#10;+GUg/1CRsYOdUHk2CMjyhICCgCReUkIbeZotgR0unRh4VfL/INUPAAAA//8DAFBLAQItABQABgAI&#13;&#10;AAAAIQC2gziS/gAAAOEBAAATAAAAAAAAAAAAAAAAAAAAAABbQ29udGVudF9UeXBlc10ueG1sUEsB&#13;&#10;Ai0AFAAGAAgAAAAhADj9If/WAAAAlAEAAAsAAAAAAAAAAAAAAAAALwEAAF9yZWxzLy5yZWxzUEsB&#13;&#10;Ai0AFAAGAAgAAAAhAHgN29AaAgAAQAQAAA4AAAAAAAAAAAAAAAAALgIAAGRycy9lMm9Eb2MueG1s&#13;&#10;UEsBAi0AFAAGAAgAAAAhAB6YcsrlAAAAEAEAAA8AAAAAAAAAAAAAAAAAdAQAAGRycy9kb3ducmV2&#13;&#10;LnhtbFBLBQYAAAAABAAEAPMAAACGBQAAAAA=&#13;&#10;" stroked="f">
                <v:textbox style="mso-fit-shape-to-text:t" inset="0,0,0,0">
                  <w:txbxContent>
                    <w:p w14:paraId="1623DEA3" w14:textId="479A7949" w:rsidR="003926BB" w:rsidRPr="00E32635" w:rsidRDefault="003926BB" w:rsidP="003926BB">
                      <w:pPr>
                        <w:pStyle w:val="Caption"/>
                        <w:rPr>
                          <w:noProof/>
                          <w:sz w:val="22"/>
                          <w:szCs w:val="22"/>
                        </w:rPr>
                      </w:pPr>
                      <w:r>
                        <w:t xml:space="preserve">Figure </w:t>
                      </w:r>
                      <w:r w:rsidR="005F2175">
                        <w:t>10</w:t>
                      </w:r>
                      <w:r>
                        <w:t xml:space="preserve"> - 50/50 Apple (week 2)</w:t>
                      </w:r>
                    </w:p>
                  </w:txbxContent>
                </v:textbox>
                <w10:wrap type="square"/>
              </v:shape>
            </w:pict>
          </mc:Fallback>
        </mc:AlternateContent>
      </w:r>
      <w:r>
        <w:rPr>
          <w:noProof/>
          <w:color w:val="44546A" w:themeColor="text2"/>
          <w:sz w:val="22"/>
          <w:szCs w:val="22"/>
        </w:rPr>
        <w:drawing>
          <wp:anchor distT="0" distB="0" distL="114300" distR="114300" simplePos="0" relativeHeight="251693056" behindDoc="0" locked="0" layoutInCell="1" allowOverlap="1" wp14:anchorId="457810D4" wp14:editId="6C6D84AD">
            <wp:simplePos x="0" y="0"/>
            <wp:positionH relativeFrom="column">
              <wp:posOffset>4156710</wp:posOffset>
            </wp:positionH>
            <wp:positionV relativeFrom="paragraph">
              <wp:posOffset>100965</wp:posOffset>
            </wp:positionV>
            <wp:extent cx="1393825" cy="1045845"/>
            <wp:effectExtent l="0" t="3810" r="0" b="0"/>
            <wp:wrapSquare wrapText="bothSides"/>
            <wp:docPr id="1401912275" name="Picture 28" descr="A close up of a fr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912275" name="Picture 28" descr="A close up of a frui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1393825" cy="1045845"/>
                    </a:xfrm>
                    <a:prstGeom prst="rect">
                      <a:avLst/>
                    </a:prstGeom>
                  </pic:spPr>
                </pic:pic>
              </a:graphicData>
            </a:graphic>
            <wp14:sizeRelH relativeFrom="page">
              <wp14:pctWidth>0</wp14:pctWidth>
            </wp14:sizeRelH>
            <wp14:sizeRelV relativeFrom="page">
              <wp14:pctHeight>0</wp14:pctHeight>
            </wp14:sizeRelV>
          </wp:anchor>
        </w:drawing>
      </w:r>
      <w:r w:rsidR="00C36051" w:rsidRPr="003926BB">
        <w:rPr>
          <w:color w:val="44546A" w:themeColor="text2"/>
          <w:sz w:val="22"/>
          <w:szCs w:val="22"/>
        </w:rPr>
        <w:t>Although the apple, lost less mass than the Epsom salt apple</w:t>
      </w:r>
      <w:r w:rsidR="004E6407" w:rsidRPr="003926BB">
        <w:rPr>
          <w:color w:val="44546A" w:themeColor="text2"/>
          <w:sz w:val="22"/>
          <w:szCs w:val="22"/>
        </w:rPr>
        <w:t xml:space="preserve">, this desiccation proves to have the highest quality, because the apple has maintained the appearance as an apple, and there </w:t>
      </w:r>
      <w:r w:rsidR="005F2175" w:rsidRPr="003926BB">
        <w:rPr>
          <w:color w:val="44546A" w:themeColor="text2"/>
          <w:sz w:val="22"/>
          <w:szCs w:val="22"/>
        </w:rPr>
        <w:t>are</w:t>
      </w:r>
      <w:r w:rsidR="004E6407" w:rsidRPr="003926BB">
        <w:rPr>
          <w:color w:val="44546A" w:themeColor="text2"/>
          <w:sz w:val="22"/>
          <w:szCs w:val="22"/>
        </w:rPr>
        <w:t xml:space="preserve"> no signs of decay or the formation of mould, as with the other experiments so far. </w:t>
      </w:r>
    </w:p>
    <w:p w14:paraId="3C5BD360" w14:textId="250EDCAC" w:rsidR="003926BB" w:rsidRDefault="003926BB">
      <w:pPr>
        <w:rPr>
          <w:color w:val="44546A" w:themeColor="text2"/>
          <w:sz w:val="22"/>
          <w:szCs w:val="22"/>
        </w:rPr>
      </w:pPr>
    </w:p>
    <w:p w14:paraId="42D3FA5B" w14:textId="6048DE73" w:rsidR="005F2175" w:rsidRDefault="003926BB" w:rsidP="003926BB">
      <w:pPr>
        <w:rPr>
          <w:color w:val="44546A" w:themeColor="text2"/>
          <w:sz w:val="22"/>
          <w:szCs w:val="22"/>
        </w:rPr>
      </w:pPr>
      <w:r>
        <w:rPr>
          <w:color w:val="44546A" w:themeColor="text2"/>
          <w:sz w:val="22"/>
          <w:szCs w:val="22"/>
        </w:rPr>
        <w:t xml:space="preserve">The 50/50 apple (using 100g of table salt and 100g of Epsom salt), appeared to provide extremely similar results to the table salt apple for both weeks 2 and 3 (as shown in </w:t>
      </w:r>
      <w:r w:rsidR="005F2175">
        <w:rPr>
          <w:color w:val="44546A" w:themeColor="text2"/>
          <w:sz w:val="22"/>
          <w:szCs w:val="22"/>
        </w:rPr>
        <w:t xml:space="preserve">figures 10 and 11). The apple maintained </w:t>
      </w:r>
      <w:r w:rsidR="005F2175">
        <w:rPr>
          <w:color w:val="44546A" w:themeColor="text2"/>
          <w:sz w:val="22"/>
          <w:szCs w:val="22"/>
        </w:rPr>
        <w:lastRenderedPageBreak/>
        <w:t>a pink hue, with no decay present, and had a soft, fleshy texture. Interestingly, as shown in appendix 2.4, this apple has lost significantly more than the table salt apple. The width from 3.2cm to 2.5cm (with a percentage decrease of 21.87%), the height from 5.6cm to 4.9cm (decrease of 12.5%), and the mass from 28.04g to 11.91g (a decrease of 57.52%). Although it can be seen that the mass did increase by 0.1g, as did with the table salt apple, it again can be presumed that this is likely do to the accumulation of salt crystals within the flesh of the apple.</w:t>
      </w:r>
    </w:p>
    <w:p w14:paraId="668AC8CD" w14:textId="1A50F239" w:rsidR="005F2175" w:rsidRDefault="005F2175" w:rsidP="003926BB">
      <w:pPr>
        <w:rPr>
          <w:color w:val="44546A" w:themeColor="text2"/>
          <w:sz w:val="22"/>
          <w:szCs w:val="22"/>
        </w:rPr>
      </w:pPr>
      <w:r>
        <w:rPr>
          <w:color w:val="44546A" w:themeColor="text2"/>
          <w:sz w:val="22"/>
          <w:szCs w:val="22"/>
        </w:rPr>
        <w:t xml:space="preserve">Due to the decrease in the overall mass being 57.52%, it can be deduced that is 50/50 method is the highest quality method of desiccation from this experiment, due it </w:t>
      </w:r>
      <w:r w:rsidR="001C0CE3">
        <w:rPr>
          <w:color w:val="44546A" w:themeColor="text2"/>
          <w:sz w:val="22"/>
          <w:szCs w:val="22"/>
        </w:rPr>
        <w:t>is having</w:t>
      </w:r>
      <w:r>
        <w:rPr>
          <w:color w:val="44546A" w:themeColor="text2"/>
          <w:sz w:val="22"/>
          <w:szCs w:val="22"/>
        </w:rPr>
        <w:t xml:space="preserve"> the largest percentage decrease of the mass of the apple slice, as well as the apple maintaining well preserved, recognisable as an apple, and showing no signs of decay, browning or mould at all. </w:t>
      </w:r>
    </w:p>
    <w:p w14:paraId="03052EE6" w14:textId="78E4F050" w:rsidR="005F2175" w:rsidRDefault="005F2175" w:rsidP="003926BB">
      <w:pPr>
        <w:rPr>
          <w:color w:val="44546A" w:themeColor="text2"/>
          <w:sz w:val="22"/>
          <w:szCs w:val="22"/>
        </w:rPr>
      </w:pPr>
    </w:p>
    <w:p w14:paraId="01E42734" w14:textId="5DA2841E" w:rsidR="005F2175" w:rsidRDefault="005F2175" w:rsidP="003926BB">
      <w:pPr>
        <w:rPr>
          <w:color w:val="44546A" w:themeColor="text2"/>
          <w:sz w:val="22"/>
          <w:szCs w:val="22"/>
        </w:rPr>
      </w:pPr>
      <w:r>
        <w:rPr>
          <w:color w:val="44546A" w:themeColor="text2"/>
          <w:sz w:val="22"/>
          <w:szCs w:val="22"/>
        </w:rPr>
        <w:t>Conclusion:</w:t>
      </w:r>
    </w:p>
    <w:p w14:paraId="09E25B9A" w14:textId="4F91047E" w:rsidR="003926BB" w:rsidRDefault="005F2175" w:rsidP="003926BB">
      <w:pPr>
        <w:rPr>
          <w:color w:val="44546A" w:themeColor="text2"/>
          <w:sz w:val="22"/>
          <w:szCs w:val="22"/>
        </w:rPr>
      </w:pPr>
      <w:r>
        <w:rPr>
          <w:color w:val="44546A" w:themeColor="text2"/>
          <w:sz w:val="22"/>
          <w:szCs w:val="22"/>
        </w:rPr>
        <w:t xml:space="preserve">As shown in the results, the apple using 50% Epsom Salt and 50% Table Salt was the most desiccated and therefore the best-preserved apple, and therefore suitable for mummification. This is because it shares some of the chemical compounds of Natron salt which is used by the Ancient Egyptians. Natron salt is made up of Sodium Carbonate Decahydrate and Sodium Bicarbonate, as well as small quantities of Sodium Chloride and Sodium Sulfate. Table Salt is made up of 100% Sodium Chloride, and Epsom Salt is made of Magnesium Sulfate. Based on the fact that Sodium Chloride and Sulfate, feature within the chemical compound of Natron salt, and the 50/50 solution featured all these elements, it can therefore be deduced that this solution is a sufficient enough alternative to Natron salt, and therefore provided similar results to how Natron salt may have perhaps acted on the apple. This proves that this is a suitable method of desiccation and could potentially be used in a mummification experiment. </w:t>
      </w:r>
    </w:p>
    <w:p w14:paraId="096645DF" w14:textId="3393254C" w:rsidR="005F2175" w:rsidRDefault="005F2175" w:rsidP="003926BB">
      <w:pPr>
        <w:rPr>
          <w:color w:val="44546A" w:themeColor="text2"/>
          <w:sz w:val="22"/>
          <w:szCs w:val="22"/>
        </w:rPr>
      </w:pPr>
    </w:p>
    <w:p w14:paraId="2F0AB1AC" w14:textId="07A51D16" w:rsidR="005F2175" w:rsidRDefault="005F2175" w:rsidP="003926BB">
      <w:pPr>
        <w:rPr>
          <w:color w:val="44546A" w:themeColor="text2"/>
          <w:sz w:val="22"/>
          <w:szCs w:val="22"/>
        </w:rPr>
      </w:pPr>
      <w:r>
        <w:rPr>
          <w:color w:val="44546A" w:themeColor="text2"/>
          <w:sz w:val="22"/>
          <w:szCs w:val="22"/>
        </w:rPr>
        <w:t xml:space="preserve">However, due to the short of time for this experiment, because to the constraints of time allowed in lectures, it is recommended that if this experiment was repeated, that the fruit be left covered in salt for longer, perhaps for 40 days as done in the process of Ancient Egyptian mummifications, to confirm these finding in a more accurate and historical way. </w:t>
      </w:r>
    </w:p>
    <w:p w14:paraId="6459968D" w14:textId="5BF19CF3" w:rsidR="00771BAB" w:rsidRDefault="00771BAB" w:rsidP="003926BB">
      <w:pPr>
        <w:rPr>
          <w:color w:val="44546A" w:themeColor="text2"/>
          <w:sz w:val="22"/>
          <w:szCs w:val="22"/>
        </w:rPr>
      </w:pPr>
    </w:p>
    <w:p w14:paraId="5F1F0E89" w14:textId="457D8C10" w:rsidR="00771BAB" w:rsidRDefault="00771BAB" w:rsidP="003926BB">
      <w:pPr>
        <w:rPr>
          <w:color w:val="44546A" w:themeColor="text2"/>
          <w:sz w:val="22"/>
          <w:szCs w:val="22"/>
        </w:rPr>
      </w:pPr>
    </w:p>
    <w:p w14:paraId="7C732A09" w14:textId="69208E82" w:rsidR="00771BAB" w:rsidRDefault="00771BAB" w:rsidP="003926BB">
      <w:pPr>
        <w:rPr>
          <w:color w:val="44546A" w:themeColor="text2"/>
          <w:sz w:val="22"/>
          <w:szCs w:val="22"/>
        </w:rPr>
      </w:pPr>
    </w:p>
    <w:p w14:paraId="2107F928" w14:textId="49EE2489" w:rsidR="00771BAB" w:rsidRDefault="00771BAB" w:rsidP="003926BB">
      <w:pPr>
        <w:rPr>
          <w:color w:val="44546A" w:themeColor="text2"/>
          <w:sz w:val="22"/>
          <w:szCs w:val="22"/>
        </w:rPr>
      </w:pPr>
    </w:p>
    <w:p w14:paraId="4FFC6DAA" w14:textId="2208010E" w:rsidR="00771BAB" w:rsidRDefault="00771BAB" w:rsidP="003926BB">
      <w:pPr>
        <w:rPr>
          <w:color w:val="44546A" w:themeColor="text2"/>
          <w:sz w:val="22"/>
          <w:szCs w:val="22"/>
        </w:rPr>
      </w:pPr>
    </w:p>
    <w:p w14:paraId="281D37F3" w14:textId="03F83228" w:rsidR="00771BAB" w:rsidRDefault="00771BAB" w:rsidP="003926BB">
      <w:pPr>
        <w:rPr>
          <w:color w:val="44546A" w:themeColor="text2"/>
          <w:sz w:val="22"/>
          <w:szCs w:val="22"/>
        </w:rPr>
      </w:pPr>
    </w:p>
    <w:p w14:paraId="63A8E9F1" w14:textId="6223B258" w:rsidR="00771BAB" w:rsidRDefault="00771BAB" w:rsidP="003926BB">
      <w:pPr>
        <w:rPr>
          <w:color w:val="44546A" w:themeColor="text2"/>
          <w:sz w:val="22"/>
          <w:szCs w:val="22"/>
        </w:rPr>
      </w:pPr>
    </w:p>
    <w:p w14:paraId="0E7DB41C" w14:textId="07735D5C" w:rsidR="00771BAB" w:rsidRDefault="00771BAB" w:rsidP="003926BB">
      <w:pPr>
        <w:rPr>
          <w:color w:val="44546A" w:themeColor="text2"/>
          <w:sz w:val="22"/>
          <w:szCs w:val="22"/>
        </w:rPr>
      </w:pPr>
    </w:p>
    <w:p w14:paraId="6FD134F6" w14:textId="47E9B774" w:rsidR="00771BAB" w:rsidRDefault="00771BAB" w:rsidP="003926BB">
      <w:pPr>
        <w:rPr>
          <w:color w:val="44546A" w:themeColor="text2"/>
          <w:sz w:val="22"/>
          <w:szCs w:val="22"/>
        </w:rPr>
      </w:pPr>
    </w:p>
    <w:p w14:paraId="6C2FC12B" w14:textId="7F127B43" w:rsidR="00771BAB" w:rsidRDefault="00771BAB" w:rsidP="003926BB">
      <w:pPr>
        <w:rPr>
          <w:color w:val="44546A" w:themeColor="text2"/>
          <w:sz w:val="22"/>
          <w:szCs w:val="22"/>
        </w:rPr>
      </w:pPr>
    </w:p>
    <w:p w14:paraId="030FC83B" w14:textId="0F8141E6" w:rsidR="00771BAB" w:rsidRDefault="00771BAB" w:rsidP="003926BB">
      <w:pPr>
        <w:rPr>
          <w:color w:val="44546A" w:themeColor="text2"/>
          <w:sz w:val="22"/>
          <w:szCs w:val="22"/>
        </w:rPr>
      </w:pPr>
    </w:p>
    <w:p w14:paraId="6CC9CC73" w14:textId="14B55BF4" w:rsidR="00771BAB" w:rsidRDefault="00771BAB" w:rsidP="003926BB">
      <w:pPr>
        <w:rPr>
          <w:color w:val="44546A" w:themeColor="text2"/>
          <w:sz w:val="22"/>
          <w:szCs w:val="22"/>
        </w:rPr>
      </w:pPr>
    </w:p>
    <w:p w14:paraId="0C956301" w14:textId="5A03DC27" w:rsidR="00771BAB" w:rsidRDefault="00771BAB" w:rsidP="003926BB">
      <w:pPr>
        <w:rPr>
          <w:color w:val="44546A" w:themeColor="text2"/>
          <w:sz w:val="22"/>
          <w:szCs w:val="22"/>
        </w:rPr>
      </w:pPr>
    </w:p>
    <w:p w14:paraId="3AA0966B" w14:textId="77777777" w:rsidR="00771BAB" w:rsidRDefault="00771BAB" w:rsidP="003926BB">
      <w:pPr>
        <w:rPr>
          <w:color w:val="44546A" w:themeColor="text2"/>
          <w:sz w:val="22"/>
          <w:szCs w:val="22"/>
        </w:rPr>
      </w:pPr>
    </w:p>
    <w:p w14:paraId="0DC5056F" w14:textId="5A6E2021" w:rsidR="003926BB" w:rsidRDefault="003926BB" w:rsidP="003926BB">
      <w:pPr>
        <w:rPr>
          <w:color w:val="44546A" w:themeColor="text2"/>
          <w:sz w:val="22"/>
          <w:szCs w:val="22"/>
        </w:rPr>
      </w:pPr>
    </w:p>
    <w:p w14:paraId="4DD383A7" w14:textId="466E8C90" w:rsidR="003926BB" w:rsidRDefault="003926BB" w:rsidP="003926BB">
      <w:pPr>
        <w:rPr>
          <w:color w:val="44546A" w:themeColor="text2"/>
          <w:sz w:val="22"/>
          <w:szCs w:val="22"/>
        </w:rPr>
      </w:pPr>
    </w:p>
    <w:p w14:paraId="1A13438F" w14:textId="70139738" w:rsidR="003926BB" w:rsidRDefault="003926BB" w:rsidP="003926BB">
      <w:pPr>
        <w:rPr>
          <w:color w:val="44546A" w:themeColor="text2"/>
          <w:sz w:val="22"/>
          <w:szCs w:val="22"/>
        </w:rPr>
      </w:pPr>
    </w:p>
    <w:p w14:paraId="3A9D2A1E" w14:textId="3A659498" w:rsidR="003926BB" w:rsidRDefault="003926BB" w:rsidP="003926BB">
      <w:pPr>
        <w:rPr>
          <w:color w:val="44546A" w:themeColor="text2"/>
          <w:sz w:val="22"/>
          <w:szCs w:val="22"/>
        </w:rPr>
      </w:pPr>
    </w:p>
    <w:p w14:paraId="660260EF" w14:textId="044DA93D" w:rsidR="003926BB" w:rsidRDefault="003926BB" w:rsidP="003926BB">
      <w:pPr>
        <w:rPr>
          <w:color w:val="44546A" w:themeColor="text2"/>
          <w:sz w:val="22"/>
          <w:szCs w:val="22"/>
        </w:rPr>
      </w:pPr>
    </w:p>
    <w:p w14:paraId="326238AA" w14:textId="7D24B1BD" w:rsidR="003926BB" w:rsidRDefault="003926BB" w:rsidP="003926BB">
      <w:pPr>
        <w:rPr>
          <w:color w:val="44546A" w:themeColor="text2"/>
          <w:sz w:val="22"/>
          <w:szCs w:val="22"/>
        </w:rPr>
      </w:pPr>
    </w:p>
    <w:p w14:paraId="03C393A7" w14:textId="0104280B" w:rsidR="003926BB" w:rsidRDefault="003926BB" w:rsidP="003926BB">
      <w:pPr>
        <w:rPr>
          <w:color w:val="44546A" w:themeColor="text2"/>
          <w:sz w:val="22"/>
          <w:szCs w:val="22"/>
        </w:rPr>
      </w:pPr>
    </w:p>
    <w:p w14:paraId="1780CE38" w14:textId="4373F1DE" w:rsidR="003926BB" w:rsidRDefault="003926BB" w:rsidP="003926BB">
      <w:pPr>
        <w:rPr>
          <w:color w:val="44546A" w:themeColor="text2"/>
          <w:sz w:val="22"/>
          <w:szCs w:val="22"/>
        </w:rPr>
      </w:pPr>
    </w:p>
    <w:p w14:paraId="5212A77A" w14:textId="77777777" w:rsidR="003926BB" w:rsidRPr="003926BB" w:rsidRDefault="003926BB" w:rsidP="003926BB">
      <w:pPr>
        <w:rPr>
          <w:color w:val="44546A" w:themeColor="text2"/>
          <w:sz w:val="22"/>
          <w:szCs w:val="22"/>
        </w:rPr>
      </w:pPr>
    </w:p>
    <w:p w14:paraId="685D8ACD" w14:textId="77777777" w:rsidR="003926BB" w:rsidRDefault="003926BB" w:rsidP="003926BB">
      <w:pPr>
        <w:rPr>
          <w:b/>
          <w:bCs/>
          <w:color w:val="44546A" w:themeColor="text2"/>
        </w:rPr>
      </w:pPr>
    </w:p>
    <w:p w14:paraId="4FB307D2" w14:textId="77777777" w:rsidR="00771BAB" w:rsidRDefault="00771BAB" w:rsidP="003926BB">
      <w:pPr>
        <w:jc w:val="center"/>
        <w:rPr>
          <w:b/>
          <w:bCs/>
          <w:color w:val="44546A" w:themeColor="text2"/>
        </w:rPr>
      </w:pPr>
    </w:p>
    <w:p w14:paraId="05E53A3E" w14:textId="77777777" w:rsidR="00771BAB" w:rsidRDefault="00771BAB" w:rsidP="003926BB">
      <w:pPr>
        <w:jc w:val="center"/>
        <w:rPr>
          <w:b/>
          <w:bCs/>
          <w:color w:val="44546A" w:themeColor="text2"/>
        </w:rPr>
      </w:pPr>
    </w:p>
    <w:p w14:paraId="5A146FF4" w14:textId="77777777" w:rsidR="00771BAB" w:rsidRDefault="00771BAB" w:rsidP="003926BB">
      <w:pPr>
        <w:jc w:val="center"/>
        <w:rPr>
          <w:b/>
          <w:bCs/>
          <w:color w:val="44546A" w:themeColor="text2"/>
        </w:rPr>
      </w:pPr>
    </w:p>
    <w:p w14:paraId="745C7760" w14:textId="77777777" w:rsidR="00771BAB" w:rsidRDefault="00771BAB" w:rsidP="003926BB">
      <w:pPr>
        <w:jc w:val="center"/>
        <w:rPr>
          <w:b/>
          <w:bCs/>
          <w:color w:val="44546A" w:themeColor="text2"/>
        </w:rPr>
      </w:pPr>
    </w:p>
    <w:p w14:paraId="6E7C932F" w14:textId="77777777" w:rsidR="00771BAB" w:rsidRDefault="00771BAB" w:rsidP="003926BB">
      <w:pPr>
        <w:jc w:val="center"/>
        <w:rPr>
          <w:b/>
          <w:bCs/>
          <w:color w:val="44546A" w:themeColor="text2"/>
        </w:rPr>
      </w:pPr>
    </w:p>
    <w:p w14:paraId="4F9D0805" w14:textId="77777777" w:rsidR="00771BAB" w:rsidRDefault="00771BAB" w:rsidP="003926BB">
      <w:pPr>
        <w:jc w:val="center"/>
        <w:rPr>
          <w:b/>
          <w:bCs/>
          <w:color w:val="44546A" w:themeColor="text2"/>
        </w:rPr>
      </w:pPr>
    </w:p>
    <w:p w14:paraId="3DB5A6EC" w14:textId="77777777" w:rsidR="00771BAB" w:rsidRDefault="00771BAB" w:rsidP="00771BAB">
      <w:pPr>
        <w:rPr>
          <w:b/>
          <w:bCs/>
          <w:color w:val="44546A" w:themeColor="text2"/>
        </w:rPr>
      </w:pPr>
    </w:p>
    <w:p w14:paraId="77243094" w14:textId="3DB757F2" w:rsidR="00486997" w:rsidRPr="003926BB" w:rsidRDefault="00486997" w:rsidP="00771BAB">
      <w:pPr>
        <w:jc w:val="center"/>
        <w:rPr>
          <w:b/>
          <w:bCs/>
          <w:color w:val="44546A" w:themeColor="text2"/>
        </w:rPr>
      </w:pPr>
      <w:r w:rsidRPr="003926BB">
        <w:rPr>
          <w:b/>
          <w:bCs/>
          <w:color w:val="44546A" w:themeColor="text2"/>
        </w:rPr>
        <w:lastRenderedPageBreak/>
        <w:t>List of Appendices</w:t>
      </w:r>
    </w:p>
    <w:p w14:paraId="66A2E9EE" w14:textId="77777777" w:rsidR="003926BB" w:rsidRDefault="003926BB" w:rsidP="00486997">
      <w:pPr>
        <w:rPr>
          <w:color w:val="44546A" w:themeColor="text2"/>
          <w:sz w:val="22"/>
          <w:szCs w:val="22"/>
        </w:rPr>
      </w:pPr>
    </w:p>
    <w:p w14:paraId="48D05410" w14:textId="30AFE2F7" w:rsidR="00486997" w:rsidRPr="003926BB" w:rsidRDefault="00486997" w:rsidP="00486997">
      <w:pPr>
        <w:rPr>
          <w:color w:val="44546A" w:themeColor="text2"/>
          <w:sz w:val="22"/>
          <w:szCs w:val="22"/>
        </w:rPr>
      </w:pPr>
      <w:r w:rsidRPr="003926BB">
        <w:rPr>
          <w:color w:val="44546A" w:themeColor="text2"/>
          <w:sz w:val="22"/>
          <w:szCs w:val="22"/>
        </w:rPr>
        <w:t xml:space="preserve">Appendix 1: </w:t>
      </w:r>
    </w:p>
    <w:tbl>
      <w:tblPr>
        <w:tblStyle w:val="TableGrid"/>
        <w:tblpPr w:leftFromText="180" w:rightFromText="180" w:vertAnchor="page" w:horzAnchor="margin" w:tblpY="1674"/>
        <w:tblW w:w="0" w:type="auto"/>
        <w:tblLook w:val="04A0" w:firstRow="1" w:lastRow="0" w:firstColumn="1" w:lastColumn="0" w:noHBand="0" w:noVBand="1"/>
      </w:tblPr>
      <w:tblGrid>
        <w:gridCol w:w="3256"/>
        <w:gridCol w:w="1134"/>
      </w:tblGrid>
      <w:tr w:rsidR="00771BAB" w:rsidRPr="003926BB" w14:paraId="2D3B937F" w14:textId="77777777" w:rsidTr="00771BAB">
        <w:tc>
          <w:tcPr>
            <w:tcW w:w="3256" w:type="dxa"/>
          </w:tcPr>
          <w:p w14:paraId="0081C5FD" w14:textId="77777777" w:rsidR="00771BAB" w:rsidRPr="003926BB" w:rsidRDefault="00771BAB" w:rsidP="00771BAB">
            <w:pPr>
              <w:rPr>
                <w:color w:val="44546A" w:themeColor="text2"/>
                <w:sz w:val="22"/>
                <w:szCs w:val="22"/>
              </w:rPr>
            </w:pPr>
            <w:r w:rsidRPr="003926BB">
              <w:rPr>
                <w:color w:val="44546A" w:themeColor="text2"/>
                <w:sz w:val="22"/>
                <w:szCs w:val="22"/>
              </w:rPr>
              <w:t>Height</w:t>
            </w:r>
          </w:p>
        </w:tc>
        <w:tc>
          <w:tcPr>
            <w:tcW w:w="1134" w:type="dxa"/>
          </w:tcPr>
          <w:p w14:paraId="0D9521BA" w14:textId="77777777" w:rsidR="00771BAB" w:rsidRPr="003926BB" w:rsidRDefault="00771BAB" w:rsidP="00771BAB">
            <w:pPr>
              <w:rPr>
                <w:color w:val="44546A" w:themeColor="text2"/>
                <w:sz w:val="22"/>
                <w:szCs w:val="22"/>
              </w:rPr>
            </w:pPr>
            <w:r w:rsidRPr="003926BB">
              <w:rPr>
                <w:color w:val="44546A" w:themeColor="text2"/>
                <w:sz w:val="22"/>
                <w:szCs w:val="22"/>
              </w:rPr>
              <w:t>5.9cm</w:t>
            </w:r>
          </w:p>
        </w:tc>
      </w:tr>
      <w:tr w:rsidR="00771BAB" w:rsidRPr="003926BB" w14:paraId="41B3536B" w14:textId="77777777" w:rsidTr="00771BAB">
        <w:tc>
          <w:tcPr>
            <w:tcW w:w="3256" w:type="dxa"/>
          </w:tcPr>
          <w:p w14:paraId="61963395" w14:textId="77777777" w:rsidR="00771BAB" w:rsidRPr="003926BB" w:rsidRDefault="00771BAB" w:rsidP="00771BAB">
            <w:pPr>
              <w:rPr>
                <w:color w:val="44546A" w:themeColor="text2"/>
                <w:sz w:val="22"/>
                <w:szCs w:val="22"/>
              </w:rPr>
            </w:pPr>
            <w:r w:rsidRPr="003926BB">
              <w:rPr>
                <w:color w:val="44546A" w:themeColor="text2"/>
                <w:sz w:val="22"/>
                <w:szCs w:val="22"/>
              </w:rPr>
              <w:t>Width</w:t>
            </w:r>
          </w:p>
        </w:tc>
        <w:tc>
          <w:tcPr>
            <w:tcW w:w="1134" w:type="dxa"/>
          </w:tcPr>
          <w:p w14:paraId="5A45C56A" w14:textId="77777777" w:rsidR="00771BAB" w:rsidRPr="003926BB" w:rsidRDefault="00771BAB" w:rsidP="00771BAB">
            <w:pPr>
              <w:rPr>
                <w:color w:val="44546A" w:themeColor="text2"/>
                <w:sz w:val="22"/>
                <w:szCs w:val="22"/>
              </w:rPr>
            </w:pPr>
            <w:r w:rsidRPr="003926BB">
              <w:rPr>
                <w:color w:val="44546A" w:themeColor="text2"/>
                <w:sz w:val="22"/>
                <w:szCs w:val="22"/>
              </w:rPr>
              <w:t>5.6cm</w:t>
            </w:r>
          </w:p>
        </w:tc>
      </w:tr>
      <w:tr w:rsidR="00771BAB" w:rsidRPr="003926BB" w14:paraId="2A9BA6C4" w14:textId="77777777" w:rsidTr="00771BAB">
        <w:tc>
          <w:tcPr>
            <w:tcW w:w="3256" w:type="dxa"/>
          </w:tcPr>
          <w:p w14:paraId="1793F688" w14:textId="77777777" w:rsidR="00771BAB" w:rsidRPr="003926BB" w:rsidRDefault="00771BAB" w:rsidP="00771BAB">
            <w:pPr>
              <w:rPr>
                <w:color w:val="44546A" w:themeColor="text2"/>
                <w:sz w:val="22"/>
                <w:szCs w:val="22"/>
              </w:rPr>
            </w:pPr>
            <w:r w:rsidRPr="003926BB">
              <w:rPr>
                <w:color w:val="44546A" w:themeColor="text2"/>
                <w:sz w:val="22"/>
                <w:szCs w:val="22"/>
              </w:rPr>
              <w:t>Mass</w:t>
            </w:r>
          </w:p>
        </w:tc>
        <w:tc>
          <w:tcPr>
            <w:tcW w:w="1134" w:type="dxa"/>
          </w:tcPr>
          <w:p w14:paraId="22657DE6" w14:textId="77777777" w:rsidR="00771BAB" w:rsidRPr="003926BB" w:rsidRDefault="00771BAB" w:rsidP="00771BAB">
            <w:pPr>
              <w:rPr>
                <w:color w:val="44546A" w:themeColor="text2"/>
                <w:sz w:val="22"/>
                <w:szCs w:val="22"/>
              </w:rPr>
            </w:pPr>
            <w:r w:rsidRPr="003926BB">
              <w:rPr>
                <w:color w:val="44546A" w:themeColor="text2"/>
                <w:sz w:val="22"/>
                <w:szCs w:val="22"/>
              </w:rPr>
              <w:t>115.12g</w:t>
            </w:r>
          </w:p>
        </w:tc>
      </w:tr>
      <w:tr w:rsidR="00771BAB" w:rsidRPr="003926BB" w14:paraId="51FBB272" w14:textId="77777777" w:rsidTr="00771BAB">
        <w:tc>
          <w:tcPr>
            <w:tcW w:w="3256" w:type="dxa"/>
          </w:tcPr>
          <w:p w14:paraId="3059683F" w14:textId="77777777" w:rsidR="00771BAB" w:rsidRPr="003926BB" w:rsidRDefault="00771BAB" w:rsidP="00771BAB">
            <w:pPr>
              <w:rPr>
                <w:color w:val="44546A" w:themeColor="text2"/>
                <w:sz w:val="22"/>
                <w:szCs w:val="22"/>
              </w:rPr>
            </w:pPr>
            <w:r w:rsidRPr="003926BB">
              <w:rPr>
                <w:color w:val="44546A" w:themeColor="text2"/>
                <w:sz w:val="22"/>
                <w:szCs w:val="22"/>
              </w:rPr>
              <w:t>Mass of Salt used per experiment</w:t>
            </w:r>
          </w:p>
        </w:tc>
        <w:tc>
          <w:tcPr>
            <w:tcW w:w="1134" w:type="dxa"/>
          </w:tcPr>
          <w:p w14:paraId="710117D1" w14:textId="77777777" w:rsidR="00771BAB" w:rsidRPr="003926BB" w:rsidRDefault="00771BAB" w:rsidP="00771BAB">
            <w:pPr>
              <w:rPr>
                <w:color w:val="44546A" w:themeColor="text2"/>
                <w:sz w:val="22"/>
                <w:szCs w:val="22"/>
              </w:rPr>
            </w:pPr>
            <w:r w:rsidRPr="003926BB">
              <w:rPr>
                <w:color w:val="44546A" w:themeColor="text2"/>
                <w:sz w:val="22"/>
                <w:szCs w:val="22"/>
              </w:rPr>
              <w:t>200g</w:t>
            </w:r>
          </w:p>
        </w:tc>
      </w:tr>
      <w:tr w:rsidR="00771BAB" w:rsidRPr="003926BB" w14:paraId="1443776D" w14:textId="77777777" w:rsidTr="00771BAB">
        <w:tc>
          <w:tcPr>
            <w:tcW w:w="3256" w:type="dxa"/>
          </w:tcPr>
          <w:p w14:paraId="3FF9B3A1" w14:textId="77777777" w:rsidR="00771BAB" w:rsidRPr="003926BB" w:rsidRDefault="00771BAB" w:rsidP="00771BAB">
            <w:pPr>
              <w:rPr>
                <w:color w:val="44546A" w:themeColor="text2"/>
                <w:sz w:val="22"/>
                <w:szCs w:val="22"/>
              </w:rPr>
            </w:pPr>
            <w:r w:rsidRPr="003926BB">
              <w:rPr>
                <w:color w:val="44546A" w:themeColor="text2"/>
                <w:sz w:val="22"/>
                <w:szCs w:val="22"/>
              </w:rPr>
              <w:t>Room Temperature</w:t>
            </w:r>
          </w:p>
        </w:tc>
        <w:tc>
          <w:tcPr>
            <w:tcW w:w="1134" w:type="dxa"/>
          </w:tcPr>
          <w:p w14:paraId="696CF6C3" w14:textId="77777777" w:rsidR="00771BAB" w:rsidRPr="003926BB" w:rsidRDefault="00771BAB" w:rsidP="00771BAB">
            <w:pPr>
              <w:rPr>
                <w:color w:val="44546A" w:themeColor="text2"/>
                <w:sz w:val="22"/>
                <w:szCs w:val="22"/>
              </w:rPr>
            </w:pPr>
            <w:r w:rsidRPr="003926BB">
              <w:rPr>
                <w:color w:val="44546A" w:themeColor="text2"/>
                <w:sz w:val="22"/>
                <w:szCs w:val="22"/>
              </w:rPr>
              <w:t>21oC</w:t>
            </w:r>
          </w:p>
        </w:tc>
      </w:tr>
    </w:tbl>
    <w:p w14:paraId="1ACA2B11" w14:textId="37D7D20F" w:rsidR="00486997" w:rsidRPr="003926BB" w:rsidRDefault="00486997" w:rsidP="00486997">
      <w:pPr>
        <w:rPr>
          <w:color w:val="44546A" w:themeColor="text2"/>
          <w:sz w:val="22"/>
          <w:szCs w:val="22"/>
        </w:rPr>
      </w:pPr>
    </w:p>
    <w:p w14:paraId="0882661D" w14:textId="75FF2529" w:rsidR="0019116F" w:rsidRPr="003926BB" w:rsidRDefault="0019116F" w:rsidP="0019116F">
      <w:pPr>
        <w:rPr>
          <w:color w:val="44546A" w:themeColor="text2"/>
          <w:sz w:val="22"/>
          <w:szCs w:val="22"/>
        </w:rPr>
      </w:pPr>
    </w:p>
    <w:p w14:paraId="0612B2A1" w14:textId="5D3D3A18" w:rsidR="0019116F" w:rsidRPr="003926BB" w:rsidRDefault="0019116F" w:rsidP="0019116F">
      <w:pPr>
        <w:rPr>
          <w:color w:val="44546A" w:themeColor="text2"/>
          <w:sz w:val="22"/>
          <w:szCs w:val="22"/>
        </w:rPr>
      </w:pPr>
    </w:p>
    <w:p w14:paraId="4C671C26" w14:textId="4DC61641" w:rsidR="0019116F" w:rsidRPr="003926BB" w:rsidRDefault="0019116F" w:rsidP="0019116F">
      <w:pPr>
        <w:rPr>
          <w:color w:val="44546A" w:themeColor="text2"/>
          <w:sz w:val="22"/>
          <w:szCs w:val="22"/>
        </w:rPr>
      </w:pPr>
    </w:p>
    <w:p w14:paraId="30649ACA" w14:textId="15929871" w:rsidR="0019116F" w:rsidRPr="003926BB" w:rsidRDefault="0019116F" w:rsidP="0019116F">
      <w:pPr>
        <w:rPr>
          <w:color w:val="44546A" w:themeColor="text2"/>
          <w:sz w:val="22"/>
          <w:szCs w:val="22"/>
        </w:rPr>
      </w:pPr>
    </w:p>
    <w:p w14:paraId="6A677627" w14:textId="2BFD50FD" w:rsidR="003926BB" w:rsidRDefault="003926BB" w:rsidP="0019116F">
      <w:pPr>
        <w:rPr>
          <w:color w:val="44546A" w:themeColor="text2"/>
          <w:sz w:val="22"/>
          <w:szCs w:val="22"/>
        </w:rPr>
      </w:pPr>
    </w:p>
    <w:p w14:paraId="3018B674" w14:textId="1BC49153" w:rsidR="00771BAB" w:rsidRDefault="00771BAB" w:rsidP="0019116F">
      <w:pPr>
        <w:rPr>
          <w:color w:val="44546A" w:themeColor="text2"/>
          <w:sz w:val="22"/>
          <w:szCs w:val="22"/>
        </w:rPr>
      </w:pPr>
    </w:p>
    <w:p w14:paraId="15F8C8F1" w14:textId="4995021C" w:rsidR="0019116F" w:rsidRPr="003926BB" w:rsidRDefault="0019116F" w:rsidP="0019116F">
      <w:pPr>
        <w:rPr>
          <w:color w:val="44546A" w:themeColor="text2"/>
          <w:sz w:val="22"/>
          <w:szCs w:val="22"/>
        </w:rPr>
      </w:pPr>
      <w:r w:rsidRPr="003926BB">
        <w:rPr>
          <w:color w:val="44546A" w:themeColor="text2"/>
          <w:sz w:val="22"/>
          <w:szCs w:val="22"/>
        </w:rPr>
        <w:t>Appendix 2.1:</w:t>
      </w:r>
    </w:p>
    <w:tbl>
      <w:tblPr>
        <w:tblStyle w:val="TableGrid"/>
        <w:tblW w:w="0" w:type="auto"/>
        <w:tblLook w:val="04A0" w:firstRow="1" w:lastRow="0" w:firstColumn="1" w:lastColumn="0" w:noHBand="0" w:noVBand="1"/>
      </w:tblPr>
      <w:tblGrid>
        <w:gridCol w:w="882"/>
        <w:gridCol w:w="942"/>
        <w:gridCol w:w="892"/>
        <w:gridCol w:w="942"/>
      </w:tblGrid>
      <w:tr w:rsidR="003926BB" w:rsidRPr="0019116F" w14:paraId="3DB16206" w14:textId="77777777" w:rsidTr="0019116F">
        <w:tc>
          <w:tcPr>
            <w:tcW w:w="0" w:type="auto"/>
            <w:hideMark/>
          </w:tcPr>
          <w:p w14:paraId="3B9816C5"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Control</w:t>
            </w:r>
          </w:p>
        </w:tc>
        <w:tc>
          <w:tcPr>
            <w:tcW w:w="0" w:type="auto"/>
            <w:hideMark/>
          </w:tcPr>
          <w:p w14:paraId="54AE4CEC"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Week 1 </w:t>
            </w:r>
          </w:p>
        </w:tc>
        <w:tc>
          <w:tcPr>
            <w:tcW w:w="0" w:type="auto"/>
            <w:hideMark/>
          </w:tcPr>
          <w:p w14:paraId="3DC9CCE8"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Week 2</w:t>
            </w:r>
          </w:p>
        </w:tc>
        <w:tc>
          <w:tcPr>
            <w:tcW w:w="0" w:type="auto"/>
            <w:hideMark/>
          </w:tcPr>
          <w:p w14:paraId="01C6AB97"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Week 3 </w:t>
            </w:r>
          </w:p>
        </w:tc>
      </w:tr>
      <w:tr w:rsidR="003926BB" w:rsidRPr="0019116F" w14:paraId="6459F58E" w14:textId="77777777" w:rsidTr="0019116F">
        <w:tc>
          <w:tcPr>
            <w:tcW w:w="0" w:type="auto"/>
            <w:hideMark/>
          </w:tcPr>
          <w:p w14:paraId="590A536D"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Width</w:t>
            </w:r>
          </w:p>
        </w:tc>
        <w:tc>
          <w:tcPr>
            <w:tcW w:w="0" w:type="auto"/>
            <w:hideMark/>
          </w:tcPr>
          <w:p w14:paraId="7C2F65DE"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3.2cm</w:t>
            </w:r>
          </w:p>
        </w:tc>
        <w:tc>
          <w:tcPr>
            <w:tcW w:w="0" w:type="auto"/>
            <w:hideMark/>
          </w:tcPr>
          <w:p w14:paraId="4163FDB8"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3.8cm</w:t>
            </w:r>
          </w:p>
        </w:tc>
        <w:tc>
          <w:tcPr>
            <w:tcW w:w="0" w:type="auto"/>
            <w:hideMark/>
          </w:tcPr>
          <w:p w14:paraId="3409504A"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3.8cm</w:t>
            </w:r>
          </w:p>
        </w:tc>
      </w:tr>
      <w:tr w:rsidR="003926BB" w:rsidRPr="0019116F" w14:paraId="306F8B5E" w14:textId="77777777" w:rsidTr="0019116F">
        <w:tc>
          <w:tcPr>
            <w:tcW w:w="0" w:type="auto"/>
            <w:hideMark/>
          </w:tcPr>
          <w:p w14:paraId="6A2E3E25"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Height</w:t>
            </w:r>
          </w:p>
        </w:tc>
        <w:tc>
          <w:tcPr>
            <w:tcW w:w="0" w:type="auto"/>
            <w:hideMark/>
          </w:tcPr>
          <w:p w14:paraId="0B13116C"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5.8cm</w:t>
            </w:r>
          </w:p>
        </w:tc>
        <w:tc>
          <w:tcPr>
            <w:tcW w:w="0" w:type="auto"/>
            <w:hideMark/>
          </w:tcPr>
          <w:p w14:paraId="75901900"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6.1cm</w:t>
            </w:r>
          </w:p>
        </w:tc>
        <w:tc>
          <w:tcPr>
            <w:tcW w:w="0" w:type="auto"/>
            <w:hideMark/>
          </w:tcPr>
          <w:p w14:paraId="341BFAC1"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5.6cm</w:t>
            </w:r>
          </w:p>
        </w:tc>
      </w:tr>
      <w:tr w:rsidR="003926BB" w:rsidRPr="0019116F" w14:paraId="60FEE9B0" w14:textId="77777777" w:rsidTr="0019116F">
        <w:tc>
          <w:tcPr>
            <w:tcW w:w="0" w:type="auto"/>
            <w:hideMark/>
          </w:tcPr>
          <w:p w14:paraId="4242530A" w14:textId="68824F7B" w:rsidR="0019116F" w:rsidRPr="0019116F" w:rsidRDefault="00400304" w:rsidP="0019116F">
            <w:pPr>
              <w:rPr>
                <w:rFonts w:eastAsia="Times New Roman" w:cstheme="minorHAnsi"/>
                <w:color w:val="44546A" w:themeColor="text2"/>
                <w:sz w:val="22"/>
                <w:szCs w:val="22"/>
                <w:lang w:eastAsia="en-GB"/>
              </w:rPr>
            </w:pPr>
            <w:r w:rsidRPr="003926BB">
              <w:rPr>
                <w:rFonts w:eastAsia="Times New Roman" w:cstheme="minorHAnsi"/>
                <w:color w:val="44546A" w:themeColor="text2"/>
                <w:sz w:val="22"/>
                <w:szCs w:val="22"/>
                <w:lang w:eastAsia="en-GB"/>
              </w:rPr>
              <w:t>Mass</w:t>
            </w:r>
          </w:p>
        </w:tc>
        <w:tc>
          <w:tcPr>
            <w:tcW w:w="0" w:type="auto"/>
            <w:hideMark/>
          </w:tcPr>
          <w:p w14:paraId="057881D3"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26.5g</w:t>
            </w:r>
          </w:p>
        </w:tc>
        <w:tc>
          <w:tcPr>
            <w:tcW w:w="0" w:type="auto"/>
            <w:hideMark/>
          </w:tcPr>
          <w:p w14:paraId="7B19314C"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26.13g</w:t>
            </w:r>
          </w:p>
        </w:tc>
        <w:tc>
          <w:tcPr>
            <w:tcW w:w="0" w:type="auto"/>
            <w:hideMark/>
          </w:tcPr>
          <w:p w14:paraId="108532EA"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26g</w:t>
            </w:r>
          </w:p>
        </w:tc>
      </w:tr>
    </w:tbl>
    <w:p w14:paraId="6B4671A8" w14:textId="250E61D6" w:rsidR="0019116F" w:rsidRPr="003926BB" w:rsidRDefault="0019116F" w:rsidP="0019116F">
      <w:pPr>
        <w:rPr>
          <w:color w:val="44546A" w:themeColor="text2"/>
          <w:sz w:val="22"/>
          <w:szCs w:val="22"/>
        </w:rPr>
      </w:pPr>
    </w:p>
    <w:p w14:paraId="463C8F23" w14:textId="121002B8" w:rsidR="0019116F" w:rsidRPr="003926BB" w:rsidRDefault="0019116F" w:rsidP="0019116F">
      <w:pPr>
        <w:rPr>
          <w:color w:val="44546A" w:themeColor="text2"/>
          <w:sz w:val="22"/>
          <w:szCs w:val="22"/>
        </w:rPr>
      </w:pPr>
      <w:r w:rsidRPr="003926BB">
        <w:rPr>
          <w:color w:val="44546A" w:themeColor="text2"/>
          <w:sz w:val="22"/>
          <w:szCs w:val="22"/>
        </w:rPr>
        <w:t>Appendix 2.2:</w:t>
      </w:r>
    </w:p>
    <w:tbl>
      <w:tblPr>
        <w:tblStyle w:val="TableGrid"/>
        <w:tblW w:w="0" w:type="auto"/>
        <w:tblLook w:val="04A0" w:firstRow="1" w:lastRow="0" w:firstColumn="1" w:lastColumn="0" w:noHBand="0" w:noVBand="1"/>
      </w:tblPr>
      <w:tblGrid>
        <w:gridCol w:w="817"/>
        <w:gridCol w:w="942"/>
        <w:gridCol w:w="892"/>
        <w:gridCol w:w="942"/>
      </w:tblGrid>
      <w:tr w:rsidR="003926BB" w:rsidRPr="0019116F" w14:paraId="7D945AD9" w14:textId="77777777" w:rsidTr="0019116F">
        <w:tc>
          <w:tcPr>
            <w:tcW w:w="0" w:type="auto"/>
            <w:hideMark/>
          </w:tcPr>
          <w:p w14:paraId="42125661"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Epsom</w:t>
            </w:r>
          </w:p>
        </w:tc>
        <w:tc>
          <w:tcPr>
            <w:tcW w:w="0" w:type="auto"/>
            <w:hideMark/>
          </w:tcPr>
          <w:p w14:paraId="54888D12"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Week 1 </w:t>
            </w:r>
          </w:p>
        </w:tc>
        <w:tc>
          <w:tcPr>
            <w:tcW w:w="0" w:type="auto"/>
            <w:hideMark/>
          </w:tcPr>
          <w:p w14:paraId="1598D078"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Week 2</w:t>
            </w:r>
          </w:p>
        </w:tc>
        <w:tc>
          <w:tcPr>
            <w:tcW w:w="0" w:type="auto"/>
            <w:hideMark/>
          </w:tcPr>
          <w:p w14:paraId="228258C6"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Week 3 </w:t>
            </w:r>
          </w:p>
        </w:tc>
      </w:tr>
      <w:tr w:rsidR="003926BB" w:rsidRPr="0019116F" w14:paraId="62F15CFC" w14:textId="77777777" w:rsidTr="0019116F">
        <w:tc>
          <w:tcPr>
            <w:tcW w:w="0" w:type="auto"/>
            <w:hideMark/>
          </w:tcPr>
          <w:p w14:paraId="3F6E3C81"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Width</w:t>
            </w:r>
          </w:p>
        </w:tc>
        <w:tc>
          <w:tcPr>
            <w:tcW w:w="0" w:type="auto"/>
            <w:hideMark/>
          </w:tcPr>
          <w:p w14:paraId="0313FC81"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3.2cm</w:t>
            </w:r>
          </w:p>
        </w:tc>
        <w:tc>
          <w:tcPr>
            <w:tcW w:w="0" w:type="auto"/>
            <w:hideMark/>
          </w:tcPr>
          <w:p w14:paraId="30CA99F6"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3.2cm</w:t>
            </w:r>
          </w:p>
        </w:tc>
        <w:tc>
          <w:tcPr>
            <w:tcW w:w="0" w:type="auto"/>
            <w:hideMark/>
          </w:tcPr>
          <w:p w14:paraId="67813594"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2.8cm</w:t>
            </w:r>
          </w:p>
        </w:tc>
      </w:tr>
      <w:tr w:rsidR="003926BB" w:rsidRPr="0019116F" w14:paraId="490F170D" w14:textId="77777777" w:rsidTr="0019116F">
        <w:tc>
          <w:tcPr>
            <w:tcW w:w="0" w:type="auto"/>
            <w:hideMark/>
          </w:tcPr>
          <w:p w14:paraId="608910CD"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Height</w:t>
            </w:r>
          </w:p>
        </w:tc>
        <w:tc>
          <w:tcPr>
            <w:tcW w:w="0" w:type="auto"/>
            <w:hideMark/>
          </w:tcPr>
          <w:p w14:paraId="05567FD6"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5.6cm</w:t>
            </w:r>
          </w:p>
        </w:tc>
        <w:tc>
          <w:tcPr>
            <w:tcW w:w="0" w:type="auto"/>
            <w:hideMark/>
          </w:tcPr>
          <w:p w14:paraId="6272F5C7"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5.3cm</w:t>
            </w:r>
          </w:p>
        </w:tc>
        <w:tc>
          <w:tcPr>
            <w:tcW w:w="0" w:type="auto"/>
            <w:hideMark/>
          </w:tcPr>
          <w:p w14:paraId="6F4BC69B"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4.5cm</w:t>
            </w:r>
          </w:p>
        </w:tc>
      </w:tr>
      <w:tr w:rsidR="003926BB" w:rsidRPr="0019116F" w14:paraId="165D73D2" w14:textId="77777777" w:rsidTr="0019116F">
        <w:tc>
          <w:tcPr>
            <w:tcW w:w="0" w:type="auto"/>
            <w:hideMark/>
          </w:tcPr>
          <w:p w14:paraId="62F4398B" w14:textId="4801E0E9" w:rsidR="0019116F" w:rsidRPr="0019116F" w:rsidRDefault="00400304" w:rsidP="0019116F">
            <w:pPr>
              <w:rPr>
                <w:rFonts w:eastAsia="Times New Roman" w:cstheme="minorHAnsi"/>
                <w:color w:val="44546A" w:themeColor="text2"/>
                <w:sz w:val="22"/>
                <w:szCs w:val="22"/>
                <w:lang w:eastAsia="en-GB"/>
              </w:rPr>
            </w:pPr>
            <w:r w:rsidRPr="003926BB">
              <w:rPr>
                <w:rFonts w:eastAsia="Times New Roman" w:cstheme="minorHAnsi"/>
                <w:color w:val="44546A" w:themeColor="text2"/>
                <w:sz w:val="22"/>
                <w:szCs w:val="22"/>
                <w:lang w:eastAsia="en-GB"/>
              </w:rPr>
              <w:t>Mass</w:t>
            </w:r>
          </w:p>
        </w:tc>
        <w:tc>
          <w:tcPr>
            <w:tcW w:w="0" w:type="auto"/>
            <w:hideMark/>
          </w:tcPr>
          <w:p w14:paraId="4E5071F2"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30.47g</w:t>
            </w:r>
          </w:p>
        </w:tc>
        <w:tc>
          <w:tcPr>
            <w:tcW w:w="0" w:type="auto"/>
            <w:hideMark/>
          </w:tcPr>
          <w:p w14:paraId="7F3032B1"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20.04g</w:t>
            </w:r>
          </w:p>
        </w:tc>
        <w:tc>
          <w:tcPr>
            <w:tcW w:w="0" w:type="auto"/>
            <w:hideMark/>
          </w:tcPr>
          <w:p w14:paraId="7715B213"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14.20g</w:t>
            </w:r>
          </w:p>
        </w:tc>
      </w:tr>
    </w:tbl>
    <w:p w14:paraId="112E62D0" w14:textId="273D4B31" w:rsidR="0019116F" w:rsidRPr="003926BB" w:rsidRDefault="0019116F" w:rsidP="0019116F">
      <w:pPr>
        <w:rPr>
          <w:color w:val="44546A" w:themeColor="text2"/>
          <w:sz w:val="22"/>
          <w:szCs w:val="22"/>
        </w:rPr>
      </w:pPr>
    </w:p>
    <w:p w14:paraId="51D5AB6D" w14:textId="479C195C" w:rsidR="0019116F" w:rsidRPr="003926BB" w:rsidRDefault="0019116F" w:rsidP="0019116F">
      <w:pPr>
        <w:rPr>
          <w:color w:val="44546A" w:themeColor="text2"/>
          <w:sz w:val="22"/>
          <w:szCs w:val="22"/>
        </w:rPr>
      </w:pPr>
      <w:r w:rsidRPr="003926BB">
        <w:rPr>
          <w:color w:val="44546A" w:themeColor="text2"/>
          <w:sz w:val="22"/>
          <w:szCs w:val="22"/>
        </w:rPr>
        <w:t>Appendix 2.3:</w:t>
      </w:r>
    </w:p>
    <w:tbl>
      <w:tblPr>
        <w:tblStyle w:val="TableGrid"/>
        <w:tblW w:w="0" w:type="auto"/>
        <w:tblLook w:val="04A0" w:firstRow="1" w:lastRow="0" w:firstColumn="1" w:lastColumn="0" w:noHBand="0" w:noVBand="1"/>
      </w:tblPr>
      <w:tblGrid>
        <w:gridCol w:w="1085"/>
        <w:gridCol w:w="942"/>
        <w:gridCol w:w="892"/>
        <w:gridCol w:w="942"/>
      </w:tblGrid>
      <w:tr w:rsidR="003926BB" w:rsidRPr="0019116F" w14:paraId="1D217873" w14:textId="77777777" w:rsidTr="0019116F">
        <w:tc>
          <w:tcPr>
            <w:tcW w:w="0" w:type="auto"/>
            <w:hideMark/>
          </w:tcPr>
          <w:p w14:paraId="1BB92C11"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Table Salt</w:t>
            </w:r>
          </w:p>
        </w:tc>
        <w:tc>
          <w:tcPr>
            <w:tcW w:w="0" w:type="auto"/>
            <w:hideMark/>
          </w:tcPr>
          <w:p w14:paraId="29DC403A"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Week 1 </w:t>
            </w:r>
          </w:p>
        </w:tc>
        <w:tc>
          <w:tcPr>
            <w:tcW w:w="0" w:type="auto"/>
            <w:hideMark/>
          </w:tcPr>
          <w:p w14:paraId="0198AAF5"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Week 2</w:t>
            </w:r>
          </w:p>
        </w:tc>
        <w:tc>
          <w:tcPr>
            <w:tcW w:w="0" w:type="auto"/>
            <w:hideMark/>
          </w:tcPr>
          <w:p w14:paraId="58E32579"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Week 3 </w:t>
            </w:r>
          </w:p>
        </w:tc>
      </w:tr>
      <w:tr w:rsidR="003926BB" w:rsidRPr="0019116F" w14:paraId="136A44F6" w14:textId="77777777" w:rsidTr="0019116F">
        <w:tc>
          <w:tcPr>
            <w:tcW w:w="0" w:type="auto"/>
            <w:hideMark/>
          </w:tcPr>
          <w:p w14:paraId="2816A72D"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Width</w:t>
            </w:r>
          </w:p>
        </w:tc>
        <w:tc>
          <w:tcPr>
            <w:tcW w:w="0" w:type="auto"/>
            <w:hideMark/>
          </w:tcPr>
          <w:p w14:paraId="08182332"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3.0cm</w:t>
            </w:r>
          </w:p>
        </w:tc>
        <w:tc>
          <w:tcPr>
            <w:tcW w:w="0" w:type="auto"/>
            <w:hideMark/>
          </w:tcPr>
          <w:p w14:paraId="210AF155"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3cm</w:t>
            </w:r>
          </w:p>
        </w:tc>
        <w:tc>
          <w:tcPr>
            <w:tcW w:w="0" w:type="auto"/>
            <w:hideMark/>
          </w:tcPr>
          <w:p w14:paraId="3BD91E40"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2.8cm</w:t>
            </w:r>
          </w:p>
        </w:tc>
      </w:tr>
      <w:tr w:rsidR="003926BB" w:rsidRPr="0019116F" w14:paraId="7500A3D4" w14:textId="77777777" w:rsidTr="0019116F">
        <w:tc>
          <w:tcPr>
            <w:tcW w:w="0" w:type="auto"/>
            <w:hideMark/>
          </w:tcPr>
          <w:p w14:paraId="6EE43E52"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Height</w:t>
            </w:r>
          </w:p>
        </w:tc>
        <w:tc>
          <w:tcPr>
            <w:tcW w:w="0" w:type="auto"/>
            <w:hideMark/>
          </w:tcPr>
          <w:p w14:paraId="4537CF64"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5.4cm</w:t>
            </w:r>
          </w:p>
        </w:tc>
        <w:tc>
          <w:tcPr>
            <w:tcW w:w="0" w:type="auto"/>
            <w:hideMark/>
          </w:tcPr>
          <w:p w14:paraId="091C160F"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5.3cm</w:t>
            </w:r>
          </w:p>
        </w:tc>
        <w:tc>
          <w:tcPr>
            <w:tcW w:w="0" w:type="auto"/>
            <w:hideMark/>
          </w:tcPr>
          <w:p w14:paraId="1586F20D"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4.9cm</w:t>
            </w:r>
          </w:p>
        </w:tc>
      </w:tr>
      <w:tr w:rsidR="003926BB" w:rsidRPr="0019116F" w14:paraId="271961B5" w14:textId="77777777" w:rsidTr="0019116F">
        <w:tc>
          <w:tcPr>
            <w:tcW w:w="0" w:type="auto"/>
            <w:hideMark/>
          </w:tcPr>
          <w:p w14:paraId="3499E451" w14:textId="27E859B7" w:rsidR="0019116F" w:rsidRPr="0019116F" w:rsidRDefault="00400304" w:rsidP="0019116F">
            <w:pPr>
              <w:rPr>
                <w:rFonts w:eastAsia="Times New Roman" w:cstheme="minorHAnsi"/>
                <w:color w:val="44546A" w:themeColor="text2"/>
                <w:sz w:val="22"/>
                <w:szCs w:val="22"/>
                <w:lang w:eastAsia="en-GB"/>
              </w:rPr>
            </w:pPr>
            <w:r w:rsidRPr="003926BB">
              <w:rPr>
                <w:rFonts w:eastAsia="Times New Roman" w:cstheme="minorHAnsi"/>
                <w:color w:val="44546A" w:themeColor="text2"/>
                <w:sz w:val="22"/>
                <w:szCs w:val="22"/>
                <w:lang w:eastAsia="en-GB"/>
              </w:rPr>
              <w:t>Mass</w:t>
            </w:r>
          </w:p>
        </w:tc>
        <w:tc>
          <w:tcPr>
            <w:tcW w:w="0" w:type="auto"/>
            <w:hideMark/>
          </w:tcPr>
          <w:p w14:paraId="0ED8CB46"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29.31g</w:t>
            </w:r>
          </w:p>
        </w:tc>
        <w:tc>
          <w:tcPr>
            <w:tcW w:w="0" w:type="auto"/>
            <w:hideMark/>
          </w:tcPr>
          <w:p w14:paraId="2DFAF9B9"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14.84g</w:t>
            </w:r>
          </w:p>
        </w:tc>
        <w:tc>
          <w:tcPr>
            <w:tcW w:w="0" w:type="auto"/>
            <w:hideMark/>
          </w:tcPr>
          <w:p w14:paraId="104AF804"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15.24g</w:t>
            </w:r>
          </w:p>
        </w:tc>
      </w:tr>
    </w:tbl>
    <w:p w14:paraId="53F0CB51" w14:textId="4B421948" w:rsidR="0019116F" w:rsidRPr="003926BB" w:rsidRDefault="0019116F" w:rsidP="0019116F">
      <w:pPr>
        <w:rPr>
          <w:color w:val="44546A" w:themeColor="text2"/>
          <w:sz w:val="22"/>
          <w:szCs w:val="22"/>
        </w:rPr>
      </w:pPr>
    </w:p>
    <w:p w14:paraId="1CCFB457" w14:textId="2A778F0D" w:rsidR="0019116F" w:rsidRPr="003926BB" w:rsidRDefault="0019116F" w:rsidP="0019116F">
      <w:pPr>
        <w:rPr>
          <w:color w:val="44546A" w:themeColor="text2"/>
          <w:sz w:val="22"/>
          <w:szCs w:val="22"/>
        </w:rPr>
      </w:pPr>
      <w:r w:rsidRPr="003926BB">
        <w:rPr>
          <w:noProof/>
          <w:color w:val="44546A" w:themeColor="text2"/>
          <w:sz w:val="22"/>
          <w:szCs w:val="22"/>
        </w:rPr>
        <w:drawing>
          <wp:anchor distT="0" distB="0" distL="114300" distR="114300" simplePos="0" relativeHeight="251658240" behindDoc="0" locked="0" layoutInCell="1" allowOverlap="1" wp14:anchorId="505B75F9" wp14:editId="1E0AA6BC">
            <wp:simplePos x="0" y="0"/>
            <wp:positionH relativeFrom="column">
              <wp:posOffset>733425</wp:posOffset>
            </wp:positionH>
            <wp:positionV relativeFrom="paragraph">
              <wp:posOffset>586105</wp:posOffset>
            </wp:positionV>
            <wp:extent cx="1207770" cy="2716530"/>
            <wp:effectExtent l="0" t="5080" r="6350" b="6350"/>
            <wp:wrapSquare wrapText="bothSides"/>
            <wp:docPr id="1520757790" name="Picture 1" descr="A table with bags of drug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757790" name="Picture 1" descr="A table with bags of drugs&#10;&#10;Description automatically generated with medium confidence"/>
                    <pic:cNvPicPr/>
                  </pic:nvPicPr>
                  <pic:blipFill rotWithShape="1">
                    <a:blip r:embed="rId19" cstate="print">
                      <a:extLst>
                        <a:ext uri="{28A0092B-C50C-407E-A947-70E740481C1C}">
                          <a14:useLocalDpi xmlns:a14="http://schemas.microsoft.com/office/drawing/2010/main" val="0"/>
                        </a:ext>
                      </a:extLst>
                    </a:blip>
                    <a:srcRect l="32448" r="34204"/>
                    <a:stretch/>
                  </pic:blipFill>
                  <pic:spPr bwMode="auto">
                    <a:xfrm rot="5400000">
                      <a:off x="0" y="0"/>
                      <a:ext cx="1207770" cy="27165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926BB">
        <w:rPr>
          <w:color w:val="44546A" w:themeColor="text2"/>
          <w:sz w:val="22"/>
          <w:szCs w:val="22"/>
        </w:rPr>
        <w:t>Appendix 2.4:</w:t>
      </w:r>
    </w:p>
    <w:tbl>
      <w:tblPr>
        <w:tblStyle w:val="TableGrid"/>
        <w:tblW w:w="0" w:type="auto"/>
        <w:tblLook w:val="04A0" w:firstRow="1" w:lastRow="0" w:firstColumn="1" w:lastColumn="0" w:noHBand="0" w:noVBand="1"/>
      </w:tblPr>
      <w:tblGrid>
        <w:gridCol w:w="806"/>
        <w:gridCol w:w="942"/>
        <w:gridCol w:w="892"/>
        <w:gridCol w:w="942"/>
      </w:tblGrid>
      <w:tr w:rsidR="003926BB" w:rsidRPr="0019116F" w14:paraId="4894D92B" w14:textId="77777777" w:rsidTr="0019116F">
        <w:tc>
          <w:tcPr>
            <w:tcW w:w="0" w:type="auto"/>
            <w:hideMark/>
          </w:tcPr>
          <w:p w14:paraId="38BBA461"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50/50</w:t>
            </w:r>
          </w:p>
        </w:tc>
        <w:tc>
          <w:tcPr>
            <w:tcW w:w="0" w:type="auto"/>
            <w:hideMark/>
          </w:tcPr>
          <w:p w14:paraId="119DEEFD"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Week 1 </w:t>
            </w:r>
          </w:p>
        </w:tc>
        <w:tc>
          <w:tcPr>
            <w:tcW w:w="0" w:type="auto"/>
            <w:hideMark/>
          </w:tcPr>
          <w:p w14:paraId="72E619E7"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Week 2</w:t>
            </w:r>
          </w:p>
        </w:tc>
        <w:tc>
          <w:tcPr>
            <w:tcW w:w="0" w:type="auto"/>
            <w:hideMark/>
          </w:tcPr>
          <w:p w14:paraId="007CA364"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Week 3 </w:t>
            </w:r>
          </w:p>
        </w:tc>
      </w:tr>
      <w:tr w:rsidR="003926BB" w:rsidRPr="0019116F" w14:paraId="16A147C5" w14:textId="77777777" w:rsidTr="0019116F">
        <w:tc>
          <w:tcPr>
            <w:tcW w:w="0" w:type="auto"/>
            <w:hideMark/>
          </w:tcPr>
          <w:p w14:paraId="115C160D"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Width</w:t>
            </w:r>
          </w:p>
        </w:tc>
        <w:tc>
          <w:tcPr>
            <w:tcW w:w="0" w:type="auto"/>
            <w:hideMark/>
          </w:tcPr>
          <w:p w14:paraId="14C69DFB"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3.2cm</w:t>
            </w:r>
          </w:p>
        </w:tc>
        <w:tc>
          <w:tcPr>
            <w:tcW w:w="0" w:type="auto"/>
            <w:hideMark/>
          </w:tcPr>
          <w:p w14:paraId="22A774EF"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2.8cm</w:t>
            </w:r>
          </w:p>
        </w:tc>
        <w:tc>
          <w:tcPr>
            <w:tcW w:w="0" w:type="auto"/>
            <w:hideMark/>
          </w:tcPr>
          <w:p w14:paraId="0D3DCAFF"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2.5cm</w:t>
            </w:r>
          </w:p>
        </w:tc>
      </w:tr>
      <w:tr w:rsidR="003926BB" w:rsidRPr="0019116F" w14:paraId="761F8F47" w14:textId="77777777" w:rsidTr="0019116F">
        <w:tc>
          <w:tcPr>
            <w:tcW w:w="0" w:type="auto"/>
            <w:hideMark/>
          </w:tcPr>
          <w:p w14:paraId="444B0DB5"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Height</w:t>
            </w:r>
          </w:p>
        </w:tc>
        <w:tc>
          <w:tcPr>
            <w:tcW w:w="0" w:type="auto"/>
            <w:hideMark/>
          </w:tcPr>
          <w:p w14:paraId="0E59BAFD"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5.6cm</w:t>
            </w:r>
          </w:p>
        </w:tc>
        <w:tc>
          <w:tcPr>
            <w:tcW w:w="0" w:type="auto"/>
            <w:hideMark/>
          </w:tcPr>
          <w:p w14:paraId="23673468"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5.1cm</w:t>
            </w:r>
          </w:p>
        </w:tc>
        <w:tc>
          <w:tcPr>
            <w:tcW w:w="0" w:type="auto"/>
            <w:hideMark/>
          </w:tcPr>
          <w:p w14:paraId="495251F9"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4.9cm</w:t>
            </w:r>
          </w:p>
        </w:tc>
      </w:tr>
      <w:tr w:rsidR="003926BB" w:rsidRPr="0019116F" w14:paraId="4DED2F94" w14:textId="77777777" w:rsidTr="0019116F">
        <w:tc>
          <w:tcPr>
            <w:tcW w:w="0" w:type="auto"/>
            <w:hideMark/>
          </w:tcPr>
          <w:p w14:paraId="33C87E1F" w14:textId="3AD2EF31" w:rsidR="0019116F" w:rsidRPr="0019116F" w:rsidRDefault="00400304" w:rsidP="0019116F">
            <w:pPr>
              <w:rPr>
                <w:rFonts w:eastAsia="Times New Roman" w:cstheme="minorHAnsi"/>
                <w:color w:val="44546A" w:themeColor="text2"/>
                <w:sz w:val="22"/>
                <w:szCs w:val="22"/>
                <w:lang w:eastAsia="en-GB"/>
              </w:rPr>
            </w:pPr>
            <w:r w:rsidRPr="003926BB">
              <w:rPr>
                <w:rFonts w:eastAsia="Times New Roman" w:cstheme="minorHAnsi"/>
                <w:color w:val="44546A" w:themeColor="text2"/>
                <w:sz w:val="22"/>
                <w:szCs w:val="22"/>
                <w:lang w:eastAsia="en-GB"/>
              </w:rPr>
              <w:t>Mass</w:t>
            </w:r>
          </w:p>
        </w:tc>
        <w:tc>
          <w:tcPr>
            <w:tcW w:w="0" w:type="auto"/>
            <w:hideMark/>
          </w:tcPr>
          <w:p w14:paraId="2D9B3152"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28.04g</w:t>
            </w:r>
          </w:p>
        </w:tc>
        <w:tc>
          <w:tcPr>
            <w:tcW w:w="0" w:type="auto"/>
            <w:hideMark/>
          </w:tcPr>
          <w:p w14:paraId="35BFEA43"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11.81g</w:t>
            </w:r>
          </w:p>
        </w:tc>
        <w:tc>
          <w:tcPr>
            <w:tcW w:w="0" w:type="auto"/>
            <w:hideMark/>
          </w:tcPr>
          <w:p w14:paraId="1E8ACD28" w14:textId="77777777" w:rsidR="0019116F" w:rsidRPr="0019116F" w:rsidRDefault="0019116F" w:rsidP="0019116F">
            <w:pPr>
              <w:rPr>
                <w:rFonts w:eastAsia="Times New Roman" w:cstheme="minorHAnsi"/>
                <w:color w:val="44546A" w:themeColor="text2"/>
                <w:sz w:val="22"/>
                <w:szCs w:val="22"/>
                <w:lang w:eastAsia="en-GB"/>
              </w:rPr>
            </w:pPr>
            <w:r w:rsidRPr="0019116F">
              <w:rPr>
                <w:rFonts w:eastAsia="Times New Roman" w:cstheme="minorHAnsi"/>
                <w:color w:val="44546A" w:themeColor="text2"/>
                <w:sz w:val="22"/>
                <w:szCs w:val="22"/>
                <w:lang w:eastAsia="en-GB"/>
              </w:rPr>
              <w:t>11.91g</w:t>
            </w:r>
          </w:p>
        </w:tc>
      </w:tr>
    </w:tbl>
    <w:p w14:paraId="501274E3" w14:textId="3CE67699" w:rsidR="0019116F" w:rsidRPr="003926BB" w:rsidRDefault="0019116F" w:rsidP="0019116F">
      <w:pPr>
        <w:rPr>
          <w:color w:val="44546A" w:themeColor="text2"/>
          <w:sz w:val="22"/>
          <w:szCs w:val="22"/>
        </w:rPr>
      </w:pPr>
    </w:p>
    <w:p w14:paraId="5911AF96" w14:textId="0E14B9B7" w:rsidR="0019116F" w:rsidRPr="003926BB" w:rsidRDefault="0019116F" w:rsidP="0019116F">
      <w:pPr>
        <w:rPr>
          <w:color w:val="44546A" w:themeColor="text2"/>
          <w:sz w:val="22"/>
          <w:szCs w:val="22"/>
        </w:rPr>
      </w:pPr>
      <w:r w:rsidRPr="003926BB">
        <w:rPr>
          <w:color w:val="44546A" w:themeColor="text2"/>
          <w:sz w:val="22"/>
          <w:szCs w:val="22"/>
        </w:rPr>
        <w:t>Appendix 3:</w:t>
      </w:r>
    </w:p>
    <w:p w14:paraId="4C2548AB" w14:textId="22134534" w:rsidR="00400304" w:rsidRPr="003926BB" w:rsidRDefault="00400304" w:rsidP="00400304">
      <w:pPr>
        <w:rPr>
          <w:color w:val="44546A" w:themeColor="text2"/>
          <w:sz w:val="22"/>
          <w:szCs w:val="22"/>
        </w:rPr>
      </w:pPr>
    </w:p>
    <w:p w14:paraId="5852AB2A" w14:textId="6F7E6632" w:rsidR="00400304" w:rsidRPr="003926BB" w:rsidRDefault="00400304" w:rsidP="00400304">
      <w:pPr>
        <w:rPr>
          <w:color w:val="44546A" w:themeColor="text2"/>
          <w:sz w:val="22"/>
          <w:szCs w:val="22"/>
        </w:rPr>
      </w:pPr>
    </w:p>
    <w:p w14:paraId="3FACF91D" w14:textId="2E36EAEB" w:rsidR="00400304" w:rsidRPr="003926BB" w:rsidRDefault="00400304" w:rsidP="00400304">
      <w:pPr>
        <w:rPr>
          <w:color w:val="44546A" w:themeColor="text2"/>
          <w:sz w:val="22"/>
          <w:szCs w:val="22"/>
        </w:rPr>
      </w:pPr>
    </w:p>
    <w:p w14:paraId="79424A56" w14:textId="0739705C" w:rsidR="00400304" w:rsidRPr="003926BB" w:rsidRDefault="00400304" w:rsidP="00400304">
      <w:pPr>
        <w:rPr>
          <w:color w:val="44546A" w:themeColor="text2"/>
          <w:sz w:val="22"/>
          <w:szCs w:val="22"/>
        </w:rPr>
      </w:pPr>
    </w:p>
    <w:p w14:paraId="2347E1CE" w14:textId="17AE6C89" w:rsidR="00400304" w:rsidRPr="003926BB" w:rsidRDefault="00400304" w:rsidP="00400304">
      <w:pPr>
        <w:rPr>
          <w:color w:val="44546A" w:themeColor="text2"/>
          <w:sz w:val="22"/>
          <w:szCs w:val="22"/>
        </w:rPr>
      </w:pPr>
    </w:p>
    <w:p w14:paraId="19868F4D" w14:textId="72248642" w:rsidR="00400304" w:rsidRPr="003926BB" w:rsidRDefault="00400304" w:rsidP="00400304">
      <w:pPr>
        <w:rPr>
          <w:color w:val="44546A" w:themeColor="text2"/>
          <w:sz w:val="22"/>
          <w:szCs w:val="22"/>
        </w:rPr>
      </w:pPr>
    </w:p>
    <w:p w14:paraId="1FBD773E" w14:textId="474A7967" w:rsidR="00400304" w:rsidRPr="003926BB" w:rsidRDefault="00400304" w:rsidP="00400304">
      <w:pPr>
        <w:rPr>
          <w:color w:val="44546A" w:themeColor="text2"/>
          <w:sz w:val="22"/>
          <w:szCs w:val="22"/>
        </w:rPr>
      </w:pPr>
    </w:p>
    <w:p w14:paraId="50240F94" w14:textId="79A0FBEF" w:rsidR="00400304" w:rsidRPr="003926BB" w:rsidRDefault="00400304" w:rsidP="00400304">
      <w:pPr>
        <w:rPr>
          <w:color w:val="44546A" w:themeColor="text2"/>
          <w:sz w:val="22"/>
          <w:szCs w:val="22"/>
        </w:rPr>
      </w:pPr>
    </w:p>
    <w:p w14:paraId="129C1027" w14:textId="747ECFF9" w:rsidR="00400304" w:rsidRDefault="00400304" w:rsidP="00400304">
      <w:pPr>
        <w:rPr>
          <w:color w:val="44546A" w:themeColor="text2"/>
          <w:sz w:val="22"/>
          <w:szCs w:val="22"/>
        </w:rPr>
      </w:pPr>
    </w:p>
    <w:p w14:paraId="3FFD8190" w14:textId="7B603FC2" w:rsidR="00771BAB" w:rsidRDefault="00771BAB" w:rsidP="00400304">
      <w:pPr>
        <w:rPr>
          <w:color w:val="44546A" w:themeColor="text2"/>
          <w:sz w:val="22"/>
          <w:szCs w:val="22"/>
        </w:rPr>
      </w:pPr>
    </w:p>
    <w:p w14:paraId="367AFC80" w14:textId="27357A44" w:rsidR="00771BAB" w:rsidRDefault="00771BAB" w:rsidP="00400304">
      <w:pPr>
        <w:rPr>
          <w:color w:val="44546A" w:themeColor="text2"/>
          <w:sz w:val="22"/>
          <w:szCs w:val="22"/>
        </w:rPr>
      </w:pPr>
    </w:p>
    <w:p w14:paraId="49A04C48" w14:textId="259B4E3C" w:rsidR="00771BAB" w:rsidRDefault="00771BAB" w:rsidP="00400304">
      <w:pPr>
        <w:rPr>
          <w:color w:val="44546A" w:themeColor="text2"/>
          <w:sz w:val="22"/>
          <w:szCs w:val="22"/>
        </w:rPr>
      </w:pPr>
    </w:p>
    <w:p w14:paraId="521512BC" w14:textId="0D7CA651" w:rsidR="00771BAB" w:rsidRDefault="00771BAB" w:rsidP="00400304">
      <w:pPr>
        <w:rPr>
          <w:color w:val="44546A" w:themeColor="text2"/>
          <w:sz w:val="22"/>
          <w:szCs w:val="22"/>
        </w:rPr>
      </w:pPr>
    </w:p>
    <w:p w14:paraId="02053A1C" w14:textId="1D92FEFE" w:rsidR="00771BAB" w:rsidRDefault="00771BAB" w:rsidP="00400304">
      <w:pPr>
        <w:rPr>
          <w:color w:val="44546A" w:themeColor="text2"/>
          <w:sz w:val="22"/>
          <w:szCs w:val="22"/>
        </w:rPr>
      </w:pPr>
    </w:p>
    <w:p w14:paraId="2B4D204E" w14:textId="48DD2C7F" w:rsidR="00771BAB" w:rsidRDefault="00771BAB" w:rsidP="00400304">
      <w:pPr>
        <w:rPr>
          <w:color w:val="44546A" w:themeColor="text2"/>
          <w:sz w:val="22"/>
          <w:szCs w:val="22"/>
        </w:rPr>
      </w:pPr>
    </w:p>
    <w:p w14:paraId="6800EE02" w14:textId="06B7B5D2" w:rsidR="00771BAB" w:rsidRDefault="00771BAB" w:rsidP="00400304">
      <w:pPr>
        <w:rPr>
          <w:color w:val="44546A" w:themeColor="text2"/>
          <w:sz w:val="22"/>
          <w:szCs w:val="22"/>
        </w:rPr>
      </w:pPr>
    </w:p>
    <w:p w14:paraId="50C6ECC4" w14:textId="7A75ECDF" w:rsidR="00771BAB" w:rsidRDefault="00771BAB" w:rsidP="00400304">
      <w:pPr>
        <w:rPr>
          <w:color w:val="44546A" w:themeColor="text2"/>
          <w:sz w:val="22"/>
          <w:szCs w:val="22"/>
        </w:rPr>
      </w:pPr>
    </w:p>
    <w:p w14:paraId="190D26C4" w14:textId="2894FB81" w:rsidR="00771BAB" w:rsidRDefault="00771BAB" w:rsidP="00400304">
      <w:pPr>
        <w:rPr>
          <w:color w:val="44546A" w:themeColor="text2"/>
          <w:sz w:val="22"/>
          <w:szCs w:val="22"/>
        </w:rPr>
      </w:pPr>
    </w:p>
    <w:p w14:paraId="76815695" w14:textId="5AE38059" w:rsidR="00771BAB" w:rsidRDefault="00771BAB" w:rsidP="00400304">
      <w:pPr>
        <w:rPr>
          <w:color w:val="44546A" w:themeColor="text2"/>
          <w:sz w:val="22"/>
          <w:szCs w:val="22"/>
        </w:rPr>
      </w:pPr>
    </w:p>
    <w:p w14:paraId="64BFB7A9" w14:textId="29F5CCBA" w:rsidR="00771BAB" w:rsidRDefault="00771BAB" w:rsidP="00400304">
      <w:pPr>
        <w:rPr>
          <w:color w:val="44546A" w:themeColor="text2"/>
          <w:sz w:val="22"/>
          <w:szCs w:val="22"/>
        </w:rPr>
      </w:pPr>
    </w:p>
    <w:p w14:paraId="55BBB87C" w14:textId="1DA160BD" w:rsidR="00771BAB" w:rsidRDefault="00771BAB" w:rsidP="00400304">
      <w:pPr>
        <w:rPr>
          <w:color w:val="44546A" w:themeColor="text2"/>
          <w:sz w:val="22"/>
          <w:szCs w:val="22"/>
        </w:rPr>
      </w:pPr>
    </w:p>
    <w:p w14:paraId="5308F785" w14:textId="31A7020B" w:rsidR="00771BAB" w:rsidRPr="002F621E" w:rsidRDefault="00771BAB" w:rsidP="00771BAB">
      <w:pPr>
        <w:jc w:val="center"/>
        <w:rPr>
          <w:b/>
          <w:bCs/>
          <w:color w:val="44546A" w:themeColor="text2"/>
          <w:sz w:val="22"/>
          <w:szCs w:val="22"/>
        </w:rPr>
      </w:pPr>
      <w:r w:rsidRPr="002F621E">
        <w:rPr>
          <w:b/>
          <w:bCs/>
          <w:color w:val="44546A" w:themeColor="text2"/>
          <w:sz w:val="22"/>
          <w:szCs w:val="22"/>
        </w:rPr>
        <w:lastRenderedPageBreak/>
        <w:t>Bibliography</w:t>
      </w:r>
    </w:p>
    <w:p w14:paraId="6F06236E" w14:textId="598A1F15" w:rsidR="00771BAB" w:rsidRPr="002F621E" w:rsidRDefault="00771BAB" w:rsidP="00771BAB">
      <w:pPr>
        <w:jc w:val="center"/>
        <w:rPr>
          <w:b/>
          <w:bCs/>
          <w:color w:val="44546A" w:themeColor="text2"/>
          <w:sz w:val="22"/>
          <w:szCs w:val="22"/>
        </w:rPr>
      </w:pPr>
    </w:p>
    <w:p w14:paraId="22D746AB" w14:textId="1BBB54D0" w:rsidR="00771BAB" w:rsidRPr="002F621E" w:rsidRDefault="00771BAB" w:rsidP="00771BAB">
      <w:pPr>
        <w:rPr>
          <w:color w:val="44546A" w:themeColor="text2"/>
          <w:sz w:val="22"/>
          <w:szCs w:val="22"/>
        </w:rPr>
      </w:pPr>
      <w:r w:rsidRPr="002F621E">
        <w:rPr>
          <w:color w:val="44546A" w:themeColor="text2"/>
          <w:sz w:val="22"/>
          <w:szCs w:val="22"/>
        </w:rPr>
        <w:t>Herodotus, The Histories Book II: Account of Mummification (n.d)</w:t>
      </w:r>
    </w:p>
    <w:p w14:paraId="7CB1638F" w14:textId="09B76910" w:rsidR="00771BAB" w:rsidRPr="002F621E" w:rsidRDefault="00771BAB" w:rsidP="00771BAB">
      <w:pPr>
        <w:rPr>
          <w:color w:val="44546A" w:themeColor="text2"/>
          <w:sz w:val="22"/>
          <w:szCs w:val="22"/>
        </w:rPr>
      </w:pPr>
      <w:hyperlink r:id="rId20" w:history="1">
        <w:r w:rsidRPr="002F621E">
          <w:rPr>
            <w:rStyle w:val="Hyperlink"/>
            <w:color w:val="44546A" w:themeColor="text2"/>
            <w:sz w:val="22"/>
            <w:szCs w:val="22"/>
          </w:rPr>
          <w:t>https://moodle.uwtsd.ac.uk/course/section.php?id=158887</w:t>
        </w:r>
      </w:hyperlink>
      <w:r w:rsidRPr="002F621E">
        <w:rPr>
          <w:color w:val="44546A" w:themeColor="text2"/>
          <w:sz w:val="22"/>
          <w:szCs w:val="22"/>
        </w:rPr>
        <w:t xml:space="preserve"> [accessed 09/04/26]</w:t>
      </w:r>
    </w:p>
    <w:p w14:paraId="5C463E96" w14:textId="19C828D0" w:rsidR="00771BAB" w:rsidRDefault="00771BAB" w:rsidP="00771BAB">
      <w:pPr>
        <w:rPr>
          <w:color w:val="44546A" w:themeColor="text2"/>
          <w:sz w:val="22"/>
          <w:szCs w:val="22"/>
        </w:rPr>
      </w:pPr>
    </w:p>
    <w:p w14:paraId="78D5CDFB" w14:textId="77777777" w:rsidR="002F621E" w:rsidRPr="002F621E" w:rsidRDefault="002F621E" w:rsidP="002F621E">
      <w:pPr>
        <w:rPr>
          <w:color w:val="44546A" w:themeColor="text2"/>
          <w:sz w:val="22"/>
          <w:szCs w:val="22"/>
        </w:rPr>
      </w:pPr>
      <w:r w:rsidRPr="002F621E">
        <w:rPr>
          <w:color w:val="44546A" w:themeColor="text2"/>
          <w:sz w:val="22"/>
          <w:szCs w:val="22"/>
        </w:rPr>
        <w:t>Magnesium Sulfate – Wikipedia (n.d)</w:t>
      </w:r>
    </w:p>
    <w:p w14:paraId="3D4C1663" w14:textId="77777777" w:rsidR="002F621E" w:rsidRPr="002F621E" w:rsidRDefault="002F621E" w:rsidP="002F621E">
      <w:pPr>
        <w:rPr>
          <w:color w:val="44546A" w:themeColor="text2"/>
          <w:sz w:val="22"/>
          <w:szCs w:val="22"/>
        </w:rPr>
      </w:pPr>
      <w:hyperlink r:id="rId21" w:history="1">
        <w:r w:rsidRPr="002F621E">
          <w:rPr>
            <w:rStyle w:val="Hyperlink"/>
            <w:color w:val="44546A" w:themeColor="text2"/>
            <w:sz w:val="22"/>
            <w:szCs w:val="22"/>
          </w:rPr>
          <w:t>https://en.wikipedia.org/wiki/Magnesium_sulfate</w:t>
        </w:r>
      </w:hyperlink>
      <w:r w:rsidRPr="002F621E">
        <w:rPr>
          <w:color w:val="44546A" w:themeColor="text2"/>
          <w:sz w:val="22"/>
          <w:szCs w:val="22"/>
        </w:rPr>
        <w:t xml:space="preserve"> [accessed 10/04/26]</w:t>
      </w:r>
    </w:p>
    <w:p w14:paraId="2B03A5B7" w14:textId="77777777" w:rsidR="002F621E" w:rsidRPr="002F621E" w:rsidRDefault="002F621E" w:rsidP="002F621E">
      <w:pPr>
        <w:rPr>
          <w:color w:val="44546A" w:themeColor="text2"/>
          <w:sz w:val="22"/>
          <w:szCs w:val="22"/>
        </w:rPr>
      </w:pPr>
    </w:p>
    <w:p w14:paraId="45F9177A" w14:textId="77777777" w:rsidR="002F621E" w:rsidRPr="002F621E" w:rsidRDefault="002F621E" w:rsidP="002F621E">
      <w:pPr>
        <w:rPr>
          <w:color w:val="44546A" w:themeColor="text2"/>
          <w:sz w:val="22"/>
          <w:szCs w:val="22"/>
        </w:rPr>
      </w:pPr>
      <w:r w:rsidRPr="002F621E">
        <w:rPr>
          <w:color w:val="44546A" w:themeColor="text2"/>
          <w:sz w:val="22"/>
          <w:szCs w:val="22"/>
        </w:rPr>
        <w:t>Natron Salt – Wikipedia (n.d)</w:t>
      </w:r>
    </w:p>
    <w:p w14:paraId="2ED266BD" w14:textId="6804BDF1" w:rsidR="002F621E" w:rsidRDefault="002F621E" w:rsidP="00771BAB">
      <w:pPr>
        <w:rPr>
          <w:color w:val="44546A" w:themeColor="text2"/>
          <w:sz w:val="22"/>
          <w:szCs w:val="22"/>
        </w:rPr>
      </w:pPr>
      <w:hyperlink r:id="rId22" w:history="1">
        <w:r w:rsidRPr="002F621E">
          <w:rPr>
            <w:rStyle w:val="Hyperlink"/>
            <w:color w:val="44546A" w:themeColor="text2"/>
            <w:sz w:val="22"/>
            <w:szCs w:val="22"/>
          </w:rPr>
          <w:t>https://en.wikipedia.org/wiki/Natron</w:t>
        </w:r>
      </w:hyperlink>
      <w:r w:rsidRPr="002F621E">
        <w:rPr>
          <w:color w:val="44546A" w:themeColor="text2"/>
          <w:sz w:val="22"/>
          <w:szCs w:val="22"/>
        </w:rPr>
        <w:t xml:space="preserve"> [accessed 10/04/26]</w:t>
      </w:r>
    </w:p>
    <w:p w14:paraId="44EA7DDE" w14:textId="77777777" w:rsidR="002F621E" w:rsidRPr="002F621E" w:rsidRDefault="002F621E" w:rsidP="002F621E">
      <w:pPr>
        <w:rPr>
          <w:color w:val="44546A" w:themeColor="text2"/>
          <w:sz w:val="22"/>
          <w:szCs w:val="22"/>
        </w:rPr>
      </w:pPr>
    </w:p>
    <w:p w14:paraId="72EB7D85" w14:textId="77777777" w:rsidR="002F621E" w:rsidRPr="002F621E" w:rsidRDefault="002F621E" w:rsidP="002F621E">
      <w:pPr>
        <w:rPr>
          <w:color w:val="44546A" w:themeColor="text2"/>
          <w:sz w:val="22"/>
          <w:szCs w:val="22"/>
        </w:rPr>
      </w:pPr>
      <w:r w:rsidRPr="002F621E">
        <w:rPr>
          <w:color w:val="44546A" w:themeColor="text2"/>
          <w:sz w:val="22"/>
          <w:szCs w:val="22"/>
        </w:rPr>
        <w:t>Sodium Chloride – Wikipedia (n.d)</w:t>
      </w:r>
    </w:p>
    <w:p w14:paraId="4F3B4948" w14:textId="77777777" w:rsidR="002F621E" w:rsidRPr="002F621E" w:rsidRDefault="002F621E" w:rsidP="002F621E">
      <w:pPr>
        <w:rPr>
          <w:color w:val="44546A" w:themeColor="text2"/>
          <w:sz w:val="22"/>
          <w:szCs w:val="22"/>
        </w:rPr>
      </w:pPr>
      <w:hyperlink r:id="rId23" w:history="1">
        <w:r w:rsidRPr="002F621E">
          <w:rPr>
            <w:rStyle w:val="Hyperlink"/>
            <w:color w:val="44546A" w:themeColor="text2"/>
            <w:sz w:val="22"/>
            <w:szCs w:val="22"/>
          </w:rPr>
          <w:t>https://en.wikipedia.org/wiki/Sodium_chloride</w:t>
        </w:r>
      </w:hyperlink>
      <w:r w:rsidRPr="002F621E">
        <w:rPr>
          <w:color w:val="44546A" w:themeColor="text2"/>
          <w:sz w:val="22"/>
          <w:szCs w:val="22"/>
        </w:rPr>
        <w:t xml:space="preserve"> [accessed 10/04/26]</w:t>
      </w:r>
    </w:p>
    <w:p w14:paraId="0AF06F4C" w14:textId="77777777" w:rsidR="002F621E" w:rsidRPr="002F621E" w:rsidRDefault="002F621E" w:rsidP="00771BAB">
      <w:pPr>
        <w:rPr>
          <w:color w:val="44546A" w:themeColor="text2"/>
          <w:sz w:val="22"/>
          <w:szCs w:val="22"/>
        </w:rPr>
      </w:pPr>
    </w:p>
    <w:p w14:paraId="02103E18" w14:textId="77777777" w:rsidR="00771BAB" w:rsidRPr="002F621E" w:rsidRDefault="00771BAB" w:rsidP="00771BAB">
      <w:pPr>
        <w:pStyle w:val="FootnoteText"/>
        <w:rPr>
          <w:color w:val="44546A" w:themeColor="text2"/>
          <w:sz w:val="22"/>
          <w:szCs w:val="22"/>
        </w:rPr>
      </w:pPr>
      <w:r w:rsidRPr="002F621E">
        <w:rPr>
          <w:color w:val="44546A" w:themeColor="text2"/>
          <w:sz w:val="22"/>
          <w:szCs w:val="22"/>
        </w:rPr>
        <w:t>Temponaut Timelapse, Apple Decomposition Timelapse, YouTube (2016)</w:t>
      </w:r>
    </w:p>
    <w:p w14:paraId="4947BE8A" w14:textId="39F3F828" w:rsidR="00771BAB" w:rsidRPr="002F621E" w:rsidRDefault="00771BAB" w:rsidP="00771BAB">
      <w:pPr>
        <w:rPr>
          <w:color w:val="44546A" w:themeColor="text2"/>
          <w:sz w:val="22"/>
          <w:szCs w:val="22"/>
        </w:rPr>
      </w:pPr>
      <w:r w:rsidRPr="002F621E">
        <w:rPr>
          <w:color w:val="44546A" w:themeColor="text2"/>
          <w:sz w:val="22"/>
          <w:szCs w:val="22"/>
        </w:rPr>
        <w:t xml:space="preserve"> </w:t>
      </w:r>
      <w:hyperlink r:id="rId24" w:history="1">
        <w:r w:rsidRPr="002F621E">
          <w:rPr>
            <w:rStyle w:val="Hyperlink"/>
            <w:color w:val="44546A" w:themeColor="text2"/>
            <w:sz w:val="22"/>
            <w:szCs w:val="22"/>
          </w:rPr>
          <w:t>https://www.youtube.com/watch?v=tyR3LHr6EwU</w:t>
        </w:r>
      </w:hyperlink>
      <w:r w:rsidRPr="002F621E">
        <w:rPr>
          <w:color w:val="44546A" w:themeColor="text2"/>
          <w:sz w:val="22"/>
          <w:szCs w:val="22"/>
        </w:rPr>
        <w:t xml:space="preserve"> [accessed 09/04/26]</w:t>
      </w:r>
    </w:p>
    <w:p w14:paraId="5F83F7B6" w14:textId="64C2F182" w:rsidR="00771BAB" w:rsidRPr="002F621E" w:rsidRDefault="00771BAB" w:rsidP="00771BAB">
      <w:pPr>
        <w:rPr>
          <w:color w:val="44546A" w:themeColor="text2"/>
          <w:sz w:val="22"/>
          <w:szCs w:val="22"/>
        </w:rPr>
      </w:pPr>
    </w:p>
    <w:p w14:paraId="178A2B69" w14:textId="44405F02" w:rsidR="00771BAB" w:rsidRPr="002F621E" w:rsidRDefault="00771BAB" w:rsidP="00771BAB">
      <w:pPr>
        <w:rPr>
          <w:color w:val="44546A" w:themeColor="text2"/>
          <w:sz w:val="22"/>
          <w:szCs w:val="22"/>
        </w:rPr>
      </w:pPr>
    </w:p>
    <w:p w14:paraId="4042FF37" w14:textId="307733A3" w:rsidR="002F621E" w:rsidRPr="002F621E" w:rsidRDefault="002F621E" w:rsidP="00771BAB">
      <w:pPr>
        <w:rPr>
          <w:color w:val="44546A" w:themeColor="text2"/>
          <w:sz w:val="22"/>
          <w:szCs w:val="22"/>
        </w:rPr>
      </w:pPr>
    </w:p>
    <w:sectPr w:rsidR="002F621E" w:rsidRPr="002F621E" w:rsidSect="00400304">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8C6E0B" w14:textId="77777777" w:rsidR="0051357A" w:rsidRDefault="0051357A" w:rsidP="00400304">
      <w:r>
        <w:separator/>
      </w:r>
    </w:p>
  </w:endnote>
  <w:endnote w:type="continuationSeparator" w:id="0">
    <w:p w14:paraId="36C338E8" w14:textId="77777777" w:rsidR="0051357A" w:rsidRDefault="0051357A" w:rsidP="004003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pleSystemUIFont">
    <w:altName w:val="Cambria"/>
    <w:panose1 w:val="020B0604020202020204"/>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4D7D69" w14:textId="77777777" w:rsidR="0051357A" w:rsidRDefault="0051357A" w:rsidP="00400304">
      <w:r>
        <w:separator/>
      </w:r>
    </w:p>
  </w:footnote>
  <w:footnote w:type="continuationSeparator" w:id="0">
    <w:p w14:paraId="6D93F515" w14:textId="77777777" w:rsidR="0051357A" w:rsidRDefault="0051357A" w:rsidP="00400304">
      <w:r>
        <w:continuationSeparator/>
      </w:r>
    </w:p>
  </w:footnote>
  <w:footnote w:id="1">
    <w:p w14:paraId="267BB84A" w14:textId="77777777" w:rsidR="00400304" w:rsidRDefault="00400304">
      <w:pPr>
        <w:pStyle w:val="FootnoteText"/>
        <w:rPr>
          <w:sz w:val="16"/>
          <w:szCs w:val="16"/>
        </w:rPr>
      </w:pPr>
      <w:r w:rsidRPr="00400304">
        <w:rPr>
          <w:rStyle w:val="FootnoteReference"/>
          <w:sz w:val="16"/>
          <w:szCs w:val="16"/>
        </w:rPr>
        <w:footnoteRef/>
      </w:r>
      <w:r w:rsidRPr="00400304">
        <w:rPr>
          <w:sz w:val="16"/>
          <w:szCs w:val="16"/>
        </w:rPr>
        <w:t xml:space="preserve"> Temponaut Timelapse, Apple Decomposition Timelapse, YouTube (2016</w:t>
      </w:r>
      <w:r>
        <w:rPr>
          <w:sz w:val="16"/>
          <w:szCs w:val="16"/>
        </w:rPr>
        <w:t>)</w:t>
      </w:r>
    </w:p>
    <w:p w14:paraId="350C018F" w14:textId="1AE6E213" w:rsidR="00400304" w:rsidRPr="00400304" w:rsidRDefault="00400304">
      <w:pPr>
        <w:pStyle w:val="FootnoteText"/>
        <w:rPr>
          <w:sz w:val="16"/>
          <w:szCs w:val="16"/>
        </w:rPr>
      </w:pPr>
      <w:r>
        <w:rPr>
          <w:sz w:val="16"/>
          <w:szCs w:val="16"/>
        </w:rPr>
        <w:t xml:space="preserve"> </w:t>
      </w:r>
      <w:r w:rsidRPr="00400304">
        <w:rPr>
          <w:sz w:val="16"/>
          <w:szCs w:val="16"/>
        </w:rPr>
        <w:fldChar w:fldCharType="begin"/>
      </w:r>
      <w:r w:rsidRPr="00400304">
        <w:rPr>
          <w:sz w:val="16"/>
          <w:szCs w:val="16"/>
        </w:rPr>
        <w:instrText xml:space="preserve"> HYPERLINK "https://www.youtube.com/watch?v=tyR3LHr6EwU" </w:instrText>
      </w:r>
      <w:r w:rsidRPr="00400304">
        <w:rPr>
          <w:sz w:val="16"/>
          <w:szCs w:val="16"/>
        </w:rPr>
        <w:fldChar w:fldCharType="separate"/>
      </w:r>
      <w:r w:rsidRPr="00400304">
        <w:rPr>
          <w:rStyle w:val="Hyperlink"/>
          <w:sz w:val="16"/>
          <w:szCs w:val="16"/>
        </w:rPr>
        <w:t>https://www.youtube.com/watch?v=tyR3LHr6EwU</w:t>
      </w:r>
      <w:r w:rsidRPr="00400304">
        <w:rPr>
          <w:sz w:val="16"/>
          <w:szCs w:val="16"/>
        </w:rPr>
        <w:fldChar w:fldCharType="end"/>
      </w:r>
      <w:r w:rsidRPr="00400304">
        <w:rPr>
          <w:sz w:val="16"/>
          <w:szCs w:val="16"/>
        </w:rPr>
        <w:t xml:space="preserve"> [accessed 09/04/26]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DC4495"/>
    <w:multiLevelType w:val="hybridMultilevel"/>
    <w:tmpl w:val="2DDC9A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98138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4A2"/>
    <w:rsid w:val="0019116F"/>
    <w:rsid w:val="001C0CE3"/>
    <w:rsid w:val="002F621E"/>
    <w:rsid w:val="003926BB"/>
    <w:rsid w:val="003B1877"/>
    <w:rsid w:val="00400304"/>
    <w:rsid w:val="0043074D"/>
    <w:rsid w:val="00486997"/>
    <w:rsid w:val="004E6407"/>
    <w:rsid w:val="0051357A"/>
    <w:rsid w:val="00565389"/>
    <w:rsid w:val="005F2175"/>
    <w:rsid w:val="00771BAB"/>
    <w:rsid w:val="009302A5"/>
    <w:rsid w:val="00950B66"/>
    <w:rsid w:val="00A564A2"/>
    <w:rsid w:val="00C36051"/>
    <w:rsid w:val="00F2670D"/>
    <w:rsid w:val="00FB49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F74CD0"/>
  <w15:chartTrackingRefBased/>
  <w15:docId w15:val="{C99D3E70-2B07-0F47-8867-EEEBDB6D75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6997"/>
    <w:pPr>
      <w:ind w:left="720"/>
      <w:contextualSpacing/>
    </w:pPr>
  </w:style>
  <w:style w:type="table" w:styleId="TableGrid">
    <w:name w:val="Table Grid"/>
    <w:basedOn w:val="TableNormal"/>
    <w:uiPriority w:val="39"/>
    <w:rsid w:val="0048699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19116F"/>
    <w:rPr>
      <w:rFonts w:ascii=".AppleSystemUIFont" w:eastAsia="Times New Roman" w:hAnsi=".AppleSystemUIFont" w:cs="Times New Roman"/>
      <w:sz w:val="20"/>
      <w:szCs w:val="20"/>
      <w:lang w:eastAsia="en-GB"/>
    </w:rPr>
  </w:style>
  <w:style w:type="character" w:customStyle="1" w:styleId="apple-converted-space">
    <w:name w:val="apple-converted-space"/>
    <w:basedOn w:val="DefaultParagraphFont"/>
    <w:rsid w:val="0019116F"/>
  </w:style>
  <w:style w:type="paragraph" w:styleId="Caption">
    <w:name w:val="caption"/>
    <w:basedOn w:val="Normal"/>
    <w:next w:val="Normal"/>
    <w:uiPriority w:val="35"/>
    <w:unhideWhenUsed/>
    <w:qFormat/>
    <w:rsid w:val="00400304"/>
    <w:pPr>
      <w:spacing w:after="200"/>
    </w:pPr>
    <w:rPr>
      <w:i/>
      <w:iCs/>
      <w:color w:val="44546A" w:themeColor="text2"/>
      <w:sz w:val="18"/>
      <w:szCs w:val="18"/>
    </w:rPr>
  </w:style>
  <w:style w:type="paragraph" w:styleId="FootnoteText">
    <w:name w:val="footnote text"/>
    <w:basedOn w:val="Normal"/>
    <w:link w:val="FootnoteTextChar"/>
    <w:uiPriority w:val="99"/>
    <w:semiHidden/>
    <w:unhideWhenUsed/>
    <w:rsid w:val="00400304"/>
    <w:rPr>
      <w:sz w:val="20"/>
      <w:szCs w:val="20"/>
    </w:rPr>
  </w:style>
  <w:style w:type="character" w:customStyle="1" w:styleId="FootnoteTextChar">
    <w:name w:val="Footnote Text Char"/>
    <w:basedOn w:val="DefaultParagraphFont"/>
    <w:link w:val="FootnoteText"/>
    <w:uiPriority w:val="99"/>
    <w:semiHidden/>
    <w:rsid w:val="00400304"/>
    <w:rPr>
      <w:sz w:val="20"/>
      <w:szCs w:val="20"/>
    </w:rPr>
  </w:style>
  <w:style w:type="character" w:styleId="FootnoteReference">
    <w:name w:val="footnote reference"/>
    <w:basedOn w:val="DefaultParagraphFont"/>
    <w:uiPriority w:val="99"/>
    <w:semiHidden/>
    <w:unhideWhenUsed/>
    <w:rsid w:val="00400304"/>
    <w:rPr>
      <w:vertAlign w:val="superscript"/>
    </w:rPr>
  </w:style>
  <w:style w:type="character" w:styleId="Hyperlink">
    <w:name w:val="Hyperlink"/>
    <w:basedOn w:val="DefaultParagraphFont"/>
    <w:uiPriority w:val="99"/>
    <w:unhideWhenUsed/>
    <w:rsid w:val="00400304"/>
    <w:rPr>
      <w:color w:val="0563C1" w:themeColor="hyperlink"/>
      <w:u w:val="single"/>
    </w:rPr>
  </w:style>
  <w:style w:type="character" w:styleId="UnresolvedMention">
    <w:name w:val="Unresolved Mention"/>
    <w:basedOn w:val="DefaultParagraphFont"/>
    <w:uiPriority w:val="99"/>
    <w:semiHidden/>
    <w:unhideWhenUsed/>
    <w:rsid w:val="00400304"/>
    <w:rPr>
      <w:color w:val="605E5C"/>
      <w:shd w:val="clear" w:color="auto" w:fill="E1DFDD"/>
    </w:rPr>
  </w:style>
  <w:style w:type="character" w:styleId="FollowedHyperlink">
    <w:name w:val="FollowedHyperlink"/>
    <w:basedOn w:val="DefaultParagraphFont"/>
    <w:uiPriority w:val="99"/>
    <w:semiHidden/>
    <w:unhideWhenUsed/>
    <w:rsid w:val="00400304"/>
    <w:rPr>
      <w:color w:val="954F72" w:themeColor="followedHyperlink"/>
      <w:u w:val="single"/>
    </w:rPr>
  </w:style>
  <w:style w:type="paragraph" w:styleId="NoSpacing">
    <w:name w:val="No Spacing"/>
    <w:link w:val="NoSpacingChar"/>
    <w:uiPriority w:val="1"/>
    <w:qFormat/>
    <w:rsid w:val="00400304"/>
    <w:rPr>
      <w:rFonts w:eastAsiaTheme="minorEastAsia"/>
      <w:sz w:val="22"/>
      <w:szCs w:val="22"/>
      <w:lang w:val="en-US" w:eastAsia="zh-CN"/>
    </w:rPr>
  </w:style>
  <w:style w:type="character" w:customStyle="1" w:styleId="NoSpacingChar">
    <w:name w:val="No Spacing Char"/>
    <w:basedOn w:val="DefaultParagraphFont"/>
    <w:link w:val="NoSpacing"/>
    <w:uiPriority w:val="1"/>
    <w:rsid w:val="00400304"/>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8308478">
      <w:bodyDiv w:val="1"/>
      <w:marLeft w:val="0"/>
      <w:marRight w:val="0"/>
      <w:marTop w:val="0"/>
      <w:marBottom w:val="0"/>
      <w:divBdr>
        <w:top w:val="none" w:sz="0" w:space="0" w:color="auto"/>
        <w:left w:val="none" w:sz="0" w:space="0" w:color="auto"/>
        <w:bottom w:val="none" w:sz="0" w:space="0" w:color="auto"/>
        <w:right w:val="none" w:sz="0" w:space="0" w:color="auto"/>
      </w:divBdr>
    </w:div>
    <w:div w:id="970287288">
      <w:bodyDiv w:val="1"/>
      <w:marLeft w:val="0"/>
      <w:marRight w:val="0"/>
      <w:marTop w:val="0"/>
      <w:marBottom w:val="0"/>
      <w:divBdr>
        <w:top w:val="none" w:sz="0" w:space="0" w:color="auto"/>
        <w:left w:val="none" w:sz="0" w:space="0" w:color="auto"/>
        <w:bottom w:val="none" w:sz="0" w:space="0" w:color="auto"/>
        <w:right w:val="none" w:sz="0" w:space="0" w:color="auto"/>
      </w:divBdr>
    </w:div>
    <w:div w:id="1374186495">
      <w:bodyDiv w:val="1"/>
      <w:marLeft w:val="0"/>
      <w:marRight w:val="0"/>
      <w:marTop w:val="0"/>
      <w:marBottom w:val="0"/>
      <w:divBdr>
        <w:top w:val="none" w:sz="0" w:space="0" w:color="auto"/>
        <w:left w:val="none" w:sz="0" w:space="0" w:color="auto"/>
        <w:bottom w:val="none" w:sz="0" w:space="0" w:color="auto"/>
        <w:right w:val="none" w:sz="0" w:space="0" w:color="auto"/>
      </w:divBdr>
    </w:div>
    <w:div w:id="1377898945">
      <w:bodyDiv w:val="1"/>
      <w:marLeft w:val="0"/>
      <w:marRight w:val="0"/>
      <w:marTop w:val="0"/>
      <w:marBottom w:val="0"/>
      <w:divBdr>
        <w:top w:val="none" w:sz="0" w:space="0" w:color="auto"/>
        <w:left w:val="none" w:sz="0" w:space="0" w:color="auto"/>
        <w:bottom w:val="none" w:sz="0" w:space="0" w:color="auto"/>
        <w:right w:val="none" w:sz="0" w:space="0" w:color="auto"/>
      </w:divBdr>
    </w:div>
    <w:div w:id="1746874914">
      <w:bodyDiv w:val="1"/>
      <w:marLeft w:val="0"/>
      <w:marRight w:val="0"/>
      <w:marTop w:val="0"/>
      <w:marBottom w:val="0"/>
      <w:divBdr>
        <w:top w:val="none" w:sz="0" w:space="0" w:color="auto"/>
        <w:left w:val="none" w:sz="0" w:space="0" w:color="auto"/>
        <w:bottom w:val="none" w:sz="0" w:space="0" w:color="auto"/>
        <w:right w:val="none" w:sz="0" w:space="0" w:color="auto"/>
      </w:divBdr>
    </w:div>
    <w:div w:id="1986857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en.wikipedia.org/wiki/Magnesium_sulfate"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moodle.uwtsd.ac.uk/course/section.php?id=15888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youtube.com/watch?v=tyR3LHr6EwU"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en.wikipedia.org/wiki/Sodium_chloride" TargetMode="Externa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en.wikipedia.org/wiki/Natron"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11EE63F-9035-5346-86B8-AF9AA5405A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292</TotalTime>
  <Pages>6</Pages>
  <Words>1885</Words>
  <Characters>10652</Characters>
  <Application>Microsoft Office Word</Application>
  <DocSecurity>0</DocSecurity>
  <Lines>171</Lines>
  <Paragraphs>41</Paragraphs>
  <ScaleCrop>false</ScaleCrop>
  <Company/>
  <LinksUpToDate>false</LinksUpToDate>
  <CharactersWithSpaces>12496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The Effects of Different Salts on the Desiccation of an Apple</dc:subject>
  <dc:creator>Harriet Ross (2400978)</dc:creator>
  <cp:keywords/>
  <dc:description/>
  <cp:lastModifiedBy>Harriet Ross (2400978)</cp:lastModifiedBy>
  <cp:revision>16</cp:revision>
  <dcterms:created xsi:type="dcterms:W3CDTF">2026-04-10T13:38:00Z</dcterms:created>
  <dcterms:modified xsi:type="dcterms:W3CDTF">2026-04-10T22:54:00Z</dcterms:modified>
</cp:coreProperties>
</file>