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C3C69A" w14:textId="29D63292" w:rsidR="003F056D" w:rsidRDefault="00635961" w:rsidP="00635961">
      <w:pPr>
        <w:jc w:val="center"/>
      </w:pPr>
      <w:bookmarkStart w:id="0" w:name="_GoBack"/>
      <w:bookmarkEnd w:id="0"/>
      <w:r>
        <w:rPr>
          <w:noProof/>
          <w:lang w:eastAsia="en-GB"/>
        </w:rPr>
        <w:drawing>
          <wp:inline distT="0" distB="0" distL="0" distR="0" wp14:anchorId="5B686C54" wp14:editId="6B1527B2">
            <wp:extent cx="3796163" cy="1496291"/>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5676" cy="1515807"/>
                    </a:xfrm>
                    <a:prstGeom prst="rect">
                      <a:avLst/>
                    </a:prstGeom>
                    <a:noFill/>
                  </pic:spPr>
                </pic:pic>
              </a:graphicData>
            </a:graphic>
          </wp:inline>
        </w:drawing>
      </w:r>
    </w:p>
    <w:p w14:paraId="195ECACE" w14:textId="7FCD531B" w:rsidR="00635961" w:rsidRDefault="00635961" w:rsidP="00635961">
      <w:pPr>
        <w:jc w:val="center"/>
      </w:pPr>
    </w:p>
    <w:p w14:paraId="02FA3929" w14:textId="77777777" w:rsidR="00E630D0" w:rsidRPr="00C72C8B" w:rsidRDefault="00E630D0" w:rsidP="00635961">
      <w:pPr>
        <w:jc w:val="center"/>
      </w:pPr>
    </w:p>
    <w:sdt>
      <w:sdtPr>
        <w:id w:val="-46538166"/>
        <w:docPartObj>
          <w:docPartGallery w:val="Cover Pages"/>
          <w:docPartUnique/>
        </w:docPartObj>
      </w:sdtPr>
      <w:sdtEndPr/>
      <w:sdtContent>
        <w:p w14:paraId="3FB7FDB5" w14:textId="19D7B60C" w:rsidR="00635961" w:rsidRDefault="00473E4B" w:rsidP="00635961">
          <w:pPr>
            <w:jc w:val="center"/>
          </w:pPr>
          <w:r w:rsidRPr="00635961">
            <w:rPr>
              <w:noProof/>
              <w:sz w:val="28"/>
              <w:lang w:eastAsia="en-GB"/>
            </w:rPr>
            <mc:AlternateContent>
              <mc:Choice Requires="wps">
                <w:drawing>
                  <wp:anchor distT="0" distB="0" distL="114300" distR="114300" simplePos="0" relativeHeight="251661312" behindDoc="0" locked="0" layoutInCell="1" allowOverlap="1" wp14:anchorId="3940B8E6" wp14:editId="036FB58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8AD929" w14:textId="33475B72" w:rsidR="000C048D" w:rsidRDefault="000C048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940B8E6"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7E8AD929" w14:textId="33475B72" w:rsidR="000C048D" w:rsidRDefault="000C048D">
                          <w:pPr>
                            <w:pStyle w:val="NoSpacing"/>
                            <w:jc w:val="right"/>
                            <w:rPr>
                              <w:color w:val="595959" w:themeColor="text1" w:themeTint="A6"/>
                              <w:sz w:val="20"/>
                              <w:szCs w:val="20"/>
                            </w:rPr>
                          </w:pPr>
                        </w:p>
                      </w:txbxContent>
                    </v:textbox>
                    <w10:wrap type="square" anchorx="page" anchory="page"/>
                  </v:shape>
                </w:pict>
              </mc:Fallback>
            </mc:AlternateContent>
          </w:r>
          <w:r w:rsidR="00635961" w:rsidRPr="00635961">
            <w:rPr>
              <w:sz w:val="28"/>
            </w:rPr>
            <w:t>School of Architecture, Built &amp; Natural Environments</w:t>
          </w:r>
          <w:r w:rsidR="00635961" w:rsidRPr="00635961">
            <w:t xml:space="preserve"> </w:t>
          </w:r>
        </w:p>
        <w:p w14:paraId="72380AFD" w14:textId="076B6A32" w:rsidR="0043389A" w:rsidRDefault="0043389A" w:rsidP="00635961">
          <w:pPr>
            <w:jc w:val="center"/>
          </w:pPr>
        </w:p>
        <w:p w14:paraId="3ED5A567" w14:textId="77777777" w:rsidR="0043389A" w:rsidRDefault="0043389A" w:rsidP="00635961">
          <w:pPr>
            <w:jc w:val="center"/>
          </w:pPr>
        </w:p>
        <w:p w14:paraId="086D6C6E" w14:textId="77777777" w:rsidR="00635961" w:rsidRDefault="00635961" w:rsidP="00635961">
          <w:pPr>
            <w:jc w:val="center"/>
          </w:pPr>
        </w:p>
        <w:p w14:paraId="01F9C5D4" w14:textId="629B9C60" w:rsidR="0043389A" w:rsidRPr="0043389A" w:rsidRDefault="00635961" w:rsidP="00635961">
          <w:pPr>
            <w:jc w:val="center"/>
            <w:rPr>
              <w:sz w:val="24"/>
            </w:rPr>
          </w:pPr>
          <w:r w:rsidRPr="0043389A">
            <w:rPr>
              <w:sz w:val="32"/>
            </w:rPr>
            <w:t>An Analysis of Behavioural Adaption to Climate Change in Higher Education Establishments</w:t>
          </w:r>
          <w:r w:rsidRPr="0043389A">
            <w:rPr>
              <w:sz w:val="24"/>
            </w:rPr>
            <w:t xml:space="preserve"> </w:t>
          </w:r>
        </w:p>
        <w:p w14:paraId="06CAEEB6" w14:textId="32347BCF" w:rsidR="0043389A" w:rsidRDefault="0043389A" w:rsidP="00635961">
          <w:pPr>
            <w:jc w:val="center"/>
          </w:pPr>
        </w:p>
        <w:p w14:paraId="227E76D0" w14:textId="68A0CF65" w:rsidR="0043389A" w:rsidRDefault="0043389A" w:rsidP="00635961">
          <w:pPr>
            <w:jc w:val="center"/>
          </w:pPr>
        </w:p>
        <w:p w14:paraId="7C413A9E" w14:textId="6D72B2EF" w:rsidR="0043389A" w:rsidRDefault="0043389A" w:rsidP="00635961">
          <w:pPr>
            <w:jc w:val="center"/>
          </w:pPr>
        </w:p>
        <w:p w14:paraId="64477E9F" w14:textId="77777777" w:rsidR="0043389A" w:rsidRDefault="0043389A" w:rsidP="00635961">
          <w:pPr>
            <w:jc w:val="center"/>
          </w:pPr>
        </w:p>
        <w:p w14:paraId="02E3359B" w14:textId="77777777" w:rsidR="0043389A" w:rsidRDefault="0043389A" w:rsidP="00635961">
          <w:pPr>
            <w:jc w:val="center"/>
          </w:pPr>
        </w:p>
        <w:p w14:paraId="1EB393EE" w14:textId="51CA6E6F" w:rsidR="00473E4B" w:rsidRPr="0043389A" w:rsidRDefault="00635961" w:rsidP="00635961">
          <w:pPr>
            <w:jc w:val="center"/>
            <w:rPr>
              <w:sz w:val="24"/>
            </w:rPr>
          </w:pPr>
          <w:r w:rsidRPr="0043389A">
            <w:rPr>
              <w:sz w:val="24"/>
            </w:rPr>
            <w:t>A Dissertation for the partial fulfilment of an MS</w:t>
          </w:r>
          <w:r w:rsidR="00125DAA">
            <w:rPr>
              <w:sz w:val="24"/>
            </w:rPr>
            <w:t>c</w:t>
          </w:r>
          <w:r w:rsidRPr="0043389A">
            <w:rPr>
              <w:sz w:val="24"/>
            </w:rPr>
            <w:t xml:space="preserve"> study in Sustainable Construction</w:t>
          </w:r>
        </w:p>
        <w:p w14:paraId="154FAE66" w14:textId="77777777" w:rsidR="0043389A" w:rsidRDefault="0043389A" w:rsidP="00635961">
          <w:pPr>
            <w:jc w:val="center"/>
            <w:rPr>
              <w:sz w:val="28"/>
            </w:rPr>
          </w:pPr>
        </w:p>
        <w:p w14:paraId="7CEE853D" w14:textId="2CE22DD0" w:rsidR="00635961" w:rsidRPr="0043389A" w:rsidRDefault="0043389A" w:rsidP="00635961">
          <w:pPr>
            <w:jc w:val="center"/>
          </w:pPr>
          <w:r w:rsidRPr="0043389A">
            <w:t>Lloyd Sparkes</w:t>
          </w:r>
        </w:p>
        <w:p w14:paraId="7C044539" w14:textId="1400F3CB" w:rsidR="0043389A" w:rsidRPr="0043389A" w:rsidRDefault="0043389A" w:rsidP="00635961">
          <w:pPr>
            <w:jc w:val="center"/>
          </w:pPr>
          <w:r w:rsidRPr="0043389A">
            <w:t>P130191</w:t>
          </w:r>
          <w:r w:rsidR="00E630D0">
            <w:t xml:space="preserve">, </w:t>
          </w:r>
          <w:r w:rsidRPr="0043389A">
            <w:t>MSc Sustainable Construction</w:t>
          </w:r>
        </w:p>
        <w:p w14:paraId="364314C8" w14:textId="7613C54E" w:rsidR="00635961" w:rsidRDefault="00635961" w:rsidP="00635961">
          <w:pPr>
            <w:jc w:val="center"/>
            <w:rPr>
              <w:sz w:val="28"/>
            </w:rPr>
          </w:pPr>
        </w:p>
        <w:p w14:paraId="6F853A45" w14:textId="77777777" w:rsidR="0043389A" w:rsidRDefault="0043389A" w:rsidP="00635961">
          <w:pPr>
            <w:jc w:val="center"/>
            <w:rPr>
              <w:sz w:val="28"/>
            </w:rPr>
          </w:pPr>
        </w:p>
        <w:p w14:paraId="64E6E061" w14:textId="6E716570" w:rsidR="00635961" w:rsidRDefault="00635961" w:rsidP="00635961">
          <w:pPr>
            <w:jc w:val="center"/>
            <w:rPr>
              <w:sz w:val="28"/>
            </w:rPr>
          </w:pPr>
        </w:p>
        <w:p w14:paraId="0F4D7180" w14:textId="29080010" w:rsidR="00635961" w:rsidRDefault="00635961" w:rsidP="00635961">
          <w:pPr>
            <w:jc w:val="center"/>
            <w:rPr>
              <w:sz w:val="28"/>
            </w:rPr>
          </w:pPr>
        </w:p>
        <w:p w14:paraId="32F72102" w14:textId="4DBA103C" w:rsidR="00635961" w:rsidRDefault="00635961" w:rsidP="00635961">
          <w:pPr>
            <w:jc w:val="center"/>
            <w:rPr>
              <w:sz w:val="28"/>
            </w:rPr>
          </w:pPr>
        </w:p>
        <w:p w14:paraId="298C2C1C" w14:textId="77777777" w:rsidR="00473E4B" w:rsidRPr="00C72C8B" w:rsidRDefault="002E3850"/>
      </w:sdtContent>
    </w:sdt>
    <w:p w14:paraId="2A3D29B5" w14:textId="788BC782" w:rsidR="00C51AEE" w:rsidRDefault="00C51AEE" w:rsidP="00C51AEE">
      <w:pPr>
        <w:pStyle w:val="Heading1"/>
        <w:numPr>
          <w:ilvl w:val="0"/>
          <w:numId w:val="0"/>
        </w:numPr>
        <w:ind w:left="720" w:hanging="360"/>
      </w:pPr>
      <w:bookmarkStart w:id="1" w:name="_Toc6862317"/>
      <w:r>
        <w:lastRenderedPageBreak/>
        <w:t>Acknowledgements</w:t>
      </w:r>
      <w:bookmarkEnd w:id="1"/>
    </w:p>
    <w:p w14:paraId="4D7F3AB2" w14:textId="76E5DF83" w:rsidR="00C51AEE" w:rsidRDefault="00C51AEE" w:rsidP="00910D64"/>
    <w:p w14:paraId="6BBCA1A5" w14:textId="1BA52AFB" w:rsidR="00910D64" w:rsidRDefault="00910D64" w:rsidP="00910D64">
      <w:pPr>
        <w:spacing w:line="360" w:lineRule="auto"/>
        <w:jc w:val="both"/>
      </w:pPr>
      <w:r>
        <w:t>The Author would like to express thanks to all persons who aided the production of this dissertation, and to the persons who participated in the data collection processes. Special thanks are also expressed to the mentors who provided guidance to the Author when it was most needed – It was very much appreciated, thank you to you all.</w:t>
      </w:r>
    </w:p>
    <w:p w14:paraId="16208FD5" w14:textId="2A6EB31B" w:rsidR="00910D64" w:rsidRDefault="00910D64" w:rsidP="00910D64">
      <w:pPr>
        <w:spacing w:line="360" w:lineRule="auto"/>
        <w:jc w:val="both"/>
      </w:pPr>
    </w:p>
    <w:p w14:paraId="6D859B56" w14:textId="77777777" w:rsidR="00570164" w:rsidRDefault="00570164" w:rsidP="00570164">
      <w:pPr>
        <w:spacing w:line="360" w:lineRule="auto"/>
      </w:pPr>
    </w:p>
    <w:p w14:paraId="16A1F7AD" w14:textId="107ED347" w:rsidR="00570164" w:rsidRPr="00570164" w:rsidRDefault="00570164" w:rsidP="00570164">
      <w:pPr>
        <w:spacing w:line="360" w:lineRule="auto"/>
        <w:rPr>
          <w:rFonts w:ascii="CommercialScript BT" w:hAnsi="CommercialScript BT"/>
          <w:sz w:val="48"/>
        </w:rPr>
      </w:pPr>
      <w:r w:rsidRPr="00570164">
        <w:rPr>
          <w:rFonts w:ascii="CommercialScript BT" w:hAnsi="CommercialScript BT"/>
          <w:sz w:val="48"/>
        </w:rPr>
        <w:t>Thank You</w:t>
      </w:r>
    </w:p>
    <w:p w14:paraId="55CECC2B" w14:textId="449B6EC5" w:rsidR="00570164" w:rsidRDefault="00570164" w:rsidP="00570164">
      <w:pPr>
        <w:spacing w:line="360" w:lineRule="auto"/>
      </w:pPr>
      <w:r>
        <w:t>The Author</w:t>
      </w:r>
    </w:p>
    <w:p w14:paraId="6391F8F9" w14:textId="77777777" w:rsidR="00C51AEE" w:rsidRDefault="00C51AEE" w:rsidP="009A591C">
      <w:pPr>
        <w:pStyle w:val="Heading1"/>
        <w:numPr>
          <w:ilvl w:val="0"/>
          <w:numId w:val="0"/>
        </w:numPr>
        <w:ind w:left="720"/>
      </w:pPr>
    </w:p>
    <w:p w14:paraId="6A6076D6" w14:textId="77777777" w:rsidR="00C51AEE" w:rsidRDefault="00C51AEE" w:rsidP="009A591C">
      <w:pPr>
        <w:pStyle w:val="Heading1"/>
        <w:numPr>
          <w:ilvl w:val="0"/>
          <w:numId w:val="0"/>
        </w:numPr>
        <w:ind w:left="720"/>
      </w:pPr>
    </w:p>
    <w:p w14:paraId="7024FD47" w14:textId="77777777" w:rsidR="00C51AEE" w:rsidRDefault="00C51AEE" w:rsidP="009A591C">
      <w:pPr>
        <w:pStyle w:val="Heading1"/>
        <w:numPr>
          <w:ilvl w:val="0"/>
          <w:numId w:val="0"/>
        </w:numPr>
        <w:ind w:left="720"/>
      </w:pPr>
    </w:p>
    <w:p w14:paraId="43231B93" w14:textId="39A52DA6" w:rsidR="00C51AEE" w:rsidRDefault="00C51AEE" w:rsidP="009A591C">
      <w:pPr>
        <w:pStyle w:val="Heading1"/>
        <w:numPr>
          <w:ilvl w:val="0"/>
          <w:numId w:val="0"/>
        </w:numPr>
        <w:ind w:left="720"/>
      </w:pPr>
    </w:p>
    <w:p w14:paraId="10D51971" w14:textId="5A3DB940" w:rsidR="00570164" w:rsidRDefault="00570164" w:rsidP="00570164"/>
    <w:p w14:paraId="0CF8A4BE" w14:textId="5BDB7978" w:rsidR="00570164" w:rsidRDefault="00570164" w:rsidP="00570164"/>
    <w:p w14:paraId="0DCFDAEC" w14:textId="7A0E398B" w:rsidR="00A515F4" w:rsidRDefault="00A515F4" w:rsidP="00570164"/>
    <w:p w14:paraId="0EC270FA" w14:textId="5474D473" w:rsidR="00A515F4" w:rsidRDefault="00A515F4" w:rsidP="00570164"/>
    <w:p w14:paraId="2107315F" w14:textId="2BFDCB13" w:rsidR="00A515F4" w:rsidRDefault="00A515F4" w:rsidP="00570164"/>
    <w:p w14:paraId="42646F45" w14:textId="77777777" w:rsidR="00A515F4" w:rsidRDefault="00A515F4" w:rsidP="00570164"/>
    <w:p w14:paraId="6622FC13" w14:textId="77777777" w:rsidR="00103F90" w:rsidRDefault="00103F90" w:rsidP="00570164"/>
    <w:p w14:paraId="05B82CEE" w14:textId="582EEB87" w:rsidR="00C51AEE" w:rsidRDefault="00C51AEE" w:rsidP="009A591C">
      <w:pPr>
        <w:pStyle w:val="Heading1"/>
        <w:numPr>
          <w:ilvl w:val="0"/>
          <w:numId w:val="0"/>
        </w:numPr>
        <w:ind w:left="720"/>
      </w:pPr>
    </w:p>
    <w:p w14:paraId="1B0E8305" w14:textId="220D7BF7" w:rsidR="00C23E83" w:rsidRDefault="00C23E83" w:rsidP="00C23E83"/>
    <w:p w14:paraId="7A597AA9" w14:textId="55C38D9E" w:rsidR="00A515F4" w:rsidRDefault="00A515F4" w:rsidP="00C23E83"/>
    <w:p w14:paraId="4A1CD9B6" w14:textId="4FD909DC" w:rsidR="00A515F4" w:rsidRDefault="00A515F4" w:rsidP="00C23E83"/>
    <w:p w14:paraId="545C2898" w14:textId="77777777" w:rsidR="00A515F4" w:rsidRDefault="00A515F4" w:rsidP="00C23E83"/>
    <w:p w14:paraId="22E8F13C" w14:textId="77777777" w:rsidR="00C23E83" w:rsidRPr="00C23E83" w:rsidRDefault="00C23E83" w:rsidP="00C23E83"/>
    <w:p w14:paraId="3472963C" w14:textId="2506820F" w:rsidR="009A591C" w:rsidRDefault="009A591C" w:rsidP="009A591C">
      <w:pPr>
        <w:pStyle w:val="Heading1"/>
        <w:numPr>
          <w:ilvl w:val="0"/>
          <w:numId w:val="0"/>
        </w:numPr>
        <w:ind w:left="720"/>
      </w:pPr>
      <w:bookmarkStart w:id="2" w:name="_Toc6862318"/>
      <w:r>
        <w:lastRenderedPageBreak/>
        <w:t>Abstract</w:t>
      </w:r>
      <w:bookmarkEnd w:id="2"/>
    </w:p>
    <w:p w14:paraId="7C66830D" w14:textId="77777777" w:rsidR="00E630D0" w:rsidRPr="00E630D0" w:rsidRDefault="00E630D0" w:rsidP="0083244D">
      <w:pPr>
        <w:spacing w:line="360" w:lineRule="auto"/>
        <w:jc w:val="both"/>
      </w:pPr>
    </w:p>
    <w:p w14:paraId="0964C5CD" w14:textId="77777777" w:rsidR="00D41A5B" w:rsidRPr="00CA67CC" w:rsidRDefault="00E630D0" w:rsidP="0083244D">
      <w:pPr>
        <w:spacing w:line="360" w:lineRule="auto"/>
        <w:jc w:val="both"/>
      </w:pPr>
      <w:r w:rsidRPr="00CA67CC">
        <w:t xml:space="preserve">It is well documented in literature that the global climate has changed over </w:t>
      </w:r>
      <w:r w:rsidR="00EC59B9" w:rsidRPr="00CA67CC">
        <w:t xml:space="preserve">the </w:t>
      </w:r>
      <w:r w:rsidRPr="00CA67CC">
        <w:t>lifetime of the Earth</w:t>
      </w:r>
      <w:r w:rsidR="00EC59B9" w:rsidRPr="00CA67CC">
        <w:t>’s existence</w:t>
      </w:r>
      <w:r w:rsidRPr="00CA67CC">
        <w:t xml:space="preserve">. However, until more recently this has been a natural process, with many climate scientists suggesting that the current trend of global warming is now caused by human activities. Although adaption to the changes caused by the climate is considered to be vital to ensure resilience, behavioural adaption is viewed by many as an emerging discipline. In this research, behavioural adaption in the context of </w:t>
      </w:r>
      <w:r w:rsidR="0083244D" w:rsidRPr="00CA67CC">
        <w:t>the built environment is examined, including how this is interrelated to changes in the climate. Multiple methods are utilized including</w:t>
      </w:r>
      <w:r w:rsidR="00EC59B9" w:rsidRPr="00CA67CC">
        <w:t>;</w:t>
      </w:r>
      <w:r w:rsidR="0083244D" w:rsidRPr="00CA67CC">
        <w:t xml:space="preserve"> professional interviews, opinion-based building occupant surveys, as well as an observational study enabling verification of results. Based on a knowledge gap found in reviewed literature</w:t>
      </w:r>
      <w:r w:rsidR="00D41A5B" w:rsidRPr="00CA67CC">
        <w:t>,</w:t>
      </w:r>
      <w:r w:rsidR="00EC59B9" w:rsidRPr="00CA67CC">
        <w:t xml:space="preserve"> demonstrating a call for more climate relate</w:t>
      </w:r>
      <w:r w:rsidR="00D41A5B" w:rsidRPr="00CA67CC">
        <w:t>d</w:t>
      </w:r>
      <w:r w:rsidR="00EC59B9" w:rsidRPr="00CA67CC">
        <w:t xml:space="preserve"> research</w:t>
      </w:r>
      <w:r w:rsidR="00D41A5B" w:rsidRPr="00CA67CC">
        <w:t xml:space="preserve"> at universities</w:t>
      </w:r>
      <w:r w:rsidR="0083244D" w:rsidRPr="00CA67CC">
        <w:t>, the setting for the project relates to a new build higher education facility, which encompasses multiple internal environments &amp; facilities.</w:t>
      </w:r>
    </w:p>
    <w:p w14:paraId="5CE5ABBA" w14:textId="1295D7DA" w:rsidR="009A591C" w:rsidRPr="00CA67CC" w:rsidRDefault="0083244D" w:rsidP="0083244D">
      <w:pPr>
        <w:spacing w:line="360" w:lineRule="auto"/>
        <w:jc w:val="both"/>
      </w:pPr>
      <w:r w:rsidRPr="00CA67CC">
        <w:t xml:space="preserve">Major findings of the project </w:t>
      </w:r>
      <w:r w:rsidR="00EC59B9" w:rsidRPr="00CA67CC">
        <w:t>include but</w:t>
      </w:r>
      <w:r w:rsidRPr="00CA67CC">
        <w:t xml:space="preserve"> are not limited to; a lack of occupant training in relation to building use, poor communications between staff &amp; student populations, as well as the identification of adaptive behaviours which have the potential to cause </w:t>
      </w:r>
      <w:r w:rsidR="00EC59B9" w:rsidRPr="00CA67CC">
        <w:t xml:space="preserve">devastating side effects in the event of an emergency scenario. In certain circumstances, occupant behaviour was found to be not only wasteful in terms of energy consumption, but also likely to be actively contributing to anthropogenic climate change. Conclusions derived from findings suggest that </w:t>
      </w:r>
      <w:r w:rsidR="00A515F4" w:rsidRPr="00CA67CC">
        <w:t>f</w:t>
      </w:r>
      <w:r w:rsidR="00EC59B9" w:rsidRPr="00CA67CC">
        <w:t xml:space="preserve">ull Post Occupancy Evaluation would be beneficial to the facility, with potential for the results &amp; lessons learned </w:t>
      </w:r>
      <w:r w:rsidR="00A515F4" w:rsidRPr="00CA67CC">
        <w:t>from</w:t>
      </w:r>
      <w:r w:rsidR="00EC59B9" w:rsidRPr="00CA67CC">
        <w:t xml:space="preserve"> such processes to be of value to the wider industry.</w:t>
      </w:r>
    </w:p>
    <w:p w14:paraId="1B430B0C" w14:textId="77777777" w:rsidR="009A591C" w:rsidRPr="00E630D0" w:rsidRDefault="009A591C" w:rsidP="0043389A">
      <w:pPr>
        <w:pStyle w:val="Heading1"/>
        <w:numPr>
          <w:ilvl w:val="0"/>
          <w:numId w:val="0"/>
        </w:numPr>
        <w:rPr>
          <w:color w:val="00B0F0"/>
          <w:sz w:val="24"/>
        </w:rPr>
      </w:pPr>
    </w:p>
    <w:p w14:paraId="3663377F" w14:textId="63A1E38F" w:rsidR="009A591C" w:rsidRDefault="009A591C" w:rsidP="00167B8C">
      <w:pPr>
        <w:pStyle w:val="Heading1"/>
        <w:numPr>
          <w:ilvl w:val="0"/>
          <w:numId w:val="0"/>
        </w:numPr>
        <w:ind w:left="720"/>
      </w:pPr>
    </w:p>
    <w:p w14:paraId="54A3CDEC" w14:textId="2B1FC2EF" w:rsidR="00EC59B9" w:rsidRDefault="00EC59B9" w:rsidP="00EC59B9"/>
    <w:p w14:paraId="7C860963" w14:textId="3D230E81" w:rsidR="00EC59B9" w:rsidRDefault="00EC59B9" w:rsidP="00EC59B9"/>
    <w:p w14:paraId="04F0484E" w14:textId="111278DC" w:rsidR="00EC59B9" w:rsidRDefault="00EC59B9" w:rsidP="00EC59B9"/>
    <w:p w14:paraId="0CB33CF5" w14:textId="53363CD9" w:rsidR="00EC59B9" w:rsidRDefault="00EC59B9" w:rsidP="00EC59B9"/>
    <w:p w14:paraId="62C9335C" w14:textId="5BC44B27" w:rsidR="00EC59B9" w:rsidRDefault="00EC59B9" w:rsidP="00EC59B9"/>
    <w:p w14:paraId="1484053E" w14:textId="6AF49C92" w:rsidR="00EC59B9" w:rsidRDefault="00EC59B9" w:rsidP="00EC59B9"/>
    <w:p w14:paraId="45279017" w14:textId="19CF905C" w:rsidR="00103F90" w:rsidRDefault="00103F90" w:rsidP="00EC59B9"/>
    <w:p w14:paraId="4AE1D045" w14:textId="77777777" w:rsidR="00103F90" w:rsidRDefault="00103F90" w:rsidP="00EC59B9"/>
    <w:p w14:paraId="031CEFED" w14:textId="77777777" w:rsidR="00EC59B9" w:rsidRPr="00EC59B9" w:rsidRDefault="00EC59B9" w:rsidP="00EC59B9"/>
    <w:p w14:paraId="2AF0D40D" w14:textId="7403B1D7" w:rsidR="009A591C" w:rsidRDefault="009A591C" w:rsidP="009A591C"/>
    <w:p w14:paraId="73A85B47" w14:textId="77777777" w:rsidR="009A591C" w:rsidRPr="009A591C" w:rsidRDefault="009A591C" w:rsidP="009A591C"/>
    <w:p w14:paraId="3FCE1896" w14:textId="62B8E074" w:rsidR="00160A08" w:rsidRDefault="00160A08" w:rsidP="00167B8C">
      <w:pPr>
        <w:pStyle w:val="Heading1"/>
        <w:numPr>
          <w:ilvl w:val="0"/>
          <w:numId w:val="0"/>
        </w:numPr>
        <w:ind w:left="720"/>
      </w:pPr>
      <w:bookmarkStart w:id="3" w:name="_Toc6862319"/>
      <w:r w:rsidRPr="00C72C8B">
        <w:t>List of Figures</w:t>
      </w:r>
      <w:bookmarkEnd w:id="3"/>
    </w:p>
    <w:p w14:paraId="69879E9A" w14:textId="77777777" w:rsidR="00C51AEE" w:rsidRPr="00C51AEE" w:rsidRDefault="00C51AEE" w:rsidP="00C51AEE"/>
    <w:p w14:paraId="1B8D2D04" w14:textId="508BAF70" w:rsidR="00103F90" w:rsidRDefault="00160A0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783186" w:history="1">
        <w:r w:rsidR="00103F90" w:rsidRPr="00726938">
          <w:rPr>
            <w:rStyle w:val="Hyperlink"/>
            <w:noProof/>
          </w:rPr>
          <w:t>Figure 1 – Results from the study of Filho et al (2018) expressing main barriers to climate change related research at universities.</w:t>
        </w:r>
        <w:r w:rsidR="00103F90">
          <w:rPr>
            <w:noProof/>
            <w:webHidden/>
          </w:rPr>
          <w:tab/>
        </w:r>
        <w:r w:rsidR="00103F90">
          <w:rPr>
            <w:noProof/>
            <w:webHidden/>
          </w:rPr>
          <w:fldChar w:fldCharType="begin"/>
        </w:r>
        <w:r w:rsidR="00103F90">
          <w:rPr>
            <w:noProof/>
            <w:webHidden/>
          </w:rPr>
          <w:instrText xml:space="preserve"> PAGEREF _Toc6783186 \h </w:instrText>
        </w:r>
        <w:r w:rsidR="00103F90">
          <w:rPr>
            <w:noProof/>
            <w:webHidden/>
          </w:rPr>
        </w:r>
        <w:r w:rsidR="00103F90">
          <w:rPr>
            <w:noProof/>
            <w:webHidden/>
          </w:rPr>
          <w:fldChar w:fldCharType="separate"/>
        </w:r>
        <w:r w:rsidR="00103F90">
          <w:rPr>
            <w:noProof/>
            <w:webHidden/>
          </w:rPr>
          <w:t>17</w:t>
        </w:r>
        <w:r w:rsidR="00103F90">
          <w:rPr>
            <w:noProof/>
            <w:webHidden/>
          </w:rPr>
          <w:fldChar w:fldCharType="end"/>
        </w:r>
      </w:hyperlink>
    </w:p>
    <w:p w14:paraId="1204B55E" w14:textId="6CFE5BA1" w:rsidR="00103F90" w:rsidRDefault="002E3850">
      <w:pPr>
        <w:pStyle w:val="TableofFigures"/>
        <w:tabs>
          <w:tab w:val="right" w:leader="dot" w:pos="9016"/>
        </w:tabs>
        <w:rPr>
          <w:rFonts w:eastAsiaTheme="minorEastAsia"/>
          <w:noProof/>
          <w:lang w:eastAsia="en-GB"/>
        </w:rPr>
      </w:pPr>
      <w:hyperlink w:anchor="_Toc6783187" w:history="1">
        <w:r w:rsidR="00103F90" w:rsidRPr="00726938">
          <w:rPr>
            <w:rStyle w:val="Hyperlink"/>
            <w:noProof/>
          </w:rPr>
          <w:t>Figure 2 – The IQ Building at UWTSD SA1 Swansea (UWTSD - Photographer - Adam Davies, 2018)</w:t>
        </w:r>
        <w:r w:rsidR="00103F90">
          <w:rPr>
            <w:noProof/>
            <w:webHidden/>
          </w:rPr>
          <w:tab/>
        </w:r>
        <w:r w:rsidR="00103F90">
          <w:rPr>
            <w:noProof/>
            <w:webHidden/>
          </w:rPr>
          <w:fldChar w:fldCharType="begin"/>
        </w:r>
        <w:r w:rsidR="00103F90">
          <w:rPr>
            <w:noProof/>
            <w:webHidden/>
          </w:rPr>
          <w:instrText xml:space="preserve"> PAGEREF _Toc6783187 \h </w:instrText>
        </w:r>
        <w:r w:rsidR="00103F90">
          <w:rPr>
            <w:noProof/>
            <w:webHidden/>
          </w:rPr>
        </w:r>
        <w:r w:rsidR="00103F90">
          <w:rPr>
            <w:noProof/>
            <w:webHidden/>
          </w:rPr>
          <w:fldChar w:fldCharType="separate"/>
        </w:r>
        <w:r w:rsidR="00103F90">
          <w:rPr>
            <w:noProof/>
            <w:webHidden/>
          </w:rPr>
          <w:t>23</w:t>
        </w:r>
        <w:r w:rsidR="00103F90">
          <w:rPr>
            <w:noProof/>
            <w:webHidden/>
          </w:rPr>
          <w:fldChar w:fldCharType="end"/>
        </w:r>
      </w:hyperlink>
    </w:p>
    <w:p w14:paraId="59AE927E" w14:textId="14C3F57A" w:rsidR="00103F90" w:rsidRDefault="002E3850">
      <w:pPr>
        <w:pStyle w:val="TableofFigures"/>
        <w:tabs>
          <w:tab w:val="right" w:leader="dot" w:pos="9016"/>
        </w:tabs>
        <w:rPr>
          <w:rFonts w:eastAsiaTheme="minorEastAsia"/>
          <w:noProof/>
          <w:lang w:eastAsia="en-GB"/>
        </w:rPr>
      </w:pPr>
      <w:hyperlink w:anchor="_Toc6783188" w:history="1">
        <w:r w:rsidR="00103F90" w:rsidRPr="00726938">
          <w:rPr>
            <w:rStyle w:val="Hyperlink"/>
            <w:noProof/>
          </w:rPr>
          <w:t>Figure 3 – The IQ building in relation to the rest of the SA1 campus (UWTSD, 2019)</w:t>
        </w:r>
        <w:r w:rsidR="00103F90">
          <w:rPr>
            <w:noProof/>
            <w:webHidden/>
          </w:rPr>
          <w:tab/>
        </w:r>
        <w:r w:rsidR="00103F90">
          <w:rPr>
            <w:noProof/>
            <w:webHidden/>
          </w:rPr>
          <w:fldChar w:fldCharType="begin"/>
        </w:r>
        <w:r w:rsidR="00103F90">
          <w:rPr>
            <w:noProof/>
            <w:webHidden/>
          </w:rPr>
          <w:instrText xml:space="preserve"> PAGEREF _Toc6783188 \h </w:instrText>
        </w:r>
        <w:r w:rsidR="00103F90">
          <w:rPr>
            <w:noProof/>
            <w:webHidden/>
          </w:rPr>
        </w:r>
        <w:r w:rsidR="00103F90">
          <w:rPr>
            <w:noProof/>
            <w:webHidden/>
          </w:rPr>
          <w:fldChar w:fldCharType="separate"/>
        </w:r>
        <w:r w:rsidR="00103F90">
          <w:rPr>
            <w:noProof/>
            <w:webHidden/>
          </w:rPr>
          <w:t>24</w:t>
        </w:r>
        <w:r w:rsidR="00103F90">
          <w:rPr>
            <w:noProof/>
            <w:webHidden/>
          </w:rPr>
          <w:fldChar w:fldCharType="end"/>
        </w:r>
      </w:hyperlink>
    </w:p>
    <w:p w14:paraId="1936C038" w14:textId="09CC2FAE" w:rsidR="00103F90" w:rsidRDefault="002E3850">
      <w:pPr>
        <w:pStyle w:val="TableofFigures"/>
        <w:tabs>
          <w:tab w:val="right" w:leader="dot" w:pos="9016"/>
        </w:tabs>
        <w:rPr>
          <w:rFonts w:eastAsiaTheme="minorEastAsia"/>
          <w:noProof/>
          <w:lang w:eastAsia="en-GB"/>
        </w:rPr>
      </w:pPr>
      <w:hyperlink w:anchor="_Toc6783189" w:history="1">
        <w:r w:rsidR="00103F90" w:rsidRPr="00726938">
          <w:rPr>
            <w:rStyle w:val="Hyperlink"/>
            <w:noProof/>
          </w:rPr>
          <w:t>Figure 4 – Climate Data for Swansea (Time and Date, 2019)</w:t>
        </w:r>
        <w:r w:rsidR="00103F90">
          <w:rPr>
            <w:noProof/>
            <w:webHidden/>
          </w:rPr>
          <w:tab/>
        </w:r>
        <w:r w:rsidR="00103F90">
          <w:rPr>
            <w:noProof/>
            <w:webHidden/>
          </w:rPr>
          <w:fldChar w:fldCharType="begin"/>
        </w:r>
        <w:r w:rsidR="00103F90">
          <w:rPr>
            <w:noProof/>
            <w:webHidden/>
          </w:rPr>
          <w:instrText xml:space="preserve"> PAGEREF _Toc6783189 \h </w:instrText>
        </w:r>
        <w:r w:rsidR="00103F90">
          <w:rPr>
            <w:noProof/>
            <w:webHidden/>
          </w:rPr>
        </w:r>
        <w:r w:rsidR="00103F90">
          <w:rPr>
            <w:noProof/>
            <w:webHidden/>
          </w:rPr>
          <w:fldChar w:fldCharType="separate"/>
        </w:r>
        <w:r w:rsidR="00103F90">
          <w:rPr>
            <w:noProof/>
            <w:webHidden/>
          </w:rPr>
          <w:t>24</w:t>
        </w:r>
        <w:r w:rsidR="00103F90">
          <w:rPr>
            <w:noProof/>
            <w:webHidden/>
          </w:rPr>
          <w:fldChar w:fldCharType="end"/>
        </w:r>
      </w:hyperlink>
    </w:p>
    <w:p w14:paraId="6478F304" w14:textId="76E32EFA" w:rsidR="00103F90" w:rsidRDefault="002E3850">
      <w:pPr>
        <w:pStyle w:val="TableofFigures"/>
        <w:tabs>
          <w:tab w:val="right" w:leader="dot" w:pos="9016"/>
        </w:tabs>
        <w:rPr>
          <w:rFonts w:eastAsiaTheme="minorEastAsia"/>
          <w:noProof/>
          <w:lang w:eastAsia="en-GB"/>
        </w:rPr>
      </w:pPr>
      <w:hyperlink w:anchor="_Toc6783190" w:history="1">
        <w:r w:rsidR="00103F90" w:rsidRPr="00726938">
          <w:rPr>
            <w:rStyle w:val="Hyperlink"/>
            <w:noProof/>
          </w:rPr>
          <w:t>Figure 5- Student daily occupancy pattern at IQ</w:t>
        </w:r>
        <w:r w:rsidR="00103F90">
          <w:rPr>
            <w:noProof/>
            <w:webHidden/>
          </w:rPr>
          <w:tab/>
        </w:r>
        <w:r w:rsidR="00103F90">
          <w:rPr>
            <w:noProof/>
            <w:webHidden/>
          </w:rPr>
          <w:fldChar w:fldCharType="begin"/>
        </w:r>
        <w:r w:rsidR="00103F90">
          <w:rPr>
            <w:noProof/>
            <w:webHidden/>
          </w:rPr>
          <w:instrText xml:space="preserve"> PAGEREF _Toc6783190 \h </w:instrText>
        </w:r>
        <w:r w:rsidR="00103F90">
          <w:rPr>
            <w:noProof/>
            <w:webHidden/>
          </w:rPr>
        </w:r>
        <w:r w:rsidR="00103F90">
          <w:rPr>
            <w:noProof/>
            <w:webHidden/>
          </w:rPr>
          <w:fldChar w:fldCharType="separate"/>
        </w:r>
        <w:r w:rsidR="00103F90">
          <w:rPr>
            <w:noProof/>
            <w:webHidden/>
          </w:rPr>
          <w:t>36</w:t>
        </w:r>
        <w:r w:rsidR="00103F90">
          <w:rPr>
            <w:noProof/>
            <w:webHidden/>
          </w:rPr>
          <w:fldChar w:fldCharType="end"/>
        </w:r>
      </w:hyperlink>
    </w:p>
    <w:p w14:paraId="0F0FD605" w14:textId="772F0D8D" w:rsidR="00103F90" w:rsidRDefault="002E3850">
      <w:pPr>
        <w:pStyle w:val="TableofFigures"/>
        <w:tabs>
          <w:tab w:val="right" w:leader="dot" w:pos="9016"/>
        </w:tabs>
        <w:rPr>
          <w:rFonts w:eastAsiaTheme="minorEastAsia"/>
          <w:noProof/>
          <w:lang w:eastAsia="en-GB"/>
        </w:rPr>
      </w:pPr>
      <w:hyperlink w:anchor="_Toc6783191" w:history="1">
        <w:r w:rsidR="00103F90" w:rsidRPr="00726938">
          <w:rPr>
            <w:rStyle w:val="Hyperlink"/>
            <w:noProof/>
          </w:rPr>
          <w:t>Figure 6 – Student hourly occupancy pattern at IQ</w:t>
        </w:r>
        <w:r w:rsidR="00103F90">
          <w:rPr>
            <w:noProof/>
            <w:webHidden/>
          </w:rPr>
          <w:tab/>
        </w:r>
        <w:r w:rsidR="00103F90">
          <w:rPr>
            <w:noProof/>
            <w:webHidden/>
          </w:rPr>
          <w:fldChar w:fldCharType="begin"/>
        </w:r>
        <w:r w:rsidR="00103F90">
          <w:rPr>
            <w:noProof/>
            <w:webHidden/>
          </w:rPr>
          <w:instrText xml:space="preserve"> PAGEREF _Toc6783191 \h </w:instrText>
        </w:r>
        <w:r w:rsidR="00103F90">
          <w:rPr>
            <w:noProof/>
            <w:webHidden/>
          </w:rPr>
        </w:r>
        <w:r w:rsidR="00103F90">
          <w:rPr>
            <w:noProof/>
            <w:webHidden/>
          </w:rPr>
          <w:fldChar w:fldCharType="separate"/>
        </w:r>
        <w:r w:rsidR="00103F90">
          <w:rPr>
            <w:noProof/>
            <w:webHidden/>
          </w:rPr>
          <w:t>37</w:t>
        </w:r>
        <w:r w:rsidR="00103F90">
          <w:rPr>
            <w:noProof/>
            <w:webHidden/>
          </w:rPr>
          <w:fldChar w:fldCharType="end"/>
        </w:r>
      </w:hyperlink>
    </w:p>
    <w:p w14:paraId="6D923111" w14:textId="197297CD" w:rsidR="00103F90" w:rsidRDefault="002E3850">
      <w:pPr>
        <w:pStyle w:val="TableofFigures"/>
        <w:tabs>
          <w:tab w:val="right" w:leader="dot" w:pos="9016"/>
        </w:tabs>
        <w:rPr>
          <w:rFonts w:eastAsiaTheme="minorEastAsia"/>
          <w:noProof/>
          <w:lang w:eastAsia="en-GB"/>
        </w:rPr>
      </w:pPr>
      <w:hyperlink w:anchor="_Toc6783192" w:history="1">
        <w:r w:rsidR="00103F90" w:rsidRPr="00726938">
          <w:rPr>
            <w:rStyle w:val="Hyperlink"/>
            <w:noProof/>
          </w:rPr>
          <w:t>Figure 7 - Student opinion of temperature at IQ for open access</w:t>
        </w:r>
        <w:r w:rsidR="00103F90">
          <w:rPr>
            <w:noProof/>
            <w:webHidden/>
          </w:rPr>
          <w:tab/>
        </w:r>
        <w:r w:rsidR="00103F90">
          <w:rPr>
            <w:noProof/>
            <w:webHidden/>
          </w:rPr>
          <w:fldChar w:fldCharType="begin"/>
        </w:r>
        <w:r w:rsidR="00103F90">
          <w:rPr>
            <w:noProof/>
            <w:webHidden/>
          </w:rPr>
          <w:instrText xml:space="preserve"> PAGEREF _Toc6783192 \h </w:instrText>
        </w:r>
        <w:r w:rsidR="00103F90">
          <w:rPr>
            <w:noProof/>
            <w:webHidden/>
          </w:rPr>
        </w:r>
        <w:r w:rsidR="00103F90">
          <w:rPr>
            <w:noProof/>
            <w:webHidden/>
          </w:rPr>
          <w:fldChar w:fldCharType="separate"/>
        </w:r>
        <w:r w:rsidR="00103F90">
          <w:rPr>
            <w:noProof/>
            <w:webHidden/>
          </w:rPr>
          <w:t>38</w:t>
        </w:r>
        <w:r w:rsidR="00103F90">
          <w:rPr>
            <w:noProof/>
            <w:webHidden/>
          </w:rPr>
          <w:fldChar w:fldCharType="end"/>
        </w:r>
      </w:hyperlink>
    </w:p>
    <w:p w14:paraId="1C713C4F" w14:textId="4DAE495E" w:rsidR="00103F90" w:rsidRDefault="002E3850">
      <w:pPr>
        <w:pStyle w:val="TableofFigures"/>
        <w:tabs>
          <w:tab w:val="right" w:leader="dot" w:pos="9016"/>
        </w:tabs>
        <w:rPr>
          <w:rFonts w:eastAsiaTheme="minorEastAsia"/>
          <w:noProof/>
          <w:lang w:eastAsia="en-GB"/>
        </w:rPr>
      </w:pPr>
      <w:hyperlink w:anchor="_Toc6783193" w:history="1">
        <w:r w:rsidR="00103F90" w:rsidRPr="00726938">
          <w:rPr>
            <w:rStyle w:val="Hyperlink"/>
            <w:noProof/>
          </w:rPr>
          <w:t>Figure 8 - Student opinion of temperature at IQ lecture areas</w:t>
        </w:r>
        <w:r w:rsidR="00103F90">
          <w:rPr>
            <w:noProof/>
            <w:webHidden/>
          </w:rPr>
          <w:tab/>
        </w:r>
        <w:r w:rsidR="00103F90">
          <w:rPr>
            <w:noProof/>
            <w:webHidden/>
          </w:rPr>
          <w:fldChar w:fldCharType="begin"/>
        </w:r>
        <w:r w:rsidR="00103F90">
          <w:rPr>
            <w:noProof/>
            <w:webHidden/>
          </w:rPr>
          <w:instrText xml:space="preserve"> PAGEREF _Toc6783193 \h </w:instrText>
        </w:r>
        <w:r w:rsidR="00103F90">
          <w:rPr>
            <w:noProof/>
            <w:webHidden/>
          </w:rPr>
        </w:r>
        <w:r w:rsidR="00103F90">
          <w:rPr>
            <w:noProof/>
            <w:webHidden/>
          </w:rPr>
          <w:fldChar w:fldCharType="separate"/>
        </w:r>
        <w:r w:rsidR="00103F90">
          <w:rPr>
            <w:noProof/>
            <w:webHidden/>
          </w:rPr>
          <w:t>39</w:t>
        </w:r>
        <w:r w:rsidR="00103F90">
          <w:rPr>
            <w:noProof/>
            <w:webHidden/>
          </w:rPr>
          <w:fldChar w:fldCharType="end"/>
        </w:r>
      </w:hyperlink>
    </w:p>
    <w:p w14:paraId="3F23622A" w14:textId="57590271" w:rsidR="00103F90" w:rsidRDefault="002E3850">
      <w:pPr>
        <w:pStyle w:val="TableofFigures"/>
        <w:tabs>
          <w:tab w:val="right" w:leader="dot" w:pos="9016"/>
        </w:tabs>
        <w:rPr>
          <w:rFonts w:eastAsiaTheme="minorEastAsia"/>
          <w:noProof/>
          <w:lang w:eastAsia="en-GB"/>
        </w:rPr>
      </w:pPr>
      <w:hyperlink w:anchor="_Toc6783194" w:history="1">
        <w:r w:rsidR="00103F90" w:rsidRPr="00726938">
          <w:rPr>
            <w:rStyle w:val="Hyperlink"/>
            <w:noProof/>
          </w:rPr>
          <w:t>Figure 9 - Staff opinion of temperature at IQ for open access areas</w:t>
        </w:r>
        <w:r w:rsidR="00103F90">
          <w:rPr>
            <w:noProof/>
            <w:webHidden/>
          </w:rPr>
          <w:tab/>
        </w:r>
        <w:r w:rsidR="00103F90">
          <w:rPr>
            <w:noProof/>
            <w:webHidden/>
          </w:rPr>
          <w:fldChar w:fldCharType="begin"/>
        </w:r>
        <w:r w:rsidR="00103F90">
          <w:rPr>
            <w:noProof/>
            <w:webHidden/>
          </w:rPr>
          <w:instrText xml:space="preserve"> PAGEREF _Toc6783194 \h </w:instrText>
        </w:r>
        <w:r w:rsidR="00103F90">
          <w:rPr>
            <w:noProof/>
            <w:webHidden/>
          </w:rPr>
        </w:r>
        <w:r w:rsidR="00103F90">
          <w:rPr>
            <w:noProof/>
            <w:webHidden/>
          </w:rPr>
          <w:fldChar w:fldCharType="separate"/>
        </w:r>
        <w:r w:rsidR="00103F90">
          <w:rPr>
            <w:noProof/>
            <w:webHidden/>
          </w:rPr>
          <w:t>39</w:t>
        </w:r>
        <w:r w:rsidR="00103F90">
          <w:rPr>
            <w:noProof/>
            <w:webHidden/>
          </w:rPr>
          <w:fldChar w:fldCharType="end"/>
        </w:r>
      </w:hyperlink>
    </w:p>
    <w:p w14:paraId="4B79B954" w14:textId="653E79E6" w:rsidR="00103F90" w:rsidRDefault="002E3850">
      <w:pPr>
        <w:pStyle w:val="TableofFigures"/>
        <w:tabs>
          <w:tab w:val="right" w:leader="dot" w:pos="9016"/>
        </w:tabs>
        <w:rPr>
          <w:rFonts w:eastAsiaTheme="minorEastAsia"/>
          <w:noProof/>
          <w:lang w:eastAsia="en-GB"/>
        </w:rPr>
      </w:pPr>
      <w:hyperlink w:anchor="_Toc6783195" w:history="1">
        <w:r w:rsidR="00103F90" w:rsidRPr="00726938">
          <w:rPr>
            <w:rStyle w:val="Hyperlink"/>
            <w:noProof/>
          </w:rPr>
          <w:t>Figure 10 – Staff opinion of temperature at IQ lecture areas</w:t>
        </w:r>
        <w:r w:rsidR="00103F90">
          <w:rPr>
            <w:noProof/>
            <w:webHidden/>
          </w:rPr>
          <w:tab/>
        </w:r>
        <w:r w:rsidR="00103F90">
          <w:rPr>
            <w:noProof/>
            <w:webHidden/>
          </w:rPr>
          <w:fldChar w:fldCharType="begin"/>
        </w:r>
        <w:r w:rsidR="00103F90">
          <w:rPr>
            <w:noProof/>
            <w:webHidden/>
          </w:rPr>
          <w:instrText xml:space="preserve"> PAGEREF _Toc6783195 \h </w:instrText>
        </w:r>
        <w:r w:rsidR="00103F90">
          <w:rPr>
            <w:noProof/>
            <w:webHidden/>
          </w:rPr>
        </w:r>
        <w:r w:rsidR="00103F90">
          <w:rPr>
            <w:noProof/>
            <w:webHidden/>
          </w:rPr>
          <w:fldChar w:fldCharType="separate"/>
        </w:r>
        <w:r w:rsidR="00103F90">
          <w:rPr>
            <w:noProof/>
            <w:webHidden/>
          </w:rPr>
          <w:t>40</w:t>
        </w:r>
        <w:r w:rsidR="00103F90">
          <w:rPr>
            <w:noProof/>
            <w:webHidden/>
          </w:rPr>
          <w:fldChar w:fldCharType="end"/>
        </w:r>
      </w:hyperlink>
    </w:p>
    <w:p w14:paraId="17C79DB7" w14:textId="6824C423" w:rsidR="00103F90" w:rsidRDefault="002E3850">
      <w:pPr>
        <w:pStyle w:val="TableofFigures"/>
        <w:tabs>
          <w:tab w:val="right" w:leader="dot" w:pos="9016"/>
        </w:tabs>
        <w:rPr>
          <w:rFonts w:eastAsiaTheme="minorEastAsia"/>
          <w:noProof/>
          <w:lang w:eastAsia="en-GB"/>
        </w:rPr>
      </w:pPr>
      <w:hyperlink w:anchor="_Toc6783196" w:history="1">
        <w:r w:rsidR="00103F90" w:rsidRPr="00726938">
          <w:rPr>
            <w:rStyle w:val="Hyperlink"/>
            <w:noProof/>
          </w:rPr>
          <w:t>Figure 11 – Staff opinion relating to air supply at IQ for open access areas</w:t>
        </w:r>
        <w:r w:rsidR="00103F90">
          <w:rPr>
            <w:noProof/>
            <w:webHidden/>
          </w:rPr>
          <w:tab/>
        </w:r>
        <w:r w:rsidR="00103F90">
          <w:rPr>
            <w:noProof/>
            <w:webHidden/>
          </w:rPr>
          <w:fldChar w:fldCharType="begin"/>
        </w:r>
        <w:r w:rsidR="00103F90">
          <w:rPr>
            <w:noProof/>
            <w:webHidden/>
          </w:rPr>
          <w:instrText xml:space="preserve"> PAGEREF _Toc6783196 \h </w:instrText>
        </w:r>
        <w:r w:rsidR="00103F90">
          <w:rPr>
            <w:noProof/>
            <w:webHidden/>
          </w:rPr>
        </w:r>
        <w:r w:rsidR="00103F90">
          <w:rPr>
            <w:noProof/>
            <w:webHidden/>
          </w:rPr>
          <w:fldChar w:fldCharType="separate"/>
        </w:r>
        <w:r w:rsidR="00103F90">
          <w:rPr>
            <w:noProof/>
            <w:webHidden/>
          </w:rPr>
          <w:t>41</w:t>
        </w:r>
        <w:r w:rsidR="00103F90">
          <w:rPr>
            <w:noProof/>
            <w:webHidden/>
          </w:rPr>
          <w:fldChar w:fldCharType="end"/>
        </w:r>
      </w:hyperlink>
    </w:p>
    <w:p w14:paraId="5FFA32EC" w14:textId="188FCC7B" w:rsidR="00103F90" w:rsidRDefault="002E3850">
      <w:pPr>
        <w:pStyle w:val="TableofFigures"/>
        <w:tabs>
          <w:tab w:val="right" w:leader="dot" w:pos="9016"/>
        </w:tabs>
        <w:rPr>
          <w:rFonts w:eastAsiaTheme="minorEastAsia"/>
          <w:noProof/>
          <w:lang w:eastAsia="en-GB"/>
        </w:rPr>
      </w:pPr>
      <w:hyperlink w:anchor="_Toc6783197" w:history="1">
        <w:r w:rsidR="00103F90" w:rsidRPr="00726938">
          <w:rPr>
            <w:rStyle w:val="Hyperlink"/>
            <w:noProof/>
          </w:rPr>
          <w:t>Figure 12 – Student opinion relating to air supply at IQ for open access areas</w:t>
        </w:r>
        <w:r w:rsidR="00103F90">
          <w:rPr>
            <w:noProof/>
            <w:webHidden/>
          </w:rPr>
          <w:tab/>
        </w:r>
        <w:r w:rsidR="00103F90">
          <w:rPr>
            <w:noProof/>
            <w:webHidden/>
          </w:rPr>
          <w:fldChar w:fldCharType="begin"/>
        </w:r>
        <w:r w:rsidR="00103F90">
          <w:rPr>
            <w:noProof/>
            <w:webHidden/>
          </w:rPr>
          <w:instrText xml:space="preserve"> PAGEREF _Toc6783197 \h </w:instrText>
        </w:r>
        <w:r w:rsidR="00103F90">
          <w:rPr>
            <w:noProof/>
            <w:webHidden/>
          </w:rPr>
        </w:r>
        <w:r w:rsidR="00103F90">
          <w:rPr>
            <w:noProof/>
            <w:webHidden/>
          </w:rPr>
          <w:fldChar w:fldCharType="separate"/>
        </w:r>
        <w:r w:rsidR="00103F90">
          <w:rPr>
            <w:noProof/>
            <w:webHidden/>
          </w:rPr>
          <w:t>42</w:t>
        </w:r>
        <w:r w:rsidR="00103F90">
          <w:rPr>
            <w:noProof/>
            <w:webHidden/>
          </w:rPr>
          <w:fldChar w:fldCharType="end"/>
        </w:r>
      </w:hyperlink>
    </w:p>
    <w:p w14:paraId="1C805F7A" w14:textId="58FD495B" w:rsidR="00103F90" w:rsidRDefault="002E3850">
      <w:pPr>
        <w:pStyle w:val="TableofFigures"/>
        <w:tabs>
          <w:tab w:val="right" w:leader="dot" w:pos="9016"/>
        </w:tabs>
        <w:rPr>
          <w:rFonts w:eastAsiaTheme="minorEastAsia"/>
          <w:noProof/>
          <w:lang w:eastAsia="en-GB"/>
        </w:rPr>
      </w:pPr>
      <w:hyperlink w:anchor="_Toc6783198" w:history="1">
        <w:r w:rsidR="00103F90" w:rsidRPr="00726938">
          <w:rPr>
            <w:rStyle w:val="Hyperlink"/>
            <w:noProof/>
          </w:rPr>
          <w:t>Figure 13 - Staff opinion relating to air supply at IQ for lecture areas</w:t>
        </w:r>
        <w:r w:rsidR="00103F90">
          <w:rPr>
            <w:noProof/>
            <w:webHidden/>
          </w:rPr>
          <w:tab/>
        </w:r>
        <w:r w:rsidR="00103F90">
          <w:rPr>
            <w:noProof/>
            <w:webHidden/>
          </w:rPr>
          <w:fldChar w:fldCharType="begin"/>
        </w:r>
        <w:r w:rsidR="00103F90">
          <w:rPr>
            <w:noProof/>
            <w:webHidden/>
          </w:rPr>
          <w:instrText xml:space="preserve"> PAGEREF _Toc6783198 \h </w:instrText>
        </w:r>
        <w:r w:rsidR="00103F90">
          <w:rPr>
            <w:noProof/>
            <w:webHidden/>
          </w:rPr>
        </w:r>
        <w:r w:rsidR="00103F90">
          <w:rPr>
            <w:noProof/>
            <w:webHidden/>
          </w:rPr>
          <w:fldChar w:fldCharType="separate"/>
        </w:r>
        <w:r w:rsidR="00103F90">
          <w:rPr>
            <w:noProof/>
            <w:webHidden/>
          </w:rPr>
          <w:t>42</w:t>
        </w:r>
        <w:r w:rsidR="00103F90">
          <w:rPr>
            <w:noProof/>
            <w:webHidden/>
          </w:rPr>
          <w:fldChar w:fldCharType="end"/>
        </w:r>
      </w:hyperlink>
    </w:p>
    <w:p w14:paraId="03DB99B3" w14:textId="08B08B41" w:rsidR="00103F90" w:rsidRDefault="002E3850">
      <w:pPr>
        <w:pStyle w:val="TableofFigures"/>
        <w:tabs>
          <w:tab w:val="right" w:leader="dot" w:pos="9016"/>
        </w:tabs>
        <w:rPr>
          <w:rFonts w:eastAsiaTheme="minorEastAsia"/>
          <w:noProof/>
          <w:lang w:eastAsia="en-GB"/>
        </w:rPr>
      </w:pPr>
      <w:hyperlink w:anchor="_Toc6783199" w:history="1">
        <w:r w:rsidR="00103F90" w:rsidRPr="00726938">
          <w:rPr>
            <w:rStyle w:val="Hyperlink"/>
            <w:noProof/>
          </w:rPr>
          <w:t>Figure 14 – Student opinion relating to air supply at IQ for lecture areas</w:t>
        </w:r>
        <w:r w:rsidR="00103F90">
          <w:rPr>
            <w:noProof/>
            <w:webHidden/>
          </w:rPr>
          <w:tab/>
        </w:r>
        <w:r w:rsidR="00103F90">
          <w:rPr>
            <w:noProof/>
            <w:webHidden/>
          </w:rPr>
          <w:fldChar w:fldCharType="begin"/>
        </w:r>
        <w:r w:rsidR="00103F90">
          <w:rPr>
            <w:noProof/>
            <w:webHidden/>
          </w:rPr>
          <w:instrText xml:space="preserve"> PAGEREF _Toc6783199 \h </w:instrText>
        </w:r>
        <w:r w:rsidR="00103F90">
          <w:rPr>
            <w:noProof/>
            <w:webHidden/>
          </w:rPr>
        </w:r>
        <w:r w:rsidR="00103F90">
          <w:rPr>
            <w:noProof/>
            <w:webHidden/>
          </w:rPr>
          <w:fldChar w:fldCharType="separate"/>
        </w:r>
        <w:r w:rsidR="00103F90">
          <w:rPr>
            <w:noProof/>
            <w:webHidden/>
          </w:rPr>
          <w:t>43</w:t>
        </w:r>
        <w:r w:rsidR="00103F90">
          <w:rPr>
            <w:noProof/>
            <w:webHidden/>
          </w:rPr>
          <w:fldChar w:fldCharType="end"/>
        </w:r>
      </w:hyperlink>
    </w:p>
    <w:p w14:paraId="1AA41B5B" w14:textId="6E91AB4D" w:rsidR="00103F90" w:rsidRDefault="002E3850">
      <w:pPr>
        <w:pStyle w:val="TableofFigures"/>
        <w:tabs>
          <w:tab w:val="right" w:leader="dot" w:pos="9016"/>
        </w:tabs>
        <w:rPr>
          <w:rFonts w:eastAsiaTheme="minorEastAsia"/>
          <w:noProof/>
          <w:lang w:eastAsia="en-GB"/>
        </w:rPr>
      </w:pPr>
      <w:hyperlink w:anchor="_Toc6783200" w:history="1">
        <w:r w:rsidR="00103F90" w:rsidRPr="00726938">
          <w:rPr>
            <w:rStyle w:val="Hyperlink"/>
            <w:noProof/>
          </w:rPr>
          <w:t>Figure 15 – Student opinion – Preferred mechanism for receiving training in appropriate use of IQ</w:t>
        </w:r>
        <w:r w:rsidR="00103F90">
          <w:rPr>
            <w:noProof/>
            <w:webHidden/>
          </w:rPr>
          <w:tab/>
        </w:r>
        <w:r w:rsidR="00103F90">
          <w:rPr>
            <w:noProof/>
            <w:webHidden/>
          </w:rPr>
          <w:fldChar w:fldCharType="begin"/>
        </w:r>
        <w:r w:rsidR="00103F90">
          <w:rPr>
            <w:noProof/>
            <w:webHidden/>
          </w:rPr>
          <w:instrText xml:space="preserve"> PAGEREF _Toc6783200 \h </w:instrText>
        </w:r>
        <w:r w:rsidR="00103F90">
          <w:rPr>
            <w:noProof/>
            <w:webHidden/>
          </w:rPr>
        </w:r>
        <w:r w:rsidR="00103F90">
          <w:rPr>
            <w:noProof/>
            <w:webHidden/>
          </w:rPr>
          <w:fldChar w:fldCharType="separate"/>
        </w:r>
        <w:r w:rsidR="00103F90">
          <w:rPr>
            <w:noProof/>
            <w:webHidden/>
          </w:rPr>
          <w:t>44</w:t>
        </w:r>
        <w:r w:rsidR="00103F90">
          <w:rPr>
            <w:noProof/>
            <w:webHidden/>
          </w:rPr>
          <w:fldChar w:fldCharType="end"/>
        </w:r>
      </w:hyperlink>
    </w:p>
    <w:p w14:paraId="24BA35CC" w14:textId="2B112DF3" w:rsidR="00103F90" w:rsidRDefault="002E3850">
      <w:pPr>
        <w:pStyle w:val="TableofFigures"/>
        <w:tabs>
          <w:tab w:val="right" w:leader="dot" w:pos="9016"/>
        </w:tabs>
        <w:rPr>
          <w:rFonts w:eastAsiaTheme="minorEastAsia"/>
          <w:noProof/>
          <w:lang w:eastAsia="en-GB"/>
        </w:rPr>
      </w:pPr>
      <w:hyperlink w:anchor="_Toc6783201" w:history="1">
        <w:r w:rsidR="00103F90" w:rsidRPr="00726938">
          <w:rPr>
            <w:rStyle w:val="Hyperlink"/>
            <w:noProof/>
          </w:rPr>
          <w:t>Figure 16 - Staff opinion – Preferred mechanism for receiving training in appropriate use of IQ</w:t>
        </w:r>
        <w:r w:rsidR="00103F90">
          <w:rPr>
            <w:noProof/>
            <w:webHidden/>
          </w:rPr>
          <w:tab/>
        </w:r>
        <w:r w:rsidR="00103F90">
          <w:rPr>
            <w:noProof/>
            <w:webHidden/>
          </w:rPr>
          <w:fldChar w:fldCharType="begin"/>
        </w:r>
        <w:r w:rsidR="00103F90">
          <w:rPr>
            <w:noProof/>
            <w:webHidden/>
          </w:rPr>
          <w:instrText xml:space="preserve"> PAGEREF _Toc6783201 \h </w:instrText>
        </w:r>
        <w:r w:rsidR="00103F90">
          <w:rPr>
            <w:noProof/>
            <w:webHidden/>
          </w:rPr>
        </w:r>
        <w:r w:rsidR="00103F90">
          <w:rPr>
            <w:noProof/>
            <w:webHidden/>
          </w:rPr>
          <w:fldChar w:fldCharType="separate"/>
        </w:r>
        <w:r w:rsidR="00103F90">
          <w:rPr>
            <w:noProof/>
            <w:webHidden/>
          </w:rPr>
          <w:t>44</w:t>
        </w:r>
        <w:r w:rsidR="00103F90">
          <w:rPr>
            <w:noProof/>
            <w:webHidden/>
          </w:rPr>
          <w:fldChar w:fldCharType="end"/>
        </w:r>
      </w:hyperlink>
    </w:p>
    <w:p w14:paraId="16AE8E61" w14:textId="002448B8" w:rsidR="00103F90" w:rsidRDefault="002E3850">
      <w:pPr>
        <w:pStyle w:val="TableofFigures"/>
        <w:tabs>
          <w:tab w:val="right" w:leader="dot" w:pos="9016"/>
        </w:tabs>
        <w:rPr>
          <w:rFonts w:eastAsiaTheme="minorEastAsia"/>
          <w:noProof/>
          <w:lang w:eastAsia="en-GB"/>
        </w:rPr>
      </w:pPr>
      <w:hyperlink w:anchor="_Toc6783202" w:history="1">
        <w:r w:rsidR="00103F90" w:rsidRPr="00726938">
          <w:rPr>
            <w:rStyle w:val="Hyperlink"/>
            <w:noProof/>
          </w:rPr>
          <w:t>Figure 17 – Adaptive behaviour amongst student occupants</w:t>
        </w:r>
        <w:r w:rsidR="00103F90">
          <w:rPr>
            <w:noProof/>
            <w:webHidden/>
          </w:rPr>
          <w:tab/>
        </w:r>
        <w:r w:rsidR="00103F90">
          <w:rPr>
            <w:noProof/>
            <w:webHidden/>
          </w:rPr>
          <w:fldChar w:fldCharType="begin"/>
        </w:r>
        <w:r w:rsidR="00103F90">
          <w:rPr>
            <w:noProof/>
            <w:webHidden/>
          </w:rPr>
          <w:instrText xml:space="preserve"> PAGEREF _Toc6783202 \h </w:instrText>
        </w:r>
        <w:r w:rsidR="00103F90">
          <w:rPr>
            <w:noProof/>
            <w:webHidden/>
          </w:rPr>
        </w:r>
        <w:r w:rsidR="00103F90">
          <w:rPr>
            <w:noProof/>
            <w:webHidden/>
          </w:rPr>
          <w:fldChar w:fldCharType="separate"/>
        </w:r>
        <w:r w:rsidR="00103F90">
          <w:rPr>
            <w:noProof/>
            <w:webHidden/>
          </w:rPr>
          <w:t>45</w:t>
        </w:r>
        <w:r w:rsidR="00103F90">
          <w:rPr>
            <w:noProof/>
            <w:webHidden/>
          </w:rPr>
          <w:fldChar w:fldCharType="end"/>
        </w:r>
      </w:hyperlink>
    </w:p>
    <w:p w14:paraId="4198ECB7" w14:textId="2EC2A42E" w:rsidR="00103F90" w:rsidRDefault="002E3850">
      <w:pPr>
        <w:pStyle w:val="TableofFigures"/>
        <w:tabs>
          <w:tab w:val="right" w:leader="dot" w:pos="9016"/>
        </w:tabs>
        <w:rPr>
          <w:rFonts w:eastAsiaTheme="minorEastAsia"/>
          <w:noProof/>
          <w:lang w:eastAsia="en-GB"/>
        </w:rPr>
      </w:pPr>
      <w:hyperlink w:anchor="_Toc6783203" w:history="1">
        <w:r w:rsidR="00103F90" w:rsidRPr="00726938">
          <w:rPr>
            <w:rStyle w:val="Hyperlink"/>
            <w:noProof/>
          </w:rPr>
          <w:t>Figure 18  – Adaptive behaviour amongst staff occupants</w:t>
        </w:r>
        <w:r w:rsidR="00103F90">
          <w:rPr>
            <w:noProof/>
            <w:webHidden/>
          </w:rPr>
          <w:tab/>
        </w:r>
        <w:r w:rsidR="00103F90">
          <w:rPr>
            <w:noProof/>
            <w:webHidden/>
          </w:rPr>
          <w:fldChar w:fldCharType="begin"/>
        </w:r>
        <w:r w:rsidR="00103F90">
          <w:rPr>
            <w:noProof/>
            <w:webHidden/>
          </w:rPr>
          <w:instrText xml:space="preserve"> PAGEREF _Toc6783203 \h </w:instrText>
        </w:r>
        <w:r w:rsidR="00103F90">
          <w:rPr>
            <w:noProof/>
            <w:webHidden/>
          </w:rPr>
        </w:r>
        <w:r w:rsidR="00103F90">
          <w:rPr>
            <w:noProof/>
            <w:webHidden/>
          </w:rPr>
          <w:fldChar w:fldCharType="separate"/>
        </w:r>
        <w:r w:rsidR="00103F90">
          <w:rPr>
            <w:noProof/>
            <w:webHidden/>
          </w:rPr>
          <w:t>46</w:t>
        </w:r>
        <w:r w:rsidR="00103F90">
          <w:rPr>
            <w:noProof/>
            <w:webHidden/>
          </w:rPr>
          <w:fldChar w:fldCharType="end"/>
        </w:r>
      </w:hyperlink>
    </w:p>
    <w:p w14:paraId="22BDFB47" w14:textId="62733D5E" w:rsidR="00103F90" w:rsidRDefault="002E3850">
      <w:pPr>
        <w:pStyle w:val="TableofFigures"/>
        <w:tabs>
          <w:tab w:val="right" w:leader="dot" w:pos="9016"/>
        </w:tabs>
        <w:rPr>
          <w:rFonts w:eastAsiaTheme="minorEastAsia"/>
          <w:noProof/>
          <w:lang w:eastAsia="en-GB"/>
        </w:rPr>
      </w:pPr>
      <w:hyperlink w:anchor="_Toc6783204" w:history="1">
        <w:r w:rsidR="00103F90" w:rsidRPr="00726938">
          <w:rPr>
            <w:rStyle w:val="Hyperlink"/>
            <w:noProof/>
          </w:rPr>
          <w:t>Figure 19 – Student opinion – Knowledge of climate change</w:t>
        </w:r>
        <w:r w:rsidR="00103F90">
          <w:rPr>
            <w:noProof/>
            <w:webHidden/>
          </w:rPr>
          <w:tab/>
        </w:r>
        <w:r w:rsidR="00103F90">
          <w:rPr>
            <w:noProof/>
            <w:webHidden/>
          </w:rPr>
          <w:fldChar w:fldCharType="begin"/>
        </w:r>
        <w:r w:rsidR="00103F90">
          <w:rPr>
            <w:noProof/>
            <w:webHidden/>
          </w:rPr>
          <w:instrText xml:space="preserve"> PAGEREF _Toc6783204 \h </w:instrText>
        </w:r>
        <w:r w:rsidR="00103F90">
          <w:rPr>
            <w:noProof/>
            <w:webHidden/>
          </w:rPr>
        </w:r>
        <w:r w:rsidR="00103F90">
          <w:rPr>
            <w:noProof/>
            <w:webHidden/>
          </w:rPr>
          <w:fldChar w:fldCharType="separate"/>
        </w:r>
        <w:r w:rsidR="00103F90">
          <w:rPr>
            <w:noProof/>
            <w:webHidden/>
          </w:rPr>
          <w:t>47</w:t>
        </w:r>
        <w:r w:rsidR="00103F90">
          <w:rPr>
            <w:noProof/>
            <w:webHidden/>
          </w:rPr>
          <w:fldChar w:fldCharType="end"/>
        </w:r>
      </w:hyperlink>
    </w:p>
    <w:p w14:paraId="6D5DA19D" w14:textId="7C77B2AF" w:rsidR="00103F90" w:rsidRDefault="002E3850">
      <w:pPr>
        <w:pStyle w:val="TableofFigures"/>
        <w:tabs>
          <w:tab w:val="right" w:leader="dot" w:pos="9016"/>
        </w:tabs>
        <w:rPr>
          <w:rFonts w:eastAsiaTheme="minorEastAsia"/>
          <w:noProof/>
          <w:lang w:eastAsia="en-GB"/>
        </w:rPr>
      </w:pPr>
      <w:hyperlink w:anchor="_Toc6783205" w:history="1">
        <w:r w:rsidR="00103F90" w:rsidRPr="00726938">
          <w:rPr>
            <w:rStyle w:val="Hyperlink"/>
            <w:noProof/>
          </w:rPr>
          <w:t>Figure 20 – Staff opinion – Knowledge of climate change</w:t>
        </w:r>
        <w:r w:rsidR="00103F90">
          <w:rPr>
            <w:noProof/>
            <w:webHidden/>
          </w:rPr>
          <w:tab/>
        </w:r>
        <w:r w:rsidR="00103F90">
          <w:rPr>
            <w:noProof/>
            <w:webHidden/>
          </w:rPr>
          <w:fldChar w:fldCharType="begin"/>
        </w:r>
        <w:r w:rsidR="00103F90">
          <w:rPr>
            <w:noProof/>
            <w:webHidden/>
          </w:rPr>
          <w:instrText xml:space="preserve"> PAGEREF _Toc6783205 \h </w:instrText>
        </w:r>
        <w:r w:rsidR="00103F90">
          <w:rPr>
            <w:noProof/>
            <w:webHidden/>
          </w:rPr>
        </w:r>
        <w:r w:rsidR="00103F90">
          <w:rPr>
            <w:noProof/>
            <w:webHidden/>
          </w:rPr>
          <w:fldChar w:fldCharType="separate"/>
        </w:r>
        <w:r w:rsidR="00103F90">
          <w:rPr>
            <w:noProof/>
            <w:webHidden/>
          </w:rPr>
          <w:t>48</w:t>
        </w:r>
        <w:r w:rsidR="00103F90">
          <w:rPr>
            <w:noProof/>
            <w:webHidden/>
          </w:rPr>
          <w:fldChar w:fldCharType="end"/>
        </w:r>
      </w:hyperlink>
    </w:p>
    <w:p w14:paraId="6EED7E6F" w14:textId="64E40B2A" w:rsidR="00160A08" w:rsidRPr="00C72C8B" w:rsidRDefault="00160A08" w:rsidP="00160A08">
      <w:r>
        <w:fldChar w:fldCharType="end"/>
      </w:r>
    </w:p>
    <w:p w14:paraId="28185259" w14:textId="12DC5955" w:rsidR="00160A08" w:rsidRDefault="00160A08" w:rsidP="00167B8C">
      <w:pPr>
        <w:pStyle w:val="Heading1"/>
        <w:numPr>
          <w:ilvl w:val="0"/>
          <w:numId w:val="0"/>
        </w:numPr>
        <w:ind w:left="720"/>
      </w:pPr>
      <w:bookmarkStart w:id="4" w:name="_Toc6862320"/>
      <w:r w:rsidRPr="00167B8C">
        <w:t>List</w:t>
      </w:r>
      <w:r w:rsidRPr="00C72C8B">
        <w:t xml:space="preserve"> of Tables</w:t>
      </w:r>
      <w:bookmarkEnd w:id="4"/>
    </w:p>
    <w:p w14:paraId="2A5BCE1F" w14:textId="77777777" w:rsidR="00C51AEE" w:rsidRPr="00C51AEE" w:rsidRDefault="00C51AEE" w:rsidP="00C51AEE"/>
    <w:p w14:paraId="2B095B5A" w14:textId="3D158F1F" w:rsidR="00103F90" w:rsidRDefault="00160A0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6783206" w:history="1">
        <w:r w:rsidR="00103F90" w:rsidRPr="00D05830">
          <w:rPr>
            <w:rStyle w:val="Hyperlink"/>
            <w:noProof/>
          </w:rPr>
          <w:t>Table 1 – Original Staff Interview questions &amp; responses</w:t>
        </w:r>
        <w:r w:rsidR="00103F90">
          <w:rPr>
            <w:noProof/>
            <w:webHidden/>
          </w:rPr>
          <w:tab/>
        </w:r>
        <w:r w:rsidR="00103F90">
          <w:rPr>
            <w:noProof/>
            <w:webHidden/>
          </w:rPr>
          <w:fldChar w:fldCharType="begin"/>
        </w:r>
        <w:r w:rsidR="00103F90">
          <w:rPr>
            <w:noProof/>
            <w:webHidden/>
          </w:rPr>
          <w:instrText xml:space="preserve"> PAGEREF _Toc6783206 \h </w:instrText>
        </w:r>
        <w:r w:rsidR="00103F90">
          <w:rPr>
            <w:noProof/>
            <w:webHidden/>
          </w:rPr>
        </w:r>
        <w:r w:rsidR="00103F90">
          <w:rPr>
            <w:noProof/>
            <w:webHidden/>
          </w:rPr>
          <w:fldChar w:fldCharType="separate"/>
        </w:r>
        <w:r w:rsidR="00103F90">
          <w:rPr>
            <w:noProof/>
            <w:webHidden/>
          </w:rPr>
          <w:t>34</w:t>
        </w:r>
        <w:r w:rsidR="00103F90">
          <w:rPr>
            <w:noProof/>
            <w:webHidden/>
          </w:rPr>
          <w:fldChar w:fldCharType="end"/>
        </w:r>
      </w:hyperlink>
    </w:p>
    <w:p w14:paraId="210263BD" w14:textId="5EDD6155" w:rsidR="00103F90" w:rsidRDefault="002E3850">
      <w:pPr>
        <w:pStyle w:val="TableofFigures"/>
        <w:tabs>
          <w:tab w:val="right" w:leader="dot" w:pos="9016"/>
        </w:tabs>
        <w:rPr>
          <w:rFonts w:eastAsiaTheme="minorEastAsia"/>
          <w:noProof/>
          <w:lang w:eastAsia="en-GB"/>
        </w:rPr>
      </w:pPr>
      <w:hyperlink w:anchor="_Toc6783207" w:history="1">
        <w:r w:rsidR="00103F90" w:rsidRPr="00D05830">
          <w:rPr>
            <w:rStyle w:val="Hyperlink"/>
            <w:noProof/>
          </w:rPr>
          <w:t>Table 2 – Representative study disciplines of survey</w:t>
        </w:r>
        <w:r w:rsidR="00103F90">
          <w:rPr>
            <w:noProof/>
            <w:webHidden/>
          </w:rPr>
          <w:tab/>
        </w:r>
        <w:r w:rsidR="00103F90">
          <w:rPr>
            <w:noProof/>
            <w:webHidden/>
          </w:rPr>
          <w:fldChar w:fldCharType="begin"/>
        </w:r>
        <w:r w:rsidR="00103F90">
          <w:rPr>
            <w:noProof/>
            <w:webHidden/>
          </w:rPr>
          <w:instrText xml:space="preserve"> PAGEREF _Toc6783207 \h </w:instrText>
        </w:r>
        <w:r w:rsidR="00103F90">
          <w:rPr>
            <w:noProof/>
            <w:webHidden/>
          </w:rPr>
        </w:r>
        <w:r w:rsidR="00103F90">
          <w:rPr>
            <w:noProof/>
            <w:webHidden/>
          </w:rPr>
          <w:fldChar w:fldCharType="separate"/>
        </w:r>
        <w:r w:rsidR="00103F90">
          <w:rPr>
            <w:noProof/>
            <w:webHidden/>
          </w:rPr>
          <w:t>35</w:t>
        </w:r>
        <w:r w:rsidR="00103F90">
          <w:rPr>
            <w:noProof/>
            <w:webHidden/>
          </w:rPr>
          <w:fldChar w:fldCharType="end"/>
        </w:r>
      </w:hyperlink>
    </w:p>
    <w:p w14:paraId="73B90D8B" w14:textId="4F2808F7" w:rsidR="00103F90" w:rsidRDefault="002E3850">
      <w:pPr>
        <w:pStyle w:val="TableofFigures"/>
        <w:tabs>
          <w:tab w:val="right" w:leader="dot" w:pos="9016"/>
        </w:tabs>
        <w:rPr>
          <w:rFonts w:eastAsiaTheme="minorEastAsia"/>
          <w:noProof/>
          <w:lang w:eastAsia="en-GB"/>
        </w:rPr>
      </w:pPr>
      <w:hyperlink w:anchor="_Toc6783208" w:history="1">
        <w:r w:rsidR="00103F90" w:rsidRPr="00D05830">
          <w:rPr>
            <w:rStyle w:val="Hyperlink"/>
            <w:noProof/>
          </w:rPr>
          <w:t>Table 3 – Results of Observational Study</w:t>
        </w:r>
        <w:r w:rsidR="00103F90">
          <w:rPr>
            <w:noProof/>
            <w:webHidden/>
          </w:rPr>
          <w:tab/>
        </w:r>
        <w:r w:rsidR="00103F90">
          <w:rPr>
            <w:noProof/>
            <w:webHidden/>
          </w:rPr>
          <w:fldChar w:fldCharType="begin"/>
        </w:r>
        <w:r w:rsidR="00103F90">
          <w:rPr>
            <w:noProof/>
            <w:webHidden/>
          </w:rPr>
          <w:instrText xml:space="preserve"> PAGEREF _Toc6783208 \h </w:instrText>
        </w:r>
        <w:r w:rsidR="00103F90">
          <w:rPr>
            <w:noProof/>
            <w:webHidden/>
          </w:rPr>
        </w:r>
        <w:r w:rsidR="00103F90">
          <w:rPr>
            <w:noProof/>
            <w:webHidden/>
          </w:rPr>
          <w:fldChar w:fldCharType="separate"/>
        </w:r>
        <w:r w:rsidR="00103F90">
          <w:rPr>
            <w:noProof/>
            <w:webHidden/>
          </w:rPr>
          <w:t>52</w:t>
        </w:r>
        <w:r w:rsidR="00103F90">
          <w:rPr>
            <w:noProof/>
            <w:webHidden/>
          </w:rPr>
          <w:fldChar w:fldCharType="end"/>
        </w:r>
      </w:hyperlink>
    </w:p>
    <w:p w14:paraId="01850757" w14:textId="428608B8" w:rsidR="00473E4B" w:rsidRDefault="00160A08" w:rsidP="00160A08">
      <w:r>
        <w:fldChar w:fldCharType="end"/>
      </w:r>
    </w:p>
    <w:p w14:paraId="33F46C82" w14:textId="4C3F80EE" w:rsidR="00160A08" w:rsidRDefault="00160A08" w:rsidP="00160A08"/>
    <w:p w14:paraId="3B41FCF5" w14:textId="6D921C51" w:rsidR="0043389A" w:rsidRDefault="0043389A" w:rsidP="00160A08"/>
    <w:p w14:paraId="19553D0C" w14:textId="5D7B57F9" w:rsidR="0043389A" w:rsidRDefault="0043389A" w:rsidP="00160A08"/>
    <w:p w14:paraId="5FEAC8BE" w14:textId="77777777" w:rsidR="00C23E83" w:rsidRDefault="00C23E83" w:rsidP="00160A08"/>
    <w:p w14:paraId="13CC3977" w14:textId="1CC54294" w:rsidR="00160A08" w:rsidRDefault="00160A08" w:rsidP="00160A08"/>
    <w:p w14:paraId="231BD92C" w14:textId="082D1764" w:rsidR="00160A08" w:rsidRDefault="00160A08" w:rsidP="00160A08"/>
    <w:p w14:paraId="44E704F6" w14:textId="53FFBF68" w:rsidR="00EC59B9" w:rsidRDefault="00EC59B9" w:rsidP="00160A08"/>
    <w:p w14:paraId="155ED88B" w14:textId="77777777" w:rsidR="00103F90" w:rsidRDefault="00103F90" w:rsidP="00160A08"/>
    <w:p w14:paraId="02C1830A" w14:textId="77777777" w:rsidR="00EC59B9" w:rsidRPr="00C72C8B" w:rsidRDefault="00EC59B9" w:rsidP="00160A08"/>
    <w:bookmarkStart w:id="5" w:name="_Toc6862321" w:displacedByCustomXml="next"/>
    <w:bookmarkStart w:id="6" w:name="_Toc6783215" w:displacedByCustomXml="next"/>
    <w:sdt>
      <w:sdtPr>
        <w:rPr>
          <w:rFonts w:asciiTheme="minorHAnsi" w:eastAsiaTheme="minorHAnsi" w:hAnsiTheme="minorHAnsi" w:cstheme="minorBidi"/>
          <w:color w:val="auto"/>
          <w:sz w:val="22"/>
          <w:szCs w:val="22"/>
        </w:rPr>
        <w:id w:val="-2131628576"/>
        <w:docPartObj>
          <w:docPartGallery w:val="Table of Contents"/>
          <w:docPartUnique/>
        </w:docPartObj>
      </w:sdtPr>
      <w:sdtEndPr>
        <w:rPr>
          <w:b/>
          <w:bCs/>
          <w:noProof/>
        </w:rPr>
      </w:sdtEndPr>
      <w:sdtContent>
        <w:p w14:paraId="67774DEC" w14:textId="77777777" w:rsidR="00444EE4" w:rsidRPr="00C72C8B" w:rsidRDefault="00444EE4" w:rsidP="00167B8C">
          <w:pPr>
            <w:pStyle w:val="Heading1"/>
            <w:numPr>
              <w:ilvl w:val="0"/>
              <w:numId w:val="0"/>
            </w:numPr>
            <w:ind w:left="720" w:hanging="360"/>
          </w:pPr>
          <w:r w:rsidRPr="00C72C8B">
            <w:t>Contents</w:t>
          </w:r>
          <w:bookmarkEnd w:id="6"/>
          <w:bookmarkEnd w:id="5"/>
        </w:p>
        <w:p w14:paraId="123D826A" w14:textId="6B3B5C55" w:rsidR="00A6515A" w:rsidRDefault="00444EE4">
          <w:pPr>
            <w:pStyle w:val="TOC1"/>
            <w:tabs>
              <w:tab w:val="right" w:leader="dot" w:pos="9016"/>
            </w:tabs>
            <w:rPr>
              <w:rFonts w:eastAsiaTheme="minorEastAsia"/>
              <w:noProof/>
              <w:lang w:eastAsia="en-GB"/>
            </w:rPr>
          </w:pPr>
          <w:r w:rsidRPr="00C72C8B">
            <w:fldChar w:fldCharType="begin"/>
          </w:r>
          <w:r w:rsidRPr="00C72C8B">
            <w:instrText xml:space="preserve"> TOC \o "1-3" \h \z \u </w:instrText>
          </w:r>
          <w:r w:rsidRPr="00C72C8B">
            <w:fldChar w:fldCharType="separate"/>
          </w:r>
          <w:hyperlink w:anchor="_Toc6862317" w:history="1">
            <w:r w:rsidR="00A6515A" w:rsidRPr="00AA2608">
              <w:rPr>
                <w:rStyle w:val="Hyperlink"/>
                <w:noProof/>
              </w:rPr>
              <w:t>Acknowledgements</w:t>
            </w:r>
            <w:r w:rsidR="00A6515A">
              <w:rPr>
                <w:noProof/>
                <w:webHidden/>
              </w:rPr>
              <w:tab/>
            </w:r>
            <w:r w:rsidR="00A6515A">
              <w:rPr>
                <w:noProof/>
                <w:webHidden/>
              </w:rPr>
              <w:fldChar w:fldCharType="begin"/>
            </w:r>
            <w:r w:rsidR="00A6515A">
              <w:rPr>
                <w:noProof/>
                <w:webHidden/>
              </w:rPr>
              <w:instrText xml:space="preserve"> PAGEREF _Toc6862317 \h </w:instrText>
            </w:r>
            <w:r w:rsidR="00A6515A">
              <w:rPr>
                <w:noProof/>
                <w:webHidden/>
              </w:rPr>
            </w:r>
            <w:r w:rsidR="00A6515A">
              <w:rPr>
                <w:noProof/>
                <w:webHidden/>
              </w:rPr>
              <w:fldChar w:fldCharType="separate"/>
            </w:r>
            <w:r w:rsidR="00A6515A">
              <w:rPr>
                <w:noProof/>
                <w:webHidden/>
              </w:rPr>
              <w:t>1</w:t>
            </w:r>
            <w:r w:rsidR="00A6515A">
              <w:rPr>
                <w:noProof/>
                <w:webHidden/>
              </w:rPr>
              <w:fldChar w:fldCharType="end"/>
            </w:r>
          </w:hyperlink>
        </w:p>
        <w:p w14:paraId="5CC0E21D" w14:textId="4AE87D01" w:rsidR="00A6515A" w:rsidRDefault="002E3850">
          <w:pPr>
            <w:pStyle w:val="TOC1"/>
            <w:tabs>
              <w:tab w:val="right" w:leader="dot" w:pos="9016"/>
            </w:tabs>
            <w:rPr>
              <w:rFonts w:eastAsiaTheme="minorEastAsia"/>
              <w:noProof/>
              <w:lang w:eastAsia="en-GB"/>
            </w:rPr>
          </w:pPr>
          <w:hyperlink w:anchor="_Toc6862318" w:history="1">
            <w:r w:rsidR="00A6515A" w:rsidRPr="00AA2608">
              <w:rPr>
                <w:rStyle w:val="Hyperlink"/>
                <w:noProof/>
              </w:rPr>
              <w:t>Abstract</w:t>
            </w:r>
            <w:r w:rsidR="00A6515A">
              <w:rPr>
                <w:noProof/>
                <w:webHidden/>
              </w:rPr>
              <w:tab/>
            </w:r>
            <w:r w:rsidR="00A6515A">
              <w:rPr>
                <w:noProof/>
                <w:webHidden/>
              </w:rPr>
              <w:fldChar w:fldCharType="begin"/>
            </w:r>
            <w:r w:rsidR="00A6515A">
              <w:rPr>
                <w:noProof/>
                <w:webHidden/>
              </w:rPr>
              <w:instrText xml:space="preserve"> PAGEREF _Toc6862318 \h </w:instrText>
            </w:r>
            <w:r w:rsidR="00A6515A">
              <w:rPr>
                <w:noProof/>
                <w:webHidden/>
              </w:rPr>
            </w:r>
            <w:r w:rsidR="00A6515A">
              <w:rPr>
                <w:noProof/>
                <w:webHidden/>
              </w:rPr>
              <w:fldChar w:fldCharType="separate"/>
            </w:r>
            <w:r w:rsidR="00A6515A">
              <w:rPr>
                <w:noProof/>
                <w:webHidden/>
              </w:rPr>
              <w:t>2</w:t>
            </w:r>
            <w:r w:rsidR="00A6515A">
              <w:rPr>
                <w:noProof/>
                <w:webHidden/>
              </w:rPr>
              <w:fldChar w:fldCharType="end"/>
            </w:r>
          </w:hyperlink>
        </w:p>
        <w:p w14:paraId="6EAF68EB" w14:textId="794FACF9" w:rsidR="00A6515A" w:rsidRDefault="002E3850">
          <w:pPr>
            <w:pStyle w:val="TOC1"/>
            <w:tabs>
              <w:tab w:val="right" w:leader="dot" w:pos="9016"/>
            </w:tabs>
            <w:rPr>
              <w:rFonts w:eastAsiaTheme="minorEastAsia"/>
              <w:noProof/>
              <w:lang w:eastAsia="en-GB"/>
            </w:rPr>
          </w:pPr>
          <w:hyperlink w:anchor="_Toc6862319" w:history="1">
            <w:r w:rsidR="00A6515A" w:rsidRPr="00AA2608">
              <w:rPr>
                <w:rStyle w:val="Hyperlink"/>
                <w:noProof/>
              </w:rPr>
              <w:t>List of Figures</w:t>
            </w:r>
            <w:r w:rsidR="00A6515A">
              <w:rPr>
                <w:noProof/>
                <w:webHidden/>
              </w:rPr>
              <w:tab/>
            </w:r>
            <w:r w:rsidR="00A6515A">
              <w:rPr>
                <w:noProof/>
                <w:webHidden/>
              </w:rPr>
              <w:fldChar w:fldCharType="begin"/>
            </w:r>
            <w:r w:rsidR="00A6515A">
              <w:rPr>
                <w:noProof/>
                <w:webHidden/>
              </w:rPr>
              <w:instrText xml:space="preserve"> PAGEREF _Toc6862319 \h </w:instrText>
            </w:r>
            <w:r w:rsidR="00A6515A">
              <w:rPr>
                <w:noProof/>
                <w:webHidden/>
              </w:rPr>
            </w:r>
            <w:r w:rsidR="00A6515A">
              <w:rPr>
                <w:noProof/>
                <w:webHidden/>
              </w:rPr>
              <w:fldChar w:fldCharType="separate"/>
            </w:r>
            <w:r w:rsidR="00A6515A">
              <w:rPr>
                <w:noProof/>
                <w:webHidden/>
              </w:rPr>
              <w:t>3</w:t>
            </w:r>
            <w:r w:rsidR="00A6515A">
              <w:rPr>
                <w:noProof/>
                <w:webHidden/>
              </w:rPr>
              <w:fldChar w:fldCharType="end"/>
            </w:r>
          </w:hyperlink>
        </w:p>
        <w:p w14:paraId="5A58FF46" w14:textId="16B28811" w:rsidR="00A6515A" w:rsidRDefault="002E3850">
          <w:pPr>
            <w:pStyle w:val="TOC1"/>
            <w:tabs>
              <w:tab w:val="right" w:leader="dot" w:pos="9016"/>
            </w:tabs>
            <w:rPr>
              <w:rFonts w:eastAsiaTheme="minorEastAsia"/>
              <w:noProof/>
              <w:lang w:eastAsia="en-GB"/>
            </w:rPr>
          </w:pPr>
          <w:hyperlink w:anchor="_Toc6862320" w:history="1">
            <w:r w:rsidR="00A6515A" w:rsidRPr="00AA2608">
              <w:rPr>
                <w:rStyle w:val="Hyperlink"/>
                <w:noProof/>
              </w:rPr>
              <w:t>List of Tables</w:t>
            </w:r>
            <w:r w:rsidR="00A6515A">
              <w:rPr>
                <w:noProof/>
                <w:webHidden/>
              </w:rPr>
              <w:tab/>
            </w:r>
            <w:r w:rsidR="00A6515A">
              <w:rPr>
                <w:noProof/>
                <w:webHidden/>
              </w:rPr>
              <w:fldChar w:fldCharType="begin"/>
            </w:r>
            <w:r w:rsidR="00A6515A">
              <w:rPr>
                <w:noProof/>
                <w:webHidden/>
              </w:rPr>
              <w:instrText xml:space="preserve"> PAGEREF _Toc6862320 \h </w:instrText>
            </w:r>
            <w:r w:rsidR="00A6515A">
              <w:rPr>
                <w:noProof/>
                <w:webHidden/>
              </w:rPr>
            </w:r>
            <w:r w:rsidR="00A6515A">
              <w:rPr>
                <w:noProof/>
                <w:webHidden/>
              </w:rPr>
              <w:fldChar w:fldCharType="separate"/>
            </w:r>
            <w:r w:rsidR="00A6515A">
              <w:rPr>
                <w:noProof/>
                <w:webHidden/>
              </w:rPr>
              <w:t>3</w:t>
            </w:r>
            <w:r w:rsidR="00A6515A">
              <w:rPr>
                <w:noProof/>
                <w:webHidden/>
              </w:rPr>
              <w:fldChar w:fldCharType="end"/>
            </w:r>
          </w:hyperlink>
        </w:p>
        <w:p w14:paraId="2345FCAB" w14:textId="43ABFE8F" w:rsidR="00A6515A" w:rsidRDefault="002E3850">
          <w:pPr>
            <w:pStyle w:val="TOC1"/>
            <w:tabs>
              <w:tab w:val="right" w:leader="dot" w:pos="9016"/>
            </w:tabs>
            <w:rPr>
              <w:rFonts w:eastAsiaTheme="minorEastAsia"/>
              <w:noProof/>
              <w:lang w:eastAsia="en-GB"/>
            </w:rPr>
          </w:pPr>
          <w:hyperlink w:anchor="_Toc6862321" w:history="1">
            <w:r w:rsidR="00A6515A" w:rsidRPr="00AA2608">
              <w:rPr>
                <w:rStyle w:val="Hyperlink"/>
                <w:noProof/>
              </w:rPr>
              <w:t>Contents</w:t>
            </w:r>
            <w:r w:rsidR="00A6515A">
              <w:rPr>
                <w:noProof/>
                <w:webHidden/>
              </w:rPr>
              <w:tab/>
            </w:r>
            <w:r w:rsidR="00A6515A">
              <w:rPr>
                <w:noProof/>
                <w:webHidden/>
              </w:rPr>
              <w:fldChar w:fldCharType="begin"/>
            </w:r>
            <w:r w:rsidR="00A6515A">
              <w:rPr>
                <w:noProof/>
                <w:webHidden/>
              </w:rPr>
              <w:instrText xml:space="preserve"> PAGEREF _Toc6862321 \h </w:instrText>
            </w:r>
            <w:r w:rsidR="00A6515A">
              <w:rPr>
                <w:noProof/>
                <w:webHidden/>
              </w:rPr>
            </w:r>
            <w:r w:rsidR="00A6515A">
              <w:rPr>
                <w:noProof/>
                <w:webHidden/>
              </w:rPr>
              <w:fldChar w:fldCharType="separate"/>
            </w:r>
            <w:r w:rsidR="00A6515A">
              <w:rPr>
                <w:noProof/>
                <w:webHidden/>
              </w:rPr>
              <w:t>4</w:t>
            </w:r>
            <w:r w:rsidR="00A6515A">
              <w:rPr>
                <w:noProof/>
                <w:webHidden/>
              </w:rPr>
              <w:fldChar w:fldCharType="end"/>
            </w:r>
          </w:hyperlink>
        </w:p>
        <w:p w14:paraId="4EFAF699" w14:textId="07589C28" w:rsidR="00A6515A" w:rsidRDefault="002E3850">
          <w:pPr>
            <w:pStyle w:val="TOC1"/>
            <w:tabs>
              <w:tab w:val="right" w:leader="dot" w:pos="9016"/>
            </w:tabs>
            <w:rPr>
              <w:rFonts w:eastAsiaTheme="minorEastAsia"/>
              <w:noProof/>
              <w:lang w:eastAsia="en-GB"/>
            </w:rPr>
          </w:pPr>
          <w:hyperlink w:anchor="_Toc6862322" w:history="1">
            <w:r w:rsidR="00A6515A" w:rsidRPr="00AA2608">
              <w:rPr>
                <w:rStyle w:val="Hyperlink"/>
                <w:noProof/>
              </w:rPr>
              <w:t>Glossary</w:t>
            </w:r>
            <w:r w:rsidR="00A6515A">
              <w:rPr>
                <w:noProof/>
                <w:webHidden/>
              </w:rPr>
              <w:tab/>
            </w:r>
            <w:r w:rsidR="00A6515A">
              <w:rPr>
                <w:noProof/>
                <w:webHidden/>
              </w:rPr>
              <w:fldChar w:fldCharType="begin"/>
            </w:r>
            <w:r w:rsidR="00A6515A">
              <w:rPr>
                <w:noProof/>
                <w:webHidden/>
              </w:rPr>
              <w:instrText xml:space="preserve"> PAGEREF _Toc6862322 \h </w:instrText>
            </w:r>
            <w:r w:rsidR="00A6515A">
              <w:rPr>
                <w:noProof/>
                <w:webHidden/>
              </w:rPr>
            </w:r>
            <w:r w:rsidR="00A6515A">
              <w:rPr>
                <w:noProof/>
                <w:webHidden/>
              </w:rPr>
              <w:fldChar w:fldCharType="separate"/>
            </w:r>
            <w:r w:rsidR="00A6515A">
              <w:rPr>
                <w:noProof/>
                <w:webHidden/>
              </w:rPr>
              <w:t>5</w:t>
            </w:r>
            <w:r w:rsidR="00A6515A">
              <w:rPr>
                <w:noProof/>
                <w:webHidden/>
              </w:rPr>
              <w:fldChar w:fldCharType="end"/>
            </w:r>
          </w:hyperlink>
        </w:p>
        <w:p w14:paraId="0CD33A8E" w14:textId="6A4A7684" w:rsidR="00A6515A" w:rsidRDefault="002E3850">
          <w:pPr>
            <w:pStyle w:val="TOC1"/>
            <w:tabs>
              <w:tab w:val="left" w:pos="440"/>
              <w:tab w:val="right" w:leader="dot" w:pos="9016"/>
            </w:tabs>
            <w:rPr>
              <w:rFonts w:eastAsiaTheme="minorEastAsia"/>
              <w:noProof/>
              <w:lang w:eastAsia="en-GB"/>
            </w:rPr>
          </w:pPr>
          <w:hyperlink w:anchor="_Toc6862323" w:history="1">
            <w:r w:rsidR="00A6515A" w:rsidRPr="00AA2608">
              <w:rPr>
                <w:rStyle w:val="Hyperlink"/>
                <w:noProof/>
              </w:rPr>
              <w:t>1.</w:t>
            </w:r>
            <w:r w:rsidR="00A6515A">
              <w:rPr>
                <w:rFonts w:eastAsiaTheme="minorEastAsia"/>
                <w:noProof/>
                <w:lang w:eastAsia="en-GB"/>
              </w:rPr>
              <w:tab/>
            </w:r>
            <w:r w:rsidR="00A6515A" w:rsidRPr="00AA2608">
              <w:rPr>
                <w:rStyle w:val="Hyperlink"/>
                <w:noProof/>
              </w:rPr>
              <w:t>Introduction</w:t>
            </w:r>
            <w:r w:rsidR="00A6515A">
              <w:rPr>
                <w:noProof/>
                <w:webHidden/>
              </w:rPr>
              <w:tab/>
            </w:r>
            <w:r w:rsidR="00A6515A">
              <w:rPr>
                <w:noProof/>
                <w:webHidden/>
              </w:rPr>
              <w:fldChar w:fldCharType="begin"/>
            </w:r>
            <w:r w:rsidR="00A6515A">
              <w:rPr>
                <w:noProof/>
                <w:webHidden/>
              </w:rPr>
              <w:instrText xml:space="preserve"> PAGEREF _Toc6862323 \h </w:instrText>
            </w:r>
            <w:r w:rsidR="00A6515A">
              <w:rPr>
                <w:noProof/>
                <w:webHidden/>
              </w:rPr>
            </w:r>
            <w:r w:rsidR="00A6515A">
              <w:rPr>
                <w:noProof/>
                <w:webHidden/>
              </w:rPr>
              <w:fldChar w:fldCharType="separate"/>
            </w:r>
            <w:r w:rsidR="00A6515A">
              <w:rPr>
                <w:noProof/>
                <w:webHidden/>
              </w:rPr>
              <w:t>6</w:t>
            </w:r>
            <w:r w:rsidR="00A6515A">
              <w:rPr>
                <w:noProof/>
                <w:webHidden/>
              </w:rPr>
              <w:fldChar w:fldCharType="end"/>
            </w:r>
          </w:hyperlink>
        </w:p>
        <w:p w14:paraId="1E7A0D70" w14:textId="1AC6E462" w:rsidR="00A6515A" w:rsidRDefault="002E3850" w:rsidP="00847628">
          <w:pPr>
            <w:pStyle w:val="TOC2"/>
            <w:rPr>
              <w:rFonts w:eastAsiaTheme="minorEastAsia"/>
              <w:noProof/>
              <w:lang w:eastAsia="en-GB"/>
            </w:rPr>
          </w:pPr>
          <w:hyperlink w:anchor="_Toc6862324" w:history="1">
            <w:r w:rsidR="00A6515A" w:rsidRPr="00AA2608">
              <w:rPr>
                <w:rStyle w:val="Hyperlink"/>
                <w:noProof/>
              </w:rPr>
              <w:t>1.1</w:t>
            </w:r>
            <w:r w:rsidR="00A6515A">
              <w:rPr>
                <w:rFonts w:eastAsiaTheme="minorEastAsia"/>
                <w:noProof/>
                <w:lang w:eastAsia="en-GB"/>
              </w:rPr>
              <w:tab/>
            </w:r>
            <w:r w:rsidR="00A6515A" w:rsidRPr="00AA2608">
              <w:rPr>
                <w:rStyle w:val="Hyperlink"/>
                <w:noProof/>
              </w:rPr>
              <w:t>Aim</w:t>
            </w:r>
            <w:r w:rsidR="00847628">
              <w:rPr>
                <w:noProof/>
                <w:webHidden/>
              </w:rPr>
              <w:t xml:space="preserve"> </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A6515A">
              <w:rPr>
                <w:noProof/>
                <w:webHidden/>
              </w:rPr>
              <w:fldChar w:fldCharType="begin"/>
            </w:r>
            <w:r w:rsidR="00A6515A">
              <w:rPr>
                <w:noProof/>
                <w:webHidden/>
              </w:rPr>
              <w:instrText xml:space="preserve"> PAGEREF _Toc6862324 \h </w:instrText>
            </w:r>
            <w:r w:rsidR="00A6515A">
              <w:rPr>
                <w:noProof/>
                <w:webHidden/>
              </w:rPr>
            </w:r>
            <w:r w:rsidR="00A6515A">
              <w:rPr>
                <w:noProof/>
                <w:webHidden/>
              </w:rPr>
              <w:fldChar w:fldCharType="separate"/>
            </w:r>
            <w:r w:rsidR="00A6515A">
              <w:rPr>
                <w:noProof/>
                <w:webHidden/>
              </w:rPr>
              <w:t>7</w:t>
            </w:r>
            <w:r w:rsidR="00A6515A">
              <w:rPr>
                <w:noProof/>
                <w:webHidden/>
              </w:rPr>
              <w:fldChar w:fldCharType="end"/>
            </w:r>
          </w:hyperlink>
        </w:p>
        <w:p w14:paraId="4B624FD6" w14:textId="6E579D6A" w:rsidR="00A6515A" w:rsidRDefault="002E3850" w:rsidP="00847628">
          <w:pPr>
            <w:pStyle w:val="TOC2"/>
            <w:rPr>
              <w:rFonts w:eastAsiaTheme="minorEastAsia"/>
              <w:noProof/>
              <w:lang w:eastAsia="en-GB"/>
            </w:rPr>
          </w:pPr>
          <w:hyperlink w:anchor="_Toc6862325" w:history="1">
            <w:r w:rsidR="00A6515A" w:rsidRPr="00AA2608">
              <w:rPr>
                <w:rStyle w:val="Hyperlink"/>
                <w:noProof/>
              </w:rPr>
              <w:t>1.2</w:t>
            </w:r>
            <w:r w:rsidR="00A6515A">
              <w:rPr>
                <w:rFonts w:eastAsiaTheme="minorEastAsia"/>
                <w:noProof/>
                <w:lang w:eastAsia="en-GB"/>
              </w:rPr>
              <w:tab/>
            </w:r>
            <w:r w:rsidR="00A6515A" w:rsidRPr="00AA2608">
              <w:rPr>
                <w:rStyle w:val="Hyperlink"/>
                <w:noProof/>
              </w:rPr>
              <w:t>Objectives</w:t>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A6515A">
              <w:rPr>
                <w:noProof/>
                <w:webHidden/>
              </w:rPr>
              <w:tab/>
            </w:r>
            <w:r w:rsidR="00A6515A">
              <w:rPr>
                <w:noProof/>
                <w:webHidden/>
              </w:rPr>
              <w:fldChar w:fldCharType="begin"/>
            </w:r>
            <w:r w:rsidR="00A6515A">
              <w:rPr>
                <w:noProof/>
                <w:webHidden/>
              </w:rPr>
              <w:instrText xml:space="preserve"> PAGEREF _Toc6862325 \h </w:instrText>
            </w:r>
            <w:r w:rsidR="00A6515A">
              <w:rPr>
                <w:noProof/>
                <w:webHidden/>
              </w:rPr>
            </w:r>
            <w:r w:rsidR="00A6515A">
              <w:rPr>
                <w:noProof/>
                <w:webHidden/>
              </w:rPr>
              <w:fldChar w:fldCharType="separate"/>
            </w:r>
            <w:r w:rsidR="00A6515A">
              <w:rPr>
                <w:noProof/>
                <w:webHidden/>
              </w:rPr>
              <w:t>7</w:t>
            </w:r>
            <w:r w:rsidR="00A6515A">
              <w:rPr>
                <w:noProof/>
                <w:webHidden/>
              </w:rPr>
              <w:fldChar w:fldCharType="end"/>
            </w:r>
          </w:hyperlink>
        </w:p>
        <w:p w14:paraId="159DAFE4" w14:textId="3891F9CA" w:rsidR="00A6515A" w:rsidRDefault="002E3850" w:rsidP="00847628">
          <w:pPr>
            <w:pStyle w:val="TOC2"/>
            <w:rPr>
              <w:rFonts w:eastAsiaTheme="minorEastAsia"/>
              <w:noProof/>
              <w:lang w:eastAsia="en-GB"/>
            </w:rPr>
          </w:pPr>
          <w:hyperlink w:anchor="_Toc6862326" w:history="1">
            <w:r w:rsidR="00A6515A" w:rsidRPr="00AA2608">
              <w:rPr>
                <w:rStyle w:val="Hyperlink"/>
                <w:noProof/>
              </w:rPr>
              <w:t>1.3</w:t>
            </w:r>
            <w:r w:rsidR="00A6515A">
              <w:rPr>
                <w:rFonts w:eastAsiaTheme="minorEastAsia"/>
                <w:noProof/>
                <w:lang w:eastAsia="en-GB"/>
              </w:rPr>
              <w:tab/>
            </w:r>
            <w:r w:rsidR="00A6515A" w:rsidRPr="00AA2608">
              <w:rPr>
                <w:rStyle w:val="Hyperlink"/>
                <w:noProof/>
              </w:rPr>
              <w:t>Research Approach</w:t>
            </w:r>
            <w:r w:rsidR="00A6515A">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A6515A">
              <w:rPr>
                <w:noProof/>
                <w:webHidden/>
              </w:rPr>
              <w:fldChar w:fldCharType="begin"/>
            </w:r>
            <w:r w:rsidR="00A6515A">
              <w:rPr>
                <w:noProof/>
                <w:webHidden/>
              </w:rPr>
              <w:instrText xml:space="preserve"> PAGEREF _Toc6862326 \h </w:instrText>
            </w:r>
            <w:r w:rsidR="00A6515A">
              <w:rPr>
                <w:noProof/>
                <w:webHidden/>
              </w:rPr>
            </w:r>
            <w:r w:rsidR="00A6515A">
              <w:rPr>
                <w:noProof/>
                <w:webHidden/>
              </w:rPr>
              <w:fldChar w:fldCharType="separate"/>
            </w:r>
            <w:r w:rsidR="00A6515A">
              <w:rPr>
                <w:noProof/>
                <w:webHidden/>
              </w:rPr>
              <w:t>8</w:t>
            </w:r>
            <w:r w:rsidR="00A6515A">
              <w:rPr>
                <w:noProof/>
                <w:webHidden/>
              </w:rPr>
              <w:fldChar w:fldCharType="end"/>
            </w:r>
          </w:hyperlink>
        </w:p>
        <w:p w14:paraId="5D718DED" w14:textId="1D5E5B70" w:rsidR="00A6515A" w:rsidRDefault="002E3850">
          <w:pPr>
            <w:pStyle w:val="TOC1"/>
            <w:tabs>
              <w:tab w:val="left" w:pos="440"/>
              <w:tab w:val="right" w:leader="dot" w:pos="9016"/>
            </w:tabs>
            <w:rPr>
              <w:rFonts w:eastAsiaTheme="minorEastAsia"/>
              <w:noProof/>
              <w:lang w:eastAsia="en-GB"/>
            </w:rPr>
          </w:pPr>
          <w:hyperlink w:anchor="_Toc6862327" w:history="1">
            <w:r w:rsidR="00A6515A" w:rsidRPr="00AA2608">
              <w:rPr>
                <w:rStyle w:val="Hyperlink"/>
                <w:noProof/>
              </w:rPr>
              <w:t>2.</w:t>
            </w:r>
            <w:r w:rsidR="00A6515A">
              <w:rPr>
                <w:rFonts w:eastAsiaTheme="minorEastAsia"/>
                <w:noProof/>
                <w:lang w:eastAsia="en-GB"/>
              </w:rPr>
              <w:tab/>
            </w:r>
            <w:r w:rsidR="00A6515A" w:rsidRPr="00AA2608">
              <w:rPr>
                <w:rStyle w:val="Hyperlink"/>
                <w:noProof/>
              </w:rPr>
              <w:t>Literature Review</w:t>
            </w:r>
            <w:r w:rsidR="00A6515A">
              <w:rPr>
                <w:noProof/>
                <w:webHidden/>
              </w:rPr>
              <w:tab/>
            </w:r>
            <w:r w:rsidR="00A6515A">
              <w:rPr>
                <w:noProof/>
                <w:webHidden/>
              </w:rPr>
              <w:fldChar w:fldCharType="begin"/>
            </w:r>
            <w:r w:rsidR="00A6515A">
              <w:rPr>
                <w:noProof/>
                <w:webHidden/>
              </w:rPr>
              <w:instrText xml:space="preserve"> PAGEREF _Toc6862327 \h </w:instrText>
            </w:r>
            <w:r w:rsidR="00A6515A">
              <w:rPr>
                <w:noProof/>
                <w:webHidden/>
              </w:rPr>
            </w:r>
            <w:r w:rsidR="00A6515A">
              <w:rPr>
                <w:noProof/>
                <w:webHidden/>
              </w:rPr>
              <w:fldChar w:fldCharType="separate"/>
            </w:r>
            <w:r w:rsidR="00A6515A">
              <w:rPr>
                <w:noProof/>
                <w:webHidden/>
              </w:rPr>
              <w:t>9</w:t>
            </w:r>
            <w:r w:rsidR="00A6515A">
              <w:rPr>
                <w:noProof/>
                <w:webHidden/>
              </w:rPr>
              <w:fldChar w:fldCharType="end"/>
            </w:r>
          </w:hyperlink>
        </w:p>
        <w:p w14:paraId="685E9D9A" w14:textId="103C42FF" w:rsidR="00A6515A" w:rsidRDefault="002E3850" w:rsidP="00847628">
          <w:pPr>
            <w:pStyle w:val="TOC2"/>
            <w:rPr>
              <w:rFonts w:eastAsiaTheme="minorEastAsia"/>
              <w:noProof/>
              <w:lang w:eastAsia="en-GB"/>
            </w:rPr>
          </w:pPr>
          <w:hyperlink w:anchor="_Toc6862328" w:history="1">
            <w:r w:rsidR="00A6515A" w:rsidRPr="00AA2608">
              <w:rPr>
                <w:rStyle w:val="Hyperlink"/>
                <w:noProof/>
              </w:rPr>
              <w:t>2.1</w:t>
            </w:r>
            <w:r w:rsidR="00A6515A">
              <w:rPr>
                <w:rFonts w:eastAsiaTheme="minorEastAsia"/>
                <w:noProof/>
                <w:lang w:eastAsia="en-GB"/>
              </w:rPr>
              <w:tab/>
            </w:r>
            <w:r w:rsidR="00A6515A" w:rsidRPr="00AA2608">
              <w:rPr>
                <w:rStyle w:val="Hyperlink"/>
                <w:noProof/>
              </w:rPr>
              <w:t>What is Climate Change?</w:t>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A6515A">
              <w:rPr>
                <w:noProof/>
                <w:webHidden/>
              </w:rPr>
              <w:tab/>
            </w:r>
            <w:r w:rsidR="00A6515A">
              <w:rPr>
                <w:noProof/>
                <w:webHidden/>
              </w:rPr>
              <w:fldChar w:fldCharType="begin"/>
            </w:r>
            <w:r w:rsidR="00A6515A">
              <w:rPr>
                <w:noProof/>
                <w:webHidden/>
              </w:rPr>
              <w:instrText xml:space="preserve"> PAGEREF _Toc6862328 \h </w:instrText>
            </w:r>
            <w:r w:rsidR="00A6515A">
              <w:rPr>
                <w:noProof/>
                <w:webHidden/>
              </w:rPr>
            </w:r>
            <w:r w:rsidR="00A6515A">
              <w:rPr>
                <w:noProof/>
                <w:webHidden/>
              </w:rPr>
              <w:fldChar w:fldCharType="separate"/>
            </w:r>
            <w:r w:rsidR="00A6515A">
              <w:rPr>
                <w:noProof/>
                <w:webHidden/>
              </w:rPr>
              <w:t>9</w:t>
            </w:r>
            <w:r w:rsidR="00A6515A">
              <w:rPr>
                <w:noProof/>
                <w:webHidden/>
              </w:rPr>
              <w:fldChar w:fldCharType="end"/>
            </w:r>
          </w:hyperlink>
        </w:p>
        <w:p w14:paraId="10D11B5A" w14:textId="4F1E1790" w:rsidR="00A6515A" w:rsidRDefault="002E3850" w:rsidP="00847628">
          <w:pPr>
            <w:pStyle w:val="TOC2"/>
            <w:rPr>
              <w:rFonts w:eastAsiaTheme="minorEastAsia"/>
              <w:noProof/>
              <w:lang w:eastAsia="en-GB"/>
            </w:rPr>
          </w:pPr>
          <w:hyperlink w:anchor="_Toc6862329" w:history="1">
            <w:r w:rsidR="00A6515A" w:rsidRPr="00AA2608">
              <w:rPr>
                <w:rStyle w:val="Hyperlink"/>
                <w:noProof/>
              </w:rPr>
              <w:t>2.2</w:t>
            </w:r>
            <w:r w:rsidR="00A6515A">
              <w:rPr>
                <w:rFonts w:eastAsiaTheme="minorEastAsia"/>
                <w:noProof/>
                <w:lang w:eastAsia="en-GB"/>
              </w:rPr>
              <w:tab/>
            </w:r>
            <w:r w:rsidR="00A6515A" w:rsidRPr="00AA2608">
              <w:rPr>
                <w:rStyle w:val="Hyperlink"/>
                <w:noProof/>
              </w:rPr>
              <w:t>What Causes Climate Change?</w:t>
            </w:r>
            <w:r w:rsidR="00A6515A">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_Toc6862329 \h </w:instrText>
            </w:r>
            <w:r w:rsidR="00A6515A">
              <w:rPr>
                <w:noProof/>
                <w:webHidden/>
              </w:rPr>
            </w:r>
            <w:r w:rsidR="00A6515A">
              <w:rPr>
                <w:noProof/>
                <w:webHidden/>
              </w:rPr>
              <w:fldChar w:fldCharType="separate"/>
            </w:r>
            <w:r w:rsidR="00A6515A">
              <w:rPr>
                <w:noProof/>
                <w:webHidden/>
              </w:rPr>
              <w:t>10</w:t>
            </w:r>
            <w:r w:rsidR="00A6515A">
              <w:rPr>
                <w:noProof/>
                <w:webHidden/>
              </w:rPr>
              <w:fldChar w:fldCharType="end"/>
            </w:r>
          </w:hyperlink>
        </w:p>
        <w:p w14:paraId="41130F95" w14:textId="4CDECDC9" w:rsidR="00A6515A" w:rsidRDefault="002E3850" w:rsidP="00847628">
          <w:pPr>
            <w:pStyle w:val="TOC2"/>
            <w:rPr>
              <w:rFonts w:eastAsiaTheme="minorEastAsia"/>
              <w:noProof/>
              <w:lang w:eastAsia="en-GB"/>
            </w:rPr>
          </w:pPr>
          <w:hyperlink w:anchor="_Toc6862330" w:history="1">
            <w:r w:rsidR="00A6515A" w:rsidRPr="00AA2608">
              <w:rPr>
                <w:rStyle w:val="Hyperlink"/>
                <w:noProof/>
              </w:rPr>
              <w:t>2.3</w:t>
            </w:r>
            <w:r w:rsidR="00A6515A">
              <w:rPr>
                <w:rFonts w:eastAsiaTheme="minorEastAsia"/>
                <w:noProof/>
                <w:lang w:eastAsia="en-GB"/>
              </w:rPr>
              <w:tab/>
            </w:r>
            <w:r w:rsidR="00A6515A" w:rsidRPr="00AA2608">
              <w:rPr>
                <w:rStyle w:val="Hyperlink"/>
                <w:noProof/>
              </w:rPr>
              <w:t>How are Buildings Affected by Climate Change?</w:t>
            </w:r>
            <w:r w:rsidR="00A6515A">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_Toc6862330 \h </w:instrText>
            </w:r>
            <w:r w:rsidR="00A6515A">
              <w:rPr>
                <w:noProof/>
                <w:webHidden/>
              </w:rPr>
            </w:r>
            <w:r w:rsidR="00A6515A">
              <w:rPr>
                <w:noProof/>
                <w:webHidden/>
              </w:rPr>
              <w:fldChar w:fldCharType="separate"/>
            </w:r>
            <w:r w:rsidR="00A6515A">
              <w:rPr>
                <w:noProof/>
                <w:webHidden/>
              </w:rPr>
              <w:t>10</w:t>
            </w:r>
            <w:r w:rsidR="00A6515A">
              <w:rPr>
                <w:noProof/>
                <w:webHidden/>
              </w:rPr>
              <w:fldChar w:fldCharType="end"/>
            </w:r>
          </w:hyperlink>
        </w:p>
        <w:p w14:paraId="13499056" w14:textId="7BBCCF67" w:rsidR="00A6515A" w:rsidRDefault="002E3850" w:rsidP="00847628">
          <w:pPr>
            <w:pStyle w:val="TOC2"/>
            <w:rPr>
              <w:rFonts w:eastAsiaTheme="minorEastAsia"/>
              <w:noProof/>
              <w:lang w:eastAsia="en-GB"/>
            </w:rPr>
          </w:pPr>
          <w:hyperlink w:anchor="_Toc6862331" w:history="1">
            <w:r w:rsidR="00A6515A" w:rsidRPr="00AA2608">
              <w:rPr>
                <w:rStyle w:val="Hyperlink"/>
                <w:noProof/>
              </w:rPr>
              <w:t>2.4</w:t>
            </w:r>
            <w:r w:rsidR="00A6515A">
              <w:rPr>
                <w:rFonts w:eastAsiaTheme="minorEastAsia"/>
                <w:noProof/>
                <w:lang w:eastAsia="en-GB"/>
              </w:rPr>
              <w:tab/>
            </w:r>
            <w:r w:rsidR="00A6515A" w:rsidRPr="00AA2608">
              <w:rPr>
                <w:rStyle w:val="Hyperlink"/>
                <w:noProof/>
              </w:rPr>
              <w:t>Climate Change Adaption Studies</w:t>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r>
            <w:r w:rsidR="00847628">
              <w:rPr>
                <w:rStyle w:val="Hyperlink"/>
                <w:noProof/>
              </w:rPr>
              <w:tab/>
              <w:t xml:space="preserve">            </w:t>
            </w:r>
            <w:r w:rsidR="00A6515A">
              <w:rPr>
                <w:noProof/>
                <w:webHidden/>
              </w:rPr>
              <w:fldChar w:fldCharType="begin"/>
            </w:r>
            <w:r w:rsidR="00A6515A">
              <w:rPr>
                <w:noProof/>
                <w:webHidden/>
              </w:rPr>
              <w:instrText xml:space="preserve"> PAGEREF _Toc6862331 \h </w:instrText>
            </w:r>
            <w:r w:rsidR="00A6515A">
              <w:rPr>
                <w:noProof/>
                <w:webHidden/>
              </w:rPr>
            </w:r>
            <w:r w:rsidR="00A6515A">
              <w:rPr>
                <w:noProof/>
                <w:webHidden/>
              </w:rPr>
              <w:fldChar w:fldCharType="separate"/>
            </w:r>
            <w:r w:rsidR="00A6515A">
              <w:rPr>
                <w:noProof/>
                <w:webHidden/>
              </w:rPr>
              <w:t>12</w:t>
            </w:r>
            <w:r w:rsidR="00A6515A">
              <w:rPr>
                <w:noProof/>
                <w:webHidden/>
              </w:rPr>
              <w:fldChar w:fldCharType="end"/>
            </w:r>
          </w:hyperlink>
        </w:p>
        <w:p w14:paraId="0832F87B" w14:textId="7844C744" w:rsidR="00A6515A" w:rsidRDefault="002E3850" w:rsidP="00847628">
          <w:pPr>
            <w:pStyle w:val="TOC2"/>
            <w:rPr>
              <w:rFonts w:eastAsiaTheme="minorEastAsia"/>
              <w:noProof/>
              <w:lang w:eastAsia="en-GB"/>
            </w:rPr>
          </w:pPr>
          <w:hyperlink w:anchor="_Toc6862332" w:history="1">
            <w:r w:rsidR="00A6515A" w:rsidRPr="00AA2608">
              <w:rPr>
                <w:rStyle w:val="Hyperlink"/>
                <w:noProof/>
              </w:rPr>
              <w:t>2.5</w:t>
            </w:r>
            <w:r w:rsidR="00A6515A">
              <w:rPr>
                <w:rFonts w:eastAsiaTheme="minorEastAsia"/>
                <w:noProof/>
                <w:lang w:eastAsia="en-GB"/>
              </w:rPr>
              <w:tab/>
            </w:r>
            <w:r w:rsidR="00A6515A" w:rsidRPr="00AA2608">
              <w:rPr>
                <w:rStyle w:val="Hyperlink"/>
                <w:noProof/>
              </w:rPr>
              <w:t>Occupant Behaviour</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_Toc6862332 \h </w:instrText>
            </w:r>
            <w:r w:rsidR="00A6515A">
              <w:rPr>
                <w:noProof/>
                <w:webHidden/>
              </w:rPr>
            </w:r>
            <w:r w:rsidR="00A6515A">
              <w:rPr>
                <w:noProof/>
                <w:webHidden/>
              </w:rPr>
              <w:fldChar w:fldCharType="separate"/>
            </w:r>
            <w:r w:rsidR="00A6515A">
              <w:rPr>
                <w:noProof/>
                <w:webHidden/>
              </w:rPr>
              <w:t>13</w:t>
            </w:r>
            <w:r w:rsidR="00A6515A">
              <w:rPr>
                <w:noProof/>
                <w:webHidden/>
              </w:rPr>
              <w:fldChar w:fldCharType="end"/>
            </w:r>
          </w:hyperlink>
        </w:p>
        <w:p w14:paraId="267333DE" w14:textId="742DFC0F" w:rsidR="00A6515A" w:rsidRDefault="002E3850" w:rsidP="00847628">
          <w:pPr>
            <w:pStyle w:val="TOC2"/>
            <w:rPr>
              <w:rFonts w:eastAsiaTheme="minorEastAsia"/>
              <w:noProof/>
              <w:lang w:eastAsia="en-GB"/>
            </w:rPr>
          </w:pPr>
          <w:hyperlink w:anchor="_Toc6862333" w:history="1">
            <w:r w:rsidR="00A6515A" w:rsidRPr="00AA2608">
              <w:rPr>
                <w:rStyle w:val="Hyperlink"/>
                <w:noProof/>
              </w:rPr>
              <w:t>2.6</w:t>
            </w:r>
            <w:r w:rsidR="00A6515A">
              <w:rPr>
                <w:rFonts w:eastAsiaTheme="minorEastAsia"/>
                <w:noProof/>
                <w:lang w:eastAsia="en-GB"/>
              </w:rPr>
              <w:tab/>
            </w:r>
            <w:r w:rsidR="00A6515A" w:rsidRPr="00AA2608">
              <w:rPr>
                <w:rStyle w:val="Hyperlink"/>
                <w:noProof/>
              </w:rPr>
              <w:t>Climate Change &amp; Education</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_Toc6862333 \h </w:instrText>
            </w:r>
            <w:r w:rsidR="00A6515A">
              <w:rPr>
                <w:noProof/>
                <w:webHidden/>
              </w:rPr>
            </w:r>
            <w:r w:rsidR="00A6515A">
              <w:rPr>
                <w:noProof/>
                <w:webHidden/>
              </w:rPr>
              <w:fldChar w:fldCharType="separate"/>
            </w:r>
            <w:r w:rsidR="00A6515A">
              <w:rPr>
                <w:noProof/>
                <w:webHidden/>
              </w:rPr>
              <w:t>16</w:t>
            </w:r>
            <w:r w:rsidR="00A6515A">
              <w:rPr>
                <w:noProof/>
                <w:webHidden/>
              </w:rPr>
              <w:fldChar w:fldCharType="end"/>
            </w:r>
          </w:hyperlink>
        </w:p>
        <w:p w14:paraId="2C99936E" w14:textId="64A03E3D" w:rsidR="00A6515A" w:rsidRDefault="002E3850" w:rsidP="00847628">
          <w:pPr>
            <w:pStyle w:val="TOC2"/>
            <w:rPr>
              <w:rFonts w:eastAsiaTheme="minorEastAsia"/>
              <w:noProof/>
              <w:lang w:eastAsia="en-GB"/>
            </w:rPr>
          </w:pPr>
          <w:hyperlink w:anchor="_Toc6862334" w:history="1">
            <w:r w:rsidR="00A6515A" w:rsidRPr="00AA2608">
              <w:rPr>
                <w:rStyle w:val="Hyperlink"/>
                <w:noProof/>
              </w:rPr>
              <w:t>2.7</w:t>
            </w:r>
            <w:r w:rsidR="00A6515A">
              <w:rPr>
                <w:rFonts w:eastAsiaTheme="minorEastAsia"/>
                <w:noProof/>
                <w:lang w:eastAsia="en-GB"/>
              </w:rPr>
              <w:tab/>
            </w:r>
            <w:r w:rsidR="00A6515A" w:rsidRPr="00AA2608">
              <w:rPr>
                <w:rStyle w:val="Hyperlink"/>
                <w:noProof/>
              </w:rPr>
              <w:t>What can be done to adapt to climate change in the built environment?</w:t>
            </w:r>
            <w:r w:rsidR="00847628">
              <w:rPr>
                <w:noProof/>
                <w:webHidden/>
              </w:rPr>
              <w:tab/>
              <w:t xml:space="preserve">            </w:t>
            </w:r>
            <w:r w:rsidR="00A6515A">
              <w:rPr>
                <w:noProof/>
                <w:webHidden/>
              </w:rPr>
              <w:fldChar w:fldCharType="begin"/>
            </w:r>
            <w:r w:rsidR="00A6515A">
              <w:rPr>
                <w:noProof/>
                <w:webHidden/>
              </w:rPr>
              <w:instrText xml:space="preserve"> PAGEREF _Toc6862334 \h </w:instrText>
            </w:r>
            <w:r w:rsidR="00A6515A">
              <w:rPr>
                <w:noProof/>
                <w:webHidden/>
              </w:rPr>
            </w:r>
            <w:r w:rsidR="00A6515A">
              <w:rPr>
                <w:noProof/>
                <w:webHidden/>
              </w:rPr>
              <w:fldChar w:fldCharType="separate"/>
            </w:r>
            <w:r w:rsidR="00A6515A">
              <w:rPr>
                <w:noProof/>
                <w:webHidden/>
              </w:rPr>
              <w:t>20</w:t>
            </w:r>
            <w:r w:rsidR="00A6515A">
              <w:rPr>
                <w:noProof/>
                <w:webHidden/>
              </w:rPr>
              <w:fldChar w:fldCharType="end"/>
            </w:r>
          </w:hyperlink>
        </w:p>
        <w:p w14:paraId="1AB9BD41" w14:textId="22D3D477" w:rsidR="00A6515A" w:rsidRDefault="002E3850">
          <w:pPr>
            <w:pStyle w:val="TOC1"/>
            <w:tabs>
              <w:tab w:val="left" w:pos="440"/>
              <w:tab w:val="right" w:leader="dot" w:pos="9016"/>
            </w:tabs>
            <w:rPr>
              <w:rFonts w:eastAsiaTheme="minorEastAsia"/>
              <w:noProof/>
              <w:lang w:eastAsia="en-GB"/>
            </w:rPr>
          </w:pPr>
          <w:hyperlink w:anchor="_Toc6862335" w:history="1">
            <w:r w:rsidR="00A6515A" w:rsidRPr="00AA2608">
              <w:rPr>
                <w:rStyle w:val="Hyperlink"/>
                <w:noProof/>
              </w:rPr>
              <w:t>3.</w:t>
            </w:r>
            <w:r w:rsidR="00A6515A">
              <w:rPr>
                <w:rFonts w:eastAsiaTheme="minorEastAsia"/>
                <w:noProof/>
                <w:lang w:eastAsia="en-GB"/>
              </w:rPr>
              <w:tab/>
            </w:r>
            <w:r w:rsidR="00A6515A" w:rsidRPr="00AA2608">
              <w:rPr>
                <w:rStyle w:val="Hyperlink"/>
                <w:noProof/>
              </w:rPr>
              <w:t>Methodological Review</w:t>
            </w:r>
            <w:r w:rsidR="00A6515A">
              <w:rPr>
                <w:noProof/>
                <w:webHidden/>
              </w:rPr>
              <w:tab/>
            </w:r>
            <w:r w:rsidR="00A6515A">
              <w:rPr>
                <w:noProof/>
                <w:webHidden/>
              </w:rPr>
              <w:fldChar w:fldCharType="begin"/>
            </w:r>
            <w:r w:rsidR="00A6515A">
              <w:rPr>
                <w:noProof/>
                <w:webHidden/>
              </w:rPr>
              <w:instrText xml:space="preserve"> PAGEREF _Toc6862335 \h </w:instrText>
            </w:r>
            <w:r w:rsidR="00A6515A">
              <w:rPr>
                <w:noProof/>
                <w:webHidden/>
              </w:rPr>
            </w:r>
            <w:r w:rsidR="00A6515A">
              <w:rPr>
                <w:noProof/>
                <w:webHidden/>
              </w:rPr>
              <w:fldChar w:fldCharType="separate"/>
            </w:r>
            <w:r w:rsidR="00A6515A">
              <w:rPr>
                <w:noProof/>
                <w:webHidden/>
              </w:rPr>
              <w:t>22</w:t>
            </w:r>
            <w:r w:rsidR="00A6515A">
              <w:rPr>
                <w:noProof/>
                <w:webHidden/>
              </w:rPr>
              <w:fldChar w:fldCharType="end"/>
            </w:r>
          </w:hyperlink>
        </w:p>
        <w:p w14:paraId="629E155E" w14:textId="49635B83" w:rsidR="00A6515A" w:rsidRDefault="002E3850" w:rsidP="00847628">
          <w:pPr>
            <w:pStyle w:val="TOC2"/>
            <w:rPr>
              <w:rFonts w:eastAsiaTheme="minorEastAsia"/>
              <w:noProof/>
              <w:lang w:eastAsia="en-GB"/>
            </w:rPr>
          </w:pPr>
          <w:hyperlink w:anchor="_Toc6862336" w:history="1">
            <w:r w:rsidR="00A6515A" w:rsidRPr="00AA2608">
              <w:rPr>
                <w:rStyle w:val="Hyperlink"/>
                <w:noProof/>
              </w:rPr>
              <w:t>3.1</w:t>
            </w:r>
            <w:r w:rsidR="00A6515A">
              <w:rPr>
                <w:rFonts w:eastAsiaTheme="minorEastAsia"/>
                <w:noProof/>
                <w:lang w:eastAsia="en-GB"/>
              </w:rPr>
              <w:tab/>
            </w:r>
            <w:r w:rsidR="00A6515A" w:rsidRPr="00AA2608">
              <w:rPr>
                <w:rStyle w:val="Hyperlink"/>
                <w:noProof/>
              </w:rPr>
              <w:t>Methodology Introduction</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_Toc6862336 \h </w:instrText>
            </w:r>
            <w:r w:rsidR="00A6515A">
              <w:rPr>
                <w:noProof/>
                <w:webHidden/>
              </w:rPr>
            </w:r>
            <w:r w:rsidR="00A6515A">
              <w:rPr>
                <w:noProof/>
                <w:webHidden/>
              </w:rPr>
              <w:fldChar w:fldCharType="separate"/>
            </w:r>
            <w:r w:rsidR="00A6515A">
              <w:rPr>
                <w:noProof/>
                <w:webHidden/>
              </w:rPr>
              <w:t>22</w:t>
            </w:r>
            <w:r w:rsidR="00A6515A">
              <w:rPr>
                <w:noProof/>
                <w:webHidden/>
              </w:rPr>
              <w:fldChar w:fldCharType="end"/>
            </w:r>
          </w:hyperlink>
        </w:p>
        <w:p w14:paraId="65A69E2C" w14:textId="5B41DDAB" w:rsidR="00A6515A" w:rsidRDefault="002E3850" w:rsidP="00847628">
          <w:pPr>
            <w:pStyle w:val="TOC2"/>
            <w:rPr>
              <w:rFonts w:eastAsiaTheme="minorEastAsia"/>
              <w:noProof/>
              <w:lang w:eastAsia="en-GB"/>
            </w:rPr>
          </w:pPr>
          <w:hyperlink w:anchor="_Toc6862337" w:history="1">
            <w:r w:rsidR="00A6515A" w:rsidRPr="00AA2608">
              <w:rPr>
                <w:rStyle w:val="Hyperlink"/>
                <w:noProof/>
              </w:rPr>
              <w:t>3.2</w:t>
            </w:r>
            <w:r w:rsidR="00A6515A">
              <w:rPr>
                <w:rFonts w:eastAsiaTheme="minorEastAsia"/>
                <w:noProof/>
                <w:lang w:eastAsia="en-GB"/>
              </w:rPr>
              <w:tab/>
            </w:r>
            <w:r w:rsidR="00A6515A" w:rsidRPr="00AA2608">
              <w:rPr>
                <w:rStyle w:val="Hyperlink"/>
                <w:noProof/>
              </w:rPr>
              <w:t>Research Context</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_Toc6862337 \h </w:instrText>
            </w:r>
            <w:r w:rsidR="00A6515A">
              <w:rPr>
                <w:noProof/>
                <w:webHidden/>
              </w:rPr>
            </w:r>
            <w:r w:rsidR="00A6515A">
              <w:rPr>
                <w:noProof/>
                <w:webHidden/>
              </w:rPr>
              <w:fldChar w:fldCharType="separate"/>
            </w:r>
            <w:r w:rsidR="00A6515A">
              <w:rPr>
                <w:noProof/>
                <w:webHidden/>
              </w:rPr>
              <w:t>22</w:t>
            </w:r>
            <w:r w:rsidR="00A6515A">
              <w:rPr>
                <w:noProof/>
                <w:webHidden/>
              </w:rPr>
              <w:fldChar w:fldCharType="end"/>
            </w:r>
          </w:hyperlink>
        </w:p>
        <w:p w14:paraId="440EF4D2" w14:textId="5D25638F" w:rsidR="00A6515A" w:rsidRDefault="002E3850" w:rsidP="00847628">
          <w:pPr>
            <w:pStyle w:val="TOC2"/>
            <w:rPr>
              <w:rFonts w:eastAsiaTheme="minorEastAsia"/>
              <w:noProof/>
              <w:lang w:eastAsia="en-GB"/>
            </w:rPr>
          </w:pPr>
          <w:hyperlink w:anchor="_Toc6862338" w:history="1">
            <w:r w:rsidR="00A6515A" w:rsidRPr="00AA2608">
              <w:rPr>
                <w:rStyle w:val="Hyperlink"/>
                <w:noProof/>
              </w:rPr>
              <w:t>3.3</w:t>
            </w:r>
            <w:r w:rsidR="00A6515A">
              <w:rPr>
                <w:rFonts w:eastAsiaTheme="minorEastAsia"/>
                <w:noProof/>
                <w:lang w:eastAsia="en-GB"/>
              </w:rPr>
              <w:tab/>
            </w:r>
            <w:r w:rsidR="00A6515A" w:rsidRPr="00AA2608">
              <w:rPr>
                <w:rStyle w:val="Hyperlink"/>
                <w:noProof/>
              </w:rPr>
              <w:t>IQ Overview</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_Toc6862338 \h </w:instrText>
            </w:r>
            <w:r w:rsidR="00A6515A">
              <w:rPr>
                <w:noProof/>
                <w:webHidden/>
              </w:rPr>
            </w:r>
            <w:r w:rsidR="00A6515A">
              <w:rPr>
                <w:noProof/>
                <w:webHidden/>
              </w:rPr>
              <w:fldChar w:fldCharType="separate"/>
            </w:r>
            <w:r w:rsidR="00A6515A">
              <w:rPr>
                <w:noProof/>
                <w:webHidden/>
              </w:rPr>
              <w:t>23</w:t>
            </w:r>
            <w:r w:rsidR="00A6515A">
              <w:rPr>
                <w:noProof/>
                <w:webHidden/>
              </w:rPr>
              <w:fldChar w:fldCharType="end"/>
            </w:r>
          </w:hyperlink>
        </w:p>
        <w:p w14:paraId="0CD2F947" w14:textId="16E3C048" w:rsidR="00A6515A" w:rsidRDefault="002E3850" w:rsidP="00847628">
          <w:pPr>
            <w:pStyle w:val="TOC2"/>
            <w:rPr>
              <w:rFonts w:eastAsiaTheme="minorEastAsia"/>
              <w:noProof/>
              <w:lang w:eastAsia="en-GB"/>
            </w:rPr>
          </w:pPr>
          <w:hyperlink w:anchor="_Toc6862339" w:history="1">
            <w:r w:rsidR="00A6515A" w:rsidRPr="00AA2608">
              <w:rPr>
                <w:rStyle w:val="Hyperlink"/>
                <w:noProof/>
              </w:rPr>
              <w:t>3.4</w:t>
            </w:r>
            <w:r w:rsidR="00A6515A">
              <w:rPr>
                <w:rFonts w:eastAsiaTheme="minorEastAsia"/>
                <w:noProof/>
                <w:lang w:eastAsia="en-GB"/>
              </w:rPr>
              <w:tab/>
            </w:r>
            <w:r w:rsidR="00A6515A" w:rsidRPr="00AA2608">
              <w:rPr>
                <w:rStyle w:val="Hyperlink"/>
                <w:noProof/>
              </w:rPr>
              <w:t>Data Collection Part 1 – Staff Interviews</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_Toc6862339 \h </w:instrText>
            </w:r>
            <w:r w:rsidR="00A6515A">
              <w:rPr>
                <w:noProof/>
                <w:webHidden/>
              </w:rPr>
            </w:r>
            <w:r w:rsidR="00A6515A">
              <w:rPr>
                <w:noProof/>
                <w:webHidden/>
              </w:rPr>
              <w:fldChar w:fldCharType="separate"/>
            </w:r>
            <w:r w:rsidR="00A6515A">
              <w:rPr>
                <w:noProof/>
                <w:webHidden/>
              </w:rPr>
              <w:t>25</w:t>
            </w:r>
            <w:r w:rsidR="00A6515A">
              <w:rPr>
                <w:noProof/>
                <w:webHidden/>
              </w:rPr>
              <w:fldChar w:fldCharType="end"/>
            </w:r>
          </w:hyperlink>
        </w:p>
        <w:p w14:paraId="14B1DC3B" w14:textId="497E5FAE" w:rsidR="00A6515A" w:rsidRDefault="002E3850" w:rsidP="00847628">
          <w:pPr>
            <w:pStyle w:val="TOC2"/>
            <w:rPr>
              <w:rFonts w:eastAsiaTheme="minorEastAsia"/>
              <w:noProof/>
              <w:lang w:eastAsia="en-GB"/>
            </w:rPr>
          </w:pPr>
          <w:hyperlink w:anchor="_Toc6862340" w:history="1">
            <w:r w:rsidR="00A6515A" w:rsidRPr="00AA2608">
              <w:rPr>
                <w:rStyle w:val="Hyperlink"/>
                <w:noProof/>
              </w:rPr>
              <w:t>3.5</w:t>
            </w:r>
            <w:r w:rsidR="00A6515A">
              <w:rPr>
                <w:rFonts w:eastAsiaTheme="minorEastAsia"/>
                <w:noProof/>
                <w:lang w:eastAsia="en-GB"/>
              </w:rPr>
              <w:tab/>
            </w:r>
            <w:r w:rsidR="00A6515A" w:rsidRPr="00AA2608">
              <w:rPr>
                <w:rStyle w:val="Hyperlink"/>
                <w:noProof/>
              </w:rPr>
              <w:t>Data collection Part 2 – Survey</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_Toc6862340 \h </w:instrText>
            </w:r>
            <w:r w:rsidR="00A6515A">
              <w:rPr>
                <w:noProof/>
                <w:webHidden/>
              </w:rPr>
            </w:r>
            <w:r w:rsidR="00A6515A">
              <w:rPr>
                <w:noProof/>
                <w:webHidden/>
              </w:rPr>
              <w:fldChar w:fldCharType="separate"/>
            </w:r>
            <w:r w:rsidR="00A6515A">
              <w:rPr>
                <w:noProof/>
                <w:webHidden/>
              </w:rPr>
              <w:t>26</w:t>
            </w:r>
            <w:r w:rsidR="00A6515A">
              <w:rPr>
                <w:noProof/>
                <w:webHidden/>
              </w:rPr>
              <w:fldChar w:fldCharType="end"/>
            </w:r>
          </w:hyperlink>
        </w:p>
        <w:p w14:paraId="065A8932" w14:textId="564E7B1D" w:rsidR="00A6515A" w:rsidRDefault="002E3850" w:rsidP="00847628">
          <w:pPr>
            <w:pStyle w:val="TOC2"/>
            <w:rPr>
              <w:rFonts w:eastAsiaTheme="minorEastAsia"/>
              <w:noProof/>
              <w:lang w:eastAsia="en-GB"/>
            </w:rPr>
          </w:pPr>
          <w:hyperlink w:anchor="_Toc6862341" w:history="1">
            <w:r w:rsidR="00A6515A" w:rsidRPr="00AA2608">
              <w:rPr>
                <w:rStyle w:val="Hyperlink"/>
                <w:noProof/>
              </w:rPr>
              <w:t>3.6</w:t>
            </w:r>
            <w:r w:rsidR="00A6515A">
              <w:rPr>
                <w:rFonts w:eastAsiaTheme="minorEastAsia"/>
                <w:noProof/>
                <w:lang w:eastAsia="en-GB"/>
              </w:rPr>
              <w:tab/>
            </w:r>
            <w:r w:rsidR="00A6515A" w:rsidRPr="00AA2608">
              <w:rPr>
                <w:rStyle w:val="Hyperlink"/>
                <w:noProof/>
              </w:rPr>
              <w:t>Pilot Study</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_Toc6862341 \h </w:instrText>
            </w:r>
            <w:r w:rsidR="00A6515A">
              <w:rPr>
                <w:noProof/>
                <w:webHidden/>
              </w:rPr>
            </w:r>
            <w:r w:rsidR="00A6515A">
              <w:rPr>
                <w:noProof/>
                <w:webHidden/>
              </w:rPr>
              <w:fldChar w:fldCharType="separate"/>
            </w:r>
            <w:r w:rsidR="00A6515A">
              <w:rPr>
                <w:noProof/>
                <w:webHidden/>
              </w:rPr>
              <w:t>28</w:t>
            </w:r>
            <w:r w:rsidR="00A6515A">
              <w:rPr>
                <w:noProof/>
                <w:webHidden/>
              </w:rPr>
              <w:fldChar w:fldCharType="end"/>
            </w:r>
          </w:hyperlink>
        </w:p>
        <w:p w14:paraId="5A4DFAC2" w14:textId="1EDB4556" w:rsidR="00A6515A" w:rsidRDefault="002E3850" w:rsidP="00847628">
          <w:pPr>
            <w:pStyle w:val="TOC2"/>
            <w:rPr>
              <w:rFonts w:eastAsiaTheme="minorEastAsia"/>
              <w:noProof/>
              <w:lang w:eastAsia="en-GB"/>
            </w:rPr>
          </w:pPr>
          <w:hyperlink w:anchor="_Toc6862342" w:history="1">
            <w:r w:rsidR="00A6515A" w:rsidRPr="00AA2608">
              <w:rPr>
                <w:rStyle w:val="Hyperlink"/>
                <w:noProof/>
              </w:rPr>
              <w:t>3.7</w:t>
            </w:r>
            <w:r w:rsidR="00A6515A">
              <w:rPr>
                <w:rFonts w:eastAsiaTheme="minorEastAsia"/>
                <w:noProof/>
                <w:lang w:eastAsia="en-GB"/>
              </w:rPr>
              <w:tab/>
            </w:r>
            <w:r w:rsidR="00A6515A" w:rsidRPr="00AA2608">
              <w:rPr>
                <w:rStyle w:val="Hyperlink"/>
                <w:noProof/>
              </w:rPr>
              <w:t>Data Collection Part 3 - Observational Study</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_Toc6862342 \h </w:instrText>
            </w:r>
            <w:r w:rsidR="00A6515A">
              <w:rPr>
                <w:noProof/>
                <w:webHidden/>
              </w:rPr>
            </w:r>
            <w:r w:rsidR="00A6515A">
              <w:rPr>
                <w:noProof/>
                <w:webHidden/>
              </w:rPr>
              <w:fldChar w:fldCharType="separate"/>
            </w:r>
            <w:r w:rsidR="00A6515A">
              <w:rPr>
                <w:noProof/>
                <w:webHidden/>
              </w:rPr>
              <w:t>28</w:t>
            </w:r>
            <w:r w:rsidR="00A6515A">
              <w:rPr>
                <w:noProof/>
                <w:webHidden/>
              </w:rPr>
              <w:fldChar w:fldCharType="end"/>
            </w:r>
          </w:hyperlink>
        </w:p>
        <w:p w14:paraId="7C99DC22" w14:textId="69CAD99E" w:rsidR="00A6515A" w:rsidRDefault="002E3850" w:rsidP="00847628">
          <w:pPr>
            <w:pStyle w:val="TOC2"/>
            <w:rPr>
              <w:rFonts w:eastAsiaTheme="minorEastAsia"/>
              <w:noProof/>
              <w:lang w:eastAsia="en-GB"/>
            </w:rPr>
          </w:pPr>
          <w:hyperlink w:anchor="_Toc6862343" w:history="1">
            <w:r w:rsidR="00A6515A" w:rsidRPr="00AA2608">
              <w:rPr>
                <w:rStyle w:val="Hyperlink"/>
                <w:noProof/>
              </w:rPr>
              <w:t>3.8</w:t>
            </w:r>
            <w:r w:rsidR="00A6515A">
              <w:rPr>
                <w:rFonts w:eastAsiaTheme="minorEastAsia"/>
                <w:noProof/>
                <w:lang w:eastAsia="en-GB"/>
              </w:rPr>
              <w:tab/>
            </w:r>
            <w:r w:rsidR="00A6515A" w:rsidRPr="00AA2608">
              <w:rPr>
                <w:rStyle w:val="Hyperlink"/>
                <w:noProof/>
              </w:rPr>
              <w:t>Ethical Considerations</w:t>
            </w:r>
            <w:r w:rsidR="00847628">
              <w:rPr>
                <w:rStyle w:val="Hyperlink"/>
                <w:noProof/>
              </w:rPr>
              <w:tab/>
            </w:r>
            <w:r w:rsidR="00847628">
              <w:rPr>
                <w:noProof/>
                <w:webHidden/>
              </w:rPr>
              <w:t xml:space="preserve">                                                                                                                 </w:t>
            </w:r>
            <w:r w:rsidR="00A6515A">
              <w:rPr>
                <w:noProof/>
                <w:webHidden/>
              </w:rPr>
              <w:fldChar w:fldCharType="begin"/>
            </w:r>
            <w:r w:rsidR="00A6515A">
              <w:rPr>
                <w:noProof/>
                <w:webHidden/>
              </w:rPr>
              <w:instrText xml:space="preserve"> PAGEREF _Toc6862343 \h </w:instrText>
            </w:r>
            <w:r w:rsidR="00A6515A">
              <w:rPr>
                <w:noProof/>
                <w:webHidden/>
              </w:rPr>
            </w:r>
            <w:r w:rsidR="00A6515A">
              <w:rPr>
                <w:noProof/>
                <w:webHidden/>
              </w:rPr>
              <w:fldChar w:fldCharType="separate"/>
            </w:r>
            <w:r w:rsidR="00A6515A">
              <w:rPr>
                <w:noProof/>
                <w:webHidden/>
              </w:rPr>
              <w:t>29</w:t>
            </w:r>
            <w:r w:rsidR="00A6515A">
              <w:rPr>
                <w:noProof/>
                <w:webHidden/>
              </w:rPr>
              <w:fldChar w:fldCharType="end"/>
            </w:r>
          </w:hyperlink>
        </w:p>
        <w:p w14:paraId="359F07A0" w14:textId="5D37F5EF" w:rsidR="00A6515A" w:rsidRDefault="002E3850">
          <w:pPr>
            <w:pStyle w:val="TOC1"/>
            <w:tabs>
              <w:tab w:val="left" w:pos="440"/>
              <w:tab w:val="right" w:leader="dot" w:pos="9016"/>
            </w:tabs>
            <w:rPr>
              <w:rFonts w:eastAsiaTheme="minorEastAsia"/>
              <w:noProof/>
              <w:lang w:eastAsia="en-GB"/>
            </w:rPr>
          </w:pPr>
          <w:hyperlink w:anchor="_Toc6862344" w:history="1">
            <w:r w:rsidR="00A6515A" w:rsidRPr="00AA2608">
              <w:rPr>
                <w:rStyle w:val="Hyperlink"/>
                <w:noProof/>
              </w:rPr>
              <w:t>4.</w:t>
            </w:r>
            <w:r w:rsidR="00A6515A">
              <w:rPr>
                <w:rFonts w:eastAsiaTheme="minorEastAsia"/>
                <w:noProof/>
                <w:lang w:eastAsia="en-GB"/>
              </w:rPr>
              <w:tab/>
            </w:r>
            <w:r w:rsidR="00A6515A" w:rsidRPr="00AA2608">
              <w:rPr>
                <w:rStyle w:val="Hyperlink"/>
                <w:noProof/>
              </w:rPr>
              <w:t>Analysis &amp; Results</w:t>
            </w:r>
            <w:r w:rsidR="00A6515A">
              <w:rPr>
                <w:noProof/>
                <w:webHidden/>
              </w:rPr>
              <w:tab/>
            </w:r>
            <w:r w:rsidR="00A6515A">
              <w:rPr>
                <w:noProof/>
                <w:webHidden/>
              </w:rPr>
              <w:fldChar w:fldCharType="begin"/>
            </w:r>
            <w:r w:rsidR="00A6515A">
              <w:rPr>
                <w:noProof/>
                <w:webHidden/>
              </w:rPr>
              <w:instrText xml:space="preserve"> PAGEREF _Toc6862344 \h </w:instrText>
            </w:r>
            <w:r w:rsidR="00A6515A">
              <w:rPr>
                <w:noProof/>
                <w:webHidden/>
              </w:rPr>
            </w:r>
            <w:r w:rsidR="00A6515A">
              <w:rPr>
                <w:noProof/>
                <w:webHidden/>
              </w:rPr>
              <w:fldChar w:fldCharType="separate"/>
            </w:r>
            <w:r w:rsidR="00A6515A">
              <w:rPr>
                <w:noProof/>
                <w:webHidden/>
              </w:rPr>
              <w:t>31</w:t>
            </w:r>
            <w:r w:rsidR="00A6515A">
              <w:rPr>
                <w:noProof/>
                <w:webHidden/>
              </w:rPr>
              <w:fldChar w:fldCharType="end"/>
            </w:r>
          </w:hyperlink>
        </w:p>
        <w:p w14:paraId="30F467F5" w14:textId="40BCC078" w:rsidR="00A6515A" w:rsidRDefault="002E3850" w:rsidP="00847628">
          <w:pPr>
            <w:pStyle w:val="TOC2"/>
            <w:rPr>
              <w:rFonts w:eastAsiaTheme="minorEastAsia"/>
              <w:noProof/>
              <w:lang w:eastAsia="en-GB"/>
            </w:rPr>
          </w:pPr>
          <w:hyperlink w:anchor="_Toc6862345" w:history="1">
            <w:r w:rsidR="00A6515A" w:rsidRPr="00AA2608">
              <w:rPr>
                <w:rStyle w:val="Hyperlink"/>
                <w:noProof/>
              </w:rPr>
              <w:t>4.1</w:t>
            </w:r>
            <w:r w:rsidR="00A6515A">
              <w:rPr>
                <w:rFonts w:eastAsiaTheme="minorEastAsia"/>
                <w:noProof/>
                <w:lang w:eastAsia="en-GB"/>
              </w:rPr>
              <w:tab/>
            </w:r>
            <w:r w:rsidR="00A6515A" w:rsidRPr="00AA2608">
              <w:rPr>
                <w:rStyle w:val="Hyperlink"/>
                <w:noProof/>
              </w:rPr>
              <w:t>Professional Interview Results</w:t>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r>
            <w:r w:rsidR="00847628">
              <w:rPr>
                <w:noProof/>
                <w:webHidden/>
              </w:rPr>
              <w:tab/>
              <w:t xml:space="preserve">           </w:t>
            </w:r>
            <w:r w:rsidR="00A6515A">
              <w:rPr>
                <w:noProof/>
                <w:webHidden/>
              </w:rPr>
              <w:fldChar w:fldCharType="begin"/>
            </w:r>
            <w:r w:rsidR="00A6515A">
              <w:rPr>
                <w:noProof/>
                <w:webHidden/>
              </w:rPr>
              <w:instrText xml:space="preserve"> PAGEREF _Toc6862345 \h </w:instrText>
            </w:r>
            <w:r w:rsidR="00A6515A">
              <w:rPr>
                <w:noProof/>
                <w:webHidden/>
              </w:rPr>
            </w:r>
            <w:r w:rsidR="00A6515A">
              <w:rPr>
                <w:noProof/>
                <w:webHidden/>
              </w:rPr>
              <w:fldChar w:fldCharType="separate"/>
            </w:r>
            <w:r w:rsidR="00A6515A">
              <w:rPr>
                <w:noProof/>
                <w:webHidden/>
              </w:rPr>
              <w:t>31</w:t>
            </w:r>
            <w:r w:rsidR="00A6515A">
              <w:rPr>
                <w:noProof/>
                <w:webHidden/>
              </w:rPr>
              <w:fldChar w:fldCharType="end"/>
            </w:r>
          </w:hyperlink>
        </w:p>
        <w:p w14:paraId="2B44EBE3" w14:textId="6F6ED643" w:rsidR="00A6515A" w:rsidRDefault="002E3850" w:rsidP="00847628">
          <w:pPr>
            <w:pStyle w:val="TOC2"/>
            <w:rPr>
              <w:rFonts w:eastAsiaTheme="minorEastAsia"/>
              <w:noProof/>
              <w:lang w:eastAsia="en-GB"/>
            </w:rPr>
          </w:pPr>
          <w:hyperlink w:anchor="_Toc6862346" w:history="1">
            <w:r w:rsidR="00A6515A" w:rsidRPr="00AA2608">
              <w:rPr>
                <w:rStyle w:val="Hyperlink"/>
                <w:noProof/>
              </w:rPr>
              <w:t>4.2</w:t>
            </w:r>
            <w:r w:rsidR="00A6515A">
              <w:rPr>
                <w:rFonts w:eastAsiaTheme="minorEastAsia"/>
                <w:noProof/>
                <w:lang w:eastAsia="en-GB"/>
              </w:rPr>
              <w:tab/>
            </w:r>
            <w:r w:rsidR="00A6515A" w:rsidRPr="00AA2608">
              <w:rPr>
                <w:rStyle w:val="Hyperlink"/>
                <w:noProof/>
              </w:rPr>
              <w:t>Occupant Survey Results</w:t>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t xml:space="preserve">           </w:t>
            </w:r>
            <w:r w:rsidR="00A6515A">
              <w:rPr>
                <w:noProof/>
                <w:webHidden/>
              </w:rPr>
              <w:fldChar w:fldCharType="begin"/>
            </w:r>
            <w:r w:rsidR="00A6515A">
              <w:rPr>
                <w:noProof/>
                <w:webHidden/>
              </w:rPr>
              <w:instrText xml:space="preserve"> PAGEREF _Toc6862346 \h </w:instrText>
            </w:r>
            <w:r w:rsidR="00A6515A">
              <w:rPr>
                <w:noProof/>
                <w:webHidden/>
              </w:rPr>
            </w:r>
            <w:r w:rsidR="00A6515A">
              <w:rPr>
                <w:noProof/>
                <w:webHidden/>
              </w:rPr>
              <w:fldChar w:fldCharType="separate"/>
            </w:r>
            <w:r w:rsidR="00A6515A">
              <w:rPr>
                <w:noProof/>
                <w:webHidden/>
              </w:rPr>
              <w:t>35</w:t>
            </w:r>
            <w:r w:rsidR="00A6515A">
              <w:rPr>
                <w:noProof/>
                <w:webHidden/>
              </w:rPr>
              <w:fldChar w:fldCharType="end"/>
            </w:r>
          </w:hyperlink>
        </w:p>
        <w:p w14:paraId="0E1A1AB1" w14:textId="72A46839" w:rsidR="00A6515A" w:rsidRDefault="002E3850" w:rsidP="00847628">
          <w:pPr>
            <w:pStyle w:val="TOC2"/>
            <w:rPr>
              <w:rFonts w:eastAsiaTheme="minorEastAsia"/>
              <w:noProof/>
              <w:lang w:eastAsia="en-GB"/>
            </w:rPr>
          </w:pPr>
          <w:hyperlink w:anchor="_Toc6862347" w:history="1">
            <w:r w:rsidR="00A6515A" w:rsidRPr="00AA2608">
              <w:rPr>
                <w:rStyle w:val="Hyperlink"/>
                <w:noProof/>
              </w:rPr>
              <w:t>4.3</w:t>
            </w:r>
            <w:r w:rsidR="00A6515A">
              <w:rPr>
                <w:rFonts w:eastAsiaTheme="minorEastAsia"/>
                <w:noProof/>
                <w:lang w:eastAsia="en-GB"/>
              </w:rPr>
              <w:tab/>
            </w:r>
            <w:r w:rsidR="00A6515A" w:rsidRPr="00AA2608">
              <w:rPr>
                <w:rStyle w:val="Hyperlink"/>
                <w:noProof/>
              </w:rPr>
              <w:t>Observational Study Results</w:t>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t xml:space="preserve">           </w:t>
            </w:r>
            <w:r w:rsidR="00A6515A">
              <w:rPr>
                <w:noProof/>
                <w:webHidden/>
              </w:rPr>
              <w:fldChar w:fldCharType="begin"/>
            </w:r>
            <w:r w:rsidR="00A6515A">
              <w:rPr>
                <w:noProof/>
                <w:webHidden/>
              </w:rPr>
              <w:instrText xml:space="preserve"> PAGEREF _Toc6862347 \h </w:instrText>
            </w:r>
            <w:r w:rsidR="00A6515A">
              <w:rPr>
                <w:noProof/>
                <w:webHidden/>
              </w:rPr>
            </w:r>
            <w:r w:rsidR="00A6515A">
              <w:rPr>
                <w:noProof/>
                <w:webHidden/>
              </w:rPr>
              <w:fldChar w:fldCharType="separate"/>
            </w:r>
            <w:r w:rsidR="00A6515A">
              <w:rPr>
                <w:noProof/>
                <w:webHidden/>
              </w:rPr>
              <w:t>49</w:t>
            </w:r>
            <w:r w:rsidR="00A6515A">
              <w:rPr>
                <w:noProof/>
                <w:webHidden/>
              </w:rPr>
              <w:fldChar w:fldCharType="end"/>
            </w:r>
          </w:hyperlink>
        </w:p>
        <w:p w14:paraId="1A7EA6C2" w14:textId="15B02922" w:rsidR="00A6515A" w:rsidRDefault="002E3850">
          <w:pPr>
            <w:pStyle w:val="TOC1"/>
            <w:tabs>
              <w:tab w:val="left" w:pos="440"/>
              <w:tab w:val="right" w:leader="dot" w:pos="9016"/>
            </w:tabs>
            <w:rPr>
              <w:rFonts w:eastAsiaTheme="minorEastAsia"/>
              <w:noProof/>
              <w:lang w:eastAsia="en-GB"/>
            </w:rPr>
          </w:pPr>
          <w:hyperlink w:anchor="_Toc6862348" w:history="1">
            <w:r w:rsidR="00A6515A" w:rsidRPr="00AA2608">
              <w:rPr>
                <w:rStyle w:val="Hyperlink"/>
                <w:noProof/>
              </w:rPr>
              <w:t>5.</w:t>
            </w:r>
            <w:r w:rsidR="00A6515A">
              <w:rPr>
                <w:rFonts w:eastAsiaTheme="minorEastAsia"/>
                <w:noProof/>
                <w:lang w:eastAsia="en-GB"/>
              </w:rPr>
              <w:tab/>
            </w:r>
            <w:r w:rsidR="00A6515A" w:rsidRPr="00AA2608">
              <w:rPr>
                <w:rStyle w:val="Hyperlink"/>
                <w:noProof/>
              </w:rPr>
              <w:t>Conclusion</w:t>
            </w:r>
            <w:r w:rsidR="00A6515A">
              <w:rPr>
                <w:noProof/>
                <w:webHidden/>
              </w:rPr>
              <w:tab/>
            </w:r>
            <w:r w:rsidR="00A6515A">
              <w:rPr>
                <w:noProof/>
                <w:webHidden/>
              </w:rPr>
              <w:fldChar w:fldCharType="begin"/>
            </w:r>
            <w:r w:rsidR="00A6515A">
              <w:rPr>
                <w:noProof/>
                <w:webHidden/>
              </w:rPr>
              <w:instrText xml:space="preserve"> PAGEREF _Toc6862348 \h </w:instrText>
            </w:r>
            <w:r w:rsidR="00A6515A">
              <w:rPr>
                <w:noProof/>
                <w:webHidden/>
              </w:rPr>
            </w:r>
            <w:r w:rsidR="00A6515A">
              <w:rPr>
                <w:noProof/>
                <w:webHidden/>
              </w:rPr>
              <w:fldChar w:fldCharType="separate"/>
            </w:r>
            <w:r w:rsidR="00A6515A">
              <w:rPr>
                <w:noProof/>
                <w:webHidden/>
              </w:rPr>
              <w:t>54</w:t>
            </w:r>
            <w:r w:rsidR="00A6515A">
              <w:rPr>
                <w:noProof/>
                <w:webHidden/>
              </w:rPr>
              <w:fldChar w:fldCharType="end"/>
            </w:r>
          </w:hyperlink>
        </w:p>
        <w:p w14:paraId="07D02BA2" w14:textId="41BFB5DF" w:rsidR="00A6515A" w:rsidRDefault="002E3850" w:rsidP="00847628">
          <w:pPr>
            <w:pStyle w:val="TOC2"/>
            <w:rPr>
              <w:rFonts w:eastAsiaTheme="minorEastAsia"/>
              <w:noProof/>
              <w:lang w:eastAsia="en-GB"/>
            </w:rPr>
          </w:pPr>
          <w:hyperlink w:anchor="_Toc6862349" w:history="1">
            <w:r w:rsidR="00A6515A" w:rsidRPr="00AA2608">
              <w:rPr>
                <w:rStyle w:val="Hyperlink"/>
                <w:noProof/>
              </w:rPr>
              <w:t>5.1</w:t>
            </w:r>
            <w:r w:rsidR="00A6515A">
              <w:rPr>
                <w:rFonts w:eastAsiaTheme="minorEastAsia"/>
                <w:noProof/>
                <w:lang w:eastAsia="en-GB"/>
              </w:rPr>
              <w:tab/>
            </w:r>
            <w:r w:rsidR="00A6515A" w:rsidRPr="00AA2608">
              <w:rPr>
                <w:rStyle w:val="Hyperlink"/>
                <w:noProof/>
              </w:rPr>
              <w:t>Recommendations</w:t>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r>
            <w:r w:rsidR="00190363">
              <w:rPr>
                <w:noProof/>
                <w:webHidden/>
              </w:rPr>
              <w:tab/>
              <w:t xml:space="preserve">           </w:t>
            </w:r>
            <w:r w:rsidR="00A6515A">
              <w:rPr>
                <w:noProof/>
                <w:webHidden/>
              </w:rPr>
              <w:fldChar w:fldCharType="begin"/>
            </w:r>
            <w:r w:rsidR="00A6515A">
              <w:rPr>
                <w:noProof/>
                <w:webHidden/>
              </w:rPr>
              <w:instrText xml:space="preserve"> PAGEREF _Toc6862349 \h </w:instrText>
            </w:r>
            <w:r w:rsidR="00A6515A">
              <w:rPr>
                <w:noProof/>
                <w:webHidden/>
              </w:rPr>
            </w:r>
            <w:r w:rsidR="00A6515A">
              <w:rPr>
                <w:noProof/>
                <w:webHidden/>
              </w:rPr>
              <w:fldChar w:fldCharType="separate"/>
            </w:r>
            <w:r w:rsidR="00A6515A">
              <w:rPr>
                <w:noProof/>
                <w:webHidden/>
              </w:rPr>
              <w:t>57</w:t>
            </w:r>
            <w:r w:rsidR="00A6515A">
              <w:rPr>
                <w:noProof/>
                <w:webHidden/>
              </w:rPr>
              <w:fldChar w:fldCharType="end"/>
            </w:r>
          </w:hyperlink>
        </w:p>
        <w:p w14:paraId="5826A072" w14:textId="753BD65D" w:rsidR="00A6515A" w:rsidRDefault="002E3850">
          <w:pPr>
            <w:pStyle w:val="TOC1"/>
            <w:tabs>
              <w:tab w:val="left" w:pos="440"/>
              <w:tab w:val="right" w:leader="dot" w:pos="9016"/>
            </w:tabs>
            <w:rPr>
              <w:rFonts w:eastAsiaTheme="minorEastAsia"/>
              <w:noProof/>
              <w:lang w:eastAsia="en-GB"/>
            </w:rPr>
          </w:pPr>
          <w:hyperlink w:anchor="_Toc6862350" w:history="1">
            <w:r w:rsidR="00A6515A" w:rsidRPr="00AA2608">
              <w:rPr>
                <w:rStyle w:val="Hyperlink"/>
                <w:noProof/>
              </w:rPr>
              <w:t>6.</w:t>
            </w:r>
            <w:r w:rsidR="00A6515A">
              <w:rPr>
                <w:rFonts w:eastAsiaTheme="minorEastAsia"/>
                <w:noProof/>
                <w:lang w:eastAsia="en-GB"/>
              </w:rPr>
              <w:tab/>
            </w:r>
            <w:r w:rsidR="00A6515A" w:rsidRPr="00AA2608">
              <w:rPr>
                <w:rStyle w:val="Hyperlink"/>
                <w:noProof/>
              </w:rPr>
              <w:t>References</w:t>
            </w:r>
            <w:r w:rsidR="00A6515A">
              <w:rPr>
                <w:noProof/>
                <w:webHidden/>
              </w:rPr>
              <w:tab/>
            </w:r>
            <w:r w:rsidR="00A6515A">
              <w:rPr>
                <w:noProof/>
                <w:webHidden/>
              </w:rPr>
              <w:fldChar w:fldCharType="begin"/>
            </w:r>
            <w:r w:rsidR="00A6515A">
              <w:rPr>
                <w:noProof/>
                <w:webHidden/>
              </w:rPr>
              <w:instrText xml:space="preserve"> PAGEREF _Toc6862350 \h </w:instrText>
            </w:r>
            <w:r w:rsidR="00A6515A">
              <w:rPr>
                <w:noProof/>
                <w:webHidden/>
              </w:rPr>
            </w:r>
            <w:r w:rsidR="00A6515A">
              <w:rPr>
                <w:noProof/>
                <w:webHidden/>
              </w:rPr>
              <w:fldChar w:fldCharType="separate"/>
            </w:r>
            <w:r w:rsidR="00A6515A">
              <w:rPr>
                <w:noProof/>
                <w:webHidden/>
              </w:rPr>
              <w:t>59</w:t>
            </w:r>
            <w:r w:rsidR="00A6515A">
              <w:rPr>
                <w:noProof/>
                <w:webHidden/>
              </w:rPr>
              <w:fldChar w:fldCharType="end"/>
            </w:r>
          </w:hyperlink>
        </w:p>
        <w:p w14:paraId="5CE610E6" w14:textId="3CA67C85" w:rsidR="00A6515A" w:rsidRDefault="002E3850">
          <w:pPr>
            <w:pStyle w:val="TOC1"/>
            <w:tabs>
              <w:tab w:val="left" w:pos="440"/>
              <w:tab w:val="right" w:leader="dot" w:pos="9016"/>
            </w:tabs>
            <w:rPr>
              <w:rFonts w:eastAsiaTheme="minorEastAsia"/>
              <w:noProof/>
              <w:lang w:eastAsia="en-GB"/>
            </w:rPr>
          </w:pPr>
          <w:hyperlink w:anchor="_Toc6862351" w:history="1">
            <w:r w:rsidR="00A6515A" w:rsidRPr="00AA2608">
              <w:rPr>
                <w:rStyle w:val="Hyperlink"/>
                <w:noProof/>
              </w:rPr>
              <w:t>7.</w:t>
            </w:r>
            <w:r w:rsidR="00A6515A">
              <w:rPr>
                <w:rFonts w:eastAsiaTheme="minorEastAsia"/>
                <w:noProof/>
                <w:lang w:eastAsia="en-GB"/>
              </w:rPr>
              <w:tab/>
            </w:r>
            <w:r w:rsidR="00A6515A" w:rsidRPr="00AA2608">
              <w:rPr>
                <w:rStyle w:val="Hyperlink"/>
                <w:noProof/>
              </w:rPr>
              <w:t>Appendix A – Survey Responses</w:t>
            </w:r>
            <w:r w:rsidR="00A6515A">
              <w:rPr>
                <w:noProof/>
                <w:webHidden/>
              </w:rPr>
              <w:tab/>
            </w:r>
            <w:r w:rsidR="00A6515A">
              <w:rPr>
                <w:noProof/>
                <w:webHidden/>
              </w:rPr>
              <w:fldChar w:fldCharType="begin"/>
            </w:r>
            <w:r w:rsidR="00A6515A">
              <w:rPr>
                <w:noProof/>
                <w:webHidden/>
              </w:rPr>
              <w:instrText xml:space="preserve"> PAGEREF _Toc6862351 \h </w:instrText>
            </w:r>
            <w:r w:rsidR="00A6515A">
              <w:rPr>
                <w:noProof/>
                <w:webHidden/>
              </w:rPr>
            </w:r>
            <w:r w:rsidR="00A6515A">
              <w:rPr>
                <w:noProof/>
                <w:webHidden/>
              </w:rPr>
              <w:fldChar w:fldCharType="separate"/>
            </w:r>
            <w:r w:rsidR="00A6515A">
              <w:rPr>
                <w:noProof/>
                <w:webHidden/>
              </w:rPr>
              <w:t>64</w:t>
            </w:r>
            <w:r w:rsidR="00A6515A">
              <w:rPr>
                <w:noProof/>
                <w:webHidden/>
              </w:rPr>
              <w:fldChar w:fldCharType="end"/>
            </w:r>
          </w:hyperlink>
        </w:p>
        <w:p w14:paraId="47392A3A" w14:textId="47EAB563" w:rsidR="009F3964" w:rsidRPr="00C72C8B" w:rsidRDefault="00444EE4">
          <w:r w:rsidRPr="00C72C8B">
            <w:rPr>
              <w:b/>
              <w:bCs/>
              <w:noProof/>
            </w:rPr>
            <w:fldChar w:fldCharType="end"/>
          </w:r>
        </w:p>
      </w:sdtContent>
    </w:sdt>
    <w:p w14:paraId="2E71462B" w14:textId="4A90B361" w:rsidR="008B06B4" w:rsidRPr="00C72C8B" w:rsidRDefault="008B06B4" w:rsidP="00C51AEE">
      <w:pPr>
        <w:pStyle w:val="Heading1"/>
        <w:numPr>
          <w:ilvl w:val="0"/>
          <w:numId w:val="0"/>
        </w:numPr>
        <w:ind w:left="720" w:hanging="360"/>
      </w:pPr>
      <w:bookmarkStart w:id="7" w:name="_Toc6862322"/>
      <w:r w:rsidRPr="00167B8C">
        <w:t>Glossary</w:t>
      </w:r>
      <w:bookmarkEnd w:id="7"/>
    </w:p>
    <w:p w14:paraId="2C3E6C7A" w14:textId="77777777" w:rsidR="0000707E" w:rsidRPr="00C72C8B" w:rsidRDefault="0000707E" w:rsidP="00D201B7">
      <w:pPr>
        <w:pStyle w:val="Heading4"/>
        <w:spacing w:line="360" w:lineRule="auto"/>
        <w:rPr>
          <w:color w:val="auto"/>
        </w:rPr>
      </w:pPr>
    </w:p>
    <w:p w14:paraId="0475870F" w14:textId="02733DF9" w:rsidR="00D201B7" w:rsidRPr="00C72C8B" w:rsidRDefault="00D201B7" w:rsidP="00C51AEE">
      <w:pPr>
        <w:pStyle w:val="Heading4"/>
        <w:spacing w:before="0" w:line="360" w:lineRule="auto"/>
        <w:rPr>
          <w:color w:val="auto"/>
        </w:rPr>
      </w:pPr>
      <w:r w:rsidRPr="00C51AEE">
        <w:t>Anthropogenic</w:t>
      </w:r>
      <w:r w:rsidRPr="00C72C8B">
        <w:rPr>
          <w:color w:val="auto"/>
        </w:rPr>
        <w:t xml:space="preserve"> – referring to something that is influenced or caused by humans</w:t>
      </w:r>
    </w:p>
    <w:p w14:paraId="382F1EA3" w14:textId="417B01C8" w:rsidR="00D201B7" w:rsidRPr="00C72C8B" w:rsidRDefault="00C35992" w:rsidP="00C51AEE">
      <w:pPr>
        <w:pStyle w:val="Heading4"/>
        <w:spacing w:before="0" w:line="360" w:lineRule="auto"/>
        <w:rPr>
          <w:color w:val="auto"/>
        </w:rPr>
      </w:pPr>
      <w:r w:rsidRPr="00C51AEE">
        <w:t>Awnings</w:t>
      </w:r>
      <w:r w:rsidRPr="00C72C8B">
        <w:rPr>
          <w:color w:val="auto"/>
        </w:rPr>
        <w:t xml:space="preserve"> –</w:t>
      </w:r>
      <w:r w:rsidR="006C4889" w:rsidRPr="00C72C8B">
        <w:rPr>
          <w:color w:val="auto"/>
        </w:rPr>
        <w:t xml:space="preserve"> An external solar shading device</w:t>
      </w:r>
    </w:p>
    <w:p w14:paraId="2654B4C7" w14:textId="77777777" w:rsidR="00C35992" w:rsidRPr="00C72C8B" w:rsidRDefault="00C35992" w:rsidP="00C51AEE">
      <w:pPr>
        <w:pStyle w:val="Heading4"/>
        <w:spacing w:before="0" w:line="360" w:lineRule="auto"/>
        <w:rPr>
          <w:color w:val="auto"/>
        </w:rPr>
      </w:pPr>
      <w:r w:rsidRPr="00C51AEE">
        <w:t>Biomimetic</w:t>
      </w:r>
      <w:r w:rsidRPr="00C72C8B">
        <w:rPr>
          <w:color w:val="auto"/>
        </w:rPr>
        <w:t xml:space="preserve"> – See biomimicry</w:t>
      </w:r>
    </w:p>
    <w:p w14:paraId="517C1C34" w14:textId="1FFE94E7" w:rsidR="00C35992" w:rsidRPr="00C72C8B" w:rsidRDefault="00C35992" w:rsidP="00C51AEE">
      <w:pPr>
        <w:pStyle w:val="Heading4"/>
        <w:spacing w:before="0" w:line="360" w:lineRule="auto"/>
        <w:rPr>
          <w:color w:val="auto"/>
        </w:rPr>
      </w:pPr>
      <w:r w:rsidRPr="00C51AEE">
        <w:t>Biomimicry</w:t>
      </w:r>
      <w:r w:rsidRPr="00C72C8B">
        <w:rPr>
          <w:color w:val="auto"/>
        </w:rPr>
        <w:t xml:space="preserve"> – The design</w:t>
      </w:r>
      <w:r w:rsidR="000D0376" w:rsidRPr="00C72C8B">
        <w:rPr>
          <w:color w:val="auto"/>
        </w:rPr>
        <w:t xml:space="preserve"> and build</w:t>
      </w:r>
      <w:r w:rsidRPr="00C72C8B">
        <w:rPr>
          <w:color w:val="auto"/>
        </w:rPr>
        <w:t xml:space="preserve"> of an item or component (such as part of a building) based on how </w:t>
      </w:r>
      <w:r w:rsidR="000D0376" w:rsidRPr="00C72C8B">
        <w:rPr>
          <w:color w:val="auto"/>
        </w:rPr>
        <w:t>issues</w:t>
      </w:r>
      <w:r w:rsidRPr="00C72C8B">
        <w:rPr>
          <w:color w:val="auto"/>
        </w:rPr>
        <w:t xml:space="preserve"> are overcome in the natural environment</w:t>
      </w:r>
    </w:p>
    <w:p w14:paraId="04A3226F" w14:textId="2F29F781" w:rsidR="00470DB7" w:rsidRPr="00B67EA9" w:rsidRDefault="00470DB7" w:rsidP="00186998">
      <w:pPr>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BREEAM</w:t>
      </w:r>
      <w:r w:rsidRPr="00B67EA9">
        <w:rPr>
          <w:rFonts w:asciiTheme="majorHAnsi" w:eastAsiaTheme="majorEastAsia" w:hAnsiTheme="majorHAnsi" w:cstheme="majorBidi"/>
          <w:i/>
          <w:iCs/>
        </w:rPr>
        <w:t xml:space="preserve"> – Building Research Establishment Environmental Assessment Method</w:t>
      </w:r>
    </w:p>
    <w:p w14:paraId="1BE75FAD" w14:textId="3795C90D" w:rsidR="006C4889" w:rsidRPr="00C72C8B" w:rsidRDefault="006C4889" w:rsidP="00C51AEE">
      <w:pPr>
        <w:pStyle w:val="Heading4"/>
        <w:spacing w:before="0" w:line="360" w:lineRule="auto"/>
        <w:rPr>
          <w:color w:val="auto"/>
        </w:rPr>
      </w:pPr>
      <w:r w:rsidRPr="00C51AEE">
        <w:t>Brise-soleil</w:t>
      </w:r>
      <w:r w:rsidR="000D0376" w:rsidRPr="00C72C8B">
        <w:rPr>
          <w:color w:val="auto"/>
        </w:rPr>
        <w:t xml:space="preserve"> </w:t>
      </w:r>
      <w:r w:rsidRPr="00C72C8B">
        <w:rPr>
          <w:color w:val="auto"/>
        </w:rPr>
        <w:t>–</w:t>
      </w:r>
      <w:r w:rsidR="000D0376" w:rsidRPr="00C72C8B">
        <w:rPr>
          <w:color w:val="auto"/>
        </w:rPr>
        <w:t xml:space="preserve"> An external solar shading device</w:t>
      </w:r>
    </w:p>
    <w:p w14:paraId="2A290FD2" w14:textId="36C12C14" w:rsidR="006C4889" w:rsidRPr="00C72C8B" w:rsidRDefault="006C4889" w:rsidP="00C51AEE">
      <w:pPr>
        <w:pStyle w:val="Heading4"/>
        <w:spacing w:before="0" w:line="360" w:lineRule="auto"/>
        <w:rPr>
          <w:color w:val="auto"/>
        </w:rPr>
      </w:pPr>
      <w:r w:rsidRPr="00C51AEE">
        <w:t>Carbon Sequestration</w:t>
      </w:r>
      <w:r w:rsidRPr="00C72C8B">
        <w:rPr>
          <w:color w:val="auto"/>
        </w:rPr>
        <w:t xml:space="preserve"> – The storage of Carbon in a medium that prevents its release into the earth’s atmosphere</w:t>
      </w:r>
    </w:p>
    <w:p w14:paraId="6F820495" w14:textId="0450A477" w:rsidR="006C4889" w:rsidRPr="00C72C8B" w:rsidRDefault="006C4889" w:rsidP="00C51AEE">
      <w:pPr>
        <w:pStyle w:val="Heading4"/>
        <w:spacing w:before="0" w:line="360" w:lineRule="auto"/>
        <w:rPr>
          <w:color w:val="auto"/>
        </w:rPr>
      </w:pPr>
      <w:r w:rsidRPr="00C51AEE">
        <w:t>Disseminated</w:t>
      </w:r>
      <w:r w:rsidRPr="00C72C8B">
        <w:rPr>
          <w:color w:val="auto"/>
        </w:rPr>
        <w:t xml:space="preserve"> – To distribute</w:t>
      </w:r>
    </w:p>
    <w:p w14:paraId="1654B7A5" w14:textId="1D62628A" w:rsidR="006C4889" w:rsidRPr="00C72C8B" w:rsidRDefault="006C4889" w:rsidP="00C51AEE">
      <w:pPr>
        <w:pStyle w:val="Heading4"/>
        <w:spacing w:before="0" w:line="360" w:lineRule="auto"/>
        <w:rPr>
          <w:color w:val="auto"/>
        </w:rPr>
      </w:pPr>
      <w:r w:rsidRPr="00C51AEE">
        <w:t>Displacement testers</w:t>
      </w:r>
      <w:r w:rsidRPr="00C72C8B">
        <w:rPr>
          <w:color w:val="auto"/>
        </w:rPr>
        <w:t xml:space="preserve"> –</w:t>
      </w:r>
      <w:r w:rsidR="000D0376" w:rsidRPr="00C72C8B">
        <w:rPr>
          <w:color w:val="auto"/>
        </w:rPr>
        <w:t xml:space="preserve"> A device which measures force v distance</w:t>
      </w:r>
    </w:p>
    <w:p w14:paraId="626B1083" w14:textId="3335777C" w:rsidR="0099372A" w:rsidRPr="00C72C8B" w:rsidRDefault="0099372A"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Emeritus</w:t>
      </w:r>
      <w:r w:rsidRPr="00C72C8B">
        <w:rPr>
          <w:rFonts w:asciiTheme="majorHAnsi" w:eastAsiaTheme="majorEastAsia" w:hAnsiTheme="majorHAnsi" w:cstheme="majorBidi"/>
          <w:i/>
          <w:iCs/>
        </w:rPr>
        <w:t xml:space="preserve"> – </w:t>
      </w:r>
      <w:r w:rsidR="00FD3F8A" w:rsidRPr="00C72C8B">
        <w:rPr>
          <w:rFonts w:asciiTheme="majorHAnsi" w:eastAsiaTheme="majorEastAsia" w:hAnsiTheme="majorHAnsi" w:cstheme="majorBidi"/>
          <w:i/>
          <w:iCs/>
        </w:rPr>
        <w:t>Refers to a person retaining their career designation after retirement as a sign of respect</w:t>
      </w:r>
    </w:p>
    <w:p w14:paraId="531ACA54" w14:textId="384C16D7" w:rsidR="00C35992" w:rsidRPr="00C72C8B" w:rsidRDefault="00C35992" w:rsidP="00C51AEE">
      <w:pPr>
        <w:pStyle w:val="Heading4"/>
        <w:spacing w:before="0" w:line="360" w:lineRule="auto"/>
        <w:rPr>
          <w:color w:val="auto"/>
        </w:rPr>
      </w:pPr>
      <w:r w:rsidRPr="00C51AEE">
        <w:t>Evapotranspiration</w:t>
      </w:r>
      <w:r w:rsidRPr="00C72C8B">
        <w:rPr>
          <w:color w:val="auto"/>
        </w:rPr>
        <w:t xml:space="preserve"> – The natural process of water </w:t>
      </w:r>
      <w:r w:rsidR="000D0376" w:rsidRPr="00C72C8B">
        <w:rPr>
          <w:color w:val="auto"/>
        </w:rPr>
        <w:t>transitioning</w:t>
      </w:r>
      <w:r w:rsidRPr="00C72C8B">
        <w:rPr>
          <w:color w:val="auto"/>
        </w:rPr>
        <w:t xml:space="preserve"> from its physical state into the atmosphere in the form of water vapour</w:t>
      </w:r>
    </w:p>
    <w:p w14:paraId="4104C978" w14:textId="77777777" w:rsidR="006C4889" w:rsidRPr="00C72C8B" w:rsidRDefault="006C4889" w:rsidP="00C51AEE">
      <w:pPr>
        <w:pStyle w:val="Heading4"/>
        <w:spacing w:before="0" w:line="360" w:lineRule="auto"/>
        <w:rPr>
          <w:color w:val="auto"/>
        </w:rPr>
      </w:pPr>
      <w:r w:rsidRPr="00C51AEE">
        <w:t>Flectofin</w:t>
      </w:r>
      <w:r w:rsidRPr="00C72C8B">
        <w:rPr>
          <w:color w:val="auto"/>
        </w:rPr>
        <w:t xml:space="preserve"> – A biomimetic external solar shading device</w:t>
      </w:r>
    </w:p>
    <w:p w14:paraId="5D0DC5E1" w14:textId="35BA2871" w:rsidR="006C4889" w:rsidRPr="00C72C8B" w:rsidRDefault="006C4889" w:rsidP="00C51AEE">
      <w:pPr>
        <w:pStyle w:val="Heading4"/>
        <w:tabs>
          <w:tab w:val="left" w:pos="8070"/>
        </w:tabs>
        <w:spacing w:before="0" w:line="360" w:lineRule="auto"/>
        <w:rPr>
          <w:color w:val="auto"/>
        </w:rPr>
      </w:pPr>
      <w:r w:rsidRPr="00C51AEE">
        <w:t xml:space="preserve">Holocene </w:t>
      </w:r>
      <w:r w:rsidRPr="00C72C8B">
        <w:rPr>
          <w:color w:val="auto"/>
        </w:rPr>
        <w:t>– Referring to the modern epoch of time</w:t>
      </w:r>
      <w:r w:rsidR="0093309C" w:rsidRPr="00C72C8B">
        <w:rPr>
          <w:color w:val="auto"/>
        </w:rPr>
        <w:tab/>
      </w:r>
    </w:p>
    <w:p w14:paraId="1A21F5F3" w14:textId="2E7C4FF7" w:rsidR="006C4889" w:rsidRPr="00C72C8B" w:rsidRDefault="006C4889" w:rsidP="00C51AEE">
      <w:pPr>
        <w:pStyle w:val="Heading4"/>
        <w:spacing w:before="0" w:line="360" w:lineRule="auto"/>
        <w:rPr>
          <w:color w:val="auto"/>
        </w:rPr>
      </w:pPr>
      <w:r w:rsidRPr="00C51AEE">
        <w:t>Hydrology</w:t>
      </w:r>
      <w:r w:rsidRPr="00C72C8B">
        <w:rPr>
          <w:color w:val="auto"/>
        </w:rPr>
        <w:t xml:space="preserve"> – The study of water</w:t>
      </w:r>
      <w:r w:rsidR="000D0376" w:rsidRPr="00C72C8B">
        <w:rPr>
          <w:color w:val="auto"/>
        </w:rPr>
        <w:t xml:space="preserve"> &amp; its movements</w:t>
      </w:r>
    </w:p>
    <w:p w14:paraId="72147A9D" w14:textId="05E354EF" w:rsidR="003F19B0" w:rsidRPr="00C72C8B" w:rsidRDefault="00111736"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Intumescent</w:t>
      </w:r>
      <w:r w:rsidR="003F19B0" w:rsidRPr="00C51AEE">
        <w:rPr>
          <w:rFonts w:asciiTheme="majorHAnsi" w:eastAsiaTheme="majorEastAsia" w:hAnsiTheme="majorHAnsi" w:cstheme="majorBidi"/>
          <w:i/>
          <w:iCs/>
          <w:color w:val="2F5496" w:themeColor="accent1" w:themeShade="BF"/>
        </w:rPr>
        <w:t xml:space="preserve"> Strips</w:t>
      </w:r>
      <w:r w:rsidR="003F19B0" w:rsidRPr="00C72C8B">
        <w:rPr>
          <w:rFonts w:asciiTheme="majorHAnsi" w:eastAsiaTheme="majorEastAsia" w:hAnsiTheme="majorHAnsi" w:cstheme="majorBidi"/>
          <w:i/>
          <w:iCs/>
        </w:rPr>
        <w:t xml:space="preserve"> – A fire &amp; Smoke protection system commonly inlayed into fire doors which activates in emergency fire situations</w:t>
      </w:r>
    </w:p>
    <w:p w14:paraId="1643CFED" w14:textId="77777777" w:rsidR="0099372A" w:rsidRPr="00B67EA9" w:rsidRDefault="006C4889"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 xml:space="preserve">Magnetic </w:t>
      </w:r>
      <w:r w:rsidR="000D0376" w:rsidRPr="00C51AEE">
        <w:rPr>
          <w:rFonts w:asciiTheme="majorHAnsi" w:eastAsiaTheme="majorEastAsia" w:hAnsiTheme="majorHAnsi" w:cstheme="majorBidi"/>
          <w:i/>
          <w:iCs/>
          <w:color w:val="2F5496" w:themeColor="accent1" w:themeShade="BF"/>
        </w:rPr>
        <w:t>I</w:t>
      </w:r>
      <w:r w:rsidRPr="00C51AEE">
        <w:rPr>
          <w:rFonts w:asciiTheme="majorHAnsi" w:eastAsiaTheme="majorEastAsia" w:hAnsiTheme="majorHAnsi" w:cstheme="majorBidi"/>
          <w:i/>
          <w:iCs/>
          <w:color w:val="2F5496" w:themeColor="accent1" w:themeShade="BF"/>
        </w:rPr>
        <w:t>nduction</w:t>
      </w:r>
      <w:r w:rsidRPr="00C72C8B">
        <w:rPr>
          <w:rFonts w:asciiTheme="majorHAnsi" w:eastAsiaTheme="majorEastAsia" w:hAnsiTheme="majorHAnsi" w:cstheme="majorBidi"/>
          <w:i/>
          <w:iCs/>
        </w:rPr>
        <w:t xml:space="preserve"> –</w:t>
      </w:r>
      <w:r w:rsidRPr="00B67EA9">
        <w:rPr>
          <w:rFonts w:asciiTheme="majorHAnsi" w:eastAsiaTheme="majorEastAsia" w:hAnsiTheme="majorHAnsi" w:cstheme="majorBidi"/>
          <w:i/>
          <w:iCs/>
        </w:rPr>
        <w:t xml:space="preserve"> </w:t>
      </w:r>
      <w:r w:rsidR="007819D0" w:rsidRPr="00C72C8B">
        <w:rPr>
          <w:rFonts w:asciiTheme="majorHAnsi" w:eastAsiaTheme="majorEastAsia" w:hAnsiTheme="majorHAnsi" w:cstheme="majorBidi"/>
          <w:i/>
          <w:iCs/>
        </w:rPr>
        <w:t>Refers to an object being capable of becoming magnetised</w:t>
      </w:r>
      <w:r w:rsidR="007819D0" w:rsidRPr="00B67EA9">
        <w:rPr>
          <w:rFonts w:asciiTheme="majorHAnsi" w:eastAsiaTheme="majorEastAsia" w:hAnsiTheme="majorHAnsi" w:cstheme="majorBidi"/>
          <w:i/>
          <w:iCs/>
        </w:rPr>
        <w:t xml:space="preserve"> </w:t>
      </w:r>
    </w:p>
    <w:p w14:paraId="1C049421" w14:textId="77777777" w:rsidR="0046730C" w:rsidRPr="00C72C8B" w:rsidRDefault="006C4889"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Multi Criteria Analysis</w:t>
      </w:r>
      <w:r w:rsidRPr="00C72C8B">
        <w:rPr>
          <w:rFonts w:asciiTheme="majorHAnsi" w:eastAsiaTheme="majorEastAsia" w:hAnsiTheme="majorHAnsi" w:cstheme="majorBidi"/>
          <w:i/>
          <w:iCs/>
        </w:rPr>
        <w:t xml:space="preserve"> –</w:t>
      </w:r>
      <w:r w:rsidRPr="00B67EA9">
        <w:rPr>
          <w:rFonts w:asciiTheme="majorHAnsi" w:eastAsiaTheme="majorEastAsia" w:hAnsiTheme="majorHAnsi" w:cstheme="majorBidi"/>
          <w:i/>
          <w:iCs/>
        </w:rPr>
        <w:t xml:space="preserve"> </w:t>
      </w:r>
      <w:r w:rsidR="007819D0" w:rsidRPr="00C72C8B">
        <w:rPr>
          <w:rFonts w:asciiTheme="majorHAnsi" w:eastAsiaTheme="majorEastAsia" w:hAnsiTheme="majorHAnsi" w:cstheme="majorBidi"/>
          <w:i/>
          <w:iCs/>
        </w:rPr>
        <w:t>Is the comparison of different criteria in the same analysis for complicated issues</w:t>
      </w:r>
    </w:p>
    <w:p w14:paraId="5E3546EC" w14:textId="77777777" w:rsidR="0046730C" w:rsidRPr="00B67EA9" w:rsidRDefault="006C4889"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Permeable paving</w:t>
      </w:r>
      <w:r w:rsidRPr="00B67EA9">
        <w:rPr>
          <w:rFonts w:asciiTheme="majorHAnsi" w:eastAsiaTheme="majorEastAsia" w:hAnsiTheme="majorHAnsi" w:cstheme="majorBidi"/>
          <w:i/>
          <w:iCs/>
        </w:rPr>
        <w:t xml:space="preserve"> – A form of Sustainable Urban Drainage System, which is porous allowing water to pass through its surface</w:t>
      </w:r>
    </w:p>
    <w:p w14:paraId="526F50BD" w14:textId="77777777" w:rsidR="0046730C" w:rsidRPr="00B67EA9" w:rsidRDefault="006C4889"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Photovoltaics</w:t>
      </w:r>
      <w:r w:rsidRPr="00B67EA9">
        <w:rPr>
          <w:rFonts w:asciiTheme="majorHAnsi" w:eastAsiaTheme="majorEastAsia" w:hAnsiTheme="majorHAnsi" w:cstheme="majorBidi"/>
          <w:i/>
          <w:iCs/>
        </w:rPr>
        <w:t xml:space="preserve"> – A device capable of capturing and converting the energy emitted from the sun into a form useful to humans</w:t>
      </w:r>
    </w:p>
    <w:p w14:paraId="29770E85" w14:textId="77777777" w:rsidR="0046730C" w:rsidRPr="00B67EA9" w:rsidRDefault="009537C4"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PPM</w:t>
      </w:r>
      <w:r w:rsidRPr="00B67EA9">
        <w:rPr>
          <w:rFonts w:asciiTheme="majorHAnsi" w:eastAsiaTheme="majorEastAsia" w:hAnsiTheme="majorHAnsi" w:cstheme="majorBidi"/>
          <w:i/>
          <w:iCs/>
        </w:rPr>
        <w:t xml:space="preserve"> – Parts Per Million</w:t>
      </w:r>
    </w:p>
    <w:p w14:paraId="746222EC" w14:textId="77777777" w:rsidR="0046730C" w:rsidRPr="00B67EA9" w:rsidRDefault="006C4889" w:rsidP="00C51AEE">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Sustainable Urban Drainage System</w:t>
      </w:r>
      <w:r w:rsidRPr="00B67EA9">
        <w:rPr>
          <w:rFonts w:asciiTheme="majorHAnsi" w:eastAsiaTheme="majorEastAsia" w:hAnsiTheme="majorHAnsi" w:cstheme="majorBidi"/>
          <w:i/>
          <w:iCs/>
        </w:rPr>
        <w:t xml:space="preserve"> – A drainage system which aids in the management of water in a sustainable fashion, such as a green roof</w:t>
      </w:r>
    </w:p>
    <w:p w14:paraId="2FE1C4E0" w14:textId="1771BC8F" w:rsidR="009A43BD" w:rsidRPr="00C23E83" w:rsidRDefault="009537C4" w:rsidP="00C23E83">
      <w:pPr>
        <w:spacing w:after="0" w:line="360" w:lineRule="auto"/>
        <w:rPr>
          <w:rFonts w:asciiTheme="majorHAnsi" w:eastAsiaTheme="majorEastAsia" w:hAnsiTheme="majorHAnsi" w:cstheme="majorBidi"/>
          <w:i/>
          <w:iCs/>
        </w:rPr>
      </w:pPr>
      <w:r w:rsidRPr="00C51AEE">
        <w:rPr>
          <w:rFonts w:asciiTheme="majorHAnsi" w:eastAsiaTheme="majorEastAsia" w:hAnsiTheme="majorHAnsi" w:cstheme="majorBidi"/>
          <w:i/>
          <w:iCs/>
          <w:color w:val="2F5496" w:themeColor="accent1" w:themeShade="BF"/>
        </w:rPr>
        <w:t>Trickle Vents</w:t>
      </w:r>
      <w:r w:rsidRPr="00B67EA9">
        <w:rPr>
          <w:rFonts w:asciiTheme="majorHAnsi" w:eastAsiaTheme="majorEastAsia" w:hAnsiTheme="majorHAnsi" w:cstheme="majorBidi"/>
          <w:i/>
          <w:iCs/>
        </w:rPr>
        <w:t xml:space="preserve"> – </w:t>
      </w:r>
      <w:r w:rsidR="007819D0" w:rsidRPr="00B67EA9">
        <w:rPr>
          <w:rFonts w:asciiTheme="majorHAnsi" w:eastAsiaTheme="majorEastAsia" w:hAnsiTheme="majorHAnsi" w:cstheme="majorBidi"/>
          <w:i/>
          <w:iCs/>
        </w:rPr>
        <w:t>A ventilation system used to regulate air flow in buildings when major components such as doors or windows are not used</w:t>
      </w:r>
    </w:p>
    <w:p w14:paraId="188A1A15" w14:textId="77777777" w:rsidR="00487E7E" w:rsidRPr="00C72C8B" w:rsidRDefault="00487E7E" w:rsidP="008B06B4"/>
    <w:p w14:paraId="1A19430F" w14:textId="31EE5EF2" w:rsidR="00473E4B" w:rsidRPr="00C72C8B" w:rsidRDefault="00530F46" w:rsidP="00167B8C">
      <w:pPr>
        <w:pStyle w:val="Heading1"/>
      </w:pPr>
      <w:bookmarkStart w:id="8" w:name="_Toc6862323"/>
      <w:r w:rsidRPr="00167B8C">
        <w:t>Introduction</w:t>
      </w:r>
      <w:bookmarkEnd w:id="8"/>
    </w:p>
    <w:p w14:paraId="20BD42DB" w14:textId="7CB8CD60" w:rsidR="009F3964" w:rsidRDefault="009F3964" w:rsidP="009F3964"/>
    <w:p w14:paraId="58ABE54B" w14:textId="603F224A" w:rsidR="000824CD" w:rsidRPr="009E5F44" w:rsidRDefault="000824CD" w:rsidP="00D01F93">
      <w:pPr>
        <w:spacing w:line="360" w:lineRule="auto"/>
        <w:jc w:val="both"/>
      </w:pPr>
      <w:r w:rsidRPr="009E5F44">
        <w:t>It is well documented in literatur</w:t>
      </w:r>
      <w:r w:rsidR="00313870" w:rsidRPr="009E5F44">
        <w:t xml:space="preserve">e that </w:t>
      </w:r>
      <w:r w:rsidR="00D01F93" w:rsidRPr="009E5F44">
        <w:t xml:space="preserve">the </w:t>
      </w:r>
      <w:r w:rsidR="00313870" w:rsidRPr="009E5F44">
        <w:t>global climate changes naturally</w:t>
      </w:r>
      <w:r w:rsidR="00CA67CC" w:rsidRPr="009E5F44">
        <w:t>.</w:t>
      </w:r>
      <w:r w:rsidR="00313870" w:rsidRPr="009E5F44">
        <w:t xml:space="preserve"> </w:t>
      </w:r>
      <w:r w:rsidR="00CA67CC" w:rsidRPr="009E5F44">
        <w:t>E</w:t>
      </w:r>
      <w:r w:rsidR="00313870" w:rsidRPr="009E5F44">
        <w:t xml:space="preserve">vidence from factors </w:t>
      </w:r>
      <w:r w:rsidR="00CA67CC" w:rsidRPr="009E5F44">
        <w:t>such as</w:t>
      </w:r>
      <w:r w:rsidR="00D01F93" w:rsidRPr="009E5F44">
        <w:t xml:space="preserve"> </w:t>
      </w:r>
      <w:r w:rsidR="00313870" w:rsidRPr="009E5F44">
        <w:t>geological records</w:t>
      </w:r>
      <w:r w:rsidR="00CA67CC" w:rsidRPr="009E5F44">
        <w:t xml:space="preserve"> suggest</w:t>
      </w:r>
      <w:r w:rsidR="00313870" w:rsidRPr="009E5F44">
        <w:t xml:space="preserve"> that the climate over course of the Earth’s existence has </w:t>
      </w:r>
      <w:r w:rsidR="00CA67CC" w:rsidRPr="009E5F44">
        <w:t xml:space="preserve">altered </w:t>
      </w:r>
      <w:r w:rsidR="00313870" w:rsidRPr="009E5F44">
        <w:t>between great extremes. However, there is a consensus in modern times</w:t>
      </w:r>
      <w:r w:rsidR="00CA67CC" w:rsidRPr="009E5F44">
        <w:t xml:space="preserve"> that</w:t>
      </w:r>
      <w:r w:rsidR="00313870" w:rsidRPr="009E5F44">
        <w:t xml:space="preserve"> the climate is now rapidly altering due to human intervention </w:t>
      </w:r>
      <w:sdt>
        <w:sdtPr>
          <w:id w:val="1634825695"/>
          <w:citation/>
        </w:sdtPr>
        <w:sdtEndPr/>
        <w:sdtContent>
          <w:r w:rsidR="00313870" w:rsidRPr="009E5F44">
            <w:fldChar w:fldCharType="begin"/>
          </w:r>
          <w:r w:rsidR="00313870" w:rsidRPr="009E5F44">
            <w:instrText xml:space="preserve"> CITATION Com17 \l 2057 </w:instrText>
          </w:r>
          <w:r w:rsidR="00313870" w:rsidRPr="009E5F44">
            <w:fldChar w:fldCharType="separate"/>
          </w:r>
          <w:r w:rsidR="00B56F14" w:rsidRPr="00B56F14">
            <w:rPr>
              <w:noProof/>
            </w:rPr>
            <w:t>(Committee on Climate Change, 2017)</w:t>
          </w:r>
          <w:r w:rsidR="00313870" w:rsidRPr="009E5F44">
            <w:fldChar w:fldCharType="end"/>
          </w:r>
        </w:sdtContent>
      </w:sdt>
      <w:r w:rsidR="00313870" w:rsidRPr="009E5F44">
        <w:t>. Not only is this a great cause for concern, bu</w:t>
      </w:r>
      <w:r w:rsidR="00D01F93" w:rsidRPr="009E5F44">
        <w:t>t it brings to light the seriousness of the issue, and how we as a species are to reduce our influence on climatic issues as well as adapt to these changes in the interim.</w:t>
      </w:r>
    </w:p>
    <w:p w14:paraId="5B83AED3" w14:textId="146DF614" w:rsidR="00A2082D" w:rsidRPr="009E5F44" w:rsidRDefault="008E605C" w:rsidP="00A85EA5">
      <w:pPr>
        <w:spacing w:line="360" w:lineRule="auto"/>
        <w:jc w:val="both"/>
        <w:rPr>
          <w:noProof/>
        </w:rPr>
      </w:pPr>
      <w:r w:rsidRPr="009E5F44">
        <w:t xml:space="preserve">In 2006, adaption was suggested to be critical to ensure resilience to the implications of climate change, for which the global population has already subjected itself to </w:t>
      </w:r>
      <w:sdt>
        <w:sdtPr>
          <w:id w:val="768675341"/>
          <w:citation/>
        </w:sdtPr>
        <w:sdtEndPr/>
        <w:sdtContent>
          <w:r w:rsidRPr="009E5F44">
            <w:fldChar w:fldCharType="begin"/>
          </w:r>
          <w:r w:rsidRPr="009E5F44">
            <w:instrText xml:space="preserve"> CITATION Ste06 \l 2057 </w:instrText>
          </w:r>
          <w:r w:rsidRPr="009E5F44">
            <w:fldChar w:fldCharType="separate"/>
          </w:r>
          <w:r w:rsidR="00B56F14" w:rsidRPr="00B56F14">
            <w:rPr>
              <w:noProof/>
            </w:rPr>
            <w:t>(Stern, 2006)</w:t>
          </w:r>
          <w:r w:rsidRPr="009E5F44">
            <w:fldChar w:fldCharType="end"/>
          </w:r>
        </w:sdtContent>
      </w:sdt>
      <w:r w:rsidRPr="009E5F44">
        <w:t xml:space="preserve">. </w:t>
      </w:r>
      <w:r w:rsidR="00A85EA5" w:rsidRPr="009E5F44">
        <w:t>Yet, in the modern e</w:t>
      </w:r>
      <w:r w:rsidR="004A6C0C" w:rsidRPr="009E5F44">
        <w:t>ra</w:t>
      </w:r>
      <w:r w:rsidR="00A85EA5" w:rsidRPr="009E5F44">
        <w:t xml:space="preserve">, there is literature to suggest that understanding of behavioural adaption to climate change in buildings is an emerging discipline, still in its youth </w:t>
      </w:r>
      <w:sdt>
        <w:sdtPr>
          <w:id w:val="530998254"/>
          <w:citation/>
        </w:sdtPr>
        <w:sdtEndPr/>
        <w:sdtContent>
          <w:r w:rsidR="00A85EA5" w:rsidRPr="009E5F44">
            <w:fldChar w:fldCharType="begin"/>
          </w:r>
          <w:r w:rsidR="00A85EA5" w:rsidRPr="009E5F44">
            <w:instrText xml:space="preserve"> CITATION Fhi18 \l 2057 </w:instrText>
          </w:r>
          <w:r w:rsidR="00A85EA5" w:rsidRPr="009E5F44">
            <w:fldChar w:fldCharType="separate"/>
          </w:r>
          <w:r w:rsidR="00B56F14" w:rsidRPr="00B56F14">
            <w:rPr>
              <w:noProof/>
            </w:rPr>
            <w:t>(Filho et at, 2018)</w:t>
          </w:r>
          <w:r w:rsidR="00A85EA5" w:rsidRPr="009E5F44">
            <w:fldChar w:fldCharType="end"/>
          </w:r>
        </w:sdtContent>
      </w:sdt>
      <w:r w:rsidR="00A85EA5" w:rsidRPr="009E5F44">
        <w:t>.</w:t>
      </w:r>
      <w:r w:rsidR="00E2105D" w:rsidRPr="009E5F44">
        <w:t xml:space="preserve"> </w:t>
      </w:r>
      <w:r w:rsidR="002C1E40" w:rsidRPr="009E5F44">
        <w:t>Such findings point to a gap in social research, specifically associated with a link between occupant behaviour &amp; climate adaptation.</w:t>
      </w:r>
      <w:r w:rsidR="00A85EA5" w:rsidRPr="009E5F44">
        <w:t xml:space="preserve"> </w:t>
      </w:r>
      <w:r w:rsidR="0056219D" w:rsidRPr="009E5F44">
        <w:t xml:space="preserve">There is </w:t>
      </w:r>
      <w:r w:rsidR="006174F6" w:rsidRPr="009E5F44">
        <w:t>also investigation</w:t>
      </w:r>
      <w:r w:rsidR="0056219D" w:rsidRPr="009E5F44">
        <w:t xml:space="preserve"> in the scientific community into </w:t>
      </w:r>
      <w:r w:rsidR="004E6F2A" w:rsidRPr="009E5F44">
        <w:t>occupant</w:t>
      </w:r>
      <w:r w:rsidR="0056219D" w:rsidRPr="009E5F44">
        <w:t xml:space="preserve"> </w:t>
      </w:r>
      <w:r w:rsidR="000D19C5" w:rsidRPr="009E5F44">
        <w:t>understanding climate</w:t>
      </w:r>
      <w:r w:rsidR="0056219D" w:rsidRPr="009E5F44">
        <w:t xml:space="preserve"> change </w:t>
      </w:r>
      <w:r w:rsidR="002C1E40" w:rsidRPr="009E5F44">
        <w:t xml:space="preserve">phenomenon </w:t>
      </w:r>
      <w:r w:rsidR="0056219D" w:rsidRPr="009E5F44">
        <w:t>at</w:t>
      </w:r>
      <w:r w:rsidR="00B248B6" w:rsidRPr="009E5F44">
        <w:t xml:space="preserve"> </w:t>
      </w:r>
      <w:r w:rsidR="002C1E40" w:rsidRPr="009E5F44">
        <w:t xml:space="preserve">the </w:t>
      </w:r>
      <w:r w:rsidR="00B248B6" w:rsidRPr="009E5F44">
        <w:t>university level</w:t>
      </w:r>
      <w:r w:rsidR="00CA67CC" w:rsidRPr="009E5F44">
        <w:t>,</w:t>
      </w:r>
      <w:r w:rsidR="004E6F2A" w:rsidRPr="009E5F44">
        <w:t xml:space="preserve"> as well as the quality of</w:t>
      </w:r>
      <w:r w:rsidR="002C1E40" w:rsidRPr="009E5F44">
        <w:t xml:space="preserve"> available</w:t>
      </w:r>
      <w:r w:rsidR="004E6F2A" w:rsidRPr="009E5F44">
        <w:t xml:space="preserve"> climate related studies </w:t>
      </w:r>
      <w:r w:rsidR="00A2082D" w:rsidRPr="009E5F44">
        <w:t xml:space="preserve">for student, </w:t>
      </w:r>
      <w:r w:rsidR="00152B39" w:rsidRPr="009E5F44">
        <w:t xml:space="preserve">identified in the </w:t>
      </w:r>
      <w:r w:rsidR="004E6F2A" w:rsidRPr="009E5F44">
        <w:t xml:space="preserve">works of </w:t>
      </w:r>
      <w:r w:rsidR="004E6F2A" w:rsidRPr="009E5F44">
        <w:rPr>
          <w:noProof/>
        </w:rPr>
        <w:t>Nam &amp; Ito (2011)</w:t>
      </w:r>
      <w:r w:rsidR="004E6F2A" w:rsidRPr="009E5F44">
        <w:t xml:space="preserve"> &amp; </w:t>
      </w:r>
      <w:r w:rsidR="004E6F2A" w:rsidRPr="009E5F44">
        <w:rPr>
          <w:noProof/>
        </w:rPr>
        <w:t>Hess &amp; Collins (2018)</w:t>
      </w:r>
      <w:r w:rsidR="006174F6" w:rsidRPr="009E5F44">
        <w:rPr>
          <w:noProof/>
        </w:rPr>
        <w:t>.</w:t>
      </w:r>
      <w:r w:rsidR="002C1E40" w:rsidRPr="009E5F44">
        <w:rPr>
          <w:noProof/>
        </w:rPr>
        <w:t xml:space="preserve"> The identified social research gap, as well as the ongoing exploration of occupant awar</w:t>
      </w:r>
      <w:r w:rsidR="00A2082D" w:rsidRPr="009E5F44">
        <w:rPr>
          <w:noProof/>
        </w:rPr>
        <w:t>e</w:t>
      </w:r>
      <w:r w:rsidR="002C1E40" w:rsidRPr="009E5F44">
        <w:rPr>
          <w:noProof/>
        </w:rPr>
        <w:t>ness in higher education insitutions</w:t>
      </w:r>
      <w:r w:rsidR="00D01F93" w:rsidRPr="009E5F44">
        <w:rPr>
          <w:noProof/>
        </w:rPr>
        <w:t>,</w:t>
      </w:r>
      <w:r w:rsidR="002C1E40" w:rsidRPr="009E5F44">
        <w:rPr>
          <w:noProof/>
        </w:rPr>
        <w:t xml:space="preserve"> defines a clear path requiring further academic study,</w:t>
      </w:r>
      <w:r w:rsidR="000D19C5" w:rsidRPr="009E5F44">
        <w:rPr>
          <w:noProof/>
        </w:rPr>
        <w:t xml:space="preserve"> associated with</w:t>
      </w:r>
      <w:r w:rsidR="002C1E40" w:rsidRPr="009E5F44">
        <w:rPr>
          <w:noProof/>
        </w:rPr>
        <w:t xml:space="preserve"> occupant behaviour </w:t>
      </w:r>
      <w:r w:rsidR="000D19C5" w:rsidRPr="009E5F44">
        <w:rPr>
          <w:noProof/>
        </w:rPr>
        <w:t>&amp; how its occurance is related to change in the climate</w:t>
      </w:r>
      <w:r w:rsidR="00B248B6" w:rsidRPr="009E5F44">
        <w:rPr>
          <w:noProof/>
        </w:rPr>
        <w:t xml:space="preserve">. </w:t>
      </w:r>
      <w:r w:rsidR="00A2082D" w:rsidRPr="009E5F44">
        <w:rPr>
          <w:noProof/>
        </w:rPr>
        <w:t xml:space="preserve">To compliment these findings, </w:t>
      </w:r>
      <w:r w:rsidR="00B248B6" w:rsidRPr="009E5F44">
        <w:rPr>
          <w:noProof/>
        </w:rPr>
        <w:t xml:space="preserve">this study </w:t>
      </w:r>
      <w:r w:rsidR="00A2082D" w:rsidRPr="009E5F44">
        <w:rPr>
          <w:noProof/>
        </w:rPr>
        <w:t xml:space="preserve">examines </w:t>
      </w:r>
      <w:r w:rsidR="00B248B6" w:rsidRPr="009E5F44">
        <w:rPr>
          <w:noProof/>
        </w:rPr>
        <w:t>behavioural adaption</w:t>
      </w:r>
      <w:r w:rsidR="00425BA6" w:rsidRPr="009E5F44">
        <w:rPr>
          <w:noProof/>
        </w:rPr>
        <w:t xml:space="preserve"> in relation to the climate, within the context of the interior of a building. </w:t>
      </w:r>
    </w:p>
    <w:p w14:paraId="01743C73" w14:textId="77777777" w:rsidR="002C7491" w:rsidRPr="009E5F44" w:rsidRDefault="00425BA6" w:rsidP="002C7491">
      <w:pPr>
        <w:spacing w:line="360" w:lineRule="auto"/>
        <w:jc w:val="both"/>
        <w:rPr>
          <w:noProof/>
        </w:rPr>
      </w:pPr>
      <w:r w:rsidRPr="009E5F44">
        <w:rPr>
          <w:noProof/>
        </w:rPr>
        <w:t xml:space="preserve">The building selected for this study was </w:t>
      </w:r>
      <w:r w:rsidR="00D01F93" w:rsidRPr="009E5F44">
        <w:rPr>
          <w:noProof/>
        </w:rPr>
        <w:t xml:space="preserve">a </w:t>
      </w:r>
      <w:r w:rsidRPr="009E5F44">
        <w:rPr>
          <w:noProof/>
        </w:rPr>
        <w:t xml:space="preserve">new-build, constructed </w:t>
      </w:r>
      <w:r w:rsidR="00B248B6" w:rsidRPr="009E5F44">
        <w:rPr>
          <w:noProof/>
        </w:rPr>
        <w:t>at a higher education institution in Wales, UK,</w:t>
      </w:r>
      <w:r w:rsidRPr="009E5F44">
        <w:rPr>
          <w:noProof/>
        </w:rPr>
        <w:t xml:space="preserve"> comissioned in 2018</w:t>
      </w:r>
      <w:r w:rsidR="00D01F93" w:rsidRPr="009E5F44">
        <w:rPr>
          <w:noProof/>
        </w:rPr>
        <w:t>.</w:t>
      </w:r>
      <w:r w:rsidRPr="009E5F44">
        <w:rPr>
          <w:noProof/>
        </w:rPr>
        <w:t xml:space="preserve"> </w:t>
      </w:r>
      <w:r w:rsidR="00D01F93" w:rsidRPr="009E5F44">
        <w:rPr>
          <w:noProof/>
        </w:rPr>
        <w:t>T</w:t>
      </w:r>
      <w:r w:rsidRPr="009E5F44">
        <w:rPr>
          <w:noProof/>
        </w:rPr>
        <w:t>he interior of the building encom</w:t>
      </w:r>
      <w:r w:rsidR="00EB4C11" w:rsidRPr="009E5F44">
        <w:rPr>
          <w:noProof/>
        </w:rPr>
        <w:t>p</w:t>
      </w:r>
      <w:r w:rsidRPr="009E5F44">
        <w:rPr>
          <w:noProof/>
        </w:rPr>
        <w:t>ass</w:t>
      </w:r>
      <w:r w:rsidR="00A2082D" w:rsidRPr="009E5F44">
        <w:rPr>
          <w:noProof/>
        </w:rPr>
        <w:t>es</w:t>
      </w:r>
      <w:r w:rsidRPr="009E5F44">
        <w:rPr>
          <w:noProof/>
        </w:rPr>
        <w:t xml:space="preserve"> a wide variey of</w:t>
      </w:r>
      <w:r w:rsidR="00EB4C11" w:rsidRPr="009E5F44">
        <w:rPr>
          <w:noProof/>
        </w:rPr>
        <w:t xml:space="preserve"> internal environments, where different building control systems were ne</w:t>
      </w:r>
      <w:r w:rsidR="00A2082D" w:rsidRPr="009E5F44">
        <w:rPr>
          <w:noProof/>
        </w:rPr>
        <w:t>ce</w:t>
      </w:r>
      <w:r w:rsidR="00EB4C11" w:rsidRPr="009E5F44">
        <w:rPr>
          <w:noProof/>
        </w:rPr>
        <w:t>ssary in individual areas. Occupant behaviours common to these different areas specifically relating</w:t>
      </w:r>
      <w:r w:rsidR="00A2082D" w:rsidRPr="009E5F44">
        <w:rPr>
          <w:noProof/>
        </w:rPr>
        <w:t xml:space="preserve"> to</w:t>
      </w:r>
      <w:r w:rsidR="00EB4C11" w:rsidRPr="009E5F44">
        <w:rPr>
          <w:noProof/>
        </w:rPr>
        <w:t xml:space="preserve"> adaption were identified</w:t>
      </w:r>
      <w:r w:rsidR="002C7491" w:rsidRPr="009E5F44">
        <w:rPr>
          <w:noProof/>
        </w:rPr>
        <w:t>.</w:t>
      </w:r>
      <w:r w:rsidR="00EB4C11" w:rsidRPr="009E5F44">
        <w:rPr>
          <w:noProof/>
        </w:rPr>
        <w:t xml:space="preserve"> </w:t>
      </w:r>
      <w:r w:rsidR="002C7491" w:rsidRPr="009E5F44">
        <w:rPr>
          <w:noProof/>
        </w:rPr>
        <w:t xml:space="preserve">In addition, </w:t>
      </w:r>
      <w:r w:rsidR="00EB4C11" w:rsidRPr="009E5F44">
        <w:rPr>
          <w:noProof/>
        </w:rPr>
        <w:t>how these behaviours either</w:t>
      </w:r>
      <w:r w:rsidR="00A2082D" w:rsidRPr="009E5F44">
        <w:t xml:space="preserve"> </w:t>
      </w:r>
      <w:r w:rsidR="00A2082D" w:rsidRPr="009E5F44">
        <w:rPr>
          <w:noProof/>
        </w:rPr>
        <w:t>positively</w:t>
      </w:r>
      <w:r w:rsidR="00EB4C11" w:rsidRPr="009E5F44">
        <w:rPr>
          <w:noProof/>
        </w:rPr>
        <w:t xml:space="preserve"> or </w:t>
      </w:r>
      <w:r w:rsidR="00A2082D" w:rsidRPr="009E5F44">
        <w:rPr>
          <w:noProof/>
        </w:rPr>
        <w:t xml:space="preserve">negatively </w:t>
      </w:r>
      <w:r w:rsidR="00EB4C11" w:rsidRPr="009E5F44">
        <w:rPr>
          <w:noProof/>
        </w:rPr>
        <w:t>affected the internal climate</w:t>
      </w:r>
      <w:r w:rsidR="002C7491" w:rsidRPr="009E5F44">
        <w:rPr>
          <w:noProof/>
        </w:rPr>
        <w:t xml:space="preserve"> is examined, </w:t>
      </w:r>
      <w:r w:rsidR="00B248B6" w:rsidRPr="009E5F44">
        <w:rPr>
          <w:noProof/>
        </w:rPr>
        <w:t>contributing to the growing body of knowledge in the behavioural field.</w:t>
      </w:r>
      <w:r w:rsidR="00D01F93" w:rsidRPr="009E5F44">
        <w:rPr>
          <w:noProof/>
        </w:rPr>
        <w:t xml:space="preserve"> </w:t>
      </w:r>
      <w:r w:rsidR="009A43BD" w:rsidRPr="009E5F44">
        <w:rPr>
          <w:noProof/>
        </w:rPr>
        <w:t>Occu</w:t>
      </w:r>
      <w:r w:rsidR="006174F6" w:rsidRPr="009E5F44">
        <w:rPr>
          <w:noProof/>
        </w:rPr>
        <w:t>p</w:t>
      </w:r>
      <w:r w:rsidR="009A43BD" w:rsidRPr="009E5F44">
        <w:rPr>
          <w:noProof/>
        </w:rPr>
        <w:t xml:space="preserve">ant behaviours </w:t>
      </w:r>
      <w:r w:rsidR="00EB4C11" w:rsidRPr="009E5F44">
        <w:rPr>
          <w:noProof/>
        </w:rPr>
        <w:t>were</w:t>
      </w:r>
      <w:r w:rsidR="009A43BD" w:rsidRPr="009E5F44">
        <w:rPr>
          <w:noProof/>
        </w:rPr>
        <w:t xml:space="preserve"> captured in a multitude of mechanisms building on previous studies </w:t>
      </w:r>
      <w:r w:rsidR="00EB4C11" w:rsidRPr="009E5F44">
        <w:rPr>
          <w:noProof/>
        </w:rPr>
        <w:t>including</w:t>
      </w:r>
      <w:r w:rsidR="002C7491" w:rsidRPr="009E5F44">
        <w:rPr>
          <w:noProof/>
        </w:rPr>
        <w:t>:</w:t>
      </w:r>
      <w:r w:rsidR="00D01F93" w:rsidRPr="009E5F44">
        <w:rPr>
          <w:noProof/>
        </w:rPr>
        <w:t xml:space="preserve"> </w:t>
      </w:r>
      <w:r w:rsidR="00EB4C11" w:rsidRPr="009E5F44">
        <w:rPr>
          <w:noProof/>
        </w:rPr>
        <w:t xml:space="preserve"> </w:t>
      </w:r>
    </w:p>
    <w:p w14:paraId="4F73FEBE" w14:textId="77777777" w:rsidR="002C7491" w:rsidRPr="009E5F44" w:rsidRDefault="002C7491" w:rsidP="002C7491">
      <w:pPr>
        <w:pStyle w:val="ListParagraph"/>
        <w:numPr>
          <w:ilvl w:val="0"/>
          <w:numId w:val="28"/>
        </w:numPr>
        <w:tabs>
          <w:tab w:val="left" w:pos="8647"/>
        </w:tabs>
        <w:spacing w:line="360" w:lineRule="auto"/>
        <w:ind w:right="379"/>
        <w:jc w:val="both"/>
        <w:rPr>
          <w:noProof/>
        </w:rPr>
      </w:pPr>
      <w:r w:rsidRPr="009E5F44">
        <w:rPr>
          <w:noProof/>
        </w:rPr>
        <w:t>P</w:t>
      </w:r>
      <w:r w:rsidR="00EB4C11" w:rsidRPr="009E5F44">
        <w:rPr>
          <w:noProof/>
        </w:rPr>
        <w:t>rofessional interviews with facilities staff &amp; project managers</w:t>
      </w:r>
      <w:r w:rsidR="00751227" w:rsidRPr="009E5F44">
        <w:rPr>
          <w:noProof/>
        </w:rPr>
        <w:t xml:space="preserve"> associated with the build of the facility</w:t>
      </w:r>
    </w:p>
    <w:p w14:paraId="775A70C2" w14:textId="77777777" w:rsidR="002C7491" w:rsidRPr="009E5F44" w:rsidRDefault="002C7491" w:rsidP="002C7491">
      <w:pPr>
        <w:pStyle w:val="ListParagraph"/>
        <w:numPr>
          <w:ilvl w:val="0"/>
          <w:numId w:val="28"/>
        </w:numPr>
        <w:tabs>
          <w:tab w:val="left" w:pos="8647"/>
        </w:tabs>
        <w:spacing w:line="360" w:lineRule="auto"/>
        <w:ind w:right="379"/>
        <w:jc w:val="both"/>
        <w:rPr>
          <w:noProof/>
        </w:rPr>
      </w:pPr>
      <w:r w:rsidRPr="009E5F44">
        <w:rPr>
          <w:noProof/>
        </w:rPr>
        <w:t>O</w:t>
      </w:r>
      <w:r w:rsidR="00751227" w:rsidRPr="009E5F44">
        <w:rPr>
          <w:noProof/>
        </w:rPr>
        <w:t>pinion based s</w:t>
      </w:r>
      <w:r w:rsidR="00D01F93" w:rsidRPr="009E5F44">
        <w:rPr>
          <w:noProof/>
        </w:rPr>
        <w:t>u</w:t>
      </w:r>
      <w:r w:rsidR="00751227" w:rsidRPr="009E5F44">
        <w:rPr>
          <w:noProof/>
        </w:rPr>
        <w:t>rveys of a representative student &amp; staff population</w:t>
      </w:r>
      <w:r w:rsidR="00D01F93" w:rsidRPr="009E5F44">
        <w:rPr>
          <w:noProof/>
        </w:rPr>
        <w:t xml:space="preserve"> relating to adaption &amp; comfort</w:t>
      </w:r>
      <w:r w:rsidRPr="009E5F44">
        <w:rPr>
          <w:noProof/>
        </w:rPr>
        <w:t xml:space="preserve"> </w:t>
      </w:r>
    </w:p>
    <w:p w14:paraId="15768650" w14:textId="77777777" w:rsidR="002C7491" w:rsidRPr="009E5F44" w:rsidRDefault="002C7491" w:rsidP="002C7491">
      <w:pPr>
        <w:pStyle w:val="ListParagraph"/>
        <w:numPr>
          <w:ilvl w:val="0"/>
          <w:numId w:val="28"/>
        </w:numPr>
        <w:tabs>
          <w:tab w:val="left" w:pos="8647"/>
        </w:tabs>
        <w:spacing w:line="360" w:lineRule="auto"/>
        <w:ind w:right="379"/>
        <w:jc w:val="both"/>
        <w:rPr>
          <w:noProof/>
        </w:rPr>
      </w:pPr>
      <w:r w:rsidRPr="009E5F44">
        <w:rPr>
          <w:noProof/>
        </w:rPr>
        <w:t>A</w:t>
      </w:r>
      <w:r w:rsidR="00751227" w:rsidRPr="009E5F44">
        <w:rPr>
          <w:noProof/>
        </w:rPr>
        <w:t>n observational study, where validity of survey &amp; interview results could be verified in practice.</w:t>
      </w:r>
    </w:p>
    <w:p w14:paraId="30189F65" w14:textId="23ABC8AF" w:rsidR="009F3964" w:rsidRPr="009E5F44" w:rsidRDefault="00751227" w:rsidP="002C7491">
      <w:pPr>
        <w:spacing w:line="360" w:lineRule="auto"/>
        <w:jc w:val="both"/>
        <w:rPr>
          <w:noProof/>
        </w:rPr>
      </w:pPr>
      <w:r w:rsidRPr="009E5F44">
        <w:rPr>
          <w:noProof/>
        </w:rPr>
        <w:t xml:space="preserve">In addition, </w:t>
      </w:r>
      <w:r w:rsidR="009A43BD" w:rsidRPr="009E5F44">
        <w:rPr>
          <w:noProof/>
        </w:rPr>
        <w:t>analysis relating to</w:t>
      </w:r>
      <w:r w:rsidRPr="009E5F44">
        <w:rPr>
          <w:noProof/>
        </w:rPr>
        <w:t xml:space="preserve"> how occupant behaviour</w:t>
      </w:r>
      <w:r w:rsidR="002C7491" w:rsidRPr="009E5F44">
        <w:rPr>
          <w:noProof/>
        </w:rPr>
        <w:t xml:space="preserve"> </w:t>
      </w:r>
      <w:r w:rsidRPr="009E5F44">
        <w:rPr>
          <w:noProof/>
        </w:rPr>
        <w:t>potentially contribute</w:t>
      </w:r>
      <w:r w:rsidR="002C7491" w:rsidRPr="009E5F44">
        <w:rPr>
          <w:noProof/>
        </w:rPr>
        <w:t>s</w:t>
      </w:r>
      <w:r w:rsidRPr="009E5F44">
        <w:rPr>
          <w:noProof/>
        </w:rPr>
        <w:t xml:space="preserve"> to anthropogentic climate change is provided in connection with </w:t>
      </w:r>
      <w:r w:rsidR="009A43BD" w:rsidRPr="009E5F44">
        <w:rPr>
          <w:noProof/>
        </w:rPr>
        <w:t xml:space="preserve">their </w:t>
      </w:r>
      <w:r w:rsidRPr="009E5F44">
        <w:rPr>
          <w:noProof/>
        </w:rPr>
        <w:t>actions</w:t>
      </w:r>
      <w:r w:rsidR="009A43BD" w:rsidRPr="009E5F44">
        <w:rPr>
          <w:noProof/>
        </w:rPr>
        <w:t xml:space="preserve"> in the built environment.</w:t>
      </w:r>
      <w:r w:rsidR="00D01F93" w:rsidRPr="009E5F44">
        <w:rPr>
          <w:noProof/>
        </w:rPr>
        <w:t xml:space="preserve"> Main findings included</w:t>
      </w:r>
      <w:r w:rsidR="008471C1" w:rsidRPr="009E5F44">
        <w:rPr>
          <w:noProof/>
        </w:rPr>
        <w:t>;</w:t>
      </w:r>
      <w:r w:rsidR="00D01F93" w:rsidRPr="009E5F44">
        <w:rPr>
          <w:noProof/>
        </w:rPr>
        <w:t xml:space="preserve"> a lack of </w:t>
      </w:r>
      <w:r w:rsidR="003D6F76" w:rsidRPr="009E5F44">
        <w:rPr>
          <w:noProof/>
        </w:rPr>
        <w:t xml:space="preserve">occupant </w:t>
      </w:r>
      <w:r w:rsidR="00D01F93" w:rsidRPr="009E5F44">
        <w:rPr>
          <w:noProof/>
        </w:rPr>
        <w:t>training</w:t>
      </w:r>
      <w:r w:rsidR="003D6F76" w:rsidRPr="009E5F44">
        <w:rPr>
          <w:noProof/>
        </w:rPr>
        <w:t xml:space="preserve"> &amp; </w:t>
      </w:r>
      <w:r w:rsidR="00D01F93" w:rsidRPr="009E5F44">
        <w:rPr>
          <w:noProof/>
        </w:rPr>
        <w:t>communication</w:t>
      </w:r>
      <w:r w:rsidR="003D6F76" w:rsidRPr="009E5F44">
        <w:rPr>
          <w:noProof/>
        </w:rPr>
        <w:t xml:space="preserve">, as well as identification of adaptive behaviours that have potentially detrimental side effects in the event of emergency situations. </w:t>
      </w:r>
      <w:r w:rsidR="00167B8C" w:rsidRPr="009E5F44">
        <w:rPr>
          <w:noProof/>
        </w:rPr>
        <w:t>T</w:t>
      </w:r>
      <w:r w:rsidR="00B248B6" w:rsidRPr="009E5F44">
        <w:rPr>
          <w:noProof/>
        </w:rPr>
        <w:t xml:space="preserve">he </w:t>
      </w:r>
      <w:r w:rsidR="00167B8C" w:rsidRPr="009E5F44">
        <w:rPr>
          <w:noProof/>
        </w:rPr>
        <w:t xml:space="preserve">overarching </w:t>
      </w:r>
      <w:r w:rsidR="009A43BD" w:rsidRPr="009E5F44">
        <w:rPr>
          <w:noProof/>
        </w:rPr>
        <w:t>A</w:t>
      </w:r>
      <w:r w:rsidR="00B248B6" w:rsidRPr="009E5F44">
        <w:rPr>
          <w:noProof/>
        </w:rPr>
        <w:t xml:space="preserve">im &amp; </w:t>
      </w:r>
      <w:r w:rsidR="009A43BD" w:rsidRPr="009E5F44">
        <w:rPr>
          <w:noProof/>
        </w:rPr>
        <w:t>O</w:t>
      </w:r>
      <w:r w:rsidR="00B248B6" w:rsidRPr="009E5F44">
        <w:rPr>
          <w:noProof/>
        </w:rPr>
        <w:t xml:space="preserve">bjectives of this research are clearly defined in the following sections. </w:t>
      </w:r>
    </w:p>
    <w:p w14:paraId="573539C2" w14:textId="77777777" w:rsidR="00167B8C" w:rsidRPr="00C72C8B" w:rsidRDefault="00167B8C" w:rsidP="00A85EA5">
      <w:pPr>
        <w:spacing w:line="360" w:lineRule="auto"/>
        <w:jc w:val="both"/>
      </w:pPr>
    </w:p>
    <w:p w14:paraId="683CD32C" w14:textId="762F342F" w:rsidR="009F3964" w:rsidRPr="00C72C8B" w:rsidRDefault="00DD5FB2" w:rsidP="00167B8C">
      <w:pPr>
        <w:pStyle w:val="Heading2"/>
      </w:pPr>
      <w:bookmarkStart w:id="9" w:name="_Ref532563080"/>
      <w:bookmarkStart w:id="10" w:name="_Ref534998509"/>
      <w:bookmarkStart w:id="11" w:name="_Toc6862324"/>
      <w:r w:rsidRPr="00C72C8B">
        <w:t>Aim</w:t>
      </w:r>
      <w:bookmarkEnd w:id="9"/>
      <w:bookmarkEnd w:id="10"/>
      <w:bookmarkEnd w:id="11"/>
    </w:p>
    <w:p w14:paraId="0BF1DD99" w14:textId="77777777" w:rsidR="00DD5FB2" w:rsidRPr="00C72C8B" w:rsidRDefault="00DD5FB2" w:rsidP="00DD5FB2"/>
    <w:p w14:paraId="6AF5E3C0" w14:textId="7B837DA2" w:rsidR="00DD5FB2" w:rsidRPr="00C72C8B" w:rsidRDefault="00DD5FB2" w:rsidP="009A43BD">
      <w:pPr>
        <w:spacing w:line="360" w:lineRule="auto"/>
        <w:jc w:val="both"/>
      </w:pPr>
      <w:r w:rsidRPr="00C72C8B">
        <w:t>To understand if the awareness</w:t>
      </w:r>
      <w:r w:rsidR="00EA5F9A" w:rsidRPr="00C72C8B">
        <w:t xml:space="preserve"> and</w:t>
      </w:r>
      <w:r w:rsidRPr="00C72C8B">
        <w:t xml:space="preserve"> </w:t>
      </w:r>
      <w:r w:rsidR="00EA5F9A" w:rsidRPr="00C72C8B">
        <w:t xml:space="preserve">behaviour of </w:t>
      </w:r>
      <w:r w:rsidR="009E5F44">
        <w:t xml:space="preserve">building </w:t>
      </w:r>
      <w:r w:rsidR="00EA5F9A" w:rsidRPr="00C72C8B">
        <w:t>occupants</w:t>
      </w:r>
      <w:r w:rsidR="008B06B4" w:rsidRPr="00C72C8B">
        <w:t xml:space="preserve"> </w:t>
      </w:r>
      <w:r w:rsidR="00EA5F9A" w:rsidRPr="00C72C8B">
        <w:t>impacts upon the effectiveness of</w:t>
      </w:r>
      <w:r w:rsidRPr="00C72C8B">
        <w:t xml:space="preserve"> adaptions for climate change </w:t>
      </w:r>
      <w:r w:rsidR="00A05CED" w:rsidRPr="00C72C8B">
        <w:t>and</w:t>
      </w:r>
      <w:r w:rsidR="00EA5F9A" w:rsidRPr="00C72C8B">
        <w:t xml:space="preserve"> </w:t>
      </w:r>
      <w:r w:rsidRPr="00C72C8B">
        <w:t>is acting as a barrier to their implementation in higher education establishments.</w:t>
      </w:r>
    </w:p>
    <w:p w14:paraId="5D1CC00A" w14:textId="33002EE7" w:rsidR="00DD5FB2" w:rsidRPr="00C72C8B" w:rsidRDefault="00DD5FB2" w:rsidP="00DD5FB2"/>
    <w:p w14:paraId="291423A5" w14:textId="4FFB148F" w:rsidR="00DD5FB2" w:rsidRPr="00C72C8B" w:rsidRDefault="00DD5FB2" w:rsidP="00167B8C">
      <w:pPr>
        <w:pStyle w:val="Heading2"/>
      </w:pPr>
      <w:bookmarkStart w:id="12" w:name="_Ref532563197"/>
      <w:bookmarkStart w:id="13" w:name="_Ref532563699"/>
      <w:bookmarkStart w:id="14" w:name="_Ref534998516"/>
      <w:bookmarkStart w:id="15" w:name="_Toc6862325"/>
      <w:r w:rsidRPr="00167B8C">
        <w:t>Objectives</w:t>
      </w:r>
      <w:bookmarkEnd w:id="12"/>
      <w:bookmarkEnd w:id="13"/>
      <w:bookmarkEnd w:id="14"/>
      <w:bookmarkEnd w:id="15"/>
      <w:r w:rsidRPr="00C72C8B">
        <w:t xml:space="preserve"> </w:t>
      </w:r>
    </w:p>
    <w:p w14:paraId="42F7A35E" w14:textId="4246CC5E" w:rsidR="009F3964" w:rsidRPr="00C72C8B" w:rsidRDefault="00A05CED" w:rsidP="00A05CED">
      <w:pPr>
        <w:tabs>
          <w:tab w:val="left" w:pos="2028"/>
        </w:tabs>
      </w:pPr>
      <w:r w:rsidRPr="00C72C8B">
        <w:tab/>
      </w:r>
    </w:p>
    <w:p w14:paraId="5383FDC8" w14:textId="558EEEB1" w:rsidR="00DD5FB2" w:rsidRPr="00C72C8B" w:rsidRDefault="00DD5FB2" w:rsidP="009A43BD">
      <w:pPr>
        <w:pStyle w:val="ListParagraph"/>
        <w:numPr>
          <w:ilvl w:val="0"/>
          <w:numId w:val="10"/>
        </w:numPr>
        <w:spacing w:line="360" w:lineRule="auto"/>
        <w:jc w:val="both"/>
      </w:pPr>
      <w:r w:rsidRPr="00C72C8B">
        <w:t xml:space="preserve">To establish if there is a need to adapt to present and future climate change </w:t>
      </w:r>
      <w:r w:rsidR="00A05CED" w:rsidRPr="00C72C8B">
        <w:t>in UK</w:t>
      </w:r>
      <w:r w:rsidRPr="00C72C8B">
        <w:t xml:space="preserve"> buildings </w:t>
      </w:r>
      <w:r w:rsidR="00A05CED" w:rsidRPr="00C72C8B">
        <w:t>whilst reviewing potential adaptation strategies</w:t>
      </w:r>
    </w:p>
    <w:p w14:paraId="1E0534A3" w14:textId="1A27DD76" w:rsidR="00DD5FB2" w:rsidRPr="00C72C8B" w:rsidRDefault="00DD5FB2" w:rsidP="009A43BD">
      <w:pPr>
        <w:pStyle w:val="ListParagraph"/>
        <w:numPr>
          <w:ilvl w:val="0"/>
          <w:numId w:val="10"/>
        </w:numPr>
        <w:spacing w:line="360" w:lineRule="auto"/>
        <w:jc w:val="both"/>
      </w:pPr>
      <w:r w:rsidRPr="00C72C8B">
        <w:t>To assess</w:t>
      </w:r>
      <w:r w:rsidR="00AC438F" w:rsidRPr="00C72C8B">
        <w:t xml:space="preserve"> if</w:t>
      </w:r>
      <w:r w:rsidRPr="00C72C8B">
        <w:t xml:space="preserve"> awareness </w:t>
      </w:r>
      <w:r w:rsidR="00AC438F" w:rsidRPr="00C72C8B">
        <w:t>&amp; building occupant behaviour influences the efficacy</w:t>
      </w:r>
      <w:r w:rsidRPr="00C72C8B">
        <w:t xml:space="preserve"> of climate change adaption methodologies, amongst staff</w:t>
      </w:r>
      <w:r w:rsidR="00AC438F" w:rsidRPr="00C72C8B">
        <w:t xml:space="preserve"> &amp; students</w:t>
      </w:r>
      <w:r w:rsidRPr="00C72C8B">
        <w:t xml:space="preserve"> in higher education establishments</w:t>
      </w:r>
      <w:r w:rsidR="00A05CED" w:rsidRPr="00C72C8B">
        <w:t xml:space="preserve"> via professional interviews &amp; student surveys</w:t>
      </w:r>
      <w:r w:rsidRPr="00C72C8B">
        <w:t>.</w:t>
      </w:r>
    </w:p>
    <w:p w14:paraId="57242F7B" w14:textId="5934B0D6" w:rsidR="009F3964" w:rsidRPr="00C72C8B" w:rsidRDefault="00743B60" w:rsidP="009A43BD">
      <w:pPr>
        <w:pStyle w:val="ListParagraph"/>
        <w:numPr>
          <w:ilvl w:val="0"/>
          <w:numId w:val="10"/>
        </w:numPr>
        <w:spacing w:line="360" w:lineRule="auto"/>
        <w:jc w:val="both"/>
      </w:pPr>
      <w:r w:rsidRPr="00C72C8B">
        <w:t>To draw conclusions from data collected &amp; make recommendation</w:t>
      </w:r>
      <w:r w:rsidR="00A05CED" w:rsidRPr="00C72C8B">
        <w:t>s as to how behavioural adaption can improve resilience to climate change in buildings.</w:t>
      </w:r>
    </w:p>
    <w:p w14:paraId="5570DECD" w14:textId="58FEF1AC" w:rsidR="009A43BD" w:rsidRDefault="009A43BD" w:rsidP="009A43BD">
      <w:pPr>
        <w:pStyle w:val="ListParagraph"/>
        <w:spacing w:line="360" w:lineRule="auto"/>
        <w:jc w:val="both"/>
      </w:pPr>
    </w:p>
    <w:p w14:paraId="478A39C3" w14:textId="1CD6C55C" w:rsidR="00167B8C" w:rsidRDefault="00167B8C" w:rsidP="009A43BD">
      <w:pPr>
        <w:pStyle w:val="ListParagraph"/>
        <w:spacing w:line="360" w:lineRule="auto"/>
        <w:jc w:val="both"/>
      </w:pPr>
    </w:p>
    <w:p w14:paraId="765E13E4" w14:textId="6550010E" w:rsidR="00167B8C" w:rsidRDefault="00167B8C" w:rsidP="009A43BD">
      <w:pPr>
        <w:pStyle w:val="ListParagraph"/>
        <w:spacing w:line="360" w:lineRule="auto"/>
        <w:jc w:val="both"/>
      </w:pPr>
    </w:p>
    <w:p w14:paraId="494552C6" w14:textId="64A3DAEF" w:rsidR="00167B8C" w:rsidRDefault="00167B8C" w:rsidP="009A43BD">
      <w:pPr>
        <w:pStyle w:val="ListParagraph"/>
        <w:spacing w:line="360" w:lineRule="auto"/>
        <w:jc w:val="both"/>
      </w:pPr>
    </w:p>
    <w:p w14:paraId="7D12E234" w14:textId="501D89ED" w:rsidR="00167B8C" w:rsidRDefault="00167B8C" w:rsidP="009A43BD">
      <w:pPr>
        <w:pStyle w:val="ListParagraph"/>
        <w:spacing w:line="360" w:lineRule="auto"/>
        <w:jc w:val="both"/>
      </w:pPr>
    </w:p>
    <w:p w14:paraId="18411CCC" w14:textId="5378E920" w:rsidR="00167B8C" w:rsidRDefault="00167B8C" w:rsidP="009A43BD">
      <w:pPr>
        <w:pStyle w:val="ListParagraph"/>
        <w:spacing w:line="360" w:lineRule="auto"/>
        <w:jc w:val="both"/>
      </w:pPr>
    </w:p>
    <w:p w14:paraId="60946117" w14:textId="77777777" w:rsidR="00F12217" w:rsidRDefault="00F12217" w:rsidP="009A43BD">
      <w:pPr>
        <w:pStyle w:val="ListParagraph"/>
        <w:spacing w:line="360" w:lineRule="auto"/>
        <w:jc w:val="both"/>
      </w:pPr>
    </w:p>
    <w:p w14:paraId="590B6860" w14:textId="4E0AB766" w:rsidR="00167B8C" w:rsidRDefault="00167B8C" w:rsidP="009A43BD">
      <w:pPr>
        <w:pStyle w:val="ListParagraph"/>
        <w:spacing w:line="360" w:lineRule="auto"/>
        <w:jc w:val="both"/>
      </w:pPr>
    </w:p>
    <w:p w14:paraId="65B9AC49" w14:textId="279BFF36" w:rsidR="00167B8C" w:rsidRDefault="00167B8C" w:rsidP="009E5F44">
      <w:pPr>
        <w:spacing w:line="360" w:lineRule="auto"/>
        <w:jc w:val="both"/>
      </w:pPr>
    </w:p>
    <w:p w14:paraId="269A804D" w14:textId="3C6C4357" w:rsidR="00167B8C" w:rsidRDefault="00167B8C" w:rsidP="009A43BD">
      <w:pPr>
        <w:pStyle w:val="ListParagraph"/>
        <w:spacing w:line="360" w:lineRule="auto"/>
        <w:jc w:val="both"/>
      </w:pPr>
    </w:p>
    <w:p w14:paraId="20604709" w14:textId="77777777" w:rsidR="00167B8C" w:rsidRPr="00C72C8B" w:rsidRDefault="00167B8C" w:rsidP="009A43BD">
      <w:pPr>
        <w:pStyle w:val="ListParagraph"/>
        <w:spacing w:line="360" w:lineRule="auto"/>
        <w:jc w:val="both"/>
      </w:pPr>
    </w:p>
    <w:p w14:paraId="6F593352" w14:textId="6E33D061" w:rsidR="009F3964" w:rsidRPr="00C72C8B" w:rsidRDefault="009A43BD" w:rsidP="00167B8C">
      <w:pPr>
        <w:pStyle w:val="Heading2"/>
      </w:pPr>
      <w:bookmarkStart w:id="16" w:name="_Toc6862326"/>
      <w:r w:rsidRPr="00167B8C">
        <w:t>Research</w:t>
      </w:r>
      <w:r w:rsidRPr="00C72C8B">
        <w:t xml:space="preserve"> </w:t>
      </w:r>
      <w:r w:rsidR="00FD27DD" w:rsidRPr="00C72C8B">
        <w:t>A</w:t>
      </w:r>
      <w:r w:rsidRPr="00C72C8B">
        <w:t>pproach</w:t>
      </w:r>
      <w:bookmarkEnd w:id="16"/>
      <w:r w:rsidRPr="00C72C8B">
        <w:t xml:space="preserve"> </w:t>
      </w:r>
    </w:p>
    <w:p w14:paraId="18D67D57" w14:textId="779330B8" w:rsidR="009A43BD" w:rsidRPr="00C72C8B" w:rsidRDefault="009A43BD" w:rsidP="009A43BD"/>
    <w:p w14:paraId="64C0F2EF" w14:textId="1B004E62" w:rsidR="009A43BD" w:rsidRPr="00C72C8B" w:rsidRDefault="009A43BD" w:rsidP="0046730C">
      <w:pPr>
        <w:spacing w:line="360" w:lineRule="auto"/>
        <w:jc w:val="both"/>
      </w:pPr>
      <w:r w:rsidRPr="00C72C8B">
        <w:t>Following the introduction, th</w:t>
      </w:r>
      <w:r w:rsidR="00FD27DD" w:rsidRPr="00C72C8B">
        <w:t xml:space="preserve">is </w:t>
      </w:r>
      <w:r w:rsidRPr="00C72C8B">
        <w:t xml:space="preserve">research </w:t>
      </w:r>
      <w:r w:rsidR="00FD27DD" w:rsidRPr="00C72C8B">
        <w:t>c</w:t>
      </w:r>
      <w:r w:rsidRPr="00C72C8B">
        <w:t>onsist</w:t>
      </w:r>
      <w:r w:rsidR="00FD27DD" w:rsidRPr="00C72C8B">
        <w:t>s</w:t>
      </w:r>
      <w:r w:rsidRPr="00C72C8B">
        <w:t xml:space="preserve"> of:</w:t>
      </w:r>
    </w:p>
    <w:p w14:paraId="600D99C7" w14:textId="459EFD6A" w:rsidR="009A43BD" w:rsidRPr="00C72C8B" w:rsidRDefault="009A43BD" w:rsidP="0046730C">
      <w:pPr>
        <w:pStyle w:val="ListParagraph"/>
        <w:numPr>
          <w:ilvl w:val="0"/>
          <w:numId w:val="23"/>
        </w:numPr>
        <w:spacing w:line="360" w:lineRule="auto"/>
        <w:jc w:val="both"/>
      </w:pPr>
      <w:r w:rsidRPr="00C72C8B">
        <w:t>An extensive review of relevant literature</w:t>
      </w:r>
      <w:r w:rsidR="007516AD">
        <w:t xml:space="preserve">, </w:t>
      </w:r>
      <w:r w:rsidRPr="00C72C8B">
        <w:t>includ</w:t>
      </w:r>
      <w:r w:rsidR="00FD27DD" w:rsidRPr="00C72C8B">
        <w:t>ing</w:t>
      </w:r>
      <w:r w:rsidRPr="00C72C8B">
        <w:t xml:space="preserve">; what climate change </w:t>
      </w:r>
      <w:r w:rsidR="009E5F44">
        <w:t>and its</w:t>
      </w:r>
      <w:r w:rsidRPr="00C72C8B">
        <w:t xml:space="preserve"> causes</w:t>
      </w:r>
      <w:r w:rsidR="00FD27DD" w:rsidRPr="00C72C8B">
        <w:t>?</w:t>
      </w:r>
      <w:r w:rsidRPr="00C72C8B">
        <w:t xml:space="preserve"> </w:t>
      </w:r>
      <w:r w:rsidR="009E5F44">
        <w:t>H</w:t>
      </w:r>
      <w:r w:rsidRPr="00C72C8B">
        <w:t xml:space="preserve">ow are buildings affected by these </w:t>
      </w:r>
      <w:r w:rsidR="00FD27DD" w:rsidRPr="00C72C8B">
        <w:t>changes?</w:t>
      </w:r>
      <w:r w:rsidRPr="00C72C8B">
        <w:t xml:space="preserve"> </w:t>
      </w:r>
      <w:r w:rsidR="007516AD">
        <w:t>A</w:t>
      </w:r>
      <w:r w:rsidRPr="00C72C8B">
        <w:t xml:space="preserve"> review of behaviour</w:t>
      </w:r>
      <w:r w:rsidR="00FD27DD" w:rsidRPr="00C72C8B">
        <w:t xml:space="preserve">, education &amp; </w:t>
      </w:r>
      <w:r w:rsidR="007516AD">
        <w:t xml:space="preserve">previous </w:t>
      </w:r>
      <w:r w:rsidR="00FD27DD" w:rsidRPr="00C72C8B">
        <w:t xml:space="preserve">adaption studies </w:t>
      </w:r>
    </w:p>
    <w:p w14:paraId="015FDD31" w14:textId="2BC62250" w:rsidR="009A43BD" w:rsidRPr="00C72C8B" w:rsidRDefault="00FD27DD" w:rsidP="0046730C">
      <w:pPr>
        <w:pStyle w:val="ListParagraph"/>
        <w:numPr>
          <w:ilvl w:val="0"/>
          <w:numId w:val="23"/>
        </w:numPr>
        <w:spacing w:line="360" w:lineRule="auto"/>
        <w:jc w:val="both"/>
      </w:pPr>
      <w:r w:rsidRPr="00C72C8B">
        <w:t>A detailed review of the methodologies used, as well as justification for their use – including; the research context, case study overview, data collection mechanisms, as well as ethical considerations</w:t>
      </w:r>
    </w:p>
    <w:p w14:paraId="78F7635D" w14:textId="57E75460" w:rsidR="00FD27DD" w:rsidRPr="00C72C8B" w:rsidRDefault="00FD27DD" w:rsidP="0046730C">
      <w:pPr>
        <w:pStyle w:val="ListParagraph"/>
        <w:numPr>
          <w:ilvl w:val="0"/>
          <w:numId w:val="23"/>
        </w:numPr>
        <w:spacing w:line="360" w:lineRule="auto"/>
        <w:jc w:val="both"/>
      </w:pPr>
      <w:r w:rsidRPr="00C72C8B">
        <w:t>Results &amp; Analysis</w:t>
      </w:r>
      <w:r w:rsidR="007516AD">
        <w:t>,</w:t>
      </w:r>
      <w:r w:rsidRPr="00C72C8B">
        <w:t xml:space="preserve"> including</w:t>
      </w:r>
      <w:r w:rsidR="007516AD">
        <w:t>;</w:t>
      </w:r>
      <w:r w:rsidRPr="00C72C8B">
        <w:t xml:space="preserve"> discussion and in-depth analyses of the findings, </w:t>
      </w:r>
      <w:r w:rsidR="007516AD">
        <w:t xml:space="preserve">with </w:t>
      </w:r>
      <w:r w:rsidRPr="00C72C8B">
        <w:t>recommendations from these findings.</w:t>
      </w:r>
    </w:p>
    <w:p w14:paraId="4EAEB14A" w14:textId="20034A91" w:rsidR="00572695" w:rsidRPr="00C72C8B" w:rsidRDefault="007516AD" w:rsidP="0046730C">
      <w:pPr>
        <w:pStyle w:val="ListParagraph"/>
        <w:numPr>
          <w:ilvl w:val="0"/>
          <w:numId w:val="23"/>
        </w:numPr>
        <w:spacing w:line="360" w:lineRule="auto"/>
        <w:jc w:val="both"/>
      </w:pPr>
      <w:r>
        <w:t xml:space="preserve">An </w:t>
      </w:r>
      <w:r w:rsidRPr="00C72C8B">
        <w:t xml:space="preserve">overall </w:t>
      </w:r>
      <w:r w:rsidR="00FD27DD" w:rsidRPr="00C72C8B">
        <w:t xml:space="preserve">conclusion of the research </w:t>
      </w:r>
      <w:r w:rsidR="00572695" w:rsidRPr="00C72C8B">
        <w:t xml:space="preserve">project, </w:t>
      </w:r>
      <w:r>
        <w:t>with</w:t>
      </w:r>
      <w:r w:rsidR="006174F6" w:rsidRPr="00C72C8B">
        <w:t xml:space="preserve"> </w:t>
      </w:r>
      <w:r w:rsidR="00572695" w:rsidRPr="00C72C8B">
        <w:t>propos</w:t>
      </w:r>
      <w:r w:rsidR="006174F6" w:rsidRPr="00C72C8B">
        <w:t>al</w:t>
      </w:r>
      <w:r>
        <w:t>s</w:t>
      </w:r>
      <w:r w:rsidR="006174F6" w:rsidRPr="00C72C8B">
        <w:t xml:space="preserve"> </w:t>
      </w:r>
      <w:r w:rsidR="00572695" w:rsidRPr="00C72C8B">
        <w:t>relating to future research</w:t>
      </w:r>
      <w:r>
        <w:t xml:space="preserve"> areas</w:t>
      </w:r>
    </w:p>
    <w:p w14:paraId="483DCA21" w14:textId="0279C28B" w:rsidR="00572695" w:rsidRPr="00C72C8B" w:rsidRDefault="00572695" w:rsidP="0046730C">
      <w:pPr>
        <w:spacing w:line="360" w:lineRule="auto"/>
        <w:jc w:val="both"/>
      </w:pPr>
      <w:r w:rsidRPr="00C72C8B">
        <w:t xml:space="preserve">The </w:t>
      </w:r>
      <w:r w:rsidR="006174F6" w:rsidRPr="00C72C8B">
        <w:t>study</w:t>
      </w:r>
      <w:r w:rsidRPr="00C72C8B">
        <w:t xml:space="preserve"> is a form of attitudinal research, based on occupant adaptive behaviour</w:t>
      </w:r>
      <w:r w:rsidR="00996167">
        <w:t xml:space="preserve"> and </w:t>
      </w:r>
      <w:r w:rsidRPr="00C72C8B">
        <w:t>was conducted at a new build higher education facility, at SA1, Swansea</w:t>
      </w:r>
      <w:r w:rsidR="006174F6" w:rsidRPr="00C72C8B">
        <w:t>,</w:t>
      </w:r>
      <w:r w:rsidRPr="00C72C8B">
        <w:t xml:space="preserve"> at the University of Wales Trinity Saint David. It was carried out between October 2018 – April 2019, in what is considered a heating season in terms of the internal building environment</w:t>
      </w:r>
      <w:r w:rsidR="0046730C" w:rsidRPr="00C72C8B">
        <w:t>, following recent commission. Therefore, any conclusions drawn are specific to this time frame, and not those throughout a summer</w:t>
      </w:r>
      <w:r w:rsidR="00996167">
        <w:t>time</w:t>
      </w:r>
      <w:r w:rsidR="0046730C" w:rsidRPr="00C72C8B">
        <w:t xml:space="preserve"> period (cooling season).</w:t>
      </w:r>
    </w:p>
    <w:p w14:paraId="765ECC66" w14:textId="48B7A8CD" w:rsidR="009C6EA4" w:rsidRPr="00C72C8B" w:rsidRDefault="009C6EA4" w:rsidP="009F3964"/>
    <w:p w14:paraId="48D39B96" w14:textId="79049E88" w:rsidR="0046730C" w:rsidRPr="00C72C8B" w:rsidRDefault="0046730C" w:rsidP="009F3964"/>
    <w:p w14:paraId="4142CDD4" w14:textId="0C4BD643" w:rsidR="0046730C" w:rsidRPr="00C72C8B" w:rsidRDefault="0046730C" w:rsidP="009F3964"/>
    <w:p w14:paraId="54677D17" w14:textId="66424221" w:rsidR="0046730C" w:rsidRPr="00C72C8B" w:rsidRDefault="0046730C" w:rsidP="009F3964"/>
    <w:p w14:paraId="16EFC89A" w14:textId="132D503F" w:rsidR="0046730C" w:rsidRPr="00C72C8B" w:rsidRDefault="0046730C" w:rsidP="009F3964"/>
    <w:p w14:paraId="4C6C3D6E" w14:textId="70EBD219" w:rsidR="0046730C" w:rsidRPr="00C72C8B" w:rsidRDefault="0046730C" w:rsidP="009F3964"/>
    <w:p w14:paraId="21E80504" w14:textId="7AB06A3F" w:rsidR="0046730C" w:rsidRPr="00C72C8B" w:rsidRDefault="0046730C" w:rsidP="009F3964"/>
    <w:p w14:paraId="5CE8EEAB" w14:textId="015B70F3" w:rsidR="0046730C" w:rsidRDefault="0046730C" w:rsidP="009F3964"/>
    <w:p w14:paraId="2C08DA31" w14:textId="77777777" w:rsidR="00C23E83" w:rsidRPr="00C72C8B" w:rsidRDefault="00C23E83" w:rsidP="009F3964"/>
    <w:p w14:paraId="43A52272" w14:textId="57350B91" w:rsidR="0046730C" w:rsidRPr="00C72C8B" w:rsidRDefault="0046730C" w:rsidP="009F3964"/>
    <w:p w14:paraId="29099DA2" w14:textId="1428EEF1" w:rsidR="0046730C" w:rsidRDefault="0046730C" w:rsidP="009F3964"/>
    <w:p w14:paraId="01635FFC" w14:textId="5C65F527" w:rsidR="00996167" w:rsidRDefault="00996167" w:rsidP="009F3964"/>
    <w:p w14:paraId="4E7AB242" w14:textId="77777777" w:rsidR="00996167" w:rsidRPr="00C72C8B" w:rsidRDefault="00996167" w:rsidP="009F3964"/>
    <w:p w14:paraId="0CD16C5B" w14:textId="77777777" w:rsidR="0046730C" w:rsidRPr="00C72C8B" w:rsidRDefault="0046730C" w:rsidP="009F3964"/>
    <w:p w14:paraId="3AF6E032" w14:textId="312A15D4" w:rsidR="009F3964" w:rsidRPr="00C72C8B" w:rsidRDefault="009F3964" w:rsidP="00167B8C">
      <w:pPr>
        <w:pStyle w:val="Heading1"/>
      </w:pPr>
      <w:bookmarkStart w:id="17" w:name="_Toc6862327"/>
      <w:r w:rsidRPr="00167B8C">
        <w:t>Literature</w:t>
      </w:r>
      <w:r w:rsidRPr="00C72C8B">
        <w:t xml:space="preserve"> Review</w:t>
      </w:r>
      <w:bookmarkEnd w:id="17"/>
    </w:p>
    <w:p w14:paraId="36943C42" w14:textId="5EB976B8" w:rsidR="009F3964" w:rsidRPr="00C72C8B" w:rsidRDefault="009F3964" w:rsidP="009F3964"/>
    <w:p w14:paraId="61908412" w14:textId="5A44B2D3" w:rsidR="009F3964" w:rsidRPr="00C72C8B" w:rsidRDefault="009F3964" w:rsidP="00167B8C">
      <w:pPr>
        <w:pStyle w:val="Heading2"/>
      </w:pPr>
      <w:r w:rsidRPr="00C72C8B">
        <w:t xml:space="preserve"> </w:t>
      </w:r>
      <w:bookmarkStart w:id="18" w:name="_Toc6862328"/>
      <w:r w:rsidRPr="00C72C8B">
        <w:t xml:space="preserve">What is </w:t>
      </w:r>
      <w:r w:rsidRPr="00167B8C">
        <w:t>Climate</w:t>
      </w:r>
      <w:r w:rsidRPr="00C72C8B">
        <w:t xml:space="preserve"> Change?</w:t>
      </w:r>
      <w:bookmarkEnd w:id="18"/>
    </w:p>
    <w:p w14:paraId="68F65B4E" w14:textId="74BF078C" w:rsidR="009F3964" w:rsidRPr="00C72C8B" w:rsidRDefault="009F3964" w:rsidP="00115923">
      <w:pPr>
        <w:jc w:val="both"/>
      </w:pPr>
    </w:p>
    <w:p w14:paraId="4EF50E6D" w14:textId="143772A0" w:rsidR="00E36DF2" w:rsidRPr="00C72C8B" w:rsidRDefault="00E36DF2" w:rsidP="00BE78E7">
      <w:pPr>
        <w:spacing w:line="360" w:lineRule="auto"/>
        <w:jc w:val="both"/>
      </w:pPr>
      <w:r w:rsidRPr="00C72C8B">
        <w:t xml:space="preserve">Climate change is </w:t>
      </w:r>
      <w:r w:rsidR="00012E06" w:rsidRPr="00C72C8B">
        <w:t>the</w:t>
      </w:r>
      <w:r w:rsidRPr="00C72C8B">
        <w:t xml:space="preserve"> ongoing transition of the Earth’s temperature &amp; weather systems.</w:t>
      </w:r>
      <w:r w:rsidR="00925103" w:rsidRPr="00C72C8B">
        <w:t xml:space="preserve"> </w:t>
      </w:r>
      <w:r w:rsidR="001604FE" w:rsidRPr="00C72C8B">
        <w:t xml:space="preserve">This self-regulation of </w:t>
      </w:r>
      <w:r w:rsidR="00D201B7" w:rsidRPr="00C72C8B">
        <w:t xml:space="preserve">the </w:t>
      </w:r>
      <w:r w:rsidR="001604FE" w:rsidRPr="00C72C8B">
        <w:t>global climate usually</w:t>
      </w:r>
      <w:r w:rsidRPr="00C72C8B">
        <w:t xml:space="preserve"> </w:t>
      </w:r>
      <w:r w:rsidR="001604FE" w:rsidRPr="00C72C8B">
        <w:t>occurs</w:t>
      </w:r>
      <w:r w:rsidRPr="00C72C8B">
        <w:t xml:space="preserve"> naturally</w:t>
      </w:r>
      <w:r w:rsidR="00A40B6D" w:rsidRPr="00C72C8B">
        <w:t xml:space="preserve">, </w:t>
      </w:r>
      <w:r w:rsidR="001604FE" w:rsidRPr="00C72C8B">
        <w:t>over thousands to millions of years</w:t>
      </w:r>
      <w:r w:rsidR="002B184E" w:rsidRPr="00C72C8B">
        <w:t xml:space="preserve">, with evidence demonstrating that </w:t>
      </w:r>
      <w:r w:rsidR="007E7AD1" w:rsidRPr="00C72C8B">
        <w:t>the last three decades have been the warmest on record</w:t>
      </w:r>
      <w:r w:rsidR="00A930D7" w:rsidRPr="00C72C8B">
        <w:t xml:space="preserve"> </w:t>
      </w:r>
      <w:sdt>
        <w:sdtPr>
          <w:id w:val="69943645"/>
          <w:citation/>
        </w:sdtPr>
        <w:sdtEndPr/>
        <w:sdtContent>
          <w:r w:rsidR="007E7AD1" w:rsidRPr="00C72C8B">
            <w:fldChar w:fldCharType="begin"/>
          </w:r>
          <w:r w:rsidR="007E7AD1" w:rsidRPr="00C72C8B">
            <w:instrText xml:space="preserve">CITATION Met \l 2057 </w:instrText>
          </w:r>
          <w:r w:rsidR="007E7AD1" w:rsidRPr="00C72C8B">
            <w:fldChar w:fldCharType="separate"/>
          </w:r>
          <w:r w:rsidR="00B56F14" w:rsidRPr="00B56F14">
            <w:rPr>
              <w:noProof/>
            </w:rPr>
            <w:t>(Met Office, 2018)</w:t>
          </w:r>
          <w:r w:rsidR="007E7AD1" w:rsidRPr="00C72C8B">
            <w:fldChar w:fldCharType="end"/>
          </w:r>
        </w:sdtContent>
      </w:sdt>
      <w:sdt>
        <w:sdtPr>
          <w:id w:val="-422563046"/>
          <w:citation/>
        </w:sdtPr>
        <w:sdtEndPr/>
        <w:sdtContent>
          <w:r w:rsidR="001604FE" w:rsidRPr="00C72C8B">
            <w:fldChar w:fldCharType="begin"/>
          </w:r>
          <w:r w:rsidR="001604FE" w:rsidRPr="00C72C8B">
            <w:instrText xml:space="preserve">CITATION NPS15 \l 2057 </w:instrText>
          </w:r>
          <w:r w:rsidR="001604FE" w:rsidRPr="00C72C8B">
            <w:fldChar w:fldCharType="separate"/>
          </w:r>
          <w:r w:rsidR="00B56F14">
            <w:rPr>
              <w:noProof/>
            </w:rPr>
            <w:t xml:space="preserve"> </w:t>
          </w:r>
          <w:r w:rsidR="00B56F14" w:rsidRPr="00B56F14">
            <w:rPr>
              <w:noProof/>
            </w:rPr>
            <w:t>(NPS, 2015)</w:t>
          </w:r>
          <w:r w:rsidR="001604FE" w:rsidRPr="00C72C8B">
            <w:fldChar w:fldCharType="end"/>
          </w:r>
        </w:sdtContent>
      </w:sdt>
      <w:r w:rsidRPr="00C72C8B">
        <w:t xml:space="preserve">. </w:t>
      </w:r>
      <w:r w:rsidR="00A930D7" w:rsidRPr="00C72C8B">
        <w:t>However, there is</w:t>
      </w:r>
      <w:r w:rsidR="001A1494" w:rsidRPr="00C72C8B">
        <w:t xml:space="preserve"> a</w:t>
      </w:r>
      <w:r w:rsidR="00A930D7" w:rsidRPr="00C72C8B">
        <w:t xml:space="preserve"> </w:t>
      </w:r>
      <w:r w:rsidR="001A1494" w:rsidRPr="00C72C8B">
        <w:t xml:space="preserve">consensus in the scientific community </w:t>
      </w:r>
      <w:r w:rsidR="00A930D7" w:rsidRPr="00C72C8B">
        <w:t xml:space="preserve">that this </w:t>
      </w:r>
      <w:r w:rsidR="001A1494" w:rsidRPr="00C72C8B">
        <w:t xml:space="preserve">average temperature increase </w:t>
      </w:r>
      <w:r w:rsidR="00A930D7" w:rsidRPr="00C72C8B">
        <w:t xml:space="preserve">is not caused by the Earth’s natural weather systems alone. 97% of climate scientists claim that the current global warming trend is caused by human activities </w:t>
      </w:r>
      <w:sdt>
        <w:sdtPr>
          <w:id w:val="609636457"/>
          <w:citation/>
        </w:sdtPr>
        <w:sdtEndPr/>
        <w:sdtContent>
          <w:r w:rsidR="00A930D7" w:rsidRPr="00C72C8B">
            <w:fldChar w:fldCharType="begin"/>
          </w:r>
          <w:r w:rsidR="00A930D7" w:rsidRPr="00C72C8B">
            <w:instrText xml:space="preserve"> CITATION NAS18 \l 2057 </w:instrText>
          </w:r>
          <w:r w:rsidR="00A930D7" w:rsidRPr="00C72C8B">
            <w:fldChar w:fldCharType="separate"/>
          </w:r>
          <w:r w:rsidR="00B56F14" w:rsidRPr="00B56F14">
            <w:rPr>
              <w:noProof/>
            </w:rPr>
            <w:t>(NASA, 2018)</w:t>
          </w:r>
          <w:r w:rsidR="00A930D7" w:rsidRPr="00C72C8B">
            <w:fldChar w:fldCharType="end"/>
          </w:r>
        </w:sdtContent>
      </w:sdt>
      <w:r w:rsidR="00A930D7" w:rsidRPr="00C72C8B">
        <w:t>.</w:t>
      </w:r>
      <w:r w:rsidR="00757E00" w:rsidRPr="00C72C8B">
        <w:t xml:space="preserve"> </w:t>
      </w:r>
      <w:r w:rsidR="00495100" w:rsidRPr="00C72C8B">
        <w:t>Impacts of human activities which contribute to climate change are discussed in the works of Schlesinger</w:t>
      </w:r>
      <w:r w:rsidR="009824C6" w:rsidRPr="00C72C8B">
        <w:t xml:space="preserve"> </w:t>
      </w:r>
      <w:r w:rsidR="00495100" w:rsidRPr="00C72C8B">
        <w:t>(2011)</w:t>
      </w:r>
      <w:r w:rsidR="009824C6" w:rsidRPr="00C72C8B">
        <w:t>,</w:t>
      </w:r>
      <w:r w:rsidR="00495100" w:rsidRPr="00C72C8B">
        <w:t xml:space="preserve"> suggesting that at the time of writing the increase of atmospheric CO</w:t>
      </w:r>
      <w:r w:rsidR="00495100" w:rsidRPr="00C72C8B">
        <w:rPr>
          <w:vertAlign w:val="superscript"/>
        </w:rPr>
        <w:t>2</w:t>
      </w:r>
      <w:r w:rsidR="00495100" w:rsidRPr="00C72C8B">
        <w:t xml:space="preserve"> was around 1.9ppm annually</w:t>
      </w:r>
      <w:r w:rsidR="004F7266" w:rsidRPr="00C72C8B">
        <w:t>. By comparison</w:t>
      </w:r>
      <w:r w:rsidR="00187114" w:rsidRPr="00C72C8B">
        <w:t>, data from the Mauna Loa Observatory</w:t>
      </w:r>
      <w:r w:rsidR="00495100" w:rsidRPr="00C72C8B">
        <w:t xml:space="preserve"> </w:t>
      </w:r>
      <w:r w:rsidR="00187114" w:rsidRPr="00C72C8B">
        <w:t xml:space="preserve">has found that the global annual average has now increased to 2.36ppm between October 2017-2018 </w:t>
      </w:r>
      <w:sdt>
        <w:sdtPr>
          <w:id w:val="-1584132067"/>
          <w:citation/>
        </w:sdtPr>
        <w:sdtEndPr/>
        <w:sdtContent>
          <w:r w:rsidR="00187114" w:rsidRPr="00C72C8B">
            <w:fldChar w:fldCharType="begin"/>
          </w:r>
          <w:r w:rsidR="00187114" w:rsidRPr="00C72C8B">
            <w:instrText xml:space="preserve"> CITATION CO218 \l 2057 </w:instrText>
          </w:r>
          <w:r w:rsidR="00187114" w:rsidRPr="00C72C8B">
            <w:fldChar w:fldCharType="separate"/>
          </w:r>
          <w:r w:rsidR="00B56F14" w:rsidRPr="00B56F14">
            <w:rPr>
              <w:noProof/>
            </w:rPr>
            <w:t>(CO2.Earth , 2018)</w:t>
          </w:r>
          <w:r w:rsidR="00187114" w:rsidRPr="00C72C8B">
            <w:fldChar w:fldCharType="end"/>
          </w:r>
        </w:sdtContent>
      </w:sdt>
      <w:r w:rsidR="00187114" w:rsidRPr="00C72C8B">
        <w:t>.</w:t>
      </w:r>
      <w:r w:rsidR="00A40B6D" w:rsidRPr="00C72C8B">
        <w:t xml:space="preserve"> </w:t>
      </w:r>
      <w:r w:rsidR="001604FE" w:rsidRPr="00C72C8B">
        <w:t>S</w:t>
      </w:r>
      <w:r w:rsidR="00495100" w:rsidRPr="00C72C8B">
        <w:t>ince the end of the last ice age, the Earth’s climatic conditions have been relatively stable up until the point of the industrial revolution</w:t>
      </w:r>
      <w:r w:rsidR="001604FE" w:rsidRPr="00C72C8B">
        <w:t xml:space="preserve">, where anthropogenic carbon emissions have </w:t>
      </w:r>
      <w:r w:rsidR="00D201B7" w:rsidRPr="00C72C8B">
        <w:t xml:space="preserve">since </w:t>
      </w:r>
      <w:r w:rsidR="001604FE" w:rsidRPr="00C72C8B">
        <w:t>increased by 40% from 1950 onwards</w:t>
      </w:r>
      <w:r w:rsidR="00495100" w:rsidRPr="00C72C8B">
        <w:t xml:space="preserve"> </w:t>
      </w:r>
      <w:sdt>
        <w:sdtPr>
          <w:id w:val="-2018067501"/>
          <w:citation/>
        </w:sdtPr>
        <w:sdtEndPr/>
        <w:sdtContent>
          <w:r w:rsidR="00495100" w:rsidRPr="00C72C8B">
            <w:fldChar w:fldCharType="begin"/>
          </w:r>
          <w:r w:rsidR="00495100" w:rsidRPr="00C72C8B">
            <w:instrText xml:space="preserve"> CITATION Wil11 \l 2057 </w:instrText>
          </w:r>
          <w:r w:rsidR="00495100" w:rsidRPr="00C72C8B">
            <w:fldChar w:fldCharType="separate"/>
          </w:r>
          <w:r w:rsidR="00B56F14" w:rsidRPr="00B56F14">
            <w:rPr>
              <w:noProof/>
            </w:rPr>
            <w:t>(Schlesinger, 2011)</w:t>
          </w:r>
          <w:r w:rsidR="00495100" w:rsidRPr="00C72C8B">
            <w:fldChar w:fldCharType="end"/>
          </w:r>
        </w:sdtContent>
      </w:sdt>
      <w:r w:rsidR="001604FE" w:rsidRPr="00C72C8B">
        <w:t xml:space="preserve"> </w:t>
      </w:r>
      <w:sdt>
        <w:sdtPr>
          <w:id w:val="-1164623478"/>
          <w:citation/>
        </w:sdtPr>
        <w:sdtEndPr/>
        <w:sdtContent>
          <w:r w:rsidR="001604FE" w:rsidRPr="00C72C8B">
            <w:fldChar w:fldCharType="begin"/>
          </w:r>
          <w:r w:rsidR="001604FE" w:rsidRPr="00C72C8B">
            <w:instrText xml:space="preserve"> CITATION NPS15 \l 2057 </w:instrText>
          </w:r>
          <w:r w:rsidR="001604FE" w:rsidRPr="00C72C8B">
            <w:fldChar w:fldCharType="separate"/>
          </w:r>
          <w:r w:rsidR="00B56F14" w:rsidRPr="00B56F14">
            <w:rPr>
              <w:noProof/>
            </w:rPr>
            <w:t>(NPS, 2015)</w:t>
          </w:r>
          <w:r w:rsidR="001604FE" w:rsidRPr="00C72C8B">
            <w:fldChar w:fldCharType="end"/>
          </w:r>
        </w:sdtContent>
      </w:sdt>
      <w:r w:rsidR="00495100" w:rsidRPr="00C72C8B">
        <w:t>.</w:t>
      </w:r>
      <w:r w:rsidR="00D201B7" w:rsidRPr="00C72C8B">
        <w:t xml:space="preserve"> By comparison, far more</w:t>
      </w:r>
      <w:r w:rsidR="00495100" w:rsidRPr="00C72C8B">
        <w:t xml:space="preserve"> r</w:t>
      </w:r>
      <w:r w:rsidR="00411EF0" w:rsidRPr="00C72C8B">
        <w:t xml:space="preserve">ecent </w:t>
      </w:r>
      <w:r w:rsidR="00757E00" w:rsidRPr="00C72C8B">
        <w:t>r</w:t>
      </w:r>
      <w:r w:rsidR="00AF7EAE" w:rsidRPr="00C72C8B">
        <w:t>esearch</w:t>
      </w:r>
      <w:r w:rsidR="00D201B7" w:rsidRPr="00C72C8B">
        <w:t xml:space="preserve"> expanding on the findings of Schlesinger</w:t>
      </w:r>
      <w:r w:rsidR="009824C6" w:rsidRPr="00C72C8B">
        <w:t xml:space="preserve">, </w:t>
      </w:r>
      <w:r w:rsidR="00757E00" w:rsidRPr="00C72C8B">
        <w:t>suggest</w:t>
      </w:r>
      <w:r w:rsidR="00411EF0" w:rsidRPr="00C72C8B">
        <w:t>s</w:t>
      </w:r>
      <w:r w:rsidR="00757E00" w:rsidRPr="00C72C8B">
        <w:t xml:space="preserve"> that</w:t>
      </w:r>
      <w:r w:rsidR="00AF7EAE" w:rsidRPr="00C72C8B">
        <w:t xml:space="preserve"> </w:t>
      </w:r>
      <w:r w:rsidR="00757E00" w:rsidRPr="00C72C8B">
        <w:t xml:space="preserve">the rate of increase in global temperature measured across the last 45 years, </w:t>
      </w:r>
      <w:r w:rsidR="00012E06" w:rsidRPr="00C72C8B">
        <w:t xml:space="preserve">is now </w:t>
      </w:r>
      <w:r w:rsidR="00AF7EAE" w:rsidRPr="00C72C8B">
        <w:t>warming at a rate of 170 times that of the Holocene bassline</w:t>
      </w:r>
      <w:r w:rsidR="00012E06" w:rsidRPr="00C72C8B">
        <w:t>,</w:t>
      </w:r>
      <w:r w:rsidR="00AF7EAE" w:rsidRPr="00C72C8B">
        <w:t xml:space="preserve"> at approximately 1.7 degrees per century </w:t>
      </w:r>
      <w:sdt>
        <w:sdtPr>
          <w:id w:val="961163252"/>
          <w:citation/>
        </w:sdtPr>
        <w:sdtEndPr/>
        <w:sdtContent>
          <w:r w:rsidR="00AF7EAE" w:rsidRPr="00C72C8B">
            <w:fldChar w:fldCharType="begin"/>
          </w:r>
          <w:r w:rsidR="00757E00" w:rsidRPr="00C72C8B">
            <w:instrText xml:space="preserve">CITATION Owe17 \l 2057 </w:instrText>
          </w:r>
          <w:r w:rsidR="00AF7EAE" w:rsidRPr="00C72C8B">
            <w:fldChar w:fldCharType="separate"/>
          </w:r>
          <w:r w:rsidR="00B56F14" w:rsidRPr="00B56F14">
            <w:rPr>
              <w:noProof/>
            </w:rPr>
            <w:t>(Gaffney &amp; Steffen, 2017)</w:t>
          </w:r>
          <w:r w:rsidR="00AF7EAE" w:rsidRPr="00C72C8B">
            <w:fldChar w:fldCharType="end"/>
          </w:r>
        </w:sdtContent>
      </w:sdt>
      <w:r w:rsidR="009824C6" w:rsidRPr="00C72C8B">
        <w:t xml:space="preserve">. </w:t>
      </w:r>
      <w:r w:rsidR="0099372A" w:rsidRPr="00C72C8B">
        <w:t xml:space="preserve">However, </w:t>
      </w:r>
      <w:r w:rsidR="00150606" w:rsidRPr="00C72C8B">
        <w:t xml:space="preserve">not everyone </w:t>
      </w:r>
      <w:r w:rsidR="001C08B6" w:rsidRPr="00C72C8B">
        <w:t xml:space="preserve">in </w:t>
      </w:r>
      <w:r w:rsidR="00DA0DDA" w:rsidRPr="00C72C8B">
        <w:t xml:space="preserve">human </w:t>
      </w:r>
      <w:r w:rsidR="001C08B6" w:rsidRPr="00C72C8B">
        <w:t>society</w:t>
      </w:r>
      <w:r w:rsidR="00150606" w:rsidRPr="00C72C8B">
        <w:t xml:space="preserve"> </w:t>
      </w:r>
      <w:r w:rsidR="00984A44" w:rsidRPr="00C72C8B">
        <w:t>agrees</w:t>
      </w:r>
      <w:r w:rsidR="00150606" w:rsidRPr="00C72C8B">
        <w:t xml:space="preserve"> with the </w:t>
      </w:r>
      <w:r w:rsidR="00984A44" w:rsidRPr="00C72C8B">
        <w:t>phenomena</w:t>
      </w:r>
      <w:r w:rsidR="00150606" w:rsidRPr="00C72C8B">
        <w:t xml:space="preserve"> of rapid climate change.</w:t>
      </w:r>
      <w:r w:rsidR="001765D6" w:rsidRPr="00C72C8B">
        <w:t xml:space="preserve"> </w:t>
      </w:r>
      <w:r w:rsidR="00CA6E1E" w:rsidRPr="00C72C8B">
        <w:t xml:space="preserve">Although it is a significant branch of social science, there are those who find the prospect of climate change being influenced by humans unbelievable </w:t>
      </w:r>
      <w:sdt>
        <w:sdtPr>
          <w:id w:val="1641146891"/>
          <w:citation/>
        </w:sdtPr>
        <w:sdtEndPr/>
        <w:sdtContent>
          <w:r w:rsidR="00CA6E1E" w:rsidRPr="00C72C8B">
            <w:fldChar w:fldCharType="begin"/>
          </w:r>
          <w:r w:rsidR="00CA6E1E" w:rsidRPr="00C72C8B">
            <w:instrText xml:space="preserve"> CITATION Lom13 \l 2057 </w:instrText>
          </w:r>
          <w:r w:rsidR="00CA6E1E" w:rsidRPr="00C72C8B">
            <w:fldChar w:fldCharType="separate"/>
          </w:r>
          <w:r w:rsidR="00B56F14" w:rsidRPr="00B56F14">
            <w:rPr>
              <w:noProof/>
            </w:rPr>
            <w:t>(Lombardi et al, 2013)</w:t>
          </w:r>
          <w:r w:rsidR="00CA6E1E" w:rsidRPr="00C72C8B">
            <w:fldChar w:fldCharType="end"/>
          </w:r>
        </w:sdtContent>
      </w:sdt>
      <w:r w:rsidR="00CA6E1E" w:rsidRPr="00C72C8B">
        <w:t xml:space="preserve">. </w:t>
      </w:r>
      <w:r w:rsidR="00150606" w:rsidRPr="00C72C8B">
        <w:t>For example,</w:t>
      </w:r>
      <w:r w:rsidR="00187114" w:rsidRPr="00C72C8B">
        <w:t xml:space="preserve"> there are well studied individuals, such as the</w:t>
      </w:r>
      <w:r w:rsidR="00150606" w:rsidRPr="00C72C8B">
        <w:t xml:space="preserve"> emeritus professor Les Woodcock, </w:t>
      </w:r>
      <w:r w:rsidR="00A40B6D" w:rsidRPr="00C72C8B">
        <w:t xml:space="preserve">who </w:t>
      </w:r>
      <w:r w:rsidR="00150606" w:rsidRPr="00C72C8B">
        <w:t>provide</w:t>
      </w:r>
      <w:r w:rsidR="00996167">
        <w:t>d</w:t>
      </w:r>
      <w:r w:rsidR="00150606" w:rsidRPr="00C72C8B">
        <w:t xml:space="preserve"> the view that global warming is </w:t>
      </w:r>
      <w:r w:rsidR="00984A44" w:rsidRPr="00C72C8B">
        <w:t xml:space="preserve">complete rubbish, which is not linked to humans, carbon emissions, and is reversible </w:t>
      </w:r>
      <w:sdt>
        <w:sdtPr>
          <w:id w:val="2061129895"/>
          <w:citation/>
        </w:sdtPr>
        <w:sdtEndPr/>
        <w:sdtContent>
          <w:r w:rsidR="00984A44" w:rsidRPr="00C72C8B">
            <w:fldChar w:fldCharType="begin"/>
          </w:r>
          <w:r w:rsidR="00984A44" w:rsidRPr="00C72C8B">
            <w:instrText xml:space="preserve"> CITATION Hud14 \l 2057 </w:instrText>
          </w:r>
          <w:r w:rsidR="00984A44" w:rsidRPr="00C72C8B">
            <w:fldChar w:fldCharType="separate"/>
          </w:r>
          <w:r w:rsidR="00B56F14" w:rsidRPr="00B56F14">
            <w:rPr>
              <w:noProof/>
            </w:rPr>
            <w:t>(Hudson, 2014)</w:t>
          </w:r>
          <w:r w:rsidR="00984A44" w:rsidRPr="00C72C8B">
            <w:fldChar w:fldCharType="end"/>
          </w:r>
        </w:sdtContent>
      </w:sdt>
      <w:r w:rsidR="00984A44" w:rsidRPr="00C72C8B">
        <w:t xml:space="preserve">. Therefore, although there is </w:t>
      </w:r>
      <w:r w:rsidR="0023464E" w:rsidRPr="00C72C8B">
        <w:t>a</w:t>
      </w:r>
      <w:r w:rsidR="00984A44" w:rsidRPr="00C72C8B">
        <w:t xml:space="preserve"> plethora of evidence suggesting that global warming is </w:t>
      </w:r>
      <w:r w:rsidR="009824C6" w:rsidRPr="00C72C8B">
        <w:t xml:space="preserve">a </w:t>
      </w:r>
      <w:r w:rsidR="00984A44" w:rsidRPr="00C72C8B">
        <w:t xml:space="preserve">real threat to the planet, not everyone agrees. It could then be argued that the efficacy of any climate change related research could be influenced by a </w:t>
      </w:r>
      <w:r w:rsidR="0099372A" w:rsidRPr="00C72C8B">
        <w:t xml:space="preserve">predisposed </w:t>
      </w:r>
      <w:r w:rsidR="00984A44" w:rsidRPr="00C72C8B">
        <w:t>bias of the reader, based on which side of the argument they reside on.</w:t>
      </w:r>
    </w:p>
    <w:p w14:paraId="2691FE4D" w14:textId="34B87C4A" w:rsidR="00E36DF2" w:rsidRPr="00C72C8B" w:rsidRDefault="00E36DF2" w:rsidP="009F3964"/>
    <w:p w14:paraId="2484E1AD" w14:textId="089B11D6" w:rsidR="00411EF0" w:rsidRPr="00C72C8B" w:rsidRDefault="00411EF0" w:rsidP="009F3964"/>
    <w:p w14:paraId="40080686" w14:textId="6AA76151" w:rsidR="00495100" w:rsidRDefault="00495100" w:rsidP="009F3964"/>
    <w:p w14:paraId="324D4BC3" w14:textId="77777777" w:rsidR="00C23E83" w:rsidRPr="00C72C8B" w:rsidRDefault="00C23E83" w:rsidP="009F3964"/>
    <w:p w14:paraId="06372B37" w14:textId="77777777" w:rsidR="00495100" w:rsidRPr="00C72C8B" w:rsidRDefault="00495100" w:rsidP="009F3964"/>
    <w:p w14:paraId="5A8F3C99" w14:textId="77777777" w:rsidR="00411EF0" w:rsidRPr="00C72C8B" w:rsidRDefault="00411EF0" w:rsidP="009F3964"/>
    <w:p w14:paraId="3F453CFC" w14:textId="4E19B1C0" w:rsidR="009F3964" w:rsidRPr="00C72C8B" w:rsidRDefault="009F3964" w:rsidP="00167B8C">
      <w:pPr>
        <w:pStyle w:val="Heading2"/>
      </w:pPr>
      <w:r w:rsidRPr="00C72C8B">
        <w:t xml:space="preserve"> </w:t>
      </w:r>
      <w:bookmarkStart w:id="19" w:name="_Toc6862329"/>
      <w:r w:rsidRPr="00C72C8B">
        <w:t>What Causes Climate Change?</w:t>
      </w:r>
      <w:bookmarkEnd w:id="19"/>
    </w:p>
    <w:p w14:paraId="4AC4FA9A" w14:textId="39452D7A" w:rsidR="009F3964" w:rsidRPr="00C72C8B" w:rsidRDefault="009F3964" w:rsidP="009F3964"/>
    <w:p w14:paraId="2DEE746B" w14:textId="23ECBBEB" w:rsidR="00115923" w:rsidRPr="00C72C8B" w:rsidRDefault="00A83080" w:rsidP="00411EF0">
      <w:pPr>
        <w:spacing w:line="360" w:lineRule="auto"/>
        <w:jc w:val="both"/>
      </w:pPr>
      <w:r w:rsidRPr="00C72C8B">
        <w:t>In the normal course of the Earth</w:t>
      </w:r>
      <w:r w:rsidR="00727C6D" w:rsidRPr="00C72C8B">
        <w:t>’</w:t>
      </w:r>
      <w:r w:rsidRPr="00C72C8B">
        <w:t xml:space="preserve">s atmospheric warming </w:t>
      </w:r>
      <w:r w:rsidR="00727C6D" w:rsidRPr="00C72C8B">
        <w:t>patterns, energy from the sun is passed through space into the Earth’s upper &amp; lower atmosphere, war</w:t>
      </w:r>
      <w:r w:rsidR="00411EF0" w:rsidRPr="00C72C8B">
        <w:t>m</w:t>
      </w:r>
      <w:r w:rsidR="00727C6D" w:rsidRPr="00C72C8B">
        <w:t>ing its surface. Excess heat is then re</w:t>
      </w:r>
      <w:r w:rsidR="00411EF0" w:rsidRPr="00C72C8B">
        <w:t>-</w:t>
      </w:r>
      <w:r w:rsidR="00727C6D" w:rsidRPr="00C72C8B">
        <w:t>emitted back into space. However</w:t>
      </w:r>
      <w:r w:rsidR="002C4B39" w:rsidRPr="00C72C8B">
        <w:t>,</w:t>
      </w:r>
      <w:r w:rsidR="00495100" w:rsidRPr="00C72C8B">
        <w:t xml:space="preserve"> </w:t>
      </w:r>
      <w:r w:rsidR="002C4B39" w:rsidRPr="00C72C8B">
        <w:t>increasing amounts of</w:t>
      </w:r>
      <w:r w:rsidR="00727C6D" w:rsidRPr="00C72C8B">
        <w:t xml:space="preserve"> greenhouse gasses in the Earth’s </w:t>
      </w:r>
      <w:r w:rsidR="002C4B39" w:rsidRPr="00C72C8B">
        <w:t>atmosphere, result in this redirected heat becoming trapped</w:t>
      </w:r>
      <w:r w:rsidR="0046348F" w:rsidRPr="00C72C8B">
        <w:t xml:space="preserve">. Such gasses are measured for their concentrations in the atmosphere in either parts per million, billion or trillion, and can remain </w:t>
      </w:r>
      <w:r w:rsidR="00584E14" w:rsidRPr="00C72C8B">
        <w:t xml:space="preserve">there for a duration ranging from years to thousands of years </w:t>
      </w:r>
      <w:sdt>
        <w:sdtPr>
          <w:id w:val="1753464655"/>
          <w:citation/>
        </w:sdtPr>
        <w:sdtEndPr/>
        <w:sdtContent>
          <w:r w:rsidR="00584E14" w:rsidRPr="00C72C8B">
            <w:fldChar w:fldCharType="begin"/>
          </w:r>
          <w:r w:rsidR="00584E14" w:rsidRPr="00C72C8B">
            <w:instrText xml:space="preserve"> CITATION EPA18 \l 2057 </w:instrText>
          </w:r>
          <w:r w:rsidR="00584E14" w:rsidRPr="00C72C8B">
            <w:fldChar w:fldCharType="separate"/>
          </w:r>
          <w:r w:rsidR="00B56F14" w:rsidRPr="00B56F14">
            <w:rPr>
              <w:noProof/>
            </w:rPr>
            <w:t>(EPA, 2018)</w:t>
          </w:r>
          <w:r w:rsidR="00584E14" w:rsidRPr="00C72C8B">
            <w:fldChar w:fldCharType="end"/>
          </w:r>
        </w:sdtContent>
      </w:sdt>
      <w:sdt>
        <w:sdtPr>
          <w:id w:val="-1544369742"/>
          <w:citation/>
        </w:sdtPr>
        <w:sdtEndPr/>
        <w:sdtContent>
          <w:r w:rsidR="00694CC3" w:rsidRPr="00C72C8B">
            <w:fldChar w:fldCharType="begin"/>
          </w:r>
          <w:r w:rsidR="00694CC3" w:rsidRPr="00C72C8B">
            <w:instrText xml:space="preserve"> CITATION NAS181 \l 2057 </w:instrText>
          </w:r>
          <w:r w:rsidR="00694CC3" w:rsidRPr="00C72C8B">
            <w:fldChar w:fldCharType="separate"/>
          </w:r>
          <w:r w:rsidR="00B56F14">
            <w:rPr>
              <w:noProof/>
            </w:rPr>
            <w:t xml:space="preserve"> </w:t>
          </w:r>
          <w:r w:rsidR="00B56F14" w:rsidRPr="00B56F14">
            <w:rPr>
              <w:noProof/>
            </w:rPr>
            <w:t>(NASA, 2018)</w:t>
          </w:r>
          <w:r w:rsidR="00694CC3" w:rsidRPr="00C72C8B">
            <w:fldChar w:fldCharType="end"/>
          </w:r>
        </w:sdtContent>
      </w:sdt>
      <w:r w:rsidR="00727C6D" w:rsidRPr="00C72C8B">
        <w:t>. Examples of the</w:t>
      </w:r>
      <w:r w:rsidR="00584E14" w:rsidRPr="00C72C8B">
        <w:t xml:space="preserve">se </w:t>
      </w:r>
      <w:r w:rsidR="00727C6D" w:rsidRPr="00C72C8B">
        <w:t>gasses include:</w:t>
      </w:r>
    </w:p>
    <w:p w14:paraId="67A01596" w14:textId="04EAF4D0" w:rsidR="00727C6D" w:rsidRPr="00C72C8B" w:rsidRDefault="00727C6D" w:rsidP="00727C6D">
      <w:pPr>
        <w:pStyle w:val="ListParagraph"/>
        <w:numPr>
          <w:ilvl w:val="0"/>
          <w:numId w:val="8"/>
        </w:numPr>
        <w:rPr>
          <w:i/>
        </w:rPr>
      </w:pPr>
      <w:r w:rsidRPr="00C72C8B">
        <w:rPr>
          <w:i/>
        </w:rPr>
        <w:t>Carbon Dioxide</w:t>
      </w:r>
    </w:p>
    <w:p w14:paraId="44BE7DCB" w14:textId="037EC7DF" w:rsidR="00727C6D" w:rsidRPr="00C72C8B" w:rsidRDefault="00727C6D" w:rsidP="00727C6D">
      <w:pPr>
        <w:pStyle w:val="ListParagraph"/>
        <w:numPr>
          <w:ilvl w:val="0"/>
          <w:numId w:val="8"/>
        </w:numPr>
        <w:rPr>
          <w:i/>
        </w:rPr>
      </w:pPr>
      <w:r w:rsidRPr="00C72C8B">
        <w:rPr>
          <w:i/>
        </w:rPr>
        <w:t>Methane</w:t>
      </w:r>
    </w:p>
    <w:p w14:paraId="31C65748" w14:textId="688DC7BB" w:rsidR="00727C6D" w:rsidRPr="00C72C8B" w:rsidRDefault="00727C6D" w:rsidP="00727C6D">
      <w:pPr>
        <w:pStyle w:val="ListParagraph"/>
        <w:numPr>
          <w:ilvl w:val="0"/>
          <w:numId w:val="8"/>
        </w:numPr>
        <w:rPr>
          <w:i/>
        </w:rPr>
      </w:pPr>
      <w:r w:rsidRPr="00C72C8B">
        <w:rPr>
          <w:i/>
        </w:rPr>
        <w:t>Water Vapour</w:t>
      </w:r>
    </w:p>
    <w:p w14:paraId="22345196" w14:textId="74722B8C" w:rsidR="00727C6D" w:rsidRPr="00C72C8B" w:rsidRDefault="00727C6D" w:rsidP="00727C6D">
      <w:pPr>
        <w:pStyle w:val="ListParagraph"/>
        <w:numPr>
          <w:ilvl w:val="0"/>
          <w:numId w:val="8"/>
        </w:numPr>
        <w:rPr>
          <w:i/>
        </w:rPr>
      </w:pPr>
      <w:r w:rsidRPr="00C72C8B">
        <w:rPr>
          <w:i/>
        </w:rPr>
        <w:t>Nitrous Oxide</w:t>
      </w:r>
    </w:p>
    <w:p w14:paraId="5A659CF5" w14:textId="6A4828D9" w:rsidR="00727C6D" w:rsidRPr="00C72C8B" w:rsidRDefault="00727C6D" w:rsidP="00727C6D">
      <w:pPr>
        <w:pStyle w:val="ListParagraph"/>
        <w:numPr>
          <w:ilvl w:val="0"/>
          <w:numId w:val="8"/>
        </w:numPr>
        <w:rPr>
          <w:i/>
        </w:rPr>
      </w:pPr>
      <w:r w:rsidRPr="00C72C8B">
        <w:rPr>
          <w:i/>
        </w:rPr>
        <w:t xml:space="preserve">Chlorofluorocarbons </w:t>
      </w:r>
      <w:sdt>
        <w:sdtPr>
          <w:rPr>
            <w:i/>
          </w:rPr>
          <w:id w:val="-293215356"/>
          <w:citation/>
        </w:sdtPr>
        <w:sdtEndPr/>
        <w:sdtContent>
          <w:r w:rsidR="00694CC3" w:rsidRPr="00C72C8B">
            <w:rPr>
              <w:i/>
            </w:rPr>
            <w:fldChar w:fldCharType="begin"/>
          </w:r>
          <w:r w:rsidR="00694CC3" w:rsidRPr="00C72C8B">
            <w:rPr>
              <w:i/>
            </w:rPr>
            <w:instrText xml:space="preserve"> CITATION NAS181 \l 2057 </w:instrText>
          </w:r>
          <w:r w:rsidR="00694CC3" w:rsidRPr="00C72C8B">
            <w:rPr>
              <w:i/>
            </w:rPr>
            <w:fldChar w:fldCharType="separate"/>
          </w:r>
          <w:r w:rsidR="00B56F14" w:rsidRPr="00B56F14">
            <w:rPr>
              <w:noProof/>
            </w:rPr>
            <w:t>(NASA, 2018)</w:t>
          </w:r>
          <w:r w:rsidR="00694CC3" w:rsidRPr="00C72C8B">
            <w:rPr>
              <w:i/>
            </w:rPr>
            <w:fldChar w:fldCharType="end"/>
          </w:r>
        </w:sdtContent>
      </w:sdt>
    </w:p>
    <w:p w14:paraId="135090DD" w14:textId="6BB3729B" w:rsidR="00843051" w:rsidRPr="00C72C8B" w:rsidRDefault="00694CC3" w:rsidP="00411EF0">
      <w:pPr>
        <w:spacing w:line="360" w:lineRule="auto"/>
        <w:jc w:val="both"/>
      </w:pPr>
      <w:r w:rsidRPr="00C72C8B">
        <w:t>Although these gasses are also produced through Earth’s natural processes, it is generally accepted that humans contribute to their excessive production in todays climate</w:t>
      </w:r>
      <w:r w:rsidR="004104B8" w:rsidRPr="00C72C8B">
        <w:t>. This takes place</w:t>
      </w:r>
      <w:r w:rsidRPr="00C72C8B">
        <w:t xml:space="preserve"> through processes such as; burning fossil fuels, deforestation, land change use, domestic livestock management, </w:t>
      </w:r>
      <w:r w:rsidR="004104B8" w:rsidRPr="00C72C8B">
        <w:t xml:space="preserve">using certain fertilizers, as well as other industrial processes </w:t>
      </w:r>
      <w:sdt>
        <w:sdtPr>
          <w:id w:val="-1173494141"/>
          <w:citation/>
        </w:sdtPr>
        <w:sdtEndPr/>
        <w:sdtContent>
          <w:r w:rsidR="004104B8" w:rsidRPr="00C72C8B">
            <w:fldChar w:fldCharType="begin"/>
          </w:r>
          <w:r w:rsidR="004104B8" w:rsidRPr="00C72C8B">
            <w:instrText xml:space="preserve"> CITATION NAS181 \l 2057 </w:instrText>
          </w:r>
          <w:r w:rsidR="004104B8" w:rsidRPr="00C72C8B">
            <w:fldChar w:fldCharType="separate"/>
          </w:r>
          <w:r w:rsidR="00B56F14" w:rsidRPr="00B56F14">
            <w:rPr>
              <w:noProof/>
            </w:rPr>
            <w:t>(NASA, 2018)</w:t>
          </w:r>
          <w:r w:rsidR="004104B8" w:rsidRPr="00C72C8B">
            <w:fldChar w:fldCharType="end"/>
          </w:r>
        </w:sdtContent>
      </w:sdt>
      <w:r w:rsidR="004104B8" w:rsidRPr="00C72C8B">
        <w:t xml:space="preserve"> </w:t>
      </w:r>
      <w:sdt>
        <w:sdtPr>
          <w:id w:val="-576599117"/>
          <w:citation/>
        </w:sdtPr>
        <w:sdtEndPr/>
        <w:sdtContent>
          <w:r w:rsidR="004104B8" w:rsidRPr="00C72C8B">
            <w:fldChar w:fldCharType="begin"/>
          </w:r>
          <w:r w:rsidR="004104B8" w:rsidRPr="00C72C8B">
            <w:instrText xml:space="preserve"> CITATION WWF18 \l 2057 </w:instrText>
          </w:r>
          <w:r w:rsidR="004104B8" w:rsidRPr="00C72C8B">
            <w:fldChar w:fldCharType="separate"/>
          </w:r>
          <w:r w:rsidR="00B56F14" w:rsidRPr="00B56F14">
            <w:rPr>
              <w:noProof/>
            </w:rPr>
            <w:t>(WWF, 2018)</w:t>
          </w:r>
          <w:r w:rsidR="004104B8" w:rsidRPr="00C72C8B">
            <w:fldChar w:fldCharType="end"/>
          </w:r>
        </w:sdtContent>
      </w:sdt>
      <w:r w:rsidR="004104B8" w:rsidRPr="00C72C8B">
        <w:t>.</w:t>
      </w:r>
      <w:r w:rsidR="00843051" w:rsidRPr="00C72C8B">
        <w:t xml:space="preserve"> Although there are individuals in human society that would simply dismiss </w:t>
      </w:r>
      <w:r w:rsidR="00DB0438" w:rsidRPr="00C72C8B">
        <w:t>such</w:t>
      </w:r>
      <w:r w:rsidR="00843051" w:rsidRPr="00C72C8B">
        <w:t xml:space="preserve"> information, evidence that our species contribute</w:t>
      </w:r>
      <w:r w:rsidR="00DB0438" w:rsidRPr="00C72C8B">
        <w:t>s</w:t>
      </w:r>
      <w:r w:rsidR="00843051" w:rsidRPr="00C72C8B">
        <w:t xml:space="preserve"> to accelerated climate change </w:t>
      </w:r>
      <w:r w:rsidR="00DB0438" w:rsidRPr="00C72C8B">
        <w:t xml:space="preserve">through our daily actions such as the above </w:t>
      </w:r>
      <w:r w:rsidR="00843051" w:rsidRPr="00C72C8B">
        <w:t>is widely available and easily accessible.</w:t>
      </w:r>
    </w:p>
    <w:p w14:paraId="3247E012" w14:textId="4E928C38" w:rsidR="009F3964" w:rsidRPr="00C72C8B" w:rsidRDefault="009F3964" w:rsidP="00167B8C">
      <w:pPr>
        <w:pStyle w:val="Heading2"/>
      </w:pPr>
      <w:r w:rsidRPr="00C72C8B">
        <w:t xml:space="preserve"> </w:t>
      </w:r>
      <w:bookmarkStart w:id="20" w:name="_Toc6862330"/>
      <w:r w:rsidRPr="00C72C8B">
        <w:t xml:space="preserve">How are Buildings </w:t>
      </w:r>
      <w:r w:rsidR="00A515F4">
        <w:t>A</w:t>
      </w:r>
      <w:r w:rsidRPr="00C72C8B">
        <w:t xml:space="preserve">ffected by </w:t>
      </w:r>
      <w:r w:rsidRPr="00167B8C">
        <w:t>Climate</w:t>
      </w:r>
      <w:r w:rsidRPr="00C72C8B">
        <w:t xml:space="preserve"> Change?</w:t>
      </w:r>
      <w:bookmarkEnd w:id="20"/>
    </w:p>
    <w:p w14:paraId="7DF49974" w14:textId="49B667D1" w:rsidR="009F3964" w:rsidRPr="00C72C8B" w:rsidRDefault="00AE47E3" w:rsidP="009F3964">
      <w:r w:rsidRPr="00C72C8B">
        <w:t xml:space="preserve"> </w:t>
      </w:r>
    </w:p>
    <w:p w14:paraId="510F2A91" w14:textId="674417D7" w:rsidR="00B16499" w:rsidRPr="00C72C8B" w:rsidRDefault="00AE47E3" w:rsidP="007F2CE2">
      <w:pPr>
        <w:spacing w:line="360" w:lineRule="auto"/>
        <w:jc w:val="both"/>
        <w:rPr>
          <w:noProof/>
        </w:rPr>
      </w:pPr>
      <w:r w:rsidRPr="00C72C8B">
        <w:t xml:space="preserve">In the built environment, building materials are selected for </w:t>
      </w:r>
      <w:r w:rsidR="004D55A0">
        <w:t xml:space="preserve">both </w:t>
      </w:r>
      <w:r w:rsidRPr="00C72C8B">
        <w:t xml:space="preserve">their structural properties, </w:t>
      </w:r>
      <w:r w:rsidR="00AF0052">
        <w:t xml:space="preserve">as well as </w:t>
      </w:r>
      <w:r w:rsidRPr="00C72C8B">
        <w:t xml:space="preserve">their unique climatic abilities. An example of this </w:t>
      </w:r>
      <w:r w:rsidR="007609D8" w:rsidRPr="00C72C8B">
        <w:t xml:space="preserve">includes </w:t>
      </w:r>
      <w:r w:rsidRPr="00C72C8B">
        <w:t>the use of traditional building products in historic buildings such as lime-based mortars</w:t>
      </w:r>
      <w:r w:rsidR="003F0814" w:rsidRPr="00C72C8B">
        <w:t>. Such materials are</w:t>
      </w:r>
      <w:r w:rsidRPr="00C72C8B">
        <w:t xml:space="preserve"> often u</w:t>
      </w:r>
      <w:r w:rsidR="003F0814" w:rsidRPr="00C72C8B">
        <w:t xml:space="preserve">tilized </w:t>
      </w:r>
      <w:r w:rsidRPr="00C72C8B">
        <w:t>in churches</w:t>
      </w:r>
      <w:r w:rsidR="003F0814" w:rsidRPr="00C72C8B">
        <w:t xml:space="preserve"> </w:t>
      </w:r>
      <w:r w:rsidRPr="00C72C8B">
        <w:t>and other historic structures (dependent on region)</w:t>
      </w:r>
      <w:r w:rsidR="007609D8" w:rsidRPr="00C72C8B">
        <w:t xml:space="preserve">. This material </w:t>
      </w:r>
      <w:r w:rsidR="0088301C" w:rsidRPr="00C72C8B">
        <w:t>when used correctly in conjunction with other vapour permeable materials,</w:t>
      </w:r>
      <w:r w:rsidR="007609D8" w:rsidRPr="00C72C8B">
        <w:t xml:space="preserve"> </w:t>
      </w:r>
      <w:r w:rsidRPr="00C72C8B">
        <w:t>allow</w:t>
      </w:r>
      <w:r w:rsidR="007609D8" w:rsidRPr="00C72C8B">
        <w:t>s</w:t>
      </w:r>
      <w:r w:rsidRPr="00C72C8B">
        <w:t xml:space="preserve"> for a vapour open building fabric which </w:t>
      </w:r>
      <w:r w:rsidR="007609D8" w:rsidRPr="00C72C8B">
        <w:t xml:space="preserve">enables the passage of </w:t>
      </w:r>
      <w:r w:rsidR="00786F22" w:rsidRPr="00C72C8B">
        <w:t>moisture</w:t>
      </w:r>
      <w:r w:rsidR="007609D8" w:rsidRPr="00C72C8B">
        <w:t xml:space="preserve"> in and out of </w:t>
      </w:r>
      <w:r w:rsidR="0088301C" w:rsidRPr="00C72C8B">
        <w:t>the</w:t>
      </w:r>
      <w:r w:rsidR="007609D8" w:rsidRPr="00C72C8B">
        <w:t xml:space="preserve"> structure </w:t>
      </w:r>
      <w:r w:rsidRPr="00C72C8B">
        <w:t xml:space="preserve">as the weather changes </w:t>
      </w:r>
      <w:sdt>
        <w:sdtPr>
          <w:id w:val="1638059467"/>
          <w:citation/>
        </w:sdtPr>
        <w:sdtEndPr/>
        <w:sdtContent>
          <w:r w:rsidRPr="00C72C8B">
            <w:fldChar w:fldCharType="begin"/>
          </w:r>
          <w:r w:rsidRPr="00C72C8B">
            <w:instrText xml:space="preserve"> CITATION Mat14 \l 2057 </w:instrText>
          </w:r>
          <w:r w:rsidRPr="00C72C8B">
            <w:fldChar w:fldCharType="separate"/>
          </w:r>
          <w:r w:rsidR="00B56F14" w:rsidRPr="00B56F14">
            <w:rPr>
              <w:noProof/>
            </w:rPr>
            <w:t>(Williams, 2014)</w:t>
          </w:r>
          <w:r w:rsidRPr="00C72C8B">
            <w:fldChar w:fldCharType="end"/>
          </w:r>
        </w:sdtContent>
      </w:sdt>
      <w:r w:rsidRPr="00C72C8B">
        <w:t>.</w:t>
      </w:r>
      <w:r w:rsidR="00A850A9" w:rsidRPr="00C72C8B">
        <w:t xml:space="preserve"> </w:t>
      </w:r>
      <w:r w:rsidR="003F0814" w:rsidRPr="00C72C8B">
        <w:t xml:space="preserve">The use of this technique in historic structures clearly demonstrates </w:t>
      </w:r>
      <w:r w:rsidR="00CF43A4" w:rsidRPr="00C72C8B">
        <w:t xml:space="preserve">that </w:t>
      </w:r>
      <w:r w:rsidR="003F0814" w:rsidRPr="00C72C8B">
        <w:t xml:space="preserve">in the past, </w:t>
      </w:r>
      <w:r w:rsidR="007F2CE2" w:rsidRPr="00C72C8B">
        <w:t>building</w:t>
      </w:r>
      <w:r w:rsidR="00CF43A4" w:rsidRPr="00C72C8B">
        <w:t xml:space="preserve"> materials </w:t>
      </w:r>
      <w:r w:rsidR="003F0814" w:rsidRPr="00C72C8B">
        <w:t xml:space="preserve">have </w:t>
      </w:r>
      <w:r w:rsidR="00CF43A4" w:rsidRPr="00C72C8B">
        <w:t>be</w:t>
      </w:r>
      <w:r w:rsidR="003F0814" w:rsidRPr="00C72C8B">
        <w:t>en</w:t>
      </w:r>
      <w:r w:rsidR="00CF43A4" w:rsidRPr="00C72C8B">
        <w:t xml:space="preserve"> selected with consideration given to how </w:t>
      </w:r>
      <w:r w:rsidR="008C5A51" w:rsidRPr="00C72C8B">
        <w:t xml:space="preserve">they </w:t>
      </w:r>
      <w:r w:rsidR="00CF43A4" w:rsidRPr="00C72C8B">
        <w:t xml:space="preserve">will behave in </w:t>
      </w:r>
      <w:r w:rsidR="003F0814" w:rsidRPr="00C72C8B">
        <w:t xml:space="preserve">their specific </w:t>
      </w:r>
      <w:r w:rsidR="00CF43A4" w:rsidRPr="00C72C8B">
        <w:t>environment</w:t>
      </w:r>
      <w:r w:rsidR="003F0814" w:rsidRPr="00C72C8B">
        <w:t xml:space="preserve">s. </w:t>
      </w:r>
      <w:r w:rsidR="00A850A9" w:rsidRPr="00C72C8B">
        <w:t>It is therefore</w:t>
      </w:r>
      <w:r w:rsidR="00CF43A4" w:rsidRPr="00C72C8B">
        <w:t xml:space="preserve"> </w:t>
      </w:r>
      <w:r w:rsidR="00A850A9" w:rsidRPr="00C72C8B">
        <w:t xml:space="preserve">unsurprising that with rapid </w:t>
      </w:r>
      <w:r w:rsidR="007F2CE2" w:rsidRPr="00C72C8B">
        <w:t>anthropogenic</w:t>
      </w:r>
      <w:r w:rsidR="00A850A9" w:rsidRPr="00C72C8B">
        <w:t xml:space="preserve"> climate</w:t>
      </w:r>
      <w:r w:rsidR="007609D8" w:rsidRPr="00C72C8B">
        <w:t xml:space="preserve"> change</w:t>
      </w:r>
      <w:r w:rsidR="00A850A9" w:rsidRPr="00C72C8B">
        <w:t xml:space="preserve">, there are expected implications for our building stock. Directly attributable impacts </w:t>
      </w:r>
      <w:r w:rsidR="007609D8" w:rsidRPr="00C72C8B">
        <w:t xml:space="preserve">as </w:t>
      </w:r>
      <w:r w:rsidR="00A850A9" w:rsidRPr="00C72C8B">
        <w:t xml:space="preserve">detailed in </w:t>
      </w:r>
      <w:r w:rsidR="007609D8" w:rsidRPr="00C72C8B">
        <w:t xml:space="preserve">the IPCC’s </w:t>
      </w:r>
      <w:r w:rsidR="007F2CE2" w:rsidRPr="00C72C8B">
        <w:t>Fifth</w:t>
      </w:r>
      <w:r w:rsidR="00A850A9" w:rsidRPr="00C72C8B">
        <w:t xml:space="preserve"> </w:t>
      </w:r>
      <w:r w:rsidR="00E83055" w:rsidRPr="00C72C8B">
        <w:t>A</w:t>
      </w:r>
      <w:r w:rsidR="00A850A9" w:rsidRPr="00C72C8B">
        <w:t xml:space="preserve">ssessment </w:t>
      </w:r>
      <w:r w:rsidR="00E83055" w:rsidRPr="00C72C8B">
        <w:t>R</w:t>
      </w:r>
      <w:r w:rsidR="00A850A9" w:rsidRPr="00C72C8B">
        <w:t>eport</w:t>
      </w:r>
      <w:r w:rsidR="007609D8" w:rsidRPr="00C72C8B">
        <w:t>,</w:t>
      </w:r>
      <w:r w:rsidR="00A850A9" w:rsidRPr="00C72C8B">
        <w:t xml:space="preserve"> stat</w:t>
      </w:r>
      <w:r w:rsidR="00D6457E" w:rsidRPr="00C72C8B">
        <w:t>e</w:t>
      </w:r>
      <w:r w:rsidR="00A850A9" w:rsidRPr="00C72C8B">
        <w:t xml:space="preserve"> that effects</w:t>
      </w:r>
      <w:r w:rsidR="00E83055" w:rsidRPr="00C72C8B">
        <w:t xml:space="preserve"> for buildings</w:t>
      </w:r>
      <w:r w:rsidR="00A850A9" w:rsidRPr="00C72C8B">
        <w:t xml:space="preserve"> will and already include; Increased risk of </w:t>
      </w:r>
      <w:r w:rsidR="0088301C" w:rsidRPr="00C72C8B">
        <w:t>w</w:t>
      </w:r>
      <w:r w:rsidR="00A850A9" w:rsidRPr="00C72C8B">
        <w:t xml:space="preserve">ildfire &amp; </w:t>
      </w:r>
      <w:r w:rsidR="0088301C" w:rsidRPr="00C72C8B">
        <w:t>f</w:t>
      </w:r>
      <w:r w:rsidR="00A850A9" w:rsidRPr="00C72C8B">
        <w:t>loods,</w:t>
      </w:r>
      <w:r w:rsidR="00805CE1" w:rsidRPr="00C72C8B">
        <w:t xml:space="preserve"> precipitation &amp; frost risks, </w:t>
      </w:r>
      <w:r w:rsidR="00A850A9" w:rsidRPr="00C72C8B">
        <w:t xml:space="preserve">wind loading &amp; damage, as well as being </w:t>
      </w:r>
      <w:r w:rsidR="00E83055" w:rsidRPr="00C72C8B">
        <w:t xml:space="preserve">situated </w:t>
      </w:r>
      <w:r w:rsidR="00A850A9" w:rsidRPr="00C72C8B">
        <w:t xml:space="preserve">in an environment with </w:t>
      </w:r>
      <w:r w:rsidR="0088301C" w:rsidRPr="00C72C8B">
        <w:t xml:space="preserve">a higher temperature since </w:t>
      </w:r>
      <w:r w:rsidR="00A850A9" w:rsidRPr="00C72C8B">
        <w:t>construction</w:t>
      </w:r>
      <w:r w:rsidR="002202F2">
        <w:t xml:space="preserve"> </w:t>
      </w:r>
      <w:sdt>
        <w:sdtPr>
          <w:id w:val="-1195311463"/>
          <w:citation/>
        </w:sdtPr>
        <w:sdtEndPr/>
        <w:sdtContent>
          <w:r w:rsidR="007F2CE2" w:rsidRPr="00C72C8B">
            <w:fldChar w:fldCharType="begin"/>
          </w:r>
          <w:r w:rsidR="007F2CE2" w:rsidRPr="00C72C8B">
            <w:instrText xml:space="preserve">CITATION IPC14 \l 2057 </w:instrText>
          </w:r>
          <w:r w:rsidR="007F2CE2" w:rsidRPr="00C72C8B">
            <w:fldChar w:fldCharType="separate"/>
          </w:r>
          <w:r w:rsidR="00B56F14" w:rsidRPr="00B56F14">
            <w:rPr>
              <w:noProof/>
            </w:rPr>
            <w:t>(IPCC, 2014)</w:t>
          </w:r>
          <w:r w:rsidR="007F2CE2" w:rsidRPr="00C72C8B">
            <w:fldChar w:fldCharType="end"/>
          </w:r>
        </w:sdtContent>
      </w:sdt>
      <w:r w:rsidR="007F2CE2" w:rsidRPr="00C72C8B">
        <w:t>.</w:t>
      </w:r>
      <w:r w:rsidR="00805CE1" w:rsidRPr="00C72C8B">
        <w:t xml:space="preserve"> </w:t>
      </w:r>
      <w:r w:rsidR="00AF0052">
        <w:t xml:space="preserve">By comparison </w:t>
      </w:r>
      <w:r w:rsidR="00632B9C">
        <w:t>however,</w:t>
      </w:r>
      <w:r w:rsidR="003F0814" w:rsidRPr="00AF0052">
        <w:rPr>
          <w:color w:val="FF0000"/>
        </w:rPr>
        <w:t xml:space="preserve"> </w:t>
      </w:r>
      <w:r w:rsidR="003F0814" w:rsidRPr="00C72C8B">
        <w:t>other authors claim that the true extents o</w:t>
      </w:r>
      <w:r w:rsidR="0088301C" w:rsidRPr="00C72C8B">
        <w:t>f</w:t>
      </w:r>
      <w:r w:rsidR="003F0814" w:rsidRPr="00C72C8B">
        <w:t xml:space="preserve"> these risks are not fully understood</w:t>
      </w:r>
      <w:r w:rsidR="00AF0052">
        <w:t xml:space="preserve"> </w:t>
      </w:r>
      <w:sdt>
        <w:sdtPr>
          <w:id w:val="-1715261262"/>
          <w:citation/>
        </w:sdtPr>
        <w:sdtEndPr/>
        <w:sdtContent>
          <w:r w:rsidR="00AF0052">
            <w:fldChar w:fldCharType="begin"/>
          </w:r>
          <w:r w:rsidR="00AF0052">
            <w:instrText xml:space="preserve"> CITATION SAy \l 2057 </w:instrText>
          </w:r>
          <w:r w:rsidR="00AF0052">
            <w:fldChar w:fldCharType="separate"/>
          </w:r>
          <w:r w:rsidR="00B56F14" w:rsidRPr="00B56F14">
            <w:rPr>
              <w:noProof/>
            </w:rPr>
            <w:t>(Aysha &amp; Mani, 2017)</w:t>
          </w:r>
          <w:r w:rsidR="00AF0052">
            <w:fldChar w:fldCharType="end"/>
          </w:r>
        </w:sdtContent>
      </w:sdt>
      <w:r w:rsidR="003F0814" w:rsidRPr="00C72C8B">
        <w:t xml:space="preserve"> </w:t>
      </w:r>
      <w:r w:rsidR="00AF0052">
        <w:t xml:space="preserve">. </w:t>
      </w:r>
      <w:r w:rsidR="003F0814" w:rsidRPr="00C72C8B">
        <w:t>The</w:t>
      </w:r>
      <w:r w:rsidR="0088301C" w:rsidRPr="00AF0052">
        <w:rPr>
          <w:color w:val="FF0000"/>
        </w:rPr>
        <w:t xml:space="preserve"> </w:t>
      </w:r>
      <w:r w:rsidR="00AF0052">
        <w:t>IPCC</w:t>
      </w:r>
      <w:r w:rsidR="003F0814" w:rsidRPr="00C72C8B">
        <w:t xml:space="preserve"> </w:t>
      </w:r>
      <w:r w:rsidR="00805CE1" w:rsidRPr="00C72C8B">
        <w:t xml:space="preserve">also </w:t>
      </w:r>
      <w:r w:rsidR="00AF0052">
        <w:t>identifies</w:t>
      </w:r>
      <w:r w:rsidR="00805CE1" w:rsidRPr="00C72C8B">
        <w:t xml:space="preserve"> that </w:t>
      </w:r>
      <w:r w:rsidR="00A26354" w:rsidRPr="00C72C8B">
        <w:t xml:space="preserve">unless </w:t>
      </w:r>
      <w:r w:rsidR="00805CE1" w:rsidRPr="00C72C8B">
        <w:t>resilience to these factors</w:t>
      </w:r>
      <w:r w:rsidR="00A26354" w:rsidRPr="00C72C8B">
        <w:t xml:space="preserve"> is improved</w:t>
      </w:r>
      <w:r w:rsidR="00805CE1" w:rsidRPr="00C72C8B">
        <w:t>,</w:t>
      </w:r>
      <w:r w:rsidR="00A26354" w:rsidRPr="00C72C8B">
        <w:t xml:space="preserve"> the</w:t>
      </w:r>
      <w:r w:rsidR="00805CE1" w:rsidRPr="00C72C8B">
        <w:t xml:space="preserve"> </w:t>
      </w:r>
      <w:r w:rsidR="00A26354" w:rsidRPr="00C72C8B">
        <w:t xml:space="preserve">likelihood </w:t>
      </w:r>
      <w:r w:rsidR="00805CE1" w:rsidRPr="00C72C8B">
        <w:t xml:space="preserve">of issues arising from these events </w:t>
      </w:r>
      <w:r w:rsidR="004F1B9F" w:rsidRPr="00C72C8B">
        <w:t>increases.</w:t>
      </w:r>
      <w:r w:rsidR="004F1B9F">
        <w:t xml:space="preserve"> </w:t>
      </w:r>
      <w:r w:rsidR="004F1B9F" w:rsidRPr="00C72C8B">
        <w:t>Suggested</w:t>
      </w:r>
      <w:r w:rsidR="00E83055" w:rsidRPr="00C72C8B">
        <w:t xml:space="preserve"> strategies</w:t>
      </w:r>
      <w:r w:rsidR="00AF0052">
        <w:t xml:space="preserve"> to adapt to these issues include</w:t>
      </w:r>
      <w:r w:rsidR="00805CE1" w:rsidRPr="00C72C8B">
        <w:t>; Decarbonisation in the electrical sector, increase</w:t>
      </w:r>
      <w:r w:rsidR="00E83055" w:rsidRPr="00C72C8B">
        <w:t>d</w:t>
      </w:r>
      <w:r w:rsidR="00805CE1" w:rsidRPr="00C72C8B">
        <w:t xml:space="preserve"> efficiency</w:t>
      </w:r>
      <w:r w:rsidR="005D6A04" w:rsidRPr="00C72C8B">
        <w:t xml:space="preserve"> &amp; demand reduction</w:t>
      </w:r>
      <w:r w:rsidR="00805CE1" w:rsidRPr="00C72C8B">
        <w:t xml:space="preserve"> of</w:t>
      </w:r>
      <w:r w:rsidR="00E83055" w:rsidRPr="00C72C8B">
        <w:t xml:space="preserve"> service</w:t>
      </w:r>
      <w:r w:rsidR="00805CE1" w:rsidRPr="00C72C8B">
        <w:t xml:space="preserve"> technologies in the built environment</w:t>
      </w:r>
      <w:r w:rsidR="005D6A04" w:rsidRPr="00C72C8B">
        <w:t xml:space="preserve">, as well as </w:t>
      </w:r>
      <w:r w:rsidR="00E83055" w:rsidRPr="00C72C8B">
        <w:t xml:space="preserve">improving building fabrics both new and old to increase their efficiency </w:t>
      </w:r>
      <w:sdt>
        <w:sdtPr>
          <w:id w:val="1252092248"/>
          <w:citation/>
        </w:sdtPr>
        <w:sdtEndPr/>
        <w:sdtContent>
          <w:r w:rsidR="00E83055" w:rsidRPr="00C72C8B">
            <w:fldChar w:fldCharType="begin"/>
          </w:r>
          <w:r w:rsidR="00E83055" w:rsidRPr="00C72C8B">
            <w:instrText xml:space="preserve"> CITATION IPC14 \l 2057 </w:instrText>
          </w:r>
          <w:r w:rsidR="00E83055" w:rsidRPr="00C72C8B">
            <w:fldChar w:fldCharType="separate"/>
          </w:r>
          <w:r w:rsidR="00B56F14" w:rsidRPr="00B56F14">
            <w:rPr>
              <w:noProof/>
            </w:rPr>
            <w:t>(IPCC, 2014)</w:t>
          </w:r>
          <w:r w:rsidR="00E83055" w:rsidRPr="00C72C8B">
            <w:fldChar w:fldCharType="end"/>
          </w:r>
        </w:sdtContent>
      </w:sdt>
      <w:r w:rsidR="00E83055" w:rsidRPr="00C72C8B">
        <w:t>.</w:t>
      </w:r>
      <w:r w:rsidR="00515565" w:rsidRPr="00C72C8B">
        <w:t xml:space="preserve"> </w:t>
      </w:r>
      <w:r w:rsidR="00A26354" w:rsidRPr="00C72C8B">
        <w:t>S</w:t>
      </w:r>
      <w:r w:rsidR="004F7D37" w:rsidRPr="00C72C8B">
        <w:t>imilar issues are</w:t>
      </w:r>
      <w:r w:rsidR="00AD211F" w:rsidRPr="00C72C8B">
        <w:t xml:space="preserve"> also</w:t>
      </w:r>
      <w:r w:rsidR="004F7D37" w:rsidRPr="00C72C8B">
        <w:t xml:space="preserve"> identified </w:t>
      </w:r>
      <w:r w:rsidR="00632B9C" w:rsidRPr="00632B9C">
        <w:t xml:space="preserve">by </w:t>
      </w:r>
      <w:r w:rsidR="004F7D37" w:rsidRPr="00C72C8B">
        <w:t>Johns &amp; Fedeski (2001)</w:t>
      </w:r>
      <w:r w:rsidR="00632B9C">
        <w:t>.</w:t>
      </w:r>
      <w:r w:rsidR="004F7D37" w:rsidRPr="00C72C8B">
        <w:t xml:space="preserve"> </w:t>
      </w:r>
      <w:r w:rsidR="00DF54FF" w:rsidRPr="00C72C8B">
        <w:t>It is therefore evident that there is a level of awareness &amp; discussion of these issues in literature</w:t>
      </w:r>
      <w:r w:rsidR="00DF54FF">
        <w:t xml:space="preserve">, with a comparison between authors demonstrating the subject to be an ongoing development of knowledge. </w:t>
      </w:r>
      <w:r w:rsidR="00CF66EE" w:rsidRPr="00C72C8B">
        <w:t xml:space="preserve">Although such aspects have been known for an extended </w:t>
      </w:r>
      <w:r w:rsidR="00B547AE" w:rsidRPr="00C72C8B">
        <w:t xml:space="preserve">period of time, the behavioural </w:t>
      </w:r>
      <w:r w:rsidR="00632B9C">
        <w:t>side</w:t>
      </w:r>
      <w:r w:rsidR="00B547AE" w:rsidRPr="00C72C8B">
        <w:t xml:space="preserve"> of climate adaption in buildings, as identified by Filho et at</w:t>
      </w:r>
      <w:r w:rsidR="007B1DC8" w:rsidRPr="00C72C8B">
        <w:t xml:space="preserve"> (</w:t>
      </w:r>
      <w:r w:rsidR="00B547AE" w:rsidRPr="00C72C8B">
        <w:t>2018</w:t>
      </w:r>
      <w:r w:rsidR="007B1DC8" w:rsidRPr="00C72C8B">
        <w:t>)</w:t>
      </w:r>
      <w:r w:rsidR="00B547AE" w:rsidRPr="00C72C8B">
        <w:t xml:space="preserve">, </w:t>
      </w:r>
      <w:r w:rsidR="00537C74">
        <w:t xml:space="preserve">is </w:t>
      </w:r>
      <w:r w:rsidR="007B1DC8" w:rsidRPr="00C72C8B">
        <w:t>still</w:t>
      </w:r>
      <w:r w:rsidR="00B547AE" w:rsidRPr="00C72C8B">
        <w:t xml:space="preserve"> considered to be a form of climate science in its infancy. </w:t>
      </w:r>
    </w:p>
    <w:p w14:paraId="5A98AD1A" w14:textId="3951631B" w:rsidR="003021BE" w:rsidRDefault="00792859" w:rsidP="008934DA">
      <w:pPr>
        <w:spacing w:line="360" w:lineRule="auto"/>
        <w:jc w:val="both"/>
      </w:pPr>
      <w:r w:rsidRPr="00C72C8B">
        <w:t>There is also literature</w:t>
      </w:r>
      <w:r w:rsidR="00CF66EE" w:rsidRPr="00C72C8B">
        <w:t xml:space="preserve"> to</w:t>
      </w:r>
      <w:r w:rsidRPr="00C72C8B">
        <w:t xml:space="preserve"> suggest that the age of buildings, may also affect their resilience to climate change. For example; Mosoarca et al (2017)</w:t>
      </w:r>
      <w:r w:rsidR="00CF66EE" w:rsidRPr="00C72C8B">
        <w:t>,</w:t>
      </w:r>
      <w:r w:rsidRPr="00C72C8B">
        <w:t xml:space="preserve"> examines a case study in Romania, which is rich in built assets of historical significance.</w:t>
      </w:r>
      <w:r w:rsidR="007B1DC8" w:rsidRPr="003021BE">
        <w:rPr>
          <w:color w:val="FF0000"/>
        </w:rPr>
        <w:t xml:space="preserve"> </w:t>
      </w:r>
      <w:r w:rsidR="00537C74">
        <w:t>C</w:t>
      </w:r>
      <w:r w:rsidRPr="00C72C8B">
        <w:t>limate change related events such as</w:t>
      </w:r>
      <w:r w:rsidR="0050413E" w:rsidRPr="00C72C8B">
        <w:t xml:space="preserve"> increased precipitation, flooding and wind loading are discussed in relation to their impact on heritage buildings. The research finds that historical buildings could be considered as extremely vulnerable to the effects of anthropogenic climate change and suggests that protection strategies need to be developed and implemented to help protect these </w:t>
      </w:r>
      <w:r w:rsidR="00537C74">
        <w:t>structures</w:t>
      </w:r>
      <w:r w:rsidR="0050413E" w:rsidRPr="00C72C8B">
        <w:t xml:space="preserve">. Although this is mainly a Romanian based study, the research is swift in indicating that these climate related </w:t>
      </w:r>
      <w:r w:rsidR="007B1DC8" w:rsidRPr="00C72C8B">
        <w:t>phenomena</w:t>
      </w:r>
      <w:r w:rsidR="0050413E" w:rsidRPr="00C72C8B">
        <w:t xml:space="preserve"> are also a threat to UK heritage buildings, such as the flooding of Abergeldie Castle in 2016</w:t>
      </w:r>
      <w:r w:rsidR="007B1DC8" w:rsidRPr="00C72C8B">
        <w:t xml:space="preserve">. Here, </w:t>
      </w:r>
      <w:r w:rsidR="0050413E" w:rsidRPr="00C72C8B">
        <w:t xml:space="preserve">remedial action was necessary to protect the asset from becoming structurally compromised </w:t>
      </w:r>
      <w:sdt>
        <w:sdtPr>
          <w:id w:val="2011014298"/>
          <w:citation/>
        </w:sdtPr>
        <w:sdtEndPr/>
        <w:sdtContent>
          <w:r w:rsidR="0050413E" w:rsidRPr="00C72C8B">
            <w:fldChar w:fldCharType="begin"/>
          </w:r>
          <w:r w:rsidR="0050413E" w:rsidRPr="00C72C8B">
            <w:instrText xml:space="preserve"> CITATION Mos17 \l 2057 </w:instrText>
          </w:r>
          <w:r w:rsidR="0050413E" w:rsidRPr="00C72C8B">
            <w:fldChar w:fldCharType="separate"/>
          </w:r>
          <w:r w:rsidR="00B56F14" w:rsidRPr="00B56F14">
            <w:rPr>
              <w:noProof/>
            </w:rPr>
            <w:t>(Mosoarca et al, 2017)</w:t>
          </w:r>
          <w:r w:rsidR="0050413E" w:rsidRPr="00C72C8B">
            <w:fldChar w:fldCharType="end"/>
          </w:r>
        </w:sdtContent>
      </w:sdt>
      <w:r w:rsidR="0050413E" w:rsidRPr="00C72C8B">
        <w:t xml:space="preserve">. </w:t>
      </w:r>
    </w:p>
    <w:p w14:paraId="5440F289" w14:textId="71470979" w:rsidR="008934DA" w:rsidRPr="00C72C8B" w:rsidRDefault="00221BC2" w:rsidP="008934DA">
      <w:pPr>
        <w:spacing w:line="360" w:lineRule="auto"/>
        <w:jc w:val="both"/>
      </w:pPr>
      <w:r w:rsidRPr="00C72C8B">
        <w:t>Phillips (2015),</w:t>
      </w:r>
      <w:r w:rsidR="007B1DC8" w:rsidRPr="00C72C8B">
        <w:t xml:space="preserve"> also</w:t>
      </w:r>
      <w:r w:rsidRPr="00C72C8B">
        <w:t xml:space="preserve"> stat</w:t>
      </w:r>
      <w:r w:rsidR="007B1DC8" w:rsidRPr="00C72C8B">
        <w:t>es</w:t>
      </w:r>
      <w:r w:rsidRPr="00C72C8B">
        <w:t xml:space="preserve"> that cultural heritage assets are exceptionally susceptible to rapid climate change</w:t>
      </w:r>
      <w:r w:rsidR="003021BE">
        <w:t>.</w:t>
      </w:r>
      <w:r w:rsidR="00537C74">
        <w:t xml:space="preserve"> </w:t>
      </w:r>
      <w:r w:rsidR="00C1787A">
        <w:t>In these works, c</w:t>
      </w:r>
      <w:r w:rsidR="009C4B47" w:rsidRPr="00C72C8B">
        <w:t xml:space="preserve">limate related </w:t>
      </w:r>
      <w:r w:rsidRPr="00C72C8B">
        <w:t>adaptive capacity</w:t>
      </w:r>
      <w:r w:rsidR="00537C74">
        <w:t xml:space="preserve"> is investigated</w:t>
      </w:r>
      <w:r w:rsidRPr="00C72C8B">
        <w:t xml:space="preserve"> </w:t>
      </w:r>
      <w:r w:rsidR="00537C74">
        <w:t>amongst</w:t>
      </w:r>
      <w:r w:rsidRPr="00C72C8B">
        <w:t xml:space="preserve"> </w:t>
      </w:r>
      <w:r w:rsidR="007B1DC8" w:rsidRPr="00C72C8B">
        <w:t>three</w:t>
      </w:r>
      <w:r w:rsidR="00D95D61" w:rsidRPr="00C72C8B">
        <w:t xml:space="preserve"> </w:t>
      </w:r>
      <w:r w:rsidR="00FF7900" w:rsidRPr="00C72C8B">
        <w:t xml:space="preserve">UK </w:t>
      </w:r>
      <w:r w:rsidRPr="00C72C8B">
        <w:t xml:space="preserve">heritage </w:t>
      </w:r>
      <w:r w:rsidR="00FF7900" w:rsidRPr="00C72C8B">
        <w:t>sites</w:t>
      </w:r>
      <w:r w:rsidR="00D95D61" w:rsidRPr="00C72C8B">
        <w:t>, via a survey of heritage site managers</w:t>
      </w:r>
      <w:r w:rsidR="00FF7900" w:rsidRPr="00C72C8B">
        <w:t xml:space="preserve">. Findings suggest that </w:t>
      </w:r>
      <w:r w:rsidR="00D95D61" w:rsidRPr="00C72C8B">
        <w:t>factors which effect the adaptive capacity of heritage sites include; understanding &amp; education of managers in relation to climate adaption needs, limited availability of information &amp; limited resources. However, conclu</w:t>
      </w:r>
      <w:r w:rsidR="003021BE">
        <w:t>sions suggest</w:t>
      </w:r>
      <w:r w:rsidR="00D95D61" w:rsidRPr="00C72C8B">
        <w:t xml:space="preserve"> </w:t>
      </w:r>
      <w:r w:rsidR="003021BE">
        <w:t xml:space="preserve">further research is necessary </w:t>
      </w:r>
      <w:r w:rsidR="00D95D61" w:rsidRPr="00C72C8B">
        <w:t xml:space="preserve">as there is lack of knowledge in the subject </w:t>
      </w:r>
      <w:sdt>
        <w:sdtPr>
          <w:id w:val="-960027003"/>
          <w:citation/>
        </w:sdtPr>
        <w:sdtEndPr/>
        <w:sdtContent>
          <w:r w:rsidR="00D95D61" w:rsidRPr="00C72C8B">
            <w:fldChar w:fldCharType="begin"/>
          </w:r>
          <w:r w:rsidR="00D95D61" w:rsidRPr="00C72C8B">
            <w:instrText xml:space="preserve"> CITATION Hel15 \l 2057 </w:instrText>
          </w:r>
          <w:r w:rsidR="00D95D61" w:rsidRPr="00C72C8B">
            <w:fldChar w:fldCharType="separate"/>
          </w:r>
          <w:r w:rsidR="00B56F14" w:rsidRPr="00B56F14">
            <w:rPr>
              <w:noProof/>
            </w:rPr>
            <w:t>(Phillips, 2015)</w:t>
          </w:r>
          <w:r w:rsidR="00D95D61" w:rsidRPr="00C72C8B">
            <w:fldChar w:fldCharType="end"/>
          </w:r>
        </w:sdtContent>
      </w:sdt>
      <w:r w:rsidR="00D95D61" w:rsidRPr="00C72C8B">
        <w:t>.</w:t>
      </w:r>
      <w:r w:rsidR="009C4B47" w:rsidRPr="00C72C8B">
        <w:t xml:space="preserve"> It is therefore</w:t>
      </w:r>
      <w:r w:rsidR="00CF66EE" w:rsidRPr="00C72C8B">
        <w:t xml:space="preserve"> </w:t>
      </w:r>
      <w:r w:rsidR="003021BE">
        <w:t xml:space="preserve">evident </w:t>
      </w:r>
      <w:r w:rsidR="009C4B47" w:rsidRPr="00C72C8B">
        <w:t>that heritage assets are at risk from climate change</w:t>
      </w:r>
      <w:r w:rsidR="00CF66EE" w:rsidRPr="00C72C8B">
        <w:t xml:space="preserve">, as well as the identification that </w:t>
      </w:r>
      <w:r w:rsidR="007A69E6" w:rsidRPr="00C72C8B">
        <w:t xml:space="preserve">greater education </w:t>
      </w:r>
      <w:r w:rsidR="007A69E6">
        <w:t xml:space="preserve">is necessary for </w:t>
      </w:r>
      <w:r w:rsidR="00CF66EE" w:rsidRPr="00C72C8B">
        <w:t>persons responsible for implementation of climate adaption mechanisms</w:t>
      </w:r>
      <w:r w:rsidR="007A69E6">
        <w:t xml:space="preserve">. </w:t>
      </w:r>
      <w:r w:rsidR="009C4B47" w:rsidRPr="00C72C8B">
        <w:t xml:space="preserve">This demonstrates the magnitude of </w:t>
      </w:r>
      <w:r w:rsidR="007A69E6">
        <w:t>such issues,</w:t>
      </w:r>
      <w:r w:rsidR="009C4B47" w:rsidRPr="007A69E6">
        <w:rPr>
          <w:color w:val="FF0000"/>
        </w:rPr>
        <w:t xml:space="preserve"> </w:t>
      </w:r>
      <w:r w:rsidR="009C4B47" w:rsidRPr="00C72C8B">
        <w:t>as many of these assets have existed for great periods of time already in some cases. It is only in more recent years that humans have caused the great acceleration of this issue in</w:t>
      </w:r>
      <w:r w:rsidR="007B1DC8" w:rsidRPr="00C72C8B">
        <w:t xml:space="preserve"> a</w:t>
      </w:r>
      <w:r w:rsidR="009C4B47" w:rsidRPr="00C72C8B">
        <w:t xml:space="preserve"> short timespan</w:t>
      </w:r>
      <w:r w:rsidR="003044E8" w:rsidRPr="00C72C8B">
        <w:t xml:space="preserve"> as identified in the research of Gaffney &amp; Steffen (2017), which</w:t>
      </w:r>
      <w:r w:rsidR="00CF66EE" w:rsidRPr="00C72C8B">
        <w:t xml:space="preserve"> </w:t>
      </w:r>
      <w:r w:rsidR="003044E8" w:rsidRPr="00C72C8B">
        <w:t>in turn</w:t>
      </w:r>
      <w:r w:rsidR="007B1DC8" w:rsidRPr="00C72C8B">
        <w:t>,</w:t>
      </w:r>
      <w:r w:rsidR="00CF66EE" w:rsidRPr="00C72C8B">
        <w:t xml:space="preserve"> </w:t>
      </w:r>
      <w:r w:rsidR="003044E8" w:rsidRPr="00C72C8B">
        <w:t>hastens</w:t>
      </w:r>
      <w:r w:rsidR="00CF66EE" w:rsidRPr="00C72C8B">
        <w:t xml:space="preserve"> the </w:t>
      </w:r>
      <w:r w:rsidR="003044E8" w:rsidRPr="00C72C8B">
        <w:t>necessity of adaptions systems in the built environment.</w:t>
      </w:r>
    </w:p>
    <w:p w14:paraId="51CCD0DF" w14:textId="16DA5750" w:rsidR="009F3964" w:rsidRPr="00C72C8B" w:rsidRDefault="00B72503" w:rsidP="0050413E">
      <w:pPr>
        <w:spacing w:line="360" w:lineRule="auto"/>
        <w:jc w:val="both"/>
      </w:pPr>
      <w:r w:rsidRPr="00C72C8B">
        <w:t xml:space="preserve">There </w:t>
      </w:r>
      <w:r w:rsidR="00174836" w:rsidRPr="00C72C8B">
        <w:t>is</w:t>
      </w:r>
      <w:r w:rsidRPr="00C72C8B">
        <w:t xml:space="preserve"> also </w:t>
      </w:r>
      <w:r w:rsidR="00174836" w:rsidRPr="00C72C8B">
        <w:t>research</w:t>
      </w:r>
      <w:r w:rsidRPr="00C72C8B">
        <w:t xml:space="preserve"> </w:t>
      </w:r>
      <w:r w:rsidR="007B1DC8" w:rsidRPr="00C72C8B">
        <w:t>to</w:t>
      </w:r>
      <w:r w:rsidRPr="00C72C8B">
        <w:t xml:space="preserve"> suggest that</w:t>
      </w:r>
      <w:r w:rsidR="008934DA" w:rsidRPr="00C72C8B">
        <w:t xml:space="preserve"> the</w:t>
      </w:r>
      <w:r w:rsidR="00174836" w:rsidRPr="00C72C8B">
        <w:t xml:space="preserve"> full effects</w:t>
      </w:r>
      <w:r w:rsidRPr="00C72C8B">
        <w:t xml:space="preserve"> </w:t>
      </w:r>
      <w:r w:rsidR="00174836" w:rsidRPr="00C72C8B">
        <w:t xml:space="preserve">of climate change </w:t>
      </w:r>
      <w:r w:rsidRPr="00C72C8B">
        <w:t>on</w:t>
      </w:r>
      <w:r w:rsidR="00174836" w:rsidRPr="00C72C8B">
        <w:t xml:space="preserve"> current</w:t>
      </w:r>
      <w:r w:rsidRPr="00C72C8B">
        <w:t xml:space="preserve"> building </w:t>
      </w:r>
      <w:r w:rsidR="00174836" w:rsidRPr="00C72C8B">
        <w:t xml:space="preserve">stock are </w:t>
      </w:r>
      <w:r w:rsidR="008934DA" w:rsidRPr="00C72C8B">
        <w:t xml:space="preserve">not yet known in </w:t>
      </w:r>
      <w:r w:rsidR="00174836" w:rsidRPr="00C72C8B">
        <w:t>their</w:t>
      </w:r>
      <w:r w:rsidR="008934DA" w:rsidRPr="00C72C8B">
        <w:t xml:space="preserve"> entirety. Due to this fact, the ability to adapt </w:t>
      </w:r>
      <w:r w:rsidR="00174836" w:rsidRPr="00C72C8B">
        <w:t xml:space="preserve">to future scenarios </w:t>
      </w:r>
      <w:r w:rsidR="008934DA" w:rsidRPr="00C72C8B">
        <w:t>i</w:t>
      </w:r>
      <w:r w:rsidR="00174836" w:rsidRPr="00C72C8B">
        <w:t>s</w:t>
      </w:r>
      <w:r w:rsidR="008934DA" w:rsidRPr="00C72C8B">
        <w:t xml:space="preserve"> now expected of buildings </w:t>
      </w:r>
      <w:sdt>
        <w:sdtPr>
          <w:id w:val="-1407071119"/>
          <w:citation/>
        </w:sdtPr>
        <w:sdtEndPr/>
        <w:sdtContent>
          <w:r w:rsidR="008934DA" w:rsidRPr="00C72C8B">
            <w:fldChar w:fldCharType="begin"/>
          </w:r>
          <w:r w:rsidR="008934DA" w:rsidRPr="00C72C8B">
            <w:instrText xml:space="preserve">CITATION SAy \l 2057 </w:instrText>
          </w:r>
          <w:r w:rsidR="008934DA" w:rsidRPr="00C72C8B">
            <w:fldChar w:fldCharType="separate"/>
          </w:r>
          <w:r w:rsidR="00B56F14" w:rsidRPr="00B56F14">
            <w:rPr>
              <w:noProof/>
            </w:rPr>
            <w:t>(Aysha &amp; Mani, 2017)</w:t>
          </w:r>
          <w:r w:rsidR="008934DA" w:rsidRPr="00C72C8B">
            <w:fldChar w:fldCharType="end"/>
          </w:r>
        </w:sdtContent>
      </w:sdt>
      <w:r w:rsidR="008934DA" w:rsidRPr="00C72C8B">
        <w:t xml:space="preserve">. </w:t>
      </w:r>
      <w:r w:rsidR="007727CF" w:rsidRPr="00C72C8B">
        <w:t>The expectation of adapt</w:t>
      </w:r>
      <w:r w:rsidR="00B85D81" w:rsidRPr="00C72C8B">
        <w:t>ive</w:t>
      </w:r>
      <w:r w:rsidR="007727CF" w:rsidRPr="00C72C8B">
        <w:t xml:space="preserve"> capacity for climate resilience is also express</w:t>
      </w:r>
      <w:r w:rsidR="007B1DC8" w:rsidRPr="00C72C8B">
        <w:t>ed</w:t>
      </w:r>
      <w:r w:rsidR="007727CF" w:rsidRPr="00C72C8B">
        <w:t xml:space="preserve"> </w:t>
      </w:r>
      <w:r w:rsidR="00C60AC8" w:rsidRPr="00C72C8B">
        <w:t xml:space="preserve">in earlier research by </w:t>
      </w:r>
      <w:r w:rsidR="00503924" w:rsidRPr="00C72C8B">
        <w:rPr>
          <w:noProof/>
        </w:rPr>
        <w:t>Chow &amp; Levermore (2010)</w:t>
      </w:r>
      <w:r w:rsidR="007727CF" w:rsidRPr="00C72C8B">
        <w:t xml:space="preserve">. </w:t>
      </w:r>
      <w:r w:rsidR="00B85D81" w:rsidRPr="00C72C8B">
        <w:t xml:space="preserve">It is </w:t>
      </w:r>
      <w:r w:rsidR="007727CF" w:rsidRPr="00C72C8B">
        <w:t>therefore</w:t>
      </w:r>
      <w:r w:rsidR="00B85D81" w:rsidRPr="00C72C8B">
        <w:t xml:space="preserve"> </w:t>
      </w:r>
      <w:r w:rsidR="001A1ACD" w:rsidRPr="00C72C8B">
        <w:t>evident that</w:t>
      </w:r>
      <w:r w:rsidRPr="00C72C8B">
        <w:t xml:space="preserve"> </w:t>
      </w:r>
      <w:r w:rsidR="00C60AC8" w:rsidRPr="00C72C8B">
        <w:t xml:space="preserve">alongside </w:t>
      </w:r>
      <w:r w:rsidRPr="00C72C8B">
        <w:t xml:space="preserve">their historic counterparts, modern buildings are also </w:t>
      </w:r>
      <w:r w:rsidR="007727CF" w:rsidRPr="00C72C8B">
        <w:t xml:space="preserve">likely to be </w:t>
      </w:r>
      <w:r w:rsidRPr="00C72C8B">
        <w:t xml:space="preserve">susceptible </w:t>
      </w:r>
      <w:r w:rsidR="007727CF" w:rsidRPr="00C72C8B">
        <w:t>to the implications of</w:t>
      </w:r>
      <w:r w:rsidRPr="00C72C8B">
        <w:t xml:space="preserve"> </w:t>
      </w:r>
      <w:r w:rsidR="0051388B" w:rsidRPr="00C72C8B">
        <w:t>climatic</w:t>
      </w:r>
      <w:r w:rsidRPr="00C72C8B">
        <w:t xml:space="preserve"> change. </w:t>
      </w:r>
      <w:r w:rsidR="008934DA" w:rsidRPr="00C72C8B">
        <w:t>In contrast however, there</w:t>
      </w:r>
      <w:r w:rsidRPr="00C72C8B">
        <w:t xml:space="preserve"> is </w:t>
      </w:r>
      <w:r w:rsidR="0051388B" w:rsidRPr="00C72C8B">
        <w:t>literature</w:t>
      </w:r>
      <w:r w:rsidR="008934DA" w:rsidRPr="00C72C8B">
        <w:t xml:space="preserve"> </w:t>
      </w:r>
      <w:r w:rsidRPr="00C72C8B">
        <w:t xml:space="preserve">emerging which </w:t>
      </w:r>
      <w:r w:rsidR="008934DA" w:rsidRPr="00C72C8B">
        <w:t>highlight</w:t>
      </w:r>
      <w:r w:rsidRPr="00C72C8B">
        <w:t>s</w:t>
      </w:r>
      <w:r w:rsidR="008934DA" w:rsidRPr="00C72C8B">
        <w:t xml:space="preserve"> some </w:t>
      </w:r>
      <w:r w:rsidR="0051388B" w:rsidRPr="00C72C8B">
        <w:t xml:space="preserve">of the potential </w:t>
      </w:r>
      <w:r w:rsidR="008934DA" w:rsidRPr="00C72C8B">
        <w:t>implications for</w:t>
      </w:r>
      <w:r w:rsidR="00C1787A">
        <w:t xml:space="preserve"> these</w:t>
      </w:r>
      <w:r w:rsidR="008934DA" w:rsidRPr="00C72C8B">
        <w:t xml:space="preserve"> buildings. For example, Vardoulakis et at (2015) suggest that 1 in 6 UK buildings may be susceptible to an increased chance of flooding in future climate scenarios. The cause of this expected risk can be attributed to increasing temperature, resulting in melting ice caps and higher precipitation levels</w:t>
      </w:r>
      <w:r w:rsidR="00C60AC8" w:rsidRPr="00C72C8B">
        <w:t xml:space="preserve">, </w:t>
      </w:r>
      <w:r w:rsidR="008934DA" w:rsidRPr="00C72C8B">
        <w:t xml:space="preserve">as well as tidal, surface and river flooding </w:t>
      </w:r>
      <w:sdt>
        <w:sdtPr>
          <w:id w:val="1362248040"/>
          <w:citation/>
        </w:sdtPr>
        <w:sdtEndPr/>
        <w:sdtContent>
          <w:r w:rsidR="008934DA" w:rsidRPr="00C72C8B">
            <w:fldChar w:fldCharType="begin"/>
          </w:r>
          <w:r w:rsidR="008934DA" w:rsidRPr="00C72C8B">
            <w:instrText xml:space="preserve"> CITATION Var15 \l 2057 </w:instrText>
          </w:r>
          <w:r w:rsidR="008934DA" w:rsidRPr="00C72C8B">
            <w:fldChar w:fldCharType="separate"/>
          </w:r>
          <w:r w:rsidR="00B56F14" w:rsidRPr="00B56F14">
            <w:rPr>
              <w:noProof/>
            </w:rPr>
            <w:t>(Vardoulakis et al, 2015)</w:t>
          </w:r>
          <w:r w:rsidR="008934DA" w:rsidRPr="00C72C8B">
            <w:fldChar w:fldCharType="end"/>
          </w:r>
        </w:sdtContent>
      </w:sdt>
      <w:r w:rsidR="008934DA" w:rsidRPr="00C72C8B">
        <w:t xml:space="preserve">. </w:t>
      </w:r>
      <w:r w:rsidR="00C60AC8" w:rsidRPr="00C72C8B">
        <w:t>O</w:t>
      </w:r>
      <w:r w:rsidR="00BB294B" w:rsidRPr="00C72C8B">
        <w:t xml:space="preserve">verheating </w:t>
      </w:r>
      <w:r w:rsidR="00C60AC8" w:rsidRPr="00C72C8B">
        <w:t xml:space="preserve">is also identified as </w:t>
      </w:r>
      <w:r w:rsidR="006E4C63" w:rsidRPr="00C72C8B">
        <w:t>an issue for new-build structures. Marsh (2012)</w:t>
      </w:r>
      <w:r w:rsidR="00C60AC8" w:rsidRPr="00C72C8B">
        <w:t>,</w:t>
      </w:r>
      <w:r w:rsidR="006E4C63" w:rsidRPr="00C72C8B">
        <w:t xml:space="preserve"> explores future scenarios in relation to overheating risks for new build houses. The study finds that new homes</w:t>
      </w:r>
      <w:r w:rsidR="005268FD" w:rsidRPr="00C72C8B">
        <w:t xml:space="preserve"> constructed after </w:t>
      </w:r>
      <w:r w:rsidR="006E4C63" w:rsidRPr="00C72C8B">
        <w:t xml:space="preserve">building standards released in 2012, are likely to experience overheating problems in the future, </w:t>
      </w:r>
      <w:r w:rsidR="007A69E6" w:rsidRPr="00C72C8B">
        <w:t xml:space="preserve">linked </w:t>
      </w:r>
      <w:r w:rsidR="007A69E6">
        <w:t>to</w:t>
      </w:r>
      <w:r w:rsidR="002254A9">
        <w:t xml:space="preserve"> </w:t>
      </w:r>
      <w:r w:rsidR="006E4C63" w:rsidRPr="00C72C8B">
        <w:t>increasing global temperature</w:t>
      </w:r>
      <w:r w:rsidR="00C60AC8" w:rsidRPr="00C72C8B">
        <w:t>s</w:t>
      </w:r>
      <w:r w:rsidR="006E4C63" w:rsidRPr="00C72C8B">
        <w:t xml:space="preserve"> associated with anthropogenic climate change. The suggestion is also made that for buildings which are designed with high levels of insulation, as well as physical orientation to capture solar energy passively, overheating is likely to be even more severe. This overheating risk is then likely to cause an increase in energy loads</w:t>
      </w:r>
      <w:r w:rsidR="00C60AC8" w:rsidRPr="00C72C8B">
        <w:t xml:space="preserve"> for cooling purposes</w:t>
      </w:r>
      <w:r w:rsidR="006E4C63" w:rsidRPr="00C72C8B">
        <w:t>. The study conclude</w:t>
      </w:r>
      <w:r w:rsidR="005268FD" w:rsidRPr="00C72C8B">
        <w:t>s</w:t>
      </w:r>
      <w:r w:rsidR="006E4C63" w:rsidRPr="00C72C8B">
        <w:t xml:space="preserve"> that </w:t>
      </w:r>
      <w:r w:rsidR="00B85D81" w:rsidRPr="00C72C8B">
        <w:t>these issues</w:t>
      </w:r>
      <w:r w:rsidR="006E4C63" w:rsidRPr="00C72C8B">
        <w:t xml:space="preserve"> should be </w:t>
      </w:r>
      <w:r w:rsidR="00D355B1" w:rsidRPr="00C72C8B">
        <w:t>considered</w:t>
      </w:r>
      <w:r w:rsidR="006E4C63" w:rsidRPr="00C72C8B">
        <w:t xml:space="preserve"> now to reduce </w:t>
      </w:r>
      <w:r w:rsidR="007A69E6">
        <w:t xml:space="preserve">future </w:t>
      </w:r>
      <w:r w:rsidR="005268FD" w:rsidRPr="00C72C8B">
        <w:t>overheating</w:t>
      </w:r>
      <w:r w:rsidR="006E4C63" w:rsidRPr="00C72C8B">
        <w:t xml:space="preserve"> risk </w:t>
      </w:r>
      <w:sdt>
        <w:sdtPr>
          <w:id w:val="-114747745"/>
          <w:citation/>
        </w:sdtPr>
        <w:sdtEndPr/>
        <w:sdtContent>
          <w:r w:rsidR="005268FD" w:rsidRPr="00C72C8B">
            <w:fldChar w:fldCharType="begin"/>
          </w:r>
          <w:r w:rsidR="00B85D81" w:rsidRPr="00C72C8B">
            <w:instrText xml:space="preserve">CITATION Rob12 \l 2057 </w:instrText>
          </w:r>
          <w:r w:rsidR="005268FD" w:rsidRPr="00C72C8B">
            <w:fldChar w:fldCharType="separate"/>
          </w:r>
          <w:r w:rsidR="00B56F14" w:rsidRPr="00B56F14">
            <w:rPr>
              <w:noProof/>
            </w:rPr>
            <w:t>(Marsh, 2012)</w:t>
          </w:r>
          <w:r w:rsidR="005268FD" w:rsidRPr="00C72C8B">
            <w:fldChar w:fldCharType="end"/>
          </w:r>
        </w:sdtContent>
      </w:sdt>
      <w:r w:rsidR="005268FD" w:rsidRPr="00C72C8B">
        <w:t xml:space="preserve">. </w:t>
      </w:r>
      <w:r w:rsidR="00B85D81" w:rsidRPr="00C72C8B">
        <w:t>The evidence presented by these studies, demonstrates conflicting opinions between authors</w:t>
      </w:r>
      <w:r w:rsidR="00C60AC8" w:rsidRPr="00C72C8B">
        <w:t>.</w:t>
      </w:r>
      <w:r w:rsidR="00B85D81" w:rsidRPr="00C72C8B">
        <w:t xml:space="preserve"> </w:t>
      </w:r>
      <w:r w:rsidR="00B85D81" w:rsidRPr="00C72C8B">
        <w:rPr>
          <w:noProof/>
        </w:rPr>
        <w:t xml:space="preserve">Aysha &amp; Mani </w:t>
      </w:r>
      <w:r w:rsidR="00C60AC8" w:rsidRPr="00C72C8B">
        <w:rPr>
          <w:noProof/>
        </w:rPr>
        <w:t>(</w:t>
      </w:r>
      <w:r w:rsidR="00B85D81" w:rsidRPr="00C72C8B">
        <w:rPr>
          <w:noProof/>
        </w:rPr>
        <w:t>2017</w:t>
      </w:r>
      <w:r w:rsidR="00C60AC8" w:rsidRPr="00C72C8B">
        <w:rPr>
          <w:noProof/>
        </w:rPr>
        <w:t>)</w:t>
      </w:r>
      <w:r w:rsidR="00B85D81" w:rsidRPr="00C72C8B">
        <w:rPr>
          <w:noProof/>
        </w:rPr>
        <w:t xml:space="preserve">, suggest that these factors are at least in part unknown, however, authors such as Marsh </w:t>
      </w:r>
      <w:r w:rsidR="00C60AC8" w:rsidRPr="00C72C8B">
        <w:rPr>
          <w:noProof/>
        </w:rPr>
        <w:t>(</w:t>
      </w:r>
      <w:r w:rsidR="00B85D81" w:rsidRPr="00C72C8B">
        <w:rPr>
          <w:noProof/>
        </w:rPr>
        <w:t>2012</w:t>
      </w:r>
      <w:r w:rsidR="00C60AC8" w:rsidRPr="00C72C8B">
        <w:rPr>
          <w:noProof/>
        </w:rPr>
        <w:t>)</w:t>
      </w:r>
      <w:r w:rsidR="00B85D81" w:rsidRPr="00C72C8B">
        <w:rPr>
          <w:noProof/>
        </w:rPr>
        <w:t xml:space="preserve">, have </w:t>
      </w:r>
      <w:r w:rsidR="00C60AC8" w:rsidRPr="00C72C8B">
        <w:rPr>
          <w:noProof/>
        </w:rPr>
        <w:t>proposed</w:t>
      </w:r>
      <w:r w:rsidR="00B85D81" w:rsidRPr="00C72C8B">
        <w:rPr>
          <w:noProof/>
        </w:rPr>
        <w:t xml:space="preserve"> multiple issues. </w:t>
      </w:r>
      <w:r w:rsidR="005268FD" w:rsidRPr="00C72C8B">
        <w:t xml:space="preserve">It is therefore </w:t>
      </w:r>
      <w:r w:rsidR="002A4496">
        <w:t>evident</w:t>
      </w:r>
      <w:r w:rsidR="005268FD" w:rsidRPr="00C72C8B">
        <w:t xml:space="preserve"> that there is a gap in knowledge of the true extent of these impacts</w:t>
      </w:r>
      <w:r w:rsidR="004F1B9F">
        <w:t>,</w:t>
      </w:r>
      <w:r w:rsidR="004F1B9F">
        <w:rPr>
          <w:color w:val="FF0000"/>
        </w:rPr>
        <w:t xml:space="preserve"> </w:t>
      </w:r>
      <w:r w:rsidR="002A4496">
        <w:t xml:space="preserve">with </w:t>
      </w:r>
      <w:r w:rsidR="005268FD" w:rsidRPr="00C72C8B">
        <w:t>some authors suggest</w:t>
      </w:r>
      <w:r w:rsidR="002A4496">
        <w:t>ing</w:t>
      </w:r>
      <w:r w:rsidR="005268FD" w:rsidRPr="00C72C8B">
        <w:t xml:space="preserve"> there could be more done at the present time to consider such impacts well in advance to minimis</w:t>
      </w:r>
      <w:r w:rsidR="00D355B1" w:rsidRPr="00C72C8B">
        <w:t>e</w:t>
      </w:r>
      <w:r w:rsidR="005268FD" w:rsidRPr="00C72C8B">
        <w:t xml:space="preserve"> future risks</w:t>
      </w:r>
      <w:r w:rsidR="00D355B1" w:rsidRPr="00C72C8B">
        <w:t xml:space="preserve"> for buildings</w:t>
      </w:r>
      <w:r w:rsidR="005268FD" w:rsidRPr="00C72C8B">
        <w:t>.</w:t>
      </w:r>
    </w:p>
    <w:p w14:paraId="62FA1C9C" w14:textId="302882E9" w:rsidR="009F3964" w:rsidRPr="00C72C8B" w:rsidRDefault="009F3964" w:rsidP="009F3964"/>
    <w:p w14:paraId="214330AD" w14:textId="75799EF8" w:rsidR="009F3964" w:rsidRPr="00C72C8B" w:rsidRDefault="00DF66C4" w:rsidP="00167B8C">
      <w:pPr>
        <w:pStyle w:val="Heading2"/>
      </w:pPr>
      <w:r w:rsidRPr="00C72C8B">
        <w:t xml:space="preserve"> </w:t>
      </w:r>
      <w:bookmarkStart w:id="21" w:name="_Toc6862331"/>
      <w:r w:rsidR="00360ADD" w:rsidRPr="00C72C8B">
        <w:t xml:space="preserve">Climate </w:t>
      </w:r>
      <w:r w:rsidR="00360ADD" w:rsidRPr="00167B8C">
        <w:t>Change</w:t>
      </w:r>
      <w:r w:rsidR="00360ADD" w:rsidRPr="00C72C8B">
        <w:t xml:space="preserve"> Adaption </w:t>
      </w:r>
      <w:r w:rsidR="009F3964" w:rsidRPr="00C72C8B">
        <w:t>Studies</w:t>
      </w:r>
      <w:bookmarkEnd w:id="21"/>
    </w:p>
    <w:p w14:paraId="03DC34E6" w14:textId="00EE09A3" w:rsidR="009F3964" w:rsidRPr="00C72C8B" w:rsidRDefault="009F3964" w:rsidP="009F3964"/>
    <w:p w14:paraId="61FBF73D" w14:textId="59E23720" w:rsidR="001822BA" w:rsidRPr="004F1B9F" w:rsidRDefault="002D6BD2" w:rsidP="008F4179">
      <w:pPr>
        <w:spacing w:line="360" w:lineRule="auto"/>
        <w:jc w:val="both"/>
        <w:rPr>
          <w:color w:val="FF0000"/>
        </w:rPr>
      </w:pPr>
      <w:r w:rsidRPr="00C72C8B">
        <w:t xml:space="preserve">Previous studies into how climate change is likely to impact the built environment, have covered a wide variety of topics. </w:t>
      </w:r>
      <w:r w:rsidR="001822BA" w:rsidRPr="00C72C8B">
        <w:t>These include the analyses of Weng (2017)</w:t>
      </w:r>
      <w:r w:rsidR="00C1787A">
        <w:t>,</w:t>
      </w:r>
      <w:r w:rsidR="001822BA" w:rsidRPr="00C72C8B">
        <w:t xml:space="preserve"> which </w:t>
      </w:r>
      <w:r w:rsidR="008119E3" w:rsidRPr="00C72C8B">
        <w:t>assess</w:t>
      </w:r>
      <w:r w:rsidR="001822BA" w:rsidRPr="00C72C8B">
        <w:t xml:space="preserve"> </w:t>
      </w:r>
      <w:r w:rsidR="008119E3" w:rsidRPr="00C72C8B">
        <w:t xml:space="preserve">how the </w:t>
      </w:r>
      <w:r w:rsidR="001822BA" w:rsidRPr="00C72C8B">
        <w:t xml:space="preserve">comfort levels of a </w:t>
      </w:r>
      <w:r w:rsidR="008119E3" w:rsidRPr="00C72C8B">
        <w:t xml:space="preserve">semi-detached building are met during summertime in the UK. This research was carried out on a predictive basis using established datasets, observing patterns of window operation in different locations. </w:t>
      </w:r>
      <w:sdt>
        <w:sdtPr>
          <w:id w:val="-169331357"/>
          <w:citation/>
        </w:sdtPr>
        <w:sdtEndPr/>
        <w:sdtContent>
          <w:r w:rsidR="008119E3" w:rsidRPr="00C72C8B">
            <w:fldChar w:fldCharType="begin"/>
          </w:r>
          <w:r w:rsidR="008119E3" w:rsidRPr="00C72C8B">
            <w:instrText xml:space="preserve"> CITATION Kui17 \l 2057 </w:instrText>
          </w:r>
          <w:r w:rsidR="008119E3" w:rsidRPr="00C72C8B">
            <w:fldChar w:fldCharType="separate"/>
          </w:r>
          <w:r w:rsidR="00B56F14" w:rsidRPr="00B56F14">
            <w:rPr>
              <w:noProof/>
            </w:rPr>
            <w:t>(Weng, 2017)</w:t>
          </w:r>
          <w:r w:rsidR="008119E3" w:rsidRPr="00C72C8B">
            <w:fldChar w:fldCharType="end"/>
          </w:r>
        </w:sdtContent>
      </w:sdt>
      <w:r w:rsidR="008119E3" w:rsidRPr="00C72C8B">
        <w:t xml:space="preserve">. </w:t>
      </w:r>
      <w:r w:rsidR="002C10C2" w:rsidRPr="00C72C8B">
        <w:t xml:space="preserve">The </w:t>
      </w:r>
      <w:r w:rsidR="0059475D" w:rsidRPr="00C72C8B">
        <w:t>study</w:t>
      </w:r>
      <w:r w:rsidR="002C10C2" w:rsidRPr="00C72C8B">
        <w:t xml:space="preserve"> finds that for the UK, the use of behavioural adaptions such as opening windows only at daytime, will not be suitable by the year 2080</w:t>
      </w:r>
      <w:r w:rsidR="00A659A1" w:rsidRPr="00C72C8B">
        <w:t xml:space="preserve">. </w:t>
      </w:r>
      <w:r w:rsidR="00EB4F63">
        <w:t>Findings suggest</w:t>
      </w:r>
      <w:r w:rsidR="00A659A1" w:rsidRPr="00C72C8B">
        <w:t xml:space="preserve"> w</w:t>
      </w:r>
      <w:r w:rsidR="002C10C2" w:rsidRPr="00C72C8B">
        <w:t>indow opening will</w:t>
      </w:r>
      <w:r w:rsidR="00EB4F63">
        <w:t xml:space="preserve"> also</w:t>
      </w:r>
      <w:r w:rsidR="002C10C2" w:rsidRPr="00C72C8B">
        <w:t xml:space="preserve"> be </w:t>
      </w:r>
      <w:r w:rsidR="0059475D" w:rsidRPr="00C72C8B">
        <w:t>re</w:t>
      </w:r>
      <w:r w:rsidR="002C10C2" w:rsidRPr="00C72C8B">
        <w:t xml:space="preserve">quired at night </w:t>
      </w:r>
      <w:r w:rsidR="0059475D" w:rsidRPr="00C72C8B">
        <w:t xml:space="preserve">in order to </w:t>
      </w:r>
      <w:r w:rsidR="002C10C2" w:rsidRPr="00C72C8B">
        <w:t xml:space="preserve">maintain comfort, </w:t>
      </w:r>
      <w:r w:rsidR="00A659A1" w:rsidRPr="00C72C8B">
        <w:t xml:space="preserve">although the study acknowledges this could </w:t>
      </w:r>
      <w:r w:rsidR="002C10C2" w:rsidRPr="00C72C8B">
        <w:t xml:space="preserve">pose a safety issue for the inhabitants of the building </w:t>
      </w:r>
      <w:sdt>
        <w:sdtPr>
          <w:id w:val="-1934578555"/>
          <w:citation/>
        </w:sdtPr>
        <w:sdtEndPr/>
        <w:sdtContent>
          <w:r w:rsidR="002C10C2" w:rsidRPr="00C72C8B">
            <w:fldChar w:fldCharType="begin"/>
          </w:r>
          <w:r w:rsidR="002C10C2" w:rsidRPr="00C72C8B">
            <w:instrText xml:space="preserve"> CITATION Kui17 \l 2057 </w:instrText>
          </w:r>
          <w:r w:rsidR="002C10C2" w:rsidRPr="00C72C8B">
            <w:fldChar w:fldCharType="separate"/>
          </w:r>
          <w:r w:rsidR="00B56F14" w:rsidRPr="00B56F14">
            <w:rPr>
              <w:noProof/>
            </w:rPr>
            <w:t>(Weng, 2017)</w:t>
          </w:r>
          <w:r w:rsidR="002C10C2" w:rsidRPr="00C72C8B">
            <w:fldChar w:fldCharType="end"/>
          </w:r>
        </w:sdtContent>
      </w:sdt>
      <w:r w:rsidR="002C10C2" w:rsidRPr="00C72C8B">
        <w:t>.</w:t>
      </w:r>
      <w:r w:rsidR="008A59BB" w:rsidRPr="00C72C8B">
        <w:t xml:space="preserve"> </w:t>
      </w:r>
      <w:r w:rsidR="00EB4F63">
        <w:rPr>
          <w:color w:val="000000" w:themeColor="text1"/>
        </w:rPr>
        <w:t>This study therefore identifies that not only will behavioural adaption be necessary in the near future, it also hypothesises that such adaption has the potential to cause</w:t>
      </w:r>
      <w:r w:rsidR="00C1787A">
        <w:rPr>
          <w:color w:val="000000" w:themeColor="text1"/>
        </w:rPr>
        <w:t xml:space="preserve"> negative</w:t>
      </w:r>
      <w:r w:rsidR="00EB4F63">
        <w:rPr>
          <w:color w:val="000000" w:themeColor="text1"/>
        </w:rPr>
        <w:t xml:space="preserve"> security issues in terms of occupant safety. </w:t>
      </w:r>
    </w:p>
    <w:p w14:paraId="0A2C7EE6" w14:textId="481CB456" w:rsidR="004C1840" w:rsidRPr="00C72C8B" w:rsidRDefault="00204CDB" w:rsidP="00C23E83">
      <w:pPr>
        <w:spacing w:line="360" w:lineRule="auto"/>
        <w:jc w:val="both"/>
      </w:pPr>
      <w:r w:rsidRPr="00C72C8B">
        <w:t xml:space="preserve">Previous </w:t>
      </w:r>
      <w:r w:rsidR="00836BAB" w:rsidRPr="00C72C8B">
        <w:t xml:space="preserve">research </w:t>
      </w:r>
      <w:r w:rsidRPr="00C72C8B">
        <w:t xml:space="preserve">has also </w:t>
      </w:r>
      <w:r w:rsidR="00836BAB" w:rsidRPr="00C72C8B">
        <w:t>analyse</w:t>
      </w:r>
      <w:r w:rsidR="00A2114A" w:rsidRPr="00C72C8B">
        <w:t>d</w:t>
      </w:r>
      <w:r w:rsidR="00836BAB" w:rsidRPr="00C72C8B">
        <w:t xml:space="preserve"> the importance of behavioural adaptions in relation to climate change related impacts. Coley et al (2012)</w:t>
      </w:r>
      <w:r w:rsidR="00BC5292">
        <w:t>,</w:t>
      </w:r>
      <w:r w:rsidR="00836BAB" w:rsidRPr="00C72C8B">
        <w:t xml:space="preserve"> define these as </w:t>
      </w:r>
      <w:r w:rsidR="00A2114A" w:rsidRPr="00C72C8B">
        <w:t xml:space="preserve">behavioural factors as </w:t>
      </w:r>
      <w:r w:rsidR="00836BAB" w:rsidRPr="00C72C8B">
        <w:t xml:space="preserve">soft adaptions </w:t>
      </w:r>
      <w:r w:rsidR="00104026" w:rsidRPr="00C72C8B">
        <w:t xml:space="preserve">and building fabric </w:t>
      </w:r>
      <w:r w:rsidR="00836BAB" w:rsidRPr="00C72C8B">
        <w:t xml:space="preserve">changes as hard adaptions. This study </w:t>
      </w:r>
      <w:r w:rsidR="00104026" w:rsidRPr="00C72C8B">
        <w:t>reviewed</w:t>
      </w:r>
      <w:r w:rsidR="00836BAB" w:rsidRPr="00C72C8B">
        <w:t xml:space="preserve"> two different buildings</w:t>
      </w:r>
      <w:r w:rsidRPr="00C72C8B">
        <w:t>;</w:t>
      </w:r>
      <w:r w:rsidR="00836BAB" w:rsidRPr="00C72C8B">
        <w:t xml:space="preserve"> a </w:t>
      </w:r>
      <w:r w:rsidRPr="00C72C8B">
        <w:t xml:space="preserve">domestic </w:t>
      </w:r>
      <w:r w:rsidR="00836BAB" w:rsidRPr="00C72C8B">
        <w:t>dwelling</w:t>
      </w:r>
      <w:r w:rsidRPr="00C72C8B">
        <w:t xml:space="preserve"> and a larger educational structure</w:t>
      </w:r>
      <w:r w:rsidR="00836BAB" w:rsidRPr="00C72C8B">
        <w:t>, in relation to expected scenarios for emissions and weather patterns</w:t>
      </w:r>
      <w:r w:rsidR="00357570" w:rsidRPr="00C72C8B">
        <w:t xml:space="preserve">. The results of this research </w:t>
      </w:r>
      <w:r w:rsidRPr="00C72C8B">
        <w:t>detail</w:t>
      </w:r>
      <w:r w:rsidR="00357570" w:rsidRPr="00C72C8B">
        <w:t xml:space="preserve"> that using a combination of both physical and behavioural adaptions can contribute to reducing the timescale for overheating in buildings.</w:t>
      </w:r>
      <w:r w:rsidR="00104026" w:rsidRPr="00C72C8B">
        <w:t xml:space="preserve"> </w:t>
      </w:r>
      <w:r w:rsidR="00A2114A" w:rsidRPr="00C72C8B">
        <w:t xml:space="preserve">Although this research also utilizes predictions in the datasets used, it </w:t>
      </w:r>
      <w:r w:rsidR="00E03F43" w:rsidRPr="00C72C8B">
        <w:t>is</w:t>
      </w:r>
      <w:r w:rsidR="00A2114A" w:rsidRPr="00C72C8B">
        <w:t xml:space="preserve"> </w:t>
      </w:r>
      <w:r w:rsidR="00E03F43" w:rsidRPr="00C72C8B">
        <w:t>a</w:t>
      </w:r>
      <w:r w:rsidR="00FC3481" w:rsidRPr="00C72C8B">
        <w:t xml:space="preserve"> key</w:t>
      </w:r>
      <w:r w:rsidR="00E03F43" w:rsidRPr="00C72C8B">
        <w:t xml:space="preserve"> study as it begins to highlight the importance of human behaviour and the impact it has on a buildings ability to keep the internal climate comfortable. This study also points towards </w:t>
      </w:r>
      <w:r w:rsidR="00A109D9" w:rsidRPr="00C72C8B">
        <w:t>the potential to explore in greater depth</w:t>
      </w:r>
      <w:r w:rsidR="00E03F43" w:rsidRPr="00C72C8B">
        <w:t xml:space="preserve"> the social elements of climate change </w:t>
      </w:r>
      <w:r w:rsidR="00A109D9" w:rsidRPr="00C72C8B">
        <w:t xml:space="preserve">adaption and enable the production of actual datasets </w:t>
      </w:r>
      <w:r w:rsidR="00E03F43" w:rsidRPr="00C72C8B">
        <w:t>for human influenced factors.</w:t>
      </w:r>
    </w:p>
    <w:p w14:paraId="300EB191" w14:textId="77777777" w:rsidR="008F4179" w:rsidRPr="00C72C8B" w:rsidRDefault="008F4179" w:rsidP="008F4179">
      <w:pPr>
        <w:jc w:val="both"/>
        <w:rPr>
          <w:sz w:val="4"/>
        </w:rPr>
      </w:pPr>
    </w:p>
    <w:p w14:paraId="3EBECB43" w14:textId="77777777" w:rsidR="008F4179" w:rsidRPr="00C72C8B" w:rsidRDefault="008F4179" w:rsidP="006F4B53">
      <w:pPr>
        <w:pStyle w:val="Heading2"/>
      </w:pPr>
      <w:bookmarkStart w:id="22" w:name="_Toc503118659"/>
      <w:bookmarkStart w:id="23" w:name="_Ref534641236"/>
      <w:bookmarkStart w:id="24" w:name="_Ref534641247"/>
      <w:bookmarkStart w:id="25" w:name="_Toc6862332"/>
      <w:r w:rsidRPr="00C72C8B">
        <w:t xml:space="preserve">Occupant </w:t>
      </w:r>
      <w:r w:rsidRPr="006F4B53">
        <w:t>Behaviour</w:t>
      </w:r>
      <w:bookmarkEnd w:id="22"/>
      <w:bookmarkEnd w:id="23"/>
      <w:bookmarkEnd w:id="24"/>
      <w:bookmarkEnd w:id="25"/>
    </w:p>
    <w:p w14:paraId="38889D09" w14:textId="57C63ABF" w:rsidR="008F4179" w:rsidRPr="00C72C8B" w:rsidRDefault="008F4179" w:rsidP="00E7152B">
      <w:pPr>
        <w:jc w:val="both"/>
        <w:rPr>
          <w:sz w:val="20"/>
        </w:rPr>
      </w:pPr>
    </w:p>
    <w:p w14:paraId="0C5CA131" w14:textId="4164B92D" w:rsidR="00650B4F" w:rsidRPr="00C72C8B" w:rsidRDefault="00A867E4" w:rsidP="00E7152B">
      <w:pPr>
        <w:spacing w:line="360" w:lineRule="auto"/>
        <w:jc w:val="both"/>
      </w:pPr>
      <w:r w:rsidRPr="00C72C8B">
        <w:t xml:space="preserve">There is an emerging body of research which places emphasis on how occupant behaviour impacts upon a buildings ability to deal with the effects of climate change. Examples of this include studies carried out by </w:t>
      </w:r>
      <w:r w:rsidRPr="00C72C8B">
        <w:rPr>
          <w:noProof/>
        </w:rPr>
        <w:t xml:space="preserve">Vardoulakis et al (2015). </w:t>
      </w:r>
      <w:r w:rsidR="000D7678" w:rsidRPr="00C72C8B">
        <w:rPr>
          <w:noProof/>
        </w:rPr>
        <w:t xml:space="preserve">This study highlights that </w:t>
      </w:r>
      <w:r w:rsidRPr="00C72C8B">
        <w:rPr>
          <w:noProof/>
        </w:rPr>
        <w:t>building improv</w:t>
      </w:r>
      <w:r w:rsidR="000D7678" w:rsidRPr="00C72C8B">
        <w:rPr>
          <w:noProof/>
        </w:rPr>
        <w:t>e</w:t>
      </w:r>
      <w:r w:rsidRPr="00C72C8B">
        <w:rPr>
          <w:noProof/>
        </w:rPr>
        <w:t>ments for the purposes of increasing the thermal performance, may lead to an increase in indoor air pollutants. This can be dealt with by the introduction of Tric</w:t>
      </w:r>
      <w:r w:rsidR="000D7678" w:rsidRPr="00C72C8B">
        <w:rPr>
          <w:noProof/>
        </w:rPr>
        <w:t>k</w:t>
      </w:r>
      <w:r w:rsidRPr="00C72C8B">
        <w:rPr>
          <w:noProof/>
        </w:rPr>
        <w:t>le Vents</w:t>
      </w:r>
      <w:r w:rsidR="000D7678" w:rsidRPr="00C72C8B">
        <w:rPr>
          <w:noProof/>
        </w:rPr>
        <w:t>.</w:t>
      </w:r>
      <w:r w:rsidRPr="00C72C8B">
        <w:rPr>
          <w:noProof/>
        </w:rPr>
        <w:t xml:space="preserve"> </w:t>
      </w:r>
      <w:r w:rsidR="000D7678" w:rsidRPr="00C72C8B">
        <w:rPr>
          <w:noProof/>
        </w:rPr>
        <w:t>H</w:t>
      </w:r>
      <w:r w:rsidRPr="00C72C8B">
        <w:rPr>
          <w:noProof/>
        </w:rPr>
        <w:t>o</w:t>
      </w:r>
      <w:r w:rsidR="000D7678" w:rsidRPr="00C72C8B">
        <w:rPr>
          <w:noProof/>
        </w:rPr>
        <w:t>w</w:t>
      </w:r>
      <w:r w:rsidRPr="00C72C8B">
        <w:rPr>
          <w:noProof/>
        </w:rPr>
        <w:t>ever, analysis of the behaviour and knowledge of occupan</w:t>
      </w:r>
      <w:r w:rsidR="000D7678" w:rsidRPr="00C72C8B">
        <w:rPr>
          <w:noProof/>
        </w:rPr>
        <w:t>t</w:t>
      </w:r>
      <w:r w:rsidRPr="00C72C8B">
        <w:rPr>
          <w:noProof/>
        </w:rPr>
        <w:t>s has found that up to 75% of similar ven</w:t>
      </w:r>
      <w:r w:rsidR="000D7678" w:rsidRPr="00C72C8B">
        <w:rPr>
          <w:noProof/>
        </w:rPr>
        <w:t>t</w:t>
      </w:r>
      <w:r w:rsidRPr="00C72C8B">
        <w:rPr>
          <w:noProof/>
        </w:rPr>
        <w:t xml:space="preserve">ilation systems are </w:t>
      </w:r>
      <w:r w:rsidR="000D7678" w:rsidRPr="00C72C8B">
        <w:rPr>
          <w:noProof/>
        </w:rPr>
        <w:t>n</w:t>
      </w:r>
      <w:r w:rsidRPr="00C72C8B">
        <w:rPr>
          <w:noProof/>
        </w:rPr>
        <w:t xml:space="preserve">ot used correctly </w:t>
      </w:r>
      <w:sdt>
        <w:sdtPr>
          <w:id w:val="-1854183022"/>
          <w:citation/>
        </w:sdtPr>
        <w:sdtEndPr/>
        <w:sdtContent>
          <w:r w:rsidRPr="00C72C8B">
            <w:fldChar w:fldCharType="begin"/>
          </w:r>
          <w:r w:rsidRPr="00C72C8B">
            <w:instrText xml:space="preserve"> CITATION Var15 \l 2057 </w:instrText>
          </w:r>
          <w:r w:rsidRPr="00C72C8B">
            <w:fldChar w:fldCharType="separate"/>
          </w:r>
          <w:r w:rsidR="00B56F14" w:rsidRPr="00B56F14">
            <w:rPr>
              <w:noProof/>
            </w:rPr>
            <w:t>(Vardoulakis et al, 2015)</w:t>
          </w:r>
          <w:r w:rsidRPr="00C72C8B">
            <w:fldChar w:fldCharType="end"/>
          </w:r>
        </w:sdtContent>
      </w:sdt>
      <w:r w:rsidRPr="00C72C8B">
        <w:t xml:space="preserve">. </w:t>
      </w:r>
      <w:r w:rsidR="005351FF" w:rsidRPr="00C72C8B">
        <w:t xml:space="preserve">Such findings </w:t>
      </w:r>
      <w:r w:rsidR="004F7D8A" w:rsidRPr="00C72C8B">
        <w:t>are of great concern when compared to the results of studies such as Coley et at (2012)</w:t>
      </w:r>
      <w:r w:rsidR="00E7152B" w:rsidRPr="00C72C8B">
        <w:t>,</w:t>
      </w:r>
      <w:r w:rsidR="004F7D8A" w:rsidRPr="00C72C8B">
        <w:t xml:space="preserve"> </w:t>
      </w:r>
      <w:r w:rsidR="00E7152B" w:rsidRPr="00C72C8B">
        <w:t xml:space="preserve">as </w:t>
      </w:r>
      <w:r w:rsidRPr="00C72C8B">
        <w:t xml:space="preserve">a combination of both behavioural and </w:t>
      </w:r>
      <w:r w:rsidR="00650B4F" w:rsidRPr="00C72C8B">
        <w:t>building adaptations</w:t>
      </w:r>
      <w:r w:rsidRPr="00C72C8B">
        <w:t xml:space="preserve"> </w:t>
      </w:r>
      <w:r w:rsidR="004F7D8A" w:rsidRPr="00C72C8B">
        <w:t xml:space="preserve">are necessary </w:t>
      </w:r>
      <w:r w:rsidR="00E7152B" w:rsidRPr="00C72C8B">
        <w:t>to enable</w:t>
      </w:r>
      <w:r w:rsidR="004F7D8A" w:rsidRPr="00C72C8B">
        <w:t xml:space="preserve"> buildings to </w:t>
      </w:r>
      <w:r w:rsidR="00E7152B" w:rsidRPr="00C72C8B">
        <w:t>adapt to</w:t>
      </w:r>
      <w:r w:rsidR="004F7D8A" w:rsidRPr="00C72C8B">
        <w:t xml:space="preserve"> future</w:t>
      </w:r>
      <w:r w:rsidR="00650B4F" w:rsidRPr="00C72C8B">
        <w:t xml:space="preserve"> climate </w:t>
      </w:r>
      <w:sdt>
        <w:sdtPr>
          <w:id w:val="-632253470"/>
          <w:citation/>
        </w:sdtPr>
        <w:sdtEndPr/>
        <w:sdtContent>
          <w:r w:rsidR="00650B4F" w:rsidRPr="00C72C8B">
            <w:fldChar w:fldCharType="begin"/>
          </w:r>
          <w:r w:rsidR="00650B4F" w:rsidRPr="00C72C8B">
            <w:instrText xml:space="preserve"> CITATION Col12 \l 2057 </w:instrText>
          </w:r>
          <w:r w:rsidR="00650B4F" w:rsidRPr="00C72C8B">
            <w:fldChar w:fldCharType="separate"/>
          </w:r>
          <w:r w:rsidR="00B56F14" w:rsidRPr="00B56F14">
            <w:rPr>
              <w:noProof/>
            </w:rPr>
            <w:t>(Coley et al, 2012)</w:t>
          </w:r>
          <w:r w:rsidR="00650B4F" w:rsidRPr="00C72C8B">
            <w:fldChar w:fldCharType="end"/>
          </w:r>
        </w:sdtContent>
      </w:sdt>
      <w:r w:rsidR="004F7D8A" w:rsidRPr="00C72C8B">
        <w:t xml:space="preserve">. </w:t>
      </w:r>
      <w:r w:rsidR="00E7152B" w:rsidRPr="00C72C8B">
        <w:t>As</w:t>
      </w:r>
      <w:r w:rsidR="004F7D8A" w:rsidRPr="00C72C8B">
        <w:t xml:space="preserve"> there are findings that occupant behaviour is already negatively impacting the performance of buildings, this </w:t>
      </w:r>
      <w:r w:rsidR="00BC5292">
        <w:t xml:space="preserve">implies </w:t>
      </w:r>
      <w:r w:rsidR="004F7D8A" w:rsidRPr="00C72C8B">
        <w:t>that there is a need to educate occupants as to how their actions effect building performance, and research this factor at the academic level.</w:t>
      </w:r>
      <w:r w:rsidR="004A3BEB" w:rsidRPr="00C72C8B">
        <w:t xml:space="preserve"> </w:t>
      </w:r>
      <w:r w:rsidR="00650B4F" w:rsidRPr="00C72C8B">
        <w:t>Additional literature</w:t>
      </w:r>
      <w:r w:rsidR="004A3BEB" w:rsidRPr="00C72C8B">
        <w:t xml:space="preserve"> is</w:t>
      </w:r>
      <w:r w:rsidR="00650B4F" w:rsidRPr="00C72C8B">
        <w:t xml:space="preserve"> </w:t>
      </w:r>
      <w:r w:rsidR="008237D8" w:rsidRPr="00C72C8B">
        <w:t xml:space="preserve">also </w:t>
      </w:r>
      <w:r w:rsidR="004A3BEB" w:rsidRPr="00C72C8B">
        <w:t xml:space="preserve">available which supports the </w:t>
      </w:r>
      <w:r w:rsidR="00E7152B" w:rsidRPr="00C72C8B">
        <w:t xml:space="preserve">view </w:t>
      </w:r>
      <w:r w:rsidR="004A3BEB" w:rsidRPr="00C72C8B">
        <w:t xml:space="preserve">that occupant behavioural changes will be required to adapt to climate change. </w:t>
      </w:r>
      <w:r w:rsidR="008237D8" w:rsidRPr="00C72C8B">
        <w:t xml:space="preserve">For example, Lim &amp; Yun (2017), </w:t>
      </w:r>
      <w:r w:rsidR="00650B4F" w:rsidRPr="00C72C8B">
        <w:t xml:space="preserve">suggest that the utilization of behavioural factors such as lighting systems which operate based on occupancy, </w:t>
      </w:r>
      <w:r w:rsidR="008237D8" w:rsidRPr="00C72C8B">
        <w:t>alongside nocturnal ventilation</w:t>
      </w:r>
      <w:r w:rsidR="00BC5292">
        <w:t>,</w:t>
      </w:r>
      <w:r w:rsidR="00650B4F" w:rsidRPr="00C72C8B">
        <w:t xml:space="preserve"> can cause a reduction in the energy required to cool buildings. Th</w:t>
      </w:r>
      <w:r w:rsidR="00E7152B" w:rsidRPr="00C72C8B">
        <w:t xml:space="preserve">is literature also states that </w:t>
      </w:r>
      <w:r w:rsidR="00650B4F" w:rsidRPr="00C72C8B">
        <w:t xml:space="preserve">the education of building </w:t>
      </w:r>
      <w:r w:rsidR="008237D8" w:rsidRPr="00C72C8B">
        <w:t xml:space="preserve">users </w:t>
      </w:r>
      <w:r w:rsidR="00650B4F" w:rsidRPr="00C72C8B">
        <w:t>is necessary to adapt to the negative implication</w:t>
      </w:r>
      <w:r w:rsidR="008237D8" w:rsidRPr="00C72C8B">
        <w:t>s</w:t>
      </w:r>
      <w:r w:rsidR="00650B4F" w:rsidRPr="00C72C8B">
        <w:t xml:space="preserve"> of climate change </w:t>
      </w:r>
      <w:r w:rsidR="008237D8" w:rsidRPr="00C72C8B">
        <w:t>in</w:t>
      </w:r>
      <w:r w:rsidR="00650B4F" w:rsidRPr="00C72C8B">
        <w:t xml:space="preserve"> buildings </w:t>
      </w:r>
      <w:sdt>
        <w:sdtPr>
          <w:id w:val="-1827043304"/>
          <w:citation/>
        </w:sdtPr>
        <w:sdtEndPr/>
        <w:sdtContent>
          <w:r w:rsidR="00650B4F" w:rsidRPr="00C72C8B">
            <w:fldChar w:fldCharType="begin"/>
          </w:r>
          <w:r w:rsidR="00650B4F" w:rsidRPr="00C72C8B">
            <w:instrText xml:space="preserve"> CITATION Lim17 \l 2057 </w:instrText>
          </w:r>
          <w:r w:rsidR="00650B4F" w:rsidRPr="00C72C8B">
            <w:fldChar w:fldCharType="separate"/>
          </w:r>
          <w:r w:rsidR="00B56F14" w:rsidRPr="00B56F14">
            <w:rPr>
              <w:noProof/>
            </w:rPr>
            <w:t>(Lim &amp; Yun, 2017)</w:t>
          </w:r>
          <w:r w:rsidR="00650B4F" w:rsidRPr="00C72C8B">
            <w:fldChar w:fldCharType="end"/>
          </w:r>
        </w:sdtContent>
      </w:sdt>
      <w:r w:rsidR="00650B4F" w:rsidRPr="00C72C8B">
        <w:t>.</w:t>
      </w:r>
    </w:p>
    <w:p w14:paraId="08B3CFBB" w14:textId="21047182" w:rsidR="00BB0E22" w:rsidRDefault="00C6249E" w:rsidP="006D2F72">
      <w:pPr>
        <w:pStyle w:val="Default"/>
        <w:spacing w:line="360" w:lineRule="auto"/>
        <w:jc w:val="both"/>
        <w:rPr>
          <w:rFonts w:asciiTheme="minorHAnsi" w:hAnsiTheme="minorHAnsi" w:cstheme="minorBidi"/>
          <w:color w:val="FF0000"/>
          <w:sz w:val="22"/>
          <w:szCs w:val="22"/>
        </w:rPr>
      </w:pPr>
      <w:r w:rsidRPr="00C72C8B">
        <w:rPr>
          <w:rFonts w:asciiTheme="minorHAnsi" w:hAnsiTheme="minorHAnsi" w:cstheme="minorBidi"/>
          <w:color w:val="auto"/>
          <w:sz w:val="22"/>
          <w:szCs w:val="22"/>
        </w:rPr>
        <w:t xml:space="preserve">Similar research </w:t>
      </w:r>
      <w:r w:rsidR="006F75AD" w:rsidRPr="00C72C8B">
        <w:rPr>
          <w:rFonts w:asciiTheme="minorHAnsi" w:hAnsiTheme="minorHAnsi" w:cstheme="minorBidi"/>
          <w:color w:val="auto"/>
          <w:sz w:val="22"/>
          <w:szCs w:val="22"/>
        </w:rPr>
        <w:t xml:space="preserve">was also carried out in 2017 </w:t>
      </w:r>
      <w:r w:rsidR="00093945" w:rsidRPr="00C72C8B">
        <w:rPr>
          <w:rFonts w:asciiTheme="minorHAnsi" w:hAnsiTheme="minorHAnsi" w:cstheme="minorBidi"/>
          <w:color w:val="auto"/>
          <w:sz w:val="22"/>
          <w:szCs w:val="22"/>
        </w:rPr>
        <w:t xml:space="preserve">concerning </w:t>
      </w:r>
      <w:r w:rsidR="006F75AD" w:rsidRPr="00C72C8B">
        <w:rPr>
          <w:rFonts w:asciiTheme="minorHAnsi" w:hAnsiTheme="minorHAnsi" w:cstheme="minorBidi"/>
          <w:color w:val="auto"/>
          <w:sz w:val="22"/>
          <w:szCs w:val="22"/>
        </w:rPr>
        <w:t>the education level of building occupants</w:t>
      </w:r>
      <w:r w:rsidR="00E33597" w:rsidRPr="00C72C8B">
        <w:rPr>
          <w:rFonts w:asciiTheme="minorHAnsi" w:hAnsiTheme="minorHAnsi" w:cstheme="minorBidi"/>
          <w:color w:val="auto"/>
          <w:sz w:val="22"/>
          <w:szCs w:val="22"/>
        </w:rPr>
        <w:t xml:space="preserve">, and how </w:t>
      </w:r>
      <w:r w:rsidR="00093945" w:rsidRPr="00C72C8B">
        <w:rPr>
          <w:rFonts w:asciiTheme="minorHAnsi" w:hAnsiTheme="minorHAnsi" w:cstheme="minorBidi"/>
          <w:color w:val="auto"/>
          <w:sz w:val="22"/>
          <w:szCs w:val="22"/>
        </w:rPr>
        <w:t xml:space="preserve">this affects </w:t>
      </w:r>
      <w:r w:rsidR="006F75AD" w:rsidRPr="00C72C8B">
        <w:rPr>
          <w:rFonts w:asciiTheme="minorHAnsi" w:hAnsiTheme="minorHAnsi" w:cstheme="minorBidi"/>
          <w:color w:val="auto"/>
          <w:sz w:val="22"/>
          <w:szCs w:val="22"/>
        </w:rPr>
        <w:t xml:space="preserve">their behaviour and resilience to extreme climate related events. </w:t>
      </w:r>
      <w:r w:rsidR="00093945" w:rsidRPr="00C72C8B">
        <w:rPr>
          <w:rFonts w:asciiTheme="minorHAnsi" w:hAnsiTheme="minorHAnsi" w:cstheme="minorBidi"/>
          <w:color w:val="auto"/>
          <w:sz w:val="22"/>
          <w:szCs w:val="22"/>
        </w:rPr>
        <w:t xml:space="preserve">Pisello et al, (2017) </w:t>
      </w:r>
      <w:r w:rsidR="00BC5292">
        <w:rPr>
          <w:rFonts w:asciiTheme="minorHAnsi" w:hAnsiTheme="minorHAnsi" w:cstheme="minorBidi"/>
          <w:color w:val="auto"/>
          <w:sz w:val="22"/>
          <w:szCs w:val="22"/>
        </w:rPr>
        <w:t xml:space="preserve">utilized </w:t>
      </w:r>
      <w:r w:rsidR="006F75AD" w:rsidRPr="00C72C8B">
        <w:rPr>
          <w:rFonts w:asciiTheme="minorHAnsi" w:hAnsiTheme="minorHAnsi" w:cstheme="minorBidi"/>
          <w:color w:val="auto"/>
          <w:sz w:val="22"/>
          <w:szCs w:val="22"/>
        </w:rPr>
        <w:t xml:space="preserve">the methodology of a detailed </w:t>
      </w:r>
      <w:r w:rsidR="004A18DE" w:rsidRPr="00C72C8B">
        <w:rPr>
          <w:rFonts w:asciiTheme="minorHAnsi" w:hAnsiTheme="minorHAnsi" w:cstheme="minorBidi"/>
          <w:color w:val="auto"/>
          <w:sz w:val="22"/>
          <w:szCs w:val="22"/>
        </w:rPr>
        <w:t>questionnaire</w:t>
      </w:r>
      <w:r w:rsidR="00E33597" w:rsidRPr="00C72C8B">
        <w:rPr>
          <w:rFonts w:asciiTheme="minorHAnsi" w:hAnsiTheme="minorHAnsi" w:cstheme="minorBidi"/>
          <w:color w:val="auto"/>
          <w:sz w:val="22"/>
          <w:szCs w:val="22"/>
        </w:rPr>
        <w:t>,</w:t>
      </w:r>
      <w:r w:rsidR="004A18DE" w:rsidRPr="00C72C8B">
        <w:rPr>
          <w:rFonts w:asciiTheme="minorHAnsi" w:hAnsiTheme="minorHAnsi" w:cstheme="minorBidi"/>
          <w:color w:val="auto"/>
          <w:sz w:val="22"/>
          <w:szCs w:val="22"/>
        </w:rPr>
        <w:t xml:space="preserve"> disseminated in</w:t>
      </w:r>
      <w:r w:rsidR="00E33597" w:rsidRPr="00C72C8B">
        <w:rPr>
          <w:rFonts w:asciiTheme="minorHAnsi" w:hAnsiTheme="minorHAnsi" w:cstheme="minorBidi"/>
          <w:color w:val="auto"/>
          <w:sz w:val="22"/>
          <w:szCs w:val="22"/>
        </w:rPr>
        <w:t xml:space="preserve"> </w:t>
      </w:r>
      <w:r w:rsidR="004A18DE" w:rsidRPr="00C72C8B">
        <w:rPr>
          <w:rFonts w:asciiTheme="minorHAnsi" w:hAnsiTheme="minorHAnsi" w:cstheme="minorBidi"/>
          <w:color w:val="auto"/>
          <w:sz w:val="22"/>
          <w:szCs w:val="22"/>
        </w:rPr>
        <w:t>person and online</w:t>
      </w:r>
      <w:r w:rsidR="006F75AD" w:rsidRPr="00C72C8B">
        <w:rPr>
          <w:rFonts w:asciiTheme="minorHAnsi" w:hAnsiTheme="minorHAnsi" w:cstheme="minorBidi"/>
          <w:color w:val="auto"/>
          <w:sz w:val="22"/>
          <w:szCs w:val="22"/>
        </w:rPr>
        <w:t xml:space="preserve"> to 316 </w:t>
      </w:r>
      <w:r w:rsidR="004A18DE" w:rsidRPr="00C72C8B">
        <w:rPr>
          <w:rFonts w:asciiTheme="minorHAnsi" w:hAnsiTheme="minorHAnsi" w:cstheme="minorBidi"/>
          <w:color w:val="auto"/>
          <w:sz w:val="22"/>
          <w:szCs w:val="22"/>
        </w:rPr>
        <w:t>respondents</w:t>
      </w:r>
      <w:r w:rsidR="006F75AD" w:rsidRPr="00C72C8B">
        <w:rPr>
          <w:rFonts w:asciiTheme="minorHAnsi" w:hAnsiTheme="minorHAnsi" w:cstheme="minorBidi"/>
          <w:color w:val="auto"/>
          <w:sz w:val="22"/>
          <w:szCs w:val="22"/>
        </w:rPr>
        <w:t xml:space="preserve"> in Italy</w:t>
      </w:r>
      <w:r w:rsidR="004A18DE" w:rsidRPr="00C72C8B">
        <w:rPr>
          <w:rFonts w:asciiTheme="minorHAnsi" w:hAnsiTheme="minorHAnsi" w:cstheme="minorBidi"/>
          <w:color w:val="auto"/>
          <w:sz w:val="22"/>
          <w:szCs w:val="22"/>
        </w:rPr>
        <w:t xml:space="preserve">. </w:t>
      </w:r>
      <w:r w:rsidR="00BB0E22" w:rsidRPr="00C72C8B">
        <w:rPr>
          <w:rFonts w:asciiTheme="minorHAnsi" w:hAnsiTheme="minorHAnsi" w:cstheme="minorBidi"/>
          <w:color w:val="auto"/>
          <w:sz w:val="22"/>
          <w:szCs w:val="22"/>
        </w:rPr>
        <w:t xml:space="preserve">This research criteria </w:t>
      </w:r>
      <w:r w:rsidR="006F75AD" w:rsidRPr="00C72C8B">
        <w:rPr>
          <w:rFonts w:asciiTheme="minorHAnsi" w:hAnsiTheme="minorHAnsi" w:cstheme="minorBidi"/>
          <w:color w:val="auto"/>
          <w:sz w:val="22"/>
          <w:szCs w:val="22"/>
        </w:rPr>
        <w:t>includ</w:t>
      </w:r>
      <w:r w:rsidR="00BB0E22" w:rsidRPr="00C72C8B">
        <w:rPr>
          <w:rFonts w:asciiTheme="minorHAnsi" w:hAnsiTheme="minorHAnsi" w:cstheme="minorBidi"/>
          <w:color w:val="auto"/>
          <w:sz w:val="22"/>
          <w:szCs w:val="22"/>
        </w:rPr>
        <w:t>ing</w:t>
      </w:r>
      <w:r w:rsidR="006F75AD" w:rsidRPr="00C72C8B">
        <w:rPr>
          <w:rFonts w:asciiTheme="minorHAnsi" w:hAnsiTheme="minorHAnsi" w:cstheme="minorBidi"/>
          <w:color w:val="auto"/>
          <w:sz w:val="22"/>
          <w:szCs w:val="22"/>
        </w:rPr>
        <w:t xml:space="preserve">; the </w:t>
      </w:r>
      <w:r w:rsidR="004A18DE" w:rsidRPr="00C72C8B">
        <w:rPr>
          <w:rFonts w:asciiTheme="minorHAnsi" w:hAnsiTheme="minorHAnsi" w:cstheme="minorBidi"/>
          <w:color w:val="auto"/>
          <w:sz w:val="22"/>
          <w:szCs w:val="22"/>
        </w:rPr>
        <w:t>background</w:t>
      </w:r>
      <w:r w:rsidR="006F75AD" w:rsidRPr="00C72C8B">
        <w:rPr>
          <w:rFonts w:asciiTheme="minorHAnsi" w:hAnsiTheme="minorHAnsi" w:cstheme="minorBidi"/>
          <w:color w:val="auto"/>
          <w:sz w:val="22"/>
          <w:szCs w:val="22"/>
        </w:rPr>
        <w:t xml:space="preserve"> of </w:t>
      </w:r>
      <w:r w:rsidR="00E33597" w:rsidRPr="00C72C8B">
        <w:rPr>
          <w:rFonts w:asciiTheme="minorHAnsi" w:hAnsiTheme="minorHAnsi" w:cstheme="minorBidi"/>
          <w:color w:val="auto"/>
          <w:sz w:val="22"/>
          <w:szCs w:val="22"/>
        </w:rPr>
        <w:t xml:space="preserve">the </w:t>
      </w:r>
      <w:r w:rsidR="006F75AD" w:rsidRPr="00C72C8B">
        <w:rPr>
          <w:rFonts w:asciiTheme="minorHAnsi" w:hAnsiTheme="minorHAnsi" w:cstheme="minorBidi"/>
          <w:color w:val="auto"/>
          <w:sz w:val="22"/>
          <w:szCs w:val="22"/>
        </w:rPr>
        <w:t xml:space="preserve">respondent, </w:t>
      </w:r>
      <w:r w:rsidR="004A18DE" w:rsidRPr="00C72C8B">
        <w:rPr>
          <w:rFonts w:asciiTheme="minorHAnsi" w:hAnsiTheme="minorHAnsi" w:cstheme="minorBidi"/>
          <w:color w:val="auto"/>
          <w:sz w:val="22"/>
          <w:szCs w:val="22"/>
        </w:rPr>
        <w:t>building</w:t>
      </w:r>
      <w:r w:rsidR="006F75AD" w:rsidRPr="00C72C8B">
        <w:rPr>
          <w:rFonts w:asciiTheme="minorHAnsi" w:hAnsiTheme="minorHAnsi" w:cstheme="minorBidi"/>
          <w:color w:val="auto"/>
          <w:sz w:val="22"/>
          <w:szCs w:val="22"/>
        </w:rPr>
        <w:t xml:space="preserve"> information, education level, as well as age, income, gender and whether </w:t>
      </w:r>
      <w:r w:rsidR="004A18DE" w:rsidRPr="00C72C8B">
        <w:rPr>
          <w:rFonts w:asciiTheme="minorHAnsi" w:hAnsiTheme="minorHAnsi" w:cstheme="minorBidi"/>
          <w:color w:val="auto"/>
          <w:sz w:val="22"/>
          <w:szCs w:val="22"/>
        </w:rPr>
        <w:t xml:space="preserve">active, </w:t>
      </w:r>
      <w:r w:rsidR="006F75AD" w:rsidRPr="00C72C8B">
        <w:rPr>
          <w:rFonts w:asciiTheme="minorHAnsi" w:hAnsiTheme="minorHAnsi" w:cstheme="minorBidi"/>
          <w:color w:val="auto"/>
          <w:sz w:val="22"/>
          <w:szCs w:val="22"/>
        </w:rPr>
        <w:t xml:space="preserve">passive or a combination of the two adaptive </w:t>
      </w:r>
      <w:r w:rsidR="004A18DE" w:rsidRPr="00C72C8B">
        <w:rPr>
          <w:rFonts w:asciiTheme="minorHAnsi" w:hAnsiTheme="minorHAnsi" w:cstheme="minorBidi"/>
          <w:color w:val="auto"/>
          <w:sz w:val="22"/>
          <w:szCs w:val="22"/>
        </w:rPr>
        <w:t>strategies</w:t>
      </w:r>
      <w:r w:rsidR="006F75AD" w:rsidRPr="00C72C8B">
        <w:rPr>
          <w:rFonts w:asciiTheme="minorHAnsi" w:hAnsiTheme="minorHAnsi" w:cstheme="minorBidi"/>
          <w:color w:val="auto"/>
          <w:sz w:val="22"/>
          <w:szCs w:val="22"/>
        </w:rPr>
        <w:t xml:space="preserve"> were used </w:t>
      </w:r>
      <w:r w:rsidR="004A18DE" w:rsidRPr="00C72C8B">
        <w:rPr>
          <w:rFonts w:asciiTheme="minorHAnsi" w:hAnsiTheme="minorHAnsi" w:cstheme="minorBidi"/>
          <w:color w:val="auto"/>
          <w:sz w:val="22"/>
          <w:szCs w:val="22"/>
        </w:rPr>
        <w:t>by the respondents during</w:t>
      </w:r>
      <w:r w:rsidR="006F75AD" w:rsidRPr="00C72C8B">
        <w:rPr>
          <w:rFonts w:asciiTheme="minorHAnsi" w:hAnsiTheme="minorHAnsi" w:cstheme="minorBidi"/>
          <w:color w:val="auto"/>
          <w:sz w:val="22"/>
          <w:szCs w:val="22"/>
        </w:rPr>
        <w:t xml:space="preserve"> extreme events. This study was ca</w:t>
      </w:r>
      <w:r w:rsidR="004A18DE" w:rsidRPr="00C72C8B">
        <w:rPr>
          <w:rFonts w:asciiTheme="minorHAnsi" w:hAnsiTheme="minorHAnsi" w:cstheme="minorBidi"/>
          <w:color w:val="auto"/>
          <w:sz w:val="22"/>
          <w:szCs w:val="22"/>
        </w:rPr>
        <w:t>rr</w:t>
      </w:r>
      <w:r w:rsidR="006F75AD" w:rsidRPr="00C72C8B">
        <w:rPr>
          <w:rFonts w:asciiTheme="minorHAnsi" w:hAnsiTheme="minorHAnsi" w:cstheme="minorBidi"/>
          <w:color w:val="auto"/>
          <w:sz w:val="22"/>
          <w:szCs w:val="22"/>
        </w:rPr>
        <w:t>ied out during both heating and cooling seasons</w:t>
      </w:r>
      <w:r w:rsidR="008D76A6" w:rsidRPr="00C72C8B">
        <w:rPr>
          <w:rFonts w:asciiTheme="minorHAnsi" w:hAnsiTheme="minorHAnsi" w:cstheme="minorBidi"/>
          <w:color w:val="auto"/>
          <w:sz w:val="22"/>
          <w:szCs w:val="22"/>
        </w:rPr>
        <w:t>,</w:t>
      </w:r>
      <w:r w:rsidR="006F75AD" w:rsidRPr="00C72C8B">
        <w:rPr>
          <w:rFonts w:asciiTheme="minorHAnsi" w:hAnsiTheme="minorHAnsi" w:cstheme="minorBidi"/>
          <w:color w:val="auto"/>
          <w:sz w:val="22"/>
          <w:szCs w:val="22"/>
        </w:rPr>
        <w:t xml:space="preserve"> and highlights in </w:t>
      </w:r>
      <w:r w:rsidR="00BB0E22" w:rsidRPr="00C72C8B">
        <w:rPr>
          <w:rFonts w:asciiTheme="minorHAnsi" w:hAnsiTheme="minorHAnsi" w:cstheme="minorBidi"/>
          <w:color w:val="auto"/>
          <w:sz w:val="22"/>
          <w:szCs w:val="22"/>
        </w:rPr>
        <w:t>its</w:t>
      </w:r>
      <w:r w:rsidR="006F75AD" w:rsidRPr="00C72C8B">
        <w:rPr>
          <w:rFonts w:asciiTheme="minorHAnsi" w:hAnsiTheme="minorHAnsi" w:cstheme="minorBidi"/>
          <w:color w:val="auto"/>
          <w:sz w:val="22"/>
          <w:szCs w:val="22"/>
        </w:rPr>
        <w:t xml:space="preserve"> results that even when </w:t>
      </w:r>
      <w:r w:rsidR="008D76A6" w:rsidRPr="00C72C8B">
        <w:rPr>
          <w:rFonts w:asciiTheme="minorHAnsi" w:hAnsiTheme="minorHAnsi" w:cstheme="minorBidi"/>
          <w:color w:val="auto"/>
          <w:sz w:val="22"/>
          <w:szCs w:val="22"/>
        </w:rPr>
        <w:t xml:space="preserve">there is no specific </w:t>
      </w:r>
      <w:r w:rsidR="004A18DE" w:rsidRPr="00C72C8B">
        <w:rPr>
          <w:rFonts w:asciiTheme="minorHAnsi" w:hAnsiTheme="minorHAnsi" w:cstheme="minorBidi"/>
          <w:color w:val="auto"/>
          <w:sz w:val="22"/>
          <w:szCs w:val="22"/>
        </w:rPr>
        <w:t>extreme climatic event</w:t>
      </w:r>
      <w:r w:rsidR="008D76A6" w:rsidRPr="00C72C8B">
        <w:rPr>
          <w:rFonts w:asciiTheme="minorHAnsi" w:hAnsiTheme="minorHAnsi" w:cstheme="minorBidi"/>
          <w:color w:val="auto"/>
          <w:sz w:val="22"/>
          <w:szCs w:val="22"/>
        </w:rPr>
        <w:t xml:space="preserve"> taking place, persons with a higher education level are still interested in the changing climate, regardless of less publicity in the media. The study concludes that the education of building occupants could </w:t>
      </w:r>
      <w:r w:rsidR="004A18DE" w:rsidRPr="00C72C8B">
        <w:rPr>
          <w:rFonts w:asciiTheme="minorHAnsi" w:hAnsiTheme="minorHAnsi" w:cstheme="minorBidi"/>
          <w:color w:val="auto"/>
          <w:sz w:val="22"/>
          <w:szCs w:val="22"/>
        </w:rPr>
        <w:t>therefore</w:t>
      </w:r>
      <w:r w:rsidR="008D76A6" w:rsidRPr="00C72C8B">
        <w:rPr>
          <w:rFonts w:asciiTheme="minorHAnsi" w:hAnsiTheme="minorHAnsi" w:cstheme="minorBidi"/>
          <w:color w:val="auto"/>
          <w:sz w:val="22"/>
          <w:szCs w:val="22"/>
        </w:rPr>
        <w:t xml:space="preserve"> be a critical factor in improving resilience to </w:t>
      </w:r>
      <w:r w:rsidR="004A18DE" w:rsidRPr="00C72C8B">
        <w:rPr>
          <w:rFonts w:asciiTheme="minorHAnsi" w:hAnsiTheme="minorHAnsi" w:cstheme="minorBidi"/>
          <w:color w:val="auto"/>
          <w:sz w:val="22"/>
          <w:szCs w:val="22"/>
        </w:rPr>
        <w:t>climatic</w:t>
      </w:r>
      <w:r w:rsidR="008D76A6" w:rsidRPr="00C72C8B">
        <w:rPr>
          <w:rFonts w:asciiTheme="minorHAnsi" w:hAnsiTheme="minorHAnsi" w:cstheme="minorBidi"/>
          <w:color w:val="auto"/>
          <w:sz w:val="22"/>
          <w:szCs w:val="22"/>
        </w:rPr>
        <w:t xml:space="preserve"> related events </w:t>
      </w:r>
      <w:sdt>
        <w:sdtPr>
          <w:rPr>
            <w:rFonts w:asciiTheme="minorHAnsi" w:hAnsiTheme="minorHAnsi" w:cstheme="minorBidi"/>
            <w:color w:val="auto"/>
            <w:sz w:val="22"/>
            <w:szCs w:val="22"/>
          </w:rPr>
          <w:id w:val="-836992865"/>
          <w:citation/>
        </w:sdtPr>
        <w:sdtEndPr/>
        <w:sdtContent>
          <w:r w:rsidR="008D76A6" w:rsidRPr="00C72C8B">
            <w:rPr>
              <w:rFonts w:asciiTheme="minorHAnsi" w:hAnsiTheme="minorHAnsi" w:cstheme="minorBidi"/>
              <w:color w:val="auto"/>
              <w:sz w:val="22"/>
              <w:szCs w:val="22"/>
            </w:rPr>
            <w:fldChar w:fldCharType="begin"/>
          </w:r>
          <w:r w:rsidR="008D76A6" w:rsidRPr="00C72C8B">
            <w:rPr>
              <w:rFonts w:asciiTheme="minorHAnsi" w:hAnsiTheme="minorHAnsi" w:cstheme="minorBidi"/>
              <w:color w:val="auto"/>
              <w:sz w:val="22"/>
              <w:szCs w:val="22"/>
            </w:rPr>
            <w:instrText xml:space="preserve"> CITATION Pis17 \l 2057 </w:instrText>
          </w:r>
          <w:r w:rsidR="008D76A6"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(Pisello et al, 2017)</w:t>
          </w:r>
          <w:r w:rsidR="008D76A6" w:rsidRPr="00C72C8B">
            <w:rPr>
              <w:rFonts w:asciiTheme="minorHAnsi" w:hAnsiTheme="minorHAnsi" w:cstheme="minorBidi"/>
              <w:color w:val="auto"/>
              <w:sz w:val="22"/>
              <w:szCs w:val="22"/>
            </w:rPr>
            <w:fldChar w:fldCharType="end"/>
          </w:r>
        </w:sdtContent>
      </w:sdt>
      <w:r w:rsidR="004A18DE" w:rsidRPr="00C72C8B">
        <w:rPr>
          <w:rFonts w:asciiTheme="minorHAnsi" w:hAnsiTheme="minorHAnsi" w:cstheme="minorBidi"/>
          <w:color w:val="auto"/>
          <w:sz w:val="22"/>
          <w:szCs w:val="22"/>
        </w:rPr>
        <w:t xml:space="preserve">. </w:t>
      </w:r>
      <w:r w:rsidR="00093945" w:rsidRPr="00C72C8B">
        <w:rPr>
          <w:rFonts w:asciiTheme="minorHAnsi" w:hAnsiTheme="minorHAnsi" w:cstheme="minorBidi"/>
          <w:color w:val="auto"/>
          <w:sz w:val="22"/>
          <w:szCs w:val="22"/>
        </w:rPr>
        <w:t xml:space="preserve">This work clearly </w:t>
      </w:r>
      <w:r w:rsidR="002E4337" w:rsidRPr="00C72C8B">
        <w:rPr>
          <w:rFonts w:asciiTheme="minorHAnsi" w:hAnsiTheme="minorHAnsi" w:cstheme="minorBidi"/>
          <w:color w:val="auto"/>
          <w:sz w:val="22"/>
          <w:szCs w:val="22"/>
        </w:rPr>
        <w:t xml:space="preserve">identifies that an improved awareness of climate </w:t>
      </w:r>
      <w:r w:rsidR="00F73114" w:rsidRPr="00C72C8B">
        <w:rPr>
          <w:rFonts w:asciiTheme="minorHAnsi" w:hAnsiTheme="minorHAnsi" w:cstheme="minorBidi"/>
          <w:color w:val="auto"/>
          <w:sz w:val="22"/>
          <w:szCs w:val="22"/>
        </w:rPr>
        <w:t>science amongst</w:t>
      </w:r>
      <w:r w:rsidR="002E4337" w:rsidRPr="00C72C8B">
        <w:rPr>
          <w:rFonts w:asciiTheme="minorHAnsi" w:hAnsiTheme="minorHAnsi" w:cstheme="minorBidi"/>
          <w:color w:val="auto"/>
          <w:sz w:val="22"/>
          <w:szCs w:val="22"/>
        </w:rPr>
        <w:t xml:space="preserve"> building occupants, </w:t>
      </w:r>
      <w:r w:rsidR="00F73114" w:rsidRPr="00C72C8B">
        <w:rPr>
          <w:rFonts w:asciiTheme="minorHAnsi" w:hAnsiTheme="minorHAnsi" w:cstheme="minorBidi"/>
          <w:color w:val="auto"/>
          <w:sz w:val="22"/>
          <w:szCs w:val="22"/>
        </w:rPr>
        <w:t>has the potential</w:t>
      </w:r>
      <w:r w:rsidR="002E4337" w:rsidRPr="00C72C8B">
        <w:rPr>
          <w:rFonts w:asciiTheme="minorHAnsi" w:hAnsiTheme="minorHAnsi" w:cstheme="minorBidi"/>
          <w:color w:val="auto"/>
          <w:sz w:val="22"/>
          <w:szCs w:val="22"/>
        </w:rPr>
        <w:t xml:space="preserve"> to their </w:t>
      </w:r>
      <w:r w:rsidR="00F73114" w:rsidRPr="00C72C8B">
        <w:rPr>
          <w:rFonts w:asciiTheme="minorHAnsi" w:hAnsiTheme="minorHAnsi" w:cstheme="minorBidi"/>
          <w:color w:val="auto"/>
          <w:sz w:val="22"/>
          <w:szCs w:val="22"/>
        </w:rPr>
        <w:t>increase their ability to adapt to extreme climatic events</w:t>
      </w:r>
      <w:r w:rsidR="00E42D7A">
        <w:rPr>
          <w:rFonts w:asciiTheme="minorHAnsi" w:hAnsiTheme="minorHAnsi" w:cstheme="minorBidi"/>
          <w:color w:val="auto"/>
          <w:sz w:val="22"/>
          <w:szCs w:val="22"/>
        </w:rPr>
        <w:t>.</w:t>
      </w:r>
    </w:p>
    <w:p w14:paraId="75FBA3FD" w14:textId="77777777" w:rsidR="006D2F72" w:rsidRPr="006D2F72" w:rsidRDefault="006D2F72" w:rsidP="006D2F72">
      <w:pPr>
        <w:pStyle w:val="Default"/>
        <w:spacing w:line="360" w:lineRule="auto"/>
        <w:jc w:val="both"/>
        <w:rPr>
          <w:rFonts w:asciiTheme="minorHAnsi" w:hAnsiTheme="minorHAnsi" w:cstheme="minorBidi"/>
          <w:color w:val="FF0000"/>
          <w:sz w:val="22"/>
          <w:szCs w:val="22"/>
        </w:rPr>
      </w:pPr>
    </w:p>
    <w:p w14:paraId="507D643F" w14:textId="312C7D1D" w:rsidR="00B06DE5" w:rsidRPr="00C72C8B" w:rsidRDefault="00E700D1" w:rsidP="006F4B53">
      <w:pPr>
        <w:pStyle w:val="Default"/>
        <w:spacing w:after="240"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Research into how building occupants interact with</w:t>
      </w:r>
      <w:r w:rsidR="00A05919" w:rsidRPr="00C72C8B">
        <w:rPr>
          <w:rFonts w:asciiTheme="minorHAnsi" w:hAnsiTheme="minorHAnsi" w:cstheme="minorBidi"/>
          <w:color w:val="auto"/>
          <w:sz w:val="22"/>
          <w:szCs w:val="22"/>
        </w:rPr>
        <w:t xml:space="preserve"> building systems</w:t>
      </w:r>
      <w:r w:rsidRPr="00C72C8B">
        <w:rPr>
          <w:rFonts w:asciiTheme="minorHAnsi" w:hAnsiTheme="minorHAnsi" w:cstheme="minorBidi"/>
          <w:color w:val="auto"/>
          <w:sz w:val="22"/>
          <w:szCs w:val="22"/>
        </w:rPr>
        <w:t xml:space="preserve">, </w:t>
      </w:r>
      <w:r w:rsidR="000E691C" w:rsidRPr="00C72C8B">
        <w:rPr>
          <w:rFonts w:asciiTheme="minorHAnsi" w:hAnsiTheme="minorHAnsi" w:cstheme="minorBidi"/>
          <w:color w:val="auto"/>
          <w:sz w:val="22"/>
          <w:szCs w:val="22"/>
        </w:rPr>
        <w:t xml:space="preserve">is also presented in the </w:t>
      </w:r>
      <w:r w:rsidRPr="00C72C8B">
        <w:rPr>
          <w:rFonts w:asciiTheme="minorHAnsi" w:hAnsiTheme="minorHAnsi" w:cstheme="minorBidi"/>
          <w:color w:val="auto"/>
          <w:sz w:val="22"/>
          <w:szCs w:val="22"/>
        </w:rPr>
        <w:t>work</w:t>
      </w:r>
      <w:r w:rsidR="000E691C" w:rsidRPr="00C72C8B">
        <w:rPr>
          <w:rFonts w:asciiTheme="minorHAnsi" w:hAnsiTheme="minorHAnsi" w:cstheme="minorBidi"/>
          <w:color w:val="auto"/>
          <w:sz w:val="22"/>
          <w:szCs w:val="22"/>
        </w:rPr>
        <w:t xml:space="preserve">s </w:t>
      </w:r>
      <w:r w:rsidRPr="00C72C8B">
        <w:rPr>
          <w:rFonts w:asciiTheme="minorHAnsi" w:hAnsiTheme="minorHAnsi" w:cstheme="minorBidi"/>
          <w:color w:val="auto"/>
          <w:sz w:val="22"/>
          <w:szCs w:val="22"/>
        </w:rPr>
        <w:t>of Gilani et at (2017). This study u</w:t>
      </w:r>
      <w:r w:rsidR="00B06DE5" w:rsidRPr="00C72C8B">
        <w:rPr>
          <w:rFonts w:asciiTheme="minorHAnsi" w:hAnsiTheme="minorHAnsi" w:cstheme="minorBidi"/>
          <w:color w:val="auto"/>
          <w:sz w:val="22"/>
          <w:szCs w:val="22"/>
        </w:rPr>
        <w:t xml:space="preserve">tilized data collected </w:t>
      </w:r>
      <w:r w:rsidRPr="00C72C8B">
        <w:rPr>
          <w:rFonts w:asciiTheme="minorHAnsi" w:hAnsiTheme="minorHAnsi" w:cstheme="minorBidi"/>
          <w:color w:val="auto"/>
          <w:sz w:val="22"/>
          <w:szCs w:val="22"/>
        </w:rPr>
        <w:t>from built</w:t>
      </w:r>
      <w:r w:rsidR="00B06DE5" w:rsidRPr="00C72C8B">
        <w:rPr>
          <w:rFonts w:asciiTheme="minorHAnsi" w:hAnsiTheme="minorHAnsi" w:cstheme="minorBidi"/>
          <w:color w:val="auto"/>
          <w:sz w:val="22"/>
          <w:szCs w:val="22"/>
        </w:rPr>
        <w:t>-</w:t>
      </w:r>
      <w:r w:rsidRPr="00C72C8B">
        <w:rPr>
          <w:rFonts w:asciiTheme="minorHAnsi" w:hAnsiTheme="minorHAnsi" w:cstheme="minorBidi"/>
          <w:color w:val="auto"/>
          <w:sz w:val="22"/>
          <w:szCs w:val="22"/>
        </w:rPr>
        <w:t>in</w:t>
      </w:r>
      <w:r w:rsidR="00B06DE5" w:rsidRPr="00C72C8B">
        <w:rPr>
          <w:rFonts w:asciiTheme="minorHAnsi" w:hAnsiTheme="minorHAnsi" w:cstheme="minorBidi"/>
          <w:color w:val="auto"/>
          <w:sz w:val="22"/>
          <w:szCs w:val="22"/>
        </w:rPr>
        <w:t xml:space="preserve"> building</w:t>
      </w:r>
      <w:r w:rsidRPr="00C72C8B">
        <w:rPr>
          <w:rFonts w:asciiTheme="minorHAnsi" w:hAnsiTheme="minorHAnsi" w:cstheme="minorBidi"/>
          <w:color w:val="auto"/>
          <w:sz w:val="22"/>
          <w:szCs w:val="22"/>
        </w:rPr>
        <w:t xml:space="preserve"> sensors, data loggers and time lapse cameras </w:t>
      </w:r>
      <w:r w:rsidR="00B06DE5" w:rsidRPr="00C72C8B">
        <w:rPr>
          <w:rFonts w:asciiTheme="minorHAnsi" w:hAnsiTheme="minorHAnsi" w:cstheme="minorBidi"/>
          <w:color w:val="auto"/>
          <w:sz w:val="22"/>
          <w:szCs w:val="22"/>
        </w:rPr>
        <w:t>that were</w:t>
      </w:r>
      <w:r w:rsidRPr="00C72C8B">
        <w:rPr>
          <w:rFonts w:asciiTheme="minorHAnsi" w:hAnsiTheme="minorHAnsi" w:cstheme="minorBidi"/>
          <w:color w:val="auto"/>
          <w:sz w:val="22"/>
          <w:szCs w:val="22"/>
        </w:rPr>
        <w:t xml:space="preserve"> analysed to understand occupant behaviours. However,</w:t>
      </w:r>
      <w:r w:rsidR="00A05919" w:rsidRPr="00C72C8B">
        <w:rPr>
          <w:rFonts w:asciiTheme="minorHAnsi" w:hAnsiTheme="minorHAnsi" w:cstheme="minorBidi"/>
          <w:color w:val="auto"/>
          <w:sz w:val="22"/>
          <w:szCs w:val="22"/>
        </w:rPr>
        <w:t xml:space="preserve"> the</w:t>
      </w:r>
      <w:r w:rsidRPr="00C72C8B">
        <w:rPr>
          <w:rFonts w:asciiTheme="minorHAnsi" w:hAnsiTheme="minorHAnsi" w:cstheme="minorBidi"/>
          <w:color w:val="auto"/>
          <w:sz w:val="22"/>
          <w:szCs w:val="22"/>
        </w:rPr>
        <w:t xml:space="preserve"> study </w:t>
      </w:r>
      <w:r w:rsidR="00A05919" w:rsidRPr="00C72C8B">
        <w:rPr>
          <w:rFonts w:asciiTheme="minorHAnsi" w:hAnsiTheme="minorHAnsi" w:cstheme="minorBidi"/>
          <w:color w:val="auto"/>
          <w:sz w:val="22"/>
          <w:szCs w:val="22"/>
        </w:rPr>
        <w:t>identifies</w:t>
      </w:r>
      <w:r w:rsidRPr="00C72C8B">
        <w:rPr>
          <w:rFonts w:asciiTheme="minorHAnsi" w:hAnsiTheme="minorHAnsi" w:cstheme="minorBidi"/>
          <w:color w:val="auto"/>
          <w:sz w:val="22"/>
          <w:szCs w:val="22"/>
        </w:rPr>
        <w:t xml:space="preserve"> that other methods can be </w:t>
      </w:r>
      <w:r w:rsidR="00B06DE5" w:rsidRPr="00C72C8B">
        <w:rPr>
          <w:rFonts w:asciiTheme="minorHAnsi" w:hAnsiTheme="minorHAnsi" w:cstheme="minorBidi"/>
          <w:color w:val="auto"/>
          <w:sz w:val="22"/>
          <w:szCs w:val="22"/>
        </w:rPr>
        <w:t>employed</w:t>
      </w:r>
      <w:r w:rsidRPr="00C72C8B">
        <w:rPr>
          <w:rFonts w:asciiTheme="minorHAnsi" w:hAnsiTheme="minorHAnsi" w:cstheme="minorBidi"/>
          <w:color w:val="auto"/>
          <w:sz w:val="22"/>
          <w:szCs w:val="22"/>
        </w:rPr>
        <w:t xml:space="preserve"> to research the same issues, such as surveys and </w:t>
      </w:r>
      <w:r w:rsidR="009F4464" w:rsidRPr="00C72C8B">
        <w:rPr>
          <w:rFonts w:asciiTheme="minorHAnsi" w:hAnsiTheme="minorHAnsi" w:cstheme="minorBidi"/>
          <w:color w:val="auto"/>
          <w:sz w:val="22"/>
          <w:szCs w:val="22"/>
        </w:rPr>
        <w:t>questionnaires</w:t>
      </w:r>
      <w:r w:rsidR="003233EA" w:rsidRPr="00C72C8B">
        <w:rPr>
          <w:rFonts w:asciiTheme="minorHAnsi" w:hAnsiTheme="minorHAnsi" w:cstheme="minorBidi"/>
          <w:color w:val="auto"/>
          <w:sz w:val="22"/>
          <w:szCs w:val="22"/>
        </w:rPr>
        <w:t>. The suggestion is also made that these methods</w:t>
      </w:r>
      <w:r w:rsidRPr="00C72C8B">
        <w:rPr>
          <w:rFonts w:asciiTheme="minorHAnsi" w:hAnsiTheme="minorHAnsi" w:cstheme="minorBidi"/>
          <w:color w:val="auto"/>
          <w:sz w:val="22"/>
          <w:szCs w:val="22"/>
        </w:rPr>
        <w:t xml:space="preserve"> allow for the capture of the causes and effects of behaviours, which are not easily observed in the method </w:t>
      </w:r>
      <w:r w:rsidR="000E691C" w:rsidRPr="00C72C8B">
        <w:rPr>
          <w:rFonts w:asciiTheme="minorHAnsi" w:hAnsiTheme="minorHAnsi" w:cstheme="minorBidi"/>
          <w:color w:val="auto"/>
          <w:sz w:val="22"/>
          <w:szCs w:val="22"/>
        </w:rPr>
        <w:t xml:space="preserve">they elected </w:t>
      </w:r>
      <w:r w:rsidRPr="00C72C8B">
        <w:rPr>
          <w:rFonts w:asciiTheme="minorHAnsi" w:hAnsiTheme="minorHAnsi" w:cstheme="minorBidi"/>
          <w:color w:val="auto"/>
          <w:sz w:val="22"/>
          <w:szCs w:val="22"/>
        </w:rPr>
        <w:t xml:space="preserve">to </w:t>
      </w:r>
      <w:r w:rsidR="00B06DE5" w:rsidRPr="00C72C8B">
        <w:rPr>
          <w:rFonts w:asciiTheme="minorHAnsi" w:hAnsiTheme="minorHAnsi" w:cstheme="minorBidi"/>
          <w:color w:val="auto"/>
          <w:sz w:val="22"/>
          <w:szCs w:val="22"/>
        </w:rPr>
        <w:t>use</w:t>
      </w:r>
      <w:r w:rsidRPr="00C72C8B">
        <w:rPr>
          <w:rFonts w:asciiTheme="minorHAnsi" w:hAnsiTheme="minorHAnsi" w:cstheme="minorBidi"/>
          <w:color w:val="auto"/>
          <w:sz w:val="22"/>
          <w:szCs w:val="22"/>
        </w:rPr>
        <w:t xml:space="preserve">. The study also highlights that when </w:t>
      </w:r>
      <w:r w:rsidR="000E691C" w:rsidRPr="00C72C8B">
        <w:rPr>
          <w:rFonts w:asciiTheme="minorHAnsi" w:hAnsiTheme="minorHAnsi" w:cstheme="minorBidi"/>
          <w:color w:val="auto"/>
          <w:sz w:val="22"/>
          <w:szCs w:val="22"/>
        </w:rPr>
        <w:t>under observation</w:t>
      </w:r>
      <w:r w:rsidRPr="00C72C8B">
        <w:rPr>
          <w:rFonts w:asciiTheme="minorHAnsi" w:hAnsiTheme="minorHAnsi" w:cstheme="minorBidi"/>
          <w:color w:val="auto"/>
          <w:sz w:val="22"/>
          <w:szCs w:val="22"/>
        </w:rPr>
        <w:t xml:space="preserve">, persons may alter their behaviour </w:t>
      </w:r>
      <w:r w:rsidR="003233EA" w:rsidRPr="00C72C8B">
        <w:rPr>
          <w:rFonts w:asciiTheme="minorHAnsi" w:hAnsiTheme="minorHAnsi" w:cstheme="minorBidi"/>
          <w:color w:val="auto"/>
          <w:sz w:val="22"/>
          <w:szCs w:val="22"/>
        </w:rPr>
        <w:t xml:space="preserve">from what </w:t>
      </w:r>
      <w:r w:rsidRPr="00C72C8B">
        <w:rPr>
          <w:rFonts w:asciiTheme="minorHAnsi" w:hAnsiTheme="minorHAnsi" w:cstheme="minorBidi"/>
          <w:color w:val="auto"/>
          <w:sz w:val="22"/>
          <w:szCs w:val="22"/>
        </w:rPr>
        <w:t>would be considered normal,</w:t>
      </w:r>
      <w:r w:rsidR="000E691C" w:rsidRPr="00C72C8B">
        <w:rPr>
          <w:rFonts w:asciiTheme="minorHAnsi" w:hAnsiTheme="minorHAnsi" w:cstheme="minorBidi"/>
          <w:color w:val="auto"/>
          <w:sz w:val="22"/>
          <w:szCs w:val="22"/>
        </w:rPr>
        <w:t xml:space="preserve"> as they are being watched</w:t>
      </w:r>
      <w:r w:rsidRPr="00C72C8B">
        <w:rPr>
          <w:rFonts w:asciiTheme="minorHAnsi" w:hAnsiTheme="minorHAnsi" w:cstheme="minorBidi"/>
          <w:color w:val="auto"/>
          <w:sz w:val="22"/>
          <w:szCs w:val="22"/>
        </w:rPr>
        <w:t xml:space="preserve">. This is known as the </w:t>
      </w:r>
      <w:r w:rsidR="009F4464" w:rsidRPr="00C72C8B">
        <w:rPr>
          <w:rFonts w:asciiTheme="minorHAnsi" w:hAnsiTheme="minorHAnsi" w:cstheme="minorBidi"/>
          <w:i/>
          <w:color w:val="auto"/>
          <w:sz w:val="22"/>
          <w:szCs w:val="22"/>
        </w:rPr>
        <w:t xml:space="preserve">“Hawthorne Effect”, </w:t>
      </w:r>
      <w:r w:rsidR="009F4464" w:rsidRPr="00C72C8B">
        <w:rPr>
          <w:rFonts w:asciiTheme="minorHAnsi" w:hAnsiTheme="minorHAnsi" w:cstheme="minorBidi"/>
          <w:color w:val="auto"/>
          <w:sz w:val="22"/>
          <w:szCs w:val="22"/>
        </w:rPr>
        <w:t xml:space="preserve">and it is </w:t>
      </w:r>
      <w:r w:rsidR="00B06DE5" w:rsidRPr="00C72C8B">
        <w:rPr>
          <w:rFonts w:asciiTheme="minorHAnsi" w:hAnsiTheme="minorHAnsi" w:cstheme="minorBidi"/>
          <w:color w:val="auto"/>
          <w:sz w:val="22"/>
          <w:szCs w:val="22"/>
        </w:rPr>
        <w:t>conveyed</w:t>
      </w:r>
      <w:r w:rsidR="009F4464" w:rsidRPr="00C72C8B">
        <w:rPr>
          <w:rFonts w:asciiTheme="minorHAnsi" w:hAnsiTheme="minorHAnsi" w:cstheme="minorBidi"/>
          <w:color w:val="auto"/>
          <w:sz w:val="22"/>
          <w:szCs w:val="22"/>
        </w:rPr>
        <w:t xml:space="preserve"> that</w:t>
      </w:r>
      <w:r w:rsidR="003233EA" w:rsidRPr="00C72C8B">
        <w:rPr>
          <w:rFonts w:asciiTheme="minorHAnsi" w:hAnsiTheme="minorHAnsi" w:cstheme="minorBidi"/>
          <w:color w:val="auto"/>
          <w:sz w:val="22"/>
          <w:szCs w:val="22"/>
        </w:rPr>
        <w:t xml:space="preserve"> </w:t>
      </w:r>
      <w:r w:rsidR="00B06DE5" w:rsidRPr="00C72C8B">
        <w:rPr>
          <w:rFonts w:asciiTheme="minorHAnsi" w:hAnsiTheme="minorHAnsi" w:cstheme="minorBidi"/>
          <w:color w:val="auto"/>
          <w:sz w:val="22"/>
          <w:szCs w:val="22"/>
        </w:rPr>
        <w:t>this phenomenon</w:t>
      </w:r>
      <w:r w:rsidR="009F4464" w:rsidRPr="00C72C8B">
        <w:rPr>
          <w:rFonts w:asciiTheme="minorHAnsi" w:hAnsiTheme="minorHAnsi" w:cstheme="minorBidi"/>
          <w:color w:val="auto"/>
          <w:sz w:val="22"/>
          <w:szCs w:val="22"/>
        </w:rPr>
        <w:t xml:space="preserve"> can be minimised by restricting the information provided to participants. The </w:t>
      </w:r>
      <w:r w:rsidR="00B06DE5" w:rsidRPr="00C72C8B">
        <w:rPr>
          <w:rFonts w:asciiTheme="minorHAnsi" w:hAnsiTheme="minorHAnsi" w:cstheme="minorBidi"/>
          <w:color w:val="auto"/>
          <w:sz w:val="22"/>
          <w:szCs w:val="22"/>
        </w:rPr>
        <w:t xml:space="preserve">findings also suggest that </w:t>
      </w:r>
      <w:r w:rsidR="009F4464" w:rsidRPr="00C72C8B">
        <w:rPr>
          <w:rFonts w:asciiTheme="minorHAnsi" w:hAnsiTheme="minorHAnsi" w:cstheme="minorBidi"/>
          <w:color w:val="auto"/>
          <w:sz w:val="22"/>
          <w:szCs w:val="22"/>
        </w:rPr>
        <w:t xml:space="preserve">analysing aggregated data may lead to incorrect </w:t>
      </w:r>
      <w:r w:rsidR="00A05919" w:rsidRPr="00C72C8B">
        <w:rPr>
          <w:rFonts w:asciiTheme="minorHAnsi" w:hAnsiTheme="minorHAnsi" w:cstheme="minorBidi"/>
          <w:color w:val="auto"/>
          <w:sz w:val="22"/>
          <w:szCs w:val="22"/>
        </w:rPr>
        <w:t xml:space="preserve">cause and effect relationships being identified, and that analysing scenarios where individual room controls are available may be of more value </w:t>
      </w:r>
      <w:sdt>
        <w:sdtPr>
          <w:rPr>
            <w:rFonts w:asciiTheme="minorHAnsi" w:hAnsiTheme="minorHAnsi" w:cstheme="minorBidi"/>
            <w:color w:val="auto"/>
            <w:sz w:val="22"/>
            <w:szCs w:val="22"/>
          </w:rPr>
          <w:id w:val="-2100780435"/>
          <w:citation/>
        </w:sdtPr>
        <w:sdtEndPr/>
        <w:sdtContent>
          <w:r w:rsidR="00A05919" w:rsidRPr="00C72C8B">
            <w:rPr>
              <w:rFonts w:asciiTheme="minorHAnsi" w:hAnsiTheme="minorHAnsi" w:cstheme="minorBidi"/>
              <w:color w:val="auto"/>
              <w:sz w:val="22"/>
              <w:szCs w:val="22"/>
            </w:rPr>
            <w:fldChar w:fldCharType="begin"/>
          </w:r>
          <w:r w:rsidR="00A05919" w:rsidRPr="00C72C8B">
            <w:rPr>
              <w:rFonts w:asciiTheme="minorHAnsi" w:hAnsiTheme="minorHAnsi" w:cstheme="minorBidi"/>
              <w:color w:val="auto"/>
              <w:sz w:val="22"/>
              <w:szCs w:val="22"/>
            </w:rPr>
            <w:instrText xml:space="preserve"> CITATION Gil17 \l 2057 </w:instrText>
          </w:r>
          <w:r w:rsidR="00A05919"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(Gilani et al, 2017)</w:t>
          </w:r>
          <w:r w:rsidR="00A05919" w:rsidRPr="00C72C8B">
            <w:rPr>
              <w:rFonts w:asciiTheme="minorHAnsi" w:hAnsiTheme="minorHAnsi" w:cstheme="minorBidi"/>
              <w:color w:val="auto"/>
              <w:sz w:val="22"/>
              <w:szCs w:val="22"/>
            </w:rPr>
            <w:fldChar w:fldCharType="end"/>
          </w:r>
        </w:sdtContent>
      </w:sdt>
      <w:r w:rsidR="003233EA" w:rsidRPr="00C72C8B">
        <w:rPr>
          <w:rFonts w:asciiTheme="minorHAnsi" w:hAnsiTheme="minorHAnsi" w:cstheme="minorBidi"/>
          <w:color w:val="auto"/>
          <w:sz w:val="22"/>
          <w:szCs w:val="22"/>
        </w:rPr>
        <w:t>.</w:t>
      </w:r>
      <w:r w:rsidR="000E691C" w:rsidRPr="00C72C8B">
        <w:rPr>
          <w:rFonts w:asciiTheme="minorHAnsi" w:hAnsiTheme="minorHAnsi" w:cstheme="minorBidi"/>
          <w:color w:val="auto"/>
          <w:sz w:val="22"/>
          <w:szCs w:val="22"/>
        </w:rPr>
        <w:t xml:space="preserve"> This study identifies a key issue when observing the </w:t>
      </w:r>
      <w:r w:rsidR="008A7AB2" w:rsidRPr="00C72C8B">
        <w:rPr>
          <w:rFonts w:asciiTheme="minorHAnsi" w:hAnsiTheme="minorHAnsi" w:cstheme="minorBidi"/>
          <w:color w:val="auto"/>
          <w:sz w:val="22"/>
          <w:szCs w:val="22"/>
        </w:rPr>
        <w:t>behaviour of any persons, in this case building occupants. Consideration of the Hawthorne Effect would be of critical importance when conducting any social research into behavioural patterns as there is potential for it to cause a great bias to results. The study also suggests a potential remedial action to rectify th</w:t>
      </w:r>
      <w:r w:rsidR="00F12217">
        <w:rPr>
          <w:rFonts w:asciiTheme="minorHAnsi" w:hAnsiTheme="minorHAnsi" w:cstheme="minorBidi"/>
          <w:color w:val="auto"/>
          <w:sz w:val="22"/>
          <w:szCs w:val="22"/>
        </w:rPr>
        <w:t>is</w:t>
      </w:r>
      <w:r w:rsidR="008A7AB2" w:rsidRPr="00C72C8B">
        <w:rPr>
          <w:rFonts w:asciiTheme="minorHAnsi" w:hAnsiTheme="minorHAnsi" w:cstheme="minorBidi"/>
          <w:color w:val="auto"/>
          <w:sz w:val="22"/>
          <w:szCs w:val="22"/>
        </w:rPr>
        <w:t xml:space="preserve"> issue, however it does not convey that it can be eradicated completely.</w:t>
      </w:r>
    </w:p>
    <w:p w14:paraId="69289E0D" w14:textId="76312A30" w:rsidR="00234CD9" w:rsidRPr="00C72C8B" w:rsidRDefault="00D33B73" w:rsidP="006F4B53">
      <w:pPr>
        <w:pStyle w:val="Default"/>
        <w:spacing w:after="240"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 xml:space="preserve">Similarly, there is also literature available which has </w:t>
      </w:r>
      <w:r w:rsidR="009406D4" w:rsidRPr="00C72C8B">
        <w:rPr>
          <w:rFonts w:asciiTheme="minorHAnsi" w:hAnsiTheme="minorHAnsi" w:cstheme="minorBidi"/>
          <w:color w:val="auto"/>
          <w:sz w:val="22"/>
          <w:szCs w:val="22"/>
        </w:rPr>
        <w:t>investigated</w:t>
      </w:r>
      <w:r w:rsidRPr="00C72C8B">
        <w:rPr>
          <w:rFonts w:asciiTheme="minorHAnsi" w:hAnsiTheme="minorHAnsi" w:cstheme="minorBidi"/>
          <w:color w:val="auto"/>
          <w:sz w:val="22"/>
          <w:szCs w:val="22"/>
        </w:rPr>
        <w:t xml:space="preserve"> occupant behaviour at the individual level. Yao &amp; Zhao (2017)</w:t>
      </w:r>
      <w:r w:rsidR="00F12217">
        <w:rPr>
          <w:rFonts w:asciiTheme="minorHAnsi" w:hAnsiTheme="minorHAnsi" w:cstheme="minorBidi"/>
          <w:color w:val="auto"/>
          <w:sz w:val="22"/>
          <w:szCs w:val="22"/>
        </w:rPr>
        <w:t>,</w:t>
      </w:r>
      <w:r w:rsidRPr="00C72C8B">
        <w:rPr>
          <w:rFonts w:asciiTheme="minorHAnsi" w:hAnsiTheme="minorHAnsi" w:cstheme="minorBidi"/>
          <w:color w:val="auto"/>
          <w:sz w:val="22"/>
          <w:szCs w:val="22"/>
        </w:rPr>
        <w:t xml:space="preserve"> present research into the window opening patterns of 19 residencies in Beijing. Their study uses a combination of methodolog</w:t>
      </w:r>
      <w:r w:rsidR="009406D4" w:rsidRPr="00C72C8B">
        <w:rPr>
          <w:rFonts w:asciiTheme="minorHAnsi" w:hAnsiTheme="minorHAnsi" w:cstheme="minorBidi"/>
          <w:color w:val="auto"/>
          <w:sz w:val="22"/>
          <w:szCs w:val="22"/>
        </w:rPr>
        <w:t>ies</w:t>
      </w:r>
      <w:r w:rsidRPr="00C72C8B">
        <w:rPr>
          <w:rFonts w:asciiTheme="minorHAnsi" w:hAnsiTheme="minorHAnsi" w:cstheme="minorBidi"/>
          <w:color w:val="auto"/>
          <w:sz w:val="22"/>
          <w:szCs w:val="22"/>
        </w:rPr>
        <w:t xml:space="preserve"> </w:t>
      </w:r>
      <w:r w:rsidR="00EA6775" w:rsidRPr="00C72C8B">
        <w:rPr>
          <w:rFonts w:asciiTheme="minorHAnsi" w:hAnsiTheme="minorHAnsi" w:cstheme="minorBidi"/>
          <w:color w:val="auto"/>
          <w:sz w:val="22"/>
          <w:szCs w:val="22"/>
        </w:rPr>
        <w:t xml:space="preserve">(similar to the approach of Gilani et al, 2017) </w:t>
      </w:r>
      <w:r w:rsidRPr="00C72C8B">
        <w:rPr>
          <w:rFonts w:asciiTheme="minorHAnsi" w:hAnsiTheme="minorHAnsi" w:cstheme="minorBidi"/>
          <w:color w:val="auto"/>
          <w:sz w:val="22"/>
          <w:szCs w:val="22"/>
        </w:rPr>
        <w:t>utilizing a questionnaire, as well as monitoring; temperature</w:t>
      </w:r>
      <w:r w:rsidR="009406D4" w:rsidRPr="00C72C8B">
        <w:rPr>
          <w:rFonts w:asciiTheme="minorHAnsi" w:hAnsiTheme="minorHAnsi" w:cstheme="minorBidi"/>
          <w:color w:val="auto"/>
          <w:sz w:val="22"/>
          <w:szCs w:val="22"/>
        </w:rPr>
        <w:t xml:space="preserve">, </w:t>
      </w:r>
      <w:r w:rsidRPr="00C72C8B">
        <w:rPr>
          <w:rFonts w:asciiTheme="minorHAnsi" w:hAnsiTheme="minorHAnsi" w:cstheme="minorBidi"/>
          <w:color w:val="auto"/>
          <w:sz w:val="22"/>
          <w:szCs w:val="22"/>
        </w:rPr>
        <w:t xml:space="preserve">indoor </w:t>
      </w:r>
      <w:r w:rsidR="00B06DE5" w:rsidRPr="00C72C8B">
        <w:rPr>
          <w:rFonts w:asciiTheme="minorHAnsi" w:hAnsiTheme="minorHAnsi" w:cstheme="minorBidi"/>
          <w:color w:val="auto"/>
          <w:sz w:val="22"/>
          <w:szCs w:val="22"/>
        </w:rPr>
        <w:t>CO</w:t>
      </w:r>
      <w:r w:rsidRPr="00C72C8B">
        <w:rPr>
          <w:rFonts w:asciiTheme="minorHAnsi" w:hAnsiTheme="minorHAnsi" w:cstheme="minorBidi"/>
          <w:color w:val="auto"/>
          <w:sz w:val="22"/>
          <w:szCs w:val="22"/>
          <w:vertAlign w:val="subscript"/>
        </w:rPr>
        <w:t>2</w:t>
      </w:r>
      <w:r w:rsidRPr="00C72C8B">
        <w:rPr>
          <w:rFonts w:asciiTheme="minorHAnsi" w:hAnsiTheme="minorHAnsi" w:cstheme="minorBidi"/>
          <w:color w:val="auto"/>
          <w:sz w:val="22"/>
          <w:szCs w:val="22"/>
        </w:rPr>
        <w:t xml:space="preserve"> concentration, relative humidity, </w:t>
      </w:r>
      <w:r w:rsidR="00B06DE5" w:rsidRPr="00C72C8B">
        <w:rPr>
          <w:rFonts w:asciiTheme="minorHAnsi" w:hAnsiTheme="minorHAnsi" w:cstheme="minorBidi"/>
          <w:color w:val="auto"/>
          <w:sz w:val="22"/>
          <w:szCs w:val="22"/>
        </w:rPr>
        <w:t xml:space="preserve">and </w:t>
      </w:r>
      <w:r w:rsidRPr="00C72C8B">
        <w:rPr>
          <w:rFonts w:asciiTheme="minorHAnsi" w:hAnsiTheme="minorHAnsi" w:cstheme="minorBidi"/>
          <w:color w:val="auto"/>
          <w:sz w:val="22"/>
          <w:szCs w:val="22"/>
        </w:rPr>
        <w:t xml:space="preserve">recording </w:t>
      </w:r>
      <w:r w:rsidR="00B06DE5" w:rsidRPr="00C72C8B">
        <w:rPr>
          <w:rFonts w:asciiTheme="minorHAnsi" w:hAnsiTheme="minorHAnsi" w:cstheme="minorBidi"/>
          <w:color w:val="auto"/>
          <w:sz w:val="22"/>
          <w:szCs w:val="22"/>
        </w:rPr>
        <w:t xml:space="preserve">the </w:t>
      </w:r>
      <w:r w:rsidRPr="00C72C8B">
        <w:rPr>
          <w:rFonts w:asciiTheme="minorHAnsi" w:hAnsiTheme="minorHAnsi" w:cstheme="minorBidi"/>
          <w:color w:val="auto"/>
          <w:sz w:val="22"/>
          <w:szCs w:val="22"/>
        </w:rPr>
        <w:t>position of open</w:t>
      </w:r>
      <w:r w:rsidR="00F12217">
        <w:rPr>
          <w:rFonts w:asciiTheme="minorHAnsi" w:hAnsiTheme="minorHAnsi" w:cstheme="minorBidi"/>
          <w:color w:val="auto"/>
          <w:sz w:val="22"/>
          <w:szCs w:val="22"/>
        </w:rPr>
        <w:t>able</w:t>
      </w:r>
      <w:r w:rsidRPr="00C72C8B">
        <w:rPr>
          <w:rFonts w:asciiTheme="minorHAnsi" w:hAnsiTheme="minorHAnsi" w:cstheme="minorBidi"/>
          <w:color w:val="auto"/>
          <w:sz w:val="22"/>
          <w:szCs w:val="22"/>
        </w:rPr>
        <w:t xml:space="preserve"> windows using Magnetic Induction Devices. </w:t>
      </w:r>
      <w:r w:rsidR="009406D4" w:rsidRPr="00C72C8B">
        <w:rPr>
          <w:rFonts w:asciiTheme="minorHAnsi" w:hAnsiTheme="minorHAnsi" w:cstheme="minorBidi"/>
          <w:color w:val="auto"/>
          <w:sz w:val="22"/>
          <w:szCs w:val="22"/>
        </w:rPr>
        <w:t xml:space="preserve">The results of the study highlight </w:t>
      </w:r>
      <w:r w:rsidR="00BD17FC" w:rsidRPr="00C72C8B">
        <w:rPr>
          <w:rFonts w:asciiTheme="minorHAnsi" w:hAnsiTheme="minorHAnsi" w:cstheme="minorBidi"/>
          <w:color w:val="auto"/>
          <w:sz w:val="22"/>
          <w:szCs w:val="22"/>
        </w:rPr>
        <w:t xml:space="preserve">how </w:t>
      </w:r>
      <w:r w:rsidR="009406D4" w:rsidRPr="00C72C8B">
        <w:rPr>
          <w:rFonts w:asciiTheme="minorHAnsi" w:hAnsiTheme="minorHAnsi" w:cstheme="minorBidi"/>
          <w:color w:val="auto"/>
          <w:sz w:val="22"/>
          <w:szCs w:val="22"/>
        </w:rPr>
        <w:t>window opening patterns were</w:t>
      </w:r>
      <w:r w:rsidR="00BD17FC" w:rsidRPr="00C72C8B">
        <w:rPr>
          <w:rFonts w:asciiTheme="minorHAnsi" w:hAnsiTheme="minorHAnsi" w:cstheme="minorBidi"/>
          <w:color w:val="auto"/>
          <w:sz w:val="22"/>
          <w:szCs w:val="22"/>
        </w:rPr>
        <w:t xml:space="preserve"> found to have </w:t>
      </w:r>
      <w:r w:rsidR="009406D4" w:rsidRPr="00C72C8B">
        <w:rPr>
          <w:rFonts w:asciiTheme="minorHAnsi" w:hAnsiTheme="minorHAnsi" w:cstheme="minorBidi"/>
          <w:color w:val="auto"/>
          <w:sz w:val="22"/>
          <w:szCs w:val="22"/>
        </w:rPr>
        <w:t xml:space="preserve">longer </w:t>
      </w:r>
      <w:r w:rsidR="00BD17FC" w:rsidRPr="00C72C8B">
        <w:rPr>
          <w:rFonts w:asciiTheme="minorHAnsi" w:hAnsiTheme="minorHAnsi" w:cstheme="minorBidi"/>
          <w:color w:val="auto"/>
          <w:sz w:val="22"/>
          <w:szCs w:val="22"/>
        </w:rPr>
        <w:t xml:space="preserve">durations </w:t>
      </w:r>
      <w:r w:rsidR="009406D4" w:rsidRPr="00C72C8B">
        <w:rPr>
          <w:rFonts w:asciiTheme="minorHAnsi" w:hAnsiTheme="minorHAnsi" w:cstheme="minorBidi"/>
          <w:color w:val="auto"/>
          <w:sz w:val="22"/>
          <w:szCs w:val="22"/>
        </w:rPr>
        <w:t>during summertime</w:t>
      </w:r>
      <w:r w:rsidR="00BD17FC" w:rsidRPr="00C72C8B">
        <w:rPr>
          <w:rFonts w:asciiTheme="minorHAnsi" w:hAnsiTheme="minorHAnsi" w:cstheme="minorBidi"/>
          <w:color w:val="auto"/>
          <w:sz w:val="22"/>
          <w:szCs w:val="22"/>
        </w:rPr>
        <w:t>.</w:t>
      </w:r>
      <w:r w:rsidR="009406D4" w:rsidRPr="00C72C8B">
        <w:rPr>
          <w:rFonts w:asciiTheme="minorHAnsi" w:hAnsiTheme="minorHAnsi" w:cstheme="minorBidi"/>
          <w:color w:val="auto"/>
          <w:sz w:val="22"/>
          <w:szCs w:val="22"/>
        </w:rPr>
        <w:t xml:space="preserve"> </w:t>
      </w:r>
      <w:r w:rsidR="00BD17FC" w:rsidRPr="00C72C8B">
        <w:rPr>
          <w:rFonts w:asciiTheme="minorHAnsi" w:hAnsiTheme="minorHAnsi" w:cstheme="minorBidi"/>
          <w:color w:val="auto"/>
          <w:sz w:val="22"/>
          <w:szCs w:val="22"/>
        </w:rPr>
        <w:t>O</w:t>
      </w:r>
      <w:r w:rsidR="009406D4" w:rsidRPr="00C72C8B">
        <w:rPr>
          <w:rFonts w:asciiTheme="minorHAnsi" w:hAnsiTheme="minorHAnsi" w:cstheme="minorBidi"/>
          <w:color w:val="auto"/>
          <w:sz w:val="22"/>
          <w:szCs w:val="22"/>
        </w:rPr>
        <w:t xml:space="preserve">f the environmental factors analysed, outdoor temperature was found to be causing the greatest influence on occupant behaviour </w:t>
      </w:r>
      <w:sdt>
        <w:sdtPr>
          <w:rPr>
            <w:rFonts w:asciiTheme="minorHAnsi" w:hAnsiTheme="minorHAnsi" w:cstheme="minorBidi"/>
            <w:color w:val="auto"/>
            <w:sz w:val="22"/>
            <w:szCs w:val="22"/>
          </w:rPr>
          <w:id w:val="1877886601"/>
          <w:citation/>
        </w:sdtPr>
        <w:sdtEndPr/>
        <w:sdtContent>
          <w:r w:rsidR="009406D4" w:rsidRPr="00C72C8B">
            <w:rPr>
              <w:rFonts w:asciiTheme="minorHAnsi" w:hAnsiTheme="minorHAnsi" w:cstheme="minorBidi"/>
              <w:color w:val="auto"/>
              <w:sz w:val="22"/>
              <w:szCs w:val="22"/>
            </w:rPr>
            <w:fldChar w:fldCharType="begin"/>
          </w:r>
          <w:r w:rsidR="009406D4" w:rsidRPr="00C72C8B">
            <w:rPr>
              <w:rFonts w:asciiTheme="minorHAnsi" w:hAnsiTheme="minorHAnsi" w:cstheme="minorBidi"/>
              <w:color w:val="auto"/>
              <w:sz w:val="22"/>
              <w:szCs w:val="22"/>
            </w:rPr>
            <w:instrText xml:space="preserve"> CITATION Yao17 \l 2057 </w:instrText>
          </w:r>
          <w:r w:rsidR="009406D4"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(Yao &amp; Zhao, 2017)</w:t>
          </w:r>
          <w:r w:rsidR="009406D4" w:rsidRPr="00C72C8B">
            <w:rPr>
              <w:rFonts w:asciiTheme="minorHAnsi" w:hAnsiTheme="minorHAnsi" w:cstheme="minorBidi"/>
              <w:color w:val="auto"/>
              <w:sz w:val="22"/>
              <w:szCs w:val="22"/>
            </w:rPr>
            <w:fldChar w:fldCharType="end"/>
          </w:r>
        </w:sdtContent>
      </w:sdt>
      <w:r w:rsidR="009406D4" w:rsidRPr="00C72C8B">
        <w:rPr>
          <w:rFonts w:asciiTheme="minorHAnsi" w:hAnsiTheme="minorHAnsi" w:cstheme="minorBidi"/>
          <w:color w:val="auto"/>
          <w:sz w:val="22"/>
          <w:szCs w:val="22"/>
        </w:rPr>
        <w:t>.</w:t>
      </w:r>
      <w:r w:rsidR="004F7AC8" w:rsidRPr="00C72C8B">
        <w:rPr>
          <w:rFonts w:asciiTheme="minorHAnsi" w:hAnsiTheme="minorHAnsi" w:cstheme="minorBidi"/>
          <w:color w:val="auto"/>
          <w:sz w:val="22"/>
          <w:szCs w:val="22"/>
        </w:rPr>
        <w:t xml:space="preserve"> </w:t>
      </w:r>
      <w:r w:rsidR="00EA6775" w:rsidRPr="00C72C8B">
        <w:rPr>
          <w:rFonts w:asciiTheme="minorHAnsi" w:hAnsiTheme="minorHAnsi" w:cstheme="minorBidi"/>
          <w:color w:val="auto"/>
          <w:sz w:val="22"/>
          <w:szCs w:val="22"/>
        </w:rPr>
        <w:t>As could be expected from this study, more window opening was found to be necessary during the summer</w:t>
      </w:r>
      <w:r w:rsidR="00B46704" w:rsidRPr="00C72C8B">
        <w:rPr>
          <w:rFonts w:asciiTheme="minorHAnsi" w:hAnsiTheme="minorHAnsi" w:cstheme="minorBidi"/>
          <w:color w:val="auto"/>
          <w:sz w:val="22"/>
          <w:szCs w:val="22"/>
        </w:rPr>
        <w:t xml:space="preserve"> to maintain comfort, as opposed to other times of the year. However, what is key in this study is that outdoor temperature was found to be the most influential factor for occupant actions, instead of issues with the building fabric or personal preference. This study could be replicated in different </w:t>
      </w:r>
      <w:r w:rsidR="00F12217">
        <w:rPr>
          <w:rFonts w:asciiTheme="minorHAnsi" w:hAnsiTheme="minorHAnsi" w:cstheme="minorBidi"/>
          <w:color w:val="auto"/>
          <w:sz w:val="22"/>
          <w:szCs w:val="22"/>
        </w:rPr>
        <w:t>locations</w:t>
      </w:r>
      <w:r w:rsidR="00B46704" w:rsidRPr="00C72C8B">
        <w:rPr>
          <w:rFonts w:asciiTheme="minorHAnsi" w:hAnsiTheme="minorHAnsi" w:cstheme="minorBidi"/>
          <w:color w:val="auto"/>
          <w:sz w:val="22"/>
          <w:szCs w:val="22"/>
        </w:rPr>
        <w:t xml:space="preserve"> and buildings to ascertain if outdoor temperature </w:t>
      </w:r>
      <w:r w:rsidR="00F12217">
        <w:rPr>
          <w:rFonts w:asciiTheme="minorHAnsi" w:hAnsiTheme="minorHAnsi" w:cstheme="minorBidi"/>
          <w:color w:val="auto"/>
          <w:sz w:val="22"/>
          <w:szCs w:val="22"/>
        </w:rPr>
        <w:t xml:space="preserve">remains the </w:t>
      </w:r>
      <w:r w:rsidR="00B46704" w:rsidRPr="00C72C8B">
        <w:rPr>
          <w:rFonts w:asciiTheme="minorHAnsi" w:hAnsiTheme="minorHAnsi" w:cstheme="minorBidi"/>
          <w:color w:val="auto"/>
          <w:sz w:val="22"/>
          <w:szCs w:val="22"/>
        </w:rPr>
        <w:t>greatest issue affecting this phe</w:t>
      </w:r>
      <w:r w:rsidR="000E53B2" w:rsidRPr="00C72C8B">
        <w:rPr>
          <w:rFonts w:asciiTheme="minorHAnsi" w:hAnsiTheme="minorHAnsi" w:cstheme="minorBidi"/>
          <w:color w:val="auto"/>
          <w:sz w:val="22"/>
          <w:szCs w:val="22"/>
        </w:rPr>
        <w:t xml:space="preserve">nomenon. </w:t>
      </w:r>
      <w:r w:rsidR="00234CD9" w:rsidRPr="00C72C8B">
        <w:rPr>
          <w:rFonts w:asciiTheme="minorHAnsi" w:hAnsiTheme="minorHAnsi" w:cstheme="minorBidi"/>
          <w:color w:val="auto"/>
          <w:sz w:val="22"/>
          <w:szCs w:val="22"/>
        </w:rPr>
        <w:t xml:space="preserve">Comparable </w:t>
      </w:r>
      <w:r w:rsidR="004F7AC8" w:rsidRPr="00C72C8B">
        <w:rPr>
          <w:rFonts w:asciiTheme="minorHAnsi" w:hAnsiTheme="minorHAnsi" w:cstheme="minorBidi"/>
          <w:color w:val="auto"/>
          <w:sz w:val="22"/>
          <w:szCs w:val="22"/>
        </w:rPr>
        <w:t xml:space="preserve">research has also </w:t>
      </w:r>
      <w:r w:rsidR="00AA543F" w:rsidRPr="00C72C8B">
        <w:rPr>
          <w:rFonts w:asciiTheme="minorHAnsi" w:hAnsiTheme="minorHAnsi" w:cstheme="minorBidi"/>
          <w:color w:val="auto"/>
          <w:sz w:val="22"/>
          <w:szCs w:val="22"/>
        </w:rPr>
        <w:t>observ</w:t>
      </w:r>
      <w:r w:rsidR="00234CD9" w:rsidRPr="00C72C8B">
        <w:rPr>
          <w:rFonts w:asciiTheme="minorHAnsi" w:hAnsiTheme="minorHAnsi" w:cstheme="minorBidi"/>
          <w:color w:val="auto"/>
          <w:sz w:val="22"/>
          <w:szCs w:val="22"/>
        </w:rPr>
        <w:t>ed</w:t>
      </w:r>
      <w:r w:rsidR="004F7AC8" w:rsidRPr="00C72C8B">
        <w:rPr>
          <w:rFonts w:asciiTheme="minorHAnsi" w:hAnsiTheme="minorHAnsi" w:cstheme="minorBidi"/>
          <w:color w:val="auto"/>
          <w:sz w:val="22"/>
          <w:szCs w:val="22"/>
        </w:rPr>
        <w:t xml:space="preserve"> window opening patterns in a commercial setting, for offices at a university. The works of Pan et al</w:t>
      </w:r>
      <w:r w:rsidR="00234CD9" w:rsidRPr="00C72C8B">
        <w:rPr>
          <w:rFonts w:asciiTheme="minorHAnsi" w:hAnsiTheme="minorHAnsi" w:cstheme="minorBidi"/>
          <w:color w:val="auto"/>
          <w:sz w:val="22"/>
          <w:szCs w:val="22"/>
        </w:rPr>
        <w:t xml:space="preserve">, </w:t>
      </w:r>
      <w:r w:rsidR="004F7AC8" w:rsidRPr="00C72C8B">
        <w:rPr>
          <w:rFonts w:asciiTheme="minorHAnsi" w:hAnsiTheme="minorHAnsi" w:cstheme="minorBidi"/>
          <w:color w:val="auto"/>
          <w:sz w:val="22"/>
          <w:szCs w:val="22"/>
        </w:rPr>
        <w:t>(2018) also took place in Be</w:t>
      </w:r>
      <w:r w:rsidR="00AA543F" w:rsidRPr="00C72C8B">
        <w:rPr>
          <w:rFonts w:asciiTheme="minorHAnsi" w:hAnsiTheme="minorHAnsi" w:cstheme="minorBidi"/>
          <w:color w:val="auto"/>
          <w:sz w:val="22"/>
          <w:szCs w:val="22"/>
        </w:rPr>
        <w:t>ijing, monitoring passive cooling behaviours through heating and cooling seasons. The study used a combination of devices to measure data including; indoor temperature sensors, portable weather stations, infrared sensors to detect heat emitted by occupants, and the position of windows via displacement tester</w:t>
      </w:r>
      <w:r w:rsidR="00234CD9" w:rsidRPr="00C72C8B">
        <w:rPr>
          <w:rFonts w:asciiTheme="minorHAnsi" w:hAnsiTheme="minorHAnsi" w:cstheme="minorBidi"/>
          <w:color w:val="auto"/>
          <w:sz w:val="22"/>
          <w:szCs w:val="22"/>
        </w:rPr>
        <w:t>s</w:t>
      </w:r>
      <w:r w:rsidR="00AA543F" w:rsidRPr="00C72C8B">
        <w:rPr>
          <w:rFonts w:asciiTheme="minorHAnsi" w:hAnsiTheme="minorHAnsi" w:cstheme="minorBidi"/>
          <w:color w:val="auto"/>
          <w:sz w:val="22"/>
          <w:szCs w:val="22"/>
        </w:rPr>
        <w:t xml:space="preserve"> using magnetic induction. The study finds that there is potential for a multitude of factors </w:t>
      </w:r>
      <w:r w:rsidR="00234CD9" w:rsidRPr="00C72C8B">
        <w:rPr>
          <w:rFonts w:asciiTheme="minorHAnsi" w:hAnsiTheme="minorHAnsi" w:cstheme="minorBidi"/>
          <w:color w:val="auto"/>
          <w:sz w:val="22"/>
          <w:szCs w:val="22"/>
        </w:rPr>
        <w:t xml:space="preserve">to be </w:t>
      </w:r>
      <w:r w:rsidR="00AA543F" w:rsidRPr="00C72C8B">
        <w:rPr>
          <w:rFonts w:asciiTheme="minorHAnsi" w:hAnsiTheme="minorHAnsi" w:cstheme="minorBidi"/>
          <w:color w:val="auto"/>
          <w:sz w:val="22"/>
          <w:szCs w:val="22"/>
        </w:rPr>
        <w:t xml:space="preserve">able to influence </w:t>
      </w:r>
      <w:r w:rsidR="00234CD9" w:rsidRPr="00C72C8B">
        <w:rPr>
          <w:rFonts w:asciiTheme="minorHAnsi" w:hAnsiTheme="minorHAnsi" w:cstheme="minorBidi"/>
          <w:color w:val="auto"/>
          <w:sz w:val="22"/>
          <w:szCs w:val="22"/>
        </w:rPr>
        <w:t xml:space="preserve">window opening </w:t>
      </w:r>
      <w:r w:rsidR="00AA543F" w:rsidRPr="00C72C8B">
        <w:rPr>
          <w:rFonts w:asciiTheme="minorHAnsi" w:hAnsiTheme="minorHAnsi" w:cstheme="minorBidi"/>
          <w:color w:val="auto"/>
          <w:sz w:val="22"/>
          <w:szCs w:val="22"/>
        </w:rPr>
        <w:t>behaviour, including internal &amp; external temperature, personal preference, seasonal change</w:t>
      </w:r>
      <w:r w:rsidR="00234CD9" w:rsidRPr="00C72C8B">
        <w:rPr>
          <w:rFonts w:asciiTheme="minorHAnsi" w:hAnsiTheme="minorHAnsi" w:cstheme="minorBidi"/>
          <w:color w:val="auto"/>
          <w:sz w:val="22"/>
          <w:szCs w:val="22"/>
        </w:rPr>
        <w:t>,</w:t>
      </w:r>
      <w:r w:rsidR="00AA543F" w:rsidRPr="00C72C8B">
        <w:rPr>
          <w:rFonts w:asciiTheme="minorHAnsi" w:hAnsiTheme="minorHAnsi" w:cstheme="minorBidi"/>
          <w:color w:val="auto"/>
          <w:sz w:val="22"/>
          <w:szCs w:val="22"/>
        </w:rPr>
        <w:t xml:space="preserve"> as well as windspeed, humidity and time of day</w:t>
      </w:r>
      <w:r w:rsidR="00234CD9" w:rsidRPr="00C72C8B">
        <w:rPr>
          <w:rFonts w:asciiTheme="minorHAnsi" w:hAnsiTheme="minorHAnsi" w:cstheme="minorBidi"/>
          <w:color w:val="auto"/>
          <w:sz w:val="22"/>
          <w:szCs w:val="22"/>
        </w:rPr>
        <w:t>. The study</w:t>
      </w:r>
      <w:r w:rsidR="00AA543F" w:rsidRPr="00C72C8B">
        <w:rPr>
          <w:rFonts w:asciiTheme="minorHAnsi" w:hAnsiTheme="minorHAnsi" w:cstheme="minorBidi"/>
          <w:color w:val="auto"/>
          <w:sz w:val="22"/>
          <w:szCs w:val="22"/>
        </w:rPr>
        <w:t xml:space="preserve"> conclu</w:t>
      </w:r>
      <w:r w:rsidR="00234CD9" w:rsidRPr="00C72C8B">
        <w:rPr>
          <w:rFonts w:asciiTheme="minorHAnsi" w:hAnsiTheme="minorHAnsi" w:cstheme="minorBidi"/>
          <w:color w:val="auto"/>
          <w:sz w:val="22"/>
          <w:szCs w:val="22"/>
        </w:rPr>
        <w:t>des</w:t>
      </w:r>
      <w:r w:rsidR="00AA543F" w:rsidRPr="00C72C8B">
        <w:rPr>
          <w:rFonts w:asciiTheme="minorHAnsi" w:hAnsiTheme="minorHAnsi" w:cstheme="minorBidi"/>
          <w:color w:val="auto"/>
          <w:sz w:val="22"/>
          <w:szCs w:val="22"/>
        </w:rPr>
        <w:t xml:space="preserve"> that more research is needed into each</w:t>
      </w:r>
      <w:r w:rsidR="00234CD9" w:rsidRPr="00C72C8B">
        <w:rPr>
          <w:rFonts w:asciiTheme="minorHAnsi" w:hAnsiTheme="minorHAnsi" w:cstheme="minorBidi"/>
          <w:color w:val="auto"/>
          <w:sz w:val="22"/>
          <w:szCs w:val="22"/>
        </w:rPr>
        <w:t xml:space="preserve"> of these</w:t>
      </w:r>
      <w:r w:rsidR="00AA543F" w:rsidRPr="00C72C8B">
        <w:rPr>
          <w:rFonts w:asciiTheme="minorHAnsi" w:hAnsiTheme="minorHAnsi" w:cstheme="minorBidi"/>
          <w:color w:val="auto"/>
          <w:sz w:val="22"/>
          <w:szCs w:val="22"/>
        </w:rPr>
        <w:t xml:space="preserve"> factor</w:t>
      </w:r>
      <w:r w:rsidR="00234CD9" w:rsidRPr="00C72C8B">
        <w:rPr>
          <w:rFonts w:asciiTheme="minorHAnsi" w:hAnsiTheme="minorHAnsi" w:cstheme="minorBidi"/>
          <w:color w:val="auto"/>
          <w:sz w:val="22"/>
          <w:szCs w:val="22"/>
        </w:rPr>
        <w:t>s</w:t>
      </w:r>
      <w:r w:rsidR="00632FAC" w:rsidRPr="00C72C8B">
        <w:rPr>
          <w:rFonts w:asciiTheme="minorHAnsi" w:hAnsiTheme="minorHAnsi" w:cstheme="minorBidi"/>
          <w:color w:val="auto"/>
          <w:sz w:val="22"/>
          <w:szCs w:val="22"/>
        </w:rPr>
        <w:t xml:space="preserve"> to establish </w:t>
      </w:r>
      <w:r w:rsidR="00234CD9" w:rsidRPr="00C72C8B">
        <w:rPr>
          <w:rFonts w:asciiTheme="minorHAnsi" w:hAnsiTheme="minorHAnsi" w:cstheme="minorBidi"/>
          <w:color w:val="auto"/>
          <w:sz w:val="22"/>
          <w:szCs w:val="22"/>
        </w:rPr>
        <w:t>their</w:t>
      </w:r>
      <w:r w:rsidR="00632FAC" w:rsidRPr="00C72C8B">
        <w:rPr>
          <w:rFonts w:asciiTheme="minorHAnsi" w:hAnsiTheme="minorHAnsi" w:cstheme="minorBidi"/>
          <w:color w:val="auto"/>
          <w:sz w:val="22"/>
          <w:szCs w:val="22"/>
        </w:rPr>
        <w:t xml:space="preserve"> individual influence</w:t>
      </w:r>
      <w:r w:rsidR="00234CD9" w:rsidRPr="00C72C8B">
        <w:rPr>
          <w:rFonts w:asciiTheme="minorHAnsi" w:hAnsiTheme="minorHAnsi" w:cstheme="minorBidi"/>
          <w:color w:val="auto"/>
          <w:sz w:val="22"/>
          <w:szCs w:val="22"/>
        </w:rPr>
        <w:t xml:space="preserve"> on occupant behaviour</w:t>
      </w:r>
      <w:r w:rsidR="00632FAC" w:rsidRPr="00C72C8B">
        <w:rPr>
          <w:rFonts w:asciiTheme="minorHAnsi" w:hAnsiTheme="minorHAnsi" w:cstheme="minorBidi"/>
          <w:color w:val="auto"/>
          <w:sz w:val="22"/>
          <w:szCs w:val="22"/>
        </w:rPr>
        <w:t xml:space="preserve"> </w:t>
      </w:r>
      <w:sdt>
        <w:sdtPr>
          <w:rPr>
            <w:rFonts w:asciiTheme="minorHAnsi" w:hAnsiTheme="minorHAnsi" w:cstheme="minorBidi"/>
            <w:color w:val="auto"/>
            <w:sz w:val="22"/>
            <w:szCs w:val="22"/>
          </w:rPr>
          <w:id w:val="1298331288"/>
          <w:citation/>
        </w:sdtPr>
        <w:sdtEndPr/>
        <w:sdtContent>
          <w:r w:rsidR="00632FAC" w:rsidRPr="00C72C8B">
            <w:rPr>
              <w:rFonts w:asciiTheme="minorHAnsi" w:hAnsiTheme="minorHAnsi" w:cstheme="minorBidi"/>
              <w:color w:val="auto"/>
              <w:sz w:val="22"/>
              <w:szCs w:val="22"/>
            </w:rPr>
            <w:fldChar w:fldCharType="begin"/>
          </w:r>
          <w:r w:rsidR="00632FAC" w:rsidRPr="00C72C8B">
            <w:rPr>
              <w:rFonts w:asciiTheme="minorHAnsi" w:hAnsiTheme="minorHAnsi" w:cstheme="minorBidi"/>
              <w:color w:val="auto"/>
              <w:sz w:val="22"/>
              <w:szCs w:val="22"/>
            </w:rPr>
            <w:instrText xml:space="preserve"> CITATION Pan18 \l 2057 </w:instrText>
          </w:r>
          <w:r w:rsidR="00632FAC"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(Pan et al, 2018)</w:t>
          </w:r>
          <w:r w:rsidR="00632FAC" w:rsidRPr="00C72C8B">
            <w:rPr>
              <w:rFonts w:asciiTheme="minorHAnsi" w:hAnsiTheme="minorHAnsi" w:cstheme="minorBidi"/>
              <w:color w:val="auto"/>
              <w:sz w:val="22"/>
              <w:szCs w:val="22"/>
            </w:rPr>
            <w:fldChar w:fldCharType="end"/>
          </w:r>
        </w:sdtContent>
      </w:sdt>
      <w:r w:rsidR="00632FAC" w:rsidRPr="00C72C8B">
        <w:rPr>
          <w:rFonts w:asciiTheme="minorHAnsi" w:hAnsiTheme="minorHAnsi" w:cstheme="minorBidi"/>
          <w:color w:val="auto"/>
          <w:sz w:val="22"/>
          <w:szCs w:val="22"/>
        </w:rPr>
        <w:t>.</w:t>
      </w:r>
      <w:r w:rsidR="0078040C" w:rsidRPr="00C72C8B">
        <w:rPr>
          <w:rFonts w:asciiTheme="minorHAnsi" w:hAnsiTheme="minorHAnsi" w:cstheme="minorBidi"/>
          <w:color w:val="auto"/>
          <w:sz w:val="22"/>
          <w:szCs w:val="22"/>
        </w:rPr>
        <w:t xml:space="preserve"> </w:t>
      </w:r>
      <w:r w:rsidR="00CB63C2" w:rsidRPr="00C72C8B">
        <w:rPr>
          <w:rFonts w:asciiTheme="minorHAnsi" w:hAnsiTheme="minorHAnsi" w:cstheme="minorBidi"/>
          <w:color w:val="auto"/>
          <w:sz w:val="22"/>
          <w:szCs w:val="22"/>
        </w:rPr>
        <w:t xml:space="preserve">This work clearly identifies that occupant behaviour is not </w:t>
      </w:r>
      <w:r w:rsidR="00003957" w:rsidRPr="00C72C8B">
        <w:rPr>
          <w:rFonts w:asciiTheme="minorHAnsi" w:hAnsiTheme="minorHAnsi" w:cstheme="minorBidi"/>
          <w:color w:val="auto"/>
          <w:sz w:val="22"/>
          <w:szCs w:val="22"/>
        </w:rPr>
        <w:t xml:space="preserve">simply influenced by </w:t>
      </w:r>
      <w:r w:rsidR="00CD664B" w:rsidRPr="00C72C8B">
        <w:rPr>
          <w:rFonts w:asciiTheme="minorHAnsi" w:hAnsiTheme="minorHAnsi" w:cstheme="minorBidi"/>
          <w:color w:val="auto"/>
          <w:sz w:val="22"/>
          <w:szCs w:val="22"/>
        </w:rPr>
        <w:t>any singular definitive factor</w:t>
      </w:r>
      <w:r w:rsidR="002443E2" w:rsidRPr="00C72C8B">
        <w:rPr>
          <w:rFonts w:asciiTheme="minorHAnsi" w:hAnsiTheme="minorHAnsi" w:cstheme="minorBidi"/>
          <w:color w:val="auto"/>
          <w:sz w:val="22"/>
          <w:szCs w:val="22"/>
        </w:rPr>
        <w:t>,</w:t>
      </w:r>
      <w:r w:rsidR="00BD17FC" w:rsidRPr="00C72C8B">
        <w:rPr>
          <w:rFonts w:asciiTheme="minorHAnsi" w:hAnsiTheme="minorHAnsi" w:cstheme="minorBidi"/>
          <w:color w:val="auto"/>
          <w:sz w:val="22"/>
          <w:szCs w:val="22"/>
        </w:rPr>
        <w:t xml:space="preserve"> which is</w:t>
      </w:r>
      <w:r w:rsidR="002443E2" w:rsidRPr="00C72C8B">
        <w:rPr>
          <w:rFonts w:asciiTheme="minorHAnsi" w:hAnsiTheme="minorHAnsi" w:cstheme="minorBidi"/>
          <w:color w:val="auto"/>
          <w:sz w:val="22"/>
          <w:szCs w:val="22"/>
        </w:rPr>
        <w:t xml:space="preserve"> different from the view suggested in the works of Yao &amp; Zhao (2017)</w:t>
      </w:r>
      <w:r w:rsidR="00BD17FC" w:rsidRPr="00C72C8B">
        <w:rPr>
          <w:rFonts w:asciiTheme="minorHAnsi" w:hAnsiTheme="minorHAnsi" w:cstheme="minorBidi"/>
          <w:color w:val="auto"/>
          <w:sz w:val="22"/>
          <w:szCs w:val="22"/>
        </w:rPr>
        <w:t>.</w:t>
      </w:r>
      <w:r w:rsidR="002443E2" w:rsidRPr="00C72C8B">
        <w:rPr>
          <w:rFonts w:asciiTheme="minorHAnsi" w:hAnsiTheme="minorHAnsi" w:cstheme="minorBidi"/>
          <w:color w:val="auto"/>
          <w:sz w:val="22"/>
          <w:szCs w:val="22"/>
        </w:rPr>
        <w:t xml:space="preserve"> </w:t>
      </w:r>
      <w:r w:rsidR="00BD17FC" w:rsidRPr="00C72C8B">
        <w:rPr>
          <w:rFonts w:asciiTheme="minorHAnsi" w:hAnsiTheme="minorHAnsi" w:cstheme="minorBidi"/>
          <w:color w:val="auto"/>
          <w:sz w:val="22"/>
          <w:szCs w:val="22"/>
        </w:rPr>
        <w:t xml:space="preserve">The study also </w:t>
      </w:r>
      <w:r w:rsidR="002443E2" w:rsidRPr="00C72C8B">
        <w:rPr>
          <w:rFonts w:asciiTheme="minorHAnsi" w:hAnsiTheme="minorHAnsi" w:cstheme="minorBidi"/>
          <w:color w:val="auto"/>
          <w:sz w:val="22"/>
          <w:szCs w:val="22"/>
        </w:rPr>
        <w:t xml:space="preserve">conveys that window opening </w:t>
      </w:r>
      <w:r w:rsidR="00D86AE0" w:rsidRPr="00C72C8B">
        <w:rPr>
          <w:rFonts w:asciiTheme="minorHAnsi" w:hAnsiTheme="minorHAnsi" w:cstheme="minorBidi"/>
          <w:color w:val="auto"/>
          <w:sz w:val="22"/>
          <w:szCs w:val="22"/>
        </w:rPr>
        <w:t>behaviours</w:t>
      </w:r>
      <w:r w:rsidR="00003957" w:rsidRPr="00C72C8B">
        <w:rPr>
          <w:rFonts w:asciiTheme="minorHAnsi" w:hAnsiTheme="minorHAnsi" w:cstheme="minorBidi"/>
          <w:color w:val="auto"/>
          <w:sz w:val="22"/>
          <w:szCs w:val="22"/>
        </w:rPr>
        <w:t xml:space="preserve"> </w:t>
      </w:r>
      <w:r w:rsidR="00D86AE0" w:rsidRPr="00C72C8B">
        <w:rPr>
          <w:rFonts w:asciiTheme="minorHAnsi" w:hAnsiTheme="minorHAnsi" w:cstheme="minorBidi"/>
          <w:color w:val="auto"/>
          <w:sz w:val="22"/>
          <w:szCs w:val="22"/>
        </w:rPr>
        <w:t xml:space="preserve">have </w:t>
      </w:r>
      <w:r w:rsidR="00003957" w:rsidRPr="00C72C8B">
        <w:rPr>
          <w:rFonts w:asciiTheme="minorHAnsi" w:hAnsiTheme="minorHAnsi" w:cstheme="minorBidi"/>
          <w:color w:val="auto"/>
          <w:sz w:val="22"/>
          <w:szCs w:val="22"/>
        </w:rPr>
        <w:t>the potential to be unique to each individual based on preference.</w:t>
      </w:r>
      <w:r w:rsidR="00BD17FC" w:rsidRPr="00C72C8B">
        <w:rPr>
          <w:rFonts w:asciiTheme="minorHAnsi" w:hAnsiTheme="minorHAnsi" w:cstheme="minorBidi"/>
          <w:color w:val="auto"/>
          <w:sz w:val="22"/>
          <w:szCs w:val="22"/>
        </w:rPr>
        <w:t xml:space="preserve"> Therefore, there is a difference in opinion amongst climate change researchers as to what influences this behaviour.</w:t>
      </w:r>
    </w:p>
    <w:p w14:paraId="75B9B0FD" w14:textId="15A5FC32" w:rsidR="00BC478D" w:rsidRPr="00C72C8B" w:rsidRDefault="00576847" w:rsidP="006F4B53">
      <w:pPr>
        <w:pStyle w:val="Default"/>
        <w:spacing w:after="240"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Research</w:t>
      </w:r>
      <w:r w:rsidR="00822915" w:rsidRPr="00C72C8B">
        <w:rPr>
          <w:rFonts w:asciiTheme="minorHAnsi" w:hAnsiTheme="minorHAnsi" w:cstheme="minorBidi"/>
          <w:color w:val="auto"/>
          <w:sz w:val="22"/>
          <w:szCs w:val="22"/>
        </w:rPr>
        <w:t xml:space="preserve"> into the </w:t>
      </w:r>
      <w:r w:rsidRPr="00C72C8B">
        <w:rPr>
          <w:rFonts w:asciiTheme="minorHAnsi" w:hAnsiTheme="minorHAnsi" w:cstheme="minorBidi"/>
          <w:color w:val="auto"/>
          <w:sz w:val="22"/>
          <w:szCs w:val="22"/>
        </w:rPr>
        <w:t>perceptions</w:t>
      </w:r>
      <w:r w:rsidR="00822915" w:rsidRPr="00C72C8B">
        <w:rPr>
          <w:rFonts w:asciiTheme="minorHAnsi" w:hAnsiTheme="minorHAnsi" w:cstheme="minorBidi"/>
          <w:color w:val="auto"/>
          <w:sz w:val="22"/>
          <w:szCs w:val="22"/>
        </w:rPr>
        <w:t xml:space="preserve"> of thermal comfort has also been carried out amongst</w:t>
      </w:r>
      <w:r w:rsidR="0040476B" w:rsidRPr="00C72C8B">
        <w:rPr>
          <w:rFonts w:asciiTheme="minorHAnsi" w:hAnsiTheme="minorHAnsi" w:cstheme="minorBidi"/>
          <w:color w:val="auto"/>
          <w:sz w:val="22"/>
          <w:szCs w:val="22"/>
        </w:rPr>
        <w:t xml:space="preserve"> vulnerable persons</w:t>
      </w:r>
      <w:r w:rsidRPr="00C72C8B">
        <w:rPr>
          <w:rFonts w:asciiTheme="minorHAnsi" w:hAnsiTheme="minorHAnsi" w:cstheme="minorBidi"/>
          <w:color w:val="auto"/>
          <w:sz w:val="22"/>
          <w:szCs w:val="22"/>
        </w:rPr>
        <w:t>. Tartarini et al</w:t>
      </w:r>
      <w:r w:rsidR="001462EA" w:rsidRPr="00C72C8B">
        <w:rPr>
          <w:rFonts w:asciiTheme="minorHAnsi" w:hAnsiTheme="minorHAnsi" w:cstheme="minorBidi"/>
          <w:color w:val="auto"/>
          <w:sz w:val="22"/>
          <w:szCs w:val="22"/>
        </w:rPr>
        <w:t>,</w:t>
      </w:r>
      <w:r w:rsidRPr="00C72C8B">
        <w:rPr>
          <w:rFonts w:asciiTheme="minorHAnsi" w:hAnsiTheme="minorHAnsi" w:cstheme="minorBidi"/>
          <w:color w:val="auto"/>
          <w:sz w:val="22"/>
          <w:szCs w:val="22"/>
        </w:rPr>
        <w:t xml:space="preserve"> (2018) explore the perceptions</w:t>
      </w:r>
      <w:r w:rsidR="001462EA" w:rsidRPr="00C72C8B">
        <w:rPr>
          <w:rFonts w:asciiTheme="minorHAnsi" w:hAnsiTheme="minorHAnsi" w:cstheme="minorBidi"/>
          <w:color w:val="auto"/>
          <w:sz w:val="22"/>
          <w:szCs w:val="22"/>
        </w:rPr>
        <w:t xml:space="preserve"> of thermal comfort</w:t>
      </w:r>
      <w:r w:rsidRPr="00C72C8B">
        <w:rPr>
          <w:rFonts w:asciiTheme="minorHAnsi" w:hAnsiTheme="minorHAnsi" w:cstheme="minorBidi"/>
          <w:color w:val="auto"/>
          <w:sz w:val="22"/>
          <w:szCs w:val="22"/>
        </w:rPr>
        <w:t xml:space="preserve"> and the adaptive behaviour of staff and residents across five care homes in New South Wales. </w:t>
      </w:r>
      <w:r w:rsidR="00527F0A">
        <w:rPr>
          <w:rFonts w:asciiTheme="minorHAnsi" w:hAnsiTheme="minorHAnsi" w:cstheme="minorBidi"/>
          <w:color w:val="auto"/>
          <w:sz w:val="22"/>
          <w:szCs w:val="22"/>
        </w:rPr>
        <w:t>D</w:t>
      </w:r>
      <w:r w:rsidRPr="00C72C8B">
        <w:rPr>
          <w:rFonts w:asciiTheme="minorHAnsi" w:hAnsiTheme="minorHAnsi" w:cstheme="minorBidi"/>
          <w:color w:val="auto"/>
          <w:sz w:val="22"/>
          <w:szCs w:val="22"/>
        </w:rPr>
        <w:t>ata</w:t>
      </w:r>
      <w:r w:rsidR="002A4496">
        <w:rPr>
          <w:rFonts w:asciiTheme="minorHAnsi" w:hAnsiTheme="minorHAnsi" w:cstheme="minorBidi"/>
          <w:color w:val="auto"/>
          <w:sz w:val="22"/>
          <w:szCs w:val="22"/>
        </w:rPr>
        <w:t xml:space="preserve"> was collected</w:t>
      </w:r>
      <w:r w:rsidRPr="00C72C8B">
        <w:rPr>
          <w:rFonts w:asciiTheme="minorHAnsi" w:hAnsiTheme="minorHAnsi" w:cstheme="minorBidi"/>
          <w:color w:val="auto"/>
          <w:sz w:val="22"/>
          <w:szCs w:val="22"/>
        </w:rPr>
        <w:t xml:space="preserve"> through questionnaires, interviews, </w:t>
      </w:r>
      <w:r w:rsidR="00527F0A">
        <w:rPr>
          <w:rFonts w:asciiTheme="minorHAnsi" w:hAnsiTheme="minorHAnsi" w:cstheme="minorBidi"/>
          <w:color w:val="auto"/>
          <w:sz w:val="22"/>
          <w:szCs w:val="22"/>
        </w:rPr>
        <w:t xml:space="preserve">and </w:t>
      </w:r>
      <w:r w:rsidRPr="00C72C8B">
        <w:rPr>
          <w:rFonts w:asciiTheme="minorHAnsi" w:hAnsiTheme="minorHAnsi" w:cstheme="minorBidi"/>
          <w:color w:val="auto"/>
          <w:sz w:val="22"/>
          <w:szCs w:val="22"/>
        </w:rPr>
        <w:t xml:space="preserve">devices to monitor indoor environmental conditions. </w:t>
      </w:r>
      <w:r w:rsidR="00527F0A">
        <w:rPr>
          <w:rFonts w:asciiTheme="minorHAnsi" w:hAnsiTheme="minorHAnsi" w:cstheme="minorBidi"/>
          <w:color w:val="auto"/>
          <w:sz w:val="22"/>
          <w:szCs w:val="22"/>
        </w:rPr>
        <w:t>In</w:t>
      </w:r>
      <w:r w:rsidR="00C8286D" w:rsidRPr="00C72C8B">
        <w:rPr>
          <w:rFonts w:asciiTheme="minorHAnsi" w:hAnsiTheme="minorHAnsi" w:cstheme="minorBidi"/>
          <w:color w:val="auto"/>
          <w:sz w:val="22"/>
          <w:szCs w:val="22"/>
        </w:rPr>
        <w:t xml:space="preserve"> total</w:t>
      </w:r>
      <w:r w:rsidR="00527F0A">
        <w:rPr>
          <w:rFonts w:asciiTheme="minorHAnsi" w:hAnsiTheme="minorHAnsi" w:cstheme="minorBidi"/>
          <w:color w:val="auto"/>
          <w:sz w:val="22"/>
          <w:szCs w:val="22"/>
        </w:rPr>
        <w:t>,</w:t>
      </w:r>
      <w:r w:rsidR="00C8286D" w:rsidRPr="00C72C8B">
        <w:rPr>
          <w:rFonts w:asciiTheme="minorHAnsi" w:hAnsiTheme="minorHAnsi" w:cstheme="minorBidi"/>
          <w:color w:val="auto"/>
          <w:sz w:val="22"/>
          <w:szCs w:val="22"/>
        </w:rPr>
        <w:t xml:space="preserve"> 509 participants</w:t>
      </w:r>
      <w:r w:rsidR="00527F0A">
        <w:rPr>
          <w:rFonts w:asciiTheme="minorHAnsi" w:hAnsiTheme="minorHAnsi" w:cstheme="minorBidi"/>
          <w:color w:val="auto"/>
          <w:sz w:val="22"/>
          <w:szCs w:val="22"/>
        </w:rPr>
        <w:t xml:space="preserve"> contributed to this research throughout</w:t>
      </w:r>
      <w:r w:rsidR="00C8286D" w:rsidRPr="00C72C8B">
        <w:rPr>
          <w:rFonts w:asciiTheme="minorHAnsi" w:hAnsiTheme="minorHAnsi" w:cstheme="minorBidi"/>
          <w:color w:val="auto"/>
          <w:sz w:val="22"/>
          <w:szCs w:val="22"/>
        </w:rPr>
        <w:t xml:space="preserve"> both heating and cooling seasons. The results of this study find that in these locations, the most common adaptive behaviours were to adjust the local air velocity as well as clothing level. </w:t>
      </w:r>
      <w:r w:rsidR="00B37B25" w:rsidRPr="00C72C8B">
        <w:rPr>
          <w:rFonts w:asciiTheme="minorHAnsi" w:hAnsiTheme="minorHAnsi" w:cstheme="minorBidi"/>
          <w:color w:val="auto"/>
          <w:sz w:val="22"/>
          <w:szCs w:val="22"/>
        </w:rPr>
        <w:t xml:space="preserve">It was also found that thermal comfort was not always achieved for all residents, and the study highlights a distinct lack of research in the care sector regarding thermal comfort. </w:t>
      </w:r>
      <w:sdt>
        <w:sdtPr>
          <w:rPr>
            <w:rFonts w:asciiTheme="minorHAnsi" w:hAnsiTheme="minorHAnsi" w:cstheme="minorBidi"/>
            <w:color w:val="auto"/>
            <w:sz w:val="22"/>
            <w:szCs w:val="22"/>
          </w:rPr>
          <w:id w:val="-56633314"/>
          <w:citation/>
        </w:sdtPr>
        <w:sdtEndPr/>
        <w:sdtContent>
          <w:r w:rsidR="00B37B25" w:rsidRPr="00C72C8B">
            <w:rPr>
              <w:rFonts w:asciiTheme="minorHAnsi" w:hAnsiTheme="minorHAnsi" w:cstheme="minorBidi"/>
              <w:color w:val="auto"/>
              <w:sz w:val="22"/>
              <w:szCs w:val="22"/>
            </w:rPr>
            <w:fldChar w:fldCharType="begin"/>
          </w:r>
          <w:r w:rsidR="00B37B25" w:rsidRPr="00C72C8B">
            <w:rPr>
              <w:rFonts w:asciiTheme="minorHAnsi" w:hAnsiTheme="minorHAnsi" w:cstheme="minorBidi"/>
              <w:color w:val="auto"/>
              <w:sz w:val="22"/>
              <w:szCs w:val="22"/>
            </w:rPr>
            <w:instrText xml:space="preserve"> CITATION Tar18 \l 2057 </w:instrText>
          </w:r>
          <w:r w:rsidR="00B37B25"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(Tartarini et al, 2018)</w:t>
          </w:r>
          <w:r w:rsidR="00B37B25" w:rsidRPr="00C72C8B">
            <w:rPr>
              <w:rFonts w:asciiTheme="minorHAnsi" w:hAnsiTheme="minorHAnsi" w:cstheme="minorBidi"/>
              <w:color w:val="auto"/>
              <w:sz w:val="22"/>
              <w:szCs w:val="22"/>
            </w:rPr>
            <w:fldChar w:fldCharType="end"/>
          </w:r>
        </w:sdtContent>
      </w:sdt>
      <w:r w:rsidR="00B37B25" w:rsidRPr="00C72C8B">
        <w:rPr>
          <w:rFonts w:asciiTheme="minorHAnsi" w:hAnsiTheme="minorHAnsi" w:cstheme="minorBidi"/>
          <w:color w:val="auto"/>
          <w:sz w:val="22"/>
          <w:szCs w:val="22"/>
        </w:rPr>
        <w:t xml:space="preserve">. </w:t>
      </w:r>
      <w:r w:rsidR="00E33028" w:rsidRPr="00C72C8B">
        <w:rPr>
          <w:rFonts w:asciiTheme="minorHAnsi" w:hAnsiTheme="minorHAnsi" w:cstheme="minorBidi"/>
          <w:color w:val="auto"/>
          <w:sz w:val="22"/>
          <w:szCs w:val="22"/>
        </w:rPr>
        <w:t xml:space="preserve">Not only does this study identify yet another </w:t>
      </w:r>
      <w:r w:rsidR="001462EA" w:rsidRPr="00C72C8B">
        <w:rPr>
          <w:rFonts w:asciiTheme="minorHAnsi" w:hAnsiTheme="minorHAnsi" w:cstheme="minorBidi"/>
          <w:color w:val="auto"/>
          <w:sz w:val="22"/>
          <w:szCs w:val="22"/>
        </w:rPr>
        <w:t>sector in which climate change-based research is lacking</w:t>
      </w:r>
      <w:r w:rsidR="00E33028" w:rsidRPr="00C72C8B">
        <w:rPr>
          <w:rFonts w:asciiTheme="minorHAnsi" w:hAnsiTheme="minorHAnsi" w:cstheme="minorBidi"/>
          <w:color w:val="auto"/>
          <w:sz w:val="22"/>
          <w:szCs w:val="22"/>
        </w:rPr>
        <w:t xml:space="preserve">, it also suggests a potential human rights issue in the care industry as </w:t>
      </w:r>
      <w:r w:rsidR="00235AD7" w:rsidRPr="00C72C8B">
        <w:rPr>
          <w:rFonts w:asciiTheme="minorHAnsi" w:hAnsiTheme="minorHAnsi" w:cstheme="minorBidi"/>
          <w:color w:val="auto"/>
          <w:sz w:val="22"/>
          <w:szCs w:val="22"/>
        </w:rPr>
        <w:t xml:space="preserve">the resident’s </w:t>
      </w:r>
      <w:r w:rsidR="00E33028" w:rsidRPr="00C72C8B">
        <w:rPr>
          <w:rFonts w:asciiTheme="minorHAnsi" w:hAnsiTheme="minorHAnsi" w:cstheme="minorBidi"/>
          <w:color w:val="auto"/>
          <w:sz w:val="22"/>
          <w:szCs w:val="22"/>
        </w:rPr>
        <w:t>comfort was found</w:t>
      </w:r>
      <w:r w:rsidR="00235AD7" w:rsidRPr="00C72C8B">
        <w:rPr>
          <w:rFonts w:asciiTheme="minorHAnsi" w:hAnsiTheme="minorHAnsi" w:cstheme="minorBidi"/>
          <w:color w:val="auto"/>
          <w:sz w:val="22"/>
          <w:szCs w:val="22"/>
        </w:rPr>
        <w:t xml:space="preserve"> to be inconsistent</w:t>
      </w:r>
      <w:r w:rsidR="00E33028" w:rsidRPr="00C72C8B">
        <w:rPr>
          <w:rFonts w:asciiTheme="minorHAnsi" w:hAnsiTheme="minorHAnsi" w:cstheme="minorBidi"/>
          <w:color w:val="auto"/>
          <w:sz w:val="22"/>
          <w:szCs w:val="22"/>
        </w:rPr>
        <w:t>. As adjustment of air velocity was found to be one of the most frequently adopted adaptive behaviour</w:t>
      </w:r>
      <w:r w:rsidR="006820F9" w:rsidRPr="00C72C8B">
        <w:rPr>
          <w:rFonts w:asciiTheme="minorHAnsi" w:hAnsiTheme="minorHAnsi" w:cstheme="minorBidi"/>
          <w:color w:val="auto"/>
          <w:sz w:val="22"/>
          <w:szCs w:val="22"/>
        </w:rPr>
        <w:t>s</w:t>
      </w:r>
      <w:r w:rsidR="00E33028" w:rsidRPr="00C72C8B">
        <w:rPr>
          <w:rFonts w:asciiTheme="minorHAnsi" w:hAnsiTheme="minorHAnsi" w:cstheme="minorBidi"/>
          <w:color w:val="auto"/>
          <w:sz w:val="22"/>
          <w:szCs w:val="22"/>
        </w:rPr>
        <w:t xml:space="preserve"> in these buildings, further study into the benefits of different mechanisms to regulate the internal air movements &amp; quality could be of benefit to the sector.</w:t>
      </w:r>
    </w:p>
    <w:p w14:paraId="6C59B6F4" w14:textId="3BC3C6A9" w:rsidR="008F4179" w:rsidRPr="00C72C8B" w:rsidRDefault="00A70909" w:rsidP="006F4B53">
      <w:pPr>
        <w:pStyle w:val="Default"/>
        <w:spacing w:after="240"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 xml:space="preserve">Similarly, </w:t>
      </w:r>
      <w:r w:rsidR="00BC478D" w:rsidRPr="00C72C8B">
        <w:rPr>
          <w:rFonts w:asciiTheme="minorHAnsi" w:hAnsiTheme="minorHAnsi" w:cstheme="minorBidi"/>
          <w:color w:val="auto"/>
          <w:sz w:val="22"/>
          <w:szCs w:val="22"/>
        </w:rPr>
        <w:t>research into thermal comfort has also been carried out in a residential setting for subtropical climates. Dear et al</w:t>
      </w:r>
      <w:r w:rsidR="006820F9" w:rsidRPr="00C72C8B">
        <w:rPr>
          <w:rFonts w:asciiTheme="minorHAnsi" w:hAnsiTheme="minorHAnsi" w:cstheme="minorBidi"/>
          <w:color w:val="auto"/>
          <w:sz w:val="22"/>
          <w:szCs w:val="22"/>
        </w:rPr>
        <w:t>,</w:t>
      </w:r>
      <w:r w:rsidR="001462EA" w:rsidRPr="00C72C8B">
        <w:rPr>
          <w:rFonts w:asciiTheme="minorHAnsi" w:hAnsiTheme="minorHAnsi" w:cstheme="minorBidi"/>
          <w:color w:val="auto"/>
          <w:sz w:val="22"/>
          <w:szCs w:val="22"/>
        </w:rPr>
        <w:t xml:space="preserve"> (2018)</w:t>
      </w:r>
      <w:r w:rsidR="006820F9" w:rsidRPr="00C72C8B">
        <w:rPr>
          <w:rFonts w:asciiTheme="minorHAnsi" w:hAnsiTheme="minorHAnsi" w:cstheme="minorBidi"/>
          <w:color w:val="auto"/>
          <w:sz w:val="22"/>
          <w:szCs w:val="22"/>
        </w:rPr>
        <w:t xml:space="preserve">, </w:t>
      </w:r>
      <w:r w:rsidR="00BC478D" w:rsidRPr="00C72C8B">
        <w:rPr>
          <w:rFonts w:asciiTheme="minorHAnsi" w:hAnsiTheme="minorHAnsi" w:cstheme="minorBidi"/>
          <w:color w:val="auto"/>
          <w:sz w:val="22"/>
          <w:szCs w:val="22"/>
        </w:rPr>
        <w:t xml:space="preserve">explore thermal comfort across 42 homes in Sydney Australia, using a modern take on an established methodology. The study utilizes data logging devices to record environmental </w:t>
      </w:r>
      <w:r w:rsidR="00BC478D" w:rsidRPr="00AB487C">
        <w:rPr>
          <w:rFonts w:asciiTheme="minorHAnsi" w:hAnsiTheme="minorHAnsi" w:cstheme="minorBidi"/>
          <w:color w:val="auto"/>
          <w:sz w:val="22"/>
          <w:szCs w:val="22"/>
        </w:rPr>
        <w:t xml:space="preserve">data for the indoor climate of the homes, however it uses a novel approach </w:t>
      </w:r>
      <w:r w:rsidR="00AB487C" w:rsidRPr="00AB487C">
        <w:rPr>
          <w:rFonts w:asciiTheme="minorHAnsi" w:hAnsiTheme="minorHAnsi" w:cstheme="minorBidi"/>
          <w:color w:val="auto"/>
          <w:sz w:val="22"/>
          <w:szCs w:val="22"/>
        </w:rPr>
        <w:t xml:space="preserve">to capture occupant data, disseminating a </w:t>
      </w:r>
      <w:r w:rsidR="00BC478D" w:rsidRPr="00AB487C">
        <w:rPr>
          <w:rFonts w:asciiTheme="minorHAnsi" w:hAnsiTheme="minorHAnsi" w:cstheme="minorBidi"/>
          <w:color w:val="auto"/>
          <w:sz w:val="22"/>
          <w:szCs w:val="22"/>
        </w:rPr>
        <w:t xml:space="preserve">questionnaire through </w:t>
      </w:r>
      <w:r w:rsidR="00BC478D" w:rsidRPr="00C72C8B">
        <w:rPr>
          <w:rFonts w:asciiTheme="minorHAnsi" w:hAnsiTheme="minorHAnsi" w:cstheme="minorBidi"/>
          <w:color w:val="auto"/>
          <w:sz w:val="22"/>
          <w:szCs w:val="22"/>
        </w:rPr>
        <w:t xml:space="preserve">smartphones. </w:t>
      </w:r>
      <w:r w:rsidR="00E47D84" w:rsidRPr="00C72C8B">
        <w:rPr>
          <w:rFonts w:asciiTheme="minorHAnsi" w:hAnsiTheme="minorHAnsi" w:cstheme="minorBidi"/>
          <w:color w:val="auto"/>
          <w:sz w:val="22"/>
          <w:szCs w:val="22"/>
        </w:rPr>
        <w:t>The main finding of this study</w:t>
      </w:r>
      <w:r w:rsidR="00BC478D" w:rsidRPr="00C72C8B">
        <w:rPr>
          <w:rFonts w:asciiTheme="minorHAnsi" w:hAnsiTheme="minorHAnsi" w:cstheme="minorBidi"/>
          <w:color w:val="auto"/>
          <w:sz w:val="22"/>
          <w:szCs w:val="22"/>
        </w:rPr>
        <w:t xml:space="preserve"> </w:t>
      </w:r>
      <w:r w:rsidR="00197B29" w:rsidRPr="00C72C8B">
        <w:rPr>
          <w:rFonts w:asciiTheme="minorHAnsi" w:hAnsiTheme="minorHAnsi" w:cstheme="minorBidi"/>
          <w:color w:val="auto"/>
          <w:sz w:val="22"/>
          <w:szCs w:val="22"/>
        </w:rPr>
        <w:t xml:space="preserve">is that </w:t>
      </w:r>
      <w:r w:rsidR="00BC478D" w:rsidRPr="00C72C8B">
        <w:rPr>
          <w:rFonts w:asciiTheme="minorHAnsi" w:hAnsiTheme="minorHAnsi" w:cstheme="minorBidi"/>
          <w:color w:val="auto"/>
          <w:sz w:val="22"/>
          <w:szCs w:val="22"/>
        </w:rPr>
        <w:t xml:space="preserve">residential occupants are typically better suited to adapting to the temperature of their environments, by comparison to those in a commercial setting such as offices. </w:t>
      </w:r>
      <w:sdt>
        <w:sdtPr>
          <w:rPr>
            <w:rFonts w:asciiTheme="minorHAnsi" w:hAnsiTheme="minorHAnsi" w:cstheme="minorBidi"/>
            <w:color w:val="auto"/>
            <w:sz w:val="22"/>
            <w:szCs w:val="22"/>
          </w:rPr>
          <w:id w:val="1482196489"/>
          <w:citation/>
        </w:sdtPr>
        <w:sdtEndPr/>
        <w:sdtContent>
          <w:r w:rsidR="00E47D84" w:rsidRPr="00C72C8B">
            <w:rPr>
              <w:rFonts w:asciiTheme="minorHAnsi" w:hAnsiTheme="minorHAnsi" w:cstheme="minorBidi"/>
              <w:color w:val="auto"/>
              <w:sz w:val="22"/>
              <w:szCs w:val="22"/>
            </w:rPr>
            <w:fldChar w:fldCharType="begin"/>
          </w:r>
          <w:r w:rsidR="00E47D84" w:rsidRPr="00C72C8B">
            <w:rPr>
              <w:rFonts w:asciiTheme="minorHAnsi" w:hAnsiTheme="minorHAnsi" w:cstheme="minorBidi"/>
              <w:color w:val="auto"/>
              <w:sz w:val="22"/>
              <w:szCs w:val="22"/>
            </w:rPr>
            <w:instrText xml:space="preserve"> CITATION Dea18 \l 2057 </w:instrText>
          </w:r>
          <w:r w:rsidR="00E47D84"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(Dear et al, 2018)</w:t>
          </w:r>
          <w:r w:rsidR="00E47D84" w:rsidRPr="00C72C8B">
            <w:rPr>
              <w:rFonts w:asciiTheme="minorHAnsi" w:hAnsiTheme="minorHAnsi" w:cstheme="minorBidi"/>
              <w:color w:val="auto"/>
              <w:sz w:val="22"/>
              <w:szCs w:val="22"/>
            </w:rPr>
            <w:fldChar w:fldCharType="end"/>
          </w:r>
        </w:sdtContent>
      </w:sdt>
      <w:r w:rsidR="00E47D84" w:rsidRPr="00C72C8B">
        <w:rPr>
          <w:rFonts w:asciiTheme="minorHAnsi" w:hAnsiTheme="minorHAnsi" w:cstheme="minorBidi"/>
          <w:color w:val="auto"/>
          <w:sz w:val="22"/>
          <w:szCs w:val="22"/>
        </w:rPr>
        <w:t xml:space="preserve">. </w:t>
      </w:r>
      <w:r w:rsidR="00BC478D" w:rsidRPr="00C72C8B">
        <w:rPr>
          <w:rFonts w:asciiTheme="minorHAnsi" w:hAnsiTheme="minorHAnsi" w:cstheme="minorBidi"/>
          <w:color w:val="auto"/>
          <w:sz w:val="22"/>
          <w:szCs w:val="22"/>
        </w:rPr>
        <w:t xml:space="preserve">This research </w:t>
      </w:r>
      <w:r w:rsidR="00E47D84" w:rsidRPr="00C72C8B">
        <w:rPr>
          <w:rFonts w:asciiTheme="minorHAnsi" w:hAnsiTheme="minorHAnsi" w:cstheme="minorBidi"/>
          <w:color w:val="auto"/>
          <w:sz w:val="22"/>
          <w:szCs w:val="22"/>
        </w:rPr>
        <w:t xml:space="preserve">not only provides an </w:t>
      </w:r>
      <w:r w:rsidR="00D549C5" w:rsidRPr="00C72C8B">
        <w:rPr>
          <w:rFonts w:asciiTheme="minorHAnsi" w:hAnsiTheme="minorHAnsi" w:cstheme="minorBidi"/>
          <w:color w:val="auto"/>
          <w:sz w:val="22"/>
          <w:szCs w:val="22"/>
        </w:rPr>
        <w:t>understanding</w:t>
      </w:r>
      <w:r w:rsidR="00E47D84" w:rsidRPr="00C72C8B">
        <w:rPr>
          <w:rFonts w:asciiTheme="minorHAnsi" w:hAnsiTheme="minorHAnsi" w:cstheme="minorBidi"/>
          <w:color w:val="auto"/>
          <w:sz w:val="22"/>
          <w:szCs w:val="22"/>
        </w:rPr>
        <w:t xml:space="preserve"> of the thermal adaptive capabilities </w:t>
      </w:r>
      <w:r w:rsidR="00D549C5" w:rsidRPr="00C72C8B">
        <w:rPr>
          <w:rFonts w:asciiTheme="minorHAnsi" w:hAnsiTheme="minorHAnsi" w:cstheme="minorBidi"/>
          <w:color w:val="auto"/>
          <w:sz w:val="22"/>
          <w:szCs w:val="22"/>
        </w:rPr>
        <w:t xml:space="preserve">of occupants in a residential </w:t>
      </w:r>
      <w:r w:rsidR="00197B29" w:rsidRPr="00C72C8B">
        <w:rPr>
          <w:rFonts w:asciiTheme="minorHAnsi" w:hAnsiTheme="minorHAnsi" w:cstheme="minorBidi"/>
          <w:color w:val="auto"/>
          <w:sz w:val="22"/>
          <w:szCs w:val="22"/>
        </w:rPr>
        <w:t>setting, but</w:t>
      </w:r>
      <w:r w:rsidR="00E47D84" w:rsidRPr="00C72C8B">
        <w:rPr>
          <w:rFonts w:asciiTheme="minorHAnsi" w:hAnsiTheme="minorHAnsi" w:cstheme="minorBidi"/>
          <w:color w:val="auto"/>
          <w:sz w:val="22"/>
          <w:szCs w:val="22"/>
        </w:rPr>
        <w:t xml:space="preserve"> </w:t>
      </w:r>
      <w:r w:rsidR="00197B29" w:rsidRPr="00C72C8B">
        <w:rPr>
          <w:rFonts w:asciiTheme="minorHAnsi" w:hAnsiTheme="minorHAnsi" w:cstheme="minorBidi"/>
          <w:color w:val="auto"/>
          <w:sz w:val="22"/>
          <w:szCs w:val="22"/>
        </w:rPr>
        <w:t xml:space="preserve">is </w:t>
      </w:r>
      <w:r w:rsidR="00D549C5" w:rsidRPr="00C72C8B">
        <w:rPr>
          <w:rFonts w:asciiTheme="minorHAnsi" w:hAnsiTheme="minorHAnsi" w:cstheme="minorBidi"/>
          <w:color w:val="auto"/>
          <w:sz w:val="22"/>
          <w:szCs w:val="22"/>
        </w:rPr>
        <w:t xml:space="preserve">also </w:t>
      </w:r>
      <w:r w:rsidR="00E47D84" w:rsidRPr="00C72C8B">
        <w:rPr>
          <w:rFonts w:asciiTheme="minorHAnsi" w:hAnsiTheme="minorHAnsi" w:cstheme="minorBidi"/>
          <w:color w:val="auto"/>
          <w:sz w:val="22"/>
          <w:szCs w:val="22"/>
        </w:rPr>
        <w:t xml:space="preserve">significant </w:t>
      </w:r>
      <w:r w:rsidR="00197B29" w:rsidRPr="00C72C8B">
        <w:rPr>
          <w:rFonts w:asciiTheme="minorHAnsi" w:hAnsiTheme="minorHAnsi" w:cstheme="minorBidi"/>
          <w:color w:val="auto"/>
          <w:sz w:val="22"/>
          <w:szCs w:val="22"/>
        </w:rPr>
        <w:t xml:space="preserve">in </w:t>
      </w:r>
      <w:r w:rsidR="00D549C5" w:rsidRPr="00C72C8B">
        <w:rPr>
          <w:rFonts w:asciiTheme="minorHAnsi" w:hAnsiTheme="minorHAnsi" w:cstheme="minorBidi"/>
          <w:color w:val="auto"/>
          <w:sz w:val="22"/>
          <w:szCs w:val="22"/>
        </w:rPr>
        <w:t xml:space="preserve">its advancement of existing research methods by </w:t>
      </w:r>
      <w:r w:rsidR="00E47D84" w:rsidRPr="00C72C8B">
        <w:rPr>
          <w:rFonts w:asciiTheme="minorHAnsi" w:hAnsiTheme="minorHAnsi" w:cstheme="minorBidi"/>
          <w:color w:val="auto"/>
          <w:sz w:val="22"/>
          <w:szCs w:val="22"/>
        </w:rPr>
        <w:t>incorporat</w:t>
      </w:r>
      <w:r w:rsidR="00D549C5" w:rsidRPr="00C72C8B">
        <w:rPr>
          <w:rFonts w:asciiTheme="minorHAnsi" w:hAnsiTheme="minorHAnsi" w:cstheme="minorBidi"/>
          <w:color w:val="auto"/>
          <w:sz w:val="22"/>
          <w:szCs w:val="22"/>
        </w:rPr>
        <w:t>ing</w:t>
      </w:r>
      <w:r w:rsidR="00E47D84" w:rsidRPr="00C72C8B">
        <w:rPr>
          <w:rFonts w:asciiTheme="minorHAnsi" w:hAnsiTheme="minorHAnsi" w:cstheme="minorBidi"/>
          <w:color w:val="auto"/>
          <w:sz w:val="22"/>
          <w:szCs w:val="22"/>
        </w:rPr>
        <w:t xml:space="preserve"> new technologies </w:t>
      </w:r>
      <w:r w:rsidR="00D549C5" w:rsidRPr="00C72C8B">
        <w:rPr>
          <w:rFonts w:asciiTheme="minorHAnsi" w:hAnsiTheme="minorHAnsi" w:cstheme="minorBidi"/>
          <w:color w:val="auto"/>
          <w:sz w:val="22"/>
          <w:szCs w:val="22"/>
        </w:rPr>
        <w:t>such as smart devices</w:t>
      </w:r>
      <w:r w:rsidR="00197B29" w:rsidRPr="00C72C8B">
        <w:rPr>
          <w:rFonts w:asciiTheme="minorHAnsi" w:hAnsiTheme="minorHAnsi" w:cstheme="minorBidi"/>
          <w:color w:val="auto"/>
          <w:sz w:val="22"/>
          <w:szCs w:val="22"/>
        </w:rPr>
        <w:t>, in social based climate research</w:t>
      </w:r>
      <w:r w:rsidR="00D549C5" w:rsidRPr="00C72C8B">
        <w:rPr>
          <w:rFonts w:asciiTheme="minorHAnsi" w:hAnsiTheme="minorHAnsi" w:cstheme="minorBidi"/>
          <w:color w:val="auto"/>
          <w:sz w:val="22"/>
          <w:szCs w:val="22"/>
        </w:rPr>
        <w:t>.</w:t>
      </w:r>
    </w:p>
    <w:p w14:paraId="6D410AB6" w14:textId="4D0E2F17" w:rsidR="003647F4" w:rsidRPr="00C72C8B" w:rsidRDefault="00AB487C" w:rsidP="00E700D1">
      <w:pPr>
        <w:pStyle w:val="Default"/>
        <w:spacing w:line="360" w:lineRule="auto"/>
        <w:jc w:val="both"/>
        <w:rPr>
          <w:rFonts w:asciiTheme="minorHAnsi" w:hAnsiTheme="minorHAnsi" w:cstheme="minorBidi"/>
          <w:color w:val="auto"/>
          <w:sz w:val="22"/>
          <w:szCs w:val="22"/>
        </w:rPr>
      </w:pPr>
      <w:r>
        <w:rPr>
          <w:rFonts w:asciiTheme="minorHAnsi" w:hAnsiTheme="minorHAnsi" w:cstheme="minorBidi"/>
          <w:color w:val="auto"/>
          <w:sz w:val="22"/>
          <w:szCs w:val="22"/>
        </w:rPr>
        <w:t xml:space="preserve">Literature also </w:t>
      </w:r>
      <w:r w:rsidR="000F43FD" w:rsidRPr="00C72C8B">
        <w:rPr>
          <w:rFonts w:asciiTheme="minorHAnsi" w:hAnsiTheme="minorHAnsi" w:cstheme="minorBidi"/>
          <w:color w:val="auto"/>
          <w:sz w:val="22"/>
          <w:szCs w:val="22"/>
        </w:rPr>
        <w:t>suggest</w:t>
      </w:r>
      <w:r>
        <w:rPr>
          <w:rFonts w:asciiTheme="minorHAnsi" w:hAnsiTheme="minorHAnsi" w:cstheme="minorBidi"/>
          <w:color w:val="auto"/>
          <w:sz w:val="22"/>
          <w:szCs w:val="22"/>
        </w:rPr>
        <w:t>s</w:t>
      </w:r>
      <w:r w:rsidR="000F43FD" w:rsidRPr="00C72C8B">
        <w:rPr>
          <w:rFonts w:asciiTheme="minorHAnsi" w:hAnsiTheme="minorHAnsi" w:cstheme="minorBidi"/>
          <w:color w:val="auto"/>
          <w:sz w:val="22"/>
          <w:szCs w:val="22"/>
        </w:rPr>
        <w:t xml:space="preserve"> that assumptions </w:t>
      </w:r>
      <w:r w:rsidR="00D549C5" w:rsidRPr="00C72C8B">
        <w:rPr>
          <w:rFonts w:asciiTheme="minorHAnsi" w:hAnsiTheme="minorHAnsi" w:cstheme="minorBidi"/>
          <w:color w:val="auto"/>
          <w:sz w:val="22"/>
          <w:szCs w:val="22"/>
        </w:rPr>
        <w:t xml:space="preserve">concerning </w:t>
      </w:r>
      <w:r w:rsidR="000F43FD" w:rsidRPr="00C72C8B">
        <w:rPr>
          <w:rFonts w:asciiTheme="minorHAnsi" w:hAnsiTheme="minorHAnsi" w:cstheme="minorBidi"/>
          <w:color w:val="auto"/>
          <w:sz w:val="22"/>
          <w:szCs w:val="22"/>
        </w:rPr>
        <w:t>occupant behaviour in building simulation</w:t>
      </w:r>
      <w:r w:rsidR="00D549C5" w:rsidRPr="00C72C8B">
        <w:rPr>
          <w:rFonts w:asciiTheme="minorHAnsi" w:hAnsiTheme="minorHAnsi" w:cstheme="minorBidi"/>
          <w:color w:val="auto"/>
          <w:sz w:val="22"/>
          <w:szCs w:val="22"/>
        </w:rPr>
        <w:t>,</w:t>
      </w:r>
      <w:r w:rsidR="000F43FD" w:rsidRPr="00C72C8B">
        <w:rPr>
          <w:rFonts w:asciiTheme="minorHAnsi" w:hAnsiTheme="minorHAnsi" w:cstheme="minorBidi"/>
          <w:color w:val="auto"/>
          <w:sz w:val="22"/>
          <w:szCs w:val="22"/>
        </w:rPr>
        <w:t xml:space="preserve"> can lead to inaccuracies in the energy requirements for heating and cooling buildings. The work of Yao (2018</w:t>
      </w:r>
      <w:r w:rsidR="006820F9" w:rsidRPr="00C72C8B">
        <w:rPr>
          <w:rFonts w:asciiTheme="minorHAnsi" w:hAnsiTheme="minorHAnsi" w:cstheme="minorBidi"/>
          <w:color w:val="auto"/>
          <w:sz w:val="22"/>
          <w:szCs w:val="22"/>
        </w:rPr>
        <w:t>),</w:t>
      </w:r>
      <w:r w:rsidR="000F43FD" w:rsidRPr="00C72C8B">
        <w:rPr>
          <w:rFonts w:asciiTheme="minorHAnsi" w:hAnsiTheme="minorHAnsi" w:cstheme="minorBidi"/>
          <w:color w:val="auto"/>
          <w:sz w:val="22"/>
          <w:szCs w:val="22"/>
        </w:rPr>
        <w:t xml:space="preserve"> investigate</w:t>
      </w:r>
      <w:r w:rsidR="00C95F86" w:rsidRPr="00C72C8B">
        <w:rPr>
          <w:rFonts w:asciiTheme="minorHAnsi" w:hAnsiTheme="minorHAnsi" w:cstheme="minorBidi"/>
          <w:color w:val="auto"/>
          <w:sz w:val="22"/>
          <w:szCs w:val="22"/>
        </w:rPr>
        <w:t>s</w:t>
      </w:r>
      <w:r w:rsidR="000F43FD" w:rsidRPr="00C72C8B">
        <w:rPr>
          <w:rFonts w:asciiTheme="minorHAnsi" w:hAnsiTheme="minorHAnsi" w:cstheme="minorBidi"/>
          <w:color w:val="auto"/>
          <w:sz w:val="22"/>
          <w:szCs w:val="22"/>
        </w:rPr>
        <w:t xml:space="preserve"> the behaviour of </w:t>
      </w:r>
      <w:r w:rsidR="00D549C5" w:rsidRPr="00C72C8B">
        <w:rPr>
          <w:rFonts w:asciiTheme="minorHAnsi" w:hAnsiTheme="minorHAnsi" w:cstheme="minorBidi"/>
          <w:color w:val="auto"/>
          <w:sz w:val="22"/>
          <w:szCs w:val="22"/>
        </w:rPr>
        <w:t xml:space="preserve">residential </w:t>
      </w:r>
      <w:r w:rsidR="000F43FD" w:rsidRPr="00C72C8B">
        <w:rPr>
          <w:rFonts w:asciiTheme="minorHAnsi" w:hAnsiTheme="minorHAnsi" w:cstheme="minorBidi"/>
          <w:color w:val="auto"/>
          <w:sz w:val="22"/>
          <w:szCs w:val="22"/>
        </w:rPr>
        <w:t>occupants in China, in relation to</w:t>
      </w:r>
      <w:r w:rsidR="00197B29" w:rsidRPr="00C72C8B">
        <w:rPr>
          <w:rFonts w:asciiTheme="minorHAnsi" w:hAnsiTheme="minorHAnsi" w:cstheme="minorBidi"/>
          <w:color w:val="auto"/>
          <w:sz w:val="22"/>
          <w:szCs w:val="22"/>
        </w:rPr>
        <w:t xml:space="preserve"> the duration of </w:t>
      </w:r>
      <w:r w:rsidR="000F43FD" w:rsidRPr="00C72C8B">
        <w:rPr>
          <w:rFonts w:asciiTheme="minorHAnsi" w:hAnsiTheme="minorHAnsi" w:cstheme="minorBidi"/>
          <w:color w:val="auto"/>
          <w:sz w:val="22"/>
          <w:szCs w:val="22"/>
        </w:rPr>
        <w:t>air conditioning</w:t>
      </w:r>
      <w:r w:rsidR="00D549C5" w:rsidRPr="00C72C8B">
        <w:rPr>
          <w:rFonts w:asciiTheme="minorHAnsi" w:hAnsiTheme="minorHAnsi" w:cstheme="minorBidi"/>
          <w:color w:val="auto"/>
          <w:sz w:val="22"/>
          <w:szCs w:val="22"/>
        </w:rPr>
        <w:t xml:space="preserve"> usag</w:t>
      </w:r>
      <w:r w:rsidR="00197B29" w:rsidRPr="00C72C8B">
        <w:rPr>
          <w:rFonts w:asciiTheme="minorHAnsi" w:hAnsiTheme="minorHAnsi" w:cstheme="minorBidi"/>
          <w:color w:val="auto"/>
          <w:sz w:val="22"/>
          <w:szCs w:val="22"/>
        </w:rPr>
        <w:t>e</w:t>
      </w:r>
      <w:r w:rsidR="000F43FD" w:rsidRPr="00C72C8B">
        <w:rPr>
          <w:rFonts w:asciiTheme="minorHAnsi" w:hAnsiTheme="minorHAnsi" w:cstheme="minorBidi"/>
          <w:color w:val="auto"/>
          <w:sz w:val="22"/>
          <w:szCs w:val="22"/>
        </w:rPr>
        <w:t xml:space="preserve">. </w:t>
      </w:r>
      <w:r w:rsidR="00C95F86" w:rsidRPr="00C72C8B">
        <w:rPr>
          <w:rFonts w:asciiTheme="minorHAnsi" w:hAnsiTheme="minorHAnsi" w:cstheme="minorBidi"/>
          <w:color w:val="auto"/>
          <w:sz w:val="22"/>
          <w:szCs w:val="22"/>
        </w:rPr>
        <w:t>The data used in this study was collected via devices</w:t>
      </w:r>
      <w:r>
        <w:rPr>
          <w:rFonts w:asciiTheme="minorHAnsi" w:hAnsiTheme="minorHAnsi" w:cstheme="minorBidi"/>
          <w:color w:val="auto"/>
          <w:sz w:val="22"/>
          <w:szCs w:val="22"/>
        </w:rPr>
        <w:t xml:space="preserve"> </w:t>
      </w:r>
      <w:r w:rsidR="00C95F86" w:rsidRPr="00C72C8B">
        <w:rPr>
          <w:rFonts w:asciiTheme="minorHAnsi" w:hAnsiTheme="minorHAnsi" w:cstheme="minorBidi"/>
          <w:color w:val="auto"/>
          <w:sz w:val="22"/>
          <w:szCs w:val="22"/>
        </w:rPr>
        <w:t>monitor</w:t>
      </w:r>
      <w:r>
        <w:rPr>
          <w:rFonts w:asciiTheme="minorHAnsi" w:hAnsiTheme="minorHAnsi" w:cstheme="minorBidi"/>
          <w:color w:val="auto"/>
          <w:sz w:val="22"/>
          <w:szCs w:val="22"/>
        </w:rPr>
        <w:t>ing</w:t>
      </w:r>
      <w:r w:rsidR="00C95F86" w:rsidRPr="00C72C8B">
        <w:rPr>
          <w:rFonts w:asciiTheme="minorHAnsi" w:hAnsiTheme="minorHAnsi" w:cstheme="minorBidi"/>
          <w:color w:val="auto"/>
          <w:sz w:val="22"/>
          <w:szCs w:val="22"/>
        </w:rPr>
        <w:t xml:space="preserve"> internal temperature, as well as smart plugs </w:t>
      </w:r>
      <w:r>
        <w:rPr>
          <w:rFonts w:asciiTheme="minorHAnsi" w:hAnsiTheme="minorHAnsi" w:cstheme="minorBidi"/>
          <w:color w:val="auto"/>
          <w:sz w:val="22"/>
          <w:szCs w:val="22"/>
        </w:rPr>
        <w:t>which</w:t>
      </w:r>
      <w:r w:rsidR="00C95F86" w:rsidRPr="00C72C8B">
        <w:rPr>
          <w:rFonts w:asciiTheme="minorHAnsi" w:hAnsiTheme="minorHAnsi" w:cstheme="minorBidi"/>
          <w:color w:val="auto"/>
          <w:sz w:val="22"/>
          <w:szCs w:val="22"/>
        </w:rPr>
        <w:t xml:space="preserve"> monitor</w:t>
      </w:r>
      <w:r>
        <w:rPr>
          <w:rFonts w:asciiTheme="minorHAnsi" w:hAnsiTheme="minorHAnsi" w:cstheme="minorBidi"/>
          <w:color w:val="auto"/>
          <w:sz w:val="22"/>
          <w:szCs w:val="22"/>
        </w:rPr>
        <w:t>ed</w:t>
      </w:r>
      <w:r w:rsidR="00C95F86" w:rsidRPr="00C72C8B">
        <w:rPr>
          <w:rFonts w:asciiTheme="minorHAnsi" w:hAnsiTheme="minorHAnsi" w:cstheme="minorBidi"/>
          <w:color w:val="auto"/>
          <w:sz w:val="22"/>
          <w:szCs w:val="22"/>
        </w:rPr>
        <w:t xml:space="preserve"> energy usage linked to smartphones</w:t>
      </w:r>
      <w:r w:rsidR="006820F9" w:rsidRPr="00C72C8B">
        <w:rPr>
          <w:rFonts w:asciiTheme="minorHAnsi" w:hAnsiTheme="minorHAnsi" w:cstheme="minorBidi"/>
          <w:color w:val="auto"/>
          <w:sz w:val="22"/>
          <w:szCs w:val="22"/>
        </w:rPr>
        <w:t>. Similar to the study of Dear et al (2018), this work</w:t>
      </w:r>
      <w:r w:rsidR="00197B29" w:rsidRPr="00C72C8B">
        <w:rPr>
          <w:rFonts w:asciiTheme="minorHAnsi" w:hAnsiTheme="minorHAnsi" w:cstheme="minorBidi"/>
          <w:color w:val="auto"/>
          <w:sz w:val="22"/>
          <w:szCs w:val="22"/>
        </w:rPr>
        <w:t xml:space="preserve"> </w:t>
      </w:r>
      <w:r w:rsidR="006820F9" w:rsidRPr="00C72C8B">
        <w:rPr>
          <w:rFonts w:asciiTheme="minorHAnsi" w:hAnsiTheme="minorHAnsi" w:cstheme="minorBidi"/>
          <w:color w:val="auto"/>
          <w:sz w:val="22"/>
          <w:szCs w:val="22"/>
        </w:rPr>
        <w:t>also incorporates a ra</w:t>
      </w:r>
      <w:r w:rsidR="00197B29" w:rsidRPr="00C72C8B">
        <w:rPr>
          <w:rFonts w:asciiTheme="minorHAnsi" w:hAnsiTheme="minorHAnsi" w:cstheme="minorBidi"/>
          <w:color w:val="auto"/>
          <w:sz w:val="22"/>
          <w:szCs w:val="22"/>
        </w:rPr>
        <w:t>pidly evolving technology</w:t>
      </w:r>
      <w:r w:rsidR="006820F9" w:rsidRPr="00C72C8B">
        <w:rPr>
          <w:rFonts w:asciiTheme="minorHAnsi" w:hAnsiTheme="minorHAnsi" w:cstheme="minorBidi"/>
          <w:color w:val="auto"/>
          <w:sz w:val="22"/>
          <w:szCs w:val="22"/>
        </w:rPr>
        <w:t xml:space="preserve"> into i</w:t>
      </w:r>
      <w:r>
        <w:rPr>
          <w:rFonts w:asciiTheme="minorHAnsi" w:hAnsiTheme="minorHAnsi" w:cstheme="minorBidi"/>
          <w:color w:val="auto"/>
          <w:sz w:val="22"/>
          <w:szCs w:val="22"/>
        </w:rPr>
        <w:t>t</w:t>
      </w:r>
      <w:r w:rsidR="006820F9" w:rsidRPr="00C72C8B">
        <w:rPr>
          <w:rFonts w:asciiTheme="minorHAnsi" w:hAnsiTheme="minorHAnsi" w:cstheme="minorBidi"/>
          <w:color w:val="auto"/>
          <w:sz w:val="22"/>
          <w:szCs w:val="22"/>
        </w:rPr>
        <w:t>s research method</w:t>
      </w:r>
      <w:r w:rsidR="00C95F86" w:rsidRPr="00C72C8B">
        <w:rPr>
          <w:rFonts w:asciiTheme="minorHAnsi" w:hAnsiTheme="minorHAnsi" w:cstheme="minorBidi"/>
          <w:color w:val="auto"/>
          <w:sz w:val="22"/>
          <w:szCs w:val="22"/>
        </w:rPr>
        <w:t>. The results of this study highlight</w:t>
      </w:r>
      <w:r w:rsidR="004A1E92" w:rsidRPr="00C72C8B">
        <w:rPr>
          <w:rFonts w:asciiTheme="minorHAnsi" w:hAnsiTheme="minorHAnsi" w:cstheme="minorBidi"/>
          <w:color w:val="auto"/>
          <w:sz w:val="22"/>
          <w:szCs w:val="22"/>
        </w:rPr>
        <w:t xml:space="preserve"> that</w:t>
      </w:r>
      <w:r w:rsidR="00C95F86" w:rsidRPr="00C72C8B">
        <w:rPr>
          <w:rFonts w:asciiTheme="minorHAnsi" w:hAnsiTheme="minorHAnsi" w:cstheme="minorBidi"/>
          <w:color w:val="auto"/>
          <w:sz w:val="22"/>
          <w:szCs w:val="22"/>
        </w:rPr>
        <w:t xml:space="preserve"> utilization of behaviour models in build</w:t>
      </w:r>
      <w:r w:rsidR="004A1E92" w:rsidRPr="00C72C8B">
        <w:rPr>
          <w:rFonts w:asciiTheme="minorHAnsi" w:hAnsiTheme="minorHAnsi" w:cstheme="minorBidi"/>
          <w:color w:val="auto"/>
          <w:sz w:val="22"/>
          <w:szCs w:val="22"/>
        </w:rPr>
        <w:t>ing simulation</w:t>
      </w:r>
      <w:r w:rsidR="00D549C5" w:rsidRPr="00C72C8B">
        <w:rPr>
          <w:rFonts w:asciiTheme="minorHAnsi" w:hAnsiTheme="minorHAnsi" w:cstheme="minorBidi"/>
          <w:color w:val="auto"/>
          <w:sz w:val="22"/>
          <w:szCs w:val="22"/>
        </w:rPr>
        <w:t xml:space="preserve">, </w:t>
      </w:r>
      <w:r w:rsidR="004A1E92" w:rsidRPr="00C72C8B">
        <w:rPr>
          <w:rFonts w:asciiTheme="minorHAnsi" w:hAnsiTheme="minorHAnsi" w:cstheme="minorBidi"/>
          <w:color w:val="auto"/>
          <w:sz w:val="22"/>
          <w:szCs w:val="22"/>
        </w:rPr>
        <w:t xml:space="preserve">in accordance with the building energy standard for the associate geographical region can lead to an overestimation of cooling energy loads by up to 113% </w:t>
      </w:r>
      <w:sdt>
        <w:sdtPr>
          <w:rPr>
            <w:rFonts w:asciiTheme="minorHAnsi" w:hAnsiTheme="minorHAnsi" w:cstheme="minorBidi"/>
            <w:color w:val="auto"/>
            <w:sz w:val="22"/>
            <w:szCs w:val="22"/>
          </w:rPr>
          <w:id w:val="1725869652"/>
          <w:citation/>
        </w:sdtPr>
        <w:sdtEndPr/>
        <w:sdtContent>
          <w:r w:rsidR="004A1E92" w:rsidRPr="00C72C8B">
            <w:rPr>
              <w:rFonts w:asciiTheme="minorHAnsi" w:hAnsiTheme="minorHAnsi" w:cstheme="minorBidi"/>
              <w:color w:val="auto"/>
              <w:sz w:val="22"/>
              <w:szCs w:val="22"/>
            </w:rPr>
            <w:fldChar w:fldCharType="begin"/>
          </w:r>
          <w:r w:rsidR="004A1E92" w:rsidRPr="00C72C8B">
            <w:rPr>
              <w:rFonts w:asciiTheme="minorHAnsi" w:hAnsiTheme="minorHAnsi" w:cstheme="minorBidi"/>
              <w:color w:val="auto"/>
              <w:sz w:val="22"/>
              <w:szCs w:val="22"/>
            </w:rPr>
            <w:instrText xml:space="preserve"> CITATION Jia18 \l 2057 </w:instrText>
          </w:r>
          <w:r w:rsidR="004A1E92"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(Yao, 2018)</w:t>
          </w:r>
          <w:r w:rsidR="004A1E92" w:rsidRPr="00C72C8B">
            <w:rPr>
              <w:rFonts w:asciiTheme="minorHAnsi" w:hAnsiTheme="minorHAnsi" w:cstheme="minorBidi"/>
              <w:color w:val="auto"/>
              <w:sz w:val="22"/>
              <w:szCs w:val="22"/>
            </w:rPr>
            <w:fldChar w:fldCharType="end"/>
          </w:r>
        </w:sdtContent>
      </w:sdt>
      <w:r w:rsidR="004A1E92" w:rsidRPr="00C72C8B">
        <w:rPr>
          <w:rFonts w:asciiTheme="minorHAnsi" w:hAnsiTheme="minorHAnsi" w:cstheme="minorBidi"/>
          <w:color w:val="auto"/>
          <w:sz w:val="22"/>
          <w:szCs w:val="22"/>
        </w:rPr>
        <w:t>. This identifies the seriousness of acquiring a true interpretation of the influence of occupant behaviour in buildings, and how a misrepresentation can lead to inaccuracies in calculated energy demands.</w:t>
      </w:r>
      <w:r w:rsidR="00C8537E" w:rsidRPr="00C72C8B">
        <w:rPr>
          <w:rFonts w:asciiTheme="minorHAnsi" w:hAnsiTheme="minorHAnsi" w:cstheme="minorBidi"/>
          <w:color w:val="auto"/>
          <w:sz w:val="22"/>
          <w:szCs w:val="22"/>
        </w:rPr>
        <w:t xml:space="preserve"> </w:t>
      </w:r>
      <w:r w:rsidR="00C93FA7" w:rsidRPr="00C72C8B">
        <w:rPr>
          <w:rFonts w:asciiTheme="minorHAnsi" w:hAnsiTheme="minorHAnsi" w:cstheme="minorBidi"/>
          <w:color w:val="auto"/>
          <w:sz w:val="22"/>
          <w:szCs w:val="22"/>
        </w:rPr>
        <w:t>This area could also be expanded upon in different regions to ascertain if the same results are observed.</w:t>
      </w:r>
    </w:p>
    <w:p w14:paraId="7D56C618" w14:textId="04FA9264" w:rsidR="008E5ACF" w:rsidRPr="00C72C8B" w:rsidRDefault="008E5ACF" w:rsidP="008E5ACF">
      <w:pPr>
        <w:pStyle w:val="Heading2"/>
        <w:numPr>
          <w:ilvl w:val="0"/>
          <w:numId w:val="0"/>
        </w:numPr>
        <w:ind w:left="720"/>
        <w:rPr>
          <w:color w:val="auto"/>
        </w:rPr>
      </w:pPr>
    </w:p>
    <w:p w14:paraId="1BCEA99F" w14:textId="6F440C34" w:rsidR="008E5ACF" w:rsidRPr="00C72C8B" w:rsidRDefault="006F4B53" w:rsidP="006F4B53">
      <w:pPr>
        <w:pStyle w:val="Heading2"/>
      </w:pPr>
      <w:r>
        <w:t xml:space="preserve"> </w:t>
      </w:r>
      <w:bookmarkStart w:id="26" w:name="_Toc6862333"/>
      <w:r w:rsidR="008E5ACF" w:rsidRPr="00C72C8B">
        <w:t xml:space="preserve">Climate </w:t>
      </w:r>
      <w:r w:rsidR="008E5ACF" w:rsidRPr="006F4B53">
        <w:t>Change</w:t>
      </w:r>
      <w:r w:rsidR="008E5ACF" w:rsidRPr="00C72C8B">
        <w:t xml:space="preserve"> &amp; Education</w:t>
      </w:r>
      <w:bookmarkEnd w:id="26"/>
    </w:p>
    <w:p w14:paraId="3CC025B0" w14:textId="29A899C2" w:rsidR="009F4464" w:rsidRPr="00C72C8B" w:rsidRDefault="009F4464" w:rsidP="00E700D1">
      <w:pPr>
        <w:pStyle w:val="Default"/>
        <w:spacing w:line="360" w:lineRule="auto"/>
        <w:jc w:val="both"/>
        <w:rPr>
          <w:rFonts w:asciiTheme="minorHAnsi" w:hAnsiTheme="minorHAnsi" w:cstheme="minorBidi"/>
          <w:color w:val="auto"/>
          <w:sz w:val="22"/>
          <w:szCs w:val="22"/>
        </w:rPr>
      </w:pPr>
    </w:p>
    <w:p w14:paraId="33F2C88B" w14:textId="5481396E" w:rsidR="000517F5" w:rsidRPr="00C72C8B" w:rsidRDefault="008E5ACF" w:rsidP="00E700D1">
      <w:pPr>
        <w:pStyle w:val="Default"/>
        <w:spacing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 xml:space="preserve">There is </w:t>
      </w:r>
      <w:r w:rsidR="00D6496B" w:rsidRPr="00C72C8B">
        <w:rPr>
          <w:rFonts w:asciiTheme="minorHAnsi" w:hAnsiTheme="minorHAnsi" w:cstheme="minorBidi"/>
          <w:color w:val="auto"/>
          <w:sz w:val="22"/>
          <w:szCs w:val="22"/>
        </w:rPr>
        <w:t>a</w:t>
      </w:r>
      <w:r w:rsidRPr="00C72C8B">
        <w:rPr>
          <w:rFonts w:asciiTheme="minorHAnsi" w:hAnsiTheme="minorHAnsi" w:cstheme="minorBidi"/>
          <w:color w:val="auto"/>
          <w:sz w:val="22"/>
          <w:szCs w:val="22"/>
        </w:rPr>
        <w:t xml:space="preserve"> </w:t>
      </w:r>
      <w:r w:rsidR="00E90AF1" w:rsidRPr="00C72C8B">
        <w:rPr>
          <w:rFonts w:asciiTheme="minorHAnsi" w:hAnsiTheme="minorHAnsi" w:cstheme="minorBidi"/>
          <w:color w:val="auto"/>
          <w:sz w:val="22"/>
          <w:szCs w:val="22"/>
        </w:rPr>
        <w:t xml:space="preserve">growing </w:t>
      </w:r>
      <w:r w:rsidRPr="00C72C8B">
        <w:rPr>
          <w:rFonts w:asciiTheme="minorHAnsi" w:hAnsiTheme="minorHAnsi" w:cstheme="minorBidi"/>
          <w:color w:val="auto"/>
          <w:sz w:val="22"/>
          <w:szCs w:val="22"/>
        </w:rPr>
        <w:t xml:space="preserve">body of social research, relating to education </w:t>
      </w:r>
      <w:r w:rsidR="00E90AF1" w:rsidRPr="00C72C8B">
        <w:rPr>
          <w:rFonts w:asciiTheme="minorHAnsi" w:hAnsiTheme="minorHAnsi" w:cstheme="minorBidi"/>
          <w:color w:val="auto"/>
          <w:sz w:val="22"/>
          <w:szCs w:val="22"/>
        </w:rPr>
        <w:t>&amp;</w:t>
      </w:r>
      <w:r w:rsidRPr="00C72C8B">
        <w:rPr>
          <w:rFonts w:asciiTheme="minorHAnsi" w:hAnsiTheme="minorHAnsi" w:cstheme="minorBidi"/>
          <w:color w:val="auto"/>
          <w:sz w:val="22"/>
          <w:szCs w:val="22"/>
        </w:rPr>
        <w:t xml:space="preserve"> climate change adaption</w:t>
      </w:r>
      <w:r w:rsidR="00E90AF1" w:rsidRPr="00C72C8B">
        <w:rPr>
          <w:rFonts w:asciiTheme="minorHAnsi" w:hAnsiTheme="minorHAnsi" w:cstheme="minorBidi"/>
          <w:color w:val="auto"/>
          <w:sz w:val="22"/>
          <w:szCs w:val="22"/>
        </w:rPr>
        <w:t>. For example, the works of Siegner</w:t>
      </w:r>
      <w:r w:rsidR="00E02071" w:rsidRPr="00C72C8B">
        <w:rPr>
          <w:rFonts w:asciiTheme="minorHAnsi" w:hAnsiTheme="minorHAnsi" w:cstheme="minorBidi"/>
          <w:color w:val="auto"/>
          <w:sz w:val="22"/>
          <w:szCs w:val="22"/>
        </w:rPr>
        <w:t xml:space="preserve"> </w:t>
      </w:r>
      <w:r w:rsidR="00E90AF1" w:rsidRPr="00C72C8B">
        <w:rPr>
          <w:rFonts w:asciiTheme="minorHAnsi" w:hAnsiTheme="minorHAnsi" w:cstheme="minorBidi"/>
          <w:color w:val="auto"/>
          <w:sz w:val="22"/>
          <w:szCs w:val="22"/>
        </w:rPr>
        <w:t>(2018)</w:t>
      </w:r>
      <w:r w:rsidR="00E02071" w:rsidRPr="00C72C8B">
        <w:rPr>
          <w:rFonts w:asciiTheme="minorHAnsi" w:hAnsiTheme="minorHAnsi" w:cstheme="minorBidi"/>
          <w:color w:val="auto"/>
          <w:sz w:val="22"/>
          <w:szCs w:val="22"/>
        </w:rPr>
        <w:t>,</w:t>
      </w:r>
      <w:r w:rsidR="00E90AF1" w:rsidRPr="00C72C8B">
        <w:rPr>
          <w:rFonts w:asciiTheme="minorHAnsi" w:hAnsiTheme="minorHAnsi" w:cstheme="minorBidi"/>
          <w:color w:val="auto"/>
          <w:sz w:val="22"/>
          <w:szCs w:val="22"/>
        </w:rPr>
        <w:t xml:space="preserve"> express the importance of utilizing both behavioural &amp; technological adaptions to ensure resilience to climate change and suggest that the education of persons is vital to the adoption of </w:t>
      </w:r>
      <w:r w:rsidR="00AB487C">
        <w:rPr>
          <w:rFonts w:asciiTheme="minorHAnsi" w:hAnsiTheme="minorHAnsi" w:cstheme="minorBidi"/>
          <w:color w:val="auto"/>
          <w:sz w:val="22"/>
          <w:szCs w:val="22"/>
        </w:rPr>
        <w:t xml:space="preserve">these </w:t>
      </w:r>
      <w:r w:rsidR="00E90AF1" w:rsidRPr="00C72C8B">
        <w:rPr>
          <w:rFonts w:asciiTheme="minorHAnsi" w:hAnsiTheme="minorHAnsi" w:cstheme="minorBidi"/>
          <w:color w:val="auto"/>
          <w:sz w:val="22"/>
          <w:szCs w:val="22"/>
        </w:rPr>
        <w:t>behavioural changes in society. Th</w:t>
      </w:r>
      <w:r w:rsidR="00BF63F7" w:rsidRPr="00C72C8B">
        <w:rPr>
          <w:rFonts w:asciiTheme="minorHAnsi" w:hAnsiTheme="minorHAnsi" w:cstheme="minorBidi"/>
          <w:color w:val="auto"/>
          <w:sz w:val="22"/>
          <w:szCs w:val="22"/>
        </w:rPr>
        <w:t>is</w:t>
      </w:r>
      <w:r w:rsidR="00E02071" w:rsidRPr="00C72C8B">
        <w:rPr>
          <w:rFonts w:asciiTheme="minorHAnsi" w:hAnsiTheme="minorHAnsi" w:cstheme="minorBidi"/>
          <w:color w:val="auto"/>
          <w:sz w:val="22"/>
          <w:szCs w:val="22"/>
        </w:rPr>
        <w:t xml:space="preserve"> </w:t>
      </w:r>
      <w:r w:rsidR="00AB487C">
        <w:rPr>
          <w:rFonts w:asciiTheme="minorHAnsi" w:hAnsiTheme="minorHAnsi" w:cstheme="minorBidi"/>
          <w:color w:val="auto"/>
          <w:sz w:val="22"/>
          <w:szCs w:val="22"/>
        </w:rPr>
        <w:t xml:space="preserve">American </w:t>
      </w:r>
      <w:r w:rsidR="00E90AF1" w:rsidRPr="00C72C8B">
        <w:rPr>
          <w:rFonts w:asciiTheme="minorHAnsi" w:hAnsiTheme="minorHAnsi" w:cstheme="minorBidi"/>
          <w:color w:val="auto"/>
          <w:sz w:val="22"/>
          <w:szCs w:val="22"/>
        </w:rPr>
        <w:t xml:space="preserve">study examines </w:t>
      </w:r>
      <w:r w:rsidR="00E02071" w:rsidRPr="00C72C8B">
        <w:rPr>
          <w:rFonts w:asciiTheme="minorHAnsi" w:hAnsiTheme="minorHAnsi" w:cstheme="minorBidi"/>
          <w:color w:val="auto"/>
          <w:sz w:val="22"/>
          <w:szCs w:val="22"/>
        </w:rPr>
        <w:t xml:space="preserve">the </w:t>
      </w:r>
      <w:r w:rsidR="00AB487C">
        <w:rPr>
          <w:rFonts w:asciiTheme="minorHAnsi" w:hAnsiTheme="minorHAnsi" w:cstheme="minorBidi"/>
          <w:color w:val="auto"/>
          <w:sz w:val="22"/>
          <w:szCs w:val="22"/>
        </w:rPr>
        <w:t>impact</w:t>
      </w:r>
      <w:r w:rsidR="00AF6283" w:rsidRPr="00C72C8B">
        <w:rPr>
          <w:rFonts w:asciiTheme="minorHAnsi" w:hAnsiTheme="minorHAnsi" w:cstheme="minorBidi"/>
          <w:color w:val="auto"/>
          <w:sz w:val="22"/>
          <w:szCs w:val="22"/>
        </w:rPr>
        <w:t xml:space="preserve"> </w:t>
      </w:r>
      <w:r w:rsidR="00E02071" w:rsidRPr="00C72C8B">
        <w:rPr>
          <w:rFonts w:asciiTheme="minorHAnsi" w:hAnsiTheme="minorHAnsi" w:cstheme="minorBidi"/>
          <w:color w:val="auto"/>
          <w:sz w:val="22"/>
          <w:szCs w:val="22"/>
        </w:rPr>
        <w:t>of</w:t>
      </w:r>
      <w:r w:rsidR="00BF63F7" w:rsidRPr="00C72C8B">
        <w:rPr>
          <w:rFonts w:asciiTheme="minorHAnsi" w:hAnsiTheme="minorHAnsi" w:cstheme="minorBidi"/>
          <w:color w:val="auto"/>
          <w:sz w:val="22"/>
          <w:szCs w:val="22"/>
        </w:rPr>
        <w:t xml:space="preserve"> change</w:t>
      </w:r>
      <w:r w:rsidR="00AB487C">
        <w:rPr>
          <w:rFonts w:asciiTheme="minorHAnsi" w:hAnsiTheme="minorHAnsi" w:cstheme="minorBidi"/>
          <w:color w:val="auto"/>
          <w:sz w:val="22"/>
          <w:szCs w:val="22"/>
        </w:rPr>
        <w:t>s</w:t>
      </w:r>
      <w:r w:rsidR="00E02071" w:rsidRPr="00C72C8B">
        <w:rPr>
          <w:rFonts w:asciiTheme="minorHAnsi" w:hAnsiTheme="minorHAnsi" w:cstheme="minorBidi"/>
          <w:color w:val="auto"/>
          <w:sz w:val="22"/>
          <w:szCs w:val="22"/>
        </w:rPr>
        <w:t xml:space="preserve"> to the </w:t>
      </w:r>
      <w:r w:rsidR="00BF63F7" w:rsidRPr="00C72C8B">
        <w:rPr>
          <w:rFonts w:asciiTheme="minorHAnsi" w:hAnsiTheme="minorHAnsi" w:cstheme="minorBidi"/>
          <w:color w:val="auto"/>
          <w:sz w:val="22"/>
          <w:szCs w:val="22"/>
        </w:rPr>
        <w:t>learning curriculum</w:t>
      </w:r>
      <w:r w:rsidR="00AB487C">
        <w:rPr>
          <w:rFonts w:asciiTheme="minorHAnsi" w:hAnsiTheme="minorHAnsi" w:cstheme="minorBidi"/>
          <w:color w:val="auto"/>
          <w:sz w:val="22"/>
          <w:szCs w:val="22"/>
        </w:rPr>
        <w:t>s</w:t>
      </w:r>
      <w:r w:rsidR="00BF63F7" w:rsidRPr="00C72C8B">
        <w:rPr>
          <w:rFonts w:asciiTheme="minorHAnsi" w:hAnsiTheme="minorHAnsi" w:cstheme="minorBidi"/>
          <w:color w:val="auto"/>
          <w:sz w:val="22"/>
          <w:szCs w:val="22"/>
        </w:rPr>
        <w:t xml:space="preserve"> </w:t>
      </w:r>
      <w:r w:rsidR="00E02071" w:rsidRPr="00C72C8B">
        <w:rPr>
          <w:rFonts w:asciiTheme="minorHAnsi" w:hAnsiTheme="minorHAnsi" w:cstheme="minorBidi"/>
          <w:color w:val="auto"/>
          <w:sz w:val="22"/>
          <w:szCs w:val="22"/>
        </w:rPr>
        <w:t xml:space="preserve">of various school students to </w:t>
      </w:r>
      <w:r w:rsidR="00BF63F7" w:rsidRPr="00C72C8B">
        <w:rPr>
          <w:rFonts w:asciiTheme="minorHAnsi" w:hAnsiTheme="minorHAnsi" w:cstheme="minorBidi"/>
          <w:color w:val="auto"/>
          <w:sz w:val="22"/>
          <w:szCs w:val="22"/>
        </w:rPr>
        <w:t xml:space="preserve">include climate change </w:t>
      </w:r>
      <w:r w:rsidR="00E02071" w:rsidRPr="00C72C8B">
        <w:rPr>
          <w:rFonts w:asciiTheme="minorHAnsi" w:hAnsiTheme="minorHAnsi" w:cstheme="minorBidi"/>
          <w:color w:val="auto"/>
          <w:sz w:val="22"/>
          <w:szCs w:val="22"/>
        </w:rPr>
        <w:t>related teaching. H</w:t>
      </w:r>
      <w:r w:rsidR="00C07B37" w:rsidRPr="00C72C8B">
        <w:rPr>
          <w:rFonts w:asciiTheme="minorHAnsi" w:hAnsiTheme="minorHAnsi" w:cstheme="minorBidi"/>
          <w:color w:val="auto"/>
          <w:sz w:val="22"/>
          <w:szCs w:val="22"/>
        </w:rPr>
        <w:t>ow this</w:t>
      </w:r>
      <w:r w:rsidR="00E02071" w:rsidRPr="00C72C8B">
        <w:rPr>
          <w:rFonts w:asciiTheme="minorHAnsi" w:hAnsiTheme="minorHAnsi" w:cstheme="minorBidi"/>
          <w:color w:val="auto"/>
          <w:sz w:val="22"/>
          <w:szCs w:val="22"/>
        </w:rPr>
        <w:t xml:space="preserve"> then</w:t>
      </w:r>
      <w:r w:rsidR="00C07B37" w:rsidRPr="00C72C8B">
        <w:rPr>
          <w:rFonts w:asciiTheme="minorHAnsi" w:hAnsiTheme="minorHAnsi" w:cstheme="minorBidi"/>
          <w:color w:val="auto"/>
          <w:sz w:val="22"/>
          <w:szCs w:val="22"/>
        </w:rPr>
        <w:t xml:space="preserve"> impacts their awareness and understanding of the subject</w:t>
      </w:r>
      <w:r w:rsidR="00E02071" w:rsidRPr="00C72C8B">
        <w:rPr>
          <w:rFonts w:asciiTheme="minorHAnsi" w:hAnsiTheme="minorHAnsi" w:cstheme="minorBidi"/>
          <w:color w:val="auto"/>
          <w:sz w:val="22"/>
          <w:szCs w:val="22"/>
        </w:rPr>
        <w:t xml:space="preserve"> is assessed</w:t>
      </w:r>
      <w:r w:rsidR="00BF63F7" w:rsidRPr="00C72C8B">
        <w:rPr>
          <w:rFonts w:asciiTheme="minorHAnsi" w:hAnsiTheme="minorHAnsi" w:cstheme="minorBidi"/>
          <w:color w:val="auto"/>
          <w:sz w:val="22"/>
          <w:szCs w:val="22"/>
        </w:rPr>
        <w:t xml:space="preserve">. The level of confidence and ability of </w:t>
      </w:r>
      <w:r w:rsidR="00C07B37" w:rsidRPr="00C72C8B">
        <w:rPr>
          <w:rFonts w:asciiTheme="minorHAnsi" w:hAnsiTheme="minorHAnsi" w:cstheme="minorBidi"/>
          <w:color w:val="auto"/>
          <w:sz w:val="22"/>
          <w:szCs w:val="22"/>
        </w:rPr>
        <w:t xml:space="preserve">staff </w:t>
      </w:r>
      <w:r w:rsidR="00BF63F7" w:rsidRPr="00C72C8B">
        <w:rPr>
          <w:rFonts w:asciiTheme="minorHAnsi" w:hAnsiTheme="minorHAnsi" w:cstheme="minorBidi"/>
          <w:color w:val="auto"/>
          <w:sz w:val="22"/>
          <w:szCs w:val="22"/>
        </w:rPr>
        <w:t>to provide climate</w:t>
      </w:r>
      <w:r w:rsidR="00C07B37" w:rsidRPr="00C72C8B">
        <w:rPr>
          <w:rFonts w:asciiTheme="minorHAnsi" w:hAnsiTheme="minorHAnsi" w:cstheme="minorBidi"/>
          <w:color w:val="auto"/>
          <w:sz w:val="22"/>
          <w:szCs w:val="22"/>
        </w:rPr>
        <w:t xml:space="preserve"> related</w:t>
      </w:r>
      <w:r w:rsidR="00BF63F7" w:rsidRPr="00C72C8B">
        <w:rPr>
          <w:rFonts w:asciiTheme="minorHAnsi" w:hAnsiTheme="minorHAnsi" w:cstheme="minorBidi"/>
          <w:color w:val="auto"/>
          <w:sz w:val="22"/>
          <w:szCs w:val="22"/>
        </w:rPr>
        <w:t xml:space="preserve"> learning was also a</w:t>
      </w:r>
      <w:r w:rsidR="00E02071" w:rsidRPr="00C72C8B">
        <w:rPr>
          <w:rFonts w:asciiTheme="minorHAnsi" w:hAnsiTheme="minorHAnsi" w:cstheme="minorBidi"/>
          <w:color w:val="auto"/>
          <w:sz w:val="22"/>
          <w:szCs w:val="22"/>
        </w:rPr>
        <w:t>nalysed</w:t>
      </w:r>
      <w:r w:rsidR="00BF63F7" w:rsidRPr="00C72C8B">
        <w:rPr>
          <w:rFonts w:asciiTheme="minorHAnsi" w:hAnsiTheme="minorHAnsi" w:cstheme="minorBidi"/>
          <w:color w:val="auto"/>
          <w:sz w:val="22"/>
          <w:szCs w:val="22"/>
        </w:rPr>
        <w:t xml:space="preserve">. </w:t>
      </w:r>
      <w:r w:rsidR="00C07B37" w:rsidRPr="00C72C8B">
        <w:rPr>
          <w:rFonts w:asciiTheme="minorHAnsi" w:hAnsiTheme="minorHAnsi" w:cstheme="minorBidi"/>
          <w:color w:val="auto"/>
          <w:sz w:val="22"/>
          <w:szCs w:val="22"/>
        </w:rPr>
        <w:t>O</w:t>
      </w:r>
      <w:r w:rsidR="00BF63F7" w:rsidRPr="00C72C8B">
        <w:rPr>
          <w:rFonts w:asciiTheme="minorHAnsi" w:hAnsiTheme="minorHAnsi" w:cstheme="minorBidi"/>
          <w:color w:val="auto"/>
          <w:sz w:val="22"/>
          <w:szCs w:val="22"/>
        </w:rPr>
        <w:t>n site observations, interviews with teaching staff, a</w:t>
      </w:r>
      <w:r w:rsidR="00E03750" w:rsidRPr="00C72C8B">
        <w:rPr>
          <w:rFonts w:asciiTheme="minorHAnsi" w:hAnsiTheme="minorHAnsi" w:cstheme="minorBidi"/>
          <w:color w:val="auto"/>
          <w:sz w:val="22"/>
          <w:szCs w:val="22"/>
        </w:rPr>
        <w:t>nd</w:t>
      </w:r>
      <w:r w:rsidR="00AF6283" w:rsidRPr="00C72C8B">
        <w:rPr>
          <w:rFonts w:asciiTheme="minorHAnsi" w:hAnsiTheme="minorHAnsi" w:cstheme="minorBidi"/>
          <w:color w:val="auto"/>
          <w:sz w:val="22"/>
          <w:szCs w:val="22"/>
        </w:rPr>
        <w:t xml:space="preserve"> pupil surveys</w:t>
      </w:r>
      <w:r w:rsidR="00C07B37" w:rsidRPr="00C72C8B">
        <w:rPr>
          <w:rFonts w:asciiTheme="minorHAnsi" w:hAnsiTheme="minorHAnsi" w:cstheme="minorBidi"/>
          <w:color w:val="auto"/>
          <w:sz w:val="22"/>
          <w:szCs w:val="22"/>
        </w:rPr>
        <w:t>, we</w:t>
      </w:r>
      <w:r w:rsidR="003C5620" w:rsidRPr="00C72C8B">
        <w:rPr>
          <w:rFonts w:asciiTheme="minorHAnsi" w:hAnsiTheme="minorHAnsi" w:cstheme="minorBidi"/>
          <w:color w:val="auto"/>
          <w:sz w:val="22"/>
          <w:szCs w:val="22"/>
        </w:rPr>
        <w:t>re</w:t>
      </w:r>
      <w:r w:rsidR="00C07B37" w:rsidRPr="00C72C8B">
        <w:rPr>
          <w:rFonts w:asciiTheme="minorHAnsi" w:hAnsiTheme="minorHAnsi" w:cstheme="minorBidi"/>
          <w:color w:val="auto"/>
          <w:sz w:val="22"/>
          <w:szCs w:val="22"/>
        </w:rPr>
        <w:t xml:space="preserve"> used to capture </w:t>
      </w:r>
      <w:r w:rsidR="003C5620" w:rsidRPr="00C72C8B">
        <w:rPr>
          <w:rFonts w:asciiTheme="minorHAnsi" w:hAnsiTheme="minorHAnsi" w:cstheme="minorBidi"/>
          <w:color w:val="auto"/>
          <w:sz w:val="22"/>
          <w:szCs w:val="22"/>
        </w:rPr>
        <w:t>data</w:t>
      </w:r>
      <w:r w:rsidR="00E03750" w:rsidRPr="00C72C8B">
        <w:rPr>
          <w:rFonts w:asciiTheme="minorHAnsi" w:hAnsiTheme="minorHAnsi" w:cstheme="minorBidi"/>
          <w:color w:val="auto"/>
          <w:sz w:val="22"/>
          <w:szCs w:val="22"/>
        </w:rPr>
        <w:t>. F</w:t>
      </w:r>
      <w:r w:rsidR="00BF63F7" w:rsidRPr="00C72C8B">
        <w:rPr>
          <w:rFonts w:asciiTheme="minorHAnsi" w:hAnsiTheme="minorHAnsi" w:cstheme="minorBidi"/>
          <w:color w:val="auto"/>
          <w:sz w:val="22"/>
          <w:szCs w:val="22"/>
        </w:rPr>
        <w:t>indings suggest</w:t>
      </w:r>
      <w:r w:rsidR="00E03750" w:rsidRPr="00C72C8B">
        <w:rPr>
          <w:rFonts w:asciiTheme="minorHAnsi" w:hAnsiTheme="minorHAnsi" w:cstheme="minorBidi"/>
          <w:color w:val="auto"/>
          <w:sz w:val="22"/>
          <w:szCs w:val="22"/>
        </w:rPr>
        <w:t>ed</w:t>
      </w:r>
      <w:r w:rsidR="00BF63F7" w:rsidRPr="00C72C8B">
        <w:rPr>
          <w:rFonts w:asciiTheme="minorHAnsi" w:hAnsiTheme="minorHAnsi" w:cstheme="minorBidi"/>
          <w:color w:val="auto"/>
          <w:sz w:val="22"/>
          <w:szCs w:val="22"/>
        </w:rPr>
        <w:t xml:space="preserve"> an improved knowledge in students regarding the implications of climate change, as well</w:t>
      </w:r>
      <w:r w:rsidR="00C07B37" w:rsidRPr="00C72C8B">
        <w:rPr>
          <w:rFonts w:asciiTheme="minorHAnsi" w:hAnsiTheme="minorHAnsi" w:cstheme="minorBidi"/>
          <w:color w:val="auto"/>
          <w:sz w:val="22"/>
          <w:szCs w:val="22"/>
        </w:rPr>
        <w:t xml:space="preserve"> greater</w:t>
      </w:r>
      <w:r w:rsidR="00BF63F7" w:rsidRPr="00C72C8B">
        <w:rPr>
          <w:rFonts w:asciiTheme="minorHAnsi" w:hAnsiTheme="minorHAnsi" w:cstheme="minorBidi"/>
          <w:color w:val="auto"/>
          <w:sz w:val="22"/>
          <w:szCs w:val="22"/>
        </w:rPr>
        <w:t xml:space="preserve"> </w:t>
      </w:r>
      <w:r w:rsidR="00C07B37" w:rsidRPr="00C72C8B">
        <w:rPr>
          <w:rFonts w:asciiTheme="minorHAnsi" w:hAnsiTheme="minorHAnsi" w:cstheme="minorBidi"/>
          <w:color w:val="auto"/>
          <w:sz w:val="22"/>
          <w:szCs w:val="22"/>
        </w:rPr>
        <w:t xml:space="preserve">staff preparation to teach in this subject area </w:t>
      </w:r>
      <w:sdt>
        <w:sdtPr>
          <w:rPr>
            <w:rFonts w:asciiTheme="minorHAnsi" w:hAnsiTheme="minorHAnsi" w:cstheme="minorBidi"/>
            <w:color w:val="auto"/>
            <w:sz w:val="22"/>
            <w:szCs w:val="22"/>
          </w:rPr>
          <w:id w:val="49661524"/>
          <w:citation/>
        </w:sdtPr>
        <w:sdtEndPr/>
        <w:sdtContent>
          <w:r w:rsidR="00C07B37" w:rsidRPr="00C72C8B">
            <w:rPr>
              <w:rFonts w:asciiTheme="minorHAnsi" w:hAnsiTheme="minorHAnsi" w:cstheme="minorBidi"/>
              <w:color w:val="auto"/>
              <w:sz w:val="22"/>
              <w:szCs w:val="22"/>
            </w:rPr>
            <w:fldChar w:fldCharType="begin"/>
          </w:r>
          <w:r w:rsidR="00C07B37" w:rsidRPr="00C72C8B">
            <w:rPr>
              <w:rFonts w:asciiTheme="minorHAnsi" w:hAnsiTheme="minorHAnsi" w:cstheme="minorBidi"/>
              <w:color w:val="auto"/>
              <w:sz w:val="22"/>
              <w:szCs w:val="22"/>
            </w:rPr>
            <w:instrText xml:space="preserve"> CITATION Ala18 \l 2057 </w:instrText>
          </w:r>
          <w:r w:rsidR="00C07B37"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(Siegner, 2018)</w:t>
          </w:r>
          <w:r w:rsidR="00C07B37" w:rsidRPr="00C72C8B">
            <w:rPr>
              <w:rFonts w:asciiTheme="minorHAnsi" w:hAnsiTheme="minorHAnsi" w:cstheme="minorBidi"/>
              <w:color w:val="auto"/>
              <w:sz w:val="22"/>
              <w:szCs w:val="22"/>
            </w:rPr>
            <w:fldChar w:fldCharType="end"/>
          </w:r>
        </w:sdtContent>
      </w:sdt>
      <w:r w:rsidR="00C07B37" w:rsidRPr="00C72C8B">
        <w:rPr>
          <w:rFonts w:asciiTheme="minorHAnsi" w:hAnsiTheme="minorHAnsi" w:cstheme="minorBidi"/>
          <w:color w:val="auto"/>
          <w:sz w:val="22"/>
          <w:szCs w:val="22"/>
        </w:rPr>
        <w:t xml:space="preserve">. </w:t>
      </w:r>
      <w:r w:rsidR="003C5620" w:rsidRPr="00C72C8B">
        <w:rPr>
          <w:rFonts w:asciiTheme="minorHAnsi" w:hAnsiTheme="minorHAnsi" w:cstheme="minorBidi"/>
          <w:color w:val="auto"/>
          <w:sz w:val="22"/>
          <w:szCs w:val="22"/>
        </w:rPr>
        <w:t xml:space="preserve">This clearly demonstrates the value in further developing climate </w:t>
      </w:r>
      <w:r w:rsidR="00D201AB" w:rsidRPr="00C72C8B">
        <w:rPr>
          <w:rFonts w:asciiTheme="minorHAnsi" w:hAnsiTheme="minorHAnsi" w:cstheme="minorBidi"/>
          <w:color w:val="auto"/>
          <w:sz w:val="22"/>
          <w:szCs w:val="22"/>
        </w:rPr>
        <w:t>change-based</w:t>
      </w:r>
      <w:r w:rsidR="003C5620" w:rsidRPr="00C72C8B">
        <w:rPr>
          <w:rFonts w:asciiTheme="minorHAnsi" w:hAnsiTheme="minorHAnsi" w:cstheme="minorBidi"/>
          <w:color w:val="auto"/>
          <w:sz w:val="22"/>
          <w:szCs w:val="22"/>
        </w:rPr>
        <w:t xml:space="preserve"> education, as it has the potential to </w:t>
      </w:r>
      <w:r w:rsidR="00034C32">
        <w:rPr>
          <w:rFonts w:asciiTheme="minorHAnsi" w:hAnsiTheme="minorHAnsi" w:cstheme="minorBidi"/>
          <w:color w:val="auto"/>
          <w:sz w:val="22"/>
          <w:szCs w:val="22"/>
        </w:rPr>
        <w:t>expand</w:t>
      </w:r>
      <w:r w:rsidR="00E03750" w:rsidRPr="00C72C8B">
        <w:rPr>
          <w:rFonts w:asciiTheme="minorHAnsi" w:hAnsiTheme="minorHAnsi" w:cstheme="minorBidi"/>
          <w:color w:val="auto"/>
          <w:sz w:val="22"/>
          <w:szCs w:val="22"/>
        </w:rPr>
        <w:t xml:space="preserve"> </w:t>
      </w:r>
      <w:r w:rsidR="003C5620" w:rsidRPr="00C72C8B">
        <w:rPr>
          <w:rFonts w:asciiTheme="minorHAnsi" w:hAnsiTheme="minorHAnsi" w:cstheme="minorBidi"/>
          <w:color w:val="auto"/>
          <w:sz w:val="22"/>
          <w:szCs w:val="22"/>
        </w:rPr>
        <w:t xml:space="preserve">the knowledge of the subject within the minds of </w:t>
      </w:r>
      <w:r w:rsidR="00AA5A3C" w:rsidRPr="00C72C8B">
        <w:rPr>
          <w:rFonts w:asciiTheme="minorHAnsi" w:hAnsiTheme="minorHAnsi" w:cstheme="minorBidi"/>
          <w:color w:val="auto"/>
          <w:sz w:val="22"/>
          <w:szCs w:val="22"/>
        </w:rPr>
        <w:t xml:space="preserve">students, who will </w:t>
      </w:r>
      <w:r w:rsidR="00125DAA" w:rsidRPr="00C72C8B">
        <w:rPr>
          <w:rFonts w:asciiTheme="minorHAnsi" w:hAnsiTheme="minorHAnsi" w:cstheme="minorBidi"/>
          <w:color w:val="auto"/>
          <w:sz w:val="22"/>
          <w:szCs w:val="22"/>
        </w:rPr>
        <w:t>become</w:t>
      </w:r>
      <w:r w:rsidR="00AA5A3C" w:rsidRPr="00C72C8B">
        <w:rPr>
          <w:rFonts w:asciiTheme="minorHAnsi" w:hAnsiTheme="minorHAnsi" w:cstheme="minorBidi"/>
          <w:color w:val="auto"/>
          <w:sz w:val="22"/>
          <w:szCs w:val="22"/>
        </w:rPr>
        <w:t xml:space="preserve"> the </w:t>
      </w:r>
      <w:r w:rsidR="000517F5" w:rsidRPr="00C72C8B">
        <w:rPr>
          <w:rFonts w:asciiTheme="minorHAnsi" w:hAnsiTheme="minorHAnsi" w:cstheme="minorBidi"/>
          <w:color w:val="auto"/>
          <w:sz w:val="22"/>
          <w:szCs w:val="22"/>
        </w:rPr>
        <w:t>next</w:t>
      </w:r>
      <w:r w:rsidR="00AA5A3C" w:rsidRPr="00C72C8B">
        <w:rPr>
          <w:rFonts w:asciiTheme="minorHAnsi" w:hAnsiTheme="minorHAnsi" w:cstheme="minorBidi"/>
          <w:color w:val="auto"/>
          <w:sz w:val="22"/>
          <w:szCs w:val="22"/>
        </w:rPr>
        <w:t xml:space="preserve"> generation of adult building users</w:t>
      </w:r>
      <w:r w:rsidR="000517F5" w:rsidRPr="00C72C8B">
        <w:rPr>
          <w:rFonts w:asciiTheme="minorHAnsi" w:hAnsiTheme="minorHAnsi" w:cstheme="minorBidi"/>
          <w:color w:val="auto"/>
          <w:sz w:val="22"/>
          <w:szCs w:val="22"/>
        </w:rPr>
        <w:t xml:space="preserve">. Such </w:t>
      </w:r>
      <w:r w:rsidR="00AF6283" w:rsidRPr="00C72C8B">
        <w:rPr>
          <w:rFonts w:asciiTheme="minorHAnsi" w:hAnsiTheme="minorHAnsi" w:cstheme="minorBidi"/>
          <w:color w:val="auto"/>
          <w:sz w:val="22"/>
          <w:szCs w:val="22"/>
        </w:rPr>
        <w:t>result</w:t>
      </w:r>
      <w:r w:rsidR="00B577EB" w:rsidRPr="00C72C8B">
        <w:rPr>
          <w:rFonts w:asciiTheme="minorHAnsi" w:hAnsiTheme="minorHAnsi" w:cstheme="minorBidi"/>
          <w:color w:val="auto"/>
          <w:sz w:val="22"/>
          <w:szCs w:val="22"/>
        </w:rPr>
        <w:t>s</w:t>
      </w:r>
      <w:r w:rsidR="000517F5" w:rsidRPr="00C72C8B">
        <w:rPr>
          <w:rFonts w:asciiTheme="minorHAnsi" w:hAnsiTheme="minorHAnsi" w:cstheme="minorBidi"/>
          <w:color w:val="auto"/>
          <w:sz w:val="22"/>
          <w:szCs w:val="22"/>
        </w:rPr>
        <w:t xml:space="preserve"> therefore contribute to the education need</w:t>
      </w:r>
      <w:r w:rsidR="00034C32">
        <w:rPr>
          <w:rFonts w:asciiTheme="minorHAnsi" w:hAnsiTheme="minorHAnsi" w:cstheme="minorBidi"/>
          <w:color w:val="auto"/>
          <w:sz w:val="22"/>
          <w:szCs w:val="22"/>
        </w:rPr>
        <w:t>s</w:t>
      </w:r>
      <w:r w:rsidR="00AF6283" w:rsidRPr="00C72C8B">
        <w:rPr>
          <w:rFonts w:asciiTheme="minorHAnsi" w:hAnsiTheme="minorHAnsi" w:cstheme="minorBidi"/>
          <w:color w:val="auto"/>
          <w:sz w:val="22"/>
          <w:szCs w:val="22"/>
        </w:rPr>
        <w:t xml:space="preserve"> identified</w:t>
      </w:r>
      <w:r w:rsidR="000517F5" w:rsidRPr="00C72C8B">
        <w:rPr>
          <w:rFonts w:asciiTheme="minorHAnsi" w:hAnsiTheme="minorHAnsi" w:cstheme="minorBidi"/>
          <w:color w:val="auto"/>
          <w:sz w:val="22"/>
          <w:szCs w:val="22"/>
        </w:rPr>
        <w:t xml:space="preserve"> in the work</w:t>
      </w:r>
      <w:r w:rsidR="00AF6283" w:rsidRPr="00C72C8B">
        <w:rPr>
          <w:rFonts w:asciiTheme="minorHAnsi" w:hAnsiTheme="minorHAnsi" w:cstheme="minorBidi"/>
          <w:color w:val="auto"/>
          <w:sz w:val="22"/>
          <w:szCs w:val="22"/>
        </w:rPr>
        <w:t>s</w:t>
      </w:r>
      <w:r w:rsidR="000517F5" w:rsidRPr="00C72C8B">
        <w:rPr>
          <w:rFonts w:asciiTheme="minorHAnsi" w:hAnsiTheme="minorHAnsi" w:cstheme="minorBidi"/>
          <w:color w:val="auto"/>
          <w:sz w:val="22"/>
          <w:szCs w:val="22"/>
        </w:rPr>
        <w:t xml:space="preserve"> of Lim &amp; Yun (2017).</w:t>
      </w:r>
    </w:p>
    <w:p w14:paraId="15745C9C" w14:textId="7FCA4FBF" w:rsidR="005A1BF8" w:rsidRPr="00C72C8B" w:rsidRDefault="005A1BF8" w:rsidP="00E700D1">
      <w:pPr>
        <w:pStyle w:val="Default"/>
        <w:spacing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 xml:space="preserve">There is also literature exploring the potential barriers of conducting climate change related research </w:t>
      </w:r>
      <w:r w:rsidR="00034C32">
        <w:rPr>
          <w:rFonts w:asciiTheme="minorHAnsi" w:hAnsiTheme="minorHAnsi" w:cstheme="minorBidi"/>
          <w:color w:val="auto"/>
          <w:sz w:val="22"/>
          <w:szCs w:val="22"/>
        </w:rPr>
        <w:t>in</w:t>
      </w:r>
      <w:r w:rsidRPr="00C72C8B">
        <w:rPr>
          <w:rFonts w:asciiTheme="minorHAnsi" w:hAnsiTheme="minorHAnsi" w:cstheme="minorBidi"/>
          <w:color w:val="auto"/>
          <w:sz w:val="22"/>
          <w:szCs w:val="22"/>
        </w:rPr>
        <w:t xml:space="preserve"> universities. F</w:t>
      </w:r>
      <w:r w:rsidR="00D201AB" w:rsidRPr="00C72C8B">
        <w:rPr>
          <w:rFonts w:asciiTheme="minorHAnsi" w:hAnsiTheme="minorHAnsi" w:cstheme="minorBidi"/>
          <w:color w:val="auto"/>
          <w:sz w:val="22"/>
          <w:szCs w:val="22"/>
        </w:rPr>
        <w:t>ilh</w:t>
      </w:r>
      <w:r w:rsidRPr="00C72C8B">
        <w:rPr>
          <w:rFonts w:asciiTheme="minorHAnsi" w:hAnsiTheme="minorHAnsi" w:cstheme="minorBidi"/>
          <w:color w:val="auto"/>
          <w:sz w:val="22"/>
          <w:szCs w:val="22"/>
        </w:rPr>
        <w:t>o et a</w:t>
      </w:r>
      <w:r w:rsidR="00034C32">
        <w:rPr>
          <w:rFonts w:asciiTheme="minorHAnsi" w:hAnsiTheme="minorHAnsi" w:cstheme="minorBidi"/>
          <w:color w:val="auto"/>
          <w:sz w:val="22"/>
          <w:szCs w:val="22"/>
        </w:rPr>
        <w:t>l</w:t>
      </w:r>
      <w:r w:rsidR="000517F5" w:rsidRPr="00C72C8B">
        <w:rPr>
          <w:rFonts w:asciiTheme="minorHAnsi" w:hAnsiTheme="minorHAnsi" w:cstheme="minorBidi"/>
          <w:color w:val="auto"/>
          <w:sz w:val="22"/>
          <w:szCs w:val="22"/>
        </w:rPr>
        <w:t xml:space="preserve"> </w:t>
      </w:r>
      <w:r w:rsidRPr="00C72C8B">
        <w:rPr>
          <w:rFonts w:asciiTheme="minorHAnsi" w:hAnsiTheme="minorHAnsi" w:cstheme="minorBidi"/>
          <w:color w:val="auto"/>
          <w:sz w:val="22"/>
          <w:szCs w:val="22"/>
        </w:rPr>
        <w:t>(2018)</w:t>
      </w:r>
      <w:r w:rsidR="000517F5" w:rsidRPr="00C72C8B">
        <w:rPr>
          <w:rFonts w:asciiTheme="minorHAnsi" w:hAnsiTheme="minorHAnsi" w:cstheme="minorBidi"/>
          <w:color w:val="auto"/>
          <w:sz w:val="22"/>
          <w:szCs w:val="22"/>
        </w:rPr>
        <w:t xml:space="preserve">, </w:t>
      </w:r>
      <w:r w:rsidRPr="00C72C8B">
        <w:rPr>
          <w:rFonts w:asciiTheme="minorHAnsi" w:hAnsiTheme="minorHAnsi" w:cstheme="minorBidi"/>
          <w:color w:val="auto"/>
          <w:sz w:val="22"/>
          <w:szCs w:val="22"/>
        </w:rPr>
        <w:t>provide insight into the complexities of climate-based research, suggesting that simple predictive modelling for future scenarios is insufficient to gain a true understanding of the subject. The complex nature of the</w:t>
      </w:r>
      <w:r w:rsidR="00D201AB" w:rsidRPr="00C72C8B">
        <w:rPr>
          <w:rFonts w:asciiTheme="minorHAnsi" w:hAnsiTheme="minorHAnsi" w:cstheme="minorBidi"/>
          <w:color w:val="auto"/>
          <w:sz w:val="22"/>
          <w:szCs w:val="22"/>
        </w:rPr>
        <w:t xml:space="preserve"> social factors, and the actions of humans</w:t>
      </w:r>
      <w:r w:rsidRPr="00C72C8B">
        <w:rPr>
          <w:rFonts w:asciiTheme="minorHAnsi" w:hAnsiTheme="minorHAnsi" w:cstheme="minorBidi"/>
          <w:color w:val="auto"/>
          <w:sz w:val="22"/>
          <w:szCs w:val="22"/>
        </w:rPr>
        <w:t xml:space="preserve"> which influence climate change adaption also need to be understood, </w:t>
      </w:r>
      <w:r w:rsidR="00493822" w:rsidRPr="00C72C8B">
        <w:rPr>
          <w:rFonts w:asciiTheme="minorHAnsi" w:hAnsiTheme="minorHAnsi" w:cstheme="minorBidi"/>
          <w:color w:val="auto"/>
          <w:sz w:val="22"/>
          <w:szCs w:val="22"/>
        </w:rPr>
        <w:t xml:space="preserve">as these are generally viewed as a modern emerging form of climate related science </w:t>
      </w:r>
      <w:sdt>
        <w:sdtPr>
          <w:rPr>
            <w:rFonts w:asciiTheme="minorHAnsi" w:hAnsiTheme="minorHAnsi" w:cstheme="minorBidi"/>
            <w:color w:val="auto"/>
            <w:sz w:val="22"/>
            <w:szCs w:val="22"/>
          </w:rPr>
          <w:id w:val="-586538302"/>
          <w:citation/>
        </w:sdtPr>
        <w:sdtEndPr/>
        <w:sdtContent>
          <w:r w:rsidR="00D201AB" w:rsidRPr="00C72C8B">
            <w:rPr>
              <w:rFonts w:asciiTheme="minorHAnsi" w:hAnsiTheme="minorHAnsi" w:cstheme="minorBidi"/>
              <w:color w:val="auto"/>
              <w:sz w:val="22"/>
              <w:szCs w:val="22"/>
            </w:rPr>
            <w:fldChar w:fldCharType="begin"/>
          </w:r>
          <w:r w:rsidR="00D201AB" w:rsidRPr="00C72C8B">
            <w:rPr>
              <w:rFonts w:asciiTheme="minorHAnsi" w:hAnsiTheme="minorHAnsi" w:cstheme="minorBidi"/>
              <w:color w:val="auto"/>
              <w:sz w:val="22"/>
              <w:szCs w:val="22"/>
            </w:rPr>
            <w:instrText xml:space="preserve">CITATION Fhi18 \l 2057 </w:instrText>
          </w:r>
          <w:r w:rsidR="00D201AB"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(Filho et at, 2018)</w:t>
          </w:r>
          <w:r w:rsidR="00D201AB" w:rsidRPr="00C72C8B">
            <w:rPr>
              <w:rFonts w:asciiTheme="minorHAnsi" w:hAnsiTheme="minorHAnsi" w:cstheme="minorBidi"/>
              <w:color w:val="auto"/>
              <w:sz w:val="22"/>
              <w:szCs w:val="22"/>
            </w:rPr>
            <w:fldChar w:fldCharType="end"/>
          </w:r>
        </w:sdtContent>
      </w:sdt>
      <w:r w:rsidR="00D201AB" w:rsidRPr="00C72C8B">
        <w:rPr>
          <w:rFonts w:asciiTheme="minorHAnsi" w:hAnsiTheme="minorHAnsi" w:cstheme="minorBidi"/>
          <w:color w:val="auto"/>
          <w:sz w:val="22"/>
          <w:szCs w:val="22"/>
        </w:rPr>
        <w:t>. This study</w:t>
      </w:r>
      <w:r w:rsidR="00F648F4" w:rsidRPr="00C72C8B">
        <w:rPr>
          <w:rFonts w:asciiTheme="minorHAnsi" w:hAnsiTheme="minorHAnsi" w:cstheme="minorBidi"/>
          <w:color w:val="auto"/>
          <w:sz w:val="22"/>
          <w:szCs w:val="22"/>
        </w:rPr>
        <w:t xml:space="preserve"> </w:t>
      </w:r>
      <w:r w:rsidR="00E03750" w:rsidRPr="00C72C8B">
        <w:rPr>
          <w:rFonts w:asciiTheme="minorHAnsi" w:hAnsiTheme="minorHAnsi" w:cstheme="minorBidi"/>
          <w:color w:val="auto"/>
          <w:sz w:val="22"/>
          <w:szCs w:val="22"/>
        </w:rPr>
        <w:t xml:space="preserve">produced an </w:t>
      </w:r>
      <w:r w:rsidR="00F648F4" w:rsidRPr="00C72C8B">
        <w:rPr>
          <w:rFonts w:asciiTheme="minorHAnsi" w:hAnsiTheme="minorHAnsi" w:cstheme="minorBidi"/>
          <w:color w:val="auto"/>
          <w:sz w:val="22"/>
          <w:szCs w:val="22"/>
        </w:rPr>
        <w:t>international survey of universities &amp; higher education establishments, across 48 countries</w:t>
      </w:r>
      <w:r w:rsidR="00E03750" w:rsidRPr="00C72C8B">
        <w:rPr>
          <w:rFonts w:asciiTheme="minorHAnsi" w:hAnsiTheme="minorHAnsi" w:cstheme="minorBidi"/>
          <w:color w:val="auto"/>
          <w:sz w:val="22"/>
          <w:szCs w:val="22"/>
        </w:rPr>
        <w:t xml:space="preserve">. Its purpose was to source </w:t>
      </w:r>
      <w:r w:rsidR="00F648F4" w:rsidRPr="00C72C8B">
        <w:rPr>
          <w:rFonts w:asciiTheme="minorHAnsi" w:hAnsiTheme="minorHAnsi" w:cstheme="minorBidi"/>
          <w:color w:val="auto"/>
          <w:sz w:val="22"/>
          <w:szCs w:val="22"/>
        </w:rPr>
        <w:t xml:space="preserve">experts in the field of climate change </w:t>
      </w:r>
      <w:r w:rsidR="00E03750" w:rsidRPr="00C72C8B">
        <w:rPr>
          <w:rFonts w:asciiTheme="minorHAnsi" w:hAnsiTheme="minorHAnsi" w:cstheme="minorBidi"/>
          <w:color w:val="auto"/>
          <w:sz w:val="22"/>
          <w:szCs w:val="22"/>
        </w:rPr>
        <w:t xml:space="preserve">and </w:t>
      </w:r>
      <w:r w:rsidR="00F648F4" w:rsidRPr="00C72C8B">
        <w:rPr>
          <w:rFonts w:asciiTheme="minorHAnsi" w:hAnsiTheme="minorHAnsi" w:cstheme="minorBidi"/>
          <w:color w:val="auto"/>
          <w:sz w:val="22"/>
          <w:szCs w:val="22"/>
        </w:rPr>
        <w:t xml:space="preserve">identify the main barriers </w:t>
      </w:r>
      <w:r w:rsidR="00E03750" w:rsidRPr="00C72C8B">
        <w:rPr>
          <w:rFonts w:asciiTheme="minorHAnsi" w:hAnsiTheme="minorHAnsi" w:cstheme="minorBidi"/>
          <w:color w:val="auto"/>
          <w:sz w:val="22"/>
          <w:szCs w:val="22"/>
        </w:rPr>
        <w:t xml:space="preserve">of research </w:t>
      </w:r>
      <w:r w:rsidR="00F648F4" w:rsidRPr="00C72C8B">
        <w:rPr>
          <w:rFonts w:asciiTheme="minorHAnsi" w:hAnsiTheme="minorHAnsi" w:cstheme="minorBidi"/>
          <w:color w:val="auto"/>
          <w:sz w:val="22"/>
          <w:szCs w:val="22"/>
        </w:rPr>
        <w:t>at these institutions. Percentages of the</w:t>
      </w:r>
      <w:r w:rsidR="005E7B9F" w:rsidRPr="00C72C8B">
        <w:rPr>
          <w:rFonts w:asciiTheme="minorHAnsi" w:hAnsiTheme="minorHAnsi" w:cstheme="minorBidi"/>
          <w:color w:val="auto"/>
          <w:sz w:val="22"/>
          <w:szCs w:val="22"/>
        </w:rPr>
        <w:t xml:space="preserve"> main barriers identified by respondents</w:t>
      </w:r>
      <w:r w:rsidR="00F648F4" w:rsidRPr="00C72C8B">
        <w:rPr>
          <w:rFonts w:asciiTheme="minorHAnsi" w:hAnsiTheme="minorHAnsi" w:cstheme="minorBidi"/>
          <w:color w:val="auto"/>
          <w:sz w:val="22"/>
          <w:szCs w:val="22"/>
        </w:rPr>
        <w:t xml:space="preserve"> are shown below:</w:t>
      </w:r>
    </w:p>
    <w:p w14:paraId="3BC3906E" w14:textId="1DA1F8B1" w:rsidR="005E7B9F" w:rsidRPr="00C72C8B" w:rsidRDefault="005E7B9F" w:rsidP="005E7B9F">
      <w:pPr>
        <w:pStyle w:val="Default"/>
        <w:spacing w:line="360" w:lineRule="auto"/>
        <w:jc w:val="center"/>
        <w:rPr>
          <w:rFonts w:asciiTheme="minorHAnsi" w:hAnsiTheme="minorHAnsi" w:cstheme="minorBidi"/>
          <w:color w:val="auto"/>
          <w:sz w:val="22"/>
          <w:szCs w:val="22"/>
        </w:rPr>
      </w:pPr>
      <w:r w:rsidRPr="00C72C8B">
        <w:rPr>
          <w:rFonts w:asciiTheme="minorHAnsi" w:hAnsiTheme="minorHAnsi" w:cstheme="minorBidi"/>
          <w:noProof/>
          <w:color w:val="auto"/>
          <w:sz w:val="22"/>
          <w:szCs w:val="22"/>
          <w:lang w:eastAsia="en-GB"/>
        </w:rPr>
        <w:drawing>
          <wp:inline distT="0" distB="0" distL="0" distR="0" wp14:anchorId="4467C207" wp14:editId="5F605177">
            <wp:extent cx="4274095" cy="3286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5110" cy="3294594"/>
                    </a:xfrm>
                    <a:prstGeom prst="rect">
                      <a:avLst/>
                    </a:prstGeom>
                    <a:noFill/>
                    <a:ln>
                      <a:noFill/>
                    </a:ln>
                  </pic:spPr>
                </pic:pic>
              </a:graphicData>
            </a:graphic>
          </wp:inline>
        </w:drawing>
      </w:r>
    </w:p>
    <w:p w14:paraId="5464A7E1" w14:textId="2D21787C" w:rsidR="00F648F4" w:rsidRPr="00C72C8B" w:rsidRDefault="005E7B9F" w:rsidP="005E7B9F">
      <w:pPr>
        <w:pStyle w:val="Caption"/>
        <w:rPr>
          <w:color w:val="auto"/>
        </w:rPr>
      </w:pPr>
      <w:bookmarkStart w:id="27" w:name="_Ref528262489"/>
      <w:bookmarkStart w:id="28" w:name="_Toc6783186"/>
      <w:r w:rsidRPr="00C72C8B">
        <w:rPr>
          <w:color w:val="auto"/>
        </w:rPr>
        <w:t xml:space="preserve">Figure </w:t>
      </w:r>
      <w:r w:rsidR="00E21DB5" w:rsidRPr="00C72C8B">
        <w:rPr>
          <w:noProof/>
          <w:color w:val="auto"/>
        </w:rPr>
        <w:fldChar w:fldCharType="begin"/>
      </w:r>
      <w:r w:rsidR="00E21DB5" w:rsidRPr="00C72C8B">
        <w:rPr>
          <w:noProof/>
          <w:color w:val="auto"/>
        </w:rPr>
        <w:instrText xml:space="preserve"> SEQ Figure \* ARABIC </w:instrText>
      </w:r>
      <w:r w:rsidR="00E21DB5" w:rsidRPr="00C72C8B">
        <w:rPr>
          <w:noProof/>
          <w:color w:val="auto"/>
        </w:rPr>
        <w:fldChar w:fldCharType="separate"/>
      </w:r>
      <w:r w:rsidR="00034C32">
        <w:rPr>
          <w:noProof/>
          <w:color w:val="auto"/>
        </w:rPr>
        <w:t>1</w:t>
      </w:r>
      <w:r w:rsidR="00E21DB5" w:rsidRPr="00C72C8B">
        <w:rPr>
          <w:noProof/>
          <w:color w:val="auto"/>
        </w:rPr>
        <w:fldChar w:fldCharType="end"/>
      </w:r>
      <w:bookmarkEnd w:id="27"/>
      <w:r w:rsidRPr="00C72C8B">
        <w:rPr>
          <w:color w:val="auto"/>
        </w:rPr>
        <w:t xml:space="preserve"> – Results from the study of Filho et al (2018) expressing main barriers to climate change related research at universities.</w:t>
      </w:r>
      <w:bookmarkEnd w:id="28"/>
    </w:p>
    <w:p w14:paraId="3766487C" w14:textId="17BC3AFB" w:rsidR="005E7B9F" w:rsidRPr="00C72C8B" w:rsidRDefault="005E7B9F" w:rsidP="00E56511">
      <w:pPr>
        <w:spacing w:line="360" w:lineRule="auto"/>
        <w:jc w:val="both"/>
      </w:pPr>
      <w:r w:rsidRPr="00C72C8B">
        <w:t xml:space="preserve">As detailed in </w:t>
      </w:r>
      <w:r w:rsidRPr="00C72C8B">
        <w:fldChar w:fldCharType="begin"/>
      </w:r>
      <w:r w:rsidRPr="00C72C8B">
        <w:instrText xml:space="preserve"> REF _Ref528262489 \h </w:instrText>
      </w:r>
      <w:r w:rsidR="00E56511" w:rsidRPr="00C72C8B">
        <w:instrText xml:space="preserve"> \* MERGEFORMAT </w:instrText>
      </w:r>
      <w:r w:rsidRPr="00C72C8B">
        <w:fldChar w:fldCharType="separate"/>
      </w:r>
      <w:r w:rsidR="00034C32" w:rsidRPr="00C72C8B">
        <w:t xml:space="preserve">Figure </w:t>
      </w:r>
      <w:r w:rsidR="00034C32">
        <w:rPr>
          <w:noProof/>
        </w:rPr>
        <w:t>1</w:t>
      </w:r>
      <w:r w:rsidRPr="00C72C8B">
        <w:fldChar w:fldCharType="end"/>
      </w:r>
      <w:r w:rsidRPr="00C72C8B">
        <w:t>, the main barriers to climate change research at higher education level are</w:t>
      </w:r>
      <w:r w:rsidR="00E8512A" w:rsidRPr="00C72C8B">
        <w:t>;</w:t>
      </w:r>
      <w:r w:rsidRPr="00C72C8B">
        <w:t xml:space="preserve"> lack of funding, followed by lack of experts and interest. </w:t>
      </w:r>
      <w:r w:rsidR="009E565E" w:rsidRPr="00C72C8B">
        <w:t>The study also highlights that less than half (46%) of universities surveyed ha</w:t>
      </w:r>
      <w:r w:rsidR="00E03750" w:rsidRPr="00C72C8B">
        <w:t>ve</w:t>
      </w:r>
      <w:r w:rsidR="009E565E" w:rsidRPr="00C72C8B">
        <w:t xml:space="preserve"> an ambition to circulate research in the topic area, with only 54% conveying that their institution had a dedicate climate change research facility. </w:t>
      </w:r>
      <w:r w:rsidR="00034C32">
        <w:t>C</w:t>
      </w:r>
      <w:r w:rsidR="00034C32" w:rsidRPr="00C72C8B">
        <w:t>onclus</w:t>
      </w:r>
      <w:r w:rsidR="00034C32">
        <w:t>ions suggest</w:t>
      </w:r>
      <w:r w:rsidR="009E565E" w:rsidRPr="00C72C8B">
        <w:t xml:space="preserve"> that wider</w:t>
      </w:r>
      <w:r w:rsidR="00FD3F8A" w:rsidRPr="00C72C8B">
        <w:t xml:space="preserve"> interdisciplinary</w:t>
      </w:r>
      <w:r w:rsidR="009E565E" w:rsidRPr="00C72C8B">
        <w:t xml:space="preserve"> approaches to research are required in this topic</w:t>
      </w:r>
      <w:r w:rsidR="00FD3F8A" w:rsidRPr="00C72C8B">
        <w:t xml:space="preserve">, and </w:t>
      </w:r>
      <w:r w:rsidR="009E565E" w:rsidRPr="00C72C8B">
        <w:t>that future</w:t>
      </w:r>
      <w:r w:rsidR="00FD3F8A" w:rsidRPr="00C72C8B">
        <w:t xml:space="preserve"> studies</w:t>
      </w:r>
      <w:r w:rsidR="009E565E" w:rsidRPr="00C72C8B">
        <w:t xml:space="preserve"> could include </w:t>
      </w:r>
      <w:r w:rsidR="00FD3F8A" w:rsidRPr="00C72C8B">
        <w:t xml:space="preserve">investigations into the </w:t>
      </w:r>
      <w:r w:rsidR="009E565E" w:rsidRPr="00C72C8B">
        <w:t>perceptions of both students and staff regarding</w:t>
      </w:r>
      <w:r w:rsidR="00E56511" w:rsidRPr="00C72C8B">
        <w:t xml:space="preserve"> climate change</w:t>
      </w:r>
      <w:r w:rsidR="009E565E" w:rsidRPr="00C72C8B">
        <w:t xml:space="preserve"> </w:t>
      </w:r>
      <w:r w:rsidR="00E56511" w:rsidRPr="00C72C8B">
        <w:t xml:space="preserve">adaption and mitigation strategies at higher education establishments </w:t>
      </w:r>
      <w:sdt>
        <w:sdtPr>
          <w:id w:val="1480719648"/>
          <w:citation/>
        </w:sdtPr>
        <w:sdtEndPr/>
        <w:sdtContent>
          <w:r w:rsidR="00E56511" w:rsidRPr="00C72C8B">
            <w:fldChar w:fldCharType="begin"/>
          </w:r>
          <w:r w:rsidR="00E56511" w:rsidRPr="00C72C8B">
            <w:instrText xml:space="preserve"> CITATION Fhi18 \l 2057 </w:instrText>
          </w:r>
          <w:r w:rsidR="00E56511" w:rsidRPr="00C72C8B">
            <w:fldChar w:fldCharType="separate"/>
          </w:r>
          <w:r w:rsidR="00B56F14" w:rsidRPr="00B56F14">
            <w:rPr>
              <w:noProof/>
            </w:rPr>
            <w:t>(Filho et at, 2018)</w:t>
          </w:r>
          <w:r w:rsidR="00E56511" w:rsidRPr="00C72C8B">
            <w:fldChar w:fldCharType="end"/>
          </w:r>
        </w:sdtContent>
      </w:sdt>
      <w:r w:rsidR="00E56511" w:rsidRPr="00C72C8B">
        <w:t xml:space="preserve">. </w:t>
      </w:r>
      <w:r w:rsidR="00034C32">
        <w:t>The j</w:t>
      </w:r>
      <w:r w:rsidR="00E56511" w:rsidRPr="00C72C8B">
        <w:t>ustif</w:t>
      </w:r>
      <w:r w:rsidR="00034C32">
        <w:t>ication of</w:t>
      </w:r>
      <w:r w:rsidR="00E8512A" w:rsidRPr="00C72C8B">
        <w:t xml:space="preserve"> the</w:t>
      </w:r>
      <w:r w:rsidR="00E56511" w:rsidRPr="00C72C8B">
        <w:t xml:space="preserve"> </w:t>
      </w:r>
      <w:r w:rsidR="000517F5" w:rsidRPr="00C72C8B">
        <w:t xml:space="preserve">need for more </w:t>
      </w:r>
      <w:r w:rsidR="00E56511" w:rsidRPr="00C72C8B">
        <w:t>social</w:t>
      </w:r>
      <w:r w:rsidR="00034C32">
        <w:t>-</w:t>
      </w:r>
      <w:r w:rsidR="000517F5" w:rsidRPr="00C72C8B">
        <w:t>based climate</w:t>
      </w:r>
      <w:r w:rsidR="00E56511" w:rsidRPr="00C72C8B">
        <w:t xml:space="preserve"> research amongst </w:t>
      </w:r>
      <w:r w:rsidR="000517F5" w:rsidRPr="00C72C8B">
        <w:t>occupants of higher education establishments</w:t>
      </w:r>
      <w:r w:rsidR="00034C32">
        <w:t xml:space="preserve"> begins to emerge in this research, </w:t>
      </w:r>
      <w:r w:rsidR="001C1A7C">
        <w:t>with suggestions for future investigations that are directly attributable to the current study</w:t>
      </w:r>
      <w:r w:rsidR="00E56511" w:rsidRPr="00C72C8B">
        <w:t>.</w:t>
      </w:r>
      <w:r w:rsidR="000517F5" w:rsidRPr="00C72C8B">
        <w:t xml:space="preserve"> Notably, </w:t>
      </w:r>
      <w:r w:rsidR="001C1A7C">
        <w:t xml:space="preserve">findings suggest </w:t>
      </w:r>
      <w:r w:rsidR="000517F5" w:rsidRPr="00C72C8B">
        <w:t>that some universities are simply disinterested in contributing to climate change research, which could therefore be a prudent area to explore</w:t>
      </w:r>
      <w:r w:rsidR="00703D0F" w:rsidRPr="00C72C8B">
        <w:t xml:space="preserve"> in more detail</w:t>
      </w:r>
      <w:r w:rsidR="000517F5" w:rsidRPr="00C72C8B">
        <w:t>.</w:t>
      </w:r>
    </w:p>
    <w:p w14:paraId="577A75C5" w14:textId="1707582B" w:rsidR="004A5E1D" w:rsidRPr="006F4B53" w:rsidRDefault="001C1A7C" w:rsidP="006F4B53">
      <w:pPr>
        <w:pStyle w:val="Default"/>
        <w:spacing w:after="240" w:line="360" w:lineRule="auto"/>
        <w:jc w:val="both"/>
        <w:rPr>
          <w:rFonts w:asciiTheme="minorHAnsi" w:hAnsiTheme="minorHAnsi" w:cstheme="minorBidi"/>
          <w:color w:val="auto"/>
          <w:sz w:val="22"/>
          <w:szCs w:val="22"/>
        </w:rPr>
      </w:pPr>
      <w:r>
        <w:rPr>
          <w:rFonts w:asciiTheme="minorHAnsi" w:hAnsiTheme="minorHAnsi" w:cstheme="minorBidi"/>
          <w:color w:val="auto"/>
          <w:sz w:val="22"/>
          <w:szCs w:val="22"/>
        </w:rPr>
        <w:t>E</w:t>
      </w:r>
      <w:r w:rsidR="004A5E1D" w:rsidRPr="00C72C8B">
        <w:rPr>
          <w:rFonts w:asciiTheme="minorHAnsi" w:hAnsiTheme="minorHAnsi" w:cstheme="minorBidi"/>
          <w:color w:val="auto"/>
          <w:sz w:val="22"/>
          <w:szCs w:val="22"/>
        </w:rPr>
        <w:t>xplor</w:t>
      </w:r>
      <w:r>
        <w:rPr>
          <w:rFonts w:asciiTheme="minorHAnsi" w:hAnsiTheme="minorHAnsi" w:cstheme="minorBidi"/>
          <w:color w:val="auto"/>
          <w:sz w:val="22"/>
          <w:szCs w:val="22"/>
        </w:rPr>
        <w:t xml:space="preserve">ation </w:t>
      </w:r>
      <w:r w:rsidRPr="001C1A7C">
        <w:rPr>
          <w:rFonts w:asciiTheme="minorHAnsi" w:hAnsiTheme="minorHAnsi" w:cstheme="minorBidi"/>
          <w:color w:val="auto"/>
          <w:sz w:val="22"/>
          <w:szCs w:val="22"/>
        </w:rPr>
        <w:t>of</w:t>
      </w:r>
      <w:r w:rsidR="004A5E1D" w:rsidRPr="001C1A7C">
        <w:rPr>
          <w:rFonts w:asciiTheme="minorHAnsi" w:hAnsiTheme="minorHAnsi" w:cstheme="minorBidi"/>
          <w:color w:val="auto"/>
          <w:sz w:val="22"/>
          <w:szCs w:val="22"/>
        </w:rPr>
        <w:t xml:space="preserve"> the efficacy of dedicated climate change educational courses, when offered </w:t>
      </w:r>
      <w:r w:rsidR="003A395D" w:rsidRPr="001C1A7C">
        <w:rPr>
          <w:rFonts w:asciiTheme="minorHAnsi" w:hAnsiTheme="minorHAnsi" w:cstheme="minorBidi"/>
          <w:color w:val="auto"/>
          <w:sz w:val="22"/>
          <w:szCs w:val="22"/>
        </w:rPr>
        <w:t>university students</w:t>
      </w:r>
      <w:r w:rsidRPr="001C1A7C">
        <w:rPr>
          <w:rFonts w:asciiTheme="minorHAnsi" w:hAnsiTheme="minorHAnsi" w:cstheme="minorBidi"/>
          <w:color w:val="auto"/>
          <w:sz w:val="22"/>
          <w:szCs w:val="22"/>
        </w:rPr>
        <w:t xml:space="preserve"> is also available in literature</w:t>
      </w:r>
      <w:r w:rsidR="003A395D" w:rsidRPr="001C1A7C">
        <w:rPr>
          <w:rFonts w:asciiTheme="minorHAnsi" w:hAnsiTheme="minorHAnsi" w:cstheme="minorBidi"/>
          <w:color w:val="auto"/>
          <w:sz w:val="22"/>
          <w:szCs w:val="22"/>
        </w:rPr>
        <w:t xml:space="preserve">. </w:t>
      </w:r>
      <w:r w:rsidR="004A5E1D" w:rsidRPr="00C72C8B">
        <w:rPr>
          <w:rFonts w:asciiTheme="minorHAnsi" w:hAnsiTheme="minorHAnsi" w:cstheme="minorBidi"/>
          <w:color w:val="auto"/>
          <w:sz w:val="22"/>
          <w:szCs w:val="22"/>
        </w:rPr>
        <w:t>Nam &amp; Ito (2011), detail the importance of student knowledge relating to climate change, as t</w:t>
      </w:r>
      <w:r>
        <w:rPr>
          <w:rFonts w:asciiTheme="minorHAnsi" w:hAnsiTheme="minorHAnsi" w:cstheme="minorBidi"/>
          <w:color w:val="auto"/>
          <w:sz w:val="22"/>
          <w:szCs w:val="22"/>
        </w:rPr>
        <w:t>hey</w:t>
      </w:r>
      <w:r w:rsidR="004A5E1D" w:rsidRPr="00C72C8B">
        <w:rPr>
          <w:rFonts w:asciiTheme="minorHAnsi" w:hAnsiTheme="minorHAnsi" w:cstheme="minorBidi"/>
          <w:color w:val="auto"/>
          <w:sz w:val="22"/>
          <w:szCs w:val="22"/>
        </w:rPr>
        <w:t xml:space="preserve"> </w:t>
      </w:r>
      <w:r w:rsidR="003A395D" w:rsidRPr="00C72C8B">
        <w:rPr>
          <w:rFonts w:asciiTheme="minorHAnsi" w:hAnsiTheme="minorHAnsi" w:cstheme="minorBidi"/>
          <w:color w:val="auto"/>
          <w:sz w:val="22"/>
          <w:szCs w:val="22"/>
        </w:rPr>
        <w:t xml:space="preserve">will likely be </w:t>
      </w:r>
      <w:r w:rsidR="004A5E1D" w:rsidRPr="00C72C8B">
        <w:rPr>
          <w:rFonts w:asciiTheme="minorHAnsi" w:hAnsiTheme="minorHAnsi" w:cstheme="minorBidi"/>
          <w:color w:val="auto"/>
          <w:sz w:val="22"/>
          <w:szCs w:val="22"/>
        </w:rPr>
        <w:t>involved in future environmental decisions</w:t>
      </w:r>
      <w:r w:rsidR="004A5E1D" w:rsidRPr="001C1A7C">
        <w:rPr>
          <w:rFonts w:asciiTheme="minorHAnsi" w:hAnsiTheme="minorHAnsi" w:cstheme="minorBidi"/>
          <w:color w:val="auto"/>
          <w:sz w:val="22"/>
          <w:szCs w:val="22"/>
        </w:rPr>
        <w:t xml:space="preserve">. </w:t>
      </w:r>
      <w:r w:rsidRPr="001C1A7C">
        <w:rPr>
          <w:rFonts w:asciiTheme="minorHAnsi" w:hAnsiTheme="minorHAnsi" w:cstheme="minorBidi"/>
          <w:color w:val="auto"/>
          <w:sz w:val="22"/>
          <w:szCs w:val="22"/>
        </w:rPr>
        <w:t xml:space="preserve">For this research, a specific educational </w:t>
      </w:r>
      <w:r w:rsidR="004A5E1D" w:rsidRPr="00C72C8B">
        <w:rPr>
          <w:rFonts w:asciiTheme="minorHAnsi" w:hAnsiTheme="minorHAnsi" w:cstheme="minorBidi"/>
          <w:color w:val="auto"/>
          <w:sz w:val="22"/>
          <w:szCs w:val="22"/>
        </w:rPr>
        <w:t xml:space="preserve">course was </w:t>
      </w:r>
      <w:r>
        <w:rPr>
          <w:rFonts w:asciiTheme="minorHAnsi" w:hAnsiTheme="minorHAnsi" w:cstheme="minorBidi"/>
          <w:color w:val="auto"/>
          <w:sz w:val="22"/>
          <w:szCs w:val="22"/>
        </w:rPr>
        <w:t xml:space="preserve">provided </w:t>
      </w:r>
      <w:r w:rsidR="004A5E1D" w:rsidRPr="00C72C8B">
        <w:rPr>
          <w:rFonts w:asciiTheme="minorHAnsi" w:hAnsiTheme="minorHAnsi" w:cstheme="minorBidi"/>
          <w:color w:val="auto"/>
          <w:sz w:val="22"/>
          <w:szCs w:val="22"/>
        </w:rPr>
        <w:t xml:space="preserve">to improve the information literacy and knowledge of undergraduate students in relation to climate change, and its connections to human society. Data &amp; evidence was gathered using multiple methodologies including; questionnaires, interviews with students, observations, </w:t>
      </w:r>
      <w:r w:rsidR="00004D20">
        <w:rPr>
          <w:rFonts w:asciiTheme="minorHAnsi" w:hAnsiTheme="minorHAnsi" w:cstheme="minorBidi"/>
          <w:color w:val="auto"/>
          <w:sz w:val="22"/>
          <w:szCs w:val="22"/>
        </w:rPr>
        <w:t xml:space="preserve">and </w:t>
      </w:r>
      <w:r w:rsidR="004A5E1D" w:rsidRPr="00C72C8B">
        <w:rPr>
          <w:rFonts w:asciiTheme="minorHAnsi" w:hAnsiTheme="minorHAnsi" w:cstheme="minorBidi"/>
          <w:color w:val="auto"/>
          <w:sz w:val="22"/>
          <w:szCs w:val="22"/>
        </w:rPr>
        <w:t>an after-course survey, providing both quantitative &amp; qualitati</w:t>
      </w:r>
      <w:r w:rsidR="004A5E1D" w:rsidRPr="00004D20">
        <w:rPr>
          <w:rFonts w:asciiTheme="minorHAnsi" w:hAnsiTheme="minorHAnsi" w:cstheme="minorBidi"/>
          <w:color w:val="auto"/>
          <w:sz w:val="22"/>
          <w:szCs w:val="22"/>
        </w:rPr>
        <w:t xml:space="preserve">ve analyses. </w:t>
      </w:r>
      <w:r w:rsidR="00E8512A" w:rsidRPr="00004D20">
        <w:rPr>
          <w:rFonts w:asciiTheme="minorHAnsi" w:hAnsiTheme="minorHAnsi" w:cstheme="minorBidi"/>
          <w:color w:val="auto"/>
          <w:sz w:val="22"/>
          <w:szCs w:val="22"/>
        </w:rPr>
        <w:t xml:space="preserve">An </w:t>
      </w:r>
      <w:r w:rsidR="004A5E1D" w:rsidRPr="00004D20">
        <w:rPr>
          <w:rFonts w:asciiTheme="minorHAnsi" w:hAnsiTheme="minorHAnsi" w:cstheme="minorBidi"/>
          <w:color w:val="auto"/>
          <w:sz w:val="22"/>
          <w:szCs w:val="22"/>
        </w:rPr>
        <w:t xml:space="preserve">improved </w:t>
      </w:r>
      <w:r w:rsidRPr="00004D20">
        <w:rPr>
          <w:rFonts w:asciiTheme="minorHAnsi" w:hAnsiTheme="minorHAnsi" w:cstheme="minorBidi"/>
          <w:color w:val="auto"/>
          <w:sz w:val="22"/>
          <w:szCs w:val="22"/>
        </w:rPr>
        <w:t xml:space="preserve">climate </w:t>
      </w:r>
      <w:r w:rsidR="004A5E1D" w:rsidRPr="00004D20">
        <w:rPr>
          <w:rFonts w:asciiTheme="minorHAnsi" w:hAnsiTheme="minorHAnsi" w:cstheme="minorBidi"/>
          <w:color w:val="auto"/>
          <w:sz w:val="22"/>
          <w:szCs w:val="22"/>
        </w:rPr>
        <w:t>knowledge</w:t>
      </w:r>
      <w:r w:rsidR="00E8512A" w:rsidRPr="00004D20">
        <w:rPr>
          <w:rFonts w:asciiTheme="minorHAnsi" w:hAnsiTheme="minorHAnsi" w:cstheme="minorBidi"/>
          <w:color w:val="auto"/>
          <w:sz w:val="22"/>
          <w:szCs w:val="22"/>
        </w:rPr>
        <w:t xml:space="preserve"> was observed in students</w:t>
      </w:r>
      <w:r w:rsidR="00004D20" w:rsidRPr="00004D20">
        <w:rPr>
          <w:rFonts w:asciiTheme="minorHAnsi" w:hAnsiTheme="minorHAnsi" w:cstheme="minorBidi"/>
          <w:color w:val="auto"/>
          <w:sz w:val="22"/>
          <w:szCs w:val="22"/>
        </w:rPr>
        <w:t>,</w:t>
      </w:r>
      <w:r w:rsidR="004A5E1D" w:rsidRPr="00004D20">
        <w:rPr>
          <w:rFonts w:asciiTheme="minorHAnsi" w:hAnsiTheme="minorHAnsi" w:cstheme="minorBidi"/>
          <w:color w:val="auto"/>
          <w:sz w:val="22"/>
          <w:szCs w:val="22"/>
        </w:rPr>
        <w:t xml:space="preserve"> </w:t>
      </w:r>
      <w:r w:rsidR="00004D20" w:rsidRPr="00004D20">
        <w:rPr>
          <w:rFonts w:asciiTheme="minorHAnsi" w:hAnsiTheme="minorHAnsi" w:cstheme="minorBidi"/>
          <w:color w:val="auto"/>
          <w:sz w:val="22"/>
          <w:szCs w:val="22"/>
        </w:rPr>
        <w:t xml:space="preserve">including human influence on the phenomenon </w:t>
      </w:r>
      <w:r w:rsidR="004A5E1D" w:rsidRPr="00004D20">
        <w:rPr>
          <w:rFonts w:asciiTheme="minorHAnsi" w:hAnsiTheme="minorHAnsi" w:cstheme="minorBidi"/>
          <w:color w:val="auto"/>
          <w:sz w:val="22"/>
          <w:szCs w:val="22"/>
        </w:rPr>
        <w:t xml:space="preserve">as </w:t>
      </w:r>
      <w:r w:rsidR="004A5E1D" w:rsidRPr="00C72C8B">
        <w:rPr>
          <w:rFonts w:asciiTheme="minorHAnsi" w:hAnsiTheme="minorHAnsi" w:cstheme="minorBidi"/>
          <w:color w:val="auto"/>
          <w:sz w:val="22"/>
          <w:szCs w:val="22"/>
        </w:rPr>
        <w:t xml:space="preserve">well as improved information literacy skills. However, the study also suggests that a change in environmental behaviour was not witnessed amongst participants, </w:t>
      </w:r>
      <w:r w:rsidR="00E8512A" w:rsidRPr="00C72C8B">
        <w:rPr>
          <w:rFonts w:asciiTheme="minorHAnsi" w:hAnsiTheme="minorHAnsi" w:cstheme="minorBidi"/>
          <w:color w:val="auto"/>
          <w:sz w:val="22"/>
          <w:szCs w:val="22"/>
        </w:rPr>
        <w:t xml:space="preserve">demonstrating </w:t>
      </w:r>
      <w:r w:rsidR="004A5E1D" w:rsidRPr="00C72C8B">
        <w:rPr>
          <w:rFonts w:asciiTheme="minorHAnsi" w:hAnsiTheme="minorHAnsi" w:cstheme="minorBidi"/>
          <w:color w:val="auto"/>
          <w:sz w:val="22"/>
          <w:szCs w:val="22"/>
        </w:rPr>
        <w:t xml:space="preserve">that this could have been caused by; exposure to uncertainties surrounding climate research, predisposed lifestyle choices, or the possibility that no personal carbon environmental impacts the were covered in the course </w:t>
      </w:r>
      <w:sdt>
        <w:sdtPr>
          <w:rPr>
            <w:rFonts w:asciiTheme="minorHAnsi" w:hAnsiTheme="minorHAnsi" w:cstheme="minorBidi"/>
            <w:color w:val="auto"/>
            <w:sz w:val="22"/>
            <w:szCs w:val="22"/>
          </w:rPr>
          <w:id w:val="1544478624"/>
          <w:citation/>
        </w:sdtPr>
        <w:sdtEndPr/>
        <w:sdtContent>
          <w:r w:rsidR="004A5E1D" w:rsidRPr="00C72C8B">
            <w:rPr>
              <w:rFonts w:asciiTheme="minorHAnsi" w:hAnsiTheme="minorHAnsi" w:cstheme="minorBidi"/>
              <w:color w:val="auto"/>
              <w:sz w:val="22"/>
              <w:szCs w:val="22"/>
            </w:rPr>
            <w:fldChar w:fldCharType="begin"/>
          </w:r>
          <w:r w:rsidR="004A5E1D" w:rsidRPr="00C72C8B">
            <w:rPr>
              <w:rFonts w:asciiTheme="minorHAnsi" w:hAnsiTheme="minorHAnsi" w:cstheme="minorBidi"/>
              <w:color w:val="auto"/>
              <w:sz w:val="22"/>
              <w:szCs w:val="22"/>
            </w:rPr>
            <w:instrText xml:space="preserve">CITATION Nam11 \l 2057 </w:instrText>
          </w:r>
          <w:r w:rsidR="004A5E1D"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(Nam &amp; Ito, 2011)</w:t>
          </w:r>
          <w:r w:rsidR="004A5E1D" w:rsidRPr="00C72C8B">
            <w:rPr>
              <w:rFonts w:asciiTheme="minorHAnsi" w:hAnsiTheme="minorHAnsi" w:cstheme="minorBidi"/>
              <w:color w:val="auto"/>
              <w:sz w:val="22"/>
              <w:szCs w:val="22"/>
            </w:rPr>
            <w:fldChar w:fldCharType="end"/>
          </w:r>
        </w:sdtContent>
      </w:sdt>
      <w:r w:rsidR="004A5E1D" w:rsidRPr="00C72C8B">
        <w:rPr>
          <w:rFonts w:asciiTheme="minorHAnsi" w:hAnsiTheme="minorHAnsi" w:cstheme="minorBidi"/>
          <w:color w:val="auto"/>
          <w:sz w:val="22"/>
          <w:szCs w:val="22"/>
        </w:rPr>
        <w:t>. This therefore identifies the potential positive impacts of advancing climate change</w:t>
      </w:r>
      <w:r w:rsidR="003A395D" w:rsidRPr="00C72C8B">
        <w:rPr>
          <w:rFonts w:asciiTheme="minorHAnsi" w:hAnsiTheme="minorHAnsi" w:cstheme="minorBidi"/>
          <w:color w:val="auto"/>
          <w:sz w:val="22"/>
          <w:szCs w:val="22"/>
        </w:rPr>
        <w:t xml:space="preserve"> education</w:t>
      </w:r>
      <w:r w:rsidR="004A5E1D" w:rsidRPr="00C72C8B">
        <w:rPr>
          <w:rFonts w:asciiTheme="minorHAnsi" w:hAnsiTheme="minorHAnsi" w:cstheme="minorBidi"/>
          <w:color w:val="auto"/>
          <w:sz w:val="22"/>
          <w:szCs w:val="22"/>
        </w:rPr>
        <w:t xml:space="preserve"> at university level</w:t>
      </w:r>
      <w:r w:rsidR="00E8512A" w:rsidRPr="00C72C8B">
        <w:rPr>
          <w:rFonts w:asciiTheme="minorHAnsi" w:hAnsiTheme="minorHAnsi" w:cstheme="minorBidi"/>
          <w:color w:val="auto"/>
          <w:sz w:val="22"/>
          <w:szCs w:val="22"/>
        </w:rPr>
        <w:t xml:space="preserve"> and</w:t>
      </w:r>
      <w:r w:rsidR="004A5E1D" w:rsidRPr="00C72C8B">
        <w:rPr>
          <w:rFonts w:asciiTheme="minorHAnsi" w:hAnsiTheme="minorHAnsi" w:cstheme="minorBidi"/>
          <w:color w:val="auto"/>
          <w:sz w:val="22"/>
          <w:szCs w:val="22"/>
        </w:rPr>
        <w:t xml:space="preserve"> is also critical as it provides insights into the potential flaws of such education, that could be considered and amended in future educational courses. </w:t>
      </w:r>
    </w:p>
    <w:p w14:paraId="67445B44" w14:textId="25654A36" w:rsidR="003F0030" w:rsidRPr="00C72C8B" w:rsidRDefault="00D526C2" w:rsidP="003F0030">
      <w:pPr>
        <w:pStyle w:val="Default"/>
        <w:spacing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Similarly, research has also been carried out examining the probability of students attending a course at</w:t>
      </w:r>
      <w:r w:rsidR="00A50809" w:rsidRPr="00C72C8B">
        <w:rPr>
          <w:rFonts w:asciiTheme="minorHAnsi" w:hAnsiTheme="minorHAnsi" w:cstheme="minorBidi"/>
          <w:color w:val="auto"/>
          <w:sz w:val="22"/>
          <w:szCs w:val="22"/>
        </w:rPr>
        <w:t xml:space="preserve"> university</w:t>
      </w:r>
      <w:r w:rsidRPr="00C72C8B">
        <w:rPr>
          <w:rFonts w:asciiTheme="minorHAnsi" w:hAnsiTheme="minorHAnsi" w:cstheme="minorBidi"/>
          <w:color w:val="auto"/>
          <w:sz w:val="22"/>
          <w:szCs w:val="22"/>
        </w:rPr>
        <w:t>, that is related to climate change. Hess &amp; Collins (2018)</w:t>
      </w:r>
      <w:r w:rsidR="003F0030" w:rsidRPr="00C72C8B">
        <w:rPr>
          <w:rFonts w:asciiTheme="minorHAnsi" w:hAnsiTheme="minorHAnsi" w:cstheme="minorBidi"/>
          <w:color w:val="auto"/>
          <w:sz w:val="22"/>
          <w:szCs w:val="22"/>
        </w:rPr>
        <w:t>,</w:t>
      </w:r>
      <w:r w:rsidRPr="00C72C8B">
        <w:rPr>
          <w:rFonts w:asciiTheme="minorHAnsi" w:hAnsiTheme="minorHAnsi" w:cstheme="minorBidi"/>
          <w:color w:val="auto"/>
          <w:sz w:val="22"/>
          <w:szCs w:val="22"/>
        </w:rPr>
        <w:t xml:space="preserve"> conducted a study into the curriculums of what could be considered the elite 100 Universities in the United States, to establish the likelihood of climate change being part of university level education.</w:t>
      </w:r>
      <w:r w:rsidR="00FF5522" w:rsidRPr="00C72C8B">
        <w:rPr>
          <w:rFonts w:asciiTheme="minorHAnsi" w:hAnsiTheme="minorHAnsi" w:cstheme="minorBidi"/>
          <w:color w:val="auto"/>
          <w:sz w:val="22"/>
          <w:szCs w:val="22"/>
        </w:rPr>
        <w:t xml:space="preserve"> This research was not exclusive to a </w:t>
      </w:r>
      <w:r w:rsidR="00B44C0F" w:rsidRPr="00C72C8B">
        <w:rPr>
          <w:rFonts w:asciiTheme="minorHAnsi" w:hAnsiTheme="minorHAnsi" w:cstheme="minorBidi"/>
          <w:color w:val="auto"/>
          <w:sz w:val="22"/>
          <w:szCs w:val="22"/>
        </w:rPr>
        <w:t>subject and</w:t>
      </w:r>
      <w:r w:rsidR="008D02F1" w:rsidRPr="00C72C8B">
        <w:rPr>
          <w:rFonts w:asciiTheme="minorHAnsi" w:hAnsiTheme="minorHAnsi" w:cstheme="minorBidi"/>
          <w:color w:val="auto"/>
          <w:sz w:val="22"/>
          <w:szCs w:val="22"/>
        </w:rPr>
        <w:t xml:space="preserve"> encompassed </w:t>
      </w:r>
      <w:r w:rsidR="00FF5522" w:rsidRPr="00C72C8B">
        <w:rPr>
          <w:rFonts w:asciiTheme="minorHAnsi" w:hAnsiTheme="minorHAnsi" w:cstheme="minorBidi"/>
          <w:color w:val="auto"/>
          <w:sz w:val="22"/>
          <w:szCs w:val="22"/>
        </w:rPr>
        <w:t>a variety of</w:t>
      </w:r>
      <w:r w:rsidR="00A50809" w:rsidRPr="00C72C8B">
        <w:rPr>
          <w:rFonts w:asciiTheme="minorHAnsi" w:hAnsiTheme="minorHAnsi" w:cstheme="minorBidi"/>
          <w:color w:val="auto"/>
          <w:sz w:val="22"/>
          <w:szCs w:val="22"/>
        </w:rPr>
        <w:t xml:space="preserve"> </w:t>
      </w:r>
      <w:r w:rsidR="00FF5522" w:rsidRPr="00C72C8B">
        <w:rPr>
          <w:rFonts w:asciiTheme="minorHAnsi" w:hAnsiTheme="minorHAnsi" w:cstheme="minorBidi"/>
          <w:color w:val="auto"/>
          <w:sz w:val="22"/>
          <w:szCs w:val="22"/>
        </w:rPr>
        <w:t>topics such as</w:t>
      </w:r>
      <w:r w:rsidR="00E8512A" w:rsidRPr="00C72C8B">
        <w:rPr>
          <w:rFonts w:asciiTheme="minorHAnsi" w:hAnsiTheme="minorHAnsi" w:cstheme="minorBidi"/>
          <w:color w:val="auto"/>
          <w:sz w:val="22"/>
          <w:szCs w:val="22"/>
        </w:rPr>
        <w:t>;</w:t>
      </w:r>
      <w:r w:rsidR="00A50809" w:rsidRPr="00C72C8B">
        <w:rPr>
          <w:rFonts w:asciiTheme="minorHAnsi" w:hAnsiTheme="minorHAnsi" w:cstheme="minorBidi"/>
          <w:color w:val="auto"/>
          <w:sz w:val="22"/>
          <w:szCs w:val="22"/>
        </w:rPr>
        <w:t xml:space="preserve"> natural &amp; social sciences,</w:t>
      </w:r>
      <w:r w:rsidR="00FF5522" w:rsidRPr="00C72C8B">
        <w:rPr>
          <w:rFonts w:asciiTheme="minorHAnsi" w:hAnsiTheme="minorHAnsi" w:cstheme="minorBidi"/>
          <w:color w:val="auto"/>
          <w:sz w:val="22"/>
          <w:szCs w:val="22"/>
        </w:rPr>
        <w:t xml:space="preserve"> mathematics, writing, history and philosophy. The results of the study f</w:t>
      </w:r>
      <w:r w:rsidR="004B06BD" w:rsidRPr="00C72C8B">
        <w:rPr>
          <w:rFonts w:asciiTheme="minorHAnsi" w:hAnsiTheme="minorHAnsi" w:cstheme="minorBidi"/>
          <w:color w:val="auto"/>
          <w:sz w:val="22"/>
          <w:szCs w:val="22"/>
        </w:rPr>
        <w:t>ound</w:t>
      </w:r>
      <w:r w:rsidR="00FF5522" w:rsidRPr="00C72C8B">
        <w:rPr>
          <w:rFonts w:asciiTheme="minorHAnsi" w:hAnsiTheme="minorHAnsi" w:cstheme="minorBidi"/>
          <w:color w:val="auto"/>
          <w:sz w:val="22"/>
          <w:szCs w:val="22"/>
        </w:rPr>
        <w:t xml:space="preserve"> that there </w:t>
      </w:r>
      <w:r w:rsidR="004B06BD" w:rsidRPr="00C72C8B">
        <w:rPr>
          <w:rFonts w:asciiTheme="minorHAnsi" w:hAnsiTheme="minorHAnsi" w:cstheme="minorBidi"/>
          <w:color w:val="auto"/>
          <w:sz w:val="22"/>
          <w:szCs w:val="22"/>
        </w:rPr>
        <w:t xml:space="preserve">was </w:t>
      </w:r>
      <w:r w:rsidR="00FF5522" w:rsidRPr="00C72C8B">
        <w:rPr>
          <w:rFonts w:asciiTheme="minorHAnsi" w:hAnsiTheme="minorHAnsi" w:cstheme="minorBidi"/>
          <w:color w:val="auto"/>
          <w:sz w:val="22"/>
          <w:szCs w:val="22"/>
        </w:rPr>
        <w:t>a</w:t>
      </w:r>
      <w:r w:rsidR="004B06BD" w:rsidRPr="00C72C8B">
        <w:rPr>
          <w:rFonts w:asciiTheme="minorHAnsi" w:hAnsiTheme="minorHAnsi" w:cstheme="minorBidi"/>
          <w:color w:val="auto"/>
          <w:sz w:val="22"/>
          <w:szCs w:val="22"/>
        </w:rPr>
        <w:t xml:space="preserve"> 0</w:t>
      </w:r>
      <w:r w:rsidR="00FF5522" w:rsidRPr="00C72C8B">
        <w:rPr>
          <w:rFonts w:asciiTheme="minorHAnsi" w:hAnsiTheme="minorHAnsi" w:cstheme="minorBidi"/>
          <w:color w:val="auto"/>
          <w:sz w:val="22"/>
          <w:szCs w:val="22"/>
        </w:rPr>
        <w:t>.17</w:t>
      </w:r>
      <w:r w:rsidR="00FD3F8A" w:rsidRPr="00C72C8B">
        <w:rPr>
          <w:rFonts w:asciiTheme="minorHAnsi" w:hAnsiTheme="minorHAnsi" w:cstheme="minorBidi"/>
          <w:color w:val="auto"/>
          <w:sz w:val="22"/>
          <w:szCs w:val="22"/>
        </w:rPr>
        <w:t>%</w:t>
      </w:r>
      <w:r w:rsidR="00FF5522" w:rsidRPr="00C72C8B">
        <w:rPr>
          <w:rFonts w:asciiTheme="minorHAnsi" w:hAnsiTheme="minorHAnsi" w:cstheme="minorBidi"/>
          <w:color w:val="auto"/>
          <w:sz w:val="22"/>
          <w:szCs w:val="22"/>
        </w:rPr>
        <w:t xml:space="preserve"> probability of a student </w:t>
      </w:r>
      <w:r w:rsidR="00B44C0F" w:rsidRPr="00C72C8B">
        <w:rPr>
          <w:rFonts w:asciiTheme="minorHAnsi" w:hAnsiTheme="minorHAnsi" w:cstheme="minorBidi"/>
          <w:color w:val="auto"/>
          <w:sz w:val="22"/>
          <w:szCs w:val="22"/>
        </w:rPr>
        <w:t>studying</w:t>
      </w:r>
      <w:r w:rsidR="00E21DB5" w:rsidRPr="00C72C8B">
        <w:rPr>
          <w:rFonts w:asciiTheme="minorHAnsi" w:hAnsiTheme="minorHAnsi" w:cstheme="minorBidi"/>
          <w:color w:val="auto"/>
          <w:sz w:val="22"/>
          <w:szCs w:val="22"/>
        </w:rPr>
        <w:t xml:space="preserve"> a course related to climate science, with the suggestion that it is possible for a student to obtain a bachelor’s degree</w:t>
      </w:r>
      <w:r w:rsidR="004B06BD" w:rsidRPr="00C72C8B">
        <w:rPr>
          <w:rFonts w:asciiTheme="minorHAnsi" w:hAnsiTheme="minorHAnsi" w:cstheme="minorBidi"/>
          <w:color w:val="auto"/>
          <w:sz w:val="22"/>
          <w:szCs w:val="22"/>
        </w:rPr>
        <w:t xml:space="preserve"> </w:t>
      </w:r>
      <w:r w:rsidR="00E21DB5" w:rsidRPr="00C72C8B">
        <w:rPr>
          <w:rFonts w:asciiTheme="minorHAnsi" w:hAnsiTheme="minorHAnsi" w:cstheme="minorBidi"/>
          <w:color w:val="auto"/>
          <w:sz w:val="22"/>
          <w:szCs w:val="22"/>
        </w:rPr>
        <w:t xml:space="preserve">without any introduction to climate change </w:t>
      </w:r>
      <w:sdt>
        <w:sdtPr>
          <w:rPr>
            <w:rFonts w:asciiTheme="minorHAnsi" w:hAnsiTheme="minorHAnsi" w:cstheme="minorBidi"/>
            <w:color w:val="auto"/>
            <w:sz w:val="22"/>
            <w:szCs w:val="22"/>
          </w:rPr>
          <w:id w:val="1152179596"/>
          <w:citation/>
        </w:sdtPr>
        <w:sdtEndPr/>
        <w:sdtContent>
          <w:r w:rsidR="00E21DB5" w:rsidRPr="00C72C8B">
            <w:rPr>
              <w:rFonts w:asciiTheme="minorHAnsi" w:hAnsiTheme="minorHAnsi" w:cstheme="minorBidi"/>
              <w:color w:val="auto"/>
              <w:sz w:val="22"/>
              <w:szCs w:val="22"/>
            </w:rPr>
            <w:fldChar w:fldCharType="begin"/>
          </w:r>
          <w:r w:rsidR="004E6F2A" w:rsidRPr="00C72C8B">
            <w:rPr>
              <w:rFonts w:asciiTheme="minorHAnsi" w:hAnsiTheme="minorHAnsi" w:cstheme="minorBidi"/>
              <w:color w:val="auto"/>
              <w:sz w:val="22"/>
              <w:szCs w:val="22"/>
            </w:rPr>
            <w:instrText xml:space="preserve">CITATION Hes18 \l 2057 </w:instrText>
          </w:r>
          <w:r w:rsidR="00E21DB5"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(Hess &amp; Collins, 2018)</w:t>
          </w:r>
          <w:r w:rsidR="00E21DB5" w:rsidRPr="00C72C8B">
            <w:rPr>
              <w:rFonts w:asciiTheme="minorHAnsi" w:hAnsiTheme="minorHAnsi" w:cstheme="minorBidi"/>
              <w:color w:val="auto"/>
              <w:sz w:val="22"/>
              <w:szCs w:val="22"/>
            </w:rPr>
            <w:fldChar w:fldCharType="end"/>
          </w:r>
        </w:sdtContent>
      </w:sdt>
      <w:r w:rsidR="00E21DB5" w:rsidRPr="00C72C8B">
        <w:rPr>
          <w:rFonts w:asciiTheme="minorHAnsi" w:hAnsiTheme="minorHAnsi" w:cstheme="minorBidi"/>
          <w:color w:val="auto"/>
          <w:sz w:val="22"/>
          <w:szCs w:val="22"/>
        </w:rPr>
        <w:t xml:space="preserve">. This </w:t>
      </w:r>
      <w:r w:rsidR="00A00377" w:rsidRPr="00C72C8B">
        <w:rPr>
          <w:rFonts w:asciiTheme="minorHAnsi" w:hAnsiTheme="minorHAnsi" w:cstheme="minorBidi"/>
          <w:color w:val="auto"/>
          <w:sz w:val="22"/>
          <w:szCs w:val="22"/>
        </w:rPr>
        <w:t>suggests</w:t>
      </w:r>
      <w:r w:rsidR="00E21DB5" w:rsidRPr="00C72C8B">
        <w:rPr>
          <w:rFonts w:asciiTheme="minorHAnsi" w:hAnsiTheme="minorHAnsi" w:cstheme="minorBidi"/>
          <w:color w:val="auto"/>
          <w:sz w:val="22"/>
          <w:szCs w:val="22"/>
        </w:rPr>
        <w:t xml:space="preserve"> a</w:t>
      </w:r>
      <w:r w:rsidR="00B44C0F" w:rsidRPr="00C72C8B">
        <w:rPr>
          <w:rFonts w:asciiTheme="minorHAnsi" w:hAnsiTheme="minorHAnsi" w:cstheme="minorBidi"/>
          <w:color w:val="auto"/>
          <w:sz w:val="22"/>
          <w:szCs w:val="22"/>
        </w:rPr>
        <w:t xml:space="preserve"> serious</w:t>
      </w:r>
      <w:r w:rsidR="00E21DB5" w:rsidRPr="00C72C8B">
        <w:rPr>
          <w:rFonts w:asciiTheme="minorHAnsi" w:hAnsiTheme="minorHAnsi" w:cstheme="minorBidi"/>
          <w:color w:val="auto"/>
          <w:sz w:val="22"/>
          <w:szCs w:val="22"/>
        </w:rPr>
        <w:t xml:space="preserve"> </w:t>
      </w:r>
      <w:r w:rsidR="00B44C0F" w:rsidRPr="00C72C8B">
        <w:rPr>
          <w:rFonts w:asciiTheme="minorHAnsi" w:hAnsiTheme="minorHAnsi" w:cstheme="minorBidi"/>
          <w:color w:val="auto"/>
          <w:sz w:val="22"/>
          <w:szCs w:val="22"/>
        </w:rPr>
        <w:t>climate related issue</w:t>
      </w:r>
      <w:r w:rsidR="00A50809" w:rsidRPr="00C72C8B">
        <w:rPr>
          <w:rFonts w:asciiTheme="minorHAnsi" w:hAnsiTheme="minorHAnsi" w:cstheme="minorBidi"/>
          <w:color w:val="auto"/>
          <w:sz w:val="22"/>
          <w:szCs w:val="22"/>
        </w:rPr>
        <w:t xml:space="preserve"> </w:t>
      </w:r>
      <w:r w:rsidR="00E21DB5" w:rsidRPr="00C72C8B">
        <w:rPr>
          <w:rFonts w:asciiTheme="minorHAnsi" w:hAnsiTheme="minorHAnsi" w:cstheme="minorBidi"/>
          <w:color w:val="auto"/>
          <w:sz w:val="22"/>
          <w:szCs w:val="22"/>
        </w:rPr>
        <w:t>at higher education</w:t>
      </w:r>
      <w:r w:rsidR="00A50809" w:rsidRPr="00C72C8B">
        <w:rPr>
          <w:rFonts w:asciiTheme="minorHAnsi" w:hAnsiTheme="minorHAnsi" w:cstheme="minorBidi"/>
          <w:color w:val="auto"/>
          <w:sz w:val="22"/>
          <w:szCs w:val="22"/>
        </w:rPr>
        <w:t xml:space="preserve"> institutions</w:t>
      </w:r>
      <w:r w:rsidR="003F0030" w:rsidRPr="00C72C8B">
        <w:rPr>
          <w:rFonts w:asciiTheme="minorHAnsi" w:hAnsiTheme="minorHAnsi" w:cstheme="minorBidi"/>
          <w:color w:val="auto"/>
          <w:sz w:val="22"/>
          <w:szCs w:val="22"/>
        </w:rPr>
        <w:t>.</w:t>
      </w:r>
      <w:r w:rsidR="00A50809" w:rsidRPr="00C72C8B">
        <w:rPr>
          <w:rFonts w:asciiTheme="minorHAnsi" w:hAnsiTheme="minorHAnsi" w:cstheme="minorBidi"/>
          <w:color w:val="auto"/>
          <w:sz w:val="22"/>
          <w:szCs w:val="22"/>
        </w:rPr>
        <w:t xml:space="preserve"> </w:t>
      </w:r>
      <w:r w:rsidR="003F0030" w:rsidRPr="00C72C8B">
        <w:rPr>
          <w:rFonts w:asciiTheme="minorHAnsi" w:hAnsiTheme="minorHAnsi" w:cstheme="minorBidi"/>
          <w:color w:val="auto"/>
          <w:sz w:val="22"/>
          <w:szCs w:val="22"/>
        </w:rPr>
        <w:t>As</w:t>
      </w:r>
      <w:r w:rsidR="00B44C0F" w:rsidRPr="00C72C8B">
        <w:rPr>
          <w:rFonts w:asciiTheme="minorHAnsi" w:hAnsiTheme="minorHAnsi" w:cstheme="minorBidi"/>
          <w:color w:val="auto"/>
          <w:sz w:val="22"/>
          <w:szCs w:val="22"/>
        </w:rPr>
        <w:t xml:space="preserve"> identified</w:t>
      </w:r>
      <w:r w:rsidR="003F0030" w:rsidRPr="00C72C8B">
        <w:rPr>
          <w:rFonts w:asciiTheme="minorHAnsi" w:hAnsiTheme="minorHAnsi" w:cstheme="minorBidi"/>
          <w:color w:val="auto"/>
          <w:sz w:val="22"/>
          <w:szCs w:val="22"/>
        </w:rPr>
        <w:t xml:space="preserve"> by</w:t>
      </w:r>
      <w:r w:rsidR="00A50809" w:rsidRPr="00C72C8B">
        <w:rPr>
          <w:rFonts w:asciiTheme="minorHAnsi" w:hAnsiTheme="minorHAnsi" w:cstheme="minorBidi"/>
          <w:color w:val="auto"/>
          <w:sz w:val="22"/>
          <w:szCs w:val="22"/>
        </w:rPr>
        <w:t xml:space="preserve"> </w:t>
      </w:r>
      <w:r w:rsidR="003F0030" w:rsidRPr="00C72C8B">
        <w:rPr>
          <w:rFonts w:asciiTheme="minorHAnsi" w:hAnsiTheme="minorHAnsi" w:cstheme="minorBidi"/>
          <w:color w:val="auto"/>
          <w:sz w:val="22"/>
          <w:szCs w:val="22"/>
        </w:rPr>
        <w:t xml:space="preserve">Nam &amp; Ito (2011), </w:t>
      </w:r>
      <w:r w:rsidR="00A50809" w:rsidRPr="00C72C8B">
        <w:rPr>
          <w:rFonts w:asciiTheme="minorHAnsi" w:hAnsiTheme="minorHAnsi" w:cstheme="minorBidi"/>
          <w:color w:val="auto"/>
          <w:sz w:val="22"/>
          <w:szCs w:val="22"/>
        </w:rPr>
        <w:t xml:space="preserve">there is potential for students </w:t>
      </w:r>
      <w:r w:rsidR="00A00377" w:rsidRPr="00C72C8B">
        <w:rPr>
          <w:rFonts w:asciiTheme="minorHAnsi" w:hAnsiTheme="minorHAnsi" w:cstheme="minorBidi"/>
          <w:color w:val="auto"/>
          <w:sz w:val="22"/>
          <w:szCs w:val="22"/>
        </w:rPr>
        <w:t xml:space="preserve">to become future decision makers, </w:t>
      </w:r>
      <w:r w:rsidR="00A50809" w:rsidRPr="00C72C8B">
        <w:rPr>
          <w:rFonts w:asciiTheme="minorHAnsi" w:hAnsiTheme="minorHAnsi" w:cstheme="minorBidi"/>
          <w:color w:val="auto"/>
          <w:sz w:val="22"/>
          <w:szCs w:val="22"/>
        </w:rPr>
        <w:t xml:space="preserve">who </w:t>
      </w:r>
      <w:r w:rsidR="003F0030" w:rsidRPr="00C72C8B">
        <w:rPr>
          <w:rFonts w:asciiTheme="minorHAnsi" w:hAnsiTheme="minorHAnsi" w:cstheme="minorBidi"/>
          <w:color w:val="auto"/>
          <w:sz w:val="22"/>
          <w:szCs w:val="22"/>
        </w:rPr>
        <w:t>according to Hess &amp; Collins</w:t>
      </w:r>
      <w:r w:rsidR="00B44C0F" w:rsidRPr="00C72C8B">
        <w:rPr>
          <w:rFonts w:asciiTheme="minorHAnsi" w:hAnsiTheme="minorHAnsi" w:cstheme="minorBidi"/>
          <w:color w:val="auto"/>
          <w:sz w:val="22"/>
          <w:szCs w:val="22"/>
        </w:rPr>
        <w:t xml:space="preserve"> </w:t>
      </w:r>
      <w:r w:rsidR="003F0030" w:rsidRPr="00C72C8B">
        <w:rPr>
          <w:rFonts w:asciiTheme="minorHAnsi" w:hAnsiTheme="minorHAnsi" w:cstheme="minorBidi"/>
          <w:color w:val="auto"/>
          <w:sz w:val="22"/>
          <w:szCs w:val="22"/>
        </w:rPr>
        <w:t>(2018)</w:t>
      </w:r>
      <w:r w:rsidR="00B44C0F" w:rsidRPr="00C72C8B">
        <w:rPr>
          <w:rFonts w:asciiTheme="minorHAnsi" w:hAnsiTheme="minorHAnsi" w:cstheme="minorBidi"/>
          <w:color w:val="auto"/>
          <w:sz w:val="22"/>
          <w:szCs w:val="22"/>
        </w:rPr>
        <w:t>,</w:t>
      </w:r>
      <w:r w:rsidR="003F0030" w:rsidRPr="00C72C8B">
        <w:rPr>
          <w:rFonts w:asciiTheme="minorHAnsi" w:hAnsiTheme="minorHAnsi" w:cstheme="minorBidi"/>
          <w:color w:val="auto"/>
          <w:sz w:val="22"/>
          <w:szCs w:val="22"/>
        </w:rPr>
        <w:t xml:space="preserve"> c</w:t>
      </w:r>
      <w:r w:rsidR="00A50809" w:rsidRPr="00C72C8B">
        <w:rPr>
          <w:rFonts w:asciiTheme="minorHAnsi" w:hAnsiTheme="minorHAnsi" w:cstheme="minorBidi"/>
          <w:color w:val="auto"/>
          <w:sz w:val="22"/>
          <w:szCs w:val="22"/>
        </w:rPr>
        <w:t>ould</w:t>
      </w:r>
      <w:r w:rsidR="00A00377" w:rsidRPr="00C72C8B">
        <w:rPr>
          <w:rFonts w:asciiTheme="minorHAnsi" w:hAnsiTheme="minorHAnsi" w:cstheme="minorBidi"/>
          <w:color w:val="auto"/>
          <w:sz w:val="22"/>
          <w:szCs w:val="22"/>
        </w:rPr>
        <w:t xml:space="preserve"> then </w:t>
      </w:r>
      <w:r w:rsidR="00A50809" w:rsidRPr="00C72C8B">
        <w:rPr>
          <w:rFonts w:asciiTheme="minorHAnsi" w:hAnsiTheme="minorHAnsi" w:cstheme="minorBidi"/>
          <w:color w:val="auto"/>
          <w:sz w:val="22"/>
          <w:szCs w:val="22"/>
        </w:rPr>
        <w:t>be oblivious to the subject.</w:t>
      </w:r>
      <w:r w:rsidR="00A00377" w:rsidRPr="00C72C8B">
        <w:rPr>
          <w:rFonts w:asciiTheme="minorHAnsi" w:hAnsiTheme="minorHAnsi" w:cstheme="minorBidi"/>
          <w:color w:val="auto"/>
          <w:sz w:val="22"/>
          <w:szCs w:val="22"/>
        </w:rPr>
        <w:t xml:space="preserve"> It is unlikely that this would yield beneficial results for the natural environment, </w:t>
      </w:r>
      <w:r w:rsidR="00E21DB5" w:rsidRPr="00C72C8B">
        <w:rPr>
          <w:rFonts w:asciiTheme="minorHAnsi" w:hAnsiTheme="minorHAnsi" w:cstheme="minorBidi"/>
          <w:color w:val="auto"/>
          <w:sz w:val="22"/>
          <w:szCs w:val="22"/>
        </w:rPr>
        <w:t xml:space="preserve">and </w:t>
      </w:r>
      <w:r w:rsidR="00A00377" w:rsidRPr="00C72C8B">
        <w:rPr>
          <w:rFonts w:asciiTheme="minorHAnsi" w:hAnsiTheme="minorHAnsi" w:cstheme="minorBidi"/>
          <w:color w:val="auto"/>
          <w:sz w:val="22"/>
          <w:szCs w:val="22"/>
        </w:rPr>
        <w:t xml:space="preserve">this study provides </w:t>
      </w:r>
      <w:r w:rsidR="00E21DB5" w:rsidRPr="00C72C8B">
        <w:rPr>
          <w:rFonts w:asciiTheme="minorHAnsi" w:hAnsiTheme="minorHAnsi" w:cstheme="minorBidi"/>
          <w:color w:val="auto"/>
          <w:sz w:val="22"/>
          <w:szCs w:val="22"/>
        </w:rPr>
        <w:t xml:space="preserve">opportunity to improve </w:t>
      </w:r>
      <w:r w:rsidR="00A00377" w:rsidRPr="00C72C8B">
        <w:rPr>
          <w:rFonts w:asciiTheme="minorHAnsi" w:hAnsiTheme="minorHAnsi" w:cstheme="minorBidi"/>
          <w:color w:val="auto"/>
          <w:sz w:val="22"/>
          <w:szCs w:val="22"/>
        </w:rPr>
        <w:t>education curriculums for future students.</w:t>
      </w:r>
      <w:r w:rsidR="003F0030" w:rsidRPr="00C72C8B">
        <w:rPr>
          <w:rFonts w:asciiTheme="minorHAnsi" w:hAnsiTheme="minorHAnsi" w:cstheme="minorBidi"/>
          <w:color w:val="auto"/>
          <w:sz w:val="22"/>
          <w:szCs w:val="22"/>
        </w:rPr>
        <w:t xml:space="preserve"> </w:t>
      </w:r>
    </w:p>
    <w:p w14:paraId="52043691" w14:textId="77777777" w:rsidR="003F0030" w:rsidRPr="00C72C8B" w:rsidRDefault="003F0030" w:rsidP="003F0030">
      <w:pPr>
        <w:pStyle w:val="Default"/>
        <w:spacing w:line="360" w:lineRule="auto"/>
        <w:jc w:val="both"/>
        <w:rPr>
          <w:rFonts w:asciiTheme="minorHAnsi" w:hAnsiTheme="minorHAnsi" w:cstheme="minorBidi"/>
          <w:color w:val="auto"/>
          <w:sz w:val="22"/>
          <w:szCs w:val="22"/>
        </w:rPr>
      </w:pPr>
    </w:p>
    <w:p w14:paraId="14F58CB6" w14:textId="07DA477A" w:rsidR="003F0030" w:rsidRPr="00C72C8B" w:rsidRDefault="003F0030" w:rsidP="006F4B53">
      <w:pPr>
        <w:pStyle w:val="Default"/>
        <w:spacing w:after="240" w:line="360" w:lineRule="auto"/>
        <w:jc w:val="both"/>
        <w:rPr>
          <w:rFonts w:asciiTheme="minorHAnsi" w:hAnsiTheme="minorHAnsi" w:cstheme="minorBidi"/>
          <w:color w:val="auto"/>
          <w:sz w:val="22"/>
          <w:szCs w:val="22"/>
        </w:rPr>
      </w:pPr>
      <w:r w:rsidRPr="00C72C8B">
        <w:rPr>
          <w:rFonts w:asciiTheme="minorHAnsi" w:hAnsiTheme="minorHAnsi" w:cstheme="minorBidi"/>
          <w:color w:val="auto"/>
          <w:sz w:val="22"/>
          <w:szCs w:val="22"/>
        </w:rPr>
        <w:t>In relation, earlier literature specifically investigates the knowledge and awareness of climate change amongst higher education students. Wachholz et al (2014), explore</w:t>
      </w:r>
      <w:r w:rsidR="00004D20">
        <w:rPr>
          <w:rFonts w:asciiTheme="minorHAnsi" w:hAnsiTheme="minorHAnsi" w:cstheme="minorBidi"/>
          <w:color w:val="auto"/>
          <w:sz w:val="22"/>
          <w:szCs w:val="22"/>
        </w:rPr>
        <w:t>s</w:t>
      </w:r>
      <w:r w:rsidRPr="00C72C8B">
        <w:rPr>
          <w:rFonts w:asciiTheme="minorHAnsi" w:hAnsiTheme="minorHAnsi" w:cstheme="minorBidi"/>
          <w:color w:val="auto"/>
          <w:sz w:val="22"/>
          <w:szCs w:val="22"/>
        </w:rPr>
        <w:t xml:space="preserve"> the views &amp; attitudes towards the prevention of further accelerated climate change, amongst 338 American university students studying multiple disciplines including; social sciences, business, humanities, as well as other topics. This research utilized a questionnaire to gather data, which was presented to students before and after lectures, during different years of their studies. The findings conclude that of the students surveyed, 75% believed that the current trend of climate change is caused largely by humans. However, it also highlighted that there was only slight evidence amongst respondents that any proactive personal intervention to minimise contributary emissions caused through their lifestyle</w:t>
      </w:r>
      <w:r w:rsidR="00004D20">
        <w:rPr>
          <w:rFonts w:asciiTheme="minorHAnsi" w:hAnsiTheme="minorHAnsi" w:cstheme="minorBidi"/>
          <w:color w:val="auto"/>
          <w:sz w:val="22"/>
          <w:szCs w:val="22"/>
        </w:rPr>
        <w:t xml:space="preserve"> </w:t>
      </w:r>
      <w:r w:rsidRPr="00C72C8B">
        <w:rPr>
          <w:rFonts w:asciiTheme="minorHAnsi" w:hAnsiTheme="minorHAnsi" w:cstheme="minorBidi"/>
          <w:color w:val="auto"/>
          <w:sz w:val="22"/>
          <w:szCs w:val="22"/>
        </w:rPr>
        <w:t xml:space="preserve">choices was taking place </w:t>
      </w:r>
      <w:sdt>
        <w:sdtPr>
          <w:rPr>
            <w:rFonts w:asciiTheme="minorHAnsi" w:hAnsiTheme="minorHAnsi" w:cstheme="minorBidi"/>
            <w:color w:val="auto"/>
            <w:sz w:val="22"/>
            <w:szCs w:val="22"/>
          </w:rPr>
          <w:id w:val="-1868133294"/>
          <w:citation/>
        </w:sdtPr>
        <w:sdtEndPr/>
        <w:sdtContent>
          <w:r w:rsidRPr="00C72C8B">
            <w:rPr>
              <w:rFonts w:asciiTheme="minorHAnsi" w:hAnsiTheme="minorHAnsi" w:cstheme="minorBidi"/>
              <w:color w:val="auto"/>
              <w:sz w:val="22"/>
              <w:szCs w:val="22"/>
            </w:rPr>
            <w:fldChar w:fldCharType="begin"/>
          </w:r>
          <w:r w:rsidRPr="00C72C8B">
            <w:rPr>
              <w:rFonts w:asciiTheme="minorHAnsi" w:hAnsiTheme="minorHAnsi" w:cstheme="minorBidi"/>
              <w:color w:val="auto"/>
              <w:sz w:val="22"/>
              <w:szCs w:val="22"/>
            </w:rPr>
            <w:instrText xml:space="preserve">CITATION Wac14 \l 2057 </w:instrText>
          </w:r>
          <w:r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(Wachholz et al, 2014)</w:t>
          </w:r>
          <w:r w:rsidRPr="00C72C8B">
            <w:rPr>
              <w:rFonts w:asciiTheme="minorHAnsi" w:hAnsiTheme="minorHAnsi" w:cstheme="minorBidi"/>
              <w:color w:val="auto"/>
              <w:sz w:val="22"/>
              <w:szCs w:val="22"/>
            </w:rPr>
            <w:fldChar w:fldCharType="end"/>
          </w:r>
        </w:sdtContent>
      </w:sdt>
      <w:r w:rsidRPr="00C72C8B">
        <w:rPr>
          <w:rFonts w:asciiTheme="minorHAnsi" w:hAnsiTheme="minorHAnsi" w:cstheme="minorBidi"/>
          <w:color w:val="auto"/>
          <w:sz w:val="22"/>
          <w:szCs w:val="22"/>
        </w:rPr>
        <w:t xml:space="preserve">. </w:t>
      </w:r>
      <w:r w:rsidR="00067F57" w:rsidRPr="00C72C8B">
        <w:rPr>
          <w:rFonts w:asciiTheme="minorHAnsi" w:hAnsiTheme="minorHAnsi" w:cstheme="minorBidi"/>
          <w:color w:val="auto"/>
          <w:sz w:val="22"/>
          <w:szCs w:val="22"/>
        </w:rPr>
        <w:t xml:space="preserve">This finding therefore agrees with the works </w:t>
      </w:r>
      <w:r w:rsidRPr="00C72C8B">
        <w:rPr>
          <w:rFonts w:asciiTheme="minorHAnsi" w:hAnsiTheme="minorHAnsi" w:cstheme="minorBidi"/>
          <w:color w:val="auto"/>
          <w:sz w:val="22"/>
          <w:szCs w:val="22"/>
        </w:rPr>
        <w:t>of; Hess &amp; Collins (2018)</w:t>
      </w:r>
      <w:r w:rsidR="00004D20">
        <w:rPr>
          <w:rFonts w:asciiTheme="minorHAnsi" w:hAnsiTheme="minorHAnsi" w:cstheme="minorBidi"/>
          <w:color w:val="auto"/>
          <w:sz w:val="22"/>
          <w:szCs w:val="22"/>
        </w:rPr>
        <w:t xml:space="preserve"> &amp;</w:t>
      </w:r>
      <w:r w:rsidRPr="00C72C8B">
        <w:rPr>
          <w:rFonts w:asciiTheme="minorHAnsi" w:hAnsiTheme="minorHAnsi" w:cstheme="minorBidi"/>
          <w:color w:val="auto"/>
          <w:sz w:val="22"/>
          <w:szCs w:val="22"/>
        </w:rPr>
        <w:t xml:space="preserve"> Nam &amp; Ito, (2011) as </w:t>
      </w:r>
      <w:r w:rsidR="00067F57" w:rsidRPr="00C72C8B">
        <w:rPr>
          <w:rFonts w:asciiTheme="minorHAnsi" w:hAnsiTheme="minorHAnsi" w:cstheme="minorBidi"/>
          <w:color w:val="auto"/>
          <w:sz w:val="22"/>
          <w:szCs w:val="22"/>
        </w:rPr>
        <w:t xml:space="preserve">it suggests that there is </w:t>
      </w:r>
      <w:r w:rsidRPr="00C72C8B">
        <w:rPr>
          <w:rFonts w:asciiTheme="minorHAnsi" w:hAnsiTheme="minorHAnsi" w:cstheme="minorBidi"/>
          <w:color w:val="auto"/>
          <w:sz w:val="22"/>
          <w:szCs w:val="22"/>
        </w:rPr>
        <w:t xml:space="preserve">potential </w:t>
      </w:r>
      <w:r w:rsidR="00B44C0F" w:rsidRPr="00C72C8B">
        <w:rPr>
          <w:rFonts w:asciiTheme="minorHAnsi" w:hAnsiTheme="minorHAnsi" w:cstheme="minorBidi"/>
          <w:color w:val="auto"/>
          <w:sz w:val="22"/>
          <w:szCs w:val="22"/>
        </w:rPr>
        <w:t xml:space="preserve">for </w:t>
      </w:r>
      <w:r w:rsidRPr="00C72C8B">
        <w:rPr>
          <w:rFonts w:asciiTheme="minorHAnsi" w:hAnsiTheme="minorHAnsi" w:cstheme="minorBidi"/>
          <w:color w:val="auto"/>
          <w:sz w:val="22"/>
          <w:szCs w:val="22"/>
        </w:rPr>
        <w:t xml:space="preserve">future decision makers </w:t>
      </w:r>
      <w:r w:rsidR="00067F57" w:rsidRPr="00C72C8B">
        <w:rPr>
          <w:rFonts w:asciiTheme="minorHAnsi" w:hAnsiTheme="minorHAnsi" w:cstheme="minorBidi"/>
          <w:color w:val="auto"/>
          <w:sz w:val="22"/>
          <w:szCs w:val="22"/>
        </w:rPr>
        <w:t xml:space="preserve">to </w:t>
      </w:r>
      <w:r w:rsidRPr="00C72C8B">
        <w:rPr>
          <w:rFonts w:asciiTheme="minorHAnsi" w:hAnsiTheme="minorHAnsi" w:cstheme="minorBidi"/>
          <w:color w:val="auto"/>
          <w:sz w:val="22"/>
          <w:szCs w:val="22"/>
        </w:rPr>
        <w:t>play</w:t>
      </w:r>
      <w:r w:rsidR="00067F57" w:rsidRPr="00C72C8B">
        <w:rPr>
          <w:rFonts w:asciiTheme="minorHAnsi" w:hAnsiTheme="minorHAnsi" w:cstheme="minorBidi"/>
          <w:color w:val="auto"/>
          <w:sz w:val="22"/>
          <w:szCs w:val="22"/>
        </w:rPr>
        <w:t xml:space="preserve"> </w:t>
      </w:r>
      <w:r w:rsidRPr="00C72C8B">
        <w:rPr>
          <w:rFonts w:asciiTheme="minorHAnsi" w:hAnsiTheme="minorHAnsi" w:cstheme="minorBidi"/>
          <w:color w:val="auto"/>
          <w:sz w:val="22"/>
          <w:szCs w:val="22"/>
        </w:rPr>
        <w:t>an inactive role in the prevention human induced climate change</w:t>
      </w:r>
      <w:r w:rsidR="00067F57" w:rsidRPr="00C72C8B">
        <w:rPr>
          <w:rFonts w:asciiTheme="minorHAnsi" w:hAnsiTheme="minorHAnsi" w:cstheme="minorBidi"/>
          <w:color w:val="auto"/>
          <w:sz w:val="22"/>
          <w:szCs w:val="22"/>
        </w:rPr>
        <w:t>.</w:t>
      </w:r>
      <w:r w:rsidRPr="00C72C8B">
        <w:rPr>
          <w:rFonts w:asciiTheme="minorHAnsi" w:hAnsiTheme="minorHAnsi" w:cstheme="minorBidi"/>
          <w:color w:val="auto"/>
          <w:sz w:val="22"/>
          <w:szCs w:val="22"/>
        </w:rPr>
        <w:t xml:space="preserve"> </w:t>
      </w:r>
    </w:p>
    <w:p w14:paraId="35DEEC3D" w14:textId="33872C86" w:rsidR="003F056D" w:rsidRPr="00C72C8B" w:rsidRDefault="00FB438A" w:rsidP="00E700D1">
      <w:pPr>
        <w:pStyle w:val="Default"/>
        <w:spacing w:line="360" w:lineRule="auto"/>
        <w:jc w:val="both"/>
        <w:rPr>
          <w:rFonts w:asciiTheme="minorHAnsi" w:hAnsiTheme="minorHAnsi" w:cstheme="minorBidi"/>
          <w:color w:val="auto"/>
          <w:sz w:val="22"/>
          <w:szCs w:val="22"/>
        </w:rPr>
      </w:pPr>
      <w:r w:rsidRPr="00FB438A">
        <w:rPr>
          <w:rFonts w:asciiTheme="minorHAnsi" w:hAnsiTheme="minorHAnsi" w:cstheme="minorBidi"/>
          <w:color w:val="auto"/>
          <w:sz w:val="22"/>
          <w:szCs w:val="22"/>
        </w:rPr>
        <w:t>In literature,</w:t>
      </w:r>
      <w:r w:rsidR="00AE49DA" w:rsidRPr="00FB438A">
        <w:rPr>
          <w:rFonts w:asciiTheme="minorHAnsi" w:hAnsiTheme="minorHAnsi" w:cstheme="minorBidi"/>
          <w:color w:val="auto"/>
          <w:sz w:val="22"/>
          <w:szCs w:val="22"/>
        </w:rPr>
        <w:t xml:space="preserve"> specific climate change adaption strategies </w:t>
      </w:r>
      <w:r w:rsidRPr="00FB438A">
        <w:rPr>
          <w:rFonts w:asciiTheme="minorHAnsi" w:hAnsiTheme="minorHAnsi" w:cstheme="minorBidi"/>
          <w:color w:val="auto"/>
          <w:sz w:val="22"/>
          <w:szCs w:val="22"/>
        </w:rPr>
        <w:t xml:space="preserve">have been developed </w:t>
      </w:r>
      <w:r w:rsidR="00AE49DA" w:rsidRPr="00C72C8B">
        <w:rPr>
          <w:rFonts w:asciiTheme="minorHAnsi" w:hAnsiTheme="minorHAnsi" w:cstheme="minorBidi"/>
          <w:color w:val="auto"/>
          <w:sz w:val="22"/>
          <w:szCs w:val="22"/>
        </w:rPr>
        <w:t>for higher education institutions. Owen et al (2013)</w:t>
      </w:r>
      <w:r w:rsidR="00067F57" w:rsidRPr="00C72C8B">
        <w:rPr>
          <w:rFonts w:asciiTheme="minorHAnsi" w:hAnsiTheme="minorHAnsi" w:cstheme="minorBidi"/>
          <w:color w:val="auto"/>
          <w:sz w:val="22"/>
          <w:szCs w:val="22"/>
        </w:rPr>
        <w:t>,</w:t>
      </w:r>
      <w:r w:rsidR="00AE49DA" w:rsidRPr="00C72C8B">
        <w:rPr>
          <w:rFonts w:asciiTheme="minorHAnsi" w:hAnsiTheme="minorHAnsi" w:cstheme="minorBidi"/>
          <w:color w:val="auto"/>
          <w:sz w:val="22"/>
          <w:szCs w:val="22"/>
        </w:rPr>
        <w:t xml:space="preserve"> established a study at Dalhousie University, Canada, </w:t>
      </w:r>
      <w:r w:rsidR="00702735" w:rsidRPr="00C72C8B">
        <w:rPr>
          <w:rFonts w:asciiTheme="minorHAnsi" w:hAnsiTheme="minorHAnsi" w:cstheme="minorBidi"/>
          <w:color w:val="auto"/>
          <w:sz w:val="22"/>
          <w:szCs w:val="22"/>
        </w:rPr>
        <w:t xml:space="preserve">with the aim of providing strategies for the institution to adapt </w:t>
      </w:r>
      <w:r w:rsidR="001628A7" w:rsidRPr="00C72C8B">
        <w:rPr>
          <w:rFonts w:asciiTheme="minorHAnsi" w:hAnsiTheme="minorHAnsi" w:cstheme="minorBidi"/>
          <w:color w:val="auto"/>
          <w:sz w:val="22"/>
          <w:szCs w:val="22"/>
        </w:rPr>
        <w:t xml:space="preserve">to </w:t>
      </w:r>
      <w:r w:rsidR="00702735" w:rsidRPr="00C72C8B">
        <w:rPr>
          <w:rFonts w:asciiTheme="minorHAnsi" w:hAnsiTheme="minorHAnsi" w:cstheme="minorBidi"/>
          <w:color w:val="auto"/>
          <w:sz w:val="22"/>
          <w:szCs w:val="22"/>
        </w:rPr>
        <w:t xml:space="preserve">a future climate. The study highlights a lack of information at university level for climate change adaption planning, finding that the majority of such guidance is aimed at a regional or national level. </w:t>
      </w:r>
      <w:r w:rsidR="00B514C9" w:rsidRPr="00C72C8B">
        <w:rPr>
          <w:rFonts w:asciiTheme="minorHAnsi" w:hAnsiTheme="minorHAnsi" w:cstheme="minorBidi"/>
          <w:color w:val="auto"/>
          <w:sz w:val="22"/>
          <w:szCs w:val="22"/>
        </w:rPr>
        <w:t xml:space="preserve">Data &amp; evidence gathering was </w:t>
      </w:r>
      <w:r w:rsidR="005331FB" w:rsidRPr="00C72C8B">
        <w:rPr>
          <w:rFonts w:asciiTheme="minorHAnsi" w:hAnsiTheme="minorHAnsi" w:cstheme="minorBidi"/>
          <w:color w:val="auto"/>
          <w:sz w:val="22"/>
          <w:szCs w:val="22"/>
        </w:rPr>
        <w:t>conducted in this research through a campus survey, allowing staff and students to voice their views on the facility in relation to vulnerabilities they thought were relevant to the institution, as well as a workshop to expand upon findings. The study established three main areas of concern for this particular institution in the face of extreme climat</w:t>
      </w:r>
      <w:r w:rsidR="008E41AC" w:rsidRPr="00C72C8B">
        <w:rPr>
          <w:rFonts w:asciiTheme="minorHAnsi" w:hAnsiTheme="minorHAnsi" w:cstheme="minorBidi"/>
          <w:color w:val="auto"/>
          <w:sz w:val="22"/>
          <w:szCs w:val="22"/>
        </w:rPr>
        <w:t>ic</w:t>
      </w:r>
      <w:r w:rsidR="005331FB" w:rsidRPr="00C72C8B">
        <w:rPr>
          <w:rFonts w:asciiTheme="minorHAnsi" w:hAnsiTheme="minorHAnsi" w:cstheme="minorBidi"/>
          <w:color w:val="auto"/>
          <w:sz w:val="22"/>
          <w:szCs w:val="22"/>
        </w:rPr>
        <w:t xml:space="preserve"> events</w:t>
      </w:r>
      <w:r w:rsidR="00067F57" w:rsidRPr="00C72C8B">
        <w:rPr>
          <w:rFonts w:asciiTheme="minorHAnsi" w:hAnsiTheme="minorHAnsi" w:cstheme="minorBidi"/>
          <w:color w:val="auto"/>
          <w:sz w:val="22"/>
          <w:szCs w:val="22"/>
        </w:rPr>
        <w:t>, these</w:t>
      </w:r>
      <w:r w:rsidR="005331FB" w:rsidRPr="00C72C8B">
        <w:rPr>
          <w:rFonts w:asciiTheme="minorHAnsi" w:hAnsiTheme="minorHAnsi" w:cstheme="minorBidi"/>
          <w:color w:val="auto"/>
          <w:sz w:val="22"/>
          <w:szCs w:val="22"/>
        </w:rPr>
        <w:t xml:space="preserve"> were; the</w:t>
      </w:r>
      <w:r w:rsidR="008E41AC" w:rsidRPr="00C72C8B">
        <w:rPr>
          <w:rFonts w:asciiTheme="minorHAnsi" w:hAnsiTheme="minorHAnsi" w:cstheme="minorBidi"/>
          <w:color w:val="auto"/>
          <w:sz w:val="22"/>
          <w:szCs w:val="22"/>
        </w:rPr>
        <w:t xml:space="preserve"> existing</w:t>
      </w:r>
      <w:r w:rsidR="005331FB" w:rsidRPr="00C72C8B">
        <w:rPr>
          <w:rFonts w:asciiTheme="minorHAnsi" w:hAnsiTheme="minorHAnsi" w:cstheme="minorBidi"/>
          <w:color w:val="auto"/>
          <w:sz w:val="22"/>
          <w:szCs w:val="22"/>
        </w:rPr>
        <w:t xml:space="preserve"> built environment, energy supply and method of transportation.</w:t>
      </w:r>
      <w:r w:rsidR="008E41AC" w:rsidRPr="00C72C8B">
        <w:rPr>
          <w:rFonts w:asciiTheme="minorHAnsi" w:hAnsiTheme="minorHAnsi" w:cstheme="minorBidi"/>
          <w:color w:val="auto"/>
          <w:sz w:val="22"/>
          <w:szCs w:val="22"/>
        </w:rPr>
        <w:t xml:space="preserve"> A wide </w:t>
      </w:r>
      <w:r w:rsidR="00EF71D1" w:rsidRPr="00C72C8B">
        <w:rPr>
          <w:rFonts w:asciiTheme="minorHAnsi" w:hAnsiTheme="minorHAnsi" w:cstheme="minorBidi"/>
          <w:color w:val="auto"/>
          <w:sz w:val="22"/>
          <w:szCs w:val="22"/>
        </w:rPr>
        <w:t>range</w:t>
      </w:r>
      <w:r w:rsidR="008E41AC" w:rsidRPr="00C72C8B">
        <w:rPr>
          <w:rFonts w:asciiTheme="minorHAnsi" w:hAnsiTheme="minorHAnsi" w:cstheme="minorBidi"/>
          <w:color w:val="auto"/>
          <w:sz w:val="22"/>
          <w:szCs w:val="22"/>
        </w:rPr>
        <w:t xml:space="preserve"> of options are also suggested for the </w:t>
      </w:r>
      <w:r w:rsidR="00EF71D1" w:rsidRPr="00C72C8B">
        <w:rPr>
          <w:rFonts w:asciiTheme="minorHAnsi" w:hAnsiTheme="minorHAnsi" w:cstheme="minorBidi"/>
          <w:color w:val="auto"/>
          <w:sz w:val="22"/>
          <w:szCs w:val="22"/>
        </w:rPr>
        <w:t>institution</w:t>
      </w:r>
      <w:r w:rsidR="008E41AC" w:rsidRPr="00C72C8B">
        <w:rPr>
          <w:rFonts w:asciiTheme="minorHAnsi" w:hAnsiTheme="minorHAnsi" w:cstheme="minorBidi"/>
          <w:color w:val="auto"/>
          <w:sz w:val="22"/>
          <w:szCs w:val="22"/>
        </w:rPr>
        <w:t xml:space="preserve"> to adapt to </w:t>
      </w:r>
      <w:r w:rsidR="00EF71D1" w:rsidRPr="00C72C8B">
        <w:rPr>
          <w:rFonts w:asciiTheme="minorHAnsi" w:hAnsiTheme="minorHAnsi" w:cstheme="minorBidi"/>
          <w:color w:val="auto"/>
          <w:sz w:val="22"/>
          <w:szCs w:val="22"/>
        </w:rPr>
        <w:t>extreme</w:t>
      </w:r>
      <w:r w:rsidR="008E41AC" w:rsidRPr="00C72C8B">
        <w:rPr>
          <w:rFonts w:asciiTheme="minorHAnsi" w:hAnsiTheme="minorHAnsi" w:cstheme="minorBidi"/>
          <w:color w:val="auto"/>
          <w:sz w:val="22"/>
          <w:szCs w:val="22"/>
        </w:rPr>
        <w:t xml:space="preserve"> events</w:t>
      </w:r>
      <w:r>
        <w:rPr>
          <w:rFonts w:asciiTheme="minorHAnsi" w:hAnsiTheme="minorHAnsi" w:cstheme="minorBidi"/>
          <w:color w:val="auto"/>
          <w:sz w:val="22"/>
          <w:szCs w:val="22"/>
        </w:rPr>
        <w:t>.</w:t>
      </w:r>
      <w:r w:rsidR="008E41AC" w:rsidRPr="00C72C8B">
        <w:rPr>
          <w:rFonts w:asciiTheme="minorHAnsi" w:hAnsiTheme="minorHAnsi" w:cstheme="minorBidi"/>
          <w:color w:val="auto"/>
          <w:sz w:val="22"/>
          <w:szCs w:val="22"/>
        </w:rPr>
        <w:t xml:space="preserve"> </w:t>
      </w:r>
      <w:r>
        <w:rPr>
          <w:rFonts w:asciiTheme="minorHAnsi" w:hAnsiTheme="minorHAnsi" w:cstheme="minorBidi"/>
          <w:color w:val="auto"/>
          <w:sz w:val="22"/>
          <w:szCs w:val="22"/>
        </w:rPr>
        <w:t xml:space="preserve">These include; </w:t>
      </w:r>
      <w:r w:rsidR="008E41AC" w:rsidRPr="00C72C8B">
        <w:rPr>
          <w:rFonts w:asciiTheme="minorHAnsi" w:hAnsiTheme="minorHAnsi" w:cstheme="minorBidi"/>
          <w:color w:val="auto"/>
          <w:sz w:val="22"/>
          <w:szCs w:val="22"/>
        </w:rPr>
        <w:t xml:space="preserve">installing </w:t>
      </w:r>
      <w:r w:rsidR="00EF71D1" w:rsidRPr="00C72C8B">
        <w:rPr>
          <w:rFonts w:asciiTheme="minorHAnsi" w:hAnsiTheme="minorHAnsi" w:cstheme="minorBidi"/>
          <w:color w:val="auto"/>
          <w:sz w:val="22"/>
          <w:szCs w:val="22"/>
        </w:rPr>
        <w:t>backup</w:t>
      </w:r>
      <w:r w:rsidR="008E41AC" w:rsidRPr="00C72C8B">
        <w:rPr>
          <w:rFonts w:asciiTheme="minorHAnsi" w:hAnsiTheme="minorHAnsi" w:cstheme="minorBidi"/>
          <w:color w:val="auto"/>
          <w:sz w:val="22"/>
          <w:szCs w:val="22"/>
        </w:rPr>
        <w:t xml:space="preserve"> generators, considering the use of green infrastructure, burying powerlines,</w:t>
      </w:r>
      <w:r>
        <w:rPr>
          <w:rFonts w:asciiTheme="minorHAnsi" w:hAnsiTheme="minorHAnsi" w:cstheme="minorBidi"/>
          <w:color w:val="auto"/>
          <w:sz w:val="22"/>
          <w:szCs w:val="22"/>
        </w:rPr>
        <w:t xml:space="preserve"> using </w:t>
      </w:r>
      <w:r w:rsidR="008E41AC" w:rsidRPr="00C72C8B">
        <w:rPr>
          <w:rFonts w:asciiTheme="minorHAnsi" w:hAnsiTheme="minorHAnsi" w:cstheme="minorBidi"/>
          <w:color w:val="auto"/>
          <w:sz w:val="22"/>
          <w:szCs w:val="22"/>
        </w:rPr>
        <w:t xml:space="preserve">alternate building materials and including adaption </w:t>
      </w:r>
      <w:r w:rsidR="00EF71D1" w:rsidRPr="00C72C8B">
        <w:rPr>
          <w:rFonts w:asciiTheme="minorHAnsi" w:hAnsiTheme="minorHAnsi" w:cstheme="minorBidi"/>
          <w:color w:val="auto"/>
          <w:sz w:val="22"/>
          <w:szCs w:val="22"/>
        </w:rPr>
        <w:t>strategies</w:t>
      </w:r>
      <w:r w:rsidR="008E41AC" w:rsidRPr="00C72C8B">
        <w:rPr>
          <w:rFonts w:asciiTheme="minorHAnsi" w:hAnsiTheme="minorHAnsi" w:cstheme="minorBidi"/>
          <w:color w:val="auto"/>
          <w:sz w:val="22"/>
          <w:szCs w:val="22"/>
        </w:rPr>
        <w:t xml:space="preserve"> in </w:t>
      </w:r>
      <w:r w:rsidR="00EF71D1" w:rsidRPr="00C72C8B">
        <w:rPr>
          <w:rFonts w:asciiTheme="minorHAnsi" w:hAnsiTheme="minorHAnsi" w:cstheme="minorBidi"/>
          <w:color w:val="auto"/>
          <w:sz w:val="22"/>
          <w:szCs w:val="22"/>
        </w:rPr>
        <w:t>emergency</w:t>
      </w:r>
      <w:r w:rsidR="008E41AC" w:rsidRPr="00C72C8B">
        <w:rPr>
          <w:rFonts w:asciiTheme="minorHAnsi" w:hAnsiTheme="minorHAnsi" w:cstheme="minorBidi"/>
          <w:color w:val="auto"/>
          <w:sz w:val="22"/>
          <w:szCs w:val="22"/>
        </w:rPr>
        <w:t xml:space="preserve"> plans.</w:t>
      </w:r>
      <w:r w:rsidR="00EF71D1" w:rsidRPr="00C72C8B">
        <w:rPr>
          <w:rFonts w:asciiTheme="minorHAnsi" w:hAnsiTheme="minorHAnsi" w:cstheme="minorBidi"/>
          <w:color w:val="auto"/>
          <w:sz w:val="22"/>
          <w:szCs w:val="22"/>
        </w:rPr>
        <w:t xml:space="preserve"> </w:t>
      </w:r>
      <w:r w:rsidR="008E41AC" w:rsidRPr="00C72C8B">
        <w:rPr>
          <w:rFonts w:asciiTheme="minorHAnsi" w:hAnsiTheme="minorHAnsi" w:cstheme="minorBidi"/>
          <w:color w:val="auto"/>
          <w:sz w:val="22"/>
          <w:szCs w:val="22"/>
        </w:rPr>
        <w:t xml:space="preserve">The work concludes that although such measures may be suitable for this </w:t>
      </w:r>
      <w:r w:rsidR="00EF71D1" w:rsidRPr="00C72C8B">
        <w:rPr>
          <w:rFonts w:asciiTheme="minorHAnsi" w:hAnsiTheme="minorHAnsi" w:cstheme="minorBidi"/>
          <w:color w:val="auto"/>
          <w:sz w:val="22"/>
          <w:szCs w:val="22"/>
        </w:rPr>
        <w:t>institution</w:t>
      </w:r>
      <w:r w:rsidR="008E41AC" w:rsidRPr="00C72C8B">
        <w:rPr>
          <w:rFonts w:asciiTheme="minorHAnsi" w:hAnsiTheme="minorHAnsi" w:cstheme="minorBidi"/>
          <w:color w:val="auto"/>
          <w:sz w:val="22"/>
          <w:szCs w:val="22"/>
        </w:rPr>
        <w:t>,</w:t>
      </w:r>
      <w:r w:rsidR="00EF71D1" w:rsidRPr="00C72C8B">
        <w:rPr>
          <w:rFonts w:asciiTheme="minorHAnsi" w:hAnsiTheme="minorHAnsi" w:cstheme="minorBidi"/>
          <w:color w:val="auto"/>
          <w:sz w:val="22"/>
          <w:szCs w:val="22"/>
        </w:rPr>
        <w:t xml:space="preserve"> and that</w:t>
      </w:r>
      <w:r w:rsidR="008E41AC" w:rsidRPr="00C72C8B">
        <w:rPr>
          <w:rFonts w:asciiTheme="minorHAnsi" w:hAnsiTheme="minorHAnsi" w:cstheme="minorBidi"/>
          <w:color w:val="auto"/>
          <w:sz w:val="22"/>
          <w:szCs w:val="22"/>
        </w:rPr>
        <w:t xml:space="preserve"> it is possible for the method used </w:t>
      </w:r>
      <w:r w:rsidR="00EF71D1" w:rsidRPr="00C72C8B">
        <w:rPr>
          <w:rFonts w:asciiTheme="minorHAnsi" w:hAnsiTheme="minorHAnsi" w:cstheme="minorBidi"/>
          <w:color w:val="auto"/>
          <w:sz w:val="22"/>
          <w:szCs w:val="22"/>
        </w:rPr>
        <w:t xml:space="preserve">to </w:t>
      </w:r>
      <w:r w:rsidR="008E41AC" w:rsidRPr="00C72C8B">
        <w:rPr>
          <w:rFonts w:asciiTheme="minorHAnsi" w:hAnsiTheme="minorHAnsi" w:cstheme="minorBidi"/>
          <w:color w:val="auto"/>
          <w:sz w:val="22"/>
          <w:szCs w:val="22"/>
        </w:rPr>
        <w:t xml:space="preserve">be utilized by other facilities, </w:t>
      </w:r>
      <w:r w:rsidR="00067F57" w:rsidRPr="00C72C8B">
        <w:rPr>
          <w:rFonts w:asciiTheme="minorHAnsi" w:hAnsiTheme="minorHAnsi" w:cstheme="minorBidi"/>
          <w:color w:val="auto"/>
          <w:sz w:val="22"/>
          <w:szCs w:val="22"/>
        </w:rPr>
        <w:t xml:space="preserve">individual </w:t>
      </w:r>
      <w:r w:rsidR="00EF71D1" w:rsidRPr="00C72C8B">
        <w:rPr>
          <w:rFonts w:asciiTheme="minorHAnsi" w:hAnsiTheme="minorHAnsi" w:cstheme="minorBidi"/>
          <w:color w:val="auto"/>
          <w:sz w:val="22"/>
          <w:szCs w:val="22"/>
        </w:rPr>
        <w:t>campus</w:t>
      </w:r>
      <w:r w:rsidR="00067F57" w:rsidRPr="00C72C8B">
        <w:rPr>
          <w:rFonts w:asciiTheme="minorHAnsi" w:hAnsiTheme="minorHAnsi" w:cstheme="minorBidi"/>
          <w:color w:val="auto"/>
          <w:sz w:val="22"/>
          <w:szCs w:val="22"/>
        </w:rPr>
        <w:t xml:space="preserve"> research</w:t>
      </w:r>
      <w:r w:rsidR="00EF71D1" w:rsidRPr="00C72C8B">
        <w:rPr>
          <w:rFonts w:asciiTheme="minorHAnsi" w:hAnsiTheme="minorHAnsi" w:cstheme="minorBidi"/>
          <w:color w:val="auto"/>
          <w:sz w:val="22"/>
          <w:szCs w:val="22"/>
        </w:rPr>
        <w:t xml:space="preserve"> is required to make facilities more resilient to a future climate </w:t>
      </w:r>
      <w:sdt>
        <w:sdtPr>
          <w:rPr>
            <w:rFonts w:asciiTheme="minorHAnsi" w:hAnsiTheme="minorHAnsi" w:cstheme="minorBidi"/>
            <w:color w:val="auto"/>
            <w:sz w:val="22"/>
            <w:szCs w:val="22"/>
          </w:rPr>
          <w:id w:val="1512577325"/>
          <w:citation/>
        </w:sdtPr>
        <w:sdtEndPr/>
        <w:sdtContent>
          <w:r w:rsidR="00EF71D1" w:rsidRPr="00C72C8B">
            <w:rPr>
              <w:rFonts w:asciiTheme="minorHAnsi" w:hAnsiTheme="minorHAnsi" w:cstheme="minorBidi"/>
              <w:color w:val="auto"/>
              <w:sz w:val="22"/>
              <w:szCs w:val="22"/>
            </w:rPr>
            <w:fldChar w:fldCharType="begin"/>
          </w:r>
          <w:r w:rsidR="00EF71D1" w:rsidRPr="00C72C8B">
            <w:rPr>
              <w:rFonts w:asciiTheme="minorHAnsi" w:hAnsiTheme="minorHAnsi" w:cstheme="minorBidi"/>
              <w:color w:val="auto"/>
              <w:sz w:val="22"/>
              <w:szCs w:val="22"/>
            </w:rPr>
            <w:instrText xml:space="preserve"> CITATION Owe13 \l 2057 </w:instrText>
          </w:r>
          <w:r w:rsidR="00EF71D1" w:rsidRPr="00C72C8B">
            <w:rPr>
              <w:rFonts w:asciiTheme="minorHAnsi" w:hAnsiTheme="minorHAnsi" w:cstheme="minorBidi"/>
              <w:color w:val="auto"/>
              <w:sz w:val="22"/>
              <w:szCs w:val="22"/>
            </w:rPr>
            <w:fldChar w:fldCharType="separate"/>
          </w:r>
          <w:r w:rsidR="00B56F14" w:rsidRPr="00B56F14">
            <w:rPr>
              <w:rFonts w:asciiTheme="minorHAnsi" w:hAnsiTheme="minorHAnsi" w:cstheme="minorBidi"/>
              <w:noProof/>
              <w:color w:val="auto"/>
              <w:sz w:val="22"/>
              <w:szCs w:val="22"/>
            </w:rPr>
            <w:t>(Owen et al, 2013)</w:t>
          </w:r>
          <w:r w:rsidR="00EF71D1" w:rsidRPr="00C72C8B">
            <w:rPr>
              <w:rFonts w:asciiTheme="minorHAnsi" w:hAnsiTheme="minorHAnsi" w:cstheme="minorBidi"/>
              <w:color w:val="auto"/>
              <w:sz w:val="22"/>
              <w:szCs w:val="22"/>
            </w:rPr>
            <w:fldChar w:fldCharType="end"/>
          </w:r>
        </w:sdtContent>
      </w:sdt>
      <w:r w:rsidR="00EF71D1" w:rsidRPr="00C72C8B">
        <w:rPr>
          <w:rFonts w:asciiTheme="minorHAnsi" w:hAnsiTheme="minorHAnsi" w:cstheme="minorBidi"/>
          <w:color w:val="auto"/>
          <w:sz w:val="22"/>
          <w:szCs w:val="22"/>
        </w:rPr>
        <w:t xml:space="preserve">. This study not only adds to the emerging body of literature relating to climate science, but also begins to investigate adaptions strategies suitable for higher education establishments. </w:t>
      </w:r>
    </w:p>
    <w:p w14:paraId="3ACCE2E5" w14:textId="25170D0D" w:rsidR="006F4B53" w:rsidRDefault="006F4B53" w:rsidP="00E700D1">
      <w:pPr>
        <w:pStyle w:val="Default"/>
        <w:spacing w:line="360" w:lineRule="auto"/>
        <w:jc w:val="both"/>
        <w:rPr>
          <w:rFonts w:asciiTheme="minorHAnsi" w:hAnsiTheme="minorHAnsi" w:cstheme="minorBidi"/>
          <w:color w:val="auto"/>
          <w:sz w:val="22"/>
          <w:szCs w:val="22"/>
        </w:rPr>
      </w:pPr>
    </w:p>
    <w:p w14:paraId="005C78E7" w14:textId="7696ECD6" w:rsidR="00FB438A" w:rsidRDefault="00FB438A" w:rsidP="00E700D1">
      <w:pPr>
        <w:pStyle w:val="Default"/>
        <w:spacing w:line="360" w:lineRule="auto"/>
        <w:jc w:val="both"/>
        <w:rPr>
          <w:rFonts w:asciiTheme="minorHAnsi" w:hAnsiTheme="minorHAnsi" w:cstheme="minorBidi"/>
          <w:color w:val="auto"/>
          <w:sz w:val="22"/>
          <w:szCs w:val="22"/>
        </w:rPr>
      </w:pPr>
    </w:p>
    <w:p w14:paraId="1708D36B" w14:textId="66469B22" w:rsidR="00FB438A" w:rsidRDefault="00FB438A" w:rsidP="00E700D1">
      <w:pPr>
        <w:pStyle w:val="Default"/>
        <w:spacing w:line="360" w:lineRule="auto"/>
        <w:jc w:val="both"/>
        <w:rPr>
          <w:rFonts w:asciiTheme="minorHAnsi" w:hAnsiTheme="minorHAnsi" w:cstheme="minorBidi"/>
          <w:color w:val="auto"/>
          <w:sz w:val="22"/>
          <w:szCs w:val="22"/>
        </w:rPr>
      </w:pPr>
    </w:p>
    <w:p w14:paraId="3DBA6023" w14:textId="673F2D4C" w:rsidR="00FB438A" w:rsidRDefault="00FB438A" w:rsidP="00E700D1">
      <w:pPr>
        <w:pStyle w:val="Default"/>
        <w:spacing w:line="360" w:lineRule="auto"/>
        <w:jc w:val="both"/>
        <w:rPr>
          <w:rFonts w:asciiTheme="minorHAnsi" w:hAnsiTheme="minorHAnsi" w:cstheme="minorBidi"/>
          <w:color w:val="auto"/>
          <w:sz w:val="22"/>
          <w:szCs w:val="22"/>
        </w:rPr>
      </w:pPr>
    </w:p>
    <w:p w14:paraId="7DB9B218" w14:textId="4C8681CE" w:rsidR="00FB438A" w:rsidRDefault="00FB438A" w:rsidP="00E700D1">
      <w:pPr>
        <w:pStyle w:val="Default"/>
        <w:spacing w:line="360" w:lineRule="auto"/>
        <w:jc w:val="both"/>
        <w:rPr>
          <w:rFonts w:asciiTheme="minorHAnsi" w:hAnsiTheme="minorHAnsi" w:cstheme="minorBidi"/>
          <w:color w:val="auto"/>
          <w:sz w:val="22"/>
          <w:szCs w:val="22"/>
        </w:rPr>
      </w:pPr>
    </w:p>
    <w:p w14:paraId="5F2E94A0" w14:textId="1908A155" w:rsidR="00FB438A" w:rsidRDefault="00FB438A" w:rsidP="00E700D1">
      <w:pPr>
        <w:pStyle w:val="Default"/>
        <w:spacing w:line="360" w:lineRule="auto"/>
        <w:jc w:val="both"/>
        <w:rPr>
          <w:rFonts w:asciiTheme="minorHAnsi" w:hAnsiTheme="minorHAnsi" w:cstheme="minorBidi"/>
          <w:color w:val="auto"/>
          <w:sz w:val="22"/>
          <w:szCs w:val="22"/>
        </w:rPr>
      </w:pPr>
    </w:p>
    <w:p w14:paraId="7B22003C" w14:textId="646BA937" w:rsidR="00FB438A" w:rsidRDefault="00FB438A" w:rsidP="00E700D1">
      <w:pPr>
        <w:pStyle w:val="Default"/>
        <w:spacing w:line="360" w:lineRule="auto"/>
        <w:jc w:val="both"/>
        <w:rPr>
          <w:rFonts w:asciiTheme="minorHAnsi" w:hAnsiTheme="minorHAnsi" w:cstheme="minorBidi"/>
          <w:color w:val="auto"/>
          <w:sz w:val="22"/>
          <w:szCs w:val="22"/>
        </w:rPr>
      </w:pPr>
    </w:p>
    <w:p w14:paraId="114787E9" w14:textId="77777777" w:rsidR="00FB438A" w:rsidRPr="00C72C8B" w:rsidRDefault="00FB438A" w:rsidP="00E700D1">
      <w:pPr>
        <w:pStyle w:val="Default"/>
        <w:spacing w:line="360" w:lineRule="auto"/>
        <w:jc w:val="both"/>
        <w:rPr>
          <w:rFonts w:asciiTheme="minorHAnsi" w:hAnsiTheme="minorHAnsi" w:cstheme="minorBidi"/>
          <w:color w:val="auto"/>
          <w:sz w:val="22"/>
          <w:szCs w:val="22"/>
        </w:rPr>
      </w:pPr>
    </w:p>
    <w:p w14:paraId="48CCAAF2" w14:textId="0C542DCA" w:rsidR="008F4179" w:rsidRPr="00ED313D" w:rsidRDefault="008F4179" w:rsidP="00ED313D">
      <w:pPr>
        <w:pStyle w:val="Heading2"/>
      </w:pPr>
      <w:bookmarkStart w:id="29" w:name="_Toc503118660"/>
      <w:bookmarkStart w:id="30" w:name="_Toc6862334"/>
      <w:r w:rsidRPr="00ED313D">
        <w:t>What can be done to adapt to climate change in the built environment?</w:t>
      </w:r>
      <w:bookmarkEnd w:id="29"/>
      <w:bookmarkEnd w:id="30"/>
    </w:p>
    <w:p w14:paraId="6EC6ECF0" w14:textId="0F7D0545" w:rsidR="008F4179" w:rsidRPr="00C72C8B" w:rsidRDefault="008F4179" w:rsidP="008F4179"/>
    <w:p w14:paraId="4A3FE9C7" w14:textId="54B47B14" w:rsidR="00ED589F" w:rsidRPr="00C72C8B" w:rsidRDefault="00ED589F" w:rsidP="00ED313D">
      <w:pPr>
        <w:spacing w:line="360" w:lineRule="auto"/>
        <w:jc w:val="both"/>
      </w:pPr>
      <w:r w:rsidRPr="00C72C8B">
        <w:t xml:space="preserve">To begin </w:t>
      </w:r>
      <w:r w:rsidR="00317B2A" w:rsidRPr="00C72C8B">
        <w:t>assessing</w:t>
      </w:r>
      <w:r w:rsidRPr="00C72C8B">
        <w:t xml:space="preserve"> wh</w:t>
      </w:r>
      <w:r w:rsidR="00317B2A" w:rsidRPr="00C72C8B">
        <w:t>ich</w:t>
      </w:r>
      <w:r w:rsidRPr="00C72C8B">
        <w:t xml:space="preserve"> adaption strategies are available in the built environment</w:t>
      </w:r>
      <w:r w:rsidR="00317B2A" w:rsidRPr="00C72C8B">
        <w:t>,</w:t>
      </w:r>
      <w:r w:rsidRPr="00C72C8B">
        <w:t xml:space="preserve"> to counteract climate change, it is useful to have an appreciation of its impacts. These include but are not limited to: </w:t>
      </w:r>
    </w:p>
    <w:p w14:paraId="3C7AFD6A" w14:textId="0E0C6100" w:rsidR="00ED589F" w:rsidRPr="00C72C8B" w:rsidRDefault="00ED589F" w:rsidP="00ED589F">
      <w:pPr>
        <w:pStyle w:val="ListParagraph"/>
        <w:numPr>
          <w:ilvl w:val="0"/>
          <w:numId w:val="9"/>
        </w:numPr>
        <w:spacing w:line="240" w:lineRule="auto"/>
        <w:jc w:val="both"/>
        <w:rPr>
          <w:i/>
        </w:rPr>
      </w:pPr>
      <w:r w:rsidRPr="00C72C8B">
        <w:rPr>
          <w:i/>
        </w:rPr>
        <w:t>Rising Temperatures</w:t>
      </w:r>
    </w:p>
    <w:p w14:paraId="446A5D67" w14:textId="0DF42A23" w:rsidR="00ED589F" w:rsidRPr="00C72C8B" w:rsidRDefault="00ED589F" w:rsidP="00ED589F">
      <w:pPr>
        <w:pStyle w:val="ListParagraph"/>
        <w:numPr>
          <w:ilvl w:val="0"/>
          <w:numId w:val="9"/>
        </w:numPr>
        <w:spacing w:line="240" w:lineRule="auto"/>
        <w:jc w:val="both"/>
        <w:rPr>
          <w:i/>
        </w:rPr>
      </w:pPr>
      <w:r w:rsidRPr="00C72C8B">
        <w:rPr>
          <w:i/>
        </w:rPr>
        <w:t>Rainfall Change</w:t>
      </w:r>
    </w:p>
    <w:p w14:paraId="6B013BFB" w14:textId="72CA0407" w:rsidR="00ED589F" w:rsidRPr="00C72C8B" w:rsidRDefault="00ED589F" w:rsidP="00ED589F">
      <w:pPr>
        <w:pStyle w:val="ListParagraph"/>
        <w:numPr>
          <w:ilvl w:val="0"/>
          <w:numId w:val="9"/>
        </w:numPr>
        <w:spacing w:line="240" w:lineRule="auto"/>
        <w:jc w:val="both"/>
        <w:rPr>
          <w:i/>
        </w:rPr>
      </w:pPr>
      <w:r w:rsidRPr="00C72C8B">
        <w:rPr>
          <w:i/>
        </w:rPr>
        <w:t xml:space="preserve">Sea Level Rise </w:t>
      </w:r>
    </w:p>
    <w:p w14:paraId="4B097C2D" w14:textId="501B99FF" w:rsidR="00ED589F" w:rsidRPr="00C72C8B" w:rsidRDefault="00ED589F" w:rsidP="00ED589F">
      <w:pPr>
        <w:pStyle w:val="ListParagraph"/>
        <w:numPr>
          <w:ilvl w:val="0"/>
          <w:numId w:val="9"/>
        </w:numPr>
        <w:spacing w:line="240" w:lineRule="auto"/>
        <w:jc w:val="both"/>
        <w:rPr>
          <w:i/>
        </w:rPr>
      </w:pPr>
      <w:r w:rsidRPr="00C72C8B">
        <w:rPr>
          <w:i/>
        </w:rPr>
        <w:t>Melting &amp; Shrink of Glaciers &amp; Artic Sea Ice</w:t>
      </w:r>
    </w:p>
    <w:p w14:paraId="4DEF9CA2" w14:textId="4873F23D" w:rsidR="00ED589F" w:rsidRPr="00C72C8B" w:rsidRDefault="00ED589F" w:rsidP="00ED589F">
      <w:pPr>
        <w:pStyle w:val="ListParagraph"/>
        <w:numPr>
          <w:ilvl w:val="0"/>
          <w:numId w:val="9"/>
        </w:numPr>
        <w:spacing w:line="240" w:lineRule="auto"/>
        <w:jc w:val="both"/>
        <w:rPr>
          <w:i/>
        </w:rPr>
      </w:pPr>
      <w:r w:rsidRPr="00C72C8B">
        <w:rPr>
          <w:i/>
        </w:rPr>
        <w:t>Effects to Nature &amp; Behavioural Patterns</w:t>
      </w:r>
    </w:p>
    <w:p w14:paraId="2320ECCC" w14:textId="5A5E2C3F" w:rsidR="00ED589F" w:rsidRPr="00C72C8B" w:rsidRDefault="002E3850" w:rsidP="00ED589F">
      <w:pPr>
        <w:spacing w:line="240" w:lineRule="auto"/>
        <w:ind w:left="360"/>
        <w:jc w:val="both"/>
        <w:rPr>
          <w:i/>
        </w:rPr>
      </w:pPr>
      <w:sdt>
        <w:sdtPr>
          <w:rPr>
            <w:sz w:val="20"/>
          </w:rPr>
          <w:id w:val="1198739020"/>
          <w:citation/>
        </w:sdtPr>
        <w:sdtEndPr/>
        <w:sdtContent>
          <w:r w:rsidR="00ED589F" w:rsidRPr="00C72C8B">
            <w:rPr>
              <w:sz w:val="20"/>
            </w:rPr>
            <w:fldChar w:fldCharType="begin"/>
          </w:r>
          <w:r w:rsidR="00ED589F" w:rsidRPr="00C72C8B">
            <w:rPr>
              <w:sz w:val="20"/>
            </w:rPr>
            <w:instrText xml:space="preserve">CITATION Met171 \l 2057 </w:instrText>
          </w:r>
          <w:r w:rsidR="00ED589F" w:rsidRPr="00C72C8B">
            <w:rPr>
              <w:sz w:val="20"/>
            </w:rPr>
            <w:fldChar w:fldCharType="separate"/>
          </w:r>
          <w:r w:rsidR="00B56F14" w:rsidRPr="00B56F14">
            <w:rPr>
              <w:noProof/>
              <w:sz w:val="20"/>
            </w:rPr>
            <w:t>(Met Office, 2017)</w:t>
          </w:r>
          <w:r w:rsidR="00ED589F" w:rsidRPr="00C72C8B">
            <w:rPr>
              <w:sz w:val="20"/>
            </w:rPr>
            <w:fldChar w:fldCharType="end"/>
          </w:r>
        </w:sdtContent>
      </w:sdt>
    </w:p>
    <w:p w14:paraId="3F8EB0D6" w14:textId="5A9D4513" w:rsidR="003239CA" w:rsidRPr="00C72C8B" w:rsidRDefault="00AD6CCF" w:rsidP="00ED313D">
      <w:pPr>
        <w:spacing w:line="360" w:lineRule="auto"/>
        <w:jc w:val="both"/>
      </w:pPr>
      <w:r w:rsidRPr="00C72C8B">
        <w:t xml:space="preserve">How then does this cause issues in the Built Environment? As development occurs, construction activities generally cause a decrease in size of natural landscapes, as areas become urbanized. This can then lead to issues such as flooding, as </w:t>
      </w:r>
      <w:r w:rsidR="00317B2A" w:rsidRPr="00C72C8B">
        <w:t xml:space="preserve">natural </w:t>
      </w:r>
      <w:r w:rsidRPr="00C72C8B">
        <w:t xml:space="preserve">land available to manage surface water runoff becomes compromised </w:t>
      </w:r>
      <w:sdt>
        <w:sdtPr>
          <w:id w:val="391011344"/>
          <w:citation/>
        </w:sdtPr>
        <w:sdtEndPr/>
        <w:sdtContent>
          <w:r w:rsidRPr="00C72C8B">
            <w:fldChar w:fldCharType="begin"/>
          </w:r>
          <w:r w:rsidRPr="00C72C8B">
            <w:instrText xml:space="preserve"> CITATION Var15 \l 2057 </w:instrText>
          </w:r>
          <w:r w:rsidRPr="00C72C8B">
            <w:fldChar w:fldCharType="separate"/>
          </w:r>
          <w:r w:rsidR="00B56F14" w:rsidRPr="00B56F14">
            <w:rPr>
              <w:noProof/>
            </w:rPr>
            <w:t>(Vardoulakis et al, 2015)</w:t>
          </w:r>
          <w:r w:rsidRPr="00C72C8B">
            <w:fldChar w:fldCharType="end"/>
          </w:r>
        </w:sdtContent>
      </w:sdt>
      <w:r w:rsidRPr="00C72C8B">
        <w:t xml:space="preserve">. This view has also been reflected in earlier works, highlighting that effects of climate change for the built environment are likely to include; increased flooding &amp; storm damage, greater thermal discomfort, as well as increased demand for cooling of buildings </w:t>
      </w:r>
      <w:sdt>
        <w:sdtPr>
          <w:id w:val="1982114475"/>
          <w:citation/>
        </w:sdtPr>
        <w:sdtEndPr/>
        <w:sdtContent>
          <w:r w:rsidRPr="00C72C8B">
            <w:fldChar w:fldCharType="begin"/>
          </w:r>
          <w:r w:rsidRPr="00C72C8B">
            <w:instrText xml:space="preserve"> CITATION Sim08 \l 2057 </w:instrText>
          </w:r>
          <w:r w:rsidRPr="00C72C8B">
            <w:fldChar w:fldCharType="separate"/>
          </w:r>
          <w:r w:rsidR="00B56F14" w:rsidRPr="00B56F14">
            <w:rPr>
              <w:noProof/>
            </w:rPr>
            <w:t>(Roberts, 2008)</w:t>
          </w:r>
          <w:r w:rsidRPr="00C72C8B">
            <w:fldChar w:fldCharType="end"/>
          </w:r>
        </w:sdtContent>
      </w:sdt>
      <w:r w:rsidRPr="00C72C8B">
        <w:t>.</w:t>
      </w:r>
      <w:r w:rsidR="002D3D5A" w:rsidRPr="00C72C8B">
        <w:t xml:space="preserve"> In relation, there</w:t>
      </w:r>
      <w:r w:rsidR="003239CA" w:rsidRPr="00C72C8B">
        <w:t xml:space="preserve"> is </w:t>
      </w:r>
      <w:r w:rsidR="002D3D5A" w:rsidRPr="00C72C8B">
        <w:t xml:space="preserve">research to </w:t>
      </w:r>
      <w:r w:rsidR="003239CA" w:rsidRPr="00C72C8B">
        <w:t xml:space="preserve">suggest that in locations with alternating hydrology, </w:t>
      </w:r>
      <w:r w:rsidR="00317B2A" w:rsidRPr="00C72C8B">
        <w:t xml:space="preserve">excess water </w:t>
      </w:r>
      <w:r w:rsidR="003239CA" w:rsidRPr="00C72C8B">
        <w:t xml:space="preserve">may be managed through </w:t>
      </w:r>
      <w:r w:rsidR="00FB18A8" w:rsidRPr="00C72C8B">
        <w:t xml:space="preserve">the development </w:t>
      </w:r>
      <w:r w:rsidR="00317B2A" w:rsidRPr="00C72C8B">
        <w:t xml:space="preserve">of </w:t>
      </w:r>
      <w:r w:rsidR="003239CA" w:rsidRPr="00C72C8B">
        <w:t xml:space="preserve">Green Roofs. Using these systems </w:t>
      </w:r>
      <w:r w:rsidR="00317B2A" w:rsidRPr="00C72C8B">
        <w:t xml:space="preserve">provides much needed </w:t>
      </w:r>
      <w:r w:rsidR="003239CA" w:rsidRPr="00C72C8B">
        <w:t xml:space="preserve">green </w:t>
      </w:r>
      <w:r w:rsidR="003807ED" w:rsidRPr="00C72C8B">
        <w:t>areas</w:t>
      </w:r>
      <w:r w:rsidR="003239CA" w:rsidRPr="00C72C8B">
        <w:t xml:space="preserve"> in</w:t>
      </w:r>
      <w:r w:rsidR="003807ED" w:rsidRPr="00C72C8B">
        <w:t xml:space="preserve"> an otherwise</w:t>
      </w:r>
      <w:r w:rsidR="003239CA" w:rsidRPr="00C72C8B">
        <w:t xml:space="preserve"> urban landscape</w:t>
      </w:r>
      <w:r w:rsidR="00FB18A8" w:rsidRPr="00C72C8B">
        <w:t>. These systems regulate water through the process of evapotranspiration, much like that of the natural landscape</w:t>
      </w:r>
      <w:r w:rsidR="003239CA" w:rsidRPr="00C72C8B">
        <w:t xml:space="preserve"> </w:t>
      </w:r>
      <w:sdt>
        <w:sdtPr>
          <w:id w:val="1511413185"/>
          <w:citation/>
        </w:sdtPr>
        <w:sdtEndPr/>
        <w:sdtContent>
          <w:r w:rsidR="003239CA" w:rsidRPr="00C72C8B">
            <w:fldChar w:fldCharType="begin"/>
          </w:r>
          <w:r w:rsidR="003239CA" w:rsidRPr="00C72C8B">
            <w:instrText xml:space="preserve"> CITATION Vio17 \l 2057 </w:instrText>
          </w:r>
          <w:r w:rsidR="003239CA" w:rsidRPr="00C72C8B">
            <w:fldChar w:fldCharType="separate"/>
          </w:r>
          <w:r w:rsidR="00B56F14" w:rsidRPr="00B56F14">
            <w:rPr>
              <w:noProof/>
            </w:rPr>
            <w:t>(Viola et al, 2017)</w:t>
          </w:r>
          <w:r w:rsidR="003239CA" w:rsidRPr="00C72C8B">
            <w:fldChar w:fldCharType="end"/>
          </w:r>
        </w:sdtContent>
      </w:sdt>
      <w:r w:rsidR="00FB18A8" w:rsidRPr="00C72C8B">
        <w:t xml:space="preserve"> </w:t>
      </w:r>
      <w:sdt>
        <w:sdtPr>
          <w:id w:val="398174469"/>
          <w:citation/>
        </w:sdtPr>
        <w:sdtEndPr/>
        <w:sdtContent>
          <w:r w:rsidR="00154EF8" w:rsidRPr="00C72C8B">
            <w:fldChar w:fldCharType="begin"/>
          </w:r>
          <w:r w:rsidR="00154EF8" w:rsidRPr="00C72C8B">
            <w:instrText xml:space="preserve"> CITATION CIR07 \l 2057 </w:instrText>
          </w:r>
          <w:r w:rsidR="00154EF8" w:rsidRPr="00C72C8B">
            <w:fldChar w:fldCharType="separate"/>
          </w:r>
          <w:r w:rsidR="00B56F14" w:rsidRPr="00B56F14">
            <w:rPr>
              <w:noProof/>
            </w:rPr>
            <w:t>(CIRIA, 2007)</w:t>
          </w:r>
          <w:r w:rsidR="00154EF8" w:rsidRPr="00C72C8B">
            <w:fldChar w:fldCharType="end"/>
          </w:r>
        </w:sdtContent>
      </w:sdt>
      <w:r w:rsidR="00154EF8" w:rsidRPr="00C72C8B">
        <w:t>.</w:t>
      </w:r>
    </w:p>
    <w:p w14:paraId="409F8CF8" w14:textId="082259D9" w:rsidR="00154EF8" w:rsidRPr="00C72C8B" w:rsidRDefault="00154EF8" w:rsidP="008F4179">
      <w:pPr>
        <w:spacing w:line="360" w:lineRule="auto"/>
        <w:jc w:val="both"/>
      </w:pPr>
      <w:r w:rsidRPr="00C72C8B">
        <w:t>Another method</w:t>
      </w:r>
      <w:r w:rsidR="00A75F0B" w:rsidRPr="00C72C8B">
        <w:t xml:space="preserve"> which allows for the management of surface water in the bu</w:t>
      </w:r>
      <w:r w:rsidR="00D83E61" w:rsidRPr="00C72C8B">
        <w:t>i</w:t>
      </w:r>
      <w:r w:rsidR="00A75F0B" w:rsidRPr="00C72C8B">
        <w:t>lt environment is through the use of permeable paving. This can be used for both roads and walkways, and it allows water to soak below i</w:t>
      </w:r>
      <w:r w:rsidR="00D83E61" w:rsidRPr="00C72C8B">
        <w:t>t</w:t>
      </w:r>
      <w:r w:rsidR="00A75F0B" w:rsidRPr="00C72C8B">
        <w:t xml:space="preserve">s surface for further management or back into the ground. </w:t>
      </w:r>
      <w:sdt>
        <w:sdtPr>
          <w:id w:val="-608279404"/>
          <w:citation/>
        </w:sdtPr>
        <w:sdtEndPr/>
        <w:sdtContent>
          <w:r w:rsidR="00A75F0B" w:rsidRPr="00C72C8B">
            <w:fldChar w:fldCharType="begin"/>
          </w:r>
          <w:r w:rsidR="00A75F0B" w:rsidRPr="00C72C8B">
            <w:instrText xml:space="preserve"> CITATION sus12 \l 2057 </w:instrText>
          </w:r>
          <w:r w:rsidR="00A75F0B" w:rsidRPr="00C72C8B">
            <w:fldChar w:fldCharType="separate"/>
          </w:r>
          <w:r w:rsidR="00B56F14" w:rsidRPr="00B56F14">
            <w:rPr>
              <w:noProof/>
            </w:rPr>
            <w:t>(susDrain, 2012)</w:t>
          </w:r>
          <w:r w:rsidR="00A75F0B" w:rsidRPr="00C72C8B">
            <w:fldChar w:fldCharType="end"/>
          </w:r>
        </w:sdtContent>
      </w:sdt>
      <w:r w:rsidR="00A75F0B" w:rsidRPr="00C72C8B">
        <w:t xml:space="preserve">. </w:t>
      </w:r>
      <w:r w:rsidR="00806908" w:rsidRPr="00C72C8B">
        <w:t xml:space="preserve">Although these systems can provide benefits such as the reduction of peak flow surface water, they can also contribute to the pollution of groundwater. This can occur when contaminants as well as surface water, pass through into the ground below, which means that their use requires careful consideration </w:t>
      </w:r>
      <w:sdt>
        <w:sdtPr>
          <w:id w:val="-800465059"/>
          <w:citation/>
        </w:sdtPr>
        <w:sdtEndPr/>
        <w:sdtContent>
          <w:r w:rsidR="00806908" w:rsidRPr="00C72C8B">
            <w:fldChar w:fldCharType="begin"/>
          </w:r>
          <w:r w:rsidR="00806908" w:rsidRPr="00C72C8B">
            <w:instrText xml:space="preserve"> CITATION Jia15 \l 2057 </w:instrText>
          </w:r>
          <w:r w:rsidR="00806908" w:rsidRPr="00C72C8B">
            <w:fldChar w:fldCharType="separate"/>
          </w:r>
          <w:r w:rsidR="00B56F14" w:rsidRPr="00B56F14">
            <w:rPr>
              <w:noProof/>
            </w:rPr>
            <w:t>(Jiang et al, 2015)</w:t>
          </w:r>
          <w:r w:rsidR="00806908" w:rsidRPr="00C72C8B">
            <w:fldChar w:fldCharType="end"/>
          </w:r>
        </w:sdtContent>
      </w:sdt>
      <w:r w:rsidR="00806908" w:rsidRPr="00C72C8B">
        <w:t>.</w:t>
      </w:r>
    </w:p>
    <w:p w14:paraId="51935C86" w14:textId="12CE331E" w:rsidR="000562B3" w:rsidRPr="00C72C8B" w:rsidRDefault="002D3D5A" w:rsidP="008F4179">
      <w:pPr>
        <w:spacing w:line="360" w:lineRule="auto"/>
        <w:jc w:val="both"/>
      </w:pPr>
      <w:r w:rsidRPr="00C72C8B">
        <w:t xml:space="preserve">The </w:t>
      </w:r>
      <w:r w:rsidR="00806908" w:rsidRPr="00C72C8B">
        <w:t>increasing temperature</w:t>
      </w:r>
      <w:r w:rsidR="00D83E61" w:rsidRPr="00C72C8B">
        <w:t>s</w:t>
      </w:r>
      <w:r w:rsidRPr="00C72C8B">
        <w:t xml:space="preserve"> associated with accelerated climate change</w:t>
      </w:r>
      <w:r w:rsidR="00806908" w:rsidRPr="00C72C8B">
        <w:t xml:space="preserve"> are</w:t>
      </w:r>
      <w:r w:rsidRPr="00C72C8B">
        <w:t xml:space="preserve"> also</w:t>
      </w:r>
      <w:r w:rsidR="00806908" w:rsidRPr="00C72C8B">
        <w:t xml:space="preserve"> likely to be a concern for the future built environment. </w:t>
      </w:r>
      <w:r w:rsidR="00D83E61" w:rsidRPr="00C72C8B">
        <w:t xml:space="preserve">In this context, </w:t>
      </w:r>
      <w:r w:rsidR="00806908" w:rsidRPr="00C72C8B">
        <w:t xml:space="preserve">shading techniques may be beneficial to help overcome this issue, such as </w:t>
      </w:r>
      <w:r w:rsidR="00D83E61" w:rsidRPr="00C72C8B">
        <w:t xml:space="preserve">external &amp; internal </w:t>
      </w:r>
      <w:r w:rsidR="00806908" w:rsidRPr="00C72C8B">
        <w:t>shutters</w:t>
      </w:r>
      <w:r w:rsidR="001C124D" w:rsidRPr="00C72C8B">
        <w:t xml:space="preserve"> including Brise-soleil systems and Awnings</w:t>
      </w:r>
      <w:r w:rsidRPr="00C72C8B">
        <w:t xml:space="preserve"> </w:t>
      </w:r>
      <w:sdt>
        <w:sdtPr>
          <w:id w:val="-232548263"/>
          <w:citation/>
        </w:sdtPr>
        <w:sdtEndPr/>
        <w:sdtContent>
          <w:r w:rsidR="000562B3" w:rsidRPr="00C72C8B">
            <w:fldChar w:fldCharType="begin"/>
          </w:r>
          <w:r w:rsidR="000562B3" w:rsidRPr="00C72C8B">
            <w:instrText xml:space="preserve"> CITATION BRE16 \l 2057 </w:instrText>
          </w:r>
          <w:r w:rsidR="000562B3" w:rsidRPr="00C72C8B">
            <w:fldChar w:fldCharType="separate"/>
          </w:r>
          <w:r w:rsidR="00B56F14" w:rsidRPr="00B56F14">
            <w:rPr>
              <w:noProof/>
            </w:rPr>
            <w:t>(BRE, 2016)</w:t>
          </w:r>
          <w:r w:rsidR="000562B3" w:rsidRPr="00C72C8B">
            <w:fldChar w:fldCharType="end"/>
          </w:r>
        </w:sdtContent>
      </w:sdt>
      <w:r w:rsidR="000562B3" w:rsidRPr="00C72C8B">
        <w:t xml:space="preserve">. </w:t>
      </w:r>
      <w:r w:rsidR="001C124D" w:rsidRPr="00C72C8B">
        <w:t xml:space="preserve">There also </w:t>
      </w:r>
      <w:r w:rsidR="00244C26" w:rsidRPr="00C72C8B">
        <w:t xml:space="preserve">an emerging design discipline known as </w:t>
      </w:r>
      <w:r w:rsidR="001C124D" w:rsidRPr="00C72C8B">
        <w:t xml:space="preserve">Biomimicry </w:t>
      </w:r>
      <w:r w:rsidR="00244C26" w:rsidRPr="00C72C8B">
        <w:t xml:space="preserve">which could </w:t>
      </w:r>
      <w:r w:rsidR="001C124D" w:rsidRPr="00C72C8B">
        <w:t>contribute to climate change adaption</w:t>
      </w:r>
      <w:r w:rsidR="00244C26" w:rsidRPr="00C72C8B">
        <w:t>.</w:t>
      </w:r>
      <w:r w:rsidR="001C124D" w:rsidRPr="00C72C8B">
        <w:t xml:space="preserve"> </w:t>
      </w:r>
      <w:r w:rsidR="00907670" w:rsidRPr="00C72C8B">
        <w:t xml:space="preserve">Examples can include biomimetic </w:t>
      </w:r>
      <w:r w:rsidR="00FE42C8" w:rsidRPr="00C72C8B">
        <w:t xml:space="preserve">building skins which are </w:t>
      </w:r>
      <w:r w:rsidR="00907670" w:rsidRPr="00C72C8B">
        <w:t xml:space="preserve">adaptable </w:t>
      </w:r>
      <w:r w:rsidR="00FE42C8" w:rsidRPr="00C72C8B">
        <w:t xml:space="preserve">to the climate, as well as shading systems </w:t>
      </w:r>
      <w:r w:rsidR="00907670" w:rsidRPr="00C72C8B">
        <w:t>like</w:t>
      </w:r>
      <w:r w:rsidR="00FE42C8" w:rsidRPr="00C72C8B">
        <w:t xml:space="preserve"> the Flectofin</w:t>
      </w:r>
      <w:sdt>
        <w:sdtPr>
          <w:id w:val="-740103768"/>
          <w:citation/>
        </w:sdtPr>
        <w:sdtEndPr/>
        <w:sdtContent>
          <w:r w:rsidR="00FE42C8" w:rsidRPr="00C72C8B">
            <w:fldChar w:fldCharType="begin"/>
          </w:r>
          <w:r w:rsidR="00FE42C8" w:rsidRPr="00C72C8B">
            <w:instrText xml:space="preserve"> CITATION Mic16 \l 2057 </w:instrText>
          </w:r>
          <w:r w:rsidR="00FE42C8" w:rsidRPr="00C72C8B">
            <w:fldChar w:fldCharType="separate"/>
          </w:r>
          <w:r w:rsidR="00B56F14">
            <w:rPr>
              <w:noProof/>
            </w:rPr>
            <w:t xml:space="preserve"> </w:t>
          </w:r>
          <w:r w:rsidR="00B56F14" w:rsidRPr="00B56F14">
            <w:rPr>
              <w:noProof/>
            </w:rPr>
            <w:t>(Pawlyn, 2016)</w:t>
          </w:r>
          <w:r w:rsidR="00FE42C8" w:rsidRPr="00C72C8B">
            <w:fldChar w:fldCharType="end"/>
          </w:r>
        </w:sdtContent>
      </w:sdt>
      <w:r w:rsidR="00FE42C8" w:rsidRPr="00C72C8B">
        <w:t xml:space="preserve">. In </w:t>
      </w:r>
      <w:r w:rsidR="00244C26" w:rsidRPr="00C72C8B">
        <w:t>addition,</w:t>
      </w:r>
      <w:r w:rsidR="00FE42C8" w:rsidRPr="00C72C8B">
        <w:t xml:space="preserve"> further </w:t>
      </w:r>
      <w:r w:rsidR="00D255C9" w:rsidRPr="00C72C8B">
        <w:t>benefits</w:t>
      </w:r>
      <w:r w:rsidR="00FE42C8" w:rsidRPr="00C72C8B">
        <w:t xml:space="preserve"> of biomimetic design, </w:t>
      </w:r>
      <w:r w:rsidR="00244C26" w:rsidRPr="00C72C8B">
        <w:t xml:space="preserve">can </w:t>
      </w:r>
      <w:r w:rsidR="00FE42C8" w:rsidRPr="00C72C8B">
        <w:t>include carbon sequestration</w:t>
      </w:r>
      <w:r w:rsidR="00D255C9" w:rsidRPr="00C72C8B">
        <w:t xml:space="preserve"> as well as enabling energy production </w:t>
      </w:r>
      <w:sdt>
        <w:sdtPr>
          <w:id w:val="1765881346"/>
          <w:citation/>
        </w:sdtPr>
        <w:sdtEndPr/>
        <w:sdtContent>
          <w:r w:rsidR="00D255C9" w:rsidRPr="00C72C8B">
            <w:fldChar w:fldCharType="begin"/>
          </w:r>
          <w:r w:rsidR="00D255C9" w:rsidRPr="00C72C8B">
            <w:instrText xml:space="preserve">CITATION Ogu17 \l 2057 </w:instrText>
          </w:r>
          <w:r w:rsidR="00D255C9" w:rsidRPr="00C72C8B">
            <w:fldChar w:fldCharType="separate"/>
          </w:r>
          <w:r w:rsidR="00B56F14" w:rsidRPr="00B56F14">
            <w:rPr>
              <w:noProof/>
            </w:rPr>
            <w:t>(Aanuoluwapo &amp; Ohis, 2017)</w:t>
          </w:r>
          <w:r w:rsidR="00D255C9" w:rsidRPr="00C72C8B">
            <w:fldChar w:fldCharType="end"/>
          </w:r>
        </w:sdtContent>
      </w:sdt>
      <w:r w:rsidR="00D255C9" w:rsidRPr="00C72C8B">
        <w:t>.</w:t>
      </w:r>
      <w:r w:rsidR="00FB18A8" w:rsidRPr="00C72C8B">
        <w:t xml:space="preserve"> These forms of adaption</w:t>
      </w:r>
      <w:r w:rsidR="00EE743F" w:rsidRPr="00C72C8B">
        <w:t xml:space="preserve"> are a selection of some the innovative ways of improving resilience in the built environment to climate change through building design, fabric and material selection.</w:t>
      </w:r>
    </w:p>
    <w:p w14:paraId="5076563D" w14:textId="0CDA4515" w:rsidR="00EE743F" w:rsidRPr="00C72C8B" w:rsidRDefault="00EE743F" w:rsidP="008F4179">
      <w:pPr>
        <w:spacing w:line="360" w:lineRule="auto"/>
        <w:jc w:val="both"/>
      </w:pPr>
      <w:r w:rsidRPr="00C72C8B">
        <w:t>However, there is more to adaption than building alterations alone.</w:t>
      </w:r>
      <w:r w:rsidR="002F1BC6" w:rsidRPr="00C72C8B">
        <w:t xml:space="preserve"> As building users, we also adapt to the climate via behavioural adaption, which can include the use of both passive and </w:t>
      </w:r>
      <w:r w:rsidR="00A70ABC" w:rsidRPr="00C72C8B">
        <w:t>a</w:t>
      </w:r>
      <w:r w:rsidR="002F1BC6" w:rsidRPr="00C72C8B">
        <w:t xml:space="preserve">ctive mechanisms. </w:t>
      </w:r>
      <w:r w:rsidR="00875A01" w:rsidRPr="00C72C8B">
        <w:t>Examples of such behaviours include but are not limited to;</w:t>
      </w:r>
    </w:p>
    <w:p w14:paraId="38D8227D" w14:textId="253F523F" w:rsidR="00875A01" w:rsidRPr="00C72C8B" w:rsidRDefault="00A70ABC" w:rsidP="00C66148">
      <w:pPr>
        <w:pStyle w:val="ListParagraph"/>
        <w:numPr>
          <w:ilvl w:val="0"/>
          <w:numId w:val="15"/>
        </w:numPr>
        <w:spacing w:line="240" w:lineRule="auto"/>
        <w:jc w:val="both"/>
      </w:pPr>
      <w:r w:rsidRPr="00C72C8B">
        <w:t>Window Opening</w:t>
      </w:r>
    </w:p>
    <w:p w14:paraId="0942FAF4" w14:textId="56B5381D" w:rsidR="00A70ABC" w:rsidRPr="00C72C8B" w:rsidRDefault="00A70ABC" w:rsidP="00C66148">
      <w:pPr>
        <w:pStyle w:val="ListParagraph"/>
        <w:numPr>
          <w:ilvl w:val="0"/>
          <w:numId w:val="15"/>
        </w:numPr>
        <w:spacing w:line="240" w:lineRule="auto"/>
        <w:jc w:val="both"/>
      </w:pPr>
      <w:r w:rsidRPr="00C72C8B">
        <w:t>Changing Local Air velocity</w:t>
      </w:r>
    </w:p>
    <w:p w14:paraId="01369C10" w14:textId="4D1A5BFF" w:rsidR="00A70ABC" w:rsidRPr="00C72C8B" w:rsidRDefault="00A70ABC" w:rsidP="00C66148">
      <w:pPr>
        <w:pStyle w:val="ListParagraph"/>
        <w:numPr>
          <w:ilvl w:val="0"/>
          <w:numId w:val="15"/>
        </w:numPr>
        <w:spacing w:line="240" w:lineRule="auto"/>
        <w:jc w:val="both"/>
      </w:pPr>
      <w:r w:rsidRPr="00C72C8B">
        <w:t>Adjustment of clothing level</w:t>
      </w:r>
    </w:p>
    <w:p w14:paraId="32511FF5" w14:textId="28445C55" w:rsidR="00A70ABC" w:rsidRPr="00C72C8B" w:rsidRDefault="002E3850" w:rsidP="00A70ABC">
      <w:pPr>
        <w:spacing w:line="360" w:lineRule="auto"/>
        <w:jc w:val="both"/>
      </w:pPr>
      <w:sdt>
        <w:sdtPr>
          <w:id w:val="-628705786"/>
          <w:citation/>
        </w:sdtPr>
        <w:sdtEndPr/>
        <w:sdtContent>
          <w:r w:rsidR="00A70ABC" w:rsidRPr="00C72C8B">
            <w:fldChar w:fldCharType="begin"/>
          </w:r>
          <w:r w:rsidR="00A70ABC" w:rsidRPr="00C72C8B">
            <w:instrText xml:space="preserve"> CITATION Yao17 \l 2057 </w:instrText>
          </w:r>
          <w:r w:rsidR="00A70ABC" w:rsidRPr="00C72C8B">
            <w:fldChar w:fldCharType="separate"/>
          </w:r>
          <w:r w:rsidR="00B56F14" w:rsidRPr="00B56F14">
            <w:rPr>
              <w:noProof/>
            </w:rPr>
            <w:t>(Yao &amp; Zhao, 2017)</w:t>
          </w:r>
          <w:r w:rsidR="00A70ABC" w:rsidRPr="00C72C8B">
            <w:fldChar w:fldCharType="end"/>
          </w:r>
        </w:sdtContent>
      </w:sdt>
      <w:r w:rsidR="00A70ABC" w:rsidRPr="00C72C8B">
        <w:t xml:space="preserve">,  </w:t>
      </w:r>
      <w:sdt>
        <w:sdtPr>
          <w:id w:val="-1681576296"/>
          <w:citation/>
        </w:sdtPr>
        <w:sdtEndPr/>
        <w:sdtContent>
          <w:r w:rsidR="00A70ABC" w:rsidRPr="00C72C8B">
            <w:fldChar w:fldCharType="begin"/>
          </w:r>
          <w:r w:rsidR="00A70ABC" w:rsidRPr="00C72C8B">
            <w:instrText xml:space="preserve"> CITATION Tar18 \l 2057 </w:instrText>
          </w:r>
          <w:r w:rsidR="00A70ABC" w:rsidRPr="00C72C8B">
            <w:fldChar w:fldCharType="separate"/>
          </w:r>
          <w:r w:rsidR="00B56F14" w:rsidRPr="00B56F14">
            <w:rPr>
              <w:noProof/>
            </w:rPr>
            <w:t>(Tartarini et al, 2018)</w:t>
          </w:r>
          <w:r w:rsidR="00A70ABC" w:rsidRPr="00C72C8B">
            <w:fldChar w:fldCharType="end"/>
          </w:r>
        </w:sdtContent>
      </w:sdt>
    </w:p>
    <w:p w14:paraId="26499973" w14:textId="04BFE3CC" w:rsidR="00E313BB" w:rsidRPr="00C72C8B" w:rsidRDefault="00AD31D9" w:rsidP="00A70ABC">
      <w:pPr>
        <w:spacing w:line="360" w:lineRule="auto"/>
        <w:jc w:val="both"/>
      </w:pPr>
      <w:r w:rsidRPr="00C72C8B">
        <w:t xml:space="preserve">These behaviours can potentially influence the perception of comfort within a building from the view of the occupant, in addition </w:t>
      </w:r>
      <w:r w:rsidR="00E42D7A">
        <w:t xml:space="preserve">to </w:t>
      </w:r>
      <w:r w:rsidRPr="00C72C8B">
        <w:t xml:space="preserve">the composition of a </w:t>
      </w:r>
      <w:r w:rsidR="00630F81" w:rsidRPr="00C72C8B">
        <w:t>building’s</w:t>
      </w:r>
      <w:r w:rsidRPr="00C72C8B">
        <w:t xml:space="preserve"> fabric. Such behaviour also impacts upon the energy use in buildings, and there are studies which examine the extent of these influences in the built environment, many of which are detailed in section </w:t>
      </w:r>
      <w:r w:rsidRPr="00C72C8B">
        <w:fldChar w:fldCharType="begin"/>
      </w:r>
      <w:r w:rsidRPr="00C72C8B">
        <w:instrText xml:space="preserve"> REF _Ref534641247 \r \h </w:instrText>
      </w:r>
      <w:r w:rsidRPr="00C72C8B">
        <w:fldChar w:fldCharType="separate"/>
      </w:r>
      <w:r w:rsidR="00630F81" w:rsidRPr="00C72C8B">
        <w:t>2.5</w:t>
      </w:r>
      <w:r w:rsidRPr="00C72C8B">
        <w:fldChar w:fldCharType="end"/>
      </w:r>
      <w:r w:rsidR="00240395" w:rsidRPr="00C72C8B">
        <w:t xml:space="preserve"> </w:t>
      </w:r>
      <w:r w:rsidR="00630F81" w:rsidRPr="00C72C8B">
        <w:t xml:space="preserve">such as the works of </w:t>
      </w:r>
      <w:r w:rsidR="00630F81" w:rsidRPr="00C72C8B">
        <w:rPr>
          <w:noProof/>
        </w:rPr>
        <w:t xml:space="preserve">Tartarini et al </w:t>
      </w:r>
      <w:r w:rsidR="000465DB" w:rsidRPr="00C72C8B">
        <w:rPr>
          <w:noProof/>
        </w:rPr>
        <w:t>(</w:t>
      </w:r>
      <w:r w:rsidR="00630F81" w:rsidRPr="00C72C8B">
        <w:rPr>
          <w:noProof/>
        </w:rPr>
        <w:t>2018</w:t>
      </w:r>
      <w:r w:rsidR="000465DB" w:rsidRPr="00C72C8B">
        <w:rPr>
          <w:noProof/>
        </w:rPr>
        <w:t>)</w:t>
      </w:r>
      <w:r w:rsidR="00E42D7A">
        <w:t xml:space="preserve">. </w:t>
      </w:r>
      <w:r w:rsidR="00630F81" w:rsidRPr="00C72C8B">
        <w:t xml:space="preserve"> </w:t>
      </w:r>
    </w:p>
    <w:p w14:paraId="030486A8" w14:textId="77777777" w:rsidR="00C66148" w:rsidRPr="00C72C8B" w:rsidRDefault="00C66148" w:rsidP="00A70ABC">
      <w:pPr>
        <w:spacing w:line="360" w:lineRule="auto"/>
        <w:jc w:val="both"/>
      </w:pPr>
    </w:p>
    <w:p w14:paraId="145E8BCD" w14:textId="0BCB1BDD" w:rsidR="009F3964" w:rsidRPr="00C72C8B" w:rsidRDefault="009F3964" w:rsidP="009F3964"/>
    <w:p w14:paraId="09F8AF87" w14:textId="24727109" w:rsidR="009F3964" w:rsidRPr="00C72C8B" w:rsidRDefault="009F3964" w:rsidP="009F3964"/>
    <w:p w14:paraId="55673970" w14:textId="2CD37A1A" w:rsidR="009F3964" w:rsidRPr="00C72C8B" w:rsidRDefault="009F3964" w:rsidP="009F3964"/>
    <w:p w14:paraId="480009B7" w14:textId="2E51F4F1" w:rsidR="009F3964" w:rsidRDefault="009F3964" w:rsidP="009F3964"/>
    <w:p w14:paraId="192E8224" w14:textId="28436896" w:rsidR="006F4B53" w:rsidRDefault="006F4B53" w:rsidP="009F3964"/>
    <w:p w14:paraId="3D0FFD3D" w14:textId="2972D039" w:rsidR="006F4B53" w:rsidRDefault="006F4B53" w:rsidP="009F3964"/>
    <w:p w14:paraId="34AAE3FD" w14:textId="1AF92D1D" w:rsidR="006F4B53" w:rsidRDefault="006F4B53" w:rsidP="009F3964"/>
    <w:p w14:paraId="644480F5" w14:textId="33142586" w:rsidR="006F4B53" w:rsidRDefault="006F4B53" w:rsidP="009F3964"/>
    <w:p w14:paraId="26F05C73" w14:textId="77777777" w:rsidR="006F4B53" w:rsidRPr="00C72C8B" w:rsidRDefault="006F4B53" w:rsidP="009F3964"/>
    <w:p w14:paraId="7B91C8E4" w14:textId="6B2DE882" w:rsidR="00AF79FB" w:rsidRDefault="00AF79FB" w:rsidP="009F3964"/>
    <w:p w14:paraId="5B3DA455" w14:textId="77777777" w:rsidR="00C23E83" w:rsidRPr="00C72C8B" w:rsidRDefault="00C23E83" w:rsidP="009F3964"/>
    <w:p w14:paraId="5B8AF63D" w14:textId="68098E77" w:rsidR="00AF79FB" w:rsidRDefault="00AF79FB" w:rsidP="009F3964"/>
    <w:p w14:paraId="51AB6763" w14:textId="37AA19FB" w:rsidR="00ED313D" w:rsidRDefault="00ED313D" w:rsidP="009F3964"/>
    <w:p w14:paraId="6CF33F64" w14:textId="77777777" w:rsidR="00ED313D" w:rsidRPr="00C72C8B" w:rsidRDefault="00ED313D" w:rsidP="009F3964"/>
    <w:p w14:paraId="5826E805" w14:textId="77777777" w:rsidR="009F3964" w:rsidRPr="00C72C8B" w:rsidRDefault="009F3964" w:rsidP="009F3964"/>
    <w:p w14:paraId="1308C7C9" w14:textId="0DEF0568" w:rsidR="006F4B53" w:rsidRPr="006F4B53" w:rsidRDefault="009F3964" w:rsidP="006F4B53">
      <w:pPr>
        <w:pStyle w:val="Heading1"/>
      </w:pPr>
      <w:bookmarkStart w:id="31" w:name="_Ref534649458"/>
      <w:bookmarkStart w:id="32" w:name="_Toc6862335"/>
      <w:r w:rsidRPr="006F4B53">
        <w:t>Methodolog</w:t>
      </w:r>
      <w:bookmarkEnd w:id="31"/>
      <w:r w:rsidR="001A451E" w:rsidRPr="006F4B53">
        <w:t>ical</w:t>
      </w:r>
      <w:r w:rsidR="001A451E" w:rsidRPr="00C72C8B">
        <w:t xml:space="preserve"> Review</w:t>
      </w:r>
      <w:bookmarkEnd w:id="32"/>
    </w:p>
    <w:p w14:paraId="349878C2" w14:textId="44109A84" w:rsidR="0030559A" w:rsidRPr="00C72C8B" w:rsidRDefault="001A451E" w:rsidP="006F4B53">
      <w:pPr>
        <w:pStyle w:val="Heading2"/>
      </w:pPr>
      <w:bookmarkStart w:id="33" w:name="_Toc6862336"/>
      <w:r w:rsidRPr="006F4B53">
        <w:t>Methodology</w:t>
      </w:r>
      <w:r w:rsidRPr="00C72C8B">
        <w:t xml:space="preserve"> Introduction</w:t>
      </w:r>
      <w:bookmarkEnd w:id="33"/>
    </w:p>
    <w:p w14:paraId="4C049703" w14:textId="77777777" w:rsidR="001A451E" w:rsidRPr="00C72C8B" w:rsidRDefault="001A451E" w:rsidP="001A451E"/>
    <w:p w14:paraId="17EEBA7D" w14:textId="4F06B82E" w:rsidR="0030559A" w:rsidRPr="00C72C8B" w:rsidRDefault="00A82398" w:rsidP="00A82398">
      <w:pPr>
        <w:spacing w:line="360" w:lineRule="auto"/>
        <w:jc w:val="both"/>
      </w:pPr>
      <w:r w:rsidRPr="00C72C8B">
        <w:t xml:space="preserve">Following </w:t>
      </w:r>
      <w:r w:rsidR="00525134" w:rsidRPr="00C72C8B">
        <w:t>a</w:t>
      </w:r>
      <w:r w:rsidRPr="00C72C8B">
        <w:t xml:space="preserve"> review of literature</w:t>
      </w:r>
      <w:r w:rsidR="00C102F9" w:rsidRPr="00C72C8B">
        <w:t>, it</w:t>
      </w:r>
      <w:r w:rsidR="00525134" w:rsidRPr="00C72C8B">
        <w:t xml:space="preserve"> evident that</w:t>
      </w:r>
      <w:r w:rsidR="00C102F9" w:rsidRPr="00C72C8B">
        <w:t xml:space="preserve"> physical &amp; behavioural adaption to future climate change in buildings </w:t>
      </w:r>
      <w:r w:rsidR="00525134" w:rsidRPr="00C72C8B">
        <w:t>is a</w:t>
      </w:r>
      <w:r w:rsidR="00C102F9" w:rsidRPr="00C72C8B">
        <w:t xml:space="preserve"> </w:t>
      </w:r>
      <w:r w:rsidR="00525134" w:rsidRPr="00C72C8B">
        <w:t>relevant, emerging form of research amongst higher education institutions</w:t>
      </w:r>
      <w:r w:rsidR="001A451E" w:rsidRPr="00C72C8B">
        <w:t>.</w:t>
      </w:r>
      <w:r w:rsidRPr="00C72C8B">
        <w:t xml:space="preserve"> </w:t>
      </w:r>
      <w:r w:rsidR="001A451E" w:rsidRPr="00C72C8B">
        <w:t>T</w:t>
      </w:r>
      <w:r w:rsidRPr="00C72C8B">
        <w:t>his section</w:t>
      </w:r>
      <w:r w:rsidR="001A451E" w:rsidRPr="00C72C8B">
        <w:t xml:space="preserve"> therefore </w:t>
      </w:r>
      <w:r w:rsidRPr="00C72C8B">
        <w:t>propose</w:t>
      </w:r>
      <w:r w:rsidR="000465DB" w:rsidRPr="00C72C8B">
        <w:t>s</w:t>
      </w:r>
      <w:r w:rsidRPr="00C72C8B">
        <w:t xml:space="preserve"> </w:t>
      </w:r>
      <w:r w:rsidR="008D38E8" w:rsidRPr="00C72C8B">
        <w:t>a</w:t>
      </w:r>
      <w:r w:rsidR="001A451E" w:rsidRPr="00C72C8B">
        <w:t>n area within the field of climate adaption</w:t>
      </w:r>
      <w:r w:rsidR="008D38E8" w:rsidRPr="00C72C8B">
        <w:t xml:space="preserve"> </w:t>
      </w:r>
      <w:r w:rsidRPr="00C72C8B">
        <w:t xml:space="preserve">to further </w:t>
      </w:r>
      <w:r w:rsidR="00525134" w:rsidRPr="00C72C8B">
        <w:t>investigate and contribute</w:t>
      </w:r>
      <w:r w:rsidRPr="00C72C8B">
        <w:t xml:space="preserve"> </w:t>
      </w:r>
      <w:r w:rsidR="00525134" w:rsidRPr="00C72C8B">
        <w:t xml:space="preserve">to </w:t>
      </w:r>
      <w:r w:rsidRPr="00C72C8B">
        <w:t>knowledge</w:t>
      </w:r>
      <w:r w:rsidR="001A451E" w:rsidRPr="00C72C8B">
        <w:t xml:space="preserve"> for the</w:t>
      </w:r>
      <w:r w:rsidR="00EB2189" w:rsidRPr="00C72C8B">
        <w:t xml:space="preserve"> sector</w:t>
      </w:r>
      <w:r w:rsidR="00AE67F9" w:rsidRPr="00C72C8B">
        <w:t xml:space="preserve">. This </w:t>
      </w:r>
      <w:r w:rsidR="00112BA3" w:rsidRPr="00C72C8B">
        <w:t>include</w:t>
      </w:r>
      <w:r w:rsidR="000465DB" w:rsidRPr="00C72C8B">
        <w:t>s</w:t>
      </w:r>
      <w:r w:rsidR="00EB2189" w:rsidRPr="00C72C8B">
        <w:t xml:space="preserve"> an in-depth account of </w:t>
      </w:r>
      <w:r w:rsidRPr="00C72C8B">
        <w:t>methodology</w:t>
      </w:r>
      <w:r w:rsidR="00112BA3" w:rsidRPr="00C72C8B">
        <w:t xml:space="preserve"> utilized</w:t>
      </w:r>
      <w:r w:rsidRPr="00C72C8B">
        <w:t xml:space="preserve"> </w:t>
      </w:r>
      <w:r w:rsidR="00EB2189" w:rsidRPr="00C72C8B">
        <w:t xml:space="preserve">in the study, </w:t>
      </w:r>
      <w:r w:rsidR="00AE67F9" w:rsidRPr="00C72C8B">
        <w:t xml:space="preserve">as well as its </w:t>
      </w:r>
      <w:r w:rsidR="00EB2189" w:rsidRPr="00C72C8B">
        <w:t xml:space="preserve">various </w:t>
      </w:r>
      <w:r w:rsidR="00AE67F9" w:rsidRPr="00C72C8B">
        <w:t>strengths &amp;</w:t>
      </w:r>
      <w:r w:rsidR="00EB2189" w:rsidRPr="00C72C8B">
        <w:t xml:space="preserve"> limitations</w:t>
      </w:r>
      <w:r w:rsidR="008D38E8" w:rsidRPr="00C72C8B">
        <w:t>. J</w:t>
      </w:r>
      <w:r w:rsidR="00C102F9" w:rsidRPr="00C72C8B">
        <w:t>ustification</w:t>
      </w:r>
      <w:r w:rsidR="00EB2189" w:rsidRPr="00C72C8B">
        <w:t xml:space="preserve"> and evaluation of</w:t>
      </w:r>
      <w:r w:rsidR="00C102F9" w:rsidRPr="00C72C8B">
        <w:t xml:space="preserve"> the choice of method</w:t>
      </w:r>
      <w:r w:rsidR="008D38E8" w:rsidRPr="00C72C8B">
        <w:t>ology</w:t>
      </w:r>
      <w:r w:rsidR="00C102F9" w:rsidRPr="00C72C8B">
        <w:t xml:space="preserve"> </w:t>
      </w:r>
      <w:r w:rsidR="000465DB" w:rsidRPr="00C72C8B">
        <w:t xml:space="preserve">is </w:t>
      </w:r>
      <w:r w:rsidR="00C102F9" w:rsidRPr="00C72C8B">
        <w:t xml:space="preserve">also provided </w:t>
      </w:r>
      <w:sdt>
        <w:sdtPr>
          <w:id w:val="-1809009802"/>
          <w:citation/>
        </w:sdtPr>
        <w:sdtEndPr/>
        <w:sdtContent>
          <w:r w:rsidR="00525134" w:rsidRPr="00C72C8B">
            <w:fldChar w:fldCharType="begin"/>
          </w:r>
          <w:r w:rsidR="00525134" w:rsidRPr="00C72C8B">
            <w:instrText xml:space="preserve"> CITATION USC18 \l 2057 </w:instrText>
          </w:r>
          <w:r w:rsidR="00525134" w:rsidRPr="00C72C8B">
            <w:fldChar w:fldCharType="separate"/>
          </w:r>
          <w:r w:rsidR="00B56F14" w:rsidRPr="00B56F14">
            <w:rPr>
              <w:noProof/>
            </w:rPr>
            <w:t>(USC, 2018)</w:t>
          </w:r>
          <w:r w:rsidR="00525134" w:rsidRPr="00C72C8B">
            <w:fldChar w:fldCharType="end"/>
          </w:r>
        </w:sdtContent>
      </w:sdt>
      <w:r w:rsidR="00AE67F9" w:rsidRPr="00C72C8B">
        <w:t xml:space="preserve">. </w:t>
      </w:r>
      <w:r w:rsidR="00EA1FCC" w:rsidRPr="00C72C8B">
        <w:t xml:space="preserve">As identified in the literature of; Hess &amp; Collins (2018) &amp; </w:t>
      </w:r>
      <w:r w:rsidR="00EA1FCC" w:rsidRPr="00C72C8B">
        <w:rPr>
          <w:noProof/>
        </w:rPr>
        <w:t xml:space="preserve">Filho et at (2018), </w:t>
      </w:r>
      <w:r w:rsidR="00C102F9" w:rsidRPr="00C72C8B">
        <w:rPr>
          <w:noProof/>
        </w:rPr>
        <w:t>t</w:t>
      </w:r>
      <w:r w:rsidR="002F2763" w:rsidRPr="00C72C8B">
        <w:rPr>
          <w:noProof/>
        </w:rPr>
        <w:t>he</w:t>
      </w:r>
      <w:r w:rsidR="00C102F9" w:rsidRPr="00C72C8B">
        <w:rPr>
          <w:noProof/>
        </w:rPr>
        <w:t xml:space="preserve">re is </w:t>
      </w:r>
      <w:r w:rsidR="002F2763" w:rsidRPr="00C72C8B">
        <w:rPr>
          <w:noProof/>
        </w:rPr>
        <w:t xml:space="preserve">opportunity </w:t>
      </w:r>
      <w:r w:rsidR="00C102F9" w:rsidRPr="00C72C8B">
        <w:rPr>
          <w:noProof/>
        </w:rPr>
        <w:t xml:space="preserve">to explore </w:t>
      </w:r>
      <w:r w:rsidR="00C102F9" w:rsidRPr="00C72C8B">
        <w:t xml:space="preserve">perceptions of </w:t>
      </w:r>
      <w:r w:rsidR="00EB2189" w:rsidRPr="00C72C8B">
        <w:t xml:space="preserve">climate </w:t>
      </w:r>
      <w:r w:rsidR="00C102F9" w:rsidRPr="00C72C8B">
        <w:t xml:space="preserve">adaption and mitigation strategies amongst </w:t>
      </w:r>
      <w:r w:rsidR="00330463" w:rsidRPr="00C72C8B">
        <w:t>university</w:t>
      </w:r>
      <w:r w:rsidR="002F2763" w:rsidRPr="00C72C8B">
        <w:rPr>
          <w:noProof/>
        </w:rPr>
        <w:t xml:space="preserve"> </w:t>
      </w:r>
      <w:r w:rsidR="002F2763" w:rsidRPr="00C72C8B">
        <w:t>staff &amp; students</w:t>
      </w:r>
      <w:r w:rsidR="00C102F9" w:rsidRPr="00C72C8B">
        <w:t>, as well</w:t>
      </w:r>
      <w:r w:rsidR="008D38E8" w:rsidRPr="00C72C8B">
        <w:t xml:space="preserve"> as the</w:t>
      </w:r>
      <w:r w:rsidR="00C102F9" w:rsidRPr="00C72C8B">
        <w:t xml:space="preserve"> extent of student understanding of climate change</w:t>
      </w:r>
      <w:r w:rsidR="00EB2189" w:rsidRPr="00C72C8B">
        <w:t>.</w:t>
      </w:r>
      <w:r w:rsidR="00C102F9" w:rsidRPr="00C72C8B">
        <w:t xml:space="preserve"> </w:t>
      </w:r>
      <w:r w:rsidR="00330463" w:rsidRPr="00C72C8B">
        <w:t>Therefore,</w:t>
      </w:r>
      <w:r w:rsidR="002F2763" w:rsidRPr="00C72C8B">
        <w:t xml:space="preserve"> </w:t>
      </w:r>
      <w:r w:rsidR="003A2707" w:rsidRPr="00C72C8B">
        <w:t xml:space="preserve">as this gap has already been identified by other authors, </w:t>
      </w:r>
      <w:r w:rsidR="000465DB" w:rsidRPr="00C72C8B">
        <w:t xml:space="preserve">it is </w:t>
      </w:r>
      <w:r w:rsidR="002F2763" w:rsidRPr="00C72C8B">
        <w:t xml:space="preserve">the area within the broader subject of climate change adaption, which </w:t>
      </w:r>
      <w:r w:rsidR="00C1076F" w:rsidRPr="00C72C8B">
        <w:t xml:space="preserve">is </w:t>
      </w:r>
      <w:r w:rsidR="002F2763" w:rsidRPr="00C72C8B">
        <w:t>the focus of th</w:t>
      </w:r>
      <w:r w:rsidR="00C1076F" w:rsidRPr="00C72C8B">
        <w:t>e</w:t>
      </w:r>
      <w:r w:rsidR="00330463" w:rsidRPr="00C72C8B">
        <w:t xml:space="preserve"> study</w:t>
      </w:r>
      <w:r w:rsidR="002F2763" w:rsidRPr="00C72C8B">
        <w:t xml:space="preserve">. </w:t>
      </w:r>
      <w:r w:rsidR="003B67CC" w:rsidRPr="00C72C8B">
        <w:t xml:space="preserve">As part of the evaluation process, any issues with the methods employed </w:t>
      </w:r>
      <w:r w:rsidR="00C1076F" w:rsidRPr="00C72C8B">
        <w:t>are</w:t>
      </w:r>
      <w:r w:rsidR="003B67CC" w:rsidRPr="00C72C8B">
        <w:t xml:space="preserve"> identified, as well as how these factors were resolved, or reduced to an</w:t>
      </w:r>
      <w:r w:rsidR="003A2707" w:rsidRPr="00C72C8B">
        <w:t xml:space="preserve"> </w:t>
      </w:r>
      <w:r w:rsidR="003B67CC" w:rsidRPr="00C72C8B">
        <w:t xml:space="preserve">acceptable level. </w:t>
      </w:r>
    </w:p>
    <w:p w14:paraId="7D10F628" w14:textId="6CF928AC" w:rsidR="003B67CC" w:rsidRPr="00C72C8B" w:rsidRDefault="00432EDF" w:rsidP="006F4B53">
      <w:pPr>
        <w:pStyle w:val="Heading2"/>
      </w:pPr>
      <w:bookmarkStart w:id="34" w:name="_Toc6862337"/>
      <w:r w:rsidRPr="006F4B53">
        <w:t>Research</w:t>
      </w:r>
      <w:r w:rsidRPr="00C72C8B">
        <w:t xml:space="preserve"> Context</w:t>
      </w:r>
      <w:bookmarkEnd w:id="34"/>
    </w:p>
    <w:p w14:paraId="2D9A35E3" w14:textId="77777777" w:rsidR="004C31DB" w:rsidRPr="00C72C8B" w:rsidRDefault="004C31DB" w:rsidP="004C31DB"/>
    <w:p w14:paraId="4123A475" w14:textId="05A34BC3" w:rsidR="00B63ABA" w:rsidRPr="00C72C8B" w:rsidRDefault="00432EDF" w:rsidP="004C31DB">
      <w:pPr>
        <w:spacing w:line="360" w:lineRule="auto"/>
        <w:jc w:val="both"/>
      </w:pPr>
      <w:r w:rsidRPr="00C72C8B">
        <w:t>As identified in the aim of this research, its purpose is to provide an understanding of</w:t>
      </w:r>
      <w:r w:rsidR="003A2707" w:rsidRPr="00C72C8B">
        <w:t>;</w:t>
      </w:r>
      <w:r w:rsidRPr="00C72C8B">
        <w:t xml:space="preserve"> if there is a relationship between building occupant behaviour &amp; climate adaption strategies at higher education institutions, and if occupant behaviour impacts upon the efficacy of such strategies. </w:t>
      </w:r>
      <w:r w:rsidR="004C31DB" w:rsidRPr="00C72C8B">
        <w:t>For this study, the new build development at the University of Wales Trinity Saint David, SA1 Campu</w:t>
      </w:r>
      <w:r w:rsidR="003A2707" w:rsidRPr="00C72C8B">
        <w:t xml:space="preserve">s, </w:t>
      </w:r>
      <w:r w:rsidR="00C1076F" w:rsidRPr="00C72C8B">
        <w:t>was</w:t>
      </w:r>
      <w:r w:rsidR="004C31DB" w:rsidRPr="00C72C8B">
        <w:t xml:space="preserve"> the focal point of the </w:t>
      </w:r>
      <w:r w:rsidR="00C1076F" w:rsidRPr="00C72C8B">
        <w:t>research</w:t>
      </w:r>
      <w:r w:rsidR="004C31DB" w:rsidRPr="00C72C8B">
        <w:t xml:space="preserve">. </w:t>
      </w:r>
      <w:r w:rsidR="00B63ABA" w:rsidRPr="00C72C8B">
        <w:t>To build upon the methodologies</w:t>
      </w:r>
      <w:r w:rsidR="00C11299" w:rsidRPr="00C72C8B">
        <w:t xml:space="preserve"> of great</w:t>
      </w:r>
      <w:r w:rsidR="00C1076F" w:rsidRPr="00C72C8B">
        <w:t>est</w:t>
      </w:r>
      <w:r w:rsidR="00C11299" w:rsidRPr="00C72C8B">
        <w:t xml:space="preserve"> significance to study </w:t>
      </w:r>
      <w:r w:rsidR="00B63ABA" w:rsidRPr="00C72C8B">
        <w:t>identified in reviewed literature,</w:t>
      </w:r>
      <w:r w:rsidR="00C11299" w:rsidRPr="00C72C8B">
        <w:t xml:space="preserve"> such as </w:t>
      </w:r>
      <w:r w:rsidR="00C11299" w:rsidRPr="00C72C8B">
        <w:rPr>
          <w:noProof/>
        </w:rPr>
        <w:t>Pisello et al (2017),</w:t>
      </w:r>
      <w:r w:rsidR="00B63ABA" w:rsidRPr="00C72C8B">
        <w:t xml:space="preserve"> this research </w:t>
      </w:r>
      <w:r w:rsidR="00C1076F" w:rsidRPr="00C72C8B">
        <w:t xml:space="preserve">consisted of a </w:t>
      </w:r>
      <w:r w:rsidR="00B63ABA" w:rsidRPr="00C72C8B">
        <w:t>mixed method format</w:t>
      </w:r>
      <w:r w:rsidR="009B4D08" w:rsidRPr="00C72C8B">
        <w:t>, of both</w:t>
      </w:r>
      <w:r w:rsidR="00C11299" w:rsidRPr="00C72C8B">
        <w:t xml:space="preserve"> a</w:t>
      </w:r>
      <w:r w:rsidR="009B4D08" w:rsidRPr="00C72C8B">
        <w:t xml:space="preserve"> qualitative &amp; quantitative nature. Initially</w:t>
      </w:r>
      <w:r w:rsidR="00C1076F" w:rsidRPr="00C72C8B">
        <w:t>,</w:t>
      </w:r>
      <w:r w:rsidR="009B4D08" w:rsidRPr="00C72C8B">
        <w:t xml:space="preserve"> qualitative data collection </w:t>
      </w:r>
      <w:r w:rsidR="00C1076F" w:rsidRPr="00C72C8B">
        <w:t xml:space="preserve">took </w:t>
      </w:r>
      <w:r w:rsidR="00C11299" w:rsidRPr="00C72C8B">
        <w:t>place through in-person staff interviews, as well as th</w:t>
      </w:r>
      <w:r w:rsidR="00C1076F" w:rsidRPr="00C72C8B">
        <w:t>r</w:t>
      </w:r>
      <w:r w:rsidR="00C11299" w:rsidRPr="00C72C8B">
        <w:t>ough an extensive occupant survey,</w:t>
      </w:r>
      <w:r w:rsidR="009B4D08" w:rsidRPr="00C72C8B">
        <w:t xml:space="preserve"> </w:t>
      </w:r>
      <w:r w:rsidR="00C1076F" w:rsidRPr="00C72C8B">
        <w:t xml:space="preserve">which </w:t>
      </w:r>
      <w:r w:rsidR="00E973F9" w:rsidRPr="00C72C8B">
        <w:t>enable</w:t>
      </w:r>
      <w:r w:rsidR="00C1076F" w:rsidRPr="00C72C8B">
        <w:t>d</w:t>
      </w:r>
      <w:r w:rsidR="00E973F9" w:rsidRPr="00C72C8B">
        <w:t xml:space="preserve"> the capture of attitudes, opinions, viewpoints and perceptions in </w:t>
      </w:r>
      <w:r w:rsidR="00C1076F" w:rsidRPr="00C72C8B">
        <w:t xml:space="preserve">the </w:t>
      </w:r>
      <w:r w:rsidR="00E973F9" w:rsidRPr="00C72C8B">
        <w:t xml:space="preserve">research </w:t>
      </w:r>
      <w:sdt>
        <w:sdtPr>
          <w:id w:val="252167821"/>
          <w:citation/>
        </w:sdtPr>
        <w:sdtEndPr/>
        <w:sdtContent>
          <w:r w:rsidR="00E973F9" w:rsidRPr="00C72C8B">
            <w:fldChar w:fldCharType="begin"/>
          </w:r>
          <w:r w:rsidR="00E973F9" w:rsidRPr="00C72C8B">
            <w:instrText xml:space="preserve"> CITATION DrS13 \l 2057 </w:instrText>
          </w:r>
          <w:r w:rsidR="00E973F9" w:rsidRPr="00C72C8B">
            <w:fldChar w:fldCharType="separate"/>
          </w:r>
          <w:r w:rsidR="00B56F14" w:rsidRPr="00B56F14">
            <w:rPr>
              <w:noProof/>
            </w:rPr>
            <w:t>(Naoum, 2013)</w:t>
          </w:r>
          <w:r w:rsidR="00E973F9" w:rsidRPr="00C72C8B">
            <w:fldChar w:fldCharType="end"/>
          </w:r>
        </w:sdtContent>
      </w:sdt>
      <w:r w:rsidR="00E973F9" w:rsidRPr="00C72C8B">
        <w:t xml:space="preserve">. </w:t>
      </w:r>
      <w:r w:rsidR="00C1076F" w:rsidRPr="00C72C8B">
        <w:t xml:space="preserve">The collected data </w:t>
      </w:r>
      <w:r w:rsidR="009B4D08" w:rsidRPr="00C72C8B">
        <w:t>then lead to quantitative data</w:t>
      </w:r>
      <w:r w:rsidR="00C1076F" w:rsidRPr="00C72C8B">
        <w:t xml:space="preserve"> generation</w:t>
      </w:r>
      <w:r w:rsidR="009B4D08" w:rsidRPr="00C72C8B">
        <w:t>, as well as</w:t>
      </w:r>
      <w:r w:rsidR="004C31DB" w:rsidRPr="00C72C8B">
        <w:t xml:space="preserve"> com</w:t>
      </w:r>
      <w:r w:rsidR="00C1076F" w:rsidRPr="00C72C8B">
        <w:t xml:space="preserve">plimentary </w:t>
      </w:r>
      <w:r w:rsidR="009B4D08" w:rsidRPr="00C72C8B">
        <w:t>qualitative</w:t>
      </w:r>
      <w:r w:rsidR="00C1076F" w:rsidRPr="00C72C8B">
        <w:t xml:space="preserve"> analysis</w:t>
      </w:r>
      <w:r w:rsidR="004C31DB" w:rsidRPr="00C72C8B">
        <w:t xml:space="preserve"> </w:t>
      </w:r>
      <w:r w:rsidR="009B4D08" w:rsidRPr="00C72C8B">
        <w:t xml:space="preserve">through the </w:t>
      </w:r>
      <w:r w:rsidR="00C1076F" w:rsidRPr="00C72C8B">
        <w:t>analytical process</w:t>
      </w:r>
      <w:r w:rsidR="009B4D08" w:rsidRPr="00C72C8B">
        <w:t xml:space="preserve">. </w:t>
      </w:r>
      <w:r w:rsidR="00E973F9" w:rsidRPr="00C72C8B">
        <w:t>Therefore</w:t>
      </w:r>
      <w:r w:rsidR="009B4D08" w:rsidRPr="00C72C8B">
        <w:t>, the form</w:t>
      </w:r>
      <w:r w:rsidR="00AF79FB" w:rsidRPr="00C72C8B">
        <w:t>at of the methodology for this study</w:t>
      </w:r>
      <w:r w:rsidR="00E973F9" w:rsidRPr="00C72C8B">
        <w:t xml:space="preserve"> </w:t>
      </w:r>
      <w:r w:rsidR="00AF79FB" w:rsidRPr="00C72C8B">
        <w:t>consist</w:t>
      </w:r>
      <w:r w:rsidR="00C1076F" w:rsidRPr="00C72C8B">
        <w:t>ed</w:t>
      </w:r>
      <w:r w:rsidR="00AF79FB" w:rsidRPr="00C72C8B">
        <w:t xml:space="preserve"> of</w:t>
      </w:r>
      <w:r w:rsidR="00B63ABA" w:rsidRPr="00C72C8B">
        <w:t>:</w:t>
      </w:r>
    </w:p>
    <w:p w14:paraId="57C3DC8E" w14:textId="288E8CA2" w:rsidR="00B63ABA" w:rsidRPr="00C72C8B" w:rsidRDefault="00B63ABA" w:rsidP="004C31DB">
      <w:pPr>
        <w:pStyle w:val="ListParagraph"/>
        <w:numPr>
          <w:ilvl w:val="0"/>
          <w:numId w:val="11"/>
        </w:numPr>
        <w:spacing w:line="240" w:lineRule="auto"/>
        <w:jc w:val="both"/>
      </w:pPr>
      <w:r w:rsidRPr="00C72C8B">
        <w:t>Interviews with staff members in their professional capacity, to ascertain a true interpretation of the building’s facilities, fabric</w:t>
      </w:r>
      <w:r w:rsidR="004C31DB" w:rsidRPr="00C72C8B">
        <w:t xml:space="preserve"> and</w:t>
      </w:r>
      <w:r w:rsidRPr="00C72C8B">
        <w:t xml:space="preserve"> services</w:t>
      </w:r>
    </w:p>
    <w:p w14:paraId="672E89EB" w14:textId="58BEA443" w:rsidR="00B63ABA" w:rsidRPr="00C72C8B" w:rsidRDefault="00B63ABA" w:rsidP="009B48D0">
      <w:pPr>
        <w:pStyle w:val="ListParagraph"/>
        <w:numPr>
          <w:ilvl w:val="0"/>
          <w:numId w:val="11"/>
        </w:numPr>
        <w:spacing w:line="240" w:lineRule="auto"/>
        <w:jc w:val="both"/>
      </w:pPr>
      <w:r w:rsidRPr="00C72C8B">
        <w:t>A survey of pupils</w:t>
      </w:r>
      <w:r w:rsidR="008741B6" w:rsidRPr="00C72C8B">
        <w:t xml:space="preserve"> &amp; staff</w:t>
      </w:r>
      <w:r w:rsidRPr="00C72C8B">
        <w:t xml:space="preserve"> to define their </w:t>
      </w:r>
      <w:r w:rsidR="009B48D0" w:rsidRPr="00C72C8B">
        <w:t>opinion of</w:t>
      </w:r>
      <w:r w:rsidR="00C1076F" w:rsidRPr="00C72C8B">
        <w:t xml:space="preserve"> </w:t>
      </w:r>
      <w:r w:rsidR="009B48D0" w:rsidRPr="00C72C8B">
        <w:t xml:space="preserve">the new buildings’ internal climatic performance </w:t>
      </w:r>
      <w:r w:rsidR="00C1076F" w:rsidRPr="00C72C8B">
        <w:t>in relation to the</w:t>
      </w:r>
      <w:r w:rsidR="009B48D0" w:rsidRPr="00C72C8B">
        <w:t>ir own</w:t>
      </w:r>
      <w:r w:rsidR="00C1076F" w:rsidRPr="00C72C8B">
        <w:t xml:space="preserve"> </w:t>
      </w:r>
      <w:r w:rsidR="009B48D0" w:rsidRPr="00C72C8B">
        <w:t>adaptive behaviour at the same facility</w:t>
      </w:r>
    </w:p>
    <w:p w14:paraId="7AB53507" w14:textId="72941C54" w:rsidR="00B63ABA" w:rsidRPr="00C72C8B" w:rsidRDefault="00B63ABA" w:rsidP="004C31DB">
      <w:pPr>
        <w:pStyle w:val="ListParagraph"/>
        <w:numPr>
          <w:ilvl w:val="0"/>
          <w:numId w:val="11"/>
        </w:numPr>
        <w:spacing w:line="240" w:lineRule="auto"/>
        <w:jc w:val="both"/>
      </w:pPr>
      <w:r w:rsidRPr="00C72C8B">
        <w:t>An observational study to examine if behaviour identified through the above two mechanisms is viewed in practice</w:t>
      </w:r>
    </w:p>
    <w:p w14:paraId="58DD52C5" w14:textId="3FA94FF7" w:rsidR="009E5EAD" w:rsidRPr="00C72C8B" w:rsidRDefault="00725DA5" w:rsidP="00912757">
      <w:pPr>
        <w:spacing w:line="360" w:lineRule="auto"/>
        <w:ind w:left="360"/>
        <w:jc w:val="both"/>
      </w:pPr>
      <w:r w:rsidRPr="00C72C8B">
        <w:t xml:space="preserve">In relation to the aim of this study as set out in section </w:t>
      </w:r>
      <w:r w:rsidRPr="00C72C8B">
        <w:fldChar w:fldCharType="begin"/>
      </w:r>
      <w:r w:rsidRPr="00C72C8B">
        <w:instrText xml:space="preserve"> REF _Ref532563080 \r \h </w:instrText>
      </w:r>
      <w:r w:rsidRPr="00C72C8B">
        <w:fldChar w:fldCharType="separate"/>
      </w:r>
      <w:r w:rsidRPr="00C72C8B">
        <w:t>1.1</w:t>
      </w:r>
      <w:r w:rsidRPr="00C72C8B">
        <w:fldChar w:fldCharType="end"/>
      </w:r>
      <w:r w:rsidRPr="00C72C8B">
        <w:t xml:space="preserve">, the proposed intent of selecting these methods </w:t>
      </w:r>
      <w:r w:rsidR="009B48D0" w:rsidRPr="00C72C8B">
        <w:t>was</w:t>
      </w:r>
      <w:r w:rsidRPr="00C72C8B">
        <w:t xml:space="preserve"> to; </w:t>
      </w:r>
    </w:p>
    <w:p w14:paraId="7BE61FA6" w14:textId="72048443" w:rsidR="00AF79FB" w:rsidRPr="00C72C8B" w:rsidRDefault="00725DA5" w:rsidP="004C31DB">
      <w:pPr>
        <w:pStyle w:val="ListParagraph"/>
        <w:numPr>
          <w:ilvl w:val="0"/>
          <w:numId w:val="18"/>
        </w:numPr>
        <w:spacing w:line="240" w:lineRule="auto"/>
        <w:jc w:val="both"/>
      </w:pPr>
      <w:r w:rsidRPr="00C72C8B">
        <w:t xml:space="preserve">Assess awareness of </w:t>
      </w:r>
      <w:r w:rsidR="00360ADD" w:rsidRPr="00C72C8B">
        <w:t>building occupants through the survey</w:t>
      </w:r>
    </w:p>
    <w:p w14:paraId="1948F2FA" w14:textId="77777777" w:rsidR="00AF79FB" w:rsidRPr="00C72C8B" w:rsidRDefault="00AF79FB" w:rsidP="004C31DB">
      <w:pPr>
        <w:pStyle w:val="ListParagraph"/>
        <w:numPr>
          <w:ilvl w:val="0"/>
          <w:numId w:val="18"/>
        </w:numPr>
        <w:spacing w:line="240" w:lineRule="auto"/>
        <w:jc w:val="both"/>
      </w:pPr>
      <w:r w:rsidRPr="00C72C8B">
        <w:t>Examine</w:t>
      </w:r>
      <w:r w:rsidR="00360ADD" w:rsidRPr="00C72C8B">
        <w:t xml:space="preserve"> behaviour of occupants through the observational study,</w:t>
      </w:r>
    </w:p>
    <w:p w14:paraId="69D80740" w14:textId="6DCF056A" w:rsidR="00AF79FB" w:rsidRPr="00C72C8B" w:rsidRDefault="00AF79FB" w:rsidP="004C31DB">
      <w:pPr>
        <w:pStyle w:val="ListParagraph"/>
        <w:numPr>
          <w:ilvl w:val="0"/>
          <w:numId w:val="18"/>
        </w:numPr>
        <w:spacing w:line="240" w:lineRule="auto"/>
        <w:jc w:val="both"/>
      </w:pPr>
      <w:r w:rsidRPr="00C72C8B">
        <w:t>U</w:t>
      </w:r>
      <w:r w:rsidR="00360ADD" w:rsidRPr="00C72C8B">
        <w:t>nderstand if the</w:t>
      </w:r>
      <w:r w:rsidRPr="00C72C8B">
        <w:t>re is a link between occupant behaviour, and the ability of a building to adapt its internal climate though analysis of data from interviews and occupant survey.</w:t>
      </w:r>
      <w:r w:rsidR="00360ADD" w:rsidRPr="00C72C8B">
        <w:t xml:space="preserve"> </w:t>
      </w:r>
    </w:p>
    <w:p w14:paraId="3C5E4F27" w14:textId="2E3B770A" w:rsidR="006F4B53" w:rsidRPr="00C72C8B" w:rsidRDefault="00360ADD" w:rsidP="00C23E83">
      <w:pPr>
        <w:spacing w:line="360" w:lineRule="auto"/>
        <w:jc w:val="both"/>
      </w:pPr>
      <w:r w:rsidRPr="00C72C8B">
        <w:t xml:space="preserve">This </w:t>
      </w:r>
      <w:r w:rsidR="00AF79FB" w:rsidRPr="00C72C8B">
        <w:t>selection</w:t>
      </w:r>
      <w:r w:rsidRPr="00C72C8B">
        <w:t xml:space="preserve"> of data collection methods </w:t>
      </w:r>
      <w:r w:rsidR="009B48D0" w:rsidRPr="00C72C8B">
        <w:t xml:space="preserve">satisfies </w:t>
      </w:r>
      <w:r w:rsidRPr="00C72C8B">
        <w:t>objective</w:t>
      </w:r>
      <w:r w:rsidR="00AF79FB" w:rsidRPr="00C72C8B">
        <w:t xml:space="preserve"> point 2</w:t>
      </w:r>
      <w:r w:rsidRPr="00C72C8B">
        <w:t xml:space="preserve"> of this study, as established in section </w:t>
      </w:r>
      <w:r w:rsidRPr="00C72C8B">
        <w:fldChar w:fldCharType="begin"/>
      </w:r>
      <w:r w:rsidRPr="00C72C8B">
        <w:instrText xml:space="preserve"> REF _Ref532563699 \r \h </w:instrText>
      </w:r>
      <w:r w:rsidRPr="00C72C8B">
        <w:fldChar w:fldCharType="separate"/>
      </w:r>
      <w:r w:rsidRPr="00C72C8B">
        <w:t>1.2</w:t>
      </w:r>
      <w:r w:rsidRPr="00C72C8B">
        <w:fldChar w:fldCharType="end"/>
      </w:r>
      <w:r w:rsidRPr="00C72C8B">
        <w:t>.</w:t>
      </w:r>
    </w:p>
    <w:p w14:paraId="1447A085" w14:textId="7D15661C" w:rsidR="00B63ABA" w:rsidRPr="00C72C8B" w:rsidRDefault="003E1AC8" w:rsidP="006F4B53">
      <w:pPr>
        <w:pStyle w:val="Heading2"/>
      </w:pPr>
      <w:bookmarkStart w:id="35" w:name="_Toc6862338"/>
      <w:r w:rsidRPr="00C72C8B">
        <w:t>IQ Overview</w:t>
      </w:r>
      <w:bookmarkEnd w:id="35"/>
    </w:p>
    <w:p w14:paraId="38FB4C37" w14:textId="77777777" w:rsidR="00AF79FB" w:rsidRPr="00C72C8B" w:rsidRDefault="00AF79FB" w:rsidP="00AF79FB"/>
    <w:p w14:paraId="3A474571" w14:textId="5CD94616" w:rsidR="009B4D08" w:rsidRPr="00C72C8B" w:rsidRDefault="009B4D08" w:rsidP="009B4D08">
      <w:pPr>
        <w:spacing w:line="360" w:lineRule="auto"/>
        <w:jc w:val="both"/>
      </w:pPr>
      <w:r w:rsidRPr="00C72C8B">
        <w:t xml:space="preserve">In 2018, the University of Wales Trinity Saint David, completed the construction of its new campus buildings at SA1, Swansea. Following discussion with senior members of staff at the institution, it was identified that this development could be a valid setting to contribute to </w:t>
      </w:r>
      <w:r w:rsidR="00892541" w:rsidRPr="00C72C8B">
        <w:t xml:space="preserve">the </w:t>
      </w:r>
      <w:r w:rsidR="00AF79FB" w:rsidRPr="00C72C8B">
        <w:t xml:space="preserve">climate adaption </w:t>
      </w:r>
      <w:r w:rsidRPr="00C72C8B">
        <w:t>research field</w:t>
      </w:r>
      <w:r w:rsidR="00E010B4" w:rsidRPr="00C72C8B">
        <w:t>.</w:t>
      </w:r>
      <w:r w:rsidRPr="00C72C8B">
        <w:t xml:space="preserve"> </w:t>
      </w:r>
      <w:r w:rsidR="00E010B4" w:rsidRPr="00C72C8B">
        <w:t xml:space="preserve">Reasons for this include that </w:t>
      </w:r>
      <w:r w:rsidRPr="00C72C8B">
        <w:t xml:space="preserve">students and staff have all been relocated to a brand-new facility, where it could be argued that considerations such as future adaptive capability should have been considered </w:t>
      </w:r>
      <w:r w:rsidR="00E010B4" w:rsidRPr="00C72C8B">
        <w:t xml:space="preserve">from inception </w:t>
      </w:r>
      <w:r w:rsidRPr="00C72C8B">
        <w:t xml:space="preserve">to protect the building from future climatic impacts </w:t>
      </w:r>
      <w:sdt>
        <w:sdtPr>
          <w:id w:val="-1827743226"/>
          <w:citation/>
        </w:sdtPr>
        <w:sdtEndPr/>
        <w:sdtContent>
          <w:r w:rsidRPr="00C72C8B">
            <w:fldChar w:fldCharType="begin"/>
          </w:r>
          <w:r w:rsidRPr="00C72C8B">
            <w:instrText xml:space="preserve"> CITATION IPC14 \l 2057 </w:instrText>
          </w:r>
          <w:r w:rsidRPr="00C72C8B">
            <w:fldChar w:fldCharType="separate"/>
          </w:r>
          <w:r w:rsidR="00B56F14" w:rsidRPr="00B56F14">
            <w:rPr>
              <w:noProof/>
            </w:rPr>
            <w:t>(IPCC, 2014)</w:t>
          </w:r>
          <w:r w:rsidRPr="00C72C8B">
            <w:fldChar w:fldCharType="end"/>
          </w:r>
        </w:sdtContent>
      </w:sdt>
      <w:r w:rsidRPr="00C72C8B">
        <w:t>. Although there are multiple buildings at this facility, for this study, the IQ building will be of focus, as it encompasses a wide variety of internal environments</w:t>
      </w:r>
      <w:r w:rsidR="0075097C" w:rsidRPr="00C72C8B">
        <w:t xml:space="preserve"> </w:t>
      </w:r>
      <w:r w:rsidRPr="00C72C8B">
        <w:t xml:space="preserve">required for multiple disciplines. </w:t>
      </w:r>
    </w:p>
    <w:p w14:paraId="2DC28FD7" w14:textId="3BB6CAF3" w:rsidR="003E1AC8" w:rsidRPr="00C72C8B" w:rsidRDefault="003E1AC8" w:rsidP="0075097C">
      <w:pPr>
        <w:spacing w:line="360" w:lineRule="auto"/>
        <w:jc w:val="both"/>
      </w:pPr>
      <w:r w:rsidRPr="00C72C8B">
        <w:t>The IQ buildin</w:t>
      </w:r>
      <w:r w:rsidR="00C5082C" w:rsidRPr="00C72C8B">
        <w:t>g</w:t>
      </w:r>
      <w:r w:rsidRPr="00C72C8B">
        <w:t>, is a new build higher educational facility,</w:t>
      </w:r>
      <w:r w:rsidR="00C5082C" w:rsidRPr="00C72C8B">
        <w:t xml:space="preserve"> </w:t>
      </w:r>
      <w:r w:rsidRPr="00C72C8B">
        <w:t>commissioned in 2018. The construction type could be considered a modern method of constructio</w:t>
      </w:r>
      <w:r w:rsidR="00C5082C" w:rsidRPr="00C72C8B">
        <w:t>n</w:t>
      </w:r>
      <w:r w:rsidRPr="00C72C8B">
        <w:t xml:space="preserve"> and comprises of; A structural steel frame, with metal decking</w:t>
      </w:r>
      <w:r w:rsidR="00E75477">
        <w:t>,</w:t>
      </w:r>
      <w:r w:rsidRPr="00C72C8B">
        <w:t xml:space="preserve"> concrete floor &amp; roofing systems. The wall fabric consists of a steel &amp; brickwork façade with curtain wall window systems.</w:t>
      </w:r>
      <w:r w:rsidR="00E75477">
        <w:t xml:space="preserve"> </w:t>
      </w:r>
      <w:r w:rsidR="004A1B48" w:rsidRPr="00C72C8B">
        <w:t>It is worth noting that in terms of environmental considerations, the building was specified to be produced at a BREEAM Excellent Standard.</w:t>
      </w:r>
      <w:r w:rsidRPr="00C72C8B">
        <w:t xml:space="preserve"> </w:t>
      </w:r>
      <w:r w:rsidR="004A1B48" w:rsidRPr="00C72C8B">
        <w:t>The finished build</w:t>
      </w:r>
      <w:r w:rsidRPr="00C72C8B">
        <w:t xml:space="preserve"> is </w:t>
      </w:r>
      <w:r w:rsidR="008D38E8" w:rsidRPr="00C72C8B">
        <w:t xml:space="preserve">depicted </w:t>
      </w:r>
      <w:r w:rsidR="000977A2" w:rsidRPr="00C72C8B">
        <w:t>in the following images</w:t>
      </w:r>
      <w:r w:rsidRPr="00C72C8B">
        <w:t>:</w:t>
      </w:r>
    </w:p>
    <w:p w14:paraId="21FCEB31" w14:textId="78928484" w:rsidR="003E1AC8" w:rsidRPr="00C72C8B" w:rsidRDefault="00892541" w:rsidP="000977A2">
      <w:pPr>
        <w:pStyle w:val="ListParagraph"/>
        <w:ind w:left="0"/>
        <w:jc w:val="center"/>
      </w:pPr>
      <w:r w:rsidRPr="00C72C8B">
        <w:rPr>
          <w:rFonts w:ascii="Arial" w:hAnsi="Arial" w:cs="Arial"/>
          <w:noProof/>
          <w:sz w:val="21"/>
          <w:szCs w:val="21"/>
          <w:lang w:eastAsia="en-GB"/>
        </w:rPr>
        <w:drawing>
          <wp:inline distT="0" distB="0" distL="0" distR="0" wp14:anchorId="58312A66" wp14:editId="4EC66047">
            <wp:extent cx="4659128" cy="3104880"/>
            <wp:effectExtent l="0" t="0" r="8255" b="635"/>
            <wp:docPr id="1" name="Picture 1" descr="https://scontent.xx.fbcdn.net/v/t1.0-9/37293308_2208345522514722_979596523123769344_n.jpg?_nc_cat=104&amp;_nc_ht=scontent.xx&amp;oh=d9abb0356917ad9febf25dc38142b617&amp;oe=5CDC9BF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xx.fbcdn.net/v/t1.0-9/37293308_2208345522514722_979596523123769344_n.jpg?_nc_cat=104&amp;_nc_ht=scontent.xx&amp;oh=d9abb0356917ad9febf25dc38142b617&amp;oe=5CDC9BF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43961" cy="3161414"/>
                    </a:xfrm>
                    <a:prstGeom prst="rect">
                      <a:avLst/>
                    </a:prstGeom>
                    <a:noFill/>
                    <a:ln>
                      <a:noFill/>
                    </a:ln>
                  </pic:spPr>
                </pic:pic>
              </a:graphicData>
            </a:graphic>
          </wp:inline>
        </w:drawing>
      </w:r>
    </w:p>
    <w:p w14:paraId="27F2AC46" w14:textId="1AC2FAF4" w:rsidR="00892541" w:rsidRPr="00C72C8B" w:rsidRDefault="00892541" w:rsidP="00892541">
      <w:pPr>
        <w:pStyle w:val="Caption"/>
        <w:rPr>
          <w:color w:val="auto"/>
        </w:rPr>
      </w:pPr>
      <w:bookmarkStart w:id="36" w:name="_Toc6783187"/>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800289" w:rsidRPr="00C72C8B">
        <w:rPr>
          <w:noProof/>
          <w:color w:val="auto"/>
        </w:rPr>
        <w:t>2</w:t>
      </w:r>
      <w:r w:rsidR="00215DD1" w:rsidRPr="00C72C8B">
        <w:rPr>
          <w:noProof/>
          <w:color w:val="auto"/>
        </w:rPr>
        <w:fldChar w:fldCharType="end"/>
      </w:r>
      <w:r w:rsidRPr="00C72C8B">
        <w:rPr>
          <w:color w:val="auto"/>
        </w:rPr>
        <w:t xml:space="preserve"> – The IQ Building at UWTSD SA1 Swansea </w:t>
      </w:r>
      <w:sdt>
        <w:sdtPr>
          <w:rPr>
            <w:color w:val="auto"/>
          </w:rPr>
          <w:id w:val="-747729505"/>
          <w:citation/>
        </w:sdtPr>
        <w:sdtEndPr/>
        <w:sdtContent>
          <w:r w:rsidRPr="00C72C8B">
            <w:rPr>
              <w:color w:val="auto"/>
            </w:rPr>
            <w:fldChar w:fldCharType="begin"/>
          </w:r>
          <w:r w:rsidRPr="00C72C8B">
            <w:rPr>
              <w:color w:val="auto"/>
            </w:rPr>
            <w:instrText xml:space="preserve"> CITATION UWT18 \l 2057 </w:instrText>
          </w:r>
          <w:r w:rsidRPr="00C72C8B">
            <w:rPr>
              <w:color w:val="auto"/>
            </w:rPr>
            <w:fldChar w:fldCharType="separate"/>
          </w:r>
          <w:r w:rsidR="00B56F14" w:rsidRPr="00B56F14">
            <w:rPr>
              <w:noProof/>
              <w:color w:val="auto"/>
            </w:rPr>
            <w:t>(UWTSD - Photographer - Adam Davies, 2018)</w:t>
          </w:r>
          <w:r w:rsidRPr="00C72C8B">
            <w:rPr>
              <w:color w:val="auto"/>
            </w:rPr>
            <w:fldChar w:fldCharType="end"/>
          </w:r>
        </w:sdtContent>
      </w:sdt>
      <w:bookmarkEnd w:id="36"/>
    </w:p>
    <w:p w14:paraId="6C194849" w14:textId="08D60A75" w:rsidR="004A1B48" w:rsidRPr="00C72C8B" w:rsidRDefault="000977A2" w:rsidP="000977A2">
      <w:pPr>
        <w:jc w:val="center"/>
      </w:pPr>
      <w:r w:rsidRPr="00C72C8B">
        <w:rPr>
          <w:noProof/>
          <w:lang w:eastAsia="en-GB"/>
        </w:rPr>
        <w:drawing>
          <wp:inline distT="0" distB="0" distL="0" distR="0" wp14:anchorId="4D7CB682" wp14:editId="3D532800">
            <wp:extent cx="4692700" cy="305394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8602" cy="3077311"/>
                    </a:xfrm>
                    <a:prstGeom prst="rect">
                      <a:avLst/>
                    </a:prstGeom>
                    <a:noFill/>
                    <a:ln>
                      <a:noFill/>
                    </a:ln>
                  </pic:spPr>
                </pic:pic>
              </a:graphicData>
            </a:graphic>
          </wp:inline>
        </w:drawing>
      </w:r>
    </w:p>
    <w:p w14:paraId="165BD597" w14:textId="667AB0E2" w:rsidR="000977A2" w:rsidRPr="00C72C8B" w:rsidRDefault="000977A2" w:rsidP="000977A2">
      <w:pPr>
        <w:pStyle w:val="Caption"/>
        <w:rPr>
          <w:color w:val="auto"/>
        </w:rPr>
      </w:pPr>
      <w:bookmarkStart w:id="37" w:name="_Toc6783188"/>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800289" w:rsidRPr="00C72C8B">
        <w:rPr>
          <w:noProof/>
          <w:color w:val="auto"/>
        </w:rPr>
        <w:t>3</w:t>
      </w:r>
      <w:r w:rsidR="00215DD1" w:rsidRPr="00C72C8B">
        <w:rPr>
          <w:noProof/>
          <w:color w:val="auto"/>
        </w:rPr>
        <w:fldChar w:fldCharType="end"/>
      </w:r>
      <w:r w:rsidRPr="00C72C8B">
        <w:rPr>
          <w:color w:val="auto"/>
        </w:rPr>
        <w:t xml:space="preserve"> – The IQ building in relation to the rest of the SA1 campus</w:t>
      </w:r>
      <w:r w:rsidR="00B749A8">
        <w:rPr>
          <w:color w:val="auto"/>
        </w:rPr>
        <w:t xml:space="preserve"> </w:t>
      </w:r>
      <w:sdt>
        <w:sdtPr>
          <w:rPr>
            <w:color w:val="auto"/>
          </w:rPr>
          <w:id w:val="473561202"/>
          <w:citation/>
        </w:sdtPr>
        <w:sdtEndPr/>
        <w:sdtContent>
          <w:r w:rsidR="00B749A8">
            <w:rPr>
              <w:color w:val="auto"/>
            </w:rPr>
            <w:fldChar w:fldCharType="begin"/>
          </w:r>
          <w:r w:rsidR="00B749A8">
            <w:rPr>
              <w:color w:val="auto"/>
            </w:rPr>
            <w:instrText xml:space="preserve"> CITATION UWT19 \l 2057 </w:instrText>
          </w:r>
          <w:r w:rsidR="00B749A8">
            <w:rPr>
              <w:color w:val="auto"/>
            </w:rPr>
            <w:fldChar w:fldCharType="separate"/>
          </w:r>
          <w:r w:rsidR="00B56F14" w:rsidRPr="00B56F14">
            <w:rPr>
              <w:noProof/>
              <w:color w:val="auto"/>
            </w:rPr>
            <w:t>(UWTSD, 2019)</w:t>
          </w:r>
          <w:r w:rsidR="00B749A8">
            <w:rPr>
              <w:color w:val="auto"/>
            </w:rPr>
            <w:fldChar w:fldCharType="end"/>
          </w:r>
        </w:sdtContent>
      </w:sdt>
      <w:bookmarkEnd w:id="37"/>
    </w:p>
    <w:p w14:paraId="20B02F0E" w14:textId="625702F2" w:rsidR="004220F3" w:rsidRPr="00C72C8B" w:rsidRDefault="004220F3" w:rsidP="0075097C">
      <w:pPr>
        <w:spacing w:line="360" w:lineRule="auto"/>
        <w:jc w:val="both"/>
      </w:pPr>
      <w:r w:rsidRPr="00C72C8B">
        <w:t>The approximate size of the building is 10149m</w:t>
      </w:r>
      <w:r w:rsidRPr="00C72C8B">
        <w:rPr>
          <w:vertAlign w:val="superscript"/>
        </w:rPr>
        <w:t>2</w:t>
      </w:r>
      <w:r w:rsidRPr="00C72C8B">
        <w:t>. As could be expected with a modern building, it utilize</w:t>
      </w:r>
      <w:r w:rsidR="00C5082C" w:rsidRPr="00C72C8B">
        <w:t>s</w:t>
      </w:r>
      <w:r w:rsidRPr="00C72C8B">
        <w:t xml:space="preserve"> a selection of heating </w:t>
      </w:r>
      <w:r w:rsidR="00C5082C" w:rsidRPr="00C72C8B">
        <w:t>&amp;</w:t>
      </w:r>
      <w:r w:rsidRPr="00C72C8B">
        <w:t xml:space="preserve"> cooling mechanisms</w:t>
      </w:r>
      <w:r w:rsidR="00C5082C" w:rsidRPr="00C72C8B">
        <w:t>,</w:t>
      </w:r>
      <w:r w:rsidRPr="00C72C8B">
        <w:t xml:space="preserve"> energy sources, and also has systems in place to monitor its internal environment.</w:t>
      </w:r>
      <w:r w:rsidR="00C5082C" w:rsidRPr="00C72C8B">
        <w:t xml:space="preserve"> </w:t>
      </w:r>
      <w:r w:rsidR="0075097C" w:rsidRPr="00C72C8B">
        <w:t>More information on this built asset is available in the results section of the professional staff interviews,</w:t>
      </w:r>
      <w:r w:rsidR="00B52B3E" w:rsidRPr="00C72C8B">
        <w:t xml:space="preserve"> chapter</w:t>
      </w:r>
      <w:r w:rsidR="0075097C" w:rsidRPr="00C72C8B">
        <w:t xml:space="preserve"> </w:t>
      </w:r>
      <w:r w:rsidR="00B52B3E" w:rsidRPr="00C72C8B">
        <w:fldChar w:fldCharType="begin"/>
      </w:r>
      <w:r w:rsidR="00B52B3E" w:rsidRPr="00C72C8B">
        <w:instrText xml:space="preserve"> REF _Ref3641408 \r \h </w:instrText>
      </w:r>
      <w:r w:rsidR="00B52B3E" w:rsidRPr="00C72C8B">
        <w:fldChar w:fldCharType="separate"/>
      </w:r>
      <w:r w:rsidR="00B52B3E" w:rsidRPr="00C72C8B">
        <w:t>4.1</w:t>
      </w:r>
      <w:r w:rsidR="00B52B3E" w:rsidRPr="00C72C8B">
        <w:fldChar w:fldCharType="end"/>
      </w:r>
      <w:r w:rsidR="00B52B3E" w:rsidRPr="00C72C8B">
        <w:t>.</w:t>
      </w:r>
      <w:r w:rsidR="00563C59" w:rsidRPr="00C72C8B">
        <w:t xml:space="preserve"> </w:t>
      </w:r>
      <w:r w:rsidR="00800289" w:rsidRPr="00C72C8B">
        <w:t>In relation to the building’s surroundings, the following climate data represent typical values for the external environment:</w:t>
      </w:r>
    </w:p>
    <w:p w14:paraId="3F18DE92" w14:textId="296D4CD3" w:rsidR="00800289" w:rsidRPr="00C72C8B" w:rsidRDefault="00800289" w:rsidP="00800289">
      <w:pPr>
        <w:spacing w:line="360" w:lineRule="auto"/>
        <w:ind w:left="-426"/>
        <w:jc w:val="center"/>
      </w:pPr>
      <w:r w:rsidRPr="00C72C8B">
        <w:rPr>
          <w:noProof/>
          <w:lang w:eastAsia="en-GB"/>
        </w:rPr>
        <w:drawing>
          <wp:inline distT="0" distB="0" distL="0" distR="0" wp14:anchorId="3BE32C6C" wp14:editId="0A2D2EE1">
            <wp:extent cx="6119233" cy="33718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30044" cy="3377807"/>
                    </a:xfrm>
                    <a:prstGeom prst="rect">
                      <a:avLst/>
                    </a:prstGeom>
                    <a:noFill/>
                    <a:ln>
                      <a:noFill/>
                    </a:ln>
                  </pic:spPr>
                </pic:pic>
              </a:graphicData>
            </a:graphic>
          </wp:inline>
        </w:drawing>
      </w:r>
    </w:p>
    <w:p w14:paraId="612906ED" w14:textId="19CD8C54" w:rsidR="00800289" w:rsidRPr="00C72C8B" w:rsidRDefault="00800289" w:rsidP="00800289">
      <w:pPr>
        <w:pStyle w:val="Caption"/>
        <w:rPr>
          <w:color w:val="auto"/>
        </w:rPr>
      </w:pPr>
      <w:bookmarkStart w:id="38" w:name="_Ref5917626"/>
      <w:bookmarkStart w:id="39" w:name="_Toc6783189"/>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Pr="00C72C8B">
        <w:rPr>
          <w:noProof/>
          <w:color w:val="auto"/>
        </w:rPr>
        <w:t>4</w:t>
      </w:r>
      <w:r w:rsidR="00215DD1" w:rsidRPr="00C72C8B">
        <w:rPr>
          <w:noProof/>
          <w:color w:val="auto"/>
        </w:rPr>
        <w:fldChar w:fldCharType="end"/>
      </w:r>
      <w:bookmarkEnd w:id="38"/>
      <w:r w:rsidRPr="00C72C8B">
        <w:rPr>
          <w:color w:val="auto"/>
        </w:rPr>
        <w:t xml:space="preserve"> – Climate Data for Swansea </w:t>
      </w:r>
      <w:sdt>
        <w:sdtPr>
          <w:rPr>
            <w:color w:val="auto"/>
          </w:rPr>
          <w:id w:val="-499959898"/>
          <w:citation/>
        </w:sdtPr>
        <w:sdtEndPr/>
        <w:sdtContent>
          <w:r w:rsidRPr="00C72C8B">
            <w:rPr>
              <w:color w:val="auto"/>
            </w:rPr>
            <w:fldChar w:fldCharType="begin"/>
          </w:r>
          <w:r w:rsidRPr="00C72C8B">
            <w:rPr>
              <w:color w:val="auto"/>
            </w:rPr>
            <w:instrText xml:space="preserve"> CITATION Tim19 \l 2057 </w:instrText>
          </w:r>
          <w:r w:rsidRPr="00C72C8B">
            <w:rPr>
              <w:color w:val="auto"/>
            </w:rPr>
            <w:fldChar w:fldCharType="separate"/>
          </w:r>
          <w:r w:rsidR="00B56F14" w:rsidRPr="00B56F14">
            <w:rPr>
              <w:noProof/>
              <w:color w:val="auto"/>
            </w:rPr>
            <w:t>(Time and Date, 2019)</w:t>
          </w:r>
          <w:r w:rsidRPr="00C72C8B">
            <w:rPr>
              <w:color w:val="auto"/>
            </w:rPr>
            <w:fldChar w:fldCharType="end"/>
          </w:r>
        </w:sdtContent>
      </w:sdt>
      <w:bookmarkEnd w:id="39"/>
    </w:p>
    <w:p w14:paraId="64BAB30E" w14:textId="33D57300" w:rsidR="004220F3" w:rsidRPr="00C72C8B" w:rsidRDefault="00800289" w:rsidP="00470DB7">
      <w:pPr>
        <w:spacing w:line="360" w:lineRule="auto"/>
        <w:jc w:val="both"/>
      </w:pPr>
      <w:r w:rsidRPr="00C72C8B">
        <w:t xml:space="preserve">The data presented in </w:t>
      </w:r>
      <w:r w:rsidRPr="00C72C8B">
        <w:fldChar w:fldCharType="begin"/>
      </w:r>
      <w:r w:rsidRPr="00C72C8B">
        <w:instrText xml:space="preserve"> REF _Ref5917626 \h </w:instrText>
      </w:r>
      <w:r w:rsidR="00470DB7" w:rsidRPr="00C72C8B">
        <w:instrText xml:space="preserve"> \* MERGEFORMAT </w:instrText>
      </w:r>
      <w:r w:rsidRPr="00C72C8B">
        <w:fldChar w:fldCharType="separate"/>
      </w:r>
      <w:r w:rsidRPr="00C72C8B">
        <w:t xml:space="preserve">Figure </w:t>
      </w:r>
      <w:r w:rsidRPr="00C72C8B">
        <w:rPr>
          <w:noProof/>
        </w:rPr>
        <w:t>4</w:t>
      </w:r>
      <w:r w:rsidRPr="00C72C8B">
        <w:fldChar w:fldCharType="end"/>
      </w:r>
      <w:r w:rsidRPr="00C72C8B">
        <w:t xml:space="preserve"> are representative figures for the average climate likely in the external surrounding environment of the IQ Building, and are based on weather reports taken for the area</w:t>
      </w:r>
      <w:r w:rsidR="00470DB7" w:rsidRPr="00C72C8B">
        <w:t xml:space="preserve"> </w:t>
      </w:r>
      <w:proofErr w:type="gramStart"/>
      <w:r w:rsidRPr="00C72C8B">
        <w:t>between 2005-2015</w:t>
      </w:r>
      <w:proofErr w:type="gramEnd"/>
      <w:r w:rsidRPr="00C72C8B">
        <w:t>. As shown, the temperature can vary greatly between 4-19</w:t>
      </w:r>
      <w:r w:rsidRPr="00C72C8B">
        <w:rPr>
          <w:rFonts w:cstheme="minorHAnsi"/>
        </w:rPr>
        <w:t>˚</w:t>
      </w:r>
      <w:r w:rsidRPr="00C72C8B">
        <w:t>C, with average temperatures</w:t>
      </w:r>
      <w:r w:rsidR="00470DB7" w:rsidRPr="00C72C8B">
        <w:t xml:space="preserve"> </w:t>
      </w:r>
      <w:r w:rsidR="000D329F" w:rsidRPr="00C72C8B">
        <w:t xml:space="preserve">of </w:t>
      </w:r>
      <w:r w:rsidR="00470DB7" w:rsidRPr="00C72C8B">
        <w:t>11</w:t>
      </w:r>
      <w:r w:rsidR="00470DB7" w:rsidRPr="00C72C8B">
        <w:rPr>
          <w:rFonts w:cstheme="minorHAnsi"/>
        </w:rPr>
        <w:t>˚</w:t>
      </w:r>
      <w:r w:rsidR="00470DB7" w:rsidRPr="00C72C8B">
        <w:t xml:space="preserve">C. Average relative humidity &amp; precipitation are also high at 82% &amp; 82.9mm respectively. </w:t>
      </w:r>
    </w:p>
    <w:p w14:paraId="21DA642D" w14:textId="53B423F6" w:rsidR="004220F3" w:rsidRPr="00C72C8B" w:rsidRDefault="004C334E" w:rsidP="006F4B53">
      <w:pPr>
        <w:pStyle w:val="Heading2"/>
      </w:pPr>
      <w:bookmarkStart w:id="40" w:name="_Toc6862339"/>
      <w:r w:rsidRPr="00C72C8B">
        <w:t xml:space="preserve">Data Collection </w:t>
      </w:r>
      <w:r w:rsidRPr="006F4B53">
        <w:t>Part</w:t>
      </w:r>
      <w:r w:rsidRPr="00C72C8B">
        <w:t xml:space="preserve"> 1 </w:t>
      </w:r>
      <w:r w:rsidR="004220F3" w:rsidRPr="00C72C8B">
        <w:t xml:space="preserve">– Staff </w:t>
      </w:r>
      <w:r w:rsidR="00B024F2" w:rsidRPr="00C72C8B">
        <w:t>I</w:t>
      </w:r>
      <w:r w:rsidR="004220F3" w:rsidRPr="00C72C8B">
        <w:t>nterviews</w:t>
      </w:r>
      <w:bookmarkEnd w:id="40"/>
      <w:r w:rsidR="004220F3" w:rsidRPr="00C72C8B">
        <w:t xml:space="preserve"> </w:t>
      </w:r>
    </w:p>
    <w:p w14:paraId="5F2F8EDF" w14:textId="3E88EA36" w:rsidR="004220F3" w:rsidRPr="00C72C8B" w:rsidRDefault="004220F3" w:rsidP="00C5082C">
      <w:pPr>
        <w:spacing w:line="360" w:lineRule="auto"/>
        <w:jc w:val="both"/>
      </w:pPr>
    </w:p>
    <w:p w14:paraId="677177FE" w14:textId="3FFDC1EC" w:rsidR="00A9451F" w:rsidRPr="00C72C8B" w:rsidRDefault="004220F3" w:rsidP="00C5082C">
      <w:pPr>
        <w:spacing w:line="360" w:lineRule="auto"/>
        <w:jc w:val="both"/>
      </w:pPr>
      <w:r w:rsidRPr="00C72C8B">
        <w:t xml:space="preserve">To </w:t>
      </w:r>
      <w:r w:rsidR="00C51FDB">
        <w:t xml:space="preserve">ascertain potential </w:t>
      </w:r>
      <w:r w:rsidRPr="00C72C8B">
        <w:t xml:space="preserve">challenges faced by the IQ building, interviews </w:t>
      </w:r>
      <w:r w:rsidR="0038241B" w:rsidRPr="00C72C8B">
        <w:t xml:space="preserve">were </w:t>
      </w:r>
      <w:r w:rsidRPr="00C72C8B">
        <w:t>conducted by the Author</w:t>
      </w:r>
      <w:r w:rsidR="0038241B" w:rsidRPr="00C72C8B">
        <w:t xml:space="preserve"> </w:t>
      </w:r>
      <w:r w:rsidRPr="00C72C8B">
        <w:t xml:space="preserve">with staff members </w:t>
      </w:r>
      <w:r w:rsidR="0038241B" w:rsidRPr="00C72C8B">
        <w:t xml:space="preserve">of the institution, providing their </w:t>
      </w:r>
      <w:r w:rsidR="005A4748" w:rsidRPr="00C72C8B">
        <w:t xml:space="preserve">unique insight </w:t>
      </w:r>
      <w:r w:rsidR="0038241B" w:rsidRPr="00C72C8B">
        <w:t xml:space="preserve">in their </w:t>
      </w:r>
      <w:r w:rsidRPr="00C72C8B">
        <w:t>professional capacities</w:t>
      </w:r>
      <w:r w:rsidR="0038241B" w:rsidRPr="00C72C8B">
        <w:t xml:space="preserve">. </w:t>
      </w:r>
      <w:r w:rsidR="004C334E" w:rsidRPr="00C72C8B">
        <w:t>Interviewees relevant to the study were identified through open discussion between the researcher and senior staff members at the institution.</w:t>
      </w:r>
      <w:r w:rsidR="00E010B4" w:rsidRPr="00C72C8B">
        <w:t xml:space="preserve"> </w:t>
      </w:r>
      <w:r w:rsidR="004A1B48" w:rsidRPr="00C72C8B">
        <w:t xml:space="preserve">These persons included members of the facilities management team as well as sustainability leads, however, names and exact titles are omitted intentionally for the purposes of confidentiality. </w:t>
      </w:r>
      <w:r w:rsidR="004869D6">
        <w:t xml:space="preserve">A </w:t>
      </w:r>
      <w:r w:rsidR="00160A08">
        <w:t>Project Manager from the design &amp; build stages of the project</w:t>
      </w:r>
      <w:r w:rsidR="004869D6">
        <w:t xml:space="preserve"> was also included in the interviews, providing </w:t>
      </w:r>
      <w:r w:rsidR="006E0116">
        <w:t xml:space="preserve">a specialist viewpoint </w:t>
      </w:r>
      <w:r w:rsidR="004869D6">
        <w:t>into the expected performance of the building</w:t>
      </w:r>
      <w:r w:rsidR="00160A08">
        <w:t xml:space="preserve">. </w:t>
      </w:r>
      <w:r w:rsidR="005A4748" w:rsidRPr="00C72C8B">
        <w:t xml:space="preserve">The participants selected for interviews were </w:t>
      </w:r>
      <w:r w:rsidR="00B024F2" w:rsidRPr="00C72C8B">
        <w:t xml:space="preserve">considered to be the most appropriate </w:t>
      </w:r>
      <w:r w:rsidR="0038241B" w:rsidRPr="00C72C8B">
        <w:t xml:space="preserve">for the </w:t>
      </w:r>
      <w:r w:rsidR="005A4748" w:rsidRPr="00C72C8B">
        <w:t xml:space="preserve">study </w:t>
      </w:r>
      <w:r w:rsidR="00B024F2" w:rsidRPr="00C72C8B">
        <w:t>based on their level of understanding of not only the fabric of the building, but also its day to day running &amp; maintenance.</w:t>
      </w:r>
      <w:r w:rsidR="004C334E" w:rsidRPr="00C72C8B">
        <w:t xml:space="preserve"> In total, 3 interviews were carried out with the facilities team at the institution</w:t>
      </w:r>
      <w:r w:rsidR="00B9259B" w:rsidRPr="00C72C8B">
        <w:t xml:space="preserve">. </w:t>
      </w:r>
      <w:r w:rsidR="00BF51E8" w:rsidRPr="00C72C8B">
        <w:t xml:space="preserve">A potential limitation of this method is the </w:t>
      </w:r>
      <w:r w:rsidR="00B52B3E" w:rsidRPr="00C72C8B">
        <w:t xml:space="preserve">quantity </w:t>
      </w:r>
      <w:r w:rsidR="00BF51E8" w:rsidRPr="00C72C8B">
        <w:t>of staff interviews carried out. Initially</w:t>
      </w:r>
      <w:r w:rsidR="006E0116">
        <w:t>,</w:t>
      </w:r>
      <w:r w:rsidR="00BF51E8" w:rsidRPr="00C72C8B">
        <w:t xml:space="preserve"> more potential interviewees were identified for the study, however, upon making </w:t>
      </w:r>
      <w:r w:rsidR="00B52B3E" w:rsidRPr="00C72C8B">
        <w:t xml:space="preserve">repeated </w:t>
      </w:r>
      <w:r w:rsidR="00BF51E8" w:rsidRPr="00C72C8B">
        <w:t>contact</w:t>
      </w:r>
      <w:r w:rsidR="00B52B3E" w:rsidRPr="00C72C8B">
        <w:t xml:space="preserve"> with</w:t>
      </w:r>
      <w:r w:rsidR="00BF51E8" w:rsidRPr="00C72C8B">
        <w:t xml:space="preserve"> them, they were unavailable to take par</w:t>
      </w:r>
      <w:r w:rsidR="00B9259B" w:rsidRPr="00C72C8B">
        <w:t>t</w:t>
      </w:r>
      <w:r w:rsidR="001D5B3B" w:rsidRPr="00C72C8B">
        <w:t xml:space="preserve"> in the research</w:t>
      </w:r>
      <w:r w:rsidR="00BF51E8" w:rsidRPr="00C72C8B">
        <w:t>.</w:t>
      </w:r>
      <w:r w:rsidR="001D5B3B" w:rsidRPr="00C72C8B">
        <w:t xml:space="preserve"> </w:t>
      </w:r>
    </w:p>
    <w:p w14:paraId="61C55D58" w14:textId="341FBFEC" w:rsidR="00FC6E59" w:rsidRPr="00C72C8B" w:rsidRDefault="002329CA" w:rsidP="00946AE6">
      <w:pPr>
        <w:spacing w:line="360" w:lineRule="auto"/>
        <w:jc w:val="both"/>
      </w:pPr>
      <w:r w:rsidRPr="00C72C8B">
        <w:t xml:space="preserve">When conducting interview-based research, there is guidance available which details the different forms available to the researcher, as well as their uses. These include </w:t>
      </w:r>
      <w:r w:rsidR="00580DC3" w:rsidRPr="00C72C8B">
        <w:t>structured, semi-structured &amp; unstructured interview styles. Unstructured refers to an interview which utilizes open ended questions</w:t>
      </w:r>
      <w:r w:rsidR="00B745EC" w:rsidRPr="00C72C8B">
        <w:t xml:space="preserve"> </w:t>
      </w:r>
      <w:r w:rsidR="00580DC3" w:rsidRPr="00C72C8B">
        <w:t>in an unassigned order</w:t>
      </w:r>
      <w:r w:rsidR="00026A9A" w:rsidRPr="00C72C8B">
        <w:t>,</w:t>
      </w:r>
      <w:r w:rsidR="00B745EC" w:rsidRPr="00C72C8B">
        <w:t xml:space="preserve"> which are</w:t>
      </w:r>
      <w:r w:rsidR="00026A9A" w:rsidRPr="00C72C8B">
        <w:t xml:space="preserve"> broad and generalized</w:t>
      </w:r>
      <w:r w:rsidR="00580DC3" w:rsidRPr="00C72C8B">
        <w:t xml:space="preserve">. </w:t>
      </w:r>
      <w:r w:rsidR="00026A9A" w:rsidRPr="00C72C8B">
        <w:t>Structured interviews can begin with open style questions initially, but quickly take</w:t>
      </w:r>
      <w:r w:rsidR="006E0116">
        <w:t>s</w:t>
      </w:r>
      <w:r w:rsidR="00026A9A" w:rsidRPr="00C72C8B">
        <w:t xml:space="preserve"> the form of a closed question survey, where the interviewer then has more control, and the survey questions have a predetermined order. Semi-structured however, use both open and closed questioning styles, and although questions are predetermined prior to carrying out interview</w:t>
      </w:r>
      <w:r w:rsidR="00E010B4" w:rsidRPr="00C72C8B">
        <w:t>s</w:t>
      </w:r>
      <w:r w:rsidR="00026A9A" w:rsidRPr="00C72C8B">
        <w:t xml:space="preserve">, they are not prescribed to a schedule or order. The intent </w:t>
      </w:r>
      <w:r w:rsidR="00702CAD" w:rsidRPr="00C72C8B">
        <w:t xml:space="preserve">of </w:t>
      </w:r>
      <w:r w:rsidR="00026A9A" w:rsidRPr="00C72C8B">
        <w:t xml:space="preserve">using this style is to capture as much </w:t>
      </w:r>
      <w:r w:rsidR="00BF51E8" w:rsidRPr="00C72C8B">
        <w:t xml:space="preserve">data </w:t>
      </w:r>
      <w:r w:rsidR="00026A9A" w:rsidRPr="00C72C8B">
        <w:t xml:space="preserve">as possible about a specific </w:t>
      </w:r>
      <w:r w:rsidR="001B434B" w:rsidRPr="00C72C8B">
        <w:t>topic and</w:t>
      </w:r>
      <w:r w:rsidR="00026A9A" w:rsidRPr="00C72C8B">
        <w:t xml:space="preserve"> are </w:t>
      </w:r>
      <w:r w:rsidR="00702CAD" w:rsidRPr="00C72C8B">
        <w:t xml:space="preserve">as such </w:t>
      </w:r>
      <w:r w:rsidR="00026A9A" w:rsidRPr="00C72C8B">
        <w:t xml:space="preserve">suitable for scenarios where </w:t>
      </w:r>
      <w:r w:rsidR="001B434B" w:rsidRPr="00C72C8B">
        <w:t>respondents</w:t>
      </w:r>
      <w:r w:rsidR="00026A9A" w:rsidRPr="00C72C8B">
        <w:t xml:space="preserve"> have gained direct experience in </w:t>
      </w:r>
      <w:r w:rsidR="00BF51E8" w:rsidRPr="00C72C8B">
        <w:t xml:space="preserve">the research area </w:t>
      </w:r>
      <w:sdt>
        <w:sdtPr>
          <w:id w:val="-183593589"/>
          <w:citation/>
        </w:sdtPr>
        <w:sdtEndPr/>
        <w:sdtContent>
          <w:r w:rsidR="00026A9A" w:rsidRPr="00C72C8B">
            <w:fldChar w:fldCharType="begin"/>
          </w:r>
          <w:r w:rsidR="00026A9A" w:rsidRPr="00C72C8B">
            <w:instrText xml:space="preserve"> CITATION DrS13 \l 2057 </w:instrText>
          </w:r>
          <w:r w:rsidR="00026A9A" w:rsidRPr="00C72C8B">
            <w:fldChar w:fldCharType="separate"/>
          </w:r>
          <w:r w:rsidR="00B56F14" w:rsidRPr="00B56F14">
            <w:rPr>
              <w:noProof/>
            </w:rPr>
            <w:t>(Naoum, 2013)</w:t>
          </w:r>
          <w:r w:rsidR="00026A9A" w:rsidRPr="00C72C8B">
            <w:fldChar w:fldCharType="end"/>
          </w:r>
        </w:sdtContent>
      </w:sdt>
      <w:r w:rsidR="00026A9A" w:rsidRPr="00C72C8B">
        <w:t>.</w:t>
      </w:r>
      <w:r w:rsidR="00B745EC" w:rsidRPr="00C72C8B">
        <w:t xml:space="preserve"> </w:t>
      </w:r>
      <w:r w:rsidR="00FC6E59" w:rsidRPr="00C72C8B">
        <w:t xml:space="preserve">It </w:t>
      </w:r>
      <w:r w:rsidR="00F2407A" w:rsidRPr="00C72C8B">
        <w:t xml:space="preserve">was </w:t>
      </w:r>
      <w:r w:rsidR="00FC6E59" w:rsidRPr="00C72C8B">
        <w:t xml:space="preserve">therefore evident </w:t>
      </w:r>
      <w:r w:rsidR="00F2407A" w:rsidRPr="00C72C8B">
        <w:t xml:space="preserve">that </w:t>
      </w:r>
      <w:r w:rsidR="001B434B" w:rsidRPr="00C72C8B">
        <w:t>the</w:t>
      </w:r>
      <w:r w:rsidR="00B024F2" w:rsidRPr="00C72C8B">
        <w:t xml:space="preserve"> interview technique </w:t>
      </w:r>
      <w:r w:rsidR="00FC6E59" w:rsidRPr="00C72C8B">
        <w:t xml:space="preserve">most suited to </w:t>
      </w:r>
      <w:r w:rsidR="001B434B" w:rsidRPr="00C72C8B">
        <w:t>this study</w:t>
      </w:r>
      <w:r w:rsidR="00702CAD" w:rsidRPr="00C72C8B">
        <w:t xml:space="preserve"> was</w:t>
      </w:r>
      <w:r w:rsidR="00FC6E59" w:rsidRPr="00C72C8B">
        <w:t xml:space="preserve"> the </w:t>
      </w:r>
      <w:r w:rsidR="00B024F2" w:rsidRPr="00C72C8B">
        <w:t>semi- structured interview style</w:t>
      </w:r>
      <w:r w:rsidR="001B434B" w:rsidRPr="00C72C8B">
        <w:t xml:space="preserve">, </w:t>
      </w:r>
      <w:r w:rsidR="00FC6E59" w:rsidRPr="00C72C8B">
        <w:t xml:space="preserve">as </w:t>
      </w:r>
      <w:r w:rsidR="00B52B3E" w:rsidRPr="00C72C8B">
        <w:t xml:space="preserve">the </w:t>
      </w:r>
      <w:r w:rsidR="00FC6E59" w:rsidRPr="00C72C8B">
        <w:t xml:space="preserve">interviewees </w:t>
      </w:r>
      <w:r w:rsidR="00702CAD" w:rsidRPr="00C72C8B">
        <w:t>were</w:t>
      </w:r>
      <w:r w:rsidR="00FC6E59" w:rsidRPr="00C72C8B">
        <w:t xml:space="preserve"> likely to have </w:t>
      </w:r>
      <w:r w:rsidR="00B52B3E" w:rsidRPr="00C72C8B">
        <w:t xml:space="preserve">the greatest level of </w:t>
      </w:r>
      <w:r w:rsidR="00FC6E59" w:rsidRPr="00C72C8B">
        <w:t>experience in the appropriate use and maintenance of the IQ building.</w:t>
      </w:r>
      <w:r w:rsidR="00B52B3E" w:rsidRPr="00C72C8B">
        <w:t xml:space="preserve"> </w:t>
      </w:r>
    </w:p>
    <w:p w14:paraId="1128E04D" w14:textId="3FB2F5A8" w:rsidR="007D6F8F" w:rsidRPr="00C72C8B" w:rsidRDefault="00B745EC" w:rsidP="00946AE6">
      <w:pPr>
        <w:spacing w:line="360" w:lineRule="auto"/>
        <w:jc w:val="both"/>
      </w:pPr>
      <w:r w:rsidRPr="00C72C8B">
        <w:t>A</w:t>
      </w:r>
      <w:r w:rsidR="00B024F2" w:rsidRPr="00C72C8B">
        <w:t xml:space="preserve"> set of interview style questions were developed</w:t>
      </w:r>
      <w:r w:rsidRPr="00C72C8B">
        <w:t xml:space="preserve"> by the author</w:t>
      </w:r>
      <w:r w:rsidR="0038241B" w:rsidRPr="00C72C8B">
        <w:t xml:space="preserve">, based on similar studies found in the literature </w:t>
      </w:r>
      <w:r w:rsidR="0038241B" w:rsidRPr="00E42D7A">
        <w:t>review</w:t>
      </w:r>
      <w:r w:rsidR="00FC6E59" w:rsidRPr="00E42D7A">
        <w:t xml:space="preserve"> such as </w:t>
      </w:r>
      <w:r w:rsidR="00FC6E59" w:rsidRPr="00E42D7A">
        <w:rPr>
          <w:noProof/>
        </w:rPr>
        <w:t xml:space="preserve">Pisello </w:t>
      </w:r>
      <w:r w:rsidR="00FC6E59" w:rsidRPr="00C72C8B">
        <w:rPr>
          <w:noProof/>
        </w:rPr>
        <w:t>et al</w:t>
      </w:r>
      <w:r w:rsidR="006E0116">
        <w:rPr>
          <w:noProof/>
        </w:rPr>
        <w:t xml:space="preserve"> </w:t>
      </w:r>
      <w:r w:rsidR="00FC6E59" w:rsidRPr="00C72C8B">
        <w:rPr>
          <w:noProof/>
        </w:rPr>
        <w:t>(2017)</w:t>
      </w:r>
      <w:r w:rsidR="006E0116">
        <w:rPr>
          <w:noProof/>
        </w:rPr>
        <w:t xml:space="preserve">, </w:t>
      </w:r>
      <w:r w:rsidR="00FC6E59" w:rsidRPr="00C72C8B">
        <w:rPr>
          <w:noProof/>
        </w:rPr>
        <w:t xml:space="preserve"> prior to commenc</w:t>
      </w:r>
      <w:r w:rsidR="00702CAD" w:rsidRPr="00C72C8B">
        <w:rPr>
          <w:noProof/>
        </w:rPr>
        <w:t>e</w:t>
      </w:r>
      <w:r w:rsidR="00FC6E59" w:rsidRPr="00C72C8B">
        <w:rPr>
          <w:noProof/>
        </w:rPr>
        <w:t>ment</w:t>
      </w:r>
      <w:r w:rsidR="0038241B" w:rsidRPr="00C72C8B">
        <w:t xml:space="preserve">. </w:t>
      </w:r>
      <w:r w:rsidR="00F2407A" w:rsidRPr="00C72C8B">
        <w:t>Interviews were carried out in person, at a private meeting room at</w:t>
      </w:r>
      <w:r w:rsidR="001D5B3B" w:rsidRPr="00C72C8B">
        <w:t xml:space="preserve"> the</w:t>
      </w:r>
      <w:r w:rsidR="00F2407A" w:rsidRPr="00C72C8B">
        <w:t xml:space="preserve"> institution marketing suite.</w:t>
      </w:r>
      <w:r w:rsidR="00B560A1" w:rsidRPr="00C72C8B">
        <w:t xml:space="preserve"> The advantages &amp; disadvantages of face to face interview style</w:t>
      </w:r>
      <w:r w:rsidR="00F04EA1" w:rsidRPr="00C72C8B">
        <w:t>s</w:t>
      </w:r>
      <w:r w:rsidR="00B560A1" w:rsidRPr="00C72C8B">
        <w:t xml:space="preserve"> are evident in literature. Main advantages can include; flexibility &amp; </w:t>
      </w:r>
      <w:r w:rsidR="00F04EA1" w:rsidRPr="00C72C8B">
        <w:t>adaptability</w:t>
      </w:r>
      <w:r w:rsidR="00B560A1" w:rsidRPr="00C72C8B">
        <w:t xml:space="preserve">, as well as observation of the respondent &amp; use of physical </w:t>
      </w:r>
      <w:r w:rsidR="00F04EA1" w:rsidRPr="00C72C8B">
        <w:t xml:space="preserve">stimulus, for example body language can be observed. However, as with any approach disadvantages are also witnessed including increased time constraints on respondents, as well as geographical issues &amp; greater costs </w:t>
      </w:r>
      <w:sdt>
        <w:sdtPr>
          <w:id w:val="-1358582350"/>
          <w:citation/>
        </w:sdtPr>
        <w:sdtEndPr/>
        <w:sdtContent>
          <w:r w:rsidR="00F04EA1" w:rsidRPr="00C72C8B">
            <w:fldChar w:fldCharType="begin"/>
          </w:r>
          <w:r w:rsidR="001B1E80" w:rsidRPr="00C72C8B">
            <w:instrText xml:space="preserve">CITATION Szo13 \l 2057 </w:instrText>
          </w:r>
          <w:r w:rsidR="00F04EA1" w:rsidRPr="00C72C8B">
            <w:fldChar w:fldCharType="separate"/>
          </w:r>
          <w:r w:rsidR="00B56F14" w:rsidRPr="00B56F14">
            <w:rPr>
              <w:noProof/>
            </w:rPr>
            <w:t>(Szolnoki &amp; Hoffmann, 2013)</w:t>
          </w:r>
          <w:r w:rsidR="00F04EA1" w:rsidRPr="00C72C8B">
            <w:fldChar w:fldCharType="end"/>
          </w:r>
        </w:sdtContent>
      </w:sdt>
      <w:r w:rsidR="00F04EA1" w:rsidRPr="00C72C8B">
        <w:t>.</w:t>
      </w:r>
      <w:r w:rsidR="00D17DBB" w:rsidRPr="00C72C8B">
        <w:t xml:space="preserve"> </w:t>
      </w:r>
      <w:r w:rsidR="00F04EA1" w:rsidRPr="00C72C8B">
        <w:t>In the case of this study, costs were reduced to zero through the use of space available at the facility, and issues with time keeping were overcome through high quality communication with the respondents by the author</w:t>
      </w:r>
      <w:r w:rsidR="008F1F3C" w:rsidRPr="00C72C8B">
        <w:t>,</w:t>
      </w:r>
      <w:r w:rsidR="00F04EA1" w:rsidRPr="00C72C8B">
        <w:t xml:space="preserve"> as well as allowing additional time when planning</w:t>
      </w:r>
      <w:r w:rsidR="001D5B3B" w:rsidRPr="00C72C8B">
        <w:t xml:space="preserve"> the</w:t>
      </w:r>
      <w:r w:rsidR="00F04EA1" w:rsidRPr="00C72C8B">
        <w:t xml:space="preserve"> interview</w:t>
      </w:r>
      <w:r w:rsidR="008F1F3C" w:rsidRPr="00C72C8B">
        <w:t xml:space="preserve"> structure</w:t>
      </w:r>
      <w:r w:rsidR="00F04EA1" w:rsidRPr="00C72C8B">
        <w:t xml:space="preserve">. </w:t>
      </w:r>
      <w:r w:rsidR="00D17DBB" w:rsidRPr="00C72C8B">
        <w:t xml:space="preserve">The initial contact with participants took place via email to ascertain if they were willing to take part in a </w:t>
      </w:r>
      <w:r w:rsidR="00702CAD" w:rsidRPr="00C72C8B">
        <w:t>thirty-minute</w:t>
      </w:r>
      <w:r w:rsidR="00D17DBB" w:rsidRPr="00C72C8B">
        <w:t xml:space="preserve"> interview, and if so to arrange a </w:t>
      </w:r>
      <w:r w:rsidR="008F1F3C" w:rsidRPr="00C72C8B">
        <w:t>further</w:t>
      </w:r>
      <w:r w:rsidR="00D17DBB" w:rsidRPr="00C72C8B">
        <w:t xml:space="preserve"> date and time of commencement. Prompt responses were received from most recipients in this case, demonstrating the method to be highly successful. </w:t>
      </w:r>
      <w:r w:rsidR="00702CAD" w:rsidRPr="00C72C8B">
        <w:t xml:space="preserve">However, a </w:t>
      </w:r>
      <w:r w:rsidR="00D17DBB" w:rsidRPr="00C72C8B">
        <w:t xml:space="preserve">potential limitation could have included </w:t>
      </w:r>
      <w:r w:rsidR="00702CAD" w:rsidRPr="00C72C8B">
        <w:t xml:space="preserve">later responses from participants, </w:t>
      </w:r>
      <w:r w:rsidR="00D17DBB" w:rsidRPr="00C72C8B">
        <w:t xml:space="preserve">which could have greatly delayed the project. </w:t>
      </w:r>
      <w:r w:rsidRPr="00C72C8B">
        <w:t>During interviews,</w:t>
      </w:r>
      <w:r w:rsidR="00B024F2" w:rsidRPr="00C72C8B">
        <w:t xml:space="preserve"> valuable information was imparted to the </w:t>
      </w:r>
      <w:r w:rsidR="0038241B" w:rsidRPr="00C72C8B">
        <w:t>A</w:t>
      </w:r>
      <w:r w:rsidR="00B024F2" w:rsidRPr="00C72C8B">
        <w:t xml:space="preserve">uthor enabling an understanding of </w:t>
      </w:r>
      <w:r w:rsidR="006E66D7" w:rsidRPr="00C72C8B">
        <w:t>inner workings of the building</w:t>
      </w:r>
      <w:r w:rsidR="00F2407A" w:rsidRPr="00C72C8B">
        <w:t>, and all questions were fully answered by participants</w:t>
      </w:r>
      <w:r w:rsidR="00702CAD" w:rsidRPr="00C72C8B">
        <w:t>.</w:t>
      </w:r>
      <w:r w:rsidR="006E66D7" w:rsidRPr="00C72C8B">
        <w:t xml:space="preserve"> </w:t>
      </w:r>
      <w:r w:rsidRPr="00C72C8B">
        <w:t>Th</w:t>
      </w:r>
      <w:r w:rsidR="006E66D7" w:rsidRPr="00C72C8B">
        <w:t xml:space="preserve">e </w:t>
      </w:r>
      <w:r w:rsidR="003429C4" w:rsidRPr="00C72C8B">
        <w:t>responses clearly define</w:t>
      </w:r>
      <w:r w:rsidR="006E66D7" w:rsidRPr="00C72C8B">
        <w:t>d</w:t>
      </w:r>
      <w:r w:rsidR="003429C4" w:rsidRPr="00C72C8B">
        <w:t xml:space="preserve"> factors</w:t>
      </w:r>
      <w:r w:rsidR="006E66D7" w:rsidRPr="00C72C8B">
        <w:t xml:space="preserve"> that were</w:t>
      </w:r>
      <w:r w:rsidR="003429C4" w:rsidRPr="00C72C8B">
        <w:t xml:space="preserve"> critical to the study, and the information </w:t>
      </w:r>
      <w:r w:rsidR="006E66D7" w:rsidRPr="00C72C8B">
        <w:t xml:space="preserve">provided to the </w:t>
      </w:r>
      <w:r w:rsidR="001D5B3B" w:rsidRPr="00C72C8B">
        <w:t>A</w:t>
      </w:r>
      <w:r w:rsidR="006E66D7" w:rsidRPr="00C72C8B">
        <w:t xml:space="preserve">uthor </w:t>
      </w:r>
      <w:r w:rsidR="003429C4" w:rsidRPr="00C72C8B">
        <w:t>guide</w:t>
      </w:r>
      <w:r w:rsidR="006E66D7" w:rsidRPr="00C72C8B">
        <w:t>d</w:t>
      </w:r>
      <w:r w:rsidR="003429C4" w:rsidRPr="00C72C8B">
        <w:t xml:space="preserve"> the production of content for the</w:t>
      </w:r>
      <w:r w:rsidR="00FC6E59" w:rsidRPr="00C72C8B">
        <w:t xml:space="preserve"> staff &amp; student</w:t>
      </w:r>
      <w:r w:rsidR="003429C4" w:rsidRPr="00C72C8B">
        <w:t xml:space="preserve"> survey. </w:t>
      </w:r>
    </w:p>
    <w:p w14:paraId="4DEDE3C3" w14:textId="02A47624" w:rsidR="00052344" w:rsidRPr="00C72C8B" w:rsidRDefault="006F4B53" w:rsidP="006F4B53">
      <w:pPr>
        <w:pStyle w:val="Heading2"/>
      </w:pPr>
      <w:r>
        <w:t xml:space="preserve"> </w:t>
      </w:r>
      <w:bookmarkStart w:id="41" w:name="_Toc6862340"/>
      <w:r w:rsidR="00E71E51" w:rsidRPr="00C72C8B">
        <w:t>Data collection</w:t>
      </w:r>
      <w:r w:rsidR="00111EE1" w:rsidRPr="00C72C8B">
        <w:t xml:space="preserve"> Part 2 – </w:t>
      </w:r>
      <w:r w:rsidR="00111EE1" w:rsidRPr="006F4B53">
        <w:t>Survey</w:t>
      </w:r>
      <w:bookmarkEnd w:id="41"/>
    </w:p>
    <w:p w14:paraId="3E74490E" w14:textId="1CE7C077" w:rsidR="00111EE1" w:rsidRPr="00C72C8B" w:rsidRDefault="00111EE1" w:rsidP="00111EE1"/>
    <w:p w14:paraId="5A0AB294" w14:textId="67645B7E" w:rsidR="007D6F8F" w:rsidRPr="00C72C8B" w:rsidRDefault="00111EE1" w:rsidP="00AF1879">
      <w:pPr>
        <w:spacing w:line="360" w:lineRule="auto"/>
        <w:jc w:val="both"/>
      </w:pPr>
      <w:r w:rsidRPr="00C72C8B">
        <w:t xml:space="preserve">Following the response of interviews, a </w:t>
      </w:r>
      <w:r w:rsidR="00E416A5" w:rsidRPr="00C72C8B">
        <w:t xml:space="preserve">series of questions </w:t>
      </w:r>
      <w:r w:rsidR="007D6F8F" w:rsidRPr="00C72C8B">
        <w:t xml:space="preserve">were specifically developed </w:t>
      </w:r>
      <w:r w:rsidR="008F1F3C" w:rsidRPr="00C72C8B">
        <w:t>to be disseminated to staff and students of the IQ facility, to include the following content</w:t>
      </w:r>
      <w:r w:rsidR="007D6F8F" w:rsidRPr="00C72C8B">
        <w:t>:</w:t>
      </w:r>
    </w:p>
    <w:p w14:paraId="6771BCD8" w14:textId="33302BC0" w:rsidR="007D6F8F" w:rsidRPr="00C72C8B" w:rsidRDefault="007D6F8F" w:rsidP="00AF1879">
      <w:pPr>
        <w:pStyle w:val="ListParagraph"/>
        <w:numPr>
          <w:ilvl w:val="0"/>
          <w:numId w:val="16"/>
        </w:numPr>
        <w:spacing w:line="240" w:lineRule="auto"/>
        <w:jc w:val="both"/>
      </w:pPr>
      <w:r w:rsidRPr="00C72C8B">
        <w:t xml:space="preserve">Adaptive occupant behaviour </w:t>
      </w:r>
    </w:p>
    <w:p w14:paraId="1C26FC17" w14:textId="7C10FCAA" w:rsidR="007D6F8F" w:rsidRPr="00C72C8B" w:rsidRDefault="007D6F8F" w:rsidP="00AF1879">
      <w:pPr>
        <w:pStyle w:val="ListParagraph"/>
        <w:numPr>
          <w:ilvl w:val="0"/>
          <w:numId w:val="16"/>
        </w:numPr>
        <w:spacing w:line="240" w:lineRule="auto"/>
        <w:jc w:val="both"/>
      </w:pPr>
      <w:r w:rsidRPr="00C72C8B">
        <w:t xml:space="preserve">Internal temperature &amp; air flow/quality </w:t>
      </w:r>
    </w:p>
    <w:p w14:paraId="251F7A2D" w14:textId="3E7A623D" w:rsidR="007D6F8F" w:rsidRPr="00C72C8B" w:rsidRDefault="007D6F8F" w:rsidP="00AF1879">
      <w:pPr>
        <w:pStyle w:val="ListParagraph"/>
        <w:numPr>
          <w:ilvl w:val="0"/>
          <w:numId w:val="16"/>
        </w:numPr>
        <w:spacing w:line="240" w:lineRule="auto"/>
        <w:jc w:val="both"/>
      </w:pPr>
      <w:r w:rsidRPr="00C72C8B">
        <w:t>Comfort</w:t>
      </w:r>
    </w:p>
    <w:p w14:paraId="17B6CC10" w14:textId="0F69C2D4" w:rsidR="00112B0C" w:rsidRPr="00C72C8B" w:rsidRDefault="00E416A5" w:rsidP="00AF1879">
      <w:pPr>
        <w:spacing w:line="360" w:lineRule="auto"/>
        <w:jc w:val="both"/>
      </w:pPr>
      <w:r w:rsidRPr="00C72C8B">
        <w:t xml:space="preserve">To satisfy the aim and objectives of this research, </w:t>
      </w:r>
      <w:r w:rsidR="008F1F3C" w:rsidRPr="00C72C8B">
        <w:t xml:space="preserve">a </w:t>
      </w:r>
      <w:r w:rsidRPr="00C72C8B">
        <w:t xml:space="preserve">survey </w:t>
      </w:r>
      <w:r w:rsidR="001D4DD8" w:rsidRPr="00C72C8B">
        <w:t xml:space="preserve">was </w:t>
      </w:r>
      <w:r w:rsidR="008F1F3C" w:rsidRPr="00C72C8B">
        <w:t>carried out</w:t>
      </w:r>
      <w:r w:rsidR="00EA2233" w:rsidRPr="00C72C8B">
        <w:t xml:space="preserve"> </w:t>
      </w:r>
      <w:r w:rsidR="00E04623" w:rsidRPr="00C72C8B">
        <w:t xml:space="preserve">at the </w:t>
      </w:r>
      <w:r w:rsidRPr="00C72C8B">
        <w:t>IQ facility</w:t>
      </w:r>
      <w:r w:rsidR="00744A32" w:rsidRPr="00C72C8B">
        <w:t xml:space="preserve"> in person</w:t>
      </w:r>
      <w:r w:rsidR="00CF3BE1" w:rsidRPr="00C72C8B">
        <w:t>,</w:t>
      </w:r>
      <w:r w:rsidR="008F1F3C" w:rsidRPr="00C72C8B">
        <w:t xml:space="preserve"> to capture </w:t>
      </w:r>
      <w:r w:rsidR="00E04623" w:rsidRPr="00C72C8B">
        <w:t xml:space="preserve">information relating to </w:t>
      </w:r>
      <w:r w:rsidR="004B3FE0">
        <w:t>occupant</w:t>
      </w:r>
      <w:r w:rsidR="00E04623" w:rsidRPr="00C72C8B">
        <w:t xml:space="preserve"> </w:t>
      </w:r>
      <w:r w:rsidRPr="00C72C8B">
        <w:t>awareness &amp; behaviour</w:t>
      </w:r>
      <w:r w:rsidR="00E04623" w:rsidRPr="00C72C8B">
        <w:t xml:space="preserve">. </w:t>
      </w:r>
      <w:r w:rsidR="004B3FE0">
        <w:t xml:space="preserve">Survey questions for both staff &amp; students are available in </w:t>
      </w:r>
      <w:r w:rsidR="008D5D7E">
        <w:t>A</w:t>
      </w:r>
      <w:r w:rsidR="004B3FE0">
        <w:t xml:space="preserve">ppendix </w:t>
      </w:r>
      <w:r w:rsidR="008D5D7E">
        <w:t>A</w:t>
      </w:r>
      <w:r w:rsidR="004B3FE0">
        <w:t xml:space="preserve">. </w:t>
      </w:r>
      <w:r w:rsidR="00E04623" w:rsidRPr="00C72C8B">
        <w:t>Due to the extensive population of occupants which use the facility on a daily basis, it was considered impractical to include every occupant within the survey. To resolve this issue, a representative sample w</w:t>
      </w:r>
      <w:r w:rsidR="006E0116">
        <w:t>as</w:t>
      </w:r>
      <w:r w:rsidR="00E04623" w:rsidRPr="00C72C8B">
        <w:t xml:space="preserve"> selected.</w:t>
      </w:r>
      <w:r w:rsidRPr="00C72C8B">
        <w:t xml:space="preserve"> </w:t>
      </w:r>
      <w:r w:rsidR="00CF3BE1" w:rsidRPr="00C72C8B">
        <w:t>T</w:t>
      </w:r>
      <w:r w:rsidR="00596AA0" w:rsidRPr="00C72C8B">
        <w:t>here is literature to suggest that the issue of sample size is complex</w:t>
      </w:r>
      <w:r w:rsidR="00CF3BE1" w:rsidRPr="00C72C8B">
        <w:t xml:space="preserve">, </w:t>
      </w:r>
      <w:r w:rsidR="00596AA0" w:rsidRPr="00C72C8B">
        <w:t>and consultation</w:t>
      </w:r>
      <w:r w:rsidR="00CF3BE1" w:rsidRPr="00C72C8B">
        <w:t xml:space="preserve"> must be</w:t>
      </w:r>
      <w:r w:rsidR="00596AA0" w:rsidRPr="00C72C8B">
        <w:t xml:space="preserve"> </w:t>
      </w:r>
      <w:r w:rsidR="00CF3BE1" w:rsidRPr="00C72C8B">
        <w:t xml:space="preserve">carried out with the </w:t>
      </w:r>
      <w:r w:rsidR="00596AA0" w:rsidRPr="00C72C8B">
        <w:t xml:space="preserve">department </w:t>
      </w:r>
      <w:r w:rsidR="00CF3BE1" w:rsidRPr="00C72C8B">
        <w:t>requesting research</w:t>
      </w:r>
      <w:r w:rsidR="00112B0C" w:rsidRPr="00C72C8B">
        <w:t>,</w:t>
      </w:r>
      <w:r w:rsidR="00CF3BE1" w:rsidRPr="00C72C8B">
        <w:t xml:space="preserve"> to ensure they are involved with the decision</w:t>
      </w:r>
      <w:sdt>
        <w:sdtPr>
          <w:id w:val="-1535338130"/>
          <w:citation/>
        </w:sdtPr>
        <w:sdtEndPr/>
        <w:sdtContent>
          <w:r w:rsidR="00744A32" w:rsidRPr="00C72C8B">
            <w:fldChar w:fldCharType="begin"/>
          </w:r>
          <w:r w:rsidR="00744A32" w:rsidRPr="00C72C8B">
            <w:instrText xml:space="preserve"> CITATION Bry08 \l 2057 </w:instrText>
          </w:r>
          <w:r w:rsidR="00744A32" w:rsidRPr="00C72C8B">
            <w:fldChar w:fldCharType="separate"/>
          </w:r>
          <w:r w:rsidR="00B56F14">
            <w:rPr>
              <w:noProof/>
            </w:rPr>
            <w:t xml:space="preserve"> </w:t>
          </w:r>
          <w:r w:rsidR="00B56F14" w:rsidRPr="00B56F14">
            <w:rPr>
              <w:noProof/>
            </w:rPr>
            <w:t>(Bryman, 2008)</w:t>
          </w:r>
          <w:r w:rsidR="00744A32" w:rsidRPr="00C72C8B">
            <w:fldChar w:fldCharType="end"/>
          </w:r>
        </w:sdtContent>
      </w:sdt>
      <w:r w:rsidR="00596AA0" w:rsidRPr="00C72C8B">
        <w:t>.</w:t>
      </w:r>
      <w:r w:rsidR="00EF2A46" w:rsidRPr="00C72C8B">
        <w:t xml:space="preserve"> Th</w:t>
      </w:r>
      <w:r w:rsidR="00112B0C" w:rsidRPr="00C72C8B">
        <w:t>r</w:t>
      </w:r>
      <w:r w:rsidR="00EF2A46" w:rsidRPr="00C72C8B">
        <w:t xml:space="preserve">ough discussions with staff at UWTSD, it was made evident that there will be constraints to this data collection, such as time, cost &amp; availability of individual </w:t>
      </w:r>
      <w:r w:rsidR="000218BC" w:rsidRPr="00C72C8B">
        <w:t>respondents</w:t>
      </w:r>
      <w:r w:rsidR="00EF2A46" w:rsidRPr="00C72C8B">
        <w:t xml:space="preserve">. </w:t>
      </w:r>
      <w:r w:rsidR="00667731" w:rsidRPr="00C72C8B">
        <w:t>I</w:t>
      </w:r>
      <w:r w:rsidR="000218BC" w:rsidRPr="00C72C8B">
        <w:t>n</w:t>
      </w:r>
      <w:r w:rsidR="00667731" w:rsidRPr="00C72C8B">
        <w:t xml:space="preserve"> consideration of these issues</w:t>
      </w:r>
      <w:r w:rsidR="000218BC" w:rsidRPr="00C72C8B">
        <w:t xml:space="preserve"> </w:t>
      </w:r>
      <w:r w:rsidR="00667731" w:rsidRPr="00C72C8B">
        <w:t xml:space="preserve">as well as comparison </w:t>
      </w:r>
      <w:r w:rsidR="000218BC" w:rsidRPr="00C72C8B">
        <w:t xml:space="preserve">with </w:t>
      </w:r>
      <w:r w:rsidR="00EF2A46" w:rsidRPr="00C72C8B">
        <w:t>similar studies</w:t>
      </w:r>
      <w:r w:rsidR="00744A32" w:rsidRPr="00C72C8B">
        <w:t xml:space="preserve"> </w:t>
      </w:r>
      <w:r w:rsidR="000218BC" w:rsidRPr="00C72C8B">
        <w:t>identified i</w:t>
      </w:r>
      <w:r w:rsidR="00744A32" w:rsidRPr="00C72C8B">
        <w:t>n the review of literature</w:t>
      </w:r>
      <w:r w:rsidR="002B0681" w:rsidRPr="00C72C8B">
        <w:t xml:space="preserve"> </w:t>
      </w:r>
      <w:r w:rsidR="003027DF" w:rsidRPr="00C72C8B">
        <w:t>such a</w:t>
      </w:r>
      <w:r w:rsidR="001B1E80" w:rsidRPr="00C72C8B">
        <w:t xml:space="preserve">s </w:t>
      </w:r>
      <w:r w:rsidR="001B1E80" w:rsidRPr="00C72C8B">
        <w:rPr>
          <w:noProof/>
        </w:rPr>
        <w:t>Tartarini</w:t>
      </w:r>
      <w:r w:rsidR="00AF1879" w:rsidRPr="00C72C8B">
        <w:rPr>
          <w:noProof/>
        </w:rPr>
        <w:t xml:space="preserve"> </w:t>
      </w:r>
      <w:r w:rsidR="001B1E80" w:rsidRPr="00C72C8B">
        <w:rPr>
          <w:noProof/>
        </w:rPr>
        <w:t>et al</w:t>
      </w:r>
      <w:r w:rsidR="00112B0C" w:rsidRPr="00C72C8B">
        <w:rPr>
          <w:noProof/>
        </w:rPr>
        <w:t xml:space="preserve"> </w:t>
      </w:r>
      <w:r w:rsidR="001B1E80" w:rsidRPr="00C72C8B">
        <w:rPr>
          <w:noProof/>
        </w:rPr>
        <w:t>(2018)</w:t>
      </w:r>
      <w:r w:rsidR="001B1E80" w:rsidRPr="00C72C8B">
        <w:t xml:space="preserve"> &amp; </w:t>
      </w:r>
      <w:r w:rsidR="001B1E80" w:rsidRPr="00C72C8B">
        <w:rPr>
          <w:noProof/>
        </w:rPr>
        <w:t>Pisello et al</w:t>
      </w:r>
      <w:r w:rsidR="00112B0C" w:rsidRPr="00C72C8B">
        <w:rPr>
          <w:noProof/>
        </w:rPr>
        <w:t xml:space="preserve"> </w:t>
      </w:r>
      <w:r w:rsidR="001B1E80" w:rsidRPr="00C72C8B">
        <w:rPr>
          <w:noProof/>
        </w:rPr>
        <w:t>(2017)</w:t>
      </w:r>
      <w:r w:rsidR="003027DF" w:rsidRPr="00C72C8B">
        <w:t xml:space="preserve"> </w:t>
      </w:r>
      <w:r w:rsidR="00744A32" w:rsidRPr="00C72C8B">
        <w:t>which range from 100-</w:t>
      </w:r>
      <w:r w:rsidR="001B1E80" w:rsidRPr="00C72C8B">
        <w:t>5</w:t>
      </w:r>
      <w:r w:rsidR="00744A32" w:rsidRPr="00C72C8B">
        <w:t>00+</w:t>
      </w:r>
      <w:r w:rsidR="00BD4C74" w:rsidRPr="00C72C8B">
        <w:t xml:space="preserve"> respondent’s</w:t>
      </w:r>
      <w:r w:rsidR="00744A32" w:rsidRPr="00C72C8B">
        <w:t xml:space="preserve">, </w:t>
      </w:r>
      <w:r w:rsidR="00667731" w:rsidRPr="00C72C8B">
        <w:t xml:space="preserve">the survey was extended to a representative population </w:t>
      </w:r>
      <w:r w:rsidR="00744A32" w:rsidRPr="00C72C8B">
        <w:t>of 1</w:t>
      </w:r>
      <w:r w:rsidR="000218BC" w:rsidRPr="00C72C8B">
        <w:t>20</w:t>
      </w:r>
      <w:r w:rsidR="00112B0C" w:rsidRPr="00C72C8B">
        <w:t xml:space="preserve"> individuals</w:t>
      </w:r>
      <w:r w:rsidR="00744A32" w:rsidRPr="00C72C8B">
        <w:t>.</w:t>
      </w:r>
      <w:r w:rsidR="00112B0C" w:rsidRPr="00C72C8B">
        <w:t xml:space="preserve"> For this study, 100 s</w:t>
      </w:r>
      <w:r w:rsidR="00667731" w:rsidRPr="00C72C8B">
        <w:t>tudents and</w:t>
      </w:r>
      <w:r w:rsidR="00112B0C" w:rsidRPr="00C72C8B">
        <w:t xml:space="preserve"> 20</w:t>
      </w:r>
      <w:r w:rsidR="00667731" w:rsidRPr="00C72C8B">
        <w:t xml:space="preserve"> staff</w:t>
      </w:r>
      <w:r w:rsidR="00112B0C" w:rsidRPr="00C72C8B">
        <w:t xml:space="preserve"> completed the survey in total</w:t>
      </w:r>
      <w:r w:rsidR="00667731" w:rsidRPr="00C72C8B">
        <w:t xml:space="preserve">. </w:t>
      </w:r>
    </w:p>
    <w:p w14:paraId="7821B0B6" w14:textId="5C243A8B" w:rsidR="007815E7" w:rsidRPr="00C72C8B" w:rsidRDefault="007815E7" w:rsidP="00AF1879">
      <w:pPr>
        <w:spacing w:line="360" w:lineRule="auto"/>
        <w:jc w:val="both"/>
      </w:pPr>
      <w:r w:rsidRPr="00C72C8B">
        <w:t>As with any form of research, there are different variables to consider,</w:t>
      </w:r>
      <w:r w:rsidR="008D2755" w:rsidRPr="00C72C8B">
        <w:t xml:space="preserve"> such as those which are dependent &amp; independent of each other</w:t>
      </w:r>
      <w:r w:rsidRPr="00C72C8B">
        <w:t>.</w:t>
      </w:r>
      <w:r w:rsidR="008D2755" w:rsidRPr="00C72C8B">
        <w:t xml:space="preserve"> Dependent </w:t>
      </w:r>
      <w:r w:rsidR="00112B0C" w:rsidRPr="00C72C8B">
        <w:t>v</w:t>
      </w:r>
      <w:r w:rsidR="008D2755" w:rsidRPr="00C72C8B">
        <w:t xml:space="preserve">ariables are usually measured, which are often considered </w:t>
      </w:r>
      <w:r w:rsidR="00112B0C" w:rsidRPr="00C72C8B">
        <w:t>an</w:t>
      </w:r>
      <w:r w:rsidR="008D2755" w:rsidRPr="00C72C8B">
        <w:t xml:space="preserve"> effect cause</w:t>
      </w:r>
      <w:r w:rsidR="00112B0C" w:rsidRPr="00C72C8B">
        <w:t>d</w:t>
      </w:r>
      <w:r w:rsidR="008D2755" w:rsidRPr="00C72C8B">
        <w:t xml:space="preserve"> by another factor. Whereas </w:t>
      </w:r>
      <w:r w:rsidR="00112B0C" w:rsidRPr="00C72C8B">
        <w:t>i</w:t>
      </w:r>
      <w:r w:rsidR="008D2755" w:rsidRPr="00C72C8B">
        <w:t xml:space="preserve">ndependent </w:t>
      </w:r>
      <w:r w:rsidR="00112B0C" w:rsidRPr="00C72C8B">
        <w:t>v</w:t>
      </w:r>
      <w:r w:rsidR="008D2755" w:rsidRPr="00C72C8B">
        <w:t xml:space="preserve">ariables are a constant, and are unaffected by other factors, often thought of as a cause of another </w:t>
      </w:r>
      <w:r w:rsidR="00112B0C" w:rsidRPr="00C72C8B">
        <w:t xml:space="preserve">variable </w:t>
      </w:r>
      <w:sdt>
        <w:sdtPr>
          <w:id w:val="571851977"/>
          <w:citation/>
        </w:sdtPr>
        <w:sdtEndPr/>
        <w:sdtContent>
          <w:r w:rsidR="008D2755" w:rsidRPr="00C72C8B">
            <w:fldChar w:fldCharType="begin"/>
          </w:r>
          <w:r w:rsidR="008D2755" w:rsidRPr="00C72C8B">
            <w:instrText xml:space="preserve"> CITATION USC19 \l 2057 </w:instrText>
          </w:r>
          <w:r w:rsidR="008D2755" w:rsidRPr="00C72C8B">
            <w:fldChar w:fldCharType="separate"/>
          </w:r>
          <w:r w:rsidR="00B56F14" w:rsidRPr="00B56F14">
            <w:rPr>
              <w:noProof/>
            </w:rPr>
            <w:t>(USC, 2019)</w:t>
          </w:r>
          <w:r w:rsidR="008D2755" w:rsidRPr="00C72C8B">
            <w:fldChar w:fldCharType="end"/>
          </w:r>
        </w:sdtContent>
      </w:sdt>
      <w:r w:rsidR="008D2755" w:rsidRPr="00C72C8B">
        <w:t>.</w:t>
      </w:r>
      <w:r w:rsidRPr="00C72C8B">
        <w:t xml:space="preserve"> For this study, there would appear </w:t>
      </w:r>
      <w:r w:rsidR="00112B0C" w:rsidRPr="00C72C8B">
        <w:t xml:space="preserve">that there are </w:t>
      </w:r>
      <w:r w:rsidRPr="00C72C8B">
        <w:t xml:space="preserve">three variables to </w:t>
      </w:r>
      <w:r w:rsidR="008D2755" w:rsidRPr="00C72C8B">
        <w:t xml:space="preserve">consider, </w:t>
      </w:r>
      <w:r w:rsidRPr="00C72C8B">
        <w:t>these are:</w:t>
      </w:r>
    </w:p>
    <w:p w14:paraId="74C3D6A2" w14:textId="6FF1C97A" w:rsidR="007815E7" w:rsidRPr="00C72C8B" w:rsidRDefault="007815E7" w:rsidP="007815E7">
      <w:pPr>
        <w:pStyle w:val="ListParagraph"/>
        <w:numPr>
          <w:ilvl w:val="0"/>
          <w:numId w:val="19"/>
        </w:numPr>
        <w:spacing w:line="360" w:lineRule="auto"/>
        <w:jc w:val="both"/>
      </w:pPr>
      <w:r w:rsidRPr="00C72C8B">
        <w:t>The Independent Variable – External Climate Change</w:t>
      </w:r>
    </w:p>
    <w:p w14:paraId="1070D6A3" w14:textId="0D3F8242" w:rsidR="007815E7" w:rsidRPr="00C72C8B" w:rsidRDefault="007815E7" w:rsidP="007815E7">
      <w:pPr>
        <w:pStyle w:val="ListParagraph"/>
        <w:numPr>
          <w:ilvl w:val="0"/>
          <w:numId w:val="19"/>
        </w:numPr>
        <w:spacing w:line="360" w:lineRule="auto"/>
        <w:jc w:val="both"/>
      </w:pPr>
      <w:r w:rsidRPr="00C72C8B">
        <w:t>1</w:t>
      </w:r>
      <w:r w:rsidRPr="00C72C8B">
        <w:rPr>
          <w:vertAlign w:val="superscript"/>
        </w:rPr>
        <w:t>st</w:t>
      </w:r>
      <w:r w:rsidRPr="00C72C8B">
        <w:t xml:space="preserve"> Dependent Variable – The internal comfort level achieved in the IQ facility</w:t>
      </w:r>
    </w:p>
    <w:p w14:paraId="77DCDA40" w14:textId="1A718A6F" w:rsidR="007815E7" w:rsidRPr="00C72C8B" w:rsidRDefault="007815E7" w:rsidP="007815E7">
      <w:pPr>
        <w:pStyle w:val="ListParagraph"/>
        <w:numPr>
          <w:ilvl w:val="0"/>
          <w:numId w:val="19"/>
        </w:numPr>
        <w:spacing w:line="360" w:lineRule="auto"/>
        <w:jc w:val="both"/>
      </w:pPr>
      <w:r w:rsidRPr="00C72C8B">
        <w:t>2</w:t>
      </w:r>
      <w:r w:rsidRPr="00C72C8B">
        <w:rPr>
          <w:vertAlign w:val="superscript"/>
        </w:rPr>
        <w:t>nd</w:t>
      </w:r>
      <w:r w:rsidRPr="00C72C8B">
        <w:t xml:space="preserve"> Dependent Variable </w:t>
      </w:r>
      <w:r w:rsidR="008D2755" w:rsidRPr="00C72C8B">
        <w:t>–</w:t>
      </w:r>
      <w:r w:rsidRPr="00C72C8B">
        <w:t xml:space="preserve"> </w:t>
      </w:r>
      <w:r w:rsidR="008D2755" w:rsidRPr="00C72C8B">
        <w:t>Occupant behaviour in response to comfort levels achieved</w:t>
      </w:r>
    </w:p>
    <w:p w14:paraId="10D8928D" w14:textId="6F840952" w:rsidR="008D2755" w:rsidRPr="00C72C8B" w:rsidRDefault="008D2755" w:rsidP="008D2755">
      <w:pPr>
        <w:spacing w:line="360" w:lineRule="auto"/>
        <w:jc w:val="both"/>
      </w:pPr>
      <w:r w:rsidRPr="00C72C8B">
        <w:t xml:space="preserve">For this research </w:t>
      </w:r>
      <w:r w:rsidR="00CF1167" w:rsidRPr="00C72C8B">
        <w:t xml:space="preserve">there were </w:t>
      </w:r>
      <w:r w:rsidRPr="00C72C8B">
        <w:t>two dependant variables, as occupant behaviour &amp; comfort w</w:t>
      </w:r>
      <w:r w:rsidR="00CF1167" w:rsidRPr="00C72C8B">
        <w:t>ere</w:t>
      </w:r>
      <w:r w:rsidRPr="00C72C8B">
        <w:t xml:space="preserve"> both analysed</w:t>
      </w:r>
      <w:r w:rsidR="00401338" w:rsidRPr="00C72C8B">
        <w:t>.</w:t>
      </w:r>
      <w:r w:rsidRPr="00C72C8B">
        <w:t xml:space="preserve"> </w:t>
      </w:r>
      <w:r w:rsidR="00401338" w:rsidRPr="00C72C8B">
        <w:t>Although</w:t>
      </w:r>
      <w:r w:rsidRPr="00C72C8B">
        <w:t xml:space="preserve"> these are different</w:t>
      </w:r>
      <w:r w:rsidR="00401338" w:rsidRPr="00C72C8B">
        <w:t>, individual</w:t>
      </w:r>
      <w:r w:rsidRPr="00C72C8B">
        <w:t xml:space="preserve"> factors at work</w:t>
      </w:r>
      <w:r w:rsidR="00401338" w:rsidRPr="00C72C8B">
        <w:t xml:space="preserve"> and therefore </w:t>
      </w:r>
      <w:r w:rsidR="00CF1167" w:rsidRPr="00C72C8B">
        <w:t xml:space="preserve">are </w:t>
      </w:r>
      <w:r w:rsidR="00401338" w:rsidRPr="00C72C8B">
        <w:t xml:space="preserve">different variables, </w:t>
      </w:r>
      <w:r w:rsidRPr="00C72C8B">
        <w:t xml:space="preserve">they are intrinsically linked </w:t>
      </w:r>
      <w:r w:rsidR="00401338" w:rsidRPr="00C72C8B">
        <w:t>by</w:t>
      </w:r>
      <w:r w:rsidRPr="00C72C8B">
        <w:t xml:space="preserve"> nature. </w:t>
      </w:r>
    </w:p>
    <w:p w14:paraId="7C54AFE9" w14:textId="464866AF" w:rsidR="00EF09D0" w:rsidRPr="00C72C8B" w:rsidRDefault="007815E7" w:rsidP="00AF1879">
      <w:pPr>
        <w:spacing w:line="360" w:lineRule="auto"/>
        <w:jc w:val="both"/>
      </w:pPr>
      <w:r w:rsidRPr="00C72C8B">
        <w:t xml:space="preserve">Students </w:t>
      </w:r>
      <w:r w:rsidR="00667731" w:rsidRPr="00C72C8B">
        <w:t>were selected for the study based on consultation with UWTSD staff. At the institution</w:t>
      </w:r>
      <w:r w:rsidR="00994748" w:rsidRPr="00C72C8B">
        <w:t>,</w:t>
      </w:r>
      <w:r w:rsidR="00667731" w:rsidRPr="00C72C8B">
        <w:t xml:space="preserve"> mixed group lectures</w:t>
      </w:r>
      <w:r w:rsidR="00994748" w:rsidRPr="00C72C8B">
        <w:t xml:space="preserve"> </w:t>
      </w:r>
      <w:r w:rsidR="007A1C2E">
        <w:t>were</w:t>
      </w:r>
      <w:r w:rsidR="00994748" w:rsidRPr="00C72C8B">
        <w:t xml:space="preserve"> held</w:t>
      </w:r>
      <w:r w:rsidR="00667731" w:rsidRPr="00C72C8B">
        <w:t xml:space="preserve">, which </w:t>
      </w:r>
      <w:r w:rsidR="00994748" w:rsidRPr="00C72C8B">
        <w:t>encapsulate</w:t>
      </w:r>
      <w:r w:rsidR="007A1C2E">
        <w:t>d</w:t>
      </w:r>
      <w:r w:rsidR="00994748" w:rsidRPr="00C72C8B">
        <w:t xml:space="preserve"> the greatest number of disciplines within a single session</w:t>
      </w:r>
      <w:r w:rsidR="00CF1167" w:rsidRPr="00C72C8B">
        <w:t xml:space="preserve"> (enabling greater representation of the overall student population)</w:t>
      </w:r>
      <w:r w:rsidR="00667731" w:rsidRPr="00C72C8B">
        <w:t xml:space="preserve">. </w:t>
      </w:r>
      <w:r w:rsidR="00CF1167" w:rsidRPr="00C72C8B">
        <w:t>10-minute</w:t>
      </w:r>
      <w:r w:rsidR="00667731" w:rsidRPr="00C72C8B">
        <w:t xml:space="preserve"> periods of time were </w:t>
      </w:r>
      <w:r w:rsidR="00994748" w:rsidRPr="00C72C8B">
        <w:t xml:space="preserve">kindly </w:t>
      </w:r>
      <w:r w:rsidR="00667731" w:rsidRPr="00C72C8B">
        <w:t>donated a</w:t>
      </w:r>
      <w:r w:rsidR="00994748" w:rsidRPr="00C72C8B">
        <w:t xml:space="preserve">t </w:t>
      </w:r>
      <w:r w:rsidR="00667731" w:rsidRPr="00C72C8B">
        <w:t>these sessions to allow students to participate</w:t>
      </w:r>
      <w:r w:rsidR="00CF1167" w:rsidRPr="00C72C8B">
        <w:t xml:space="preserve">. </w:t>
      </w:r>
      <w:r w:rsidR="00667731" w:rsidRPr="00C72C8B">
        <w:t>However, a</w:t>
      </w:r>
      <w:r w:rsidR="00994748" w:rsidRPr="00C72C8B">
        <w:t xml:space="preserve"> </w:t>
      </w:r>
      <w:r w:rsidR="00667731" w:rsidRPr="00C72C8B">
        <w:t>disadvantage of using these sessions included</w:t>
      </w:r>
      <w:r w:rsidR="001B1E80" w:rsidRPr="00C72C8B">
        <w:t xml:space="preserve"> </w:t>
      </w:r>
      <w:r w:rsidR="00667731" w:rsidRPr="00C72C8B">
        <w:t>attendance by individuals</w:t>
      </w:r>
      <w:r w:rsidR="00B9259B" w:rsidRPr="00C72C8B">
        <w:t xml:space="preserve"> </w:t>
      </w:r>
      <w:r w:rsidR="00994748" w:rsidRPr="00C72C8B">
        <w:t xml:space="preserve">at a single session. This was overcome by the </w:t>
      </w:r>
      <w:r w:rsidR="00CF1167" w:rsidRPr="00C72C8B">
        <w:t>A</w:t>
      </w:r>
      <w:r w:rsidR="00994748" w:rsidRPr="00C72C8B">
        <w:t>uthor attending multiple sessions with different students to capture data</w:t>
      </w:r>
      <w:r w:rsidR="00C55896" w:rsidRPr="00C72C8B">
        <w:t>.</w:t>
      </w:r>
      <w:r w:rsidR="00994748" w:rsidRPr="00C72C8B">
        <w:t xml:space="preserve"> </w:t>
      </w:r>
      <w:r w:rsidR="00C55896" w:rsidRPr="00C72C8B">
        <w:t>However,</w:t>
      </w:r>
      <w:r w:rsidR="00994748" w:rsidRPr="00C72C8B">
        <w:t xml:space="preserve"> this also increased time required for the process.</w:t>
      </w:r>
      <w:r w:rsidR="00C55896" w:rsidRPr="00C72C8B">
        <w:t xml:space="preserve"> Due to the attendance issue of these sessions, there is also potential for a bias in the population of the sample based on discipline of study, i.e. more students could attend the class from one discipline than another. This was overcome through a secondary process where random participants were allowed the opportunity to participate in communal areas of the facility, where the presence of the surveys was made known</w:t>
      </w:r>
      <w:r w:rsidR="00B9259B" w:rsidRPr="00C72C8B">
        <w:t xml:space="preserve"> to students</w:t>
      </w:r>
      <w:r w:rsidR="00CF1167" w:rsidRPr="00C72C8B">
        <w:t xml:space="preserve">. </w:t>
      </w:r>
      <w:r w:rsidR="00C72C8B" w:rsidRPr="00C72C8B">
        <w:t>This greatly</w:t>
      </w:r>
      <w:r w:rsidR="00C55896" w:rsidRPr="00C72C8B">
        <w:t xml:space="preserve"> increased the representative disciplines </w:t>
      </w:r>
      <w:r w:rsidR="00CF1167" w:rsidRPr="00C72C8B">
        <w:t xml:space="preserve">within the </w:t>
      </w:r>
      <w:r w:rsidR="00C55896" w:rsidRPr="00C72C8B">
        <w:t xml:space="preserve">sample. </w:t>
      </w:r>
      <w:r w:rsidR="00B9259B" w:rsidRPr="00C72C8B">
        <w:t xml:space="preserve">Staff </w:t>
      </w:r>
      <w:r w:rsidR="007D1E78" w:rsidRPr="00C72C8B">
        <w:t>participants were also selected via consultation with senior members of the institution, as staff with different roles were not always available at the same time.</w:t>
      </w:r>
      <w:r w:rsidR="00EF09D0" w:rsidRPr="00C72C8B">
        <w:t xml:space="preserve"> </w:t>
      </w:r>
      <w:r w:rsidR="007D1E78" w:rsidRPr="00C72C8B">
        <w:t xml:space="preserve">This was also overcome through multiple visits to the facility by the author, to enable a wider spread of staff participants. </w:t>
      </w:r>
      <w:r w:rsidR="00EF09D0" w:rsidRPr="00C72C8B">
        <w:t xml:space="preserve">However, a slightly different survey was issued to staff to include factors related to teaching, which would not be relevant to student participants. </w:t>
      </w:r>
    </w:p>
    <w:p w14:paraId="26B78BF4" w14:textId="65B40027" w:rsidR="006F4B53" w:rsidRPr="00C72C8B" w:rsidRDefault="00994748" w:rsidP="00C23E83">
      <w:pPr>
        <w:spacing w:line="360" w:lineRule="auto"/>
        <w:jc w:val="both"/>
      </w:pPr>
      <w:r w:rsidRPr="00C72C8B">
        <w:t>Costs of the survey included</w:t>
      </w:r>
      <w:r w:rsidR="00CF1167" w:rsidRPr="00C72C8B">
        <w:t xml:space="preserve"> printing</w:t>
      </w:r>
      <w:r w:rsidRPr="00C72C8B">
        <w:t>, at a total of £20</w:t>
      </w:r>
      <w:r w:rsidR="004657D9" w:rsidRPr="00C72C8B">
        <w:t xml:space="preserve"> (bore by the Author)</w:t>
      </w:r>
      <w:r w:rsidR="00CF1167" w:rsidRPr="00C72C8B">
        <w:t xml:space="preserve">. This was necessitated </w:t>
      </w:r>
      <w:r w:rsidRPr="00C72C8B">
        <w:t>by the</w:t>
      </w:r>
      <w:r w:rsidR="00CF1167" w:rsidRPr="00C72C8B">
        <w:t xml:space="preserve"> use of the</w:t>
      </w:r>
      <w:r w:rsidRPr="00C72C8B">
        <w:t xml:space="preserve"> in-person method.</w:t>
      </w:r>
      <w:r w:rsidR="00EA2233" w:rsidRPr="00C72C8B">
        <w:t xml:space="preserve"> As highlighted in section 3.8, submission of the survey for ethical approval, caused an approximate 3-week delay to the project. Although this is a beneficial and necessary process, it </w:t>
      </w:r>
      <w:r w:rsidR="00CF1167" w:rsidRPr="00C72C8B">
        <w:t>a</w:t>
      </w:r>
      <w:r w:rsidR="00EA2233" w:rsidRPr="00C72C8B">
        <w:t xml:space="preserve">ffected the options available to the </w:t>
      </w:r>
      <w:r w:rsidR="00CF1167" w:rsidRPr="00C72C8B">
        <w:t>A</w:t>
      </w:r>
      <w:r w:rsidR="00EA2233" w:rsidRPr="00C72C8B">
        <w:t xml:space="preserve">uthor for dissemination of the survey to occupants. It was therefore considered prudent to carry out the surveys in person, as this </w:t>
      </w:r>
      <w:r w:rsidR="00AF1879" w:rsidRPr="00C72C8B">
        <w:t xml:space="preserve">was </w:t>
      </w:r>
      <w:r w:rsidR="00EA2233" w:rsidRPr="00C72C8B">
        <w:t xml:space="preserve">likely to reduce the rate of </w:t>
      </w:r>
      <w:r w:rsidR="00AF1879" w:rsidRPr="00C72C8B">
        <w:t>non-response</w:t>
      </w:r>
      <w:r w:rsidR="004657D9" w:rsidRPr="00C72C8B">
        <w:t>s</w:t>
      </w:r>
      <w:r w:rsidR="00EA2233" w:rsidRPr="00C72C8B">
        <w:t xml:space="preserve">, as well as collecting high quality data, as </w:t>
      </w:r>
      <w:r w:rsidR="00AF1879" w:rsidRPr="00C72C8B">
        <w:t xml:space="preserve">identified in the works of </w:t>
      </w:r>
      <w:r w:rsidR="004657D9" w:rsidRPr="00C72C8B">
        <w:rPr>
          <w:noProof/>
        </w:rPr>
        <w:t>Lavrakas (2008)</w:t>
      </w:r>
      <w:r w:rsidR="00AF1879" w:rsidRPr="00C72C8B">
        <w:t xml:space="preserve">. </w:t>
      </w:r>
      <w:r w:rsidR="007A1C2E">
        <w:t>T</w:t>
      </w:r>
      <w:r w:rsidR="00AF1879" w:rsidRPr="00C72C8B">
        <w:t xml:space="preserve">he costs incurred </w:t>
      </w:r>
      <w:r w:rsidRPr="00C72C8B">
        <w:t>could have been avoided through digital dissemination</w:t>
      </w:r>
      <w:r w:rsidR="004657D9" w:rsidRPr="00C72C8B">
        <w:t>.</w:t>
      </w:r>
      <w:r w:rsidRPr="00C72C8B">
        <w:t xml:space="preserve"> </w:t>
      </w:r>
      <w:r w:rsidR="004657D9" w:rsidRPr="00C72C8B">
        <w:t xml:space="preserve">However, as a prompt response was required due to the afore mentioned delay, </w:t>
      </w:r>
      <w:r w:rsidRPr="00C72C8B">
        <w:t xml:space="preserve">it </w:t>
      </w:r>
      <w:r w:rsidR="00C55896" w:rsidRPr="00C72C8B">
        <w:t>was considered more</w:t>
      </w:r>
      <w:r w:rsidRPr="00C72C8B">
        <w:t xml:space="preserve"> feasible to carry out the research in person</w:t>
      </w:r>
      <w:r w:rsidR="004657D9" w:rsidRPr="00C72C8B">
        <w:t>.</w:t>
      </w:r>
      <w:r w:rsidRPr="00C72C8B">
        <w:t xml:space="preserve"> </w:t>
      </w:r>
    </w:p>
    <w:p w14:paraId="085F0CD8" w14:textId="2B4CDF8B" w:rsidR="000D07BC" w:rsidRPr="00C72C8B" w:rsidRDefault="000D07BC" w:rsidP="006F4B53">
      <w:pPr>
        <w:pStyle w:val="Heading2"/>
      </w:pPr>
      <w:bookmarkStart w:id="42" w:name="_Toc6862341"/>
      <w:r w:rsidRPr="00C72C8B">
        <w:t xml:space="preserve">Pilot </w:t>
      </w:r>
      <w:r w:rsidRPr="006F4B53">
        <w:t>Study</w:t>
      </w:r>
      <w:bookmarkEnd w:id="42"/>
      <w:r w:rsidRPr="00C72C8B">
        <w:t xml:space="preserve"> </w:t>
      </w:r>
    </w:p>
    <w:p w14:paraId="3F2898C2" w14:textId="77777777" w:rsidR="00C87959" w:rsidRPr="00C72C8B" w:rsidRDefault="00C87959" w:rsidP="00C87959"/>
    <w:p w14:paraId="47BA5FE5" w14:textId="75023B13" w:rsidR="006F4B53" w:rsidRPr="00C72C8B" w:rsidRDefault="00C87959" w:rsidP="00C23E83">
      <w:pPr>
        <w:spacing w:line="360" w:lineRule="auto"/>
        <w:jc w:val="both"/>
      </w:pPr>
      <w:r w:rsidRPr="00C72C8B">
        <w:t xml:space="preserve">Literature </w:t>
      </w:r>
      <w:r w:rsidR="00DF3A5C" w:rsidRPr="00C72C8B">
        <w:t>suggest</w:t>
      </w:r>
      <w:r w:rsidRPr="00C72C8B">
        <w:t>s</w:t>
      </w:r>
      <w:r w:rsidR="00DF3A5C" w:rsidRPr="00C72C8B">
        <w:t xml:space="preserve"> that for the utilization of a questionnaire as a data collection tool, it is first prudent to carry out a pilot study. A pilot study </w:t>
      </w:r>
      <w:r w:rsidR="00972FE5" w:rsidRPr="00C72C8B">
        <w:t xml:space="preserve">is essentially a </w:t>
      </w:r>
      <w:r w:rsidR="00DF3A5C" w:rsidRPr="00C72C8B">
        <w:t>trial</w:t>
      </w:r>
      <w:r w:rsidR="00972FE5" w:rsidRPr="00C72C8B">
        <w:t xml:space="preserve"> of</w:t>
      </w:r>
      <w:r w:rsidR="00DF3A5C" w:rsidRPr="00C72C8B">
        <w:t xml:space="preserve"> the method on a small group to check the suitability of questions</w:t>
      </w:r>
      <w:r w:rsidR="00972FE5" w:rsidRPr="00C72C8B">
        <w:t xml:space="preserve"> and</w:t>
      </w:r>
      <w:r w:rsidR="00DF3A5C" w:rsidRPr="00C72C8B">
        <w:t xml:space="preserve"> identify problems to be solved before the main study</w:t>
      </w:r>
      <w:sdt>
        <w:sdtPr>
          <w:id w:val="1465933889"/>
          <w:citation/>
        </w:sdtPr>
        <w:sdtEndPr/>
        <w:sdtContent>
          <w:r w:rsidR="00DF3A5C" w:rsidRPr="00C72C8B">
            <w:fldChar w:fldCharType="begin"/>
          </w:r>
          <w:r w:rsidR="00DF3A5C" w:rsidRPr="00C72C8B">
            <w:instrText xml:space="preserve"> CITATION Has06 \l 2057 </w:instrText>
          </w:r>
          <w:r w:rsidR="00DF3A5C" w:rsidRPr="00C72C8B">
            <w:fldChar w:fldCharType="separate"/>
          </w:r>
          <w:r w:rsidR="00B56F14">
            <w:rPr>
              <w:noProof/>
            </w:rPr>
            <w:t xml:space="preserve"> </w:t>
          </w:r>
          <w:r w:rsidR="00B56F14" w:rsidRPr="00B56F14">
            <w:rPr>
              <w:noProof/>
            </w:rPr>
            <w:t>(Hassan et al, 2006)</w:t>
          </w:r>
          <w:r w:rsidR="00DF3A5C" w:rsidRPr="00C72C8B">
            <w:fldChar w:fldCharType="end"/>
          </w:r>
        </w:sdtContent>
      </w:sdt>
      <w:r w:rsidR="00972FE5" w:rsidRPr="00C72C8B">
        <w:t xml:space="preserve">. Therefore, a decision was made by the </w:t>
      </w:r>
      <w:r w:rsidR="00401338" w:rsidRPr="00C72C8B">
        <w:t>A</w:t>
      </w:r>
      <w:r w:rsidR="00972FE5" w:rsidRPr="00C72C8B">
        <w:t>uthor to carry out</w:t>
      </w:r>
      <w:r w:rsidR="000218BC" w:rsidRPr="00C72C8B">
        <w:t xml:space="preserve"> </w:t>
      </w:r>
      <w:r w:rsidR="00972FE5" w:rsidRPr="00C72C8B">
        <w:t xml:space="preserve">a </w:t>
      </w:r>
      <w:r w:rsidR="000218BC" w:rsidRPr="00C72C8B">
        <w:t xml:space="preserve">pilot study prior to dissemination of the main survey. This was carried out with a small group of </w:t>
      </w:r>
      <w:r w:rsidR="00401338" w:rsidRPr="00C72C8B">
        <w:t xml:space="preserve">10 persons </w:t>
      </w:r>
      <w:r w:rsidR="000218BC" w:rsidRPr="00C72C8B">
        <w:t xml:space="preserve">at the institution, studying </w:t>
      </w:r>
      <w:r w:rsidR="00401338" w:rsidRPr="00C72C8B">
        <w:t xml:space="preserve">&amp; lecturing in </w:t>
      </w:r>
      <w:r w:rsidR="00972FE5" w:rsidRPr="00C72C8B">
        <w:t>environmental</w:t>
      </w:r>
      <w:r w:rsidR="000218BC" w:rsidRPr="00C72C8B">
        <w:t xml:space="preserve"> sciences. The pilot study provided the opportunity to examine the suitability of questions used, </w:t>
      </w:r>
      <w:r w:rsidR="00401338" w:rsidRPr="00C72C8B">
        <w:t>identified</w:t>
      </w:r>
      <w:r w:rsidR="000218BC" w:rsidRPr="00C72C8B">
        <w:t xml:space="preserve"> errors, and </w:t>
      </w:r>
      <w:r w:rsidR="00972FE5" w:rsidRPr="00C72C8B">
        <w:t>suggestions were also made by participants as to how the survey could be improved</w:t>
      </w:r>
      <w:r w:rsidR="00401338" w:rsidRPr="00C72C8B">
        <w:t>. T</w:t>
      </w:r>
      <w:r w:rsidRPr="00C72C8B">
        <w:t xml:space="preserve">his proved to be an invaluable process as it greatly increased the scope of survey. </w:t>
      </w:r>
      <w:r w:rsidR="00972FE5" w:rsidRPr="00C72C8B">
        <w:t xml:space="preserve">Based </w:t>
      </w:r>
      <w:r w:rsidRPr="00C72C8B">
        <w:t>upon</w:t>
      </w:r>
      <w:r w:rsidR="00972FE5" w:rsidRPr="00C72C8B">
        <w:t xml:space="preserve"> the findings of the </w:t>
      </w:r>
      <w:r w:rsidRPr="00C72C8B">
        <w:t>pilot,</w:t>
      </w:r>
      <w:r w:rsidR="00D55729" w:rsidRPr="00C72C8B">
        <w:t xml:space="preserve"> </w:t>
      </w:r>
      <w:r w:rsidR="00972FE5" w:rsidRPr="00C72C8B">
        <w:t>additional research areas</w:t>
      </w:r>
      <w:r w:rsidR="00D55729" w:rsidRPr="00C72C8B">
        <w:t xml:space="preserve"> were included in </w:t>
      </w:r>
      <w:r w:rsidRPr="00C72C8B">
        <w:t>a</w:t>
      </w:r>
      <w:r w:rsidR="00D55729" w:rsidRPr="00C72C8B">
        <w:t xml:space="preserve"> revised </w:t>
      </w:r>
      <w:r w:rsidRPr="00C72C8B">
        <w:t xml:space="preserve">version of the </w:t>
      </w:r>
      <w:r w:rsidR="00D55729" w:rsidRPr="00C72C8B">
        <w:t>survey such as</w:t>
      </w:r>
      <w:r w:rsidR="00401338" w:rsidRPr="00C72C8B">
        <w:t xml:space="preserve">; </w:t>
      </w:r>
      <w:r w:rsidR="00972FE5" w:rsidRPr="00C72C8B">
        <w:t>tuition mechanism</w:t>
      </w:r>
      <w:r w:rsidR="00D55729" w:rsidRPr="00C72C8B">
        <w:t>s</w:t>
      </w:r>
      <w:r w:rsidR="00972FE5" w:rsidRPr="00C72C8B">
        <w:t xml:space="preserve"> for </w:t>
      </w:r>
      <w:r w:rsidR="00D55729" w:rsidRPr="00C72C8B">
        <w:t xml:space="preserve">occupant </w:t>
      </w:r>
      <w:r w:rsidR="00972FE5" w:rsidRPr="00C72C8B">
        <w:t>training purposes</w:t>
      </w:r>
      <w:r w:rsidRPr="00C72C8B">
        <w:t xml:space="preserve">. This potentially increases the </w:t>
      </w:r>
      <w:r w:rsidR="004657D9" w:rsidRPr="00C72C8B">
        <w:t xml:space="preserve">value </w:t>
      </w:r>
      <w:r w:rsidRPr="00C72C8B">
        <w:t>of the study, as such information may then be of</w:t>
      </w:r>
      <w:r w:rsidR="00401338" w:rsidRPr="00C72C8B">
        <w:t xml:space="preserve"> </w:t>
      </w:r>
      <w:r w:rsidR="004657D9" w:rsidRPr="00C72C8B">
        <w:t xml:space="preserve">greater </w:t>
      </w:r>
      <w:r w:rsidR="00401338" w:rsidRPr="00C72C8B">
        <w:t xml:space="preserve">significance </w:t>
      </w:r>
      <w:r w:rsidRPr="00C72C8B">
        <w:t xml:space="preserve">to the institution </w:t>
      </w:r>
      <w:r w:rsidR="004657D9" w:rsidRPr="00C72C8B">
        <w:t>(</w:t>
      </w:r>
      <w:r w:rsidR="00050570" w:rsidRPr="00C72C8B">
        <w:t>post analysis</w:t>
      </w:r>
      <w:r w:rsidR="004657D9" w:rsidRPr="00C72C8B">
        <w:t>)</w:t>
      </w:r>
      <w:r w:rsidR="00401338" w:rsidRPr="00C72C8B">
        <w:t>, by comparison to the original survey</w:t>
      </w:r>
      <w:r w:rsidR="00050570" w:rsidRPr="00C72C8B">
        <w:t xml:space="preserve">. </w:t>
      </w:r>
    </w:p>
    <w:p w14:paraId="4C6A4ACD" w14:textId="0611EDB5" w:rsidR="00050570" w:rsidRPr="00C72C8B" w:rsidRDefault="00186998" w:rsidP="006F4B53">
      <w:pPr>
        <w:pStyle w:val="Heading2"/>
      </w:pPr>
      <w:bookmarkStart w:id="43" w:name="_Toc6862342"/>
      <w:r>
        <w:t xml:space="preserve">Data Collection Part 3 - </w:t>
      </w:r>
      <w:r w:rsidR="00050570" w:rsidRPr="006F4B53">
        <w:t>Observational</w:t>
      </w:r>
      <w:r w:rsidR="00050570" w:rsidRPr="00C72C8B">
        <w:t xml:space="preserve"> Study</w:t>
      </w:r>
      <w:bookmarkEnd w:id="43"/>
    </w:p>
    <w:p w14:paraId="0C7493A4" w14:textId="77777777" w:rsidR="00257696" w:rsidRPr="00C72C8B" w:rsidRDefault="00257696" w:rsidP="00257696"/>
    <w:p w14:paraId="2D4FAB0D" w14:textId="7EDBC5CD" w:rsidR="00050570" w:rsidRPr="00C72C8B" w:rsidRDefault="00DC49D4" w:rsidP="00257696">
      <w:pPr>
        <w:spacing w:line="360" w:lineRule="auto"/>
        <w:jc w:val="both"/>
      </w:pPr>
      <w:r w:rsidRPr="00C72C8B">
        <w:t xml:space="preserve">As suggested previously, this </w:t>
      </w:r>
      <w:r w:rsidR="0041706F" w:rsidRPr="00C72C8B">
        <w:t>research</w:t>
      </w:r>
      <w:r w:rsidRPr="00C72C8B">
        <w:t xml:space="preserve"> </w:t>
      </w:r>
      <w:r w:rsidR="00756A3D" w:rsidRPr="00C72C8B">
        <w:t xml:space="preserve">also consisted </w:t>
      </w:r>
      <w:r w:rsidR="00215DD1" w:rsidRPr="00C72C8B">
        <w:t>of an</w:t>
      </w:r>
      <w:r w:rsidR="003D0B3F" w:rsidRPr="00C72C8B">
        <w:t xml:space="preserve"> </w:t>
      </w:r>
      <w:r w:rsidRPr="00C72C8B">
        <w:t>observation</w:t>
      </w:r>
      <w:r w:rsidR="0041706F" w:rsidRPr="00C72C8B">
        <w:t>al</w:t>
      </w:r>
      <w:r w:rsidRPr="00C72C8B">
        <w:t xml:space="preserve"> study </w:t>
      </w:r>
      <w:r w:rsidR="0041706F" w:rsidRPr="00C72C8B">
        <w:t xml:space="preserve">conducted </w:t>
      </w:r>
      <w:r w:rsidRPr="00C72C8B">
        <w:t>by the Author</w:t>
      </w:r>
      <w:r w:rsidR="00756A3D" w:rsidRPr="00C72C8B">
        <w:t xml:space="preserve">. </w:t>
      </w:r>
      <w:r w:rsidR="003B2263" w:rsidRPr="00C72C8B">
        <w:t>Its</w:t>
      </w:r>
      <w:r w:rsidR="00756A3D" w:rsidRPr="00C72C8B">
        <w:t xml:space="preserve"> purpose was </w:t>
      </w:r>
      <w:r w:rsidRPr="00C72C8B">
        <w:t>to ascertain if the behaviour &amp; adaption mechanisms brought forth th</w:t>
      </w:r>
      <w:r w:rsidR="00215DD1" w:rsidRPr="00C72C8B">
        <w:t>r</w:t>
      </w:r>
      <w:r w:rsidRPr="00C72C8B">
        <w:t xml:space="preserve">ough interviews &amp; surveys are witnessed in practice. </w:t>
      </w:r>
      <w:r w:rsidR="0041706F" w:rsidRPr="00C72C8B">
        <w:t>There is guidance available in literature, relating to carrying out observational studies in the built environment, specifically for the means for observing behaviour</w:t>
      </w:r>
      <w:r w:rsidR="00257696" w:rsidRPr="00C72C8B">
        <w:t>al</w:t>
      </w:r>
      <w:r w:rsidR="0041706F" w:rsidRPr="00C72C8B">
        <w:t xml:space="preserve"> adaption. </w:t>
      </w:r>
      <w:r w:rsidR="00416950" w:rsidRPr="00C72C8B">
        <w:t>Gunnay et al, (2013) highlight the need to document certain parameters for such studies, including observed state (what is being observed), sample interval (how often a reco</w:t>
      </w:r>
      <w:r w:rsidR="00257696" w:rsidRPr="00C72C8B">
        <w:t>r</w:t>
      </w:r>
      <w:r w:rsidR="00416950" w:rsidRPr="00C72C8B">
        <w:t>ding takes place), and change of state (what is observed to happen). Various mechanisms are also described which can be useful to the researcher, such as the use of time lapse photography</w:t>
      </w:r>
      <w:r w:rsidR="00257696" w:rsidRPr="00C72C8B">
        <w:t xml:space="preserve">. However, it is made clear that some methods do not enable true capture of the indoor environment. The suggestion is also made that to overcome this issue, continuous desktop indoor monitoring may be used in practice </w:t>
      </w:r>
      <w:sdt>
        <w:sdtPr>
          <w:id w:val="1475183767"/>
          <w:citation/>
        </w:sdtPr>
        <w:sdtEndPr/>
        <w:sdtContent>
          <w:r w:rsidR="00257696" w:rsidRPr="00C72C8B">
            <w:fldChar w:fldCharType="begin"/>
          </w:r>
          <w:r w:rsidR="00257696" w:rsidRPr="00C72C8B">
            <w:instrText xml:space="preserve"> CITATION Gun13 \l 2057 </w:instrText>
          </w:r>
          <w:r w:rsidR="00257696" w:rsidRPr="00C72C8B">
            <w:fldChar w:fldCharType="separate"/>
          </w:r>
          <w:r w:rsidR="00B56F14" w:rsidRPr="00B56F14">
            <w:rPr>
              <w:noProof/>
            </w:rPr>
            <w:t>(Gunnay et al, 2013)</w:t>
          </w:r>
          <w:r w:rsidR="00257696" w:rsidRPr="00C72C8B">
            <w:fldChar w:fldCharType="end"/>
          </w:r>
        </w:sdtContent>
      </w:sdt>
      <w:r w:rsidR="00257696" w:rsidRPr="00C72C8B">
        <w:t>.</w:t>
      </w:r>
      <w:r w:rsidR="00B54AF9" w:rsidRPr="00C72C8B">
        <w:t xml:space="preserve"> Therefore, based on this guidance the intended parameters for this study are as follows:</w:t>
      </w:r>
    </w:p>
    <w:p w14:paraId="5E03481B" w14:textId="07F1AEEF" w:rsidR="00B54AF9" w:rsidRPr="00C72C8B" w:rsidRDefault="00B54AF9" w:rsidP="00B54AF9">
      <w:pPr>
        <w:pStyle w:val="ListParagraph"/>
        <w:numPr>
          <w:ilvl w:val="0"/>
          <w:numId w:val="22"/>
        </w:numPr>
        <w:spacing w:line="360" w:lineRule="auto"/>
        <w:jc w:val="both"/>
      </w:pPr>
      <w:r w:rsidRPr="00C72C8B">
        <w:t>Observed state – Behavioural Adaption</w:t>
      </w:r>
    </w:p>
    <w:p w14:paraId="5DD0C05E" w14:textId="78DC52B8" w:rsidR="00B54AF9" w:rsidRPr="00C72C8B" w:rsidRDefault="00B54AF9" w:rsidP="00B54AF9">
      <w:pPr>
        <w:pStyle w:val="ListParagraph"/>
        <w:numPr>
          <w:ilvl w:val="0"/>
          <w:numId w:val="22"/>
        </w:numPr>
        <w:spacing w:line="360" w:lineRule="auto"/>
        <w:jc w:val="both"/>
      </w:pPr>
      <w:r w:rsidRPr="00C72C8B">
        <w:t>Sample Interval – Hourly</w:t>
      </w:r>
    </w:p>
    <w:p w14:paraId="375E4C57" w14:textId="729140E1" w:rsidR="00B54AF9" w:rsidRPr="00C72C8B" w:rsidRDefault="00B54AF9" w:rsidP="00B54AF9">
      <w:pPr>
        <w:pStyle w:val="ListParagraph"/>
        <w:numPr>
          <w:ilvl w:val="0"/>
          <w:numId w:val="22"/>
        </w:numPr>
        <w:spacing w:line="360" w:lineRule="auto"/>
        <w:jc w:val="both"/>
      </w:pPr>
      <w:r w:rsidRPr="00C72C8B">
        <w:t>Change of State – What behaviour is witnessed &amp; Why</w:t>
      </w:r>
    </w:p>
    <w:p w14:paraId="44B95D8F" w14:textId="43505EEE" w:rsidR="003B2263" w:rsidRPr="00C72C8B" w:rsidRDefault="003B2263" w:rsidP="00DB007B">
      <w:pPr>
        <w:spacing w:line="360" w:lineRule="auto"/>
        <w:jc w:val="both"/>
      </w:pPr>
      <w:r w:rsidRPr="00C72C8B">
        <w:t>Additional parameters that were also adhered to for this study includ</w:t>
      </w:r>
      <w:r w:rsidR="003D0B3F" w:rsidRPr="00C72C8B">
        <w:t xml:space="preserve">e </w:t>
      </w:r>
      <w:r w:rsidRPr="00C72C8B">
        <w:t xml:space="preserve">the observational timeframe in relation to the occupancy pattern of the staff &amp; student population. More information relating to these patterns is available in section </w:t>
      </w:r>
      <w:r w:rsidRPr="00C72C8B">
        <w:fldChar w:fldCharType="begin"/>
      </w:r>
      <w:r w:rsidRPr="00C72C8B">
        <w:instrText xml:space="preserve"> REF _Ref5998210 \r \h </w:instrText>
      </w:r>
      <w:r w:rsidRPr="00C72C8B">
        <w:fldChar w:fldCharType="separate"/>
      </w:r>
      <w:r w:rsidRPr="00C72C8B">
        <w:t>4.3</w:t>
      </w:r>
      <w:r w:rsidRPr="00C72C8B">
        <w:fldChar w:fldCharType="end"/>
      </w:r>
      <w:r w:rsidRPr="00C72C8B">
        <w:t xml:space="preserve">. </w:t>
      </w:r>
    </w:p>
    <w:p w14:paraId="5F4399C2" w14:textId="79805EDD" w:rsidR="006F4B53" w:rsidRPr="00C72C8B" w:rsidRDefault="00B54AF9" w:rsidP="00C23E83">
      <w:pPr>
        <w:spacing w:line="360" w:lineRule="auto"/>
        <w:jc w:val="both"/>
      </w:pPr>
      <w:r w:rsidRPr="00C72C8B">
        <w:t xml:space="preserve">As it </w:t>
      </w:r>
      <w:r w:rsidR="00756A3D" w:rsidRPr="00C72C8B">
        <w:t>was</w:t>
      </w:r>
      <w:r w:rsidRPr="00C72C8B">
        <w:t xml:space="preserve"> the intent of this </w:t>
      </w:r>
      <w:r w:rsidR="00756A3D" w:rsidRPr="00C72C8B">
        <w:t>observational study</w:t>
      </w:r>
      <w:r w:rsidRPr="00C72C8B">
        <w:t xml:space="preserve"> to capture internal building occupant behaviour, continuous desktop monitoring </w:t>
      </w:r>
      <w:r w:rsidR="00756A3D" w:rsidRPr="00C72C8B">
        <w:t xml:space="preserve">was </w:t>
      </w:r>
      <w:r w:rsidRPr="00C72C8B">
        <w:t>a suitable option to u</w:t>
      </w:r>
      <w:r w:rsidR="00215DD1" w:rsidRPr="00C72C8B">
        <w:t>tilize</w:t>
      </w:r>
      <w:r w:rsidRPr="00C72C8B">
        <w:t xml:space="preserve">. A limitation of this method </w:t>
      </w:r>
      <w:r w:rsidR="00756A3D" w:rsidRPr="00C72C8B">
        <w:t xml:space="preserve">is that it does </w:t>
      </w:r>
      <w:r w:rsidRPr="00C72C8B">
        <w:t xml:space="preserve">not </w:t>
      </w:r>
      <w:r w:rsidR="00756A3D" w:rsidRPr="00C72C8B">
        <w:t xml:space="preserve">fully </w:t>
      </w:r>
      <w:r w:rsidRPr="00C72C8B">
        <w:t xml:space="preserve">capture </w:t>
      </w:r>
      <w:r w:rsidR="00756A3D" w:rsidRPr="00C72C8B">
        <w:t>information</w:t>
      </w:r>
      <w:r w:rsidRPr="00C72C8B">
        <w:t xml:space="preserve"> relating to the position of building elements, for example how long a window has been opened for</w:t>
      </w:r>
      <w:r w:rsidR="003D0B3F" w:rsidRPr="00C72C8B">
        <w:t>,</w:t>
      </w:r>
      <w:r w:rsidRPr="00C72C8B">
        <w:t xml:space="preserve"> or the angle of which it is open to. For this reason, the results section for the observational study consist</w:t>
      </w:r>
      <w:r w:rsidR="00671AE3" w:rsidRPr="00C72C8B">
        <w:t>s</w:t>
      </w:r>
      <w:r w:rsidRPr="00C72C8B">
        <w:t xml:space="preserve"> of qualitative analysis,</w:t>
      </w:r>
      <w:r w:rsidR="00671AE3" w:rsidRPr="00C72C8B">
        <w:t xml:space="preserve"> which is</w:t>
      </w:r>
      <w:r w:rsidRPr="00C72C8B">
        <w:t xml:space="preserve"> complimented and compared with quantitative from the survey section. </w:t>
      </w:r>
      <w:r w:rsidR="001C6CC1" w:rsidRPr="00C72C8B">
        <w:t xml:space="preserve">It is also suggested in literature that there are different forms of observational study. For </w:t>
      </w:r>
      <w:r w:rsidR="00DB007B" w:rsidRPr="00C72C8B">
        <w:t>example,</w:t>
      </w:r>
      <w:r w:rsidR="001C6CC1" w:rsidRPr="00C72C8B">
        <w:t xml:space="preserve"> Allen</w:t>
      </w:r>
      <w:r w:rsidR="00F11A98" w:rsidRPr="00C72C8B">
        <w:t xml:space="preserve"> </w:t>
      </w:r>
      <w:r w:rsidR="001C6CC1" w:rsidRPr="00C72C8B">
        <w:t>(2017)</w:t>
      </w:r>
      <w:r w:rsidR="005A6F89">
        <w:t>,</w:t>
      </w:r>
      <w:r w:rsidR="001C6CC1" w:rsidRPr="00C72C8B">
        <w:t xml:space="preserve"> suggest</w:t>
      </w:r>
      <w:r w:rsidR="00F11A98" w:rsidRPr="00C72C8B">
        <w:t>s</w:t>
      </w:r>
      <w:r w:rsidR="001C6CC1" w:rsidRPr="00C72C8B">
        <w:t xml:space="preserve"> that</w:t>
      </w:r>
      <w:r w:rsidR="00DB007B" w:rsidRPr="00C72C8B">
        <w:t xml:space="preserve"> an</w:t>
      </w:r>
      <w:r w:rsidR="001C6CC1" w:rsidRPr="00C72C8B">
        <w:t xml:space="preserve"> </w:t>
      </w:r>
      <w:r w:rsidR="00DB007B" w:rsidRPr="00C72C8B">
        <w:t>observational study is a form of qualitative research where the observer notes real life actions as they exist in their natural setting. They can take the form of a study where certain subjects are view</w:t>
      </w:r>
      <w:r w:rsidR="00215DD1" w:rsidRPr="00C72C8B">
        <w:t>ed</w:t>
      </w:r>
      <w:r w:rsidR="00DB007B" w:rsidRPr="00C72C8B">
        <w:t xml:space="preserve"> with consent, or they can be carried out as a covert study </w:t>
      </w:r>
      <w:sdt>
        <w:sdtPr>
          <w:id w:val="419684049"/>
          <w:citation/>
        </w:sdtPr>
        <w:sdtEndPr/>
        <w:sdtContent>
          <w:r w:rsidR="00DB007B" w:rsidRPr="00C72C8B">
            <w:fldChar w:fldCharType="begin"/>
          </w:r>
          <w:r w:rsidR="00DB007B" w:rsidRPr="00C72C8B">
            <w:instrText xml:space="preserve"> CITATION All17 \l 2057 </w:instrText>
          </w:r>
          <w:r w:rsidR="00DB007B" w:rsidRPr="00C72C8B">
            <w:fldChar w:fldCharType="separate"/>
          </w:r>
          <w:r w:rsidR="00B56F14" w:rsidRPr="00B56F14">
            <w:rPr>
              <w:noProof/>
            </w:rPr>
            <w:t>(Allen , 2017)</w:t>
          </w:r>
          <w:r w:rsidR="00DB007B" w:rsidRPr="00C72C8B">
            <w:fldChar w:fldCharType="end"/>
          </w:r>
        </w:sdtContent>
      </w:sdt>
      <w:r w:rsidR="00DB007B" w:rsidRPr="00C72C8B">
        <w:t xml:space="preserve">. In the case of this research, the intent of </w:t>
      </w:r>
      <w:r w:rsidR="003B2263" w:rsidRPr="00C72C8B">
        <w:t xml:space="preserve">the observational study </w:t>
      </w:r>
      <w:r w:rsidR="00671AE3" w:rsidRPr="00C72C8B">
        <w:t xml:space="preserve">was to </w:t>
      </w:r>
      <w:r w:rsidR="003B2263" w:rsidRPr="00C72C8B">
        <w:t xml:space="preserve">witness actual adaptive behaviour. Therefore, a covert study </w:t>
      </w:r>
      <w:r w:rsidR="00671AE3" w:rsidRPr="00C72C8B">
        <w:t>was</w:t>
      </w:r>
      <w:r w:rsidR="003B2263" w:rsidRPr="00C72C8B">
        <w:t xml:space="preserve"> the more suitable as th</w:t>
      </w:r>
      <w:r w:rsidR="00F11A98" w:rsidRPr="00C72C8B">
        <w:t xml:space="preserve">is </w:t>
      </w:r>
      <w:r w:rsidR="003B2263" w:rsidRPr="00C72C8B">
        <w:t>enable</w:t>
      </w:r>
      <w:r w:rsidR="00671AE3" w:rsidRPr="00C72C8B">
        <w:t>d</w:t>
      </w:r>
      <w:r w:rsidR="003B2263" w:rsidRPr="00C72C8B">
        <w:t xml:space="preserve"> capture of actions as they occur naturally</w:t>
      </w:r>
      <w:r w:rsidR="00F11A98" w:rsidRPr="00C72C8B">
        <w:t>, and minimise</w:t>
      </w:r>
      <w:r w:rsidR="00671AE3" w:rsidRPr="00C72C8B">
        <w:t>d</w:t>
      </w:r>
      <w:r w:rsidR="00F11A98" w:rsidRPr="00C72C8B">
        <w:t xml:space="preserve"> factors such as the Hawthorne Effect, where persons change their behaviour for a more socially acceptable option when under observation </w:t>
      </w:r>
      <w:sdt>
        <w:sdtPr>
          <w:id w:val="-1192139192"/>
          <w:citation/>
        </w:sdtPr>
        <w:sdtEndPr/>
        <w:sdtContent>
          <w:r w:rsidR="00F11A98" w:rsidRPr="00C72C8B">
            <w:fldChar w:fldCharType="begin"/>
          </w:r>
          <w:r w:rsidR="00F11A98" w:rsidRPr="00C72C8B">
            <w:instrText xml:space="preserve"> CITATION Gil17 \l 2057 </w:instrText>
          </w:r>
          <w:r w:rsidR="00F11A98" w:rsidRPr="00C72C8B">
            <w:fldChar w:fldCharType="separate"/>
          </w:r>
          <w:r w:rsidR="00B56F14" w:rsidRPr="00B56F14">
            <w:rPr>
              <w:noProof/>
            </w:rPr>
            <w:t>(Gilani et al, 2017)</w:t>
          </w:r>
          <w:r w:rsidR="00F11A98" w:rsidRPr="00C72C8B">
            <w:fldChar w:fldCharType="end"/>
          </w:r>
        </w:sdtContent>
      </w:sdt>
      <w:r w:rsidR="003B2263" w:rsidRPr="00C72C8B">
        <w:t xml:space="preserve">. However, </w:t>
      </w:r>
      <w:r w:rsidR="00756A3D" w:rsidRPr="00C72C8B">
        <w:t xml:space="preserve">limited insight into the reasoning behind adaptive </w:t>
      </w:r>
      <w:r w:rsidR="001C6CC1" w:rsidRPr="00C72C8B">
        <w:t>behaviours</w:t>
      </w:r>
      <w:r w:rsidR="00671AE3" w:rsidRPr="00C72C8B">
        <w:t xml:space="preserve"> was captured</w:t>
      </w:r>
      <w:r w:rsidR="001C6CC1" w:rsidRPr="00C72C8B">
        <w:t>;</w:t>
      </w:r>
      <w:r w:rsidR="00756A3D" w:rsidRPr="00C72C8B">
        <w:t xml:space="preserve"> </w:t>
      </w:r>
      <w:r w:rsidR="00F11A98" w:rsidRPr="00C72C8B">
        <w:t>i.e. opening a door for access</w:t>
      </w:r>
      <w:r w:rsidR="00215DD1" w:rsidRPr="00C72C8B">
        <w:t>.</w:t>
      </w:r>
      <w:r w:rsidR="00F11A98" w:rsidRPr="00C72C8B">
        <w:t xml:space="preserve"> </w:t>
      </w:r>
      <w:r w:rsidR="00215DD1" w:rsidRPr="00C72C8B">
        <w:t>T</w:t>
      </w:r>
      <w:r w:rsidR="00756A3D" w:rsidRPr="00C72C8B">
        <w:t xml:space="preserve">herefore, </w:t>
      </w:r>
      <w:r w:rsidR="00836427" w:rsidRPr="00C72C8B">
        <w:t xml:space="preserve">commentary analysis </w:t>
      </w:r>
      <w:r w:rsidR="00F11A98" w:rsidRPr="00C72C8B">
        <w:t xml:space="preserve">was also </w:t>
      </w:r>
      <w:r w:rsidR="00836427" w:rsidRPr="00C72C8B">
        <w:t>necessary to compliment findings.</w:t>
      </w:r>
      <w:r w:rsidR="00671AE3" w:rsidRPr="00C72C8B">
        <w:t xml:space="preserve"> This was provided from the building occupants after observations took place, which then either supported or disproved the observer’s reasoning behind witnessed behaviour.</w:t>
      </w:r>
      <w:r w:rsidR="00F11A98" w:rsidRPr="00C72C8B">
        <w:t xml:space="preserve"> </w:t>
      </w:r>
      <w:r w:rsidR="00671AE3" w:rsidRPr="00C72C8B">
        <w:t xml:space="preserve">This process not only added value to the study but was also used to check the validity of found results, reducing bias. </w:t>
      </w:r>
      <w:r w:rsidR="00F11A98" w:rsidRPr="00C72C8B">
        <w:t>The inclusion of the observational study within this research confirm</w:t>
      </w:r>
      <w:r w:rsidR="00671AE3" w:rsidRPr="00C72C8B">
        <w:t>ed</w:t>
      </w:r>
      <w:r w:rsidR="00F11A98" w:rsidRPr="00C72C8B">
        <w:t xml:space="preserve"> if the actions suggested through the staff and student survey</w:t>
      </w:r>
      <w:r w:rsidR="00671AE3" w:rsidRPr="00C72C8B">
        <w:t>,</w:t>
      </w:r>
      <w:r w:rsidR="00F11A98" w:rsidRPr="00C72C8B">
        <w:t xml:space="preserve"> </w:t>
      </w:r>
      <w:r w:rsidR="00671AE3" w:rsidRPr="00C72C8B">
        <w:t xml:space="preserve">were </w:t>
      </w:r>
      <w:r w:rsidR="00F11A98" w:rsidRPr="00C72C8B">
        <w:t>actually observed and therefore act</w:t>
      </w:r>
      <w:r w:rsidR="00671AE3" w:rsidRPr="00C72C8B">
        <w:t>ed</w:t>
      </w:r>
      <w:r w:rsidR="00F11A98" w:rsidRPr="00C72C8B">
        <w:t xml:space="preserve"> as a mechanism to verify and improve the validity of </w:t>
      </w:r>
      <w:r w:rsidR="00671AE3" w:rsidRPr="00C72C8B">
        <w:t xml:space="preserve">external </w:t>
      </w:r>
      <w:r w:rsidR="00F11A98" w:rsidRPr="00C72C8B">
        <w:t xml:space="preserve">results </w:t>
      </w:r>
      <w:r w:rsidR="00671AE3" w:rsidRPr="00C72C8B">
        <w:t>produced</w:t>
      </w:r>
      <w:r w:rsidR="00F11A98" w:rsidRPr="00C72C8B">
        <w:t xml:space="preserve"> from</w:t>
      </w:r>
      <w:r w:rsidR="008C389F" w:rsidRPr="00C72C8B">
        <w:t xml:space="preserve"> the</w:t>
      </w:r>
      <w:r w:rsidR="00F11A98" w:rsidRPr="00C72C8B">
        <w:t xml:space="preserve"> res</w:t>
      </w:r>
      <w:r w:rsidR="008C389F" w:rsidRPr="00C72C8B">
        <w:t>ponses</w:t>
      </w:r>
      <w:r w:rsidR="00F11A98" w:rsidRPr="00C72C8B">
        <w:t xml:space="preserve"> of the survey. It could </w:t>
      </w:r>
      <w:r w:rsidR="008C389F" w:rsidRPr="00C72C8B">
        <w:t xml:space="preserve">therefore </w:t>
      </w:r>
      <w:r w:rsidR="00F11A98" w:rsidRPr="00C72C8B">
        <w:t xml:space="preserve">be suggested that </w:t>
      </w:r>
      <w:r w:rsidR="003D0B3F" w:rsidRPr="00C72C8B">
        <w:t xml:space="preserve">the </w:t>
      </w:r>
      <w:r w:rsidR="008C389F" w:rsidRPr="00C72C8B">
        <w:t xml:space="preserve">cross examination &amp; comparison of findings from the </w:t>
      </w:r>
      <w:r w:rsidR="00F11A98" w:rsidRPr="00C72C8B">
        <w:t>observational study</w:t>
      </w:r>
      <w:r w:rsidR="008C389F" w:rsidRPr="00C72C8B">
        <w:t>,</w:t>
      </w:r>
      <w:r w:rsidR="00F11A98" w:rsidRPr="00C72C8B">
        <w:t xml:space="preserve"> </w:t>
      </w:r>
      <w:r w:rsidR="008C389F" w:rsidRPr="00C72C8B">
        <w:t>was</w:t>
      </w:r>
      <w:r w:rsidR="00F11A98" w:rsidRPr="00C72C8B">
        <w:t xml:space="preserve"> critical to the success of the overall </w:t>
      </w:r>
      <w:r w:rsidR="008C389F" w:rsidRPr="00C72C8B">
        <w:t>research</w:t>
      </w:r>
      <w:r w:rsidR="00F11A98" w:rsidRPr="00C72C8B">
        <w:t>.</w:t>
      </w:r>
    </w:p>
    <w:p w14:paraId="16D3FBD2" w14:textId="4D63EC2A" w:rsidR="00050570" w:rsidRPr="00C72C8B" w:rsidRDefault="00050570" w:rsidP="006F4B53">
      <w:pPr>
        <w:pStyle w:val="Heading2"/>
      </w:pPr>
      <w:bookmarkStart w:id="44" w:name="_Toc6862343"/>
      <w:r w:rsidRPr="00C72C8B">
        <w:t xml:space="preserve">Ethical </w:t>
      </w:r>
      <w:r w:rsidR="00B01DAB" w:rsidRPr="006F4B53">
        <w:t>Considerations</w:t>
      </w:r>
      <w:bookmarkEnd w:id="44"/>
    </w:p>
    <w:p w14:paraId="44788FE0" w14:textId="60346ED9" w:rsidR="00050570" w:rsidRPr="00C72C8B" w:rsidRDefault="00050570" w:rsidP="00050570"/>
    <w:p w14:paraId="503A0E3B" w14:textId="0766BE84" w:rsidR="005A6F89" w:rsidRDefault="00050570" w:rsidP="00B9259B">
      <w:pPr>
        <w:spacing w:line="360" w:lineRule="auto"/>
        <w:jc w:val="both"/>
      </w:pPr>
      <w:r w:rsidRPr="00C72C8B">
        <w:t>As part of this study, issues of ethics were at the forefront of consideration for the data collection methods. P</w:t>
      </w:r>
      <w:r w:rsidR="0006410F" w:rsidRPr="00C72C8B">
        <w:t xml:space="preserve">rior to commencement </w:t>
      </w:r>
      <w:r w:rsidRPr="00C72C8B">
        <w:t xml:space="preserve">of interviews &amp; </w:t>
      </w:r>
      <w:r w:rsidR="004657D9" w:rsidRPr="00C72C8B">
        <w:t xml:space="preserve">the </w:t>
      </w:r>
      <w:r w:rsidRPr="00C72C8B">
        <w:t>survey, question sets were presented to senior members of the institution, to enable</w:t>
      </w:r>
      <w:r w:rsidR="0006410F" w:rsidRPr="00C72C8B">
        <w:t xml:space="preserve"> internal</w:t>
      </w:r>
      <w:r w:rsidRPr="00C72C8B">
        <w:t xml:space="preserve"> discussion &amp; exploration of ethical concerns. This process generated a 3-week delay for the project, whilst ethic deliberation took place</w:t>
      </w:r>
      <w:r w:rsidR="004657D9" w:rsidRPr="00C72C8B">
        <w:t>.</w:t>
      </w:r>
      <w:r w:rsidRPr="00C72C8B">
        <w:t xml:space="preserve"> </w:t>
      </w:r>
      <w:r w:rsidR="00B9259B" w:rsidRPr="00C72C8B">
        <w:t>However,</w:t>
      </w:r>
      <w:r w:rsidRPr="00C72C8B">
        <w:t xml:space="preserve"> this was a necessary step, as a </w:t>
      </w:r>
      <w:r w:rsidR="0006410F" w:rsidRPr="00C72C8B">
        <w:t xml:space="preserve">basic </w:t>
      </w:r>
      <w:r w:rsidRPr="00C72C8B">
        <w:t xml:space="preserve">demographic was included in the survey, </w:t>
      </w:r>
      <w:r w:rsidR="0006410F" w:rsidRPr="00C72C8B">
        <w:t xml:space="preserve">with </w:t>
      </w:r>
      <w:r w:rsidRPr="00C72C8B">
        <w:t>items such as gender &amp; age.</w:t>
      </w:r>
      <w:r w:rsidR="0006410F" w:rsidRPr="00C72C8B">
        <w:t xml:space="preserve"> As detailed in literature, the importance of ethical considerations in research, ensures a mechanism to protect participants from any unwanted harm</w:t>
      </w:r>
      <w:r w:rsidR="007A5F29" w:rsidRPr="00C72C8B">
        <w:t xml:space="preserve">, whilst reinforcing the integrity of the methodological approach </w:t>
      </w:r>
      <w:sdt>
        <w:sdtPr>
          <w:id w:val="-1455470592"/>
          <w:citation/>
        </w:sdtPr>
        <w:sdtEndPr/>
        <w:sdtContent>
          <w:r w:rsidR="007A5F29" w:rsidRPr="00C72C8B">
            <w:fldChar w:fldCharType="begin"/>
          </w:r>
          <w:r w:rsidR="007A5F29" w:rsidRPr="00C72C8B">
            <w:instrText xml:space="preserve">CITATION The18 \l 2057 </w:instrText>
          </w:r>
          <w:r w:rsidR="007A5F29" w:rsidRPr="00C72C8B">
            <w:fldChar w:fldCharType="separate"/>
          </w:r>
          <w:r w:rsidR="00B56F14" w:rsidRPr="00B56F14">
            <w:rPr>
              <w:noProof/>
            </w:rPr>
            <w:t>(McKenna, 2018)</w:t>
          </w:r>
          <w:r w:rsidR="007A5F29" w:rsidRPr="00C72C8B">
            <w:fldChar w:fldCharType="end"/>
          </w:r>
        </w:sdtContent>
      </w:sdt>
      <w:r w:rsidR="007A5F29" w:rsidRPr="00C72C8B">
        <w:t xml:space="preserve">. </w:t>
      </w:r>
      <w:r w:rsidR="00C07DEE" w:rsidRPr="00C72C8B">
        <w:t xml:space="preserve">Research participants </w:t>
      </w:r>
      <w:r w:rsidR="00B9259B" w:rsidRPr="00C72C8B">
        <w:t>were ensured of confidentiality through a written statement at the beginning of questions</w:t>
      </w:r>
      <w:r w:rsidR="00C07DEE" w:rsidRPr="00C72C8B">
        <w:t xml:space="preserve"> (explaining the research purpose)</w:t>
      </w:r>
      <w:r w:rsidR="00B9259B" w:rsidRPr="00C72C8B">
        <w:t xml:space="preserve">, as well as </w:t>
      </w:r>
      <w:r w:rsidR="00C07DEE" w:rsidRPr="00C72C8B">
        <w:t xml:space="preserve">no </w:t>
      </w:r>
      <w:r w:rsidR="00B9259B" w:rsidRPr="00C72C8B">
        <w:t xml:space="preserve">questions </w:t>
      </w:r>
      <w:r w:rsidR="00C07DEE" w:rsidRPr="00C72C8B">
        <w:t>capturing</w:t>
      </w:r>
      <w:r w:rsidR="00B9259B" w:rsidRPr="00C72C8B">
        <w:t xml:space="preserve"> information which could reveal identity, such as </w:t>
      </w:r>
      <w:r w:rsidR="00C07DEE" w:rsidRPr="00C72C8B">
        <w:t>names e.g</w:t>
      </w:r>
      <w:r w:rsidR="00B9259B" w:rsidRPr="00C72C8B">
        <w:t>.</w:t>
      </w:r>
    </w:p>
    <w:p w14:paraId="06BD435B" w14:textId="5E40CDA4" w:rsidR="00050570" w:rsidRPr="00C72C8B" w:rsidRDefault="00C07DEE" w:rsidP="00B9259B">
      <w:pPr>
        <w:spacing w:line="360" w:lineRule="auto"/>
        <w:jc w:val="both"/>
      </w:pPr>
      <w:r w:rsidRPr="00C72C8B">
        <w:t xml:space="preserve">Anonymity </w:t>
      </w:r>
      <w:r w:rsidR="00B9259B" w:rsidRPr="00C72C8B">
        <w:t xml:space="preserve">was also assured through the inclusion of a prefer not to answer section for sensitive demographic items such as age &amp; gender. Upon submission of questions to senior staff for approval, no additional ethical concerns were found by relevant parties.  </w:t>
      </w:r>
    </w:p>
    <w:p w14:paraId="7894FDAD" w14:textId="06D4DB99" w:rsidR="007A5F29" w:rsidRPr="00C72C8B" w:rsidRDefault="007A5F29" w:rsidP="00B9259B">
      <w:pPr>
        <w:spacing w:line="360" w:lineRule="auto"/>
        <w:jc w:val="both"/>
      </w:pPr>
    </w:p>
    <w:p w14:paraId="6F3BBBCD" w14:textId="40F4C581" w:rsidR="00B90C2A" w:rsidRDefault="00B90C2A" w:rsidP="00B9259B">
      <w:pPr>
        <w:spacing w:line="360" w:lineRule="auto"/>
        <w:jc w:val="both"/>
      </w:pPr>
    </w:p>
    <w:p w14:paraId="0949B25E" w14:textId="48AED619" w:rsidR="00C23E83" w:rsidRDefault="00C23E83" w:rsidP="00B9259B">
      <w:pPr>
        <w:spacing w:line="360" w:lineRule="auto"/>
        <w:jc w:val="both"/>
      </w:pPr>
    </w:p>
    <w:p w14:paraId="76585CEA" w14:textId="36F16310" w:rsidR="00C23E83" w:rsidRDefault="00C23E83" w:rsidP="00B9259B">
      <w:pPr>
        <w:spacing w:line="360" w:lineRule="auto"/>
        <w:jc w:val="both"/>
      </w:pPr>
    </w:p>
    <w:p w14:paraId="65721F92" w14:textId="66321E2C" w:rsidR="00C23E83" w:rsidRDefault="00C23E83" w:rsidP="00B9259B">
      <w:pPr>
        <w:spacing w:line="360" w:lineRule="auto"/>
        <w:jc w:val="both"/>
      </w:pPr>
    </w:p>
    <w:p w14:paraId="2BBC5AAC" w14:textId="73EF4668" w:rsidR="00C23E83" w:rsidRDefault="00C23E83" w:rsidP="00B9259B">
      <w:pPr>
        <w:spacing w:line="360" w:lineRule="auto"/>
        <w:jc w:val="both"/>
      </w:pPr>
    </w:p>
    <w:p w14:paraId="3D6D0063" w14:textId="19B4B281" w:rsidR="00C23E83" w:rsidRDefault="00C23E83" w:rsidP="00B9259B">
      <w:pPr>
        <w:spacing w:line="360" w:lineRule="auto"/>
        <w:jc w:val="both"/>
      </w:pPr>
    </w:p>
    <w:p w14:paraId="4430BEDA" w14:textId="1D168FAF" w:rsidR="00C23E83" w:rsidRDefault="00C23E83" w:rsidP="00B9259B">
      <w:pPr>
        <w:spacing w:line="360" w:lineRule="auto"/>
        <w:jc w:val="both"/>
      </w:pPr>
    </w:p>
    <w:p w14:paraId="0592E1ED" w14:textId="6EF20129" w:rsidR="00C23E83" w:rsidRDefault="00C23E83" w:rsidP="00B9259B">
      <w:pPr>
        <w:spacing w:line="360" w:lineRule="auto"/>
        <w:jc w:val="both"/>
      </w:pPr>
    </w:p>
    <w:p w14:paraId="55236759" w14:textId="4A409913" w:rsidR="00C23E83" w:rsidRDefault="00C23E83" w:rsidP="00B9259B">
      <w:pPr>
        <w:spacing w:line="360" w:lineRule="auto"/>
        <w:jc w:val="both"/>
      </w:pPr>
    </w:p>
    <w:p w14:paraId="2B3D3C47" w14:textId="673E497B" w:rsidR="00C23E83" w:rsidRDefault="00C23E83" w:rsidP="00B9259B">
      <w:pPr>
        <w:spacing w:line="360" w:lineRule="auto"/>
        <w:jc w:val="both"/>
      </w:pPr>
    </w:p>
    <w:p w14:paraId="5B95DDC8" w14:textId="1F6A234A" w:rsidR="00C23E83" w:rsidRDefault="00C23E83" w:rsidP="00B9259B">
      <w:pPr>
        <w:spacing w:line="360" w:lineRule="auto"/>
        <w:jc w:val="both"/>
      </w:pPr>
    </w:p>
    <w:p w14:paraId="45D89B5C" w14:textId="21CCEB38" w:rsidR="00C23E83" w:rsidRDefault="00C23E83" w:rsidP="00B9259B">
      <w:pPr>
        <w:spacing w:line="360" w:lineRule="auto"/>
        <w:jc w:val="both"/>
      </w:pPr>
    </w:p>
    <w:p w14:paraId="4D68922B" w14:textId="3FBC58C2" w:rsidR="00C23E83" w:rsidRDefault="00C23E83" w:rsidP="00B9259B">
      <w:pPr>
        <w:spacing w:line="360" w:lineRule="auto"/>
        <w:jc w:val="both"/>
      </w:pPr>
    </w:p>
    <w:p w14:paraId="37A5DBD9" w14:textId="70EFF7B5" w:rsidR="00C23E83" w:rsidRDefault="00C23E83" w:rsidP="00B9259B">
      <w:pPr>
        <w:spacing w:line="360" w:lineRule="auto"/>
        <w:jc w:val="both"/>
      </w:pPr>
    </w:p>
    <w:p w14:paraId="40FEDFD4" w14:textId="0CDD9246" w:rsidR="00C23E83" w:rsidRDefault="00C23E83" w:rsidP="00B9259B">
      <w:pPr>
        <w:spacing w:line="360" w:lineRule="auto"/>
        <w:jc w:val="both"/>
      </w:pPr>
    </w:p>
    <w:p w14:paraId="2B413B22" w14:textId="00864792" w:rsidR="00C23E83" w:rsidRDefault="00C23E83" w:rsidP="00B9259B">
      <w:pPr>
        <w:spacing w:line="360" w:lineRule="auto"/>
        <w:jc w:val="both"/>
      </w:pPr>
    </w:p>
    <w:p w14:paraId="3A7452B4" w14:textId="77777777" w:rsidR="00C23E83" w:rsidRPr="00C72C8B" w:rsidRDefault="00C23E83" w:rsidP="00B9259B">
      <w:pPr>
        <w:spacing w:line="360" w:lineRule="auto"/>
        <w:jc w:val="both"/>
      </w:pPr>
    </w:p>
    <w:p w14:paraId="2F88F915" w14:textId="77777777" w:rsidR="00C07DEE" w:rsidRPr="00C72C8B" w:rsidRDefault="00C07DEE" w:rsidP="00B9259B">
      <w:pPr>
        <w:spacing w:line="360" w:lineRule="auto"/>
        <w:jc w:val="both"/>
      </w:pPr>
    </w:p>
    <w:p w14:paraId="2F921542" w14:textId="0481D055" w:rsidR="007A5F29" w:rsidRPr="00C72C8B" w:rsidRDefault="007A5F29" w:rsidP="00B9259B">
      <w:pPr>
        <w:spacing w:line="360" w:lineRule="auto"/>
        <w:jc w:val="both"/>
      </w:pPr>
    </w:p>
    <w:p w14:paraId="1F0F4A64" w14:textId="1491B3DA" w:rsidR="000C7B33" w:rsidRDefault="00111EE1" w:rsidP="006F4B53">
      <w:pPr>
        <w:pStyle w:val="Heading1"/>
      </w:pPr>
      <w:bookmarkStart w:id="45" w:name="_Toc6862344"/>
      <w:r w:rsidRPr="00C72C8B">
        <w:t xml:space="preserve">Analysis &amp; </w:t>
      </w:r>
      <w:r w:rsidRPr="006F4B53">
        <w:t>Results</w:t>
      </w:r>
      <w:bookmarkEnd w:id="45"/>
    </w:p>
    <w:p w14:paraId="34AD76D5" w14:textId="77777777" w:rsidR="006F4B53" w:rsidRPr="006F4B53" w:rsidRDefault="006F4B53" w:rsidP="006F4B53"/>
    <w:p w14:paraId="63D6FF59" w14:textId="7F32EB5C" w:rsidR="00B52B3E" w:rsidRPr="00C72C8B" w:rsidRDefault="006F4B53" w:rsidP="006F4B53">
      <w:pPr>
        <w:pStyle w:val="Heading2"/>
      </w:pPr>
      <w:bookmarkStart w:id="46" w:name="_Ref3641408"/>
      <w:r>
        <w:t xml:space="preserve"> </w:t>
      </w:r>
      <w:bookmarkStart w:id="47" w:name="_Toc6862345"/>
      <w:r w:rsidR="00B52B3E" w:rsidRPr="00C72C8B">
        <w:t>Professional Interview</w:t>
      </w:r>
      <w:bookmarkEnd w:id="46"/>
      <w:r w:rsidR="00B52B3E" w:rsidRPr="00C72C8B">
        <w:t xml:space="preserve"> </w:t>
      </w:r>
      <w:r w:rsidR="00C90926" w:rsidRPr="00C72C8B">
        <w:t>Results</w:t>
      </w:r>
      <w:bookmarkEnd w:id="47"/>
    </w:p>
    <w:p w14:paraId="2EF22887" w14:textId="377E10D6" w:rsidR="000C7B33" w:rsidRPr="00C72C8B" w:rsidRDefault="000C7B33" w:rsidP="000C7B33"/>
    <w:p w14:paraId="7A58A759" w14:textId="36A6F184" w:rsidR="000C7B33" w:rsidRDefault="000C7B33" w:rsidP="00D74CDE">
      <w:pPr>
        <w:spacing w:line="360" w:lineRule="auto"/>
        <w:jc w:val="both"/>
      </w:pPr>
      <w:r w:rsidRPr="00C72C8B">
        <w:t xml:space="preserve">As discussed in section 3.4, </w:t>
      </w:r>
      <w:r w:rsidR="00791340" w:rsidRPr="00C72C8B">
        <w:t xml:space="preserve">initial </w:t>
      </w:r>
      <w:r w:rsidRPr="00C72C8B">
        <w:t>data collection for the study</w:t>
      </w:r>
      <w:r w:rsidR="00C07DEE" w:rsidRPr="00C72C8B">
        <w:t xml:space="preserve">, </w:t>
      </w:r>
      <w:r w:rsidRPr="00C72C8B">
        <w:t xml:space="preserve">consisted of </w:t>
      </w:r>
      <w:r w:rsidR="00C07DEE" w:rsidRPr="00C72C8B">
        <w:t xml:space="preserve">professional </w:t>
      </w:r>
      <w:r w:rsidRPr="00C72C8B">
        <w:t xml:space="preserve">interviews with members of facilities staff at the IQ facility. These interviews were carried out by the Author, to </w:t>
      </w:r>
      <w:r w:rsidR="00E500C3" w:rsidRPr="00C72C8B">
        <w:t xml:space="preserve">gain </w:t>
      </w:r>
      <w:r w:rsidRPr="00C72C8B">
        <w:t>an understanding</w:t>
      </w:r>
      <w:r w:rsidR="00791340" w:rsidRPr="00C72C8B">
        <w:t xml:space="preserve"> </w:t>
      </w:r>
      <w:r w:rsidRPr="00C72C8B">
        <w:t>of the inner workings of the IQ facility</w:t>
      </w:r>
      <w:r w:rsidR="00B90C2A" w:rsidRPr="00C72C8B">
        <w:t xml:space="preserve">, prior to </w:t>
      </w:r>
      <w:r w:rsidR="00791340" w:rsidRPr="00C72C8B">
        <w:t>carrying out surveys with staff and students relating to adaption &amp; comfort. The information produced from these interviews provided invaluable insight for the Author and w</w:t>
      </w:r>
      <w:r w:rsidR="00E500C3" w:rsidRPr="00C72C8B">
        <w:t>as</w:t>
      </w:r>
      <w:r w:rsidR="00791340" w:rsidRPr="00C72C8B">
        <w:t xml:space="preserve"> critical in the design of the survey. Results </w:t>
      </w:r>
      <w:r w:rsidR="00B90C2A" w:rsidRPr="00C72C8B">
        <w:t xml:space="preserve">&amp; interview questions </w:t>
      </w:r>
      <w:r w:rsidR="00791340" w:rsidRPr="00C72C8B">
        <w:t>are shown in the following table:</w:t>
      </w:r>
    </w:p>
    <w:p w14:paraId="3D8C1C5C" w14:textId="4328D33B" w:rsidR="00C23E83" w:rsidRDefault="00C23E83" w:rsidP="00D74CDE">
      <w:pPr>
        <w:spacing w:line="360" w:lineRule="auto"/>
        <w:jc w:val="both"/>
      </w:pPr>
    </w:p>
    <w:p w14:paraId="103C6829" w14:textId="7874ABAE" w:rsidR="00C23E83" w:rsidRDefault="00C23E83" w:rsidP="00D74CDE">
      <w:pPr>
        <w:spacing w:line="360" w:lineRule="auto"/>
        <w:jc w:val="both"/>
      </w:pPr>
    </w:p>
    <w:p w14:paraId="2EEB3AA8" w14:textId="11361008" w:rsidR="00C23E83" w:rsidRDefault="00C23E83" w:rsidP="00D74CDE">
      <w:pPr>
        <w:spacing w:line="360" w:lineRule="auto"/>
        <w:jc w:val="both"/>
      </w:pPr>
    </w:p>
    <w:p w14:paraId="6211C3F1" w14:textId="5E96E7DD" w:rsidR="00C23E83" w:rsidRDefault="00C23E83" w:rsidP="00D74CDE">
      <w:pPr>
        <w:spacing w:line="360" w:lineRule="auto"/>
        <w:jc w:val="both"/>
      </w:pPr>
    </w:p>
    <w:p w14:paraId="5E49F807" w14:textId="56BD1037" w:rsidR="00C23E83" w:rsidRDefault="00C23E83" w:rsidP="00D74CDE">
      <w:pPr>
        <w:spacing w:line="360" w:lineRule="auto"/>
        <w:jc w:val="both"/>
      </w:pPr>
    </w:p>
    <w:p w14:paraId="2E23E87F" w14:textId="329B13CC" w:rsidR="00C23E83" w:rsidRDefault="00C23E83" w:rsidP="00D74CDE">
      <w:pPr>
        <w:spacing w:line="360" w:lineRule="auto"/>
        <w:jc w:val="both"/>
      </w:pPr>
    </w:p>
    <w:p w14:paraId="025353C7" w14:textId="51C1A487" w:rsidR="00C23E83" w:rsidRDefault="00C23E83" w:rsidP="00D74CDE">
      <w:pPr>
        <w:spacing w:line="360" w:lineRule="auto"/>
        <w:jc w:val="both"/>
      </w:pPr>
    </w:p>
    <w:p w14:paraId="0CD1A178" w14:textId="612C3B94" w:rsidR="00C23E83" w:rsidRDefault="00C23E83" w:rsidP="00D74CDE">
      <w:pPr>
        <w:spacing w:line="360" w:lineRule="auto"/>
        <w:jc w:val="both"/>
      </w:pPr>
    </w:p>
    <w:p w14:paraId="78F68570" w14:textId="246A1060" w:rsidR="00C23E83" w:rsidRDefault="00C23E83" w:rsidP="00D74CDE">
      <w:pPr>
        <w:spacing w:line="360" w:lineRule="auto"/>
        <w:jc w:val="both"/>
      </w:pPr>
    </w:p>
    <w:p w14:paraId="140301ED" w14:textId="526DACC6" w:rsidR="00C23E83" w:rsidRDefault="00C23E83" w:rsidP="00D74CDE">
      <w:pPr>
        <w:spacing w:line="360" w:lineRule="auto"/>
        <w:jc w:val="both"/>
      </w:pPr>
    </w:p>
    <w:p w14:paraId="548A134D" w14:textId="501355FA" w:rsidR="00C23E83" w:rsidRDefault="00C23E83" w:rsidP="00D74CDE">
      <w:pPr>
        <w:spacing w:line="360" w:lineRule="auto"/>
        <w:jc w:val="both"/>
      </w:pPr>
    </w:p>
    <w:p w14:paraId="10D62BF8" w14:textId="03617BE6" w:rsidR="00C23E83" w:rsidRDefault="00C23E83" w:rsidP="00D74CDE">
      <w:pPr>
        <w:spacing w:line="360" w:lineRule="auto"/>
        <w:jc w:val="both"/>
      </w:pPr>
    </w:p>
    <w:p w14:paraId="4DDADFE0" w14:textId="60CB6C7D" w:rsidR="00C23E83" w:rsidRDefault="00C23E83" w:rsidP="00D74CDE">
      <w:pPr>
        <w:spacing w:line="360" w:lineRule="auto"/>
        <w:jc w:val="both"/>
      </w:pPr>
    </w:p>
    <w:p w14:paraId="770DE8A0" w14:textId="6BA22D92" w:rsidR="00C23E83" w:rsidRDefault="00C23E83" w:rsidP="00D74CDE">
      <w:pPr>
        <w:spacing w:line="360" w:lineRule="auto"/>
        <w:jc w:val="both"/>
      </w:pPr>
    </w:p>
    <w:p w14:paraId="47BB2629" w14:textId="71B3D0ED" w:rsidR="00C23E83" w:rsidRDefault="00C23E83" w:rsidP="00D74CDE">
      <w:pPr>
        <w:spacing w:line="360" w:lineRule="auto"/>
        <w:jc w:val="both"/>
      </w:pPr>
    </w:p>
    <w:p w14:paraId="1A6312BB" w14:textId="65D24282" w:rsidR="00C23E83" w:rsidRDefault="00C23E83" w:rsidP="00D74CDE">
      <w:pPr>
        <w:spacing w:line="360" w:lineRule="auto"/>
        <w:jc w:val="both"/>
      </w:pPr>
    </w:p>
    <w:p w14:paraId="6B65D89B" w14:textId="77777777" w:rsidR="00C23E83" w:rsidRPr="00C72C8B" w:rsidRDefault="00C23E83" w:rsidP="00D74CDE">
      <w:pPr>
        <w:spacing w:line="360" w:lineRule="auto"/>
        <w:jc w:val="both"/>
      </w:pPr>
    </w:p>
    <w:tbl>
      <w:tblPr>
        <w:tblStyle w:val="TableGrid"/>
        <w:tblpPr w:leftFromText="180" w:rightFromText="180" w:vertAnchor="text" w:tblpY="-496"/>
        <w:tblW w:w="0" w:type="auto"/>
        <w:tblLook w:val="04A0" w:firstRow="1" w:lastRow="0" w:firstColumn="1" w:lastColumn="0" w:noHBand="0" w:noVBand="1"/>
      </w:tblPr>
      <w:tblGrid>
        <w:gridCol w:w="4508"/>
        <w:gridCol w:w="4508"/>
      </w:tblGrid>
      <w:tr w:rsidR="006E66D7" w:rsidRPr="00C72C8B" w14:paraId="1451F001" w14:textId="77777777" w:rsidTr="001A451E">
        <w:tc>
          <w:tcPr>
            <w:tcW w:w="4508" w:type="dxa"/>
          </w:tcPr>
          <w:p w14:paraId="619E0F4C" w14:textId="77777777" w:rsidR="006E66D7" w:rsidRPr="00C72C8B" w:rsidRDefault="006E66D7" w:rsidP="001A451E">
            <w:pPr>
              <w:spacing w:line="360" w:lineRule="auto"/>
              <w:jc w:val="both"/>
            </w:pPr>
            <w:r w:rsidRPr="00C72C8B">
              <w:t xml:space="preserve">Interview Question </w:t>
            </w:r>
          </w:p>
        </w:tc>
        <w:tc>
          <w:tcPr>
            <w:tcW w:w="4508" w:type="dxa"/>
          </w:tcPr>
          <w:p w14:paraId="07BDB83F" w14:textId="77777777" w:rsidR="006E66D7" w:rsidRPr="00C72C8B" w:rsidRDefault="006E66D7" w:rsidP="005058B2">
            <w:pPr>
              <w:spacing w:line="360" w:lineRule="auto"/>
              <w:jc w:val="both"/>
            </w:pPr>
            <w:r w:rsidRPr="00C72C8B">
              <w:t>Response Received</w:t>
            </w:r>
          </w:p>
        </w:tc>
      </w:tr>
      <w:tr w:rsidR="006E66D7" w:rsidRPr="00C72C8B" w14:paraId="05671FF7" w14:textId="77777777" w:rsidTr="001A451E">
        <w:tc>
          <w:tcPr>
            <w:tcW w:w="4508" w:type="dxa"/>
          </w:tcPr>
          <w:p w14:paraId="267102CC" w14:textId="77777777" w:rsidR="006E66D7" w:rsidRPr="00C72C8B" w:rsidRDefault="006E66D7" w:rsidP="001A451E">
            <w:pPr>
              <w:jc w:val="both"/>
            </w:pPr>
            <w:r w:rsidRPr="00C72C8B">
              <w:t xml:space="preserve">Q1) - In the IQ Building at SA1, Swansea, </w:t>
            </w:r>
            <w:r w:rsidR="00755441" w:rsidRPr="00C72C8B">
              <w:t>what</w:t>
            </w:r>
            <w:r w:rsidRPr="00C72C8B">
              <w:t xml:space="preserve"> heating and cooling systems are in use? Are they Active or Passive?</w:t>
            </w:r>
          </w:p>
        </w:tc>
        <w:tc>
          <w:tcPr>
            <w:tcW w:w="4508" w:type="dxa"/>
          </w:tcPr>
          <w:p w14:paraId="58851AEF" w14:textId="295B328D" w:rsidR="006E66D7" w:rsidRPr="00C72C8B" w:rsidRDefault="006E66D7" w:rsidP="005058B2">
            <w:pPr>
              <w:pStyle w:val="ListParagraph"/>
              <w:numPr>
                <w:ilvl w:val="0"/>
                <w:numId w:val="21"/>
              </w:numPr>
              <w:ind w:left="0"/>
            </w:pPr>
            <w:r w:rsidRPr="00C72C8B">
              <w:t>As part of the design &amp; construction of the building, Thermal Modelling was carried out to assess which rooms were the most likely to overheat. This resulted in the introduction of both active and passive heating and cooling systems including; natural ventilation &amp; heat recovery systems as well as mechanical air conditioning and heating in other areas.</w:t>
            </w:r>
            <w:r w:rsidR="002D51FF" w:rsidRPr="00C72C8B">
              <w:t xml:space="preserve"> Server rooms &amp; </w:t>
            </w:r>
            <w:r w:rsidR="007511BA">
              <w:t>t</w:t>
            </w:r>
            <w:r w:rsidR="002D51FF" w:rsidRPr="00C72C8B">
              <w:t>echnical study areas for specific studies require air conditioning to allow for the nature of work for course programmes.</w:t>
            </w:r>
          </w:p>
        </w:tc>
      </w:tr>
      <w:tr w:rsidR="006E66D7" w:rsidRPr="00C72C8B" w14:paraId="2DFDD646" w14:textId="77777777" w:rsidTr="001A451E">
        <w:tc>
          <w:tcPr>
            <w:tcW w:w="4508" w:type="dxa"/>
          </w:tcPr>
          <w:p w14:paraId="6041F1BD" w14:textId="77777777" w:rsidR="006E66D7" w:rsidRPr="00C72C8B" w:rsidRDefault="006E66D7" w:rsidP="001A451E">
            <w:r w:rsidRPr="00C72C8B">
              <w:t>Q2) - What considerations have been made to adapt to future climate change for the IQ Building during design?</w:t>
            </w:r>
          </w:p>
          <w:p w14:paraId="5CE3C38A" w14:textId="77777777" w:rsidR="006E66D7" w:rsidRPr="00C72C8B" w:rsidRDefault="006E66D7" w:rsidP="001A451E">
            <w:pPr>
              <w:spacing w:line="360" w:lineRule="auto"/>
              <w:jc w:val="both"/>
            </w:pPr>
          </w:p>
        </w:tc>
        <w:tc>
          <w:tcPr>
            <w:tcW w:w="4508" w:type="dxa"/>
          </w:tcPr>
          <w:p w14:paraId="28D163D8" w14:textId="3CC14DC9" w:rsidR="006E66D7" w:rsidRPr="00C72C8B" w:rsidRDefault="006E66D7" w:rsidP="005058B2">
            <w:pPr>
              <w:pStyle w:val="ListParagraph"/>
              <w:numPr>
                <w:ilvl w:val="0"/>
                <w:numId w:val="12"/>
              </w:numPr>
              <w:ind w:left="0"/>
            </w:pPr>
            <w:r w:rsidRPr="00C72C8B">
              <w:t>As part of considering adaptions for future climate change, the building was constructed 7.2m above sea level in accordance with current standards. The thermal model was also used to forecast 3 years into the future, with regards to the changing climate.</w:t>
            </w:r>
            <w:r w:rsidR="002D51FF" w:rsidRPr="00C72C8B">
              <w:t xml:space="preserve">  Project requirements were often challenged during production of the facility in relation to costs</w:t>
            </w:r>
            <w:r w:rsidR="00E500C3" w:rsidRPr="00C72C8B">
              <w:t>,</w:t>
            </w:r>
            <w:r w:rsidR="002D51FF" w:rsidRPr="00C72C8B">
              <w:t xml:space="preserve"> to ascertain feasibility of different factors, for example the incorporation of district heating. Space has also been left intentionally spare in the building to adapt to future requirements such as heating. Space </w:t>
            </w:r>
            <w:r w:rsidR="004250BA" w:rsidRPr="00C72C8B">
              <w:t xml:space="preserve">is also </w:t>
            </w:r>
            <w:r w:rsidR="002D51FF" w:rsidRPr="00C72C8B">
              <w:t xml:space="preserve">left for more renewables, restricted by finance, </w:t>
            </w:r>
            <w:r w:rsidR="004250BA" w:rsidRPr="00C72C8B">
              <w:t xml:space="preserve">including </w:t>
            </w:r>
            <w:r w:rsidR="002D51FF" w:rsidRPr="00C72C8B">
              <w:t>options for more wind and solar.</w:t>
            </w:r>
          </w:p>
          <w:p w14:paraId="03F01FBA" w14:textId="77777777" w:rsidR="006E66D7" w:rsidRPr="00C72C8B" w:rsidRDefault="006E66D7" w:rsidP="005058B2">
            <w:pPr>
              <w:spacing w:line="360" w:lineRule="auto"/>
              <w:jc w:val="both"/>
            </w:pPr>
          </w:p>
        </w:tc>
      </w:tr>
      <w:tr w:rsidR="006E66D7" w:rsidRPr="00C72C8B" w14:paraId="2E8B335E" w14:textId="77777777" w:rsidTr="001A451E">
        <w:tc>
          <w:tcPr>
            <w:tcW w:w="4508" w:type="dxa"/>
          </w:tcPr>
          <w:p w14:paraId="7E11FBA4" w14:textId="77777777" w:rsidR="006E66D7" w:rsidRPr="00C72C8B" w:rsidRDefault="006E66D7" w:rsidP="001A451E">
            <w:r w:rsidRPr="00C72C8B">
              <w:t>Q3) - Are any monitoring systems in place for internal comfort &amp; air quality, energy usage &amp; waste production?</w:t>
            </w:r>
          </w:p>
        </w:tc>
        <w:tc>
          <w:tcPr>
            <w:tcW w:w="4508" w:type="dxa"/>
          </w:tcPr>
          <w:p w14:paraId="12EFB5F9" w14:textId="6968605C" w:rsidR="006E66D7" w:rsidRPr="00C72C8B" w:rsidRDefault="006E66D7" w:rsidP="005058B2">
            <w:pPr>
              <w:jc w:val="both"/>
            </w:pPr>
            <w:r w:rsidRPr="00C72C8B">
              <w:t xml:space="preserve">Yes - The building has systems in place to monitor the internal environment. This includes a breathing building system which notifies occupants if windows need opening to refresh airflow based on </w:t>
            </w:r>
            <w:r w:rsidR="00E500C3" w:rsidRPr="00C72C8B">
              <w:t>CO</w:t>
            </w:r>
            <w:r w:rsidRPr="00C72C8B">
              <w:rPr>
                <w:vertAlign w:val="superscript"/>
              </w:rPr>
              <w:t>2</w:t>
            </w:r>
            <w:r w:rsidRPr="00C72C8B">
              <w:t xml:space="preserve"> concentrations. This system is integrated with mechanical air pumps for some rooms.</w:t>
            </w:r>
          </w:p>
          <w:p w14:paraId="1124BA72" w14:textId="77777777" w:rsidR="006E66D7" w:rsidRPr="00C72C8B" w:rsidRDefault="006E66D7" w:rsidP="005058B2">
            <w:pPr>
              <w:jc w:val="both"/>
            </w:pPr>
          </w:p>
          <w:p w14:paraId="4911689A" w14:textId="77777777" w:rsidR="006E66D7" w:rsidRPr="00C72C8B" w:rsidRDefault="006E66D7" w:rsidP="005058B2">
            <w:pPr>
              <w:jc w:val="both"/>
            </w:pPr>
            <w:r w:rsidRPr="00C72C8B">
              <w:t>Energy usage is monitored through the buildings management systems, which is in the process of optimisation at the time of writing, due to recent building commission.</w:t>
            </w:r>
          </w:p>
          <w:p w14:paraId="3BE6B6D5" w14:textId="77777777" w:rsidR="006E66D7" w:rsidRPr="00C72C8B" w:rsidRDefault="006E66D7" w:rsidP="005058B2">
            <w:pPr>
              <w:jc w:val="both"/>
            </w:pPr>
          </w:p>
          <w:p w14:paraId="1D00EFE2" w14:textId="1F583B62" w:rsidR="006E66D7" w:rsidRPr="00C72C8B" w:rsidRDefault="006E66D7" w:rsidP="005058B2">
            <w:pPr>
              <w:jc w:val="both"/>
            </w:pPr>
            <w:r w:rsidRPr="00C72C8B">
              <w:t>Waste production is monitored through collection notes.</w:t>
            </w:r>
          </w:p>
          <w:p w14:paraId="4DA06BDD" w14:textId="77777777" w:rsidR="004250BA" w:rsidRPr="00C72C8B" w:rsidRDefault="004250BA" w:rsidP="005058B2">
            <w:pPr>
              <w:jc w:val="both"/>
            </w:pPr>
          </w:p>
          <w:p w14:paraId="46A1020A" w14:textId="28E6BA61" w:rsidR="004250BA" w:rsidRPr="00C72C8B" w:rsidRDefault="004250BA" w:rsidP="005058B2">
            <w:pPr>
              <w:jc w:val="both"/>
            </w:pPr>
            <w:r w:rsidRPr="00C72C8B">
              <w:t>Appropriate metering systems have been put in place– which does not only relate to</w:t>
            </w:r>
            <w:r w:rsidR="00E500C3" w:rsidRPr="00C72C8B">
              <w:t xml:space="preserve"> the</w:t>
            </w:r>
            <w:r w:rsidRPr="00C72C8B">
              <w:t xml:space="preserve"> building itself but is also beneficial to post occupancy evaluation</w:t>
            </w:r>
            <w:r w:rsidR="00E500C3" w:rsidRPr="00C72C8B">
              <w:t xml:space="preserve"> (which at the time of writing has not been carried out)</w:t>
            </w:r>
            <w:r w:rsidRPr="00C72C8B">
              <w:t>.</w:t>
            </w:r>
          </w:p>
          <w:p w14:paraId="2A51750F" w14:textId="7FC34E59" w:rsidR="004250BA" w:rsidRPr="00C72C8B" w:rsidRDefault="004250BA" w:rsidP="005058B2">
            <w:pPr>
              <w:jc w:val="both"/>
            </w:pPr>
            <w:r w:rsidRPr="00C72C8B">
              <w:t xml:space="preserve">Systems in the building are provided with meters to ensure that 90% of energy consumption of each fuel can be assigned to the various end uses in the building. A water leak detection system is also in place to monitor water usage. </w:t>
            </w:r>
          </w:p>
          <w:p w14:paraId="16EAED5B" w14:textId="77777777" w:rsidR="004250BA" w:rsidRPr="00C72C8B" w:rsidRDefault="004250BA" w:rsidP="005058B2">
            <w:pPr>
              <w:jc w:val="both"/>
            </w:pPr>
          </w:p>
          <w:p w14:paraId="47FF7729" w14:textId="77777777" w:rsidR="006E66D7" w:rsidRPr="00C72C8B" w:rsidRDefault="006E66D7" w:rsidP="005058B2">
            <w:pPr>
              <w:jc w:val="both"/>
            </w:pPr>
          </w:p>
        </w:tc>
      </w:tr>
      <w:tr w:rsidR="003F19B0" w:rsidRPr="00C72C8B" w14:paraId="265192D2" w14:textId="77777777" w:rsidTr="001A451E">
        <w:tc>
          <w:tcPr>
            <w:tcW w:w="4508" w:type="dxa"/>
          </w:tcPr>
          <w:p w14:paraId="2D3E5DF6" w14:textId="77777777" w:rsidR="006E66D7" w:rsidRPr="00C72C8B" w:rsidRDefault="006E66D7" w:rsidP="001A451E">
            <w:r w:rsidRPr="00C72C8B">
              <w:t>Q4) - Where is energy sourced from for the building? Are there any renewables in energy mix, and is consideration of source presented in tendering process or is it based on cheapest deal?</w:t>
            </w:r>
          </w:p>
        </w:tc>
        <w:tc>
          <w:tcPr>
            <w:tcW w:w="4508" w:type="dxa"/>
          </w:tcPr>
          <w:p w14:paraId="4CA784C7" w14:textId="2FAFDF9F" w:rsidR="006E66D7" w:rsidRPr="00C72C8B" w:rsidRDefault="006E66D7" w:rsidP="005058B2">
            <w:pPr>
              <w:pStyle w:val="ListParagraph"/>
              <w:numPr>
                <w:ilvl w:val="0"/>
                <w:numId w:val="12"/>
              </w:numPr>
              <w:ind w:left="0"/>
            </w:pPr>
            <w:r w:rsidRPr="00C72C8B">
              <w:t>As of April 2018, Energy sourced for the building is guaranteed to come from renewable energy sources, so consideration is given to the energy mix used, not just a cost driven agenda. There is also a photovoltaic array on site and combined heat and power boilers are also utilized.</w:t>
            </w:r>
            <w:r w:rsidR="00E500C3" w:rsidRPr="00C72C8B">
              <w:t xml:space="preserve"> Details for the solar array include:</w:t>
            </w:r>
          </w:p>
          <w:p w14:paraId="09229448" w14:textId="77777777" w:rsidR="00E500C3" w:rsidRPr="00C72C8B" w:rsidRDefault="00E500C3" w:rsidP="005058B2">
            <w:pPr>
              <w:pStyle w:val="ListParagraph"/>
              <w:numPr>
                <w:ilvl w:val="0"/>
                <w:numId w:val="12"/>
              </w:numPr>
              <w:ind w:left="0"/>
            </w:pPr>
          </w:p>
          <w:p w14:paraId="422A407D" w14:textId="77777777" w:rsidR="00E500C3"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Large pitch roof: 88 modules at 270W = 23.76kWp</w:t>
            </w:r>
          </w:p>
          <w:p w14:paraId="69F8D2ED" w14:textId="77777777" w:rsidR="00E500C3"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Pop-up roof 2: 30 modules at 270W = 8.10kWp</w:t>
            </w:r>
          </w:p>
          <w:p w14:paraId="09C0ADEF" w14:textId="77777777" w:rsidR="00E500C3"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Pop-up roof 3: 36 modules at 270W = 9.72kWp</w:t>
            </w:r>
          </w:p>
          <w:p w14:paraId="3FDD6983" w14:textId="77777777" w:rsidR="00E500C3"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Flat roof: 139 modules at 270W = 37.53kWp</w:t>
            </w:r>
          </w:p>
          <w:p w14:paraId="2C25AF91" w14:textId="77777777" w:rsidR="00E500C3"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 </w:t>
            </w:r>
          </w:p>
          <w:p w14:paraId="3CCD1382" w14:textId="77777777" w:rsidR="00E500C3"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Total = 79.11kWp</w:t>
            </w:r>
          </w:p>
          <w:p w14:paraId="22724728" w14:textId="77777777" w:rsidR="00E500C3"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 </w:t>
            </w:r>
          </w:p>
          <w:p w14:paraId="519D9B09" w14:textId="7FBDCEB5" w:rsidR="006E66D7" w:rsidRPr="00C72C8B" w:rsidRDefault="00E500C3" w:rsidP="00E500C3">
            <w:pPr>
              <w:pStyle w:val="NormalWeb"/>
              <w:spacing w:before="0" w:beforeAutospacing="0" w:after="0" w:afterAutospacing="0"/>
              <w:rPr>
                <w:rFonts w:asciiTheme="minorHAnsi" w:eastAsiaTheme="minorHAnsi" w:hAnsiTheme="minorHAnsi" w:cstheme="minorBidi"/>
                <w:sz w:val="22"/>
                <w:szCs w:val="22"/>
                <w:lang w:eastAsia="en-US"/>
              </w:rPr>
            </w:pPr>
            <w:r w:rsidRPr="00C72C8B">
              <w:rPr>
                <w:rFonts w:asciiTheme="minorHAnsi" w:eastAsiaTheme="minorHAnsi" w:hAnsiTheme="minorHAnsi" w:cstheme="minorBidi"/>
                <w:sz w:val="22"/>
                <w:szCs w:val="22"/>
                <w:lang w:eastAsia="en-US"/>
              </w:rPr>
              <w:t xml:space="preserve">Estimated annual energy yield = 71,633kWh </w:t>
            </w:r>
          </w:p>
        </w:tc>
      </w:tr>
      <w:tr w:rsidR="006E66D7" w:rsidRPr="00C72C8B" w14:paraId="4E7A4110" w14:textId="77777777" w:rsidTr="001A451E">
        <w:tc>
          <w:tcPr>
            <w:tcW w:w="4508" w:type="dxa"/>
          </w:tcPr>
          <w:p w14:paraId="227A4102" w14:textId="77777777" w:rsidR="006E66D7" w:rsidRPr="00C72C8B" w:rsidRDefault="006E66D7" w:rsidP="001A451E">
            <w:r w:rsidRPr="00C72C8B">
              <w:t>Q5) - Are there any periods where you believe internal comfort is not achieved and why?</w:t>
            </w:r>
          </w:p>
          <w:p w14:paraId="471C9E7A" w14:textId="77777777" w:rsidR="006E66D7" w:rsidRPr="00C72C8B" w:rsidRDefault="006E66D7" w:rsidP="001A451E">
            <w:pPr>
              <w:jc w:val="both"/>
            </w:pPr>
          </w:p>
        </w:tc>
        <w:tc>
          <w:tcPr>
            <w:tcW w:w="4508" w:type="dxa"/>
          </w:tcPr>
          <w:p w14:paraId="2FF8835D" w14:textId="7FA29AD8" w:rsidR="006E66D7" w:rsidRPr="00C72C8B" w:rsidRDefault="006E66D7" w:rsidP="005058B2">
            <w:pPr>
              <w:pStyle w:val="ListParagraph"/>
              <w:numPr>
                <w:ilvl w:val="0"/>
                <w:numId w:val="12"/>
              </w:numPr>
              <w:ind w:left="0"/>
            </w:pPr>
            <w:r w:rsidRPr="00C72C8B">
              <w:t xml:space="preserve">Yes – comfort levels have not always been achieved at all times, as some rooms were found to be overheating. The issue is now thought to be solved and was caused through optimisation and setting up the new building services. </w:t>
            </w:r>
            <w:r w:rsidR="004250BA" w:rsidRPr="00C72C8B">
              <w:t xml:space="preserve"> Staff training was initially delayed for around 3 months which resulted in a lag and catchup period.</w:t>
            </w:r>
          </w:p>
          <w:p w14:paraId="6BD466D7" w14:textId="77777777" w:rsidR="006E66D7" w:rsidRPr="00C72C8B" w:rsidRDefault="006E66D7" w:rsidP="005058B2">
            <w:pPr>
              <w:spacing w:line="360" w:lineRule="auto"/>
              <w:jc w:val="both"/>
            </w:pPr>
          </w:p>
        </w:tc>
      </w:tr>
      <w:tr w:rsidR="006E66D7" w:rsidRPr="00C72C8B" w14:paraId="1403CED8" w14:textId="77777777" w:rsidTr="001A451E">
        <w:tc>
          <w:tcPr>
            <w:tcW w:w="4508" w:type="dxa"/>
          </w:tcPr>
          <w:p w14:paraId="431EDF80" w14:textId="77777777" w:rsidR="006E66D7" w:rsidRPr="00C72C8B" w:rsidRDefault="006E66D7" w:rsidP="001A451E">
            <w:pPr>
              <w:jc w:val="both"/>
            </w:pPr>
            <w:r w:rsidRPr="00C72C8B">
              <w:t>Q6) - Have any issues been experienced with the building since commissioning?</w:t>
            </w:r>
          </w:p>
        </w:tc>
        <w:tc>
          <w:tcPr>
            <w:tcW w:w="4508" w:type="dxa"/>
          </w:tcPr>
          <w:p w14:paraId="1270FF6E" w14:textId="6E082118" w:rsidR="006E66D7" w:rsidRPr="00C72C8B" w:rsidRDefault="006E66D7" w:rsidP="005058B2">
            <w:pPr>
              <w:pStyle w:val="ListParagraph"/>
              <w:numPr>
                <w:ilvl w:val="0"/>
                <w:numId w:val="12"/>
              </w:numPr>
              <w:ind w:left="0"/>
              <w:jc w:val="both"/>
            </w:pPr>
            <w:r w:rsidRPr="00C72C8B">
              <w:t>Yes - Noisy ventilation systems have been identified as an issue by building occupants. There is remedial action currently in progress to rectify this issue, with a mechanical engineer working on adjusting units.</w:t>
            </w:r>
            <w:r w:rsidR="004250BA" w:rsidRPr="00C72C8B">
              <w:t xml:space="preserve"> Optimisation of heating and cooling building management systems has </w:t>
            </w:r>
            <w:r w:rsidR="006A5991" w:rsidRPr="00C72C8B">
              <w:t>affected</w:t>
            </w:r>
            <w:r w:rsidR="004250BA" w:rsidRPr="00C72C8B">
              <w:t xml:space="preserve"> what would be a suitable level of clothing for occupants for the internal environment, as extremes between hot &amp; cold have been experienced.</w:t>
            </w:r>
          </w:p>
        </w:tc>
      </w:tr>
      <w:tr w:rsidR="006E66D7" w:rsidRPr="00C72C8B" w14:paraId="48F8AA4B" w14:textId="77777777" w:rsidTr="001A451E">
        <w:tc>
          <w:tcPr>
            <w:tcW w:w="4508" w:type="dxa"/>
          </w:tcPr>
          <w:p w14:paraId="7122EA90" w14:textId="77777777" w:rsidR="006E66D7" w:rsidRPr="00C72C8B" w:rsidRDefault="006E66D7" w:rsidP="001A451E">
            <w:pPr>
              <w:jc w:val="both"/>
            </w:pPr>
            <w:r w:rsidRPr="00C72C8B">
              <w:t>Q7) - Since commission, have you witnessed any adaptive behaviour in the occupants of the building to compensate for any building issues?</w:t>
            </w:r>
          </w:p>
        </w:tc>
        <w:tc>
          <w:tcPr>
            <w:tcW w:w="4508" w:type="dxa"/>
          </w:tcPr>
          <w:p w14:paraId="638D9C0F" w14:textId="1BC6F8B6" w:rsidR="006E66D7" w:rsidRPr="00C72C8B" w:rsidRDefault="006E66D7" w:rsidP="005058B2">
            <w:pPr>
              <w:pStyle w:val="ListParagraph"/>
              <w:numPr>
                <w:ilvl w:val="0"/>
                <w:numId w:val="12"/>
              </w:numPr>
              <w:ind w:left="0"/>
            </w:pPr>
            <w:r w:rsidRPr="00C72C8B">
              <w:t>Yes - Adaptive behaviour has been observed, these have included; window opening, manual occupant thermostat changing</w:t>
            </w:r>
            <w:r w:rsidR="004E387C" w:rsidRPr="00C72C8B">
              <w:t>, adjustment of clothing level,</w:t>
            </w:r>
            <w:r w:rsidRPr="00C72C8B">
              <w:t xml:space="preserve"> as well as wedging doors open.</w:t>
            </w:r>
          </w:p>
          <w:p w14:paraId="4AA8CE21" w14:textId="77777777" w:rsidR="006E66D7" w:rsidRPr="00C72C8B" w:rsidRDefault="006E66D7" w:rsidP="005058B2">
            <w:pPr>
              <w:spacing w:line="360" w:lineRule="auto"/>
              <w:jc w:val="both"/>
            </w:pPr>
          </w:p>
        </w:tc>
      </w:tr>
      <w:tr w:rsidR="006E66D7" w:rsidRPr="00C72C8B" w14:paraId="499CFEB3" w14:textId="77777777" w:rsidTr="001A451E">
        <w:tc>
          <w:tcPr>
            <w:tcW w:w="4508" w:type="dxa"/>
          </w:tcPr>
          <w:p w14:paraId="06A9E514" w14:textId="77777777" w:rsidR="006E66D7" w:rsidRPr="00C72C8B" w:rsidRDefault="006E66D7" w:rsidP="001A451E">
            <w:r w:rsidRPr="00C72C8B">
              <w:t>Q8) - In your opinion, what do you feel the greatest issues will be for the building to be able to adapt to a changing future climate and why?</w:t>
            </w:r>
          </w:p>
          <w:p w14:paraId="3EC5DDF9" w14:textId="77777777" w:rsidR="006E66D7" w:rsidRPr="00C72C8B" w:rsidRDefault="006E66D7" w:rsidP="001A451E">
            <w:pPr>
              <w:jc w:val="both"/>
            </w:pPr>
          </w:p>
        </w:tc>
        <w:tc>
          <w:tcPr>
            <w:tcW w:w="4508" w:type="dxa"/>
          </w:tcPr>
          <w:p w14:paraId="47E16BA7" w14:textId="132FDD7E" w:rsidR="006E66D7" w:rsidRPr="00C72C8B" w:rsidRDefault="006E66D7" w:rsidP="005058B2">
            <w:r w:rsidRPr="00C72C8B">
              <w:t>1 - Extreme rain &amp; sea level rise - due to the location of building in relation to sea level</w:t>
            </w:r>
          </w:p>
          <w:p w14:paraId="1279EEB8" w14:textId="77777777" w:rsidR="006E66D7" w:rsidRPr="00C72C8B" w:rsidRDefault="006E66D7" w:rsidP="005058B2">
            <w:r w:rsidRPr="00C72C8B">
              <w:t xml:space="preserve">2 - Ensuring building operators are educated to ensure the correct operation of the building, as well as occupants being educated to use the facilities services appropriately. </w:t>
            </w:r>
          </w:p>
          <w:p w14:paraId="2DEBC979" w14:textId="0D5D8275" w:rsidR="004E387C" w:rsidRPr="00C72C8B" w:rsidRDefault="004E387C" w:rsidP="005058B2">
            <w:r w:rsidRPr="00C72C8B">
              <w:t xml:space="preserve">The rising cost of utilities – The institution will either have to pay rising costs or explore more sustainable solutions – this in turn will then </w:t>
            </w:r>
            <w:r w:rsidR="003F19B0" w:rsidRPr="00C72C8B">
              <w:t>affect</w:t>
            </w:r>
            <w:r w:rsidRPr="00C72C8B">
              <w:t xml:space="preserve"> the availability of services </w:t>
            </w:r>
            <w:r w:rsidR="003F19B0" w:rsidRPr="00C72C8B">
              <w:t>- if</w:t>
            </w:r>
            <w:r w:rsidRPr="00C72C8B">
              <w:t xml:space="preserve"> bills increase, it would be sensible to increase the efficiency of the building where possible. </w:t>
            </w:r>
          </w:p>
        </w:tc>
      </w:tr>
    </w:tbl>
    <w:p w14:paraId="1FA82632" w14:textId="77777777" w:rsidR="006E66D7" w:rsidRPr="00C72C8B" w:rsidRDefault="006E66D7" w:rsidP="006E66D7">
      <w:pPr>
        <w:pStyle w:val="Caption"/>
        <w:rPr>
          <w:color w:val="auto"/>
        </w:rPr>
      </w:pPr>
    </w:p>
    <w:p w14:paraId="10CE00B1" w14:textId="36CB0853" w:rsidR="006E66D7" w:rsidRPr="00C72C8B" w:rsidRDefault="006E66D7" w:rsidP="006E66D7">
      <w:pPr>
        <w:pStyle w:val="Caption"/>
        <w:rPr>
          <w:color w:val="auto"/>
        </w:rPr>
      </w:pPr>
      <w:bookmarkStart w:id="48" w:name="_Ref534916059"/>
      <w:bookmarkStart w:id="49" w:name="_Toc6783206"/>
      <w:r w:rsidRPr="00C72C8B">
        <w:rPr>
          <w:color w:val="auto"/>
        </w:rPr>
        <w:t xml:space="preserve">Table </w:t>
      </w:r>
      <w:r w:rsidRPr="00C72C8B">
        <w:rPr>
          <w:noProof/>
          <w:color w:val="auto"/>
        </w:rPr>
        <w:fldChar w:fldCharType="begin"/>
      </w:r>
      <w:r w:rsidRPr="00C72C8B">
        <w:rPr>
          <w:noProof/>
          <w:color w:val="auto"/>
        </w:rPr>
        <w:instrText xml:space="preserve"> SEQ Table \* ARABIC </w:instrText>
      </w:r>
      <w:r w:rsidRPr="00C72C8B">
        <w:rPr>
          <w:noProof/>
          <w:color w:val="auto"/>
        </w:rPr>
        <w:fldChar w:fldCharType="separate"/>
      </w:r>
      <w:r w:rsidR="00814B9A" w:rsidRPr="00C72C8B">
        <w:rPr>
          <w:noProof/>
          <w:color w:val="auto"/>
        </w:rPr>
        <w:t>1</w:t>
      </w:r>
      <w:r w:rsidRPr="00C72C8B">
        <w:rPr>
          <w:noProof/>
          <w:color w:val="auto"/>
        </w:rPr>
        <w:fldChar w:fldCharType="end"/>
      </w:r>
      <w:bookmarkEnd w:id="48"/>
      <w:r w:rsidRPr="00C72C8B">
        <w:rPr>
          <w:color w:val="auto"/>
        </w:rPr>
        <w:t xml:space="preserve"> – Original Staff Interview questions &amp; responses</w:t>
      </w:r>
      <w:bookmarkEnd w:id="49"/>
    </w:p>
    <w:p w14:paraId="6E55626F" w14:textId="1BEBD655" w:rsidR="00C0579D" w:rsidRPr="00C72C8B" w:rsidRDefault="00755441" w:rsidP="00D74CDE">
      <w:pPr>
        <w:spacing w:line="360" w:lineRule="auto"/>
        <w:jc w:val="both"/>
      </w:pPr>
      <w:r w:rsidRPr="00C72C8B">
        <w:t xml:space="preserve">As can be seen in </w:t>
      </w:r>
      <w:r w:rsidRPr="00C72C8B">
        <w:fldChar w:fldCharType="begin"/>
      </w:r>
      <w:r w:rsidRPr="00C72C8B">
        <w:instrText xml:space="preserve"> REF _Ref534916059 \h </w:instrText>
      </w:r>
      <w:r w:rsidR="00D74CDE" w:rsidRPr="00C72C8B">
        <w:instrText xml:space="preserve"> \* MERGEFORMAT </w:instrText>
      </w:r>
      <w:r w:rsidRPr="00C72C8B">
        <w:fldChar w:fldCharType="separate"/>
      </w:r>
      <w:r w:rsidRPr="00C72C8B">
        <w:t xml:space="preserve">Table </w:t>
      </w:r>
      <w:r w:rsidRPr="00C72C8B">
        <w:rPr>
          <w:noProof/>
        </w:rPr>
        <w:t>1</w:t>
      </w:r>
      <w:r w:rsidRPr="00C72C8B">
        <w:fldChar w:fldCharType="end"/>
      </w:r>
      <w:r w:rsidRPr="00C72C8B">
        <w:t>, Q1-Q4 relate to the design and mechanical control systems incorporated into the IQ Building, which include various comfort control systems.</w:t>
      </w:r>
      <w:r w:rsidR="00C0579D" w:rsidRPr="00C72C8B">
        <w:t xml:space="preserve"> Of particular interest to the study was that the building has also been part of an exercise to allow for adaptions to climate change</w:t>
      </w:r>
      <w:r w:rsidR="00B90C2A" w:rsidRPr="00C72C8B">
        <w:t xml:space="preserve"> th</w:t>
      </w:r>
      <w:r w:rsidR="003F19B0" w:rsidRPr="00C72C8B">
        <w:t>r</w:t>
      </w:r>
      <w:r w:rsidR="00B90C2A" w:rsidRPr="00C72C8B">
        <w:t>ough the implementation of the advanced thermal model</w:t>
      </w:r>
      <w:r w:rsidR="00C0579D" w:rsidRPr="00C72C8B">
        <w:t>. However, what was found to be of the greatest significance to the study was the results of Q5-Q8.</w:t>
      </w:r>
    </w:p>
    <w:p w14:paraId="27CA86F5" w14:textId="48EA8F54" w:rsidR="006E66D7" w:rsidRPr="00C72C8B" w:rsidRDefault="00C0579D" w:rsidP="00D74CDE">
      <w:pPr>
        <w:spacing w:line="360" w:lineRule="auto"/>
        <w:jc w:val="both"/>
      </w:pPr>
      <w:r w:rsidRPr="00C72C8B">
        <w:t xml:space="preserve">Q5 demonstrates that since commission, comfort has already been identified by facilities staff as a concern for the building, with overheating issues experienced by occupants. It was </w:t>
      </w:r>
      <w:r w:rsidR="00364D77" w:rsidRPr="00C72C8B">
        <w:t>suggested</w:t>
      </w:r>
      <w:r w:rsidRPr="00C72C8B">
        <w:t xml:space="preserve"> by interviewees that this issue </w:t>
      </w:r>
      <w:r w:rsidR="00364D77" w:rsidRPr="00C72C8B">
        <w:t xml:space="preserve">had been rectified prior to interview commencement. </w:t>
      </w:r>
      <w:r w:rsidRPr="00C72C8B">
        <w:t xml:space="preserve"> </w:t>
      </w:r>
      <w:r w:rsidR="00364D77" w:rsidRPr="00C72C8B">
        <w:t>Other issues which</w:t>
      </w:r>
      <w:r w:rsidR="006A5991" w:rsidRPr="00C72C8B">
        <w:t xml:space="preserve"> also have the potential to affect comfort in the building such as excessive noise generation from mechanical building systems was also identified, with remedial action being taken. </w:t>
      </w:r>
    </w:p>
    <w:p w14:paraId="20CA9986" w14:textId="6F527458" w:rsidR="002865B1" w:rsidRPr="00C72C8B" w:rsidRDefault="006A5991" w:rsidP="00D74CDE">
      <w:pPr>
        <w:spacing w:line="360" w:lineRule="auto"/>
        <w:jc w:val="both"/>
      </w:pPr>
      <w:r w:rsidRPr="00C72C8B">
        <w:t>Both Q</w:t>
      </w:r>
      <w:r w:rsidR="002E4530" w:rsidRPr="00C72C8B">
        <w:t>6</w:t>
      </w:r>
      <w:r w:rsidRPr="00C72C8B">
        <w:t xml:space="preserve"> &amp; Q</w:t>
      </w:r>
      <w:r w:rsidR="002E4530" w:rsidRPr="00C72C8B">
        <w:t>7</w:t>
      </w:r>
      <w:r w:rsidRPr="00C72C8B">
        <w:t xml:space="preserve"> identified </w:t>
      </w:r>
      <w:r w:rsidR="003A1D77" w:rsidRPr="00C72C8B">
        <w:t xml:space="preserve">critical factors for the study, including aspects of occupant behaviour &amp; adaption. </w:t>
      </w:r>
      <w:r w:rsidR="00452C50" w:rsidRPr="00C72C8B">
        <w:t>Staff expressed the view that the optimisation process for the buildings management systems since commission</w:t>
      </w:r>
      <w:r w:rsidR="003F19B0" w:rsidRPr="00C72C8B">
        <w:t>,</w:t>
      </w:r>
      <w:r w:rsidR="00452C50" w:rsidRPr="00C72C8B">
        <w:t xml:space="preserve"> has negatively influenced occupant behaviour, as adjustment of clothing level was often witnessed</w:t>
      </w:r>
      <w:r w:rsidR="003F19B0" w:rsidRPr="00C72C8B">
        <w:t xml:space="preserve">. </w:t>
      </w:r>
      <w:r w:rsidR="00BA4349" w:rsidRPr="00C72C8B">
        <w:t>However,</w:t>
      </w:r>
      <w:r w:rsidR="003F19B0" w:rsidRPr="00C72C8B">
        <w:t xml:space="preserve"> it has</w:t>
      </w:r>
      <w:r w:rsidR="00452C50" w:rsidRPr="00C72C8B">
        <w:t xml:space="preserve"> varied greatly </w:t>
      </w:r>
      <w:r w:rsidR="00B90C2A" w:rsidRPr="00C72C8B">
        <w:t xml:space="preserve">at different </w:t>
      </w:r>
      <w:r w:rsidR="00452C50" w:rsidRPr="00C72C8B">
        <w:t xml:space="preserve">areas of the building. </w:t>
      </w:r>
      <w:r w:rsidR="002865B1" w:rsidRPr="00C72C8B">
        <w:t>A</w:t>
      </w:r>
      <w:r w:rsidR="00B90C2A" w:rsidRPr="00C72C8B">
        <w:t>dditional</w:t>
      </w:r>
      <w:r w:rsidR="00452C50" w:rsidRPr="00C72C8B">
        <w:t xml:space="preserve"> adaptive behaviour has also been observed at the facility, as shown in </w:t>
      </w:r>
      <w:r w:rsidR="00452C50" w:rsidRPr="00C72C8B">
        <w:fldChar w:fldCharType="begin"/>
      </w:r>
      <w:r w:rsidR="00452C50" w:rsidRPr="00C72C8B">
        <w:instrText xml:space="preserve"> REF _Ref534916059 \h </w:instrText>
      </w:r>
      <w:r w:rsidR="00D74CDE" w:rsidRPr="00C72C8B">
        <w:instrText xml:space="preserve"> \* MERGEFORMAT </w:instrText>
      </w:r>
      <w:r w:rsidR="00452C50" w:rsidRPr="00C72C8B">
        <w:fldChar w:fldCharType="separate"/>
      </w:r>
      <w:r w:rsidR="00452C50" w:rsidRPr="00C72C8B">
        <w:t xml:space="preserve">Table </w:t>
      </w:r>
      <w:r w:rsidR="00452C50" w:rsidRPr="00C72C8B">
        <w:rPr>
          <w:noProof/>
        </w:rPr>
        <w:t>1</w:t>
      </w:r>
      <w:r w:rsidR="00452C50" w:rsidRPr="00C72C8B">
        <w:fldChar w:fldCharType="end"/>
      </w:r>
      <w:r w:rsidR="00452C50" w:rsidRPr="00C72C8B">
        <w:t xml:space="preserve">. </w:t>
      </w:r>
    </w:p>
    <w:p w14:paraId="199ADBCF" w14:textId="38DB6A9B" w:rsidR="00D74CDE" w:rsidRDefault="002865B1" w:rsidP="00D74CDE">
      <w:pPr>
        <w:spacing w:line="360" w:lineRule="auto"/>
        <w:jc w:val="both"/>
      </w:pPr>
      <w:r w:rsidRPr="00C72C8B">
        <w:t xml:space="preserve">However, </w:t>
      </w:r>
      <w:r w:rsidR="00452C50" w:rsidRPr="00C72C8B">
        <w:t>certain adaptive behaviour</w:t>
      </w:r>
      <w:r w:rsidRPr="00C72C8B">
        <w:t xml:space="preserve"> identified</w:t>
      </w:r>
      <w:r w:rsidR="00452C50" w:rsidRPr="00C72C8B">
        <w:t xml:space="preserve"> such as “wedging doors open” for the purposes of comfort, also carries with it </w:t>
      </w:r>
      <w:r w:rsidR="000F1260" w:rsidRPr="00C72C8B">
        <w:t>risks such as i</w:t>
      </w:r>
      <w:r w:rsidR="00452C50" w:rsidRPr="00C72C8B">
        <w:t>ncreasing fire spread or worse should an</w:t>
      </w:r>
      <w:r w:rsidRPr="00C72C8B">
        <w:t xml:space="preserve"> emergency</w:t>
      </w:r>
      <w:r w:rsidR="00452C50" w:rsidRPr="00C72C8B">
        <w:t xml:space="preserve"> occur. </w:t>
      </w:r>
      <w:r w:rsidR="000F1260" w:rsidRPr="00C72C8B">
        <w:t xml:space="preserve">The process of using fire doors to block the path of fire in a building is known as compartmentation, as these doors are made of materials which take a set amount of time to burn in fire situations. In addition to this, intumescent strips are also used at the edges of doors which react to smoke &amp; fire and seal the door, as well as specialized fire door closers to ensure that doors remain in the closed position to allow these mechanisms to work correctly </w:t>
      </w:r>
      <w:sdt>
        <w:sdtPr>
          <w:id w:val="-582760415"/>
          <w:citation/>
        </w:sdtPr>
        <w:sdtEndPr/>
        <w:sdtContent>
          <w:r w:rsidR="000F1260" w:rsidRPr="00C72C8B">
            <w:fldChar w:fldCharType="begin"/>
          </w:r>
          <w:r w:rsidR="000F1260" w:rsidRPr="00C72C8B">
            <w:instrText xml:space="preserve"> CITATION UKF18 \l 2057 </w:instrText>
          </w:r>
          <w:r w:rsidR="000F1260" w:rsidRPr="00C72C8B">
            <w:fldChar w:fldCharType="separate"/>
          </w:r>
          <w:r w:rsidR="00B56F14" w:rsidRPr="00B56F14">
            <w:rPr>
              <w:noProof/>
            </w:rPr>
            <w:t>(UK Fire Service Resources, 2018)</w:t>
          </w:r>
          <w:r w:rsidR="000F1260" w:rsidRPr="00C72C8B">
            <w:fldChar w:fldCharType="end"/>
          </w:r>
        </w:sdtContent>
      </w:sdt>
      <w:r w:rsidR="000F1260" w:rsidRPr="00C72C8B">
        <w:t xml:space="preserve">. The inherent </w:t>
      </w:r>
      <w:r w:rsidR="00D74CDE" w:rsidRPr="00C72C8B">
        <w:t xml:space="preserve">fire risks of </w:t>
      </w:r>
      <w:r w:rsidRPr="00C72C8B">
        <w:t xml:space="preserve">such </w:t>
      </w:r>
      <w:r w:rsidR="00D74CDE" w:rsidRPr="00C72C8B">
        <w:t>common adaptive behaviour</w:t>
      </w:r>
      <w:r w:rsidR="003F19B0" w:rsidRPr="00C72C8B">
        <w:t>s</w:t>
      </w:r>
      <w:r w:rsidR="00D74CDE" w:rsidRPr="00C72C8B">
        <w:t xml:space="preserve"> are therefore obvious, demonstrating the need of further occupant education. Such commentary was also expressed by staff during interviews in Q8 suggesting the needs to educate not only students, but staff to reduce the risk &amp; occurrence of such issues.</w:t>
      </w:r>
    </w:p>
    <w:p w14:paraId="03C8309E" w14:textId="77777777" w:rsidR="00103F90" w:rsidRPr="00C72C8B" w:rsidRDefault="00103F90" w:rsidP="00D74CDE">
      <w:pPr>
        <w:spacing w:line="360" w:lineRule="auto"/>
        <w:jc w:val="both"/>
      </w:pPr>
    </w:p>
    <w:p w14:paraId="41980F49" w14:textId="24B924DB" w:rsidR="00D74CDE" w:rsidRPr="00C72C8B" w:rsidRDefault="00D74CDE" w:rsidP="006F4B53">
      <w:pPr>
        <w:pStyle w:val="Heading2"/>
      </w:pPr>
      <w:r w:rsidRPr="00C72C8B">
        <w:t xml:space="preserve"> </w:t>
      </w:r>
      <w:bookmarkStart w:id="50" w:name="_Toc6862346"/>
      <w:r w:rsidR="00C90926" w:rsidRPr="00C72C8B">
        <w:t xml:space="preserve">Occupant </w:t>
      </w:r>
      <w:r w:rsidRPr="006F4B53">
        <w:t>Survey</w:t>
      </w:r>
      <w:r w:rsidR="00C90926" w:rsidRPr="00C72C8B">
        <w:t xml:space="preserve"> Results</w:t>
      </w:r>
      <w:bookmarkEnd w:id="50"/>
    </w:p>
    <w:p w14:paraId="53873378" w14:textId="04CE5AB7" w:rsidR="00D74CDE" w:rsidRPr="00C72C8B" w:rsidRDefault="00D74CDE" w:rsidP="00D74CDE"/>
    <w:p w14:paraId="61983F9D" w14:textId="00C4126D" w:rsidR="002865B1" w:rsidRPr="00C72C8B" w:rsidRDefault="00D74CDE" w:rsidP="000C45F8">
      <w:pPr>
        <w:spacing w:line="360" w:lineRule="auto"/>
        <w:jc w:val="both"/>
      </w:pPr>
      <w:r w:rsidRPr="00C72C8B">
        <w:t>Following successful</w:t>
      </w:r>
      <w:r w:rsidR="000C591A" w:rsidRPr="00C72C8B">
        <w:t xml:space="preserve"> professional</w:t>
      </w:r>
      <w:r w:rsidRPr="00C72C8B">
        <w:t xml:space="preserve"> interviews with staff, a survey was disseminated to </w:t>
      </w:r>
      <w:r w:rsidR="007C214E" w:rsidRPr="00C72C8B">
        <w:t>a wider selection of building occupants</w:t>
      </w:r>
      <w:r w:rsidR="00B07E3E" w:rsidRPr="00C72C8B">
        <w:t xml:space="preserve">. The survey was prepared </w:t>
      </w:r>
      <w:r w:rsidRPr="00C72C8B">
        <w:t xml:space="preserve">around the concepts brought forward during interviews. </w:t>
      </w:r>
      <w:r w:rsidR="008D5D7E">
        <w:t xml:space="preserve">In total, 120 responses were received, </w:t>
      </w:r>
      <w:r w:rsidR="00864518">
        <w:t xml:space="preserve">representing 100 students &amp; 20 staff members, </w:t>
      </w:r>
      <w:r w:rsidR="008D5D7E">
        <w:t xml:space="preserve">all of which </w:t>
      </w:r>
      <w:r w:rsidR="00864518">
        <w:t xml:space="preserve">are </w:t>
      </w:r>
      <w:r w:rsidR="008D5D7E">
        <w:t xml:space="preserve">available alongside the questions utilized in </w:t>
      </w:r>
      <w:r w:rsidR="00864518">
        <w:t>the research</w:t>
      </w:r>
      <w:r w:rsidR="00795971">
        <w:t xml:space="preserve"> </w:t>
      </w:r>
      <w:r w:rsidR="00864518">
        <w:t xml:space="preserve">in </w:t>
      </w:r>
      <w:r w:rsidR="008D5D7E">
        <w:t xml:space="preserve">Appendix A. </w:t>
      </w:r>
      <w:r w:rsidR="00864518">
        <w:t>A</w:t>
      </w:r>
      <w:r w:rsidR="000C45F8" w:rsidRPr="00C72C8B">
        <w:t xml:space="preserve"> </w:t>
      </w:r>
      <w:r w:rsidR="004977AE" w:rsidRPr="00C72C8B">
        <w:t>basic demographic was u</w:t>
      </w:r>
      <w:r w:rsidR="006E76A2" w:rsidRPr="00C72C8B">
        <w:t>tilized</w:t>
      </w:r>
      <w:r w:rsidR="004977AE" w:rsidRPr="00C72C8B">
        <w:t xml:space="preserve"> to provide an idea of the structure of the population</w:t>
      </w:r>
      <w:r w:rsidR="00BA11DF" w:rsidRPr="00C72C8B">
        <w:t>. Initially</w:t>
      </w:r>
      <w:r w:rsidR="000C45F8" w:rsidRPr="00C72C8B">
        <w:t>,</w:t>
      </w:r>
      <w:r w:rsidR="00BA11DF" w:rsidRPr="00C72C8B">
        <w:t xml:space="preserve"> this included </w:t>
      </w:r>
      <w:r w:rsidR="000C45F8" w:rsidRPr="00C72C8B">
        <w:t>additional</w:t>
      </w:r>
      <w:r w:rsidR="00BA11DF" w:rsidRPr="00C72C8B">
        <w:t xml:space="preserve"> options such as marital &amp; employment status</w:t>
      </w:r>
      <w:r w:rsidR="00B07E3E" w:rsidRPr="00C72C8B">
        <w:t>. H</w:t>
      </w:r>
      <w:r w:rsidR="00BA11DF" w:rsidRPr="00C72C8B">
        <w:t xml:space="preserve">owever, upon reflection &amp; development of the project, some of these factors were found to be irrelevant to the research. The decision was therefore made by the </w:t>
      </w:r>
      <w:r w:rsidR="00B07E3E" w:rsidRPr="00C72C8B">
        <w:t>A</w:t>
      </w:r>
      <w:r w:rsidR="00BA11DF" w:rsidRPr="00C72C8B">
        <w:t xml:space="preserve">uthor </w:t>
      </w:r>
      <w:r w:rsidR="00B07E3E" w:rsidRPr="00C72C8B">
        <w:t>t</w:t>
      </w:r>
      <w:r w:rsidR="00BA11DF" w:rsidRPr="00C72C8B">
        <w:t xml:space="preserve">o not utilize this data. </w:t>
      </w:r>
      <w:r w:rsidR="002865B1" w:rsidRPr="00C72C8B">
        <w:t xml:space="preserve">The selection of persons </w:t>
      </w:r>
      <w:r w:rsidR="00B07E3E" w:rsidRPr="00C72C8B">
        <w:t xml:space="preserve">largely </w:t>
      </w:r>
      <w:r w:rsidR="007C214E" w:rsidRPr="00C72C8B">
        <w:t xml:space="preserve">took place via </w:t>
      </w:r>
      <w:r w:rsidR="002865B1" w:rsidRPr="00C72C8B">
        <w:t>the mixed group sessions at the facility</w:t>
      </w:r>
      <w:r w:rsidR="000C45F8" w:rsidRPr="00C72C8B">
        <w:t xml:space="preserve"> and were t</w:t>
      </w:r>
      <w:r w:rsidR="001A1ACD" w:rsidRPr="00C72C8B">
        <w:t>herefore</w:t>
      </w:r>
      <w:r w:rsidR="00795971">
        <w:t xml:space="preserve"> </w:t>
      </w:r>
      <w:r w:rsidR="002865B1" w:rsidRPr="00C72C8B">
        <w:t xml:space="preserve">based on availability, as opposed to a bias </w:t>
      </w:r>
      <w:r w:rsidR="000C45F8" w:rsidRPr="00C72C8B">
        <w:t xml:space="preserve">such as </w:t>
      </w:r>
      <w:r w:rsidR="002865B1" w:rsidRPr="00C72C8B">
        <w:t xml:space="preserve">gender </w:t>
      </w:r>
      <w:r w:rsidR="00071F93" w:rsidRPr="00C72C8B">
        <w:t>or</w:t>
      </w:r>
      <w:r w:rsidR="002865B1" w:rsidRPr="00C72C8B">
        <w:t xml:space="preserve"> age. </w:t>
      </w:r>
      <w:r w:rsidR="000C45F8" w:rsidRPr="00C72C8B">
        <w:t>It is worth noting that over half of the student population (</w:t>
      </w:r>
      <w:r w:rsidR="002865B1" w:rsidRPr="00C72C8B">
        <w:t>57%</w:t>
      </w:r>
      <w:r w:rsidR="000C45F8" w:rsidRPr="00C72C8B">
        <w:t>)</w:t>
      </w:r>
      <w:r w:rsidR="002865B1" w:rsidRPr="00C72C8B">
        <w:t xml:space="preserve"> </w:t>
      </w:r>
      <w:r w:rsidR="000C45F8" w:rsidRPr="00C72C8B">
        <w:t xml:space="preserve">were </w:t>
      </w:r>
      <w:r w:rsidR="002865B1" w:rsidRPr="00C72C8B">
        <w:t>aged between 18-21</w:t>
      </w:r>
      <w:r w:rsidR="000C45F8" w:rsidRPr="00C72C8B">
        <w:t>, which</w:t>
      </w:r>
      <w:r w:rsidR="002865B1" w:rsidRPr="00C72C8B">
        <w:t xml:space="preserve"> is thought to be related to the attendance of students following</w:t>
      </w:r>
      <w:r w:rsidR="007C214E" w:rsidRPr="00C72C8B">
        <w:t xml:space="preserve"> completion of </w:t>
      </w:r>
      <w:r w:rsidR="00071F93" w:rsidRPr="00C72C8B">
        <w:t>secondary</w:t>
      </w:r>
      <w:r w:rsidR="002865B1" w:rsidRPr="00C72C8B">
        <w:t xml:space="preserve"> school education</w:t>
      </w:r>
      <w:r w:rsidR="00071F93" w:rsidRPr="00C72C8B">
        <w:t>.</w:t>
      </w:r>
      <w:r w:rsidR="006E76A2" w:rsidRPr="00C72C8B">
        <w:t xml:space="preserve"> For the student sample, occupants were more than willing to participate, however, some staff were hesitant to take part, many of which refused as they were unsure if it was appropriate to participate without permission of their line manager. However, with good communication, a staff sample was eventually generated.</w:t>
      </w:r>
    </w:p>
    <w:p w14:paraId="3DFECC82" w14:textId="062635D7" w:rsidR="006E76A2" w:rsidRPr="00C72C8B" w:rsidRDefault="000C45F8" w:rsidP="00F46C64">
      <w:pPr>
        <w:spacing w:line="360" w:lineRule="auto"/>
        <w:jc w:val="both"/>
      </w:pPr>
      <w:r w:rsidRPr="00C72C8B">
        <w:t>Analysis of the results</w:t>
      </w:r>
      <w:r w:rsidR="005620B8" w:rsidRPr="00C72C8B">
        <w:t xml:space="preserve"> </w:t>
      </w:r>
      <w:r w:rsidRPr="00C72C8B">
        <w:t xml:space="preserve">took place </w:t>
      </w:r>
      <w:r w:rsidR="005620B8" w:rsidRPr="00C72C8B">
        <w:t>with the aid of MS Excel</w:t>
      </w:r>
      <w:r w:rsidRPr="00C72C8B">
        <w:t>. As the largest expected population at the IQ building is likely to be during term time for student</w:t>
      </w:r>
      <w:r w:rsidR="006E76A2" w:rsidRPr="00C72C8B">
        <w:t>s</w:t>
      </w:r>
      <w:r w:rsidRPr="00C72C8B">
        <w:t xml:space="preserve">, </w:t>
      </w:r>
      <w:r w:rsidR="006E76A2" w:rsidRPr="00C72C8B">
        <w:t xml:space="preserve">attendance patterns </w:t>
      </w:r>
      <w:r w:rsidRPr="00C72C8B">
        <w:t>w</w:t>
      </w:r>
      <w:r w:rsidR="006E76A2" w:rsidRPr="00C72C8B">
        <w:t xml:space="preserve">ere the first data </w:t>
      </w:r>
      <w:r w:rsidRPr="00C72C8B">
        <w:t>captured by the student survey.</w:t>
      </w:r>
      <w:r w:rsidR="006E76A2" w:rsidRPr="00C72C8B">
        <w:t xml:space="preserve"> This information was capture</w:t>
      </w:r>
      <w:r w:rsidR="00B07E3E" w:rsidRPr="00C72C8B">
        <w:t>d</w:t>
      </w:r>
      <w:r w:rsidR="006E76A2" w:rsidRPr="00C72C8B">
        <w:t xml:space="preserve"> across many study disciplines shown below:</w:t>
      </w:r>
    </w:p>
    <w:tbl>
      <w:tblPr>
        <w:tblStyle w:val="TableGrid"/>
        <w:tblW w:w="0" w:type="auto"/>
        <w:tblLook w:val="04A0" w:firstRow="1" w:lastRow="0" w:firstColumn="1" w:lastColumn="0" w:noHBand="0" w:noVBand="1"/>
      </w:tblPr>
      <w:tblGrid>
        <w:gridCol w:w="4508"/>
        <w:gridCol w:w="4508"/>
      </w:tblGrid>
      <w:tr w:rsidR="00814B9A" w:rsidRPr="00C72C8B" w14:paraId="7A1DFEE0" w14:textId="77777777" w:rsidTr="00787FF7">
        <w:tc>
          <w:tcPr>
            <w:tcW w:w="4508" w:type="dxa"/>
            <w:vAlign w:val="bottom"/>
          </w:tcPr>
          <w:p w14:paraId="50A23187" w14:textId="13C43A7A" w:rsidR="00814B9A" w:rsidRPr="00C72C8B" w:rsidRDefault="00814B9A" w:rsidP="00814B9A">
            <w:pPr>
              <w:spacing w:line="360" w:lineRule="auto"/>
              <w:jc w:val="both"/>
            </w:pPr>
            <w:r w:rsidRPr="00C72C8B">
              <w:rPr>
                <w:rFonts w:ascii="Calibri" w:eastAsia="Times New Roman" w:hAnsi="Calibri" w:cs="Calibri"/>
                <w:lang w:eastAsia="en-GB"/>
              </w:rPr>
              <w:t>Study Discipline</w:t>
            </w:r>
          </w:p>
        </w:tc>
        <w:tc>
          <w:tcPr>
            <w:tcW w:w="4508" w:type="dxa"/>
            <w:vAlign w:val="bottom"/>
          </w:tcPr>
          <w:p w14:paraId="7952D764" w14:textId="6A041DE7" w:rsidR="00814B9A" w:rsidRPr="00C72C8B" w:rsidRDefault="00814B9A" w:rsidP="00814B9A">
            <w:pPr>
              <w:spacing w:line="360" w:lineRule="auto"/>
              <w:jc w:val="both"/>
            </w:pPr>
            <w:r w:rsidRPr="00C72C8B">
              <w:rPr>
                <w:rFonts w:ascii="Calibri" w:eastAsia="Times New Roman" w:hAnsi="Calibri" w:cs="Calibri"/>
                <w:lang w:eastAsia="en-GB"/>
              </w:rPr>
              <w:t>Percentage Representation</w:t>
            </w:r>
          </w:p>
        </w:tc>
      </w:tr>
      <w:tr w:rsidR="00814B9A" w:rsidRPr="00C72C8B" w14:paraId="1FBA9247" w14:textId="77777777" w:rsidTr="00787FF7">
        <w:tc>
          <w:tcPr>
            <w:tcW w:w="4508" w:type="dxa"/>
            <w:vAlign w:val="bottom"/>
          </w:tcPr>
          <w:p w14:paraId="6BC7D8C6" w14:textId="3AFC20FA" w:rsidR="00814B9A" w:rsidRPr="00C72C8B" w:rsidRDefault="00814B9A" w:rsidP="00814B9A">
            <w:pPr>
              <w:spacing w:line="360" w:lineRule="auto"/>
              <w:jc w:val="both"/>
            </w:pPr>
            <w:r w:rsidRPr="00C72C8B">
              <w:rPr>
                <w:rFonts w:ascii="Calibri" w:eastAsia="Times New Roman" w:hAnsi="Calibri" w:cs="Calibri"/>
                <w:lang w:eastAsia="en-GB"/>
              </w:rPr>
              <w:t>Automotive Engineering</w:t>
            </w:r>
          </w:p>
        </w:tc>
        <w:tc>
          <w:tcPr>
            <w:tcW w:w="4508" w:type="dxa"/>
            <w:vAlign w:val="bottom"/>
          </w:tcPr>
          <w:p w14:paraId="6CD41871" w14:textId="7589EC89" w:rsidR="00814B9A" w:rsidRPr="00C72C8B" w:rsidRDefault="00814B9A" w:rsidP="00814B9A">
            <w:pPr>
              <w:spacing w:line="360" w:lineRule="auto"/>
              <w:jc w:val="both"/>
            </w:pPr>
            <w:r w:rsidRPr="00C72C8B">
              <w:rPr>
                <w:rFonts w:ascii="Calibri" w:eastAsia="Times New Roman" w:hAnsi="Calibri" w:cs="Calibri"/>
                <w:lang w:eastAsia="en-GB"/>
              </w:rPr>
              <w:t>41%</w:t>
            </w:r>
          </w:p>
        </w:tc>
      </w:tr>
      <w:tr w:rsidR="00814B9A" w:rsidRPr="00C72C8B" w14:paraId="00DEF8FD" w14:textId="77777777" w:rsidTr="00787FF7">
        <w:tc>
          <w:tcPr>
            <w:tcW w:w="4508" w:type="dxa"/>
            <w:vAlign w:val="bottom"/>
          </w:tcPr>
          <w:p w14:paraId="538A5E92" w14:textId="47443C2E" w:rsidR="00814B9A" w:rsidRPr="00C72C8B" w:rsidRDefault="00814B9A" w:rsidP="00814B9A">
            <w:pPr>
              <w:spacing w:line="360" w:lineRule="auto"/>
              <w:jc w:val="both"/>
            </w:pPr>
            <w:r w:rsidRPr="00C72C8B">
              <w:rPr>
                <w:rFonts w:ascii="Calibri" w:eastAsia="Times New Roman" w:hAnsi="Calibri" w:cs="Calibri"/>
                <w:lang w:eastAsia="en-GB"/>
              </w:rPr>
              <w:t>Logistics and Supply Chain Management</w:t>
            </w:r>
          </w:p>
        </w:tc>
        <w:tc>
          <w:tcPr>
            <w:tcW w:w="4508" w:type="dxa"/>
            <w:vAlign w:val="bottom"/>
          </w:tcPr>
          <w:p w14:paraId="7E5AEA64" w14:textId="1FC586A8" w:rsidR="00814B9A" w:rsidRPr="00C72C8B" w:rsidRDefault="00814B9A" w:rsidP="00814B9A">
            <w:pPr>
              <w:spacing w:line="360" w:lineRule="auto"/>
              <w:jc w:val="both"/>
            </w:pPr>
            <w:r w:rsidRPr="00C72C8B">
              <w:rPr>
                <w:rFonts w:ascii="Calibri" w:eastAsia="Times New Roman" w:hAnsi="Calibri" w:cs="Calibri"/>
                <w:lang w:eastAsia="en-GB"/>
              </w:rPr>
              <w:t>2%</w:t>
            </w:r>
          </w:p>
        </w:tc>
      </w:tr>
      <w:tr w:rsidR="00814B9A" w:rsidRPr="00C72C8B" w14:paraId="35B1BAA4" w14:textId="77777777" w:rsidTr="00787FF7">
        <w:tc>
          <w:tcPr>
            <w:tcW w:w="4508" w:type="dxa"/>
            <w:vAlign w:val="bottom"/>
          </w:tcPr>
          <w:p w14:paraId="0502C2BA" w14:textId="77CB9B9E" w:rsidR="00814B9A" w:rsidRPr="00C72C8B" w:rsidRDefault="00814B9A" w:rsidP="00814B9A">
            <w:pPr>
              <w:spacing w:line="360" w:lineRule="auto"/>
              <w:jc w:val="both"/>
            </w:pPr>
            <w:r w:rsidRPr="00C72C8B">
              <w:rPr>
                <w:rFonts w:ascii="Calibri" w:eastAsia="Times New Roman" w:hAnsi="Calibri" w:cs="Calibri"/>
                <w:lang w:eastAsia="en-GB"/>
              </w:rPr>
              <w:t>Building Surveying</w:t>
            </w:r>
          </w:p>
        </w:tc>
        <w:tc>
          <w:tcPr>
            <w:tcW w:w="4508" w:type="dxa"/>
            <w:vAlign w:val="bottom"/>
          </w:tcPr>
          <w:p w14:paraId="55F5119E" w14:textId="591DEC44" w:rsidR="00814B9A" w:rsidRPr="00C72C8B" w:rsidRDefault="00814B9A" w:rsidP="00814B9A">
            <w:pPr>
              <w:spacing w:line="360" w:lineRule="auto"/>
              <w:jc w:val="both"/>
            </w:pPr>
            <w:r w:rsidRPr="00C72C8B">
              <w:rPr>
                <w:rFonts w:ascii="Calibri" w:eastAsia="Times New Roman" w:hAnsi="Calibri" w:cs="Calibri"/>
                <w:lang w:eastAsia="en-GB"/>
              </w:rPr>
              <w:t>3%</w:t>
            </w:r>
          </w:p>
        </w:tc>
      </w:tr>
      <w:tr w:rsidR="00814B9A" w:rsidRPr="00C72C8B" w14:paraId="35FA6E48" w14:textId="77777777" w:rsidTr="00787FF7">
        <w:tc>
          <w:tcPr>
            <w:tcW w:w="4508" w:type="dxa"/>
            <w:vAlign w:val="bottom"/>
          </w:tcPr>
          <w:p w14:paraId="7E51F0CD" w14:textId="6BFDCDE2" w:rsidR="00814B9A" w:rsidRPr="00C72C8B" w:rsidRDefault="00814B9A" w:rsidP="00814B9A">
            <w:pPr>
              <w:spacing w:line="360" w:lineRule="auto"/>
              <w:jc w:val="both"/>
            </w:pPr>
            <w:r w:rsidRPr="00C72C8B">
              <w:rPr>
                <w:rFonts w:ascii="Calibri" w:eastAsia="Times New Roman" w:hAnsi="Calibri" w:cs="Calibri"/>
                <w:lang w:eastAsia="en-GB"/>
              </w:rPr>
              <w:t>Architectural Technology</w:t>
            </w:r>
          </w:p>
        </w:tc>
        <w:tc>
          <w:tcPr>
            <w:tcW w:w="4508" w:type="dxa"/>
            <w:vAlign w:val="bottom"/>
          </w:tcPr>
          <w:p w14:paraId="288FF6C3" w14:textId="02D04780" w:rsidR="00814B9A" w:rsidRPr="00C72C8B" w:rsidRDefault="00814B9A" w:rsidP="00814B9A">
            <w:pPr>
              <w:spacing w:line="360" w:lineRule="auto"/>
              <w:jc w:val="both"/>
            </w:pPr>
            <w:r w:rsidRPr="00C72C8B">
              <w:rPr>
                <w:rFonts w:ascii="Calibri" w:eastAsia="Times New Roman" w:hAnsi="Calibri" w:cs="Calibri"/>
                <w:lang w:eastAsia="en-GB"/>
              </w:rPr>
              <w:t>13%</w:t>
            </w:r>
          </w:p>
        </w:tc>
      </w:tr>
      <w:tr w:rsidR="00814B9A" w:rsidRPr="00C72C8B" w14:paraId="29F95883" w14:textId="77777777" w:rsidTr="00787FF7">
        <w:tc>
          <w:tcPr>
            <w:tcW w:w="4508" w:type="dxa"/>
            <w:vAlign w:val="bottom"/>
          </w:tcPr>
          <w:p w14:paraId="63659905" w14:textId="0B53984D" w:rsidR="00814B9A" w:rsidRPr="00C72C8B" w:rsidRDefault="00814B9A" w:rsidP="00814B9A">
            <w:pPr>
              <w:spacing w:line="360" w:lineRule="auto"/>
              <w:jc w:val="both"/>
            </w:pPr>
            <w:r w:rsidRPr="00C72C8B">
              <w:rPr>
                <w:rFonts w:ascii="Calibri" w:eastAsia="Times New Roman" w:hAnsi="Calibri" w:cs="Calibri"/>
                <w:lang w:eastAsia="en-GB"/>
              </w:rPr>
              <w:t>Quantity Surveying</w:t>
            </w:r>
          </w:p>
        </w:tc>
        <w:tc>
          <w:tcPr>
            <w:tcW w:w="4508" w:type="dxa"/>
            <w:vAlign w:val="bottom"/>
          </w:tcPr>
          <w:p w14:paraId="4BAC3EFD" w14:textId="21066831" w:rsidR="00814B9A" w:rsidRPr="00C72C8B" w:rsidRDefault="00814B9A" w:rsidP="00814B9A">
            <w:pPr>
              <w:spacing w:line="360" w:lineRule="auto"/>
              <w:jc w:val="both"/>
            </w:pPr>
            <w:r w:rsidRPr="00C72C8B">
              <w:rPr>
                <w:rFonts w:ascii="Calibri" w:eastAsia="Times New Roman" w:hAnsi="Calibri" w:cs="Calibri"/>
                <w:lang w:eastAsia="en-GB"/>
              </w:rPr>
              <w:t>5%</w:t>
            </w:r>
          </w:p>
        </w:tc>
      </w:tr>
      <w:tr w:rsidR="00814B9A" w:rsidRPr="00C72C8B" w14:paraId="3CA3644C" w14:textId="77777777" w:rsidTr="00787FF7">
        <w:tc>
          <w:tcPr>
            <w:tcW w:w="4508" w:type="dxa"/>
            <w:vAlign w:val="bottom"/>
          </w:tcPr>
          <w:p w14:paraId="5DC562F1" w14:textId="0DD7DC56" w:rsidR="00814B9A" w:rsidRPr="00C72C8B" w:rsidRDefault="00814B9A" w:rsidP="00814B9A">
            <w:pPr>
              <w:spacing w:line="360" w:lineRule="auto"/>
              <w:jc w:val="both"/>
            </w:pPr>
            <w:r w:rsidRPr="00C72C8B">
              <w:rPr>
                <w:rFonts w:ascii="Calibri" w:eastAsia="Times New Roman" w:hAnsi="Calibri" w:cs="Calibri"/>
                <w:lang w:eastAsia="en-GB"/>
              </w:rPr>
              <w:t>Construction Management</w:t>
            </w:r>
          </w:p>
        </w:tc>
        <w:tc>
          <w:tcPr>
            <w:tcW w:w="4508" w:type="dxa"/>
            <w:vAlign w:val="bottom"/>
          </w:tcPr>
          <w:p w14:paraId="7871B115" w14:textId="2D2C90D8" w:rsidR="00814B9A" w:rsidRPr="00C72C8B" w:rsidRDefault="00814B9A" w:rsidP="00814B9A">
            <w:pPr>
              <w:spacing w:line="360" w:lineRule="auto"/>
              <w:jc w:val="both"/>
            </w:pPr>
            <w:r w:rsidRPr="00C72C8B">
              <w:rPr>
                <w:rFonts w:ascii="Calibri" w:eastAsia="Times New Roman" w:hAnsi="Calibri" w:cs="Calibri"/>
                <w:lang w:eastAsia="en-GB"/>
              </w:rPr>
              <w:t>6%</w:t>
            </w:r>
          </w:p>
        </w:tc>
      </w:tr>
      <w:tr w:rsidR="00814B9A" w:rsidRPr="00C72C8B" w14:paraId="47158450" w14:textId="77777777" w:rsidTr="00787FF7">
        <w:tc>
          <w:tcPr>
            <w:tcW w:w="4508" w:type="dxa"/>
            <w:vAlign w:val="bottom"/>
          </w:tcPr>
          <w:p w14:paraId="634B8037" w14:textId="21BD7624" w:rsidR="00814B9A" w:rsidRPr="00C72C8B" w:rsidRDefault="00814B9A" w:rsidP="00814B9A">
            <w:pPr>
              <w:spacing w:line="360" w:lineRule="auto"/>
              <w:jc w:val="both"/>
            </w:pPr>
            <w:r w:rsidRPr="00C72C8B">
              <w:rPr>
                <w:rFonts w:ascii="Calibri" w:eastAsia="Times New Roman" w:hAnsi="Calibri" w:cs="Calibri"/>
                <w:lang w:eastAsia="en-GB"/>
              </w:rPr>
              <w:t>Civil Engineering</w:t>
            </w:r>
          </w:p>
        </w:tc>
        <w:tc>
          <w:tcPr>
            <w:tcW w:w="4508" w:type="dxa"/>
            <w:vAlign w:val="bottom"/>
          </w:tcPr>
          <w:p w14:paraId="62829831" w14:textId="7C69FFBB" w:rsidR="00814B9A" w:rsidRPr="00C72C8B" w:rsidRDefault="00814B9A" w:rsidP="00814B9A">
            <w:pPr>
              <w:spacing w:line="360" w:lineRule="auto"/>
              <w:jc w:val="both"/>
            </w:pPr>
            <w:r w:rsidRPr="00C72C8B">
              <w:rPr>
                <w:rFonts w:ascii="Calibri" w:eastAsia="Times New Roman" w:hAnsi="Calibri" w:cs="Calibri"/>
                <w:lang w:eastAsia="en-GB"/>
              </w:rPr>
              <w:t>5%</w:t>
            </w:r>
          </w:p>
        </w:tc>
      </w:tr>
      <w:tr w:rsidR="00814B9A" w:rsidRPr="00C72C8B" w14:paraId="68EAFACE" w14:textId="77777777" w:rsidTr="00787FF7">
        <w:tc>
          <w:tcPr>
            <w:tcW w:w="4508" w:type="dxa"/>
            <w:vAlign w:val="bottom"/>
          </w:tcPr>
          <w:p w14:paraId="3FF0AD05" w14:textId="19A4B217"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Psychotherapeutic Practice</w:t>
            </w:r>
          </w:p>
        </w:tc>
        <w:tc>
          <w:tcPr>
            <w:tcW w:w="4508" w:type="dxa"/>
            <w:vAlign w:val="bottom"/>
          </w:tcPr>
          <w:p w14:paraId="0F2A682B" w14:textId="5E50DC7E"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4%</w:t>
            </w:r>
          </w:p>
        </w:tc>
      </w:tr>
      <w:tr w:rsidR="00814B9A" w:rsidRPr="00C72C8B" w14:paraId="2A14F463" w14:textId="77777777" w:rsidTr="00787FF7">
        <w:tc>
          <w:tcPr>
            <w:tcW w:w="4508" w:type="dxa"/>
            <w:vAlign w:val="bottom"/>
          </w:tcPr>
          <w:p w14:paraId="460FA507" w14:textId="00F03E27"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Psychology &amp; Counselling studies</w:t>
            </w:r>
          </w:p>
        </w:tc>
        <w:tc>
          <w:tcPr>
            <w:tcW w:w="4508" w:type="dxa"/>
            <w:vAlign w:val="bottom"/>
          </w:tcPr>
          <w:p w14:paraId="613ADBF3" w14:textId="1B8D1CE3"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5%</w:t>
            </w:r>
          </w:p>
        </w:tc>
      </w:tr>
      <w:tr w:rsidR="00814B9A" w:rsidRPr="00C72C8B" w14:paraId="013DC1E4" w14:textId="77777777" w:rsidTr="00787FF7">
        <w:tc>
          <w:tcPr>
            <w:tcW w:w="4508" w:type="dxa"/>
            <w:vAlign w:val="bottom"/>
          </w:tcPr>
          <w:p w14:paraId="4D26B663" w14:textId="3943FB9B"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Education Studies</w:t>
            </w:r>
          </w:p>
        </w:tc>
        <w:tc>
          <w:tcPr>
            <w:tcW w:w="4508" w:type="dxa"/>
            <w:vAlign w:val="bottom"/>
          </w:tcPr>
          <w:p w14:paraId="612FC8F8" w14:textId="0018307F"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2%</w:t>
            </w:r>
          </w:p>
        </w:tc>
      </w:tr>
      <w:tr w:rsidR="00814B9A" w:rsidRPr="00C72C8B" w14:paraId="7FAEF309" w14:textId="77777777" w:rsidTr="00787FF7">
        <w:tc>
          <w:tcPr>
            <w:tcW w:w="4508" w:type="dxa"/>
            <w:vAlign w:val="bottom"/>
          </w:tcPr>
          <w:p w14:paraId="1E498FC4" w14:textId="75AE9215"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Software Engineering</w:t>
            </w:r>
          </w:p>
        </w:tc>
        <w:tc>
          <w:tcPr>
            <w:tcW w:w="4508" w:type="dxa"/>
            <w:vAlign w:val="bottom"/>
          </w:tcPr>
          <w:p w14:paraId="071D0755" w14:textId="45272C89"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3%</w:t>
            </w:r>
          </w:p>
        </w:tc>
      </w:tr>
      <w:tr w:rsidR="00814B9A" w:rsidRPr="00C72C8B" w14:paraId="5699E08D" w14:textId="77777777" w:rsidTr="00787FF7">
        <w:tc>
          <w:tcPr>
            <w:tcW w:w="4508" w:type="dxa"/>
            <w:vAlign w:val="bottom"/>
          </w:tcPr>
          <w:p w14:paraId="130733BB" w14:textId="68486A0C"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Computer Engineering &amp; Cyber Security</w:t>
            </w:r>
          </w:p>
        </w:tc>
        <w:tc>
          <w:tcPr>
            <w:tcW w:w="4508" w:type="dxa"/>
            <w:vAlign w:val="bottom"/>
          </w:tcPr>
          <w:p w14:paraId="16585AA3" w14:textId="3D192C9F" w:rsidR="00814B9A" w:rsidRPr="00C72C8B" w:rsidRDefault="00814B9A" w:rsidP="00814B9A">
            <w:pPr>
              <w:spacing w:line="360" w:lineRule="auto"/>
              <w:jc w:val="both"/>
              <w:rPr>
                <w:rFonts w:ascii="Calibri" w:eastAsia="Times New Roman" w:hAnsi="Calibri" w:cs="Calibri"/>
                <w:lang w:eastAsia="en-GB"/>
              </w:rPr>
            </w:pPr>
            <w:r w:rsidRPr="00C72C8B">
              <w:rPr>
                <w:rFonts w:ascii="Calibri" w:eastAsia="Times New Roman" w:hAnsi="Calibri" w:cs="Calibri"/>
                <w:lang w:eastAsia="en-GB"/>
              </w:rPr>
              <w:t>11%</w:t>
            </w:r>
          </w:p>
        </w:tc>
      </w:tr>
    </w:tbl>
    <w:p w14:paraId="21868210" w14:textId="08775ECE" w:rsidR="006E76A2" w:rsidRPr="00C72C8B" w:rsidRDefault="00814B9A" w:rsidP="00814B9A">
      <w:pPr>
        <w:pStyle w:val="Caption"/>
        <w:rPr>
          <w:color w:val="auto"/>
        </w:rPr>
      </w:pPr>
      <w:bookmarkStart w:id="51" w:name="_Ref5655917"/>
      <w:bookmarkStart w:id="52" w:name="_Toc6783207"/>
      <w:r w:rsidRPr="00C72C8B">
        <w:rPr>
          <w:color w:val="auto"/>
        </w:rPr>
        <w:t xml:space="preserve">Table </w:t>
      </w:r>
      <w:r w:rsidR="00646E1C" w:rsidRPr="00C72C8B">
        <w:rPr>
          <w:color w:val="auto"/>
        </w:rPr>
        <w:fldChar w:fldCharType="begin"/>
      </w:r>
      <w:r w:rsidR="00646E1C" w:rsidRPr="00C72C8B">
        <w:rPr>
          <w:color w:val="auto"/>
        </w:rPr>
        <w:instrText xml:space="preserve"> SEQ Table \* ARABIC </w:instrText>
      </w:r>
      <w:r w:rsidR="00646E1C" w:rsidRPr="00C72C8B">
        <w:rPr>
          <w:color w:val="auto"/>
        </w:rPr>
        <w:fldChar w:fldCharType="separate"/>
      </w:r>
      <w:r w:rsidRPr="00C72C8B">
        <w:rPr>
          <w:noProof/>
          <w:color w:val="auto"/>
        </w:rPr>
        <w:t>2</w:t>
      </w:r>
      <w:r w:rsidR="00646E1C" w:rsidRPr="00C72C8B">
        <w:rPr>
          <w:noProof/>
          <w:color w:val="auto"/>
        </w:rPr>
        <w:fldChar w:fldCharType="end"/>
      </w:r>
      <w:bookmarkEnd w:id="51"/>
      <w:r w:rsidRPr="00C72C8B">
        <w:rPr>
          <w:color w:val="auto"/>
        </w:rPr>
        <w:t xml:space="preserve"> – Representative study disciplines of survey</w:t>
      </w:r>
      <w:bookmarkEnd w:id="52"/>
      <w:r w:rsidRPr="00C72C8B">
        <w:rPr>
          <w:color w:val="auto"/>
        </w:rPr>
        <w:t xml:space="preserve"> </w:t>
      </w:r>
    </w:p>
    <w:p w14:paraId="667CB5D6" w14:textId="4761FDD2" w:rsidR="00814B9A" w:rsidRPr="00C72C8B" w:rsidRDefault="00814B9A" w:rsidP="00BB0AB7">
      <w:pPr>
        <w:spacing w:line="360" w:lineRule="auto"/>
        <w:jc w:val="both"/>
      </w:pPr>
      <w:r w:rsidRPr="00C72C8B">
        <w:t xml:space="preserve">As can be seen in </w:t>
      </w:r>
      <w:r w:rsidR="00BB0AB7" w:rsidRPr="00C72C8B">
        <w:fldChar w:fldCharType="begin"/>
      </w:r>
      <w:r w:rsidR="00BB0AB7" w:rsidRPr="00C72C8B">
        <w:instrText xml:space="preserve"> REF _Ref5655917 \h  \* MERGEFORMAT </w:instrText>
      </w:r>
      <w:r w:rsidR="00BB0AB7" w:rsidRPr="00C72C8B">
        <w:fldChar w:fldCharType="separate"/>
      </w:r>
      <w:r w:rsidR="00BB0AB7" w:rsidRPr="00C72C8B">
        <w:t xml:space="preserve">Table </w:t>
      </w:r>
      <w:r w:rsidR="00BB0AB7" w:rsidRPr="00C72C8B">
        <w:rPr>
          <w:noProof/>
        </w:rPr>
        <w:t>2</w:t>
      </w:r>
      <w:r w:rsidR="00BB0AB7" w:rsidRPr="00C72C8B">
        <w:fldChar w:fldCharType="end"/>
      </w:r>
      <w:r w:rsidR="00BB0AB7" w:rsidRPr="00C72C8B">
        <w:t>, there are some disciplines which represent a far greater proportion of the student sample than others. This was not determined by the researcher, as selection of participants took place mainly through mixed group study sessions as discussed previously. Persons were therefore selected based on availability of individuals</w:t>
      </w:r>
      <w:r w:rsidR="00B07E3E" w:rsidRPr="00C72C8B">
        <w:t xml:space="preserve"> and any percentage representations were coincidental</w:t>
      </w:r>
      <w:r w:rsidR="00BB0AB7" w:rsidRPr="00C72C8B">
        <w:t xml:space="preserve">. </w:t>
      </w:r>
    </w:p>
    <w:p w14:paraId="0E29C279" w14:textId="16521BDF" w:rsidR="005620B8" w:rsidRPr="00C72C8B" w:rsidRDefault="000C45F8" w:rsidP="00F46C64">
      <w:pPr>
        <w:spacing w:line="360" w:lineRule="auto"/>
        <w:jc w:val="both"/>
      </w:pPr>
      <w:r w:rsidRPr="00C72C8B">
        <w:t xml:space="preserve">Analysis </w:t>
      </w:r>
      <w:r w:rsidR="005620B8" w:rsidRPr="00C72C8B">
        <w:t>suggest</w:t>
      </w:r>
      <w:r w:rsidR="001C2ACB" w:rsidRPr="00C72C8B">
        <w:t>ed</w:t>
      </w:r>
      <w:r w:rsidR="005620B8" w:rsidRPr="00C72C8B">
        <w:t xml:space="preserve"> that the most common daily occupation of the IQ facility o</w:t>
      </w:r>
      <w:r w:rsidR="00F46C64" w:rsidRPr="00C72C8B">
        <w:t>ver</w:t>
      </w:r>
      <w:r w:rsidR="005620B8" w:rsidRPr="00C72C8B">
        <w:t xml:space="preserve"> </w:t>
      </w:r>
      <w:r w:rsidR="00071F93" w:rsidRPr="00C72C8B">
        <w:t xml:space="preserve">a </w:t>
      </w:r>
      <w:r w:rsidR="005620B8" w:rsidRPr="00C72C8B">
        <w:t>weekly basis</w:t>
      </w:r>
      <w:r w:rsidR="00F46C64" w:rsidRPr="00C72C8B">
        <w:t xml:space="preserve"> was a </w:t>
      </w:r>
      <w:r w:rsidR="00160A08" w:rsidRPr="00C72C8B">
        <w:t>four-day</w:t>
      </w:r>
      <w:r w:rsidR="00F46C64" w:rsidRPr="00C72C8B">
        <w:t xml:space="preserve"> period for students (28%), with the greatest percentage</w:t>
      </w:r>
      <w:r w:rsidR="00B07E3E" w:rsidRPr="00C72C8B">
        <w:t xml:space="preserve"> of these</w:t>
      </w:r>
      <w:r w:rsidR="00F46C64" w:rsidRPr="00C72C8B">
        <w:t xml:space="preserve"> (45%) attending the facility for 5-8 hours per day, closely followed by 41% of the sample between 1-4 hours daily. </w:t>
      </w:r>
      <w:r w:rsidR="001C2ACB" w:rsidRPr="00C72C8B">
        <w:t xml:space="preserve">It is therefore likely that the greatest quantity of adaptive behaviour will occur across a 4-day week, ranging between 1-8 hours a day. </w:t>
      </w:r>
      <w:r w:rsidR="00F46C64" w:rsidRPr="00C72C8B">
        <w:t xml:space="preserve">More information on the occupancy pattern of students at the facility is shown </w:t>
      </w:r>
      <w:r w:rsidR="001C2ACB" w:rsidRPr="00C72C8B">
        <w:t>below:</w:t>
      </w:r>
    </w:p>
    <w:p w14:paraId="3427BF4A" w14:textId="61CD25D3" w:rsidR="00F46C64" w:rsidRPr="00C72C8B" w:rsidRDefault="00F46C64" w:rsidP="001C2ACB">
      <w:pPr>
        <w:jc w:val="center"/>
      </w:pPr>
      <w:r w:rsidRPr="00C72C8B">
        <w:rPr>
          <w:noProof/>
          <w:lang w:eastAsia="en-GB"/>
        </w:rPr>
        <w:drawing>
          <wp:inline distT="0" distB="0" distL="0" distR="0" wp14:anchorId="4E363B89" wp14:editId="693CB07D">
            <wp:extent cx="5005136" cy="2983831"/>
            <wp:effectExtent l="0" t="0" r="5080" b="7620"/>
            <wp:docPr id="5" name="Chart 5">
              <a:extLst xmlns:a="http://schemas.openxmlformats.org/drawingml/2006/main">
                <a:ext uri="{FF2B5EF4-FFF2-40B4-BE49-F238E27FC236}">
                  <a16:creationId xmlns:a16="http://schemas.microsoft.com/office/drawing/2014/main" id="{32251640-33EB-4DBC-A52A-D3ACB532BA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EB930D" w14:textId="374E13FF" w:rsidR="001C2ACB" w:rsidRPr="00C72C8B" w:rsidRDefault="00F46C64" w:rsidP="00F46C64">
      <w:pPr>
        <w:pStyle w:val="Caption"/>
        <w:rPr>
          <w:color w:val="auto"/>
        </w:rPr>
      </w:pPr>
      <w:bookmarkStart w:id="53" w:name="_Toc6783190"/>
      <w:bookmarkStart w:id="54" w:name="_Ref4180163"/>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5</w:t>
      </w:r>
      <w:r w:rsidR="00215DD1" w:rsidRPr="00C72C8B">
        <w:rPr>
          <w:noProof/>
          <w:color w:val="auto"/>
        </w:rPr>
        <w:fldChar w:fldCharType="end"/>
      </w:r>
      <w:r w:rsidR="001C2ACB" w:rsidRPr="00C72C8B">
        <w:rPr>
          <w:color w:val="auto"/>
        </w:rPr>
        <w:t>- Student daily occupancy pattern at IQ</w:t>
      </w:r>
      <w:bookmarkEnd w:id="53"/>
    </w:p>
    <w:p w14:paraId="4787A122" w14:textId="6CC0C849" w:rsidR="001C2ACB" w:rsidRPr="00C72C8B" w:rsidRDefault="001C2ACB" w:rsidP="009D4EAD">
      <w:pPr>
        <w:jc w:val="center"/>
      </w:pPr>
      <w:r w:rsidRPr="00C72C8B">
        <w:rPr>
          <w:noProof/>
          <w:lang w:eastAsia="en-GB"/>
        </w:rPr>
        <w:drawing>
          <wp:inline distT="0" distB="0" distL="0" distR="0" wp14:anchorId="3AD09CB2" wp14:editId="128D840F">
            <wp:extent cx="4904509" cy="2945080"/>
            <wp:effectExtent l="0" t="0" r="10795" b="8255"/>
            <wp:docPr id="6" name="Chart 6">
              <a:extLst xmlns:a="http://schemas.openxmlformats.org/drawingml/2006/main">
                <a:ext uri="{FF2B5EF4-FFF2-40B4-BE49-F238E27FC236}">
                  <a16:creationId xmlns:a16="http://schemas.microsoft.com/office/drawing/2014/main" id="{010511B8-64E2-4BE2-B97D-159865741E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FCAA8E2" w14:textId="5BE0276A" w:rsidR="00F46C64" w:rsidRPr="00C72C8B" w:rsidRDefault="00F46C64" w:rsidP="00F46C64">
      <w:pPr>
        <w:pStyle w:val="Caption"/>
        <w:rPr>
          <w:color w:val="auto"/>
        </w:rPr>
      </w:pPr>
      <w:bookmarkStart w:id="55" w:name="_Toc6783191"/>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6</w:t>
      </w:r>
      <w:r w:rsidR="00215DD1" w:rsidRPr="00C72C8B">
        <w:rPr>
          <w:noProof/>
          <w:color w:val="auto"/>
        </w:rPr>
        <w:fldChar w:fldCharType="end"/>
      </w:r>
      <w:bookmarkEnd w:id="54"/>
      <w:r w:rsidRPr="00C72C8B">
        <w:rPr>
          <w:color w:val="auto"/>
        </w:rPr>
        <w:t xml:space="preserve"> – Student </w:t>
      </w:r>
      <w:r w:rsidR="001C2ACB" w:rsidRPr="00C72C8B">
        <w:rPr>
          <w:color w:val="auto"/>
        </w:rPr>
        <w:t xml:space="preserve">hourly </w:t>
      </w:r>
      <w:r w:rsidRPr="00C72C8B">
        <w:rPr>
          <w:color w:val="auto"/>
        </w:rPr>
        <w:t>occupancy pattern at IQ</w:t>
      </w:r>
      <w:bookmarkEnd w:id="55"/>
    </w:p>
    <w:p w14:paraId="43FD9B3D" w14:textId="21A8DCEF" w:rsidR="002C0A49" w:rsidRPr="00C72C8B" w:rsidRDefault="00100A38" w:rsidP="002C0A49">
      <w:pPr>
        <w:spacing w:line="360" w:lineRule="auto"/>
        <w:jc w:val="both"/>
      </w:pPr>
      <w:r w:rsidRPr="00C72C8B">
        <w:t>Interestingly</w:t>
      </w:r>
      <w:r w:rsidR="001C2ACB" w:rsidRPr="00C72C8B">
        <w:t>,</w:t>
      </w:r>
      <w:r w:rsidRPr="00C72C8B">
        <w:t xml:space="preserve"> although adaptive behaviour ha</w:t>
      </w:r>
      <w:r w:rsidR="001C2ACB" w:rsidRPr="00C72C8B">
        <w:t>s</w:t>
      </w:r>
      <w:r w:rsidRPr="00C72C8B">
        <w:t xml:space="preserve"> already been observed by staff members, as demonstrated though </w:t>
      </w:r>
      <w:r w:rsidR="00A34EA6" w:rsidRPr="00C72C8B">
        <w:t xml:space="preserve">the professional </w:t>
      </w:r>
      <w:r w:rsidRPr="00C72C8B">
        <w:t>interviews, 47% of the student population express</w:t>
      </w:r>
      <w:r w:rsidR="00D85A70" w:rsidRPr="00C72C8B">
        <w:t>ed</w:t>
      </w:r>
      <w:r w:rsidRPr="00C72C8B">
        <w:t xml:space="preserve"> in the survey that thermal/atmospheric comfort was a concern to them, with the remain 53%</w:t>
      </w:r>
      <w:r w:rsidR="00E717FA" w:rsidRPr="00C72C8B">
        <w:t xml:space="preserve"> </w:t>
      </w:r>
      <w:r w:rsidRPr="00C72C8B">
        <w:t xml:space="preserve">feeling less concerned about the issue. </w:t>
      </w:r>
      <w:r w:rsidR="00AD28FE" w:rsidRPr="00C72C8B">
        <w:t xml:space="preserve">In demographic terms, 16% more female </w:t>
      </w:r>
      <w:r w:rsidR="00A34EA6" w:rsidRPr="00C72C8B">
        <w:t>student</w:t>
      </w:r>
      <w:r w:rsidR="00D258F3" w:rsidRPr="00C72C8B">
        <w:t>s</w:t>
      </w:r>
      <w:r w:rsidR="00AD28FE" w:rsidRPr="00C72C8B">
        <w:t xml:space="preserve"> found comfort to be of concern to them, </w:t>
      </w:r>
      <w:r w:rsidR="005C745E">
        <w:t xml:space="preserve">compared </w:t>
      </w:r>
      <w:r w:rsidR="00AD28FE" w:rsidRPr="00C72C8B">
        <w:t>to those which did not</w:t>
      </w:r>
      <w:r w:rsidR="00A34EA6" w:rsidRPr="00C72C8B">
        <w:t xml:space="preserve">. In addition, </w:t>
      </w:r>
      <w:r w:rsidR="00E717FA" w:rsidRPr="00C72C8B">
        <w:t xml:space="preserve">22% more male </w:t>
      </w:r>
      <w:r w:rsidR="00A34EA6" w:rsidRPr="00C72C8B">
        <w:t>student</w:t>
      </w:r>
      <w:r w:rsidR="00EF61CD" w:rsidRPr="00C72C8B">
        <w:t xml:space="preserve">s </w:t>
      </w:r>
      <w:r w:rsidR="00E717FA" w:rsidRPr="00C72C8B">
        <w:t xml:space="preserve">were found to be unconcerned with comfort </w:t>
      </w:r>
      <w:r w:rsidR="005C745E">
        <w:t xml:space="preserve">in relation </w:t>
      </w:r>
      <w:r w:rsidR="00E717FA" w:rsidRPr="00C72C8B">
        <w:t xml:space="preserve">to those which were. </w:t>
      </w:r>
      <w:r w:rsidR="00A34EA6" w:rsidRPr="00C72C8B">
        <w:t xml:space="preserve">By comparison, 80% of staff at the facility were found to be concerned by thermal/atmospheric comfort. Of the 80%, 69% were female, </w:t>
      </w:r>
      <w:r w:rsidR="00886EED" w:rsidRPr="00C72C8B">
        <w:t>with the remaining 31% representing male staff. These results would suggest that for both students and staff, there is a greater proportion of the population which are having difficulties with suc</w:t>
      </w:r>
      <w:r w:rsidR="00BB0AB7" w:rsidRPr="00C72C8B">
        <w:t xml:space="preserve">h </w:t>
      </w:r>
      <w:r w:rsidR="00886EED" w:rsidRPr="00C72C8B">
        <w:t>comfort currently at IQ, and also that at least in the case of th</w:t>
      </w:r>
      <w:r w:rsidR="00BB0AB7" w:rsidRPr="00C72C8B">
        <w:t xml:space="preserve">is study, </w:t>
      </w:r>
      <w:r w:rsidR="00886EED" w:rsidRPr="00C72C8B">
        <w:t>comfort is generally of more concern to female occupants. T</w:t>
      </w:r>
      <w:r w:rsidR="002C0A49" w:rsidRPr="00C72C8B">
        <w:t>he survey also allowed the provision of comments for this issue, with 11% of female &amp; 16% of male</w:t>
      </w:r>
      <w:r w:rsidR="00886EED" w:rsidRPr="00C72C8B">
        <w:t xml:space="preserve"> student</w:t>
      </w:r>
      <w:r w:rsidR="002C0A49" w:rsidRPr="00C72C8B">
        <w:t xml:space="preserve">s writing comments such as; </w:t>
      </w:r>
      <w:r w:rsidR="002C0A49" w:rsidRPr="00C72C8B">
        <w:rPr>
          <w:i/>
        </w:rPr>
        <w:t>“the building is too cold in some area</w:t>
      </w:r>
      <w:r w:rsidR="00DF4A08" w:rsidRPr="00C72C8B">
        <w:rPr>
          <w:i/>
        </w:rPr>
        <w:t>s</w:t>
      </w:r>
      <w:r w:rsidR="002C0A49" w:rsidRPr="00C72C8B">
        <w:rPr>
          <w:i/>
        </w:rPr>
        <w:t>, and I have to wear a coat in lectures”</w:t>
      </w:r>
      <w:r w:rsidR="00B34412" w:rsidRPr="00C72C8B">
        <w:rPr>
          <w:i/>
        </w:rPr>
        <w:t xml:space="preserve"> </w:t>
      </w:r>
      <w:r w:rsidR="00DF4A08" w:rsidRPr="00C72C8B">
        <w:rPr>
          <w:i/>
        </w:rPr>
        <w:t>&amp;</w:t>
      </w:r>
      <w:r w:rsidR="00DF4A08" w:rsidRPr="00C72C8B">
        <w:t xml:space="preserve"> “</w:t>
      </w:r>
      <w:r w:rsidR="002C0A49" w:rsidRPr="00C72C8B">
        <w:rPr>
          <w:i/>
        </w:rPr>
        <w:t>many rooms are too cold”</w:t>
      </w:r>
      <w:r w:rsidR="00886EED" w:rsidRPr="00C72C8B">
        <w:rPr>
          <w:i/>
        </w:rPr>
        <w:t xml:space="preserve">. </w:t>
      </w:r>
      <w:r w:rsidR="00886EED" w:rsidRPr="00C72C8B">
        <w:t>Similar commentary was also provided by staff occupant</w:t>
      </w:r>
      <w:r w:rsidR="00EF61CD" w:rsidRPr="00C72C8B">
        <w:t>s</w:t>
      </w:r>
      <w:r w:rsidR="00886EED" w:rsidRPr="00C72C8B">
        <w:t xml:space="preserve">, ranging </w:t>
      </w:r>
      <w:r w:rsidR="00886EED" w:rsidRPr="00C72C8B">
        <w:rPr>
          <w:i/>
        </w:rPr>
        <w:t>from “I find IQ most comfortable”</w:t>
      </w:r>
      <w:r w:rsidR="00CA137B" w:rsidRPr="00C72C8B">
        <w:rPr>
          <w:i/>
        </w:rPr>
        <w:t xml:space="preserve"> to</w:t>
      </w:r>
      <w:r w:rsidR="00886EED" w:rsidRPr="00C72C8B">
        <w:rPr>
          <w:i/>
        </w:rPr>
        <w:t xml:space="preserve"> </w:t>
      </w:r>
      <w:r w:rsidR="00CA137B" w:rsidRPr="00C72C8B">
        <w:rPr>
          <w:i/>
        </w:rPr>
        <w:t>“A bit like Goldilocks-too hot or too cold, never just right”</w:t>
      </w:r>
      <w:r w:rsidR="00CA137B" w:rsidRPr="00C72C8B">
        <w:t xml:space="preserve"> &amp; </w:t>
      </w:r>
      <w:r w:rsidR="00EF61CD" w:rsidRPr="00C72C8B">
        <w:rPr>
          <w:i/>
        </w:rPr>
        <w:t>“heating</w:t>
      </w:r>
      <w:r w:rsidR="00CA137B" w:rsidRPr="00C72C8B">
        <w:rPr>
          <w:i/>
        </w:rPr>
        <w:t xml:space="preserve"> at times is an issue – too cold”</w:t>
      </w:r>
      <w:r w:rsidR="00EF61CD" w:rsidRPr="00C72C8B">
        <w:t xml:space="preserve">. </w:t>
      </w:r>
      <w:r w:rsidR="00CA137B" w:rsidRPr="00C72C8B">
        <w:t xml:space="preserve">This </w:t>
      </w:r>
      <w:r w:rsidR="002C0A49" w:rsidRPr="00C72C8B">
        <w:t xml:space="preserve">evidence </w:t>
      </w:r>
      <w:r w:rsidR="00CA137B" w:rsidRPr="00C72C8B">
        <w:t xml:space="preserve">suggests that some occupants are aware that they carry out adaptive </w:t>
      </w:r>
      <w:r w:rsidR="002C0A49" w:rsidRPr="00C72C8B">
        <w:t>behaviours</w:t>
      </w:r>
      <w:r w:rsidR="00CA137B" w:rsidRPr="00C72C8B">
        <w:t xml:space="preserve"> whilst using the facility</w:t>
      </w:r>
      <w:r w:rsidR="00B34412" w:rsidRPr="00C72C8B">
        <w:t xml:space="preserve">, with </w:t>
      </w:r>
      <w:r w:rsidR="00CA137B" w:rsidRPr="00C72C8B">
        <w:t>both</w:t>
      </w:r>
      <w:r w:rsidR="00B34412" w:rsidRPr="00C72C8B">
        <w:t xml:space="preserve"> </w:t>
      </w:r>
      <w:r w:rsidR="00CA137B" w:rsidRPr="00C72C8B">
        <w:t xml:space="preserve">staff &amp; </w:t>
      </w:r>
      <w:r w:rsidR="00B34412" w:rsidRPr="00C72C8B">
        <w:t xml:space="preserve">students </w:t>
      </w:r>
      <w:r w:rsidR="00CA137B" w:rsidRPr="00C72C8B">
        <w:t xml:space="preserve">expressing the </w:t>
      </w:r>
      <w:r w:rsidR="00B34412" w:rsidRPr="00C72C8B">
        <w:t xml:space="preserve">environment </w:t>
      </w:r>
      <w:r w:rsidR="00CA137B" w:rsidRPr="00C72C8B">
        <w:t xml:space="preserve">can be </w:t>
      </w:r>
      <w:r w:rsidR="00B34412" w:rsidRPr="00C72C8B">
        <w:t>too cold in</w:t>
      </w:r>
      <w:r w:rsidR="00DF4A08" w:rsidRPr="00C72C8B">
        <w:t xml:space="preserve"> a </w:t>
      </w:r>
      <w:r w:rsidR="00B34412" w:rsidRPr="00C72C8B">
        <w:t>heating season.</w:t>
      </w:r>
      <w:r w:rsidR="005206B3" w:rsidRPr="00C72C8B">
        <w:t xml:space="preserve"> In terms of the overall </w:t>
      </w:r>
      <w:r w:rsidR="00DF4A08" w:rsidRPr="00C72C8B">
        <w:t xml:space="preserve">student </w:t>
      </w:r>
      <w:r w:rsidR="005206B3" w:rsidRPr="00C72C8B">
        <w:t xml:space="preserve">sample, </w:t>
      </w:r>
      <w:r w:rsidR="00B02F1B" w:rsidRPr="00C72C8B">
        <w:t>23</w:t>
      </w:r>
      <w:r w:rsidR="005206B3" w:rsidRPr="00C72C8B">
        <w:t xml:space="preserve">% expressed additional commentary that the environment is currently too cold, 1% suggested it is too hot, and </w:t>
      </w:r>
      <w:r w:rsidR="00B02F1B" w:rsidRPr="00C72C8B">
        <w:t>10</w:t>
      </w:r>
      <w:r w:rsidR="005206B3" w:rsidRPr="00C72C8B">
        <w:t xml:space="preserve">% </w:t>
      </w:r>
      <w:r w:rsidR="00A26B88" w:rsidRPr="00C72C8B">
        <w:t xml:space="preserve">suggested </w:t>
      </w:r>
      <w:r w:rsidR="005206B3" w:rsidRPr="00C72C8B">
        <w:t xml:space="preserve">that it can quickly change from one extreme to the next. </w:t>
      </w:r>
      <w:r w:rsidR="003C1912" w:rsidRPr="00C72C8B">
        <w:t>Similarly, 60</w:t>
      </w:r>
      <w:r w:rsidR="000D0367" w:rsidRPr="00C72C8B">
        <w:t>% of t</w:t>
      </w:r>
      <w:r w:rsidR="003C1912" w:rsidRPr="00C72C8B">
        <w:t>h</w:t>
      </w:r>
      <w:r w:rsidR="000D0367" w:rsidRPr="00C72C8B">
        <w:t xml:space="preserve">e overall staff population </w:t>
      </w:r>
      <w:r w:rsidR="003C1912" w:rsidRPr="00C72C8B">
        <w:t xml:space="preserve">expressed comments suggesting issues with heating, many of which were too cold. </w:t>
      </w:r>
      <w:r w:rsidR="005206B3" w:rsidRPr="00C72C8B">
        <w:t>Based on this</w:t>
      </w:r>
      <w:r w:rsidR="00A26B88" w:rsidRPr="00C72C8B">
        <w:t xml:space="preserve"> additional commentary</w:t>
      </w:r>
      <w:r w:rsidR="005206B3" w:rsidRPr="00C72C8B">
        <w:t xml:space="preserve"> information</w:t>
      </w:r>
      <w:r w:rsidR="003C1912" w:rsidRPr="00C72C8B">
        <w:t xml:space="preserve">, it would appear that the opinion of </w:t>
      </w:r>
      <w:r w:rsidR="00A26B88" w:rsidRPr="00C72C8B">
        <w:t xml:space="preserve">many occupants </w:t>
      </w:r>
      <w:r w:rsidR="007A0969" w:rsidRPr="00C72C8B">
        <w:t>is</w:t>
      </w:r>
      <w:r w:rsidR="003C1912" w:rsidRPr="00C72C8B">
        <w:t xml:space="preserve"> that they find the average temperature too cold. </w:t>
      </w:r>
    </w:p>
    <w:p w14:paraId="2E9CFEB2" w14:textId="4342EBC8" w:rsidR="009E44B5" w:rsidRPr="00C72C8B" w:rsidRDefault="003C2DDF" w:rsidP="009E44B5">
      <w:pPr>
        <w:spacing w:line="360" w:lineRule="auto"/>
        <w:jc w:val="both"/>
      </w:pPr>
      <w:r w:rsidRPr="00C72C8B">
        <w:t xml:space="preserve">As the IQ facility encompasses a wide range of environments, </w:t>
      </w:r>
      <w:r w:rsidR="00E717FA" w:rsidRPr="00C72C8B">
        <w:t xml:space="preserve">the survey considered temperature </w:t>
      </w:r>
      <w:r w:rsidR="007F6AF0" w:rsidRPr="00C72C8B">
        <w:t xml:space="preserve">separately </w:t>
      </w:r>
      <w:r w:rsidRPr="00C72C8B">
        <w:t xml:space="preserve">between lecture &amp; open access areas. </w:t>
      </w:r>
      <w:r w:rsidR="00100A38" w:rsidRPr="00C72C8B">
        <w:t xml:space="preserve"> When </w:t>
      </w:r>
      <w:r w:rsidRPr="00C72C8B">
        <w:t xml:space="preserve">occupants were </w:t>
      </w:r>
      <w:r w:rsidR="00100A38" w:rsidRPr="00C72C8B">
        <w:t>questioned regarding the average temperature of the facility,</w:t>
      </w:r>
      <w:r w:rsidRPr="00C72C8B">
        <w:t xml:space="preserve"> the </w:t>
      </w:r>
      <w:r w:rsidR="00A26B88" w:rsidRPr="00C72C8B">
        <w:t xml:space="preserve">most common response </w:t>
      </w:r>
      <w:r w:rsidRPr="00C72C8B">
        <w:t>of the</w:t>
      </w:r>
      <w:r w:rsidR="003C1912" w:rsidRPr="00C72C8B">
        <w:t xml:space="preserve"> student</w:t>
      </w:r>
      <w:r w:rsidRPr="00C72C8B">
        <w:t xml:space="preserve"> sample </w:t>
      </w:r>
      <w:r w:rsidR="00A26B88" w:rsidRPr="00C72C8B">
        <w:t xml:space="preserve">was </w:t>
      </w:r>
      <w:r w:rsidRPr="00C72C8B">
        <w:t>“it varies” for both open access &amp; lecture areas, at 44% &amp; 40% respectively. This response is consistent with the findings from</w:t>
      </w:r>
      <w:r w:rsidR="00984D75" w:rsidRPr="00C72C8B">
        <w:t xml:space="preserve"> professional </w:t>
      </w:r>
      <w:r w:rsidRPr="00C72C8B">
        <w:t>interviews, where optimisation of building services</w:t>
      </w:r>
      <w:r w:rsidR="007F6AF0" w:rsidRPr="00C72C8B">
        <w:t xml:space="preserve"> was identified as an issue impacting </w:t>
      </w:r>
      <w:r w:rsidRPr="00C72C8B">
        <w:t>occupant</w:t>
      </w:r>
      <w:r w:rsidR="007F6AF0" w:rsidRPr="00C72C8B">
        <w:t xml:space="preserve"> </w:t>
      </w:r>
      <w:r w:rsidRPr="00C72C8B">
        <w:t>adaptive behaviour, specifically appropriate adjustment of clothing level</w:t>
      </w:r>
      <w:r w:rsidR="00071F93" w:rsidRPr="00C72C8B">
        <w:t xml:space="preserve"> </w:t>
      </w:r>
      <w:r w:rsidR="00984D75" w:rsidRPr="00C72C8B">
        <w:t xml:space="preserve">to cope with </w:t>
      </w:r>
      <w:r w:rsidR="00071F93" w:rsidRPr="00C72C8B">
        <w:t>inconsistent internal ambient temperature</w:t>
      </w:r>
      <w:r w:rsidRPr="00C72C8B">
        <w:t xml:space="preserve">. </w:t>
      </w:r>
      <w:r w:rsidR="00984D75" w:rsidRPr="00C72C8B">
        <w:t xml:space="preserve">By comparison, the </w:t>
      </w:r>
      <w:r w:rsidR="00A26B88" w:rsidRPr="00C72C8B">
        <w:t xml:space="preserve">most common single response </w:t>
      </w:r>
      <w:r w:rsidR="00984D75" w:rsidRPr="00C72C8B">
        <w:t xml:space="preserve">of staff (35%) </w:t>
      </w:r>
      <w:r w:rsidR="00A26B88" w:rsidRPr="00C72C8B">
        <w:t xml:space="preserve">was that </w:t>
      </w:r>
      <w:r w:rsidR="00984D75" w:rsidRPr="00C72C8B">
        <w:t xml:space="preserve">open access areas </w:t>
      </w:r>
      <w:r w:rsidR="00A26B88" w:rsidRPr="00C72C8B">
        <w:t xml:space="preserve">are </w:t>
      </w:r>
      <w:r w:rsidR="00984D75" w:rsidRPr="00C72C8B">
        <w:t xml:space="preserve">too cold, whilst suggesting that temperature in lecture areas varies between extremes at 60% of the sample. </w:t>
      </w:r>
      <w:r w:rsidR="000B3BD9" w:rsidRPr="00C72C8B">
        <w:t>However,</w:t>
      </w:r>
      <w:r w:rsidR="00984D75" w:rsidRPr="00C72C8B">
        <w:t xml:space="preserve"> it is also worth noting that </w:t>
      </w:r>
      <w:r w:rsidR="00C949D5" w:rsidRPr="00C72C8B">
        <w:t>for open</w:t>
      </w:r>
      <w:r w:rsidR="00984D75" w:rsidRPr="00C72C8B">
        <w:t xml:space="preserve"> access &amp; lecture </w:t>
      </w:r>
      <w:r w:rsidR="009E44B5" w:rsidRPr="00C72C8B">
        <w:t>areas a significantly greater percentage of the</w:t>
      </w:r>
      <w:r w:rsidR="00984D75" w:rsidRPr="00C72C8B">
        <w:t xml:space="preserve"> student</w:t>
      </w:r>
      <w:r w:rsidR="009E44B5" w:rsidRPr="00C72C8B">
        <w:t xml:space="preserve"> </w:t>
      </w:r>
      <w:r w:rsidR="002C0A49" w:rsidRPr="00C72C8B">
        <w:t>population,</w:t>
      </w:r>
      <w:r w:rsidR="00071F93" w:rsidRPr="00C72C8B">
        <w:t xml:space="preserve"> </w:t>
      </w:r>
      <w:r w:rsidR="009E44B5" w:rsidRPr="00C72C8B">
        <w:t>found the facility to be too cold</w:t>
      </w:r>
      <w:r w:rsidR="00EF61CD" w:rsidRPr="00C72C8B">
        <w:t xml:space="preserve"> </w:t>
      </w:r>
      <w:r w:rsidR="00E4267D" w:rsidRPr="00C72C8B">
        <w:t>(25% &amp; 19% respectively)</w:t>
      </w:r>
      <w:r w:rsidR="009E44B5" w:rsidRPr="00C72C8B">
        <w:t>.</w:t>
      </w:r>
      <w:r w:rsidR="00E4267D" w:rsidRPr="00C72C8B">
        <w:t xml:space="preserve"> Demographically, none of </w:t>
      </w:r>
      <w:r w:rsidR="00984D75" w:rsidRPr="00C72C8B">
        <w:t xml:space="preserve">student </w:t>
      </w:r>
      <w:r w:rsidR="00E4267D" w:rsidRPr="00C72C8B">
        <w:t xml:space="preserve">female participants suggested that the facility was too hot for either open access &amp; lecture areas, instead the </w:t>
      </w:r>
      <w:r w:rsidR="00A26B88" w:rsidRPr="00C72C8B">
        <w:t xml:space="preserve">most common answer </w:t>
      </w:r>
      <w:r w:rsidR="00E4267D" w:rsidRPr="00C72C8B">
        <w:t>of the sample suggested that it was too cold at 12% &amp; 15% respectively.</w:t>
      </w:r>
      <w:r w:rsidR="005275E2" w:rsidRPr="00C72C8B">
        <w:t xml:space="preserve"> By comparison, 46% of female staff found open access areas to be too cold, and 69% found lecture areas to vary. </w:t>
      </w:r>
      <w:r w:rsidR="006E51D4" w:rsidRPr="00C72C8B">
        <w:t xml:space="preserve"> For male </w:t>
      </w:r>
      <w:r w:rsidR="00984D75" w:rsidRPr="00C72C8B">
        <w:t>student</w:t>
      </w:r>
      <w:r w:rsidR="00C949D5" w:rsidRPr="00C72C8B">
        <w:t>s</w:t>
      </w:r>
      <w:r w:rsidR="006E51D4" w:rsidRPr="00C72C8B">
        <w:t xml:space="preserve"> the most common response was that temperature </w:t>
      </w:r>
      <w:r w:rsidR="006E51D4" w:rsidRPr="00C72C8B">
        <w:rPr>
          <w:i/>
        </w:rPr>
        <w:t>“varies”</w:t>
      </w:r>
      <w:r w:rsidR="006E51D4" w:rsidRPr="00C72C8B">
        <w:t xml:space="preserve"> for open access &amp; lecture areas at 34% &amp; 32% respectively</w:t>
      </w:r>
      <w:r w:rsidR="005275E2" w:rsidRPr="00C72C8B">
        <w:t>, with</w:t>
      </w:r>
      <w:r w:rsidR="0062717A" w:rsidRPr="00C72C8B">
        <w:t xml:space="preserve"> 42% of</w:t>
      </w:r>
      <w:r w:rsidR="005275E2" w:rsidRPr="00C72C8B">
        <w:t xml:space="preserve"> male staff suggesting th</w:t>
      </w:r>
      <w:r w:rsidR="00C949D5" w:rsidRPr="00C72C8B">
        <w:t>e same for</w:t>
      </w:r>
      <w:r w:rsidR="005275E2" w:rsidRPr="00C72C8B">
        <w:t xml:space="preserve"> </w:t>
      </w:r>
      <w:r w:rsidR="00C949D5" w:rsidRPr="00C72C8B">
        <w:t>lecture areas</w:t>
      </w:r>
      <w:r w:rsidR="005275E2" w:rsidRPr="00C72C8B">
        <w:t xml:space="preserve">, </w:t>
      </w:r>
      <w:r w:rsidR="005C745E">
        <w:t>and</w:t>
      </w:r>
      <w:r w:rsidR="005275E2" w:rsidRPr="00C72C8B">
        <w:t xml:space="preserve"> 57% finding open access areas ambient. </w:t>
      </w:r>
      <w:r w:rsidR="006E51D4" w:rsidRPr="00C72C8B">
        <w:t>The comparison between the two genders</w:t>
      </w:r>
      <w:r w:rsidR="00C949D5" w:rsidRPr="00C72C8B">
        <w:t xml:space="preserve"> for both students and staff</w:t>
      </w:r>
      <w:r w:rsidR="006E51D4" w:rsidRPr="00C72C8B">
        <w:t xml:space="preserve"> suggest that </w:t>
      </w:r>
      <w:r w:rsidR="005275E2" w:rsidRPr="00C72C8B">
        <w:t>male</w:t>
      </w:r>
      <w:r w:rsidR="006E51D4" w:rsidRPr="00C72C8B">
        <w:t xml:space="preserve"> occupants find the temperature to be generally inconsistent, whereas female</w:t>
      </w:r>
      <w:r w:rsidR="00C949D5" w:rsidRPr="00C72C8B">
        <w:t xml:space="preserve"> </w:t>
      </w:r>
      <w:r w:rsidR="007A0969" w:rsidRPr="00C72C8B">
        <w:t>occupants’</w:t>
      </w:r>
      <w:r w:rsidR="00C949D5" w:rsidRPr="00C72C8B">
        <w:t xml:space="preserve"> </w:t>
      </w:r>
      <w:r w:rsidR="006E51D4" w:rsidRPr="00C72C8B">
        <w:t>perception of temperature trends towards the environment being too cold.</w:t>
      </w:r>
      <w:r w:rsidR="00984D75" w:rsidRPr="00C72C8B">
        <w:t xml:space="preserve"> </w:t>
      </w:r>
      <w:r w:rsidR="009E44B5" w:rsidRPr="00C72C8B">
        <w:t>It is important to note here that this study was conducted in the heating season only,</w:t>
      </w:r>
      <w:r w:rsidR="006E51D4" w:rsidRPr="00C72C8B">
        <w:t xml:space="preserve"> and </w:t>
      </w:r>
      <w:r w:rsidR="002C0A49" w:rsidRPr="00C72C8B">
        <w:t xml:space="preserve">the same study could also be conducted in a cooling season to compare results. </w:t>
      </w:r>
      <w:r w:rsidR="009E44B5" w:rsidRPr="00C72C8B">
        <w:t xml:space="preserve">Further results </w:t>
      </w:r>
      <w:r w:rsidR="007A0969" w:rsidRPr="00C72C8B">
        <w:t>relating to occupant opinion of average temperature are</w:t>
      </w:r>
      <w:r w:rsidR="009E44B5" w:rsidRPr="00C72C8B">
        <w:t xml:space="preserve"> shown below:</w:t>
      </w:r>
    </w:p>
    <w:p w14:paraId="312065B2" w14:textId="36BD60CB" w:rsidR="009E44B5" w:rsidRPr="00C72C8B" w:rsidRDefault="009E44B5" w:rsidP="00C949D5">
      <w:pPr>
        <w:jc w:val="center"/>
      </w:pPr>
      <w:r w:rsidRPr="00C72C8B">
        <w:rPr>
          <w:noProof/>
          <w:lang w:eastAsia="en-GB"/>
        </w:rPr>
        <w:drawing>
          <wp:inline distT="0" distB="0" distL="0" distR="0" wp14:anchorId="7039EE36" wp14:editId="120D3A96">
            <wp:extent cx="5404069" cy="2990850"/>
            <wp:effectExtent l="0" t="0" r="6350" b="0"/>
            <wp:docPr id="7" name="Chart 7">
              <a:extLst xmlns:a="http://schemas.openxmlformats.org/drawingml/2006/main">
                <a:ext uri="{FF2B5EF4-FFF2-40B4-BE49-F238E27FC236}">
                  <a16:creationId xmlns:a16="http://schemas.microsoft.com/office/drawing/2014/main" id="{B4799D74-9258-4363-B682-54C36E0578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D3354A1" w14:textId="4916F774" w:rsidR="00C949D5" w:rsidRPr="00C72C8B" w:rsidRDefault="009E44B5" w:rsidP="00C949D5">
      <w:pPr>
        <w:pStyle w:val="Caption"/>
        <w:rPr>
          <w:color w:val="auto"/>
        </w:rPr>
      </w:pPr>
      <w:bookmarkStart w:id="56" w:name="_Toc6783192"/>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7</w:t>
      </w:r>
      <w:r w:rsidR="00215DD1" w:rsidRPr="00C72C8B">
        <w:rPr>
          <w:noProof/>
          <w:color w:val="auto"/>
        </w:rPr>
        <w:fldChar w:fldCharType="end"/>
      </w:r>
      <w:r w:rsidRPr="00C72C8B">
        <w:rPr>
          <w:color w:val="auto"/>
        </w:rPr>
        <w:t xml:space="preserve"> </w:t>
      </w:r>
      <w:r w:rsidR="00C949D5" w:rsidRPr="00C72C8B">
        <w:rPr>
          <w:color w:val="auto"/>
        </w:rPr>
        <w:t>- Student opinion of temperature at IQ for open access</w:t>
      </w:r>
      <w:bookmarkEnd w:id="56"/>
    </w:p>
    <w:p w14:paraId="7E1611FF" w14:textId="3341A039" w:rsidR="00C949D5" w:rsidRPr="00C72C8B" w:rsidRDefault="00C949D5" w:rsidP="00C949D5">
      <w:pPr>
        <w:pStyle w:val="Caption"/>
        <w:jc w:val="center"/>
        <w:rPr>
          <w:color w:val="auto"/>
        </w:rPr>
      </w:pPr>
      <w:r w:rsidRPr="00C72C8B">
        <w:rPr>
          <w:noProof/>
          <w:color w:val="auto"/>
          <w:lang w:eastAsia="en-GB"/>
        </w:rPr>
        <w:drawing>
          <wp:inline distT="0" distB="0" distL="0" distR="0" wp14:anchorId="77AC8BA9" wp14:editId="58C23BB2">
            <wp:extent cx="5466912" cy="3046029"/>
            <wp:effectExtent l="0" t="0" r="635" b="2540"/>
            <wp:docPr id="8" name="Chart 8">
              <a:extLst xmlns:a="http://schemas.openxmlformats.org/drawingml/2006/main">
                <a:ext uri="{FF2B5EF4-FFF2-40B4-BE49-F238E27FC236}">
                  <a16:creationId xmlns:a16="http://schemas.microsoft.com/office/drawing/2014/main" id="{CCBC6699-87ED-4B26-9877-F1E0AFDFB6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8E250AD" w14:textId="63A12C3C" w:rsidR="00C949D5" w:rsidRPr="00C72C8B" w:rsidRDefault="009E44B5" w:rsidP="009E44B5">
      <w:pPr>
        <w:pStyle w:val="Caption"/>
        <w:rPr>
          <w:color w:val="auto"/>
        </w:rPr>
      </w:pPr>
      <w:bookmarkStart w:id="57" w:name="_Toc6783193"/>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8</w:t>
      </w:r>
      <w:r w:rsidR="00215DD1" w:rsidRPr="00C72C8B">
        <w:rPr>
          <w:noProof/>
          <w:color w:val="auto"/>
        </w:rPr>
        <w:fldChar w:fldCharType="end"/>
      </w:r>
      <w:r w:rsidRPr="00C72C8B">
        <w:rPr>
          <w:color w:val="auto"/>
        </w:rPr>
        <w:t xml:space="preserve"> </w:t>
      </w:r>
      <w:r w:rsidR="00C949D5" w:rsidRPr="00C72C8B">
        <w:rPr>
          <w:color w:val="auto"/>
        </w:rPr>
        <w:t>- Student opinion of temperature at IQ lecture areas</w:t>
      </w:r>
      <w:bookmarkEnd w:id="57"/>
    </w:p>
    <w:p w14:paraId="64DC8650" w14:textId="48EC85DF" w:rsidR="00C949D5" w:rsidRPr="00C72C8B" w:rsidRDefault="00C949D5" w:rsidP="009D4EAD">
      <w:pPr>
        <w:jc w:val="center"/>
      </w:pPr>
      <w:r w:rsidRPr="00C72C8B">
        <w:rPr>
          <w:noProof/>
          <w:lang w:eastAsia="en-GB"/>
        </w:rPr>
        <w:drawing>
          <wp:inline distT="0" distB="0" distL="0" distR="0" wp14:anchorId="609634E3" wp14:editId="2B7EBA57">
            <wp:extent cx="5340350" cy="3276600"/>
            <wp:effectExtent l="0" t="0" r="12700" b="0"/>
            <wp:docPr id="15" name="Chart 15">
              <a:extLst xmlns:a="http://schemas.openxmlformats.org/drawingml/2006/main">
                <a:ext uri="{FF2B5EF4-FFF2-40B4-BE49-F238E27FC236}">
                  <a16:creationId xmlns:a16="http://schemas.microsoft.com/office/drawing/2014/main" id="{BB3EDE1C-F4D4-4EA5-A9F3-E2190AF40C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1FA9CDF" w14:textId="0280E59F" w:rsidR="00C949D5" w:rsidRPr="00C72C8B" w:rsidRDefault="00C949D5" w:rsidP="00C949D5">
      <w:pPr>
        <w:pStyle w:val="Caption"/>
        <w:rPr>
          <w:color w:val="auto"/>
        </w:rPr>
      </w:pPr>
      <w:bookmarkStart w:id="58" w:name="_Toc6783194"/>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9</w:t>
      </w:r>
      <w:r w:rsidR="00215DD1" w:rsidRPr="00C72C8B">
        <w:rPr>
          <w:noProof/>
          <w:color w:val="auto"/>
        </w:rPr>
        <w:fldChar w:fldCharType="end"/>
      </w:r>
      <w:r w:rsidRPr="00C72C8B">
        <w:rPr>
          <w:color w:val="auto"/>
        </w:rPr>
        <w:t xml:space="preserve"> - Staff opinion of temperature at IQ for open access</w:t>
      </w:r>
      <w:r w:rsidR="007A0969" w:rsidRPr="00C72C8B">
        <w:rPr>
          <w:color w:val="auto"/>
        </w:rPr>
        <w:t xml:space="preserve"> areas</w:t>
      </w:r>
      <w:bookmarkEnd w:id="58"/>
    </w:p>
    <w:p w14:paraId="2B19F41F" w14:textId="7EC655E0" w:rsidR="00C949D5" w:rsidRPr="00C72C8B" w:rsidRDefault="00C949D5" w:rsidP="00C949D5">
      <w:pPr>
        <w:jc w:val="center"/>
      </w:pPr>
      <w:r w:rsidRPr="00C72C8B">
        <w:rPr>
          <w:noProof/>
          <w:lang w:eastAsia="en-GB"/>
        </w:rPr>
        <w:drawing>
          <wp:inline distT="0" distB="0" distL="0" distR="0" wp14:anchorId="7BB4D6ED" wp14:editId="6C1ADB38">
            <wp:extent cx="5435819" cy="3238500"/>
            <wp:effectExtent l="0" t="0" r="12700" b="0"/>
            <wp:docPr id="16" name="Chart 16">
              <a:extLst xmlns:a="http://schemas.openxmlformats.org/drawingml/2006/main">
                <a:ext uri="{FF2B5EF4-FFF2-40B4-BE49-F238E27FC236}">
                  <a16:creationId xmlns:a16="http://schemas.microsoft.com/office/drawing/2014/main" id="{639A9A08-F982-4759-B4A2-44C3C496D9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568E5A5" w14:textId="3A525C00" w:rsidR="00C949D5" w:rsidRPr="00C72C8B" w:rsidRDefault="00C949D5" w:rsidP="00C949D5">
      <w:pPr>
        <w:pStyle w:val="Caption"/>
        <w:rPr>
          <w:color w:val="auto"/>
        </w:rPr>
      </w:pPr>
      <w:bookmarkStart w:id="59" w:name="_Toc6783195"/>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10</w:t>
      </w:r>
      <w:r w:rsidR="00215DD1" w:rsidRPr="00C72C8B">
        <w:rPr>
          <w:noProof/>
          <w:color w:val="auto"/>
        </w:rPr>
        <w:fldChar w:fldCharType="end"/>
      </w:r>
      <w:r w:rsidRPr="00C72C8B">
        <w:rPr>
          <w:color w:val="auto"/>
        </w:rPr>
        <w:t xml:space="preserve"> – Staff opinion of temperature at IQ lecture areas</w:t>
      </w:r>
      <w:bookmarkEnd w:id="59"/>
    </w:p>
    <w:p w14:paraId="19D96B9D" w14:textId="2715ABB4" w:rsidR="00C949D5" w:rsidRPr="00C72C8B" w:rsidRDefault="00C949D5" w:rsidP="00C949D5">
      <w:pPr>
        <w:pStyle w:val="Caption"/>
        <w:rPr>
          <w:color w:val="auto"/>
        </w:rPr>
      </w:pPr>
    </w:p>
    <w:p w14:paraId="61484248" w14:textId="77777777" w:rsidR="005C745E" w:rsidRDefault="007F131B" w:rsidP="00135728">
      <w:pPr>
        <w:pStyle w:val="Caption"/>
        <w:spacing w:line="360" w:lineRule="auto"/>
        <w:jc w:val="both"/>
        <w:rPr>
          <w:i w:val="0"/>
          <w:iCs w:val="0"/>
          <w:color w:val="auto"/>
          <w:sz w:val="22"/>
          <w:szCs w:val="22"/>
        </w:rPr>
      </w:pPr>
      <w:r w:rsidRPr="00C72C8B">
        <w:rPr>
          <w:i w:val="0"/>
          <w:iCs w:val="0"/>
          <w:color w:val="auto"/>
          <w:sz w:val="22"/>
          <w:szCs w:val="22"/>
        </w:rPr>
        <w:t>From an education</w:t>
      </w:r>
      <w:r w:rsidR="0062717A" w:rsidRPr="00C72C8B">
        <w:rPr>
          <w:i w:val="0"/>
          <w:iCs w:val="0"/>
          <w:color w:val="auto"/>
          <w:sz w:val="22"/>
          <w:szCs w:val="22"/>
        </w:rPr>
        <w:t>al</w:t>
      </w:r>
      <w:r w:rsidRPr="00C72C8B">
        <w:rPr>
          <w:i w:val="0"/>
          <w:iCs w:val="0"/>
          <w:color w:val="auto"/>
          <w:sz w:val="22"/>
          <w:szCs w:val="22"/>
        </w:rPr>
        <w:t xml:space="preserve"> point of view, staff opinion relating to the internal lighting provision &amp; acoustic properties of</w:t>
      </w:r>
      <w:r w:rsidR="007A0969" w:rsidRPr="00C72C8B">
        <w:rPr>
          <w:i w:val="0"/>
          <w:iCs w:val="0"/>
          <w:color w:val="auto"/>
          <w:sz w:val="22"/>
          <w:szCs w:val="22"/>
        </w:rPr>
        <w:t xml:space="preserve"> the</w:t>
      </w:r>
      <w:r w:rsidRPr="00C72C8B">
        <w:rPr>
          <w:i w:val="0"/>
          <w:iCs w:val="0"/>
          <w:color w:val="auto"/>
          <w:sz w:val="22"/>
          <w:szCs w:val="22"/>
        </w:rPr>
        <w:t xml:space="preserve"> IQ</w:t>
      </w:r>
      <w:r w:rsidR="007A0969" w:rsidRPr="00C72C8B">
        <w:rPr>
          <w:i w:val="0"/>
          <w:iCs w:val="0"/>
          <w:color w:val="auto"/>
          <w:sz w:val="22"/>
          <w:szCs w:val="22"/>
        </w:rPr>
        <w:t xml:space="preserve"> facility</w:t>
      </w:r>
      <w:r w:rsidRPr="00C72C8B">
        <w:rPr>
          <w:i w:val="0"/>
          <w:iCs w:val="0"/>
          <w:color w:val="auto"/>
          <w:sz w:val="22"/>
          <w:szCs w:val="22"/>
        </w:rPr>
        <w:t xml:space="preserve"> was also captured. For lighting requirements, in the case of both open access &amp; lecture areas, </w:t>
      </w:r>
      <w:r w:rsidR="0062717A" w:rsidRPr="00C72C8B">
        <w:rPr>
          <w:i w:val="0"/>
          <w:iCs w:val="0"/>
          <w:color w:val="auto"/>
          <w:sz w:val="22"/>
          <w:szCs w:val="22"/>
        </w:rPr>
        <w:t xml:space="preserve">the majority </w:t>
      </w:r>
      <w:r w:rsidRPr="00C72C8B">
        <w:rPr>
          <w:i w:val="0"/>
          <w:iCs w:val="0"/>
          <w:color w:val="auto"/>
          <w:sz w:val="22"/>
          <w:szCs w:val="22"/>
        </w:rPr>
        <w:t xml:space="preserve">of staff </w:t>
      </w:r>
      <w:r w:rsidR="0062717A" w:rsidRPr="00C72C8B">
        <w:rPr>
          <w:i w:val="0"/>
          <w:iCs w:val="0"/>
          <w:color w:val="auto"/>
          <w:sz w:val="22"/>
          <w:szCs w:val="22"/>
        </w:rPr>
        <w:t xml:space="preserve">(75%) </w:t>
      </w:r>
      <w:r w:rsidRPr="00C72C8B">
        <w:rPr>
          <w:i w:val="0"/>
          <w:iCs w:val="0"/>
          <w:color w:val="auto"/>
          <w:sz w:val="22"/>
          <w:szCs w:val="22"/>
        </w:rPr>
        <w:t>suggested that lighting was “good”, with 5% more of the staff population suggesting that it was “excellent” in lecture areas by comparison to open access. Only 15% of the sample suggested it was poor in open access areas, with no participants suggesting the same for lecture areas. Comments were also allowed for this section, with 25% of staff providing</w:t>
      </w:r>
      <w:r w:rsidR="007A0969" w:rsidRPr="00C72C8B">
        <w:rPr>
          <w:i w:val="0"/>
          <w:iCs w:val="0"/>
          <w:color w:val="auto"/>
          <w:sz w:val="22"/>
          <w:szCs w:val="22"/>
        </w:rPr>
        <w:t xml:space="preserve"> anecdotal</w:t>
      </w:r>
      <w:r w:rsidRPr="00C72C8B">
        <w:rPr>
          <w:i w:val="0"/>
          <w:iCs w:val="0"/>
          <w:color w:val="auto"/>
          <w:sz w:val="22"/>
          <w:szCs w:val="22"/>
        </w:rPr>
        <w:t xml:space="preserve"> evidence such as </w:t>
      </w:r>
      <w:r w:rsidRPr="00C72C8B">
        <w:rPr>
          <w:iCs w:val="0"/>
          <w:color w:val="auto"/>
          <w:sz w:val="22"/>
          <w:szCs w:val="22"/>
        </w:rPr>
        <w:t>“the lighting in lecture areas is great, and the option to have three pre-set levels is excellent”</w:t>
      </w:r>
      <w:r w:rsidR="007A0969" w:rsidRPr="00C72C8B">
        <w:rPr>
          <w:i w:val="0"/>
          <w:iCs w:val="0"/>
          <w:color w:val="auto"/>
          <w:sz w:val="22"/>
          <w:szCs w:val="22"/>
        </w:rPr>
        <w:t xml:space="preserve">. </w:t>
      </w:r>
      <w:r w:rsidR="00135728" w:rsidRPr="00C72C8B">
        <w:rPr>
          <w:i w:val="0"/>
          <w:iCs w:val="0"/>
          <w:color w:val="auto"/>
          <w:sz w:val="22"/>
          <w:szCs w:val="22"/>
        </w:rPr>
        <w:t xml:space="preserve">These results suggest that staff view lighting </w:t>
      </w:r>
      <w:r w:rsidR="007A0969" w:rsidRPr="00C72C8B">
        <w:rPr>
          <w:i w:val="0"/>
          <w:iCs w:val="0"/>
          <w:color w:val="auto"/>
          <w:sz w:val="22"/>
          <w:szCs w:val="22"/>
        </w:rPr>
        <w:t>to be</w:t>
      </w:r>
      <w:r w:rsidR="00135728" w:rsidRPr="00C72C8B">
        <w:rPr>
          <w:i w:val="0"/>
          <w:iCs w:val="0"/>
          <w:color w:val="auto"/>
          <w:sz w:val="22"/>
          <w:szCs w:val="22"/>
        </w:rPr>
        <w:t xml:space="preserve"> superior in lecture areas by comparison to open access, and there is therefore scope to potential</w:t>
      </w:r>
      <w:r w:rsidR="007A0969" w:rsidRPr="00C72C8B">
        <w:rPr>
          <w:i w:val="0"/>
          <w:iCs w:val="0"/>
          <w:color w:val="auto"/>
          <w:sz w:val="22"/>
          <w:szCs w:val="22"/>
        </w:rPr>
        <w:t>ly</w:t>
      </w:r>
      <w:r w:rsidR="00135728" w:rsidRPr="00C72C8B">
        <w:rPr>
          <w:i w:val="0"/>
          <w:iCs w:val="0"/>
          <w:color w:val="auto"/>
          <w:sz w:val="22"/>
          <w:szCs w:val="22"/>
        </w:rPr>
        <w:t xml:space="preserve"> improve provision in open access areas. </w:t>
      </w:r>
    </w:p>
    <w:p w14:paraId="34D8AA88" w14:textId="795C341D" w:rsidR="00C949D5" w:rsidRPr="00C72C8B" w:rsidRDefault="00135728" w:rsidP="00135728">
      <w:pPr>
        <w:pStyle w:val="Caption"/>
        <w:spacing w:line="360" w:lineRule="auto"/>
        <w:jc w:val="both"/>
        <w:rPr>
          <w:i w:val="0"/>
          <w:iCs w:val="0"/>
          <w:color w:val="auto"/>
          <w:sz w:val="22"/>
          <w:szCs w:val="22"/>
        </w:rPr>
      </w:pPr>
      <w:r w:rsidRPr="00C72C8B">
        <w:rPr>
          <w:i w:val="0"/>
          <w:iCs w:val="0"/>
          <w:color w:val="auto"/>
          <w:sz w:val="22"/>
          <w:szCs w:val="22"/>
        </w:rPr>
        <w:t>Analysis of staff opinion relating to IQ’s acoustic properties suggests that as is the case with lighting</w:t>
      </w:r>
      <w:r w:rsidR="00E23506" w:rsidRPr="00C72C8B">
        <w:rPr>
          <w:i w:val="0"/>
          <w:iCs w:val="0"/>
          <w:color w:val="auto"/>
          <w:sz w:val="22"/>
          <w:szCs w:val="22"/>
        </w:rPr>
        <w:t xml:space="preserve">, </w:t>
      </w:r>
      <w:r w:rsidRPr="00C72C8B">
        <w:rPr>
          <w:i w:val="0"/>
          <w:iCs w:val="0"/>
          <w:color w:val="auto"/>
          <w:sz w:val="22"/>
          <w:szCs w:val="22"/>
        </w:rPr>
        <w:t>the majority of the population view it as “good”, at 70% &amp; 50% for open access &amp; lecture areas respectively. For both areas, 10% of the sample suggested the acoustics were “excellent”, however, 25% more staff suggested that it was poor in lecture areas by comparison to open access. This is also confirmed in commentary analysis for this issue, suggesting it is</w:t>
      </w:r>
      <w:r w:rsidR="00E23506" w:rsidRPr="00C72C8B">
        <w:rPr>
          <w:i w:val="0"/>
          <w:iCs w:val="0"/>
          <w:color w:val="auto"/>
          <w:sz w:val="22"/>
          <w:szCs w:val="22"/>
        </w:rPr>
        <w:t>;</w:t>
      </w:r>
      <w:r w:rsidRPr="00C72C8B">
        <w:rPr>
          <w:i w:val="0"/>
          <w:iCs w:val="0"/>
          <w:color w:val="auto"/>
          <w:sz w:val="22"/>
          <w:szCs w:val="22"/>
        </w:rPr>
        <w:t xml:space="preserve"> </w:t>
      </w:r>
      <w:r w:rsidRPr="00C72C8B">
        <w:rPr>
          <w:iCs w:val="0"/>
          <w:color w:val="auto"/>
          <w:sz w:val="22"/>
          <w:szCs w:val="22"/>
        </w:rPr>
        <w:t>“difficult to project voice in certain areas”</w:t>
      </w:r>
      <w:r w:rsidRPr="00C72C8B">
        <w:rPr>
          <w:i w:val="0"/>
          <w:iCs w:val="0"/>
          <w:color w:val="auto"/>
          <w:sz w:val="22"/>
          <w:szCs w:val="22"/>
        </w:rPr>
        <w:t xml:space="preserve"> &amp; </w:t>
      </w:r>
      <w:r w:rsidRPr="00C72C8B">
        <w:rPr>
          <w:iCs w:val="0"/>
          <w:color w:val="auto"/>
          <w:sz w:val="22"/>
          <w:szCs w:val="22"/>
        </w:rPr>
        <w:t xml:space="preserve">“lecturers often suggest there </w:t>
      </w:r>
      <w:r w:rsidR="004834E7" w:rsidRPr="00C72C8B">
        <w:rPr>
          <w:iCs w:val="0"/>
          <w:color w:val="auto"/>
          <w:sz w:val="22"/>
          <w:szCs w:val="22"/>
        </w:rPr>
        <w:t xml:space="preserve">are issues playing videos with sound”. </w:t>
      </w:r>
      <w:r w:rsidR="004834E7" w:rsidRPr="00C72C8B">
        <w:rPr>
          <w:i w:val="0"/>
          <w:iCs w:val="0"/>
          <w:color w:val="auto"/>
          <w:sz w:val="22"/>
          <w:szCs w:val="22"/>
        </w:rPr>
        <w:t xml:space="preserve">Such results suggest that there is potential to investigate sound transmission for lecture areas to improve the facility for tuition purposes. </w:t>
      </w:r>
    </w:p>
    <w:p w14:paraId="2251EB5B" w14:textId="3E480BFC" w:rsidR="00276031" w:rsidRPr="00C72C8B" w:rsidRDefault="00D5204E" w:rsidP="00B6754F">
      <w:pPr>
        <w:spacing w:line="360" w:lineRule="auto"/>
        <w:jc w:val="both"/>
      </w:pPr>
      <w:r w:rsidRPr="00C72C8B">
        <w:t>O</w:t>
      </w:r>
      <w:r w:rsidR="00352527" w:rsidRPr="00C72C8B">
        <w:t>ccupant</w:t>
      </w:r>
      <w:r w:rsidR="009E44B5" w:rsidRPr="00C72C8B">
        <w:t xml:space="preserve"> opinion relating </w:t>
      </w:r>
      <w:r w:rsidR="00742567" w:rsidRPr="00C72C8B">
        <w:t xml:space="preserve">to </w:t>
      </w:r>
      <w:r w:rsidR="009E44B5" w:rsidRPr="00C72C8B">
        <w:t>the supply of air into the building</w:t>
      </w:r>
      <w:r w:rsidR="005514E8" w:rsidRPr="00C72C8B">
        <w:t xml:space="preserve"> was also captured</w:t>
      </w:r>
      <w:r w:rsidRPr="00C72C8B">
        <w:t xml:space="preserve"> in the survey. </w:t>
      </w:r>
      <w:r w:rsidR="00276031" w:rsidRPr="00C72C8B">
        <w:t xml:space="preserve">For both open access &amp; lecture areas the </w:t>
      </w:r>
      <w:r w:rsidR="00352527" w:rsidRPr="00C72C8B">
        <w:t>majority of the student sample</w:t>
      </w:r>
      <w:r w:rsidR="00276031" w:rsidRPr="00C72C8B">
        <w:t xml:space="preserve"> suggested that a “good” supply of air was available in both areas at 83% &amp; 74% respectively. </w:t>
      </w:r>
      <w:r w:rsidR="0062717A" w:rsidRPr="00C72C8B">
        <w:t xml:space="preserve">Notably, </w:t>
      </w:r>
      <w:r w:rsidR="00352527" w:rsidRPr="00C72C8B">
        <w:t xml:space="preserve">analysis of data suggested that </w:t>
      </w:r>
      <w:r w:rsidR="00276031" w:rsidRPr="00C72C8B">
        <w:t>10</w:t>
      </w:r>
      <w:r w:rsidR="0062717A" w:rsidRPr="00C72C8B">
        <w:t xml:space="preserve">% </w:t>
      </w:r>
      <w:r w:rsidR="00276031" w:rsidRPr="00C72C8B">
        <w:t xml:space="preserve">more </w:t>
      </w:r>
      <w:r w:rsidR="005514E8" w:rsidRPr="00C72C8B">
        <w:t>student</w:t>
      </w:r>
      <w:r w:rsidR="00352527" w:rsidRPr="00C72C8B">
        <w:t>s</w:t>
      </w:r>
      <w:r w:rsidR="005514E8" w:rsidRPr="00C72C8B">
        <w:t xml:space="preserve"> fe</w:t>
      </w:r>
      <w:r w:rsidR="00352527" w:rsidRPr="00C72C8B">
        <w:t>lt</w:t>
      </w:r>
      <w:r w:rsidR="005514E8" w:rsidRPr="00C72C8B">
        <w:t xml:space="preserve"> that the air supply in lecture rooms </w:t>
      </w:r>
      <w:r w:rsidR="00742567" w:rsidRPr="00C72C8B">
        <w:t>was</w:t>
      </w:r>
      <w:r w:rsidR="005514E8" w:rsidRPr="00C72C8B">
        <w:t xml:space="preserve"> poor by comparison</w:t>
      </w:r>
      <w:r w:rsidR="00276031" w:rsidRPr="00C72C8B">
        <w:t xml:space="preserve"> </w:t>
      </w:r>
      <w:r w:rsidR="005514E8" w:rsidRPr="00C72C8B">
        <w:t xml:space="preserve">to </w:t>
      </w:r>
      <w:r w:rsidR="00276031" w:rsidRPr="00C72C8B">
        <w:t xml:space="preserve">open access areas. Such findings </w:t>
      </w:r>
      <w:r w:rsidR="00352527" w:rsidRPr="00C72C8B">
        <w:t xml:space="preserve">present </w:t>
      </w:r>
      <w:r w:rsidR="005514E8" w:rsidRPr="00C72C8B">
        <w:t xml:space="preserve">potential </w:t>
      </w:r>
      <w:r w:rsidR="00276031" w:rsidRPr="00C72C8B">
        <w:t>to</w:t>
      </w:r>
      <w:r w:rsidR="00352527" w:rsidRPr="00C72C8B">
        <w:t xml:space="preserve"> investigate air </w:t>
      </w:r>
      <w:r w:rsidR="009074A1" w:rsidRPr="00C72C8B">
        <w:t xml:space="preserve">supply </w:t>
      </w:r>
      <w:r w:rsidR="00352527" w:rsidRPr="00C72C8B">
        <w:t>further for lecture areas</w:t>
      </w:r>
      <w:r w:rsidR="0062717A" w:rsidRPr="00C72C8B">
        <w:t xml:space="preserve">. However, </w:t>
      </w:r>
      <w:r w:rsidR="00352527" w:rsidRPr="00C72C8B">
        <w:t>it is important to note that</w:t>
      </w:r>
      <w:r w:rsidRPr="00C72C8B">
        <w:t xml:space="preserve"> </w:t>
      </w:r>
      <w:r w:rsidR="005514E8" w:rsidRPr="00C72C8B">
        <w:t xml:space="preserve">3% more of the </w:t>
      </w:r>
      <w:r w:rsidR="00352527" w:rsidRPr="00C72C8B">
        <w:t xml:space="preserve">student </w:t>
      </w:r>
      <w:r w:rsidR="005514E8" w:rsidRPr="00C72C8B">
        <w:t xml:space="preserve">population </w:t>
      </w:r>
      <w:r w:rsidRPr="00C72C8B">
        <w:t>suggested</w:t>
      </w:r>
      <w:r w:rsidR="005514E8" w:rsidRPr="00C72C8B">
        <w:t xml:space="preserve"> that lecture area air supply was excellent by comparison to open </w:t>
      </w:r>
      <w:r w:rsidR="003461F4" w:rsidRPr="00C72C8B">
        <w:t>access</w:t>
      </w:r>
      <w:r w:rsidRPr="00C72C8B">
        <w:t xml:space="preserve">. </w:t>
      </w:r>
      <w:r w:rsidR="009074A1" w:rsidRPr="00C72C8B">
        <w:t>Comparatively</w:t>
      </w:r>
      <w:r w:rsidR="009B75B7">
        <w:t>,</w:t>
      </w:r>
      <w:r w:rsidR="009074A1" w:rsidRPr="00C72C8B">
        <w:t xml:space="preserve"> </w:t>
      </w:r>
      <w:r w:rsidRPr="00C72C8B">
        <w:t>there was also 6% more of the student sample who felt that lecture area air supply was poor, by co</w:t>
      </w:r>
      <w:r w:rsidR="009074A1" w:rsidRPr="00C72C8B">
        <w:t>ntrast</w:t>
      </w:r>
      <w:r w:rsidRPr="00C72C8B">
        <w:t xml:space="preserve"> to those who suggested it was excellent. </w:t>
      </w:r>
      <w:r w:rsidR="00772A78" w:rsidRPr="00C72C8B">
        <w:t>Similarly</w:t>
      </w:r>
      <w:r w:rsidRPr="00C72C8B">
        <w:t xml:space="preserve">, </w:t>
      </w:r>
      <w:r w:rsidR="00772A78" w:rsidRPr="00C72C8B">
        <w:t xml:space="preserve">analysis of staff opinion also found that the majority </w:t>
      </w:r>
      <w:r w:rsidR="00742567" w:rsidRPr="00C72C8B">
        <w:t xml:space="preserve">suggested </w:t>
      </w:r>
      <w:r w:rsidR="00772A78" w:rsidRPr="00C72C8B">
        <w:t xml:space="preserve">both open access &amp; lecture area air supply </w:t>
      </w:r>
      <w:r w:rsidR="00742567" w:rsidRPr="00C72C8B">
        <w:t xml:space="preserve">was </w:t>
      </w:r>
      <w:r w:rsidR="00772A78" w:rsidRPr="00C72C8B">
        <w:rPr>
          <w:i/>
        </w:rPr>
        <w:t>“good”</w:t>
      </w:r>
      <w:r w:rsidR="00772A78" w:rsidRPr="00C72C8B">
        <w:t xml:space="preserve"> at 80% &amp; 85% respectively. In addition, 5% less of the staff population suggested air supply in lecture areas was poorer than open access areas, </w:t>
      </w:r>
      <w:r w:rsidR="009074A1" w:rsidRPr="00C72C8B">
        <w:t xml:space="preserve">which </w:t>
      </w:r>
      <w:r w:rsidR="00772A78" w:rsidRPr="00C72C8B">
        <w:t xml:space="preserve">also </w:t>
      </w:r>
      <w:r w:rsidR="009074A1" w:rsidRPr="00C72C8B">
        <w:t xml:space="preserve">leads to </w:t>
      </w:r>
      <w:r w:rsidR="00772A78" w:rsidRPr="00C72C8B">
        <w:t>potential to implement improvements for</w:t>
      </w:r>
      <w:r w:rsidR="009074A1" w:rsidRPr="00C72C8B">
        <w:t xml:space="preserve"> air supply</w:t>
      </w:r>
      <w:r w:rsidR="00772A78" w:rsidRPr="00C72C8B">
        <w:t xml:space="preserve"> </w:t>
      </w:r>
      <w:r w:rsidR="009074A1" w:rsidRPr="00C72C8B">
        <w:t xml:space="preserve">in </w:t>
      </w:r>
      <w:r w:rsidR="00772A78" w:rsidRPr="00C72C8B">
        <w:t xml:space="preserve">lecture areas. </w:t>
      </w:r>
      <w:r w:rsidR="00B6754F" w:rsidRPr="00C72C8B">
        <w:t>Further</w:t>
      </w:r>
      <w:r w:rsidR="00772A78" w:rsidRPr="00C72C8B">
        <w:t xml:space="preserve"> analysis of</w:t>
      </w:r>
      <w:r w:rsidR="00B6754F" w:rsidRPr="00C72C8B">
        <w:t xml:space="preserve"> results relating to</w:t>
      </w:r>
      <w:r w:rsidR="009074A1" w:rsidRPr="00C72C8B">
        <w:t xml:space="preserve"> occupant opinion of</w:t>
      </w:r>
      <w:r w:rsidR="00B6754F" w:rsidRPr="00C72C8B">
        <w:t xml:space="preserve"> air </w:t>
      </w:r>
      <w:r w:rsidR="00772A78" w:rsidRPr="00C72C8B">
        <w:t xml:space="preserve">supply for IQ </w:t>
      </w:r>
      <w:r w:rsidR="00B6754F" w:rsidRPr="00C72C8B">
        <w:t xml:space="preserve">are shown </w:t>
      </w:r>
      <w:r w:rsidR="00772A78" w:rsidRPr="00C72C8B">
        <w:t>in the following charts</w:t>
      </w:r>
      <w:r w:rsidR="00B6754F" w:rsidRPr="00C72C8B">
        <w:t>:</w:t>
      </w:r>
    </w:p>
    <w:p w14:paraId="5B1070D8" w14:textId="20C5F9EB" w:rsidR="00D5204E" w:rsidRPr="00C72C8B" w:rsidRDefault="00D5204E" w:rsidP="00B6754F">
      <w:pPr>
        <w:spacing w:line="360" w:lineRule="auto"/>
        <w:jc w:val="both"/>
      </w:pPr>
    </w:p>
    <w:p w14:paraId="661171FA" w14:textId="64430E93" w:rsidR="00D5204E" w:rsidRPr="00C72C8B" w:rsidRDefault="00D5204E" w:rsidP="009D4EAD">
      <w:pPr>
        <w:spacing w:line="360" w:lineRule="auto"/>
        <w:jc w:val="center"/>
      </w:pPr>
      <w:r w:rsidRPr="00C72C8B">
        <w:rPr>
          <w:noProof/>
          <w:lang w:eastAsia="en-GB"/>
        </w:rPr>
        <w:drawing>
          <wp:inline distT="0" distB="0" distL="0" distR="0" wp14:anchorId="4374C0B9" wp14:editId="429C36C7">
            <wp:extent cx="5120728" cy="3177628"/>
            <wp:effectExtent l="0" t="0" r="3810" b="3810"/>
            <wp:docPr id="14" name="Chart 14">
              <a:extLst xmlns:a="http://schemas.openxmlformats.org/drawingml/2006/main">
                <a:ext uri="{FF2B5EF4-FFF2-40B4-BE49-F238E27FC236}">
                  <a16:creationId xmlns:a16="http://schemas.microsoft.com/office/drawing/2014/main" id="{586F8B78-5EE4-4DB3-B6E7-AEF74AEA1C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309A025" w14:textId="2300AE00" w:rsidR="00037DF8" w:rsidRPr="00C72C8B" w:rsidRDefault="00037DF8" w:rsidP="00037DF8">
      <w:pPr>
        <w:pStyle w:val="Caption"/>
        <w:rPr>
          <w:color w:val="auto"/>
        </w:rPr>
      </w:pPr>
      <w:bookmarkStart w:id="60" w:name="_Toc6783196"/>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11</w:t>
      </w:r>
      <w:r w:rsidR="00215DD1" w:rsidRPr="00C72C8B">
        <w:rPr>
          <w:noProof/>
          <w:color w:val="auto"/>
        </w:rPr>
        <w:fldChar w:fldCharType="end"/>
      </w:r>
      <w:r w:rsidRPr="00C72C8B">
        <w:rPr>
          <w:color w:val="auto"/>
        </w:rPr>
        <w:t xml:space="preserve"> – Staff opinion relating </w:t>
      </w:r>
      <w:r w:rsidR="00742567" w:rsidRPr="00C72C8B">
        <w:rPr>
          <w:color w:val="auto"/>
        </w:rPr>
        <w:t xml:space="preserve">to </w:t>
      </w:r>
      <w:r w:rsidRPr="00C72C8B">
        <w:rPr>
          <w:color w:val="auto"/>
        </w:rPr>
        <w:t>air supply at IQ for open access areas</w:t>
      </w:r>
      <w:bookmarkEnd w:id="60"/>
    </w:p>
    <w:p w14:paraId="7B9312BD" w14:textId="35FDA6B1" w:rsidR="00037DF8" w:rsidRPr="00C72C8B" w:rsidRDefault="00037DF8" w:rsidP="00037DF8">
      <w:pPr>
        <w:pStyle w:val="Caption"/>
        <w:jc w:val="center"/>
        <w:rPr>
          <w:color w:val="auto"/>
        </w:rPr>
      </w:pPr>
      <w:r w:rsidRPr="00C72C8B">
        <w:rPr>
          <w:noProof/>
          <w:color w:val="auto"/>
          <w:lang w:eastAsia="en-GB"/>
        </w:rPr>
        <w:drawing>
          <wp:inline distT="0" distB="0" distL="0" distR="0" wp14:anchorId="72525C8A" wp14:editId="5CB50F3F">
            <wp:extent cx="4771040" cy="2863850"/>
            <wp:effectExtent l="0" t="0" r="10795" b="12700"/>
            <wp:docPr id="9" name="Chart 9">
              <a:extLst xmlns:a="http://schemas.openxmlformats.org/drawingml/2006/main">
                <a:ext uri="{FF2B5EF4-FFF2-40B4-BE49-F238E27FC236}">
                  <a16:creationId xmlns:a16="http://schemas.microsoft.com/office/drawing/2014/main" id="{AA246297-823F-4CE0-B47A-8179574F0D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169B75B" w14:textId="43FA45B6" w:rsidR="00037DF8" w:rsidRPr="00C72C8B" w:rsidRDefault="00037DF8" w:rsidP="00037DF8">
      <w:pPr>
        <w:pStyle w:val="Caption"/>
        <w:rPr>
          <w:color w:val="auto"/>
        </w:rPr>
      </w:pPr>
      <w:bookmarkStart w:id="61" w:name="_Toc6783197"/>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12</w:t>
      </w:r>
      <w:r w:rsidR="00215DD1" w:rsidRPr="00C72C8B">
        <w:rPr>
          <w:noProof/>
          <w:color w:val="auto"/>
        </w:rPr>
        <w:fldChar w:fldCharType="end"/>
      </w:r>
      <w:r w:rsidRPr="00C72C8B">
        <w:rPr>
          <w:color w:val="auto"/>
        </w:rPr>
        <w:t xml:space="preserve"> – Student opinion relating</w:t>
      </w:r>
      <w:r w:rsidR="00742567" w:rsidRPr="00C72C8B">
        <w:rPr>
          <w:color w:val="auto"/>
        </w:rPr>
        <w:t xml:space="preserve"> to</w:t>
      </w:r>
      <w:r w:rsidRPr="00C72C8B">
        <w:rPr>
          <w:color w:val="auto"/>
        </w:rPr>
        <w:t xml:space="preserve"> air supply at IQ for open access areas</w:t>
      </w:r>
      <w:bookmarkEnd w:id="61"/>
    </w:p>
    <w:p w14:paraId="5EF0A7FE" w14:textId="77777777" w:rsidR="00037DF8" w:rsidRPr="00C72C8B" w:rsidRDefault="00037DF8" w:rsidP="00037DF8"/>
    <w:p w14:paraId="689C361A" w14:textId="2812EB84" w:rsidR="00D5204E" w:rsidRPr="00C72C8B" w:rsidRDefault="00D5204E" w:rsidP="00772A78">
      <w:pPr>
        <w:spacing w:line="360" w:lineRule="auto"/>
        <w:jc w:val="center"/>
      </w:pPr>
      <w:r w:rsidRPr="00C72C8B">
        <w:rPr>
          <w:noProof/>
          <w:lang w:eastAsia="en-GB"/>
        </w:rPr>
        <w:drawing>
          <wp:inline distT="0" distB="0" distL="0" distR="0" wp14:anchorId="3394DDC5" wp14:editId="7DEE48DB">
            <wp:extent cx="5038725" cy="3162300"/>
            <wp:effectExtent l="0" t="0" r="9525" b="0"/>
            <wp:docPr id="4" name="Chart 4">
              <a:extLst xmlns:a="http://schemas.openxmlformats.org/drawingml/2006/main">
                <a:ext uri="{FF2B5EF4-FFF2-40B4-BE49-F238E27FC236}">
                  <a16:creationId xmlns:a16="http://schemas.microsoft.com/office/drawing/2014/main" id="{F4555AE3-5113-4F2C-9756-D95B29728D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BFF96B5" w14:textId="1262B3ED" w:rsidR="00037DF8" w:rsidRPr="00C72C8B" w:rsidRDefault="00037DF8" w:rsidP="00037DF8">
      <w:pPr>
        <w:pStyle w:val="Caption"/>
        <w:rPr>
          <w:color w:val="auto"/>
        </w:rPr>
      </w:pPr>
      <w:bookmarkStart w:id="62" w:name="_Toc6783198"/>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13</w:t>
      </w:r>
      <w:r w:rsidR="00215DD1" w:rsidRPr="00C72C8B">
        <w:rPr>
          <w:noProof/>
          <w:color w:val="auto"/>
        </w:rPr>
        <w:fldChar w:fldCharType="end"/>
      </w:r>
      <w:r w:rsidRPr="00C72C8B">
        <w:rPr>
          <w:color w:val="auto"/>
        </w:rPr>
        <w:t xml:space="preserve"> - Staff opinion relating </w:t>
      </w:r>
      <w:r w:rsidR="00742567" w:rsidRPr="00C72C8B">
        <w:rPr>
          <w:color w:val="auto"/>
        </w:rPr>
        <w:t xml:space="preserve">to </w:t>
      </w:r>
      <w:r w:rsidRPr="00C72C8B">
        <w:rPr>
          <w:color w:val="auto"/>
        </w:rPr>
        <w:t>air supply at IQ for lecture areas</w:t>
      </w:r>
      <w:bookmarkEnd w:id="62"/>
    </w:p>
    <w:p w14:paraId="78E1E1B2" w14:textId="420FA0EF" w:rsidR="00037DF8" w:rsidRPr="00C72C8B" w:rsidRDefault="00037DF8" w:rsidP="00037DF8">
      <w:pPr>
        <w:pStyle w:val="Caption"/>
        <w:rPr>
          <w:color w:val="auto"/>
        </w:rPr>
      </w:pPr>
    </w:p>
    <w:p w14:paraId="7405B1AE" w14:textId="69557144" w:rsidR="00B6754F" w:rsidRPr="00C72C8B" w:rsidRDefault="00B6754F" w:rsidP="00772A78">
      <w:pPr>
        <w:jc w:val="center"/>
      </w:pPr>
      <w:r w:rsidRPr="00C72C8B">
        <w:rPr>
          <w:noProof/>
          <w:lang w:eastAsia="en-GB"/>
        </w:rPr>
        <w:drawing>
          <wp:inline distT="0" distB="0" distL="0" distR="0" wp14:anchorId="2A0BD4AB" wp14:editId="23643292">
            <wp:extent cx="5019675" cy="3009900"/>
            <wp:effectExtent l="0" t="0" r="9525" b="0"/>
            <wp:docPr id="10" name="Chart 10">
              <a:extLst xmlns:a="http://schemas.openxmlformats.org/drawingml/2006/main">
                <a:ext uri="{FF2B5EF4-FFF2-40B4-BE49-F238E27FC236}">
                  <a16:creationId xmlns:a16="http://schemas.microsoft.com/office/drawing/2014/main" id="{E566C091-DD2C-4633-811C-1143B62470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6E6D17C" w14:textId="21DBF033" w:rsidR="00772A78" w:rsidRPr="00C72C8B" w:rsidRDefault="00B6754F" w:rsidP="00037DF8">
      <w:pPr>
        <w:pStyle w:val="Caption"/>
        <w:rPr>
          <w:color w:val="auto"/>
        </w:rPr>
      </w:pPr>
      <w:bookmarkStart w:id="63" w:name="_Toc6783199"/>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C72C8B">
        <w:rPr>
          <w:noProof/>
          <w:color w:val="auto"/>
        </w:rPr>
        <w:t>14</w:t>
      </w:r>
      <w:r w:rsidR="00215DD1" w:rsidRPr="00C72C8B">
        <w:rPr>
          <w:noProof/>
          <w:color w:val="auto"/>
        </w:rPr>
        <w:fldChar w:fldCharType="end"/>
      </w:r>
      <w:r w:rsidRPr="00C72C8B">
        <w:rPr>
          <w:color w:val="auto"/>
        </w:rPr>
        <w:t xml:space="preserve"> </w:t>
      </w:r>
      <w:r w:rsidR="00772A78" w:rsidRPr="00C72C8B">
        <w:rPr>
          <w:color w:val="auto"/>
        </w:rPr>
        <w:t xml:space="preserve">– Student opinion relating </w:t>
      </w:r>
      <w:r w:rsidR="00742567" w:rsidRPr="00C72C8B">
        <w:rPr>
          <w:color w:val="auto"/>
        </w:rPr>
        <w:t xml:space="preserve">to </w:t>
      </w:r>
      <w:r w:rsidR="00772A78" w:rsidRPr="00C72C8B">
        <w:rPr>
          <w:color w:val="auto"/>
        </w:rPr>
        <w:t>air supply at IQ for lecture areas</w:t>
      </w:r>
      <w:bookmarkEnd w:id="63"/>
    </w:p>
    <w:p w14:paraId="72A8765C" w14:textId="23B6684D" w:rsidR="00362ABB" w:rsidRPr="00C72C8B" w:rsidRDefault="003461F4" w:rsidP="005514E8">
      <w:pPr>
        <w:spacing w:line="360" w:lineRule="auto"/>
        <w:jc w:val="both"/>
      </w:pPr>
      <w:r w:rsidRPr="00C72C8B">
        <w:t>B</w:t>
      </w:r>
      <w:r w:rsidR="0042017B" w:rsidRPr="00C72C8B">
        <w:t xml:space="preserve">efore capturing information relating to adaptive behaviours, </w:t>
      </w:r>
      <w:r w:rsidR="00D45976" w:rsidRPr="00C72C8B">
        <w:t>to</w:t>
      </w:r>
      <w:r w:rsidR="0042017B" w:rsidRPr="00C72C8B">
        <w:t xml:space="preserve"> minimis</w:t>
      </w:r>
      <w:r w:rsidR="00D45976" w:rsidRPr="00C72C8B">
        <w:t>e</w:t>
      </w:r>
      <w:r w:rsidR="0042017B" w:rsidRPr="00C72C8B">
        <w:t xml:space="preserve"> factors such as the Hawthorne </w:t>
      </w:r>
      <w:r w:rsidR="009B75B7">
        <w:t>E</w:t>
      </w:r>
      <w:r w:rsidR="0042017B" w:rsidRPr="00C72C8B">
        <w:t>ffect</w:t>
      </w:r>
      <w:r w:rsidR="009074A1" w:rsidRPr="00C72C8B">
        <w:t xml:space="preserve"> as</w:t>
      </w:r>
      <w:r w:rsidR="0042017B" w:rsidRPr="00C72C8B">
        <w:t xml:space="preserve"> identified </w:t>
      </w:r>
      <w:r w:rsidR="00D45976" w:rsidRPr="00C72C8B">
        <w:t xml:space="preserve">by </w:t>
      </w:r>
      <w:r w:rsidR="00D45976" w:rsidRPr="00C72C8B">
        <w:rPr>
          <w:noProof/>
        </w:rPr>
        <w:t>Gilani et al (2017)</w:t>
      </w:r>
      <w:r w:rsidR="00D45976" w:rsidRPr="00C72C8B">
        <w:t>, students were questioned relating to how much training they had received in the appropriate use of the building &amp; its systems since commission.</w:t>
      </w:r>
      <w:r w:rsidR="005514E8" w:rsidRPr="00C72C8B">
        <w:t xml:space="preserve"> </w:t>
      </w:r>
      <w:r w:rsidR="009074A1" w:rsidRPr="00C72C8B">
        <w:t xml:space="preserve">The </w:t>
      </w:r>
      <w:r w:rsidR="009B75B7">
        <w:t>m</w:t>
      </w:r>
      <w:r w:rsidR="009074A1" w:rsidRPr="00C72C8B">
        <w:t>ajority (</w:t>
      </w:r>
      <w:r w:rsidRPr="00C72C8B">
        <w:t>82%</w:t>
      </w:r>
      <w:r w:rsidR="009074A1" w:rsidRPr="00C72C8B">
        <w:t>)</w:t>
      </w:r>
      <w:r w:rsidRPr="00C72C8B">
        <w:t xml:space="preserve"> </w:t>
      </w:r>
      <w:r w:rsidR="00D45976" w:rsidRPr="00C72C8B">
        <w:t>of students had received no training at all, with the remaining 18%</w:t>
      </w:r>
      <w:r w:rsidR="00DE132E" w:rsidRPr="00C72C8B">
        <w:t xml:space="preserve"> </w:t>
      </w:r>
      <w:r w:rsidR="005514E8" w:rsidRPr="00C72C8B">
        <w:t>receiving</w:t>
      </w:r>
      <w:r w:rsidR="00D45976" w:rsidRPr="00C72C8B">
        <w:t xml:space="preserve"> varying durations of training in hours. </w:t>
      </w:r>
      <w:r w:rsidR="000B03D7" w:rsidRPr="00C72C8B">
        <w:t xml:space="preserve"> Similar results were also found from analysis of staff responses, with 70% receiving no training, 25% receiving &lt;1 hour, and 5% between 1-3 hours. Such responses from both staff &amp; students </w:t>
      </w:r>
      <w:r w:rsidR="00362ABB" w:rsidRPr="00C72C8B">
        <w:t xml:space="preserve">would </w:t>
      </w:r>
      <w:r w:rsidR="00D45976" w:rsidRPr="00C72C8B">
        <w:t>suggest that there</w:t>
      </w:r>
      <w:r w:rsidRPr="00C72C8B">
        <w:t xml:space="preserve"> is</w:t>
      </w:r>
      <w:r w:rsidR="00D45976" w:rsidRPr="00C72C8B">
        <w:t xml:space="preserve"> </w:t>
      </w:r>
      <w:r w:rsidR="00362ABB" w:rsidRPr="00C72C8B">
        <w:t xml:space="preserve">a </w:t>
      </w:r>
      <w:r w:rsidR="00D45976" w:rsidRPr="00C72C8B">
        <w:t>form of training procedure</w:t>
      </w:r>
      <w:r w:rsidR="000B03D7" w:rsidRPr="00C72C8B">
        <w:t xml:space="preserve"> </w:t>
      </w:r>
      <w:r w:rsidR="00D45976" w:rsidRPr="00C72C8B">
        <w:t>in place at the facility</w:t>
      </w:r>
      <w:r w:rsidRPr="00C72C8B">
        <w:t>.</w:t>
      </w:r>
      <w:r w:rsidR="00D45976" w:rsidRPr="00C72C8B">
        <w:t xml:space="preserve"> </w:t>
      </w:r>
      <w:r w:rsidRPr="00C72C8B">
        <w:t>H</w:t>
      </w:r>
      <w:r w:rsidR="00D45976" w:rsidRPr="00C72C8B">
        <w:t>o</w:t>
      </w:r>
      <w:r w:rsidR="004316AA" w:rsidRPr="00C72C8B">
        <w:t xml:space="preserve">wever, it appears to be reaching </w:t>
      </w:r>
      <w:r w:rsidR="00362ABB" w:rsidRPr="00C72C8B">
        <w:t>less</w:t>
      </w:r>
      <w:r w:rsidR="000B03D7" w:rsidRPr="00C72C8B">
        <w:t xml:space="preserve"> than 20% &amp; 30% of students and staff respectively.</w:t>
      </w:r>
      <w:r w:rsidR="009074A1" w:rsidRPr="00C72C8B">
        <w:t xml:space="preserve"> This corresponds with a training delay for staff</w:t>
      </w:r>
      <w:r w:rsidR="00AF5C8A" w:rsidRPr="00C72C8B">
        <w:t xml:space="preserve"> as</w:t>
      </w:r>
      <w:r w:rsidR="009074A1" w:rsidRPr="00C72C8B">
        <w:t xml:space="preserve"> identified earlier through the interview processes.</w:t>
      </w:r>
      <w:r w:rsidR="00362ABB" w:rsidRPr="00C72C8B">
        <w:t xml:space="preserve"> It could be argued that s</w:t>
      </w:r>
      <w:r w:rsidR="004316AA" w:rsidRPr="00C72C8B">
        <w:t>uch issues have the potential to cause significant changes to how adaptive behaviour occurs</w:t>
      </w:r>
      <w:r w:rsidR="00362ABB" w:rsidRPr="00C72C8B">
        <w:t>. For example, with little training</w:t>
      </w:r>
      <w:r w:rsidRPr="00C72C8B">
        <w:t>,</w:t>
      </w:r>
      <w:r w:rsidR="00362ABB" w:rsidRPr="00C72C8B">
        <w:t xml:space="preserve"> occupants may be more inclined to carry out behaviour such as opening windows based more on personal preference, as opposed to reasons of energy conservation or sustainability. </w:t>
      </w:r>
      <w:r w:rsidRPr="00C72C8B">
        <w:t>This has the potential to contribute</w:t>
      </w:r>
      <w:r w:rsidR="000B03D7" w:rsidRPr="00C72C8B">
        <w:t xml:space="preserve"> greater</w:t>
      </w:r>
      <w:r w:rsidRPr="00C72C8B">
        <w:t xml:space="preserve"> to rapid anthropogenic climate change, as resources could be being wasted unnecessarily</w:t>
      </w:r>
      <w:r w:rsidR="000B03D7" w:rsidRPr="00C72C8B">
        <w:t>, such as those used to generate energy.</w:t>
      </w:r>
      <w:r w:rsidRPr="00C72C8B">
        <w:t xml:space="preserve"> </w:t>
      </w:r>
      <w:r w:rsidR="000B03D7" w:rsidRPr="00C72C8B">
        <w:t xml:space="preserve">In turn, such behaviour could </w:t>
      </w:r>
      <w:r w:rsidRPr="00C72C8B">
        <w:t>be exacerbated as change to the climate occurs</w:t>
      </w:r>
      <w:r w:rsidR="009B75B7">
        <w:t xml:space="preserve">, </w:t>
      </w:r>
      <w:r w:rsidRPr="00C72C8B">
        <w:t>trending towards a hotter external environment, increasing adaptive behaviour</w:t>
      </w:r>
      <w:r w:rsidR="009B75B7">
        <w:t xml:space="preserve">, similar to the reasoning of </w:t>
      </w:r>
      <w:r w:rsidR="009B75B7" w:rsidRPr="009B75B7">
        <w:rPr>
          <w:noProof/>
        </w:rPr>
        <w:t xml:space="preserve">Yao &amp; Zhao </w:t>
      </w:r>
      <w:r w:rsidR="009B75B7">
        <w:rPr>
          <w:noProof/>
        </w:rPr>
        <w:t>(</w:t>
      </w:r>
      <w:r w:rsidR="009B75B7" w:rsidRPr="009B75B7">
        <w:rPr>
          <w:noProof/>
        </w:rPr>
        <w:t>2017)</w:t>
      </w:r>
      <w:r w:rsidRPr="00C72C8B">
        <w:t>.</w:t>
      </w:r>
      <w:r w:rsidR="00D4615F" w:rsidRPr="00C72C8B">
        <w:t xml:space="preserve"> </w:t>
      </w:r>
      <w:r w:rsidRPr="00C72C8B">
        <w:t xml:space="preserve">When such issues are considered, the value in occupant education &amp; training begins to emerge. </w:t>
      </w:r>
      <w:r w:rsidR="000B03D7" w:rsidRPr="00C72C8B">
        <w:t>T</w:t>
      </w:r>
      <w:r w:rsidR="00362ABB" w:rsidRPr="00C72C8B">
        <w:t xml:space="preserve">o add to </w:t>
      </w:r>
      <w:r w:rsidRPr="00C72C8B">
        <w:t>t</w:t>
      </w:r>
      <w:r w:rsidR="00362ABB" w:rsidRPr="00C72C8B">
        <w:t>h</w:t>
      </w:r>
      <w:r w:rsidR="000B03D7" w:rsidRPr="00C72C8B">
        <w:t>ese</w:t>
      </w:r>
      <w:r w:rsidR="00362ABB" w:rsidRPr="00C72C8B">
        <w:t xml:space="preserve"> finding</w:t>
      </w:r>
      <w:r w:rsidR="000B03D7" w:rsidRPr="00C72C8B">
        <w:t>s</w:t>
      </w:r>
      <w:r w:rsidRPr="00C72C8B">
        <w:t>,</w:t>
      </w:r>
      <w:r w:rsidR="00362ABB" w:rsidRPr="00C72C8B">
        <w:t xml:space="preserve"> student </w:t>
      </w:r>
      <w:r w:rsidR="000B03D7" w:rsidRPr="00C72C8B">
        <w:t xml:space="preserve">&amp; </w:t>
      </w:r>
      <w:r w:rsidR="00742567" w:rsidRPr="00C72C8B">
        <w:t xml:space="preserve">staff </w:t>
      </w:r>
      <w:r w:rsidR="00AE5663" w:rsidRPr="00C72C8B">
        <w:t>opinion</w:t>
      </w:r>
      <w:r w:rsidR="00362ABB" w:rsidRPr="00C72C8B">
        <w:t xml:space="preserve"> relating to the most </w:t>
      </w:r>
      <w:r w:rsidR="00AE5663" w:rsidRPr="00C72C8B">
        <w:t>preferential</w:t>
      </w:r>
      <w:r w:rsidR="00362ABB" w:rsidRPr="00C72C8B">
        <w:t xml:space="preserve"> mechanisms to receive such training</w:t>
      </w:r>
      <w:r w:rsidR="00AB6395" w:rsidRPr="00C72C8B">
        <w:t xml:space="preserve"> was also captured</w:t>
      </w:r>
      <w:r w:rsidR="00362ABB" w:rsidRPr="00C72C8B">
        <w:t xml:space="preserve">. </w:t>
      </w:r>
      <w:r w:rsidR="00AE5663" w:rsidRPr="00C72C8B">
        <w:t>Such information</w:t>
      </w:r>
      <w:r w:rsidR="000B03D7" w:rsidRPr="00C72C8B">
        <w:t xml:space="preserve"> may be of significant value to</w:t>
      </w:r>
      <w:r w:rsidR="00AE5663" w:rsidRPr="00C72C8B">
        <w:t xml:space="preserve"> the institution</w:t>
      </w:r>
      <w:r w:rsidR="000B03D7" w:rsidRPr="00C72C8B">
        <w:t>, should</w:t>
      </w:r>
      <w:r w:rsidR="00037DF8" w:rsidRPr="00C72C8B">
        <w:t xml:space="preserve"> it intend to provide additional training in the future</w:t>
      </w:r>
      <w:r w:rsidR="00AE5663" w:rsidRPr="00C72C8B">
        <w:t>. The results of preferred training mechanisms are shown below:</w:t>
      </w:r>
    </w:p>
    <w:p w14:paraId="26FE27AD" w14:textId="7E2FA0F8" w:rsidR="00E529D6" w:rsidRPr="00C72C8B" w:rsidRDefault="00E529D6" w:rsidP="005514E8">
      <w:pPr>
        <w:spacing w:line="360" w:lineRule="auto"/>
        <w:jc w:val="both"/>
      </w:pPr>
    </w:p>
    <w:p w14:paraId="6C0EC1BF" w14:textId="6037513A" w:rsidR="00AE5663" w:rsidRPr="00C72C8B" w:rsidRDefault="00900F1A" w:rsidP="00900F1A">
      <w:pPr>
        <w:spacing w:line="360" w:lineRule="auto"/>
        <w:jc w:val="center"/>
      </w:pPr>
      <w:r w:rsidRPr="00C72C8B">
        <w:rPr>
          <w:noProof/>
          <w:lang w:eastAsia="en-GB"/>
        </w:rPr>
        <w:drawing>
          <wp:inline distT="0" distB="0" distL="0" distR="0" wp14:anchorId="0504F8AB" wp14:editId="71AB32D5">
            <wp:extent cx="4923984" cy="2912918"/>
            <wp:effectExtent l="0" t="0" r="10160" b="1905"/>
            <wp:docPr id="11" name="Chart 11">
              <a:extLst xmlns:a="http://schemas.openxmlformats.org/drawingml/2006/main">
                <a:ext uri="{FF2B5EF4-FFF2-40B4-BE49-F238E27FC236}">
                  <a16:creationId xmlns:a16="http://schemas.microsoft.com/office/drawing/2014/main" id="{3F2F5978-9035-47DF-AA49-74CB849A5C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5340A6B" w14:textId="579EFEF0" w:rsidR="00900F1A" w:rsidRPr="00C72C8B" w:rsidRDefault="00900F1A" w:rsidP="00900F1A">
      <w:pPr>
        <w:pStyle w:val="Caption"/>
        <w:rPr>
          <w:color w:val="auto"/>
        </w:rPr>
      </w:pPr>
      <w:bookmarkStart w:id="64" w:name="_Ref4406469"/>
      <w:bookmarkStart w:id="65" w:name="_Toc6783200"/>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916AB5">
        <w:rPr>
          <w:noProof/>
          <w:color w:val="auto"/>
        </w:rPr>
        <w:t>15</w:t>
      </w:r>
      <w:r w:rsidR="00215DD1" w:rsidRPr="00C72C8B">
        <w:rPr>
          <w:noProof/>
          <w:color w:val="auto"/>
        </w:rPr>
        <w:fldChar w:fldCharType="end"/>
      </w:r>
      <w:bookmarkEnd w:id="64"/>
      <w:r w:rsidRPr="00C72C8B">
        <w:rPr>
          <w:color w:val="auto"/>
        </w:rPr>
        <w:t xml:space="preserve"> – Student opinion – Preferred mechanism for receiving training in appropriate use of IQ</w:t>
      </w:r>
      <w:bookmarkEnd w:id="65"/>
    </w:p>
    <w:p w14:paraId="7CBE1583" w14:textId="49FFDF76" w:rsidR="00D4615F" w:rsidRPr="00C72C8B" w:rsidRDefault="001E4D3C" w:rsidP="00D4615F">
      <w:pPr>
        <w:jc w:val="center"/>
      </w:pPr>
      <w:r w:rsidRPr="00C72C8B">
        <w:rPr>
          <w:noProof/>
          <w:lang w:eastAsia="en-GB"/>
        </w:rPr>
        <w:drawing>
          <wp:inline distT="0" distB="0" distL="0" distR="0" wp14:anchorId="782C864F" wp14:editId="12EC9531">
            <wp:extent cx="4931410" cy="2869412"/>
            <wp:effectExtent l="0" t="0" r="2540" b="7620"/>
            <wp:docPr id="20" name="Chart 20">
              <a:extLst xmlns:a="http://schemas.openxmlformats.org/drawingml/2006/main">
                <a:ext uri="{FF2B5EF4-FFF2-40B4-BE49-F238E27FC236}">
                  <a16:creationId xmlns:a16="http://schemas.microsoft.com/office/drawing/2014/main" id="{92058E6C-C209-47CA-8DAD-98C614A0FA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F869336" w14:textId="56CAADD8" w:rsidR="00D4615F" w:rsidRPr="00C72C8B" w:rsidRDefault="00D4615F" w:rsidP="00D4615F">
      <w:pPr>
        <w:pStyle w:val="Caption"/>
        <w:rPr>
          <w:color w:val="auto"/>
        </w:rPr>
      </w:pPr>
      <w:bookmarkStart w:id="66" w:name="_Ref5562157"/>
      <w:bookmarkStart w:id="67" w:name="_Ref5562120"/>
      <w:bookmarkStart w:id="68" w:name="_Toc6783201"/>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916AB5">
        <w:rPr>
          <w:noProof/>
          <w:color w:val="auto"/>
        </w:rPr>
        <w:t>16</w:t>
      </w:r>
      <w:r w:rsidR="00215DD1" w:rsidRPr="00C72C8B">
        <w:rPr>
          <w:noProof/>
          <w:color w:val="auto"/>
        </w:rPr>
        <w:fldChar w:fldCharType="end"/>
      </w:r>
      <w:bookmarkEnd w:id="66"/>
      <w:r w:rsidRPr="00C72C8B">
        <w:rPr>
          <w:color w:val="auto"/>
        </w:rPr>
        <w:t xml:space="preserve"> - Staff opinion – Preferred mechanism for receiving training in appropriate use of IQ</w:t>
      </w:r>
      <w:bookmarkEnd w:id="67"/>
      <w:bookmarkEnd w:id="68"/>
    </w:p>
    <w:p w14:paraId="09A2D81F" w14:textId="3FF1CB21" w:rsidR="00981957" w:rsidRPr="00C72C8B" w:rsidRDefault="00900F1A" w:rsidP="00981957">
      <w:pPr>
        <w:spacing w:line="360" w:lineRule="auto"/>
        <w:jc w:val="both"/>
      </w:pPr>
      <w:r w:rsidRPr="00C72C8B">
        <w:t xml:space="preserve">As can be seen in </w:t>
      </w:r>
      <w:r w:rsidRPr="00C72C8B">
        <w:fldChar w:fldCharType="begin"/>
      </w:r>
      <w:r w:rsidRPr="00C72C8B">
        <w:instrText xml:space="preserve"> REF _Ref4406469 \h </w:instrText>
      </w:r>
      <w:r w:rsidR="00692617" w:rsidRPr="00C72C8B">
        <w:instrText xml:space="preserve"> \* MERGEFORMAT </w:instrText>
      </w:r>
      <w:r w:rsidRPr="00C72C8B">
        <w:fldChar w:fldCharType="separate"/>
      </w:r>
      <w:r w:rsidR="00916AB5" w:rsidRPr="00C72C8B">
        <w:t xml:space="preserve">Figure </w:t>
      </w:r>
      <w:r w:rsidR="00916AB5">
        <w:rPr>
          <w:noProof/>
        </w:rPr>
        <w:t>15</w:t>
      </w:r>
      <w:r w:rsidRPr="00C72C8B">
        <w:fldChar w:fldCharType="end"/>
      </w:r>
      <w:r w:rsidRPr="00C72C8B">
        <w:t>, the m</w:t>
      </w:r>
      <w:r w:rsidR="00AF5C8A" w:rsidRPr="00C72C8B">
        <w:t xml:space="preserve">ost common response </w:t>
      </w:r>
      <w:r w:rsidRPr="00C72C8B">
        <w:t>of the student population</w:t>
      </w:r>
      <w:r w:rsidR="00C640E7" w:rsidRPr="00C72C8B">
        <w:t xml:space="preserve"> (28%),</w:t>
      </w:r>
      <w:r w:rsidRPr="00C72C8B">
        <w:t xml:space="preserve"> would prefer a specialized dedicated lecture</w:t>
      </w:r>
      <w:r w:rsidR="00981957" w:rsidRPr="00C72C8B">
        <w:t xml:space="preserve"> </w:t>
      </w:r>
      <w:r w:rsidRPr="00C72C8B">
        <w:t xml:space="preserve">to train them </w:t>
      </w:r>
      <w:r w:rsidR="00AF5C8A" w:rsidRPr="00C72C8B">
        <w:t xml:space="preserve">in </w:t>
      </w:r>
      <w:r w:rsidRPr="00C72C8B">
        <w:t xml:space="preserve">efficient use the IQ building. </w:t>
      </w:r>
      <w:r w:rsidR="00981957" w:rsidRPr="00C72C8B">
        <w:t xml:space="preserve">This was closely followed by preference for digital information provided through emails at 24%. However, on campus signage was </w:t>
      </w:r>
      <w:r w:rsidR="00AF5C8A" w:rsidRPr="00C72C8B">
        <w:t xml:space="preserve">preferential </w:t>
      </w:r>
      <w:r w:rsidR="00981957" w:rsidRPr="00C72C8B">
        <w:t xml:space="preserve">by students at 19%, </w:t>
      </w:r>
      <w:r w:rsidR="00AB6395" w:rsidRPr="00C72C8B">
        <w:t>by comparison to all other digital methods (excluding emails)</w:t>
      </w:r>
      <w:r w:rsidR="00981957" w:rsidRPr="00C72C8B">
        <w:t>.</w:t>
      </w:r>
      <w:r w:rsidR="00C640E7" w:rsidRPr="00C72C8B">
        <w:t xml:space="preserve"> </w:t>
      </w:r>
      <w:r w:rsidR="0000455F" w:rsidRPr="00C72C8B">
        <w:t xml:space="preserve">Further results shown in </w:t>
      </w:r>
      <w:r w:rsidR="00C640E7" w:rsidRPr="00C72C8B">
        <w:fldChar w:fldCharType="begin"/>
      </w:r>
      <w:r w:rsidR="00C640E7" w:rsidRPr="00C72C8B">
        <w:instrText xml:space="preserve"> REF _Ref5562157 \h </w:instrText>
      </w:r>
      <w:r w:rsidR="00C640E7" w:rsidRPr="00C72C8B">
        <w:fldChar w:fldCharType="separate"/>
      </w:r>
      <w:r w:rsidR="00916AB5" w:rsidRPr="00C72C8B">
        <w:t xml:space="preserve">Figure </w:t>
      </w:r>
      <w:r w:rsidR="00916AB5">
        <w:rPr>
          <w:noProof/>
        </w:rPr>
        <w:t>16</w:t>
      </w:r>
      <w:r w:rsidR="00C640E7" w:rsidRPr="00C72C8B">
        <w:fldChar w:fldCharType="end"/>
      </w:r>
      <w:r w:rsidR="0000455F" w:rsidRPr="00C72C8B">
        <w:t xml:space="preserve"> suggest that </w:t>
      </w:r>
      <w:r w:rsidR="00AF5C8A" w:rsidRPr="00C72C8B">
        <w:t xml:space="preserve">34% of </w:t>
      </w:r>
      <w:r w:rsidR="0000455F" w:rsidRPr="00C72C8B">
        <w:t xml:space="preserve">staff would prefer on campus signage, </w:t>
      </w:r>
      <w:r w:rsidR="00AF5C8A" w:rsidRPr="00C72C8B">
        <w:t xml:space="preserve">24% prefer emails </w:t>
      </w:r>
      <w:r w:rsidR="001829ED" w:rsidRPr="00C72C8B">
        <w:t xml:space="preserve">&amp; 21% </w:t>
      </w:r>
      <w:r w:rsidR="007F3124" w:rsidRPr="00C72C8B">
        <w:t>electronic learning</w:t>
      </w:r>
      <w:r w:rsidR="001829ED" w:rsidRPr="00C72C8B">
        <w:t xml:space="preserve">. </w:t>
      </w:r>
      <w:r w:rsidR="00981957" w:rsidRPr="00C72C8B">
        <w:t>Although th</w:t>
      </w:r>
      <w:r w:rsidR="00461D7D" w:rsidRPr="00C72C8B">
        <w:t>ese results</w:t>
      </w:r>
      <w:r w:rsidR="00981957" w:rsidRPr="00C72C8B">
        <w:t xml:space="preserve"> do</w:t>
      </w:r>
      <w:r w:rsidR="00461D7D" w:rsidRPr="00C72C8B">
        <w:t xml:space="preserve"> </w:t>
      </w:r>
      <w:r w:rsidR="00981957" w:rsidRPr="00C72C8B">
        <w:t>not rule out other means to disseminate training, it does suggest that a combination of lectures, emails and improved campus signage would be the most appropriate</w:t>
      </w:r>
      <w:r w:rsidR="00AB6395" w:rsidRPr="00C72C8B">
        <w:t xml:space="preserve"> means to provide training</w:t>
      </w:r>
      <w:r w:rsidR="00C640E7" w:rsidRPr="00C72C8B">
        <w:t xml:space="preserve"> for students</w:t>
      </w:r>
      <w:r w:rsidR="00461D7D" w:rsidRPr="00C72C8B">
        <w:t>, with increased signage, emails &amp; electronic learning sessions more suitable for staff members</w:t>
      </w:r>
      <w:r w:rsidR="00981957" w:rsidRPr="00C72C8B">
        <w:t xml:space="preserve">. </w:t>
      </w:r>
      <w:r w:rsidR="001829ED" w:rsidRPr="00C72C8B">
        <w:t xml:space="preserve">Notably, </w:t>
      </w:r>
      <w:r w:rsidR="00692617" w:rsidRPr="00C72C8B">
        <w:t xml:space="preserve">1 </w:t>
      </w:r>
      <w:r w:rsidR="00C640E7" w:rsidRPr="00C72C8B">
        <w:t xml:space="preserve">student </w:t>
      </w:r>
      <w:r w:rsidR="00692617" w:rsidRPr="00C72C8B">
        <w:t xml:space="preserve">participant completed the comments section for additional mechanisms, suggesting a walk &amp; talk would be </w:t>
      </w:r>
      <w:r w:rsidR="00185A1A" w:rsidRPr="00C72C8B">
        <w:t>suitable</w:t>
      </w:r>
      <w:r w:rsidR="00461D7D" w:rsidRPr="00C72C8B">
        <w:t>, with 2 staff members also suggesting instructional videos &amp; practical demonstrations would</w:t>
      </w:r>
      <w:r w:rsidR="00185A1A" w:rsidRPr="00C72C8B">
        <w:t xml:space="preserve"> </w:t>
      </w:r>
      <w:r w:rsidR="001829ED" w:rsidRPr="00C72C8B">
        <w:t xml:space="preserve">be </w:t>
      </w:r>
      <w:r w:rsidR="00185A1A" w:rsidRPr="00C72C8B">
        <w:t>beneficial</w:t>
      </w:r>
      <w:r w:rsidR="00461D7D" w:rsidRPr="00C72C8B">
        <w:t>.</w:t>
      </w:r>
      <w:r w:rsidR="00692617" w:rsidRPr="00C72C8B">
        <w:t xml:space="preserve"> It is </w:t>
      </w:r>
      <w:r w:rsidR="00C640E7" w:rsidRPr="00C72C8B">
        <w:t xml:space="preserve">possible </w:t>
      </w:r>
      <w:r w:rsidR="00692617" w:rsidRPr="00C72C8B">
        <w:t>that th</w:t>
      </w:r>
      <w:r w:rsidR="00461D7D" w:rsidRPr="00C72C8B">
        <w:t>ese additional mechanisms</w:t>
      </w:r>
      <w:r w:rsidR="00692617" w:rsidRPr="00C72C8B">
        <w:t xml:space="preserve"> could become part of a dedicated lecture </w:t>
      </w:r>
      <w:r w:rsidR="00DC49D4" w:rsidRPr="00C72C8B">
        <w:t>scenario and</w:t>
      </w:r>
      <w:r w:rsidR="00692617" w:rsidRPr="00C72C8B">
        <w:t xml:space="preserve"> be used to </w:t>
      </w:r>
      <w:r w:rsidR="00461D7D" w:rsidRPr="00C72C8B">
        <w:t xml:space="preserve">greatly </w:t>
      </w:r>
      <w:r w:rsidR="00692617" w:rsidRPr="00C72C8B">
        <w:t>improve its efficacy</w:t>
      </w:r>
      <w:r w:rsidR="00981957" w:rsidRPr="00C72C8B">
        <w:t>.</w:t>
      </w:r>
    </w:p>
    <w:p w14:paraId="2A2EB472" w14:textId="5805E164" w:rsidR="00192210" w:rsidRPr="00C72C8B" w:rsidRDefault="00AB6395" w:rsidP="00981957">
      <w:pPr>
        <w:spacing w:line="360" w:lineRule="auto"/>
        <w:jc w:val="both"/>
        <w:rPr>
          <w:noProof/>
        </w:rPr>
      </w:pPr>
      <w:r w:rsidRPr="00C72C8B">
        <w:t>Critically, o</w:t>
      </w:r>
      <w:r w:rsidR="00192210" w:rsidRPr="00C72C8B">
        <w:t xml:space="preserve">pinions relating to adaptive behaviours were also captured </w:t>
      </w:r>
      <w:r w:rsidRPr="00C72C8B">
        <w:t xml:space="preserve">during </w:t>
      </w:r>
      <w:r w:rsidR="00192210" w:rsidRPr="00C72C8B">
        <w:t>the survey. Occupants were asked how they were most likely to achieve a suitable comfort level at the facility, with response</w:t>
      </w:r>
      <w:r w:rsidR="00F536C5" w:rsidRPr="00C72C8B">
        <w:t xml:space="preserve"> options </w:t>
      </w:r>
      <w:r w:rsidR="00192210" w:rsidRPr="00C72C8B">
        <w:t xml:space="preserve">based on common adaptive behaviours found in previous literature including the works of </w:t>
      </w:r>
      <w:r w:rsidR="00192210" w:rsidRPr="00C72C8B">
        <w:rPr>
          <w:noProof/>
        </w:rPr>
        <w:t>Pisello et al, (2017). Additionally</w:t>
      </w:r>
      <w:r w:rsidRPr="00C72C8B">
        <w:rPr>
          <w:noProof/>
        </w:rPr>
        <w:t>,</w:t>
      </w:r>
      <w:r w:rsidR="00192210" w:rsidRPr="00C72C8B">
        <w:rPr>
          <w:noProof/>
        </w:rPr>
        <w:t xml:space="preserve"> the option to </w:t>
      </w:r>
      <w:r w:rsidR="00185A1A" w:rsidRPr="00C72C8B">
        <w:rPr>
          <w:noProof/>
        </w:rPr>
        <w:t xml:space="preserve">suggest </w:t>
      </w:r>
      <w:r w:rsidR="00192210" w:rsidRPr="00C72C8B">
        <w:rPr>
          <w:noProof/>
        </w:rPr>
        <w:t>other adaptive behaviour was provided via</w:t>
      </w:r>
      <w:r w:rsidR="000177A0" w:rsidRPr="00C72C8B">
        <w:rPr>
          <w:noProof/>
        </w:rPr>
        <w:t xml:space="preserve"> a </w:t>
      </w:r>
      <w:r w:rsidR="00192210" w:rsidRPr="00C72C8B">
        <w:rPr>
          <w:noProof/>
        </w:rPr>
        <w:t>comments box. Unfortunatley this was not utilized</w:t>
      </w:r>
      <w:r w:rsidR="000177A0" w:rsidRPr="00C72C8B">
        <w:rPr>
          <w:noProof/>
        </w:rPr>
        <w:t xml:space="preserve"> by students, however, staff did provide additional com</w:t>
      </w:r>
      <w:r w:rsidR="00185A1A" w:rsidRPr="00C72C8B">
        <w:rPr>
          <w:noProof/>
        </w:rPr>
        <w:t>m</w:t>
      </w:r>
      <w:r w:rsidR="000177A0" w:rsidRPr="00C72C8B">
        <w:rPr>
          <w:noProof/>
        </w:rPr>
        <w:t>e</w:t>
      </w:r>
      <w:r w:rsidR="00185A1A" w:rsidRPr="00C72C8B">
        <w:rPr>
          <w:noProof/>
        </w:rPr>
        <w:t>n</w:t>
      </w:r>
      <w:r w:rsidR="000177A0" w:rsidRPr="00C72C8B">
        <w:rPr>
          <w:noProof/>
        </w:rPr>
        <w:t>tary</w:t>
      </w:r>
      <w:r w:rsidR="00192210" w:rsidRPr="00C72C8B">
        <w:rPr>
          <w:noProof/>
        </w:rPr>
        <w:t xml:space="preserve">. The overall results for adaptive behaviour amongst the </w:t>
      </w:r>
      <w:r w:rsidR="000177A0" w:rsidRPr="00C72C8B">
        <w:rPr>
          <w:noProof/>
        </w:rPr>
        <w:t xml:space="preserve">samples </w:t>
      </w:r>
      <w:r w:rsidR="00192210" w:rsidRPr="00C72C8B">
        <w:rPr>
          <w:noProof/>
        </w:rPr>
        <w:t>are shown below:</w:t>
      </w:r>
    </w:p>
    <w:p w14:paraId="36EF4F68" w14:textId="77777777" w:rsidR="00192210" w:rsidRPr="00C72C8B" w:rsidRDefault="00192210" w:rsidP="00192210">
      <w:pPr>
        <w:spacing w:line="360" w:lineRule="auto"/>
        <w:jc w:val="center"/>
      </w:pPr>
      <w:r w:rsidRPr="00C72C8B">
        <w:rPr>
          <w:noProof/>
          <w:lang w:eastAsia="en-GB"/>
        </w:rPr>
        <w:drawing>
          <wp:inline distT="0" distB="0" distL="0" distR="0" wp14:anchorId="66E50B63" wp14:editId="5246D2B9">
            <wp:extent cx="4881634" cy="3344636"/>
            <wp:effectExtent l="0" t="0" r="14605" b="8255"/>
            <wp:docPr id="13" name="Chart 13">
              <a:extLst xmlns:a="http://schemas.openxmlformats.org/drawingml/2006/main">
                <a:ext uri="{FF2B5EF4-FFF2-40B4-BE49-F238E27FC236}">
                  <a16:creationId xmlns:a16="http://schemas.microsoft.com/office/drawing/2014/main" id="{719CADF9-4AFD-423C-B363-C5C679C3C0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53399A1" w14:textId="6B403F1F" w:rsidR="00192210" w:rsidRPr="00C72C8B" w:rsidRDefault="00192210" w:rsidP="00192210">
      <w:pPr>
        <w:pStyle w:val="Caption"/>
        <w:rPr>
          <w:color w:val="auto"/>
        </w:rPr>
      </w:pPr>
      <w:bookmarkStart w:id="69" w:name="_Ref4756950"/>
      <w:bookmarkStart w:id="70" w:name="_Toc6783202"/>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916AB5">
        <w:rPr>
          <w:noProof/>
          <w:color w:val="auto"/>
        </w:rPr>
        <w:t>17</w:t>
      </w:r>
      <w:r w:rsidR="00215DD1" w:rsidRPr="00C72C8B">
        <w:rPr>
          <w:noProof/>
          <w:color w:val="auto"/>
        </w:rPr>
        <w:fldChar w:fldCharType="end"/>
      </w:r>
      <w:bookmarkEnd w:id="69"/>
      <w:r w:rsidRPr="00C72C8B">
        <w:rPr>
          <w:color w:val="auto"/>
        </w:rPr>
        <w:t xml:space="preserve"> – Adaptive behaviour amongst student occupants</w:t>
      </w:r>
      <w:bookmarkEnd w:id="70"/>
    </w:p>
    <w:p w14:paraId="000445CC" w14:textId="421E5A27" w:rsidR="000177A0" w:rsidRPr="00C72C8B" w:rsidRDefault="000177A0" w:rsidP="00185A1A">
      <w:pPr>
        <w:jc w:val="center"/>
      </w:pPr>
      <w:r w:rsidRPr="00C72C8B">
        <w:rPr>
          <w:noProof/>
          <w:lang w:eastAsia="en-GB"/>
        </w:rPr>
        <w:drawing>
          <wp:inline distT="0" distB="0" distL="0" distR="0" wp14:anchorId="1DFCCB31" wp14:editId="5AB4886A">
            <wp:extent cx="4881552" cy="3101982"/>
            <wp:effectExtent l="0" t="0" r="14605" b="3175"/>
            <wp:docPr id="21" name="Chart 21">
              <a:extLst xmlns:a="http://schemas.openxmlformats.org/drawingml/2006/main">
                <a:ext uri="{FF2B5EF4-FFF2-40B4-BE49-F238E27FC236}">
                  <a16:creationId xmlns:a16="http://schemas.microsoft.com/office/drawing/2014/main" id="{F207B010-E1F2-4465-A3DC-3F26E4168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1756EA6" w14:textId="03F5FB9E" w:rsidR="000177A0" w:rsidRPr="00C72C8B" w:rsidRDefault="000177A0" w:rsidP="000177A0">
      <w:pPr>
        <w:pStyle w:val="Caption"/>
        <w:rPr>
          <w:color w:val="auto"/>
        </w:rPr>
      </w:pPr>
      <w:bookmarkStart w:id="71" w:name="_Toc6783203"/>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916AB5">
        <w:rPr>
          <w:noProof/>
          <w:color w:val="auto"/>
        </w:rPr>
        <w:t>18</w:t>
      </w:r>
      <w:r w:rsidR="00215DD1" w:rsidRPr="00C72C8B">
        <w:rPr>
          <w:noProof/>
          <w:color w:val="auto"/>
        </w:rPr>
        <w:fldChar w:fldCharType="end"/>
      </w:r>
      <w:r w:rsidRPr="00C72C8B">
        <w:rPr>
          <w:color w:val="auto"/>
        </w:rPr>
        <w:t xml:space="preserve">  </w:t>
      </w:r>
      <w:r w:rsidR="00D21C5C" w:rsidRPr="00C72C8B">
        <w:rPr>
          <w:color w:val="auto"/>
        </w:rPr>
        <w:t>– Adaptive behaviour amongst staff occupants</w:t>
      </w:r>
      <w:bookmarkEnd w:id="71"/>
    </w:p>
    <w:p w14:paraId="70036ABC" w14:textId="7B774E70" w:rsidR="005D6773" w:rsidRPr="00C72C8B" w:rsidRDefault="00192210" w:rsidP="00D91CDC">
      <w:pPr>
        <w:pStyle w:val="Caption"/>
        <w:spacing w:line="360" w:lineRule="auto"/>
        <w:jc w:val="both"/>
        <w:rPr>
          <w:i w:val="0"/>
          <w:iCs w:val="0"/>
          <w:noProof/>
          <w:color w:val="auto"/>
          <w:sz w:val="22"/>
          <w:szCs w:val="22"/>
        </w:rPr>
      </w:pPr>
      <w:r w:rsidRPr="00C72C8B">
        <w:rPr>
          <w:i w:val="0"/>
          <w:iCs w:val="0"/>
          <w:noProof/>
          <w:color w:val="auto"/>
          <w:sz w:val="22"/>
          <w:szCs w:val="22"/>
        </w:rPr>
        <w:t xml:space="preserve">As shown in </w:t>
      </w:r>
      <w:r w:rsidRPr="00C72C8B">
        <w:rPr>
          <w:i w:val="0"/>
          <w:iCs w:val="0"/>
          <w:noProof/>
          <w:color w:val="auto"/>
          <w:sz w:val="22"/>
          <w:szCs w:val="22"/>
        </w:rPr>
        <w:fldChar w:fldCharType="begin"/>
      </w:r>
      <w:r w:rsidRPr="00C72C8B">
        <w:rPr>
          <w:i w:val="0"/>
          <w:iCs w:val="0"/>
          <w:noProof/>
          <w:color w:val="auto"/>
          <w:sz w:val="22"/>
          <w:szCs w:val="22"/>
        </w:rPr>
        <w:instrText xml:space="preserve"> REF _Ref4756950 \h  \* MERGEFORMAT </w:instrText>
      </w:r>
      <w:r w:rsidRPr="00C72C8B">
        <w:rPr>
          <w:i w:val="0"/>
          <w:iCs w:val="0"/>
          <w:noProof/>
          <w:color w:val="auto"/>
          <w:sz w:val="22"/>
          <w:szCs w:val="22"/>
        </w:rPr>
      </w:r>
      <w:r w:rsidRPr="00C72C8B">
        <w:rPr>
          <w:i w:val="0"/>
          <w:iCs w:val="0"/>
          <w:noProof/>
          <w:color w:val="auto"/>
          <w:sz w:val="22"/>
          <w:szCs w:val="22"/>
        </w:rPr>
        <w:fldChar w:fldCharType="separate"/>
      </w:r>
      <w:r w:rsidR="002E0910" w:rsidRPr="002E0910">
        <w:rPr>
          <w:i w:val="0"/>
          <w:iCs w:val="0"/>
          <w:noProof/>
          <w:color w:val="auto"/>
          <w:sz w:val="22"/>
          <w:szCs w:val="22"/>
        </w:rPr>
        <w:t>Figure 17</w:t>
      </w:r>
      <w:r w:rsidRPr="00C72C8B">
        <w:rPr>
          <w:i w:val="0"/>
          <w:iCs w:val="0"/>
          <w:noProof/>
          <w:color w:val="auto"/>
          <w:sz w:val="22"/>
          <w:szCs w:val="22"/>
        </w:rPr>
        <w:fldChar w:fldCharType="end"/>
      </w:r>
      <w:r w:rsidR="008F6427" w:rsidRPr="00C72C8B">
        <w:rPr>
          <w:i w:val="0"/>
          <w:iCs w:val="0"/>
          <w:noProof/>
          <w:color w:val="auto"/>
          <w:sz w:val="22"/>
          <w:szCs w:val="22"/>
        </w:rPr>
        <w:t>,</w:t>
      </w:r>
      <w:r w:rsidR="001829ED" w:rsidRPr="00C72C8B">
        <w:rPr>
          <w:i w:val="0"/>
          <w:iCs w:val="0"/>
          <w:noProof/>
          <w:color w:val="auto"/>
          <w:sz w:val="22"/>
          <w:szCs w:val="22"/>
        </w:rPr>
        <w:t xml:space="preserve"> </w:t>
      </w:r>
      <w:r w:rsidR="008F6427" w:rsidRPr="00C72C8B">
        <w:rPr>
          <w:i w:val="0"/>
          <w:iCs w:val="0"/>
          <w:noProof/>
          <w:color w:val="auto"/>
          <w:sz w:val="22"/>
          <w:szCs w:val="22"/>
        </w:rPr>
        <w:t xml:space="preserve">33% </w:t>
      </w:r>
      <w:r w:rsidR="001829ED" w:rsidRPr="00C72C8B">
        <w:rPr>
          <w:i w:val="0"/>
          <w:iCs w:val="0"/>
          <w:noProof/>
          <w:color w:val="auto"/>
          <w:sz w:val="22"/>
          <w:szCs w:val="22"/>
        </w:rPr>
        <w:t xml:space="preserve">of students </w:t>
      </w:r>
      <w:r w:rsidR="008F6427" w:rsidRPr="00C72C8B">
        <w:rPr>
          <w:i w:val="0"/>
          <w:iCs w:val="0"/>
          <w:noProof/>
          <w:color w:val="auto"/>
          <w:sz w:val="22"/>
          <w:szCs w:val="22"/>
        </w:rPr>
        <w:t>suggested that change in the level of their clothing was</w:t>
      </w:r>
      <w:r w:rsidR="002E0910">
        <w:rPr>
          <w:i w:val="0"/>
          <w:iCs w:val="0"/>
          <w:noProof/>
          <w:color w:val="auto"/>
          <w:sz w:val="22"/>
          <w:szCs w:val="22"/>
        </w:rPr>
        <w:t xml:space="preserve"> the</w:t>
      </w:r>
      <w:r w:rsidR="008F6427" w:rsidRPr="00C72C8B">
        <w:rPr>
          <w:i w:val="0"/>
          <w:iCs w:val="0"/>
          <w:noProof/>
          <w:color w:val="auto"/>
          <w:sz w:val="22"/>
          <w:szCs w:val="22"/>
        </w:rPr>
        <w:t xml:space="preserve"> most commonly utilized</w:t>
      </w:r>
      <w:r w:rsidR="001829ED" w:rsidRPr="00C72C8B">
        <w:rPr>
          <w:i w:val="0"/>
          <w:iCs w:val="0"/>
          <w:noProof/>
          <w:color w:val="auto"/>
          <w:sz w:val="22"/>
          <w:szCs w:val="22"/>
        </w:rPr>
        <w:t xml:space="preserve"> adaptive behaviour</w:t>
      </w:r>
      <w:r w:rsidR="008F6427" w:rsidRPr="00C72C8B">
        <w:rPr>
          <w:i w:val="0"/>
          <w:iCs w:val="0"/>
          <w:noProof/>
          <w:color w:val="auto"/>
          <w:sz w:val="22"/>
          <w:szCs w:val="22"/>
        </w:rPr>
        <w:t>, clos</w:t>
      </w:r>
      <w:r w:rsidR="007E2E30" w:rsidRPr="00C72C8B">
        <w:rPr>
          <w:i w:val="0"/>
          <w:iCs w:val="0"/>
          <w:noProof/>
          <w:color w:val="auto"/>
          <w:sz w:val="22"/>
          <w:szCs w:val="22"/>
        </w:rPr>
        <w:t>e</w:t>
      </w:r>
      <w:r w:rsidR="008F6427" w:rsidRPr="00C72C8B">
        <w:rPr>
          <w:i w:val="0"/>
          <w:iCs w:val="0"/>
          <w:noProof/>
          <w:color w:val="auto"/>
          <w:sz w:val="22"/>
          <w:szCs w:val="22"/>
        </w:rPr>
        <w:t xml:space="preserve">ly followed by the regulation of air supply &amp; temperature via window opening at 28%. </w:t>
      </w:r>
      <w:r w:rsidR="001829ED" w:rsidRPr="00C72C8B">
        <w:rPr>
          <w:i w:val="0"/>
          <w:iCs w:val="0"/>
          <w:noProof/>
          <w:color w:val="auto"/>
          <w:sz w:val="22"/>
          <w:szCs w:val="22"/>
        </w:rPr>
        <w:t>T</w:t>
      </w:r>
      <w:r w:rsidR="008F6427" w:rsidRPr="00C72C8B">
        <w:rPr>
          <w:i w:val="0"/>
          <w:iCs w:val="0"/>
          <w:noProof/>
          <w:color w:val="auto"/>
          <w:sz w:val="22"/>
          <w:szCs w:val="22"/>
        </w:rPr>
        <w:t xml:space="preserve">hese </w:t>
      </w:r>
      <w:r w:rsidR="002E0910">
        <w:rPr>
          <w:i w:val="0"/>
          <w:iCs w:val="0"/>
          <w:noProof/>
          <w:color w:val="auto"/>
          <w:sz w:val="22"/>
          <w:szCs w:val="22"/>
        </w:rPr>
        <w:t xml:space="preserve">results </w:t>
      </w:r>
      <w:r w:rsidR="001829ED" w:rsidRPr="00C72C8B">
        <w:rPr>
          <w:i w:val="0"/>
          <w:iCs w:val="0"/>
          <w:noProof/>
          <w:color w:val="auto"/>
          <w:sz w:val="22"/>
          <w:szCs w:val="22"/>
        </w:rPr>
        <w:t xml:space="preserve">suggest that </w:t>
      </w:r>
      <w:r w:rsidR="002E0910">
        <w:rPr>
          <w:i w:val="0"/>
          <w:iCs w:val="0"/>
          <w:noProof/>
          <w:color w:val="auto"/>
          <w:sz w:val="22"/>
          <w:szCs w:val="22"/>
        </w:rPr>
        <w:t xml:space="preserve">such </w:t>
      </w:r>
      <w:r w:rsidR="008F6427" w:rsidRPr="00C72C8B">
        <w:rPr>
          <w:i w:val="0"/>
          <w:iCs w:val="0"/>
          <w:noProof/>
          <w:color w:val="auto"/>
          <w:sz w:val="22"/>
          <w:szCs w:val="22"/>
        </w:rPr>
        <w:t xml:space="preserve">common </w:t>
      </w:r>
      <w:r w:rsidR="001829ED" w:rsidRPr="00C72C8B">
        <w:rPr>
          <w:i w:val="0"/>
          <w:iCs w:val="0"/>
          <w:noProof/>
          <w:color w:val="auto"/>
          <w:sz w:val="22"/>
          <w:szCs w:val="22"/>
        </w:rPr>
        <w:t xml:space="preserve">adaptions </w:t>
      </w:r>
      <w:r w:rsidR="008F6427" w:rsidRPr="00C72C8B">
        <w:rPr>
          <w:i w:val="0"/>
          <w:iCs w:val="0"/>
          <w:noProof/>
          <w:color w:val="auto"/>
          <w:sz w:val="22"/>
          <w:szCs w:val="22"/>
        </w:rPr>
        <w:t xml:space="preserve">account for over 60% of </w:t>
      </w:r>
      <w:r w:rsidR="001829ED" w:rsidRPr="00C72C8B">
        <w:rPr>
          <w:i w:val="0"/>
          <w:iCs w:val="0"/>
          <w:noProof/>
          <w:color w:val="auto"/>
          <w:sz w:val="22"/>
          <w:szCs w:val="22"/>
        </w:rPr>
        <w:t xml:space="preserve">student </w:t>
      </w:r>
      <w:r w:rsidR="008F6427" w:rsidRPr="00C72C8B">
        <w:rPr>
          <w:i w:val="0"/>
          <w:iCs w:val="0"/>
          <w:noProof/>
          <w:color w:val="auto"/>
          <w:sz w:val="22"/>
          <w:szCs w:val="22"/>
        </w:rPr>
        <w:t xml:space="preserve">behaviour. </w:t>
      </w:r>
      <w:r w:rsidR="009C59FE" w:rsidRPr="00C72C8B">
        <w:rPr>
          <w:i w:val="0"/>
          <w:iCs w:val="0"/>
          <w:noProof/>
          <w:color w:val="auto"/>
          <w:sz w:val="22"/>
          <w:szCs w:val="22"/>
        </w:rPr>
        <w:t>Similar</w:t>
      </w:r>
      <w:r w:rsidR="001829ED" w:rsidRPr="00C72C8B">
        <w:rPr>
          <w:i w:val="0"/>
          <w:iCs w:val="0"/>
          <w:noProof/>
          <w:color w:val="auto"/>
          <w:sz w:val="22"/>
          <w:szCs w:val="22"/>
        </w:rPr>
        <w:t>ly</w:t>
      </w:r>
      <w:r w:rsidR="009C59FE" w:rsidRPr="00C72C8B">
        <w:rPr>
          <w:i w:val="0"/>
          <w:iCs w:val="0"/>
          <w:noProof/>
          <w:color w:val="auto"/>
          <w:sz w:val="22"/>
          <w:szCs w:val="22"/>
        </w:rPr>
        <w:t xml:space="preserve"> </w:t>
      </w:r>
      <w:r w:rsidR="001829ED" w:rsidRPr="00C72C8B">
        <w:rPr>
          <w:i w:val="0"/>
          <w:iCs w:val="0"/>
          <w:noProof/>
          <w:color w:val="auto"/>
          <w:sz w:val="22"/>
          <w:szCs w:val="22"/>
        </w:rPr>
        <w:t xml:space="preserve">33% of staff </w:t>
      </w:r>
      <w:r w:rsidR="009C59FE" w:rsidRPr="00C72C8B">
        <w:rPr>
          <w:i w:val="0"/>
          <w:iCs w:val="0"/>
          <w:noProof/>
          <w:color w:val="auto"/>
          <w:sz w:val="22"/>
          <w:szCs w:val="22"/>
        </w:rPr>
        <w:t>suggest</w:t>
      </w:r>
      <w:r w:rsidR="001829ED" w:rsidRPr="00C72C8B">
        <w:rPr>
          <w:i w:val="0"/>
          <w:iCs w:val="0"/>
          <w:noProof/>
          <w:color w:val="auto"/>
          <w:sz w:val="22"/>
          <w:szCs w:val="22"/>
        </w:rPr>
        <w:t>ed</w:t>
      </w:r>
      <w:r w:rsidR="009C59FE" w:rsidRPr="00C72C8B">
        <w:rPr>
          <w:i w:val="0"/>
          <w:iCs w:val="0"/>
          <w:noProof/>
          <w:color w:val="auto"/>
          <w:sz w:val="22"/>
          <w:szCs w:val="22"/>
        </w:rPr>
        <w:t xml:space="preserve"> adjustment of clothing level was the most common form of adaptive behaviour, followed by window opening </w:t>
      </w:r>
      <w:r w:rsidR="00185A1A" w:rsidRPr="00C72C8B">
        <w:rPr>
          <w:i w:val="0"/>
          <w:iCs w:val="0"/>
          <w:noProof/>
          <w:color w:val="auto"/>
          <w:sz w:val="22"/>
          <w:szCs w:val="22"/>
        </w:rPr>
        <w:t>at 3</w:t>
      </w:r>
      <w:r w:rsidR="009C59FE" w:rsidRPr="00C72C8B">
        <w:rPr>
          <w:i w:val="0"/>
          <w:iCs w:val="0"/>
          <w:noProof/>
          <w:color w:val="auto"/>
          <w:sz w:val="22"/>
          <w:szCs w:val="22"/>
        </w:rPr>
        <w:t xml:space="preserve">1%. </w:t>
      </w:r>
      <w:r w:rsidR="008F6427" w:rsidRPr="00C72C8B">
        <w:rPr>
          <w:i w:val="0"/>
          <w:iCs w:val="0"/>
          <w:noProof/>
          <w:color w:val="auto"/>
          <w:sz w:val="22"/>
          <w:szCs w:val="22"/>
        </w:rPr>
        <w:t>However, due to being questioned, partici</w:t>
      </w:r>
      <w:r w:rsidR="00E345A0" w:rsidRPr="00C72C8B">
        <w:rPr>
          <w:i w:val="0"/>
          <w:iCs w:val="0"/>
          <w:noProof/>
          <w:color w:val="auto"/>
          <w:sz w:val="22"/>
          <w:szCs w:val="22"/>
        </w:rPr>
        <w:t>pants</w:t>
      </w:r>
      <w:r w:rsidR="008F6427" w:rsidRPr="00C72C8B">
        <w:rPr>
          <w:i w:val="0"/>
          <w:iCs w:val="0"/>
          <w:noProof/>
          <w:color w:val="auto"/>
          <w:sz w:val="22"/>
          <w:szCs w:val="22"/>
        </w:rPr>
        <w:t xml:space="preserve"> of the survey </w:t>
      </w:r>
      <w:r w:rsidR="00E345A0" w:rsidRPr="00C72C8B">
        <w:rPr>
          <w:i w:val="0"/>
          <w:iCs w:val="0"/>
          <w:noProof/>
          <w:color w:val="auto"/>
          <w:sz w:val="22"/>
          <w:szCs w:val="22"/>
        </w:rPr>
        <w:t xml:space="preserve">could </w:t>
      </w:r>
      <w:r w:rsidR="008F6427" w:rsidRPr="00C72C8B">
        <w:rPr>
          <w:i w:val="0"/>
          <w:iCs w:val="0"/>
          <w:noProof/>
          <w:color w:val="auto"/>
          <w:sz w:val="22"/>
          <w:szCs w:val="22"/>
        </w:rPr>
        <w:t xml:space="preserve">have completed this with a bias attitude, </w:t>
      </w:r>
      <w:r w:rsidR="005D6773" w:rsidRPr="00C72C8B">
        <w:rPr>
          <w:i w:val="0"/>
          <w:iCs w:val="0"/>
          <w:noProof/>
          <w:color w:val="auto"/>
          <w:sz w:val="22"/>
          <w:szCs w:val="22"/>
        </w:rPr>
        <w:t>for a more socially acceptable option</w:t>
      </w:r>
      <w:r w:rsidR="00D21C5C" w:rsidRPr="00C72C8B">
        <w:rPr>
          <w:i w:val="0"/>
          <w:iCs w:val="0"/>
          <w:noProof/>
          <w:color w:val="auto"/>
          <w:sz w:val="22"/>
          <w:szCs w:val="22"/>
        </w:rPr>
        <w:t xml:space="preserve"> (</w:t>
      </w:r>
      <w:r w:rsidR="005D6773" w:rsidRPr="00C72C8B">
        <w:rPr>
          <w:i w:val="0"/>
          <w:iCs w:val="0"/>
          <w:noProof/>
          <w:color w:val="auto"/>
          <w:sz w:val="22"/>
          <w:szCs w:val="22"/>
        </w:rPr>
        <w:t xml:space="preserve">The Hawthorne Effect). Therefore, </w:t>
      </w:r>
      <w:r w:rsidR="00D21C5C" w:rsidRPr="00C72C8B">
        <w:rPr>
          <w:i w:val="0"/>
          <w:iCs w:val="0"/>
          <w:noProof/>
          <w:color w:val="auto"/>
          <w:sz w:val="22"/>
          <w:szCs w:val="22"/>
        </w:rPr>
        <w:t xml:space="preserve">these results </w:t>
      </w:r>
      <w:r w:rsidR="005D6773" w:rsidRPr="00C72C8B">
        <w:rPr>
          <w:i w:val="0"/>
          <w:iCs w:val="0"/>
          <w:noProof/>
          <w:color w:val="auto"/>
          <w:sz w:val="22"/>
          <w:szCs w:val="22"/>
        </w:rPr>
        <w:t xml:space="preserve">shall be particularly relevant for the completion of the observational study, to acertain if these behaviours are </w:t>
      </w:r>
      <w:r w:rsidR="00D21C5C" w:rsidRPr="00C72C8B">
        <w:rPr>
          <w:i w:val="0"/>
          <w:iCs w:val="0"/>
          <w:noProof/>
          <w:color w:val="auto"/>
          <w:sz w:val="22"/>
          <w:szCs w:val="22"/>
        </w:rPr>
        <w:t xml:space="preserve">viewed </w:t>
      </w:r>
      <w:r w:rsidR="00185A1A" w:rsidRPr="00C72C8B">
        <w:rPr>
          <w:i w:val="0"/>
          <w:iCs w:val="0"/>
          <w:noProof/>
          <w:color w:val="auto"/>
          <w:sz w:val="22"/>
          <w:szCs w:val="22"/>
        </w:rPr>
        <w:t>i</w:t>
      </w:r>
      <w:r w:rsidR="00D21C5C" w:rsidRPr="00C72C8B">
        <w:rPr>
          <w:i w:val="0"/>
          <w:iCs w:val="0"/>
          <w:noProof/>
          <w:color w:val="auto"/>
          <w:sz w:val="22"/>
          <w:szCs w:val="22"/>
        </w:rPr>
        <w:t>n practice.</w:t>
      </w:r>
    </w:p>
    <w:p w14:paraId="31F09905" w14:textId="6BDB6EE4" w:rsidR="005D6773" w:rsidRPr="00C72C8B" w:rsidRDefault="00E345A0" w:rsidP="00D91CDC">
      <w:pPr>
        <w:pStyle w:val="Caption"/>
        <w:spacing w:line="360" w:lineRule="auto"/>
        <w:jc w:val="both"/>
        <w:rPr>
          <w:i w:val="0"/>
          <w:iCs w:val="0"/>
          <w:noProof/>
          <w:color w:val="auto"/>
          <w:sz w:val="22"/>
          <w:szCs w:val="22"/>
        </w:rPr>
      </w:pPr>
      <w:r w:rsidRPr="00C72C8B">
        <w:rPr>
          <w:i w:val="0"/>
          <w:iCs w:val="0"/>
          <w:noProof/>
          <w:color w:val="auto"/>
          <w:sz w:val="22"/>
          <w:szCs w:val="22"/>
        </w:rPr>
        <w:t xml:space="preserve">The survey also found that </w:t>
      </w:r>
      <w:r w:rsidR="005D6773" w:rsidRPr="00C72C8B">
        <w:rPr>
          <w:i w:val="0"/>
          <w:iCs w:val="0"/>
          <w:noProof/>
          <w:color w:val="auto"/>
          <w:sz w:val="22"/>
          <w:szCs w:val="22"/>
        </w:rPr>
        <w:t>19% of the</w:t>
      </w:r>
      <w:r w:rsidR="00D21C5C" w:rsidRPr="00C72C8B">
        <w:rPr>
          <w:i w:val="0"/>
          <w:iCs w:val="0"/>
          <w:noProof/>
          <w:color w:val="auto"/>
          <w:sz w:val="22"/>
          <w:szCs w:val="22"/>
        </w:rPr>
        <w:t xml:space="preserve"> student</w:t>
      </w:r>
      <w:r w:rsidR="005D6773" w:rsidRPr="00C72C8B">
        <w:rPr>
          <w:i w:val="0"/>
          <w:iCs w:val="0"/>
          <w:noProof/>
          <w:color w:val="auto"/>
          <w:sz w:val="22"/>
          <w:szCs w:val="22"/>
        </w:rPr>
        <w:t xml:space="preserve"> population</w:t>
      </w:r>
      <w:r w:rsidR="009C59FE" w:rsidRPr="00C72C8B">
        <w:rPr>
          <w:i w:val="0"/>
          <w:iCs w:val="0"/>
          <w:noProof/>
          <w:color w:val="auto"/>
          <w:sz w:val="22"/>
          <w:szCs w:val="22"/>
        </w:rPr>
        <w:t xml:space="preserve"> &amp; 10% of staff</w:t>
      </w:r>
      <w:r w:rsidR="005D6773" w:rsidRPr="00C72C8B">
        <w:rPr>
          <w:i w:val="0"/>
          <w:iCs w:val="0"/>
          <w:noProof/>
          <w:color w:val="auto"/>
          <w:sz w:val="22"/>
          <w:szCs w:val="22"/>
        </w:rPr>
        <w:t xml:space="preserve"> suggested </w:t>
      </w:r>
      <w:r w:rsidRPr="00C72C8B">
        <w:rPr>
          <w:i w:val="0"/>
          <w:iCs w:val="0"/>
          <w:noProof/>
          <w:color w:val="auto"/>
          <w:sz w:val="22"/>
          <w:szCs w:val="22"/>
        </w:rPr>
        <w:t xml:space="preserve">consumption of hot foodstuffs was a </w:t>
      </w:r>
      <w:r w:rsidR="005D6773" w:rsidRPr="00C72C8B">
        <w:rPr>
          <w:i w:val="0"/>
          <w:iCs w:val="0"/>
          <w:noProof/>
          <w:color w:val="auto"/>
          <w:sz w:val="22"/>
          <w:szCs w:val="22"/>
        </w:rPr>
        <w:t>preferred mechanism to obtain comfort. However, in some cases, such behaviour could be based on personal preference.</w:t>
      </w:r>
    </w:p>
    <w:p w14:paraId="52011BD1" w14:textId="3A6BA02D" w:rsidR="00D91CDC" w:rsidRPr="00C72C8B" w:rsidRDefault="005D6773" w:rsidP="00D91CDC">
      <w:pPr>
        <w:pStyle w:val="Caption"/>
        <w:spacing w:line="360" w:lineRule="auto"/>
        <w:jc w:val="both"/>
        <w:rPr>
          <w:i w:val="0"/>
          <w:iCs w:val="0"/>
          <w:noProof/>
          <w:color w:val="auto"/>
          <w:sz w:val="22"/>
          <w:szCs w:val="22"/>
        </w:rPr>
      </w:pPr>
      <w:r w:rsidRPr="00C72C8B">
        <w:rPr>
          <w:i w:val="0"/>
          <w:iCs w:val="0"/>
          <w:noProof/>
          <w:color w:val="auto"/>
          <w:sz w:val="22"/>
          <w:szCs w:val="22"/>
        </w:rPr>
        <w:t>As</w:t>
      </w:r>
      <w:r w:rsidR="00D21C5C" w:rsidRPr="00C72C8B">
        <w:rPr>
          <w:i w:val="0"/>
          <w:iCs w:val="0"/>
          <w:noProof/>
          <w:color w:val="auto"/>
          <w:sz w:val="22"/>
          <w:szCs w:val="22"/>
        </w:rPr>
        <w:t xml:space="preserve"> </w:t>
      </w:r>
      <w:r w:rsidRPr="00C72C8B">
        <w:rPr>
          <w:i w:val="0"/>
          <w:iCs w:val="0"/>
          <w:noProof/>
          <w:color w:val="auto"/>
          <w:sz w:val="22"/>
          <w:szCs w:val="22"/>
        </w:rPr>
        <w:t>identified by facilities staff,</w:t>
      </w:r>
      <w:r w:rsidR="00E345A0" w:rsidRPr="00C72C8B">
        <w:rPr>
          <w:i w:val="0"/>
          <w:iCs w:val="0"/>
          <w:noProof/>
          <w:color w:val="auto"/>
          <w:sz w:val="22"/>
          <w:szCs w:val="22"/>
        </w:rPr>
        <w:t xml:space="preserve"> survey analysis also suggested</w:t>
      </w:r>
      <w:r w:rsidRPr="00C72C8B">
        <w:rPr>
          <w:i w:val="0"/>
          <w:iCs w:val="0"/>
          <w:noProof/>
          <w:color w:val="auto"/>
          <w:sz w:val="22"/>
          <w:szCs w:val="22"/>
        </w:rPr>
        <w:t xml:space="preserve"> 13% of </w:t>
      </w:r>
      <w:r w:rsidR="009C59FE" w:rsidRPr="00C72C8B">
        <w:rPr>
          <w:i w:val="0"/>
          <w:iCs w:val="0"/>
          <w:noProof/>
          <w:color w:val="auto"/>
          <w:sz w:val="22"/>
          <w:szCs w:val="22"/>
        </w:rPr>
        <w:t>the student</w:t>
      </w:r>
      <w:r w:rsidR="00E345A0" w:rsidRPr="00C72C8B">
        <w:rPr>
          <w:i w:val="0"/>
          <w:iCs w:val="0"/>
          <w:noProof/>
          <w:color w:val="auto"/>
          <w:sz w:val="22"/>
          <w:szCs w:val="22"/>
        </w:rPr>
        <w:t xml:space="preserve">s </w:t>
      </w:r>
      <w:r w:rsidR="009C59FE" w:rsidRPr="00C72C8B">
        <w:rPr>
          <w:i w:val="0"/>
          <w:iCs w:val="0"/>
          <w:noProof/>
          <w:color w:val="auto"/>
          <w:sz w:val="22"/>
          <w:szCs w:val="22"/>
        </w:rPr>
        <w:t>&amp;</w:t>
      </w:r>
      <w:r w:rsidR="00D572A5" w:rsidRPr="00C72C8B">
        <w:rPr>
          <w:i w:val="0"/>
          <w:iCs w:val="0"/>
          <w:noProof/>
          <w:color w:val="auto"/>
          <w:sz w:val="22"/>
          <w:szCs w:val="22"/>
        </w:rPr>
        <w:t xml:space="preserve"> </w:t>
      </w:r>
      <w:r w:rsidR="009C59FE" w:rsidRPr="00C72C8B">
        <w:rPr>
          <w:i w:val="0"/>
          <w:iCs w:val="0"/>
          <w:noProof/>
          <w:color w:val="auto"/>
          <w:sz w:val="22"/>
          <w:szCs w:val="22"/>
        </w:rPr>
        <w:t>8</w:t>
      </w:r>
      <w:r w:rsidR="00D572A5" w:rsidRPr="00C72C8B">
        <w:rPr>
          <w:i w:val="0"/>
          <w:iCs w:val="0"/>
          <w:noProof/>
          <w:color w:val="auto"/>
          <w:sz w:val="22"/>
          <w:szCs w:val="22"/>
        </w:rPr>
        <w:t>% of staff</w:t>
      </w:r>
      <w:r w:rsidR="009C59FE" w:rsidRPr="00C72C8B">
        <w:rPr>
          <w:i w:val="0"/>
          <w:iCs w:val="0"/>
          <w:noProof/>
          <w:color w:val="auto"/>
          <w:sz w:val="22"/>
          <w:szCs w:val="22"/>
        </w:rPr>
        <w:t xml:space="preserve"> </w:t>
      </w:r>
      <w:r w:rsidR="00E345A0" w:rsidRPr="00C72C8B">
        <w:rPr>
          <w:i w:val="0"/>
          <w:iCs w:val="0"/>
          <w:noProof/>
          <w:color w:val="auto"/>
          <w:sz w:val="22"/>
          <w:szCs w:val="22"/>
        </w:rPr>
        <w:t xml:space="preserve"> indicated they </w:t>
      </w:r>
      <w:r w:rsidRPr="00C72C8B">
        <w:rPr>
          <w:i w:val="0"/>
          <w:iCs w:val="0"/>
          <w:noProof/>
          <w:color w:val="auto"/>
          <w:sz w:val="22"/>
          <w:szCs w:val="22"/>
        </w:rPr>
        <w:t>would alter the position of doors</w:t>
      </w:r>
      <w:r w:rsidR="00E345A0" w:rsidRPr="00C72C8B">
        <w:rPr>
          <w:i w:val="0"/>
          <w:iCs w:val="0"/>
          <w:noProof/>
          <w:color w:val="auto"/>
          <w:sz w:val="22"/>
          <w:szCs w:val="22"/>
        </w:rPr>
        <w:t xml:space="preserve"> (</w:t>
      </w:r>
      <w:r w:rsidRPr="00C72C8B">
        <w:rPr>
          <w:i w:val="0"/>
          <w:iCs w:val="0"/>
          <w:noProof/>
          <w:color w:val="auto"/>
          <w:sz w:val="22"/>
          <w:szCs w:val="22"/>
        </w:rPr>
        <w:t>wedging open</w:t>
      </w:r>
      <w:r w:rsidR="00E345A0" w:rsidRPr="00C72C8B">
        <w:rPr>
          <w:i w:val="0"/>
          <w:iCs w:val="0"/>
          <w:noProof/>
          <w:color w:val="auto"/>
          <w:sz w:val="22"/>
          <w:szCs w:val="22"/>
        </w:rPr>
        <w:t>)</w:t>
      </w:r>
      <w:r w:rsidRPr="00C72C8B">
        <w:rPr>
          <w:i w:val="0"/>
          <w:iCs w:val="0"/>
          <w:noProof/>
          <w:color w:val="auto"/>
          <w:sz w:val="22"/>
          <w:szCs w:val="22"/>
        </w:rPr>
        <w:t>. The risk in the event of an emergency situation is therefore self evident, as discussed previously as such behaviour hinders the process of compartmentation &amp; stops intum</w:t>
      </w:r>
      <w:r w:rsidR="00111736" w:rsidRPr="00C72C8B">
        <w:rPr>
          <w:i w:val="0"/>
          <w:iCs w:val="0"/>
          <w:noProof/>
          <w:color w:val="auto"/>
          <w:sz w:val="22"/>
          <w:szCs w:val="22"/>
        </w:rPr>
        <w:t>e</w:t>
      </w:r>
      <w:r w:rsidRPr="00C72C8B">
        <w:rPr>
          <w:i w:val="0"/>
          <w:iCs w:val="0"/>
          <w:noProof/>
          <w:color w:val="auto"/>
          <w:sz w:val="22"/>
          <w:szCs w:val="22"/>
        </w:rPr>
        <w:t>s</w:t>
      </w:r>
      <w:r w:rsidR="00111736" w:rsidRPr="00C72C8B">
        <w:rPr>
          <w:i w:val="0"/>
          <w:iCs w:val="0"/>
          <w:noProof/>
          <w:color w:val="auto"/>
          <w:sz w:val="22"/>
          <w:szCs w:val="22"/>
        </w:rPr>
        <w:t>ce</w:t>
      </w:r>
      <w:r w:rsidRPr="00C72C8B">
        <w:rPr>
          <w:i w:val="0"/>
          <w:iCs w:val="0"/>
          <w:noProof/>
          <w:color w:val="auto"/>
          <w:sz w:val="22"/>
          <w:szCs w:val="22"/>
        </w:rPr>
        <w:t>nt strip systems working correctly</w:t>
      </w:r>
      <w:r w:rsidR="00787FF7" w:rsidRPr="00C72C8B">
        <w:rPr>
          <w:i w:val="0"/>
          <w:iCs w:val="0"/>
          <w:noProof/>
          <w:color w:val="auto"/>
          <w:sz w:val="22"/>
          <w:szCs w:val="22"/>
        </w:rPr>
        <w:t xml:space="preserve"> in the event of an emergency</w:t>
      </w:r>
      <w:r w:rsidR="00D91CDC" w:rsidRPr="00C72C8B">
        <w:rPr>
          <w:i w:val="0"/>
          <w:iCs w:val="0"/>
          <w:noProof/>
          <w:color w:val="auto"/>
          <w:sz w:val="22"/>
          <w:szCs w:val="22"/>
        </w:rPr>
        <w:t xml:space="preserve">. </w:t>
      </w:r>
      <w:r w:rsidRPr="00C72C8B">
        <w:rPr>
          <w:i w:val="0"/>
          <w:iCs w:val="0"/>
          <w:noProof/>
          <w:color w:val="auto"/>
          <w:sz w:val="22"/>
          <w:szCs w:val="22"/>
        </w:rPr>
        <w:t>The</w:t>
      </w:r>
      <w:r w:rsidR="00D91CDC" w:rsidRPr="00C72C8B">
        <w:rPr>
          <w:i w:val="0"/>
          <w:iCs w:val="0"/>
          <w:noProof/>
          <w:color w:val="auto"/>
          <w:sz w:val="22"/>
          <w:szCs w:val="22"/>
        </w:rPr>
        <w:t xml:space="preserve"> </w:t>
      </w:r>
      <w:r w:rsidRPr="00C72C8B">
        <w:rPr>
          <w:i w:val="0"/>
          <w:iCs w:val="0"/>
          <w:noProof/>
          <w:color w:val="auto"/>
          <w:sz w:val="22"/>
          <w:szCs w:val="22"/>
        </w:rPr>
        <w:t xml:space="preserve">remaining 7% </w:t>
      </w:r>
      <w:r w:rsidR="00D572A5" w:rsidRPr="00C72C8B">
        <w:rPr>
          <w:i w:val="0"/>
          <w:iCs w:val="0"/>
          <w:noProof/>
          <w:color w:val="auto"/>
          <w:sz w:val="22"/>
          <w:szCs w:val="22"/>
        </w:rPr>
        <w:t>of students</w:t>
      </w:r>
      <w:r w:rsidRPr="00C72C8B">
        <w:rPr>
          <w:i w:val="0"/>
          <w:iCs w:val="0"/>
          <w:noProof/>
          <w:color w:val="auto"/>
          <w:sz w:val="22"/>
          <w:szCs w:val="22"/>
        </w:rPr>
        <w:t xml:space="preserve"> suggested that the int</w:t>
      </w:r>
      <w:r w:rsidR="009C59FE" w:rsidRPr="00C72C8B">
        <w:rPr>
          <w:i w:val="0"/>
          <w:iCs w:val="0"/>
          <w:noProof/>
          <w:color w:val="auto"/>
          <w:sz w:val="22"/>
          <w:szCs w:val="22"/>
        </w:rPr>
        <w:t>r</w:t>
      </w:r>
      <w:r w:rsidRPr="00C72C8B">
        <w:rPr>
          <w:i w:val="0"/>
          <w:iCs w:val="0"/>
          <w:noProof/>
          <w:color w:val="auto"/>
          <w:sz w:val="22"/>
          <w:szCs w:val="22"/>
        </w:rPr>
        <w:t>oduction &amp; use of externally sourced elect</w:t>
      </w:r>
      <w:r w:rsidR="002E0910">
        <w:rPr>
          <w:i w:val="0"/>
          <w:iCs w:val="0"/>
          <w:noProof/>
          <w:color w:val="auto"/>
          <w:sz w:val="22"/>
          <w:szCs w:val="22"/>
        </w:rPr>
        <w:t>r</w:t>
      </w:r>
      <w:r w:rsidRPr="00C72C8B">
        <w:rPr>
          <w:i w:val="0"/>
          <w:iCs w:val="0"/>
          <w:noProof/>
          <w:color w:val="auto"/>
          <w:sz w:val="22"/>
          <w:szCs w:val="22"/>
        </w:rPr>
        <w:t>ical heaters was also</w:t>
      </w:r>
      <w:r w:rsidR="00D91CDC" w:rsidRPr="00C72C8B">
        <w:rPr>
          <w:i w:val="0"/>
          <w:iCs w:val="0"/>
          <w:noProof/>
          <w:color w:val="auto"/>
          <w:sz w:val="22"/>
          <w:szCs w:val="22"/>
        </w:rPr>
        <w:t xml:space="preserve"> utilized for comfort purposes</w:t>
      </w:r>
      <w:r w:rsidR="00D572A5" w:rsidRPr="00C72C8B">
        <w:rPr>
          <w:i w:val="0"/>
          <w:iCs w:val="0"/>
          <w:noProof/>
          <w:color w:val="auto"/>
          <w:sz w:val="22"/>
          <w:szCs w:val="22"/>
        </w:rPr>
        <w:t>, with 8% of staff suggesting the same</w:t>
      </w:r>
      <w:r w:rsidR="00D91CDC" w:rsidRPr="00C72C8B">
        <w:rPr>
          <w:i w:val="0"/>
          <w:iCs w:val="0"/>
          <w:noProof/>
          <w:color w:val="auto"/>
          <w:sz w:val="22"/>
          <w:szCs w:val="22"/>
        </w:rPr>
        <w:t xml:space="preserve">. It could be argued that </w:t>
      </w:r>
      <w:r w:rsidR="00787FF7" w:rsidRPr="00C72C8B">
        <w:rPr>
          <w:i w:val="0"/>
          <w:iCs w:val="0"/>
          <w:noProof/>
          <w:color w:val="auto"/>
          <w:sz w:val="22"/>
          <w:szCs w:val="22"/>
        </w:rPr>
        <w:t xml:space="preserve">this adaptive behaviour is consuming additional energy at the facility, which </w:t>
      </w:r>
      <w:r w:rsidR="00111736" w:rsidRPr="00C72C8B">
        <w:rPr>
          <w:i w:val="0"/>
          <w:iCs w:val="0"/>
          <w:noProof/>
          <w:color w:val="auto"/>
          <w:sz w:val="22"/>
          <w:szCs w:val="22"/>
        </w:rPr>
        <w:t>its</w:t>
      </w:r>
      <w:r w:rsidR="00787FF7" w:rsidRPr="00C72C8B">
        <w:rPr>
          <w:i w:val="0"/>
          <w:iCs w:val="0"/>
          <w:noProof/>
          <w:color w:val="auto"/>
          <w:sz w:val="22"/>
          <w:szCs w:val="22"/>
        </w:rPr>
        <w:t xml:space="preserve"> design should be compensating for. This evidence suggests that there is scope for further optimisation of building services in relation to ambient temperature. </w:t>
      </w:r>
      <w:r w:rsidR="00111736" w:rsidRPr="00C72C8B">
        <w:rPr>
          <w:i w:val="0"/>
          <w:iCs w:val="0"/>
          <w:noProof/>
          <w:color w:val="auto"/>
          <w:sz w:val="22"/>
          <w:szCs w:val="22"/>
        </w:rPr>
        <w:t>Notably,</w:t>
      </w:r>
      <w:r w:rsidR="0022798B" w:rsidRPr="00C72C8B">
        <w:rPr>
          <w:i w:val="0"/>
          <w:iCs w:val="0"/>
          <w:noProof/>
          <w:color w:val="auto"/>
          <w:sz w:val="22"/>
          <w:szCs w:val="22"/>
        </w:rPr>
        <w:t xml:space="preserve"> when students were asked if they had been made aware of the proceedure to report comfort issues to members of staff, the</w:t>
      </w:r>
      <w:r w:rsidR="0043695B" w:rsidRPr="00C72C8B">
        <w:rPr>
          <w:i w:val="0"/>
          <w:iCs w:val="0"/>
          <w:noProof/>
          <w:color w:val="auto"/>
          <w:sz w:val="22"/>
          <w:szCs w:val="22"/>
        </w:rPr>
        <w:t xml:space="preserve"> majority</w:t>
      </w:r>
      <w:r w:rsidR="0022798B" w:rsidRPr="00C72C8B">
        <w:rPr>
          <w:i w:val="0"/>
          <w:iCs w:val="0"/>
          <w:noProof/>
          <w:color w:val="auto"/>
          <w:sz w:val="22"/>
          <w:szCs w:val="22"/>
        </w:rPr>
        <w:t xml:space="preserve"> of the sample (</w:t>
      </w:r>
      <w:r w:rsidR="0043695B" w:rsidRPr="00C72C8B">
        <w:rPr>
          <w:i w:val="0"/>
          <w:iCs w:val="0"/>
          <w:noProof/>
          <w:color w:val="auto"/>
          <w:sz w:val="22"/>
          <w:szCs w:val="22"/>
        </w:rPr>
        <w:t>67</w:t>
      </w:r>
      <w:r w:rsidR="0022798B" w:rsidRPr="00C72C8B">
        <w:rPr>
          <w:i w:val="0"/>
          <w:iCs w:val="0"/>
          <w:noProof/>
          <w:color w:val="auto"/>
          <w:sz w:val="22"/>
          <w:szCs w:val="22"/>
        </w:rPr>
        <w:t xml:space="preserve">%) </w:t>
      </w:r>
      <w:r w:rsidR="00903420" w:rsidRPr="00C72C8B">
        <w:rPr>
          <w:i w:val="0"/>
          <w:iCs w:val="0"/>
          <w:noProof/>
          <w:color w:val="auto"/>
          <w:sz w:val="22"/>
          <w:szCs w:val="22"/>
        </w:rPr>
        <w:t xml:space="preserve">responded </w:t>
      </w:r>
      <w:r w:rsidR="0022798B" w:rsidRPr="00C72C8B">
        <w:rPr>
          <w:i w:val="0"/>
          <w:iCs w:val="0"/>
          <w:noProof/>
          <w:color w:val="auto"/>
          <w:sz w:val="22"/>
          <w:szCs w:val="22"/>
        </w:rPr>
        <w:t xml:space="preserve">that </w:t>
      </w:r>
      <w:r w:rsidR="0043695B" w:rsidRPr="00C72C8B">
        <w:rPr>
          <w:i w:val="0"/>
          <w:iCs w:val="0"/>
          <w:noProof/>
          <w:color w:val="auto"/>
          <w:sz w:val="22"/>
          <w:szCs w:val="22"/>
        </w:rPr>
        <w:t>they were not aware, by comparison to (33%) who were. This</w:t>
      </w:r>
      <w:r w:rsidR="00903420" w:rsidRPr="00C72C8B">
        <w:rPr>
          <w:i w:val="0"/>
          <w:iCs w:val="0"/>
          <w:noProof/>
          <w:color w:val="auto"/>
          <w:sz w:val="22"/>
          <w:szCs w:val="22"/>
        </w:rPr>
        <w:t xml:space="preserve"> suggests that there is dialog occuring between students &amp; staff in relation to co</w:t>
      </w:r>
      <w:r w:rsidR="00EE5B08" w:rsidRPr="00C72C8B">
        <w:rPr>
          <w:i w:val="0"/>
          <w:iCs w:val="0"/>
          <w:noProof/>
          <w:color w:val="auto"/>
          <w:sz w:val="22"/>
          <w:szCs w:val="22"/>
        </w:rPr>
        <w:t>m</w:t>
      </w:r>
      <w:r w:rsidR="00903420" w:rsidRPr="00C72C8B">
        <w:rPr>
          <w:i w:val="0"/>
          <w:iCs w:val="0"/>
          <w:noProof/>
          <w:color w:val="auto"/>
          <w:sz w:val="22"/>
          <w:szCs w:val="22"/>
        </w:rPr>
        <w:t>fort concerns at the facility, however, there is also room for improvement in terms of commun</w:t>
      </w:r>
      <w:r w:rsidR="002E0910">
        <w:rPr>
          <w:i w:val="0"/>
          <w:iCs w:val="0"/>
          <w:noProof/>
          <w:color w:val="auto"/>
          <w:sz w:val="22"/>
          <w:szCs w:val="22"/>
        </w:rPr>
        <w:t>i</w:t>
      </w:r>
      <w:r w:rsidR="00903420" w:rsidRPr="00C72C8B">
        <w:rPr>
          <w:i w:val="0"/>
          <w:iCs w:val="0"/>
          <w:noProof/>
          <w:color w:val="auto"/>
          <w:sz w:val="22"/>
          <w:szCs w:val="22"/>
        </w:rPr>
        <w:t>cation.</w:t>
      </w:r>
    </w:p>
    <w:p w14:paraId="0C6EAAF3" w14:textId="24CCE42E" w:rsidR="00D572A5" w:rsidRPr="00C72C8B" w:rsidRDefault="00D572A5" w:rsidP="00D572A5">
      <w:pPr>
        <w:spacing w:line="360" w:lineRule="auto"/>
        <w:jc w:val="both"/>
      </w:pPr>
      <w:r w:rsidRPr="00C72C8B">
        <w:t>Additional adaptive behaviour</w:t>
      </w:r>
      <w:r w:rsidR="00787FF7" w:rsidRPr="00C72C8B">
        <w:t xml:space="preserve">s </w:t>
      </w:r>
      <w:r w:rsidRPr="00C72C8B">
        <w:t>were also provided by staff commentary during the survey including; the issue of blankets, attempting to adjust locked heating controls &amp; moving to colder rooms. Not only could such behaviour cause issues in terms of lecture scheduling but</w:t>
      </w:r>
      <w:r w:rsidR="00111736" w:rsidRPr="00C72C8B">
        <w:t xml:space="preserve"> it could</w:t>
      </w:r>
      <w:r w:rsidRPr="00C72C8B">
        <w:t xml:space="preserve"> </w:t>
      </w:r>
      <w:r w:rsidR="00111736" w:rsidRPr="00C72C8B">
        <w:t xml:space="preserve">also </w:t>
      </w:r>
      <w:r w:rsidRPr="00C72C8B">
        <w:t>ha</w:t>
      </w:r>
      <w:r w:rsidR="00111736" w:rsidRPr="00C72C8B">
        <w:t>ve</w:t>
      </w:r>
      <w:r w:rsidRPr="00C72C8B">
        <w:t xml:space="preserve"> the potential </w:t>
      </w:r>
      <w:r w:rsidR="00111736" w:rsidRPr="00C72C8B">
        <w:t xml:space="preserve">to </w:t>
      </w:r>
      <w:r w:rsidR="00787FF7" w:rsidRPr="00C72C8B">
        <w:t xml:space="preserve">cause </w:t>
      </w:r>
      <w:r w:rsidRPr="00C72C8B">
        <w:t xml:space="preserve">damage </w:t>
      </w:r>
      <w:r w:rsidR="00111736" w:rsidRPr="00C72C8B">
        <w:t xml:space="preserve">to </w:t>
      </w:r>
      <w:r w:rsidRPr="00C72C8B">
        <w:t>heating control system</w:t>
      </w:r>
      <w:r w:rsidR="00111736" w:rsidRPr="00C72C8B">
        <w:t xml:space="preserve">s </w:t>
      </w:r>
      <w:r w:rsidRPr="00C72C8B">
        <w:t xml:space="preserve">in place. </w:t>
      </w:r>
    </w:p>
    <w:p w14:paraId="54AC4D6E" w14:textId="07007419" w:rsidR="00D572A5" w:rsidRPr="00C72C8B" w:rsidRDefault="00EE5B08" w:rsidP="00507A9A">
      <w:pPr>
        <w:spacing w:line="360" w:lineRule="auto"/>
        <w:jc w:val="both"/>
      </w:pPr>
      <w:r w:rsidRPr="00C72C8B">
        <w:t xml:space="preserve">From a demographic perspective, </w:t>
      </w:r>
      <w:r w:rsidR="00A068C6" w:rsidRPr="00C72C8B">
        <w:t>just over 58% of female</w:t>
      </w:r>
      <w:r w:rsidR="00D572A5" w:rsidRPr="00C72C8B">
        <w:t xml:space="preserve"> students </w:t>
      </w:r>
      <w:r w:rsidR="00A068C6" w:rsidRPr="00C72C8B">
        <w:t xml:space="preserve">suggested that their most likely adaptive behaviour was to adjust clothing level, followed by window opening behaviour at 50%. It is worth noting that for this question, participants were able to select more than one answer </w:t>
      </w:r>
      <w:r w:rsidR="00787FF7" w:rsidRPr="00C72C8B">
        <w:t>i</w:t>
      </w:r>
      <w:r w:rsidR="00A068C6" w:rsidRPr="00C72C8B">
        <w:t xml:space="preserve">f they wished, meaning that percentage values in this case are mutually exclusive. The least common behaviour in female </w:t>
      </w:r>
      <w:r w:rsidR="00D572A5" w:rsidRPr="00C72C8B">
        <w:t xml:space="preserve">students </w:t>
      </w:r>
      <w:r w:rsidR="00A068C6" w:rsidRPr="00C72C8B">
        <w:t>was found to be use of electric fans &amp; heaters</w:t>
      </w:r>
      <w:r w:rsidR="00111736" w:rsidRPr="00C72C8B">
        <w:t>.</w:t>
      </w:r>
      <w:r w:rsidR="00A068C6" w:rsidRPr="00C72C8B">
        <w:t xml:space="preserve"> </w:t>
      </w:r>
      <w:r w:rsidR="00111736" w:rsidRPr="00C72C8B">
        <w:t>H</w:t>
      </w:r>
      <w:r w:rsidR="00A068C6" w:rsidRPr="00C72C8B">
        <w:t>owever, it</w:t>
      </w:r>
      <w:r w:rsidR="00111736" w:rsidRPr="00C72C8B">
        <w:t xml:space="preserve"> is</w:t>
      </w:r>
      <w:r w:rsidR="00A068C6" w:rsidRPr="00C72C8B">
        <w:t xml:space="preserve"> possible that this behaviour could be </w:t>
      </w:r>
      <w:r w:rsidR="00394B1E" w:rsidRPr="00C72C8B">
        <w:t>affected</w:t>
      </w:r>
      <w:r w:rsidR="00A068C6" w:rsidRPr="00C72C8B">
        <w:t xml:space="preserve"> by availability of devices. The most </w:t>
      </w:r>
      <w:r w:rsidR="00394B1E" w:rsidRPr="00C72C8B">
        <w:t>common</w:t>
      </w:r>
      <w:r w:rsidR="00A068C6" w:rsidRPr="00C72C8B">
        <w:t xml:space="preserve"> behaviour in</w:t>
      </w:r>
      <w:r w:rsidR="00D572A5" w:rsidRPr="00C72C8B">
        <w:t xml:space="preserve"> student</w:t>
      </w:r>
      <w:r w:rsidR="00A068C6" w:rsidRPr="00C72C8B">
        <w:t xml:space="preserve"> male participants, </w:t>
      </w:r>
      <w:r w:rsidR="00394B1E" w:rsidRPr="00C72C8B">
        <w:t xml:space="preserve">was also found to be adjustment of clothing level, at 61% of the sample, followed by window opening at </w:t>
      </w:r>
      <w:r w:rsidR="00B25AFD" w:rsidRPr="00C72C8B">
        <w:t>54%. As is the case with female participants, male participants also suggested that the least likely behaviour was to use electrical heaters. Such correlations between gender groups would suggest that the opinions provided</w:t>
      </w:r>
      <w:r w:rsidR="00111736" w:rsidRPr="00C72C8B">
        <w:t>,</w:t>
      </w:r>
      <w:r w:rsidR="00B25AFD" w:rsidRPr="00C72C8B">
        <w:t xml:space="preserve"> relate to actual behaviours</w:t>
      </w:r>
      <w:r w:rsidR="005F1952" w:rsidRPr="00C72C8B">
        <w:t xml:space="preserve"> and that factors such as the Hawthorne Effect </w:t>
      </w:r>
      <w:r w:rsidR="00B25AFD" w:rsidRPr="00C72C8B">
        <w:t>have been</w:t>
      </w:r>
      <w:r w:rsidR="005F1952" w:rsidRPr="00C72C8B">
        <w:t xml:space="preserve"> minimised. </w:t>
      </w:r>
    </w:p>
    <w:p w14:paraId="400651A0" w14:textId="419803DA" w:rsidR="000670C3" w:rsidRPr="00C72C8B" w:rsidRDefault="00147749" w:rsidP="00507A9A">
      <w:pPr>
        <w:spacing w:line="360" w:lineRule="auto"/>
        <w:jc w:val="both"/>
      </w:pPr>
      <w:r w:rsidRPr="00C72C8B">
        <w:t xml:space="preserve">To add additional value to the survey, </w:t>
      </w:r>
      <w:r w:rsidR="006D3A0E" w:rsidRPr="00C72C8B">
        <w:t>occupant</w:t>
      </w:r>
      <w:r w:rsidRPr="00C72C8B">
        <w:t xml:space="preserve"> opinion was also captured in relation to</w:t>
      </w:r>
      <w:r w:rsidR="00903420" w:rsidRPr="00C72C8B">
        <w:t xml:space="preserve"> how they would rate their knowledge of climate change. </w:t>
      </w:r>
      <w:r w:rsidR="000670C3" w:rsidRPr="00C72C8B">
        <w:t>The responses are detailed below:</w:t>
      </w:r>
    </w:p>
    <w:p w14:paraId="7597974E" w14:textId="195DC021" w:rsidR="00981957" w:rsidRPr="00C72C8B" w:rsidRDefault="000670C3" w:rsidP="002B3D48">
      <w:pPr>
        <w:jc w:val="center"/>
      </w:pPr>
      <w:r w:rsidRPr="00C72C8B">
        <w:rPr>
          <w:noProof/>
          <w:lang w:eastAsia="en-GB"/>
        </w:rPr>
        <w:drawing>
          <wp:inline distT="0" distB="0" distL="0" distR="0" wp14:anchorId="6F8CF90F" wp14:editId="08803B06">
            <wp:extent cx="5219700" cy="2819400"/>
            <wp:effectExtent l="0" t="0" r="0" b="0"/>
            <wp:docPr id="12" name="Chart 12">
              <a:extLst xmlns:a="http://schemas.openxmlformats.org/drawingml/2006/main">
                <a:ext uri="{FF2B5EF4-FFF2-40B4-BE49-F238E27FC236}">
                  <a16:creationId xmlns:a16="http://schemas.microsoft.com/office/drawing/2014/main" id="{CBFA9D23-6456-4117-9E51-18D69D4172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0E62732" w14:textId="2174E3A5" w:rsidR="002B3D48" w:rsidRPr="00C72C8B" w:rsidRDefault="002B3D48" w:rsidP="002B3D48">
      <w:pPr>
        <w:pStyle w:val="Caption"/>
        <w:rPr>
          <w:color w:val="auto"/>
        </w:rPr>
      </w:pPr>
      <w:bookmarkStart w:id="72" w:name="_Ref5297459"/>
      <w:bookmarkStart w:id="73" w:name="_Ref5297454"/>
      <w:bookmarkStart w:id="74" w:name="_Toc6783204"/>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916AB5">
        <w:rPr>
          <w:noProof/>
          <w:color w:val="auto"/>
        </w:rPr>
        <w:t>19</w:t>
      </w:r>
      <w:r w:rsidR="00215DD1" w:rsidRPr="00C72C8B">
        <w:rPr>
          <w:noProof/>
          <w:color w:val="auto"/>
        </w:rPr>
        <w:fldChar w:fldCharType="end"/>
      </w:r>
      <w:bookmarkEnd w:id="72"/>
      <w:r w:rsidRPr="00C72C8B">
        <w:rPr>
          <w:color w:val="auto"/>
        </w:rPr>
        <w:t xml:space="preserve"> </w:t>
      </w:r>
      <w:r w:rsidR="00507A9A" w:rsidRPr="00C72C8B">
        <w:rPr>
          <w:color w:val="auto"/>
        </w:rPr>
        <w:t>–</w:t>
      </w:r>
      <w:r w:rsidRPr="00C72C8B">
        <w:rPr>
          <w:color w:val="auto"/>
        </w:rPr>
        <w:t xml:space="preserve"> </w:t>
      </w:r>
      <w:r w:rsidR="00507A9A" w:rsidRPr="00C72C8B">
        <w:rPr>
          <w:color w:val="auto"/>
        </w:rPr>
        <w:t>Student opinion – Knowledge of climate change</w:t>
      </w:r>
      <w:bookmarkEnd w:id="73"/>
      <w:bookmarkEnd w:id="74"/>
    </w:p>
    <w:p w14:paraId="69CDF007" w14:textId="6474B189" w:rsidR="00D862E9" w:rsidRPr="00C72C8B" w:rsidRDefault="00D862E9" w:rsidP="00D862E9">
      <w:pPr>
        <w:jc w:val="center"/>
      </w:pPr>
      <w:r w:rsidRPr="00C72C8B">
        <w:rPr>
          <w:noProof/>
          <w:lang w:eastAsia="en-GB"/>
        </w:rPr>
        <w:drawing>
          <wp:inline distT="0" distB="0" distL="0" distR="0" wp14:anchorId="4536ADCE" wp14:editId="6EF1A0CB">
            <wp:extent cx="5203899" cy="3183122"/>
            <wp:effectExtent l="0" t="0" r="15875" b="17780"/>
            <wp:docPr id="17" name="Chart 17">
              <a:extLst xmlns:a="http://schemas.openxmlformats.org/drawingml/2006/main">
                <a:ext uri="{FF2B5EF4-FFF2-40B4-BE49-F238E27FC236}">
                  <a16:creationId xmlns:a16="http://schemas.microsoft.com/office/drawing/2014/main" id="{FB68B78B-AA43-4147-A10B-8745542D4C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BCBB75F" w14:textId="63504746" w:rsidR="006D3A0E" w:rsidRPr="00C72C8B" w:rsidRDefault="006D3A0E" w:rsidP="006D3A0E">
      <w:pPr>
        <w:pStyle w:val="Caption"/>
        <w:rPr>
          <w:color w:val="auto"/>
        </w:rPr>
      </w:pPr>
      <w:bookmarkStart w:id="75" w:name="_Toc6783205"/>
      <w:r w:rsidRPr="00C72C8B">
        <w:rPr>
          <w:color w:val="auto"/>
        </w:rPr>
        <w:t xml:space="preserve">Figure </w:t>
      </w:r>
      <w:r w:rsidR="00215DD1" w:rsidRPr="00C72C8B">
        <w:rPr>
          <w:color w:val="auto"/>
        </w:rPr>
        <w:fldChar w:fldCharType="begin"/>
      </w:r>
      <w:r w:rsidR="00215DD1" w:rsidRPr="00C72C8B">
        <w:rPr>
          <w:color w:val="auto"/>
        </w:rPr>
        <w:instrText xml:space="preserve"> SEQ Figure \* ARABIC </w:instrText>
      </w:r>
      <w:r w:rsidR="00215DD1" w:rsidRPr="00C72C8B">
        <w:rPr>
          <w:color w:val="auto"/>
        </w:rPr>
        <w:fldChar w:fldCharType="separate"/>
      </w:r>
      <w:r w:rsidR="00916AB5">
        <w:rPr>
          <w:noProof/>
          <w:color w:val="auto"/>
        </w:rPr>
        <w:t>20</w:t>
      </w:r>
      <w:r w:rsidR="00215DD1" w:rsidRPr="00C72C8B">
        <w:rPr>
          <w:noProof/>
          <w:color w:val="auto"/>
        </w:rPr>
        <w:fldChar w:fldCharType="end"/>
      </w:r>
      <w:r w:rsidRPr="00C72C8B">
        <w:rPr>
          <w:color w:val="auto"/>
        </w:rPr>
        <w:t xml:space="preserve"> – Staff opinion – Knowledge of climate change</w:t>
      </w:r>
      <w:bookmarkEnd w:id="75"/>
    </w:p>
    <w:p w14:paraId="731EFB1D" w14:textId="5E8C2BAE" w:rsidR="00507A9A" w:rsidRPr="00E46CBA" w:rsidRDefault="00507A9A" w:rsidP="00096E0B">
      <w:pPr>
        <w:spacing w:line="360" w:lineRule="auto"/>
        <w:jc w:val="both"/>
      </w:pPr>
      <w:r w:rsidRPr="00E46CBA">
        <w:t xml:space="preserve">As can be seen in </w:t>
      </w:r>
      <w:r w:rsidRPr="00E46CBA">
        <w:fldChar w:fldCharType="begin"/>
      </w:r>
      <w:r w:rsidRPr="00E46CBA">
        <w:instrText xml:space="preserve"> REF _Ref5297459 \h  \* MERGEFORMAT </w:instrText>
      </w:r>
      <w:r w:rsidRPr="00E46CBA">
        <w:fldChar w:fldCharType="separate"/>
      </w:r>
      <w:r w:rsidR="00916AB5" w:rsidRPr="00E46CBA">
        <w:t xml:space="preserve">Figure </w:t>
      </w:r>
      <w:r w:rsidR="00916AB5" w:rsidRPr="00E46CBA">
        <w:rPr>
          <w:noProof/>
        </w:rPr>
        <w:t>19</w:t>
      </w:r>
      <w:r w:rsidRPr="00E46CBA">
        <w:fldChar w:fldCharType="end"/>
      </w:r>
      <w:r w:rsidRPr="00E46CBA">
        <w:t xml:space="preserve">, The </w:t>
      </w:r>
      <w:r w:rsidR="00214870" w:rsidRPr="00E46CBA">
        <w:t>most common student response</w:t>
      </w:r>
      <w:r w:rsidR="006D3A0E" w:rsidRPr="00E46CBA">
        <w:t xml:space="preserve"> (47%)</w:t>
      </w:r>
      <w:r w:rsidRPr="00E46CBA">
        <w:t xml:space="preserve"> </w:t>
      </w:r>
      <w:r w:rsidR="00214870" w:rsidRPr="00E46CBA">
        <w:t>stated</w:t>
      </w:r>
      <w:r w:rsidRPr="00E46CBA">
        <w:t xml:space="preserve"> that </w:t>
      </w:r>
      <w:r w:rsidR="006D3A0E" w:rsidRPr="00E46CBA">
        <w:t>in their opinion they</w:t>
      </w:r>
      <w:r w:rsidRPr="00E46CBA">
        <w:t xml:space="preserve"> have </w:t>
      </w:r>
      <w:r w:rsidRPr="00E46CBA">
        <w:rPr>
          <w:i/>
        </w:rPr>
        <w:t xml:space="preserve">a </w:t>
      </w:r>
      <w:r w:rsidR="006D3A0E" w:rsidRPr="00E46CBA">
        <w:rPr>
          <w:i/>
        </w:rPr>
        <w:t>“</w:t>
      </w:r>
      <w:r w:rsidRPr="00E46CBA">
        <w:rPr>
          <w:i/>
        </w:rPr>
        <w:t>good</w:t>
      </w:r>
      <w:r w:rsidR="006D3A0E" w:rsidRPr="00E46CBA">
        <w:rPr>
          <w:i/>
        </w:rPr>
        <w:t>”</w:t>
      </w:r>
      <w:r w:rsidRPr="00E46CBA">
        <w:t xml:space="preserve"> knowledge </w:t>
      </w:r>
      <w:r w:rsidR="006D3A0E" w:rsidRPr="00E46CBA">
        <w:t>of the subject</w:t>
      </w:r>
      <w:r w:rsidR="001941B9" w:rsidRPr="00E46CBA">
        <w:t xml:space="preserve"> of</w:t>
      </w:r>
      <w:r w:rsidRPr="00E46CBA">
        <w:t xml:space="preserve"> climate change</w:t>
      </w:r>
      <w:r w:rsidR="00214870" w:rsidRPr="00E46CBA">
        <w:t xml:space="preserve">, </w:t>
      </w:r>
      <w:r w:rsidRPr="00E46CBA">
        <w:t xml:space="preserve">followed by 43% of students suggesting </w:t>
      </w:r>
      <w:r w:rsidR="006D3A0E" w:rsidRPr="00E46CBA">
        <w:t xml:space="preserve">slightly less knowledge, categorized as </w:t>
      </w:r>
      <w:r w:rsidR="006D3A0E" w:rsidRPr="00E46CBA">
        <w:rPr>
          <w:i/>
        </w:rPr>
        <w:t>“fair”</w:t>
      </w:r>
      <w:r w:rsidRPr="00E46CBA">
        <w:rPr>
          <w:i/>
        </w:rPr>
        <w:t>.</w:t>
      </w:r>
      <w:r w:rsidRPr="00E46CBA">
        <w:t xml:space="preserve"> However, 5% of the student population feel that their understanding of the issue is poor, with even less at the other extreme at excellent (4%).</w:t>
      </w:r>
      <w:r w:rsidR="007C5F81" w:rsidRPr="00E46CBA">
        <w:t xml:space="preserve"> By comparison, 45% of the staff population suggested their knowledge was </w:t>
      </w:r>
      <w:r w:rsidR="007C5F81" w:rsidRPr="00E46CBA">
        <w:rPr>
          <w:i/>
        </w:rPr>
        <w:t>“good”</w:t>
      </w:r>
      <w:r w:rsidR="007C5F81" w:rsidRPr="00E46CBA">
        <w:t xml:space="preserve">, with 40% suggesting a </w:t>
      </w:r>
      <w:r w:rsidR="007C5F81" w:rsidRPr="00E46CBA">
        <w:rPr>
          <w:i/>
        </w:rPr>
        <w:t>“fair”</w:t>
      </w:r>
      <w:r w:rsidR="007C5F81" w:rsidRPr="00E46CBA">
        <w:t xml:space="preserve"> knowledge</w:t>
      </w:r>
      <w:r w:rsidR="00214870" w:rsidRPr="00E46CBA">
        <w:t xml:space="preserve">. </w:t>
      </w:r>
      <w:r w:rsidR="007C5F81" w:rsidRPr="00E46CBA">
        <w:t xml:space="preserve">15% </w:t>
      </w:r>
      <w:r w:rsidR="00214870" w:rsidRPr="00E46CBA">
        <w:t xml:space="preserve">of staff suggested an </w:t>
      </w:r>
      <w:r w:rsidR="007C5F81" w:rsidRPr="00E46CBA">
        <w:rPr>
          <w:i/>
        </w:rPr>
        <w:t>“excellent”</w:t>
      </w:r>
      <w:r w:rsidR="00214870" w:rsidRPr="00E46CBA">
        <w:rPr>
          <w:i/>
        </w:rPr>
        <w:t xml:space="preserve"> </w:t>
      </w:r>
      <w:r w:rsidR="00214870" w:rsidRPr="00E46CBA">
        <w:t>understanding, which is</w:t>
      </w:r>
      <w:r w:rsidRPr="00E46CBA">
        <w:rPr>
          <w:i/>
        </w:rPr>
        <w:t xml:space="preserve"> </w:t>
      </w:r>
      <w:r w:rsidR="007C5F81" w:rsidRPr="00E46CBA">
        <w:t xml:space="preserve">11% more than the student population. </w:t>
      </w:r>
      <w:r w:rsidRPr="00E46CBA">
        <w:t>Th</w:t>
      </w:r>
      <w:r w:rsidR="007C5F81" w:rsidRPr="00E46CBA">
        <w:t>ese results</w:t>
      </w:r>
      <w:r w:rsidRPr="00E46CBA">
        <w:t xml:space="preserve"> </w:t>
      </w:r>
      <w:r w:rsidR="007C5F81" w:rsidRPr="00E46CBA">
        <w:t>identify awareness of climate related phenomenon amongst the population of IQ occupants, however,</w:t>
      </w:r>
      <w:r w:rsidRPr="00E46CBA">
        <w:t xml:space="preserve"> there</w:t>
      </w:r>
      <w:r w:rsidR="007C5F81" w:rsidRPr="00E46CBA">
        <w:t xml:space="preserve"> also appears</w:t>
      </w:r>
      <w:r w:rsidRPr="00E46CBA">
        <w:t xml:space="preserve"> </w:t>
      </w:r>
      <w:r w:rsidR="007C5F81" w:rsidRPr="00E46CBA">
        <w:t>to be</w:t>
      </w:r>
      <w:r w:rsidRPr="00E46CBA">
        <w:t xml:space="preserve"> potential to increase instruction in the subject</w:t>
      </w:r>
      <w:r w:rsidR="007C5F81" w:rsidRPr="00E46CBA">
        <w:t xml:space="preserve">, for both groups. Further instruction in climate change at the institution may improve </w:t>
      </w:r>
      <w:r w:rsidRPr="00E46CBA">
        <w:t xml:space="preserve">awareness amongst </w:t>
      </w:r>
      <w:r w:rsidR="007C5F81" w:rsidRPr="00E46CBA">
        <w:t>occupants and</w:t>
      </w:r>
      <w:r w:rsidRPr="00E46CBA">
        <w:t xml:space="preserve"> may influence their </w:t>
      </w:r>
      <w:r w:rsidR="007C5F81" w:rsidRPr="00E46CBA">
        <w:t xml:space="preserve">adaptive </w:t>
      </w:r>
      <w:r w:rsidRPr="00E46CBA">
        <w:t xml:space="preserve">behaviour. </w:t>
      </w:r>
      <w:r w:rsidR="007C5F81" w:rsidRPr="00E46CBA">
        <w:t xml:space="preserve">It could then be possible to </w:t>
      </w:r>
      <w:r w:rsidR="00096E0B" w:rsidRPr="00E46CBA">
        <w:t>repeat this same study</w:t>
      </w:r>
      <w:r w:rsidRPr="00E46CBA">
        <w:t xml:space="preserve"> </w:t>
      </w:r>
      <w:r w:rsidR="00096E0B" w:rsidRPr="00E46CBA">
        <w:t xml:space="preserve">later </w:t>
      </w:r>
      <w:r w:rsidRPr="00E46CBA">
        <w:t xml:space="preserve">at the </w:t>
      </w:r>
      <w:r w:rsidR="00096E0B" w:rsidRPr="00E46CBA">
        <w:t>institution to ascertain if the same results are found, therefore further</w:t>
      </w:r>
      <w:r w:rsidR="007C5F81" w:rsidRPr="00E46CBA">
        <w:t xml:space="preserve"> </w:t>
      </w:r>
      <w:r w:rsidR="00096E0B" w:rsidRPr="00E46CBA">
        <w:t>contributing to</w:t>
      </w:r>
      <w:r w:rsidR="007C5F81" w:rsidRPr="00E46CBA">
        <w:t xml:space="preserve"> climate-based research</w:t>
      </w:r>
      <w:r w:rsidRPr="00E46CBA">
        <w:t xml:space="preserve">. </w:t>
      </w:r>
    </w:p>
    <w:p w14:paraId="614CC758" w14:textId="6B1FE2A7" w:rsidR="00192210" w:rsidRPr="00E46CBA" w:rsidRDefault="00B02F1B" w:rsidP="00096E0B">
      <w:pPr>
        <w:spacing w:line="360" w:lineRule="auto"/>
        <w:jc w:val="both"/>
      </w:pPr>
      <w:r w:rsidRPr="00E46CBA">
        <w:t>To conclude, the survey also allowed the provision of an end comments box, intentionally left plain, to ensure that any comments provided</w:t>
      </w:r>
      <w:r w:rsidR="00214870" w:rsidRPr="00E46CBA">
        <w:t xml:space="preserve"> </w:t>
      </w:r>
      <w:r w:rsidRPr="00E46CBA">
        <w:t>were not bias</w:t>
      </w:r>
      <w:r w:rsidR="00C51AEE" w:rsidRPr="00E46CBA">
        <w:t xml:space="preserve"> </w:t>
      </w:r>
      <w:r w:rsidR="00096E0B" w:rsidRPr="00E46CBA">
        <w:t xml:space="preserve">relating to </w:t>
      </w:r>
      <w:r w:rsidRPr="00E46CBA">
        <w:t xml:space="preserve">any form of leading questions. </w:t>
      </w:r>
      <w:r w:rsidR="00CE6346" w:rsidRPr="00E46CBA">
        <w:t xml:space="preserve">By including this section in the survey, it allowed participants to contribute their opinions regarding the facility, in any capacity they wished. This enabled insight into areas which may not have been covered, or not specifically related to the scope of the study. </w:t>
      </w:r>
      <w:r w:rsidR="008D2A20" w:rsidRPr="00E46CBA">
        <w:t>Results</w:t>
      </w:r>
      <w:r w:rsidRPr="00E46CBA">
        <w:t xml:space="preserve"> from </w:t>
      </w:r>
      <w:r w:rsidR="008D2A20" w:rsidRPr="00E46CBA">
        <w:t>this section included:</w:t>
      </w:r>
    </w:p>
    <w:p w14:paraId="08531A8D" w14:textId="68D66D67" w:rsidR="008D2A20" w:rsidRPr="00E46CBA" w:rsidRDefault="008D2A20" w:rsidP="008D2A20">
      <w:pPr>
        <w:pStyle w:val="ListParagraph"/>
        <w:numPr>
          <w:ilvl w:val="0"/>
          <w:numId w:val="12"/>
        </w:numPr>
        <w:spacing w:line="360" w:lineRule="auto"/>
      </w:pPr>
      <w:r w:rsidRPr="00E46CBA">
        <w:t>Comments regarding</w:t>
      </w:r>
      <w:r w:rsidR="0024410C" w:rsidRPr="00E46CBA">
        <w:t xml:space="preserve"> no training provided as to how to operate room lighting</w:t>
      </w:r>
      <w:r w:rsidR="00242548" w:rsidRPr="00E46CBA">
        <w:t>, as well as requests to reduce energy consumption, but with no instruction as to how</w:t>
      </w:r>
    </w:p>
    <w:p w14:paraId="61DD1FE5" w14:textId="0B93A1B3" w:rsidR="0024410C" w:rsidRPr="00E46CBA" w:rsidRDefault="007C5F81" w:rsidP="008D2A20">
      <w:pPr>
        <w:pStyle w:val="ListParagraph"/>
        <w:numPr>
          <w:ilvl w:val="0"/>
          <w:numId w:val="12"/>
        </w:numPr>
        <w:spacing w:line="360" w:lineRule="auto"/>
      </w:pPr>
      <w:r w:rsidRPr="00E46CBA">
        <w:t>Suggestion of r</w:t>
      </w:r>
      <w:r w:rsidR="0024410C" w:rsidRPr="00E46CBA">
        <w:t>ooms being too hot &amp; too cold</w:t>
      </w:r>
    </w:p>
    <w:p w14:paraId="28645F5B" w14:textId="09A3DA5D" w:rsidR="0024410C" w:rsidRPr="00E46CBA" w:rsidRDefault="0024410C" w:rsidP="008D2A20">
      <w:pPr>
        <w:pStyle w:val="ListParagraph"/>
        <w:numPr>
          <w:ilvl w:val="0"/>
          <w:numId w:val="12"/>
        </w:numPr>
        <w:spacing w:line="360" w:lineRule="auto"/>
      </w:pPr>
      <w:r w:rsidRPr="00E46CBA">
        <w:t>Room controls being locked</w:t>
      </w:r>
    </w:p>
    <w:p w14:paraId="6DFCCBF8" w14:textId="54156FA0" w:rsidR="0024410C" w:rsidRPr="00E46CBA" w:rsidRDefault="0024410C" w:rsidP="008D2A20">
      <w:pPr>
        <w:pStyle w:val="ListParagraph"/>
        <w:numPr>
          <w:ilvl w:val="0"/>
          <w:numId w:val="12"/>
        </w:numPr>
        <w:spacing w:line="360" w:lineRule="auto"/>
      </w:pPr>
      <w:r w:rsidRPr="00E46CBA">
        <w:t>Dissatisfaction with chairs &amp; whiteboards</w:t>
      </w:r>
    </w:p>
    <w:p w14:paraId="55682132" w14:textId="264BB948" w:rsidR="0024410C" w:rsidRPr="00E46CBA" w:rsidRDefault="00CB5AD0" w:rsidP="008D2A20">
      <w:pPr>
        <w:pStyle w:val="ListParagraph"/>
        <w:numPr>
          <w:ilvl w:val="0"/>
          <w:numId w:val="12"/>
        </w:numPr>
        <w:spacing w:line="360" w:lineRule="auto"/>
      </w:pPr>
      <w:r w:rsidRPr="00E46CBA">
        <w:t xml:space="preserve">Awareness of adaptive behaviour, such as bringing layers of clothes to </w:t>
      </w:r>
      <w:r w:rsidR="00214870" w:rsidRPr="00E46CBA">
        <w:t xml:space="preserve">the </w:t>
      </w:r>
      <w:r w:rsidRPr="00E46CBA">
        <w:t>facility as well as blankets</w:t>
      </w:r>
    </w:p>
    <w:p w14:paraId="2F1F09A6" w14:textId="02EFAFCC" w:rsidR="00CB5AD0" w:rsidRPr="00E46CBA" w:rsidRDefault="007C5F81" w:rsidP="008D2A20">
      <w:pPr>
        <w:pStyle w:val="ListParagraph"/>
        <w:numPr>
          <w:ilvl w:val="0"/>
          <w:numId w:val="12"/>
        </w:numPr>
        <w:spacing w:line="360" w:lineRule="auto"/>
      </w:pPr>
      <w:r w:rsidRPr="00E46CBA">
        <w:t>Suggestion that m</w:t>
      </w:r>
      <w:r w:rsidR="00CB5AD0" w:rsidRPr="00E46CBA">
        <w:t>ain entrance doors let in draught in winter</w:t>
      </w:r>
    </w:p>
    <w:p w14:paraId="4037CFD2" w14:textId="052FFA8A" w:rsidR="007C5F81" w:rsidRPr="00E46CBA" w:rsidRDefault="007C5F81" w:rsidP="008D2A20">
      <w:pPr>
        <w:pStyle w:val="ListParagraph"/>
        <w:numPr>
          <w:ilvl w:val="0"/>
          <w:numId w:val="12"/>
        </w:numPr>
        <w:spacing w:line="360" w:lineRule="auto"/>
      </w:pPr>
      <w:r w:rsidRPr="00E46CBA">
        <w:t xml:space="preserve">Praise of the quality of the </w:t>
      </w:r>
      <w:r w:rsidR="00242548" w:rsidRPr="00E46CBA">
        <w:t>overall</w:t>
      </w:r>
      <w:r w:rsidRPr="00E46CBA">
        <w:t xml:space="preserve"> result of the IQ Building </w:t>
      </w:r>
      <w:r w:rsidR="00242548" w:rsidRPr="00E46CBA">
        <w:t xml:space="preserve">– “The IQ building is vibrant &amp; exciting to work in” </w:t>
      </w:r>
    </w:p>
    <w:p w14:paraId="1CAB25C0" w14:textId="4826E88A" w:rsidR="00242548" w:rsidRPr="00E46CBA" w:rsidRDefault="00242548" w:rsidP="00096E0B">
      <w:pPr>
        <w:spacing w:line="360" w:lineRule="auto"/>
        <w:jc w:val="both"/>
      </w:pPr>
      <w:r w:rsidRPr="00E46CBA">
        <w:t>Not only do these comments suggest further adaptive behaviours, but they also express that the institution has a sustainable agenda, with awareness of global issues such as climate change</w:t>
      </w:r>
      <w:r w:rsidR="00096E0B" w:rsidRPr="00E46CBA">
        <w:t xml:space="preserve">. This is due to dissemination of requests among staff to conserve energy at the facility. </w:t>
      </w:r>
      <w:r w:rsidRPr="00E46CBA">
        <w:t>However, based on the opinion</w:t>
      </w:r>
      <w:r w:rsidR="00096E0B" w:rsidRPr="00E46CBA">
        <w:t>s</w:t>
      </w:r>
      <w:r w:rsidRPr="00E46CBA">
        <w:t xml:space="preserve"> that</w:t>
      </w:r>
      <w:r w:rsidR="00096E0B" w:rsidRPr="00E46CBA">
        <w:t xml:space="preserve"> in many cases</w:t>
      </w:r>
      <w:r w:rsidRPr="00E46CBA">
        <w:t xml:space="preserve"> training</w:t>
      </w:r>
      <w:r w:rsidR="00096E0B" w:rsidRPr="00E46CBA">
        <w:t xml:space="preserve"> received</w:t>
      </w:r>
      <w:r w:rsidRPr="00E46CBA">
        <w:t xml:space="preserve"> has been minimal, there appears to be a call for more </w:t>
      </w:r>
      <w:r w:rsidR="00433350" w:rsidRPr="00E46CBA">
        <w:t>in-depth</w:t>
      </w:r>
      <w:r w:rsidRPr="00E46CBA">
        <w:t xml:space="preserve"> training at the facility, </w:t>
      </w:r>
      <w:r w:rsidR="00096E0B" w:rsidRPr="00E46CBA">
        <w:t xml:space="preserve">beneficial to occupant awareness </w:t>
      </w:r>
      <w:r w:rsidRPr="00E46CBA">
        <w:t>regarding both climate change &amp; building operation.</w:t>
      </w:r>
      <w:r w:rsidR="00CB0BCD" w:rsidRPr="00E46CBA">
        <w:t xml:space="preserve"> </w:t>
      </w:r>
    </w:p>
    <w:p w14:paraId="2D3B8438" w14:textId="3A651731" w:rsidR="0046730C" w:rsidRPr="00E46CBA" w:rsidRDefault="00CB0BCD" w:rsidP="00096E0B">
      <w:pPr>
        <w:spacing w:line="360" w:lineRule="auto"/>
        <w:jc w:val="both"/>
      </w:pPr>
      <w:r w:rsidRPr="00E46CBA">
        <w:t xml:space="preserve">Additionally, adaptive behaviours which could be considered extreme for a new build facility, with integrated </w:t>
      </w:r>
      <w:r w:rsidR="00CB6D9E" w:rsidRPr="00E46CBA">
        <w:t>heating</w:t>
      </w:r>
      <w:r w:rsidRPr="00E46CBA">
        <w:t xml:space="preserve"> </w:t>
      </w:r>
      <w:r w:rsidR="00CB6D9E" w:rsidRPr="00E46CBA">
        <w:t>systems in place were identified, such as the use of blankets. Such factors suggest that there is more optimisation required of the building systems at present. However, what was also made clear through the additional comments was praise of the facility, which would not otherwise have been enabled without this section. This evidence suggests that any issues identified</w:t>
      </w:r>
      <w:r w:rsidR="00C51AEE" w:rsidRPr="00E46CBA">
        <w:t xml:space="preserve"> are</w:t>
      </w:r>
      <w:r w:rsidR="00CB6D9E" w:rsidRPr="00E46CBA">
        <w:t xml:space="preserve"> not necessarily affecting all persons using the building, and</w:t>
      </w:r>
      <w:r w:rsidR="00C51AEE" w:rsidRPr="00E46CBA">
        <w:t xml:space="preserve"> that</w:t>
      </w:r>
      <w:r w:rsidR="00CB6D9E" w:rsidRPr="00E46CBA">
        <w:t xml:space="preserve"> there were occupants included in the data collection process who find the new facility fit for purpose.</w:t>
      </w:r>
    </w:p>
    <w:p w14:paraId="052BA875" w14:textId="1F70E5FB" w:rsidR="007C5F81" w:rsidRPr="00C72C8B" w:rsidRDefault="00433350" w:rsidP="006F4B53">
      <w:pPr>
        <w:pStyle w:val="Heading2"/>
      </w:pPr>
      <w:bookmarkStart w:id="76" w:name="_Ref5998210"/>
      <w:bookmarkStart w:id="77" w:name="_Toc6862347"/>
      <w:r w:rsidRPr="006F4B53">
        <w:t>Observational</w:t>
      </w:r>
      <w:r w:rsidRPr="00C72C8B">
        <w:t xml:space="preserve"> Study Results</w:t>
      </w:r>
      <w:bookmarkEnd w:id="76"/>
      <w:bookmarkEnd w:id="77"/>
    </w:p>
    <w:p w14:paraId="493386D4" w14:textId="77777777" w:rsidR="00C90926" w:rsidRPr="00C72C8B" w:rsidRDefault="00C90926" w:rsidP="00C90926"/>
    <w:p w14:paraId="1D9332DD" w14:textId="271F3397" w:rsidR="008D2A20" w:rsidRPr="00C72C8B" w:rsidRDefault="00914126" w:rsidP="0037177E">
      <w:pPr>
        <w:spacing w:line="360" w:lineRule="auto"/>
        <w:jc w:val="both"/>
      </w:pPr>
      <w:r w:rsidRPr="00C72C8B">
        <w:t xml:space="preserve">As identified through </w:t>
      </w:r>
      <w:r w:rsidR="00C90926" w:rsidRPr="00C72C8B">
        <w:t xml:space="preserve">the occupant survey, the most common occupation of the IQ facility by the student population </w:t>
      </w:r>
      <w:r w:rsidR="0037177E" w:rsidRPr="00C72C8B">
        <w:t xml:space="preserve">was </w:t>
      </w:r>
      <w:r w:rsidR="00C90926" w:rsidRPr="00C72C8B">
        <w:t>across a 4-day period, ranging between 1-8 hours daily. Therefore, these were the parameters adhered to</w:t>
      </w:r>
      <w:r w:rsidR="0037177E" w:rsidRPr="00C72C8B">
        <w:t xml:space="preserve"> by the Author to conduct</w:t>
      </w:r>
      <w:r w:rsidR="00C90926" w:rsidRPr="00C72C8B">
        <w:t xml:space="preserve"> the observational study. </w:t>
      </w:r>
      <w:r w:rsidR="0037177E" w:rsidRPr="00C72C8B">
        <w:t xml:space="preserve">Its </w:t>
      </w:r>
      <w:r w:rsidR="00C90926" w:rsidRPr="00C72C8B">
        <w:t>purpose was to ascertain if adaptive behaviours suggested by occupants though the wider survey are view</w:t>
      </w:r>
      <w:r w:rsidR="00214870" w:rsidRPr="00C72C8B">
        <w:t>ed</w:t>
      </w:r>
      <w:r w:rsidR="00C90926" w:rsidRPr="00C72C8B">
        <w:t xml:space="preserve"> in practice, as a mechanism to check validity &amp; truthfulness of responses. Observations took place </w:t>
      </w:r>
      <w:r w:rsidR="00372AD7" w:rsidRPr="00C72C8B">
        <w:t>in a</w:t>
      </w:r>
      <w:r w:rsidR="00C90926" w:rsidRPr="00C72C8B">
        <w:t xml:space="preserve"> multitude of locations within the IQ facility</w:t>
      </w:r>
      <w:r w:rsidR="0037177E" w:rsidRPr="00C72C8B">
        <w:t>,</w:t>
      </w:r>
      <w:r w:rsidR="00C90926" w:rsidRPr="00C72C8B">
        <w:t xml:space="preserve"> </w:t>
      </w:r>
      <w:r w:rsidR="0037177E" w:rsidRPr="00C72C8B">
        <w:t>w</w:t>
      </w:r>
      <w:r w:rsidR="00C90926" w:rsidRPr="00C72C8B">
        <w:t xml:space="preserve">ith special permission obtained from senior staff members to attend certain </w:t>
      </w:r>
      <w:r w:rsidR="000D3A01" w:rsidRPr="00C72C8B">
        <w:t xml:space="preserve">areas at specific times. In total, 15 hours of observations took place across a 4-day period. Results are shown in </w:t>
      </w:r>
      <w:r w:rsidR="000D3A01" w:rsidRPr="00C72C8B">
        <w:fldChar w:fldCharType="begin"/>
      </w:r>
      <w:r w:rsidR="000D3A01" w:rsidRPr="00C72C8B">
        <w:instrText xml:space="preserve"> REF _Ref5716925 \h </w:instrText>
      </w:r>
      <w:r w:rsidR="0037177E" w:rsidRPr="00C72C8B">
        <w:instrText xml:space="preserve"> \* MERGEFORMAT </w:instrText>
      </w:r>
      <w:r w:rsidR="000D3A01" w:rsidRPr="00C72C8B">
        <w:fldChar w:fldCharType="separate"/>
      </w:r>
      <w:r w:rsidR="000D3A01" w:rsidRPr="00C72C8B">
        <w:t xml:space="preserve">Table </w:t>
      </w:r>
      <w:r w:rsidR="000D3A01" w:rsidRPr="00C72C8B">
        <w:rPr>
          <w:noProof/>
        </w:rPr>
        <w:t>3</w:t>
      </w:r>
      <w:r w:rsidR="000D3A01" w:rsidRPr="00C72C8B">
        <w:fldChar w:fldCharType="end"/>
      </w:r>
      <w:r w:rsidR="000D3A01" w:rsidRPr="00C72C8B">
        <w:t>:</w:t>
      </w:r>
    </w:p>
    <w:tbl>
      <w:tblPr>
        <w:tblStyle w:val="TableGrid"/>
        <w:tblW w:w="10065" w:type="dxa"/>
        <w:tblInd w:w="-572" w:type="dxa"/>
        <w:tblLook w:val="04A0" w:firstRow="1" w:lastRow="0" w:firstColumn="1" w:lastColumn="0" w:noHBand="0" w:noVBand="1"/>
      </w:tblPr>
      <w:tblGrid>
        <w:gridCol w:w="579"/>
        <w:gridCol w:w="721"/>
        <w:gridCol w:w="1310"/>
        <w:gridCol w:w="1601"/>
        <w:gridCol w:w="5854"/>
      </w:tblGrid>
      <w:tr w:rsidR="00F56E61" w:rsidRPr="00C72C8B" w14:paraId="1F8BA2F2" w14:textId="77777777" w:rsidTr="00A34AA3">
        <w:tc>
          <w:tcPr>
            <w:tcW w:w="579" w:type="dxa"/>
          </w:tcPr>
          <w:p w14:paraId="20E5D5EF" w14:textId="77777777" w:rsidR="00F56E61" w:rsidRPr="00C72C8B" w:rsidRDefault="00F56E61" w:rsidP="00A34AA3">
            <w:pPr>
              <w:ind w:right="22"/>
              <w:jc w:val="center"/>
            </w:pPr>
            <w:r w:rsidRPr="00C72C8B">
              <w:t>Day</w:t>
            </w:r>
          </w:p>
        </w:tc>
        <w:tc>
          <w:tcPr>
            <w:tcW w:w="721" w:type="dxa"/>
          </w:tcPr>
          <w:p w14:paraId="2C4CF4D0" w14:textId="77777777" w:rsidR="00F56E61" w:rsidRPr="00C72C8B" w:rsidRDefault="00F56E61" w:rsidP="00A34AA3">
            <w:pPr>
              <w:jc w:val="center"/>
            </w:pPr>
            <w:r w:rsidRPr="00C72C8B">
              <w:t>Start Time</w:t>
            </w:r>
          </w:p>
        </w:tc>
        <w:tc>
          <w:tcPr>
            <w:tcW w:w="1310" w:type="dxa"/>
          </w:tcPr>
          <w:p w14:paraId="1F5891E0" w14:textId="77777777" w:rsidR="00F56E61" w:rsidRPr="00C72C8B" w:rsidRDefault="00F56E61" w:rsidP="00A34AA3">
            <w:pPr>
              <w:jc w:val="center"/>
            </w:pPr>
            <w:r w:rsidRPr="00C72C8B">
              <w:t>Hour of Observation</w:t>
            </w:r>
          </w:p>
        </w:tc>
        <w:tc>
          <w:tcPr>
            <w:tcW w:w="1601" w:type="dxa"/>
          </w:tcPr>
          <w:p w14:paraId="23E10EB3" w14:textId="77777777" w:rsidR="00F56E61" w:rsidRPr="00C72C8B" w:rsidRDefault="00F56E61" w:rsidP="00A34AA3">
            <w:pPr>
              <w:jc w:val="center"/>
            </w:pPr>
            <w:r w:rsidRPr="00C72C8B">
              <w:t>IQ Location</w:t>
            </w:r>
          </w:p>
        </w:tc>
        <w:tc>
          <w:tcPr>
            <w:tcW w:w="5854" w:type="dxa"/>
          </w:tcPr>
          <w:p w14:paraId="0BFDB815" w14:textId="77777777" w:rsidR="00F56E61" w:rsidRPr="00C72C8B" w:rsidRDefault="00F56E61" w:rsidP="00A34AA3">
            <w:pPr>
              <w:jc w:val="center"/>
            </w:pPr>
            <w:r w:rsidRPr="00C72C8B">
              <w:t>Observations</w:t>
            </w:r>
          </w:p>
        </w:tc>
      </w:tr>
      <w:tr w:rsidR="00F56E61" w:rsidRPr="00C72C8B" w14:paraId="0546AF70" w14:textId="77777777" w:rsidTr="00A34AA3">
        <w:tc>
          <w:tcPr>
            <w:tcW w:w="579" w:type="dxa"/>
          </w:tcPr>
          <w:p w14:paraId="4AF6E2EC" w14:textId="77777777" w:rsidR="00F56E61" w:rsidRPr="00C72C8B" w:rsidRDefault="00F56E61" w:rsidP="00A34AA3">
            <w:pPr>
              <w:jc w:val="center"/>
            </w:pPr>
            <w:r w:rsidRPr="00C72C8B">
              <w:t>1</w:t>
            </w:r>
          </w:p>
        </w:tc>
        <w:tc>
          <w:tcPr>
            <w:tcW w:w="721" w:type="dxa"/>
          </w:tcPr>
          <w:p w14:paraId="7C6C5CBC" w14:textId="77777777" w:rsidR="00F56E61" w:rsidRPr="00C72C8B" w:rsidRDefault="00F56E61" w:rsidP="00A34AA3">
            <w:pPr>
              <w:jc w:val="center"/>
            </w:pPr>
            <w:r w:rsidRPr="00C72C8B">
              <w:t>10:00 AM</w:t>
            </w:r>
          </w:p>
        </w:tc>
        <w:tc>
          <w:tcPr>
            <w:tcW w:w="1310" w:type="dxa"/>
          </w:tcPr>
          <w:p w14:paraId="642E92CE" w14:textId="77777777" w:rsidR="00F56E61" w:rsidRPr="00C72C8B" w:rsidRDefault="00F56E61" w:rsidP="00A34AA3">
            <w:pPr>
              <w:jc w:val="center"/>
            </w:pPr>
            <w:r w:rsidRPr="00C72C8B">
              <w:t>1</w:t>
            </w:r>
          </w:p>
        </w:tc>
        <w:tc>
          <w:tcPr>
            <w:tcW w:w="1601" w:type="dxa"/>
          </w:tcPr>
          <w:p w14:paraId="69C2C213" w14:textId="77777777" w:rsidR="00F56E61" w:rsidRPr="00C72C8B" w:rsidRDefault="00F56E61" w:rsidP="00A34AA3">
            <w:pPr>
              <w:jc w:val="center"/>
            </w:pPr>
            <w:r w:rsidRPr="00C72C8B">
              <w:t>Open Access Area</w:t>
            </w:r>
          </w:p>
        </w:tc>
        <w:tc>
          <w:tcPr>
            <w:tcW w:w="5854" w:type="dxa"/>
          </w:tcPr>
          <w:p w14:paraId="5758D094" w14:textId="61F86126" w:rsidR="00F56E61" w:rsidRPr="00C72C8B" w:rsidRDefault="00F56E61" w:rsidP="0046730C">
            <w:pPr>
              <w:jc w:val="center"/>
            </w:pPr>
            <w:r w:rsidRPr="00C72C8B">
              <w:t>Many adaptive behaviours witnessed; these include; Hot beverages consumed as well as clothing adjustment ranging from scarfs &amp; overcoats</w:t>
            </w:r>
            <w:r w:rsidR="0079145C">
              <w:t xml:space="preserve"> </w:t>
            </w:r>
            <w:r w:rsidRPr="00C72C8B">
              <w:t>to t</w:t>
            </w:r>
            <w:r w:rsidR="0079145C">
              <w:t>-</w:t>
            </w:r>
            <w:r w:rsidRPr="00C72C8B">
              <w:t>shirts &amp; shorts. It is possible that consumption of hot beverages is linked to personal preference, however, currently this is occurring in excessive quantities.</w:t>
            </w:r>
          </w:p>
        </w:tc>
      </w:tr>
      <w:tr w:rsidR="00F56E61" w:rsidRPr="00C72C8B" w14:paraId="36337780" w14:textId="77777777" w:rsidTr="00A34AA3">
        <w:tc>
          <w:tcPr>
            <w:tcW w:w="579" w:type="dxa"/>
          </w:tcPr>
          <w:p w14:paraId="03C4FDDC" w14:textId="77777777" w:rsidR="00F56E61" w:rsidRPr="00C72C8B" w:rsidRDefault="00F56E61" w:rsidP="00A34AA3"/>
        </w:tc>
        <w:tc>
          <w:tcPr>
            <w:tcW w:w="721" w:type="dxa"/>
          </w:tcPr>
          <w:p w14:paraId="374B8DCE" w14:textId="77777777" w:rsidR="00F56E61" w:rsidRPr="00C72C8B" w:rsidRDefault="00F56E61" w:rsidP="00A34AA3"/>
        </w:tc>
        <w:tc>
          <w:tcPr>
            <w:tcW w:w="1310" w:type="dxa"/>
          </w:tcPr>
          <w:p w14:paraId="688BEA1B" w14:textId="77777777" w:rsidR="00F56E61" w:rsidRPr="00C72C8B" w:rsidRDefault="00F56E61" w:rsidP="00A34AA3">
            <w:pPr>
              <w:jc w:val="center"/>
            </w:pPr>
            <w:r w:rsidRPr="00C72C8B">
              <w:t>2</w:t>
            </w:r>
          </w:p>
        </w:tc>
        <w:tc>
          <w:tcPr>
            <w:tcW w:w="1601" w:type="dxa"/>
          </w:tcPr>
          <w:p w14:paraId="5AA0F895" w14:textId="77777777" w:rsidR="00F56E61" w:rsidRPr="00C72C8B" w:rsidRDefault="00F56E61" w:rsidP="00A34AA3">
            <w:pPr>
              <w:jc w:val="center"/>
            </w:pPr>
            <w:r w:rsidRPr="00C72C8B">
              <w:t>Open Access Area</w:t>
            </w:r>
          </w:p>
        </w:tc>
        <w:tc>
          <w:tcPr>
            <w:tcW w:w="5854" w:type="dxa"/>
          </w:tcPr>
          <w:p w14:paraId="6C6D3FBF" w14:textId="099B0316" w:rsidR="00F56E61" w:rsidRPr="00C72C8B" w:rsidRDefault="00F56E61" w:rsidP="00A34AA3">
            <w:pPr>
              <w:jc w:val="center"/>
            </w:pPr>
            <w:r w:rsidRPr="00C72C8B">
              <w:t xml:space="preserve">Many </w:t>
            </w:r>
            <w:r w:rsidR="00685C6B" w:rsidRPr="00C72C8B">
              <w:t>h</w:t>
            </w:r>
            <w:r w:rsidRPr="00C72C8B">
              <w:t>ot beverages still being consumed</w:t>
            </w:r>
            <w:r w:rsidR="0079145C">
              <w:t>.</w:t>
            </w:r>
            <w:r w:rsidRPr="00C72C8B">
              <w:t xml:space="preserve"> </w:t>
            </w:r>
            <w:r w:rsidR="0079145C">
              <w:t>C</w:t>
            </w:r>
            <w:r w:rsidRPr="00C72C8B">
              <w:t xml:space="preserve">lothing level varies between long sleeves &amp; hoodies to </w:t>
            </w:r>
            <w:r w:rsidR="003C41F2" w:rsidRPr="00C72C8B">
              <w:t>t-shirts;</w:t>
            </w:r>
            <w:r w:rsidRPr="00C72C8B">
              <w:t xml:space="preserve"> </w:t>
            </w:r>
            <w:r w:rsidR="003C41F2" w:rsidRPr="00C72C8B">
              <w:t>however,</w:t>
            </w:r>
            <w:r w:rsidRPr="00C72C8B">
              <w:t xml:space="preserve"> this could relate to personal preference</w:t>
            </w:r>
            <w:r w:rsidR="0079145C">
              <w:t>.</w:t>
            </w:r>
            <w:r w:rsidRPr="00C72C8B">
              <w:t xml:space="preserve"> </w:t>
            </w:r>
            <w:r w:rsidR="0079145C" w:rsidRPr="00C72C8B">
              <w:t>Typically,</w:t>
            </w:r>
            <w:r w:rsidRPr="00C72C8B">
              <w:t xml:space="preserve"> male occupants </w:t>
            </w:r>
            <w:r w:rsidR="0079145C">
              <w:t xml:space="preserve">are </w:t>
            </w:r>
            <w:r w:rsidRPr="00C72C8B">
              <w:t>wearing lighter clothing, compared to female occupants dressed in far heavier layers.</w:t>
            </w:r>
          </w:p>
        </w:tc>
      </w:tr>
      <w:tr w:rsidR="00F56E61" w:rsidRPr="00C72C8B" w14:paraId="4F3CF311" w14:textId="77777777" w:rsidTr="00A34AA3">
        <w:tc>
          <w:tcPr>
            <w:tcW w:w="579" w:type="dxa"/>
          </w:tcPr>
          <w:p w14:paraId="6F7C3FBD" w14:textId="77777777" w:rsidR="00F56E61" w:rsidRPr="00C72C8B" w:rsidRDefault="00F56E61" w:rsidP="00A34AA3"/>
        </w:tc>
        <w:tc>
          <w:tcPr>
            <w:tcW w:w="721" w:type="dxa"/>
          </w:tcPr>
          <w:p w14:paraId="0CA6387D" w14:textId="77777777" w:rsidR="00F56E61" w:rsidRPr="00C72C8B" w:rsidRDefault="00F56E61" w:rsidP="00A34AA3"/>
        </w:tc>
        <w:tc>
          <w:tcPr>
            <w:tcW w:w="1310" w:type="dxa"/>
          </w:tcPr>
          <w:p w14:paraId="5FD1CC94" w14:textId="77777777" w:rsidR="00F56E61" w:rsidRPr="00C72C8B" w:rsidRDefault="00F56E61" w:rsidP="00A34AA3">
            <w:pPr>
              <w:jc w:val="center"/>
            </w:pPr>
            <w:r w:rsidRPr="00C72C8B">
              <w:t>3</w:t>
            </w:r>
          </w:p>
        </w:tc>
        <w:tc>
          <w:tcPr>
            <w:tcW w:w="1601" w:type="dxa"/>
          </w:tcPr>
          <w:p w14:paraId="0EA23A50" w14:textId="77777777" w:rsidR="00F56E61" w:rsidRPr="00C72C8B" w:rsidRDefault="00F56E61" w:rsidP="00A34AA3">
            <w:r w:rsidRPr="00C72C8B">
              <w:t>Refectory Area</w:t>
            </w:r>
          </w:p>
        </w:tc>
        <w:tc>
          <w:tcPr>
            <w:tcW w:w="5854" w:type="dxa"/>
          </w:tcPr>
          <w:p w14:paraId="24684572" w14:textId="28069CD0" w:rsidR="00F56E61" w:rsidRPr="00C72C8B" w:rsidRDefault="00F56E61" w:rsidP="0046730C">
            <w:pPr>
              <w:jc w:val="center"/>
            </w:pPr>
            <w:r w:rsidRPr="00C72C8B">
              <w:t xml:space="preserve">The doors are left intentionally open in refectory, enabling an increased air current with the purpose of allowing access to outside area. </w:t>
            </w:r>
            <w:r w:rsidR="009C5E53" w:rsidRPr="00C72C8B">
              <w:t>A</w:t>
            </w:r>
            <w:r w:rsidRPr="00C72C8B">
              <w:t xml:space="preserve">daptive behaviour included wearing woolly garments &amp; long sleeves next to doors.  Anecdotal commentary </w:t>
            </w:r>
            <w:r w:rsidR="0079145C">
              <w:t xml:space="preserve">was </w:t>
            </w:r>
            <w:r w:rsidRPr="00C72C8B">
              <w:t>provided in area suggesting it is too cold. This suggests 1) personal preference at work, or 2) training need to be implemented. Typically, more female occupants find area too cold</w:t>
            </w:r>
            <w:r w:rsidR="0079145C">
              <w:t>.</w:t>
            </w:r>
          </w:p>
        </w:tc>
      </w:tr>
      <w:tr w:rsidR="00F56E61" w:rsidRPr="00C72C8B" w14:paraId="447C7587" w14:textId="77777777" w:rsidTr="00A34AA3">
        <w:tc>
          <w:tcPr>
            <w:tcW w:w="579" w:type="dxa"/>
          </w:tcPr>
          <w:p w14:paraId="7045B18C" w14:textId="77777777" w:rsidR="00F56E61" w:rsidRPr="00C72C8B" w:rsidRDefault="00F56E61" w:rsidP="00A34AA3"/>
        </w:tc>
        <w:tc>
          <w:tcPr>
            <w:tcW w:w="721" w:type="dxa"/>
          </w:tcPr>
          <w:p w14:paraId="3CB92C44" w14:textId="77777777" w:rsidR="00F56E61" w:rsidRPr="00C72C8B" w:rsidRDefault="00F56E61" w:rsidP="00A34AA3"/>
        </w:tc>
        <w:tc>
          <w:tcPr>
            <w:tcW w:w="1310" w:type="dxa"/>
          </w:tcPr>
          <w:p w14:paraId="26E3EF77" w14:textId="77777777" w:rsidR="00F56E61" w:rsidRPr="00C72C8B" w:rsidRDefault="00F56E61" w:rsidP="00A34AA3">
            <w:pPr>
              <w:jc w:val="center"/>
            </w:pPr>
            <w:r w:rsidRPr="00C72C8B">
              <w:t>4</w:t>
            </w:r>
          </w:p>
        </w:tc>
        <w:tc>
          <w:tcPr>
            <w:tcW w:w="1601" w:type="dxa"/>
          </w:tcPr>
          <w:p w14:paraId="11667C01" w14:textId="77777777" w:rsidR="00F56E61" w:rsidRPr="00C72C8B" w:rsidRDefault="00F56E61" w:rsidP="00A34AA3">
            <w:pPr>
              <w:jc w:val="center"/>
            </w:pPr>
            <w:r w:rsidRPr="00C72C8B">
              <w:t>Open Access Area</w:t>
            </w:r>
          </w:p>
        </w:tc>
        <w:tc>
          <w:tcPr>
            <w:tcW w:w="5854" w:type="dxa"/>
          </w:tcPr>
          <w:p w14:paraId="2E7E75DD" w14:textId="20BA9B13" w:rsidR="00F56E61" w:rsidRPr="00C72C8B" w:rsidRDefault="00F56E61" w:rsidP="0046730C">
            <w:pPr>
              <w:jc w:val="center"/>
            </w:pPr>
            <w:r w:rsidRPr="00C72C8B">
              <w:t>Mixture of clothing level adjustment witnessed; some commentary also provided pointing towards the areas being too cold. Hot beverage consumption increased during this period, which is likely to be adaptive behaviour at least in part, due to commentary. However, this could be due to preference at lunch hour.</w:t>
            </w:r>
          </w:p>
        </w:tc>
      </w:tr>
      <w:tr w:rsidR="00F56E61" w:rsidRPr="00C72C8B" w14:paraId="5B6D2528" w14:textId="77777777" w:rsidTr="00A34AA3">
        <w:tc>
          <w:tcPr>
            <w:tcW w:w="579" w:type="dxa"/>
          </w:tcPr>
          <w:p w14:paraId="75B59880" w14:textId="77777777" w:rsidR="00F56E61" w:rsidRPr="00C72C8B" w:rsidRDefault="00F56E61" w:rsidP="00A34AA3">
            <w:pPr>
              <w:jc w:val="center"/>
            </w:pPr>
            <w:r w:rsidRPr="00C72C8B">
              <w:t>2</w:t>
            </w:r>
          </w:p>
        </w:tc>
        <w:tc>
          <w:tcPr>
            <w:tcW w:w="721" w:type="dxa"/>
          </w:tcPr>
          <w:p w14:paraId="52A86C3F" w14:textId="77777777" w:rsidR="00F56E61" w:rsidRPr="00C72C8B" w:rsidRDefault="00F56E61" w:rsidP="00A34AA3">
            <w:pPr>
              <w:jc w:val="center"/>
            </w:pPr>
            <w:r w:rsidRPr="00C72C8B">
              <w:t>9:00 AM</w:t>
            </w:r>
          </w:p>
        </w:tc>
        <w:tc>
          <w:tcPr>
            <w:tcW w:w="1310" w:type="dxa"/>
          </w:tcPr>
          <w:p w14:paraId="224D8F92" w14:textId="77777777" w:rsidR="00F56E61" w:rsidRPr="00C72C8B" w:rsidRDefault="00F56E61" w:rsidP="00A34AA3">
            <w:pPr>
              <w:jc w:val="center"/>
            </w:pPr>
            <w:r w:rsidRPr="00C72C8B">
              <w:t>5</w:t>
            </w:r>
          </w:p>
        </w:tc>
        <w:tc>
          <w:tcPr>
            <w:tcW w:w="1601" w:type="dxa"/>
          </w:tcPr>
          <w:p w14:paraId="14898FFC" w14:textId="77777777" w:rsidR="00F56E61" w:rsidRPr="00C72C8B" w:rsidRDefault="00F56E61" w:rsidP="00A34AA3">
            <w:pPr>
              <w:jc w:val="center"/>
            </w:pPr>
            <w:r w:rsidRPr="00C72C8B">
              <w:t>Open Access Area &amp; Lecture Area</w:t>
            </w:r>
          </w:p>
        </w:tc>
        <w:tc>
          <w:tcPr>
            <w:tcW w:w="5854" w:type="dxa"/>
          </w:tcPr>
          <w:p w14:paraId="7C657602" w14:textId="29C2059A" w:rsidR="00F56E61" w:rsidRPr="00C72C8B" w:rsidRDefault="00F56E61" w:rsidP="00A34AA3">
            <w:pPr>
              <w:jc w:val="center"/>
            </w:pPr>
            <w:r w:rsidRPr="00C72C8B">
              <w:t>There appears to be a lot of hot beverages consumed, as well as nearly all persons wearing very thick clothing. This would suggest that this is adaptive behaviour, as both are occurring simultaneously</w:t>
            </w:r>
            <w:r w:rsidR="0079145C">
              <w:t>.</w:t>
            </w:r>
            <w:r w:rsidRPr="00C72C8B">
              <w:t xml:space="preserve"> </w:t>
            </w:r>
            <w:r w:rsidR="0079145C">
              <w:t>H</w:t>
            </w:r>
            <w:r w:rsidRPr="00C72C8B">
              <w:t>owever, undoubtably some will be personal preference. Lecture area occupants appear to be wearing significantly lighter clothing (as well as less adjustment)</w:t>
            </w:r>
            <w:r w:rsidR="00E46CBA">
              <w:t xml:space="preserve">. This is </w:t>
            </w:r>
            <w:r w:rsidRPr="00C72C8B">
              <w:t>possib</w:t>
            </w:r>
            <w:r w:rsidR="00E46CBA">
              <w:t>ly</w:t>
            </w:r>
            <w:r w:rsidRPr="00C72C8B">
              <w:t xml:space="preserve"> of personal preference, or the potential that these areas are more ambient.</w:t>
            </w:r>
          </w:p>
        </w:tc>
      </w:tr>
      <w:tr w:rsidR="00F56E61" w:rsidRPr="00C72C8B" w14:paraId="4D925368" w14:textId="77777777" w:rsidTr="00A34AA3">
        <w:tc>
          <w:tcPr>
            <w:tcW w:w="579" w:type="dxa"/>
          </w:tcPr>
          <w:p w14:paraId="0537683F" w14:textId="77777777" w:rsidR="00F56E61" w:rsidRPr="00C72C8B" w:rsidRDefault="00F56E61" w:rsidP="00A34AA3"/>
        </w:tc>
        <w:tc>
          <w:tcPr>
            <w:tcW w:w="721" w:type="dxa"/>
          </w:tcPr>
          <w:p w14:paraId="39A6DDE7" w14:textId="77777777" w:rsidR="00F56E61" w:rsidRPr="00C72C8B" w:rsidRDefault="00F56E61" w:rsidP="00A34AA3"/>
        </w:tc>
        <w:tc>
          <w:tcPr>
            <w:tcW w:w="1310" w:type="dxa"/>
          </w:tcPr>
          <w:p w14:paraId="519BB66B" w14:textId="77777777" w:rsidR="00F56E61" w:rsidRPr="00C72C8B" w:rsidRDefault="00F56E61" w:rsidP="00A34AA3">
            <w:pPr>
              <w:jc w:val="center"/>
            </w:pPr>
            <w:r w:rsidRPr="00C72C8B">
              <w:t>6</w:t>
            </w:r>
          </w:p>
        </w:tc>
        <w:tc>
          <w:tcPr>
            <w:tcW w:w="1601" w:type="dxa"/>
          </w:tcPr>
          <w:p w14:paraId="5DB1F5FE" w14:textId="77777777" w:rsidR="00F56E61" w:rsidRPr="00C72C8B" w:rsidRDefault="00F56E61" w:rsidP="00A34AA3">
            <w:pPr>
              <w:jc w:val="center"/>
            </w:pPr>
            <w:r w:rsidRPr="00C72C8B">
              <w:t>Open Access Area &amp; Lecture Area</w:t>
            </w:r>
          </w:p>
        </w:tc>
        <w:tc>
          <w:tcPr>
            <w:tcW w:w="5854" w:type="dxa"/>
          </w:tcPr>
          <w:p w14:paraId="0F370A49" w14:textId="73E5E355" w:rsidR="00F56E61" w:rsidRPr="00C72C8B" w:rsidRDefault="00F56E61" w:rsidP="00A34AA3">
            <w:pPr>
              <w:jc w:val="center"/>
            </w:pPr>
            <w:r w:rsidRPr="00C72C8B">
              <w:t xml:space="preserve">In open access areas, adjustment of clothing level </w:t>
            </w:r>
            <w:r w:rsidR="00372AD7" w:rsidRPr="00C72C8B">
              <w:t xml:space="preserve">has been </w:t>
            </w:r>
            <w:r w:rsidRPr="00C72C8B">
              <w:t xml:space="preserve">observed in excess to thinner garments, however hot food &amp; drink also being consumed – this combination suggests that beverage consumption is now more preference based, whereas clothing adjustment is likely adaptive behaviour. In lecture areas, door wedging behaviour has also been witnessed, </w:t>
            </w:r>
            <w:r w:rsidR="00E46CBA">
              <w:t xml:space="preserve">and </w:t>
            </w:r>
            <w:r w:rsidRPr="00C72C8B">
              <w:t>as it is occurring at a similar timeframe to adjustment to thinner garments, it is likely that this is due to temperature regulation of rooms by occupants.</w:t>
            </w:r>
          </w:p>
        </w:tc>
      </w:tr>
      <w:tr w:rsidR="00F56E61" w:rsidRPr="00C72C8B" w14:paraId="5830E803" w14:textId="77777777" w:rsidTr="00A34AA3">
        <w:tc>
          <w:tcPr>
            <w:tcW w:w="579" w:type="dxa"/>
          </w:tcPr>
          <w:p w14:paraId="0196A22A" w14:textId="77777777" w:rsidR="00F56E61" w:rsidRPr="00C72C8B" w:rsidRDefault="00F56E61" w:rsidP="00A34AA3"/>
        </w:tc>
        <w:tc>
          <w:tcPr>
            <w:tcW w:w="721" w:type="dxa"/>
          </w:tcPr>
          <w:p w14:paraId="0AD7CF85" w14:textId="77777777" w:rsidR="00F56E61" w:rsidRPr="00C72C8B" w:rsidRDefault="00F56E61" w:rsidP="00A34AA3"/>
        </w:tc>
        <w:tc>
          <w:tcPr>
            <w:tcW w:w="1310" w:type="dxa"/>
          </w:tcPr>
          <w:p w14:paraId="1440E5E1" w14:textId="77777777" w:rsidR="00F56E61" w:rsidRPr="00C72C8B" w:rsidRDefault="00F56E61" w:rsidP="00A34AA3">
            <w:pPr>
              <w:jc w:val="center"/>
            </w:pPr>
            <w:r w:rsidRPr="00C72C8B">
              <w:t>7</w:t>
            </w:r>
          </w:p>
        </w:tc>
        <w:tc>
          <w:tcPr>
            <w:tcW w:w="1601" w:type="dxa"/>
          </w:tcPr>
          <w:p w14:paraId="18BFAF70" w14:textId="77777777" w:rsidR="00F56E61" w:rsidRPr="00C72C8B" w:rsidRDefault="00F56E61" w:rsidP="00A34AA3">
            <w:pPr>
              <w:jc w:val="center"/>
            </w:pPr>
            <w:r w:rsidRPr="00C72C8B">
              <w:t>Open Access Area &amp; Lecture Area</w:t>
            </w:r>
          </w:p>
        </w:tc>
        <w:tc>
          <w:tcPr>
            <w:tcW w:w="5854" w:type="dxa"/>
          </w:tcPr>
          <w:p w14:paraId="0CBA0A7C" w14:textId="77777777" w:rsidR="00F56E61" w:rsidRPr="00C72C8B" w:rsidRDefault="00F56E61" w:rsidP="00A34AA3">
            <w:r w:rsidRPr="00C72C8B">
              <w:t xml:space="preserve">In lecture areas, door wedging behaviour has been observed again – including placement of waste bins between doors at computer areas – clothing level varies as midday approaches, although a distinct temperature increase is felt. It is therefore possible that clothing adjustment is based on a combination of adaptive &amp; preferential behaviour. However, door wedging behaviour is likely due to the temperature increase. </w:t>
            </w:r>
          </w:p>
        </w:tc>
      </w:tr>
      <w:tr w:rsidR="00F56E61" w:rsidRPr="00C72C8B" w14:paraId="78F8C4ED" w14:textId="77777777" w:rsidTr="00A34AA3">
        <w:tc>
          <w:tcPr>
            <w:tcW w:w="579" w:type="dxa"/>
          </w:tcPr>
          <w:p w14:paraId="67419CAF" w14:textId="77777777" w:rsidR="00F56E61" w:rsidRPr="00C72C8B" w:rsidRDefault="00F56E61" w:rsidP="00A34AA3"/>
        </w:tc>
        <w:tc>
          <w:tcPr>
            <w:tcW w:w="721" w:type="dxa"/>
          </w:tcPr>
          <w:p w14:paraId="5B24C2C9" w14:textId="77777777" w:rsidR="00F56E61" w:rsidRPr="00C72C8B" w:rsidRDefault="00F56E61" w:rsidP="00A34AA3">
            <w:pPr>
              <w:jc w:val="center"/>
            </w:pPr>
          </w:p>
        </w:tc>
        <w:tc>
          <w:tcPr>
            <w:tcW w:w="1310" w:type="dxa"/>
          </w:tcPr>
          <w:p w14:paraId="2C51715D" w14:textId="77777777" w:rsidR="00F56E61" w:rsidRPr="00C72C8B" w:rsidRDefault="00F56E61" w:rsidP="00A34AA3">
            <w:pPr>
              <w:jc w:val="center"/>
            </w:pPr>
            <w:r w:rsidRPr="00C72C8B">
              <w:t>8</w:t>
            </w:r>
          </w:p>
        </w:tc>
        <w:tc>
          <w:tcPr>
            <w:tcW w:w="1601" w:type="dxa"/>
          </w:tcPr>
          <w:p w14:paraId="4B76B62E" w14:textId="77777777" w:rsidR="00F56E61" w:rsidRPr="00C72C8B" w:rsidRDefault="00F56E61" w:rsidP="00A34AA3">
            <w:pPr>
              <w:jc w:val="center"/>
            </w:pPr>
            <w:r w:rsidRPr="00C72C8B">
              <w:t>Open Access Areas</w:t>
            </w:r>
          </w:p>
        </w:tc>
        <w:tc>
          <w:tcPr>
            <w:tcW w:w="5854" w:type="dxa"/>
          </w:tcPr>
          <w:p w14:paraId="0EDE15D8" w14:textId="52CB7011" w:rsidR="00F56E61" w:rsidRPr="00C72C8B" w:rsidRDefault="00F56E61" w:rsidP="0046730C">
            <w:pPr>
              <w:jc w:val="center"/>
            </w:pPr>
            <w:r w:rsidRPr="00C72C8B">
              <w:t>Various clothing adjustment observed ranging from scarfs to t</w:t>
            </w:r>
            <w:r w:rsidR="00372AD7" w:rsidRPr="00C72C8B">
              <w:t>-</w:t>
            </w:r>
            <w:r w:rsidRPr="00C72C8B">
              <w:t>shirts – many hot beverages being consumed. Anecdotal commentary observed regarding the temperature being ambient. This would suggest that this behaviour is personal preference based as opposed to adaptive behaviour. However, in one space the clothing level ranged between thin garments to thick woollen coats, which would suggest that not all persons find the temperature ambient, and adaptive behaviour is therefore also taking place.</w:t>
            </w:r>
          </w:p>
        </w:tc>
      </w:tr>
      <w:tr w:rsidR="00F56E61" w:rsidRPr="00C72C8B" w14:paraId="133BD7C5" w14:textId="77777777" w:rsidTr="00A34AA3">
        <w:tc>
          <w:tcPr>
            <w:tcW w:w="579" w:type="dxa"/>
          </w:tcPr>
          <w:p w14:paraId="7AA7A08B" w14:textId="77777777" w:rsidR="00F56E61" w:rsidRPr="00C72C8B" w:rsidRDefault="00F56E61" w:rsidP="00A34AA3"/>
        </w:tc>
        <w:tc>
          <w:tcPr>
            <w:tcW w:w="721" w:type="dxa"/>
          </w:tcPr>
          <w:p w14:paraId="0BC6FCCB" w14:textId="77777777" w:rsidR="00F56E61" w:rsidRPr="00C72C8B" w:rsidRDefault="00F56E61" w:rsidP="00A34AA3"/>
        </w:tc>
        <w:tc>
          <w:tcPr>
            <w:tcW w:w="1310" w:type="dxa"/>
          </w:tcPr>
          <w:p w14:paraId="6BDCBACE" w14:textId="77777777" w:rsidR="00F56E61" w:rsidRPr="00C72C8B" w:rsidRDefault="00F56E61" w:rsidP="00A34AA3">
            <w:pPr>
              <w:jc w:val="center"/>
            </w:pPr>
            <w:r w:rsidRPr="00C72C8B">
              <w:t>9</w:t>
            </w:r>
          </w:p>
        </w:tc>
        <w:tc>
          <w:tcPr>
            <w:tcW w:w="1601" w:type="dxa"/>
          </w:tcPr>
          <w:p w14:paraId="0DF7607C" w14:textId="77777777" w:rsidR="00F56E61" w:rsidRPr="00C72C8B" w:rsidRDefault="00F56E61" w:rsidP="00A34AA3">
            <w:pPr>
              <w:jc w:val="center"/>
            </w:pPr>
            <w:r w:rsidRPr="00C72C8B">
              <w:t>Open Access Area &amp; Lecture Area</w:t>
            </w:r>
          </w:p>
        </w:tc>
        <w:tc>
          <w:tcPr>
            <w:tcW w:w="5854" w:type="dxa"/>
          </w:tcPr>
          <w:p w14:paraId="514305A1" w14:textId="3246ADB1" w:rsidR="00F56E61" w:rsidRPr="00C72C8B" w:rsidRDefault="00F56E61" w:rsidP="00A34AA3">
            <w:r w:rsidRPr="00C72C8B">
              <w:t>It appears to be far more common to see thinner garments at this time of day. Occasional consumption of hot beverages, suggesting these are being used less as an adaptive behaviour, and more as personal preference. Adaptive window opening observed in lecture areas, as well as communal areas, and heating remains on, effectively heating a building mechanically, with occupants letting it straight out of building wasting energy. Not only would such behaviour needlessly contribute to climate change, but also a</w:t>
            </w:r>
            <w:r w:rsidR="00372AD7" w:rsidRPr="00C72C8B">
              <w:t>s</w:t>
            </w:r>
            <w:r w:rsidRPr="00C72C8B">
              <w:t xml:space="preserve"> the climate continues to change due to other </w:t>
            </w:r>
            <w:r w:rsidR="00E46CBA">
              <w:t xml:space="preserve">external </w:t>
            </w:r>
            <w:r w:rsidRPr="00C72C8B">
              <w:t>factors, such behaviour has the potential to increase, demonstrating the need for occupant education. In some cases, windows were found to be open directly above the facility’s active radiator heaters.</w:t>
            </w:r>
          </w:p>
        </w:tc>
      </w:tr>
      <w:tr w:rsidR="00F56E61" w:rsidRPr="00C72C8B" w14:paraId="35AE102E" w14:textId="77777777" w:rsidTr="00A34AA3">
        <w:tc>
          <w:tcPr>
            <w:tcW w:w="579" w:type="dxa"/>
          </w:tcPr>
          <w:p w14:paraId="79D151B7" w14:textId="77777777" w:rsidR="00F56E61" w:rsidRPr="00C72C8B" w:rsidRDefault="00F56E61" w:rsidP="00A34AA3">
            <w:pPr>
              <w:jc w:val="center"/>
            </w:pPr>
            <w:r w:rsidRPr="00C72C8B">
              <w:t>3</w:t>
            </w:r>
          </w:p>
        </w:tc>
        <w:tc>
          <w:tcPr>
            <w:tcW w:w="721" w:type="dxa"/>
          </w:tcPr>
          <w:p w14:paraId="6E38DFAD" w14:textId="77777777" w:rsidR="00F56E61" w:rsidRPr="00C72C8B" w:rsidRDefault="00F56E61" w:rsidP="00A34AA3">
            <w:pPr>
              <w:jc w:val="center"/>
            </w:pPr>
            <w:r w:rsidRPr="00C72C8B">
              <w:t>1:30 PM</w:t>
            </w:r>
          </w:p>
        </w:tc>
        <w:tc>
          <w:tcPr>
            <w:tcW w:w="1310" w:type="dxa"/>
          </w:tcPr>
          <w:p w14:paraId="16E9D5FA" w14:textId="77777777" w:rsidR="00F56E61" w:rsidRPr="00C72C8B" w:rsidRDefault="00F56E61" w:rsidP="00A34AA3">
            <w:pPr>
              <w:jc w:val="center"/>
            </w:pPr>
            <w:r w:rsidRPr="00C72C8B">
              <w:t>10</w:t>
            </w:r>
          </w:p>
        </w:tc>
        <w:tc>
          <w:tcPr>
            <w:tcW w:w="1601" w:type="dxa"/>
          </w:tcPr>
          <w:p w14:paraId="23C2A17A" w14:textId="77777777" w:rsidR="00F56E61" w:rsidRPr="00C72C8B" w:rsidRDefault="00F56E61" w:rsidP="00A34AA3">
            <w:pPr>
              <w:jc w:val="center"/>
            </w:pPr>
            <w:r w:rsidRPr="00C72C8B">
              <w:t>Open access &amp; Meeting Room Area</w:t>
            </w:r>
          </w:p>
        </w:tc>
        <w:tc>
          <w:tcPr>
            <w:tcW w:w="5854" w:type="dxa"/>
          </w:tcPr>
          <w:p w14:paraId="7CB98DFF" w14:textId="65BBE954" w:rsidR="00F56E61" w:rsidRPr="00C72C8B" w:rsidRDefault="00F56E61" w:rsidP="00A34AA3">
            <w:pPr>
              <w:jc w:val="center"/>
            </w:pPr>
            <w:r w:rsidRPr="00C72C8B">
              <w:t>Observer was able to sit in meeting areas, while in use, with permission obtained prior to commencement. Many hot beverages being consumed, and the majority of occupants wearing very thick garments in open access areas with the same also occurring in areas where meetings were taking place, with large groups of occupants. This would suggest that this adaptive behaviour is caused through regulation of temperature as opposed to fashion reasons, suggesting areas are likely too cold.</w:t>
            </w:r>
          </w:p>
          <w:p w14:paraId="7589772E" w14:textId="77777777" w:rsidR="00F56E61" w:rsidRPr="00C72C8B" w:rsidRDefault="00F56E61" w:rsidP="00A34AA3"/>
        </w:tc>
      </w:tr>
      <w:tr w:rsidR="00F56E61" w:rsidRPr="00C72C8B" w14:paraId="2FFE3268" w14:textId="77777777" w:rsidTr="00A34AA3">
        <w:tc>
          <w:tcPr>
            <w:tcW w:w="579" w:type="dxa"/>
          </w:tcPr>
          <w:p w14:paraId="71AF80E9" w14:textId="77777777" w:rsidR="00F56E61" w:rsidRPr="00C72C8B" w:rsidRDefault="00F56E61" w:rsidP="00A34AA3"/>
        </w:tc>
        <w:tc>
          <w:tcPr>
            <w:tcW w:w="721" w:type="dxa"/>
          </w:tcPr>
          <w:p w14:paraId="74F1606E" w14:textId="77777777" w:rsidR="00F56E61" w:rsidRPr="00C72C8B" w:rsidRDefault="00F56E61" w:rsidP="00A34AA3"/>
        </w:tc>
        <w:tc>
          <w:tcPr>
            <w:tcW w:w="1310" w:type="dxa"/>
          </w:tcPr>
          <w:p w14:paraId="6B0D4A7A" w14:textId="77777777" w:rsidR="00F56E61" w:rsidRPr="00C72C8B" w:rsidRDefault="00F56E61" w:rsidP="00A34AA3">
            <w:pPr>
              <w:jc w:val="center"/>
            </w:pPr>
            <w:r w:rsidRPr="00C72C8B">
              <w:t>11</w:t>
            </w:r>
          </w:p>
        </w:tc>
        <w:tc>
          <w:tcPr>
            <w:tcW w:w="1601" w:type="dxa"/>
          </w:tcPr>
          <w:p w14:paraId="77EF2786" w14:textId="77777777" w:rsidR="00F56E61" w:rsidRPr="00C72C8B" w:rsidRDefault="00F56E61" w:rsidP="00A34AA3">
            <w:pPr>
              <w:jc w:val="center"/>
            </w:pPr>
            <w:r w:rsidRPr="00C72C8B">
              <w:t>Open Access Area &amp; Office Areas</w:t>
            </w:r>
          </w:p>
        </w:tc>
        <w:tc>
          <w:tcPr>
            <w:tcW w:w="5854" w:type="dxa"/>
          </w:tcPr>
          <w:p w14:paraId="2CCC2D9A" w14:textId="180531E3" w:rsidR="00F56E61" w:rsidRPr="00C72C8B" w:rsidRDefault="00F56E61" w:rsidP="00A34AA3">
            <w:pPr>
              <w:jc w:val="center"/>
            </w:pPr>
            <w:r w:rsidRPr="00C72C8B">
              <w:t xml:space="preserve">Door Wedging behaviour has been observed in various areas, sometimes for obvious reasons such as access. However, there could be other contributary factors also at work such as the internal temperature. Upon carrying out observation, anecdotal evidence was provided for some areas of the building by occupants, suggesting that </w:t>
            </w:r>
            <w:r w:rsidR="00E46CBA">
              <w:t xml:space="preserve">certain </w:t>
            </w:r>
            <w:r w:rsidRPr="00C72C8B">
              <w:t>areas have an intake and outtake ventilation system for work areas with large amounts of IT equipment. However, it was suggested that this system is not operational, and the room is generally too hot, causing door wedging behaviour.</w:t>
            </w:r>
          </w:p>
        </w:tc>
      </w:tr>
      <w:tr w:rsidR="00F56E61" w:rsidRPr="00C72C8B" w14:paraId="218C17DD" w14:textId="77777777" w:rsidTr="00A34AA3">
        <w:tc>
          <w:tcPr>
            <w:tcW w:w="579" w:type="dxa"/>
          </w:tcPr>
          <w:p w14:paraId="45E081DE" w14:textId="77777777" w:rsidR="00F56E61" w:rsidRPr="00C72C8B" w:rsidRDefault="00F56E61" w:rsidP="00A34AA3">
            <w:pPr>
              <w:jc w:val="center"/>
            </w:pPr>
            <w:r w:rsidRPr="00C72C8B">
              <w:t>4</w:t>
            </w:r>
          </w:p>
        </w:tc>
        <w:tc>
          <w:tcPr>
            <w:tcW w:w="721" w:type="dxa"/>
          </w:tcPr>
          <w:p w14:paraId="50E3036E" w14:textId="77777777" w:rsidR="00F56E61" w:rsidRPr="00C72C8B" w:rsidRDefault="00F56E61" w:rsidP="00A34AA3">
            <w:pPr>
              <w:jc w:val="center"/>
            </w:pPr>
            <w:r w:rsidRPr="00C72C8B">
              <w:t>10:15 AM</w:t>
            </w:r>
          </w:p>
        </w:tc>
        <w:tc>
          <w:tcPr>
            <w:tcW w:w="1310" w:type="dxa"/>
          </w:tcPr>
          <w:p w14:paraId="30076E60" w14:textId="77777777" w:rsidR="00F56E61" w:rsidRPr="00C72C8B" w:rsidRDefault="00F56E61" w:rsidP="00A34AA3">
            <w:pPr>
              <w:jc w:val="center"/>
            </w:pPr>
            <w:r w:rsidRPr="00C72C8B">
              <w:t>12</w:t>
            </w:r>
          </w:p>
        </w:tc>
        <w:tc>
          <w:tcPr>
            <w:tcW w:w="1601" w:type="dxa"/>
          </w:tcPr>
          <w:p w14:paraId="2822236E" w14:textId="77777777" w:rsidR="00F56E61" w:rsidRPr="00C72C8B" w:rsidRDefault="00F56E61" w:rsidP="00A34AA3">
            <w:pPr>
              <w:jc w:val="center"/>
            </w:pPr>
            <w:r w:rsidRPr="00C72C8B">
              <w:t>Open Access Areas &amp; Lecture Areas</w:t>
            </w:r>
          </w:p>
        </w:tc>
        <w:tc>
          <w:tcPr>
            <w:tcW w:w="5854" w:type="dxa"/>
          </w:tcPr>
          <w:p w14:paraId="40B60289" w14:textId="54455F78" w:rsidR="00F56E61" w:rsidRPr="00C72C8B" w:rsidRDefault="00F56E61" w:rsidP="00A34AA3">
            <w:pPr>
              <w:jc w:val="center"/>
            </w:pPr>
            <w:r w:rsidRPr="00C72C8B">
              <w:t xml:space="preserve">Nearly all occupants are observed to be wearing thick, heavy garments, including coats, bobble hats &amp; scarfs. Although it is possible that this is linked to the entering from </w:t>
            </w:r>
            <w:r w:rsidR="00E46CBA">
              <w:t xml:space="preserve">the </w:t>
            </w:r>
            <w:r w:rsidRPr="00C72C8B">
              <w:t xml:space="preserve">external climate, upon observation, only a few occupants </w:t>
            </w:r>
            <w:r w:rsidR="00E46CBA">
              <w:t>were</w:t>
            </w:r>
            <w:r w:rsidRPr="00C72C8B">
              <w:t xml:space="preserve"> adjusting clothing level after extended periods of time. Door wedging behaviours are also being observed, with paper bin</w:t>
            </w:r>
            <w:r w:rsidR="003C41F2" w:rsidRPr="00C72C8B">
              <w:t>s</w:t>
            </w:r>
            <w:r w:rsidRPr="00C72C8B">
              <w:t xml:space="preserve"> forced into doors, to prevent them from clo</w:t>
            </w:r>
            <w:r w:rsidR="003C41F2" w:rsidRPr="00C72C8B">
              <w:t>sing</w:t>
            </w:r>
            <w:r w:rsidRPr="00C72C8B">
              <w:t>. This is stopping the intumescent strip systems working as they remain out of alignment &amp; also stops fire door closures from functioning correctly</w:t>
            </w:r>
            <w:r w:rsidR="003C41F2" w:rsidRPr="00C72C8B">
              <w:t>, thus</w:t>
            </w:r>
            <w:r w:rsidRPr="00C72C8B">
              <w:t xml:space="preserve"> effectively stopping compartmentation of </w:t>
            </w:r>
            <w:r w:rsidR="00E46CBA">
              <w:t xml:space="preserve">the </w:t>
            </w:r>
            <w:r w:rsidRPr="00C72C8B">
              <w:t xml:space="preserve">building in some areas. Anecdotal evidence provided by occupants that in this case </w:t>
            </w:r>
            <w:r w:rsidR="00E46CBA">
              <w:t xml:space="preserve">suggests </w:t>
            </w:r>
            <w:r w:rsidRPr="00C72C8B">
              <w:t>it</w:t>
            </w:r>
            <w:r w:rsidR="003C41F2" w:rsidRPr="00C72C8B">
              <w:t xml:space="preserve"> is</w:t>
            </w:r>
            <w:r w:rsidRPr="00C72C8B">
              <w:t xml:space="preserve"> due to an ongoing consistent issue with access cards for certain students, who are unable to use </w:t>
            </w:r>
            <w:r w:rsidR="003C41F2" w:rsidRPr="00C72C8B">
              <w:t xml:space="preserve">some </w:t>
            </w:r>
            <w:r w:rsidRPr="00C72C8B">
              <w:t>area</w:t>
            </w:r>
            <w:r w:rsidR="003C41F2" w:rsidRPr="00C72C8B">
              <w:t>s</w:t>
            </w:r>
            <w:r w:rsidRPr="00C72C8B">
              <w:t xml:space="preserve"> unless this behaviour occurs.</w:t>
            </w:r>
          </w:p>
        </w:tc>
      </w:tr>
      <w:tr w:rsidR="00F56E61" w:rsidRPr="00C72C8B" w14:paraId="77E3CF0B" w14:textId="77777777" w:rsidTr="00A34AA3">
        <w:tc>
          <w:tcPr>
            <w:tcW w:w="579" w:type="dxa"/>
          </w:tcPr>
          <w:p w14:paraId="167C47D0" w14:textId="77777777" w:rsidR="00F56E61" w:rsidRPr="00C72C8B" w:rsidRDefault="00F56E61" w:rsidP="00A34AA3"/>
        </w:tc>
        <w:tc>
          <w:tcPr>
            <w:tcW w:w="721" w:type="dxa"/>
          </w:tcPr>
          <w:p w14:paraId="38DBB7D3" w14:textId="77777777" w:rsidR="00F56E61" w:rsidRPr="00C72C8B" w:rsidRDefault="00F56E61" w:rsidP="00A34AA3"/>
        </w:tc>
        <w:tc>
          <w:tcPr>
            <w:tcW w:w="1310" w:type="dxa"/>
          </w:tcPr>
          <w:p w14:paraId="6027FB82" w14:textId="77777777" w:rsidR="00F56E61" w:rsidRPr="00C72C8B" w:rsidRDefault="00F56E61" w:rsidP="00A34AA3">
            <w:pPr>
              <w:jc w:val="center"/>
            </w:pPr>
            <w:r w:rsidRPr="00C72C8B">
              <w:t>13</w:t>
            </w:r>
          </w:p>
        </w:tc>
        <w:tc>
          <w:tcPr>
            <w:tcW w:w="1601" w:type="dxa"/>
          </w:tcPr>
          <w:p w14:paraId="78E88C9B" w14:textId="77777777" w:rsidR="00F56E61" w:rsidRPr="00C72C8B" w:rsidRDefault="00F56E61" w:rsidP="00A34AA3">
            <w:pPr>
              <w:jc w:val="center"/>
            </w:pPr>
            <w:r w:rsidRPr="00C72C8B">
              <w:t>Lecture Areas</w:t>
            </w:r>
          </w:p>
        </w:tc>
        <w:tc>
          <w:tcPr>
            <w:tcW w:w="5854" w:type="dxa"/>
          </w:tcPr>
          <w:p w14:paraId="66EEF2C1" w14:textId="60A9DABB" w:rsidR="00F56E61" w:rsidRPr="00C72C8B" w:rsidRDefault="00F56E61" w:rsidP="0046730C">
            <w:pPr>
              <w:jc w:val="center"/>
            </w:pPr>
            <w:r w:rsidRPr="00C72C8B">
              <w:t xml:space="preserve">Observer was able to sit in on active lectures with permission obtained from institution staff prior to commencement of study. All participants found to be wearing heavy clothing, despite the lecture taking place in </w:t>
            </w:r>
            <w:r w:rsidR="003C41F2" w:rsidRPr="00C72C8B">
              <w:t>an</w:t>
            </w:r>
            <w:r w:rsidRPr="00C72C8B">
              <w:t xml:space="preserve"> IT lab, where it could be expected that there would be extra heat. Hot flasks present,</w:t>
            </w:r>
            <w:r w:rsidR="003C41F2" w:rsidRPr="00C72C8B">
              <w:t xml:space="preserve"> with consumption of contents taking place</w:t>
            </w:r>
            <w:r w:rsidRPr="00C72C8B">
              <w:t xml:space="preserve">. </w:t>
            </w:r>
            <w:r w:rsidR="00E46CBA">
              <w:t>The p</w:t>
            </w:r>
            <w:r w:rsidRPr="00C72C8B">
              <w:t>otential is then obvious for damage to facilities due to adaptive behaviour. It</w:t>
            </w:r>
            <w:r w:rsidR="003C41F2" w:rsidRPr="00C72C8B">
              <w:t xml:space="preserve"> is</w:t>
            </w:r>
            <w:r w:rsidRPr="00C72C8B">
              <w:t xml:space="preserve"> possible that this is an individual case, related to personal preference. However, it is also likely that this is associated with temperature regulation instead of person</w:t>
            </w:r>
            <w:r w:rsidR="003C41F2" w:rsidRPr="00C72C8B">
              <w:t>al</w:t>
            </w:r>
            <w:r w:rsidRPr="00C72C8B">
              <w:t xml:space="preserve"> preference, due to heavy garments worn by occupants at the same time.</w:t>
            </w:r>
          </w:p>
        </w:tc>
      </w:tr>
      <w:tr w:rsidR="00F56E61" w:rsidRPr="00C72C8B" w14:paraId="7E5A55EE" w14:textId="77777777" w:rsidTr="00A34AA3">
        <w:tc>
          <w:tcPr>
            <w:tcW w:w="579" w:type="dxa"/>
          </w:tcPr>
          <w:p w14:paraId="798ADFA4" w14:textId="77777777" w:rsidR="00F56E61" w:rsidRPr="00C72C8B" w:rsidRDefault="00F56E61" w:rsidP="00A34AA3"/>
        </w:tc>
        <w:tc>
          <w:tcPr>
            <w:tcW w:w="721" w:type="dxa"/>
          </w:tcPr>
          <w:p w14:paraId="5FB28027" w14:textId="77777777" w:rsidR="00F56E61" w:rsidRPr="00C72C8B" w:rsidRDefault="00F56E61" w:rsidP="00A34AA3"/>
        </w:tc>
        <w:tc>
          <w:tcPr>
            <w:tcW w:w="1310" w:type="dxa"/>
          </w:tcPr>
          <w:p w14:paraId="5DEB2F75" w14:textId="77777777" w:rsidR="00F56E61" w:rsidRPr="00C72C8B" w:rsidRDefault="00F56E61" w:rsidP="00A34AA3">
            <w:pPr>
              <w:jc w:val="center"/>
            </w:pPr>
            <w:r w:rsidRPr="00C72C8B">
              <w:t>14</w:t>
            </w:r>
          </w:p>
        </w:tc>
        <w:tc>
          <w:tcPr>
            <w:tcW w:w="1601" w:type="dxa"/>
          </w:tcPr>
          <w:p w14:paraId="22888CCC" w14:textId="77777777" w:rsidR="00F56E61" w:rsidRPr="00C72C8B" w:rsidRDefault="00F56E61" w:rsidP="00A34AA3">
            <w:pPr>
              <w:jc w:val="center"/>
            </w:pPr>
            <w:r w:rsidRPr="00C72C8B">
              <w:t>Refectory Area</w:t>
            </w:r>
          </w:p>
        </w:tc>
        <w:tc>
          <w:tcPr>
            <w:tcW w:w="5854" w:type="dxa"/>
          </w:tcPr>
          <w:p w14:paraId="4A5A1EBF" w14:textId="6964242D" w:rsidR="00F56E61" w:rsidRPr="00C72C8B" w:rsidRDefault="00F56E61" w:rsidP="0046730C">
            <w:pPr>
              <w:jc w:val="center"/>
            </w:pPr>
            <w:r w:rsidRPr="00C72C8B">
              <w:t>In this area, heat is being generate</w:t>
            </w:r>
            <w:r w:rsidR="003C41F2" w:rsidRPr="00C72C8B">
              <w:t>d</w:t>
            </w:r>
            <w:r w:rsidRPr="00C72C8B">
              <w:t xml:space="preserve"> from catering processes. Many occupants are observed to be wearing high levels of clothing in the area. This is consistent with anecdotal commentary provided by occupants that cooking staff often open external doors to reduce heat and trapped moisture</w:t>
            </w:r>
            <w:r w:rsidR="00E46CBA">
              <w:t xml:space="preserve">. There is </w:t>
            </w:r>
            <w:r w:rsidRPr="00C72C8B">
              <w:t>potential for research into this area specifically relating to improvements for heating, moisture &amp; air circulation control.</w:t>
            </w:r>
          </w:p>
        </w:tc>
      </w:tr>
      <w:tr w:rsidR="003C41F2" w:rsidRPr="00C72C8B" w14:paraId="105C1080" w14:textId="77777777" w:rsidTr="00A34AA3">
        <w:tc>
          <w:tcPr>
            <w:tcW w:w="579" w:type="dxa"/>
          </w:tcPr>
          <w:p w14:paraId="6A9F95C7" w14:textId="77777777" w:rsidR="00F56E61" w:rsidRPr="00C72C8B" w:rsidRDefault="00F56E61" w:rsidP="00A34AA3"/>
        </w:tc>
        <w:tc>
          <w:tcPr>
            <w:tcW w:w="721" w:type="dxa"/>
          </w:tcPr>
          <w:p w14:paraId="0741D920" w14:textId="77777777" w:rsidR="00F56E61" w:rsidRPr="00C72C8B" w:rsidRDefault="00F56E61" w:rsidP="00A34AA3"/>
        </w:tc>
        <w:tc>
          <w:tcPr>
            <w:tcW w:w="1310" w:type="dxa"/>
          </w:tcPr>
          <w:p w14:paraId="04334E56" w14:textId="77777777" w:rsidR="00F56E61" w:rsidRPr="00C72C8B" w:rsidRDefault="00F56E61" w:rsidP="00A34AA3">
            <w:pPr>
              <w:jc w:val="center"/>
            </w:pPr>
            <w:r w:rsidRPr="00C72C8B">
              <w:t>15</w:t>
            </w:r>
          </w:p>
        </w:tc>
        <w:tc>
          <w:tcPr>
            <w:tcW w:w="1601" w:type="dxa"/>
          </w:tcPr>
          <w:p w14:paraId="3F50E513" w14:textId="77777777" w:rsidR="00F56E61" w:rsidRPr="00C72C8B" w:rsidRDefault="00F56E61" w:rsidP="00A34AA3">
            <w:pPr>
              <w:jc w:val="center"/>
            </w:pPr>
            <w:r w:rsidRPr="00C72C8B">
              <w:t>Open Access Area</w:t>
            </w:r>
          </w:p>
        </w:tc>
        <w:tc>
          <w:tcPr>
            <w:tcW w:w="5854" w:type="dxa"/>
          </w:tcPr>
          <w:p w14:paraId="1D70EDB6" w14:textId="77777777" w:rsidR="00F56E61" w:rsidRPr="00C72C8B" w:rsidRDefault="00F56E61" w:rsidP="003C41F2">
            <w:pPr>
              <w:jc w:val="center"/>
            </w:pPr>
            <w:r w:rsidRPr="00C72C8B">
              <w:t>A significant amount of the population is observed to be wearing heavy garments. However, as the lunch hour passes more persons are starting to reduce clothing level, with a significant drop in consumption of hot beverages. This suggests adaptive behaviour is taking place as means to regulate comfort, specifically temperature.</w:t>
            </w:r>
          </w:p>
        </w:tc>
      </w:tr>
    </w:tbl>
    <w:p w14:paraId="04F3B781" w14:textId="53378D9D" w:rsidR="0046730C" w:rsidRPr="00103F90" w:rsidRDefault="00F56E61" w:rsidP="00103F90">
      <w:pPr>
        <w:pStyle w:val="Caption"/>
        <w:rPr>
          <w:color w:val="auto"/>
        </w:rPr>
      </w:pPr>
      <w:bookmarkStart w:id="78" w:name="_Ref5716925"/>
      <w:bookmarkStart w:id="79" w:name="_Ref5716912"/>
      <w:bookmarkStart w:id="80" w:name="_Toc6783208"/>
      <w:r w:rsidRPr="00C72C8B">
        <w:rPr>
          <w:color w:val="auto"/>
        </w:rPr>
        <w:t xml:space="preserve">Table </w:t>
      </w:r>
      <w:r w:rsidR="00215DD1" w:rsidRPr="00C72C8B">
        <w:rPr>
          <w:color w:val="auto"/>
        </w:rPr>
        <w:fldChar w:fldCharType="begin"/>
      </w:r>
      <w:r w:rsidR="00215DD1" w:rsidRPr="00C72C8B">
        <w:rPr>
          <w:color w:val="auto"/>
        </w:rPr>
        <w:instrText xml:space="preserve"> SEQ Table \* ARABIC </w:instrText>
      </w:r>
      <w:r w:rsidR="00215DD1" w:rsidRPr="00C72C8B">
        <w:rPr>
          <w:color w:val="auto"/>
        </w:rPr>
        <w:fldChar w:fldCharType="separate"/>
      </w:r>
      <w:r w:rsidR="00814B9A" w:rsidRPr="00C72C8B">
        <w:rPr>
          <w:noProof/>
          <w:color w:val="auto"/>
        </w:rPr>
        <w:t>3</w:t>
      </w:r>
      <w:r w:rsidR="00215DD1" w:rsidRPr="00C72C8B">
        <w:rPr>
          <w:noProof/>
          <w:color w:val="auto"/>
        </w:rPr>
        <w:fldChar w:fldCharType="end"/>
      </w:r>
      <w:bookmarkEnd w:id="78"/>
      <w:r w:rsidRPr="00C72C8B">
        <w:rPr>
          <w:color w:val="auto"/>
        </w:rPr>
        <w:t xml:space="preserve"> – Results of Observational Study</w:t>
      </w:r>
      <w:bookmarkEnd w:id="79"/>
      <w:bookmarkEnd w:id="80"/>
    </w:p>
    <w:p w14:paraId="7B866C0E" w14:textId="77777777" w:rsidR="00E46CBA" w:rsidRPr="00C72C8B" w:rsidRDefault="00E46CBA" w:rsidP="0046730C"/>
    <w:p w14:paraId="3E7FD88E" w14:textId="1E029125" w:rsidR="0037177E" w:rsidRPr="00C72C8B" w:rsidRDefault="009C5E53" w:rsidP="005D7BB3">
      <w:pPr>
        <w:spacing w:line="360" w:lineRule="auto"/>
        <w:jc w:val="both"/>
      </w:pPr>
      <w:r w:rsidRPr="00C72C8B">
        <w:rPr>
          <w:b/>
        </w:rPr>
        <w:t>Day 1</w:t>
      </w:r>
      <w:r w:rsidRPr="00C72C8B">
        <w:t xml:space="preserve"> – As can be seen in </w:t>
      </w:r>
      <w:r w:rsidRPr="00C72C8B">
        <w:fldChar w:fldCharType="begin"/>
      </w:r>
      <w:r w:rsidRPr="00C72C8B">
        <w:instrText xml:space="preserve"> REF _Ref5716925 \h </w:instrText>
      </w:r>
      <w:r w:rsidR="005D7BB3" w:rsidRPr="00C72C8B">
        <w:instrText xml:space="preserve"> \* MERGEFORMAT </w:instrText>
      </w:r>
      <w:r w:rsidRPr="00C72C8B">
        <w:fldChar w:fldCharType="separate"/>
      </w:r>
      <w:r w:rsidRPr="00C72C8B">
        <w:t xml:space="preserve">Table </w:t>
      </w:r>
      <w:r w:rsidRPr="00C72C8B">
        <w:rPr>
          <w:noProof/>
        </w:rPr>
        <w:t>3</w:t>
      </w:r>
      <w:r w:rsidRPr="00C72C8B">
        <w:fldChar w:fldCharType="end"/>
      </w:r>
      <w:r w:rsidRPr="00C72C8B">
        <w:t xml:space="preserve">, observations took place across a 4-hour period. </w:t>
      </w:r>
      <w:r w:rsidR="007D29F0" w:rsidRPr="00C72C8B">
        <w:t>Occupant a</w:t>
      </w:r>
      <w:r w:rsidRPr="00C72C8B">
        <w:t>daptive behaviour included</w:t>
      </w:r>
      <w:r w:rsidR="009B338B" w:rsidRPr="00C72C8B">
        <w:t xml:space="preserve">; </w:t>
      </w:r>
      <w:r w:rsidR="007D29F0" w:rsidRPr="00C72C8B">
        <w:t>e</w:t>
      </w:r>
      <w:r w:rsidRPr="00C72C8B">
        <w:t>xternal door opening</w:t>
      </w:r>
      <w:r w:rsidR="007D29F0" w:rsidRPr="00C72C8B">
        <w:t xml:space="preserve"> &amp; wedging</w:t>
      </w:r>
      <w:r w:rsidRPr="00C72C8B">
        <w:t>, consumption of hot beverages</w:t>
      </w:r>
      <w:r w:rsidR="003C41F2" w:rsidRPr="00C72C8B">
        <w:t xml:space="preserve"> and</w:t>
      </w:r>
      <w:r w:rsidRPr="00C72C8B">
        <w:t xml:space="preserve"> </w:t>
      </w:r>
      <w:r w:rsidR="009B338B" w:rsidRPr="00C72C8B">
        <w:t>adjustment of clothing level.</w:t>
      </w:r>
      <w:r w:rsidR="005D7BB3" w:rsidRPr="00C72C8B">
        <w:t xml:space="preserve"> The majority of the population was observed to be wearing thick garments through the day, as well as anecdotal evidence provided that the environment was too cold. Interestingly</w:t>
      </w:r>
      <w:r w:rsidR="007D29F0" w:rsidRPr="00C72C8B">
        <w:t>,</w:t>
      </w:r>
      <w:r w:rsidR="005D7BB3" w:rsidRPr="00C72C8B">
        <w:t xml:space="preserve"> the majority of female occupants were found to be carrying out more adaptive behaviour than male occupants, which is consistent with the findings of the survey</w:t>
      </w:r>
      <w:r w:rsidR="007D29F0" w:rsidRPr="00C72C8B">
        <w:t>;</w:t>
      </w:r>
      <w:r w:rsidR="005D7BB3" w:rsidRPr="00C72C8B">
        <w:t xml:space="preserve"> that a greater percentage of female occupants found comfort an issue with temperature by comparison to males. From an adaptive perspective, these observations are also consistent with the fact that students suggested that the most common form of adaption carried out was adjustment of clothing level.</w:t>
      </w:r>
      <w:r w:rsidR="007D29F0" w:rsidRPr="00C72C8B">
        <w:t xml:space="preserve"> However, additional adaptive behaviour was also notic</w:t>
      </w:r>
      <w:r w:rsidR="0023678F" w:rsidRPr="00C72C8B">
        <w:t xml:space="preserve">ed being carried out by staff in </w:t>
      </w:r>
      <w:r w:rsidR="003C41F2" w:rsidRPr="00C72C8B">
        <w:t>the r</w:t>
      </w:r>
      <w:r w:rsidR="0023678F" w:rsidRPr="00C72C8B">
        <w:t>efectory area. Not only does opening external doors alter internal temperature &amp; air velocity, it also allows for the escape of energy used to heat the facility. Therefore, such behaviour would suggest that either occupant education is required regarding building use, or more likely a form of Post Occupancy Evaluation</w:t>
      </w:r>
      <w:r w:rsidR="00A53249" w:rsidRPr="00C72C8B">
        <w:t xml:space="preserve"> (POE)</w:t>
      </w:r>
      <w:r w:rsidR="0023678F" w:rsidRPr="00C72C8B">
        <w:t xml:space="preserve"> is required to ascertain if there are any possible improvements necessary. </w:t>
      </w:r>
      <w:r w:rsidR="00A53249" w:rsidRPr="00C72C8B">
        <w:t xml:space="preserve">POE is a procedure to gather information relating to a building in live use. Amongst other benefits the process enables the identification &amp; if necessary remedial action of any issues in recently produced construction projects </w:t>
      </w:r>
      <w:sdt>
        <w:sdtPr>
          <w:id w:val="1988439691"/>
          <w:citation/>
        </w:sdtPr>
        <w:sdtEndPr/>
        <w:sdtContent>
          <w:r w:rsidR="00A53249" w:rsidRPr="00C72C8B">
            <w:fldChar w:fldCharType="begin"/>
          </w:r>
          <w:r w:rsidR="00A53249" w:rsidRPr="00C72C8B">
            <w:instrText xml:space="preserve"> CITATION BRE09 \l 2057 </w:instrText>
          </w:r>
          <w:r w:rsidR="00A53249" w:rsidRPr="00C72C8B">
            <w:fldChar w:fldCharType="separate"/>
          </w:r>
          <w:r w:rsidR="00B56F14" w:rsidRPr="00B56F14">
            <w:rPr>
              <w:noProof/>
            </w:rPr>
            <w:t>(BRE, 2009)</w:t>
          </w:r>
          <w:r w:rsidR="00A53249" w:rsidRPr="00C72C8B">
            <w:fldChar w:fldCharType="end"/>
          </w:r>
        </w:sdtContent>
      </w:sdt>
      <w:r w:rsidR="00A53249" w:rsidRPr="00C72C8B">
        <w:t>.</w:t>
      </w:r>
    </w:p>
    <w:p w14:paraId="7F6F9E9A" w14:textId="71135702" w:rsidR="009A3A5B" w:rsidRPr="00C72C8B" w:rsidRDefault="00A53249" w:rsidP="005D7BB3">
      <w:pPr>
        <w:spacing w:line="360" w:lineRule="auto"/>
        <w:jc w:val="both"/>
      </w:pPr>
      <w:r w:rsidRPr="00C72C8B">
        <w:rPr>
          <w:b/>
        </w:rPr>
        <w:t>Day 2</w:t>
      </w:r>
      <w:r w:rsidRPr="00C72C8B">
        <w:t xml:space="preserve"> – During the second day </w:t>
      </w:r>
      <w:r w:rsidR="002D31CA" w:rsidRPr="00C72C8B">
        <w:t xml:space="preserve">of the study, 5 hours of observations took place. Typically, lots of hot beverages were consumed, however it is possible that this behaviour is a preference as opposed to adaptive. In open access areas, heavy garments were </w:t>
      </w:r>
      <w:r w:rsidR="006F4B53" w:rsidRPr="00C72C8B">
        <w:t>commonplace</w:t>
      </w:r>
      <w:r w:rsidR="002D31CA" w:rsidRPr="00C72C8B">
        <w:t xml:space="preserve"> amongst all student</w:t>
      </w:r>
      <w:r w:rsidR="003C41F2" w:rsidRPr="00C72C8B">
        <w:t>s</w:t>
      </w:r>
      <w:r w:rsidR="009A3A5B">
        <w:t>.</w:t>
      </w:r>
      <w:r w:rsidR="002D31CA" w:rsidRPr="00C72C8B">
        <w:t xml:space="preserve"> </w:t>
      </w:r>
      <w:r w:rsidR="009A3A5B">
        <w:t>H</w:t>
      </w:r>
      <w:r w:rsidR="002D31CA" w:rsidRPr="00C72C8B">
        <w:t>owever, adjustment to lighter clothing was observed in lecture areas, suggesting the environment was more favourable. As the day progressed more adjustment of clothing to lighter garments was noticed in open access areas, as well as door wedging behaviour in</w:t>
      </w:r>
      <w:r w:rsidR="00C00CA2" w:rsidRPr="00C72C8B">
        <w:t xml:space="preserve"> more than one</w:t>
      </w:r>
      <w:r w:rsidR="002D31CA" w:rsidRPr="00C72C8B">
        <w:t xml:space="preserve"> lecture area.</w:t>
      </w:r>
      <w:r w:rsidR="00C00CA2" w:rsidRPr="00C72C8B">
        <w:t xml:space="preserve"> Window opening behaviour was observed in both lecture &amp; open access areas, and in some </w:t>
      </w:r>
      <w:r w:rsidR="007D0E40" w:rsidRPr="00C72C8B">
        <w:t>cases, windows</w:t>
      </w:r>
      <w:r w:rsidR="00C00CA2" w:rsidRPr="00C72C8B">
        <w:t xml:space="preserve"> were being opened directly above active heaters. This behaviour essentially causes a direct waste of energy used for heating purposes, which would therefore cause an additional cost for the institution, as well as needlessly contributing to climate change. In this instance, a combination of further occupant education in conjunction with greater communications between persons responsible for regulating building services and occupants may be beneficial. This would also aid in </w:t>
      </w:r>
      <w:r w:rsidR="007D0E40" w:rsidRPr="00C72C8B">
        <w:t xml:space="preserve">the deficit in communications identified through the survey, where 67% of student occupants were unaware of a procedure to discuss such issues with staff. </w:t>
      </w:r>
    </w:p>
    <w:p w14:paraId="1F528F17" w14:textId="0BDE5449" w:rsidR="002A6A0F" w:rsidRPr="00C72C8B" w:rsidRDefault="004035E5" w:rsidP="005D7BB3">
      <w:pPr>
        <w:spacing w:line="360" w:lineRule="auto"/>
        <w:jc w:val="both"/>
      </w:pPr>
      <w:r w:rsidRPr="00C72C8B">
        <w:rPr>
          <w:b/>
        </w:rPr>
        <w:t>Day 3</w:t>
      </w:r>
      <w:r w:rsidRPr="00C72C8B">
        <w:t xml:space="preserve"> – Occupant behaviour was observed for a </w:t>
      </w:r>
      <w:r w:rsidR="002A6A0F" w:rsidRPr="00C72C8B">
        <w:t>2-hour</w:t>
      </w:r>
      <w:r w:rsidRPr="00C72C8B">
        <w:t xml:space="preserve"> period. Special permission was obtained for this day for the observer to attend meeting rooms when in use to cover observations in these areas.</w:t>
      </w:r>
      <w:r w:rsidR="002A6A0F" w:rsidRPr="00C72C8B">
        <w:t xml:space="preserve"> For both open access areas &amp; meeting areas the most common behaviour appeared to be consumption of hot beverages, in combination with wearing very heavy garments. This behaviour is consistent with </w:t>
      </w:r>
      <w:r w:rsidR="00734039" w:rsidRPr="00C72C8B">
        <w:t>the findings</w:t>
      </w:r>
      <w:r w:rsidR="002A6A0F" w:rsidRPr="00C72C8B">
        <w:t xml:space="preserve"> of the survey that these behaviours account for over 60% &amp; 40% of overall adaptive behaviour of students &amp; staff respectively. </w:t>
      </w:r>
      <w:r w:rsidR="00734039" w:rsidRPr="00C72C8B">
        <w:t>This suggests that the responses received through the survey process were genuine and therefore found to be more valid following the observational process. In addition, multiple instances of door wedging behaviour were found to be occurring</w:t>
      </w:r>
      <w:r w:rsidR="0075114A" w:rsidRPr="00C72C8B">
        <w:t xml:space="preserve">, with evidence provided that this is caused by overheating issues from IT equipment, where ventilation systems are present but non-functional. This identifies that there is scope to assess all such </w:t>
      </w:r>
      <w:r w:rsidR="005E4FFA" w:rsidRPr="00C72C8B">
        <w:t>areas</w:t>
      </w:r>
      <w:r w:rsidR="0075114A" w:rsidRPr="00C72C8B">
        <w:t xml:space="preserve"> to identify where improvements to these systems is possible</w:t>
      </w:r>
      <w:r w:rsidR="00BA4349" w:rsidRPr="00C72C8B">
        <w:t>.</w:t>
      </w:r>
      <w:r w:rsidR="0075114A" w:rsidRPr="00C72C8B">
        <w:t xml:space="preserve"> </w:t>
      </w:r>
    </w:p>
    <w:p w14:paraId="2C7F8820" w14:textId="0BC65793" w:rsidR="0075114A" w:rsidRPr="00C72C8B" w:rsidRDefault="00B3128B" w:rsidP="005D7BB3">
      <w:pPr>
        <w:spacing w:line="360" w:lineRule="auto"/>
        <w:jc w:val="both"/>
      </w:pPr>
      <w:r w:rsidRPr="00C72C8B">
        <w:rPr>
          <w:b/>
        </w:rPr>
        <w:t>Day 4</w:t>
      </w:r>
      <w:r w:rsidRPr="00C72C8B">
        <w:t xml:space="preserve"> – For the final day, 4 hours of observations also took place. </w:t>
      </w:r>
      <w:r w:rsidR="00E1121B" w:rsidRPr="00C72C8B">
        <w:t xml:space="preserve">Nearly all occupants were found to be wearing very heavy garments including woollen items typically reserved for winter conditions. </w:t>
      </w:r>
      <w:r w:rsidR="0075114A" w:rsidRPr="00C72C8B">
        <w:t xml:space="preserve">Upon observation, this behaviour did not change over extended periods of time, suggesting the temperature to be too cold as opposed to this behaviour occurring for reasons of preference. Door </w:t>
      </w:r>
      <w:r w:rsidR="00BA4349" w:rsidRPr="00C72C8B">
        <w:t>w</w:t>
      </w:r>
      <w:r w:rsidR="005E4FFA" w:rsidRPr="00C72C8B">
        <w:t>edging</w:t>
      </w:r>
      <w:r w:rsidR="0075114A" w:rsidRPr="00C72C8B">
        <w:t xml:space="preserve"> behaviour </w:t>
      </w:r>
      <w:r w:rsidR="00BA4349" w:rsidRPr="00C72C8B">
        <w:t xml:space="preserve">was </w:t>
      </w:r>
      <w:r w:rsidR="0075114A" w:rsidRPr="00C72C8B">
        <w:t xml:space="preserve">also </w:t>
      </w:r>
      <w:r w:rsidR="005E4FFA" w:rsidRPr="00C72C8B">
        <w:t>observed in lecture areas</w:t>
      </w:r>
      <w:r w:rsidR="0075114A" w:rsidRPr="00C72C8B">
        <w:t xml:space="preserve">, and although in some cases this was thought to be for adaptive purposes related to comfort, evidence was also provided which suggested it was linked to building services. For one area in particular, </w:t>
      </w:r>
      <w:r w:rsidR="006F4B53" w:rsidRPr="00C72C8B">
        <w:t>wastepaper</w:t>
      </w:r>
      <w:r w:rsidR="0075114A" w:rsidRPr="00C72C8B">
        <w:t xml:space="preserve"> bins were found to be wedged in fire doors, with evidence suggesting that this was related to access issues for certain occupants, and without such behaviour access was not possible to work areas. This suggest that there is more than one area of the facility that would benefit from POE.</w:t>
      </w:r>
      <w:r w:rsidR="005E4FFA" w:rsidRPr="00C72C8B">
        <w:t xml:space="preserve"> Permission was also obtained by the observer to attend lectures on this day to carry out observations. During lectures utilizing IT equipment, heavy garments were worn</w:t>
      </w:r>
      <w:r w:rsidR="009A3A5B">
        <w:t xml:space="preserve"> </w:t>
      </w:r>
      <w:r w:rsidR="005E4FFA" w:rsidRPr="00C72C8B">
        <w:t>despite heat produced by machines</w:t>
      </w:r>
      <w:r w:rsidR="009A3A5B">
        <w:t>.</w:t>
      </w:r>
      <w:r w:rsidR="005E4FFA" w:rsidRPr="00C72C8B">
        <w:t xml:space="preserve"> </w:t>
      </w:r>
      <w:r w:rsidR="009A3A5B">
        <w:t>I</w:t>
      </w:r>
      <w:r w:rsidR="005E4FFA" w:rsidRPr="00C72C8B">
        <w:t xml:space="preserve">n </w:t>
      </w:r>
      <w:r w:rsidR="009A3A5B" w:rsidRPr="00C72C8B">
        <w:t>addition,</w:t>
      </w:r>
      <w:r w:rsidR="005E4FFA" w:rsidRPr="00C72C8B">
        <w:t xml:space="preserve"> hot flasks were being used in the area, despite this being against common rules for the occupants in these areas.</w:t>
      </w:r>
      <w:r w:rsidR="00047619" w:rsidRPr="00C72C8B">
        <w:t xml:space="preserve"> Evidence of</w:t>
      </w:r>
      <w:r w:rsidR="005E4FFA" w:rsidRPr="00C72C8B">
        <w:t xml:space="preserve"> </w:t>
      </w:r>
      <w:r w:rsidR="00BA4349" w:rsidRPr="00C72C8B">
        <w:t>a</w:t>
      </w:r>
      <w:r w:rsidR="005E4FFA" w:rsidRPr="00C72C8B">
        <w:t xml:space="preserve">daptive behaviour relating to </w:t>
      </w:r>
      <w:r w:rsidR="00047619" w:rsidRPr="00C72C8B">
        <w:t>reduction in moisture was also provided for refectory areas, where staff are finding the need to open external access doors to reduce this issue. This identifies the potential to review the ventilation systems for such areas.</w:t>
      </w:r>
    </w:p>
    <w:p w14:paraId="630DCBCF" w14:textId="0DFDD7AC" w:rsidR="00B910C0" w:rsidRDefault="00047619" w:rsidP="005D7BB3">
      <w:pPr>
        <w:spacing w:line="360" w:lineRule="auto"/>
        <w:jc w:val="both"/>
      </w:pPr>
      <w:r w:rsidRPr="00C72C8B">
        <w:t>The observations across the span of the 4-day study appear to be consistent with the opinion</w:t>
      </w:r>
      <w:r w:rsidR="00250537" w:rsidRPr="00C72C8B">
        <w:t xml:space="preserve">s </w:t>
      </w:r>
      <w:r w:rsidRPr="00C72C8B">
        <w:t>provided through the survey, in terms of the most common adaptions used, and it is the view of the Author that these were therefore provided accurately, contributing to the validity of results. In addition, further adaptive behaviours have been uncovered by the process, as well as many reasons behind adaptions, which were not evident through the survey</w:t>
      </w:r>
      <w:r w:rsidR="00250537" w:rsidRPr="00C72C8B">
        <w:t xml:space="preserve"> or professional interview</w:t>
      </w:r>
      <w:r w:rsidRPr="00C72C8B">
        <w:t xml:space="preserve"> process</w:t>
      </w:r>
      <w:r w:rsidR="00B910C0">
        <w:t>es</w:t>
      </w:r>
      <w:r w:rsidRPr="00C72C8B">
        <w:t xml:space="preserve">. It is therefore obvious that the </w:t>
      </w:r>
      <w:r w:rsidR="00BA4349" w:rsidRPr="00C72C8B">
        <w:t xml:space="preserve">observational </w:t>
      </w:r>
      <w:r w:rsidRPr="00C72C8B">
        <w:t xml:space="preserve">study has been of great benefit to the overall research project. However, there was </w:t>
      </w:r>
      <w:r w:rsidR="00BA4349" w:rsidRPr="00C72C8B">
        <w:t>an</w:t>
      </w:r>
      <w:r w:rsidRPr="00C72C8B">
        <w:t xml:space="preserve"> issue relating to capturing data. </w:t>
      </w:r>
      <w:r w:rsidR="00250537" w:rsidRPr="00C72C8B">
        <w:t>I</w:t>
      </w:r>
      <w:r w:rsidRPr="00C72C8B">
        <w:t xml:space="preserve">nitially there was potential to extend the study, however this was offset through collection of surveys, in connection to periods of time where students leave the facility at end of the term. </w:t>
      </w:r>
      <w:r w:rsidR="00250537" w:rsidRPr="00C72C8B">
        <w:t>This is therefore a factor to consider, should other authors decide to carry out a similar study at this institution or any others, to gain maximum benefit from the process.</w:t>
      </w:r>
    </w:p>
    <w:p w14:paraId="5E47A358" w14:textId="7D525A34" w:rsidR="00B56F14" w:rsidRDefault="00B56F14" w:rsidP="005D7BB3">
      <w:pPr>
        <w:spacing w:line="360" w:lineRule="auto"/>
        <w:jc w:val="both"/>
      </w:pPr>
    </w:p>
    <w:p w14:paraId="5B5B8B07" w14:textId="77777777" w:rsidR="00B56F14" w:rsidRPr="00C72C8B" w:rsidRDefault="00B56F14" w:rsidP="005D7BB3">
      <w:pPr>
        <w:spacing w:line="360" w:lineRule="auto"/>
        <w:jc w:val="both"/>
      </w:pPr>
    </w:p>
    <w:p w14:paraId="6CFF17D8" w14:textId="05B3E617" w:rsidR="00530F46" w:rsidRPr="00C72C8B" w:rsidRDefault="00530F46" w:rsidP="006F4B53">
      <w:pPr>
        <w:pStyle w:val="Heading1"/>
      </w:pPr>
      <w:bookmarkStart w:id="81" w:name="_Toc6862348"/>
      <w:r w:rsidRPr="006F4B53">
        <w:t>Conclusio</w:t>
      </w:r>
      <w:r w:rsidR="003C2DDF" w:rsidRPr="006F4B53">
        <w:t>n</w:t>
      </w:r>
      <w:bookmarkEnd w:id="81"/>
    </w:p>
    <w:p w14:paraId="618EADFC" w14:textId="360B33FB" w:rsidR="006A20D6" w:rsidRPr="00C72C8B" w:rsidRDefault="006A20D6" w:rsidP="006A20D6">
      <w:r w:rsidRPr="00C72C8B">
        <w:t xml:space="preserve"> </w:t>
      </w:r>
    </w:p>
    <w:p w14:paraId="5C09B233" w14:textId="0F609982" w:rsidR="00F35E1D" w:rsidRPr="00D90392" w:rsidRDefault="006A20D6" w:rsidP="00184443">
      <w:pPr>
        <w:spacing w:line="360" w:lineRule="auto"/>
        <w:jc w:val="both"/>
      </w:pPr>
      <w:r w:rsidRPr="00C72C8B">
        <w:t xml:space="preserve">To conclude, there is a great deal of literature &amp; evidence to suggest that the actions of humans </w:t>
      </w:r>
      <w:r w:rsidRPr="00D90392">
        <w:t>contribute to climate change</w:t>
      </w:r>
      <w:r w:rsidR="00D90392" w:rsidRPr="00D90392">
        <w:t xml:space="preserve">, </w:t>
      </w:r>
      <w:r w:rsidR="00F35E1D" w:rsidRPr="00D90392">
        <w:t xml:space="preserve">such as the works of </w:t>
      </w:r>
      <w:r w:rsidR="00F35E1D" w:rsidRPr="00D90392">
        <w:rPr>
          <w:noProof/>
        </w:rPr>
        <w:t>Gaffney &amp; Steffen (2017) &amp; Schlesinger (2011), as well as evidence provided by the Committee on Climate Change (2017)</w:t>
      </w:r>
      <w:r w:rsidRPr="00D90392">
        <w:t xml:space="preserve">. </w:t>
      </w:r>
    </w:p>
    <w:p w14:paraId="4C26389B" w14:textId="5F8EC62F" w:rsidR="006A20D6" w:rsidRPr="00C72C8B" w:rsidRDefault="006A20D6" w:rsidP="00184443">
      <w:pPr>
        <w:spacing w:line="360" w:lineRule="auto"/>
        <w:jc w:val="both"/>
      </w:pPr>
      <w:r w:rsidRPr="00D90392">
        <w:t>Specifically, this study has examined the link between adaptive behaviour &amp; the efficacy of climate adaptions for the internal environment of a case study building, with acknowledgment that behavioural adaption is a newly emerging field of climate science</w:t>
      </w:r>
      <w:r w:rsidR="00F35E1D" w:rsidRPr="00D90392">
        <w:t xml:space="preserve"> </w:t>
      </w:r>
      <w:sdt>
        <w:sdtPr>
          <w:id w:val="1889296898"/>
          <w:citation/>
        </w:sdtPr>
        <w:sdtEndPr/>
        <w:sdtContent>
          <w:r w:rsidR="00F35E1D" w:rsidRPr="00D90392">
            <w:fldChar w:fldCharType="begin"/>
          </w:r>
          <w:r w:rsidR="00F35E1D" w:rsidRPr="00D90392">
            <w:instrText xml:space="preserve"> CITATION Fhi18 \l 2057 </w:instrText>
          </w:r>
          <w:r w:rsidR="00F35E1D" w:rsidRPr="00D90392">
            <w:fldChar w:fldCharType="separate"/>
          </w:r>
          <w:r w:rsidR="00B56F14" w:rsidRPr="00B56F14">
            <w:rPr>
              <w:noProof/>
            </w:rPr>
            <w:t>(Filho et at, 2018)</w:t>
          </w:r>
          <w:r w:rsidR="00F35E1D" w:rsidRPr="00D90392">
            <w:fldChar w:fldCharType="end"/>
          </w:r>
        </w:sdtContent>
      </w:sdt>
      <w:r w:rsidRPr="00D90392">
        <w:t xml:space="preserve">. How our existing and future building stock are already and are likely to </w:t>
      </w:r>
      <w:r w:rsidR="00BB7E02" w:rsidRPr="00D90392">
        <w:t xml:space="preserve">be </w:t>
      </w:r>
      <w:r w:rsidRPr="00D90392">
        <w:t>affected by clim</w:t>
      </w:r>
      <w:r w:rsidR="00BB7E02" w:rsidRPr="00D90392">
        <w:t>atic</w:t>
      </w:r>
      <w:r w:rsidRPr="00D90392">
        <w:t xml:space="preserve"> change</w:t>
      </w:r>
      <w:r w:rsidR="005A2A0C" w:rsidRPr="00D90392">
        <w:t xml:space="preserve"> </w:t>
      </w:r>
      <w:r w:rsidRPr="00D90392">
        <w:t>is also discussed</w:t>
      </w:r>
      <w:r w:rsidR="006919E7" w:rsidRPr="00D90392">
        <w:t xml:space="preserve"> with findings that the heritage sector is particularly vulnerable, and a lack of information &amp; education for responsible heritage managers is affecting the efficacy of adaptions </w:t>
      </w:r>
      <w:sdt>
        <w:sdtPr>
          <w:id w:val="1279376853"/>
          <w:citation/>
        </w:sdtPr>
        <w:sdtEndPr/>
        <w:sdtContent>
          <w:r w:rsidR="006919E7" w:rsidRPr="00D90392">
            <w:fldChar w:fldCharType="begin"/>
          </w:r>
          <w:r w:rsidR="006919E7" w:rsidRPr="00D90392">
            <w:instrText xml:space="preserve"> CITATION Hel15 \l 2057 </w:instrText>
          </w:r>
          <w:r w:rsidR="006919E7" w:rsidRPr="00D90392">
            <w:fldChar w:fldCharType="separate"/>
          </w:r>
          <w:r w:rsidR="00B56F14" w:rsidRPr="00B56F14">
            <w:rPr>
              <w:noProof/>
            </w:rPr>
            <w:t>(Phillips, 2015)</w:t>
          </w:r>
          <w:r w:rsidR="006919E7" w:rsidRPr="00D90392">
            <w:fldChar w:fldCharType="end"/>
          </w:r>
        </w:sdtContent>
      </w:sdt>
      <w:r w:rsidR="00685B68" w:rsidRPr="00D90392">
        <w:t>,</w:t>
      </w:r>
      <w:r w:rsidR="006919E7" w:rsidRPr="00D90392">
        <w:t xml:space="preserve"> </w:t>
      </w:r>
      <w:sdt>
        <w:sdtPr>
          <w:id w:val="-1898590454"/>
          <w:citation/>
        </w:sdtPr>
        <w:sdtEndPr/>
        <w:sdtContent>
          <w:r w:rsidR="006919E7" w:rsidRPr="00D90392">
            <w:fldChar w:fldCharType="begin"/>
          </w:r>
          <w:r w:rsidR="006919E7" w:rsidRPr="00D90392">
            <w:instrText xml:space="preserve"> CITATION Mos17 \l 2057 </w:instrText>
          </w:r>
          <w:r w:rsidR="006919E7" w:rsidRPr="00D90392">
            <w:fldChar w:fldCharType="separate"/>
          </w:r>
          <w:r w:rsidR="00B56F14" w:rsidRPr="00B56F14">
            <w:rPr>
              <w:noProof/>
            </w:rPr>
            <w:t>(Mosoarca et al, 2017)</w:t>
          </w:r>
          <w:r w:rsidR="006919E7" w:rsidRPr="00D90392">
            <w:fldChar w:fldCharType="end"/>
          </w:r>
        </w:sdtContent>
      </w:sdt>
      <w:r w:rsidR="006919E7" w:rsidRPr="00D90392">
        <w:t>.</w:t>
      </w:r>
      <w:r w:rsidR="00BB7E02" w:rsidRPr="00D90392">
        <w:t xml:space="preserve"> </w:t>
      </w:r>
      <w:r w:rsidR="006919E7">
        <w:t>E</w:t>
      </w:r>
      <w:r w:rsidR="00BB7E02" w:rsidRPr="00C72C8B">
        <w:t>xtensive review of previous adaptive, behavioural &amp; educational studies relating to climate change</w:t>
      </w:r>
      <w:r w:rsidR="006919E7">
        <w:t xml:space="preserve"> is also included. </w:t>
      </w:r>
      <w:r w:rsidR="00BB7E02" w:rsidRPr="00C72C8B">
        <w:t>Through these previous works</w:t>
      </w:r>
      <w:r w:rsidR="00184443" w:rsidRPr="00C72C8B">
        <w:t xml:space="preserve">, </w:t>
      </w:r>
      <w:r w:rsidR="00BB7E02" w:rsidRPr="00C72C8B">
        <w:t>a gap in behavioural adaption was identified, with emphasis on a call for research at higher education institutions, which developed the basis for this study</w:t>
      </w:r>
      <w:r w:rsidR="000F4A31">
        <w:t xml:space="preserve"> </w:t>
      </w:r>
      <w:sdt>
        <w:sdtPr>
          <w:id w:val="1952969706"/>
          <w:citation/>
        </w:sdtPr>
        <w:sdtEndPr/>
        <w:sdtContent>
          <w:r w:rsidR="000F4A31">
            <w:fldChar w:fldCharType="begin"/>
          </w:r>
          <w:r w:rsidR="000F4A31">
            <w:instrText xml:space="preserve"> CITATION Nam11 \l 2057 </w:instrText>
          </w:r>
          <w:r w:rsidR="000F4A31">
            <w:fldChar w:fldCharType="separate"/>
          </w:r>
          <w:r w:rsidR="00B56F14" w:rsidRPr="00B56F14">
            <w:rPr>
              <w:noProof/>
            </w:rPr>
            <w:t>(Nam &amp; Ito, 2011)</w:t>
          </w:r>
          <w:r w:rsidR="000F4A31">
            <w:fldChar w:fldCharType="end"/>
          </w:r>
        </w:sdtContent>
      </w:sdt>
      <w:r w:rsidR="000F4A31">
        <w:t xml:space="preserve">, </w:t>
      </w:r>
      <w:sdt>
        <w:sdtPr>
          <w:id w:val="-969047591"/>
          <w:citation/>
        </w:sdtPr>
        <w:sdtEndPr/>
        <w:sdtContent>
          <w:r w:rsidR="000F4A31">
            <w:fldChar w:fldCharType="begin"/>
          </w:r>
          <w:r w:rsidR="000F4A31">
            <w:instrText xml:space="preserve"> CITATION Fhi18 \l 2057 </w:instrText>
          </w:r>
          <w:r w:rsidR="000F4A31">
            <w:fldChar w:fldCharType="separate"/>
          </w:r>
          <w:r w:rsidR="00B56F14" w:rsidRPr="00B56F14">
            <w:rPr>
              <w:noProof/>
            </w:rPr>
            <w:t>(Filho et at, 2018)</w:t>
          </w:r>
          <w:r w:rsidR="000F4A31">
            <w:fldChar w:fldCharType="end"/>
          </w:r>
        </w:sdtContent>
      </w:sdt>
      <w:r w:rsidR="000F4A31">
        <w:t>.</w:t>
      </w:r>
      <w:r w:rsidR="00BB7E02" w:rsidRPr="00C72C8B">
        <w:t xml:space="preserve"> </w:t>
      </w:r>
      <w:r w:rsidR="00CB58D0" w:rsidRPr="00C72C8B">
        <w:t xml:space="preserve">A review of adaptive mechanisms for buildings as well as behaviour is also </w:t>
      </w:r>
      <w:r w:rsidR="00CB58D0" w:rsidRPr="00D90392">
        <w:t>discussed</w:t>
      </w:r>
      <w:r w:rsidR="0099379F" w:rsidRPr="00D90392">
        <w:t>.</w:t>
      </w:r>
      <w:r w:rsidR="00B67F6C" w:rsidRPr="00D90392">
        <w:t xml:space="preserve"> Through review of this literature it is evident that adaption is necessary in the built environment, which would suggest that </w:t>
      </w:r>
      <w:r w:rsidR="00D90392">
        <w:t>o</w:t>
      </w:r>
      <w:r w:rsidR="00B67F6C" w:rsidRPr="00D90392">
        <w:t>bjective 1 of this research is satisfied.</w:t>
      </w:r>
    </w:p>
    <w:p w14:paraId="46DE1704" w14:textId="7B74CFE6" w:rsidR="00A45FC4" w:rsidRPr="00A45FC4" w:rsidRDefault="00366FAD" w:rsidP="00184443">
      <w:pPr>
        <w:spacing w:line="360" w:lineRule="auto"/>
        <w:jc w:val="both"/>
      </w:pPr>
      <w:r w:rsidRPr="00C72C8B">
        <w:t xml:space="preserve">Behavioural </w:t>
      </w:r>
      <w:r w:rsidR="00BB7E02" w:rsidRPr="00C72C8B">
        <w:t xml:space="preserve">adaption </w:t>
      </w:r>
      <w:r w:rsidRPr="00C72C8B">
        <w:t>was</w:t>
      </w:r>
      <w:r w:rsidR="00D90392">
        <w:t xml:space="preserve"> also</w:t>
      </w:r>
      <w:r w:rsidRPr="00C72C8B">
        <w:t xml:space="preserve"> examined for this study at </w:t>
      </w:r>
      <w:r w:rsidR="00BB7E02" w:rsidRPr="00C72C8B">
        <w:t>UWTSD</w:t>
      </w:r>
      <w:r w:rsidRPr="00C72C8B">
        <w:t>’s IQ facility</w:t>
      </w:r>
      <w:r w:rsidR="00BB7E02" w:rsidRPr="00C72C8B">
        <w:t>,</w:t>
      </w:r>
      <w:r w:rsidRPr="00C72C8B">
        <w:t xml:space="preserve"> at</w:t>
      </w:r>
      <w:r w:rsidR="00BB7E02" w:rsidRPr="00C72C8B">
        <w:t xml:space="preserve"> SA1</w:t>
      </w:r>
      <w:r w:rsidR="00184443" w:rsidRPr="00C72C8B">
        <w:t>,</w:t>
      </w:r>
      <w:r w:rsidR="00BB7E02" w:rsidRPr="00C72C8B">
        <w:t xml:space="preserve"> Swansea. Methods included; a collection of professional interviews with onsite staff, an </w:t>
      </w:r>
      <w:r w:rsidR="00CB58D0" w:rsidRPr="00C72C8B">
        <w:t>opinion-based</w:t>
      </w:r>
      <w:r w:rsidR="00BB7E02" w:rsidRPr="00C72C8B">
        <w:t xml:space="preserve"> survey</w:t>
      </w:r>
      <w:r w:rsidRPr="00C72C8B">
        <w:t xml:space="preserve"> with </w:t>
      </w:r>
      <w:r w:rsidR="00CB58D0" w:rsidRPr="00C72C8B">
        <w:t>the staff &amp; student population</w:t>
      </w:r>
      <w:r w:rsidR="00D90392">
        <w:t>s</w:t>
      </w:r>
      <w:r w:rsidRPr="00C72C8B">
        <w:t>,</w:t>
      </w:r>
      <w:r w:rsidR="00CB58D0" w:rsidRPr="00C72C8B">
        <w:t xml:space="preserve"> </w:t>
      </w:r>
      <w:r w:rsidR="00BB7E02" w:rsidRPr="00C72C8B">
        <w:t>as we</w:t>
      </w:r>
      <w:r w:rsidRPr="00C72C8B">
        <w:t>ll</w:t>
      </w:r>
      <w:r w:rsidR="00BB7E02" w:rsidRPr="00C72C8B">
        <w:t xml:space="preserve"> as an observation</w:t>
      </w:r>
      <w:r w:rsidRPr="00C72C8B">
        <w:t>al</w:t>
      </w:r>
      <w:r w:rsidR="00BB7E02" w:rsidRPr="00C72C8B">
        <w:t xml:space="preserve"> study </w:t>
      </w:r>
      <w:r w:rsidR="00CB58D0" w:rsidRPr="00C72C8B">
        <w:t>examining</w:t>
      </w:r>
      <w:r w:rsidRPr="00C72C8B">
        <w:t xml:space="preserve"> actual</w:t>
      </w:r>
      <w:r w:rsidR="00BB7E02" w:rsidRPr="00C72C8B">
        <w:t xml:space="preserve"> adaptive </w:t>
      </w:r>
      <w:r w:rsidR="00BB7E02" w:rsidRPr="00C758C3">
        <w:t>behaviour.</w:t>
      </w:r>
      <w:r w:rsidR="00233479" w:rsidRPr="00C758C3">
        <w:t xml:space="preserve"> The method</w:t>
      </w:r>
      <w:r w:rsidR="00A45FC4" w:rsidRPr="00C758C3">
        <w:t>s</w:t>
      </w:r>
      <w:r w:rsidR="00233479" w:rsidRPr="00C758C3">
        <w:t xml:space="preserve"> employed in this study hold distinct similarities to other author</w:t>
      </w:r>
      <w:r w:rsidR="00A45FC4" w:rsidRPr="00C758C3">
        <w:t xml:space="preserve"> research approaches </w:t>
      </w:r>
      <w:r w:rsidR="00233479" w:rsidRPr="00C758C3">
        <w:t xml:space="preserve">in this </w:t>
      </w:r>
      <w:r w:rsidR="00A45FC4" w:rsidRPr="00C758C3">
        <w:t>field</w:t>
      </w:r>
      <w:r w:rsidR="00D90392" w:rsidRPr="00C758C3">
        <w:t xml:space="preserve">, </w:t>
      </w:r>
      <w:r w:rsidR="00233479" w:rsidRPr="00C758C3">
        <w:t xml:space="preserve">such as </w:t>
      </w:r>
      <w:r w:rsidR="00233479" w:rsidRPr="00C758C3">
        <w:rPr>
          <w:noProof/>
        </w:rPr>
        <w:t xml:space="preserve">Tartarini et al (2018) </w:t>
      </w:r>
      <w:r w:rsidR="00233479" w:rsidRPr="00C758C3">
        <w:t xml:space="preserve">&amp; </w:t>
      </w:r>
      <w:r w:rsidR="00A45FC4" w:rsidRPr="00C758C3">
        <w:rPr>
          <w:noProof/>
        </w:rPr>
        <w:t xml:space="preserve">Lim &amp; Yun (2017), but were used in this case to observe different factors. </w:t>
      </w:r>
      <w:r w:rsidR="00BB7E02" w:rsidRPr="00C758C3">
        <w:t xml:space="preserve"> </w:t>
      </w:r>
    </w:p>
    <w:p w14:paraId="41804EF5" w14:textId="6689D74B" w:rsidR="00BB7E02" w:rsidRPr="00C758C3" w:rsidRDefault="00CB58D0" w:rsidP="00184443">
      <w:pPr>
        <w:spacing w:line="360" w:lineRule="auto"/>
        <w:jc w:val="both"/>
      </w:pPr>
      <w:r w:rsidRPr="00C72C8B">
        <w:t>Upon reflection</w:t>
      </w:r>
      <w:r w:rsidR="00184443" w:rsidRPr="00C72C8B">
        <w:t>,</w:t>
      </w:r>
      <w:r w:rsidRPr="00C72C8B">
        <w:t xml:space="preserve"> the </w:t>
      </w:r>
      <w:r w:rsidR="00C758C3">
        <w:t>overarching research</w:t>
      </w:r>
      <w:r w:rsidRPr="00C72C8B">
        <w:t xml:space="preserve"> aim appear</w:t>
      </w:r>
      <w:r w:rsidR="00C758C3">
        <w:t>s</w:t>
      </w:r>
      <w:r w:rsidRPr="00C72C8B">
        <w:t xml:space="preserve"> to be </w:t>
      </w:r>
      <w:r w:rsidR="00787061" w:rsidRPr="00C72C8B">
        <w:t>achieved</w:t>
      </w:r>
      <w:r w:rsidR="00787061">
        <w:t xml:space="preserve">, </w:t>
      </w:r>
      <w:r w:rsidR="00787061" w:rsidRPr="00C72C8B">
        <w:t>as</w:t>
      </w:r>
      <w:r w:rsidRPr="00C72C8B">
        <w:t xml:space="preserve"> evidence was found during the study</w:t>
      </w:r>
      <w:r w:rsidR="00A45FC4">
        <w:t xml:space="preserve"> of</w:t>
      </w:r>
      <w:r w:rsidRPr="00C72C8B">
        <w:t xml:space="preserve"> a link between occupant adaptive behaviour &amp; the efficacy of adaptions to deal with changes in the climate.</w:t>
      </w:r>
      <w:r w:rsidR="00787061">
        <w:t xml:space="preserve"> </w:t>
      </w:r>
      <w:r w:rsidR="00787061" w:rsidRPr="00B4218B">
        <w:t xml:space="preserve">An example of this was </w:t>
      </w:r>
      <w:r w:rsidR="00A45FC4">
        <w:t xml:space="preserve">demonstrated </w:t>
      </w:r>
      <w:r w:rsidR="00787061" w:rsidRPr="00B4218B">
        <w:t xml:space="preserve">during the observational study, where facilities staff had set the building to provide heat during the day, however at the same time, occupants had carried out window opening behaviour directly above active heaters. Such behaviour </w:t>
      </w:r>
      <w:r w:rsidR="00A45FC4">
        <w:t xml:space="preserve">potentially </w:t>
      </w:r>
      <w:r w:rsidR="00125DAA" w:rsidRPr="00B4218B">
        <w:t>causes</w:t>
      </w:r>
      <w:r w:rsidR="00787061" w:rsidRPr="00B4218B">
        <w:t xml:space="preserve"> negative implications for the environment, as energy is wasted for heating purpose</w:t>
      </w:r>
      <w:r w:rsidR="00787061" w:rsidRPr="00C758C3">
        <w:t>s</w:t>
      </w:r>
      <w:r w:rsidR="00B4218B" w:rsidRPr="00C758C3">
        <w:t>. In turn this could also cause greater inconsistency in the internal environment of the building,</w:t>
      </w:r>
      <w:r w:rsidR="00A45FC4" w:rsidRPr="00C758C3">
        <w:t xml:space="preserve"> likely to be</w:t>
      </w:r>
      <w:r w:rsidR="00B4218B" w:rsidRPr="00C758C3">
        <w:t xml:space="preserve"> causing more adaptive behaviour</w:t>
      </w:r>
      <w:r w:rsidR="000E6D43" w:rsidRPr="00C758C3">
        <w:t xml:space="preserve">. </w:t>
      </w:r>
      <w:r w:rsidR="00787061" w:rsidRPr="00C758C3">
        <w:t>Such evidence very clearly shows that behavioural adaption does have an effect on climate adaptions</w:t>
      </w:r>
      <w:r w:rsidR="00C758C3" w:rsidRPr="00C758C3">
        <w:t xml:space="preserve"> in buildings</w:t>
      </w:r>
      <w:r w:rsidR="00787061" w:rsidRPr="00C758C3">
        <w:t xml:space="preserve">, and in some </w:t>
      </w:r>
      <w:r w:rsidR="00B4218B" w:rsidRPr="00C758C3">
        <w:t>cases, it</w:t>
      </w:r>
      <w:r w:rsidR="00787061" w:rsidRPr="00C758C3">
        <w:t xml:space="preserve"> renders them </w:t>
      </w:r>
      <w:r w:rsidR="00B4218B" w:rsidRPr="00C758C3">
        <w:t>completely inefficient</w:t>
      </w:r>
      <w:r w:rsidR="000E6D43" w:rsidRPr="00C758C3">
        <w:t xml:space="preserve">. Documentation of this evidence contributes to the achievement of research objective 2. </w:t>
      </w:r>
      <w:r w:rsidR="00B4218B" w:rsidRPr="00C758C3">
        <w:t xml:space="preserve"> In previous studies, such as that of </w:t>
      </w:r>
      <w:r w:rsidR="00B4218B" w:rsidRPr="00C758C3">
        <w:rPr>
          <w:noProof/>
        </w:rPr>
        <w:t xml:space="preserve">Yao &amp; Zhao </w:t>
      </w:r>
      <w:r w:rsidR="00A45FC4" w:rsidRPr="00C758C3">
        <w:rPr>
          <w:noProof/>
        </w:rPr>
        <w:t>(</w:t>
      </w:r>
      <w:r w:rsidR="00B4218B" w:rsidRPr="00C758C3">
        <w:rPr>
          <w:noProof/>
        </w:rPr>
        <w:t>201</w:t>
      </w:r>
      <w:r w:rsidR="00515517" w:rsidRPr="00C758C3">
        <w:rPr>
          <w:noProof/>
        </w:rPr>
        <w:t>7</w:t>
      </w:r>
      <w:r w:rsidR="00A45FC4" w:rsidRPr="00C758C3">
        <w:rPr>
          <w:noProof/>
        </w:rPr>
        <w:t>)</w:t>
      </w:r>
      <w:r w:rsidR="00515517" w:rsidRPr="00C758C3">
        <w:rPr>
          <w:noProof/>
        </w:rPr>
        <w:t xml:space="preserve">, during summertime external temperature was found to be the greatest cause of </w:t>
      </w:r>
      <w:r w:rsidR="00A45FC4" w:rsidRPr="00C758C3">
        <w:rPr>
          <w:noProof/>
        </w:rPr>
        <w:t>window opening</w:t>
      </w:r>
      <w:r w:rsidR="00515517" w:rsidRPr="00C758C3">
        <w:rPr>
          <w:noProof/>
        </w:rPr>
        <w:t xml:space="preserve"> behaviour. However, as this study was carrie</w:t>
      </w:r>
      <w:r w:rsidR="00C758C3" w:rsidRPr="00C758C3">
        <w:rPr>
          <w:noProof/>
        </w:rPr>
        <w:t>d</w:t>
      </w:r>
      <w:r w:rsidR="00515517" w:rsidRPr="00C758C3">
        <w:rPr>
          <w:noProof/>
        </w:rPr>
        <w:t xml:space="preserve"> out in a heating season (winter) the explanation of Yao &amp; Zhao for this behaviour is not nessesarily valid. What was made clear through evidence provided by occupants of the facility, is that as the temperature changes rapidly in some areas, it is nessesary to open windows</w:t>
      </w:r>
      <w:r w:rsidR="00C758C3" w:rsidRPr="00C758C3">
        <w:rPr>
          <w:noProof/>
        </w:rPr>
        <w:t>.</w:t>
      </w:r>
      <w:r w:rsidR="00515517" w:rsidRPr="00C758C3">
        <w:rPr>
          <w:noProof/>
        </w:rPr>
        <w:t xml:space="preserve"> </w:t>
      </w:r>
      <w:r w:rsidR="00C758C3" w:rsidRPr="00C758C3">
        <w:rPr>
          <w:noProof/>
        </w:rPr>
        <w:t xml:space="preserve">This would </w:t>
      </w:r>
      <w:r w:rsidR="00515517" w:rsidRPr="00C758C3">
        <w:rPr>
          <w:noProof/>
        </w:rPr>
        <w:t>suggest that in the case of this project, the behaviour is linked to</w:t>
      </w:r>
      <w:r w:rsidR="00A45FC4" w:rsidRPr="00C758C3">
        <w:rPr>
          <w:noProof/>
        </w:rPr>
        <w:t xml:space="preserve"> a</w:t>
      </w:r>
      <w:r w:rsidR="00515517" w:rsidRPr="00C758C3">
        <w:rPr>
          <w:noProof/>
        </w:rPr>
        <w:t xml:space="preserve"> fluctuation in the internal temperature as opp</w:t>
      </w:r>
      <w:r w:rsidR="00A45FC4" w:rsidRPr="00C758C3">
        <w:rPr>
          <w:noProof/>
        </w:rPr>
        <w:t>o</w:t>
      </w:r>
      <w:r w:rsidR="00515517" w:rsidRPr="00C758C3">
        <w:rPr>
          <w:noProof/>
        </w:rPr>
        <w:t>sed to external</w:t>
      </w:r>
      <w:r w:rsidR="00A45FC4" w:rsidRPr="00C758C3">
        <w:rPr>
          <w:noProof/>
        </w:rPr>
        <w:t xml:space="preserve"> temperature</w:t>
      </w:r>
      <w:r w:rsidR="00515517" w:rsidRPr="00C758C3">
        <w:rPr>
          <w:noProof/>
        </w:rPr>
        <w:t xml:space="preserve">. </w:t>
      </w:r>
      <w:r w:rsidR="00C758C3" w:rsidRPr="00C758C3">
        <w:rPr>
          <w:noProof/>
        </w:rPr>
        <w:t xml:space="preserve">Emphasis is therfore placed on </w:t>
      </w:r>
      <w:r w:rsidR="00A45FC4" w:rsidRPr="00C758C3">
        <w:rPr>
          <w:noProof/>
        </w:rPr>
        <w:t xml:space="preserve">the need for stronger communications between staff and student populations at the facility, as well as suggesting scope for further optimisation of building services. </w:t>
      </w:r>
      <w:r w:rsidRPr="00C758C3">
        <w:t>Adaptive behaviours were also found to be causing o</w:t>
      </w:r>
      <w:r w:rsidR="00184443" w:rsidRPr="00C758C3">
        <w:t>ther</w:t>
      </w:r>
      <w:r w:rsidRPr="00C758C3">
        <w:t xml:space="preserve"> negative implications for the facility, </w:t>
      </w:r>
      <w:r w:rsidR="00F417DC" w:rsidRPr="00C758C3">
        <w:t>in relation to risk for emergency fire situations.</w:t>
      </w:r>
    </w:p>
    <w:p w14:paraId="6274CFD1" w14:textId="3AD8067C" w:rsidR="00CB58D0" w:rsidRPr="008C28E2" w:rsidRDefault="00A45FC4" w:rsidP="00184443">
      <w:pPr>
        <w:spacing w:line="360" w:lineRule="auto"/>
        <w:jc w:val="both"/>
      </w:pPr>
      <w:r w:rsidRPr="008C28E2">
        <w:t xml:space="preserve">For this research the </w:t>
      </w:r>
      <w:r w:rsidR="00C758C3">
        <w:t>m</w:t>
      </w:r>
      <w:r w:rsidR="00CB58D0" w:rsidRPr="008C28E2">
        <w:t xml:space="preserve">ain </w:t>
      </w:r>
      <w:r w:rsidR="00CB58D0" w:rsidRPr="00C758C3">
        <w:t>findings</w:t>
      </w:r>
      <w:r w:rsidRPr="00C758C3">
        <w:t xml:space="preserve"> are as follow</w:t>
      </w:r>
      <w:r w:rsidR="008C28E2" w:rsidRPr="00C758C3">
        <w:t>s</w:t>
      </w:r>
      <w:r w:rsidR="00F417DC" w:rsidRPr="00C758C3">
        <w:t>:</w:t>
      </w:r>
    </w:p>
    <w:p w14:paraId="0F77F7D8" w14:textId="38F28FC8" w:rsidR="00F417DC" w:rsidRPr="00C72C8B" w:rsidRDefault="00621D1A" w:rsidP="00366FAD">
      <w:pPr>
        <w:pStyle w:val="ListParagraph"/>
        <w:numPr>
          <w:ilvl w:val="0"/>
          <w:numId w:val="25"/>
        </w:numPr>
        <w:jc w:val="both"/>
      </w:pPr>
      <w:r w:rsidRPr="00C72C8B">
        <w:t>Identification</w:t>
      </w:r>
      <w:r w:rsidR="00184443" w:rsidRPr="00C72C8B">
        <w:t xml:space="preserve"> of</w:t>
      </w:r>
      <w:r w:rsidRPr="00C72C8B">
        <w:t xml:space="preserve"> o</w:t>
      </w:r>
      <w:r w:rsidR="00366FAD" w:rsidRPr="00C72C8B">
        <w:t>ccupant awareness of comfort – specifically thermal comfort in a heating season</w:t>
      </w:r>
    </w:p>
    <w:p w14:paraId="78EA42C2" w14:textId="1751D067" w:rsidR="00366FAD" w:rsidRPr="00C72C8B" w:rsidRDefault="00621D1A" w:rsidP="00366FAD">
      <w:pPr>
        <w:pStyle w:val="ListParagraph"/>
        <w:numPr>
          <w:ilvl w:val="0"/>
          <w:numId w:val="25"/>
        </w:numPr>
        <w:jc w:val="both"/>
      </w:pPr>
      <w:r w:rsidRPr="00C72C8B">
        <w:t>Identification of occupant awareness of adaptive behaviour</w:t>
      </w:r>
    </w:p>
    <w:p w14:paraId="38B4CB8C" w14:textId="47D37BAC" w:rsidR="00621D1A" w:rsidRPr="00C72C8B" w:rsidRDefault="00621D1A" w:rsidP="00366FAD">
      <w:pPr>
        <w:pStyle w:val="ListParagraph"/>
        <w:numPr>
          <w:ilvl w:val="0"/>
          <w:numId w:val="25"/>
        </w:numPr>
        <w:jc w:val="both"/>
      </w:pPr>
      <w:r w:rsidRPr="00C72C8B">
        <w:t>Evidencing that the majority of</w:t>
      </w:r>
      <w:r w:rsidR="004C1840">
        <w:t xml:space="preserve"> </w:t>
      </w:r>
      <w:r w:rsidRPr="00C72C8B">
        <w:t>students &amp; staff ha</w:t>
      </w:r>
      <w:r w:rsidR="00343D4A" w:rsidRPr="00C72C8B">
        <w:t xml:space="preserve">d </w:t>
      </w:r>
      <w:r w:rsidRPr="00C72C8B">
        <w:t>received no training in the appropriate use of the</w:t>
      </w:r>
      <w:r w:rsidR="00343D4A" w:rsidRPr="00C72C8B">
        <w:t xml:space="preserve"> IQ</w:t>
      </w:r>
      <w:r w:rsidRPr="00C72C8B">
        <w:t xml:space="preserve"> building at 82% &amp; 70% respectively.</w:t>
      </w:r>
    </w:p>
    <w:p w14:paraId="770C07F8" w14:textId="770BBE1F" w:rsidR="00621D1A" w:rsidRPr="00C72C8B" w:rsidRDefault="00621D1A" w:rsidP="00366FAD">
      <w:pPr>
        <w:pStyle w:val="ListParagraph"/>
        <w:numPr>
          <w:ilvl w:val="0"/>
          <w:numId w:val="25"/>
        </w:numPr>
        <w:jc w:val="both"/>
      </w:pPr>
      <w:r w:rsidRPr="00C72C8B">
        <w:t>Identification of the most appropriate mechanisms to disseminate building use training to staff &amp; students.</w:t>
      </w:r>
    </w:p>
    <w:p w14:paraId="18899537" w14:textId="2DDF1A3E" w:rsidR="00343D4A" w:rsidRPr="00C72C8B" w:rsidRDefault="00184443" w:rsidP="00366FAD">
      <w:pPr>
        <w:pStyle w:val="ListParagraph"/>
        <w:numPr>
          <w:ilvl w:val="0"/>
          <w:numId w:val="25"/>
        </w:numPr>
        <w:jc w:val="both"/>
      </w:pPr>
      <w:r w:rsidRPr="00C72C8B">
        <w:t xml:space="preserve">Suggestion </w:t>
      </w:r>
      <w:r w:rsidR="00343D4A" w:rsidRPr="00C72C8B">
        <w:t xml:space="preserve">of the value in further occupant education – as adaptive behaviour was observed which was counterproductive to </w:t>
      </w:r>
      <w:r w:rsidR="00C758C3" w:rsidRPr="00C72C8B">
        <w:t xml:space="preserve">climate </w:t>
      </w:r>
      <w:r w:rsidR="00343D4A" w:rsidRPr="00C72C8B">
        <w:t>adaptive building systems</w:t>
      </w:r>
      <w:r w:rsidR="008811FB" w:rsidRPr="00C72C8B">
        <w:t xml:space="preserve"> (window opening in multiple areas, directly above active heating systems)</w:t>
      </w:r>
    </w:p>
    <w:p w14:paraId="6DD2505B" w14:textId="5A0E989E" w:rsidR="00343D4A" w:rsidRPr="00C72C8B" w:rsidRDefault="002E07A5" w:rsidP="00366FAD">
      <w:pPr>
        <w:pStyle w:val="ListParagraph"/>
        <w:numPr>
          <w:ilvl w:val="0"/>
          <w:numId w:val="25"/>
        </w:numPr>
        <w:jc w:val="both"/>
      </w:pPr>
      <w:r w:rsidRPr="00C72C8B">
        <w:t xml:space="preserve">Recognition </w:t>
      </w:r>
      <w:r w:rsidR="008811FB" w:rsidRPr="00C72C8B">
        <w:t>of adaptive behaviours which significantly increas</w:t>
      </w:r>
      <w:r w:rsidR="002F0FE8">
        <w:t>e</w:t>
      </w:r>
      <w:r w:rsidR="008811FB" w:rsidRPr="00C72C8B">
        <w:t xml:space="preserve"> the risk of fire spread in the event of an emergency situation (door wedging behaviour)</w:t>
      </w:r>
    </w:p>
    <w:p w14:paraId="74A96F2F" w14:textId="3B23DA37" w:rsidR="008811FB" w:rsidRPr="00C72C8B" w:rsidRDefault="002E07A5" w:rsidP="00366FAD">
      <w:pPr>
        <w:pStyle w:val="ListParagraph"/>
        <w:numPr>
          <w:ilvl w:val="0"/>
          <w:numId w:val="25"/>
        </w:numPr>
        <w:jc w:val="both"/>
      </w:pPr>
      <w:r w:rsidRPr="00C72C8B">
        <w:t xml:space="preserve">The recommendation </w:t>
      </w:r>
      <w:r w:rsidR="008811FB" w:rsidRPr="00C72C8B">
        <w:t xml:space="preserve">that there are multiple areas </w:t>
      </w:r>
      <w:r w:rsidRPr="00C72C8B">
        <w:t xml:space="preserve">of the IQ facility </w:t>
      </w:r>
      <w:r w:rsidR="008811FB" w:rsidRPr="00C72C8B">
        <w:t xml:space="preserve">that would benefit from the occurrence of </w:t>
      </w:r>
      <w:r w:rsidRPr="00C72C8B">
        <w:t>P</w:t>
      </w:r>
      <w:r w:rsidR="008811FB" w:rsidRPr="00C72C8B">
        <w:t xml:space="preserve">ost </w:t>
      </w:r>
      <w:r w:rsidRPr="00C72C8B">
        <w:t>O</w:t>
      </w:r>
      <w:r w:rsidR="008811FB" w:rsidRPr="00C72C8B">
        <w:t xml:space="preserve">ccupancy </w:t>
      </w:r>
      <w:r w:rsidRPr="00C72C8B">
        <w:t>E</w:t>
      </w:r>
      <w:r w:rsidR="008811FB" w:rsidRPr="00C72C8B">
        <w:t xml:space="preserve">valuation </w:t>
      </w:r>
    </w:p>
    <w:p w14:paraId="1997C74E" w14:textId="11616907" w:rsidR="008811FB" w:rsidRPr="00C72C8B" w:rsidRDefault="002E07A5" w:rsidP="00366FAD">
      <w:pPr>
        <w:pStyle w:val="ListParagraph"/>
        <w:numPr>
          <w:ilvl w:val="0"/>
          <w:numId w:val="25"/>
        </w:numPr>
        <w:jc w:val="both"/>
      </w:pPr>
      <w:r w:rsidRPr="00C72C8B">
        <w:t xml:space="preserve">Discovery </w:t>
      </w:r>
      <w:r w:rsidR="008811FB" w:rsidRPr="00C72C8B">
        <w:t>of a lack of communications between staff &amp; students in relation</w:t>
      </w:r>
      <w:r w:rsidR="00C758C3">
        <w:t xml:space="preserve"> to</w:t>
      </w:r>
      <w:r w:rsidR="008811FB" w:rsidRPr="00C72C8B">
        <w:t xml:space="preserve"> comfort </w:t>
      </w:r>
    </w:p>
    <w:p w14:paraId="30C3D059" w14:textId="74625E00" w:rsidR="008811FB" w:rsidRPr="006852D1" w:rsidRDefault="008811FB" w:rsidP="00366FAD">
      <w:pPr>
        <w:pStyle w:val="ListParagraph"/>
        <w:numPr>
          <w:ilvl w:val="0"/>
          <w:numId w:val="25"/>
        </w:numPr>
        <w:jc w:val="both"/>
      </w:pPr>
      <w:r w:rsidRPr="00C72C8B">
        <w:t xml:space="preserve">Identification of areas where improvements in building systems are necessary, such </w:t>
      </w:r>
      <w:r w:rsidRPr="006852D1">
        <w:t>as inactive ventilation &amp; card access systems</w:t>
      </w:r>
    </w:p>
    <w:p w14:paraId="247D050D" w14:textId="74317CE9" w:rsidR="000E6D43" w:rsidRPr="006852D1" w:rsidRDefault="008C28E2" w:rsidP="000E6D43">
      <w:pPr>
        <w:spacing w:line="360" w:lineRule="auto"/>
        <w:jc w:val="both"/>
        <w:rPr>
          <w:noProof/>
        </w:rPr>
      </w:pPr>
      <w:r w:rsidRPr="006852D1">
        <w:rPr>
          <w:noProof/>
        </w:rPr>
        <w:t>As discussed above</w:t>
      </w:r>
      <w:r w:rsidR="002E07A5" w:rsidRPr="006852D1">
        <w:rPr>
          <w:noProof/>
        </w:rPr>
        <w:t>,</w:t>
      </w:r>
      <w:r w:rsidR="00BB7206" w:rsidRPr="006852D1">
        <w:rPr>
          <w:noProof/>
        </w:rPr>
        <w:t xml:space="preserve"> adaptive door wedging behaviour was frequently observed at the facility, often fo</w:t>
      </w:r>
      <w:r w:rsidR="002E07A5" w:rsidRPr="006852D1">
        <w:rPr>
          <w:noProof/>
        </w:rPr>
        <w:t xml:space="preserve">rcing </w:t>
      </w:r>
      <w:r w:rsidR="00BB7206" w:rsidRPr="006852D1">
        <w:rPr>
          <w:noProof/>
        </w:rPr>
        <w:t xml:space="preserve">common office items such as paper bins into fire door sets. This behaviour eradicates the </w:t>
      </w:r>
      <w:r w:rsidR="00515517" w:rsidRPr="006852D1">
        <w:rPr>
          <w:noProof/>
        </w:rPr>
        <w:t>effectiv</w:t>
      </w:r>
      <w:r w:rsidR="00C758C3" w:rsidRPr="006852D1">
        <w:rPr>
          <w:noProof/>
        </w:rPr>
        <w:t>e</w:t>
      </w:r>
      <w:r w:rsidR="00515517" w:rsidRPr="006852D1">
        <w:rPr>
          <w:noProof/>
        </w:rPr>
        <w:t>ness</w:t>
      </w:r>
      <w:r w:rsidR="00BB7206" w:rsidRPr="006852D1">
        <w:rPr>
          <w:noProof/>
        </w:rPr>
        <w:t xml:space="preserve"> of design measures</w:t>
      </w:r>
      <w:r w:rsidR="00C758C3" w:rsidRPr="006852D1">
        <w:rPr>
          <w:noProof/>
        </w:rPr>
        <w:t xml:space="preserve"> intended</w:t>
      </w:r>
      <w:r w:rsidR="00BB7206" w:rsidRPr="006852D1">
        <w:rPr>
          <w:noProof/>
        </w:rPr>
        <w:t xml:space="preserve"> to protect life in the event of a fire (comparmentation &amp; intumescent strip systems). Such b</w:t>
      </w:r>
      <w:r w:rsidR="002E07A5" w:rsidRPr="006852D1">
        <w:rPr>
          <w:noProof/>
        </w:rPr>
        <w:t>e</w:t>
      </w:r>
      <w:r w:rsidR="00BB7206" w:rsidRPr="006852D1">
        <w:rPr>
          <w:noProof/>
        </w:rPr>
        <w:t xml:space="preserve">haviour has the potential to cause very serious issues in the event of an emergency scenario, </w:t>
      </w:r>
      <w:r w:rsidR="00F759B5" w:rsidRPr="006852D1">
        <w:rPr>
          <w:noProof/>
        </w:rPr>
        <w:t xml:space="preserve">and </w:t>
      </w:r>
      <w:r w:rsidR="002E07A5" w:rsidRPr="006852D1">
        <w:rPr>
          <w:noProof/>
        </w:rPr>
        <w:t>i</w:t>
      </w:r>
      <w:r w:rsidR="00BB7206" w:rsidRPr="006852D1">
        <w:rPr>
          <w:noProof/>
        </w:rPr>
        <w:t>t is ther</w:t>
      </w:r>
      <w:r w:rsidR="002E07A5" w:rsidRPr="006852D1">
        <w:rPr>
          <w:noProof/>
        </w:rPr>
        <w:t>e</w:t>
      </w:r>
      <w:r w:rsidR="00BB7206" w:rsidRPr="006852D1">
        <w:rPr>
          <w:noProof/>
        </w:rPr>
        <w:t>fore evident that further occupant education is requ</w:t>
      </w:r>
      <w:r w:rsidR="002E07A5" w:rsidRPr="006852D1">
        <w:rPr>
          <w:noProof/>
        </w:rPr>
        <w:t>i</w:t>
      </w:r>
      <w:r w:rsidR="00BB7206" w:rsidRPr="006852D1">
        <w:rPr>
          <w:noProof/>
        </w:rPr>
        <w:t xml:space="preserve">red to control </w:t>
      </w:r>
      <w:r w:rsidR="00F759B5" w:rsidRPr="006852D1">
        <w:rPr>
          <w:noProof/>
        </w:rPr>
        <w:t xml:space="preserve">&amp; stop </w:t>
      </w:r>
      <w:r w:rsidR="00BB7206" w:rsidRPr="006852D1">
        <w:rPr>
          <w:noProof/>
        </w:rPr>
        <w:t>such issues</w:t>
      </w:r>
      <w:r w:rsidR="00F759B5" w:rsidRPr="006852D1">
        <w:rPr>
          <w:noProof/>
        </w:rPr>
        <w:t>.</w:t>
      </w:r>
      <w:r w:rsidRPr="006852D1">
        <w:rPr>
          <w:noProof/>
        </w:rPr>
        <w:t xml:space="preserve"> This suggestion agrees with the views of a mul</w:t>
      </w:r>
      <w:r w:rsidR="00445A14" w:rsidRPr="006852D1">
        <w:rPr>
          <w:noProof/>
        </w:rPr>
        <w:t>t</w:t>
      </w:r>
      <w:r w:rsidRPr="006852D1">
        <w:rPr>
          <w:noProof/>
        </w:rPr>
        <w:t>itu</w:t>
      </w:r>
      <w:r w:rsidR="00445A14" w:rsidRPr="006852D1">
        <w:rPr>
          <w:noProof/>
        </w:rPr>
        <w:t>de</w:t>
      </w:r>
      <w:r w:rsidRPr="006852D1">
        <w:rPr>
          <w:noProof/>
        </w:rPr>
        <w:t xml:space="preserve"> of </w:t>
      </w:r>
      <w:r w:rsidR="00445A14" w:rsidRPr="006852D1">
        <w:rPr>
          <w:noProof/>
        </w:rPr>
        <w:t xml:space="preserve">other </w:t>
      </w:r>
      <w:r w:rsidRPr="006852D1">
        <w:rPr>
          <w:noProof/>
        </w:rPr>
        <w:t>behvioural authors expressing the need for greater occupant education, including</w:t>
      </w:r>
      <w:r w:rsidR="00445A14" w:rsidRPr="006852D1">
        <w:rPr>
          <w:noProof/>
        </w:rPr>
        <w:t xml:space="preserve"> the works of Phillips (2015), Lim &amp; Yun (2017), Pisello et al (2017) &amp; Siegner (2018). In this case</w:t>
      </w:r>
      <w:r w:rsidR="006852D1" w:rsidRPr="006852D1">
        <w:rPr>
          <w:noProof/>
        </w:rPr>
        <w:t>,</w:t>
      </w:r>
      <w:r w:rsidR="00445A14" w:rsidRPr="006852D1">
        <w:rPr>
          <w:noProof/>
        </w:rPr>
        <w:t xml:space="preserve"> the comparison between these expressed views &amp; the findings of this research not only suggests</w:t>
      </w:r>
      <w:r w:rsidR="00685B68" w:rsidRPr="006852D1">
        <w:rPr>
          <w:noProof/>
        </w:rPr>
        <w:t xml:space="preserve"> occupant education in buildings</w:t>
      </w:r>
      <w:r w:rsidR="00445A14" w:rsidRPr="006852D1">
        <w:rPr>
          <w:noProof/>
        </w:rPr>
        <w:t xml:space="preserve"> it is benefic</w:t>
      </w:r>
      <w:r w:rsidR="00685B68" w:rsidRPr="006852D1">
        <w:rPr>
          <w:noProof/>
        </w:rPr>
        <w:t>ial</w:t>
      </w:r>
      <w:r w:rsidR="00445A14" w:rsidRPr="006852D1">
        <w:rPr>
          <w:noProof/>
        </w:rPr>
        <w:t xml:space="preserve"> to ensure resillience</w:t>
      </w:r>
      <w:r w:rsidR="00685B68" w:rsidRPr="006852D1">
        <w:rPr>
          <w:noProof/>
        </w:rPr>
        <w:t xml:space="preserve"> but also adds to knowledge in this field as it is posible that further training for occupants at this facility could minimise such negative behaviour. </w:t>
      </w:r>
      <w:r w:rsidR="000E6D43" w:rsidRPr="006852D1">
        <w:rPr>
          <w:noProof/>
        </w:rPr>
        <w:t xml:space="preserve">This </w:t>
      </w:r>
      <w:r w:rsidR="00685B68" w:rsidRPr="006852D1">
        <w:rPr>
          <w:noProof/>
        </w:rPr>
        <w:t>finding</w:t>
      </w:r>
      <w:r w:rsidR="000E6D43" w:rsidRPr="006852D1">
        <w:rPr>
          <w:noProof/>
        </w:rPr>
        <w:t xml:space="preserve"> also suggests that occupant behaviour does indeed influence the efficacy of adaptions, intended to manage a changing climate at higher education facilites, as in some cases, the cause of this behaviour was found to be linked to temperature regulation, as well as the access issues identified above. This </w:t>
      </w:r>
      <w:r w:rsidR="00685B68" w:rsidRPr="006852D1">
        <w:rPr>
          <w:noProof/>
        </w:rPr>
        <w:t>result would then also</w:t>
      </w:r>
      <w:r w:rsidR="000E6D43" w:rsidRPr="006852D1">
        <w:rPr>
          <w:noProof/>
        </w:rPr>
        <w:t xml:space="preserve"> contribute to the achiev</w:t>
      </w:r>
      <w:r w:rsidR="006852D1" w:rsidRPr="006852D1">
        <w:rPr>
          <w:noProof/>
        </w:rPr>
        <w:t>e</w:t>
      </w:r>
      <w:r w:rsidR="000E6D43" w:rsidRPr="006852D1">
        <w:rPr>
          <w:noProof/>
        </w:rPr>
        <w:t xml:space="preserve">ment of research objective 2. </w:t>
      </w:r>
    </w:p>
    <w:p w14:paraId="1F92D751" w14:textId="7D013315" w:rsidR="00AE56C4" w:rsidRPr="006852D1" w:rsidRDefault="00AE56C4" w:rsidP="000E6D43">
      <w:pPr>
        <w:spacing w:line="360" w:lineRule="auto"/>
        <w:jc w:val="both"/>
        <w:rPr>
          <w:noProof/>
        </w:rPr>
      </w:pPr>
      <w:r w:rsidRPr="006852D1">
        <w:rPr>
          <w:noProof/>
        </w:rPr>
        <w:t xml:space="preserve">However, the findings of this research differ </w:t>
      </w:r>
      <w:r w:rsidR="00926358" w:rsidRPr="006852D1">
        <w:rPr>
          <w:noProof/>
        </w:rPr>
        <w:t xml:space="preserve">from other studies </w:t>
      </w:r>
      <w:r w:rsidRPr="006852D1">
        <w:rPr>
          <w:noProof/>
        </w:rPr>
        <w:t>in two key areas</w:t>
      </w:r>
      <w:r w:rsidR="00926358" w:rsidRPr="006852D1">
        <w:rPr>
          <w:noProof/>
        </w:rPr>
        <w:t>. F</w:t>
      </w:r>
      <w:r w:rsidRPr="006852D1">
        <w:rPr>
          <w:noProof/>
        </w:rPr>
        <w:t>irstly whereas many other studies suggest that further occupant education is needed to achieve various aims (in this case to reduce behaviour which is stopping building systems from operating correctly) many do not inv</w:t>
      </w:r>
      <w:r w:rsidR="006852D1" w:rsidRPr="006852D1">
        <w:rPr>
          <w:noProof/>
        </w:rPr>
        <w:t>e</w:t>
      </w:r>
      <w:r w:rsidRPr="006852D1">
        <w:rPr>
          <w:noProof/>
        </w:rPr>
        <w:t>stigate or suggest the most apropriate mechanisms for providing training to occupants. For this study, these mechanisms were discovered as part of the data collection process, for both student &amp; staff populations</w:t>
      </w:r>
      <w:r w:rsidR="00B76139" w:rsidRPr="006852D1">
        <w:rPr>
          <w:noProof/>
        </w:rPr>
        <w:t>.</w:t>
      </w:r>
      <w:r w:rsidR="006852D1" w:rsidRPr="006852D1">
        <w:rPr>
          <w:noProof/>
        </w:rPr>
        <w:t xml:space="preserve"> Surprisingly</w:t>
      </w:r>
      <w:r w:rsidR="00B76139" w:rsidRPr="006852D1">
        <w:rPr>
          <w:noProof/>
        </w:rPr>
        <w:t>, t</w:t>
      </w:r>
      <w:r w:rsidRPr="006852D1">
        <w:rPr>
          <w:noProof/>
        </w:rPr>
        <w:t>he second area where the findings differ from other studies was the communicational aspect. It was found that the majority of the studen</w:t>
      </w:r>
      <w:r w:rsidR="00B76139" w:rsidRPr="006852D1">
        <w:rPr>
          <w:noProof/>
        </w:rPr>
        <w:t>t</w:t>
      </w:r>
      <w:r w:rsidRPr="006852D1">
        <w:rPr>
          <w:noProof/>
        </w:rPr>
        <w:t xml:space="preserve"> population at the facility </w:t>
      </w:r>
      <w:r w:rsidR="00B76139" w:rsidRPr="006852D1">
        <w:rPr>
          <w:noProof/>
        </w:rPr>
        <w:t>(</w:t>
      </w:r>
      <w:r w:rsidRPr="006852D1">
        <w:rPr>
          <w:noProof/>
        </w:rPr>
        <w:t>67%</w:t>
      </w:r>
      <w:r w:rsidR="00B76139" w:rsidRPr="006852D1">
        <w:rPr>
          <w:noProof/>
        </w:rPr>
        <w:t>) w</w:t>
      </w:r>
      <w:r w:rsidR="006852D1" w:rsidRPr="006852D1">
        <w:rPr>
          <w:noProof/>
        </w:rPr>
        <w:t>ere</w:t>
      </w:r>
      <w:r w:rsidR="00B76139" w:rsidRPr="006852D1">
        <w:rPr>
          <w:noProof/>
        </w:rPr>
        <w:t xml:space="preserve"> not aware of a mechanism to discuss comfort issues with staff. This suggests that there is room for improv</w:t>
      </w:r>
      <w:r w:rsidR="006852D1" w:rsidRPr="006852D1">
        <w:rPr>
          <w:noProof/>
        </w:rPr>
        <w:t>e</w:t>
      </w:r>
      <w:r w:rsidR="00B76139" w:rsidRPr="006852D1">
        <w:rPr>
          <w:noProof/>
        </w:rPr>
        <w:t>ment in relation to communications. If this area were to be improved</w:t>
      </w:r>
      <w:r w:rsidR="006852D1" w:rsidRPr="006852D1">
        <w:rPr>
          <w:noProof/>
        </w:rPr>
        <w:t>,</w:t>
      </w:r>
      <w:r w:rsidR="00B76139" w:rsidRPr="006852D1">
        <w:rPr>
          <w:noProof/>
        </w:rPr>
        <w:t xml:space="preserve"> there is potential for common occupant behaviour to change from current practices, as building systems could be altered to suit</w:t>
      </w:r>
      <w:r w:rsidR="006852D1" w:rsidRPr="006852D1">
        <w:rPr>
          <w:noProof/>
        </w:rPr>
        <w:t xml:space="preserve"> more preferential conditions, reducing scenarios</w:t>
      </w:r>
      <w:r w:rsidR="00B76139" w:rsidRPr="006852D1">
        <w:rPr>
          <w:noProof/>
        </w:rPr>
        <w:t xml:space="preserve"> such as the heating being active, with occupants opening window</w:t>
      </w:r>
      <w:r w:rsidR="006852D1" w:rsidRPr="006852D1">
        <w:rPr>
          <w:noProof/>
        </w:rPr>
        <w:t>s</w:t>
      </w:r>
      <w:r w:rsidR="00695F39" w:rsidRPr="006852D1">
        <w:rPr>
          <w:noProof/>
        </w:rPr>
        <w:t>.</w:t>
      </w:r>
    </w:p>
    <w:p w14:paraId="5D433ED5" w14:textId="59BA18B7" w:rsidR="00B910C0" w:rsidRPr="003C5E63" w:rsidRDefault="00B910C0" w:rsidP="000E6D43">
      <w:pPr>
        <w:spacing w:line="360" w:lineRule="auto"/>
        <w:jc w:val="both"/>
        <w:rPr>
          <w:noProof/>
        </w:rPr>
      </w:pPr>
      <w:r w:rsidRPr="003C5E63">
        <w:rPr>
          <w:noProof/>
        </w:rPr>
        <w:t>In addition, findings of the project also indicate a change in opinion of the a</w:t>
      </w:r>
      <w:r w:rsidR="006852D1" w:rsidRPr="003C5E63">
        <w:rPr>
          <w:noProof/>
        </w:rPr>
        <w:t>m</w:t>
      </w:r>
      <w:r w:rsidRPr="003C5E63">
        <w:rPr>
          <w:noProof/>
        </w:rPr>
        <w:t xml:space="preserve">bient temperature of the facility. During interviews, staff suggested that </w:t>
      </w:r>
      <w:r w:rsidR="00D90392" w:rsidRPr="003C5E63">
        <w:rPr>
          <w:noProof/>
        </w:rPr>
        <w:t>overheating issues were experienced</w:t>
      </w:r>
      <w:r w:rsidR="006852D1" w:rsidRPr="003C5E63">
        <w:rPr>
          <w:noProof/>
        </w:rPr>
        <w:t xml:space="preserve"> by occupants.</w:t>
      </w:r>
      <w:r w:rsidR="00D90392" w:rsidRPr="003C5E63">
        <w:rPr>
          <w:noProof/>
        </w:rPr>
        <w:t xml:space="preserve"> </w:t>
      </w:r>
      <w:r w:rsidR="006852D1" w:rsidRPr="003C5E63">
        <w:rPr>
          <w:noProof/>
        </w:rPr>
        <w:t>H</w:t>
      </w:r>
      <w:r w:rsidR="00D90392" w:rsidRPr="003C5E63">
        <w:rPr>
          <w:noProof/>
        </w:rPr>
        <w:t>owever, through the survey and observational study, underheating now appears to be a greater concern to building occupants. This could be an area to monitor technically using temperature sensors to verify these results. Based on occupant opinion, there would also appear to be a need to increase ed</w:t>
      </w:r>
      <w:r w:rsidR="006852D1" w:rsidRPr="003C5E63">
        <w:rPr>
          <w:noProof/>
        </w:rPr>
        <w:t>u</w:t>
      </w:r>
      <w:r w:rsidR="00D90392" w:rsidRPr="003C5E63">
        <w:rPr>
          <w:noProof/>
        </w:rPr>
        <w:t>cation of the subject of climate change with both staff &amp; student populations. This has potential to effect adaptive behaviours currently observed, and a similar study to this may be carried out at a later date to compare findings after a scheme to increase climate related education</w:t>
      </w:r>
      <w:r w:rsidR="003C5E63" w:rsidRPr="003C5E63">
        <w:rPr>
          <w:noProof/>
        </w:rPr>
        <w:t xml:space="preserve"> has commenced</w:t>
      </w:r>
      <w:r w:rsidR="00D90392" w:rsidRPr="003C5E63">
        <w:rPr>
          <w:noProof/>
        </w:rPr>
        <w:t>.</w:t>
      </w:r>
    </w:p>
    <w:p w14:paraId="424E9772" w14:textId="20974C6B" w:rsidR="000E6D43" w:rsidRPr="003C5E63" w:rsidRDefault="000E6D43" w:rsidP="000E6D43">
      <w:pPr>
        <w:spacing w:line="360" w:lineRule="auto"/>
        <w:jc w:val="both"/>
        <w:rPr>
          <w:noProof/>
        </w:rPr>
      </w:pPr>
      <w:r w:rsidRPr="003C5E63">
        <w:rPr>
          <w:noProof/>
        </w:rPr>
        <w:t>In the context of the utilizing the findings of this research, there are</w:t>
      </w:r>
      <w:r w:rsidR="0027518B" w:rsidRPr="003C5E63">
        <w:rPr>
          <w:noProof/>
        </w:rPr>
        <w:t xml:space="preserve"> both</w:t>
      </w:r>
      <w:r w:rsidRPr="003C5E63">
        <w:rPr>
          <w:noProof/>
        </w:rPr>
        <w:t xml:space="preserve"> local &amp; wider benefits. For the institution itself, </w:t>
      </w:r>
      <w:r w:rsidR="006A7E03" w:rsidRPr="003C5E63">
        <w:rPr>
          <w:noProof/>
        </w:rPr>
        <w:t>identification of a need for greater occupant train</w:t>
      </w:r>
      <w:r w:rsidR="00B76139" w:rsidRPr="003C5E63">
        <w:rPr>
          <w:noProof/>
        </w:rPr>
        <w:t>in</w:t>
      </w:r>
      <w:r w:rsidR="006A7E03" w:rsidRPr="003C5E63">
        <w:rPr>
          <w:noProof/>
        </w:rPr>
        <w:t>g was found, as well as the most prefe</w:t>
      </w:r>
      <w:r w:rsidR="003C5E63" w:rsidRPr="003C5E63">
        <w:rPr>
          <w:noProof/>
        </w:rPr>
        <w:t>re</w:t>
      </w:r>
      <w:r w:rsidR="006A7E03" w:rsidRPr="003C5E63">
        <w:rPr>
          <w:noProof/>
        </w:rPr>
        <w:t>ntial me</w:t>
      </w:r>
      <w:r w:rsidR="003C5E63" w:rsidRPr="003C5E63">
        <w:rPr>
          <w:noProof/>
        </w:rPr>
        <w:t>c</w:t>
      </w:r>
      <w:r w:rsidR="006A7E03" w:rsidRPr="003C5E63">
        <w:rPr>
          <w:noProof/>
        </w:rPr>
        <w:t>hanisms for diss</w:t>
      </w:r>
      <w:r w:rsidR="003C5E63" w:rsidRPr="003C5E63">
        <w:rPr>
          <w:noProof/>
        </w:rPr>
        <w:t>e</w:t>
      </w:r>
      <w:r w:rsidR="006A7E03" w:rsidRPr="003C5E63">
        <w:rPr>
          <w:noProof/>
        </w:rPr>
        <w:t>m</w:t>
      </w:r>
      <w:r w:rsidR="003C5E63" w:rsidRPr="003C5E63">
        <w:rPr>
          <w:noProof/>
        </w:rPr>
        <w:t>i</w:t>
      </w:r>
      <w:r w:rsidR="006A7E03" w:rsidRPr="003C5E63">
        <w:rPr>
          <w:noProof/>
        </w:rPr>
        <w:t>nation of training. This is potentially of significan</w:t>
      </w:r>
      <w:r w:rsidR="00B76139" w:rsidRPr="003C5E63">
        <w:rPr>
          <w:noProof/>
        </w:rPr>
        <w:t>t</w:t>
      </w:r>
      <w:r w:rsidR="006A7E03" w:rsidRPr="003C5E63">
        <w:rPr>
          <w:noProof/>
        </w:rPr>
        <w:t xml:space="preserve"> value to the institu</w:t>
      </w:r>
      <w:r w:rsidR="003C5E63" w:rsidRPr="003C5E63">
        <w:rPr>
          <w:noProof/>
        </w:rPr>
        <w:t>t</w:t>
      </w:r>
      <w:r w:rsidR="006A7E03" w:rsidRPr="003C5E63">
        <w:rPr>
          <w:noProof/>
        </w:rPr>
        <w:t xml:space="preserve">ion, should a decision be </w:t>
      </w:r>
      <w:r w:rsidR="00B76139" w:rsidRPr="003C5E63">
        <w:rPr>
          <w:noProof/>
        </w:rPr>
        <w:t xml:space="preserve">made </w:t>
      </w:r>
      <w:r w:rsidR="006A7E03" w:rsidRPr="003C5E63">
        <w:rPr>
          <w:noProof/>
        </w:rPr>
        <w:t>to carry out further training. In addition, there have</w:t>
      </w:r>
      <w:r w:rsidR="00615C71" w:rsidRPr="003C5E63">
        <w:rPr>
          <w:noProof/>
        </w:rPr>
        <w:t xml:space="preserve"> been</w:t>
      </w:r>
      <w:r w:rsidR="006A7E03" w:rsidRPr="003C5E63">
        <w:rPr>
          <w:noProof/>
        </w:rPr>
        <w:t xml:space="preserve"> several issues identified through the research such as non</w:t>
      </w:r>
      <w:r w:rsidR="00B76139" w:rsidRPr="003C5E63">
        <w:rPr>
          <w:noProof/>
        </w:rPr>
        <w:t>-</w:t>
      </w:r>
      <w:r w:rsidR="006A7E03" w:rsidRPr="003C5E63">
        <w:rPr>
          <w:noProof/>
        </w:rPr>
        <w:t>operational heating systems, issues of excessive moisture in refectory areas, as well as access issues with key cards (also found to be contributing to door wedging behaviour). All of these factor</w:t>
      </w:r>
      <w:r w:rsidR="003C5E63" w:rsidRPr="003C5E63">
        <w:rPr>
          <w:noProof/>
        </w:rPr>
        <w:t>s</w:t>
      </w:r>
      <w:r w:rsidR="006A7E03" w:rsidRPr="003C5E63">
        <w:rPr>
          <w:noProof/>
        </w:rPr>
        <w:t xml:space="preserve"> lead to the potential to carry </w:t>
      </w:r>
      <w:r w:rsidR="003C5E63" w:rsidRPr="003C5E63">
        <w:rPr>
          <w:noProof/>
        </w:rPr>
        <w:t>out P</w:t>
      </w:r>
      <w:r w:rsidR="006A7E03" w:rsidRPr="003C5E63">
        <w:rPr>
          <w:noProof/>
        </w:rPr>
        <w:t xml:space="preserve">ost </w:t>
      </w:r>
      <w:r w:rsidR="003C5E63" w:rsidRPr="003C5E63">
        <w:rPr>
          <w:noProof/>
        </w:rPr>
        <w:t>O</w:t>
      </w:r>
      <w:r w:rsidR="006A7E03" w:rsidRPr="003C5E63">
        <w:rPr>
          <w:noProof/>
        </w:rPr>
        <w:t xml:space="preserve">ccupancy </w:t>
      </w:r>
      <w:r w:rsidR="003C5E63" w:rsidRPr="003C5E63">
        <w:rPr>
          <w:noProof/>
        </w:rPr>
        <w:t>E</w:t>
      </w:r>
      <w:r w:rsidR="006A7E03" w:rsidRPr="003C5E63">
        <w:rPr>
          <w:noProof/>
        </w:rPr>
        <w:t>valuation at the institution, to put</w:t>
      </w:r>
      <w:r w:rsidR="003C5E63" w:rsidRPr="003C5E63">
        <w:t xml:space="preserve"> </w:t>
      </w:r>
      <w:r w:rsidR="003C5E63" w:rsidRPr="003C5E63">
        <w:rPr>
          <w:noProof/>
        </w:rPr>
        <w:t>remedial</w:t>
      </w:r>
      <w:r w:rsidR="006A7E03" w:rsidRPr="003C5E63">
        <w:rPr>
          <w:noProof/>
        </w:rPr>
        <w:t xml:space="preserve"> actions in place to solve found issues. </w:t>
      </w:r>
    </w:p>
    <w:p w14:paraId="6A1275D1" w14:textId="286F031C" w:rsidR="00615C71" w:rsidRPr="003C5E63" w:rsidRDefault="00615C71" w:rsidP="000E6D43">
      <w:pPr>
        <w:spacing w:line="360" w:lineRule="auto"/>
        <w:jc w:val="both"/>
        <w:rPr>
          <w:noProof/>
        </w:rPr>
      </w:pPr>
      <w:r w:rsidRPr="003C5E63">
        <w:rPr>
          <w:noProof/>
        </w:rPr>
        <w:t>With such evidence in mind, it is also important to note that there many persons involved in the project who were pleased with the results of the new build facility, expressing com</w:t>
      </w:r>
      <w:r w:rsidR="003C5E63" w:rsidRPr="003C5E63">
        <w:rPr>
          <w:noProof/>
        </w:rPr>
        <w:t>p</w:t>
      </w:r>
      <w:r w:rsidRPr="003C5E63">
        <w:rPr>
          <w:noProof/>
        </w:rPr>
        <w:t>limentary evidence such as; ‘</w:t>
      </w:r>
      <w:r w:rsidRPr="003C5E63">
        <w:rPr>
          <w:i/>
          <w:noProof/>
        </w:rPr>
        <w:t>the option for different levels of lighting was a great idea’,</w:t>
      </w:r>
      <w:r w:rsidRPr="003C5E63">
        <w:rPr>
          <w:noProof/>
        </w:rPr>
        <w:t xml:space="preserve"> ranging to ‘</w:t>
      </w:r>
      <w:r w:rsidRPr="003C5E63">
        <w:rPr>
          <w:i/>
          <w:noProof/>
        </w:rPr>
        <w:t>the IQ facility is ex</w:t>
      </w:r>
      <w:r w:rsidR="004C0AEA" w:rsidRPr="003C5E63">
        <w:rPr>
          <w:i/>
          <w:noProof/>
        </w:rPr>
        <w:t>c</w:t>
      </w:r>
      <w:r w:rsidRPr="003C5E63">
        <w:rPr>
          <w:i/>
          <w:noProof/>
        </w:rPr>
        <w:t>iting &amp; vibrant to work in’</w:t>
      </w:r>
      <w:r w:rsidRPr="003C5E63">
        <w:rPr>
          <w:noProof/>
        </w:rPr>
        <w:t>.</w:t>
      </w:r>
      <w:r w:rsidR="004C0AEA" w:rsidRPr="003C5E63">
        <w:rPr>
          <w:noProof/>
        </w:rPr>
        <w:t xml:space="preserve"> Therefore, it is important to retain that some of the issues expressed through the data collection methods may relate to individual circumstances, and some of these could be considered as ‘teething issues’ due to commission of a new facility.</w:t>
      </w:r>
      <w:r w:rsidRPr="003C5E63">
        <w:rPr>
          <w:noProof/>
        </w:rPr>
        <w:t xml:space="preserve"> </w:t>
      </w:r>
      <w:r w:rsidR="004C0AEA" w:rsidRPr="003C5E63">
        <w:rPr>
          <w:noProof/>
        </w:rPr>
        <w:t>It is therefore possible that some concer</w:t>
      </w:r>
      <w:r w:rsidR="003C5E63" w:rsidRPr="003C5E63">
        <w:rPr>
          <w:noProof/>
        </w:rPr>
        <w:t>ns</w:t>
      </w:r>
      <w:r w:rsidR="004C0AEA" w:rsidRPr="003C5E63">
        <w:rPr>
          <w:noProof/>
        </w:rPr>
        <w:t xml:space="preserve"> such as access cards, or inactive ventillation could be solved through a Post Occupance Evaluation scenario.</w:t>
      </w:r>
    </w:p>
    <w:p w14:paraId="0D54F305" w14:textId="75C55E16" w:rsidR="006A7E03" w:rsidRPr="003C5E63" w:rsidRDefault="006A7E03" w:rsidP="000E6D43">
      <w:pPr>
        <w:spacing w:line="360" w:lineRule="auto"/>
        <w:jc w:val="both"/>
        <w:rPr>
          <w:noProof/>
        </w:rPr>
      </w:pPr>
      <w:r w:rsidRPr="003C5E63">
        <w:rPr>
          <w:noProof/>
        </w:rPr>
        <w:t xml:space="preserve">From a wider </w:t>
      </w:r>
      <w:r w:rsidR="00B76139" w:rsidRPr="003C5E63">
        <w:rPr>
          <w:noProof/>
        </w:rPr>
        <w:t xml:space="preserve">more </w:t>
      </w:r>
      <w:r w:rsidRPr="003C5E63">
        <w:rPr>
          <w:noProof/>
        </w:rPr>
        <w:t>international perspective, or indeed at this institution, the identification of potentially hazardous occupant behaviours, such as forcing fire doors to be open on a semi</w:t>
      </w:r>
      <w:r w:rsidR="003C5E63" w:rsidRPr="003C5E63">
        <w:rPr>
          <w:noProof/>
        </w:rPr>
        <w:t>-</w:t>
      </w:r>
      <w:r w:rsidRPr="003C5E63">
        <w:rPr>
          <w:noProof/>
        </w:rPr>
        <w:t>perm</w:t>
      </w:r>
      <w:r w:rsidR="003C5E63" w:rsidRPr="003C5E63">
        <w:rPr>
          <w:noProof/>
        </w:rPr>
        <w:t>a</w:t>
      </w:r>
      <w:r w:rsidRPr="003C5E63">
        <w:rPr>
          <w:noProof/>
        </w:rPr>
        <w:t>n</w:t>
      </w:r>
      <w:r w:rsidR="003C5E63" w:rsidRPr="003C5E63">
        <w:rPr>
          <w:noProof/>
        </w:rPr>
        <w:t>e</w:t>
      </w:r>
      <w:r w:rsidRPr="003C5E63">
        <w:rPr>
          <w:noProof/>
        </w:rPr>
        <w:t>nt basis, sugge</w:t>
      </w:r>
      <w:r w:rsidR="00B76139" w:rsidRPr="003C5E63">
        <w:rPr>
          <w:noProof/>
        </w:rPr>
        <w:t>s</w:t>
      </w:r>
      <w:r w:rsidRPr="003C5E63">
        <w:rPr>
          <w:noProof/>
        </w:rPr>
        <w:t>ts that there is scope to review such behaviours in a much greate</w:t>
      </w:r>
      <w:r w:rsidR="001B459C" w:rsidRPr="003C5E63">
        <w:rPr>
          <w:noProof/>
        </w:rPr>
        <w:t>r context tha</w:t>
      </w:r>
      <w:r w:rsidR="00B76139" w:rsidRPr="003C5E63">
        <w:rPr>
          <w:noProof/>
        </w:rPr>
        <w:t xml:space="preserve">n of </w:t>
      </w:r>
      <w:r w:rsidR="001B459C" w:rsidRPr="003C5E63">
        <w:rPr>
          <w:noProof/>
        </w:rPr>
        <w:t>this study</w:t>
      </w:r>
      <w:r w:rsidR="00695F39" w:rsidRPr="003C5E63">
        <w:rPr>
          <w:noProof/>
        </w:rPr>
        <w:t>. This could occur</w:t>
      </w:r>
      <w:r w:rsidR="001B459C" w:rsidRPr="003C5E63">
        <w:rPr>
          <w:noProof/>
        </w:rPr>
        <w:t xml:space="preserve"> across </w:t>
      </w:r>
      <w:r w:rsidR="00B76139" w:rsidRPr="003C5E63">
        <w:rPr>
          <w:noProof/>
        </w:rPr>
        <w:t xml:space="preserve">a range of other </w:t>
      </w:r>
      <w:r w:rsidR="001B459C" w:rsidRPr="003C5E63">
        <w:rPr>
          <w:noProof/>
        </w:rPr>
        <w:t>higher education facilit</w:t>
      </w:r>
      <w:r w:rsidR="00695F39" w:rsidRPr="003C5E63">
        <w:rPr>
          <w:noProof/>
        </w:rPr>
        <w:t>es</w:t>
      </w:r>
      <w:r w:rsidR="001B459C" w:rsidRPr="003C5E63">
        <w:rPr>
          <w:noProof/>
        </w:rPr>
        <w:t>,</w:t>
      </w:r>
      <w:r w:rsidR="00B76139" w:rsidRPr="003C5E63">
        <w:rPr>
          <w:noProof/>
        </w:rPr>
        <w:t xml:space="preserve"> as well as other publicly accessable building</w:t>
      </w:r>
      <w:r w:rsidR="00695F39" w:rsidRPr="003C5E63">
        <w:rPr>
          <w:noProof/>
        </w:rPr>
        <w:t>s</w:t>
      </w:r>
      <w:r w:rsidR="001B459C" w:rsidRPr="003C5E63">
        <w:rPr>
          <w:noProof/>
        </w:rPr>
        <w:t xml:space="preserve"> to ensure that such behaviour is minimised, as it is likley that such behaviour is not isolated to the case study facility alone. It is wo</w:t>
      </w:r>
      <w:r w:rsidR="00695F39" w:rsidRPr="003C5E63">
        <w:rPr>
          <w:noProof/>
        </w:rPr>
        <w:t>r</w:t>
      </w:r>
      <w:r w:rsidR="001B459C" w:rsidRPr="003C5E63">
        <w:rPr>
          <w:noProof/>
        </w:rPr>
        <w:t>th noting that such behaviour was not found by the Author during the literature review process. This does not nessesarily mean that it does not exist, however, it is possible that there is less publicity relating to the issue, demonstrating value in the findings of this project.</w:t>
      </w:r>
      <w:r w:rsidR="00695F39" w:rsidRPr="003C5E63">
        <w:rPr>
          <w:noProof/>
        </w:rPr>
        <w:t xml:space="preserve"> The identification of other factors, such as a lack of internal comunications, as well as training in the appropriate use of the facility, may also be of use to other institu</w:t>
      </w:r>
      <w:r w:rsidR="003C5E63" w:rsidRPr="003C5E63">
        <w:rPr>
          <w:noProof/>
        </w:rPr>
        <w:t>t</w:t>
      </w:r>
      <w:r w:rsidR="00695F39" w:rsidRPr="003C5E63">
        <w:rPr>
          <w:noProof/>
        </w:rPr>
        <w:t>ions with a sustainable adgenda</w:t>
      </w:r>
      <w:r w:rsidR="003C5E63" w:rsidRPr="003C5E63">
        <w:rPr>
          <w:noProof/>
        </w:rPr>
        <w:t xml:space="preserve">. This is due to the </w:t>
      </w:r>
      <w:r w:rsidR="00695F39" w:rsidRPr="003C5E63">
        <w:rPr>
          <w:noProof/>
        </w:rPr>
        <w:t>research demonstr</w:t>
      </w:r>
      <w:r w:rsidR="003C5E63" w:rsidRPr="003C5E63">
        <w:rPr>
          <w:noProof/>
        </w:rPr>
        <w:t>ating</w:t>
      </w:r>
      <w:r w:rsidR="00695F39" w:rsidRPr="003C5E63">
        <w:rPr>
          <w:noProof/>
        </w:rPr>
        <w:t xml:space="preserve"> that occupant behaviour has serious potential to reduce the efficacy of building systems designed to regulate the internal climate, and can lead to energy being wasted directly through heating processes. </w:t>
      </w:r>
    </w:p>
    <w:p w14:paraId="482B1C89" w14:textId="03A1E8D8" w:rsidR="004C1840" w:rsidRPr="00B56F14" w:rsidRDefault="004C0AEA" w:rsidP="000E6D43">
      <w:pPr>
        <w:spacing w:line="360" w:lineRule="auto"/>
        <w:jc w:val="both"/>
        <w:rPr>
          <w:noProof/>
        </w:rPr>
      </w:pPr>
      <w:r w:rsidRPr="00B56F14">
        <w:rPr>
          <w:noProof/>
        </w:rPr>
        <w:t>Finally,</w:t>
      </w:r>
      <w:r w:rsidR="00936C98" w:rsidRPr="00B56F14">
        <w:rPr>
          <w:noProof/>
        </w:rPr>
        <w:t xml:space="preserve"> this study could be considered a form of attitudinal research, as opinons were gathered, and observations took place. Other authors have identified the </w:t>
      </w:r>
      <w:r w:rsidR="00936C98" w:rsidRPr="00B56F14">
        <w:rPr>
          <w:i/>
          <w:noProof/>
        </w:rPr>
        <w:t>Hawthorne Effect</w:t>
      </w:r>
      <w:r w:rsidR="00936C98" w:rsidRPr="00B56F14">
        <w:rPr>
          <w:noProof/>
        </w:rPr>
        <w:t xml:space="preserve"> in such research, whereby a bias is created when persons are observed, as they tend to change their common behaviour for a more socially acceptable options,</w:t>
      </w:r>
      <w:r w:rsidR="004C1840" w:rsidRPr="00B56F14">
        <w:rPr>
          <w:noProof/>
        </w:rPr>
        <w:t xml:space="preserve"> usually solved by restricing information</w:t>
      </w:r>
      <w:r w:rsidR="00B56F14" w:rsidRPr="00B56F14">
        <w:rPr>
          <w:noProof/>
        </w:rPr>
        <w:t xml:space="preserve"> </w:t>
      </w:r>
      <w:sdt>
        <w:sdtPr>
          <w:rPr>
            <w:noProof/>
          </w:rPr>
          <w:id w:val="607318986"/>
          <w:citation/>
        </w:sdtPr>
        <w:sdtEndPr/>
        <w:sdtContent>
          <w:r w:rsidR="00B56F14" w:rsidRPr="00B56F14">
            <w:rPr>
              <w:noProof/>
            </w:rPr>
            <w:fldChar w:fldCharType="begin"/>
          </w:r>
          <w:r w:rsidR="00B56F14" w:rsidRPr="00B56F14">
            <w:rPr>
              <w:noProof/>
            </w:rPr>
            <w:instrText xml:space="preserve"> CITATION Gil17 \l 2057 </w:instrText>
          </w:r>
          <w:r w:rsidR="00B56F14" w:rsidRPr="00B56F14">
            <w:rPr>
              <w:noProof/>
            </w:rPr>
            <w:fldChar w:fldCharType="separate"/>
          </w:r>
          <w:r w:rsidR="00B56F14" w:rsidRPr="00B56F14">
            <w:rPr>
              <w:noProof/>
            </w:rPr>
            <w:t>(Gilani et al, 2017)</w:t>
          </w:r>
          <w:r w:rsidR="00B56F14" w:rsidRPr="00B56F14">
            <w:rPr>
              <w:noProof/>
            </w:rPr>
            <w:fldChar w:fldCharType="end"/>
          </w:r>
        </w:sdtContent>
      </w:sdt>
      <w:r w:rsidR="00B56F14" w:rsidRPr="00B56F14">
        <w:rPr>
          <w:noProof/>
        </w:rPr>
        <w:t>.</w:t>
      </w:r>
      <w:r w:rsidR="00936C98" w:rsidRPr="00B56F14">
        <w:rPr>
          <w:noProof/>
        </w:rPr>
        <w:t xml:space="preserve"> To solve this issue </w:t>
      </w:r>
      <w:r w:rsidR="004C1840" w:rsidRPr="00B56F14">
        <w:rPr>
          <w:noProof/>
        </w:rPr>
        <w:t>surv</w:t>
      </w:r>
      <w:r w:rsidR="00B56F14" w:rsidRPr="00B56F14">
        <w:rPr>
          <w:noProof/>
        </w:rPr>
        <w:t>e</w:t>
      </w:r>
      <w:r w:rsidR="004C1840" w:rsidRPr="00B56F14">
        <w:rPr>
          <w:noProof/>
        </w:rPr>
        <w:t xml:space="preserve">y participants were provided with minimal information as to the nature of the project, </w:t>
      </w:r>
      <w:r w:rsidR="00936C98" w:rsidRPr="00B56F14">
        <w:rPr>
          <w:noProof/>
        </w:rPr>
        <w:t>an</w:t>
      </w:r>
      <w:r w:rsidR="004C1840" w:rsidRPr="00B56F14">
        <w:rPr>
          <w:noProof/>
        </w:rPr>
        <w:t>d</w:t>
      </w:r>
      <w:r w:rsidR="00B56F14" w:rsidRPr="00B56F14">
        <w:rPr>
          <w:noProof/>
        </w:rPr>
        <w:t xml:space="preserve"> the</w:t>
      </w:r>
      <w:r w:rsidR="00936C98" w:rsidRPr="00B56F14">
        <w:rPr>
          <w:noProof/>
        </w:rPr>
        <w:t xml:space="preserve"> observational study was used to verify the common behaviours provided through the survey. Upon reflection, it is the view of the Author, that the beh</w:t>
      </w:r>
      <w:r w:rsidR="004C1840" w:rsidRPr="00B56F14">
        <w:rPr>
          <w:noProof/>
        </w:rPr>
        <w:t>a</w:t>
      </w:r>
      <w:r w:rsidR="00936C98" w:rsidRPr="00B56F14">
        <w:rPr>
          <w:noProof/>
        </w:rPr>
        <w:t>viours suggested by occupants were genuine, as the same behaviour was commonly seen during the observational study. Ther</w:t>
      </w:r>
      <w:r w:rsidR="004C1840" w:rsidRPr="00B56F14">
        <w:rPr>
          <w:noProof/>
        </w:rPr>
        <w:t>e</w:t>
      </w:r>
      <w:r w:rsidR="00936C98" w:rsidRPr="00B56F14">
        <w:rPr>
          <w:noProof/>
        </w:rPr>
        <w:t>fore, this issue was minimised</w:t>
      </w:r>
      <w:r w:rsidR="004C1840" w:rsidRPr="00B56F14">
        <w:rPr>
          <w:noProof/>
        </w:rPr>
        <w:t xml:space="preserve"> as much as possible</w:t>
      </w:r>
      <w:r w:rsidR="00936C98" w:rsidRPr="00B56F14">
        <w:rPr>
          <w:noProof/>
        </w:rPr>
        <w:t xml:space="preserve">, providing validity to the </w:t>
      </w:r>
      <w:r w:rsidR="004C1840" w:rsidRPr="00B56F14">
        <w:rPr>
          <w:noProof/>
        </w:rPr>
        <w:t>found results</w:t>
      </w:r>
      <w:r w:rsidR="00936C98" w:rsidRPr="00B56F14">
        <w:rPr>
          <w:noProof/>
        </w:rPr>
        <w:t xml:space="preserve">. </w:t>
      </w:r>
    </w:p>
    <w:p w14:paraId="39F7BFB7" w14:textId="6B377DA4" w:rsidR="00902E02" w:rsidRPr="00C72C8B" w:rsidRDefault="00111EE1" w:rsidP="008C28E2">
      <w:pPr>
        <w:pStyle w:val="Heading2"/>
      </w:pPr>
      <w:bookmarkStart w:id="82" w:name="_Toc6862349"/>
      <w:r w:rsidRPr="006F4B53">
        <w:t>Recommendations</w:t>
      </w:r>
      <w:bookmarkEnd w:id="82"/>
    </w:p>
    <w:p w14:paraId="30F2BDA9" w14:textId="1E2BBBF6" w:rsidR="00902E02" w:rsidRPr="00C72C8B" w:rsidRDefault="00902E02" w:rsidP="00203400">
      <w:pPr>
        <w:spacing w:line="360" w:lineRule="auto"/>
        <w:jc w:val="both"/>
      </w:pPr>
    </w:p>
    <w:p w14:paraId="0ED69114" w14:textId="421BDF62" w:rsidR="00752CA9" w:rsidRPr="00C72C8B" w:rsidRDefault="00752CA9" w:rsidP="00203400">
      <w:pPr>
        <w:spacing w:line="360" w:lineRule="auto"/>
        <w:jc w:val="both"/>
      </w:pPr>
      <w:r w:rsidRPr="00C72C8B">
        <w:t>Based on the above findings</w:t>
      </w:r>
      <w:r w:rsidR="008E20A3" w:rsidRPr="00C72C8B">
        <w:t xml:space="preserve">, </w:t>
      </w:r>
      <w:r w:rsidRPr="00C72C8B">
        <w:t>recommendations to</w:t>
      </w:r>
      <w:r w:rsidR="008E20A3" w:rsidRPr="00C72C8B">
        <w:t xml:space="preserve"> enable</w:t>
      </w:r>
      <w:r w:rsidRPr="00C72C8B">
        <w:t xml:space="preserve"> improvements at the facility to increase resilience to climate change include:</w:t>
      </w:r>
    </w:p>
    <w:p w14:paraId="39F71D7D" w14:textId="7D86BC6D" w:rsidR="00752CA9" w:rsidRPr="00C72C8B" w:rsidRDefault="008E20A3" w:rsidP="00752CA9">
      <w:pPr>
        <w:pStyle w:val="ListParagraph"/>
        <w:numPr>
          <w:ilvl w:val="0"/>
          <w:numId w:val="26"/>
        </w:numPr>
      </w:pPr>
      <w:r w:rsidRPr="00C72C8B">
        <w:t>Development &amp; implementation of a widespread building oc</w:t>
      </w:r>
      <w:r w:rsidR="00752CA9" w:rsidRPr="00C72C8B">
        <w:t>cupant education</w:t>
      </w:r>
      <w:r w:rsidRPr="00C72C8B">
        <w:t xml:space="preserve"> scheme</w:t>
      </w:r>
      <w:r w:rsidR="00752CA9" w:rsidRPr="00C72C8B">
        <w:t xml:space="preserve"> in the </w:t>
      </w:r>
      <w:r w:rsidR="009555B5" w:rsidRPr="00C72C8B">
        <w:t xml:space="preserve">efficient </w:t>
      </w:r>
      <w:r w:rsidR="00752CA9" w:rsidRPr="00C72C8B">
        <w:t>use of the building, through the most appropriate mechanisms as identified</w:t>
      </w:r>
    </w:p>
    <w:p w14:paraId="059EF4AF" w14:textId="75CACBEE" w:rsidR="00752CA9" w:rsidRPr="00C72C8B" w:rsidRDefault="00752CA9" w:rsidP="00752CA9">
      <w:pPr>
        <w:pStyle w:val="ListParagraph"/>
        <w:numPr>
          <w:ilvl w:val="0"/>
          <w:numId w:val="26"/>
        </w:numPr>
      </w:pPr>
      <w:r w:rsidRPr="00C72C8B">
        <w:t>Full Post Occupancy Evaluation for the entire facility, to enable remedial actions for any identified issues</w:t>
      </w:r>
    </w:p>
    <w:p w14:paraId="06908255" w14:textId="1B7CE1D8" w:rsidR="003729BF" w:rsidRPr="00C72C8B" w:rsidRDefault="008E20A3" w:rsidP="003729BF">
      <w:pPr>
        <w:pStyle w:val="ListParagraph"/>
        <w:numPr>
          <w:ilvl w:val="0"/>
          <w:numId w:val="26"/>
        </w:numPr>
      </w:pPr>
      <w:r w:rsidRPr="00C72C8B">
        <w:t xml:space="preserve">Development of mechanisms to increase communications between the staff &amp; student populations to enable discussion </w:t>
      </w:r>
      <w:r w:rsidR="003729BF" w:rsidRPr="00C72C8B">
        <w:t>relating to building issues &amp; comfort</w:t>
      </w:r>
    </w:p>
    <w:p w14:paraId="7F4DBD8F" w14:textId="2325A894" w:rsidR="00926358" w:rsidRDefault="009555B5" w:rsidP="00160A08">
      <w:pPr>
        <w:spacing w:line="360" w:lineRule="auto"/>
        <w:jc w:val="both"/>
      </w:pPr>
      <w:r w:rsidRPr="00C72C8B">
        <w:t xml:space="preserve">It </w:t>
      </w:r>
      <w:r w:rsidR="00203400" w:rsidRPr="00C72C8B">
        <w:t xml:space="preserve">is </w:t>
      </w:r>
      <w:r w:rsidRPr="00C72C8B">
        <w:t xml:space="preserve">suggested that areas for further research could include; ‘a similar study carried out in a cooling season at the facility to compare findings’ or ‘further research into the </w:t>
      </w:r>
      <w:r w:rsidR="00203400" w:rsidRPr="00C72C8B">
        <w:t>reasoning</w:t>
      </w:r>
      <w:r w:rsidRPr="00C72C8B">
        <w:t xml:space="preserve"> behind some of the adaptive behaviours identified in this study</w:t>
      </w:r>
      <w:r w:rsidR="00203400" w:rsidRPr="00C72C8B">
        <w:t>’</w:t>
      </w:r>
      <w:r w:rsidRPr="00C72C8B">
        <w:t xml:space="preserve">. Although in some cases, the observational study provided insight into these areas, such as issues with access cards for door wedging behaviour, this is not an extensive </w:t>
      </w:r>
      <w:r w:rsidR="00926358">
        <w:t>proof of</w:t>
      </w:r>
      <w:r w:rsidR="00B56F14">
        <w:t xml:space="preserve"> reasoning behind</w:t>
      </w:r>
      <w:r w:rsidRPr="00C72C8B">
        <w:t xml:space="preserve"> such actions. It is however, linked to specific systems within the case study build</w:t>
      </w:r>
      <w:r w:rsidR="00203400" w:rsidRPr="00C72C8B">
        <w:t>ing</w:t>
      </w:r>
      <w:r w:rsidRPr="00C72C8B">
        <w:t>, which could therefore make this a prudent area to research further.</w:t>
      </w:r>
    </w:p>
    <w:p w14:paraId="79F19FDD" w14:textId="53063383" w:rsidR="00916AB5" w:rsidRDefault="009555B5" w:rsidP="00160A08">
      <w:pPr>
        <w:spacing w:line="360" w:lineRule="auto"/>
        <w:jc w:val="both"/>
      </w:pPr>
      <w:r w:rsidRPr="00C72C8B">
        <w:t xml:space="preserve">It is the view of the Author that there is potential to </w:t>
      </w:r>
      <w:r w:rsidR="00203400" w:rsidRPr="00C72C8B">
        <w:t xml:space="preserve">implement small changes at the facility, which have the potential to create large gains in terms of occupant comfort, and the </w:t>
      </w:r>
      <w:r w:rsidR="00203400" w:rsidRPr="00B56F14">
        <w:t xml:space="preserve">Author </w:t>
      </w:r>
      <w:r w:rsidR="00926358" w:rsidRPr="00B56F14">
        <w:t xml:space="preserve">would like to </w:t>
      </w:r>
      <w:r w:rsidR="00203400" w:rsidRPr="00C72C8B">
        <w:t>expresses thanks for the co</w:t>
      </w:r>
      <w:r w:rsidR="00926358">
        <w:t>-</w:t>
      </w:r>
      <w:r w:rsidR="00203400" w:rsidRPr="00C72C8B">
        <w:t>operation &amp; time of all persons involved in the research project.</w:t>
      </w:r>
      <w:r w:rsidRPr="00C72C8B">
        <w:t xml:space="preserve"> </w:t>
      </w:r>
    </w:p>
    <w:p w14:paraId="1ECBF568" w14:textId="01463552" w:rsidR="00916AB5" w:rsidRDefault="008D5D7E" w:rsidP="00902E02">
      <w:r>
        <w:br/>
      </w:r>
    </w:p>
    <w:p w14:paraId="76A41516" w14:textId="0FC9D585" w:rsidR="006F4B53" w:rsidRDefault="006F4B53" w:rsidP="00902E02"/>
    <w:p w14:paraId="4D1111C7" w14:textId="77777777" w:rsidR="006F4B53" w:rsidRPr="00F35E1D" w:rsidRDefault="006F4B53" w:rsidP="00902E02">
      <w:pPr>
        <w:rPr>
          <w:color w:val="00B0F0"/>
        </w:rPr>
      </w:pPr>
    </w:p>
    <w:p w14:paraId="27011A4F" w14:textId="5180212D" w:rsidR="00103F90" w:rsidRDefault="00103F90" w:rsidP="00902E02"/>
    <w:p w14:paraId="3B859A95" w14:textId="0F881ACD" w:rsidR="00103F90" w:rsidRDefault="00103F90" w:rsidP="00902E02"/>
    <w:p w14:paraId="7378E7B0" w14:textId="005D3424" w:rsidR="00103F90" w:rsidRDefault="00103F90" w:rsidP="00902E02"/>
    <w:p w14:paraId="12A5FD75" w14:textId="04F923B6" w:rsidR="00103F90" w:rsidRDefault="00103F90" w:rsidP="00902E02"/>
    <w:p w14:paraId="64DBB36B" w14:textId="5B7F0C02" w:rsidR="00103F90" w:rsidRDefault="00103F90" w:rsidP="00902E02"/>
    <w:p w14:paraId="33FC899C" w14:textId="7A37FA30" w:rsidR="00103F90" w:rsidRDefault="00103F90" w:rsidP="00902E02"/>
    <w:p w14:paraId="5085FF71" w14:textId="3FA58391" w:rsidR="00103F90" w:rsidRDefault="00103F90" w:rsidP="00902E02"/>
    <w:p w14:paraId="4BB532A2" w14:textId="01644C58" w:rsidR="00103F90" w:rsidRDefault="00103F90" w:rsidP="00902E02"/>
    <w:p w14:paraId="7FD17720" w14:textId="21D3F872" w:rsidR="00103F90" w:rsidRDefault="00103F90" w:rsidP="00902E02"/>
    <w:p w14:paraId="5BEEE921" w14:textId="77728E45" w:rsidR="00103F90" w:rsidRDefault="00103F90" w:rsidP="00902E02"/>
    <w:p w14:paraId="00C8F3DE" w14:textId="3840366F" w:rsidR="00103F90" w:rsidRDefault="00103F90" w:rsidP="00902E02"/>
    <w:p w14:paraId="12750F4E" w14:textId="2FD8CD26" w:rsidR="00103F90" w:rsidRDefault="00103F90" w:rsidP="00902E02"/>
    <w:p w14:paraId="2B42EBEB" w14:textId="41616A4B" w:rsidR="00103F90" w:rsidRDefault="00103F90" w:rsidP="00902E02"/>
    <w:p w14:paraId="51378381" w14:textId="59BCD7E9" w:rsidR="00103F90" w:rsidRDefault="00103F90" w:rsidP="00902E02"/>
    <w:p w14:paraId="3CB3DCA3" w14:textId="5B242EA2" w:rsidR="00103F90" w:rsidRDefault="00103F90" w:rsidP="00902E02"/>
    <w:p w14:paraId="161DD964" w14:textId="12299152" w:rsidR="00103F90" w:rsidRDefault="00103F90" w:rsidP="00902E02"/>
    <w:p w14:paraId="44FAE0A8" w14:textId="77777777" w:rsidR="00103F90" w:rsidRDefault="00103F90" w:rsidP="00902E02"/>
    <w:p w14:paraId="6E6EE1EE" w14:textId="0E85E69D" w:rsidR="00F4263C" w:rsidRDefault="00F4263C" w:rsidP="00902E02"/>
    <w:p w14:paraId="41ECD480" w14:textId="77777777" w:rsidR="00F4263C" w:rsidRPr="00C72C8B" w:rsidRDefault="00F4263C" w:rsidP="00902E02"/>
    <w:bookmarkStart w:id="83" w:name="_Toc6862350" w:displacedByCustomXml="next"/>
    <w:sdt>
      <w:sdtPr>
        <w:rPr>
          <w:rFonts w:asciiTheme="minorHAnsi" w:eastAsiaTheme="minorHAnsi" w:hAnsiTheme="minorHAnsi" w:cstheme="minorBidi"/>
          <w:color w:val="auto"/>
          <w:sz w:val="22"/>
          <w:szCs w:val="22"/>
        </w:rPr>
        <w:id w:val="1320146496"/>
        <w:docPartObj>
          <w:docPartGallery w:val="Bibliographies"/>
          <w:docPartUnique/>
        </w:docPartObj>
      </w:sdtPr>
      <w:sdtEndPr/>
      <w:sdtContent>
        <w:p w14:paraId="443956EE" w14:textId="22E3DD8E" w:rsidR="00530F46" w:rsidRDefault="00530F46" w:rsidP="006F4B53">
          <w:pPr>
            <w:pStyle w:val="Heading1"/>
          </w:pPr>
          <w:r w:rsidRPr="006F4B53">
            <w:t>References</w:t>
          </w:r>
          <w:bookmarkEnd w:id="83"/>
        </w:p>
        <w:p w14:paraId="1AB75765" w14:textId="77777777" w:rsidR="006F4B53" w:rsidRPr="006F4B53" w:rsidRDefault="006F4B53" w:rsidP="006F4B53"/>
        <w:sdt>
          <w:sdtPr>
            <w:id w:val="-573587230"/>
            <w:bibliography/>
          </w:sdtPr>
          <w:sdtEndPr/>
          <w:sdtContent>
            <w:p w14:paraId="42B8438E" w14:textId="628379F4" w:rsidR="00B56F14" w:rsidRDefault="00530F46" w:rsidP="000C048D">
              <w:pPr>
                <w:pStyle w:val="Bibliography"/>
                <w:rPr>
                  <w:noProof/>
                  <w:sz w:val="24"/>
                  <w:szCs w:val="24"/>
                </w:rPr>
              </w:pPr>
              <w:r w:rsidRPr="00C72C8B">
                <w:fldChar w:fldCharType="begin"/>
              </w:r>
              <w:r w:rsidRPr="00C72C8B">
                <w:instrText xml:space="preserve"> BIBLIOGRAPHY </w:instrText>
              </w:r>
              <w:r w:rsidRPr="00C72C8B">
                <w:fldChar w:fldCharType="separate"/>
              </w:r>
              <w:r w:rsidR="00B56F14">
                <w:rPr>
                  <w:noProof/>
                </w:rPr>
                <w:t>Aanuoluwapo</w:t>
              </w:r>
              <w:r w:rsidR="000C048D">
                <w:rPr>
                  <w:noProof/>
                </w:rPr>
                <w:t>. O.O.</w:t>
              </w:r>
              <w:r w:rsidR="00B56F14">
                <w:rPr>
                  <w:noProof/>
                </w:rPr>
                <w:t xml:space="preserve"> &amp; Ohis</w:t>
              </w:r>
              <w:r w:rsidR="000C048D">
                <w:rPr>
                  <w:noProof/>
                </w:rPr>
                <w:t>. A.C</w:t>
              </w:r>
              <w:r w:rsidR="00B56F14">
                <w:rPr>
                  <w:noProof/>
                </w:rPr>
                <w:t xml:space="preserve">, 2017, Biomimetic strategies for climate change mitigation in the built environment. </w:t>
              </w:r>
              <w:r w:rsidR="00B56F14">
                <w:rPr>
                  <w:i/>
                  <w:iCs/>
                  <w:noProof/>
                </w:rPr>
                <w:t xml:space="preserve">Energy Procedia, </w:t>
              </w:r>
              <w:r w:rsidR="00B56F14">
                <w:rPr>
                  <w:noProof/>
                </w:rPr>
                <w:t>Volume 105, p. 3868 – 3875.</w:t>
              </w:r>
            </w:p>
            <w:p w14:paraId="32046552" w14:textId="6FE74112" w:rsidR="00B56F14" w:rsidRDefault="00B56F14" w:rsidP="000C048D">
              <w:pPr>
                <w:pStyle w:val="Bibliography"/>
                <w:rPr>
                  <w:noProof/>
                </w:rPr>
              </w:pPr>
              <w:r>
                <w:rPr>
                  <w:noProof/>
                </w:rPr>
                <w:t>Allen</w:t>
              </w:r>
              <w:r w:rsidR="000C048D">
                <w:rPr>
                  <w:noProof/>
                </w:rPr>
                <w:t>. M</w:t>
              </w:r>
              <w:r>
                <w:rPr>
                  <w:noProof/>
                </w:rPr>
                <w:t xml:space="preserve">, 2017, Observational Research, Advantages and Disadvantages. </w:t>
              </w:r>
              <w:r>
                <w:rPr>
                  <w:i/>
                  <w:iCs/>
                  <w:noProof/>
                </w:rPr>
                <w:t xml:space="preserve">The SAGE Encyclopedia of Communication Research Methods, </w:t>
              </w:r>
              <w:r>
                <w:rPr>
                  <w:noProof/>
                </w:rPr>
                <w:t>p. 1113.</w:t>
              </w:r>
            </w:p>
            <w:p w14:paraId="6DAFC03F" w14:textId="2A8A6159" w:rsidR="00B56F14" w:rsidRDefault="00B56F14" w:rsidP="000C048D">
              <w:pPr>
                <w:pStyle w:val="Bibliography"/>
                <w:rPr>
                  <w:noProof/>
                </w:rPr>
              </w:pPr>
              <w:r>
                <w:rPr>
                  <w:noProof/>
                </w:rPr>
                <w:t>Aysha</w:t>
              </w:r>
              <w:r w:rsidR="000C048D">
                <w:rPr>
                  <w:noProof/>
                </w:rPr>
                <w:t>. S.</w:t>
              </w:r>
              <w:r>
                <w:rPr>
                  <w:noProof/>
                </w:rPr>
                <w:t xml:space="preserve"> &amp; Mani</w:t>
              </w:r>
              <w:r w:rsidR="000C048D">
                <w:rPr>
                  <w:noProof/>
                </w:rPr>
                <w:t>. M</w:t>
              </w:r>
              <w:r>
                <w:rPr>
                  <w:noProof/>
                </w:rPr>
                <w:t xml:space="preserve">, 2017, Adaptation of Buildings to Climate Change. </w:t>
              </w:r>
              <w:r>
                <w:rPr>
                  <w:i/>
                  <w:iCs/>
                  <w:noProof/>
                </w:rPr>
                <w:t xml:space="preserve">Encyclopedia of Sustainable Technologies, </w:t>
              </w:r>
              <w:r>
                <w:rPr>
                  <w:noProof/>
                </w:rPr>
                <w:t>pp. 331-349.</w:t>
              </w:r>
            </w:p>
            <w:p w14:paraId="0A6F1957" w14:textId="4E61B24D" w:rsidR="00B56F14" w:rsidRDefault="00B56F14" w:rsidP="000C048D">
              <w:pPr>
                <w:pStyle w:val="Bibliography"/>
                <w:ind w:right="-330"/>
                <w:rPr>
                  <w:noProof/>
                </w:rPr>
              </w:pPr>
              <w:r>
                <w:rPr>
                  <w:noProof/>
                </w:rPr>
                <w:t xml:space="preserve">BRE, 2009. </w:t>
              </w:r>
              <w:r>
                <w:rPr>
                  <w:i/>
                  <w:iCs/>
                  <w:noProof/>
                </w:rPr>
                <w:t>Post-Occupancy Evaluation (POE)</w:t>
              </w:r>
              <w:r w:rsidR="000C048D">
                <w:rPr>
                  <w:i/>
                  <w:iCs/>
                  <w:noProof/>
                </w:rPr>
                <w:t>,</w:t>
              </w:r>
              <w:r>
                <w:rPr>
                  <w:noProof/>
                </w:rPr>
                <w:t xml:space="preserve"> Available at: </w:t>
              </w:r>
              <w:r>
                <w:rPr>
                  <w:noProof/>
                  <w:u w:val="single"/>
                </w:rPr>
                <w:t>https://www.bre.co.uk/page.jsp?id=1793</w:t>
              </w:r>
              <w:r>
                <w:rPr>
                  <w:noProof/>
                </w:rPr>
                <w:br/>
                <w:t>[Accessed 09 04 2019].</w:t>
              </w:r>
            </w:p>
            <w:p w14:paraId="632BDA2C" w14:textId="1EF261AF" w:rsidR="00B56F14" w:rsidRDefault="00B56F14" w:rsidP="000C048D">
              <w:pPr>
                <w:pStyle w:val="Bibliography"/>
                <w:rPr>
                  <w:noProof/>
                </w:rPr>
              </w:pPr>
              <w:r>
                <w:rPr>
                  <w:noProof/>
                </w:rPr>
                <w:t>BRE, 2016</w:t>
              </w:r>
              <w:r w:rsidR="000C048D">
                <w:rPr>
                  <w:noProof/>
                </w:rPr>
                <w:t xml:space="preserve">, </w:t>
              </w:r>
              <w:r>
                <w:rPr>
                  <w:i/>
                  <w:iCs/>
                  <w:noProof/>
                </w:rPr>
                <w:t xml:space="preserve">Overheating in Dwellings, </w:t>
              </w:r>
              <w:r>
                <w:rPr>
                  <w:noProof/>
                </w:rPr>
                <w:t>Herts: BRE Trust.</w:t>
              </w:r>
            </w:p>
            <w:p w14:paraId="245DB356" w14:textId="1DA22582" w:rsidR="00B56F14" w:rsidRDefault="00B56F14" w:rsidP="000C048D">
              <w:pPr>
                <w:pStyle w:val="Bibliography"/>
                <w:rPr>
                  <w:noProof/>
                </w:rPr>
              </w:pPr>
              <w:r>
                <w:rPr>
                  <w:noProof/>
                </w:rPr>
                <w:t>Bryman</w:t>
              </w:r>
              <w:r w:rsidR="000C048D">
                <w:rPr>
                  <w:noProof/>
                </w:rPr>
                <w:t xml:space="preserve">. </w:t>
              </w:r>
              <w:r>
                <w:rPr>
                  <w:noProof/>
                </w:rPr>
                <w:t>A., 2008</w:t>
              </w:r>
              <w:r w:rsidR="000C048D">
                <w:rPr>
                  <w:noProof/>
                </w:rPr>
                <w:t>,</w:t>
              </w:r>
              <w:r>
                <w:rPr>
                  <w:noProof/>
                </w:rPr>
                <w:t xml:space="preserve"> </w:t>
              </w:r>
              <w:r>
                <w:rPr>
                  <w:i/>
                  <w:iCs/>
                  <w:noProof/>
                </w:rPr>
                <w:t xml:space="preserve">Social Research Methods, pp.179-180. </w:t>
              </w:r>
              <w:r>
                <w:rPr>
                  <w:noProof/>
                </w:rPr>
                <w:t>Third ed. Oxford: Oxford.</w:t>
              </w:r>
            </w:p>
            <w:p w14:paraId="39B5AC8E" w14:textId="2B0C76D0" w:rsidR="00B56F14" w:rsidRDefault="00B56F14" w:rsidP="000C048D">
              <w:pPr>
                <w:pStyle w:val="Bibliography"/>
                <w:rPr>
                  <w:noProof/>
                </w:rPr>
              </w:pPr>
              <w:r>
                <w:rPr>
                  <w:noProof/>
                </w:rPr>
                <w:t>Chow</w:t>
              </w:r>
              <w:r w:rsidR="000C048D">
                <w:rPr>
                  <w:noProof/>
                </w:rPr>
                <w:t>. D.</w:t>
              </w:r>
              <w:r>
                <w:rPr>
                  <w:noProof/>
                </w:rPr>
                <w:t xml:space="preserve"> &amp; Levermore</w:t>
              </w:r>
              <w:r w:rsidR="000C048D">
                <w:rPr>
                  <w:noProof/>
                </w:rPr>
                <w:t>. G.J</w:t>
              </w:r>
              <w:r>
                <w:rPr>
                  <w:noProof/>
                </w:rPr>
                <w:t>, 2010, The effects of future climate change on heating and cooling demands in office buildings in the UK</w:t>
              </w:r>
              <w:r w:rsidR="000C048D">
                <w:rPr>
                  <w:noProof/>
                </w:rPr>
                <w:t>,</w:t>
              </w:r>
              <w:r>
                <w:rPr>
                  <w:noProof/>
                </w:rPr>
                <w:t xml:space="preserve"> </w:t>
              </w:r>
              <w:r>
                <w:rPr>
                  <w:i/>
                  <w:iCs/>
                  <w:noProof/>
                </w:rPr>
                <w:t xml:space="preserve">Building Services Engineering Research and Technology, </w:t>
              </w:r>
              <w:r>
                <w:rPr>
                  <w:noProof/>
                </w:rPr>
                <w:t>31(4), pp. 307-323.</w:t>
              </w:r>
            </w:p>
            <w:p w14:paraId="09A993EA" w14:textId="77777777" w:rsidR="00B56F14" w:rsidRDefault="00B56F14" w:rsidP="000C048D">
              <w:pPr>
                <w:pStyle w:val="Bibliography"/>
                <w:rPr>
                  <w:noProof/>
                </w:rPr>
              </w:pPr>
              <w:r>
                <w:rPr>
                  <w:noProof/>
                </w:rPr>
                <w:t xml:space="preserve">CIRIA, 2007. </w:t>
              </w:r>
              <w:r>
                <w:rPr>
                  <w:i/>
                  <w:iCs/>
                  <w:noProof/>
                </w:rPr>
                <w:t xml:space="preserve">BUILDING GREENer, </w:t>
              </w:r>
              <w:r>
                <w:rPr>
                  <w:noProof/>
                </w:rPr>
                <w:t>London: CIRIA.</w:t>
              </w:r>
            </w:p>
            <w:p w14:paraId="499C20B2" w14:textId="3AC14883" w:rsidR="00B56F14" w:rsidRDefault="00B56F14" w:rsidP="000C048D">
              <w:pPr>
                <w:pStyle w:val="Bibliography"/>
                <w:rPr>
                  <w:noProof/>
                </w:rPr>
              </w:pPr>
              <w:r>
                <w:rPr>
                  <w:noProof/>
                </w:rPr>
                <w:t>CO2.Earth , 2018</w:t>
              </w:r>
              <w:r w:rsidR="000C048D">
                <w:rPr>
                  <w:noProof/>
                </w:rPr>
                <w:t xml:space="preserve">, </w:t>
              </w:r>
              <w:r>
                <w:rPr>
                  <w:i/>
                  <w:iCs/>
                  <w:noProof/>
                </w:rPr>
                <w:t>Monthly CO2</w:t>
              </w:r>
              <w:r w:rsidR="000C048D">
                <w:rPr>
                  <w:i/>
                  <w:iCs/>
                  <w:noProof/>
                </w:rPr>
                <w:t>,</w:t>
              </w:r>
              <w:r w:rsidR="000C048D">
                <w:rPr>
                  <w:noProof/>
                </w:rPr>
                <w:t xml:space="preserve"> </w:t>
              </w:r>
              <w:r>
                <w:rPr>
                  <w:noProof/>
                </w:rPr>
                <w:t xml:space="preserve">Available at: </w:t>
              </w:r>
              <w:r>
                <w:rPr>
                  <w:noProof/>
                  <w:u w:val="single"/>
                </w:rPr>
                <w:t>https://www.co2.earth/monthly-co2</w:t>
              </w:r>
              <w:r>
                <w:rPr>
                  <w:noProof/>
                </w:rPr>
                <w:br/>
                <w:t>[Accessed 12 11 2018].</w:t>
              </w:r>
            </w:p>
            <w:p w14:paraId="059F1858" w14:textId="0B61F6A0" w:rsidR="00B56F14" w:rsidRDefault="00B56F14" w:rsidP="000C048D">
              <w:pPr>
                <w:pStyle w:val="Bibliography"/>
                <w:rPr>
                  <w:noProof/>
                </w:rPr>
              </w:pPr>
              <w:r>
                <w:rPr>
                  <w:noProof/>
                </w:rPr>
                <w:t>Coley</w:t>
              </w:r>
              <w:r w:rsidR="000C048D">
                <w:rPr>
                  <w:noProof/>
                </w:rPr>
                <w:t>. D,</w:t>
              </w:r>
              <w:r w:rsidR="000C048D" w:rsidRPr="000C048D">
                <w:rPr>
                  <w:noProof/>
                </w:rPr>
                <w:t xml:space="preserve"> </w:t>
              </w:r>
              <w:r w:rsidR="000C048D">
                <w:rPr>
                  <w:noProof/>
                </w:rPr>
                <w:t>Kershaw. T, Eames. M</w:t>
              </w:r>
              <w:r>
                <w:rPr>
                  <w:noProof/>
                </w:rPr>
                <w:t>, 2012, A comparison of structural and behavioural adaptations to future proofing buildings against higher temperatures</w:t>
              </w:r>
              <w:r w:rsidR="000C048D">
                <w:rPr>
                  <w:noProof/>
                </w:rPr>
                <w:t xml:space="preserve">, </w:t>
              </w:r>
              <w:r>
                <w:rPr>
                  <w:i/>
                  <w:iCs/>
                  <w:noProof/>
                </w:rPr>
                <w:t xml:space="preserve">Building and Environment, </w:t>
              </w:r>
              <w:r>
                <w:rPr>
                  <w:noProof/>
                </w:rPr>
                <w:t>Volume 55, pp. 159-166.</w:t>
              </w:r>
            </w:p>
            <w:p w14:paraId="4375ACFA" w14:textId="3DEE7507" w:rsidR="00B56F14" w:rsidRDefault="00B56F14" w:rsidP="000C048D">
              <w:pPr>
                <w:pStyle w:val="Bibliography"/>
                <w:rPr>
                  <w:noProof/>
                </w:rPr>
              </w:pPr>
              <w:r>
                <w:rPr>
                  <w:noProof/>
                </w:rPr>
                <w:t>Committee on Climate Change, 2017</w:t>
              </w:r>
              <w:r w:rsidR="000C048D">
                <w:rPr>
                  <w:noProof/>
                </w:rPr>
                <w:t xml:space="preserve">, </w:t>
              </w:r>
              <w:r>
                <w:rPr>
                  <w:i/>
                  <w:iCs/>
                  <w:noProof/>
                </w:rPr>
                <w:t xml:space="preserve">What is causing climate change?. </w:t>
              </w:r>
              <w:r>
                <w:rPr>
                  <w:noProof/>
                </w:rPr>
                <w:br/>
                <w:t xml:space="preserve">Available at: </w:t>
              </w:r>
              <w:r>
                <w:rPr>
                  <w:noProof/>
                  <w:u w:val="single"/>
                </w:rPr>
                <w:t>https://www.theccc.org.uk/tackling-climate-change/the-science-of-climate-change/climate-variations-natural-and-human-factors/</w:t>
              </w:r>
              <w:r>
                <w:rPr>
                  <w:noProof/>
                </w:rPr>
                <w:br/>
                <w:t>[Accessed 20 04 2019].</w:t>
              </w:r>
            </w:p>
            <w:p w14:paraId="1479D7D4" w14:textId="0413501C" w:rsidR="00B56F14" w:rsidRDefault="00B56F14" w:rsidP="000C048D">
              <w:pPr>
                <w:pStyle w:val="Bibliography"/>
                <w:rPr>
                  <w:noProof/>
                </w:rPr>
              </w:pPr>
              <w:r>
                <w:rPr>
                  <w:noProof/>
                </w:rPr>
                <w:t>Dear</w:t>
              </w:r>
              <w:r w:rsidR="000C048D">
                <w:rPr>
                  <w:noProof/>
                </w:rPr>
                <w:t>. R</w:t>
              </w:r>
              <w:r>
                <w:rPr>
                  <w:noProof/>
                </w:rPr>
                <w:t xml:space="preserve">, </w:t>
              </w:r>
              <w:r w:rsidR="000C048D">
                <w:rPr>
                  <w:noProof/>
                </w:rPr>
                <w:t xml:space="preserve">Kim. J, Parkinson. T, </w:t>
              </w:r>
              <w:r>
                <w:rPr>
                  <w:noProof/>
                </w:rPr>
                <w:t>2018</w:t>
              </w:r>
              <w:r w:rsidR="000C048D">
                <w:rPr>
                  <w:noProof/>
                </w:rPr>
                <w:t>,</w:t>
              </w:r>
              <w:r>
                <w:rPr>
                  <w:noProof/>
                </w:rPr>
                <w:t xml:space="preserve"> Residential adaptive comfort in a humid subtropical climate—Sydney Australia</w:t>
              </w:r>
              <w:r w:rsidR="00FF3517">
                <w:rPr>
                  <w:noProof/>
                </w:rPr>
                <w:t xml:space="preserve">, </w:t>
              </w:r>
              <w:r>
                <w:rPr>
                  <w:i/>
                  <w:iCs/>
                  <w:noProof/>
                </w:rPr>
                <w:t xml:space="preserve">Energy and Buildings, </w:t>
              </w:r>
              <w:r>
                <w:rPr>
                  <w:noProof/>
                </w:rPr>
                <w:t>Volume 158, pp. 1296-1305.</w:t>
              </w:r>
            </w:p>
            <w:p w14:paraId="21598DCD" w14:textId="3DFDE636" w:rsidR="00B56F14" w:rsidRDefault="00B56F14" w:rsidP="000C048D">
              <w:pPr>
                <w:pStyle w:val="Bibliography"/>
                <w:rPr>
                  <w:noProof/>
                </w:rPr>
              </w:pPr>
              <w:r>
                <w:rPr>
                  <w:noProof/>
                </w:rPr>
                <w:t xml:space="preserve">EPA, 2018. </w:t>
              </w:r>
              <w:r>
                <w:rPr>
                  <w:i/>
                  <w:iCs/>
                  <w:noProof/>
                </w:rPr>
                <w:t>Overview of Greenhouse Gases</w:t>
              </w:r>
              <w:r w:rsidR="00FF3517">
                <w:rPr>
                  <w:i/>
                  <w:iCs/>
                  <w:noProof/>
                </w:rPr>
                <w:t>,</w:t>
              </w:r>
              <w:r w:rsidR="00FF3517">
                <w:rPr>
                  <w:noProof/>
                </w:rPr>
                <w:t xml:space="preserve"> </w:t>
              </w:r>
              <w:r>
                <w:rPr>
                  <w:noProof/>
                </w:rPr>
                <w:t xml:space="preserve">Available at: </w:t>
              </w:r>
              <w:r>
                <w:rPr>
                  <w:noProof/>
                  <w:u w:val="single"/>
                </w:rPr>
                <w:t>https://www.epa.gov/ghgemissions/overview-greenhouse-gases</w:t>
              </w:r>
              <w:r>
                <w:rPr>
                  <w:noProof/>
                </w:rPr>
                <w:br/>
                <w:t>[Accessed 14 November 2018].</w:t>
              </w:r>
            </w:p>
            <w:p w14:paraId="03A1A447" w14:textId="3801020D" w:rsidR="00B56F14" w:rsidRDefault="00FF3517" w:rsidP="000C048D">
              <w:pPr>
                <w:pStyle w:val="Bibliography"/>
                <w:rPr>
                  <w:noProof/>
                </w:rPr>
              </w:pPr>
              <w:r>
                <w:rPr>
                  <w:noProof/>
                </w:rPr>
                <w:t>Filho. W.L, Morgan. E.A, Godoy.E.S, Azeiteiro. U.M, Nicolau. P.B, Ávila. L.V, Hugé. C.M.J</w:t>
              </w:r>
              <w:r w:rsidR="00B56F14">
                <w:rPr>
                  <w:noProof/>
                </w:rPr>
                <w:t>, 2018</w:t>
              </w:r>
              <w:r>
                <w:rPr>
                  <w:noProof/>
                </w:rPr>
                <w:t>,</w:t>
              </w:r>
              <w:r w:rsidR="00B56F14">
                <w:rPr>
                  <w:noProof/>
                </w:rPr>
                <w:t xml:space="preserve"> Implementing climate change research at universities: Barriers, potential and actions. </w:t>
              </w:r>
              <w:r w:rsidR="00B56F14">
                <w:rPr>
                  <w:i/>
                  <w:iCs/>
                  <w:noProof/>
                </w:rPr>
                <w:t xml:space="preserve">Journal of Cleaner Production, </w:t>
              </w:r>
              <w:r w:rsidR="00B56F14">
                <w:rPr>
                  <w:noProof/>
                </w:rPr>
                <w:t>170(1), pp. 269-277.</w:t>
              </w:r>
            </w:p>
            <w:p w14:paraId="6B27F11C" w14:textId="3A72A258" w:rsidR="00B56F14" w:rsidRDefault="00B56F14" w:rsidP="000C048D">
              <w:pPr>
                <w:pStyle w:val="Bibliography"/>
                <w:rPr>
                  <w:noProof/>
                </w:rPr>
              </w:pPr>
              <w:r>
                <w:rPr>
                  <w:noProof/>
                </w:rPr>
                <w:t>Gaffney</w:t>
              </w:r>
              <w:r w:rsidR="00FF3517">
                <w:rPr>
                  <w:noProof/>
                </w:rPr>
                <w:t>. O.</w:t>
              </w:r>
              <w:r>
                <w:rPr>
                  <w:noProof/>
                </w:rPr>
                <w:t xml:space="preserve"> &amp; Steffen</w:t>
              </w:r>
              <w:r w:rsidR="00FF3517">
                <w:rPr>
                  <w:noProof/>
                </w:rPr>
                <w:t>. W</w:t>
              </w:r>
              <w:r>
                <w:rPr>
                  <w:noProof/>
                </w:rPr>
                <w:t xml:space="preserve">, 2017, The Anthropocene equation. </w:t>
              </w:r>
              <w:r>
                <w:rPr>
                  <w:i/>
                  <w:iCs/>
                  <w:noProof/>
                </w:rPr>
                <w:t xml:space="preserve">The Anthropocene Review, </w:t>
              </w:r>
              <w:r>
                <w:rPr>
                  <w:noProof/>
                </w:rPr>
                <w:t>4(1), pp. 53-61.</w:t>
              </w:r>
            </w:p>
            <w:p w14:paraId="7659BDA6" w14:textId="22ECB308" w:rsidR="00B56F14" w:rsidRDefault="00FF3517" w:rsidP="000C048D">
              <w:pPr>
                <w:pStyle w:val="Bibliography"/>
                <w:rPr>
                  <w:noProof/>
                </w:rPr>
              </w:pPr>
              <w:r>
                <w:rPr>
                  <w:noProof/>
                </w:rPr>
                <w:t>Gilani. S, O’Brien. W, Carrizo. J.S,</w:t>
              </w:r>
              <w:r w:rsidR="00B56F14">
                <w:rPr>
                  <w:noProof/>
                </w:rPr>
                <w:t>, 2017</w:t>
              </w:r>
              <w:r>
                <w:rPr>
                  <w:noProof/>
                </w:rPr>
                <w:t xml:space="preserve">, </w:t>
              </w:r>
              <w:r w:rsidR="00B56F14">
                <w:rPr>
                  <w:noProof/>
                </w:rPr>
                <w:t xml:space="preserve">Interpreting Occupant-Building Interactions. </w:t>
              </w:r>
              <w:r w:rsidR="00B56F14">
                <w:rPr>
                  <w:i/>
                  <w:iCs/>
                  <w:noProof/>
                </w:rPr>
                <w:t xml:space="preserve">ASHRAE Transactions, </w:t>
              </w:r>
              <w:r w:rsidR="00B56F14">
                <w:rPr>
                  <w:noProof/>
                </w:rPr>
                <w:t>Volume 123, pp. 185-201.</w:t>
              </w:r>
            </w:p>
            <w:p w14:paraId="6BCD7A85" w14:textId="2F106D84" w:rsidR="00B56F14" w:rsidRDefault="00B56F14" w:rsidP="000C048D">
              <w:pPr>
                <w:pStyle w:val="Bibliography"/>
                <w:rPr>
                  <w:noProof/>
                </w:rPr>
              </w:pPr>
              <w:r>
                <w:rPr>
                  <w:noProof/>
                </w:rPr>
                <w:t>Gunnay</w:t>
              </w:r>
              <w:r w:rsidR="00FF3517">
                <w:rPr>
                  <w:noProof/>
                </w:rPr>
                <w:t>. H.B</w:t>
              </w:r>
              <w:r>
                <w:rPr>
                  <w:noProof/>
                </w:rPr>
                <w:t>,</w:t>
              </w:r>
              <w:r w:rsidR="00FF3517">
                <w:rPr>
                  <w:noProof/>
                </w:rPr>
                <w:t xml:space="preserve"> O'Brien.W, Morrison. I.B,</w:t>
              </w:r>
              <w:r>
                <w:rPr>
                  <w:noProof/>
                </w:rPr>
                <w:t xml:space="preserve"> 2013</w:t>
              </w:r>
              <w:r w:rsidR="00FF3517">
                <w:rPr>
                  <w:noProof/>
                </w:rPr>
                <w:t>,</w:t>
              </w:r>
              <w:r>
                <w:rPr>
                  <w:noProof/>
                </w:rPr>
                <w:t xml:space="preserve"> A critical review of observation studies, modeling, and simulation of</w:t>
              </w:r>
              <w:r w:rsidR="00FF3517">
                <w:rPr>
                  <w:noProof/>
                </w:rPr>
                <w:t xml:space="preserve"> </w:t>
              </w:r>
              <w:r w:rsidR="00FF3517" w:rsidRPr="00FF3517">
                <w:rPr>
                  <w:noProof/>
                </w:rPr>
                <w:t>adaptive occupant behaviors in offices</w:t>
              </w:r>
              <w:r w:rsidR="00FF3517">
                <w:rPr>
                  <w:noProof/>
                </w:rPr>
                <w:t xml:space="preserve">, </w:t>
              </w:r>
              <w:r>
                <w:rPr>
                  <w:i/>
                  <w:iCs/>
                  <w:noProof/>
                </w:rPr>
                <w:t xml:space="preserve">Building and Environment, </w:t>
              </w:r>
              <w:r>
                <w:rPr>
                  <w:noProof/>
                </w:rPr>
                <w:t>Volume 70, pp. 31-47.</w:t>
              </w:r>
            </w:p>
            <w:p w14:paraId="44E22BD7" w14:textId="222F9613" w:rsidR="00B56F14" w:rsidRDefault="00FF3517" w:rsidP="000C048D">
              <w:pPr>
                <w:pStyle w:val="Bibliography"/>
                <w:rPr>
                  <w:noProof/>
                </w:rPr>
              </w:pPr>
              <w:r>
                <w:rPr>
                  <w:noProof/>
                </w:rPr>
                <w:t>Hassan. Z.A, Schattner. P, Mazza. D</w:t>
              </w:r>
              <w:r w:rsidR="00B56F14">
                <w:rPr>
                  <w:noProof/>
                </w:rPr>
                <w:t xml:space="preserve">, 2006, Doing A Pilot Study: Why Is It Essential?. </w:t>
              </w:r>
              <w:r w:rsidR="00B56F14">
                <w:rPr>
                  <w:i/>
                  <w:iCs/>
                  <w:noProof/>
                </w:rPr>
                <w:t xml:space="preserve">Malaysian Family Physician, </w:t>
              </w:r>
              <w:r w:rsidR="00B56F14">
                <w:rPr>
                  <w:noProof/>
                </w:rPr>
                <w:t>Volume 1, pp. 70-73.</w:t>
              </w:r>
            </w:p>
            <w:p w14:paraId="33B8A3C2" w14:textId="298B1424" w:rsidR="00B56F14" w:rsidRDefault="00B56F14" w:rsidP="000C048D">
              <w:pPr>
                <w:pStyle w:val="Bibliography"/>
                <w:rPr>
                  <w:noProof/>
                </w:rPr>
              </w:pPr>
              <w:r>
                <w:rPr>
                  <w:noProof/>
                </w:rPr>
                <w:t>Hess</w:t>
              </w:r>
              <w:r w:rsidR="007454EB">
                <w:rPr>
                  <w:noProof/>
                </w:rPr>
                <w:t>. D.J</w:t>
              </w:r>
              <w:r>
                <w:rPr>
                  <w:noProof/>
                </w:rPr>
                <w:t xml:space="preserve"> &amp; Collins</w:t>
              </w:r>
              <w:r w:rsidR="007454EB">
                <w:rPr>
                  <w:noProof/>
                </w:rPr>
                <w:t>. B.M</w:t>
              </w:r>
              <w:r>
                <w:rPr>
                  <w:noProof/>
                </w:rPr>
                <w:t xml:space="preserve">, 2018, Climate change and higher education: Assessing factors that affect curriculum requirements. </w:t>
              </w:r>
              <w:r>
                <w:rPr>
                  <w:i/>
                  <w:iCs/>
                  <w:noProof/>
                </w:rPr>
                <w:t xml:space="preserve">Journal of Cleaner Production, </w:t>
              </w:r>
              <w:r>
                <w:rPr>
                  <w:noProof/>
                </w:rPr>
                <w:t>170(1), pp. 1451-1458.</w:t>
              </w:r>
            </w:p>
            <w:p w14:paraId="4D6F1C59" w14:textId="0DE091FA" w:rsidR="00B56F14" w:rsidRDefault="00B56F14" w:rsidP="000C048D">
              <w:pPr>
                <w:pStyle w:val="Bibliography"/>
                <w:rPr>
                  <w:noProof/>
                </w:rPr>
              </w:pPr>
              <w:r>
                <w:rPr>
                  <w:noProof/>
                </w:rPr>
                <w:t>Hudson</w:t>
              </w:r>
              <w:r w:rsidR="007454EB">
                <w:rPr>
                  <w:noProof/>
                </w:rPr>
                <w:t>.</w:t>
              </w:r>
              <w:r>
                <w:rPr>
                  <w:noProof/>
                </w:rPr>
                <w:t xml:space="preserve"> N, 2014</w:t>
              </w:r>
              <w:r w:rsidR="007454EB">
                <w:rPr>
                  <w:noProof/>
                </w:rPr>
                <w:t>,</w:t>
              </w:r>
              <w:r>
                <w:rPr>
                  <w:noProof/>
                </w:rPr>
                <w:t xml:space="preserve"> </w:t>
              </w:r>
              <w:r>
                <w:rPr>
                  <w:i/>
                  <w:iCs/>
                  <w:noProof/>
                </w:rPr>
                <w:t xml:space="preserve">Global warming’ is rubbish says top professor - Interview with Les Woodcock. </w:t>
              </w:r>
              <w:r>
                <w:rPr>
                  <w:noProof/>
                </w:rPr>
                <w:br/>
                <w:t xml:space="preserve">Available at: </w:t>
              </w:r>
              <w:r>
                <w:rPr>
                  <w:noProof/>
                  <w:u w:val="single"/>
                </w:rPr>
                <w:t>https://www.yorkshireeveningpost.co.uk/news/environment/global-warming-is-rubbish-says-top-professor-1-6536732</w:t>
              </w:r>
              <w:r w:rsidR="007454EB">
                <w:rPr>
                  <w:noProof/>
                </w:rPr>
                <w:t xml:space="preserve"> </w:t>
              </w:r>
              <w:r>
                <w:rPr>
                  <w:noProof/>
                </w:rPr>
                <w:t>[Accessed 28 October 2018].</w:t>
              </w:r>
            </w:p>
            <w:p w14:paraId="3A9F5820" w14:textId="6B7FF21C" w:rsidR="00B56F14" w:rsidRDefault="00B56F14" w:rsidP="000C048D">
              <w:pPr>
                <w:pStyle w:val="Bibliography"/>
                <w:rPr>
                  <w:noProof/>
                </w:rPr>
              </w:pPr>
              <w:r>
                <w:rPr>
                  <w:noProof/>
                </w:rPr>
                <w:t>IPCC, 2014</w:t>
              </w:r>
              <w:r w:rsidR="007454EB">
                <w:rPr>
                  <w:noProof/>
                </w:rPr>
                <w:t xml:space="preserve">, </w:t>
              </w:r>
              <w:r>
                <w:rPr>
                  <w:i/>
                  <w:iCs/>
                  <w:noProof/>
                </w:rPr>
                <w:t xml:space="preserve">University of Cambridge, BPIE, GBPN, wbcsd - Climate Change: Implications for Buildings, </w:t>
              </w:r>
              <w:r>
                <w:rPr>
                  <w:noProof/>
                </w:rPr>
                <w:t>Cambridge: CISL.</w:t>
              </w:r>
            </w:p>
            <w:p w14:paraId="0E049CA5" w14:textId="4DBDA4C5" w:rsidR="00B56F14" w:rsidRDefault="007454EB" w:rsidP="000C048D">
              <w:pPr>
                <w:pStyle w:val="Bibliography"/>
                <w:rPr>
                  <w:noProof/>
                </w:rPr>
              </w:pPr>
              <w:r>
                <w:rPr>
                  <w:noProof/>
                </w:rPr>
                <w:t>Jiang. W, Sha. A, Xiao. J, Li. Y, Huang. Y,</w:t>
              </w:r>
              <w:r w:rsidR="00B56F14">
                <w:rPr>
                  <w:noProof/>
                </w:rPr>
                <w:t xml:space="preserve"> 2015</w:t>
              </w:r>
              <w:r>
                <w:rPr>
                  <w:noProof/>
                </w:rPr>
                <w:t>,</w:t>
              </w:r>
              <w:r w:rsidR="00B56F14">
                <w:rPr>
                  <w:noProof/>
                </w:rPr>
                <w:t xml:space="preserve"> Experimental study on filtration effect and mechanism of pavement runoff in permeable asphalt pavement. </w:t>
              </w:r>
              <w:r w:rsidR="00B56F14">
                <w:rPr>
                  <w:i/>
                  <w:iCs/>
                  <w:noProof/>
                </w:rPr>
                <w:t xml:space="preserve">Construction and Building Materials, </w:t>
              </w:r>
              <w:r w:rsidR="00B56F14">
                <w:rPr>
                  <w:noProof/>
                </w:rPr>
                <w:t>100(15), pp. 102-110.</w:t>
              </w:r>
            </w:p>
            <w:p w14:paraId="61FA1153" w14:textId="6C5416FC" w:rsidR="00B56F14" w:rsidRDefault="00B56F14" w:rsidP="000C048D">
              <w:pPr>
                <w:pStyle w:val="Bibliography"/>
                <w:rPr>
                  <w:noProof/>
                </w:rPr>
              </w:pPr>
              <w:r>
                <w:rPr>
                  <w:noProof/>
                </w:rPr>
                <w:t>Johns</w:t>
              </w:r>
              <w:r w:rsidR="007454EB">
                <w:rPr>
                  <w:noProof/>
                </w:rPr>
                <w:t>. J.</w:t>
              </w:r>
              <w:r>
                <w:rPr>
                  <w:noProof/>
                </w:rPr>
                <w:t xml:space="preserve"> &amp; Fedeski</w:t>
              </w:r>
              <w:r w:rsidR="007454EB">
                <w:rPr>
                  <w:noProof/>
                </w:rPr>
                <w:t>. M</w:t>
              </w:r>
              <w:r>
                <w:rPr>
                  <w:noProof/>
                </w:rPr>
                <w:t>, 2001</w:t>
              </w:r>
              <w:r w:rsidR="007454EB">
                <w:rPr>
                  <w:noProof/>
                </w:rPr>
                <w:t>,</w:t>
              </w:r>
              <w:r>
                <w:rPr>
                  <w:noProof/>
                </w:rPr>
                <w:t xml:space="preserve"> Adapting Building Construction to the Effects of Climate Change. </w:t>
              </w:r>
              <w:r>
                <w:rPr>
                  <w:i/>
                  <w:iCs/>
                  <w:noProof/>
                </w:rPr>
                <w:t xml:space="preserve">Detecting and Modelling Regional Climate Change, </w:t>
              </w:r>
              <w:r>
                <w:rPr>
                  <w:noProof/>
                </w:rPr>
                <w:t>pp. 605-616 .</w:t>
              </w:r>
            </w:p>
            <w:p w14:paraId="51777D82" w14:textId="6210EAB7" w:rsidR="00B56F14" w:rsidRDefault="00B56F14" w:rsidP="000C048D">
              <w:pPr>
                <w:pStyle w:val="Bibliography"/>
                <w:rPr>
                  <w:noProof/>
                </w:rPr>
              </w:pPr>
              <w:r>
                <w:rPr>
                  <w:noProof/>
                </w:rPr>
                <w:t>Lavrakas</w:t>
              </w:r>
              <w:r w:rsidR="007454EB">
                <w:rPr>
                  <w:noProof/>
                </w:rPr>
                <w:t xml:space="preserve">. P. J. </w:t>
              </w:r>
              <w:r>
                <w:rPr>
                  <w:noProof/>
                </w:rPr>
                <w:t xml:space="preserve">2008, Face-to-Face Interviewing. </w:t>
              </w:r>
              <w:r>
                <w:rPr>
                  <w:i/>
                  <w:iCs/>
                  <w:noProof/>
                </w:rPr>
                <w:t xml:space="preserve">Encyclopedia of Survey Research Methods, </w:t>
              </w:r>
              <w:r>
                <w:rPr>
                  <w:noProof/>
                </w:rPr>
                <w:t>Volume 1, pp. 1-1000.</w:t>
              </w:r>
            </w:p>
            <w:p w14:paraId="7016D4B1" w14:textId="24131420" w:rsidR="00B56F14" w:rsidRDefault="00B56F14" w:rsidP="000C048D">
              <w:pPr>
                <w:pStyle w:val="Bibliography"/>
                <w:rPr>
                  <w:noProof/>
                </w:rPr>
              </w:pPr>
              <w:r>
                <w:rPr>
                  <w:noProof/>
                </w:rPr>
                <w:t>Lim</w:t>
              </w:r>
              <w:r w:rsidR="007454EB">
                <w:rPr>
                  <w:noProof/>
                </w:rPr>
                <w:t>. J.H.</w:t>
              </w:r>
              <w:r>
                <w:rPr>
                  <w:noProof/>
                </w:rPr>
                <w:t xml:space="preserve"> &amp; Yun</w:t>
              </w:r>
              <w:r w:rsidR="007454EB">
                <w:rPr>
                  <w:noProof/>
                </w:rPr>
                <w:t>. G.Y</w:t>
              </w:r>
              <w:r>
                <w:rPr>
                  <w:noProof/>
                </w:rPr>
                <w:t>, 2017</w:t>
              </w:r>
              <w:r w:rsidR="007454EB">
                <w:rPr>
                  <w:noProof/>
                </w:rPr>
                <w:t>,</w:t>
              </w:r>
              <w:r>
                <w:rPr>
                  <w:noProof/>
                </w:rPr>
                <w:t xml:space="preserve"> </w:t>
              </w:r>
              <w:r>
                <w:rPr>
                  <w:i/>
                  <w:iCs/>
                  <w:noProof/>
                </w:rPr>
                <w:t xml:space="preserve">Sustainablility, </w:t>
              </w:r>
              <w:r>
                <w:rPr>
                  <w:noProof/>
                </w:rPr>
                <w:t>9(11), p. 2039.</w:t>
              </w:r>
            </w:p>
            <w:p w14:paraId="36EA7CCB" w14:textId="29208A57" w:rsidR="00B56F14" w:rsidRDefault="007454EB" w:rsidP="000C048D">
              <w:pPr>
                <w:pStyle w:val="Bibliography"/>
                <w:rPr>
                  <w:noProof/>
                </w:rPr>
              </w:pPr>
              <w:r>
                <w:rPr>
                  <w:noProof/>
                </w:rPr>
                <w:t>Lombardi. D, Sinatra. G.M, Nussbaum E.M</w:t>
              </w:r>
              <w:r w:rsidR="00B56F14">
                <w:rPr>
                  <w:noProof/>
                </w:rPr>
                <w:t>, 2013</w:t>
              </w:r>
              <w:r>
                <w:rPr>
                  <w:noProof/>
                </w:rPr>
                <w:t>,</w:t>
              </w:r>
              <w:r w:rsidR="00B56F14">
                <w:rPr>
                  <w:noProof/>
                </w:rPr>
                <w:t xml:space="preserve"> Plausibility reappraisals and shifts in middle school students' climate change conceptions. </w:t>
              </w:r>
              <w:r w:rsidR="00B56F14">
                <w:rPr>
                  <w:i/>
                  <w:iCs/>
                  <w:noProof/>
                </w:rPr>
                <w:t xml:space="preserve">Learning and Instruction, </w:t>
              </w:r>
              <w:r w:rsidR="00B56F14">
                <w:rPr>
                  <w:noProof/>
                </w:rPr>
                <w:t>Volume 27, pp. 50-62.</w:t>
              </w:r>
            </w:p>
            <w:p w14:paraId="5CC24033" w14:textId="18DBB98C" w:rsidR="00B56F14" w:rsidRDefault="00B56F14" w:rsidP="000C048D">
              <w:pPr>
                <w:pStyle w:val="Bibliography"/>
                <w:rPr>
                  <w:noProof/>
                </w:rPr>
              </w:pPr>
              <w:r>
                <w:rPr>
                  <w:noProof/>
                </w:rPr>
                <w:t>Marsh</w:t>
              </w:r>
              <w:r w:rsidR="007454EB">
                <w:rPr>
                  <w:noProof/>
                </w:rPr>
                <w:t xml:space="preserve">. </w:t>
              </w:r>
              <w:r>
                <w:rPr>
                  <w:noProof/>
                </w:rPr>
                <w:t>R. 2012</w:t>
              </w:r>
              <w:r w:rsidR="007454EB">
                <w:rPr>
                  <w:noProof/>
                </w:rPr>
                <w:t>,</w:t>
              </w:r>
              <w:r>
                <w:rPr>
                  <w:noProof/>
                </w:rPr>
                <w:t xml:space="preserve"> The paradox of climate change mitigation and adaptation in Danish housing. </w:t>
              </w:r>
              <w:r>
                <w:rPr>
                  <w:i/>
                  <w:iCs/>
                  <w:noProof/>
                </w:rPr>
                <w:t xml:space="preserve">Open House Inernational, </w:t>
              </w:r>
              <w:r>
                <w:rPr>
                  <w:noProof/>
                </w:rPr>
                <w:t>37(4), pp. 19-28.</w:t>
              </w:r>
            </w:p>
            <w:p w14:paraId="2325D72B" w14:textId="5F5594A6" w:rsidR="00B56F14" w:rsidRDefault="00B56F14" w:rsidP="000C048D">
              <w:pPr>
                <w:pStyle w:val="Bibliography"/>
                <w:rPr>
                  <w:noProof/>
                </w:rPr>
              </w:pPr>
              <w:r>
                <w:rPr>
                  <w:noProof/>
                </w:rPr>
                <w:t>McKenna</w:t>
              </w:r>
              <w:r w:rsidR="007454EB">
                <w:rPr>
                  <w:noProof/>
                </w:rPr>
                <w:t>. L.</w:t>
              </w:r>
              <w:r>
                <w:rPr>
                  <w:noProof/>
                </w:rPr>
                <w:t xml:space="preserve"> 2018, The importance of ethics in research publications. </w:t>
              </w:r>
              <w:r>
                <w:rPr>
                  <w:i/>
                  <w:iCs/>
                  <w:noProof/>
                </w:rPr>
                <w:t xml:space="preserve">Collegian, </w:t>
              </w:r>
              <w:r>
                <w:rPr>
                  <w:noProof/>
                </w:rPr>
                <w:t>Volume 25, pp. 147-148.</w:t>
              </w:r>
            </w:p>
            <w:p w14:paraId="7DBC6303" w14:textId="62DBDE93" w:rsidR="00B56F14" w:rsidRDefault="00B56F14" w:rsidP="000C048D">
              <w:pPr>
                <w:pStyle w:val="Bibliography"/>
                <w:rPr>
                  <w:noProof/>
                </w:rPr>
              </w:pPr>
              <w:r>
                <w:rPr>
                  <w:noProof/>
                </w:rPr>
                <w:t>Met Office, 2017</w:t>
              </w:r>
              <w:r w:rsidR="007454EB">
                <w:rPr>
                  <w:noProof/>
                </w:rPr>
                <w:t xml:space="preserve">, </w:t>
              </w:r>
              <w:r>
                <w:rPr>
                  <w:i/>
                  <w:iCs/>
                  <w:noProof/>
                </w:rPr>
                <w:t>What is Climate Change</w:t>
              </w:r>
              <w:r w:rsidR="007454EB">
                <w:rPr>
                  <w:i/>
                  <w:iCs/>
                  <w:noProof/>
                </w:rPr>
                <w:t>,</w:t>
              </w:r>
              <w:r w:rsidR="007454EB">
                <w:rPr>
                  <w:noProof/>
                </w:rPr>
                <w:t xml:space="preserve"> </w:t>
              </w:r>
              <w:r>
                <w:rPr>
                  <w:noProof/>
                </w:rPr>
                <w:t xml:space="preserve">Available at: </w:t>
              </w:r>
              <w:r>
                <w:rPr>
                  <w:noProof/>
                  <w:u w:val="single"/>
                </w:rPr>
                <w:t>https://www.metoffice.gov.uk/climate-guide/climate-change</w:t>
              </w:r>
              <w:r w:rsidR="007454EB">
                <w:rPr>
                  <w:noProof/>
                </w:rPr>
                <w:t xml:space="preserve"> </w:t>
              </w:r>
              <w:r>
                <w:rPr>
                  <w:noProof/>
                </w:rPr>
                <w:t>[Accessed 30 December 2017].</w:t>
              </w:r>
            </w:p>
            <w:p w14:paraId="3F2F547D" w14:textId="75705D57" w:rsidR="00B56F14" w:rsidRDefault="00B56F14" w:rsidP="000C048D">
              <w:pPr>
                <w:pStyle w:val="Bibliography"/>
                <w:rPr>
                  <w:noProof/>
                </w:rPr>
              </w:pPr>
              <w:r>
                <w:rPr>
                  <w:noProof/>
                </w:rPr>
                <w:t>Met Office, 2018</w:t>
              </w:r>
              <w:r w:rsidR="007454EB">
                <w:rPr>
                  <w:noProof/>
                </w:rPr>
                <w:t>,</w:t>
              </w:r>
              <w:r>
                <w:rPr>
                  <w:noProof/>
                </w:rPr>
                <w:t xml:space="preserve"> </w:t>
              </w:r>
              <w:r>
                <w:rPr>
                  <w:i/>
                  <w:iCs/>
                  <w:noProof/>
                </w:rPr>
                <w:t>What is climate change?</w:t>
              </w:r>
              <w:r w:rsidR="007454EB">
                <w:rPr>
                  <w:i/>
                  <w:iCs/>
                  <w:noProof/>
                </w:rPr>
                <w:t>,</w:t>
              </w:r>
              <w:r w:rsidR="007454EB">
                <w:rPr>
                  <w:noProof/>
                </w:rPr>
                <w:t xml:space="preserve"> </w:t>
              </w:r>
              <w:r>
                <w:rPr>
                  <w:noProof/>
                </w:rPr>
                <w:t xml:space="preserve">Available at: </w:t>
              </w:r>
              <w:r>
                <w:rPr>
                  <w:noProof/>
                  <w:u w:val="single"/>
                </w:rPr>
                <w:t>https://www.metoffice.gov.uk/climate-guide/climate-change</w:t>
              </w:r>
              <w:r w:rsidR="007454EB">
                <w:rPr>
                  <w:noProof/>
                </w:rPr>
                <w:t xml:space="preserve"> </w:t>
              </w:r>
              <w:r>
                <w:rPr>
                  <w:noProof/>
                </w:rPr>
                <w:t>[Accessed 12 September 2018].</w:t>
              </w:r>
            </w:p>
            <w:p w14:paraId="15C9168E" w14:textId="767BA574" w:rsidR="00B56F14" w:rsidRDefault="007454EB" w:rsidP="000C048D">
              <w:pPr>
                <w:pStyle w:val="Bibliography"/>
                <w:rPr>
                  <w:noProof/>
                </w:rPr>
              </w:pPr>
              <w:r>
                <w:rPr>
                  <w:noProof/>
                </w:rPr>
                <w:t>Mosoarca. M, Keller. A.L, Petrus. C, Racolta. A</w:t>
              </w:r>
              <w:r w:rsidR="00B56F14">
                <w:rPr>
                  <w:noProof/>
                </w:rPr>
                <w:t>, 2017</w:t>
              </w:r>
              <w:r>
                <w:rPr>
                  <w:noProof/>
                </w:rPr>
                <w:t>,</w:t>
              </w:r>
              <w:r w:rsidR="00B56F14">
                <w:rPr>
                  <w:noProof/>
                </w:rPr>
                <w:t xml:space="preserve"> Failure analysis of historical buildings due to climate change. </w:t>
              </w:r>
              <w:r w:rsidR="00B56F14">
                <w:rPr>
                  <w:i/>
                  <w:iCs/>
                  <w:noProof/>
                </w:rPr>
                <w:t xml:space="preserve">Engineering Failure Analysis, </w:t>
              </w:r>
              <w:r w:rsidR="00B56F14">
                <w:rPr>
                  <w:noProof/>
                </w:rPr>
                <w:t>Volume 82, pp. 666-680.</w:t>
              </w:r>
            </w:p>
            <w:p w14:paraId="5E730293" w14:textId="2827AFA7" w:rsidR="00B56F14" w:rsidRDefault="00B56F14" w:rsidP="000C048D">
              <w:pPr>
                <w:pStyle w:val="Bibliography"/>
                <w:rPr>
                  <w:noProof/>
                </w:rPr>
              </w:pPr>
              <w:r>
                <w:rPr>
                  <w:noProof/>
                </w:rPr>
                <w:t>Nam</w:t>
              </w:r>
              <w:r w:rsidR="007454EB">
                <w:rPr>
                  <w:noProof/>
                </w:rPr>
                <w:t>. Y.</w:t>
              </w:r>
              <w:r>
                <w:rPr>
                  <w:noProof/>
                </w:rPr>
                <w:t xml:space="preserve"> &amp; Ito</w:t>
              </w:r>
              <w:r w:rsidR="007454EB">
                <w:rPr>
                  <w:noProof/>
                </w:rPr>
                <w:t>. E</w:t>
              </w:r>
              <w:r>
                <w:rPr>
                  <w:noProof/>
                </w:rPr>
                <w:t xml:space="preserve">, 2011, A Climate Change Course for Undergraduate Students. </w:t>
              </w:r>
              <w:r>
                <w:rPr>
                  <w:i/>
                  <w:iCs/>
                  <w:noProof/>
                </w:rPr>
                <w:t xml:space="preserve">Journal of Geoscience Education; Bellingham, </w:t>
              </w:r>
              <w:r>
                <w:rPr>
                  <w:noProof/>
                </w:rPr>
                <w:t>59(4), pp. 229-241.</w:t>
              </w:r>
            </w:p>
            <w:p w14:paraId="7D36BC0E" w14:textId="6306EA4A" w:rsidR="00B56F14" w:rsidRDefault="00B56F14" w:rsidP="000C048D">
              <w:pPr>
                <w:pStyle w:val="Bibliography"/>
                <w:rPr>
                  <w:noProof/>
                </w:rPr>
              </w:pPr>
              <w:r>
                <w:rPr>
                  <w:noProof/>
                </w:rPr>
                <w:t>Naoum, D. S</w:t>
              </w:r>
              <w:r w:rsidR="007454EB">
                <w:rPr>
                  <w:noProof/>
                </w:rPr>
                <w:t>,</w:t>
              </w:r>
              <w:r>
                <w:rPr>
                  <w:noProof/>
                </w:rPr>
                <w:t xml:space="preserve"> 2013</w:t>
              </w:r>
              <w:r w:rsidR="007454EB">
                <w:rPr>
                  <w:noProof/>
                </w:rPr>
                <w:t>,</w:t>
              </w:r>
              <w:r>
                <w:rPr>
                  <w:i/>
                  <w:iCs/>
                  <w:noProof/>
                </w:rPr>
                <w:t xml:space="preserve">Dissertation Research &amp; Writing for Construction Students. </w:t>
              </w:r>
              <w:r>
                <w:rPr>
                  <w:noProof/>
                </w:rPr>
                <w:t>3rd ed. London: Routledge.</w:t>
              </w:r>
            </w:p>
            <w:p w14:paraId="37D9728D" w14:textId="17C11FFF" w:rsidR="00B56F14" w:rsidRDefault="00B56F14" w:rsidP="000C048D">
              <w:pPr>
                <w:pStyle w:val="Bibliography"/>
                <w:rPr>
                  <w:noProof/>
                </w:rPr>
              </w:pPr>
              <w:r>
                <w:rPr>
                  <w:noProof/>
                </w:rPr>
                <w:t xml:space="preserve">NASA, 2018. </w:t>
              </w:r>
              <w:r>
                <w:rPr>
                  <w:i/>
                  <w:iCs/>
                  <w:noProof/>
                </w:rPr>
                <w:t>A blanket around the Earth</w:t>
              </w:r>
              <w:r w:rsidR="007454EB">
                <w:rPr>
                  <w:i/>
                  <w:iCs/>
                  <w:noProof/>
                </w:rPr>
                <w:t>,</w:t>
              </w:r>
              <w:r w:rsidR="007454EB">
                <w:rPr>
                  <w:noProof/>
                </w:rPr>
                <w:t xml:space="preserve"> </w:t>
              </w:r>
              <w:r>
                <w:rPr>
                  <w:noProof/>
                </w:rPr>
                <w:t xml:space="preserve">Available at: </w:t>
              </w:r>
              <w:r>
                <w:rPr>
                  <w:noProof/>
                  <w:u w:val="single"/>
                </w:rPr>
                <w:t>https://climate.nasa.gov/causes/</w:t>
              </w:r>
              <w:r>
                <w:rPr>
                  <w:noProof/>
                </w:rPr>
                <w:br/>
                <w:t>[Accessed 13 September 2018].</w:t>
              </w:r>
            </w:p>
            <w:p w14:paraId="2C0C62AA" w14:textId="65F7A62C" w:rsidR="00B56F14" w:rsidRDefault="00B56F14" w:rsidP="000C048D">
              <w:pPr>
                <w:pStyle w:val="Bibliography"/>
                <w:rPr>
                  <w:noProof/>
                </w:rPr>
              </w:pPr>
              <w:r>
                <w:rPr>
                  <w:noProof/>
                </w:rPr>
                <w:t>NASA, 2018</w:t>
              </w:r>
              <w:r w:rsidR="00FE244A">
                <w:rPr>
                  <w:noProof/>
                </w:rPr>
                <w:t>,</w:t>
              </w:r>
              <w:r>
                <w:rPr>
                  <w:noProof/>
                </w:rPr>
                <w:t xml:space="preserve"> </w:t>
              </w:r>
              <w:r>
                <w:rPr>
                  <w:i/>
                  <w:iCs/>
                  <w:noProof/>
                </w:rPr>
                <w:t>Global Climate Change Vital Signs of The Planet</w:t>
              </w:r>
              <w:r w:rsidR="007454EB">
                <w:rPr>
                  <w:i/>
                  <w:iCs/>
                  <w:noProof/>
                </w:rPr>
                <w:t>,</w:t>
              </w:r>
              <w:r w:rsidR="007454EB">
                <w:rPr>
                  <w:noProof/>
                </w:rPr>
                <w:t xml:space="preserve"> </w:t>
              </w:r>
              <w:r>
                <w:rPr>
                  <w:noProof/>
                </w:rPr>
                <w:t>Available at:</w:t>
              </w:r>
              <w:r w:rsidR="007454EB">
                <w:rPr>
                  <w:noProof/>
                </w:rPr>
                <w:t xml:space="preserve"> </w:t>
              </w:r>
              <w:r>
                <w:rPr>
                  <w:noProof/>
                  <w:u w:val="single"/>
                </w:rPr>
                <w:t>https://climate.nasa.gov/scientific-consensus/</w:t>
              </w:r>
              <w:r>
                <w:rPr>
                  <w:noProof/>
                </w:rPr>
                <w:br/>
                <w:t>[Accessed 12 September 2019].</w:t>
              </w:r>
            </w:p>
            <w:p w14:paraId="7231EC9F" w14:textId="2874BDB1" w:rsidR="00B56F14" w:rsidRDefault="00B56F14" w:rsidP="000C048D">
              <w:pPr>
                <w:pStyle w:val="Bibliography"/>
                <w:rPr>
                  <w:noProof/>
                </w:rPr>
              </w:pPr>
              <w:r>
                <w:rPr>
                  <w:noProof/>
                </w:rPr>
                <w:t>NPS, 2015</w:t>
              </w:r>
              <w:r w:rsidR="00FE244A">
                <w:rPr>
                  <w:noProof/>
                </w:rPr>
                <w:t>,</w:t>
              </w:r>
              <w:r>
                <w:rPr>
                  <w:noProof/>
                </w:rPr>
                <w:t xml:space="preserve"> </w:t>
              </w:r>
              <w:r>
                <w:rPr>
                  <w:i/>
                  <w:iCs/>
                  <w:noProof/>
                </w:rPr>
                <w:t>Isn't climate change a natural process?</w:t>
              </w:r>
              <w:r w:rsidR="00FE244A">
                <w:rPr>
                  <w:i/>
                  <w:iCs/>
                  <w:noProof/>
                </w:rPr>
                <w:t>,</w:t>
              </w:r>
              <w:r w:rsidR="00FE244A">
                <w:rPr>
                  <w:noProof/>
                </w:rPr>
                <w:t xml:space="preserve"> </w:t>
              </w:r>
              <w:r>
                <w:rPr>
                  <w:noProof/>
                </w:rPr>
                <w:t xml:space="preserve">Available at: </w:t>
              </w:r>
              <w:r>
                <w:rPr>
                  <w:noProof/>
                  <w:u w:val="single"/>
                </w:rPr>
                <w:t>https://www.nps.gov/articles/climatequestion01.htm</w:t>
              </w:r>
              <w:r>
                <w:rPr>
                  <w:noProof/>
                </w:rPr>
                <w:br/>
                <w:t>[Accessed 12 November 2018].</w:t>
              </w:r>
            </w:p>
            <w:p w14:paraId="004F79F0" w14:textId="569FA573" w:rsidR="00B56F14" w:rsidRDefault="00FE244A" w:rsidP="000C048D">
              <w:pPr>
                <w:pStyle w:val="Bibliography"/>
                <w:rPr>
                  <w:noProof/>
                </w:rPr>
              </w:pPr>
              <w:r>
                <w:rPr>
                  <w:noProof/>
                </w:rPr>
                <w:t xml:space="preserve">Owen. R, Fisher. E, McKenzie. K, </w:t>
              </w:r>
              <w:r w:rsidR="00B56F14">
                <w:rPr>
                  <w:noProof/>
                </w:rPr>
                <w:t xml:space="preserve">2013, Beyond reduction: climate change adaptation planning for universities and colleges. </w:t>
              </w:r>
              <w:r w:rsidR="00B56F14">
                <w:rPr>
                  <w:i/>
                  <w:iCs/>
                  <w:noProof/>
                </w:rPr>
                <w:t xml:space="preserve">International Journal of Sustainability in Higher Education; Bradford , </w:t>
              </w:r>
              <w:r w:rsidR="00B56F14">
                <w:rPr>
                  <w:noProof/>
                </w:rPr>
                <w:t>14(2), pp. 146-159.</w:t>
              </w:r>
            </w:p>
            <w:p w14:paraId="0405AE81" w14:textId="1EF1F872" w:rsidR="00B56F14" w:rsidRDefault="00FE244A" w:rsidP="000C048D">
              <w:pPr>
                <w:pStyle w:val="Bibliography"/>
                <w:rPr>
                  <w:noProof/>
                </w:rPr>
              </w:pPr>
              <w:r>
                <w:rPr>
                  <w:noProof/>
                </w:rPr>
                <w:t>Pan. S, Xiong. Y, Han. Y, Zhang. X, Xia. L, Wei. S, Wu. J, Han. M,</w:t>
              </w:r>
              <w:r w:rsidR="00B56F14">
                <w:rPr>
                  <w:noProof/>
                </w:rPr>
                <w:t xml:space="preserve"> 2018</w:t>
              </w:r>
              <w:r>
                <w:rPr>
                  <w:noProof/>
                </w:rPr>
                <w:t xml:space="preserve">, </w:t>
              </w:r>
              <w:r w:rsidR="00B56F14">
                <w:rPr>
                  <w:noProof/>
                </w:rPr>
                <w:t xml:space="preserve">A study on influential factors of occupant window-opening behavior in an office building in China. </w:t>
              </w:r>
              <w:r w:rsidR="00B56F14">
                <w:rPr>
                  <w:i/>
                  <w:iCs/>
                  <w:noProof/>
                </w:rPr>
                <w:t xml:space="preserve">Building and Environment, </w:t>
              </w:r>
              <w:r w:rsidR="00B56F14">
                <w:rPr>
                  <w:noProof/>
                </w:rPr>
                <w:t>Volume 133, pp. 41-50.</w:t>
              </w:r>
            </w:p>
            <w:p w14:paraId="690434D3" w14:textId="6E44C0AC" w:rsidR="00B56F14" w:rsidRDefault="00B56F14" w:rsidP="000C048D">
              <w:pPr>
                <w:pStyle w:val="Bibliography"/>
                <w:rPr>
                  <w:noProof/>
                </w:rPr>
              </w:pPr>
              <w:r>
                <w:rPr>
                  <w:noProof/>
                </w:rPr>
                <w:t>Pawlyn, M, 2016</w:t>
              </w:r>
              <w:r w:rsidR="00FE244A">
                <w:rPr>
                  <w:noProof/>
                </w:rPr>
                <w:t>,</w:t>
              </w:r>
              <w:r>
                <w:rPr>
                  <w:noProof/>
                </w:rPr>
                <w:t xml:space="preserve"> </w:t>
              </w:r>
              <w:r>
                <w:rPr>
                  <w:i/>
                  <w:iCs/>
                  <w:noProof/>
                </w:rPr>
                <w:t xml:space="preserve">Biomimicry In Architecture. </w:t>
              </w:r>
              <w:r>
                <w:rPr>
                  <w:noProof/>
                </w:rPr>
                <w:t>2nd ed. Newcastle Upon Tyne: RIBA Publishing.</w:t>
              </w:r>
            </w:p>
            <w:p w14:paraId="616B6012" w14:textId="60B09C7C" w:rsidR="00B56F14" w:rsidRDefault="00B56F14" w:rsidP="000C048D">
              <w:pPr>
                <w:pStyle w:val="Bibliography"/>
                <w:rPr>
                  <w:noProof/>
                </w:rPr>
              </w:pPr>
              <w:r>
                <w:rPr>
                  <w:noProof/>
                </w:rPr>
                <w:t>Phillips, H, 2015</w:t>
              </w:r>
              <w:r w:rsidR="00FE244A">
                <w:rPr>
                  <w:noProof/>
                </w:rPr>
                <w:t>,</w:t>
              </w:r>
              <w:r>
                <w:rPr>
                  <w:noProof/>
                </w:rPr>
                <w:t xml:space="preserve">The capacity to adapt to climate change at heritage sites—The development of a conceptual framework. </w:t>
              </w:r>
              <w:r>
                <w:rPr>
                  <w:i/>
                  <w:iCs/>
                  <w:noProof/>
                </w:rPr>
                <w:t xml:space="preserve">Environmental Science &amp; Capacity , </w:t>
              </w:r>
              <w:r>
                <w:rPr>
                  <w:noProof/>
                </w:rPr>
                <w:t>Volume 47, pp. 118-125.</w:t>
              </w:r>
            </w:p>
            <w:p w14:paraId="6F518F4B" w14:textId="0E181FA8" w:rsidR="00B56F14" w:rsidRDefault="00FE244A" w:rsidP="000C048D">
              <w:pPr>
                <w:pStyle w:val="Bibliography"/>
                <w:rPr>
                  <w:noProof/>
                </w:rPr>
              </w:pPr>
              <w:r>
                <w:rPr>
                  <w:noProof/>
                </w:rPr>
                <w:t xml:space="preserve">Pisello. A.L, Rosso. F, Castaldo. V.L, Piselli. C, Fabiani. C, Cotana. F, </w:t>
              </w:r>
              <w:r w:rsidR="00B56F14">
                <w:rPr>
                  <w:noProof/>
                </w:rPr>
                <w:t>2017</w:t>
              </w:r>
              <w:r>
                <w:rPr>
                  <w:noProof/>
                </w:rPr>
                <w:t xml:space="preserve">, </w:t>
              </w:r>
              <w:r w:rsidR="00B56F14">
                <w:rPr>
                  <w:noProof/>
                </w:rPr>
                <w:t xml:space="preserve">The role of building occupants’ education in their resilience toclimate-change related events. </w:t>
              </w:r>
              <w:r w:rsidR="00B56F14">
                <w:rPr>
                  <w:i/>
                  <w:iCs/>
                  <w:noProof/>
                </w:rPr>
                <w:t xml:space="preserve">Energy and Buildings, </w:t>
              </w:r>
              <w:r w:rsidR="00B56F14">
                <w:rPr>
                  <w:noProof/>
                </w:rPr>
                <w:t>Volume 154, pp. 217-231.</w:t>
              </w:r>
            </w:p>
            <w:p w14:paraId="26F31AA5" w14:textId="52D69816" w:rsidR="00B56F14" w:rsidRDefault="00B56F14" w:rsidP="000C048D">
              <w:pPr>
                <w:pStyle w:val="Bibliography"/>
                <w:rPr>
                  <w:noProof/>
                </w:rPr>
              </w:pPr>
              <w:r>
                <w:rPr>
                  <w:noProof/>
                </w:rPr>
                <w:t>Roberts</w:t>
              </w:r>
              <w:r w:rsidR="00FE244A">
                <w:rPr>
                  <w:noProof/>
                </w:rPr>
                <w:t xml:space="preserve">. </w:t>
              </w:r>
              <w:r>
                <w:rPr>
                  <w:noProof/>
                </w:rPr>
                <w:t>S, 2008</w:t>
              </w:r>
              <w:r w:rsidR="00FE244A">
                <w:rPr>
                  <w:noProof/>
                </w:rPr>
                <w:t>,</w:t>
              </w:r>
              <w:r>
                <w:rPr>
                  <w:noProof/>
                </w:rPr>
                <w:t xml:space="preserve"> Effects of climate change on the built environment. </w:t>
              </w:r>
              <w:r>
                <w:rPr>
                  <w:i/>
                  <w:iCs/>
                  <w:noProof/>
                </w:rPr>
                <w:t xml:space="preserve">Energy Policy, </w:t>
              </w:r>
              <w:r>
                <w:rPr>
                  <w:noProof/>
                </w:rPr>
                <w:t>36(12), pp. 4552-4557.</w:t>
              </w:r>
            </w:p>
            <w:p w14:paraId="57520315" w14:textId="268A0482" w:rsidR="00B56F14" w:rsidRDefault="00B56F14" w:rsidP="000C048D">
              <w:pPr>
                <w:pStyle w:val="Bibliography"/>
                <w:rPr>
                  <w:noProof/>
                </w:rPr>
              </w:pPr>
              <w:r>
                <w:rPr>
                  <w:noProof/>
                </w:rPr>
                <w:t>Schlesinger</w:t>
              </w:r>
              <w:r w:rsidR="00FE244A">
                <w:rPr>
                  <w:noProof/>
                </w:rPr>
                <w:t>.</w:t>
              </w:r>
              <w:r>
                <w:rPr>
                  <w:noProof/>
                </w:rPr>
                <w:t xml:space="preserve"> W. H, 2011</w:t>
              </w:r>
              <w:r w:rsidR="00FE244A">
                <w:rPr>
                  <w:noProof/>
                </w:rPr>
                <w:t>,</w:t>
              </w:r>
              <w:r>
                <w:rPr>
                  <w:noProof/>
                </w:rPr>
                <w:t xml:space="preserve"> Climate Change. </w:t>
              </w:r>
              <w:r>
                <w:rPr>
                  <w:i/>
                  <w:iCs/>
                  <w:noProof/>
                </w:rPr>
                <w:t xml:space="preserve">Interpretation, </w:t>
              </w:r>
              <w:r>
                <w:rPr>
                  <w:noProof/>
                </w:rPr>
                <w:t>65(4), pp. 378-390.</w:t>
              </w:r>
            </w:p>
            <w:p w14:paraId="004D1FFD" w14:textId="69003443" w:rsidR="00B56F14" w:rsidRDefault="00B56F14" w:rsidP="000C048D">
              <w:pPr>
                <w:pStyle w:val="Bibliography"/>
                <w:rPr>
                  <w:noProof/>
                </w:rPr>
              </w:pPr>
              <w:r>
                <w:rPr>
                  <w:noProof/>
                </w:rPr>
                <w:t>Siegner</w:t>
              </w:r>
              <w:r w:rsidR="00FE244A">
                <w:rPr>
                  <w:noProof/>
                </w:rPr>
                <w:t>.</w:t>
              </w:r>
              <w:r>
                <w:rPr>
                  <w:noProof/>
                </w:rPr>
                <w:t xml:space="preserve"> A. B, 2018</w:t>
              </w:r>
              <w:r w:rsidR="00FE244A">
                <w:rPr>
                  <w:noProof/>
                </w:rPr>
                <w:t xml:space="preserve">, </w:t>
              </w:r>
              <w:r>
                <w:rPr>
                  <w:noProof/>
                </w:rPr>
                <w:t xml:space="preserve">Experiential climate change education: Challenges of conducting mixed-methods, interdisciplinary research in San Juan Islands, WA and Oakland, CA. </w:t>
              </w:r>
              <w:r>
                <w:rPr>
                  <w:i/>
                  <w:iCs/>
                  <w:noProof/>
                </w:rPr>
                <w:t xml:space="preserve">Energy Research &amp; Social Science, </w:t>
              </w:r>
              <w:r>
                <w:rPr>
                  <w:noProof/>
                </w:rPr>
                <w:t>p. "In Press Corrected Proof".</w:t>
              </w:r>
            </w:p>
            <w:p w14:paraId="29D0DAD8" w14:textId="7B144558" w:rsidR="00B56F14" w:rsidRDefault="00B56F14" w:rsidP="000C048D">
              <w:pPr>
                <w:pStyle w:val="Bibliography"/>
                <w:rPr>
                  <w:noProof/>
                </w:rPr>
              </w:pPr>
              <w:r>
                <w:rPr>
                  <w:noProof/>
                </w:rPr>
                <w:t>Stern</w:t>
              </w:r>
              <w:r w:rsidR="00FE244A">
                <w:rPr>
                  <w:noProof/>
                </w:rPr>
                <w:t>. N</w:t>
              </w:r>
              <w:r>
                <w:rPr>
                  <w:noProof/>
                </w:rPr>
                <w:t>, 2006</w:t>
              </w:r>
              <w:r>
                <w:rPr>
                  <w:i/>
                  <w:iCs/>
                  <w:noProof/>
                </w:rPr>
                <w:t>, Stern Review: The Economics of Climate Change,</w:t>
              </w:r>
              <w:r w:rsidR="00FE244A">
                <w:rPr>
                  <w:i/>
                  <w:iCs/>
                  <w:noProof/>
                </w:rPr>
                <w:t xml:space="preserve"> </w:t>
              </w:r>
              <w:r>
                <w:rPr>
                  <w:noProof/>
                </w:rPr>
                <w:t>Government of the United Kingdom.</w:t>
              </w:r>
            </w:p>
            <w:p w14:paraId="4C685135" w14:textId="676A912F" w:rsidR="00B56F14" w:rsidRDefault="00B56F14" w:rsidP="000C048D">
              <w:pPr>
                <w:pStyle w:val="Bibliography"/>
                <w:rPr>
                  <w:noProof/>
                </w:rPr>
              </w:pPr>
              <w:r>
                <w:rPr>
                  <w:noProof/>
                </w:rPr>
                <w:t xml:space="preserve">susDrain, 2012. </w:t>
              </w:r>
              <w:r>
                <w:rPr>
                  <w:i/>
                  <w:iCs/>
                  <w:noProof/>
                </w:rPr>
                <w:t>Pervious surfaces</w:t>
              </w:r>
              <w:r w:rsidR="00FE244A">
                <w:rPr>
                  <w:i/>
                  <w:iCs/>
                  <w:noProof/>
                </w:rPr>
                <w:t>,</w:t>
              </w:r>
              <w:r w:rsidR="00FE244A">
                <w:rPr>
                  <w:noProof/>
                </w:rPr>
                <w:t xml:space="preserve"> </w:t>
              </w:r>
              <w:r>
                <w:rPr>
                  <w:noProof/>
                </w:rPr>
                <w:t xml:space="preserve">Available at: </w:t>
              </w:r>
              <w:r>
                <w:rPr>
                  <w:noProof/>
                  <w:u w:val="single"/>
                </w:rPr>
                <w:t>http://www.susdrain.org/delivering-suds/using-suds/suds-components/source-control/pervious-surfaces/pervious-surfaces-overview.html</w:t>
              </w:r>
              <w:r>
                <w:rPr>
                  <w:noProof/>
                </w:rPr>
                <w:br/>
                <w:t>[Accessed 30 December 2017].</w:t>
              </w:r>
            </w:p>
            <w:p w14:paraId="59004415" w14:textId="697E4916" w:rsidR="00B56F14" w:rsidRDefault="00B56F14" w:rsidP="000C048D">
              <w:pPr>
                <w:pStyle w:val="Bibliography"/>
                <w:rPr>
                  <w:noProof/>
                </w:rPr>
              </w:pPr>
              <w:r>
                <w:rPr>
                  <w:noProof/>
                </w:rPr>
                <w:t>Szolnoki</w:t>
              </w:r>
              <w:r w:rsidR="00FE244A">
                <w:rPr>
                  <w:noProof/>
                </w:rPr>
                <w:t>. G.</w:t>
              </w:r>
              <w:r>
                <w:rPr>
                  <w:noProof/>
                </w:rPr>
                <w:t xml:space="preserve"> &amp; Hoffmann</w:t>
              </w:r>
              <w:r w:rsidR="00FE244A">
                <w:rPr>
                  <w:noProof/>
                </w:rPr>
                <w:t>. D</w:t>
              </w:r>
              <w:r>
                <w:rPr>
                  <w:noProof/>
                </w:rPr>
                <w:t>, 2013</w:t>
              </w:r>
              <w:r w:rsidR="00FE244A">
                <w:rPr>
                  <w:noProof/>
                </w:rPr>
                <w:t>,</w:t>
              </w:r>
              <w:r>
                <w:rPr>
                  <w:noProof/>
                </w:rPr>
                <w:t xml:space="preserve"> Online, face-to-face and telephone surveys—Comparing different sampling methods in wine consumer research. </w:t>
              </w:r>
              <w:r>
                <w:rPr>
                  <w:i/>
                  <w:iCs/>
                  <w:noProof/>
                </w:rPr>
                <w:t xml:space="preserve">Wine Economics and Policy, </w:t>
              </w:r>
              <w:r>
                <w:rPr>
                  <w:noProof/>
                </w:rPr>
                <w:t>2(2), pp. 57-66.</w:t>
              </w:r>
            </w:p>
            <w:p w14:paraId="7A40ADB2" w14:textId="481D19ED" w:rsidR="00B56F14" w:rsidRDefault="00FE244A" w:rsidP="000C048D">
              <w:pPr>
                <w:pStyle w:val="Bibliography"/>
                <w:rPr>
                  <w:noProof/>
                </w:rPr>
              </w:pPr>
              <w:r>
                <w:rPr>
                  <w:noProof/>
                </w:rPr>
                <w:t>Tartarini. F, Cooper. P, Fleming. R</w:t>
              </w:r>
              <w:r w:rsidR="00B56F14">
                <w:rPr>
                  <w:noProof/>
                </w:rPr>
                <w:t>, 2018</w:t>
              </w:r>
              <w:r>
                <w:rPr>
                  <w:noProof/>
                </w:rPr>
                <w:t>,</w:t>
              </w:r>
              <w:r w:rsidR="00B56F14">
                <w:rPr>
                  <w:noProof/>
                </w:rPr>
                <w:t xml:space="preserve"> Thermal perceptions, preferences and adaptive behaviours of occupants of nursing homes. </w:t>
              </w:r>
              <w:r w:rsidR="00B56F14">
                <w:rPr>
                  <w:i/>
                  <w:iCs/>
                  <w:noProof/>
                </w:rPr>
                <w:t xml:space="preserve">Building and Environment, </w:t>
              </w:r>
              <w:r w:rsidR="00B56F14">
                <w:rPr>
                  <w:noProof/>
                </w:rPr>
                <w:t>Volume 132, pp. 57-69.</w:t>
              </w:r>
            </w:p>
            <w:p w14:paraId="1E547E3A" w14:textId="6EA156B0" w:rsidR="00B56F14" w:rsidRDefault="00B56F14" w:rsidP="000C048D">
              <w:pPr>
                <w:pStyle w:val="Bibliography"/>
                <w:rPr>
                  <w:noProof/>
                </w:rPr>
              </w:pPr>
              <w:r>
                <w:rPr>
                  <w:noProof/>
                </w:rPr>
                <w:t>Time and Date, 2019</w:t>
              </w:r>
              <w:r w:rsidR="00FE244A">
                <w:rPr>
                  <w:noProof/>
                </w:rPr>
                <w:t>,</w:t>
              </w:r>
              <w:r>
                <w:rPr>
                  <w:noProof/>
                </w:rPr>
                <w:t xml:space="preserve"> </w:t>
              </w:r>
              <w:r>
                <w:rPr>
                  <w:i/>
                  <w:iCs/>
                  <w:noProof/>
                </w:rPr>
                <w:t>Climate &amp; Weather Averages in Swansea, Wales, United Kingdom</w:t>
              </w:r>
              <w:r w:rsidR="00FE244A">
                <w:rPr>
                  <w:i/>
                  <w:iCs/>
                  <w:noProof/>
                </w:rPr>
                <w:t>,</w:t>
              </w:r>
              <w:r>
                <w:rPr>
                  <w:noProof/>
                </w:rPr>
                <w:br/>
                <w:t xml:space="preserve">Available at: </w:t>
              </w:r>
              <w:r>
                <w:rPr>
                  <w:noProof/>
                  <w:u w:val="single"/>
                </w:rPr>
                <w:t>https://www.timeanddate.com/weather/uk/swansea/climate</w:t>
              </w:r>
              <w:r>
                <w:rPr>
                  <w:noProof/>
                </w:rPr>
                <w:br/>
                <w:t>[Accessed 11 April 2019].</w:t>
              </w:r>
            </w:p>
            <w:p w14:paraId="2A7B3497" w14:textId="129BEEE3" w:rsidR="00B56F14" w:rsidRDefault="00B56F14" w:rsidP="000C048D">
              <w:pPr>
                <w:pStyle w:val="Bibliography"/>
                <w:rPr>
                  <w:noProof/>
                </w:rPr>
              </w:pPr>
              <w:r>
                <w:rPr>
                  <w:noProof/>
                </w:rPr>
                <w:t>UK Fire Service Resources, 2018</w:t>
              </w:r>
              <w:r w:rsidR="00FE244A">
                <w:rPr>
                  <w:noProof/>
                </w:rPr>
                <w:t xml:space="preserve">, </w:t>
              </w:r>
              <w:r>
                <w:rPr>
                  <w:i/>
                  <w:iCs/>
                  <w:noProof/>
                </w:rPr>
                <w:t>Fire Doors</w:t>
              </w:r>
              <w:r w:rsidR="00FE244A">
                <w:rPr>
                  <w:i/>
                  <w:iCs/>
                  <w:noProof/>
                </w:rPr>
                <w:t>,</w:t>
              </w:r>
              <w:r>
                <w:rPr>
                  <w:noProof/>
                </w:rPr>
                <w:br/>
                <w:t xml:space="preserve">Available at: </w:t>
              </w:r>
              <w:r>
                <w:rPr>
                  <w:noProof/>
                  <w:u w:val="single"/>
                </w:rPr>
                <w:t>https://www.fireservice.co.uk/safety/fire-doors/</w:t>
              </w:r>
              <w:r>
                <w:rPr>
                  <w:noProof/>
                </w:rPr>
                <w:br/>
                <w:t>[Accessed 22 March 2019].</w:t>
              </w:r>
            </w:p>
            <w:p w14:paraId="539D3D33" w14:textId="4791B360" w:rsidR="00B56F14" w:rsidRDefault="00B56F14" w:rsidP="000C048D">
              <w:pPr>
                <w:pStyle w:val="Bibliography"/>
                <w:rPr>
                  <w:noProof/>
                </w:rPr>
              </w:pPr>
              <w:r>
                <w:rPr>
                  <w:noProof/>
                </w:rPr>
                <w:t>USC, 2018</w:t>
              </w:r>
              <w:r w:rsidR="00FE244A">
                <w:rPr>
                  <w:noProof/>
                </w:rPr>
                <w:t>,</w:t>
              </w:r>
              <w:r>
                <w:rPr>
                  <w:noProof/>
                </w:rPr>
                <w:t xml:space="preserve"> </w:t>
              </w:r>
              <w:r>
                <w:rPr>
                  <w:i/>
                  <w:iCs/>
                  <w:noProof/>
                </w:rPr>
                <w:t>University of Southern California</w:t>
              </w:r>
              <w:r w:rsidR="00FE244A">
                <w:rPr>
                  <w:i/>
                  <w:iCs/>
                  <w:noProof/>
                </w:rPr>
                <w:t>,</w:t>
              </w:r>
              <w:r w:rsidR="00FE244A">
                <w:rPr>
                  <w:noProof/>
                </w:rPr>
                <w:t xml:space="preserve"> </w:t>
              </w:r>
              <w:r>
                <w:rPr>
                  <w:noProof/>
                </w:rPr>
                <w:t xml:space="preserve">Available at: </w:t>
              </w:r>
              <w:r>
                <w:rPr>
                  <w:noProof/>
                  <w:u w:val="single"/>
                </w:rPr>
                <w:t>http://libguides.usc.edu/writingguide/methodology</w:t>
              </w:r>
              <w:r>
                <w:rPr>
                  <w:noProof/>
                </w:rPr>
                <w:br/>
                <w:t>[Accessed 12 December 2018].</w:t>
              </w:r>
            </w:p>
            <w:p w14:paraId="5241BE25" w14:textId="49E6473A" w:rsidR="00B56F14" w:rsidRDefault="00B56F14" w:rsidP="000C048D">
              <w:pPr>
                <w:pStyle w:val="Bibliography"/>
                <w:rPr>
                  <w:noProof/>
                </w:rPr>
              </w:pPr>
              <w:r>
                <w:rPr>
                  <w:noProof/>
                </w:rPr>
                <w:t>USC, 2019</w:t>
              </w:r>
              <w:r w:rsidR="00FE244A">
                <w:rPr>
                  <w:noProof/>
                </w:rPr>
                <w:t xml:space="preserve">, </w:t>
              </w:r>
              <w:r>
                <w:rPr>
                  <w:i/>
                  <w:iCs/>
                  <w:noProof/>
                </w:rPr>
                <w:t>Organizing Your Social Sciences Research Paper: Independent and Dependent Variables</w:t>
              </w:r>
              <w:r w:rsidR="00FE244A">
                <w:rPr>
                  <w:i/>
                  <w:iCs/>
                  <w:noProof/>
                </w:rPr>
                <w:t>,</w:t>
              </w:r>
              <w:r>
                <w:rPr>
                  <w:noProof/>
                </w:rPr>
                <w:br/>
                <w:t xml:space="preserve">Available at: </w:t>
              </w:r>
              <w:r>
                <w:rPr>
                  <w:noProof/>
                  <w:u w:val="single"/>
                </w:rPr>
                <w:t>http://libguides.usc.edu/writingguide/variables</w:t>
              </w:r>
              <w:r>
                <w:rPr>
                  <w:noProof/>
                </w:rPr>
                <w:br/>
                <w:t>[Accessed 18 March 2019].</w:t>
              </w:r>
            </w:p>
            <w:p w14:paraId="3F286B81" w14:textId="1DECE416" w:rsidR="00B56F14" w:rsidRDefault="00B56F14" w:rsidP="000C048D">
              <w:pPr>
                <w:pStyle w:val="Bibliography"/>
                <w:rPr>
                  <w:noProof/>
                </w:rPr>
              </w:pPr>
              <w:r>
                <w:rPr>
                  <w:noProof/>
                </w:rPr>
                <w:t>UWTSD - Photographer - Adam Davies, 2018</w:t>
              </w:r>
              <w:r w:rsidR="00FE244A">
                <w:rPr>
                  <w:noProof/>
                </w:rPr>
                <w:t xml:space="preserve">, </w:t>
              </w:r>
              <w:r>
                <w:rPr>
                  <w:i/>
                  <w:iCs/>
                  <w:noProof/>
                </w:rPr>
                <w:t>SA1 Swansea Waterfront</w:t>
              </w:r>
              <w:r w:rsidR="00FE244A">
                <w:rPr>
                  <w:i/>
                  <w:iCs/>
                  <w:noProof/>
                </w:rPr>
                <w:t>,</w:t>
              </w:r>
              <w:r>
                <w:rPr>
                  <w:noProof/>
                </w:rPr>
                <w:br/>
                <w:t xml:space="preserve">Available at: </w:t>
              </w:r>
              <w:r>
                <w:rPr>
                  <w:noProof/>
                  <w:u w:val="single"/>
                </w:rPr>
                <w:t>https://www.uwtsd.ac.uk/sa1/</w:t>
              </w:r>
              <w:r>
                <w:rPr>
                  <w:noProof/>
                </w:rPr>
                <w:br/>
                <w:t>[Accessed 09 March 2019].</w:t>
              </w:r>
            </w:p>
            <w:p w14:paraId="0CB11A72" w14:textId="0A20E76D" w:rsidR="00B56F14" w:rsidRDefault="00B56F14" w:rsidP="000C048D">
              <w:pPr>
                <w:pStyle w:val="Bibliography"/>
                <w:rPr>
                  <w:noProof/>
                </w:rPr>
              </w:pPr>
              <w:r>
                <w:rPr>
                  <w:noProof/>
                </w:rPr>
                <w:t xml:space="preserve">UWTSD, 2019. </w:t>
              </w:r>
              <w:r>
                <w:rPr>
                  <w:i/>
                  <w:iCs/>
                  <w:noProof/>
                </w:rPr>
                <w:t>Exciting new development in SA1 Swansea</w:t>
              </w:r>
              <w:r w:rsidR="00FE244A">
                <w:rPr>
                  <w:i/>
                  <w:iCs/>
                  <w:noProof/>
                </w:rPr>
                <w:t>,</w:t>
              </w:r>
              <w:r>
                <w:rPr>
                  <w:noProof/>
                </w:rPr>
                <w:br/>
                <w:t xml:space="preserve">Available at: </w:t>
              </w:r>
              <w:r>
                <w:rPr>
                  <w:noProof/>
                  <w:u w:val="single"/>
                </w:rPr>
                <w:t>https://www.uwtsd.ac.uk/sa1/</w:t>
              </w:r>
              <w:r>
                <w:rPr>
                  <w:noProof/>
                </w:rPr>
                <w:br/>
                <w:t>[Accessed 12 April 2019].</w:t>
              </w:r>
            </w:p>
            <w:p w14:paraId="01502E15" w14:textId="2899A6A1" w:rsidR="00B56F14" w:rsidRDefault="00CF12B4" w:rsidP="000C048D">
              <w:pPr>
                <w:pStyle w:val="Bibliography"/>
                <w:rPr>
                  <w:noProof/>
                </w:rPr>
              </w:pPr>
              <w:r>
                <w:rPr>
                  <w:noProof/>
                </w:rPr>
                <w:t xml:space="preserve">Vardoulakis. S, Dimitroulopoulou. C, Thornes. J, Lai. K, Taylor. J, Myers. I, Heaviside. C, Mavrogianni. A, Shrubsole C, Chalabi. Z, Davies. M, Wilkinson. P, </w:t>
              </w:r>
              <w:r w:rsidR="00B56F14">
                <w:rPr>
                  <w:noProof/>
                </w:rPr>
                <w:t xml:space="preserve">2015, Impact of climate change on the domestic indoor. </w:t>
              </w:r>
              <w:r w:rsidR="00B56F14">
                <w:rPr>
                  <w:i/>
                  <w:iCs/>
                  <w:noProof/>
                </w:rPr>
                <w:t xml:space="preserve">environment and associated health risks in the UK, Environment International, </w:t>
              </w:r>
              <w:r w:rsidR="00B56F14">
                <w:rPr>
                  <w:noProof/>
                </w:rPr>
                <w:t>Volume 85, pp. 229-313.</w:t>
              </w:r>
            </w:p>
            <w:p w14:paraId="7C04849D" w14:textId="4CB83683" w:rsidR="00B56F14" w:rsidRDefault="00CF12B4" w:rsidP="000C048D">
              <w:pPr>
                <w:pStyle w:val="Bibliography"/>
                <w:rPr>
                  <w:noProof/>
                </w:rPr>
              </w:pPr>
              <w:r>
                <w:rPr>
                  <w:noProof/>
                </w:rPr>
                <w:t>Viola. F, Hellies. M, Deidda. R,</w:t>
              </w:r>
              <w:r w:rsidR="00B56F14">
                <w:rPr>
                  <w:noProof/>
                </w:rPr>
                <w:t xml:space="preserve"> 2017</w:t>
              </w:r>
              <w:r>
                <w:rPr>
                  <w:noProof/>
                </w:rPr>
                <w:t xml:space="preserve">, </w:t>
              </w:r>
              <w:r w:rsidR="00B56F14">
                <w:rPr>
                  <w:noProof/>
                </w:rPr>
                <w:t xml:space="preserve">Retention performance of green roofs in representative climates worldwide. </w:t>
              </w:r>
              <w:r w:rsidR="00B56F14">
                <w:rPr>
                  <w:i/>
                  <w:iCs/>
                  <w:noProof/>
                </w:rPr>
                <w:t xml:space="preserve">Journal of Hydrology, </w:t>
              </w:r>
              <w:r w:rsidR="00B56F14">
                <w:rPr>
                  <w:noProof/>
                </w:rPr>
                <w:t>Volume 553, pp. 763-772.</w:t>
              </w:r>
            </w:p>
            <w:p w14:paraId="54606296" w14:textId="5A1D1D9E" w:rsidR="00B56F14" w:rsidRDefault="00CF12B4" w:rsidP="000C048D">
              <w:pPr>
                <w:pStyle w:val="Bibliography"/>
                <w:rPr>
                  <w:noProof/>
                </w:rPr>
              </w:pPr>
              <w:r>
                <w:rPr>
                  <w:noProof/>
                </w:rPr>
                <w:t>Wachholz. S, Nancy. A, Douglas. C,</w:t>
              </w:r>
              <w:r w:rsidR="00B56F14">
                <w:rPr>
                  <w:noProof/>
                </w:rPr>
                <w:t xml:space="preserve"> 2014</w:t>
              </w:r>
              <w:r>
                <w:rPr>
                  <w:noProof/>
                </w:rPr>
                <w:t>,</w:t>
              </w:r>
              <w:r w:rsidR="00B56F14">
                <w:rPr>
                  <w:noProof/>
                </w:rPr>
                <w:t xml:space="preserve"> Wachholz</w:t>
              </w:r>
              <w:r>
                <w:rPr>
                  <w:noProof/>
                </w:rPr>
                <w:t>. S,</w:t>
              </w:r>
              <w:r w:rsidR="00B56F14">
                <w:rPr>
                  <w:noProof/>
                </w:rPr>
                <w:t xml:space="preserve"> Nancy</w:t>
              </w:r>
              <w:r>
                <w:rPr>
                  <w:noProof/>
                </w:rPr>
                <w:t>. A,</w:t>
              </w:r>
              <w:r w:rsidR="00B56F14">
                <w:rPr>
                  <w:noProof/>
                </w:rPr>
                <w:t xml:space="preserve"> Douglas</w:t>
              </w:r>
              <w:r>
                <w:rPr>
                  <w:noProof/>
                </w:rPr>
                <w:t>. C</w:t>
              </w:r>
              <w:r w:rsidR="00B56F14">
                <w:rPr>
                  <w:noProof/>
                </w:rPr>
                <w:t xml:space="preserve">, Warming to the idea: university students' knowledge and attitudes about climate change. </w:t>
              </w:r>
              <w:r w:rsidR="00B56F14">
                <w:rPr>
                  <w:i/>
                  <w:iCs/>
                  <w:noProof/>
                </w:rPr>
                <w:t xml:space="preserve">International Journal of Sustainability in Higher Education; Bradford, </w:t>
              </w:r>
              <w:r w:rsidR="00B56F14">
                <w:rPr>
                  <w:noProof/>
                </w:rPr>
                <w:t>15(2), pp. 128-141.</w:t>
              </w:r>
            </w:p>
            <w:p w14:paraId="10B2FAEC" w14:textId="0CBC9239" w:rsidR="00B56F14" w:rsidRDefault="00B56F14" w:rsidP="000C048D">
              <w:pPr>
                <w:pStyle w:val="Bibliography"/>
                <w:rPr>
                  <w:noProof/>
                </w:rPr>
              </w:pPr>
              <w:r>
                <w:rPr>
                  <w:noProof/>
                </w:rPr>
                <w:t>Weng</w:t>
              </w:r>
              <w:r w:rsidR="00CF12B4">
                <w:rPr>
                  <w:noProof/>
                </w:rPr>
                <w:t>.</w:t>
              </w:r>
              <w:r>
                <w:rPr>
                  <w:noProof/>
                </w:rPr>
                <w:t xml:space="preserve"> K, 2017</w:t>
              </w:r>
              <w:r w:rsidR="00CF12B4">
                <w:rPr>
                  <w:noProof/>
                </w:rPr>
                <w:t>,</w:t>
              </w:r>
              <w:r>
                <w:rPr>
                  <w:noProof/>
                </w:rPr>
                <w:t xml:space="preserve"> Performance of UK Dwellings in Projected Future Climates. </w:t>
              </w:r>
              <w:r>
                <w:rPr>
                  <w:i/>
                  <w:iCs/>
                  <w:noProof/>
                </w:rPr>
                <w:t xml:space="preserve">Energy Procedia, </w:t>
              </w:r>
              <w:r>
                <w:rPr>
                  <w:noProof/>
                </w:rPr>
                <w:t>Volume 105, pp. 3727-3732.</w:t>
              </w:r>
            </w:p>
            <w:p w14:paraId="3D50EED3" w14:textId="7C684E94" w:rsidR="00B56F14" w:rsidRDefault="00B56F14" w:rsidP="000C048D">
              <w:pPr>
                <w:pStyle w:val="Bibliography"/>
                <w:rPr>
                  <w:noProof/>
                </w:rPr>
              </w:pPr>
              <w:r>
                <w:rPr>
                  <w:noProof/>
                </w:rPr>
                <w:t>Williams</w:t>
              </w:r>
              <w:r w:rsidR="00CF12B4">
                <w:rPr>
                  <w:noProof/>
                </w:rPr>
                <w:t xml:space="preserve">. </w:t>
              </w:r>
              <w:r>
                <w:rPr>
                  <w:noProof/>
                </w:rPr>
                <w:t>M, 2014</w:t>
              </w:r>
              <w:r w:rsidR="00CF12B4">
                <w:rPr>
                  <w:noProof/>
                </w:rPr>
                <w:t>,</w:t>
              </w:r>
              <w:r>
                <w:rPr>
                  <w:noProof/>
                </w:rPr>
                <w:t xml:space="preserve"> </w:t>
              </w:r>
              <w:r>
                <w:rPr>
                  <w:i/>
                  <w:iCs/>
                  <w:noProof/>
                </w:rPr>
                <w:t>Diocese of London - Lime mortar</w:t>
              </w:r>
              <w:r w:rsidR="00CF12B4">
                <w:rPr>
                  <w:i/>
                  <w:iCs/>
                  <w:noProof/>
                </w:rPr>
                <w:t>,</w:t>
              </w:r>
              <w:r w:rsidR="00CF12B4">
                <w:rPr>
                  <w:noProof/>
                </w:rPr>
                <w:t xml:space="preserve"> </w:t>
              </w:r>
              <w:r>
                <w:rPr>
                  <w:noProof/>
                </w:rPr>
                <w:t xml:space="preserve">Available at: </w:t>
              </w:r>
              <w:r>
                <w:rPr>
                  <w:noProof/>
                  <w:u w:val="single"/>
                </w:rPr>
                <w:t>https://www.london.anglican.org/kb/lime-mortar/</w:t>
              </w:r>
              <w:r>
                <w:rPr>
                  <w:noProof/>
                </w:rPr>
                <w:br/>
                <w:t>[Accessed 17 December 2018].</w:t>
              </w:r>
            </w:p>
            <w:p w14:paraId="64E6EC3E" w14:textId="6BCCA380" w:rsidR="00B56F14" w:rsidRDefault="00B56F14" w:rsidP="000C048D">
              <w:pPr>
                <w:pStyle w:val="Bibliography"/>
                <w:rPr>
                  <w:noProof/>
                </w:rPr>
              </w:pPr>
              <w:r>
                <w:rPr>
                  <w:noProof/>
                </w:rPr>
                <w:t>WWF, 2018</w:t>
              </w:r>
              <w:r w:rsidR="00CF12B4">
                <w:rPr>
                  <w:noProof/>
                </w:rPr>
                <w:t xml:space="preserve">, </w:t>
              </w:r>
              <w:r>
                <w:rPr>
                  <w:i/>
                  <w:iCs/>
                  <w:noProof/>
                </w:rPr>
                <w:t>Causes of global warming</w:t>
              </w:r>
              <w:r w:rsidR="00CF12B4">
                <w:rPr>
                  <w:i/>
                  <w:iCs/>
                  <w:noProof/>
                </w:rPr>
                <w:t>,</w:t>
              </w:r>
              <w:r>
                <w:rPr>
                  <w:noProof/>
                </w:rPr>
                <w:br/>
                <w:t xml:space="preserve">Available at: </w:t>
              </w:r>
              <w:r>
                <w:rPr>
                  <w:noProof/>
                  <w:u w:val="single"/>
                </w:rPr>
                <w:t>http://www.wwf.org.au/what-we-do/climate/causes-of-global-warming#gs.9cejREk</w:t>
              </w:r>
              <w:r>
                <w:rPr>
                  <w:noProof/>
                </w:rPr>
                <w:br/>
                <w:t>[Accessed 13 September 2018].</w:t>
              </w:r>
            </w:p>
            <w:p w14:paraId="0A01ED54" w14:textId="1182A12E" w:rsidR="00B56F14" w:rsidRDefault="00B56F14" w:rsidP="000C048D">
              <w:pPr>
                <w:pStyle w:val="Bibliography"/>
                <w:rPr>
                  <w:noProof/>
                </w:rPr>
              </w:pPr>
              <w:r>
                <w:rPr>
                  <w:noProof/>
                </w:rPr>
                <w:t>Yao</w:t>
              </w:r>
              <w:r w:rsidR="00CF12B4">
                <w:rPr>
                  <w:noProof/>
                </w:rPr>
                <w:t>. M.</w:t>
              </w:r>
              <w:r>
                <w:rPr>
                  <w:noProof/>
                </w:rPr>
                <w:t xml:space="preserve"> &amp; Zhao</w:t>
              </w:r>
              <w:r w:rsidR="00CF12B4">
                <w:rPr>
                  <w:noProof/>
                </w:rPr>
                <w:t>. B</w:t>
              </w:r>
              <w:r>
                <w:rPr>
                  <w:noProof/>
                </w:rPr>
                <w:t xml:space="preserve">, 2017, Window opening behavior of occupants in residential buildings in Beijing. </w:t>
              </w:r>
              <w:r>
                <w:rPr>
                  <w:i/>
                  <w:iCs/>
                  <w:noProof/>
                </w:rPr>
                <w:t xml:space="preserve">Building and Environment, </w:t>
              </w:r>
              <w:r>
                <w:rPr>
                  <w:noProof/>
                </w:rPr>
                <w:t>Volume 124, pp. 441-449.</w:t>
              </w:r>
            </w:p>
            <w:p w14:paraId="06FA6B16" w14:textId="6EBAC8DC" w:rsidR="00B56F14" w:rsidRDefault="00B56F14" w:rsidP="000C048D">
              <w:pPr>
                <w:pStyle w:val="Bibliography"/>
                <w:rPr>
                  <w:noProof/>
                </w:rPr>
              </w:pPr>
              <w:r>
                <w:rPr>
                  <w:noProof/>
                </w:rPr>
                <w:t>Yao</w:t>
              </w:r>
              <w:r w:rsidR="00CF12B4">
                <w:rPr>
                  <w:noProof/>
                </w:rPr>
                <w:t>.</w:t>
              </w:r>
              <w:r>
                <w:rPr>
                  <w:noProof/>
                </w:rPr>
                <w:t xml:space="preserve"> J, 2018</w:t>
              </w:r>
              <w:r w:rsidR="00CF12B4">
                <w:rPr>
                  <w:noProof/>
                </w:rPr>
                <w:t>,</w:t>
              </w:r>
              <w:r>
                <w:rPr>
                  <w:noProof/>
                </w:rPr>
                <w:t xml:space="preserve"> Modelling and simulating occupant behaviour on air conditioning in residential buildings</w:t>
              </w:r>
              <w:r w:rsidR="00CF12B4">
                <w:rPr>
                  <w:noProof/>
                </w:rPr>
                <w:t>,</w:t>
              </w:r>
              <w:r>
                <w:rPr>
                  <w:noProof/>
                </w:rPr>
                <w:t xml:space="preserve"> </w:t>
              </w:r>
              <w:r>
                <w:rPr>
                  <w:i/>
                  <w:iCs/>
                  <w:noProof/>
                </w:rPr>
                <w:t xml:space="preserve">Energy &amp; Buildings, </w:t>
              </w:r>
              <w:r>
                <w:rPr>
                  <w:noProof/>
                </w:rPr>
                <w:t>Volume 175, pp. 1-10.</w:t>
              </w:r>
            </w:p>
            <w:p w14:paraId="66C8B63C" w14:textId="177F1D24" w:rsidR="00530F46" w:rsidRPr="00C72C8B" w:rsidRDefault="00530F46" w:rsidP="000C048D">
              <w:r w:rsidRPr="00C72C8B">
                <w:rPr>
                  <w:b/>
                  <w:bCs/>
                  <w:noProof/>
                </w:rPr>
                <w:fldChar w:fldCharType="end"/>
              </w:r>
            </w:p>
          </w:sdtContent>
        </w:sdt>
      </w:sdtContent>
    </w:sdt>
    <w:p w14:paraId="3D040A77" w14:textId="03EC8A34" w:rsidR="00530F46" w:rsidRDefault="00530F46" w:rsidP="00530F46"/>
    <w:p w14:paraId="247E8D09" w14:textId="3C80F91F" w:rsidR="006F4B53" w:rsidRDefault="006F4B53" w:rsidP="00530F46"/>
    <w:p w14:paraId="3AE2003D" w14:textId="0B30062B" w:rsidR="006F4B53" w:rsidRDefault="006F4B53" w:rsidP="00530F46"/>
    <w:p w14:paraId="4C696993" w14:textId="030410F6" w:rsidR="006F4B53" w:rsidRDefault="006F4B53" w:rsidP="00530F46"/>
    <w:p w14:paraId="77730424" w14:textId="1272DE4E" w:rsidR="006F4B53" w:rsidRDefault="006F4B53" w:rsidP="00530F46"/>
    <w:p w14:paraId="5BC70850" w14:textId="0EB89FC1" w:rsidR="006F4B53" w:rsidRDefault="00F4263C" w:rsidP="006F4B53">
      <w:pPr>
        <w:pStyle w:val="Heading1"/>
      </w:pPr>
      <w:bookmarkStart w:id="84" w:name="_Toc6862351"/>
      <w:r>
        <w:t>Appendix A – Survey Responses</w:t>
      </w:r>
      <w:bookmarkEnd w:id="84"/>
    </w:p>
    <w:p w14:paraId="5BD55E18" w14:textId="2387944A" w:rsidR="00CF12B4" w:rsidRDefault="00CF12B4" w:rsidP="00CF12B4"/>
    <w:p w14:paraId="23509EFF" w14:textId="1B718941" w:rsidR="00CF12B4" w:rsidRDefault="00CF12B4" w:rsidP="00CF12B4">
      <w:r>
        <w:t xml:space="preserve">The following are the original responses from the survey data collection process. </w:t>
      </w:r>
    </w:p>
    <w:p w14:paraId="6DAB36FC" w14:textId="34BCF757" w:rsidR="00CF12B4" w:rsidRPr="00CF12B4" w:rsidRDefault="00CF12B4" w:rsidP="00CF12B4">
      <w:r>
        <w:t>Note: a tick was place on each response by the Author, during data analysis, as a mechanism to ensure that duplication of data did not occur.</w:t>
      </w:r>
    </w:p>
    <w:sectPr w:rsidR="00CF12B4" w:rsidRPr="00CF12B4" w:rsidSect="00C23E83">
      <w:footerReference w:type="default" r:id="rId30"/>
      <w:pgSz w:w="11906" w:h="16838"/>
      <w:pgMar w:top="993"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C1C30E" w14:textId="77777777" w:rsidR="00DA5468" w:rsidRDefault="00DA5468" w:rsidP="0038241B">
      <w:pPr>
        <w:spacing w:after="0" w:line="240" w:lineRule="auto"/>
      </w:pPr>
      <w:r>
        <w:separator/>
      </w:r>
    </w:p>
  </w:endnote>
  <w:endnote w:type="continuationSeparator" w:id="0">
    <w:p w14:paraId="75662402" w14:textId="77777777" w:rsidR="00DA5468" w:rsidRDefault="00DA5468" w:rsidP="00382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BOJ N+ Gulliver">
    <w:altName w:val="Cambria"/>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mmercialScript BT">
    <w:altName w:val="Mistral"/>
    <w:charset w:val="00"/>
    <w:family w:val="script"/>
    <w:pitch w:val="variable"/>
    <w:sig w:usb0="00000001" w:usb1="00000000" w:usb2="00000000" w:usb3="00000000" w:csb0="0000001B"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3148546"/>
      <w:docPartObj>
        <w:docPartGallery w:val="Page Numbers (Bottom of Page)"/>
        <w:docPartUnique/>
      </w:docPartObj>
    </w:sdtPr>
    <w:sdtEndPr>
      <w:rPr>
        <w:noProof/>
      </w:rPr>
    </w:sdtEndPr>
    <w:sdtContent>
      <w:p w14:paraId="438351E9" w14:textId="439013CA" w:rsidR="000C048D" w:rsidRDefault="000C048D">
        <w:pPr>
          <w:pStyle w:val="Footer"/>
          <w:jc w:val="right"/>
        </w:pPr>
        <w:r>
          <w:fldChar w:fldCharType="begin"/>
        </w:r>
        <w:r>
          <w:instrText xml:space="preserve"> PAGE   \* MERGEFORMAT </w:instrText>
        </w:r>
        <w:r>
          <w:fldChar w:fldCharType="separate"/>
        </w:r>
        <w:r w:rsidR="002E3850">
          <w:rPr>
            <w:noProof/>
          </w:rPr>
          <w:t>20</w:t>
        </w:r>
        <w:r>
          <w:rPr>
            <w:noProof/>
          </w:rPr>
          <w:fldChar w:fldCharType="end"/>
        </w:r>
      </w:p>
    </w:sdtContent>
  </w:sdt>
  <w:p w14:paraId="7AA19266" w14:textId="77777777" w:rsidR="000C048D" w:rsidRDefault="000C0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887F2C" w14:textId="77777777" w:rsidR="00DA5468" w:rsidRDefault="00DA5468" w:rsidP="0038241B">
      <w:pPr>
        <w:spacing w:after="0" w:line="240" w:lineRule="auto"/>
      </w:pPr>
      <w:r>
        <w:separator/>
      </w:r>
    </w:p>
  </w:footnote>
  <w:footnote w:type="continuationSeparator" w:id="0">
    <w:p w14:paraId="2A1EDB3D" w14:textId="77777777" w:rsidR="00DA5468" w:rsidRDefault="00DA5468" w:rsidP="003824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86F0D"/>
    <w:multiLevelType w:val="hybridMultilevel"/>
    <w:tmpl w:val="1408D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16D76"/>
    <w:multiLevelType w:val="hybridMultilevel"/>
    <w:tmpl w:val="14D6A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B2BEF"/>
    <w:multiLevelType w:val="hybridMultilevel"/>
    <w:tmpl w:val="4678F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87226"/>
    <w:multiLevelType w:val="hybridMultilevel"/>
    <w:tmpl w:val="BFFCC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600371"/>
    <w:multiLevelType w:val="hybridMultilevel"/>
    <w:tmpl w:val="714C02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C592EC0"/>
    <w:multiLevelType w:val="multilevel"/>
    <w:tmpl w:val="817024CC"/>
    <w:lvl w:ilvl="0">
      <w:start w:val="2"/>
      <w:numFmt w:val="decimal"/>
      <w:lvlText w:val="%1."/>
      <w:lvlJc w:val="left"/>
      <w:pPr>
        <w:ind w:left="540" w:hanging="540"/>
      </w:pPr>
      <w:rPr>
        <w:rFonts w:hint="default"/>
      </w:rPr>
    </w:lvl>
    <w:lvl w:ilvl="1">
      <w:start w:val="1"/>
      <w:numFmt w:val="decimal"/>
      <w:lvlText w:val="%1.%2."/>
      <w:lvlJc w:val="left"/>
      <w:pPr>
        <w:ind w:left="1152" w:hanging="540"/>
      </w:pPr>
      <w:rPr>
        <w:rFonts w:hint="default"/>
      </w:rPr>
    </w:lvl>
    <w:lvl w:ilvl="2">
      <w:start w:val="1"/>
      <w:numFmt w:val="decimal"/>
      <w:lvlText w:val="%1.%2.%3."/>
      <w:lvlJc w:val="left"/>
      <w:pPr>
        <w:ind w:left="1944" w:hanging="720"/>
      </w:pPr>
      <w:rPr>
        <w:rFonts w:hint="default"/>
      </w:rPr>
    </w:lvl>
    <w:lvl w:ilvl="3">
      <w:start w:val="1"/>
      <w:numFmt w:val="decimal"/>
      <w:lvlText w:val="%1.%2.%3.%4."/>
      <w:lvlJc w:val="left"/>
      <w:pPr>
        <w:ind w:left="2556" w:hanging="720"/>
      </w:pPr>
      <w:rPr>
        <w:rFonts w:hint="default"/>
      </w:rPr>
    </w:lvl>
    <w:lvl w:ilvl="4">
      <w:start w:val="1"/>
      <w:numFmt w:val="decimal"/>
      <w:lvlText w:val="%1.%2.%3.%4.%5."/>
      <w:lvlJc w:val="left"/>
      <w:pPr>
        <w:ind w:left="3528" w:hanging="1080"/>
      </w:pPr>
      <w:rPr>
        <w:rFonts w:hint="default"/>
      </w:rPr>
    </w:lvl>
    <w:lvl w:ilvl="5">
      <w:start w:val="1"/>
      <w:numFmt w:val="decimal"/>
      <w:lvlText w:val="%1.%2.%3.%4.%5.%6."/>
      <w:lvlJc w:val="left"/>
      <w:pPr>
        <w:ind w:left="4140" w:hanging="1080"/>
      </w:pPr>
      <w:rPr>
        <w:rFonts w:hint="default"/>
      </w:rPr>
    </w:lvl>
    <w:lvl w:ilvl="6">
      <w:start w:val="1"/>
      <w:numFmt w:val="decimal"/>
      <w:lvlText w:val="%1.%2.%3.%4.%5.%6.%7."/>
      <w:lvlJc w:val="left"/>
      <w:pPr>
        <w:ind w:left="5112" w:hanging="1440"/>
      </w:pPr>
      <w:rPr>
        <w:rFonts w:hint="default"/>
      </w:rPr>
    </w:lvl>
    <w:lvl w:ilvl="7">
      <w:start w:val="1"/>
      <w:numFmt w:val="decimal"/>
      <w:lvlText w:val="%1.%2.%3.%4.%5.%6.%7.%8."/>
      <w:lvlJc w:val="left"/>
      <w:pPr>
        <w:ind w:left="5724" w:hanging="1440"/>
      </w:pPr>
      <w:rPr>
        <w:rFonts w:hint="default"/>
      </w:rPr>
    </w:lvl>
    <w:lvl w:ilvl="8">
      <w:start w:val="1"/>
      <w:numFmt w:val="decimal"/>
      <w:lvlText w:val="%1.%2.%3.%4.%5.%6.%7.%8.%9."/>
      <w:lvlJc w:val="left"/>
      <w:pPr>
        <w:ind w:left="6696" w:hanging="1800"/>
      </w:pPr>
      <w:rPr>
        <w:rFonts w:hint="default"/>
      </w:rPr>
    </w:lvl>
  </w:abstractNum>
  <w:abstractNum w:abstractNumId="6" w15:restartNumberingAfterBreak="0">
    <w:nsid w:val="20FA5042"/>
    <w:multiLevelType w:val="hybridMultilevel"/>
    <w:tmpl w:val="6512D30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7" w15:restartNumberingAfterBreak="0">
    <w:nsid w:val="22915E4B"/>
    <w:multiLevelType w:val="hybridMultilevel"/>
    <w:tmpl w:val="9D66D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C0028A"/>
    <w:multiLevelType w:val="hybridMultilevel"/>
    <w:tmpl w:val="2BC21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B341F0"/>
    <w:multiLevelType w:val="hybridMultilevel"/>
    <w:tmpl w:val="EE5A8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C56A36"/>
    <w:multiLevelType w:val="multilevel"/>
    <w:tmpl w:val="769A941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0CC39A5"/>
    <w:multiLevelType w:val="hybridMultilevel"/>
    <w:tmpl w:val="4DDED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313DAE"/>
    <w:multiLevelType w:val="hybridMultilevel"/>
    <w:tmpl w:val="63A67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661892"/>
    <w:multiLevelType w:val="hybridMultilevel"/>
    <w:tmpl w:val="A0EC25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DBC2098"/>
    <w:multiLevelType w:val="hybridMultilevel"/>
    <w:tmpl w:val="5B761B6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05D5F4B"/>
    <w:multiLevelType w:val="hybridMultilevel"/>
    <w:tmpl w:val="22C2C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02462E"/>
    <w:multiLevelType w:val="hybridMultilevel"/>
    <w:tmpl w:val="25BC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AF34AD"/>
    <w:multiLevelType w:val="hybridMultilevel"/>
    <w:tmpl w:val="38522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3238AF"/>
    <w:multiLevelType w:val="hybridMultilevel"/>
    <w:tmpl w:val="864E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6D620D"/>
    <w:multiLevelType w:val="hybridMultilevel"/>
    <w:tmpl w:val="BA2CC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760224"/>
    <w:multiLevelType w:val="hybridMultilevel"/>
    <w:tmpl w:val="ABB24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3E1BE8"/>
    <w:multiLevelType w:val="hybridMultilevel"/>
    <w:tmpl w:val="A9F0D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A709D1"/>
    <w:multiLevelType w:val="multilevel"/>
    <w:tmpl w:val="31588A3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9ED67D0"/>
    <w:multiLevelType w:val="hybridMultilevel"/>
    <w:tmpl w:val="EA0A0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4719D8"/>
    <w:multiLevelType w:val="multilevel"/>
    <w:tmpl w:val="EB8E6690"/>
    <w:lvl w:ilvl="0">
      <w:start w:val="1"/>
      <w:numFmt w:val="decimal"/>
      <w:pStyle w:val="Heading1"/>
      <w:lvlText w:val="%1."/>
      <w:lvlJc w:val="left"/>
      <w:pPr>
        <w:ind w:left="502" w:hanging="360"/>
      </w:pPr>
    </w:lvl>
    <w:lvl w:ilvl="1">
      <w:start w:val="1"/>
      <w:numFmt w:val="decimal"/>
      <w:pStyle w:val="Heading2"/>
      <w:isLgl/>
      <w:lvlText w:val="%1.%2"/>
      <w:lvlJc w:val="left"/>
      <w:pPr>
        <w:ind w:left="360" w:hanging="36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B76211B"/>
    <w:multiLevelType w:val="hybridMultilevel"/>
    <w:tmpl w:val="6F548D7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B9848D7"/>
    <w:multiLevelType w:val="hybridMultilevel"/>
    <w:tmpl w:val="64301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0F3372"/>
    <w:multiLevelType w:val="hybridMultilevel"/>
    <w:tmpl w:val="AD2CD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27"/>
  </w:num>
  <w:num w:numId="3">
    <w:abstractNumId w:val="10"/>
  </w:num>
  <w:num w:numId="4">
    <w:abstractNumId w:val="19"/>
  </w:num>
  <w:num w:numId="5">
    <w:abstractNumId w:val="20"/>
  </w:num>
  <w:num w:numId="6">
    <w:abstractNumId w:val="22"/>
  </w:num>
  <w:num w:numId="7">
    <w:abstractNumId w:val="5"/>
  </w:num>
  <w:num w:numId="8">
    <w:abstractNumId w:val="0"/>
  </w:num>
  <w:num w:numId="9">
    <w:abstractNumId w:val="16"/>
  </w:num>
  <w:num w:numId="10">
    <w:abstractNumId w:val="7"/>
  </w:num>
  <w:num w:numId="11">
    <w:abstractNumId w:val="3"/>
  </w:num>
  <w:num w:numId="12">
    <w:abstractNumId w:val="9"/>
  </w:num>
  <w:num w:numId="13">
    <w:abstractNumId w:val="15"/>
  </w:num>
  <w:num w:numId="14">
    <w:abstractNumId w:val="12"/>
  </w:num>
  <w:num w:numId="15">
    <w:abstractNumId w:val="17"/>
  </w:num>
  <w:num w:numId="16">
    <w:abstractNumId w:val="26"/>
  </w:num>
  <w:num w:numId="17">
    <w:abstractNumId w:val="14"/>
  </w:num>
  <w:num w:numId="18">
    <w:abstractNumId w:val="25"/>
  </w:num>
  <w:num w:numId="19">
    <w:abstractNumId w:val="11"/>
  </w:num>
  <w:num w:numId="20">
    <w:abstractNumId w:val="13"/>
  </w:num>
  <w:num w:numId="21">
    <w:abstractNumId w:val="6"/>
  </w:num>
  <w:num w:numId="22">
    <w:abstractNumId w:val="23"/>
  </w:num>
  <w:num w:numId="23">
    <w:abstractNumId w:val="1"/>
  </w:num>
  <w:num w:numId="24">
    <w:abstractNumId w:val="2"/>
  </w:num>
  <w:num w:numId="25">
    <w:abstractNumId w:val="4"/>
  </w:num>
  <w:num w:numId="26">
    <w:abstractNumId w:val="18"/>
  </w:num>
  <w:num w:numId="27">
    <w:abstractNumId w:val="8"/>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E4B"/>
    <w:rsid w:val="00003957"/>
    <w:rsid w:val="0000455F"/>
    <w:rsid w:val="00004595"/>
    <w:rsid w:val="00004D20"/>
    <w:rsid w:val="0000707E"/>
    <w:rsid w:val="00012E06"/>
    <w:rsid w:val="000177A0"/>
    <w:rsid w:val="00017F24"/>
    <w:rsid w:val="000218BC"/>
    <w:rsid w:val="0002515E"/>
    <w:rsid w:val="000258D1"/>
    <w:rsid w:val="00026A9A"/>
    <w:rsid w:val="00027287"/>
    <w:rsid w:val="0003279B"/>
    <w:rsid w:val="00034C32"/>
    <w:rsid w:val="00036BCC"/>
    <w:rsid w:val="00037DF8"/>
    <w:rsid w:val="00042696"/>
    <w:rsid w:val="000465DB"/>
    <w:rsid w:val="00047619"/>
    <w:rsid w:val="00050570"/>
    <w:rsid w:val="000517F5"/>
    <w:rsid w:val="00052344"/>
    <w:rsid w:val="000562B3"/>
    <w:rsid w:val="000623C7"/>
    <w:rsid w:val="0006410F"/>
    <w:rsid w:val="000670C3"/>
    <w:rsid w:val="00067F57"/>
    <w:rsid w:val="00071829"/>
    <w:rsid w:val="00071F93"/>
    <w:rsid w:val="0007512B"/>
    <w:rsid w:val="000824CD"/>
    <w:rsid w:val="000835E6"/>
    <w:rsid w:val="00093945"/>
    <w:rsid w:val="00096E0B"/>
    <w:rsid w:val="000977A2"/>
    <w:rsid w:val="000A5E35"/>
    <w:rsid w:val="000A6F03"/>
    <w:rsid w:val="000B03D7"/>
    <w:rsid w:val="000B3BD9"/>
    <w:rsid w:val="000C048D"/>
    <w:rsid w:val="000C30F2"/>
    <w:rsid w:val="000C45F8"/>
    <w:rsid w:val="000C591A"/>
    <w:rsid w:val="000C7B33"/>
    <w:rsid w:val="000D0367"/>
    <w:rsid w:val="000D0376"/>
    <w:rsid w:val="000D07BC"/>
    <w:rsid w:val="000D19C5"/>
    <w:rsid w:val="000D1F82"/>
    <w:rsid w:val="000D329F"/>
    <w:rsid w:val="000D3A01"/>
    <w:rsid w:val="000D71C7"/>
    <w:rsid w:val="000D7678"/>
    <w:rsid w:val="000E53B2"/>
    <w:rsid w:val="000E691C"/>
    <w:rsid w:val="000E6D43"/>
    <w:rsid w:val="000F1260"/>
    <w:rsid w:val="000F43FD"/>
    <w:rsid w:val="000F4A31"/>
    <w:rsid w:val="00100A38"/>
    <w:rsid w:val="00103F90"/>
    <w:rsid w:val="00104026"/>
    <w:rsid w:val="001059D4"/>
    <w:rsid w:val="00111736"/>
    <w:rsid w:val="00111EE1"/>
    <w:rsid w:val="00112B0C"/>
    <w:rsid w:val="00112BA3"/>
    <w:rsid w:val="00115923"/>
    <w:rsid w:val="00125DAA"/>
    <w:rsid w:val="00135728"/>
    <w:rsid w:val="0014245F"/>
    <w:rsid w:val="001462EA"/>
    <w:rsid w:val="00147749"/>
    <w:rsid w:val="00150606"/>
    <w:rsid w:val="00152B39"/>
    <w:rsid w:val="00154C15"/>
    <w:rsid w:val="00154EF8"/>
    <w:rsid w:val="001604FE"/>
    <w:rsid w:val="00160A08"/>
    <w:rsid w:val="001628A7"/>
    <w:rsid w:val="00162C1A"/>
    <w:rsid w:val="00164929"/>
    <w:rsid w:val="00167B8C"/>
    <w:rsid w:val="001709F6"/>
    <w:rsid w:val="00174836"/>
    <w:rsid w:val="001765D6"/>
    <w:rsid w:val="0018081F"/>
    <w:rsid w:val="001822BA"/>
    <w:rsid w:val="001829ED"/>
    <w:rsid w:val="00184443"/>
    <w:rsid w:val="00185A1A"/>
    <w:rsid w:val="00186998"/>
    <w:rsid w:val="00187114"/>
    <w:rsid w:val="00190363"/>
    <w:rsid w:val="00192210"/>
    <w:rsid w:val="001941B9"/>
    <w:rsid w:val="0019590C"/>
    <w:rsid w:val="00197B29"/>
    <w:rsid w:val="001A1494"/>
    <w:rsid w:val="001A1ACD"/>
    <w:rsid w:val="001A451E"/>
    <w:rsid w:val="001B16AD"/>
    <w:rsid w:val="001B1E80"/>
    <w:rsid w:val="001B3A99"/>
    <w:rsid w:val="001B3F36"/>
    <w:rsid w:val="001B434B"/>
    <w:rsid w:val="001B459C"/>
    <w:rsid w:val="001C08B6"/>
    <w:rsid w:val="001C124D"/>
    <w:rsid w:val="001C1A7C"/>
    <w:rsid w:val="001C2ACB"/>
    <w:rsid w:val="001C6CC1"/>
    <w:rsid w:val="001D0146"/>
    <w:rsid w:val="001D4DD8"/>
    <w:rsid w:val="001D5B3B"/>
    <w:rsid w:val="001D747E"/>
    <w:rsid w:val="001E4D3C"/>
    <w:rsid w:val="00200118"/>
    <w:rsid w:val="00200CC7"/>
    <w:rsid w:val="00203400"/>
    <w:rsid w:val="00203625"/>
    <w:rsid w:val="00204CDB"/>
    <w:rsid w:val="00214870"/>
    <w:rsid w:val="00215DD1"/>
    <w:rsid w:val="002202F2"/>
    <w:rsid w:val="00221BC2"/>
    <w:rsid w:val="002254A9"/>
    <w:rsid w:val="002271B6"/>
    <w:rsid w:val="0022798B"/>
    <w:rsid w:val="002329CA"/>
    <w:rsid w:val="00232ECD"/>
    <w:rsid w:val="00233479"/>
    <w:rsid w:val="0023464E"/>
    <w:rsid w:val="00234CD9"/>
    <w:rsid w:val="00235AD7"/>
    <w:rsid w:val="0023678F"/>
    <w:rsid w:val="00240395"/>
    <w:rsid w:val="00242548"/>
    <w:rsid w:val="00242DFB"/>
    <w:rsid w:val="0024410C"/>
    <w:rsid w:val="002443E2"/>
    <w:rsid w:val="00244C26"/>
    <w:rsid w:val="00246D5E"/>
    <w:rsid w:val="00247883"/>
    <w:rsid w:val="00250537"/>
    <w:rsid w:val="00256C18"/>
    <w:rsid w:val="00257696"/>
    <w:rsid w:val="002618DA"/>
    <w:rsid w:val="00273F49"/>
    <w:rsid w:val="002740CB"/>
    <w:rsid w:val="0027518B"/>
    <w:rsid w:val="00276031"/>
    <w:rsid w:val="00277B82"/>
    <w:rsid w:val="002865B1"/>
    <w:rsid w:val="00291AB3"/>
    <w:rsid w:val="00293367"/>
    <w:rsid w:val="00296A28"/>
    <w:rsid w:val="002A4496"/>
    <w:rsid w:val="002A6A0F"/>
    <w:rsid w:val="002B0681"/>
    <w:rsid w:val="002B184E"/>
    <w:rsid w:val="002B3D48"/>
    <w:rsid w:val="002C0A49"/>
    <w:rsid w:val="002C10C2"/>
    <w:rsid w:val="002C1E40"/>
    <w:rsid w:val="002C4B39"/>
    <w:rsid w:val="002C7491"/>
    <w:rsid w:val="002D31CA"/>
    <w:rsid w:val="002D3D5A"/>
    <w:rsid w:val="002D49F5"/>
    <w:rsid w:val="002D51FF"/>
    <w:rsid w:val="002D61F7"/>
    <w:rsid w:val="002D6BD2"/>
    <w:rsid w:val="002E07A5"/>
    <w:rsid w:val="002E0910"/>
    <w:rsid w:val="002E3850"/>
    <w:rsid w:val="002E4337"/>
    <w:rsid w:val="002E4530"/>
    <w:rsid w:val="002E5CD7"/>
    <w:rsid w:val="002F0FE8"/>
    <w:rsid w:val="002F1BC6"/>
    <w:rsid w:val="002F2763"/>
    <w:rsid w:val="002F37D5"/>
    <w:rsid w:val="003021BE"/>
    <w:rsid w:val="003027DF"/>
    <w:rsid w:val="00302E68"/>
    <w:rsid w:val="003044E8"/>
    <w:rsid w:val="0030559A"/>
    <w:rsid w:val="00313870"/>
    <w:rsid w:val="00317B2A"/>
    <w:rsid w:val="00321179"/>
    <w:rsid w:val="003225F1"/>
    <w:rsid w:val="003233EA"/>
    <w:rsid w:val="003239CA"/>
    <w:rsid w:val="00324997"/>
    <w:rsid w:val="00324A1F"/>
    <w:rsid w:val="00330463"/>
    <w:rsid w:val="003360EB"/>
    <w:rsid w:val="003429C4"/>
    <w:rsid w:val="00343D4A"/>
    <w:rsid w:val="00344310"/>
    <w:rsid w:val="0034556B"/>
    <w:rsid w:val="003461F4"/>
    <w:rsid w:val="003478C6"/>
    <w:rsid w:val="00352527"/>
    <w:rsid w:val="00357570"/>
    <w:rsid w:val="00360ADD"/>
    <w:rsid w:val="0036123A"/>
    <w:rsid w:val="00362ABB"/>
    <w:rsid w:val="003647F4"/>
    <w:rsid w:val="00364D77"/>
    <w:rsid w:val="00366FAD"/>
    <w:rsid w:val="00370CA5"/>
    <w:rsid w:val="0037177E"/>
    <w:rsid w:val="003729BF"/>
    <w:rsid w:val="00372AD7"/>
    <w:rsid w:val="003807ED"/>
    <w:rsid w:val="0038241B"/>
    <w:rsid w:val="00390212"/>
    <w:rsid w:val="00394B1E"/>
    <w:rsid w:val="003A1D77"/>
    <w:rsid w:val="003A2707"/>
    <w:rsid w:val="003A3008"/>
    <w:rsid w:val="003A395D"/>
    <w:rsid w:val="003B0411"/>
    <w:rsid w:val="003B0C50"/>
    <w:rsid w:val="003B2263"/>
    <w:rsid w:val="003B67CC"/>
    <w:rsid w:val="003C022B"/>
    <w:rsid w:val="003C1912"/>
    <w:rsid w:val="003C2DDF"/>
    <w:rsid w:val="003C41F2"/>
    <w:rsid w:val="003C4DDF"/>
    <w:rsid w:val="003C5620"/>
    <w:rsid w:val="003C5E63"/>
    <w:rsid w:val="003D0B3F"/>
    <w:rsid w:val="003D0CAD"/>
    <w:rsid w:val="003D6F76"/>
    <w:rsid w:val="003E1AC8"/>
    <w:rsid w:val="003E691A"/>
    <w:rsid w:val="003F0030"/>
    <w:rsid w:val="003F056D"/>
    <w:rsid w:val="003F0814"/>
    <w:rsid w:val="003F19B0"/>
    <w:rsid w:val="003F68B2"/>
    <w:rsid w:val="00401338"/>
    <w:rsid w:val="004035E5"/>
    <w:rsid w:val="0040476B"/>
    <w:rsid w:val="004104B8"/>
    <w:rsid w:val="00411EF0"/>
    <w:rsid w:val="00414ACA"/>
    <w:rsid w:val="00416950"/>
    <w:rsid w:val="0041706F"/>
    <w:rsid w:val="0042017B"/>
    <w:rsid w:val="004220F3"/>
    <w:rsid w:val="004250BA"/>
    <w:rsid w:val="00425BA6"/>
    <w:rsid w:val="004316AA"/>
    <w:rsid w:val="00432EDF"/>
    <w:rsid w:val="00433350"/>
    <w:rsid w:val="0043389A"/>
    <w:rsid w:val="0043695B"/>
    <w:rsid w:val="00444EE4"/>
    <w:rsid w:val="00445A14"/>
    <w:rsid w:val="00447063"/>
    <w:rsid w:val="00451CCF"/>
    <w:rsid w:val="00452C50"/>
    <w:rsid w:val="00461D7D"/>
    <w:rsid w:val="00462B87"/>
    <w:rsid w:val="0046348F"/>
    <w:rsid w:val="004657D9"/>
    <w:rsid w:val="0046730C"/>
    <w:rsid w:val="00470DB7"/>
    <w:rsid w:val="00473E4B"/>
    <w:rsid w:val="0047464C"/>
    <w:rsid w:val="00474DF4"/>
    <w:rsid w:val="004751E2"/>
    <w:rsid w:val="004834E7"/>
    <w:rsid w:val="004869D6"/>
    <w:rsid w:val="00487E7E"/>
    <w:rsid w:val="00493822"/>
    <w:rsid w:val="00494AF0"/>
    <w:rsid w:val="00495100"/>
    <w:rsid w:val="004977AE"/>
    <w:rsid w:val="004A16C5"/>
    <w:rsid w:val="004A18DE"/>
    <w:rsid w:val="004A1B48"/>
    <w:rsid w:val="004A1E92"/>
    <w:rsid w:val="004A3BEB"/>
    <w:rsid w:val="004A5E1D"/>
    <w:rsid w:val="004A6C0C"/>
    <w:rsid w:val="004B06BD"/>
    <w:rsid w:val="004B3FE0"/>
    <w:rsid w:val="004C0AEA"/>
    <w:rsid w:val="004C1840"/>
    <w:rsid w:val="004C2D1E"/>
    <w:rsid w:val="004C31DB"/>
    <w:rsid w:val="004C334E"/>
    <w:rsid w:val="004C6292"/>
    <w:rsid w:val="004C6E19"/>
    <w:rsid w:val="004D2463"/>
    <w:rsid w:val="004D4E3F"/>
    <w:rsid w:val="004D55A0"/>
    <w:rsid w:val="004D7C6B"/>
    <w:rsid w:val="004E387C"/>
    <w:rsid w:val="004E6F2A"/>
    <w:rsid w:val="004E7F81"/>
    <w:rsid w:val="004F1B9F"/>
    <w:rsid w:val="004F7266"/>
    <w:rsid w:val="004F7AC8"/>
    <w:rsid w:val="004F7D37"/>
    <w:rsid w:val="004F7D8A"/>
    <w:rsid w:val="00503924"/>
    <w:rsid w:val="0050413E"/>
    <w:rsid w:val="00504F7B"/>
    <w:rsid w:val="005058B2"/>
    <w:rsid w:val="00507A9A"/>
    <w:rsid w:val="0051388B"/>
    <w:rsid w:val="00515517"/>
    <w:rsid w:val="00515565"/>
    <w:rsid w:val="005206B3"/>
    <w:rsid w:val="00522B7A"/>
    <w:rsid w:val="00525134"/>
    <w:rsid w:val="005268FD"/>
    <w:rsid w:val="005275E2"/>
    <w:rsid w:val="00527F0A"/>
    <w:rsid w:val="00530F46"/>
    <w:rsid w:val="005331FB"/>
    <w:rsid w:val="005351FF"/>
    <w:rsid w:val="00537C74"/>
    <w:rsid w:val="00541942"/>
    <w:rsid w:val="00544C20"/>
    <w:rsid w:val="00545A68"/>
    <w:rsid w:val="005514E8"/>
    <w:rsid w:val="005620B8"/>
    <w:rsid w:val="0056219D"/>
    <w:rsid w:val="00563C59"/>
    <w:rsid w:val="00570164"/>
    <w:rsid w:val="00571594"/>
    <w:rsid w:val="00572695"/>
    <w:rsid w:val="00576847"/>
    <w:rsid w:val="005768B6"/>
    <w:rsid w:val="00580DC3"/>
    <w:rsid w:val="00583636"/>
    <w:rsid w:val="00584E14"/>
    <w:rsid w:val="0059475D"/>
    <w:rsid w:val="00596AA0"/>
    <w:rsid w:val="005A1BF8"/>
    <w:rsid w:val="005A2A0C"/>
    <w:rsid w:val="005A4748"/>
    <w:rsid w:val="005A6F89"/>
    <w:rsid w:val="005A7373"/>
    <w:rsid w:val="005B4B3A"/>
    <w:rsid w:val="005C4D7D"/>
    <w:rsid w:val="005C745E"/>
    <w:rsid w:val="005D392A"/>
    <w:rsid w:val="005D4816"/>
    <w:rsid w:val="005D6773"/>
    <w:rsid w:val="005D6A04"/>
    <w:rsid w:val="005D6E15"/>
    <w:rsid w:val="005D7BB3"/>
    <w:rsid w:val="005E4FFA"/>
    <w:rsid w:val="005E7B9F"/>
    <w:rsid w:val="005F1952"/>
    <w:rsid w:val="00610893"/>
    <w:rsid w:val="00615C71"/>
    <w:rsid w:val="006174F6"/>
    <w:rsid w:val="00620A3B"/>
    <w:rsid w:val="00621D1A"/>
    <w:rsid w:val="0062717A"/>
    <w:rsid w:val="00630F81"/>
    <w:rsid w:val="00632B9C"/>
    <w:rsid w:val="00632FAC"/>
    <w:rsid w:val="00635961"/>
    <w:rsid w:val="00646E1C"/>
    <w:rsid w:val="00650B4F"/>
    <w:rsid w:val="00651292"/>
    <w:rsid w:val="0065455B"/>
    <w:rsid w:val="00667731"/>
    <w:rsid w:val="00671AE3"/>
    <w:rsid w:val="006820F9"/>
    <w:rsid w:val="006852D1"/>
    <w:rsid w:val="00685B68"/>
    <w:rsid w:val="00685C6B"/>
    <w:rsid w:val="006919E7"/>
    <w:rsid w:val="00692617"/>
    <w:rsid w:val="00694CC3"/>
    <w:rsid w:val="00695F39"/>
    <w:rsid w:val="006A20D6"/>
    <w:rsid w:val="006A30DD"/>
    <w:rsid w:val="006A5991"/>
    <w:rsid w:val="006A5E0C"/>
    <w:rsid w:val="006A7E03"/>
    <w:rsid w:val="006C3062"/>
    <w:rsid w:val="006C3461"/>
    <w:rsid w:val="006C346A"/>
    <w:rsid w:val="006C4889"/>
    <w:rsid w:val="006C717A"/>
    <w:rsid w:val="006D2F72"/>
    <w:rsid w:val="006D31AF"/>
    <w:rsid w:val="006D3A0E"/>
    <w:rsid w:val="006D4958"/>
    <w:rsid w:val="006D4F2C"/>
    <w:rsid w:val="006E0116"/>
    <w:rsid w:val="006E4C63"/>
    <w:rsid w:val="006E51D4"/>
    <w:rsid w:val="006E66D7"/>
    <w:rsid w:val="006E76A2"/>
    <w:rsid w:val="006F4B53"/>
    <w:rsid w:val="006F6707"/>
    <w:rsid w:val="006F75AD"/>
    <w:rsid w:val="00702735"/>
    <w:rsid w:val="00702CAD"/>
    <w:rsid w:val="00703D0F"/>
    <w:rsid w:val="00704793"/>
    <w:rsid w:val="007054F9"/>
    <w:rsid w:val="007167D3"/>
    <w:rsid w:val="00725DA5"/>
    <w:rsid w:val="00727C6D"/>
    <w:rsid w:val="0073220A"/>
    <w:rsid w:val="00734039"/>
    <w:rsid w:val="00742567"/>
    <w:rsid w:val="00743B60"/>
    <w:rsid w:val="00744A32"/>
    <w:rsid w:val="007454EB"/>
    <w:rsid w:val="0075097C"/>
    <w:rsid w:val="0075114A"/>
    <w:rsid w:val="007511BA"/>
    <w:rsid w:val="00751227"/>
    <w:rsid w:val="007516AD"/>
    <w:rsid w:val="00752CA9"/>
    <w:rsid w:val="00755441"/>
    <w:rsid w:val="00756A3D"/>
    <w:rsid w:val="00757B4C"/>
    <w:rsid w:val="00757E00"/>
    <w:rsid w:val="00757E88"/>
    <w:rsid w:val="007609D8"/>
    <w:rsid w:val="007632A4"/>
    <w:rsid w:val="00763EC7"/>
    <w:rsid w:val="00766848"/>
    <w:rsid w:val="007727CF"/>
    <w:rsid w:val="00772A78"/>
    <w:rsid w:val="0078040C"/>
    <w:rsid w:val="007815E7"/>
    <w:rsid w:val="007819D0"/>
    <w:rsid w:val="00786F22"/>
    <w:rsid w:val="00787061"/>
    <w:rsid w:val="00787FF7"/>
    <w:rsid w:val="0079008F"/>
    <w:rsid w:val="00791340"/>
    <w:rsid w:val="0079145C"/>
    <w:rsid w:val="00792859"/>
    <w:rsid w:val="00795971"/>
    <w:rsid w:val="00796D1F"/>
    <w:rsid w:val="007974F5"/>
    <w:rsid w:val="007A0969"/>
    <w:rsid w:val="007A1C2E"/>
    <w:rsid w:val="007A5F29"/>
    <w:rsid w:val="007A69E6"/>
    <w:rsid w:val="007A7C53"/>
    <w:rsid w:val="007B157E"/>
    <w:rsid w:val="007B1DC8"/>
    <w:rsid w:val="007B36FA"/>
    <w:rsid w:val="007C1275"/>
    <w:rsid w:val="007C214E"/>
    <w:rsid w:val="007C5F81"/>
    <w:rsid w:val="007D0E40"/>
    <w:rsid w:val="007D10DF"/>
    <w:rsid w:val="007D1E78"/>
    <w:rsid w:val="007D29F0"/>
    <w:rsid w:val="007D6F8F"/>
    <w:rsid w:val="007E2E30"/>
    <w:rsid w:val="007E7AD1"/>
    <w:rsid w:val="007F131B"/>
    <w:rsid w:val="007F2CE2"/>
    <w:rsid w:val="007F3124"/>
    <w:rsid w:val="007F6AF0"/>
    <w:rsid w:val="00800289"/>
    <w:rsid w:val="00805CE1"/>
    <w:rsid w:val="00806908"/>
    <w:rsid w:val="008119E3"/>
    <w:rsid w:val="00814B9A"/>
    <w:rsid w:val="00822915"/>
    <w:rsid w:val="008237D8"/>
    <w:rsid w:val="00827FCA"/>
    <w:rsid w:val="0083244D"/>
    <w:rsid w:val="00835B99"/>
    <w:rsid w:val="00836427"/>
    <w:rsid w:val="00836BAB"/>
    <w:rsid w:val="00840109"/>
    <w:rsid w:val="00840D9D"/>
    <w:rsid w:val="00843051"/>
    <w:rsid w:val="00843848"/>
    <w:rsid w:val="008471C1"/>
    <w:rsid w:val="00847628"/>
    <w:rsid w:val="0085447A"/>
    <w:rsid w:val="00860F91"/>
    <w:rsid w:val="0086174C"/>
    <w:rsid w:val="00864518"/>
    <w:rsid w:val="008741B6"/>
    <w:rsid w:val="00875A01"/>
    <w:rsid w:val="008811FB"/>
    <w:rsid w:val="0088301C"/>
    <w:rsid w:val="00886EED"/>
    <w:rsid w:val="00892541"/>
    <w:rsid w:val="008934DA"/>
    <w:rsid w:val="008A59BB"/>
    <w:rsid w:val="008A6930"/>
    <w:rsid w:val="008A7A70"/>
    <w:rsid w:val="008A7AB2"/>
    <w:rsid w:val="008B06B4"/>
    <w:rsid w:val="008B4EDA"/>
    <w:rsid w:val="008C28E2"/>
    <w:rsid w:val="008C389F"/>
    <w:rsid w:val="008C5A51"/>
    <w:rsid w:val="008D02F1"/>
    <w:rsid w:val="008D2755"/>
    <w:rsid w:val="008D2A20"/>
    <w:rsid w:val="008D38E8"/>
    <w:rsid w:val="008D5D7E"/>
    <w:rsid w:val="008D76A6"/>
    <w:rsid w:val="008E20A3"/>
    <w:rsid w:val="008E41AC"/>
    <w:rsid w:val="008E486B"/>
    <w:rsid w:val="008E5ACF"/>
    <w:rsid w:val="008E605C"/>
    <w:rsid w:val="008F0E0E"/>
    <w:rsid w:val="008F1F3C"/>
    <w:rsid w:val="008F4179"/>
    <w:rsid w:val="008F6427"/>
    <w:rsid w:val="0090028F"/>
    <w:rsid w:val="00900F1A"/>
    <w:rsid w:val="00902E02"/>
    <w:rsid w:val="00903420"/>
    <w:rsid w:val="009074A1"/>
    <w:rsid w:val="00907670"/>
    <w:rsid w:val="00910D64"/>
    <w:rsid w:val="00912757"/>
    <w:rsid w:val="00914126"/>
    <w:rsid w:val="00916AB5"/>
    <w:rsid w:val="00925103"/>
    <w:rsid w:val="00926358"/>
    <w:rsid w:val="0093309C"/>
    <w:rsid w:val="00936C98"/>
    <w:rsid w:val="009406D4"/>
    <w:rsid w:val="00940BB6"/>
    <w:rsid w:val="00946AE6"/>
    <w:rsid w:val="009537C4"/>
    <w:rsid w:val="009555B5"/>
    <w:rsid w:val="009713CB"/>
    <w:rsid w:val="00972FE5"/>
    <w:rsid w:val="00981957"/>
    <w:rsid w:val="009824C6"/>
    <w:rsid w:val="00984A44"/>
    <w:rsid w:val="00984D75"/>
    <w:rsid w:val="0098762A"/>
    <w:rsid w:val="0099173D"/>
    <w:rsid w:val="00992E0C"/>
    <w:rsid w:val="0099372A"/>
    <w:rsid w:val="0099379F"/>
    <w:rsid w:val="00994748"/>
    <w:rsid w:val="00996167"/>
    <w:rsid w:val="009A3A5B"/>
    <w:rsid w:val="009A43BD"/>
    <w:rsid w:val="009A591C"/>
    <w:rsid w:val="009B338B"/>
    <w:rsid w:val="009B48D0"/>
    <w:rsid w:val="009B4D08"/>
    <w:rsid w:val="009B75B7"/>
    <w:rsid w:val="009C4B47"/>
    <w:rsid w:val="009C59FE"/>
    <w:rsid w:val="009C5E53"/>
    <w:rsid w:val="009C6EA4"/>
    <w:rsid w:val="009D0AF1"/>
    <w:rsid w:val="009D4B9B"/>
    <w:rsid w:val="009D4EAD"/>
    <w:rsid w:val="009D6F5D"/>
    <w:rsid w:val="009E1067"/>
    <w:rsid w:val="009E44B5"/>
    <w:rsid w:val="009E565E"/>
    <w:rsid w:val="009E5EAD"/>
    <w:rsid w:val="009E5F44"/>
    <w:rsid w:val="009F211C"/>
    <w:rsid w:val="009F3964"/>
    <w:rsid w:val="009F4464"/>
    <w:rsid w:val="00A00377"/>
    <w:rsid w:val="00A05919"/>
    <w:rsid w:val="00A05CED"/>
    <w:rsid w:val="00A068C6"/>
    <w:rsid w:val="00A109D9"/>
    <w:rsid w:val="00A13E95"/>
    <w:rsid w:val="00A15CB7"/>
    <w:rsid w:val="00A2082D"/>
    <w:rsid w:val="00A2114A"/>
    <w:rsid w:val="00A26354"/>
    <w:rsid w:val="00A26B88"/>
    <w:rsid w:val="00A31DCF"/>
    <w:rsid w:val="00A32EED"/>
    <w:rsid w:val="00A34AA3"/>
    <w:rsid w:val="00A34EA6"/>
    <w:rsid w:val="00A40B6D"/>
    <w:rsid w:val="00A41E85"/>
    <w:rsid w:val="00A45FC4"/>
    <w:rsid w:val="00A50809"/>
    <w:rsid w:val="00A515F4"/>
    <w:rsid w:val="00A53003"/>
    <w:rsid w:val="00A53249"/>
    <w:rsid w:val="00A622A6"/>
    <w:rsid w:val="00A6515A"/>
    <w:rsid w:val="00A659A1"/>
    <w:rsid w:val="00A70909"/>
    <w:rsid w:val="00A70ABC"/>
    <w:rsid w:val="00A75F0B"/>
    <w:rsid w:val="00A77DA7"/>
    <w:rsid w:val="00A82398"/>
    <w:rsid w:val="00A83080"/>
    <w:rsid w:val="00A850A9"/>
    <w:rsid w:val="00A85EA5"/>
    <w:rsid w:val="00A867E4"/>
    <w:rsid w:val="00A91276"/>
    <w:rsid w:val="00A930D7"/>
    <w:rsid w:val="00A9451F"/>
    <w:rsid w:val="00AA543F"/>
    <w:rsid w:val="00AA5A3C"/>
    <w:rsid w:val="00AB43BD"/>
    <w:rsid w:val="00AB487C"/>
    <w:rsid w:val="00AB6395"/>
    <w:rsid w:val="00AB6D23"/>
    <w:rsid w:val="00AC438F"/>
    <w:rsid w:val="00AD211F"/>
    <w:rsid w:val="00AD28FE"/>
    <w:rsid w:val="00AD31D9"/>
    <w:rsid w:val="00AD6CCF"/>
    <w:rsid w:val="00AE47E3"/>
    <w:rsid w:val="00AE49DA"/>
    <w:rsid w:val="00AE5663"/>
    <w:rsid w:val="00AE56C4"/>
    <w:rsid w:val="00AE67F9"/>
    <w:rsid w:val="00AF0052"/>
    <w:rsid w:val="00AF1879"/>
    <w:rsid w:val="00AF5C8A"/>
    <w:rsid w:val="00AF6283"/>
    <w:rsid w:val="00AF79FB"/>
    <w:rsid w:val="00AF7EAE"/>
    <w:rsid w:val="00B01DAB"/>
    <w:rsid w:val="00B024F2"/>
    <w:rsid w:val="00B02F1B"/>
    <w:rsid w:val="00B06DE5"/>
    <w:rsid w:val="00B07096"/>
    <w:rsid w:val="00B07109"/>
    <w:rsid w:val="00B07ACC"/>
    <w:rsid w:val="00B07E3E"/>
    <w:rsid w:val="00B10CCD"/>
    <w:rsid w:val="00B16499"/>
    <w:rsid w:val="00B248B6"/>
    <w:rsid w:val="00B25AFD"/>
    <w:rsid w:val="00B3128B"/>
    <w:rsid w:val="00B33EBA"/>
    <w:rsid w:val="00B34412"/>
    <w:rsid w:val="00B37B25"/>
    <w:rsid w:val="00B4071C"/>
    <w:rsid w:val="00B4218B"/>
    <w:rsid w:val="00B442A3"/>
    <w:rsid w:val="00B44C0F"/>
    <w:rsid w:val="00B46704"/>
    <w:rsid w:val="00B514C9"/>
    <w:rsid w:val="00B52B3E"/>
    <w:rsid w:val="00B546A1"/>
    <w:rsid w:val="00B547AE"/>
    <w:rsid w:val="00B54AF9"/>
    <w:rsid w:val="00B560A1"/>
    <w:rsid w:val="00B56F14"/>
    <w:rsid w:val="00B57648"/>
    <w:rsid w:val="00B577EB"/>
    <w:rsid w:val="00B63ABA"/>
    <w:rsid w:val="00B6754F"/>
    <w:rsid w:val="00B67EA9"/>
    <w:rsid w:val="00B67F6C"/>
    <w:rsid w:val="00B7189F"/>
    <w:rsid w:val="00B72503"/>
    <w:rsid w:val="00B745EC"/>
    <w:rsid w:val="00B749A8"/>
    <w:rsid w:val="00B76139"/>
    <w:rsid w:val="00B7770E"/>
    <w:rsid w:val="00B82C22"/>
    <w:rsid w:val="00B85D81"/>
    <w:rsid w:val="00B90C2A"/>
    <w:rsid w:val="00B910C0"/>
    <w:rsid w:val="00B9259B"/>
    <w:rsid w:val="00B92C0E"/>
    <w:rsid w:val="00B941BB"/>
    <w:rsid w:val="00B95792"/>
    <w:rsid w:val="00BA11DF"/>
    <w:rsid w:val="00BA4349"/>
    <w:rsid w:val="00BB0AB7"/>
    <w:rsid w:val="00BB0E22"/>
    <w:rsid w:val="00BB294B"/>
    <w:rsid w:val="00BB7206"/>
    <w:rsid w:val="00BB7E02"/>
    <w:rsid w:val="00BC478D"/>
    <w:rsid w:val="00BC5292"/>
    <w:rsid w:val="00BD01B0"/>
    <w:rsid w:val="00BD17FC"/>
    <w:rsid w:val="00BD4C74"/>
    <w:rsid w:val="00BD75FC"/>
    <w:rsid w:val="00BD772D"/>
    <w:rsid w:val="00BE78E7"/>
    <w:rsid w:val="00BF51E8"/>
    <w:rsid w:val="00BF63F7"/>
    <w:rsid w:val="00C00CA2"/>
    <w:rsid w:val="00C0575F"/>
    <w:rsid w:val="00C0579D"/>
    <w:rsid w:val="00C07B37"/>
    <w:rsid w:val="00C07DEE"/>
    <w:rsid w:val="00C102F9"/>
    <w:rsid w:val="00C1076F"/>
    <w:rsid w:val="00C11299"/>
    <w:rsid w:val="00C12D3E"/>
    <w:rsid w:val="00C1787A"/>
    <w:rsid w:val="00C23E83"/>
    <w:rsid w:val="00C31167"/>
    <w:rsid w:val="00C31313"/>
    <w:rsid w:val="00C3496E"/>
    <w:rsid w:val="00C35992"/>
    <w:rsid w:val="00C410FB"/>
    <w:rsid w:val="00C5082C"/>
    <w:rsid w:val="00C51AEE"/>
    <w:rsid w:val="00C51FDB"/>
    <w:rsid w:val="00C53B75"/>
    <w:rsid w:val="00C55896"/>
    <w:rsid w:val="00C60AC8"/>
    <w:rsid w:val="00C6249E"/>
    <w:rsid w:val="00C640E7"/>
    <w:rsid w:val="00C66148"/>
    <w:rsid w:val="00C669F7"/>
    <w:rsid w:val="00C70770"/>
    <w:rsid w:val="00C72C8B"/>
    <w:rsid w:val="00C73B0E"/>
    <w:rsid w:val="00C73D4A"/>
    <w:rsid w:val="00C758C3"/>
    <w:rsid w:val="00C776E9"/>
    <w:rsid w:val="00C8286D"/>
    <w:rsid w:val="00C82A75"/>
    <w:rsid w:val="00C8537E"/>
    <w:rsid w:val="00C85E79"/>
    <w:rsid w:val="00C87959"/>
    <w:rsid w:val="00C90926"/>
    <w:rsid w:val="00C93FA7"/>
    <w:rsid w:val="00C949D5"/>
    <w:rsid w:val="00C95F86"/>
    <w:rsid w:val="00CA137B"/>
    <w:rsid w:val="00CA67CC"/>
    <w:rsid w:val="00CA6E1E"/>
    <w:rsid w:val="00CB0BCD"/>
    <w:rsid w:val="00CB4231"/>
    <w:rsid w:val="00CB479D"/>
    <w:rsid w:val="00CB58D0"/>
    <w:rsid w:val="00CB5ACE"/>
    <w:rsid w:val="00CB5AD0"/>
    <w:rsid w:val="00CB63C2"/>
    <w:rsid w:val="00CB6D9E"/>
    <w:rsid w:val="00CB7BEC"/>
    <w:rsid w:val="00CD664B"/>
    <w:rsid w:val="00CE6346"/>
    <w:rsid w:val="00CF1167"/>
    <w:rsid w:val="00CF12B4"/>
    <w:rsid w:val="00CF3BE1"/>
    <w:rsid w:val="00CF43A4"/>
    <w:rsid w:val="00CF66EE"/>
    <w:rsid w:val="00D01F93"/>
    <w:rsid w:val="00D07C00"/>
    <w:rsid w:val="00D17DBB"/>
    <w:rsid w:val="00D201AB"/>
    <w:rsid w:val="00D201B7"/>
    <w:rsid w:val="00D21C5C"/>
    <w:rsid w:val="00D255C9"/>
    <w:rsid w:val="00D258F3"/>
    <w:rsid w:val="00D33B73"/>
    <w:rsid w:val="00D355B1"/>
    <w:rsid w:val="00D41A5B"/>
    <w:rsid w:val="00D45976"/>
    <w:rsid w:val="00D45F8D"/>
    <w:rsid w:val="00D4615F"/>
    <w:rsid w:val="00D507E3"/>
    <w:rsid w:val="00D5204E"/>
    <w:rsid w:val="00D526C2"/>
    <w:rsid w:val="00D549C5"/>
    <w:rsid w:val="00D55729"/>
    <w:rsid w:val="00D572A5"/>
    <w:rsid w:val="00D64235"/>
    <w:rsid w:val="00D6457E"/>
    <w:rsid w:val="00D6496B"/>
    <w:rsid w:val="00D64BF6"/>
    <w:rsid w:val="00D66307"/>
    <w:rsid w:val="00D66FAD"/>
    <w:rsid w:val="00D672C1"/>
    <w:rsid w:val="00D74CDE"/>
    <w:rsid w:val="00D83E61"/>
    <w:rsid w:val="00D85A70"/>
    <w:rsid w:val="00D862E9"/>
    <w:rsid w:val="00D86AE0"/>
    <w:rsid w:val="00D90392"/>
    <w:rsid w:val="00D91CDC"/>
    <w:rsid w:val="00D94775"/>
    <w:rsid w:val="00D95D61"/>
    <w:rsid w:val="00DA0DDA"/>
    <w:rsid w:val="00DA5468"/>
    <w:rsid w:val="00DB007B"/>
    <w:rsid w:val="00DB0438"/>
    <w:rsid w:val="00DC49D4"/>
    <w:rsid w:val="00DD04AE"/>
    <w:rsid w:val="00DD5429"/>
    <w:rsid w:val="00DD5FB2"/>
    <w:rsid w:val="00DE132E"/>
    <w:rsid w:val="00DE6EE9"/>
    <w:rsid w:val="00DF0D50"/>
    <w:rsid w:val="00DF3A5C"/>
    <w:rsid w:val="00DF4A08"/>
    <w:rsid w:val="00DF54FF"/>
    <w:rsid w:val="00DF66C4"/>
    <w:rsid w:val="00E010B4"/>
    <w:rsid w:val="00E02071"/>
    <w:rsid w:val="00E03750"/>
    <w:rsid w:val="00E03F43"/>
    <w:rsid w:val="00E04623"/>
    <w:rsid w:val="00E1121B"/>
    <w:rsid w:val="00E2105D"/>
    <w:rsid w:val="00E21DB5"/>
    <w:rsid w:val="00E23506"/>
    <w:rsid w:val="00E313BB"/>
    <w:rsid w:val="00E328EE"/>
    <w:rsid w:val="00E33028"/>
    <w:rsid w:val="00E33597"/>
    <w:rsid w:val="00E345A0"/>
    <w:rsid w:val="00E36DF2"/>
    <w:rsid w:val="00E416A5"/>
    <w:rsid w:val="00E4267D"/>
    <w:rsid w:val="00E42D7A"/>
    <w:rsid w:val="00E451C9"/>
    <w:rsid w:val="00E46CBA"/>
    <w:rsid w:val="00E47D84"/>
    <w:rsid w:val="00E500C3"/>
    <w:rsid w:val="00E529D6"/>
    <w:rsid w:val="00E56511"/>
    <w:rsid w:val="00E626CD"/>
    <w:rsid w:val="00E630D0"/>
    <w:rsid w:val="00E63AAF"/>
    <w:rsid w:val="00E65481"/>
    <w:rsid w:val="00E700D1"/>
    <w:rsid w:val="00E7152B"/>
    <w:rsid w:val="00E717FA"/>
    <w:rsid w:val="00E71E51"/>
    <w:rsid w:val="00E75477"/>
    <w:rsid w:val="00E82CC2"/>
    <w:rsid w:val="00E83055"/>
    <w:rsid w:val="00E8512A"/>
    <w:rsid w:val="00E8722B"/>
    <w:rsid w:val="00E90AF1"/>
    <w:rsid w:val="00E95612"/>
    <w:rsid w:val="00E973F9"/>
    <w:rsid w:val="00EA1FCC"/>
    <w:rsid w:val="00EA2233"/>
    <w:rsid w:val="00EA5437"/>
    <w:rsid w:val="00EA5F9A"/>
    <w:rsid w:val="00EA6775"/>
    <w:rsid w:val="00EB2189"/>
    <w:rsid w:val="00EB4C11"/>
    <w:rsid w:val="00EB4F63"/>
    <w:rsid w:val="00EC4B29"/>
    <w:rsid w:val="00EC542B"/>
    <w:rsid w:val="00EC59B9"/>
    <w:rsid w:val="00ED2634"/>
    <w:rsid w:val="00ED313D"/>
    <w:rsid w:val="00ED3BFD"/>
    <w:rsid w:val="00ED5854"/>
    <w:rsid w:val="00ED589F"/>
    <w:rsid w:val="00ED7102"/>
    <w:rsid w:val="00EE2510"/>
    <w:rsid w:val="00EE5B08"/>
    <w:rsid w:val="00EE60FF"/>
    <w:rsid w:val="00EE743F"/>
    <w:rsid w:val="00EF09D0"/>
    <w:rsid w:val="00EF2A46"/>
    <w:rsid w:val="00EF39BD"/>
    <w:rsid w:val="00EF61CD"/>
    <w:rsid w:val="00EF71D1"/>
    <w:rsid w:val="00F010EF"/>
    <w:rsid w:val="00F04EA1"/>
    <w:rsid w:val="00F11A98"/>
    <w:rsid w:val="00F12217"/>
    <w:rsid w:val="00F2407A"/>
    <w:rsid w:val="00F35E1D"/>
    <w:rsid w:val="00F417DC"/>
    <w:rsid w:val="00F4263C"/>
    <w:rsid w:val="00F46C64"/>
    <w:rsid w:val="00F535C7"/>
    <w:rsid w:val="00F536C5"/>
    <w:rsid w:val="00F56E61"/>
    <w:rsid w:val="00F648F4"/>
    <w:rsid w:val="00F730D3"/>
    <w:rsid w:val="00F73114"/>
    <w:rsid w:val="00F759B5"/>
    <w:rsid w:val="00F833E5"/>
    <w:rsid w:val="00F91A02"/>
    <w:rsid w:val="00FA11B4"/>
    <w:rsid w:val="00FA26D5"/>
    <w:rsid w:val="00FA7F59"/>
    <w:rsid w:val="00FB18A8"/>
    <w:rsid w:val="00FB1996"/>
    <w:rsid w:val="00FB438A"/>
    <w:rsid w:val="00FC0476"/>
    <w:rsid w:val="00FC3481"/>
    <w:rsid w:val="00FC3AA7"/>
    <w:rsid w:val="00FC6E59"/>
    <w:rsid w:val="00FD27DD"/>
    <w:rsid w:val="00FD3F8A"/>
    <w:rsid w:val="00FE244A"/>
    <w:rsid w:val="00FE42C8"/>
    <w:rsid w:val="00FF06BD"/>
    <w:rsid w:val="00FF3517"/>
    <w:rsid w:val="00FF4A9A"/>
    <w:rsid w:val="00FF5522"/>
    <w:rsid w:val="00FF7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7FE0"/>
  <w15:chartTrackingRefBased/>
  <w15:docId w15:val="{D4E7E187-A969-45DA-B6BB-2A7C89D5B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4EE4"/>
    <w:pPr>
      <w:keepNext/>
      <w:keepLines/>
      <w:numPr>
        <w:numId w:val="1"/>
      </w:numPr>
      <w:spacing w:before="240" w:after="0"/>
      <w:ind w:left="72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4EE4"/>
    <w:pPr>
      <w:keepNext/>
      <w:keepLines/>
      <w:numPr>
        <w:ilvl w:val="1"/>
        <w:numId w:val="1"/>
      </w:numPr>
      <w:spacing w:before="40" w:after="0"/>
      <w:ind w:left="72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9"/>
    <w:unhideWhenUsed/>
    <w:qFormat/>
    <w:rsid w:val="006C3461"/>
    <w:pPr>
      <w:numPr>
        <w:ilvl w:val="2"/>
      </w:numPr>
      <w:outlineLvl w:val="2"/>
    </w:pPr>
  </w:style>
  <w:style w:type="paragraph" w:styleId="Heading4">
    <w:name w:val="heading 4"/>
    <w:basedOn w:val="Normal"/>
    <w:next w:val="Normal"/>
    <w:link w:val="Heading4Char"/>
    <w:uiPriority w:val="9"/>
    <w:unhideWhenUsed/>
    <w:qFormat/>
    <w:rsid w:val="0000707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3E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3E4B"/>
    <w:rPr>
      <w:rFonts w:eastAsiaTheme="minorEastAsia"/>
      <w:lang w:val="en-US"/>
    </w:rPr>
  </w:style>
  <w:style w:type="character" w:customStyle="1" w:styleId="Heading1Char">
    <w:name w:val="Heading 1 Char"/>
    <w:basedOn w:val="DefaultParagraphFont"/>
    <w:link w:val="Heading1"/>
    <w:uiPriority w:val="9"/>
    <w:rsid w:val="00444E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3E4B"/>
    <w:pPr>
      <w:outlineLvl w:val="9"/>
    </w:pPr>
    <w:rPr>
      <w:lang w:val="en-US"/>
    </w:rPr>
  </w:style>
  <w:style w:type="paragraph" w:styleId="TOC1">
    <w:name w:val="toc 1"/>
    <w:basedOn w:val="Normal"/>
    <w:next w:val="Normal"/>
    <w:autoRedefine/>
    <w:uiPriority w:val="39"/>
    <w:unhideWhenUsed/>
    <w:rsid w:val="00444EE4"/>
    <w:pPr>
      <w:spacing w:after="100"/>
    </w:pPr>
  </w:style>
  <w:style w:type="character" w:styleId="Hyperlink">
    <w:name w:val="Hyperlink"/>
    <w:basedOn w:val="DefaultParagraphFont"/>
    <w:uiPriority w:val="99"/>
    <w:unhideWhenUsed/>
    <w:rsid w:val="00444EE4"/>
    <w:rPr>
      <w:color w:val="0563C1" w:themeColor="hyperlink"/>
      <w:u w:val="single"/>
    </w:rPr>
  </w:style>
  <w:style w:type="character" w:customStyle="1" w:styleId="Heading2Char">
    <w:name w:val="Heading 2 Char"/>
    <w:basedOn w:val="DefaultParagraphFont"/>
    <w:link w:val="Heading2"/>
    <w:uiPriority w:val="9"/>
    <w:rsid w:val="00444E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346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44EE4"/>
    <w:pPr>
      <w:ind w:left="720"/>
      <w:contextualSpacing/>
    </w:pPr>
  </w:style>
  <w:style w:type="paragraph" w:styleId="Caption">
    <w:name w:val="caption"/>
    <w:basedOn w:val="Normal"/>
    <w:next w:val="Normal"/>
    <w:uiPriority w:val="35"/>
    <w:unhideWhenUsed/>
    <w:qFormat/>
    <w:rsid w:val="008F417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F4179"/>
  </w:style>
  <w:style w:type="paragraph" w:customStyle="1" w:styleId="Default">
    <w:name w:val="Default"/>
    <w:rsid w:val="007C1275"/>
    <w:pPr>
      <w:autoSpaceDE w:val="0"/>
      <w:autoSpaceDN w:val="0"/>
      <w:adjustRightInd w:val="0"/>
      <w:spacing w:after="0" w:line="240" w:lineRule="auto"/>
    </w:pPr>
    <w:rPr>
      <w:rFonts w:ascii="AMBOJ N+ Gulliver" w:hAnsi="AMBOJ N+ Gulliver" w:cs="AMBOJ N+ Gulliver"/>
      <w:color w:val="000000"/>
      <w:sz w:val="24"/>
      <w:szCs w:val="24"/>
    </w:rPr>
  </w:style>
  <w:style w:type="character" w:customStyle="1" w:styleId="Heading4Char">
    <w:name w:val="Heading 4 Char"/>
    <w:basedOn w:val="DefaultParagraphFont"/>
    <w:link w:val="Heading4"/>
    <w:uiPriority w:val="9"/>
    <w:rsid w:val="0000707E"/>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847628"/>
    <w:pPr>
      <w:tabs>
        <w:tab w:val="left" w:pos="880"/>
      </w:tabs>
      <w:spacing w:after="100"/>
      <w:ind w:left="220"/>
      <w:jc w:val="right"/>
    </w:pPr>
  </w:style>
  <w:style w:type="paragraph" w:styleId="Header">
    <w:name w:val="header"/>
    <w:basedOn w:val="Normal"/>
    <w:link w:val="HeaderChar"/>
    <w:uiPriority w:val="99"/>
    <w:unhideWhenUsed/>
    <w:rsid w:val="00382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41B"/>
  </w:style>
  <w:style w:type="paragraph" w:styleId="Footer">
    <w:name w:val="footer"/>
    <w:basedOn w:val="Normal"/>
    <w:link w:val="FooterChar"/>
    <w:uiPriority w:val="99"/>
    <w:unhideWhenUsed/>
    <w:rsid w:val="00382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41B"/>
  </w:style>
  <w:style w:type="table" w:styleId="TableGrid">
    <w:name w:val="Table Grid"/>
    <w:basedOn w:val="TableNormal"/>
    <w:uiPriority w:val="39"/>
    <w:rsid w:val="00382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age-numbers-info">
    <w:name w:val="page-numbers-info"/>
    <w:basedOn w:val="DefaultParagraphFont"/>
    <w:rsid w:val="00B547AE"/>
  </w:style>
  <w:style w:type="paragraph" w:styleId="BalloonText">
    <w:name w:val="Balloon Text"/>
    <w:basedOn w:val="Normal"/>
    <w:link w:val="BalloonTextChar"/>
    <w:uiPriority w:val="99"/>
    <w:semiHidden/>
    <w:unhideWhenUsed/>
    <w:rsid w:val="008741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41B6"/>
    <w:rPr>
      <w:rFonts w:ascii="Segoe UI" w:hAnsi="Segoe UI" w:cs="Segoe UI"/>
      <w:sz w:val="18"/>
      <w:szCs w:val="18"/>
    </w:rPr>
  </w:style>
  <w:style w:type="paragraph" w:styleId="NormalWeb">
    <w:name w:val="Normal (Web)"/>
    <w:basedOn w:val="Normal"/>
    <w:uiPriority w:val="99"/>
    <w:unhideWhenUsed/>
    <w:rsid w:val="00E500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916A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4063">
      <w:bodyDiv w:val="1"/>
      <w:marLeft w:val="0"/>
      <w:marRight w:val="0"/>
      <w:marTop w:val="0"/>
      <w:marBottom w:val="0"/>
      <w:divBdr>
        <w:top w:val="none" w:sz="0" w:space="0" w:color="auto"/>
        <w:left w:val="none" w:sz="0" w:space="0" w:color="auto"/>
        <w:bottom w:val="none" w:sz="0" w:space="0" w:color="auto"/>
        <w:right w:val="none" w:sz="0" w:space="0" w:color="auto"/>
      </w:divBdr>
    </w:div>
    <w:div w:id="3017923">
      <w:bodyDiv w:val="1"/>
      <w:marLeft w:val="0"/>
      <w:marRight w:val="0"/>
      <w:marTop w:val="0"/>
      <w:marBottom w:val="0"/>
      <w:divBdr>
        <w:top w:val="none" w:sz="0" w:space="0" w:color="auto"/>
        <w:left w:val="none" w:sz="0" w:space="0" w:color="auto"/>
        <w:bottom w:val="none" w:sz="0" w:space="0" w:color="auto"/>
        <w:right w:val="none" w:sz="0" w:space="0" w:color="auto"/>
      </w:divBdr>
    </w:div>
    <w:div w:id="3019723">
      <w:bodyDiv w:val="1"/>
      <w:marLeft w:val="0"/>
      <w:marRight w:val="0"/>
      <w:marTop w:val="0"/>
      <w:marBottom w:val="0"/>
      <w:divBdr>
        <w:top w:val="none" w:sz="0" w:space="0" w:color="auto"/>
        <w:left w:val="none" w:sz="0" w:space="0" w:color="auto"/>
        <w:bottom w:val="none" w:sz="0" w:space="0" w:color="auto"/>
        <w:right w:val="none" w:sz="0" w:space="0" w:color="auto"/>
      </w:divBdr>
    </w:div>
    <w:div w:id="3212632">
      <w:bodyDiv w:val="1"/>
      <w:marLeft w:val="0"/>
      <w:marRight w:val="0"/>
      <w:marTop w:val="0"/>
      <w:marBottom w:val="0"/>
      <w:divBdr>
        <w:top w:val="none" w:sz="0" w:space="0" w:color="auto"/>
        <w:left w:val="none" w:sz="0" w:space="0" w:color="auto"/>
        <w:bottom w:val="none" w:sz="0" w:space="0" w:color="auto"/>
        <w:right w:val="none" w:sz="0" w:space="0" w:color="auto"/>
      </w:divBdr>
    </w:div>
    <w:div w:id="4289375">
      <w:bodyDiv w:val="1"/>
      <w:marLeft w:val="0"/>
      <w:marRight w:val="0"/>
      <w:marTop w:val="0"/>
      <w:marBottom w:val="0"/>
      <w:divBdr>
        <w:top w:val="none" w:sz="0" w:space="0" w:color="auto"/>
        <w:left w:val="none" w:sz="0" w:space="0" w:color="auto"/>
        <w:bottom w:val="none" w:sz="0" w:space="0" w:color="auto"/>
        <w:right w:val="none" w:sz="0" w:space="0" w:color="auto"/>
      </w:divBdr>
    </w:div>
    <w:div w:id="5375541">
      <w:bodyDiv w:val="1"/>
      <w:marLeft w:val="0"/>
      <w:marRight w:val="0"/>
      <w:marTop w:val="0"/>
      <w:marBottom w:val="0"/>
      <w:divBdr>
        <w:top w:val="none" w:sz="0" w:space="0" w:color="auto"/>
        <w:left w:val="none" w:sz="0" w:space="0" w:color="auto"/>
        <w:bottom w:val="none" w:sz="0" w:space="0" w:color="auto"/>
        <w:right w:val="none" w:sz="0" w:space="0" w:color="auto"/>
      </w:divBdr>
    </w:div>
    <w:div w:id="7561797">
      <w:bodyDiv w:val="1"/>
      <w:marLeft w:val="0"/>
      <w:marRight w:val="0"/>
      <w:marTop w:val="0"/>
      <w:marBottom w:val="0"/>
      <w:divBdr>
        <w:top w:val="none" w:sz="0" w:space="0" w:color="auto"/>
        <w:left w:val="none" w:sz="0" w:space="0" w:color="auto"/>
        <w:bottom w:val="none" w:sz="0" w:space="0" w:color="auto"/>
        <w:right w:val="none" w:sz="0" w:space="0" w:color="auto"/>
      </w:divBdr>
    </w:div>
    <w:div w:id="9114130">
      <w:bodyDiv w:val="1"/>
      <w:marLeft w:val="0"/>
      <w:marRight w:val="0"/>
      <w:marTop w:val="0"/>
      <w:marBottom w:val="0"/>
      <w:divBdr>
        <w:top w:val="none" w:sz="0" w:space="0" w:color="auto"/>
        <w:left w:val="none" w:sz="0" w:space="0" w:color="auto"/>
        <w:bottom w:val="none" w:sz="0" w:space="0" w:color="auto"/>
        <w:right w:val="none" w:sz="0" w:space="0" w:color="auto"/>
      </w:divBdr>
    </w:div>
    <w:div w:id="10112646">
      <w:bodyDiv w:val="1"/>
      <w:marLeft w:val="0"/>
      <w:marRight w:val="0"/>
      <w:marTop w:val="0"/>
      <w:marBottom w:val="0"/>
      <w:divBdr>
        <w:top w:val="none" w:sz="0" w:space="0" w:color="auto"/>
        <w:left w:val="none" w:sz="0" w:space="0" w:color="auto"/>
        <w:bottom w:val="none" w:sz="0" w:space="0" w:color="auto"/>
        <w:right w:val="none" w:sz="0" w:space="0" w:color="auto"/>
      </w:divBdr>
    </w:div>
    <w:div w:id="11229548">
      <w:bodyDiv w:val="1"/>
      <w:marLeft w:val="0"/>
      <w:marRight w:val="0"/>
      <w:marTop w:val="0"/>
      <w:marBottom w:val="0"/>
      <w:divBdr>
        <w:top w:val="none" w:sz="0" w:space="0" w:color="auto"/>
        <w:left w:val="none" w:sz="0" w:space="0" w:color="auto"/>
        <w:bottom w:val="none" w:sz="0" w:space="0" w:color="auto"/>
        <w:right w:val="none" w:sz="0" w:space="0" w:color="auto"/>
      </w:divBdr>
    </w:div>
    <w:div w:id="11536811">
      <w:bodyDiv w:val="1"/>
      <w:marLeft w:val="0"/>
      <w:marRight w:val="0"/>
      <w:marTop w:val="0"/>
      <w:marBottom w:val="0"/>
      <w:divBdr>
        <w:top w:val="none" w:sz="0" w:space="0" w:color="auto"/>
        <w:left w:val="none" w:sz="0" w:space="0" w:color="auto"/>
        <w:bottom w:val="none" w:sz="0" w:space="0" w:color="auto"/>
        <w:right w:val="none" w:sz="0" w:space="0" w:color="auto"/>
      </w:divBdr>
    </w:div>
    <w:div w:id="13501239">
      <w:bodyDiv w:val="1"/>
      <w:marLeft w:val="0"/>
      <w:marRight w:val="0"/>
      <w:marTop w:val="0"/>
      <w:marBottom w:val="0"/>
      <w:divBdr>
        <w:top w:val="none" w:sz="0" w:space="0" w:color="auto"/>
        <w:left w:val="none" w:sz="0" w:space="0" w:color="auto"/>
        <w:bottom w:val="none" w:sz="0" w:space="0" w:color="auto"/>
        <w:right w:val="none" w:sz="0" w:space="0" w:color="auto"/>
      </w:divBdr>
    </w:div>
    <w:div w:id="16349486">
      <w:bodyDiv w:val="1"/>
      <w:marLeft w:val="0"/>
      <w:marRight w:val="0"/>
      <w:marTop w:val="0"/>
      <w:marBottom w:val="0"/>
      <w:divBdr>
        <w:top w:val="none" w:sz="0" w:space="0" w:color="auto"/>
        <w:left w:val="none" w:sz="0" w:space="0" w:color="auto"/>
        <w:bottom w:val="none" w:sz="0" w:space="0" w:color="auto"/>
        <w:right w:val="none" w:sz="0" w:space="0" w:color="auto"/>
      </w:divBdr>
    </w:div>
    <w:div w:id="18894648">
      <w:bodyDiv w:val="1"/>
      <w:marLeft w:val="0"/>
      <w:marRight w:val="0"/>
      <w:marTop w:val="0"/>
      <w:marBottom w:val="0"/>
      <w:divBdr>
        <w:top w:val="none" w:sz="0" w:space="0" w:color="auto"/>
        <w:left w:val="none" w:sz="0" w:space="0" w:color="auto"/>
        <w:bottom w:val="none" w:sz="0" w:space="0" w:color="auto"/>
        <w:right w:val="none" w:sz="0" w:space="0" w:color="auto"/>
      </w:divBdr>
    </w:div>
    <w:div w:id="23597567">
      <w:bodyDiv w:val="1"/>
      <w:marLeft w:val="0"/>
      <w:marRight w:val="0"/>
      <w:marTop w:val="0"/>
      <w:marBottom w:val="0"/>
      <w:divBdr>
        <w:top w:val="none" w:sz="0" w:space="0" w:color="auto"/>
        <w:left w:val="none" w:sz="0" w:space="0" w:color="auto"/>
        <w:bottom w:val="none" w:sz="0" w:space="0" w:color="auto"/>
        <w:right w:val="none" w:sz="0" w:space="0" w:color="auto"/>
      </w:divBdr>
    </w:div>
    <w:div w:id="25718564">
      <w:bodyDiv w:val="1"/>
      <w:marLeft w:val="0"/>
      <w:marRight w:val="0"/>
      <w:marTop w:val="0"/>
      <w:marBottom w:val="0"/>
      <w:divBdr>
        <w:top w:val="none" w:sz="0" w:space="0" w:color="auto"/>
        <w:left w:val="none" w:sz="0" w:space="0" w:color="auto"/>
        <w:bottom w:val="none" w:sz="0" w:space="0" w:color="auto"/>
        <w:right w:val="none" w:sz="0" w:space="0" w:color="auto"/>
      </w:divBdr>
    </w:div>
    <w:div w:id="25831152">
      <w:bodyDiv w:val="1"/>
      <w:marLeft w:val="0"/>
      <w:marRight w:val="0"/>
      <w:marTop w:val="0"/>
      <w:marBottom w:val="0"/>
      <w:divBdr>
        <w:top w:val="none" w:sz="0" w:space="0" w:color="auto"/>
        <w:left w:val="none" w:sz="0" w:space="0" w:color="auto"/>
        <w:bottom w:val="none" w:sz="0" w:space="0" w:color="auto"/>
        <w:right w:val="none" w:sz="0" w:space="0" w:color="auto"/>
      </w:divBdr>
    </w:div>
    <w:div w:id="27266378">
      <w:bodyDiv w:val="1"/>
      <w:marLeft w:val="0"/>
      <w:marRight w:val="0"/>
      <w:marTop w:val="0"/>
      <w:marBottom w:val="0"/>
      <w:divBdr>
        <w:top w:val="none" w:sz="0" w:space="0" w:color="auto"/>
        <w:left w:val="none" w:sz="0" w:space="0" w:color="auto"/>
        <w:bottom w:val="none" w:sz="0" w:space="0" w:color="auto"/>
        <w:right w:val="none" w:sz="0" w:space="0" w:color="auto"/>
      </w:divBdr>
    </w:div>
    <w:div w:id="28382421">
      <w:bodyDiv w:val="1"/>
      <w:marLeft w:val="0"/>
      <w:marRight w:val="0"/>
      <w:marTop w:val="0"/>
      <w:marBottom w:val="0"/>
      <w:divBdr>
        <w:top w:val="none" w:sz="0" w:space="0" w:color="auto"/>
        <w:left w:val="none" w:sz="0" w:space="0" w:color="auto"/>
        <w:bottom w:val="none" w:sz="0" w:space="0" w:color="auto"/>
        <w:right w:val="none" w:sz="0" w:space="0" w:color="auto"/>
      </w:divBdr>
    </w:div>
    <w:div w:id="29258591">
      <w:bodyDiv w:val="1"/>
      <w:marLeft w:val="0"/>
      <w:marRight w:val="0"/>
      <w:marTop w:val="0"/>
      <w:marBottom w:val="0"/>
      <w:divBdr>
        <w:top w:val="none" w:sz="0" w:space="0" w:color="auto"/>
        <w:left w:val="none" w:sz="0" w:space="0" w:color="auto"/>
        <w:bottom w:val="none" w:sz="0" w:space="0" w:color="auto"/>
        <w:right w:val="none" w:sz="0" w:space="0" w:color="auto"/>
      </w:divBdr>
    </w:div>
    <w:div w:id="29304228">
      <w:bodyDiv w:val="1"/>
      <w:marLeft w:val="0"/>
      <w:marRight w:val="0"/>
      <w:marTop w:val="0"/>
      <w:marBottom w:val="0"/>
      <w:divBdr>
        <w:top w:val="none" w:sz="0" w:space="0" w:color="auto"/>
        <w:left w:val="none" w:sz="0" w:space="0" w:color="auto"/>
        <w:bottom w:val="none" w:sz="0" w:space="0" w:color="auto"/>
        <w:right w:val="none" w:sz="0" w:space="0" w:color="auto"/>
      </w:divBdr>
    </w:div>
    <w:div w:id="29502232">
      <w:bodyDiv w:val="1"/>
      <w:marLeft w:val="0"/>
      <w:marRight w:val="0"/>
      <w:marTop w:val="0"/>
      <w:marBottom w:val="0"/>
      <w:divBdr>
        <w:top w:val="none" w:sz="0" w:space="0" w:color="auto"/>
        <w:left w:val="none" w:sz="0" w:space="0" w:color="auto"/>
        <w:bottom w:val="none" w:sz="0" w:space="0" w:color="auto"/>
        <w:right w:val="none" w:sz="0" w:space="0" w:color="auto"/>
      </w:divBdr>
    </w:div>
    <w:div w:id="30618895">
      <w:bodyDiv w:val="1"/>
      <w:marLeft w:val="0"/>
      <w:marRight w:val="0"/>
      <w:marTop w:val="0"/>
      <w:marBottom w:val="0"/>
      <w:divBdr>
        <w:top w:val="none" w:sz="0" w:space="0" w:color="auto"/>
        <w:left w:val="none" w:sz="0" w:space="0" w:color="auto"/>
        <w:bottom w:val="none" w:sz="0" w:space="0" w:color="auto"/>
        <w:right w:val="none" w:sz="0" w:space="0" w:color="auto"/>
      </w:divBdr>
    </w:div>
    <w:div w:id="34236879">
      <w:bodyDiv w:val="1"/>
      <w:marLeft w:val="0"/>
      <w:marRight w:val="0"/>
      <w:marTop w:val="0"/>
      <w:marBottom w:val="0"/>
      <w:divBdr>
        <w:top w:val="none" w:sz="0" w:space="0" w:color="auto"/>
        <w:left w:val="none" w:sz="0" w:space="0" w:color="auto"/>
        <w:bottom w:val="none" w:sz="0" w:space="0" w:color="auto"/>
        <w:right w:val="none" w:sz="0" w:space="0" w:color="auto"/>
      </w:divBdr>
    </w:div>
    <w:div w:id="36467123">
      <w:bodyDiv w:val="1"/>
      <w:marLeft w:val="0"/>
      <w:marRight w:val="0"/>
      <w:marTop w:val="0"/>
      <w:marBottom w:val="0"/>
      <w:divBdr>
        <w:top w:val="none" w:sz="0" w:space="0" w:color="auto"/>
        <w:left w:val="none" w:sz="0" w:space="0" w:color="auto"/>
        <w:bottom w:val="none" w:sz="0" w:space="0" w:color="auto"/>
        <w:right w:val="none" w:sz="0" w:space="0" w:color="auto"/>
      </w:divBdr>
    </w:div>
    <w:div w:id="36979646">
      <w:bodyDiv w:val="1"/>
      <w:marLeft w:val="0"/>
      <w:marRight w:val="0"/>
      <w:marTop w:val="0"/>
      <w:marBottom w:val="0"/>
      <w:divBdr>
        <w:top w:val="none" w:sz="0" w:space="0" w:color="auto"/>
        <w:left w:val="none" w:sz="0" w:space="0" w:color="auto"/>
        <w:bottom w:val="none" w:sz="0" w:space="0" w:color="auto"/>
        <w:right w:val="none" w:sz="0" w:space="0" w:color="auto"/>
      </w:divBdr>
    </w:div>
    <w:div w:id="38017241">
      <w:bodyDiv w:val="1"/>
      <w:marLeft w:val="0"/>
      <w:marRight w:val="0"/>
      <w:marTop w:val="0"/>
      <w:marBottom w:val="0"/>
      <w:divBdr>
        <w:top w:val="none" w:sz="0" w:space="0" w:color="auto"/>
        <w:left w:val="none" w:sz="0" w:space="0" w:color="auto"/>
        <w:bottom w:val="none" w:sz="0" w:space="0" w:color="auto"/>
        <w:right w:val="none" w:sz="0" w:space="0" w:color="auto"/>
      </w:divBdr>
    </w:div>
    <w:div w:id="39787762">
      <w:bodyDiv w:val="1"/>
      <w:marLeft w:val="0"/>
      <w:marRight w:val="0"/>
      <w:marTop w:val="0"/>
      <w:marBottom w:val="0"/>
      <w:divBdr>
        <w:top w:val="none" w:sz="0" w:space="0" w:color="auto"/>
        <w:left w:val="none" w:sz="0" w:space="0" w:color="auto"/>
        <w:bottom w:val="none" w:sz="0" w:space="0" w:color="auto"/>
        <w:right w:val="none" w:sz="0" w:space="0" w:color="auto"/>
      </w:divBdr>
    </w:div>
    <w:div w:id="40447509">
      <w:bodyDiv w:val="1"/>
      <w:marLeft w:val="0"/>
      <w:marRight w:val="0"/>
      <w:marTop w:val="0"/>
      <w:marBottom w:val="0"/>
      <w:divBdr>
        <w:top w:val="none" w:sz="0" w:space="0" w:color="auto"/>
        <w:left w:val="none" w:sz="0" w:space="0" w:color="auto"/>
        <w:bottom w:val="none" w:sz="0" w:space="0" w:color="auto"/>
        <w:right w:val="none" w:sz="0" w:space="0" w:color="auto"/>
      </w:divBdr>
    </w:div>
    <w:div w:id="41172449">
      <w:bodyDiv w:val="1"/>
      <w:marLeft w:val="0"/>
      <w:marRight w:val="0"/>
      <w:marTop w:val="0"/>
      <w:marBottom w:val="0"/>
      <w:divBdr>
        <w:top w:val="none" w:sz="0" w:space="0" w:color="auto"/>
        <w:left w:val="none" w:sz="0" w:space="0" w:color="auto"/>
        <w:bottom w:val="none" w:sz="0" w:space="0" w:color="auto"/>
        <w:right w:val="none" w:sz="0" w:space="0" w:color="auto"/>
      </w:divBdr>
    </w:div>
    <w:div w:id="41448206">
      <w:bodyDiv w:val="1"/>
      <w:marLeft w:val="0"/>
      <w:marRight w:val="0"/>
      <w:marTop w:val="0"/>
      <w:marBottom w:val="0"/>
      <w:divBdr>
        <w:top w:val="none" w:sz="0" w:space="0" w:color="auto"/>
        <w:left w:val="none" w:sz="0" w:space="0" w:color="auto"/>
        <w:bottom w:val="none" w:sz="0" w:space="0" w:color="auto"/>
        <w:right w:val="none" w:sz="0" w:space="0" w:color="auto"/>
      </w:divBdr>
    </w:div>
    <w:div w:id="42796322">
      <w:bodyDiv w:val="1"/>
      <w:marLeft w:val="0"/>
      <w:marRight w:val="0"/>
      <w:marTop w:val="0"/>
      <w:marBottom w:val="0"/>
      <w:divBdr>
        <w:top w:val="none" w:sz="0" w:space="0" w:color="auto"/>
        <w:left w:val="none" w:sz="0" w:space="0" w:color="auto"/>
        <w:bottom w:val="none" w:sz="0" w:space="0" w:color="auto"/>
        <w:right w:val="none" w:sz="0" w:space="0" w:color="auto"/>
      </w:divBdr>
    </w:div>
    <w:div w:id="43260898">
      <w:bodyDiv w:val="1"/>
      <w:marLeft w:val="0"/>
      <w:marRight w:val="0"/>
      <w:marTop w:val="0"/>
      <w:marBottom w:val="0"/>
      <w:divBdr>
        <w:top w:val="none" w:sz="0" w:space="0" w:color="auto"/>
        <w:left w:val="none" w:sz="0" w:space="0" w:color="auto"/>
        <w:bottom w:val="none" w:sz="0" w:space="0" w:color="auto"/>
        <w:right w:val="none" w:sz="0" w:space="0" w:color="auto"/>
      </w:divBdr>
    </w:div>
    <w:div w:id="43452023">
      <w:bodyDiv w:val="1"/>
      <w:marLeft w:val="0"/>
      <w:marRight w:val="0"/>
      <w:marTop w:val="0"/>
      <w:marBottom w:val="0"/>
      <w:divBdr>
        <w:top w:val="none" w:sz="0" w:space="0" w:color="auto"/>
        <w:left w:val="none" w:sz="0" w:space="0" w:color="auto"/>
        <w:bottom w:val="none" w:sz="0" w:space="0" w:color="auto"/>
        <w:right w:val="none" w:sz="0" w:space="0" w:color="auto"/>
      </w:divBdr>
    </w:div>
    <w:div w:id="43871505">
      <w:bodyDiv w:val="1"/>
      <w:marLeft w:val="0"/>
      <w:marRight w:val="0"/>
      <w:marTop w:val="0"/>
      <w:marBottom w:val="0"/>
      <w:divBdr>
        <w:top w:val="none" w:sz="0" w:space="0" w:color="auto"/>
        <w:left w:val="none" w:sz="0" w:space="0" w:color="auto"/>
        <w:bottom w:val="none" w:sz="0" w:space="0" w:color="auto"/>
        <w:right w:val="none" w:sz="0" w:space="0" w:color="auto"/>
      </w:divBdr>
    </w:div>
    <w:div w:id="45615398">
      <w:bodyDiv w:val="1"/>
      <w:marLeft w:val="0"/>
      <w:marRight w:val="0"/>
      <w:marTop w:val="0"/>
      <w:marBottom w:val="0"/>
      <w:divBdr>
        <w:top w:val="none" w:sz="0" w:space="0" w:color="auto"/>
        <w:left w:val="none" w:sz="0" w:space="0" w:color="auto"/>
        <w:bottom w:val="none" w:sz="0" w:space="0" w:color="auto"/>
        <w:right w:val="none" w:sz="0" w:space="0" w:color="auto"/>
      </w:divBdr>
    </w:div>
    <w:div w:id="47270332">
      <w:bodyDiv w:val="1"/>
      <w:marLeft w:val="0"/>
      <w:marRight w:val="0"/>
      <w:marTop w:val="0"/>
      <w:marBottom w:val="0"/>
      <w:divBdr>
        <w:top w:val="none" w:sz="0" w:space="0" w:color="auto"/>
        <w:left w:val="none" w:sz="0" w:space="0" w:color="auto"/>
        <w:bottom w:val="none" w:sz="0" w:space="0" w:color="auto"/>
        <w:right w:val="none" w:sz="0" w:space="0" w:color="auto"/>
      </w:divBdr>
    </w:div>
    <w:div w:id="47921543">
      <w:bodyDiv w:val="1"/>
      <w:marLeft w:val="0"/>
      <w:marRight w:val="0"/>
      <w:marTop w:val="0"/>
      <w:marBottom w:val="0"/>
      <w:divBdr>
        <w:top w:val="none" w:sz="0" w:space="0" w:color="auto"/>
        <w:left w:val="none" w:sz="0" w:space="0" w:color="auto"/>
        <w:bottom w:val="none" w:sz="0" w:space="0" w:color="auto"/>
        <w:right w:val="none" w:sz="0" w:space="0" w:color="auto"/>
      </w:divBdr>
    </w:div>
    <w:div w:id="51123004">
      <w:bodyDiv w:val="1"/>
      <w:marLeft w:val="0"/>
      <w:marRight w:val="0"/>
      <w:marTop w:val="0"/>
      <w:marBottom w:val="0"/>
      <w:divBdr>
        <w:top w:val="none" w:sz="0" w:space="0" w:color="auto"/>
        <w:left w:val="none" w:sz="0" w:space="0" w:color="auto"/>
        <w:bottom w:val="none" w:sz="0" w:space="0" w:color="auto"/>
        <w:right w:val="none" w:sz="0" w:space="0" w:color="auto"/>
      </w:divBdr>
    </w:div>
    <w:div w:id="51851968">
      <w:bodyDiv w:val="1"/>
      <w:marLeft w:val="0"/>
      <w:marRight w:val="0"/>
      <w:marTop w:val="0"/>
      <w:marBottom w:val="0"/>
      <w:divBdr>
        <w:top w:val="none" w:sz="0" w:space="0" w:color="auto"/>
        <w:left w:val="none" w:sz="0" w:space="0" w:color="auto"/>
        <w:bottom w:val="none" w:sz="0" w:space="0" w:color="auto"/>
        <w:right w:val="none" w:sz="0" w:space="0" w:color="auto"/>
      </w:divBdr>
    </w:div>
    <w:div w:id="52697791">
      <w:bodyDiv w:val="1"/>
      <w:marLeft w:val="0"/>
      <w:marRight w:val="0"/>
      <w:marTop w:val="0"/>
      <w:marBottom w:val="0"/>
      <w:divBdr>
        <w:top w:val="none" w:sz="0" w:space="0" w:color="auto"/>
        <w:left w:val="none" w:sz="0" w:space="0" w:color="auto"/>
        <w:bottom w:val="none" w:sz="0" w:space="0" w:color="auto"/>
        <w:right w:val="none" w:sz="0" w:space="0" w:color="auto"/>
      </w:divBdr>
    </w:div>
    <w:div w:id="53353990">
      <w:bodyDiv w:val="1"/>
      <w:marLeft w:val="0"/>
      <w:marRight w:val="0"/>
      <w:marTop w:val="0"/>
      <w:marBottom w:val="0"/>
      <w:divBdr>
        <w:top w:val="none" w:sz="0" w:space="0" w:color="auto"/>
        <w:left w:val="none" w:sz="0" w:space="0" w:color="auto"/>
        <w:bottom w:val="none" w:sz="0" w:space="0" w:color="auto"/>
        <w:right w:val="none" w:sz="0" w:space="0" w:color="auto"/>
      </w:divBdr>
    </w:div>
    <w:div w:id="53354679">
      <w:bodyDiv w:val="1"/>
      <w:marLeft w:val="0"/>
      <w:marRight w:val="0"/>
      <w:marTop w:val="0"/>
      <w:marBottom w:val="0"/>
      <w:divBdr>
        <w:top w:val="none" w:sz="0" w:space="0" w:color="auto"/>
        <w:left w:val="none" w:sz="0" w:space="0" w:color="auto"/>
        <w:bottom w:val="none" w:sz="0" w:space="0" w:color="auto"/>
        <w:right w:val="none" w:sz="0" w:space="0" w:color="auto"/>
      </w:divBdr>
    </w:div>
    <w:div w:id="56825228">
      <w:bodyDiv w:val="1"/>
      <w:marLeft w:val="0"/>
      <w:marRight w:val="0"/>
      <w:marTop w:val="0"/>
      <w:marBottom w:val="0"/>
      <w:divBdr>
        <w:top w:val="none" w:sz="0" w:space="0" w:color="auto"/>
        <w:left w:val="none" w:sz="0" w:space="0" w:color="auto"/>
        <w:bottom w:val="none" w:sz="0" w:space="0" w:color="auto"/>
        <w:right w:val="none" w:sz="0" w:space="0" w:color="auto"/>
      </w:divBdr>
    </w:div>
    <w:div w:id="59329856">
      <w:bodyDiv w:val="1"/>
      <w:marLeft w:val="0"/>
      <w:marRight w:val="0"/>
      <w:marTop w:val="0"/>
      <w:marBottom w:val="0"/>
      <w:divBdr>
        <w:top w:val="none" w:sz="0" w:space="0" w:color="auto"/>
        <w:left w:val="none" w:sz="0" w:space="0" w:color="auto"/>
        <w:bottom w:val="none" w:sz="0" w:space="0" w:color="auto"/>
        <w:right w:val="none" w:sz="0" w:space="0" w:color="auto"/>
      </w:divBdr>
    </w:div>
    <w:div w:id="59718013">
      <w:bodyDiv w:val="1"/>
      <w:marLeft w:val="0"/>
      <w:marRight w:val="0"/>
      <w:marTop w:val="0"/>
      <w:marBottom w:val="0"/>
      <w:divBdr>
        <w:top w:val="none" w:sz="0" w:space="0" w:color="auto"/>
        <w:left w:val="none" w:sz="0" w:space="0" w:color="auto"/>
        <w:bottom w:val="none" w:sz="0" w:space="0" w:color="auto"/>
        <w:right w:val="none" w:sz="0" w:space="0" w:color="auto"/>
      </w:divBdr>
    </w:div>
    <w:div w:id="60325659">
      <w:bodyDiv w:val="1"/>
      <w:marLeft w:val="0"/>
      <w:marRight w:val="0"/>
      <w:marTop w:val="0"/>
      <w:marBottom w:val="0"/>
      <w:divBdr>
        <w:top w:val="none" w:sz="0" w:space="0" w:color="auto"/>
        <w:left w:val="none" w:sz="0" w:space="0" w:color="auto"/>
        <w:bottom w:val="none" w:sz="0" w:space="0" w:color="auto"/>
        <w:right w:val="none" w:sz="0" w:space="0" w:color="auto"/>
      </w:divBdr>
    </w:div>
    <w:div w:id="62412661">
      <w:bodyDiv w:val="1"/>
      <w:marLeft w:val="0"/>
      <w:marRight w:val="0"/>
      <w:marTop w:val="0"/>
      <w:marBottom w:val="0"/>
      <w:divBdr>
        <w:top w:val="none" w:sz="0" w:space="0" w:color="auto"/>
        <w:left w:val="none" w:sz="0" w:space="0" w:color="auto"/>
        <w:bottom w:val="none" w:sz="0" w:space="0" w:color="auto"/>
        <w:right w:val="none" w:sz="0" w:space="0" w:color="auto"/>
      </w:divBdr>
    </w:div>
    <w:div w:id="62531786">
      <w:bodyDiv w:val="1"/>
      <w:marLeft w:val="0"/>
      <w:marRight w:val="0"/>
      <w:marTop w:val="0"/>
      <w:marBottom w:val="0"/>
      <w:divBdr>
        <w:top w:val="none" w:sz="0" w:space="0" w:color="auto"/>
        <w:left w:val="none" w:sz="0" w:space="0" w:color="auto"/>
        <w:bottom w:val="none" w:sz="0" w:space="0" w:color="auto"/>
        <w:right w:val="none" w:sz="0" w:space="0" w:color="auto"/>
      </w:divBdr>
    </w:div>
    <w:div w:id="64184739">
      <w:bodyDiv w:val="1"/>
      <w:marLeft w:val="0"/>
      <w:marRight w:val="0"/>
      <w:marTop w:val="0"/>
      <w:marBottom w:val="0"/>
      <w:divBdr>
        <w:top w:val="none" w:sz="0" w:space="0" w:color="auto"/>
        <w:left w:val="none" w:sz="0" w:space="0" w:color="auto"/>
        <w:bottom w:val="none" w:sz="0" w:space="0" w:color="auto"/>
        <w:right w:val="none" w:sz="0" w:space="0" w:color="auto"/>
      </w:divBdr>
    </w:div>
    <w:div w:id="65811472">
      <w:bodyDiv w:val="1"/>
      <w:marLeft w:val="0"/>
      <w:marRight w:val="0"/>
      <w:marTop w:val="0"/>
      <w:marBottom w:val="0"/>
      <w:divBdr>
        <w:top w:val="none" w:sz="0" w:space="0" w:color="auto"/>
        <w:left w:val="none" w:sz="0" w:space="0" w:color="auto"/>
        <w:bottom w:val="none" w:sz="0" w:space="0" w:color="auto"/>
        <w:right w:val="none" w:sz="0" w:space="0" w:color="auto"/>
      </w:divBdr>
    </w:div>
    <w:div w:id="66463390">
      <w:bodyDiv w:val="1"/>
      <w:marLeft w:val="0"/>
      <w:marRight w:val="0"/>
      <w:marTop w:val="0"/>
      <w:marBottom w:val="0"/>
      <w:divBdr>
        <w:top w:val="none" w:sz="0" w:space="0" w:color="auto"/>
        <w:left w:val="none" w:sz="0" w:space="0" w:color="auto"/>
        <w:bottom w:val="none" w:sz="0" w:space="0" w:color="auto"/>
        <w:right w:val="none" w:sz="0" w:space="0" w:color="auto"/>
      </w:divBdr>
    </w:div>
    <w:div w:id="67924493">
      <w:bodyDiv w:val="1"/>
      <w:marLeft w:val="0"/>
      <w:marRight w:val="0"/>
      <w:marTop w:val="0"/>
      <w:marBottom w:val="0"/>
      <w:divBdr>
        <w:top w:val="none" w:sz="0" w:space="0" w:color="auto"/>
        <w:left w:val="none" w:sz="0" w:space="0" w:color="auto"/>
        <w:bottom w:val="none" w:sz="0" w:space="0" w:color="auto"/>
        <w:right w:val="none" w:sz="0" w:space="0" w:color="auto"/>
      </w:divBdr>
    </w:div>
    <w:div w:id="68230531">
      <w:bodyDiv w:val="1"/>
      <w:marLeft w:val="0"/>
      <w:marRight w:val="0"/>
      <w:marTop w:val="0"/>
      <w:marBottom w:val="0"/>
      <w:divBdr>
        <w:top w:val="none" w:sz="0" w:space="0" w:color="auto"/>
        <w:left w:val="none" w:sz="0" w:space="0" w:color="auto"/>
        <w:bottom w:val="none" w:sz="0" w:space="0" w:color="auto"/>
        <w:right w:val="none" w:sz="0" w:space="0" w:color="auto"/>
      </w:divBdr>
    </w:div>
    <w:div w:id="68815930">
      <w:bodyDiv w:val="1"/>
      <w:marLeft w:val="0"/>
      <w:marRight w:val="0"/>
      <w:marTop w:val="0"/>
      <w:marBottom w:val="0"/>
      <w:divBdr>
        <w:top w:val="none" w:sz="0" w:space="0" w:color="auto"/>
        <w:left w:val="none" w:sz="0" w:space="0" w:color="auto"/>
        <w:bottom w:val="none" w:sz="0" w:space="0" w:color="auto"/>
        <w:right w:val="none" w:sz="0" w:space="0" w:color="auto"/>
      </w:divBdr>
    </w:div>
    <w:div w:id="73203894">
      <w:bodyDiv w:val="1"/>
      <w:marLeft w:val="0"/>
      <w:marRight w:val="0"/>
      <w:marTop w:val="0"/>
      <w:marBottom w:val="0"/>
      <w:divBdr>
        <w:top w:val="none" w:sz="0" w:space="0" w:color="auto"/>
        <w:left w:val="none" w:sz="0" w:space="0" w:color="auto"/>
        <w:bottom w:val="none" w:sz="0" w:space="0" w:color="auto"/>
        <w:right w:val="none" w:sz="0" w:space="0" w:color="auto"/>
      </w:divBdr>
    </w:div>
    <w:div w:id="74592905">
      <w:bodyDiv w:val="1"/>
      <w:marLeft w:val="0"/>
      <w:marRight w:val="0"/>
      <w:marTop w:val="0"/>
      <w:marBottom w:val="0"/>
      <w:divBdr>
        <w:top w:val="none" w:sz="0" w:space="0" w:color="auto"/>
        <w:left w:val="none" w:sz="0" w:space="0" w:color="auto"/>
        <w:bottom w:val="none" w:sz="0" w:space="0" w:color="auto"/>
        <w:right w:val="none" w:sz="0" w:space="0" w:color="auto"/>
      </w:divBdr>
    </w:div>
    <w:div w:id="76022715">
      <w:bodyDiv w:val="1"/>
      <w:marLeft w:val="0"/>
      <w:marRight w:val="0"/>
      <w:marTop w:val="0"/>
      <w:marBottom w:val="0"/>
      <w:divBdr>
        <w:top w:val="none" w:sz="0" w:space="0" w:color="auto"/>
        <w:left w:val="none" w:sz="0" w:space="0" w:color="auto"/>
        <w:bottom w:val="none" w:sz="0" w:space="0" w:color="auto"/>
        <w:right w:val="none" w:sz="0" w:space="0" w:color="auto"/>
      </w:divBdr>
    </w:div>
    <w:div w:id="77018383">
      <w:bodyDiv w:val="1"/>
      <w:marLeft w:val="0"/>
      <w:marRight w:val="0"/>
      <w:marTop w:val="0"/>
      <w:marBottom w:val="0"/>
      <w:divBdr>
        <w:top w:val="none" w:sz="0" w:space="0" w:color="auto"/>
        <w:left w:val="none" w:sz="0" w:space="0" w:color="auto"/>
        <w:bottom w:val="none" w:sz="0" w:space="0" w:color="auto"/>
        <w:right w:val="none" w:sz="0" w:space="0" w:color="auto"/>
      </w:divBdr>
    </w:div>
    <w:div w:id="80491036">
      <w:bodyDiv w:val="1"/>
      <w:marLeft w:val="0"/>
      <w:marRight w:val="0"/>
      <w:marTop w:val="0"/>
      <w:marBottom w:val="0"/>
      <w:divBdr>
        <w:top w:val="none" w:sz="0" w:space="0" w:color="auto"/>
        <w:left w:val="none" w:sz="0" w:space="0" w:color="auto"/>
        <w:bottom w:val="none" w:sz="0" w:space="0" w:color="auto"/>
        <w:right w:val="none" w:sz="0" w:space="0" w:color="auto"/>
      </w:divBdr>
    </w:div>
    <w:div w:id="81224979">
      <w:bodyDiv w:val="1"/>
      <w:marLeft w:val="0"/>
      <w:marRight w:val="0"/>
      <w:marTop w:val="0"/>
      <w:marBottom w:val="0"/>
      <w:divBdr>
        <w:top w:val="none" w:sz="0" w:space="0" w:color="auto"/>
        <w:left w:val="none" w:sz="0" w:space="0" w:color="auto"/>
        <w:bottom w:val="none" w:sz="0" w:space="0" w:color="auto"/>
        <w:right w:val="none" w:sz="0" w:space="0" w:color="auto"/>
      </w:divBdr>
    </w:div>
    <w:div w:id="81534932">
      <w:bodyDiv w:val="1"/>
      <w:marLeft w:val="0"/>
      <w:marRight w:val="0"/>
      <w:marTop w:val="0"/>
      <w:marBottom w:val="0"/>
      <w:divBdr>
        <w:top w:val="none" w:sz="0" w:space="0" w:color="auto"/>
        <w:left w:val="none" w:sz="0" w:space="0" w:color="auto"/>
        <w:bottom w:val="none" w:sz="0" w:space="0" w:color="auto"/>
        <w:right w:val="none" w:sz="0" w:space="0" w:color="auto"/>
      </w:divBdr>
    </w:div>
    <w:div w:id="81535360">
      <w:bodyDiv w:val="1"/>
      <w:marLeft w:val="0"/>
      <w:marRight w:val="0"/>
      <w:marTop w:val="0"/>
      <w:marBottom w:val="0"/>
      <w:divBdr>
        <w:top w:val="none" w:sz="0" w:space="0" w:color="auto"/>
        <w:left w:val="none" w:sz="0" w:space="0" w:color="auto"/>
        <w:bottom w:val="none" w:sz="0" w:space="0" w:color="auto"/>
        <w:right w:val="none" w:sz="0" w:space="0" w:color="auto"/>
      </w:divBdr>
    </w:div>
    <w:div w:id="82149119">
      <w:bodyDiv w:val="1"/>
      <w:marLeft w:val="0"/>
      <w:marRight w:val="0"/>
      <w:marTop w:val="0"/>
      <w:marBottom w:val="0"/>
      <w:divBdr>
        <w:top w:val="none" w:sz="0" w:space="0" w:color="auto"/>
        <w:left w:val="none" w:sz="0" w:space="0" w:color="auto"/>
        <w:bottom w:val="none" w:sz="0" w:space="0" w:color="auto"/>
        <w:right w:val="none" w:sz="0" w:space="0" w:color="auto"/>
      </w:divBdr>
    </w:div>
    <w:div w:id="83191659">
      <w:bodyDiv w:val="1"/>
      <w:marLeft w:val="0"/>
      <w:marRight w:val="0"/>
      <w:marTop w:val="0"/>
      <w:marBottom w:val="0"/>
      <w:divBdr>
        <w:top w:val="none" w:sz="0" w:space="0" w:color="auto"/>
        <w:left w:val="none" w:sz="0" w:space="0" w:color="auto"/>
        <w:bottom w:val="none" w:sz="0" w:space="0" w:color="auto"/>
        <w:right w:val="none" w:sz="0" w:space="0" w:color="auto"/>
      </w:divBdr>
    </w:div>
    <w:div w:id="85031935">
      <w:bodyDiv w:val="1"/>
      <w:marLeft w:val="0"/>
      <w:marRight w:val="0"/>
      <w:marTop w:val="0"/>
      <w:marBottom w:val="0"/>
      <w:divBdr>
        <w:top w:val="none" w:sz="0" w:space="0" w:color="auto"/>
        <w:left w:val="none" w:sz="0" w:space="0" w:color="auto"/>
        <w:bottom w:val="none" w:sz="0" w:space="0" w:color="auto"/>
        <w:right w:val="none" w:sz="0" w:space="0" w:color="auto"/>
      </w:divBdr>
    </w:div>
    <w:div w:id="85423603">
      <w:bodyDiv w:val="1"/>
      <w:marLeft w:val="0"/>
      <w:marRight w:val="0"/>
      <w:marTop w:val="0"/>
      <w:marBottom w:val="0"/>
      <w:divBdr>
        <w:top w:val="none" w:sz="0" w:space="0" w:color="auto"/>
        <w:left w:val="none" w:sz="0" w:space="0" w:color="auto"/>
        <w:bottom w:val="none" w:sz="0" w:space="0" w:color="auto"/>
        <w:right w:val="none" w:sz="0" w:space="0" w:color="auto"/>
      </w:divBdr>
    </w:div>
    <w:div w:id="85806823">
      <w:bodyDiv w:val="1"/>
      <w:marLeft w:val="0"/>
      <w:marRight w:val="0"/>
      <w:marTop w:val="0"/>
      <w:marBottom w:val="0"/>
      <w:divBdr>
        <w:top w:val="none" w:sz="0" w:space="0" w:color="auto"/>
        <w:left w:val="none" w:sz="0" w:space="0" w:color="auto"/>
        <w:bottom w:val="none" w:sz="0" w:space="0" w:color="auto"/>
        <w:right w:val="none" w:sz="0" w:space="0" w:color="auto"/>
      </w:divBdr>
    </w:div>
    <w:div w:id="86000159">
      <w:bodyDiv w:val="1"/>
      <w:marLeft w:val="0"/>
      <w:marRight w:val="0"/>
      <w:marTop w:val="0"/>
      <w:marBottom w:val="0"/>
      <w:divBdr>
        <w:top w:val="none" w:sz="0" w:space="0" w:color="auto"/>
        <w:left w:val="none" w:sz="0" w:space="0" w:color="auto"/>
        <w:bottom w:val="none" w:sz="0" w:space="0" w:color="auto"/>
        <w:right w:val="none" w:sz="0" w:space="0" w:color="auto"/>
      </w:divBdr>
    </w:div>
    <w:div w:id="86925849">
      <w:bodyDiv w:val="1"/>
      <w:marLeft w:val="0"/>
      <w:marRight w:val="0"/>
      <w:marTop w:val="0"/>
      <w:marBottom w:val="0"/>
      <w:divBdr>
        <w:top w:val="none" w:sz="0" w:space="0" w:color="auto"/>
        <w:left w:val="none" w:sz="0" w:space="0" w:color="auto"/>
        <w:bottom w:val="none" w:sz="0" w:space="0" w:color="auto"/>
        <w:right w:val="none" w:sz="0" w:space="0" w:color="auto"/>
      </w:divBdr>
    </w:div>
    <w:div w:id="87308752">
      <w:bodyDiv w:val="1"/>
      <w:marLeft w:val="0"/>
      <w:marRight w:val="0"/>
      <w:marTop w:val="0"/>
      <w:marBottom w:val="0"/>
      <w:divBdr>
        <w:top w:val="none" w:sz="0" w:space="0" w:color="auto"/>
        <w:left w:val="none" w:sz="0" w:space="0" w:color="auto"/>
        <w:bottom w:val="none" w:sz="0" w:space="0" w:color="auto"/>
        <w:right w:val="none" w:sz="0" w:space="0" w:color="auto"/>
      </w:divBdr>
    </w:div>
    <w:div w:id="87583413">
      <w:bodyDiv w:val="1"/>
      <w:marLeft w:val="0"/>
      <w:marRight w:val="0"/>
      <w:marTop w:val="0"/>
      <w:marBottom w:val="0"/>
      <w:divBdr>
        <w:top w:val="none" w:sz="0" w:space="0" w:color="auto"/>
        <w:left w:val="none" w:sz="0" w:space="0" w:color="auto"/>
        <w:bottom w:val="none" w:sz="0" w:space="0" w:color="auto"/>
        <w:right w:val="none" w:sz="0" w:space="0" w:color="auto"/>
      </w:divBdr>
    </w:div>
    <w:div w:id="88086590">
      <w:bodyDiv w:val="1"/>
      <w:marLeft w:val="0"/>
      <w:marRight w:val="0"/>
      <w:marTop w:val="0"/>
      <w:marBottom w:val="0"/>
      <w:divBdr>
        <w:top w:val="none" w:sz="0" w:space="0" w:color="auto"/>
        <w:left w:val="none" w:sz="0" w:space="0" w:color="auto"/>
        <w:bottom w:val="none" w:sz="0" w:space="0" w:color="auto"/>
        <w:right w:val="none" w:sz="0" w:space="0" w:color="auto"/>
      </w:divBdr>
    </w:div>
    <w:div w:id="88432825">
      <w:bodyDiv w:val="1"/>
      <w:marLeft w:val="0"/>
      <w:marRight w:val="0"/>
      <w:marTop w:val="0"/>
      <w:marBottom w:val="0"/>
      <w:divBdr>
        <w:top w:val="none" w:sz="0" w:space="0" w:color="auto"/>
        <w:left w:val="none" w:sz="0" w:space="0" w:color="auto"/>
        <w:bottom w:val="none" w:sz="0" w:space="0" w:color="auto"/>
        <w:right w:val="none" w:sz="0" w:space="0" w:color="auto"/>
      </w:divBdr>
    </w:div>
    <w:div w:id="94520302">
      <w:bodyDiv w:val="1"/>
      <w:marLeft w:val="0"/>
      <w:marRight w:val="0"/>
      <w:marTop w:val="0"/>
      <w:marBottom w:val="0"/>
      <w:divBdr>
        <w:top w:val="none" w:sz="0" w:space="0" w:color="auto"/>
        <w:left w:val="none" w:sz="0" w:space="0" w:color="auto"/>
        <w:bottom w:val="none" w:sz="0" w:space="0" w:color="auto"/>
        <w:right w:val="none" w:sz="0" w:space="0" w:color="auto"/>
      </w:divBdr>
    </w:div>
    <w:div w:id="98643570">
      <w:bodyDiv w:val="1"/>
      <w:marLeft w:val="0"/>
      <w:marRight w:val="0"/>
      <w:marTop w:val="0"/>
      <w:marBottom w:val="0"/>
      <w:divBdr>
        <w:top w:val="none" w:sz="0" w:space="0" w:color="auto"/>
        <w:left w:val="none" w:sz="0" w:space="0" w:color="auto"/>
        <w:bottom w:val="none" w:sz="0" w:space="0" w:color="auto"/>
        <w:right w:val="none" w:sz="0" w:space="0" w:color="auto"/>
      </w:divBdr>
    </w:div>
    <w:div w:id="98838632">
      <w:bodyDiv w:val="1"/>
      <w:marLeft w:val="0"/>
      <w:marRight w:val="0"/>
      <w:marTop w:val="0"/>
      <w:marBottom w:val="0"/>
      <w:divBdr>
        <w:top w:val="none" w:sz="0" w:space="0" w:color="auto"/>
        <w:left w:val="none" w:sz="0" w:space="0" w:color="auto"/>
        <w:bottom w:val="none" w:sz="0" w:space="0" w:color="auto"/>
        <w:right w:val="none" w:sz="0" w:space="0" w:color="auto"/>
      </w:divBdr>
    </w:div>
    <w:div w:id="99447755">
      <w:bodyDiv w:val="1"/>
      <w:marLeft w:val="0"/>
      <w:marRight w:val="0"/>
      <w:marTop w:val="0"/>
      <w:marBottom w:val="0"/>
      <w:divBdr>
        <w:top w:val="none" w:sz="0" w:space="0" w:color="auto"/>
        <w:left w:val="none" w:sz="0" w:space="0" w:color="auto"/>
        <w:bottom w:val="none" w:sz="0" w:space="0" w:color="auto"/>
        <w:right w:val="none" w:sz="0" w:space="0" w:color="auto"/>
      </w:divBdr>
    </w:div>
    <w:div w:id="100075908">
      <w:bodyDiv w:val="1"/>
      <w:marLeft w:val="0"/>
      <w:marRight w:val="0"/>
      <w:marTop w:val="0"/>
      <w:marBottom w:val="0"/>
      <w:divBdr>
        <w:top w:val="none" w:sz="0" w:space="0" w:color="auto"/>
        <w:left w:val="none" w:sz="0" w:space="0" w:color="auto"/>
        <w:bottom w:val="none" w:sz="0" w:space="0" w:color="auto"/>
        <w:right w:val="none" w:sz="0" w:space="0" w:color="auto"/>
      </w:divBdr>
    </w:div>
    <w:div w:id="102573640">
      <w:bodyDiv w:val="1"/>
      <w:marLeft w:val="0"/>
      <w:marRight w:val="0"/>
      <w:marTop w:val="0"/>
      <w:marBottom w:val="0"/>
      <w:divBdr>
        <w:top w:val="none" w:sz="0" w:space="0" w:color="auto"/>
        <w:left w:val="none" w:sz="0" w:space="0" w:color="auto"/>
        <w:bottom w:val="none" w:sz="0" w:space="0" w:color="auto"/>
        <w:right w:val="none" w:sz="0" w:space="0" w:color="auto"/>
      </w:divBdr>
    </w:div>
    <w:div w:id="104347908">
      <w:bodyDiv w:val="1"/>
      <w:marLeft w:val="0"/>
      <w:marRight w:val="0"/>
      <w:marTop w:val="0"/>
      <w:marBottom w:val="0"/>
      <w:divBdr>
        <w:top w:val="none" w:sz="0" w:space="0" w:color="auto"/>
        <w:left w:val="none" w:sz="0" w:space="0" w:color="auto"/>
        <w:bottom w:val="none" w:sz="0" w:space="0" w:color="auto"/>
        <w:right w:val="none" w:sz="0" w:space="0" w:color="auto"/>
      </w:divBdr>
    </w:div>
    <w:div w:id="104496768">
      <w:bodyDiv w:val="1"/>
      <w:marLeft w:val="0"/>
      <w:marRight w:val="0"/>
      <w:marTop w:val="0"/>
      <w:marBottom w:val="0"/>
      <w:divBdr>
        <w:top w:val="none" w:sz="0" w:space="0" w:color="auto"/>
        <w:left w:val="none" w:sz="0" w:space="0" w:color="auto"/>
        <w:bottom w:val="none" w:sz="0" w:space="0" w:color="auto"/>
        <w:right w:val="none" w:sz="0" w:space="0" w:color="auto"/>
      </w:divBdr>
    </w:div>
    <w:div w:id="106243156">
      <w:bodyDiv w:val="1"/>
      <w:marLeft w:val="0"/>
      <w:marRight w:val="0"/>
      <w:marTop w:val="0"/>
      <w:marBottom w:val="0"/>
      <w:divBdr>
        <w:top w:val="none" w:sz="0" w:space="0" w:color="auto"/>
        <w:left w:val="none" w:sz="0" w:space="0" w:color="auto"/>
        <w:bottom w:val="none" w:sz="0" w:space="0" w:color="auto"/>
        <w:right w:val="none" w:sz="0" w:space="0" w:color="auto"/>
      </w:divBdr>
    </w:div>
    <w:div w:id="108207922">
      <w:bodyDiv w:val="1"/>
      <w:marLeft w:val="0"/>
      <w:marRight w:val="0"/>
      <w:marTop w:val="0"/>
      <w:marBottom w:val="0"/>
      <w:divBdr>
        <w:top w:val="none" w:sz="0" w:space="0" w:color="auto"/>
        <w:left w:val="none" w:sz="0" w:space="0" w:color="auto"/>
        <w:bottom w:val="none" w:sz="0" w:space="0" w:color="auto"/>
        <w:right w:val="none" w:sz="0" w:space="0" w:color="auto"/>
      </w:divBdr>
    </w:div>
    <w:div w:id="109395539">
      <w:bodyDiv w:val="1"/>
      <w:marLeft w:val="0"/>
      <w:marRight w:val="0"/>
      <w:marTop w:val="0"/>
      <w:marBottom w:val="0"/>
      <w:divBdr>
        <w:top w:val="none" w:sz="0" w:space="0" w:color="auto"/>
        <w:left w:val="none" w:sz="0" w:space="0" w:color="auto"/>
        <w:bottom w:val="none" w:sz="0" w:space="0" w:color="auto"/>
        <w:right w:val="none" w:sz="0" w:space="0" w:color="auto"/>
      </w:divBdr>
    </w:div>
    <w:div w:id="109445184">
      <w:bodyDiv w:val="1"/>
      <w:marLeft w:val="0"/>
      <w:marRight w:val="0"/>
      <w:marTop w:val="0"/>
      <w:marBottom w:val="0"/>
      <w:divBdr>
        <w:top w:val="none" w:sz="0" w:space="0" w:color="auto"/>
        <w:left w:val="none" w:sz="0" w:space="0" w:color="auto"/>
        <w:bottom w:val="none" w:sz="0" w:space="0" w:color="auto"/>
        <w:right w:val="none" w:sz="0" w:space="0" w:color="auto"/>
      </w:divBdr>
    </w:div>
    <w:div w:id="109593066">
      <w:bodyDiv w:val="1"/>
      <w:marLeft w:val="0"/>
      <w:marRight w:val="0"/>
      <w:marTop w:val="0"/>
      <w:marBottom w:val="0"/>
      <w:divBdr>
        <w:top w:val="none" w:sz="0" w:space="0" w:color="auto"/>
        <w:left w:val="none" w:sz="0" w:space="0" w:color="auto"/>
        <w:bottom w:val="none" w:sz="0" w:space="0" w:color="auto"/>
        <w:right w:val="none" w:sz="0" w:space="0" w:color="auto"/>
      </w:divBdr>
    </w:div>
    <w:div w:id="109788014">
      <w:bodyDiv w:val="1"/>
      <w:marLeft w:val="0"/>
      <w:marRight w:val="0"/>
      <w:marTop w:val="0"/>
      <w:marBottom w:val="0"/>
      <w:divBdr>
        <w:top w:val="none" w:sz="0" w:space="0" w:color="auto"/>
        <w:left w:val="none" w:sz="0" w:space="0" w:color="auto"/>
        <w:bottom w:val="none" w:sz="0" w:space="0" w:color="auto"/>
        <w:right w:val="none" w:sz="0" w:space="0" w:color="auto"/>
      </w:divBdr>
    </w:div>
    <w:div w:id="109905362">
      <w:bodyDiv w:val="1"/>
      <w:marLeft w:val="0"/>
      <w:marRight w:val="0"/>
      <w:marTop w:val="0"/>
      <w:marBottom w:val="0"/>
      <w:divBdr>
        <w:top w:val="none" w:sz="0" w:space="0" w:color="auto"/>
        <w:left w:val="none" w:sz="0" w:space="0" w:color="auto"/>
        <w:bottom w:val="none" w:sz="0" w:space="0" w:color="auto"/>
        <w:right w:val="none" w:sz="0" w:space="0" w:color="auto"/>
      </w:divBdr>
    </w:div>
    <w:div w:id="111480066">
      <w:bodyDiv w:val="1"/>
      <w:marLeft w:val="0"/>
      <w:marRight w:val="0"/>
      <w:marTop w:val="0"/>
      <w:marBottom w:val="0"/>
      <w:divBdr>
        <w:top w:val="none" w:sz="0" w:space="0" w:color="auto"/>
        <w:left w:val="none" w:sz="0" w:space="0" w:color="auto"/>
        <w:bottom w:val="none" w:sz="0" w:space="0" w:color="auto"/>
        <w:right w:val="none" w:sz="0" w:space="0" w:color="auto"/>
      </w:divBdr>
    </w:div>
    <w:div w:id="112215430">
      <w:bodyDiv w:val="1"/>
      <w:marLeft w:val="0"/>
      <w:marRight w:val="0"/>
      <w:marTop w:val="0"/>
      <w:marBottom w:val="0"/>
      <w:divBdr>
        <w:top w:val="none" w:sz="0" w:space="0" w:color="auto"/>
        <w:left w:val="none" w:sz="0" w:space="0" w:color="auto"/>
        <w:bottom w:val="none" w:sz="0" w:space="0" w:color="auto"/>
        <w:right w:val="none" w:sz="0" w:space="0" w:color="auto"/>
      </w:divBdr>
    </w:div>
    <w:div w:id="116686612">
      <w:bodyDiv w:val="1"/>
      <w:marLeft w:val="0"/>
      <w:marRight w:val="0"/>
      <w:marTop w:val="0"/>
      <w:marBottom w:val="0"/>
      <w:divBdr>
        <w:top w:val="none" w:sz="0" w:space="0" w:color="auto"/>
        <w:left w:val="none" w:sz="0" w:space="0" w:color="auto"/>
        <w:bottom w:val="none" w:sz="0" w:space="0" w:color="auto"/>
        <w:right w:val="none" w:sz="0" w:space="0" w:color="auto"/>
      </w:divBdr>
    </w:div>
    <w:div w:id="117185314">
      <w:bodyDiv w:val="1"/>
      <w:marLeft w:val="0"/>
      <w:marRight w:val="0"/>
      <w:marTop w:val="0"/>
      <w:marBottom w:val="0"/>
      <w:divBdr>
        <w:top w:val="none" w:sz="0" w:space="0" w:color="auto"/>
        <w:left w:val="none" w:sz="0" w:space="0" w:color="auto"/>
        <w:bottom w:val="none" w:sz="0" w:space="0" w:color="auto"/>
        <w:right w:val="none" w:sz="0" w:space="0" w:color="auto"/>
      </w:divBdr>
    </w:div>
    <w:div w:id="117921525">
      <w:bodyDiv w:val="1"/>
      <w:marLeft w:val="0"/>
      <w:marRight w:val="0"/>
      <w:marTop w:val="0"/>
      <w:marBottom w:val="0"/>
      <w:divBdr>
        <w:top w:val="none" w:sz="0" w:space="0" w:color="auto"/>
        <w:left w:val="none" w:sz="0" w:space="0" w:color="auto"/>
        <w:bottom w:val="none" w:sz="0" w:space="0" w:color="auto"/>
        <w:right w:val="none" w:sz="0" w:space="0" w:color="auto"/>
      </w:divBdr>
    </w:div>
    <w:div w:id="117988451">
      <w:bodyDiv w:val="1"/>
      <w:marLeft w:val="0"/>
      <w:marRight w:val="0"/>
      <w:marTop w:val="0"/>
      <w:marBottom w:val="0"/>
      <w:divBdr>
        <w:top w:val="none" w:sz="0" w:space="0" w:color="auto"/>
        <w:left w:val="none" w:sz="0" w:space="0" w:color="auto"/>
        <w:bottom w:val="none" w:sz="0" w:space="0" w:color="auto"/>
        <w:right w:val="none" w:sz="0" w:space="0" w:color="auto"/>
      </w:divBdr>
    </w:div>
    <w:div w:id="117990565">
      <w:bodyDiv w:val="1"/>
      <w:marLeft w:val="0"/>
      <w:marRight w:val="0"/>
      <w:marTop w:val="0"/>
      <w:marBottom w:val="0"/>
      <w:divBdr>
        <w:top w:val="none" w:sz="0" w:space="0" w:color="auto"/>
        <w:left w:val="none" w:sz="0" w:space="0" w:color="auto"/>
        <w:bottom w:val="none" w:sz="0" w:space="0" w:color="auto"/>
        <w:right w:val="none" w:sz="0" w:space="0" w:color="auto"/>
      </w:divBdr>
    </w:div>
    <w:div w:id="119887783">
      <w:bodyDiv w:val="1"/>
      <w:marLeft w:val="0"/>
      <w:marRight w:val="0"/>
      <w:marTop w:val="0"/>
      <w:marBottom w:val="0"/>
      <w:divBdr>
        <w:top w:val="none" w:sz="0" w:space="0" w:color="auto"/>
        <w:left w:val="none" w:sz="0" w:space="0" w:color="auto"/>
        <w:bottom w:val="none" w:sz="0" w:space="0" w:color="auto"/>
        <w:right w:val="none" w:sz="0" w:space="0" w:color="auto"/>
      </w:divBdr>
    </w:div>
    <w:div w:id="120347867">
      <w:bodyDiv w:val="1"/>
      <w:marLeft w:val="0"/>
      <w:marRight w:val="0"/>
      <w:marTop w:val="0"/>
      <w:marBottom w:val="0"/>
      <w:divBdr>
        <w:top w:val="none" w:sz="0" w:space="0" w:color="auto"/>
        <w:left w:val="none" w:sz="0" w:space="0" w:color="auto"/>
        <w:bottom w:val="none" w:sz="0" w:space="0" w:color="auto"/>
        <w:right w:val="none" w:sz="0" w:space="0" w:color="auto"/>
      </w:divBdr>
    </w:div>
    <w:div w:id="121464121">
      <w:bodyDiv w:val="1"/>
      <w:marLeft w:val="0"/>
      <w:marRight w:val="0"/>
      <w:marTop w:val="0"/>
      <w:marBottom w:val="0"/>
      <w:divBdr>
        <w:top w:val="none" w:sz="0" w:space="0" w:color="auto"/>
        <w:left w:val="none" w:sz="0" w:space="0" w:color="auto"/>
        <w:bottom w:val="none" w:sz="0" w:space="0" w:color="auto"/>
        <w:right w:val="none" w:sz="0" w:space="0" w:color="auto"/>
      </w:divBdr>
    </w:div>
    <w:div w:id="122117065">
      <w:bodyDiv w:val="1"/>
      <w:marLeft w:val="0"/>
      <w:marRight w:val="0"/>
      <w:marTop w:val="0"/>
      <w:marBottom w:val="0"/>
      <w:divBdr>
        <w:top w:val="none" w:sz="0" w:space="0" w:color="auto"/>
        <w:left w:val="none" w:sz="0" w:space="0" w:color="auto"/>
        <w:bottom w:val="none" w:sz="0" w:space="0" w:color="auto"/>
        <w:right w:val="none" w:sz="0" w:space="0" w:color="auto"/>
      </w:divBdr>
    </w:div>
    <w:div w:id="123232830">
      <w:bodyDiv w:val="1"/>
      <w:marLeft w:val="0"/>
      <w:marRight w:val="0"/>
      <w:marTop w:val="0"/>
      <w:marBottom w:val="0"/>
      <w:divBdr>
        <w:top w:val="none" w:sz="0" w:space="0" w:color="auto"/>
        <w:left w:val="none" w:sz="0" w:space="0" w:color="auto"/>
        <w:bottom w:val="none" w:sz="0" w:space="0" w:color="auto"/>
        <w:right w:val="none" w:sz="0" w:space="0" w:color="auto"/>
      </w:divBdr>
    </w:div>
    <w:div w:id="124852670">
      <w:bodyDiv w:val="1"/>
      <w:marLeft w:val="0"/>
      <w:marRight w:val="0"/>
      <w:marTop w:val="0"/>
      <w:marBottom w:val="0"/>
      <w:divBdr>
        <w:top w:val="none" w:sz="0" w:space="0" w:color="auto"/>
        <w:left w:val="none" w:sz="0" w:space="0" w:color="auto"/>
        <w:bottom w:val="none" w:sz="0" w:space="0" w:color="auto"/>
        <w:right w:val="none" w:sz="0" w:space="0" w:color="auto"/>
      </w:divBdr>
    </w:div>
    <w:div w:id="124928005">
      <w:bodyDiv w:val="1"/>
      <w:marLeft w:val="0"/>
      <w:marRight w:val="0"/>
      <w:marTop w:val="0"/>
      <w:marBottom w:val="0"/>
      <w:divBdr>
        <w:top w:val="none" w:sz="0" w:space="0" w:color="auto"/>
        <w:left w:val="none" w:sz="0" w:space="0" w:color="auto"/>
        <w:bottom w:val="none" w:sz="0" w:space="0" w:color="auto"/>
        <w:right w:val="none" w:sz="0" w:space="0" w:color="auto"/>
      </w:divBdr>
    </w:div>
    <w:div w:id="125661521">
      <w:bodyDiv w:val="1"/>
      <w:marLeft w:val="0"/>
      <w:marRight w:val="0"/>
      <w:marTop w:val="0"/>
      <w:marBottom w:val="0"/>
      <w:divBdr>
        <w:top w:val="none" w:sz="0" w:space="0" w:color="auto"/>
        <w:left w:val="none" w:sz="0" w:space="0" w:color="auto"/>
        <w:bottom w:val="none" w:sz="0" w:space="0" w:color="auto"/>
        <w:right w:val="none" w:sz="0" w:space="0" w:color="auto"/>
      </w:divBdr>
    </w:div>
    <w:div w:id="126628083">
      <w:bodyDiv w:val="1"/>
      <w:marLeft w:val="0"/>
      <w:marRight w:val="0"/>
      <w:marTop w:val="0"/>
      <w:marBottom w:val="0"/>
      <w:divBdr>
        <w:top w:val="none" w:sz="0" w:space="0" w:color="auto"/>
        <w:left w:val="none" w:sz="0" w:space="0" w:color="auto"/>
        <w:bottom w:val="none" w:sz="0" w:space="0" w:color="auto"/>
        <w:right w:val="none" w:sz="0" w:space="0" w:color="auto"/>
      </w:divBdr>
    </w:div>
    <w:div w:id="127088382">
      <w:bodyDiv w:val="1"/>
      <w:marLeft w:val="0"/>
      <w:marRight w:val="0"/>
      <w:marTop w:val="0"/>
      <w:marBottom w:val="0"/>
      <w:divBdr>
        <w:top w:val="none" w:sz="0" w:space="0" w:color="auto"/>
        <w:left w:val="none" w:sz="0" w:space="0" w:color="auto"/>
        <w:bottom w:val="none" w:sz="0" w:space="0" w:color="auto"/>
        <w:right w:val="none" w:sz="0" w:space="0" w:color="auto"/>
      </w:divBdr>
    </w:div>
    <w:div w:id="127600066">
      <w:bodyDiv w:val="1"/>
      <w:marLeft w:val="0"/>
      <w:marRight w:val="0"/>
      <w:marTop w:val="0"/>
      <w:marBottom w:val="0"/>
      <w:divBdr>
        <w:top w:val="none" w:sz="0" w:space="0" w:color="auto"/>
        <w:left w:val="none" w:sz="0" w:space="0" w:color="auto"/>
        <w:bottom w:val="none" w:sz="0" w:space="0" w:color="auto"/>
        <w:right w:val="none" w:sz="0" w:space="0" w:color="auto"/>
      </w:divBdr>
    </w:div>
    <w:div w:id="127865305">
      <w:bodyDiv w:val="1"/>
      <w:marLeft w:val="0"/>
      <w:marRight w:val="0"/>
      <w:marTop w:val="0"/>
      <w:marBottom w:val="0"/>
      <w:divBdr>
        <w:top w:val="none" w:sz="0" w:space="0" w:color="auto"/>
        <w:left w:val="none" w:sz="0" w:space="0" w:color="auto"/>
        <w:bottom w:val="none" w:sz="0" w:space="0" w:color="auto"/>
        <w:right w:val="none" w:sz="0" w:space="0" w:color="auto"/>
      </w:divBdr>
    </w:div>
    <w:div w:id="128667981">
      <w:bodyDiv w:val="1"/>
      <w:marLeft w:val="0"/>
      <w:marRight w:val="0"/>
      <w:marTop w:val="0"/>
      <w:marBottom w:val="0"/>
      <w:divBdr>
        <w:top w:val="none" w:sz="0" w:space="0" w:color="auto"/>
        <w:left w:val="none" w:sz="0" w:space="0" w:color="auto"/>
        <w:bottom w:val="none" w:sz="0" w:space="0" w:color="auto"/>
        <w:right w:val="none" w:sz="0" w:space="0" w:color="auto"/>
      </w:divBdr>
    </w:div>
    <w:div w:id="128674646">
      <w:bodyDiv w:val="1"/>
      <w:marLeft w:val="0"/>
      <w:marRight w:val="0"/>
      <w:marTop w:val="0"/>
      <w:marBottom w:val="0"/>
      <w:divBdr>
        <w:top w:val="none" w:sz="0" w:space="0" w:color="auto"/>
        <w:left w:val="none" w:sz="0" w:space="0" w:color="auto"/>
        <w:bottom w:val="none" w:sz="0" w:space="0" w:color="auto"/>
        <w:right w:val="none" w:sz="0" w:space="0" w:color="auto"/>
      </w:divBdr>
    </w:div>
    <w:div w:id="130825780">
      <w:bodyDiv w:val="1"/>
      <w:marLeft w:val="0"/>
      <w:marRight w:val="0"/>
      <w:marTop w:val="0"/>
      <w:marBottom w:val="0"/>
      <w:divBdr>
        <w:top w:val="none" w:sz="0" w:space="0" w:color="auto"/>
        <w:left w:val="none" w:sz="0" w:space="0" w:color="auto"/>
        <w:bottom w:val="none" w:sz="0" w:space="0" w:color="auto"/>
        <w:right w:val="none" w:sz="0" w:space="0" w:color="auto"/>
      </w:divBdr>
    </w:div>
    <w:div w:id="133986988">
      <w:bodyDiv w:val="1"/>
      <w:marLeft w:val="0"/>
      <w:marRight w:val="0"/>
      <w:marTop w:val="0"/>
      <w:marBottom w:val="0"/>
      <w:divBdr>
        <w:top w:val="none" w:sz="0" w:space="0" w:color="auto"/>
        <w:left w:val="none" w:sz="0" w:space="0" w:color="auto"/>
        <w:bottom w:val="none" w:sz="0" w:space="0" w:color="auto"/>
        <w:right w:val="none" w:sz="0" w:space="0" w:color="auto"/>
      </w:divBdr>
    </w:div>
    <w:div w:id="134033582">
      <w:bodyDiv w:val="1"/>
      <w:marLeft w:val="0"/>
      <w:marRight w:val="0"/>
      <w:marTop w:val="0"/>
      <w:marBottom w:val="0"/>
      <w:divBdr>
        <w:top w:val="none" w:sz="0" w:space="0" w:color="auto"/>
        <w:left w:val="none" w:sz="0" w:space="0" w:color="auto"/>
        <w:bottom w:val="none" w:sz="0" w:space="0" w:color="auto"/>
        <w:right w:val="none" w:sz="0" w:space="0" w:color="auto"/>
      </w:divBdr>
    </w:div>
    <w:div w:id="135412296">
      <w:bodyDiv w:val="1"/>
      <w:marLeft w:val="0"/>
      <w:marRight w:val="0"/>
      <w:marTop w:val="0"/>
      <w:marBottom w:val="0"/>
      <w:divBdr>
        <w:top w:val="none" w:sz="0" w:space="0" w:color="auto"/>
        <w:left w:val="none" w:sz="0" w:space="0" w:color="auto"/>
        <w:bottom w:val="none" w:sz="0" w:space="0" w:color="auto"/>
        <w:right w:val="none" w:sz="0" w:space="0" w:color="auto"/>
      </w:divBdr>
    </w:div>
    <w:div w:id="136269538">
      <w:bodyDiv w:val="1"/>
      <w:marLeft w:val="0"/>
      <w:marRight w:val="0"/>
      <w:marTop w:val="0"/>
      <w:marBottom w:val="0"/>
      <w:divBdr>
        <w:top w:val="none" w:sz="0" w:space="0" w:color="auto"/>
        <w:left w:val="none" w:sz="0" w:space="0" w:color="auto"/>
        <w:bottom w:val="none" w:sz="0" w:space="0" w:color="auto"/>
        <w:right w:val="none" w:sz="0" w:space="0" w:color="auto"/>
      </w:divBdr>
    </w:div>
    <w:div w:id="138544592">
      <w:bodyDiv w:val="1"/>
      <w:marLeft w:val="0"/>
      <w:marRight w:val="0"/>
      <w:marTop w:val="0"/>
      <w:marBottom w:val="0"/>
      <w:divBdr>
        <w:top w:val="none" w:sz="0" w:space="0" w:color="auto"/>
        <w:left w:val="none" w:sz="0" w:space="0" w:color="auto"/>
        <w:bottom w:val="none" w:sz="0" w:space="0" w:color="auto"/>
        <w:right w:val="none" w:sz="0" w:space="0" w:color="auto"/>
      </w:divBdr>
    </w:div>
    <w:div w:id="138620956">
      <w:bodyDiv w:val="1"/>
      <w:marLeft w:val="0"/>
      <w:marRight w:val="0"/>
      <w:marTop w:val="0"/>
      <w:marBottom w:val="0"/>
      <w:divBdr>
        <w:top w:val="none" w:sz="0" w:space="0" w:color="auto"/>
        <w:left w:val="none" w:sz="0" w:space="0" w:color="auto"/>
        <w:bottom w:val="none" w:sz="0" w:space="0" w:color="auto"/>
        <w:right w:val="none" w:sz="0" w:space="0" w:color="auto"/>
      </w:divBdr>
    </w:div>
    <w:div w:id="138770873">
      <w:bodyDiv w:val="1"/>
      <w:marLeft w:val="0"/>
      <w:marRight w:val="0"/>
      <w:marTop w:val="0"/>
      <w:marBottom w:val="0"/>
      <w:divBdr>
        <w:top w:val="none" w:sz="0" w:space="0" w:color="auto"/>
        <w:left w:val="none" w:sz="0" w:space="0" w:color="auto"/>
        <w:bottom w:val="none" w:sz="0" w:space="0" w:color="auto"/>
        <w:right w:val="none" w:sz="0" w:space="0" w:color="auto"/>
      </w:divBdr>
    </w:div>
    <w:div w:id="139999509">
      <w:bodyDiv w:val="1"/>
      <w:marLeft w:val="0"/>
      <w:marRight w:val="0"/>
      <w:marTop w:val="0"/>
      <w:marBottom w:val="0"/>
      <w:divBdr>
        <w:top w:val="none" w:sz="0" w:space="0" w:color="auto"/>
        <w:left w:val="none" w:sz="0" w:space="0" w:color="auto"/>
        <w:bottom w:val="none" w:sz="0" w:space="0" w:color="auto"/>
        <w:right w:val="none" w:sz="0" w:space="0" w:color="auto"/>
      </w:divBdr>
    </w:div>
    <w:div w:id="142546493">
      <w:bodyDiv w:val="1"/>
      <w:marLeft w:val="0"/>
      <w:marRight w:val="0"/>
      <w:marTop w:val="0"/>
      <w:marBottom w:val="0"/>
      <w:divBdr>
        <w:top w:val="none" w:sz="0" w:space="0" w:color="auto"/>
        <w:left w:val="none" w:sz="0" w:space="0" w:color="auto"/>
        <w:bottom w:val="none" w:sz="0" w:space="0" w:color="auto"/>
        <w:right w:val="none" w:sz="0" w:space="0" w:color="auto"/>
      </w:divBdr>
    </w:div>
    <w:div w:id="143082126">
      <w:bodyDiv w:val="1"/>
      <w:marLeft w:val="0"/>
      <w:marRight w:val="0"/>
      <w:marTop w:val="0"/>
      <w:marBottom w:val="0"/>
      <w:divBdr>
        <w:top w:val="none" w:sz="0" w:space="0" w:color="auto"/>
        <w:left w:val="none" w:sz="0" w:space="0" w:color="auto"/>
        <w:bottom w:val="none" w:sz="0" w:space="0" w:color="auto"/>
        <w:right w:val="none" w:sz="0" w:space="0" w:color="auto"/>
      </w:divBdr>
    </w:div>
    <w:div w:id="143661752">
      <w:bodyDiv w:val="1"/>
      <w:marLeft w:val="0"/>
      <w:marRight w:val="0"/>
      <w:marTop w:val="0"/>
      <w:marBottom w:val="0"/>
      <w:divBdr>
        <w:top w:val="none" w:sz="0" w:space="0" w:color="auto"/>
        <w:left w:val="none" w:sz="0" w:space="0" w:color="auto"/>
        <w:bottom w:val="none" w:sz="0" w:space="0" w:color="auto"/>
        <w:right w:val="none" w:sz="0" w:space="0" w:color="auto"/>
      </w:divBdr>
    </w:div>
    <w:div w:id="144668864">
      <w:bodyDiv w:val="1"/>
      <w:marLeft w:val="0"/>
      <w:marRight w:val="0"/>
      <w:marTop w:val="0"/>
      <w:marBottom w:val="0"/>
      <w:divBdr>
        <w:top w:val="none" w:sz="0" w:space="0" w:color="auto"/>
        <w:left w:val="none" w:sz="0" w:space="0" w:color="auto"/>
        <w:bottom w:val="none" w:sz="0" w:space="0" w:color="auto"/>
        <w:right w:val="none" w:sz="0" w:space="0" w:color="auto"/>
      </w:divBdr>
    </w:div>
    <w:div w:id="145510808">
      <w:bodyDiv w:val="1"/>
      <w:marLeft w:val="0"/>
      <w:marRight w:val="0"/>
      <w:marTop w:val="0"/>
      <w:marBottom w:val="0"/>
      <w:divBdr>
        <w:top w:val="none" w:sz="0" w:space="0" w:color="auto"/>
        <w:left w:val="none" w:sz="0" w:space="0" w:color="auto"/>
        <w:bottom w:val="none" w:sz="0" w:space="0" w:color="auto"/>
        <w:right w:val="none" w:sz="0" w:space="0" w:color="auto"/>
      </w:divBdr>
    </w:div>
    <w:div w:id="145556095">
      <w:bodyDiv w:val="1"/>
      <w:marLeft w:val="0"/>
      <w:marRight w:val="0"/>
      <w:marTop w:val="0"/>
      <w:marBottom w:val="0"/>
      <w:divBdr>
        <w:top w:val="none" w:sz="0" w:space="0" w:color="auto"/>
        <w:left w:val="none" w:sz="0" w:space="0" w:color="auto"/>
        <w:bottom w:val="none" w:sz="0" w:space="0" w:color="auto"/>
        <w:right w:val="none" w:sz="0" w:space="0" w:color="auto"/>
      </w:divBdr>
    </w:div>
    <w:div w:id="146868851">
      <w:bodyDiv w:val="1"/>
      <w:marLeft w:val="0"/>
      <w:marRight w:val="0"/>
      <w:marTop w:val="0"/>
      <w:marBottom w:val="0"/>
      <w:divBdr>
        <w:top w:val="none" w:sz="0" w:space="0" w:color="auto"/>
        <w:left w:val="none" w:sz="0" w:space="0" w:color="auto"/>
        <w:bottom w:val="none" w:sz="0" w:space="0" w:color="auto"/>
        <w:right w:val="none" w:sz="0" w:space="0" w:color="auto"/>
      </w:divBdr>
    </w:div>
    <w:div w:id="147553777">
      <w:bodyDiv w:val="1"/>
      <w:marLeft w:val="0"/>
      <w:marRight w:val="0"/>
      <w:marTop w:val="0"/>
      <w:marBottom w:val="0"/>
      <w:divBdr>
        <w:top w:val="none" w:sz="0" w:space="0" w:color="auto"/>
        <w:left w:val="none" w:sz="0" w:space="0" w:color="auto"/>
        <w:bottom w:val="none" w:sz="0" w:space="0" w:color="auto"/>
        <w:right w:val="none" w:sz="0" w:space="0" w:color="auto"/>
      </w:divBdr>
    </w:div>
    <w:div w:id="147595294">
      <w:bodyDiv w:val="1"/>
      <w:marLeft w:val="0"/>
      <w:marRight w:val="0"/>
      <w:marTop w:val="0"/>
      <w:marBottom w:val="0"/>
      <w:divBdr>
        <w:top w:val="none" w:sz="0" w:space="0" w:color="auto"/>
        <w:left w:val="none" w:sz="0" w:space="0" w:color="auto"/>
        <w:bottom w:val="none" w:sz="0" w:space="0" w:color="auto"/>
        <w:right w:val="none" w:sz="0" w:space="0" w:color="auto"/>
      </w:divBdr>
    </w:div>
    <w:div w:id="147672555">
      <w:bodyDiv w:val="1"/>
      <w:marLeft w:val="0"/>
      <w:marRight w:val="0"/>
      <w:marTop w:val="0"/>
      <w:marBottom w:val="0"/>
      <w:divBdr>
        <w:top w:val="none" w:sz="0" w:space="0" w:color="auto"/>
        <w:left w:val="none" w:sz="0" w:space="0" w:color="auto"/>
        <w:bottom w:val="none" w:sz="0" w:space="0" w:color="auto"/>
        <w:right w:val="none" w:sz="0" w:space="0" w:color="auto"/>
      </w:divBdr>
    </w:div>
    <w:div w:id="148178926">
      <w:bodyDiv w:val="1"/>
      <w:marLeft w:val="0"/>
      <w:marRight w:val="0"/>
      <w:marTop w:val="0"/>
      <w:marBottom w:val="0"/>
      <w:divBdr>
        <w:top w:val="none" w:sz="0" w:space="0" w:color="auto"/>
        <w:left w:val="none" w:sz="0" w:space="0" w:color="auto"/>
        <w:bottom w:val="none" w:sz="0" w:space="0" w:color="auto"/>
        <w:right w:val="none" w:sz="0" w:space="0" w:color="auto"/>
      </w:divBdr>
    </w:div>
    <w:div w:id="148448225">
      <w:bodyDiv w:val="1"/>
      <w:marLeft w:val="0"/>
      <w:marRight w:val="0"/>
      <w:marTop w:val="0"/>
      <w:marBottom w:val="0"/>
      <w:divBdr>
        <w:top w:val="none" w:sz="0" w:space="0" w:color="auto"/>
        <w:left w:val="none" w:sz="0" w:space="0" w:color="auto"/>
        <w:bottom w:val="none" w:sz="0" w:space="0" w:color="auto"/>
        <w:right w:val="none" w:sz="0" w:space="0" w:color="auto"/>
      </w:divBdr>
    </w:div>
    <w:div w:id="148711817">
      <w:bodyDiv w:val="1"/>
      <w:marLeft w:val="0"/>
      <w:marRight w:val="0"/>
      <w:marTop w:val="0"/>
      <w:marBottom w:val="0"/>
      <w:divBdr>
        <w:top w:val="none" w:sz="0" w:space="0" w:color="auto"/>
        <w:left w:val="none" w:sz="0" w:space="0" w:color="auto"/>
        <w:bottom w:val="none" w:sz="0" w:space="0" w:color="auto"/>
        <w:right w:val="none" w:sz="0" w:space="0" w:color="auto"/>
      </w:divBdr>
    </w:div>
    <w:div w:id="149713652">
      <w:bodyDiv w:val="1"/>
      <w:marLeft w:val="0"/>
      <w:marRight w:val="0"/>
      <w:marTop w:val="0"/>
      <w:marBottom w:val="0"/>
      <w:divBdr>
        <w:top w:val="none" w:sz="0" w:space="0" w:color="auto"/>
        <w:left w:val="none" w:sz="0" w:space="0" w:color="auto"/>
        <w:bottom w:val="none" w:sz="0" w:space="0" w:color="auto"/>
        <w:right w:val="none" w:sz="0" w:space="0" w:color="auto"/>
      </w:divBdr>
    </w:div>
    <w:div w:id="150953744">
      <w:bodyDiv w:val="1"/>
      <w:marLeft w:val="0"/>
      <w:marRight w:val="0"/>
      <w:marTop w:val="0"/>
      <w:marBottom w:val="0"/>
      <w:divBdr>
        <w:top w:val="none" w:sz="0" w:space="0" w:color="auto"/>
        <w:left w:val="none" w:sz="0" w:space="0" w:color="auto"/>
        <w:bottom w:val="none" w:sz="0" w:space="0" w:color="auto"/>
        <w:right w:val="none" w:sz="0" w:space="0" w:color="auto"/>
      </w:divBdr>
    </w:div>
    <w:div w:id="151260089">
      <w:bodyDiv w:val="1"/>
      <w:marLeft w:val="0"/>
      <w:marRight w:val="0"/>
      <w:marTop w:val="0"/>
      <w:marBottom w:val="0"/>
      <w:divBdr>
        <w:top w:val="none" w:sz="0" w:space="0" w:color="auto"/>
        <w:left w:val="none" w:sz="0" w:space="0" w:color="auto"/>
        <w:bottom w:val="none" w:sz="0" w:space="0" w:color="auto"/>
        <w:right w:val="none" w:sz="0" w:space="0" w:color="auto"/>
      </w:divBdr>
    </w:div>
    <w:div w:id="151532057">
      <w:bodyDiv w:val="1"/>
      <w:marLeft w:val="0"/>
      <w:marRight w:val="0"/>
      <w:marTop w:val="0"/>
      <w:marBottom w:val="0"/>
      <w:divBdr>
        <w:top w:val="none" w:sz="0" w:space="0" w:color="auto"/>
        <w:left w:val="none" w:sz="0" w:space="0" w:color="auto"/>
        <w:bottom w:val="none" w:sz="0" w:space="0" w:color="auto"/>
        <w:right w:val="none" w:sz="0" w:space="0" w:color="auto"/>
      </w:divBdr>
    </w:div>
    <w:div w:id="152307693">
      <w:bodyDiv w:val="1"/>
      <w:marLeft w:val="0"/>
      <w:marRight w:val="0"/>
      <w:marTop w:val="0"/>
      <w:marBottom w:val="0"/>
      <w:divBdr>
        <w:top w:val="none" w:sz="0" w:space="0" w:color="auto"/>
        <w:left w:val="none" w:sz="0" w:space="0" w:color="auto"/>
        <w:bottom w:val="none" w:sz="0" w:space="0" w:color="auto"/>
        <w:right w:val="none" w:sz="0" w:space="0" w:color="auto"/>
      </w:divBdr>
    </w:div>
    <w:div w:id="153840383">
      <w:bodyDiv w:val="1"/>
      <w:marLeft w:val="0"/>
      <w:marRight w:val="0"/>
      <w:marTop w:val="0"/>
      <w:marBottom w:val="0"/>
      <w:divBdr>
        <w:top w:val="none" w:sz="0" w:space="0" w:color="auto"/>
        <w:left w:val="none" w:sz="0" w:space="0" w:color="auto"/>
        <w:bottom w:val="none" w:sz="0" w:space="0" w:color="auto"/>
        <w:right w:val="none" w:sz="0" w:space="0" w:color="auto"/>
      </w:divBdr>
    </w:div>
    <w:div w:id="155267650">
      <w:bodyDiv w:val="1"/>
      <w:marLeft w:val="0"/>
      <w:marRight w:val="0"/>
      <w:marTop w:val="0"/>
      <w:marBottom w:val="0"/>
      <w:divBdr>
        <w:top w:val="none" w:sz="0" w:space="0" w:color="auto"/>
        <w:left w:val="none" w:sz="0" w:space="0" w:color="auto"/>
        <w:bottom w:val="none" w:sz="0" w:space="0" w:color="auto"/>
        <w:right w:val="none" w:sz="0" w:space="0" w:color="auto"/>
      </w:divBdr>
    </w:div>
    <w:div w:id="157500816">
      <w:bodyDiv w:val="1"/>
      <w:marLeft w:val="0"/>
      <w:marRight w:val="0"/>
      <w:marTop w:val="0"/>
      <w:marBottom w:val="0"/>
      <w:divBdr>
        <w:top w:val="none" w:sz="0" w:space="0" w:color="auto"/>
        <w:left w:val="none" w:sz="0" w:space="0" w:color="auto"/>
        <w:bottom w:val="none" w:sz="0" w:space="0" w:color="auto"/>
        <w:right w:val="none" w:sz="0" w:space="0" w:color="auto"/>
      </w:divBdr>
    </w:div>
    <w:div w:id="158808827">
      <w:bodyDiv w:val="1"/>
      <w:marLeft w:val="0"/>
      <w:marRight w:val="0"/>
      <w:marTop w:val="0"/>
      <w:marBottom w:val="0"/>
      <w:divBdr>
        <w:top w:val="none" w:sz="0" w:space="0" w:color="auto"/>
        <w:left w:val="none" w:sz="0" w:space="0" w:color="auto"/>
        <w:bottom w:val="none" w:sz="0" w:space="0" w:color="auto"/>
        <w:right w:val="none" w:sz="0" w:space="0" w:color="auto"/>
      </w:divBdr>
    </w:div>
    <w:div w:id="159200095">
      <w:bodyDiv w:val="1"/>
      <w:marLeft w:val="0"/>
      <w:marRight w:val="0"/>
      <w:marTop w:val="0"/>
      <w:marBottom w:val="0"/>
      <w:divBdr>
        <w:top w:val="none" w:sz="0" w:space="0" w:color="auto"/>
        <w:left w:val="none" w:sz="0" w:space="0" w:color="auto"/>
        <w:bottom w:val="none" w:sz="0" w:space="0" w:color="auto"/>
        <w:right w:val="none" w:sz="0" w:space="0" w:color="auto"/>
      </w:divBdr>
    </w:div>
    <w:div w:id="162858744">
      <w:bodyDiv w:val="1"/>
      <w:marLeft w:val="0"/>
      <w:marRight w:val="0"/>
      <w:marTop w:val="0"/>
      <w:marBottom w:val="0"/>
      <w:divBdr>
        <w:top w:val="none" w:sz="0" w:space="0" w:color="auto"/>
        <w:left w:val="none" w:sz="0" w:space="0" w:color="auto"/>
        <w:bottom w:val="none" w:sz="0" w:space="0" w:color="auto"/>
        <w:right w:val="none" w:sz="0" w:space="0" w:color="auto"/>
      </w:divBdr>
    </w:div>
    <w:div w:id="163591165">
      <w:bodyDiv w:val="1"/>
      <w:marLeft w:val="0"/>
      <w:marRight w:val="0"/>
      <w:marTop w:val="0"/>
      <w:marBottom w:val="0"/>
      <w:divBdr>
        <w:top w:val="none" w:sz="0" w:space="0" w:color="auto"/>
        <w:left w:val="none" w:sz="0" w:space="0" w:color="auto"/>
        <w:bottom w:val="none" w:sz="0" w:space="0" w:color="auto"/>
        <w:right w:val="none" w:sz="0" w:space="0" w:color="auto"/>
      </w:divBdr>
    </w:div>
    <w:div w:id="165217963">
      <w:bodyDiv w:val="1"/>
      <w:marLeft w:val="0"/>
      <w:marRight w:val="0"/>
      <w:marTop w:val="0"/>
      <w:marBottom w:val="0"/>
      <w:divBdr>
        <w:top w:val="none" w:sz="0" w:space="0" w:color="auto"/>
        <w:left w:val="none" w:sz="0" w:space="0" w:color="auto"/>
        <w:bottom w:val="none" w:sz="0" w:space="0" w:color="auto"/>
        <w:right w:val="none" w:sz="0" w:space="0" w:color="auto"/>
      </w:divBdr>
    </w:div>
    <w:div w:id="166209483">
      <w:bodyDiv w:val="1"/>
      <w:marLeft w:val="0"/>
      <w:marRight w:val="0"/>
      <w:marTop w:val="0"/>
      <w:marBottom w:val="0"/>
      <w:divBdr>
        <w:top w:val="none" w:sz="0" w:space="0" w:color="auto"/>
        <w:left w:val="none" w:sz="0" w:space="0" w:color="auto"/>
        <w:bottom w:val="none" w:sz="0" w:space="0" w:color="auto"/>
        <w:right w:val="none" w:sz="0" w:space="0" w:color="auto"/>
      </w:divBdr>
    </w:div>
    <w:div w:id="166559410">
      <w:bodyDiv w:val="1"/>
      <w:marLeft w:val="0"/>
      <w:marRight w:val="0"/>
      <w:marTop w:val="0"/>
      <w:marBottom w:val="0"/>
      <w:divBdr>
        <w:top w:val="none" w:sz="0" w:space="0" w:color="auto"/>
        <w:left w:val="none" w:sz="0" w:space="0" w:color="auto"/>
        <w:bottom w:val="none" w:sz="0" w:space="0" w:color="auto"/>
        <w:right w:val="none" w:sz="0" w:space="0" w:color="auto"/>
      </w:divBdr>
    </w:div>
    <w:div w:id="167791193">
      <w:bodyDiv w:val="1"/>
      <w:marLeft w:val="0"/>
      <w:marRight w:val="0"/>
      <w:marTop w:val="0"/>
      <w:marBottom w:val="0"/>
      <w:divBdr>
        <w:top w:val="none" w:sz="0" w:space="0" w:color="auto"/>
        <w:left w:val="none" w:sz="0" w:space="0" w:color="auto"/>
        <w:bottom w:val="none" w:sz="0" w:space="0" w:color="auto"/>
        <w:right w:val="none" w:sz="0" w:space="0" w:color="auto"/>
      </w:divBdr>
    </w:div>
    <w:div w:id="168106052">
      <w:bodyDiv w:val="1"/>
      <w:marLeft w:val="0"/>
      <w:marRight w:val="0"/>
      <w:marTop w:val="0"/>
      <w:marBottom w:val="0"/>
      <w:divBdr>
        <w:top w:val="none" w:sz="0" w:space="0" w:color="auto"/>
        <w:left w:val="none" w:sz="0" w:space="0" w:color="auto"/>
        <w:bottom w:val="none" w:sz="0" w:space="0" w:color="auto"/>
        <w:right w:val="none" w:sz="0" w:space="0" w:color="auto"/>
      </w:divBdr>
    </w:div>
    <w:div w:id="168299670">
      <w:bodyDiv w:val="1"/>
      <w:marLeft w:val="0"/>
      <w:marRight w:val="0"/>
      <w:marTop w:val="0"/>
      <w:marBottom w:val="0"/>
      <w:divBdr>
        <w:top w:val="none" w:sz="0" w:space="0" w:color="auto"/>
        <w:left w:val="none" w:sz="0" w:space="0" w:color="auto"/>
        <w:bottom w:val="none" w:sz="0" w:space="0" w:color="auto"/>
        <w:right w:val="none" w:sz="0" w:space="0" w:color="auto"/>
      </w:divBdr>
    </w:div>
    <w:div w:id="169566856">
      <w:bodyDiv w:val="1"/>
      <w:marLeft w:val="0"/>
      <w:marRight w:val="0"/>
      <w:marTop w:val="0"/>
      <w:marBottom w:val="0"/>
      <w:divBdr>
        <w:top w:val="none" w:sz="0" w:space="0" w:color="auto"/>
        <w:left w:val="none" w:sz="0" w:space="0" w:color="auto"/>
        <w:bottom w:val="none" w:sz="0" w:space="0" w:color="auto"/>
        <w:right w:val="none" w:sz="0" w:space="0" w:color="auto"/>
      </w:divBdr>
    </w:div>
    <w:div w:id="170336723">
      <w:bodyDiv w:val="1"/>
      <w:marLeft w:val="0"/>
      <w:marRight w:val="0"/>
      <w:marTop w:val="0"/>
      <w:marBottom w:val="0"/>
      <w:divBdr>
        <w:top w:val="none" w:sz="0" w:space="0" w:color="auto"/>
        <w:left w:val="none" w:sz="0" w:space="0" w:color="auto"/>
        <w:bottom w:val="none" w:sz="0" w:space="0" w:color="auto"/>
        <w:right w:val="none" w:sz="0" w:space="0" w:color="auto"/>
      </w:divBdr>
    </w:div>
    <w:div w:id="170722548">
      <w:bodyDiv w:val="1"/>
      <w:marLeft w:val="0"/>
      <w:marRight w:val="0"/>
      <w:marTop w:val="0"/>
      <w:marBottom w:val="0"/>
      <w:divBdr>
        <w:top w:val="none" w:sz="0" w:space="0" w:color="auto"/>
        <w:left w:val="none" w:sz="0" w:space="0" w:color="auto"/>
        <w:bottom w:val="none" w:sz="0" w:space="0" w:color="auto"/>
        <w:right w:val="none" w:sz="0" w:space="0" w:color="auto"/>
      </w:divBdr>
    </w:div>
    <w:div w:id="171377321">
      <w:bodyDiv w:val="1"/>
      <w:marLeft w:val="0"/>
      <w:marRight w:val="0"/>
      <w:marTop w:val="0"/>
      <w:marBottom w:val="0"/>
      <w:divBdr>
        <w:top w:val="none" w:sz="0" w:space="0" w:color="auto"/>
        <w:left w:val="none" w:sz="0" w:space="0" w:color="auto"/>
        <w:bottom w:val="none" w:sz="0" w:space="0" w:color="auto"/>
        <w:right w:val="none" w:sz="0" w:space="0" w:color="auto"/>
      </w:divBdr>
    </w:div>
    <w:div w:id="172764988">
      <w:bodyDiv w:val="1"/>
      <w:marLeft w:val="0"/>
      <w:marRight w:val="0"/>
      <w:marTop w:val="0"/>
      <w:marBottom w:val="0"/>
      <w:divBdr>
        <w:top w:val="none" w:sz="0" w:space="0" w:color="auto"/>
        <w:left w:val="none" w:sz="0" w:space="0" w:color="auto"/>
        <w:bottom w:val="none" w:sz="0" w:space="0" w:color="auto"/>
        <w:right w:val="none" w:sz="0" w:space="0" w:color="auto"/>
      </w:divBdr>
    </w:div>
    <w:div w:id="172837675">
      <w:bodyDiv w:val="1"/>
      <w:marLeft w:val="0"/>
      <w:marRight w:val="0"/>
      <w:marTop w:val="0"/>
      <w:marBottom w:val="0"/>
      <w:divBdr>
        <w:top w:val="none" w:sz="0" w:space="0" w:color="auto"/>
        <w:left w:val="none" w:sz="0" w:space="0" w:color="auto"/>
        <w:bottom w:val="none" w:sz="0" w:space="0" w:color="auto"/>
        <w:right w:val="none" w:sz="0" w:space="0" w:color="auto"/>
      </w:divBdr>
    </w:div>
    <w:div w:id="173307087">
      <w:bodyDiv w:val="1"/>
      <w:marLeft w:val="0"/>
      <w:marRight w:val="0"/>
      <w:marTop w:val="0"/>
      <w:marBottom w:val="0"/>
      <w:divBdr>
        <w:top w:val="none" w:sz="0" w:space="0" w:color="auto"/>
        <w:left w:val="none" w:sz="0" w:space="0" w:color="auto"/>
        <w:bottom w:val="none" w:sz="0" w:space="0" w:color="auto"/>
        <w:right w:val="none" w:sz="0" w:space="0" w:color="auto"/>
      </w:divBdr>
    </w:div>
    <w:div w:id="175004991">
      <w:bodyDiv w:val="1"/>
      <w:marLeft w:val="0"/>
      <w:marRight w:val="0"/>
      <w:marTop w:val="0"/>
      <w:marBottom w:val="0"/>
      <w:divBdr>
        <w:top w:val="none" w:sz="0" w:space="0" w:color="auto"/>
        <w:left w:val="none" w:sz="0" w:space="0" w:color="auto"/>
        <w:bottom w:val="none" w:sz="0" w:space="0" w:color="auto"/>
        <w:right w:val="none" w:sz="0" w:space="0" w:color="auto"/>
      </w:divBdr>
    </w:div>
    <w:div w:id="177668126">
      <w:bodyDiv w:val="1"/>
      <w:marLeft w:val="0"/>
      <w:marRight w:val="0"/>
      <w:marTop w:val="0"/>
      <w:marBottom w:val="0"/>
      <w:divBdr>
        <w:top w:val="none" w:sz="0" w:space="0" w:color="auto"/>
        <w:left w:val="none" w:sz="0" w:space="0" w:color="auto"/>
        <w:bottom w:val="none" w:sz="0" w:space="0" w:color="auto"/>
        <w:right w:val="none" w:sz="0" w:space="0" w:color="auto"/>
      </w:divBdr>
    </w:div>
    <w:div w:id="178157298">
      <w:bodyDiv w:val="1"/>
      <w:marLeft w:val="0"/>
      <w:marRight w:val="0"/>
      <w:marTop w:val="0"/>
      <w:marBottom w:val="0"/>
      <w:divBdr>
        <w:top w:val="none" w:sz="0" w:space="0" w:color="auto"/>
        <w:left w:val="none" w:sz="0" w:space="0" w:color="auto"/>
        <w:bottom w:val="none" w:sz="0" w:space="0" w:color="auto"/>
        <w:right w:val="none" w:sz="0" w:space="0" w:color="auto"/>
      </w:divBdr>
    </w:div>
    <w:div w:id="178814510">
      <w:bodyDiv w:val="1"/>
      <w:marLeft w:val="0"/>
      <w:marRight w:val="0"/>
      <w:marTop w:val="0"/>
      <w:marBottom w:val="0"/>
      <w:divBdr>
        <w:top w:val="none" w:sz="0" w:space="0" w:color="auto"/>
        <w:left w:val="none" w:sz="0" w:space="0" w:color="auto"/>
        <w:bottom w:val="none" w:sz="0" w:space="0" w:color="auto"/>
        <w:right w:val="none" w:sz="0" w:space="0" w:color="auto"/>
      </w:divBdr>
    </w:div>
    <w:div w:id="179516748">
      <w:bodyDiv w:val="1"/>
      <w:marLeft w:val="0"/>
      <w:marRight w:val="0"/>
      <w:marTop w:val="0"/>
      <w:marBottom w:val="0"/>
      <w:divBdr>
        <w:top w:val="none" w:sz="0" w:space="0" w:color="auto"/>
        <w:left w:val="none" w:sz="0" w:space="0" w:color="auto"/>
        <w:bottom w:val="none" w:sz="0" w:space="0" w:color="auto"/>
        <w:right w:val="none" w:sz="0" w:space="0" w:color="auto"/>
      </w:divBdr>
    </w:div>
    <w:div w:id="180054966">
      <w:bodyDiv w:val="1"/>
      <w:marLeft w:val="0"/>
      <w:marRight w:val="0"/>
      <w:marTop w:val="0"/>
      <w:marBottom w:val="0"/>
      <w:divBdr>
        <w:top w:val="none" w:sz="0" w:space="0" w:color="auto"/>
        <w:left w:val="none" w:sz="0" w:space="0" w:color="auto"/>
        <w:bottom w:val="none" w:sz="0" w:space="0" w:color="auto"/>
        <w:right w:val="none" w:sz="0" w:space="0" w:color="auto"/>
      </w:divBdr>
    </w:div>
    <w:div w:id="180441143">
      <w:bodyDiv w:val="1"/>
      <w:marLeft w:val="0"/>
      <w:marRight w:val="0"/>
      <w:marTop w:val="0"/>
      <w:marBottom w:val="0"/>
      <w:divBdr>
        <w:top w:val="none" w:sz="0" w:space="0" w:color="auto"/>
        <w:left w:val="none" w:sz="0" w:space="0" w:color="auto"/>
        <w:bottom w:val="none" w:sz="0" w:space="0" w:color="auto"/>
        <w:right w:val="none" w:sz="0" w:space="0" w:color="auto"/>
      </w:divBdr>
    </w:div>
    <w:div w:id="182744353">
      <w:bodyDiv w:val="1"/>
      <w:marLeft w:val="0"/>
      <w:marRight w:val="0"/>
      <w:marTop w:val="0"/>
      <w:marBottom w:val="0"/>
      <w:divBdr>
        <w:top w:val="none" w:sz="0" w:space="0" w:color="auto"/>
        <w:left w:val="none" w:sz="0" w:space="0" w:color="auto"/>
        <w:bottom w:val="none" w:sz="0" w:space="0" w:color="auto"/>
        <w:right w:val="none" w:sz="0" w:space="0" w:color="auto"/>
      </w:divBdr>
    </w:div>
    <w:div w:id="182940245">
      <w:bodyDiv w:val="1"/>
      <w:marLeft w:val="0"/>
      <w:marRight w:val="0"/>
      <w:marTop w:val="0"/>
      <w:marBottom w:val="0"/>
      <w:divBdr>
        <w:top w:val="none" w:sz="0" w:space="0" w:color="auto"/>
        <w:left w:val="none" w:sz="0" w:space="0" w:color="auto"/>
        <w:bottom w:val="none" w:sz="0" w:space="0" w:color="auto"/>
        <w:right w:val="none" w:sz="0" w:space="0" w:color="auto"/>
      </w:divBdr>
    </w:div>
    <w:div w:id="184563500">
      <w:bodyDiv w:val="1"/>
      <w:marLeft w:val="0"/>
      <w:marRight w:val="0"/>
      <w:marTop w:val="0"/>
      <w:marBottom w:val="0"/>
      <w:divBdr>
        <w:top w:val="none" w:sz="0" w:space="0" w:color="auto"/>
        <w:left w:val="none" w:sz="0" w:space="0" w:color="auto"/>
        <w:bottom w:val="none" w:sz="0" w:space="0" w:color="auto"/>
        <w:right w:val="none" w:sz="0" w:space="0" w:color="auto"/>
      </w:divBdr>
    </w:div>
    <w:div w:id="185949977">
      <w:bodyDiv w:val="1"/>
      <w:marLeft w:val="0"/>
      <w:marRight w:val="0"/>
      <w:marTop w:val="0"/>
      <w:marBottom w:val="0"/>
      <w:divBdr>
        <w:top w:val="none" w:sz="0" w:space="0" w:color="auto"/>
        <w:left w:val="none" w:sz="0" w:space="0" w:color="auto"/>
        <w:bottom w:val="none" w:sz="0" w:space="0" w:color="auto"/>
        <w:right w:val="none" w:sz="0" w:space="0" w:color="auto"/>
      </w:divBdr>
    </w:div>
    <w:div w:id="186529180">
      <w:bodyDiv w:val="1"/>
      <w:marLeft w:val="0"/>
      <w:marRight w:val="0"/>
      <w:marTop w:val="0"/>
      <w:marBottom w:val="0"/>
      <w:divBdr>
        <w:top w:val="none" w:sz="0" w:space="0" w:color="auto"/>
        <w:left w:val="none" w:sz="0" w:space="0" w:color="auto"/>
        <w:bottom w:val="none" w:sz="0" w:space="0" w:color="auto"/>
        <w:right w:val="none" w:sz="0" w:space="0" w:color="auto"/>
      </w:divBdr>
    </w:div>
    <w:div w:id="187841253">
      <w:bodyDiv w:val="1"/>
      <w:marLeft w:val="0"/>
      <w:marRight w:val="0"/>
      <w:marTop w:val="0"/>
      <w:marBottom w:val="0"/>
      <w:divBdr>
        <w:top w:val="none" w:sz="0" w:space="0" w:color="auto"/>
        <w:left w:val="none" w:sz="0" w:space="0" w:color="auto"/>
        <w:bottom w:val="none" w:sz="0" w:space="0" w:color="auto"/>
        <w:right w:val="none" w:sz="0" w:space="0" w:color="auto"/>
      </w:divBdr>
    </w:div>
    <w:div w:id="187917666">
      <w:bodyDiv w:val="1"/>
      <w:marLeft w:val="0"/>
      <w:marRight w:val="0"/>
      <w:marTop w:val="0"/>
      <w:marBottom w:val="0"/>
      <w:divBdr>
        <w:top w:val="none" w:sz="0" w:space="0" w:color="auto"/>
        <w:left w:val="none" w:sz="0" w:space="0" w:color="auto"/>
        <w:bottom w:val="none" w:sz="0" w:space="0" w:color="auto"/>
        <w:right w:val="none" w:sz="0" w:space="0" w:color="auto"/>
      </w:divBdr>
    </w:div>
    <w:div w:id="191236125">
      <w:bodyDiv w:val="1"/>
      <w:marLeft w:val="0"/>
      <w:marRight w:val="0"/>
      <w:marTop w:val="0"/>
      <w:marBottom w:val="0"/>
      <w:divBdr>
        <w:top w:val="none" w:sz="0" w:space="0" w:color="auto"/>
        <w:left w:val="none" w:sz="0" w:space="0" w:color="auto"/>
        <w:bottom w:val="none" w:sz="0" w:space="0" w:color="auto"/>
        <w:right w:val="none" w:sz="0" w:space="0" w:color="auto"/>
      </w:divBdr>
    </w:div>
    <w:div w:id="193813776">
      <w:bodyDiv w:val="1"/>
      <w:marLeft w:val="0"/>
      <w:marRight w:val="0"/>
      <w:marTop w:val="0"/>
      <w:marBottom w:val="0"/>
      <w:divBdr>
        <w:top w:val="none" w:sz="0" w:space="0" w:color="auto"/>
        <w:left w:val="none" w:sz="0" w:space="0" w:color="auto"/>
        <w:bottom w:val="none" w:sz="0" w:space="0" w:color="auto"/>
        <w:right w:val="none" w:sz="0" w:space="0" w:color="auto"/>
      </w:divBdr>
    </w:div>
    <w:div w:id="195119420">
      <w:bodyDiv w:val="1"/>
      <w:marLeft w:val="0"/>
      <w:marRight w:val="0"/>
      <w:marTop w:val="0"/>
      <w:marBottom w:val="0"/>
      <w:divBdr>
        <w:top w:val="none" w:sz="0" w:space="0" w:color="auto"/>
        <w:left w:val="none" w:sz="0" w:space="0" w:color="auto"/>
        <w:bottom w:val="none" w:sz="0" w:space="0" w:color="auto"/>
        <w:right w:val="none" w:sz="0" w:space="0" w:color="auto"/>
      </w:divBdr>
    </w:div>
    <w:div w:id="195198474">
      <w:bodyDiv w:val="1"/>
      <w:marLeft w:val="0"/>
      <w:marRight w:val="0"/>
      <w:marTop w:val="0"/>
      <w:marBottom w:val="0"/>
      <w:divBdr>
        <w:top w:val="none" w:sz="0" w:space="0" w:color="auto"/>
        <w:left w:val="none" w:sz="0" w:space="0" w:color="auto"/>
        <w:bottom w:val="none" w:sz="0" w:space="0" w:color="auto"/>
        <w:right w:val="none" w:sz="0" w:space="0" w:color="auto"/>
      </w:divBdr>
    </w:div>
    <w:div w:id="197546056">
      <w:bodyDiv w:val="1"/>
      <w:marLeft w:val="0"/>
      <w:marRight w:val="0"/>
      <w:marTop w:val="0"/>
      <w:marBottom w:val="0"/>
      <w:divBdr>
        <w:top w:val="none" w:sz="0" w:space="0" w:color="auto"/>
        <w:left w:val="none" w:sz="0" w:space="0" w:color="auto"/>
        <w:bottom w:val="none" w:sz="0" w:space="0" w:color="auto"/>
        <w:right w:val="none" w:sz="0" w:space="0" w:color="auto"/>
      </w:divBdr>
    </w:div>
    <w:div w:id="197662658">
      <w:bodyDiv w:val="1"/>
      <w:marLeft w:val="0"/>
      <w:marRight w:val="0"/>
      <w:marTop w:val="0"/>
      <w:marBottom w:val="0"/>
      <w:divBdr>
        <w:top w:val="none" w:sz="0" w:space="0" w:color="auto"/>
        <w:left w:val="none" w:sz="0" w:space="0" w:color="auto"/>
        <w:bottom w:val="none" w:sz="0" w:space="0" w:color="auto"/>
        <w:right w:val="none" w:sz="0" w:space="0" w:color="auto"/>
      </w:divBdr>
    </w:div>
    <w:div w:id="198209290">
      <w:bodyDiv w:val="1"/>
      <w:marLeft w:val="0"/>
      <w:marRight w:val="0"/>
      <w:marTop w:val="0"/>
      <w:marBottom w:val="0"/>
      <w:divBdr>
        <w:top w:val="none" w:sz="0" w:space="0" w:color="auto"/>
        <w:left w:val="none" w:sz="0" w:space="0" w:color="auto"/>
        <w:bottom w:val="none" w:sz="0" w:space="0" w:color="auto"/>
        <w:right w:val="none" w:sz="0" w:space="0" w:color="auto"/>
      </w:divBdr>
    </w:div>
    <w:div w:id="198470658">
      <w:bodyDiv w:val="1"/>
      <w:marLeft w:val="0"/>
      <w:marRight w:val="0"/>
      <w:marTop w:val="0"/>
      <w:marBottom w:val="0"/>
      <w:divBdr>
        <w:top w:val="none" w:sz="0" w:space="0" w:color="auto"/>
        <w:left w:val="none" w:sz="0" w:space="0" w:color="auto"/>
        <w:bottom w:val="none" w:sz="0" w:space="0" w:color="auto"/>
        <w:right w:val="none" w:sz="0" w:space="0" w:color="auto"/>
      </w:divBdr>
    </w:div>
    <w:div w:id="199049907">
      <w:bodyDiv w:val="1"/>
      <w:marLeft w:val="0"/>
      <w:marRight w:val="0"/>
      <w:marTop w:val="0"/>
      <w:marBottom w:val="0"/>
      <w:divBdr>
        <w:top w:val="none" w:sz="0" w:space="0" w:color="auto"/>
        <w:left w:val="none" w:sz="0" w:space="0" w:color="auto"/>
        <w:bottom w:val="none" w:sz="0" w:space="0" w:color="auto"/>
        <w:right w:val="none" w:sz="0" w:space="0" w:color="auto"/>
      </w:divBdr>
    </w:div>
    <w:div w:id="201670117">
      <w:bodyDiv w:val="1"/>
      <w:marLeft w:val="0"/>
      <w:marRight w:val="0"/>
      <w:marTop w:val="0"/>
      <w:marBottom w:val="0"/>
      <w:divBdr>
        <w:top w:val="none" w:sz="0" w:space="0" w:color="auto"/>
        <w:left w:val="none" w:sz="0" w:space="0" w:color="auto"/>
        <w:bottom w:val="none" w:sz="0" w:space="0" w:color="auto"/>
        <w:right w:val="none" w:sz="0" w:space="0" w:color="auto"/>
      </w:divBdr>
    </w:div>
    <w:div w:id="204101656">
      <w:bodyDiv w:val="1"/>
      <w:marLeft w:val="0"/>
      <w:marRight w:val="0"/>
      <w:marTop w:val="0"/>
      <w:marBottom w:val="0"/>
      <w:divBdr>
        <w:top w:val="none" w:sz="0" w:space="0" w:color="auto"/>
        <w:left w:val="none" w:sz="0" w:space="0" w:color="auto"/>
        <w:bottom w:val="none" w:sz="0" w:space="0" w:color="auto"/>
        <w:right w:val="none" w:sz="0" w:space="0" w:color="auto"/>
      </w:divBdr>
    </w:div>
    <w:div w:id="206181057">
      <w:bodyDiv w:val="1"/>
      <w:marLeft w:val="0"/>
      <w:marRight w:val="0"/>
      <w:marTop w:val="0"/>
      <w:marBottom w:val="0"/>
      <w:divBdr>
        <w:top w:val="none" w:sz="0" w:space="0" w:color="auto"/>
        <w:left w:val="none" w:sz="0" w:space="0" w:color="auto"/>
        <w:bottom w:val="none" w:sz="0" w:space="0" w:color="auto"/>
        <w:right w:val="none" w:sz="0" w:space="0" w:color="auto"/>
      </w:divBdr>
    </w:div>
    <w:div w:id="207885685">
      <w:bodyDiv w:val="1"/>
      <w:marLeft w:val="0"/>
      <w:marRight w:val="0"/>
      <w:marTop w:val="0"/>
      <w:marBottom w:val="0"/>
      <w:divBdr>
        <w:top w:val="none" w:sz="0" w:space="0" w:color="auto"/>
        <w:left w:val="none" w:sz="0" w:space="0" w:color="auto"/>
        <w:bottom w:val="none" w:sz="0" w:space="0" w:color="auto"/>
        <w:right w:val="none" w:sz="0" w:space="0" w:color="auto"/>
      </w:divBdr>
    </w:div>
    <w:div w:id="208345428">
      <w:bodyDiv w:val="1"/>
      <w:marLeft w:val="0"/>
      <w:marRight w:val="0"/>
      <w:marTop w:val="0"/>
      <w:marBottom w:val="0"/>
      <w:divBdr>
        <w:top w:val="none" w:sz="0" w:space="0" w:color="auto"/>
        <w:left w:val="none" w:sz="0" w:space="0" w:color="auto"/>
        <w:bottom w:val="none" w:sz="0" w:space="0" w:color="auto"/>
        <w:right w:val="none" w:sz="0" w:space="0" w:color="auto"/>
      </w:divBdr>
    </w:div>
    <w:div w:id="208959469">
      <w:bodyDiv w:val="1"/>
      <w:marLeft w:val="0"/>
      <w:marRight w:val="0"/>
      <w:marTop w:val="0"/>
      <w:marBottom w:val="0"/>
      <w:divBdr>
        <w:top w:val="none" w:sz="0" w:space="0" w:color="auto"/>
        <w:left w:val="none" w:sz="0" w:space="0" w:color="auto"/>
        <w:bottom w:val="none" w:sz="0" w:space="0" w:color="auto"/>
        <w:right w:val="none" w:sz="0" w:space="0" w:color="auto"/>
      </w:divBdr>
    </w:div>
    <w:div w:id="209269714">
      <w:bodyDiv w:val="1"/>
      <w:marLeft w:val="0"/>
      <w:marRight w:val="0"/>
      <w:marTop w:val="0"/>
      <w:marBottom w:val="0"/>
      <w:divBdr>
        <w:top w:val="none" w:sz="0" w:space="0" w:color="auto"/>
        <w:left w:val="none" w:sz="0" w:space="0" w:color="auto"/>
        <w:bottom w:val="none" w:sz="0" w:space="0" w:color="auto"/>
        <w:right w:val="none" w:sz="0" w:space="0" w:color="auto"/>
      </w:divBdr>
    </w:div>
    <w:div w:id="209532531">
      <w:bodyDiv w:val="1"/>
      <w:marLeft w:val="0"/>
      <w:marRight w:val="0"/>
      <w:marTop w:val="0"/>
      <w:marBottom w:val="0"/>
      <w:divBdr>
        <w:top w:val="none" w:sz="0" w:space="0" w:color="auto"/>
        <w:left w:val="none" w:sz="0" w:space="0" w:color="auto"/>
        <w:bottom w:val="none" w:sz="0" w:space="0" w:color="auto"/>
        <w:right w:val="none" w:sz="0" w:space="0" w:color="auto"/>
      </w:divBdr>
    </w:div>
    <w:div w:id="209876961">
      <w:bodyDiv w:val="1"/>
      <w:marLeft w:val="0"/>
      <w:marRight w:val="0"/>
      <w:marTop w:val="0"/>
      <w:marBottom w:val="0"/>
      <w:divBdr>
        <w:top w:val="none" w:sz="0" w:space="0" w:color="auto"/>
        <w:left w:val="none" w:sz="0" w:space="0" w:color="auto"/>
        <w:bottom w:val="none" w:sz="0" w:space="0" w:color="auto"/>
        <w:right w:val="none" w:sz="0" w:space="0" w:color="auto"/>
      </w:divBdr>
    </w:div>
    <w:div w:id="210532607">
      <w:bodyDiv w:val="1"/>
      <w:marLeft w:val="0"/>
      <w:marRight w:val="0"/>
      <w:marTop w:val="0"/>
      <w:marBottom w:val="0"/>
      <w:divBdr>
        <w:top w:val="none" w:sz="0" w:space="0" w:color="auto"/>
        <w:left w:val="none" w:sz="0" w:space="0" w:color="auto"/>
        <w:bottom w:val="none" w:sz="0" w:space="0" w:color="auto"/>
        <w:right w:val="none" w:sz="0" w:space="0" w:color="auto"/>
      </w:divBdr>
    </w:div>
    <w:div w:id="215095171">
      <w:bodyDiv w:val="1"/>
      <w:marLeft w:val="0"/>
      <w:marRight w:val="0"/>
      <w:marTop w:val="0"/>
      <w:marBottom w:val="0"/>
      <w:divBdr>
        <w:top w:val="none" w:sz="0" w:space="0" w:color="auto"/>
        <w:left w:val="none" w:sz="0" w:space="0" w:color="auto"/>
        <w:bottom w:val="none" w:sz="0" w:space="0" w:color="auto"/>
        <w:right w:val="none" w:sz="0" w:space="0" w:color="auto"/>
      </w:divBdr>
    </w:div>
    <w:div w:id="217209803">
      <w:bodyDiv w:val="1"/>
      <w:marLeft w:val="0"/>
      <w:marRight w:val="0"/>
      <w:marTop w:val="0"/>
      <w:marBottom w:val="0"/>
      <w:divBdr>
        <w:top w:val="none" w:sz="0" w:space="0" w:color="auto"/>
        <w:left w:val="none" w:sz="0" w:space="0" w:color="auto"/>
        <w:bottom w:val="none" w:sz="0" w:space="0" w:color="auto"/>
        <w:right w:val="none" w:sz="0" w:space="0" w:color="auto"/>
      </w:divBdr>
    </w:div>
    <w:div w:id="217857816">
      <w:bodyDiv w:val="1"/>
      <w:marLeft w:val="0"/>
      <w:marRight w:val="0"/>
      <w:marTop w:val="0"/>
      <w:marBottom w:val="0"/>
      <w:divBdr>
        <w:top w:val="none" w:sz="0" w:space="0" w:color="auto"/>
        <w:left w:val="none" w:sz="0" w:space="0" w:color="auto"/>
        <w:bottom w:val="none" w:sz="0" w:space="0" w:color="auto"/>
        <w:right w:val="none" w:sz="0" w:space="0" w:color="auto"/>
      </w:divBdr>
    </w:div>
    <w:div w:id="217975951">
      <w:bodyDiv w:val="1"/>
      <w:marLeft w:val="0"/>
      <w:marRight w:val="0"/>
      <w:marTop w:val="0"/>
      <w:marBottom w:val="0"/>
      <w:divBdr>
        <w:top w:val="none" w:sz="0" w:space="0" w:color="auto"/>
        <w:left w:val="none" w:sz="0" w:space="0" w:color="auto"/>
        <w:bottom w:val="none" w:sz="0" w:space="0" w:color="auto"/>
        <w:right w:val="none" w:sz="0" w:space="0" w:color="auto"/>
      </w:divBdr>
    </w:div>
    <w:div w:id="219024545">
      <w:bodyDiv w:val="1"/>
      <w:marLeft w:val="0"/>
      <w:marRight w:val="0"/>
      <w:marTop w:val="0"/>
      <w:marBottom w:val="0"/>
      <w:divBdr>
        <w:top w:val="none" w:sz="0" w:space="0" w:color="auto"/>
        <w:left w:val="none" w:sz="0" w:space="0" w:color="auto"/>
        <w:bottom w:val="none" w:sz="0" w:space="0" w:color="auto"/>
        <w:right w:val="none" w:sz="0" w:space="0" w:color="auto"/>
      </w:divBdr>
    </w:div>
    <w:div w:id="221143334">
      <w:bodyDiv w:val="1"/>
      <w:marLeft w:val="0"/>
      <w:marRight w:val="0"/>
      <w:marTop w:val="0"/>
      <w:marBottom w:val="0"/>
      <w:divBdr>
        <w:top w:val="none" w:sz="0" w:space="0" w:color="auto"/>
        <w:left w:val="none" w:sz="0" w:space="0" w:color="auto"/>
        <w:bottom w:val="none" w:sz="0" w:space="0" w:color="auto"/>
        <w:right w:val="none" w:sz="0" w:space="0" w:color="auto"/>
      </w:divBdr>
    </w:div>
    <w:div w:id="222445782">
      <w:bodyDiv w:val="1"/>
      <w:marLeft w:val="0"/>
      <w:marRight w:val="0"/>
      <w:marTop w:val="0"/>
      <w:marBottom w:val="0"/>
      <w:divBdr>
        <w:top w:val="none" w:sz="0" w:space="0" w:color="auto"/>
        <w:left w:val="none" w:sz="0" w:space="0" w:color="auto"/>
        <w:bottom w:val="none" w:sz="0" w:space="0" w:color="auto"/>
        <w:right w:val="none" w:sz="0" w:space="0" w:color="auto"/>
      </w:divBdr>
    </w:div>
    <w:div w:id="224148721">
      <w:bodyDiv w:val="1"/>
      <w:marLeft w:val="0"/>
      <w:marRight w:val="0"/>
      <w:marTop w:val="0"/>
      <w:marBottom w:val="0"/>
      <w:divBdr>
        <w:top w:val="none" w:sz="0" w:space="0" w:color="auto"/>
        <w:left w:val="none" w:sz="0" w:space="0" w:color="auto"/>
        <w:bottom w:val="none" w:sz="0" w:space="0" w:color="auto"/>
        <w:right w:val="none" w:sz="0" w:space="0" w:color="auto"/>
      </w:divBdr>
    </w:div>
    <w:div w:id="227541962">
      <w:bodyDiv w:val="1"/>
      <w:marLeft w:val="0"/>
      <w:marRight w:val="0"/>
      <w:marTop w:val="0"/>
      <w:marBottom w:val="0"/>
      <w:divBdr>
        <w:top w:val="none" w:sz="0" w:space="0" w:color="auto"/>
        <w:left w:val="none" w:sz="0" w:space="0" w:color="auto"/>
        <w:bottom w:val="none" w:sz="0" w:space="0" w:color="auto"/>
        <w:right w:val="none" w:sz="0" w:space="0" w:color="auto"/>
      </w:divBdr>
    </w:div>
    <w:div w:id="230652822">
      <w:bodyDiv w:val="1"/>
      <w:marLeft w:val="0"/>
      <w:marRight w:val="0"/>
      <w:marTop w:val="0"/>
      <w:marBottom w:val="0"/>
      <w:divBdr>
        <w:top w:val="none" w:sz="0" w:space="0" w:color="auto"/>
        <w:left w:val="none" w:sz="0" w:space="0" w:color="auto"/>
        <w:bottom w:val="none" w:sz="0" w:space="0" w:color="auto"/>
        <w:right w:val="none" w:sz="0" w:space="0" w:color="auto"/>
      </w:divBdr>
    </w:div>
    <w:div w:id="231081842">
      <w:bodyDiv w:val="1"/>
      <w:marLeft w:val="0"/>
      <w:marRight w:val="0"/>
      <w:marTop w:val="0"/>
      <w:marBottom w:val="0"/>
      <w:divBdr>
        <w:top w:val="none" w:sz="0" w:space="0" w:color="auto"/>
        <w:left w:val="none" w:sz="0" w:space="0" w:color="auto"/>
        <w:bottom w:val="none" w:sz="0" w:space="0" w:color="auto"/>
        <w:right w:val="none" w:sz="0" w:space="0" w:color="auto"/>
      </w:divBdr>
    </w:div>
    <w:div w:id="231082406">
      <w:bodyDiv w:val="1"/>
      <w:marLeft w:val="0"/>
      <w:marRight w:val="0"/>
      <w:marTop w:val="0"/>
      <w:marBottom w:val="0"/>
      <w:divBdr>
        <w:top w:val="none" w:sz="0" w:space="0" w:color="auto"/>
        <w:left w:val="none" w:sz="0" w:space="0" w:color="auto"/>
        <w:bottom w:val="none" w:sz="0" w:space="0" w:color="auto"/>
        <w:right w:val="none" w:sz="0" w:space="0" w:color="auto"/>
      </w:divBdr>
    </w:div>
    <w:div w:id="232861432">
      <w:bodyDiv w:val="1"/>
      <w:marLeft w:val="0"/>
      <w:marRight w:val="0"/>
      <w:marTop w:val="0"/>
      <w:marBottom w:val="0"/>
      <w:divBdr>
        <w:top w:val="none" w:sz="0" w:space="0" w:color="auto"/>
        <w:left w:val="none" w:sz="0" w:space="0" w:color="auto"/>
        <w:bottom w:val="none" w:sz="0" w:space="0" w:color="auto"/>
        <w:right w:val="none" w:sz="0" w:space="0" w:color="auto"/>
      </w:divBdr>
    </w:div>
    <w:div w:id="233245235">
      <w:bodyDiv w:val="1"/>
      <w:marLeft w:val="0"/>
      <w:marRight w:val="0"/>
      <w:marTop w:val="0"/>
      <w:marBottom w:val="0"/>
      <w:divBdr>
        <w:top w:val="none" w:sz="0" w:space="0" w:color="auto"/>
        <w:left w:val="none" w:sz="0" w:space="0" w:color="auto"/>
        <w:bottom w:val="none" w:sz="0" w:space="0" w:color="auto"/>
        <w:right w:val="none" w:sz="0" w:space="0" w:color="auto"/>
      </w:divBdr>
    </w:div>
    <w:div w:id="233706862">
      <w:bodyDiv w:val="1"/>
      <w:marLeft w:val="0"/>
      <w:marRight w:val="0"/>
      <w:marTop w:val="0"/>
      <w:marBottom w:val="0"/>
      <w:divBdr>
        <w:top w:val="none" w:sz="0" w:space="0" w:color="auto"/>
        <w:left w:val="none" w:sz="0" w:space="0" w:color="auto"/>
        <w:bottom w:val="none" w:sz="0" w:space="0" w:color="auto"/>
        <w:right w:val="none" w:sz="0" w:space="0" w:color="auto"/>
      </w:divBdr>
    </w:div>
    <w:div w:id="234827502">
      <w:bodyDiv w:val="1"/>
      <w:marLeft w:val="0"/>
      <w:marRight w:val="0"/>
      <w:marTop w:val="0"/>
      <w:marBottom w:val="0"/>
      <w:divBdr>
        <w:top w:val="none" w:sz="0" w:space="0" w:color="auto"/>
        <w:left w:val="none" w:sz="0" w:space="0" w:color="auto"/>
        <w:bottom w:val="none" w:sz="0" w:space="0" w:color="auto"/>
        <w:right w:val="none" w:sz="0" w:space="0" w:color="auto"/>
      </w:divBdr>
    </w:div>
    <w:div w:id="235163339">
      <w:bodyDiv w:val="1"/>
      <w:marLeft w:val="0"/>
      <w:marRight w:val="0"/>
      <w:marTop w:val="0"/>
      <w:marBottom w:val="0"/>
      <w:divBdr>
        <w:top w:val="none" w:sz="0" w:space="0" w:color="auto"/>
        <w:left w:val="none" w:sz="0" w:space="0" w:color="auto"/>
        <w:bottom w:val="none" w:sz="0" w:space="0" w:color="auto"/>
        <w:right w:val="none" w:sz="0" w:space="0" w:color="auto"/>
      </w:divBdr>
    </w:div>
    <w:div w:id="242226323">
      <w:bodyDiv w:val="1"/>
      <w:marLeft w:val="0"/>
      <w:marRight w:val="0"/>
      <w:marTop w:val="0"/>
      <w:marBottom w:val="0"/>
      <w:divBdr>
        <w:top w:val="none" w:sz="0" w:space="0" w:color="auto"/>
        <w:left w:val="none" w:sz="0" w:space="0" w:color="auto"/>
        <w:bottom w:val="none" w:sz="0" w:space="0" w:color="auto"/>
        <w:right w:val="none" w:sz="0" w:space="0" w:color="auto"/>
      </w:divBdr>
    </w:div>
    <w:div w:id="242956476">
      <w:bodyDiv w:val="1"/>
      <w:marLeft w:val="0"/>
      <w:marRight w:val="0"/>
      <w:marTop w:val="0"/>
      <w:marBottom w:val="0"/>
      <w:divBdr>
        <w:top w:val="none" w:sz="0" w:space="0" w:color="auto"/>
        <w:left w:val="none" w:sz="0" w:space="0" w:color="auto"/>
        <w:bottom w:val="none" w:sz="0" w:space="0" w:color="auto"/>
        <w:right w:val="none" w:sz="0" w:space="0" w:color="auto"/>
      </w:divBdr>
    </w:div>
    <w:div w:id="243881193">
      <w:bodyDiv w:val="1"/>
      <w:marLeft w:val="0"/>
      <w:marRight w:val="0"/>
      <w:marTop w:val="0"/>
      <w:marBottom w:val="0"/>
      <w:divBdr>
        <w:top w:val="none" w:sz="0" w:space="0" w:color="auto"/>
        <w:left w:val="none" w:sz="0" w:space="0" w:color="auto"/>
        <w:bottom w:val="none" w:sz="0" w:space="0" w:color="auto"/>
        <w:right w:val="none" w:sz="0" w:space="0" w:color="auto"/>
      </w:divBdr>
    </w:div>
    <w:div w:id="246574414">
      <w:bodyDiv w:val="1"/>
      <w:marLeft w:val="0"/>
      <w:marRight w:val="0"/>
      <w:marTop w:val="0"/>
      <w:marBottom w:val="0"/>
      <w:divBdr>
        <w:top w:val="none" w:sz="0" w:space="0" w:color="auto"/>
        <w:left w:val="none" w:sz="0" w:space="0" w:color="auto"/>
        <w:bottom w:val="none" w:sz="0" w:space="0" w:color="auto"/>
        <w:right w:val="none" w:sz="0" w:space="0" w:color="auto"/>
      </w:divBdr>
    </w:div>
    <w:div w:id="246891932">
      <w:bodyDiv w:val="1"/>
      <w:marLeft w:val="0"/>
      <w:marRight w:val="0"/>
      <w:marTop w:val="0"/>
      <w:marBottom w:val="0"/>
      <w:divBdr>
        <w:top w:val="none" w:sz="0" w:space="0" w:color="auto"/>
        <w:left w:val="none" w:sz="0" w:space="0" w:color="auto"/>
        <w:bottom w:val="none" w:sz="0" w:space="0" w:color="auto"/>
        <w:right w:val="none" w:sz="0" w:space="0" w:color="auto"/>
      </w:divBdr>
    </w:div>
    <w:div w:id="248806325">
      <w:bodyDiv w:val="1"/>
      <w:marLeft w:val="0"/>
      <w:marRight w:val="0"/>
      <w:marTop w:val="0"/>
      <w:marBottom w:val="0"/>
      <w:divBdr>
        <w:top w:val="none" w:sz="0" w:space="0" w:color="auto"/>
        <w:left w:val="none" w:sz="0" w:space="0" w:color="auto"/>
        <w:bottom w:val="none" w:sz="0" w:space="0" w:color="auto"/>
        <w:right w:val="none" w:sz="0" w:space="0" w:color="auto"/>
      </w:divBdr>
    </w:div>
    <w:div w:id="249434956">
      <w:bodyDiv w:val="1"/>
      <w:marLeft w:val="0"/>
      <w:marRight w:val="0"/>
      <w:marTop w:val="0"/>
      <w:marBottom w:val="0"/>
      <w:divBdr>
        <w:top w:val="none" w:sz="0" w:space="0" w:color="auto"/>
        <w:left w:val="none" w:sz="0" w:space="0" w:color="auto"/>
        <w:bottom w:val="none" w:sz="0" w:space="0" w:color="auto"/>
        <w:right w:val="none" w:sz="0" w:space="0" w:color="auto"/>
      </w:divBdr>
    </w:div>
    <w:div w:id="249775399">
      <w:bodyDiv w:val="1"/>
      <w:marLeft w:val="0"/>
      <w:marRight w:val="0"/>
      <w:marTop w:val="0"/>
      <w:marBottom w:val="0"/>
      <w:divBdr>
        <w:top w:val="none" w:sz="0" w:space="0" w:color="auto"/>
        <w:left w:val="none" w:sz="0" w:space="0" w:color="auto"/>
        <w:bottom w:val="none" w:sz="0" w:space="0" w:color="auto"/>
        <w:right w:val="none" w:sz="0" w:space="0" w:color="auto"/>
      </w:divBdr>
    </w:div>
    <w:div w:id="250165337">
      <w:bodyDiv w:val="1"/>
      <w:marLeft w:val="0"/>
      <w:marRight w:val="0"/>
      <w:marTop w:val="0"/>
      <w:marBottom w:val="0"/>
      <w:divBdr>
        <w:top w:val="none" w:sz="0" w:space="0" w:color="auto"/>
        <w:left w:val="none" w:sz="0" w:space="0" w:color="auto"/>
        <w:bottom w:val="none" w:sz="0" w:space="0" w:color="auto"/>
        <w:right w:val="none" w:sz="0" w:space="0" w:color="auto"/>
      </w:divBdr>
    </w:div>
    <w:div w:id="251014983">
      <w:bodyDiv w:val="1"/>
      <w:marLeft w:val="0"/>
      <w:marRight w:val="0"/>
      <w:marTop w:val="0"/>
      <w:marBottom w:val="0"/>
      <w:divBdr>
        <w:top w:val="none" w:sz="0" w:space="0" w:color="auto"/>
        <w:left w:val="none" w:sz="0" w:space="0" w:color="auto"/>
        <w:bottom w:val="none" w:sz="0" w:space="0" w:color="auto"/>
        <w:right w:val="none" w:sz="0" w:space="0" w:color="auto"/>
      </w:divBdr>
    </w:div>
    <w:div w:id="251550940">
      <w:bodyDiv w:val="1"/>
      <w:marLeft w:val="0"/>
      <w:marRight w:val="0"/>
      <w:marTop w:val="0"/>
      <w:marBottom w:val="0"/>
      <w:divBdr>
        <w:top w:val="none" w:sz="0" w:space="0" w:color="auto"/>
        <w:left w:val="none" w:sz="0" w:space="0" w:color="auto"/>
        <w:bottom w:val="none" w:sz="0" w:space="0" w:color="auto"/>
        <w:right w:val="none" w:sz="0" w:space="0" w:color="auto"/>
      </w:divBdr>
    </w:div>
    <w:div w:id="254362714">
      <w:bodyDiv w:val="1"/>
      <w:marLeft w:val="0"/>
      <w:marRight w:val="0"/>
      <w:marTop w:val="0"/>
      <w:marBottom w:val="0"/>
      <w:divBdr>
        <w:top w:val="none" w:sz="0" w:space="0" w:color="auto"/>
        <w:left w:val="none" w:sz="0" w:space="0" w:color="auto"/>
        <w:bottom w:val="none" w:sz="0" w:space="0" w:color="auto"/>
        <w:right w:val="none" w:sz="0" w:space="0" w:color="auto"/>
      </w:divBdr>
    </w:div>
    <w:div w:id="254555239">
      <w:bodyDiv w:val="1"/>
      <w:marLeft w:val="0"/>
      <w:marRight w:val="0"/>
      <w:marTop w:val="0"/>
      <w:marBottom w:val="0"/>
      <w:divBdr>
        <w:top w:val="none" w:sz="0" w:space="0" w:color="auto"/>
        <w:left w:val="none" w:sz="0" w:space="0" w:color="auto"/>
        <w:bottom w:val="none" w:sz="0" w:space="0" w:color="auto"/>
        <w:right w:val="none" w:sz="0" w:space="0" w:color="auto"/>
      </w:divBdr>
    </w:div>
    <w:div w:id="254632188">
      <w:bodyDiv w:val="1"/>
      <w:marLeft w:val="0"/>
      <w:marRight w:val="0"/>
      <w:marTop w:val="0"/>
      <w:marBottom w:val="0"/>
      <w:divBdr>
        <w:top w:val="none" w:sz="0" w:space="0" w:color="auto"/>
        <w:left w:val="none" w:sz="0" w:space="0" w:color="auto"/>
        <w:bottom w:val="none" w:sz="0" w:space="0" w:color="auto"/>
        <w:right w:val="none" w:sz="0" w:space="0" w:color="auto"/>
      </w:divBdr>
    </w:div>
    <w:div w:id="255018181">
      <w:bodyDiv w:val="1"/>
      <w:marLeft w:val="0"/>
      <w:marRight w:val="0"/>
      <w:marTop w:val="0"/>
      <w:marBottom w:val="0"/>
      <w:divBdr>
        <w:top w:val="none" w:sz="0" w:space="0" w:color="auto"/>
        <w:left w:val="none" w:sz="0" w:space="0" w:color="auto"/>
        <w:bottom w:val="none" w:sz="0" w:space="0" w:color="auto"/>
        <w:right w:val="none" w:sz="0" w:space="0" w:color="auto"/>
      </w:divBdr>
    </w:div>
    <w:div w:id="255601922">
      <w:bodyDiv w:val="1"/>
      <w:marLeft w:val="0"/>
      <w:marRight w:val="0"/>
      <w:marTop w:val="0"/>
      <w:marBottom w:val="0"/>
      <w:divBdr>
        <w:top w:val="none" w:sz="0" w:space="0" w:color="auto"/>
        <w:left w:val="none" w:sz="0" w:space="0" w:color="auto"/>
        <w:bottom w:val="none" w:sz="0" w:space="0" w:color="auto"/>
        <w:right w:val="none" w:sz="0" w:space="0" w:color="auto"/>
      </w:divBdr>
    </w:div>
    <w:div w:id="256867856">
      <w:bodyDiv w:val="1"/>
      <w:marLeft w:val="0"/>
      <w:marRight w:val="0"/>
      <w:marTop w:val="0"/>
      <w:marBottom w:val="0"/>
      <w:divBdr>
        <w:top w:val="none" w:sz="0" w:space="0" w:color="auto"/>
        <w:left w:val="none" w:sz="0" w:space="0" w:color="auto"/>
        <w:bottom w:val="none" w:sz="0" w:space="0" w:color="auto"/>
        <w:right w:val="none" w:sz="0" w:space="0" w:color="auto"/>
      </w:divBdr>
    </w:div>
    <w:div w:id="259220968">
      <w:bodyDiv w:val="1"/>
      <w:marLeft w:val="0"/>
      <w:marRight w:val="0"/>
      <w:marTop w:val="0"/>
      <w:marBottom w:val="0"/>
      <w:divBdr>
        <w:top w:val="none" w:sz="0" w:space="0" w:color="auto"/>
        <w:left w:val="none" w:sz="0" w:space="0" w:color="auto"/>
        <w:bottom w:val="none" w:sz="0" w:space="0" w:color="auto"/>
        <w:right w:val="none" w:sz="0" w:space="0" w:color="auto"/>
      </w:divBdr>
    </w:div>
    <w:div w:id="260572258">
      <w:bodyDiv w:val="1"/>
      <w:marLeft w:val="0"/>
      <w:marRight w:val="0"/>
      <w:marTop w:val="0"/>
      <w:marBottom w:val="0"/>
      <w:divBdr>
        <w:top w:val="none" w:sz="0" w:space="0" w:color="auto"/>
        <w:left w:val="none" w:sz="0" w:space="0" w:color="auto"/>
        <w:bottom w:val="none" w:sz="0" w:space="0" w:color="auto"/>
        <w:right w:val="none" w:sz="0" w:space="0" w:color="auto"/>
      </w:divBdr>
    </w:div>
    <w:div w:id="261375222">
      <w:bodyDiv w:val="1"/>
      <w:marLeft w:val="0"/>
      <w:marRight w:val="0"/>
      <w:marTop w:val="0"/>
      <w:marBottom w:val="0"/>
      <w:divBdr>
        <w:top w:val="none" w:sz="0" w:space="0" w:color="auto"/>
        <w:left w:val="none" w:sz="0" w:space="0" w:color="auto"/>
        <w:bottom w:val="none" w:sz="0" w:space="0" w:color="auto"/>
        <w:right w:val="none" w:sz="0" w:space="0" w:color="auto"/>
      </w:divBdr>
    </w:div>
    <w:div w:id="263150221">
      <w:bodyDiv w:val="1"/>
      <w:marLeft w:val="0"/>
      <w:marRight w:val="0"/>
      <w:marTop w:val="0"/>
      <w:marBottom w:val="0"/>
      <w:divBdr>
        <w:top w:val="none" w:sz="0" w:space="0" w:color="auto"/>
        <w:left w:val="none" w:sz="0" w:space="0" w:color="auto"/>
        <w:bottom w:val="none" w:sz="0" w:space="0" w:color="auto"/>
        <w:right w:val="none" w:sz="0" w:space="0" w:color="auto"/>
      </w:divBdr>
    </w:div>
    <w:div w:id="264265023">
      <w:bodyDiv w:val="1"/>
      <w:marLeft w:val="0"/>
      <w:marRight w:val="0"/>
      <w:marTop w:val="0"/>
      <w:marBottom w:val="0"/>
      <w:divBdr>
        <w:top w:val="none" w:sz="0" w:space="0" w:color="auto"/>
        <w:left w:val="none" w:sz="0" w:space="0" w:color="auto"/>
        <w:bottom w:val="none" w:sz="0" w:space="0" w:color="auto"/>
        <w:right w:val="none" w:sz="0" w:space="0" w:color="auto"/>
      </w:divBdr>
    </w:div>
    <w:div w:id="264967001">
      <w:bodyDiv w:val="1"/>
      <w:marLeft w:val="0"/>
      <w:marRight w:val="0"/>
      <w:marTop w:val="0"/>
      <w:marBottom w:val="0"/>
      <w:divBdr>
        <w:top w:val="none" w:sz="0" w:space="0" w:color="auto"/>
        <w:left w:val="none" w:sz="0" w:space="0" w:color="auto"/>
        <w:bottom w:val="none" w:sz="0" w:space="0" w:color="auto"/>
        <w:right w:val="none" w:sz="0" w:space="0" w:color="auto"/>
      </w:divBdr>
    </w:div>
    <w:div w:id="267280631">
      <w:bodyDiv w:val="1"/>
      <w:marLeft w:val="0"/>
      <w:marRight w:val="0"/>
      <w:marTop w:val="0"/>
      <w:marBottom w:val="0"/>
      <w:divBdr>
        <w:top w:val="none" w:sz="0" w:space="0" w:color="auto"/>
        <w:left w:val="none" w:sz="0" w:space="0" w:color="auto"/>
        <w:bottom w:val="none" w:sz="0" w:space="0" w:color="auto"/>
        <w:right w:val="none" w:sz="0" w:space="0" w:color="auto"/>
      </w:divBdr>
    </w:div>
    <w:div w:id="267934388">
      <w:bodyDiv w:val="1"/>
      <w:marLeft w:val="0"/>
      <w:marRight w:val="0"/>
      <w:marTop w:val="0"/>
      <w:marBottom w:val="0"/>
      <w:divBdr>
        <w:top w:val="none" w:sz="0" w:space="0" w:color="auto"/>
        <w:left w:val="none" w:sz="0" w:space="0" w:color="auto"/>
        <w:bottom w:val="none" w:sz="0" w:space="0" w:color="auto"/>
        <w:right w:val="none" w:sz="0" w:space="0" w:color="auto"/>
      </w:divBdr>
    </w:div>
    <w:div w:id="270403676">
      <w:bodyDiv w:val="1"/>
      <w:marLeft w:val="0"/>
      <w:marRight w:val="0"/>
      <w:marTop w:val="0"/>
      <w:marBottom w:val="0"/>
      <w:divBdr>
        <w:top w:val="none" w:sz="0" w:space="0" w:color="auto"/>
        <w:left w:val="none" w:sz="0" w:space="0" w:color="auto"/>
        <w:bottom w:val="none" w:sz="0" w:space="0" w:color="auto"/>
        <w:right w:val="none" w:sz="0" w:space="0" w:color="auto"/>
      </w:divBdr>
    </w:div>
    <w:div w:id="272368237">
      <w:bodyDiv w:val="1"/>
      <w:marLeft w:val="0"/>
      <w:marRight w:val="0"/>
      <w:marTop w:val="0"/>
      <w:marBottom w:val="0"/>
      <w:divBdr>
        <w:top w:val="none" w:sz="0" w:space="0" w:color="auto"/>
        <w:left w:val="none" w:sz="0" w:space="0" w:color="auto"/>
        <w:bottom w:val="none" w:sz="0" w:space="0" w:color="auto"/>
        <w:right w:val="none" w:sz="0" w:space="0" w:color="auto"/>
      </w:divBdr>
    </w:div>
    <w:div w:id="274868396">
      <w:bodyDiv w:val="1"/>
      <w:marLeft w:val="0"/>
      <w:marRight w:val="0"/>
      <w:marTop w:val="0"/>
      <w:marBottom w:val="0"/>
      <w:divBdr>
        <w:top w:val="none" w:sz="0" w:space="0" w:color="auto"/>
        <w:left w:val="none" w:sz="0" w:space="0" w:color="auto"/>
        <w:bottom w:val="none" w:sz="0" w:space="0" w:color="auto"/>
        <w:right w:val="none" w:sz="0" w:space="0" w:color="auto"/>
      </w:divBdr>
    </w:div>
    <w:div w:id="276067647">
      <w:bodyDiv w:val="1"/>
      <w:marLeft w:val="0"/>
      <w:marRight w:val="0"/>
      <w:marTop w:val="0"/>
      <w:marBottom w:val="0"/>
      <w:divBdr>
        <w:top w:val="none" w:sz="0" w:space="0" w:color="auto"/>
        <w:left w:val="none" w:sz="0" w:space="0" w:color="auto"/>
        <w:bottom w:val="none" w:sz="0" w:space="0" w:color="auto"/>
        <w:right w:val="none" w:sz="0" w:space="0" w:color="auto"/>
      </w:divBdr>
    </w:div>
    <w:div w:id="276176868">
      <w:bodyDiv w:val="1"/>
      <w:marLeft w:val="0"/>
      <w:marRight w:val="0"/>
      <w:marTop w:val="0"/>
      <w:marBottom w:val="0"/>
      <w:divBdr>
        <w:top w:val="none" w:sz="0" w:space="0" w:color="auto"/>
        <w:left w:val="none" w:sz="0" w:space="0" w:color="auto"/>
        <w:bottom w:val="none" w:sz="0" w:space="0" w:color="auto"/>
        <w:right w:val="none" w:sz="0" w:space="0" w:color="auto"/>
      </w:divBdr>
    </w:div>
    <w:div w:id="276717822">
      <w:bodyDiv w:val="1"/>
      <w:marLeft w:val="0"/>
      <w:marRight w:val="0"/>
      <w:marTop w:val="0"/>
      <w:marBottom w:val="0"/>
      <w:divBdr>
        <w:top w:val="none" w:sz="0" w:space="0" w:color="auto"/>
        <w:left w:val="none" w:sz="0" w:space="0" w:color="auto"/>
        <w:bottom w:val="none" w:sz="0" w:space="0" w:color="auto"/>
        <w:right w:val="none" w:sz="0" w:space="0" w:color="auto"/>
      </w:divBdr>
    </w:div>
    <w:div w:id="277030712">
      <w:bodyDiv w:val="1"/>
      <w:marLeft w:val="0"/>
      <w:marRight w:val="0"/>
      <w:marTop w:val="0"/>
      <w:marBottom w:val="0"/>
      <w:divBdr>
        <w:top w:val="none" w:sz="0" w:space="0" w:color="auto"/>
        <w:left w:val="none" w:sz="0" w:space="0" w:color="auto"/>
        <w:bottom w:val="none" w:sz="0" w:space="0" w:color="auto"/>
        <w:right w:val="none" w:sz="0" w:space="0" w:color="auto"/>
      </w:divBdr>
    </w:div>
    <w:div w:id="277296920">
      <w:bodyDiv w:val="1"/>
      <w:marLeft w:val="0"/>
      <w:marRight w:val="0"/>
      <w:marTop w:val="0"/>
      <w:marBottom w:val="0"/>
      <w:divBdr>
        <w:top w:val="none" w:sz="0" w:space="0" w:color="auto"/>
        <w:left w:val="none" w:sz="0" w:space="0" w:color="auto"/>
        <w:bottom w:val="none" w:sz="0" w:space="0" w:color="auto"/>
        <w:right w:val="none" w:sz="0" w:space="0" w:color="auto"/>
      </w:divBdr>
    </w:div>
    <w:div w:id="281110320">
      <w:bodyDiv w:val="1"/>
      <w:marLeft w:val="0"/>
      <w:marRight w:val="0"/>
      <w:marTop w:val="0"/>
      <w:marBottom w:val="0"/>
      <w:divBdr>
        <w:top w:val="none" w:sz="0" w:space="0" w:color="auto"/>
        <w:left w:val="none" w:sz="0" w:space="0" w:color="auto"/>
        <w:bottom w:val="none" w:sz="0" w:space="0" w:color="auto"/>
        <w:right w:val="none" w:sz="0" w:space="0" w:color="auto"/>
      </w:divBdr>
    </w:div>
    <w:div w:id="281347834">
      <w:bodyDiv w:val="1"/>
      <w:marLeft w:val="0"/>
      <w:marRight w:val="0"/>
      <w:marTop w:val="0"/>
      <w:marBottom w:val="0"/>
      <w:divBdr>
        <w:top w:val="none" w:sz="0" w:space="0" w:color="auto"/>
        <w:left w:val="none" w:sz="0" w:space="0" w:color="auto"/>
        <w:bottom w:val="none" w:sz="0" w:space="0" w:color="auto"/>
        <w:right w:val="none" w:sz="0" w:space="0" w:color="auto"/>
      </w:divBdr>
    </w:div>
    <w:div w:id="282273755">
      <w:bodyDiv w:val="1"/>
      <w:marLeft w:val="0"/>
      <w:marRight w:val="0"/>
      <w:marTop w:val="0"/>
      <w:marBottom w:val="0"/>
      <w:divBdr>
        <w:top w:val="none" w:sz="0" w:space="0" w:color="auto"/>
        <w:left w:val="none" w:sz="0" w:space="0" w:color="auto"/>
        <w:bottom w:val="none" w:sz="0" w:space="0" w:color="auto"/>
        <w:right w:val="none" w:sz="0" w:space="0" w:color="auto"/>
      </w:divBdr>
    </w:div>
    <w:div w:id="284317161">
      <w:bodyDiv w:val="1"/>
      <w:marLeft w:val="0"/>
      <w:marRight w:val="0"/>
      <w:marTop w:val="0"/>
      <w:marBottom w:val="0"/>
      <w:divBdr>
        <w:top w:val="none" w:sz="0" w:space="0" w:color="auto"/>
        <w:left w:val="none" w:sz="0" w:space="0" w:color="auto"/>
        <w:bottom w:val="none" w:sz="0" w:space="0" w:color="auto"/>
        <w:right w:val="none" w:sz="0" w:space="0" w:color="auto"/>
      </w:divBdr>
    </w:div>
    <w:div w:id="284383927">
      <w:bodyDiv w:val="1"/>
      <w:marLeft w:val="0"/>
      <w:marRight w:val="0"/>
      <w:marTop w:val="0"/>
      <w:marBottom w:val="0"/>
      <w:divBdr>
        <w:top w:val="none" w:sz="0" w:space="0" w:color="auto"/>
        <w:left w:val="none" w:sz="0" w:space="0" w:color="auto"/>
        <w:bottom w:val="none" w:sz="0" w:space="0" w:color="auto"/>
        <w:right w:val="none" w:sz="0" w:space="0" w:color="auto"/>
      </w:divBdr>
    </w:div>
    <w:div w:id="284626209">
      <w:bodyDiv w:val="1"/>
      <w:marLeft w:val="0"/>
      <w:marRight w:val="0"/>
      <w:marTop w:val="0"/>
      <w:marBottom w:val="0"/>
      <w:divBdr>
        <w:top w:val="none" w:sz="0" w:space="0" w:color="auto"/>
        <w:left w:val="none" w:sz="0" w:space="0" w:color="auto"/>
        <w:bottom w:val="none" w:sz="0" w:space="0" w:color="auto"/>
        <w:right w:val="none" w:sz="0" w:space="0" w:color="auto"/>
      </w:divBdr>
    </w:div>
    <w:div w:id="284964414">
      <w:bodyDiv w:val="1"/>
      <w:marLeft w:val="0"/>
      <w:marRight w:val="0"/>
      <w:marTop w:val="0"/>
      <w:marBottom w:val="0"/>
      <w:divBdr>
        <w:top w:val="none" w:sz="0" w:space="0" w:color="auto"/>
        <w:left w:val="none" w:sz="0" w:space="0" w:color="auto"/>
        <w:bottom w:val="none" w:sz="0" w:space="0" w:color="auto"/>
        <w:right w:val="none" w:sz="0" w:space="0" w:color="auto"/>
      </w:divBdr>
    </w:div>
    <w:div w:id="285234373">
      <w:bodyDiv w:val="1"/>
      <w:marLeft w:val="0"/>
      <w:marRight w:val="0"/>
      <w:marTop w:val="0"/>
      <w:marBottom w:val="0"/>
      <w:divBdr>
        <w:top w:val="none" w:sz="0" w:space="0" w:color="auto"/>
        <w:left w:val="none" w:sz="0" w:space="0" w:color="auto"/>
        <w:bottom w:val="none" w:sz="0" w:space="0" w:color="auto"/>
        <w:right w:val="none" w:sz="0" w:space="0" w:color="auto"/>
      </w:divBdr>
    </w:div>
    <w:div w:id="285814232">
      <w:bodyDiv w:val="1"/>
      <w:marLeft w:val="0"/>
      <w:marRight w:val="0"/>
      <w:marTop w:val="0"/>
      <w:marBottom w:val="0"/>
      <w:divBdr>
        <w:top w:val="none" w:sz="0" w:space="0" w:color="auto"/>
        <w:left w:val="none" w:sz="0" w:space="0" w:color="auto"/>
        <w:bottom w:val="none" w:sz="0" w:space="0" w:color="auto"/>
        <w:right w:val="none" w:sz="0" w:space="0" w:color="auto"/>
      </w:divBdr>
    </w:div>
    <w:div w:id="287473606">
      <w:bodyDiv w:val="1"/>
      <w:marLeft w:val="0"/>
      <w:marRight w:val="0"/>
      <w:marTop w:val="0"/>
      <w:marBottom w:val="0"/>
      <w:divBdr>
        <w:top w:val="none" w:sz="0" w:space="0" w:color="auto"/>
        <w:left w:val="none" w:sz="0" w:space="0" w:color="auto"/>
        <w:bottom w:val="none" w:sz="0" w:space="0" w:color="auto"/>
        <w:right w:val="none" w:sz="0" w:space="0" w:color="auto"/>
      </w:divBdr>
    </w:div>
    <w:div w:id="287931412">
      <w:bodyDiv w:val="1"/>
      <w:marLeft w:val="0"/>
      <w:marRight w:val="0"/>
      <w:marTop w:val="0"/>
      <w:marBottom w:val="0"/>
      <w:divBdr>
        <w:top w:val="none" w:sz="0" w:space="0" w:color="auto"/>
        <w:left w:val="none" w:sz="0" w:space="0" w:color="auto"/>
        <w:bottom w:val="none" w:sz="0" w:space="0" w:color="auto"/>
        <w:right w:val="none" w:sz="0" w:space="0" w:color="auto"/>
      </w:divBdr>
    </w:div>
    <w:div w:id="288509807">
      <w:bodyDiv w:val="1"/>
      <w:marLeft w:val="0"/>
      <w:marRight w:val="0"/>
      <w:marTop w:val="0"/>
      <w:marBottom w:val="0"/>
      <w:divBdr>
        <w:top w:val="none" w:sz="0" w:space="0" w:color="auto"/>
        <w:left w:val="none" w:sz="0" w:space="0" w:color="auto"/>
        <w:bottom w:val="none" w:sz="0" w:space="0" w:color="auto"/>
        <w:right w:val="none" w:sz="0" w:space="0" w:color="auto"/>
      </w:divBdr>
    </w:div>
    <w:div w:id="291445303">
      <w:bodyDiv w:val="1"/>
      <w:marLeft w:val="0"/>
      <w:marRight w:val="0"/>
      <w:marTop w:val="0"/>
      <w:marBottom w:val="0"/>
      <w:divBdr>
        <w:top w:val="none" w:sz="0" w:space="0" w:color="auto"/>
        <w:left w:val="none" w:sz="0" w:space="0" w:color="auto"/>
        <w:bottom w:val="none" w:sz="0" w:space="0" w:color="auto"/>
        <w:right w:val="none" w:sz="0" w:space="0" w:color="auto"/>
      </w:divBdr>
    </w:div>
    <w:div w:id="295065097">
      <w:bodyDiv w:val="1"/>
      <w:marLeft w:val="0"/>
      <w:marRight w:val="0"/>
      <w:marTop w:val="0"/>
      <w:marBottom w:val="0"/>
      <w:divBdr>
        <w:top w:val="none" w:sz="0" w:space="0" w:color="auto"/>
        <w:left w:val="none" w:sz="0" w:space="0" w:color="auto"/>
        <w:bottom w:val="none" w:sz="0" w:space="0" w:color="auto"/>
        <w:right w:val="none" w:sz="0" w:space="0" w:color="auto"/>
      </w:divBdr>
    </w:div>
    <w:div w:id="296254686">
      <w:bodyDiv w:val="1"/>
      <w:marLeft w:val="0"/>
      <w:marRight w:val="0"/>
      <w:marTop w:val="0"/>
      <w:marBottom w:val="0"/>
      <w:divBdr>
        <w:top w:val="none" w:sz="0" w:space="0" w:color="auto"/>
        <w:left w:val="none" w:sz="0" w:space="0" w:color="auto"/>
        <w:bottom w:val="none" w:sz="0" w:space="0" w:color="auto"/>
        <w:right w:val="none" w:sz="0" w:space="0" w:color="auto"/>
      </w:divBdr>
    </w:div>
    <w:div w:id="297417572">
      <w:bodyDiv w:val="1"/>
      <w:marLeft w:val="0"/>
      <w:marRight w:val="0"/>
      <w:marTop w:val="0"/>
      <w:marBottom w:val="0"/>
      <w:divBdr>
        <w:top w:val="none" w:sz="0" w:space="0" w:color="auto"/>
        <w:left w:val="none" w:sz="0" w:space="0" w:color="auto"/>
        <w:bottom w:val="none" w:sz="0" w:space="0" w:color="auto"/>
        <w:right w:val="none" w:sz="0" w:space="0" w:color="auto"/>
      </w:divBdr>
    </w:div>
    <w:div w:id="298389962">
      <w:bodyDiv w:val="1"/>
      <w:marLeft w:val="0"/>
      <w:marRight w:val="0"/>
      <w:marTop w:val="0"/>
      <w:marBottom w:val="0"/>
      <w:divBdr>
        <w:top w:val="none" w:sz="0" w:space="0" w:color="auto"/>
        <w:left w:val="none" w:sz="0" w:space="0" w:color="auto"/>
        <w:bottom w:val="none" w:sz="0" w:space="0" w:color="auto"/>
        <w:right w:val="none" w:sz="0" w:space="0" w:color="auto"/>
      </w:divBdr>
    </w:div>
    <w:div w:id="298727696">
      <w:bodyDiv w:val="1"/>
      <w:marLeft w:val="0"/>
      <w:marRight w:val="0"/>
      <w:marTop w:val="0"/>
      <w:marBottom w:val="0"/>
      <w:divBdr>
        <w:top w:val="none" w:sz="0" w:space="0" w:color="auto"/>
        <w:left w:val="none" w:sz="0" w:space="0" w:color="auto"/>
        <w:bottom w:val="none" w:sz="0" w:space="0" w:color="auto"/>
        <w:right w:val="none" w:sz="0" w:space="0" w:color="auto"/>
      </w:divBdr>
    </w:div>
    <w:div w:id="298807820">
      <w:bodyDiv w:val="1"/>
      <w:marLeft w:val="0"/>
      <w:marRight w:val="0"/>
      <w:marTop w:val="0"/>
      <w:marBottom w:val="0"/>
      <w:divBdr>
        <w:top w:val="none" w:sz="0" w:space="0" w:color="auto"/>
        <w:left w:val="none" w:sz="0" w:space="0" w:color="auto"/>
        <w:bottom w:val="none" w:sz="0" w:space="0" w:color="auto"/>
        <w:right w:val="none" w:sz="0" w:space="0" w:color="auto"/>
      </w:divBdr>
    </w:div>
    <w:div w:id="299456284">
      <w:bodyDiv w:val="1"/>
      <w:marLeft w:val="0"/>
      <w:marRight w:val="0"/>
      <w:marTop w:val="0"/>
      <w:marBottom w:val="0"/>
      <w:divBdr>
        <w:top w:val="none" w:sz="0" w:space="0" w:color="auto"/>
        <w:left w:val="none" w:sz="0" w:space="0" w:color="auto"/>
        <w:bottom w:val="none" w:sz="0" w:space="0" w:color="auto"/>
        <w:right w:val="none" w:sz="0" w:space="0" w:color="auto"/>
      </w:divBdr>
    </w:div>
    <w:div w:id="299504902">
      <w:bodyDiv w:val="1"/>
      <w:marLeft w:val="0"/>
      <w:marRight w:val="0"/>
      <w:marTop w:val="0"/>
      <w:marBottom w:val="0"/>
      <w:divBdr>
        <w:top w:val="none" w:sz="0" w:space="0" w:color="auto"/>
        <w:left w:val="none" w:sz="0" w:space="0" w:color="auto"/>
        <w:bottom w:val="none" w:sz="0" w:space="0" w:color="auto"/>
        <w:right w:val="none" w:sz="0" w:space="0" w:color="auto"/>
      </w:divBdr>
    </w:div>
    <w:div w:id="299580568">
      <w:bodyDiv w:val="1"/>
      <w:marLeft w:val="0"/>
      <w:marRight w:val="0"/>
      <w:marTop w:val="0"/>
      <w:marBottom w:val="0"/>
      <w:divBdr>
        <w:top w:val="none" w:sz="0" w:space="0" w:color="auto"/>
        <w:left w:val="none" w:sz="0" w:space="0" w:color="auto"/>
        <w:bottom w:val="none" w:sz="0" w:space="0" w:color="auto"/>
        <w:right w:val="none" w:sz="0" w:space="0" w:color="auto"/>
      </w:divBdr>
    </w:div>
    <w:div w:id="302083677">
      <w:bodyDiv w:val="1"/>
      <w:marLeft w:val="0"/>
      <w:marRight w:val="0"/>
      <w:marTop w:val="0"/>
      <w:marBottom w:val="0"/>
      <w:divBdr>
        <w:top w:val="none" w:sz="0" w:space="0" w:color="auto"/>
        <w:left w:val="none" w:sz="0" w:space="0" w:color="auto"/>
        <w:bottom w:val="none" w:sz="0" w:space="0" w:color="auto"/>
        <w:right w:val="none" w:sz="0" w:space="0" w:color="auto"/>
      </w:divBdr>
    </w:div>
    <w:div w:id="303317029">
      <w:bodyDiv w:val="1"/>
      <w:marLeft w:val="0"/>
      <w:marRight w:val="0"/>
      <w:marTop w:val="0"/>
      <w:marBottom w:val="0"/>
      <w:divBdr>
        <w:top w:val="none" w:sz="0" w:space="0" w:color="auto"/>
        <w:left w:val="none" w:sz="0" w:space="0" w:color="auto"/>
        <w:bottom w:val="none" w:sz="0" w:space="0" w:color="auto"/>
        <w:right w:val="none" w:sz="0" w:space="0" w:color="auto"/>
      </w:divBdr>
    </w:div>
    <w:div w:id="304163890">
      <w:bodyDiv w:val="1"/>
      <w:marLeft w:val="0"/>
      <w:marRight w:val="0"/>
      <w:marTop w:val="0"/>
      <w:marBottom w:val="0"/>
      <w:divBdr>
        <w:top w:val="none" w:sz="0" w:space="0" w:color="auto"/>
        <w:left w:val="none" w:sz="0" w:space="0" w:color="auto"/>
        <w:bottom w:val="none" w:sz="0" w:space="0" w:color="auto"/>
        <w:right w:val="none" w:sz="0" w:space="0" w:color="auto"/>
      </w:divBdr>
    </w:div>
    <w:div w:id="306321753">
      <w:bodyDiv w:val="1"/>
      <w:marLeft w:val="0"/>
      <w:marRight w:val="0"/>
      <w:marTop w:val="0"/>
      <w:marBottom w:val="0"/>
      <w:divBdr>
        <w:top w:val="none" w:sz="0" w:space="0" w:color="auto"/>
        <w:left w:val="none" w:sz="0" w:space="0" w:color="auto"/>
        <w:bottom w:val="none" w:sz="0" w:space="0" w:color="auto"/>
        <w:right w:val="none" w:sz="0" w:space="0" w:color="auto"/>
      </w:divBdr>
    </w:div>
    <w:div w:id="306398676">
      <w:bodyDiv w:val="1"/>
      <w:marLeft w:val="0"/>
      <w:marRight w:val="0"/>
      <w:marTop w:val="0"/>
      <w:marBottom w:val="0"/>
      <w:divBdr>
        <w:top w:val="none" w:sz="0" w:space="0" w:color="auto"/>
        <w:left w:val="none" w:sz="0" w:space="0" w:color="auto"/>
        <w:bottom w:val="none" w:sz="0" w:space="0" w:color="auto"/>
        <w:right w:val="none" w:sz="0" w:space="0" w:color="auto"/>
      </w:divBdr>
    </w:div>
    <w:div w:id="307170769">
      <w:bodyDiv w:val="1"/>
      <w:marLeft w:val="0"/>
      <w:marRight w:val="0"/>
      <w:marTop w:val="0"/>
      <w:marBottom w:val="0"/>
      <w:divBdr>
        <w:top w:val="none" w:sz="0" w:space="0" w:color="auto"/>
        <w:left w:val="none" w:sz="0" w:space="0" w:color="auto"/>
        <w:bottom w:val="none" w:sz="0" w:space="0" w:color="auto"/>
        <w:right w:val="none" w:sz="0" w:space="0" w:color="auto"/>
      </w:divBdr>
    </w:div>
    <w:div w:id="309404967">
      <w:bodyDiv w:val="1"/>
      <w:marLeft w:val="0"/>
      <w:marRight w:val="0"/>
      <w:marTop w:val="0"/>
      <w:marBottom w:val="0"/>
      <w:divBdr>
        <w:top w:val="none" w:sz="0" w:space="0" w:color="auto"/>
        <w:left w:val="none" w:sz="0" w:space="0" w:color="auto"/>
        <w:bottom w:val="none" w:sz="0" w:space="0" w:color="auto"/>
        <w:right w:val="none" w:sz="0" w:space="0" w:color="auto"/>
      </w:divBdr>
    </w:div>
    <w:div w:id="310598762">
      <w:bodyDiv w:val="1"/>
      <w:marLeft w:val="0"/>
      <w:marRight w:val="0"/>
      <w:marTop w:val="0"/>
      <w:marBottom w:val="0"/>
      <w:divBdr>
        <w:top w:val="none" w:sz="0" w:space="0" w:color="auto"/>
        <w:left w:val="none" w:sz="0" w:space="0" w:color="auto"/>
        <w:bottom w:val="none" w:sz="0" w:space="0" w:color="auto"/>
        <w:right w:val="none" w:sz="0" w:space="0" w:color="auto"/>
      </w:divBdr>
    </w:div>
    <w:div w:id="312760872">
      <w:bodyDiv w:val="1"/>
      <w:marLeft w:val="0"/>
      <w:marRight w:val="0"/>
      <w:marTop w:val="0"/>
      <w:marBottom w:val="0"/>
      <w:divBdr>
        <w:top w:val="none" w:sz="0" w:space="0" w:color="auto"/>
        <w:left w:val="none" w:sz="0" w:space="0" w:color="auto"/>
        <w:bottom w:val="none" w:sz="0" w:space="0" w:color="auto"/>
        <w:right w:val="none" w:sz="0" w:space="0" w:color="auto"/>
      </w:divBdr>
    </w:div>
    <w:div w:id="312805714">
      <w:bodyDiv w:val="1"/>
      <w:marLeft w:val="0"/>
      <w:marRight w:val="0"/>
      <w:marTop w:val="0"/>
      <w:marBottom w:val="0"/>
      <w:divBdr>
        <w:top w:val="none" w:sz="0" w:space="0" w:color="auto"/>
        <w:left w:val="none" w:sz="0" w:space="0" w:color="auto"/>
        <w:bottom w:val="none" w:sz="0" w:space="0" w:color="auto"/>
        <w:right w:val="none" w:sz="0" w:space="0" w:color="auto"/>
      </w:divBdr>
    </w:div>
    <w:div w:id="313145682">
      <w:bodyDiv w:val="1"/>
      <w:marLeft w:val="0"/>
      <w:marRight w:val="0"/>
      <w:marTop w:val="0"/>
      <w:marBottom w:val="0"/>
      <w:divBdr>
        <w:top w:val="none" w:sz="0" w:space="0" w:color="auto"/>
        <w:left w:val="none" w:sz="0" w:space="0" w:color="auto"/>
        <w:bottom w:val="none" w:sz="0" w:space="0" w:color="auto"/>
        <w:right w:val="none" w:sz="0" w:space="0" w:color="auto"/>
      </w:divBdr>
    </w:div>
    <w:div w:id="313803110">
      <w:bodyDiv w:val="1"/>
      <w:marLeft w:val="0"/>
      <w:marRight w:val="0"/>
      <w:marTop w:val="0"/>
      <w:marBottom w:val="0"/>
      <w:divBdr>
        <w:top w:val="none" w:sz="0" w:space="0" w:color="auto"/>
        <w:left w:val="none" w:sz="0" w:space="0" w:color="auto"/>
        <w:bottom w:val="none" w:sz="0" w:space="0" w:color="auto"/>
        <w:right w:val="none" w:sz="0" w:space="0" w:color="auto"/>
      </w:divBdr>
    </w:div>
    <w:div w:id="316148466">
      <w:bodyDiv w:val="1"/>
      <w:marLeft w:val="0"/>
      <w:marRight w:val="0"/>
      <w:marTop w:val="0"/>
      <w:marBottom w:val="0"/>
      <w:divBdr>
        <w:top w:val="none" w:sz="0" w:space="0" w:color="auto"/>
        <w:left w:val="none" w:sz="0" w:space="0" w:color="auto"/>
        <w:bottom w:val="none" w:sz="0" w:space="0" w:color="auto"/>
        <w:right w:val="none" w:sz="0" w:space="0" w:color="auto"/>
      </w:divBdr>
    </w:div>
    <w:div w:id="316421950">
      <w:bodyDiv w:val="1"/>
      <w:marLeft w:val="0"/>
      <w:marRight w:val="0"/>
      <w:marTop w:val="0"/>
      <w:marBottom w:val="0"/>
      <w:divBdr>
        <w:top w:val="none" w:sz="0" w:space="0" w:color="auto"/>
        <w:left w:val="none" w:sz="0" w:space="0" w:color="auto"/>
        <w:bottom w:val="none" w:sz="0" w:space="0" w:color="auto"/>
        <w:right w:val="none" w:sz="0" w:space="0" w:color="auto"/>
      </w:divBdr>
    </w:div>
    <w:div w:id="317077321">
      <w:bodyDiv w:val="1"/>
      <w:marLeft w:val="0"/>
      <w:marRight w:val="0"/>
      <w:marTop w:val="0"/>
      <w:marBottom w:val="0"/>
      <w:divBdr>
        <w:top w:val="none" w:sz="0" w:space="0" w:color="auto"/>
        <w:left w:val="none" w:sz="0" w:space="0" w:color="auto"/>
        <w:bottom w:val="none" w:sz="0" w:space="0" w:color="auto"/>
        <w:right w:val="none" w:sz="0" w:space="0" w:color="auto"/>
      </w:divBdr>
    </w:div>
    <w:div w:id="318194202">
      <w:bodyDiv w:val="1"/>
      <w:marLeft w:val="0"/>
      <w:marRight w:val="0"/>
      <w:marTop w:val="0"/>
      <w:marBottom w:val="0"/>
      <w:divBdr>
        <w:top w:val="none" w:sz="0" w:space="0" w:color="auto"/>
        <w:left w:val="none" w:sz="0" w:space="0" w:color="auto"/>
        <w:bottom w:val="none" w:sz="0" w:space="0" w:color="auto"/>
        <w:right w:val="none" w:sz="0" w:space="0" w:color="auto"/>
      </w:divBdr>
    </w:div>
    <w:div w:id="319817026">
      <w:bodyDiv w:val="1"/>
      <w:marLeft w:val="0"/>
      <w:marRight w:val="0"/>
      <w:marTop w:val="0"/>
      <w:marBottom w:val="0"/>
      <w:divBdr>
        <w:top w:val="none" w:sz="0" w:space="0" w:color="auto"/>
        <w:left w:val="none" w:sz="0" w:space="0" w:color="auto"/>
        <w:bottom w:val="none" w:sz="0" w:space="0" w:color="auto"/>
        <w:right w:val="none" w:sz="0" w:space="0" w:color="auto"/>
      </w:divBdr>
    </w:div>
    <w:div w:id="319894539">
      <w:bodyDiv w:val="1"/>
      <w:marLeft w:val="0"/>
      <w:marRight w:val="0"/>
      <w:marTop w:val="0"/>
      <w:marBottom w:val="0"/>
      <w:divBdr>
        <w:top w:val="none" w:sz="0" w:space="0" w:color="auto"/>
        <w:left w:val="none" w:sz="0" w:space="0" w:color="auto"/>
        <w:bottom w:val="none" w:sz="0" w:space="0" w:color="auto"/>
        <w:right w:val="none" w:sz="0" w:space="0" w:color="auto"/>
      </w:divBdr>
    </w:div>
    <w:div w:id="321087177">
      <w:bodyDiv w:val="1"/>
      <w:marLeft w:val="0"/>
      <w:marRight w:val="0"/>
      <w:marTop w:val="0"/>
      <w:marBottom w:val="0"/>
      <w:divBdr>
        <w:top w:val="none" w:sz="0" w:space="0" w:color="auto"/>
        <w:left w:val="none" w:sz="0" w:space="0" w:color="auto"/>
        <w:bottom w:val="none" w:sz="0" w:space="0" w:color="auto"/>
        <w:right w:val="none" w:sz="0" w:space="0" w:color="auto"/>
      </w:divBdr>
    </w:div>
    <w:div w:id="321392189">
      <w:bodyDiv w:val="1"/>
      <w:marLeft w:val="0"/>
      <w:marRight w:val="0"/>
      <w:marTop w:val="0"/>
      <w:marBottom w:val="0"/>
      <w:divBdr>
        <w:top w:val="none" w:sz="0" w:space="0" w:color="auto"/>
        <w:left w:val="none" w:sz="0" w:space="0" w:color="auto"/>
        <w:bottom w:val="none" w:sz="0" w:space="0" w:color="auto"/>
        <w:right w:val="none" w:sz="0" w:space="0" w:color="auto"/>
      </w:divBdr>
    </w:div>
    <w:div w:id="322664334">
      <w:bodyDiv w:val="1"/>
      <w:marLeft w:val="0"/>
      <w:marRight w:val="0"/>
      <w:marTop w:val="0"/>
      <w:marBottom w:val="0"/>
      <w:divBdr>
        <w:top w:val="none" w:sz="0" w:space="0" w:color="auto"/>
        <w:left w:val="none" w:sz="0" w:space="0" w:color="auto"/>
        <w:bottom w:val="none" w:sz="0" w:space="0" w:color="auto"/>
        <w:right w:val="none" w:sz="0" w:space="0" w:color="auto"/>
      </w:divBdr>
    </w:div>
    <w:div w:id="322900519">
      <w:bodyDiv w:val="1"/>
      <w:marLeft w:val="0"/>
      <w:marRight w:val="0"/>
      <w:marTop w:val="0"/>
      <w:marBottom w:val="0"/>
      <w:divBdr>
        <w:top w:val="none" w:sz="0" w:space="0" w:color="auto"/>
        <w:left w:val="none" w:sz="0" w:space="0" w:color="auto"/>
        <w:bottom w:val="none" w:sz="0" w:space="0" w:color="auto"/>
        <w:right w:val="none" w:sz="0" w:space="0" w:color="auto"/>
      </w:divBdr>
    </w:div>
    <w:div w:id="323049305">
      <w:bodyDiv w:val="1"/>
      <w:marLeft w:val="0"/>
      <w:marRight w:val="0"/>
      <w:marTop w:val="0"/>
      <w:marBottom w:val="0"/>
      <w:divBdr>
        <w:top w:val="none" w:sz="0" w:space="0" w:color="auto"/>
        <w:left w:val="none" w:sz="0" w:space="0" w:color="auto"/>
        <w:bottom w:val="none" w:sz="0" w:space="0" w:color="auto"/>
        <w:right w:val="none" w:sz="0" w:space="0" w:color="auto"/>
      </w:divBdr>
    </w:div>
    <w:div w:id="323289128">
      <w:bodyDiv w:val="1"/>
      <w:marLeft w:val="0"/>
      <w:marRight w:val="0"/>
      <w:marTop w:val="0"/>
      <w:marBottom w:val="0"/>
      <w:divBdr>
        <w:top w:val="none" w:sz="0" w:space="0" w:color="auto"/>
        <w:left w:val="none" w:sz="0" w:space="0" w:color="auto"/>
        <w:bottom w:val="none" w:sz="0" w:space="0" w:color="auto"/>
        <w:right w:val="none" w:sz="0" w:space="0" w:color="auto"/>
      </w:divBdr>
    </w:div>
    <w:div w:id="323509180">
      <w:bodyDiv w:val="1"/>
      <w:marLeft w:val="0"/>
      <w:marRight w:val="0"/>
      <w:marTop w:val="0"/>
      <w:marBottom w:val="0"/>
      <w:divBdr>
        <w:top w:val="none" w:sz="0" w:space="0" w:color="auto"/>
        <w:left w:val="none" w:sz="0" w:space="0" w:color="auto"/>
        <w:bottom w:val="none" w:sz="0" w:space="0" w:color="auto"/>
        <w:right w:val="none" w:sz="0" w:space="0" w:color="auto"/>
      </w:divBdr>
    </w:div>
    <w:div w:id="324629566">
      <w:bodyDiv w:val="1"/>
      <w:marLeft w:val="0"/>
      <w:marRight w:val="0"/>
      <w:marTop w:val="0"/>
      <w:marBottom w:val="0"/>
      <w:divBdr>
        <w:top w:val="none" w:sz="0" w:space="0" w:color="auto"/>
        <w:left w:val="none" w:sz="0" w:space="0" w:color="auto"/>
        <w:bottom w:val="none" w:sz="0" w:space="0" w:color="auto"/>
        <w:right w:val="none" w:sz="0" w:space="0" w:color="auto"/>
      </w:divBdr>
    </w:div>
    <w:div w:id="327095386">
      <w:bodyDiv w:val="1"/>
      <w:marLeft w:val="0"/>
      <w:marRight w:val="0"/>
      <w:marTop w:val="0"/>
      <w:marBottom w:val="0"/>
      <w:divBdr>
        <w:top w:val="none" w:sz="0" w:space="0" w:color="auto"/>
        <w:left w:val="none" w:sz="0" w:space="0" w:color="auto"/>
        <w:bottom w:val="none" w:sz="0" w:space="0" w:color="auto"/>
        <w:right w:val="none" w:sz="0" w:space="0" w:color="auto"/>
      </w:divBdr>
    </w:div>
    <w:div w:id="329138831">
      <w:bodyDiv w:val="1"/>
      <w:marLeft w:val="0"/>
      <w:marRight w:val="0"/>
      <w:marTop w:val="0"/>
      <w:marBottom w:val="0"/>
      <w:divBdr>
        <w:top w:val="none" w:sz="0" w:space="0" w:color="auto"/>
        <w:left w:val="none" w:sz="0" w:space="0" w:color="auto"/>
        <w:bottom w:val="none" w:sz="0" w:space="0" w:color="auto"/>
        <w:right w:val="none" w:sz="0" w:space="0" w:color="auto"/>
      </w:divBdr>
    </w:div>
    <w:div w:id="329143240">
      <w:bodyDiv w:val="1"/>
      <w:marLeft w:val="0"/>
      <w:marRight w:val="0"/>
      <w:marTop w:val="0"/>
      <w:marBottom w:val="0"/>
      <w:divBdr>
        <w:top w:val="none" w:sz="0" w:space="0" w:color="auto"/>
        <w:left w:val="none" w:sz="0" w:space="0" w:color="auto"/>
        <w:bottom w:val="none" w:sz="0" w:space="0" w:color="auto"/>
        <w:right w:val="none" w:sz="0" w:space="0" w:color="auto"/>
      </w:divBdr>
    </w:div>
    <w:div w:id="329522857">
      <w:bodyDiv w:val="1"/>
      <w:marLeft w:val="0"/>
      <w:marRight w:val="0"/>
      <w:marTop w:val="0"/>
      <w:marBottom w:val="0"/>
      <w:divBdr>
        <w:top w:val="none" w:sz="0" w:space="0" w:color="auto"/>
        <w:left w:val="none" w:sz="0" w:space="0" w:color="auto"/>
        <w:bottom w:val="none" w:sz="0" w:space="0" w:color="auto"/>
        <w:right w:val="none" w:sz="0" w:space="0" w:color="auto"/>
      </w:divBdr>
    </w:div>
    <w:div w:id="330836619">
      <w:bodyDiv w:val="1"/>
      <w:marLeft w:val="0"/>
      <w:marRight w:val="0"/>
      <w:marTop w:val="0"/>
      <w:marBottom w:val="0"/>
      <w:divBdr>
        <w:top w:val="none" w:sz="0" w:space="0" w:color="auto"/>
        <w:left w:val="none" w:sz="0" w:space="0" w:color="auto"/>
        <w:bottom w:val="none" w:sz="0" w:space="0" w:color="auto"/>
        <w:right w:val="none" w:sz="0" w:space="0" w:color="auto"/>
      </w:divBdr>
    </w:div>
    <w:div w:id="333534165">
      <w:bodyDiv w:val="1"/>
      <w:marLeft w:val="0"/>
      <w:marRight w:val="0"/>
      <w:marTop w:val="0"/>
      <w:marBottom w:val="0"/>
      <w:divBdr>
        <w:top w:val="none" w:sz="0" w:space="0" w:color="auto"/>
        <w:left w:val="none" w:sz="0" w:space="0" w:color="auto"/>
        <w:bottom w:val="none" w:sz="0" w:space="0" w:color="auto"/>
        <w:right w:val="none" w:sz="0" w:space="0" w:color="auto"/>
      </w:divBdr>
    </w:div>
    <w:div w:id="333578672">
      <w:bodyDiv w:val="1"/>
      <w:marLeft w:val="0"/>
      <w:marRight w:val="0"/>
      <w:marTop w:val="0"/>
      <w:marBottom w:val="0"/>
      <w:divBdr>
        <w:top w:val="none" w:sz="0" w:space="0" w:color="auto"/>
        <w:left w:val="none" w:sz="0" w:space="0" w:color="auto"/>
        <w:bottom w:val="none" w:sz="0" w:space="0" w:color="auto"/>
        <w:right w:val="none" w:sz="0" w:space="0" w:color="auto"/>
      </w:divBdr>
    </w:div>
    <w:div w:id="333995980">
      <w:bodyDiv w:val="1"/>
      <w:marLeft w:val="0"/>
      <w:marRight w:val="0"/>
      <w:marTop w:val="0"/>
      <w:marBottom w:val="0"/>
      <w:divBdr>
        <w:top w:val="none" w:sz="0" w:space="0" w:color="auto"/>
        <w:left w:val="none" w:sz="0" w:space="0" w:color="auto"/>
        <w:bottom w:val="none" w:sz="0" w:space="0" w:color="auto"/>
        <w:right w:val="none" w:sz="0" w:space="0" w:color="auto"/>
      </w:divBdr>
    </w:div>
    <w:div w:id="333998883">
      <w:bodyDiv w:val="1"/>
      <w:marLeft w:val="0"/>
      <w:marRight w:val="0"/>
      <w:marTop w:val="0"/>
      <w:marBottom w:val="0"/>
      <w:divBdr>
        <w:top w:val="none" w:sz="0" w:space="0" w:color="auto"/>
        <w:left w:val="none" w:sz="0" w:space="0" w:color="auto"/>
        <w:bottom w:val="none" w:sz="0" w:space="0" w:color="auto"/>
        <w:right w:val="none" w:sz="0" w:space="0" w:color="auto"/>
      </w:divBdr>
    </w:div>
    <w:div w:id="338234379">
      <w:bodyDiv w:val="1"/>
      <w:marLeft w:val="0"/>
      <w:marRight w:val="0"/>
      <w:marTop w:val="0"/>
      <w:marBottom w:val="0"/>
      <w:divBdr>
        <w:top w:val="none" w:sz="0" w:space="0" w:color="auto"/>
        <w:left w:val="none" w:sz="0" w:space="0" w:color="auto"/>
        <w:bottom w:val="none" w:sz="0" w:space="0" w:color="auto"/>
        <w:right w:val="none" w:sz="0" w:space="0" w:color="auto"/>
      </w:divBdr>
    </w:div>
    <w:div w:id="338436328">
      <w:bodyDiv w:val="1"/>
      <w:marLeft w:val="0"/>
      <w:marRight w:val="0"/>
      <w:marTop w:val="0"/>
      <w:marBottom w:val="0"/>
      <w:divBdr>
        <w:top w:val="none" w:sz="0" w:space="0" w:color="auto"/>
        <w:left w:val="none" w:sz="0" w:space="0" w:color="auto"/>
        <w:bottom w:val="none" w:sz="0" w:space="0" w:color="auto"/>
        <w:right w:val="none" w:sz="0" w:space="0" w:color="auto"/>
      </w:divBdr>
    </w:div>
    <w:div w:id="339818937">
      <w:bodyDiv w:val="1"/>
      <w:marLeft w:val="0"/>
      <w:marRight w:val="0"/>
      <w:marTop w:val="0"/>
      <w:marBottom w:val="0"/>
      <w:divBdr>
        <w:top w:val="none" w:sz="0" w:space="0" w:color="auto"/>
        <w:left w:val="none" w:sz="0" w:space="0" w:color="auto"/>
        <w:bottom w:val="none" w:sz="0" w:space="0" w:color="auto"/>
        <w:right w:val="none" w:sz="0" w:space="0" w:color="auto"/>
      </w:divBdr>
    </w:div>
    <w:div w:id="340938524">
      <w:bodyDiv w:val="1"/>
      <w:marLeft w:val="0"/>
      <w:marRight w:val="0"/>
      <w:marTop w:val="0"/>
      <w:marBottom w:val="0"/>
      <w:divBdr>
        <w:top w:val="none" w:sz="0" w:space="0" w:color="auto"/>
        <w:left w:val="none" w:sz="0" w:space="0" w:color="auto"/>
        <w:bottom w:val="none" w:sz="0" w:space="0" w:color="auto"/>
        <w:right w:val="none" w:sz="0" w:space="0" w:color="auto"/>
      </w:divBdr>
    </w:div>
    <w:div w:id="342705441">
      <w:bodyDiv w:val="1"/>
      <w:marLeft w:val="0"/>
      <w:marRight w:val="0"/>
      <w:marTop w:val="0"/>
      <w:marBottom w:val="0"/>
      <w:divBdr>
        <w:top w:val="none" w:sz="0" w:space="0" w:color="auto"/>
        <w:left w:val="none" w:sz="0" w:space="0" w:color="auto"/>
        <w:bottom w:val="none" w:sz="0" w:space="0" w:color="auto"/>
        <w:right w:val="none" w:sz="0" w:space="0" w:color="auto"/>
      </w:divBdr>
    </w:div>
    <w:div w:id="342822742">
      <w:bodyDiv w:val="1"/>
      <w:marLeft w:val="0"/>
      <w:marRight w:val="0"/>
      <w:marTop w:val="0"/>
      <w:marBottom w:val="0"/>
      <w:divBdr>
        <w:top w:val="none" w:sz="0" w:space="0" w:color="auto"/>
        <w:left w:val="none" w:sz="0" w:space="0" w:color="auto"/>
        <w:bottom w:val="none" w:sz="0" w:space="0" w:color="auto"/>
        <w:right w:val="none" w:sz="0" w:space="0" w:color="auto"/>
      </w:divBdr>
    </w:div>
    <w:div w:id="342828843">
      <w:bodyDiv w:val="1"/>
      <w:marLeft w:val="0"/>
      <w:marRight w:val="0"/>
      <w:marTop w:val="0"/>
      <w:marBottom w:val="0"/>
      <w:divBdr>
        <w:top w:val="none" w:sz="0" w:space="0" w:color="auto"/>
        <w:left w:val="none" w:sz="0" w:space="0" w:color="auto"/>
        <w:bottom w:val="none" w:sz="0" w:space="0" w:color="auto"/>
        <w:right w:val="none" w:sz="0" w:space="0" w:color="auto"/>
      </w:divBdr>
    </w:div>
    <w:div w:id="342904397">
      <w:bodyDiv w:val="1"/>
      <w:marLeft w:val="0"/>
      <w:marRight w:val="0"/>
      <w:marTop w:val="0"/>
      <w:marBottom w:val="0"/>
      <w:divBdr>
        <w:top w:val="none" w:sz="0" w:space="0" w:color="auto"/>
        <w:left w:val="none" w:sz="0" w:space="0" w:color="auto"/>
        <w:bottom w:val="none" w:sz="0" w:space="0" w:color="auto"/>
        <w:right w:val="none" w:sz="0" w:space="0" w:color="auto"/>
      </w:divBdr>
    </w:div>
    <w:div w:id="347416459">
      <w:bodyDiv w:val="1"/>
      <w:marLeft w:val="0"/>
      <w:marRight w:val="0"/>
      <w:marTop w:val="0"/>
      <w:marBottom w:val="0"/>
      <w:divBdr>
        <w:top w:val="none" w:sz="0" w:space="0" w:color="auto"/>
        <w:left w:val="none" w:sz="0" w:space="0" w:color="auto"/>
        <w:bottom w:val="none" w:sz="0" w:space="0" w:color="auto"/>
        <w:right w:val="none" w:sz="0" w:space="0" w:color="auto"/>
      </w:divBdr>
    </w:div>
    <w:div w:id="348413538">
      <w:bodyDiv w:val="1"/>
      <w:marLeft w:val="0"/>
      <w:marRight w:val="0"/>
      <w:marTop w:val="0"/>
      <w:marBottom w:val="0"/>
      <w:divBdr>
        <w:top w:val="none" w:sz="0" w:space="0" w:color="auto"/>
        <w:left w:val="none" w:sz="0" w:space="0" w:color="auto"/>
        <w:bottom w:val="none" w:sz="0" w:space="0" w:color="auto"/>
        <w:right w:val="none" w:sz="0" w:space="0" w:color="auto"/>
      </w:divBdr>
    </w:div>
    <w:div w:id="350300417">
      <w:bodyDiv w:val="1"/>
      <w:marLeft w:val="0"/>
      <w:marRight w:val="0"/>
      <w:marTop w:val="0"/>
      <w:marBottom w:val="0"/>
      <w:divBdr>
        <w:top w:val="none" w:sz="0" w:space="0" w:color="auto"/>
        <w:left w:val="none" w:sz="0" w:space="0" w:color="auto"/>
        <w:bottom w:val="none" w:sz="0" w:space="0" w:color="auto"/>
        <w:right w:val="none" w:sz="0" w:space="0" w:color="auto"/>
      </w:divBdr>
    </w:div>
    <w:div w:id="351492186">
      <w:bodyDiv w:val="1"/>
      <w:marLeft w:val="0"/>
      <w:marRight w:val="0"/>
      <w:marTop w:val="0"/>
      <w:marBottom w:val="0"/>
      <w:divBdr>
        <w:top w:val="none" w:sz="0" w:space="0" w:color="auto"/>
        <w:left w:val="none" w:sz="0" w:space="0" w:color="auto"/>
        <w:bottom w:val="none" w:sz="0" w:space="0" w:color="auto"/>
        <w:right w:val="none" w:sz="0" w:space="0" w:color="auto"/>
      </w:divBdr>
    </w:div>
    <w:div w:id="352462497">
      <w:bodyDiv w:val="1"/>
      <w:marLeft w:val="0"/>
      <w:marRight w:val="0"/>
      <w:marTop w:val="0"/>
      <w:marBottom w:val="0"/>
      <w:divBdr>
        <w:top w:val="none" w:sz="0" w:space="0" w:color="auto"/>
        <w:left w:val="none" w:sz="0" w:space="0" w:color="auto"/>
        <w:bottom w:val="none" w:sz="0" w:space="0" w:color="auto"/>
        <w:right w:val="none" w:sz="0" w:space="0" w:color="auto"/>
      </w:divBdr>
    </w:div>
    <w:div w:id="352919655">
      <w:bodyDiv w:val="1"/>
      <w:marLeft w:val="0"/>
      <w:marRight w:val="0"/>
      <w:marTop w:val="0"/>
      <w:marBottom w:val="0"/>
      <w:divBdr>
        <w:top w:val="none" w:sz="0" w:space="0" w:color="auto"/>
        <w:left w:val="none" w:sz="0" w:space="0" w:color="auto"/>
        <w:bottom w:val="none" w:sz="0" w:space="0" w:color="auto"/>
        <w:right w:val="none" w:sz="0" w:space="0" w:color="auto"/>
      </w:divBdr>
    </w:div>
    <w:div w:id="353074541">
      <w:bodyDiv w:val="1"/>
      <w:marLeft w:val="0"/>
      <w:marRight w:val="0"/>
      <w:marTop w:val="0"/>
      <w:marBottom w:val="0"/>
      <w:divBdr>
        <w:top w:val="none" w:sz="0" w:space="0" w:color="auto"/>
        <w:left w:val="none" w:sz="0" w:space="0" w:color="auto"/>
        <w:bottom w:val="none" w:sz="0" w:space="0" w:color="auto"/>
        <w:right w:val="none" w:sz="0" w:space="0" w:color="auto"/>
      </w:divBdr>
    </w:div>
    <w:div w:id="353313991">
      <w:bodyDiv w:val="1"/>
      <w:marLeft w:val="0"/>
      <w:marRight w:val="0"/>
      <w:marTop w:val="0"/>
      <w:marBottom w:val="0"/>
      <w:divBdr>
        <w:top w:val="none" w:sz="0" w:space="0" w:color="auto"/>
        <w:left w:val="none" w:sz="0" w:space="0" w:color="auto"/>
        <w:bottom w:val="none" w:sz="0" w:space="0" w:color="auto"/>
        <w:right w:val="none" w:sz="0" w:space="0" w:color="auto"/>
      </w:divBdr>
    </w:div>
    <w:div w:id="354813358">
      <w:bodyDiv w:val="1"/>
      <w:marLeft w:val="0"/>
      <w:marRight w:val="0"/>
      <w:marTop w:val="0"/>
      <w:marBottom w:val="0"/>
      <w:divBdr>
        <w:top w:val="none" w:sz="0" w:space="0" w:color="auto"/>
        <w:left w:val="none" w:sz="0" w:space="0" w:color="auto"/>
        <w:bottom w:val="none" w:sz="0" w:space="0" w:color="auto"/>
        <w:right w:val="none" w:sz="0" w:space="0" w:color="auto"/>
      </w:divBdr>
    </w:div>
    <w:div w:id="355276277">
      <w:bodyDiv w:val="1"/>
      <w:marLeft w:val="0"/>
      <w:marRight w:val="0"/>
      <w:marTop w:val="0"/>
      <w:marBottom w:val="0"/>
      <w:divBdr>
        <w:top w:val="none" w:sz="0" w:space="0" w:color="auto"/>
        <w:left w:val="none" w:sz="0" w:space="0" w:color="auto"/>
        <w:bottom w:val="none" w:sz="0" w:space="0" w:color="auto"/>
        <w:right w:val="none" w:sz="0" w:space="0" w:color="auto"/>
      </w:divBdr>
    </w:div>
    <w:div w:id="357783035">
      <w:bodyDiv w:val="1"/>
      <w:marLeft w:val="0"/>
      <w:marRight w:val="0"/>
      <w:marTop w:val="0"/>
      <w:marBottom w:val="0"/>
      <w:divBdr>
        <w:top w:val="none" w:sz="0" w:space="0" w:color="auto"/>
        <w:left w:val="none" w:sz="0" w:space="0" w:color="auto"/>
        <w:bottom w:val="none" w:sz="0" w:space="0" w:color="auto"/>
        <w:right w:val="none" w:sz="0" w:space="0" w:color="auto"/>
      </w:divBdr>
    </w:div>
    <w:div w:id="358900022">
      <w:bodyDiv w:val="1"/>
      <w:marLeft w:val="0"/>
      <w:marRight w:val="0"/>
      <w:marTop w:val="0"/>
      <w:marBottom w:val="0"/>
      <w:divBdr>
        <w:top w:val="none" w:sz="0" w:space="0" w:color="auto"/>
        <w:left w:val="none" w:sz="0" w:space="0" w:color="auto"/>
        <w:bottom w:val="none" w:sz="0" w:space="0" w:color="auto"/>
        <w:right w:val="none" w:sz="0" w:space="0" w:color="auto"/>
      </w:divBdr>
    </w:div>
    <w:div w:id="359162771">
      <w:bodyDiv w:val="1"/>
      <w:marLeft w:val="0"/>
      <w:marRight w:val="0"/>
      <w:marTop w:val="0"/>
      <w:marBottom w:val="0"/>
      <w:divBdr>
        <w:top w:val="none" w:sz="0" w:space="0" w:color="auto"/>
        <w:left w:val="none" w:sz="0" w:space="0" w:color="auto"/>
        <w:bottom w:val="none" w:sz="0" w:space="0" w:color="auto"/>
        <w:right w:val="none" w:sz="0" w:space="0" w:color="auto"/>
      </w:divBdr>
    </w:div>
    <w:div w:id="362436662">
      <w:bodyDiv w:val="1"/>
      <w:marLeft w:val="0"/>
      <w:marRight w:val="0"/>
      <w:marTop w:val="0"/>
      <w:marBottom w:val="0"/>
      <w:divBdr>
        <w:top w:val="none" w:sz="0" w:space="0" w:color="auto"/>
        <w:left w:val="none" w:sz="0" w:space="0" w:color="auto"/>
        <w:bottom w:val="none" w:sz="0" w:space="0" w:color="auto"/>
        <w:right w:val="none" w:sz="0" w:space="0" w:color="auto"/>
      </w:divBdr>
    </w:div>
    <w:div w:id="362680162">
      <w:bodyDiv w:val="1"/>
      <w:marLeft w:val="0"/>
      <w:marRight w:val="0"/>
      <w:marTop w:val="0"/>
      <w:marBottom w:val="0"/>
      <w:divBdr>
        <w:top w:val="none" w:sz="0" w:space="0" w:color="auto"/>
        <w:left w:val="none" w:sz="0" w:space="0" w:color="auto"/>
        <w:bottom w:val="none" w:sz="0" w:space="0" w:color="auto"/>
        <w:right w:val="none" w:sz="0" w:space="0" w:color="auto"/>
      </w:divBdr>
    </w:div>
    <w:div w:id="363554703">
      <w:bodyDiv w:val="1"/>
      <w:marLeft w:val="0"/>
      <w:marRight w:val="0"/>
      <w:marTop w:val="0"/>
      <w:marBottom w:val="0"/>
      <w:divBdr>
        <w:top w:val="none" w:sz="0" w:space="0" w:color="auto"/>
        <w:left w:val="none" w:sz="0" w:space="0" w:color="auto"/>
        <w:bottom w:val="none" w:sz="0" w:space="0" w:color="auto"/>
        <w:right w:val="none" w:sz="0" w:space="0" w:color="auto"/>
      </w:divBdr>
    </w:div>
    <w:div w:id="364602708">
      <w:bodyDiv w:val="1"/>
      <w:marLeft w:val="0"/>
      <w:marRight w:val="0"/>
      <w:marTop w:val="0"/>
      <w:marBottom w:val="0"/>
      <w:divBdr>
        <w:top w:val="none" w:sz="0" w:space="0" w:color="auto"/>
        <w:left w:val="none" w:sz="0" w:space="0" w:color="auto"/>
        <w:bottom w:val="none" w:sz="0" w:space="0" w:color="auto"/>
        <w:right w:val="none" w:sz="0" w:space="0" w:color="auto"/>
      </w:divBdr>
    </w:div>
    <w:div w:id="364910998">
      <w:bodyDiv w:val="1"/>
      <w:marLeft w:val="0"/>
      <w:marRight w:val="0"/>
      <w:marTop w:val="0"/>
      <w:marBottom w:val="0"/>
      <w:divBdr>
        <w:top w:val="none" w:sz="0" w:space="0" w:color="auto"/>
        <w:left w:val="none" w:sz="0" w:space="0" w:color="auto"/>
        <w:bottom w:val="none" w:sz="0" w:space="0" w:color="auto"/>
        <w:right w:val="none" w:sz="0" w:space="0" w:color="auto"/>
      </w:divBdr>
    </w:div>
    <w:div w:id="364990068">
      <w:bodyDiv w:val="1"/>
      <w:marLeft w:val="0"/>
      <w:marRight w:val="0"/>
      <w:marTop w:val="0"/>
      <w:marBottom w:val="0"/>
      <w:divBdr>
        <w:top w:val="none" w:sz="0" w:space="0" w:color="auto"/>
        <w:left w:val="none" w:sz="0" w:space="0" w:color="auto"/>
        <w:bottom w:val="none" w:sz="0" w:space="0" w:color="auto"/>
        <w:right w:val="none" w:sz="0" w:space="0" w:color="auto"/>
      </w:divBdr>
    </w:div>
    <w:div w:id="366371912">
      <w:bodyDiv w:val="1"/>
      <w:marLeft w:val="0"/>
      <w:marRight w:val="0"/>
      <w:marTop w:val="0"/>
      <w:marBottom w:val="0"/>
      <w:divBdr>
        <w:top w:val="none" w:sz="0" w:space="0" w:color="auto"/>
        <w:left w:val="none" w:sz="0" w:space="0" w:color="auto"/>
        <w:bottom w:val="none" w:sz="0" w:space="0" w:color="auto"/>
        <w:right w:val="none" w:sz="0" w:space="0" w:color="auto"/>
      </w:divBdr>
    </w:div>
    <w:div w:id="367069714">
      <w:bodyDiv w:val="1"/>
      <w:marLeft w:val="0"/>
      <w:marRight w:val="0"/>
      <w:marTop w:val="0"/>
      <w:marBottom w:val="0"/>
      <w:divBdr>
        <w:top w:val="none" w:sz="0" w:space="0" w:color="auto"/>
        <w:left w:val="none" w:sz="0" w:space="0" w:color="auto"/>
        <w:bottom w:val="none" w:sz="0" w:space="0" w:color="auto"/>
        <w:right w:val="none" w:sz="0" w:space="0" w:color="auto"/>
      </w:divBdr>
    </w:div>
    <w:div w:id="367292489">
      <w:bodyDiv w:val="1"/>
      <w:marLeft w:val="0"/>
      <w:marRight w:val="0"/>
      <w:marTop w:val="0"/>
      <w:marBottom w:val="0"/>
      <w:divBdr>
        <w:top w:val="none" w:sz="0" w:space="0" w:color="auto"/>
        <w:left w:val="none" w:sz="0" w:space="0" w:color="auto"/>
        <w:bottom w:val="none" w:sz="0" w:space="0" w:color="auto"/>
        <w:right w:val="none" w:sz="0" w:space="0" w:color="auto"/>
      </w:divBdr>
    </w:div>
    <w:div w:id="368147750">
      <w:bodyDiv w:val="1"/>
      <w:marLeft w:val="0"/>
      <w:marRight w:val="0"/>
      <w:marTop w:val="0"/>
      <w:marBottom w:val="0"/>
      <w:divBdr>
        <w:top w:val="none" w:sz="0" w:space="0" w:color="auto"/>
        <w:left w:val="none" w:sz="0" w:space="0" w:color="auto"/>
        <w:bottom w:val="none" w:sz="0" w:space="0" w:color="auto"/>
        <w:right w:val="none" w:sz="0" w:space="0" w:color="auto"/>
      </w:divBdr>
    </w:div>
    <w:div w:id="368261686">
      <w:bodyDiv w:val="1"/>
      <w:marLeft w:val="0"/>
      <w:marRight w:val="0"/>
      <w:marTop w:val="0"/>
      <w:marBottom w:val="0"/>
      <w:divBdr>
        <w:top w:val="none" w:sz="0" w:space="0" w:color="auto"/>
        <w:left w:val="none" w:sz="0" w:space="0" w:color="auto"/>
        <w:bottom w:val="none" w:sz="0" w:space="0" w:color="auto"/>
        <w:right w:val="none" w:sz="0" w:space="0" w:color="auto"/>
      </w:divBdr>
    </w:div>
    <w:div w:id="368381816">
      <w:bodyDiv w:val="1"/>
      <w:marLeft w:val="0"/>
      <w:marRight w:val="0"/>
      <w:marTop w:val="0"/>
      <w:marBottom w:val="0"/>
      <w:divBdr>
        <w:top w:val="none" w:sz="0" w:space="0" w:color="auto"/>
        <w:left w:val="none" w:sz="0" w:space="0" w:color="auto"/>
        <w:bottom w:val="none" w:sz="0" w:space="0" w:color="auto"/>
        <w:right w:val="none" w:sz="0" w:space="0" w:color="auto"/>
      </w:divBdr>
    </w:div>
    <w:div w:id="369187038">
      <w:bodyDiv w:val="1"/>
      <w:marLeft w:val="0"/>
      <w:marRight w:val="0"/>
      <w:marTop w:val="0"/>
      <w:marBottom w:val="0"/>
      <w:divBdr>
        <w:top w:val="none" w:sz="0" w:space="0" w:color="auto"/>
        <w:left w:val="none" w:sz="0" w:space="0" w:color="auto"/>
        <w:bottom w:val="none" w:sz="0" w:space="0" w:color="auto"/>
        <w:right w:val="none" w:sz="0" w:space="0" w:color="auto"/>
      </w:divBdr>
    </w:div>
    <w:div w:id="370419793">
      <w:bodyDiv w:val="1"/>
      <w:marLeft w:val="0"/>
      <w:marRight w:val="0"/>
      <w:marTop w:val="0"/>
      <w:marBottom w:val="0"/>
      <w:divBdr>
        <w:top w:val="none" w:sz="0" w:space="0" w:color="auto"/>
        <w:left w:val="none" w:sz="0" w:space="0" w:color="auto"/>
        <w:bottom w:val="none" w:sz="0" w:space="0" w:color="auto"/>
        <w:right w:val="none" w:sz="0" w:space="0" w:color="auto"/>
      </w:divBdr>
    </w:div>
    <w:div w:id="370688888">
      <w:bodyDiv w:val="1"/>
      <w:marLeft w:val="0"/>
      <w:marRight w:val="0"/>
      <w:marTop w:val="0"/>
      <w:marBottom w:val="0"/>
      <w:divBdr>
        <w:top w:val="none" w:sz="0" w:space="0" w:color="auto"/>
        <w:left w:val="none" w:sz="0" w:space="0" w:color="auto"/>
        <w:bottom w:val="none" w:sz="0" w:space="0" w:color="auto"/>
        <w:right w:val="none" w:sz="0" w:space="0" w:color="auto"/>
      </w:divBdr>
    </w:div>
    <w:div w:id="371424808">
      <w:bodyDiv w:val="1"/>
      <w:marLeft w:val="0"/>
      <w:marRight w:val="0"/>
      <w:marTop w:val="0"/>
      <w:marBottom w:val="0"/>
      <w:divBdr>
        <w:top w:val="none" w:sz="0" w:space="0" w:color="auto"/>
        <w:left w:val="none" w:sz="0" w:space="0" w:color="auto"/>
        <w:bottom w:val="none" w:sz="0" w:space="0" w:color="auto"/>
        <w:right w:val="none" w:sz="0" w:space="0" w:color="auto"/>
      </w:divBdr>
    </w:div>
    <w:div w:id="373431716">
      <w:bodyDiv w:val="1"/>
      <w:marLeft w:val="0"/>
      <w:marRight w:val="0"/>
      <w:marTop w:val="0"/>
      <w:marBottom w:val="0"/>
      <w:divBdr>
        <w:top w:val="none" w:sz="0" w:space="0" w:color="auto"/>
        <w:left w:val="none" w:sz="0" w:space="0" w:color="auto"/>
        <w:bottom w:val="none" w:sz="0" w:space="0" w:color="auto"/>
        <w:right w:val="none" w:sz="0" w:space="0" w:color="auto"/>
      </w:divBdr>
    </w:div>
    <w:div w:id="374544832">
      <w:bodyDiv w:val="1"/>
      <w:marLeft w:val="0"/>
      <w:marRight w:val="0"/>
      <w:marTop w:val="0"/>
      <w:marBottom w:val="0"/>
      <w:divBdr>
        <w:top w:val="none" w:sz="0" w:space="0" w:color="auto"/>
        <w:left w:val="none" w:sz="0" w:space="0" w:color="auto"/>
        <w:bottom w:val="none" w:sz="0" w:space="0" w:color="auto"/>
        <w:right w:val="none" w:sz="0" w:space="0" w:color="auto"/>
      </w:divBdr>
    </w:div>
    <w:div w:id="375937915">
      <w:bodyDiv w:val="1"/>
      <w:marLeft w:val="0"/>
      <w:marRight w:val="0"/>
      <w:marTop w:val="0"/>
      <w:marBottom w:val="0"/>
      <w:divBdr>
        <w:top w:val="none" w:sz="0" w:space="0" w:color="auto"/>
        <w:left w:val="none" w:sz="0" w:space="0" w:color="auto"/>
        <w:bottom w:val="none" w:sz="0" w:space="0" w:color="auto"/>
        <w:right w:val="none" w:sz="0" w:space="0" w:color="auto"/>
      </w:divBdr>
    </w:div>
    <w:div w:id="376509444">
      <w:bodyDiv w:val="1"/>
      <w:marLeft w:val="0"/>
      <w:marRight w:val="0"/>
      <w:marTop w:val="0"/>
      <w:marBottom w:val="0"/>
      <w:divBdr>
        <w:top w:val="none" w:sz="0" w:space="0" w:color="auto"/>
        <w:left w:val="none" w:sz="0" w:space="0" w:color="auto"/>
        <w:bottom w:val="none" w:sz="0" w:space="0" w:color="auto"/>
        <w:right w:val="none" w:sz="0" w:space="0" w:color="auto"/>
      </w:divBdr>
    </w:div>
    <w:div w:id="377437922">
      <w:bodyDiv w:val="1"/>
      <w:marLeft w:val="0"/>
      <w:marRight w:val="0"/>
      <w:marTop w:val="0"/>
      <w:marBottom w:val="0"/>
      <w:divBdr>
        <w:top w:val="none" w:sz="0" w:space="0" w:color="auto"/>
        <w:left w:val="none" w:sz="0" w:space="0" w:color="auto"/>
        <w:bottom w:val="none" w:sz="0" w:space="0" w:color="auto"/>
        <w:right w:val="none" w:sz="0" w:space="0" w:color="auto"/>
      </w:divBdr>
    </w:div>
    <w:div w:id="381445279">
      <w:bodyDiv w:val="1"/>
      <w:marLeft w:val="0"/>
      <w:marRight w:val="0"/>
      <w:marTop w:val="0"/>
      <w:marBottom w:val="0"/>
      <w:divBdr>
        <w:top w:val="none" w:sz="0" w:space="0" w:color="auto"/>
        <w:left w:val="none" w:sz="0" w:space="0" w:color="auto"/>
        <w:bottom w:val="none" w:sz="0" w:space="0" w:color="auto"/>
        <w:right w:val="none" w:sz="0" w:space="0" w:color="auto"/>
      </w:divBdr>
    </w:div>
    <w:div w:id="382683047">
      <w:bodyDiv w:val="1"/>
      <w:marLeft w:val="0"/>
      <w:marRight w:val="0"/>
      <w:marTop w:val="0"/>
      <w:marBottom w:val="0"/>
      <w:divBdr>
        <w:top w:val="none" w:sz="0" w:space="0" w:color="auto"/>
        <w:left w:val="none" w:sz="0" w:space="0" w:color="auto"/>
        <w:bottom w:val="none" w:sz="0" w:space="0" w:color="auto"/>
        <w:right w:val="none" w:sz="0" w:space="0" w:color="auto"/>
      </w:divBdr>
    </w:div>
    <w:div w:id="383718335">
      <w:bodyDiv w:val="1"/>
      <w:marLeft w:val="0"/>
      <w:marRight w:val="0"/>
      <w:marTop w:val="0"/>
      <w:marBottom w:val="0"/>
      <w:divBdr>
        <w:top w:val="none" w:sz="0" w:space="0" w:color="auto"/>
        <w:left w:val="none" w:sz="0" w:space="0" w:color="auto"/>
        <w:bottom w:val="none" w:sz="0" w:space="0" w:color="auto"/>
        <w:right w:val="none" w:sz="0" w:space="0" w:color="auto"/>
      </w:divBdr>
    </w:div>
    <w:div w:id="384913894">
      <w:bodyDiv w:val="1"/>
      <w:marLeft w:val="0"/>
      <w:marRight w:val="0"/>
      <w:marTop w:val="0"/>
      <w:marBottom w:val="0"/>
      <w:divBdr>
        <w:top w:val="none" w:sz="0" w:space="0" w:color="auto"/>
        <w:left w:val="none" w:sz="0" w:space="0" w:color="auto"/>
        <w:bottom w:val="none" w:sz="0" w:space="0" w:color="auto"/>
        <w:right w:val="none" w:sz="0" w:space="0" w:color="auto"/>
      </w:divBdr>
    </w:div>
    <w:div w:id="386952637">
      <w:bodyDiv w:val="1"/>
      <w:marLeft w:val="0"/>
      <w:marRight w:val="0"/>
      <w:marTop w:val="0"/>
      <w:marBottom w:val="0"/>
      <w:divBdr>
        <w:top w:val="none" w:sz="0" w:space="0" w:color="auto"/>
        <w:left w:val="none" w:sz="0" w:space="0" w:color="auto"/>
        <w:bottom w:val="none" w:sz="0" w:space="0" w:color="auto"/>
        <w:right w:val="none" w:sz="0" w:space="0" w:color="auto"/>
      </w:divBdr>
    </w:div>
    <w:div w:id="387998147">
      <w:bodyDiv w:val="1"/>
      <w:marLeft w:val="0"/>
      <w:marRight w:val="0"/>
      <w:marTop w:val="0"/>
      <w:marBottom w:val="0"/>
      <w:divBdr>
        <w:top w:val="none" w:sz="0" w:space="0" w:color="auto"/>
        <w:left w:val="none" w:sz="0" w:space="0" w:color="auto"/>
        <w:bottom w:val="none" w:sz="0" w:space="0" w:color="auto"/>
        <w:right w:val="none" w:sz="0" w:space="0" w:color="auto"/>
      </w:divBdr>
    </w:div>
    <w:div w:id="388264043">
      <w:bodyDiv w:val="1"/>
      <w:marLeft w:val="0"/>
      <w:marRight w:val="0"/>
      <w:marTop w:val="0"/>
      <w:marBottom w:val="0"/>
      <w:divBdr>
        <w:top w:val="none" w:sz="0" w:space="0" w:color="auto"/>
        <w:left w:val="none" w:sz="0" w:space="0" w:color="auto"/>
        <w:bottom w:val="none" w:sz="0" w:space="0" w:color="auto"/>
        <w:right w:val="none" w:sz="0" w:space="0" w:color="auto"/>
      </w:divBdr>
    </w:div>
    <w:div w:id="388499092">
      <w:bodyDiv w:val="1"/>
      <w:marLeft w:val="0"/>
      <w:marRight w:val="0"/>
      <w:marTop w:val="0"/>
      <w:marBottom w:val="0"/>
      <w:divBdr>
        <w:top w:val="none" w:sz="0" w:space="0" w:color="auto"/>
        <w:left w:val="none" w:sz="0" w:space="0" w:color="auto"/>
        <w:bottom w:val="none" w:sz="0" w:space="0" w:color="auto"/>
        <w:right w:val="none" w:sz="0" w:space="0" w:color="auto"/>
      </w:divBdr>
    </w:div>
    <w:div w:id="388923026">
      <w:bodyDiv w:val="1"/>
      <w:marLeft w:val="0"/>
      <w:marRight w:val="0"/>
      <w:marTop w:val="0"/>
      <w:marBottom w:val="0"/>
      <w:divBdr>
        <w:top w:val="none" w:sz="0" w:space="0" w:color="auto"/>
        <w:left w:val="none" w:sz="0" w:space="0" w:color="auto"/>
        <w:bottom w:val="none" w:sz="0" w:space="0" w:color="auto"/>
        <w:right w:val="none" w:sz="0" w:space="0" w:color="auto"/>
      </w:divBdr>
    </w:div>
    <w:div w:id="390465461">
      <w:bodyDiv w:val="1"/>
      <w:marLeft w:val="0"/>
      <w:marRight w:val="0"/>
      <w:marTop w:val="0"/>
      <w:marBottom w:val="0"/>
      <w:divBdr>
        <w:top w:val="none" w:sz="0" w:space="0" w:color="auto"/>
        <w:left w:val="none" w:sz="0" w:space="0" w:color="auto"/>
        <w:bottom w:val="none" w:sz="0" w:space="0" w:color="auto"/>
        <w:right w:val="none" w:sz="0" w:space="0" w:color="auto"/>
      </w:divBdr>
    </w:div>
    <w:div w:id="391468779">
      <w:bodyDiv w:val="1"/>
      <w:marLeft w:val="0"/>
      <w:marRight w:val="0"/>
      <w:marTop w:val="0"/>
      <w:marBottom w:val="0"/>
      <w:divBdr>
        <w:top w:val="none" w:sz="0" w:space="0" w:color="auto"/>
        <w:left w:val="none" w:sz="0" w:space="0" w:color="auto"/>
        <w:bottom w:val="none" w:sz="0" w:space="0" w:color="auto"/>
        <w:right w:val="none" w:sz="0" w:space="0" w:color="auto"/>
      </w:divBdr>
    </w:div>
    <w:div w:id="393089192">
      <w:bodyDiv w:val="1"/>
      <w:marLeft w:val="0"/>
      <w:marRight w:val="0"/>
      <w:marTop w:val="0"/>
      <w:marBottom w:val="0"/>
      <w:divBdr>
        <w:top w:val="none" w:sz="0" w:space="0" w:color="auto"/>
        <w:left w:val="none" w:sz="0" w:space="0" w:color="auto"/>
        <w:bottom w:val="none" w:sz="0" w:space="0" w:color="auto"/>
        <w:right w:val="none" w:sz="0" w:space="0" w:color="auto"/>
      </w:divBdr>
    </w:div>
    <w:div w:id="393116269">
      <w:bodyDiv w:val="1"/>
      <w:marLeft w:val="0"/>
      <w:marRight w:val="0"/>
      <w:marTop w:val="0"/>
      <w:marBottom w:val="0"/>
      <w:divBdr>
        <w:top w:val="none" w:sz="0" w:space="0" w:color="auto"/>
        <w:left w:val="none" w:sz="0" w:space="0" w:color="auto"/>
        <w:bottom w:val="none" w:sz="0" w:space="0" w:color="auto"/>
        <w:right w:val="none" w:sz="0" w:space="0" w:color="auto"/>
      </w:divBdr>
    </w:div>
    <w:div w:id="393891282">
      <w:bodyDiv w:val="1"/>
      <w:marLeft w:val="0"/>
      <w:marRight w:val="0"/>
      <w:marTop w:val="0"/>
      <w:marBottom w:val="0"/>
      <w:divBdr>
        <w:top w:val="none" w:sz="0" w:space="0" w:color="auto"/>
        <w:left w:val="none" w:sz="0" w:space="0" w:color="auto"/>
        <w:bottom w:val="none" w:sz="0" w:space="0" w:color="auto"/>
        <w:right w:val="none" w:sz="0" w:space="0" w:color="auto"/>
      </w:divBdr>
    </w:div>
    <w:div w:id="394546454">
      <w:bodyDiv w:val="1"/>
      <w:marLeft w:val="0"/>
      <w:marRight w:val="0"/>
      <w:marTop w:val="0"/>
      <w:marBottom w:val="0"/>
      <w:divBdr>
        <w:top w:val="none" w:sz="0" w:space="0" w:color="auto"/>
        <w:left w:val="none" w:sz="0" w:space="0" w:color="auto"/>
        <w:bottom w:val="none" w:sz="0" w:space="0" w:color="auto"/>
        <w:right w:val="none" w:sz="0" w:space="0" w:color="auto"/>
      </w:divBdr>
    </w:div>
    <w:div w:id="397359542">
      <w:bodyDiv w:val="1"/>
      <w:marLeft w:val="0"/>
      <w:marRight w:val="0"/>
      <w:marTop w:val="0"/>
      <w:marBottom w:val="0"/>
      <w:divBdr>
        <w:top w:val="none" w:sz="0" w:space="0" w:color="auto"/>
        <w:left w:val="none" w:sz="0" w:space="0" w:color="auto"/>
        <w:bottom w:val="none" w:sz="0" w:space="0" w:color="auto"/>
        <w:right w:val="none" w:sz="0" w:space="0" w:color="auto"/>
      </w:divBdr>
    </w:div>
    <w:div w:id="399328179">
      <w:bodyDiv w:val="1"/>
      <w:marLeft w:val="0"/>
      <w:marRight w:val="0"/>
      <w:marTop w:val="0"/>
      <w:marBottom w:val="0"/>
      <w:divBdr>
        <w:top w:val="none" w:sz="0" w:space="0" w:color="auto"/>
        <w:left w:val="none" w:sz="0" w:space="0" w:color="auto"/>
        <w:bottom w:val="none" w:sz="0" w:space="0" w:color="auto"/>
        <w:right w:val="none" w:sz="0" w:space="0" w:color="auto"/>
      </w:divBdr>
    </w:div>
    <w:div w:id="399330265">
      <w:bodyDiv w:val="1"/>
      <w:marLeft w:val="0"/>
      <w:marRight w:val="0"/>
      <w:marTop w:val="0"/>
      <w:marBottom w:val="0"/>
      <w:divBdr>
        <w:top w:val="none" w:sz="0" w:space="0" w:color="auto"/>
        <w:left w:val="none" w:sz="0" w:space="0" w:color="auto"/>
        <w:bottom w:val="none" w:sz="0" w:space="0" w:color="auto"/>
        <w:right w:val="none" w:sz="0" w:space="0" w:color="auto"/>
      </w:divBdr>
    </w:div>
    <w:div w:id="400062070">
      <w:bodyDiv w:val="1"/>
      <w:marLeft w:val="0"/>
      <w:marRight w:val="0"/>
      <w:marTop w:val="0"/>
      <w:marBottom w:val="0"/>
      <w:divBdr>
        <w:top w:val="none" w:sz="0" w:space="0" w:color="auto"/>
        <w:left w:val="none" w:sz="0" w:space="0" w:color="auto"/>
        <w:bottom w:val="none" w:sz="0" w:space="0" w:color="auto"/>
        <w:right w:val="none" w:sz="0" w:space="0" w:color="auto"/>
      </w:divBdr>
    </w:div>
    <w:div w:id="402488568">
      <w:bodyDiv w:val="1"/>
      <w:marLeft w:val="0"/>
      <w:marRight w:val="0"/>
      <w:marTop w:val="0"/>
      <w:marBottom w:val="0"/>
      <w:divBdr>
        <w:top w:val="none" w:sz="0" w:space="0" w:color="auto"/>
        <w:left w:val="none" w:sz="0" w:space="0" w:color="auto"/>
        <w:bottom w:val="none" w:sz="0" w:space="0" w:color="auto"/>
        <w:right w:val="none" w:sz="0" w:space="0" w:color="auto"/>
      </w:divBdr>
    </w:div>
    <w:div w:id="403989714">
      <w:bodyDiv w:val="1"/>
      <w:marLeft w:val="0"/>
      <w:marRight w:val="0"/>
      <w:marTop w:val="0"/>
      <w:marBottom w:val="0"/>
      <w:divBdr>
        <w:top w:val="none" w:sz="0" w:space="0" w:color="auto"/>
        <w:left w:val="none" w:sz="0" w:space="0" w:color="auto"/>
        <w:bottom w:val="none" w:sz="0" w:space="0" w:color="auto"/>
        <w:right w:val="none" w:sz="0" w:space="0" w:color="auto"/>
      </w:divBdr>
    </w:div>
    <w:div w:id="405303352">
      <w:bodyDiv w:val="1"/>
      <w:marLeft w:val="0"/>
      <w:marRight w:val="0"/>
      <w:marTop w:val="0"/>
      <w:marBottom w:val="0"/>
      <w:divBdr>
        <w:top w:val="none" w:sz="0" w:space="0" w:color="auto"/>
        <w:left w:val="none" w:sz="0" w:space="0" w:color="auto"/>
        <w:bottom w:val="none" w:sz="0" w:space="0" w:color="auto"/>
        <w:right w:val="none" w:sz="0" w:space="0" w:color="auto"/>
      </w:divBdr>
    </w:div>
    <w:div w:id="405760119">
      <w:bodyDiv w:val="1"/>
      <w:marLeft w:val="0"/>
      <w:marRight w:val="0"/>
      <w:marTop w:val="0"/>
      <w:marBottom w:val="0"/>
      <w:divBdr>
        <w:top w:val="none" w:sz="0" w:space="0" w:color="auto"/>
        <w:left w:val="none" w:sz="0" w:space="0" w:color="auto"/>
        <w:bottom w:val="none" w:sz="0" w:space="0" w:color="auto"/>
        <w:right w:val="none" w:sz="0" w:space="0" w:color="auto"/>
      </w:divBdr>
    </w:div>
    <w:div w:id="406339905">
      <w:bodyDiv w:val="1"/>
      <w:marLeft w:val="0"/>
      <w:marRight w:val="0"/>
      <w:marTop w:val="0"/>
      <w:marBottom w:val="0"/>
      <w:divBdr>
        <w:top w:val="none" w:sz="0" w:space="0" w:color="auto"/>
        <w:left w:val="none" w:sz="0" w:space="0" w:color="auto"/>
        <w:bottom w:val="none" w:sz="0" w:space="0" w:color="auto"/>
        <w:right w:val="none" w:sz="0" w:space="0" w:color="auto"/>
      </w:divBdr>
    </w:div>
    <w:div w:id="408964281">
      <w:bodyDiv w:val="1"/>
      <w:marLeft w:val="0"/>
      <w:marRight w:val="0"/>
      <w:marTop w:val="0"/>
      <w:marBottom w:val="0"/>
      <w:divBdr>
        <w:top w:val="none" w:sz="0" w:space="0" w:color="auto"/>
        <w:left w:val="none" w:sz="0" w:space="0" w:color="auto"/>
        <w:bottom w:val="none" w:sz="0" w:space="0" w:color="auto"/>
        <w:right w:val="none" w:sz="0" w:space="0" w:color="auto"/>
      </w:divBdr>
    </w:div>
    <w:div w:id="409667933">
      <w:bodyDiv w:val="1"/>
      <w:marLeft w:val="0"/>
      <w:marRight w:val="0"/>
      <w:marTop w:val="0"/>
      <w:marBottom w:val="0"/>
      <w:divBdr>
        <w:top w:val="none" w:sz="0" w:space="0" w:color="auto"/>
        <w:left w:val="none" w:sz="0" w:space="0" w:color="auto"/>
        <w:bottom w:val="none" w:sz="0" w:space="0" w:color="auto"/>
        <w:right w:val="none" w:sz="0" w:space="0" w:color="auto"/>
      </w:divBdr>
    </w:div>
    <w:div w:id="409929881">
      <w:bodyDiv w:val="1"/>
      <w:marLeft w:val="0"/>
      <w:marRight w:val="0"/>
      <w:marTop w:val="0"/>
      <w:marBottom w:val="0"/>
      <w:divBdr>
        <w:top w:val="none" w:sz="0" w:space="0" w:color="auto"/>
        <w:left w:val="none" w:sz="0" w:space="0" w:color="auto"/>
        <w:bottom w:val="none" w:sz="0" w:space="0" w:color="auto"/>
        <w:right w:val="none" w:sz="0" w:space="0" w:color="auto"/>
      </w:divBdr>
    </w:div>
    <w:div w:id="411659304">
      <w:bodyDiv w:val="1"/>
      <w:marLeft w:val="0"/>
      <w:marRight w:val="0"/>
      <w:marTop w:val="0"/>
      <w:marBottom w:val="0"/>
      <w:divBdr>
        <w:top w:val="none" w:sz="0" w:space="0" w:color="auto"/>
        <w:left w:val="none" w:sz="0" w:space="0" w:color="auto"/>
        <w:bottom w:val="none" w:sz="0" w:space="0" w:color="auto"/>
        <w:right w:val="none" w:sz="0" w:space="0" w:color="auto"/>
      </w:divBdr>
    </w:div>
    <w:div w:id="411897401">
      <w:bodyDiv w:val="1"/>
      <w:marLeft w:val="0"/>
      <w:marRight w:val="0"/>
      <w:marTop w:val="0"/>
      <w:marBottom w:val="0"/>
      <w:divBdr>
        <w:top w:val="none" w:sz="0" w:space="0" w:color="auto"/>
        <w:left w:val="none" w:sz="0" w:space="0" w:color="auto"/>
        <w:bottom w:val="none" w:sz="0" w:space="0" w:color="auto"/>
        <w:right w:val="none" w:sz="0" w:space="0" w:color="auto"/>
      </w:divBdr>
    </w:div>
    <w:div w:id="411926246">
      <w:bodyDiv w:val="1"/>
      <w:marLeft w:val="0"/>
      <w:marRight w:val="0"/>
      <w:marTop w:val="0"/>
      <w:marBottom w:val="0"/>
      <w:divBdr>
        <w:top w:val="none" w:sz="0" w:space="0" w:color="auto"/>
        <w:left w:val="none" w:sz="0" w:space="0" w:color="auto"/>
        <w:bottom w:val="none" w:sz="0" w:space="0" w:color="auto"/>
        <w:right w:val="none" w:sz="0" w:space="0" w:color="auto"/>
      </w:divBdr>
    </w:div>
    <w:div w:id="412892387">
      <w:bodyDiv w:val="1"/>
      <w:marLeft w:val="0"/>
      <w:marRight w:val="0"/>
      <w:marTop w:val="0"/>
      <w:marBottom w:val="0"/>
      <w:divBdr>
        <w:top w:val="none" w:sz="0" w:space="0" w:color="auto"/>
        <w:left w:val="none" w:sz="0" w:space="0" w:color="auto"/>
        <w:bottom w:val="none" w:sz="0" w:space="0" w:color="auto"/>
        <w:right w:val="none" w:sz="0" w:space="0" w:color="auto"/>
      </w:divBdr>
    </w:div>
    <w:div w:id="413670598">
      <w:bodyDiv w:val="1"/>
      <w:marLeft w:val="0"/>
      <w:marRight w:val="0"/>
      <w:marTop w:val="0"/>
      <w:marBottom w:val="0"/>
      <w:divBdr>
        <w:top w:val="none" w:sz="0" w:space="0" w:color="auto"/>
        <w:left w:val="none" w:sz="0" w:space="0" w:color="auto"/>
        <w:bottom w:val="none" w:sz="0" w:space="0" w:color="auto"/>
        <w:right w:val="none" w:sz="0" w:space="0" w:color="auto"/>
      </w:divBdr>
    </w:div>
    <w:div w:id="414713256">
      <w:bodyDiv w:val="1"/>
      <w:marLeft w:val="0"/>
      <w:marRight w:val="0"/>
      <w:marTop w:val="0"/>
      <w:marBottom w:val="0"/>
      <w:divBdr>
        <w:top w:val="none" w:sz="0" w:space="0" w:color="auto"/>
        <w:left w:val="none" w:sz="0" w:space="0" w:color="auto"/>
        <w:bottom w:val="none" w:sz="0" w:space="0" w:color="auto"/>
        <w:right w:val="none" w:sz="0" w:space="0" w:color="auto"/>
      </w:divBdr>
    </w:div>
    <w:div w:id="415790878">
      <w:bodyDiv w:val="1"/>
      <w:marLeft w:val="0"/>
      <w:marRight w:val="0"/>
      <w:marTop w:val="0"/>
      <w:marBottom w:val="0"/>
      <w:divBdr>
        <w:top w:val="none" w:sz="0" w:space="0" w:color="auto"/>
        <w:left w:val="none" w:sz="0" w:space="0" w:color="auto"/>
        <w:bottom w:val="none" w:sz="0" w:space="0" w:color="auto"/>
        <w:right w:val="none" w:sz="0" w:space="0" w:color="auto"/>
      </w:divBdr>
    </w:div>
    <w:div w:id="416709430">
      <w:bodyDiv w:val="1"/>
      <w:marLeft w:val="0"/>
      <w:marRight w:val="0"/>
      <w:marTop w:val="0"/>
      <w:marBottom w:val="0"/>
      <w:divBdr>
        <w:top w:val="none" w:sz="0" w:space="0" w:color="auto"/>
        <w:left w:val="none" w:sz="0" w:space="0" w:color="auto"/>
        <w:bottom w:val="none" w:sz="0" w:space="0" w:color="auto"/>
        <w:right w:val="none" w:sz="0" w:space="0" w:color="auto"/>
      </w:divBdr>
    </w:div>
    <w:div w:id="416944566">
      <w:bodyDiv w:val="1"/>
      <w:marLeft w:val="0"/>
      <w:marRight w:val="0"/>
      <w:marTop w:val="0"/>
      <w:marBottom w:val="0"/>
      <w:divBdr>
        <w:top w:val="none" w:sz="0" w:space="0" w:color="auto"/>
        <w:left w:val="none" w:sz="0" w:space="0" w:color="auto"/>
        <w:bottom w:val="none" w:sz="0" w:space="0" w:color="auto"/>
        <w:right w:val="none" w:sz="0" w:space="0" w:color="auto"/>
      </w:divBdr>
    </w:div>
    <w:div w:id="417334815">
      <w:bodyDiv w:val="1"/>
      <w:marLeft w:val="0"/>
      <w:marRight w:val="0"/>
      <w:marTop w:val="0"/>
      <w:marBottom w:val="0"/>
      <w:divBdr>
        <w:top w:val="none" w:sz="0" w:space="0" w:color="auto"/>
        <w:left w:val="none" w:sz="0" w:space="0" w:color="auto"/>
        <w:bottom w:val="none" w:sz="0" w:space="0" w:color="auto"/>
        <w:right w:val="none" w:sz="0" w:space="0" w:color="auto"/>
      </w:divBdr>
    </w:div>
    <w:div w:id="423186967">
      <w:bodyDiv w:val="1"/>
      <w:marLeft w:val="0"/>
      <w:marRight w:val="0"/>
      <w:marTop w:val="0"/>
      <w:marBottom w:val="0"/>
      <w:divBdr>
        <w:top w:val="none" w:sz="0" w:space="0" w:color="auto"/>
        <w:left w:val="none" w:sz="0" w:space="0" w:color="auto"/>
        <w:bottom w:val="none" w:sz="0" w:space="0" w:color="auto"/>
        <w:right w:val="none" w:sz="0" w:space="0" w:color="auto"/>
      </w:divBdr>
    </w:div>
    <w:div w:id="423961529">
      <w:bodyDiv w:val="1"/>
      <w:marLeft w:val="0"/>
      <w:marRight w:val="0"/>
      <w:marTop w:val="0"/>
      <w:marBottom w:val="0"/>
      <w:divBdr>
        <w:top w:val="none" w:sz="0" w:space="0" w:color="auto"/>
        <w:left w:val="none" w:sz="0" w:space="0" w:color="auto"/>
        <w:bottom w:val="none" w:sz="0" w:space="0" w:color="auto"/>
        <w:right w:val="none" w:sz="0" w:space="0" w:color="auto"/>
      </w:divBdr>
    </w:div>
    <w:div w:id="425467479">
      <w:bodyDiv w:val="1"/>
      <w:marLeft w:val="0"/>
      <w:marRight w:val="0"/>
      <w:marTop w:val="0"/>
      <w:marBottom w:val="0"/>
      <w:divBdr>
        <w:top w:val="none" w:sz="0" w:space="0" w:color="auto"/>
        <w:left w:val="none" w:sz="0" w:space="0" w:color="auto"/>
        <w:bottom w:val="none" w:sz="0" w:space="0" w:color="auto"/>
        <w:right w:val="none" w:sz="0" w:space="0" w:color="auto"/>
      </w:divBdr>
    </w:div>
    <w:div w:id="427896711">
      <w:bodyDiv w:val="1"/>
      <w:marLeft w:val="0"/>
      <w:marRight w:val="0"/>
      <w:marTop w:val="0"/>
      <w:marBottom w:val="0"/>
      <w:divBdr>
        <w:top w:val="none" w:sz="0" w:space="0" w:color="auto"/>
        <w:left w:val="none" w:sz="0" w:space="0" w:color="auto"/>
        <w:bottom w:val="none" w:sz="0" w:space="0" w:color="auto"/>
        <w:right w:val="none" w:sz="0" w:space="0" w:color="auto"/>
      </w:divBdr>
    </w:div>
    <w:div w:id="428699622">
      <w:bodyDiv w:val="1"/>
      <w:marLeft w:val="0"/>
      <w:marRight w:val="0"/>
      <w:marTop w:val="0"/>
      <w:marBottom w:val="0"/>
      <w:divBdr>
        <w:top w:val="none" w:sz="0" w:space="0" w:color="auto"/>
        <w:left w:val="none" w:sz="0" w:space="0" w:color="auto"/>
        <w:bottom w:val="none" w:sz="0" w:space="0" w:color="auto"/>
        <w:right w:val="none" w:sz="0" w:space="0" w:color="auto"/>
      </w:divBdr>
    </w:div>
    <w:div w:id="430203753">
      <w:bodyDiv w:val="1"/>
      <w:marLeft w:val="0"/>
      <w:marRight w:val="0"/>
      <w:marTop w:val="0"/>
      <w:marBottom w:val="0"/>
      <w:divBdr>
        <w:top w:val="none" w:sz="0" w:space="0" w:color="auto"/>
        <w:left w:val="none" w:sz="0" w:space="0" w:color="auto"/>
        <w:bottom w:val="none" w:sz="0" w:space="0" w:color="auto"/>
        <w:right w:val="none" w:sz="0" w:space="0" w:color="auto"/>
      </w:divBdr>
    </w:div>
    <w:div w:id="430514150">
      <w:bodyDiv w:val="1"/>
      <w:marLeft w:val="0"/>
      <w:marRight w:val="0"/>
      <w:marTop w:val="0"/>
      <w:marBottom w:val="0"/>
      <w:divBdr>
        <w:top w:val="none" w:sz="0" w:space="0" w:color="auto"/>
        <w:left w:val="none" w:sz="0" w:space="0" w:color="auto"/>
        <w:bottom w:val="none" w:sz="0" w:space="0" w:color="auto"/>
        <w:right w:val="none" w:sz="0" w:space="0" w:color="auto"/>
      </w:divBdr>
    </w:div>
    <w:div w:id="430972385">
      <w:bodyDiv w:val="1"/>
      <w:marLeft w:val="0"/>
      <w:marRight w:val="0"/>
      <w:marTop w:val="0"/>
      <w:marBottom w:val="0"/>
      <w:divBdr>
        <w:top w:val="none" w:sz="0" w:space="0" w:color="auto"/>
        <w:left w:val="none" w:sz="0" w:space="0" w:color="auto"/>
        <w:bottom w:val="none" w:sz="0" w:space="0" w:color="auto"/>
        <w:right w:val="none" w:sz="0" w:space="0" w:color="auto"/>
      </w:divBdr>
    </w:div>
    <w:div w:id="431781771">
      <w:bodyDiv w:val="1"/>
      <w:marLeft w:val="0"/>
      <w:marRight w:val="0"/>
      <w:marTop w:val="0"/>
      <w:marBottom w:val="0"/>
      <w:divBdr>
        <w:top w:val="none" w:sz="0" w:space="0" w:color="auto"/>
        <w:left w:val="none" w:sz="0" w:space="0" w:color="auto"/>
        <w:bottom w:val="none" w:sz="0" w:space="0" w:color="auto"/>
        <w:right w:val="none" w:sz="0" w:space="0" w:color="auto"/>
      </w:divBdr>
    </w:div>
    <w:div w:id="432016729">
      <w:bodyDiv w:val="1"/>
      <w:marLeft w:val="0"/>
      <w:marRight w:val="0"/>
      <w:marTop w:val="0"/>
      <w:marBottom w:val="0"/>
      <w:divBdr>
        <w:top w:val="none" w:sz="0" w:space="0" w:color="auto"/>
        <w:left w:val="none" w:sz="0" w:space="0" w:color="auto"/>
        <w:bottom w:val="none" w:sz="0" w:space="0" w:color="auto"/>
        <w:right w:val="none" w:sz="0" w:space="0" w:color="auto"/>
      </w:divBdr>
    </w:div>
    <w:div w:id="432361219">
      <w:bodyDiv w:val="1"/>
      <w:marLeft w:val="0"/>
      <w:marRight w:val="0"/>
      <w:marTop w:val="0"/>
      <w:marBottom w:val="0"/>
      <w:divBdr>
        <w:top w:val="none" w:sz="0" w:space="0" w:color="auto"/>
        <w:left w:val="none" w:sz="0" w:space="0" w:color="auto"/>
        <w:bottom w:val="none" w:sz="0" w:space="0" w:color="auto"/>
        <w:right w:val="none" w:sz="0" w:space="0" w:color="auto"/>
      </w:divBdr>
    </w:div>
    <w:div w:id="433553075">
      <w:bodyDiv w:val="1"/>
      <w:marLeft w:val="0"/>
      <w:marRight w:val="0"/>
      <w:marTop w:val="0"/>
      <w:marBottom w:val="0"/>
      <w:divBdr>
        <w:top w:val="none" w:sz="0" w:space="0" w:color="auto"/>
        <w:left w:val="none" w:sz="0" w:space="0" w:color="auto"/>
        <w:bottom w:val="none" w:sz="0" w:space="0" w:color="auto"/>
        <w:right w:val="none" w:sz="0" w:space="0" w:color="auto"/>
      </w:divBdr>
    </w:div>
    <w:div w:id="433866039">
      <w:bodyDiv w:val="1"/>
      <w:marLeft w:val="0"/>
      <w:marRight w:val="0"/>
      <w:marTop w:val="0"/>
      <w:marBottom w:val="0"/>
      <w:divBdr>
        <w:top w:val="none" w:sz="0" w:space="0" w:color="auto"/>
        <w:left w:val="none" w:sz="0" w:space="0" w:color="auto"/>
        <w:bottom w:val="none" w:sz="0" w:space="0" w:color="auto"/>
        <w:right w:val="none" w:sz="0" w:space="0" w:color="auto"/>
      </w:divBdr>
    </w:div>
    <w:div w:id="434640497">
      <w:bodyDiv w:val="1"/>
      <w:marLeft w:val="0"/>
      <w:marRight w:val="0"/>
      <w:marTop w:val="0"/>
      <w:marBottom w:val="0"/>
      <w:divBdr>
        <w:top w:val="none" w:sz="0" w:space="0" w:color="auto"/>
        <w:left w:val="none" w:sz="0" w:space="0" w:color="auto"/>
        <w:bottom w:val="none" w:sz="0" w:space="0" w:color="auto"/>
        <w:right w:val="none" w:sz="0" w:space="0" w:color="auto"/>
      </w:divBdr>
    </w:div>
    <w:div w:id="436755807">
      <w:bodyDiv w:val="1"/>
      <w:marLeft w:val="0"/>
      <w:marRight w:val="0"/>
      <w:marTop w:val="0"/>
      <w:marBottom w:val="0"/>
      <w:divBdr>
        <w:top w:val="none" w:sz="0" w:space="0" w:color="auto"/>
        <w:left w:val="none" w:sz="0" w:space="0" w:color="auto"/>
        <w:bottom w:val="none" w:sz="0" w:space="0" w:color="auto"/>
        <w:right w:val="none" w:sz="0" w:space="0" w:color="auto"/>
      </w:divBdr>
    </w:div>
    <w:div w:id="437914407">
      <w:bodyDiv w:val="1"/>
      <w:marLeft w:val="0"/>
      <w:marRight w:val="0"/>
      <w:marTop w:val="0"/>
      <w:marBottom w:val="0"/>
      <w:divBdr>
        <w:top w:val="none" w:sz="0" w:space="0" w:color="auto"/>
        <w:left w:val="none" w:sz="0" w:space="0" w:color="auto"/>
        <w:bottom w:val="none" w:sz="0" w:space="0" w:color="auto"/>
        <w:right w:val="none" w:sz="0" w:space="0" w:color="auto"/>
      </w:divBdr>
    </w:div>
    <w:div w:id="439682666">
      <w:bodyDiv w:val="1"/>
      <w:marLeft w:val="0"/>
      <w:marRight w:val="0"/>
      <w:marTop w:val="0"/>
      <w:marBottom w:val="0"/>
      <w:divBdr>
        <w:top w:val="none" w:sz="0" w:space="0" w:color="auto"/>
        <w:left w:val="none" w:sz="0" w:space="0" w:color="auto"/>
        <w:bottom w:val="none" w:sz="0" w:space="0" w:color="auto"/>
        <w:right w:val="none" w:sz="0" w:space="0" w:color="auto"/>
      </w:divBdr>
    </w:div>
    <w:div w:id="439958867">
      <w:bodyDiv w:val="1"/>
      <w:marLeft w:val="0"/>
      <w:marRight w:val="0"/>
      <w:marTop w:val="0"/>
      <w:marBottom w:val="0"/>
      <w:divBdr>
        <w:top w:val="none" w:sz="0" w:space="0" w:color="auto"/>
        <w:left w:val="none" w:sz="0" w:space="0" w:color="auto"/>
        <w:bottom w:val="none" w:sz="0" w:space="0" w:color="auto"/>
        <w:right w:val="none" w:sz="0" w:space="0" w:color="auto"/>
      </w:divBdr>
    </w:div>
    <w:div w:id="441727058">
      <w:bodyDiv w:val="1"/>
      <w:marLeft w:val="0"/>
      <w:marRight w:val="0"/>
      <w:marTop w:val="0"/>
      <w:marBottom w:val="0"/>
      <w:divBdr>
        <w:top w:val="none" w:sz="0" w:space="0" w:color="auto"/>
        <w:left w:val="none" w:sz="0" w:space="0" w:color="auto"/>
        <w:bottom w:val="none" w:sz="0" w:space="0" w:color="auto"/>
        <w:right w:val="none" w:sz="0" w:space="0" w:color="auto"/>
      </w:divBdr>
    </w:div>
    <w:div w:id="441846717">
      <w:bodyDiv w:val="1"/>
      <w:marLeft w:val="0"/>
      <w:marRight w:val="0"/>
      <w:marTop w:val="0"/>
      <w:marBottom w:val="0"/>
      <w:divBdr>
        <w:top w:val="none" w:sz="0" w:space="0" w:color="auto"/>
        <w:left w:val="none" w:sz="0" w:space="0" w:color="auto"/>
        <w:bottom w:val="none" w:sz="0" w:space="0" w:color="auto"/>
        <w:right w:val="none" w:sz="0" w:space="0" w:color="auto"/>
      </w:divBdr>
    </w:div>
    <w:div w:id="442922327">
      <w:bodyDiv w:val="1"/>
      <w:marLeft w:val="0"/>
      <w:marRight w:val="0"/>
      <w:marTop w:val="0"/>
      <w:marBottom w:val="0"/>
      <w:divBdr>
        <w:top w:val="none" w:sz="0" w:space="0" w:color="auto"/>
        <w:left w:val="none" w:sz="0" w:space="0" w:color="auto"/>
        <w:bottom w:val="none" w:sz="0" w:space="0" w:color="auto"/>
        <w:right w:val="none" w:sz="0" w:space="0" w:color="auto"/>
      </w:divBdr>
    </w:div>
    <w:div w:id="445004582">
      <w:bodyDiv w:val="1"/>
      <w:marLeft w:val="0"/>
      <w:marRight w:val="0"/>
      <w:marTop w:val="0"/>
      <w:marBottom w:val="0"/>
      <w:divBdr>
        <w:top w:val="none" w:sz="0" w:space="0" w:color="auto"/>
        <w:left w:val="none" w:sz="0" w:space="0" w:color="auto"/>
        <w:bottom w:val="none" w:sz="0" w:space="0" w:color="auto"/>
        <w:right w:val="none" w:sz="0" w:space="0" w:color="auto"/>
      </w:divBdr>
    </w:div>
    <w:div w:id="445007666">
      <w:bodyDiv w:val="1"/>
      <w:marLeft w:val="0"/>
      <w:marRight w:val="0"/>
      <w:marTop w:val="0"/>
      <w:marBottom w:val="0"/>
      <w:divBdr>
        <w:top w:val="none" w:sz="0" w:space="0" w:color="auto"/>
        <w:left w:val="none" w:sz="0" w:space="0" w:color="auto"/>
        <w:bottom w:val="none" w:sz="0" w:space="0" w:color="auto"/>
        <w:right w:val="none" w:sz="0" w:space="0" w:color="auto"/>
      </w:divBdr>
    </w:div>
    <w:div w:id="445151021">
      <w:bodyDiv w:val="1"/>
      <w:marLeft w:val="0"/>
      <w:marRight w:val="0"/>
      <w:marTop w:val="0"/>
      <w:marBottom w:val="0"/>
      <w:divBdr>
        <w:top w:val="none" w:sz="0" w:space="0" w:color="auto"/>
        <w:left w:val="none" w:sz="0" w:space="0" w:color="auto"/>
        <w:bottom w:val="none" w:sz="0" w:space="0" w:color="auto"/>
        <w:right w:val="none" w:sz="0" w:space="0" w:color="auto"/>
      </w:divBdr>
    </w:div>
    <w:div w:id="445540662">
      <w:bodyDiv w:val="1"/>
      <w:marLeft w:val="0"/>
      <w:marRight w:val="0"/>
      <w:marTop w:val="0"/>
      <w:marBottom w:val="0"/>
      <w:divBdr>
        <w:top w:val="none" w:sz="0" w:space="0" w:color="auto"/>
        <w:left w:val="none" w:sz="0" w:space="0" w:color="auto"/>
        <w:bottom w:val="none" w:sz="0" w:space="0" w:color="auto"/>
        <w:right w:val="none" w:sz="0" w:space="0" w:color="auto"/>
      </w:divBdr>
    </w:div>
    <w:div w:id="445740361">
      <w:bodyDiv w:val="1"/>
      <w:marLeft w:val="0"/>
      <w:marRight w:val="0"/>
      <w:marTop w:val="0"/>
      <w:marBottom w:val="0"/>
      <w:divBdr>
        <w:top w:val="none" w:sz="0" w:space="0" w:color="auto"/>
        <w:left w:val="none" w:sz="0" w:space="0" w:color="auto"/>
        <w:bottom w:val="none" w:sz="0" w:space="0" w:color="auto"/>
        <w:right w:val="none" w:sz="0" w:space="0" w:color="auto"/>
      </w:divBdr>
    </w:div>
    <w:div w:id="446508508">
      <w:bodyDiv w:val="1"/>
      <w:marLeft w:val="0"/>
      <w:marRight w:val="0"/>
      <w:marTop w:val="0"/>
      <w:marBottom w:val="0"/>
      <w:divBdr>
        <w:top w:val="none" w:sz="0" w:space="0" w:color="auto"/>
        <w:left w:val="none" w:sz="0" w:space="0" w:color="auto"/>
        <w:bottom w:val="none" w:sz="0" w:space="0" w:color="auto"/>
        <w:right w:val="none" w:sz="0" w:space="0" w:color="auto"/>
      </w:divBdr>
    </w:div>
    <w:div w:id="446974075">
      <w:bodyDiv w:val="1"/>
      <w:marLeft w:val="0"/>
      <w:marRight w:val="0"/>
      <w:marTop w:val="0"/>
      <w:marBottom w:val="0"/>
      <w:divBdr>
        <w:top w:val="none" w:sz="0" w:space="0" w:color="auto"/>
        <w:left w:val="none" w:sz="0" w:space="0" w:color="auto"/>
        <w:bottom w:val="none" w:sz="0" w:space="0" w:color="auto"/>
        <w:right w:val="none" w:sz="0" w:space="0" w:color="auto"/>
      </w:divBdr>
    </w:div>
    <w:div w:id="447044173">
      <w:bodyDiv w:val="1"/>
      <w:marLeft w:val="0"/>
      <w:marRight w:val="0"/>
      <w:marTop w:val="0"/>
      <w:marBottom w:val="0"/>
      <w:divBdr>
        <w:top w:val="none" w:sz="0" w:space="0" w:color="auto"/>
        <w:left w:val="none" w:sz="0" w:space="0" w:color="auto"/>
        <w:bottom w:val="none" w:sz="0" w:space="0" w:color="auto"/>
        <w:right w:val="none" w:sz="0" w:space="0" w:color="auto"/>
      </w:divBdr>
    </w:div>
    <w:div w:id="448165520">
      <w:bodyDiv w:val="1"/>
      <w:marLeft w:val="0"/>
      <w:marRight w:val="0"/>
      <w:marTop w:val="0"/>
      <w:marBottom w:val="0"/>
      <w:divBdr>
        <w:top w:val="none" w:sz="0" w:space="0" w:color="auto"/>
        <w:left w:val="none" w:sz="0" w:space="0" w:color="auto"/>
        <w:bottom w:val="none" w:sz="0" w:space="0" w:color="auto"/>
        <w:right w:val="none" w:sz="0" w:space="0" w:color="auto"/>
      </w:divBdr>
    </w:div>
    <w:div w:id="451632596">
      <w:bodyDiv w:val="1"/>
      <w:marLeft w:val="0"/>
      <w:marRight w:val="0"/>
      <w:marTop w:val="0"/>
      <w:marBottom w:val="0"/>
      <w:divBdr>
        <w:top w:val="none" w:sz="0" w:space="0" w:color="auto"/>
        <w:left w:val="none" w:sz="0" w:space="0" w:color="auto"/>
        <w:bottom w:val="none" w:sz="0" w:space="0" w:color="auto"/>
        <w:right w:val="none" w:sz="0" w:space="0" w:color="auto"/>
      </w:divBdr>
    </w:div>
    <w:div w:id="451636198">
      <w:bodyDiv w:val="1"/>
      <w:marLeft w:val="0"/>
      <w:marRight w:val="0"/>
      <w:marTop w:val="0"/>
      <w:marBottom w:val="0"/>
      <w:divBdr>
        <w:top w:val="none" w:sz="0" w:space="0" w:color="auto"/>
        <w:left w:val="none" w:sz="0" w:space="0" w:color="auto"/>
        <w:bottom w:val="none" w:sz="0" w:space="0" w:color="auto"/>
        <w:right w:val="none" w:sz="0" w:space="0" w:color="auto"/>
      </w:divBdr>
    </w:div>
    <w:div w:id="453059312">
      <w:bodyDiv w:val="1"/>
      <w:marLeft w:val="0"/>
      <w:marRight w:val="0"/>
      <w:marTop w:val="0"/>
      <w:marBottom w:val="0"/>
      <w:divBdr>
        <w:top w:val="none" w:sz="0" w:space="0" w:color="auto"/>
        <w:left w:val="none" w:sz="0" w:space="0" w:color="auto"/>
        <w:bottom w:val="none" w:sz="0" w:space="0" w:color="auto"/>
        <w:right w:val="none" w:sz="0" w:space="0" w:color="auto"/>
      </w:divBdr>
    </w:div>
    <w:div w:id="454375604">
      <w:bodyDiv w:val="1"/>
      <w:marLeft w:val="0"/>
      <w:marRight w:val="0"/>
      <w:marTop w:val="0"/>
      <w:marBottom w:val="0"/>
      <w:divBdr>
        <w:top w:val="none" w:sz="0" w:space="0" w:color="auto"/>
        <w:left w:val="none" w:sz="0" w:space="0" w:color="auto"/>
        <w:bottom w:val="none" w:sz="0" w:space="0" w:color="auto"/>
        <w:right w:val="none" w:sz="0" w:space="0" w:color="auto"/>
      </w:divBdr>
    </w:div>
    <w:div w:id="456605768">
      <w:bodyDiv w:val="1"/>
      <w:marLeft w:val="0"/>
      <w:marRight w:val="0"/>
      <w:marTop w:val="0"/>
      <w:marBottom w:val="0"/>
      <w:divBdr>
        <w:top w:val="none" w:sz="0" w:space="0" w:color="auto"/>
        <w:left w:val="none" w:sz="0" w:space="0" w:color="auto"/>
        <w:bottom w:val="none" w:sz="0" w:space="0" w:color="auto"/>
        <w:right w:val="none" w:sz="0" w:space="0" w:color="auto"/>
      </w:divBdr>
    </w:div>
    <w:div w:id="461732115">
      <w:bodyDiv w:val="1"/>
      <w:marLeft w:val="0"/>
      <w:marRight w:val="0"/>
      <w:marTop w:val="0"/>
      <w:marBottom w:val="0"/>
      <w:divBdr>
        <w:top w:val="none" w:sz="0" w:space="0" w:color="auto"/>
        <w:left w:val="none" w:sz="0" w:space="0" w:color="auto"/>
        <w:bottom w:val="none" w:sz="0" w:space="0" w:color="auto"/>
        <w:right w:val="none" w:sz="0" w:space="0" w:color="auto"/>
      </w:divBdr>
    </w:div>
    <w:div w:id="463232421">
      <w:bodyDiv w:val="1"/>
      <w:marLeft w:val="0"/>
      <w:marRight w:val="0"/>
      <w:marTop w:val="0"/>
      <w:marBottom w:val="0"/>
      <w:divBdr>
        <w:top w:val="none" w:sz="0" w:space="0" w:color="auto"/>
        <w:left w:val="none" w:sz="0" w:space="0" w:color="auto"/>
        <w:bottom w:val="none" w:sz="0" w:space="0" w:color="auto"/>
        <w:right w:val="none" w:sz="0" w:space="0" w:color="auto"/>
      </w:divBdr>
    </w:div>
    <w:div w:id="463278959">
      <w:bodyDiv w:val="1"/>
      <w:marLeft w:val="0"/>
      <w:marRight w:val="0"/>
      <w:marTop w:val="0"/>
      <w:marBottom w:val="0"/>
      <w:divBdr>
        <w:top w:val="none" w:sz="0" w:space="0" w:color="auto"/>
        <w:left w:val="none" w:sz="0" w:space="0" w:color="auto"/>
        <w:bottom w:val="none" w:sz="0" w:space="0" w:color="auto"/>
        <w:right w:val="none" w:sz="0" w:space="0" w:color="auto"/>
      </w:divBdr>
    </w:div>
    <w:div w:id="464782185">
      <w:bodyDiv w:val="1"/>
      <w:marLeft w:val="0"/>
      <w:marRight w:val="0"/>
      <w:marTop w:val="0"/>
      <w:marBottom w:val="0"/>
      <w:divBdr>
        <w:top w:val="none" w:sz="0" w:space="0" w:color="auto"/>
        <w:left w:val="none" w:sz="0" w:space="0" w:color="auto"/>
        <w:bottom w:val="none" w:sz="0" w:space="0" w:color="auto"/>
        <w:right w:val="none" w:sz="0" w:space="0" w:color="auto"/>
      </w:divBdr>
    </w:div>
    <w:div w:id="464936659">
      <w:bodyDiv w:val="1"/>
      <w:marLeft w:val="0"/>
      <w:marRight w:val="0"/>
      <w:marTop w:val="0"/>
      <w:marBottom w:val="0"/>
      <w:divBdr>
        <w:top w:val="none" w:sz="0" w:space="0" w:color="auto"/>
        <w:left w:val="none" w:sz="0" w:space="0" w:color="auto"/>
        <w:bottom w:val="none" w:sz="0" w:space="0" w:color="auto"/>
        <w:right w:val="none" w:sz="0" w:space="0" w:color="auto"/>
      </w:divBdr>
    </w:div>
    <w:div w:id="465585336">
      <w:bodyDiv w:val="1"/>
      <w:marLeft w:val="0"/>
      <w:marRight w:val="0"/>
      <w:marTop w:val="0"/>
      <w:marBottom w:val="0"/>
      <w:divBdr>
        <w:top w:val="none" w:sz="0" w:space="0" w:color="auto"/>
        <w:left w:val="none" w:sz="0" w:space="0" w:color="auto"/>
        <w:bottom w:val="none" w:sz="0" w:space="0" w:color="auto"/>
        <w:right w:val="none" w:sz="0" w:space="0" w:color="auto"/>
      </w:divBdr>
    </w:div>
    <w:div w:id="466047700">
      <w:bodyDiv w:val="1"/>
      <w:marLeft w:val="0"/>
      <w:marRight w:val="0"/>
      <w:marTop w:val="0"/>
      <w:marBottom w:val="0"/>
      <w:divBdr>
        <w:top w:val="none" w:sz="0" w:space="0" w:color="auto"/>
        <w:left w:val="none" w:sz="0" w:space="0" w:color="auto"/>
        <w:bottom w:val="none" w:sz="0" w:space="0" w:color="auto"/>
        <w:right w:val="none" w:sz="0" w:space="0" w:color="auto"/>
      </w:divBdr>
    </w:div>
    <w:div w:id="466239094">
      <w:bodyDiv w:val="1"/>
      <w:marLeft w:val="0"/>
      <w:marRight w:val="0"/>
      <w:marTop w:val="0"/>
      <w:marBottom w:val="0"/>
      <w:divBdr>
        <w:top w:val="none" w:sz="0" w:space="0" w:color="auto"/>
        <w:left w:val="none" w:sz="0" w:space="0" w:color="auto"/>
        <w:bottom w:val="none" w:sz="0" w:space="0" w:color="auto"/>
        <w:right w:val="none" w:sz="0" w:space="0" w:color="auto"/>
      </w:divBdr>
    </w:div>
    <w:div w:id="468549119">
      <w:bodyDiv w:val="1"/>
      <w:marLeft w:val="0"/>
      <w:marRight w:val="0"/>
      <w:marTop w:val="0"/>
      <w:marBottom w:val="0"/>
      <w:divBdr>
        <w:top w:val="none" w:sz="0" w:space="0" w:color="auto"/>
        <w:left w:val="none" w:sz="0" w:space="0" w:color="auto"/>
        <w:bottom w:val="none" w:sz="0" w:space="0" w:color="auto"/>
        <w:right w:val="none" w:sz="0" w:space="0" w:color="auto"/>
      </w:divBdr>
    </w:div>
    <w:div w:id="469439625">
      <w:bodyDiv w:val="1"/>
      <w:marLeft w:val="0"/>
      <w:marRight w:val="0"/>
      <w:marTop w:val="0"/>
      <w:marBottom w:val="0"/>
      <w:divBdr>
        <w:top w:val="none" w:sz="0" w:space="0" w:color="auto"/>
        <w:left w:val="none" w:sz="0" w:space="0" w:color="auto"/>
        <w:bottom w:val="none" w:sz="0" w:space="0" w:color="auto"/>
        <w:right w:val="none" w:sz="0" w:space="0" w:color="auto"/>
      </w:divBdr>
    </w:div>
    <w:div w:id="470636682">
      <w:bodyDiv w:val="1"/>
      <w:marLeft w:val="0"/>
      <w:marRight w:val="0"/>
      <w:marTop w:val="0"/>
      <w:marBottom w:val="0"/>
      <w:divBdr>
        <w:top w:val="none" w:sz="0" w:space="0" w:color="auto"/>
        <w:left w:val="none" w:sz="0" w:space="0" w:color="auto"/>
        <w:bottom w:val="none" w:sz="0" w:space="0" w:color="auto"/>
        <w:right w:val="none" w:sz="0" w:space="0" w:color="auto"/>
      </w:divBdr>
    </w:div>
    <w:div w:id="470711545">
      <w:bodyDiv w:val="1"/>
      <w:marLeft w:val="0"/>
      <w:marRight w:val="0"/>
      <w:marTop w:val="0"/>
      <w:marBottom w:val="0"/>
      <w:divBdr>
        <w:top w:val="none" w:sz="0" w:space="0" w:color="auto"/>
        <w:left w:val="none" w:sz="0" w:space="0" w:color="auto"/>
        <w:bottom w:val="none" w:sz="0" w:space="0" w:color="auto"/>
        <w:right w:val="none" w:sz="0" w:space="0" w:color="auto"/>
      </w:divBdr>
    </w:div>
    <w:div w:id="471948975">
      <w:bodyDiv w:val="1"/>
      <w:marLeft w:val="0"/>
      <w:marRight w:val="0"/>
      <w:marTop w:val="0"/>
      <w:marBottom w:val="0"/>
      <w:divBdr>
        <w:top w:val="none" w:sz="0" w:space="0" w:color="auto"/>
        <w:left w:val="none" w:sz="0" w:space="0" w:color="auto"/>
        <w:bottom w:val="none" w:sz="0" w:space="0" w:color="auto"/>
        <w:right w:val="none" w:sz="0" w:space="0" w:color="auto"/>
      </w:divBdr>
    </w:div>
    <w:div w:id="472914929">
      <w:bodyDiv w:val="1"/>
      <w:marLeft w:val="0"/>
      <w:marRight w:val="0"/>
      <w:marTop w:val="0"/>
      <w:marBottom w:val="0"/>
      <w:divBdr>
        <w:top w:val="none" w:sz="0" w:space="0" w:color="auto"/>
        <w:left w:val="none" w:sz="0" w:space="0" w:color="auto"/>
        <w:bottom w:val="none" w:sz="0" w:space="0" w:color="auto"/>
        <w:right w:val="none" w:sz="0" w:space="0" w:color="auto"/>
      </w:divBdr>
    </w:div>
    <w:div w:id="473988683">
      <w:bodyDiv w:val="1"/>
      <w:marLeft w:val="0"/>
      <w:marRight w:val="0"/>
      <w:marTop w:val="0"/>
      <w:marBottom w:val="0"/>
      <w:divBdr>
        <w:top w:val="none" w:sz="0" w:space="0" w:color="auto"/>
        <w:left w:val="none" w:sz="0" w:space="0" w:color="auto"/>
        <w:bottom w:val="none" w:sz="0" w:space="0" w:color="auto"/>
        <w:right w:val="none" w:sz="0" w:space="0" w:color="auto"/>
      </w:divBdr>
    </w:div>
    <w:div w:id="476186164">
      <w:bodyDiv w:val="1"/>
      <w:marLeft w:val="0"/>
      <w:marRight w:val="0"/>
      <w:marTop w:val="0"/>
      <w:marBottom w:val="0"/>
      <w:divBdr>
        <w:top w:val="none" w:sz="0" w:space="0" w:color="auto"/>
        <w:left w:val="none" w:sz="0" w:space="0" w:color="auto"/>
        <w:bottom w:val="none" w:sz="0" w:space="0" w:color="auto"/>
        <w:right w:val="none" w:sz="0" w:space="0" w:color="auto"/>
      </w:divBdr>
    </w:div>
    <w:div w:id="477190631">
      <w:bodyDiv w:val="1"/>
      <w:marLeft w:val="0"/>
      <w:marRight w:val="0"/>
      <w:marTop w:val="0"/>
      <w:marBottom w:val="0"/>
      <w:divBdr>
        <w:top w:val="none" w:sz="0" w:space="0" w:color="auto"/>
        <w:left w:val="none" w:sz="0" w:space="0" w:color="auto"/>
        <w:bottom w:val="none" w:sz="0" w:space="0" w:color="auto"/>
        <w:right w:val="none" w:sz="0" w:space="0" w:color="auto"/>
      </w:divBdr>
    </w:div>
    <w:div w:id="477456390">
      <w:bodyDiv w:val="1"/>
      <w:marLeft w:val="0"/>
      <w:marRight w:val="0"/>
      <w:marTop w:val="0"/>
      <w:marBottom w:val="0"/>
      <w:divBdr>
        <w:top w:val="none" w:sz="0" w:space="0" w:color="auto"/>
        <w:left w:val="none" w:sz="0" w:space="0" w:color="auto"/>
        <w:bottom w:val="none" w:sz="0" w:space="0" w:color="auto"/>
        <w:right w:val="none" w:sz="0" w:space="0" w:color="auto"/>
      </w:divBdr>
    </w:div>
    <w:div w:id="477457977">
      <w:bodyDiv w:val="1"/>
      <w:marLeft w:val="0"/>
      <w:marRight w:val="0"/>
      <w:marTop w:val="0"/>
      <w:marBottom w:val="0"/>
      <w:divBdr>
        <w:top w:val="none" w:sz="0" w:space="0" w:color="auto"/>
        <w:left w:val="none" w:sz="0" w:space="0" w:color="auto"/>
        <w:bottom w:val="none" w:sz="0" w:space="0" w:color="auto"/>
        <w:right w:val="none" w:sz="0" w:space="0" w:color="auto"/>
      </w:divBdr>
    </w:div>
    <w:div w:id="478309777">
      <w:bodyDiv w:val="1"/>
      <w:marLeft w:val="0"/>
      <w:marRight w:val="0"/>
      <w:marTop w:val="0"/>
      <w:marBottom w:val="0"/>
      <w:divBdr>
        <w:top w:val="none" w:sz="0" w:space="0" w:color="auto"/>
        <w:left w:val="none" w:sz="0" w:space="0" w:color="auto"/>
        <w:bottom w:val="none" w:sz="0" w:space="0" w:color="auto"/>
        <w:right w:val="none" w:sz="0" w:space="0" w:color="auto"/>
      </w:divBdr>
    </w:div>
    <w:div w:id="478815146">
      <w:bodyDiv w:val="1"/>
      <w:marLeft w:val="0"/>
      <w:marRight w:val="0"/>
      <w:marTop w:val="0"/>
      <w:marBottom w:val="0"/>
      <w:divBdr>
        <w:top w:val="none" w:sz="0" w:space="0" w:color="auto"/>
        <w:left w:val="none" w:sz="0" w:space="0" w:color="auto"/>
        <w:bottom w:val="none" w:sz="0" w:space="0" w:color="auto"/>
        <w:right w:val="none" w:sz="0" w:space="0" w:color="auto"/>
      </w:divBdr>
    </w:div>
    <w:div w:id="481193071">
      <w:bodyDiv w:val="1"/>
      <w:marLeft w:val="0"/>
      <w:marRight w:val="0"/>
      <w:marTop w:val="0"/>
      <w:marBottom w:val="0"/>
      <w:divBdr>
        <w:top w:val="none" w:sz="0" w:space="0" w:color="auto"/>
        <w:left w:val="none" w:sz="0" w:space="0" w:color="auto"/>
        <w:bottom w:val="none" w:sz="0" w:space="0" w:color="auto"/>
        <w:right w:val="none" w:sz="0" w:space="0" w:color="auto"/>
      </w:divBdr>
    </w:div>
    <w:div w:id="486671022">
      <w:bodyDiv w:val="1"/>
      <w:marLeft w:val="0"/>
      <w:marRight w:val="0"/>
      <w:marTop w:val="0"/>
      <w:marBottom w:val="0"/>
      <w:divBdr>
        <w:top w:val="none" w:sz="0" w:space="0" w:color="auto"/>
        <w:left w:val="none" w:sz="0" w:space="0" w:color="auto"/>
        <w:bottom w:val="none" w:sz="0" w:space="0" w:color="auto"/>
        <w:right w:val="none" w:sz="0" w:space="0" w:color="auto"/>
      </w:divBdr>
    </w:div>
    <w:div w:id="487332204">
      <w:bodyDiv w:val="1"/>
      <w:marLeft w:val="0"/>
      <w:marRight w:val="0"/>
      <w:marTop w:val="0"/>
      <w:marBottom w:val="0"/>
      <w:divBdr>
        <w:top w:val="none" w:sz="0" w:space="0" w:color="auto"/>
        <w:left w:val="none" w:sz="0" w:space="0" w:color="auto"/>
        <w:bottom w:val="none" w:sz="0" w:space="0" w:color="auto"/>
        <w:right w:val="none" w:sz="0" w:space="0" w:color="auto"/>
      </w:divBdr>
    </w:div>
    <w:div w:id="488865748">
      <w:bodyDiv w:val="1"/>
      <w:marLeft w:val="0"/>
      <w:marRight w:val="0"/>
      <w:marTop w:val="0"/>
      <w:marBottom w:val="0"/>
      <w:divBdr>
        <w:top w:val="none" w:sz="0" w:space="0" w:color="auto"/>
        <w:left w:val="none" w:sz="0" w:space="0" w:color="auto"/>
        <w:bottom w:val="none" w:sz="0" w:space="0" w:color="auto"/>
        <w:right w:val="none" w:sz="0" w:space="0" w:color="auto"/>
      </w:divBdr>
    </w:div>
    <w:div w:id="490483285">
      <w:bodyDiv w:val="1"/>
      <w:marLeft w:val="0"/>
      <w:marRight w:val="0"/>
      <w:marTop w:val="0"/>
      <w:marBottom w:val="0"/>
      <w:divBdr>
        <w:top w:val="none" w:sz="0" w:space="0" w:color="auto"/>
        <w:left w:val="none" w:sz="0" w:space="0" w:color="auto"/>
        <w:bottom w:val="none" w:sz="0" w:space="0" w:color="auto"/>
        <w:right w:val="none" w:sz="0" w:space="0" w:color="auto"/>
      </w:divBdr>
    </w:div>
    <w:div w:id="490563326">
      <w:bodyDiv w:val="1"/>
      <w:marLeft w:val="0"/>
      <w:marRight w:val="0"/>
      <w:marTop w:val="0"/>
      <w:marBottom w:val="0"/>
      <w:divBdr>
        <w:top w:val="none" w:sz="0" w:space="0" w:color="auto"/>
        <w:left w:val="none" w:sz="0" w:space="0" w:color="auto"/>
        <w:bottom w:val="none" w:sz="0" w:space="0" w:color="auto"/>
        <w:right w:val="none" w:sz="0" w:space="0" w:color="auto"/>
      </w:divBdr>
    </w:div>
    <w:div w:id="492529455">
      <w:bodyDiv w:val="1"/>
      <w:marLeft w:val="0"/>
      <w:marRight w:val="0"/>
      <w:marTop w:val="0"/>
      <w:marBottom w:val="0"/>
      <w:divBdr>
        <w:top w:val="none" w:sz="0" w:space="0" w:color="auto"/>
        <w:left w:val="none" w:sz="0" w:space="0" w:color="auto"/>
        <w:bottom w:val="none" w:sz="0" w:space="0" w:color="auto"/>
        <w:right w:val="none" w:sz="0" w:space="0" w:color="auto"/>
      </w:divBdr>
    </w:div>
    <w:div w:id="492843440">
      <w:bodyDiv w:val="1"/>
      <w:marLeft w:val="0"/>
      <w:marRight w:val="0"/>
      <w:marTop w:val="0"/>
      <w:marBottom w:val="0"/>
      <w:divBdr>
        <w:top w:val="none" w:sz="0" w:space="0" w:color="auto"/>
        <w:left w:val="none" w:sz="0" w:space="0" w:color="auto"/>
        <w:bottom w:val="none" w:sz="0" w:space="0" w:color="auto"/>
        <w:right w:val="none" w:sz="0" w:space="0" w:color="auto"/>
      </w:divBdr>
    </w:div>
    <w:div w:id="493185037">
      <w:bodyDiv w:val="1"/>
      <w:marLeft w:val="0"/>
      <w:marRight w:val="0"/>
      <w:marTop w:val="0"/>
      <w:marBottom w:val="0"/>
      <w:divBdr>
        <w:top w:val="none" w:sz="0" w:space="0" w:color="auto"/>
        <w:left w:val="none" w:sz="0" w:space="0" w:color="auto"/>
        <w:bottom w:val="none" w:sz="0" w:space="0" w:color="auto"/>
        <w:right w:val="none" w:sz="0" w:space="0" w:color="auto"/>
      </w:divBdr>
    </w:div>
    <w:div w:id="493764945">
      <w:bodyDiv w:val="1"/>
      <w:marLeft w:val="0"/>
      <w:marRight w:val="0"/>
      <w:marTop w:val="0"/>
      <w:marBottom w:val="0"/>
      <w:divBdr>
        <w:top w:val="none" w:sz="0" w:space="0" w:color="auto"/>
        <w:left w:val="none" w:sz="0" w:space="0" w:color="auto"/>
        <w:bottom w:val="none" w:sz="0" w:space="0" w:color="auto"/>
        <w:right w:val="none" w:sz="0" w:space="0" w:color="auto"/>
      </w:divBdr>
    </w:div>
    <w:div w:id="494760589">
      <w:bodyDiv w:val="1"/>
      <w:marLeft w:val="0"/>
      <w:marRight w:val="0"/>
      <w:marTop w:val="0"/>
      <w:marBottom w:val="0"/>
      <w:divBdr>
        <w:top w:val="none" w:sz="0" w:space="0" w:color="auto"/>
        <w:left w:val="none" w:sz="0" w:space="0" w:color="auto"/>
        <w:bottom w:val="none" w:sz="0" w:space="0" w:color="auto"/>
        <w:right w:val="none" w:sz="0" w:space="0" w:color="auto"/>
      </w:divBdr>
    </w:div>
    <w:div w:id="496000524">
      <w:bodyDiv w:val="1"/>
      <w:marLeft w:val="0"/>
      <w:marRight w:val="0"/>
      <w:marTop w:val="0"/>
      <w:marBottom w:val="0"/>
      <w:divBdr>
        <w:top w:val="none" w:sz="0" w:space="0" w:color="auto"/>
        <w:left w:val="none" w:sz="0" w:space="0" w:color="auto"/>
        <w:bottom w:val="none" w:sz="0" w:space="0" w:color="auto"/>
        <w:right w:val="none" w:sz="0" w:space="0" w:color="auto"/>
      </w:divBdr>
    </w:div>
    <w:div w:id="496189481">
      <w:bodyDiv w:val="1"/>
      <w:marLeft w:val="0"/>
      <w:marRight w:val="0"/>
      <w:marTop w:val="0"/>
      <w:marBottom w:val="0"/>
      <w:divBdr>
        <w:top w:val="none" w:sz="0" w:space="0" w:color="auto"/>
        <w:left w:val="none" w:sz="0" w:space="0" w:color="auto"/>
        <w:bottom w:val="none" w:sz="0" w:space="0" w:color="auto"/>
        <w:right w:val="none" w:sz="0" w:space="0" w:color="auto"/>
      </w:divBdr>
    </w:div>
    <w:div w:id="496191001">
      <w:bodyDiv w:val="1"/>
      <w:marLeft w:val="0"/>
      <w:marRight w:val="0"/>
      <w:marTop w:val="0"/>
      <w:marBottom w:val="0"/>
      <w:divBdr>
        <w:top w:val="none" w:sz="0" w:space="0" w:color="auto"/>
        <w:left w:val="none" w:sz="0" w:space="0" w:color="auto"/>
        <w:bottom w:val="none" w:sz="0" w:space="0" w:color="auto"/>
        <w:right w:val="none" w:sz="0" w:space="0" w:color="auto"/>
      </w:divBdr>
    </w:div>
    <w:div w:id="496849613">
      <w:bodyDiv w:val="1"/>
      <w:marLeft w:val="0"/>
      <w:marRight w:val="0"/>
      <w:marTop w:val="0"/>
      <w:marBottom w:val="0"/>
      <w:divBdr>
        <w:top w:val="none" w:sz="0" w:space="0" w:color="auto"/>
        <w:left w:val="none" w:sz="0" w:space="0" w:color="auto"/>
        <w:bottom w:val="none" w:sz="0" w:space="0" w:color="auto"/>
        <w:right w:val="none" w:sz="0" w:space="0" w:color="auto"/>
      </w:divBdr>
    </w:div>
    <w:div w:id="497114023">
      <w:bodyDiv w:val="1"/>
      <w:marLeft w:val="0"/>
      <w:marRight w:val="0"/>
      <w:marTop w:val="0"/>
      <w:marBottom w:val="0"/>
      <w:divBdr>
        <w:top w:val="none" w:sz="0" w:space="0" w:color="auto"/>
        <w:left w:val="none" w:sz="0" w:space="0" w:color="auto"/>
        <w:bottom w:val="none" w:sz="0" w:space="0" w:color="auto"/>
        <w:right w:val="none" w:sz="0" w:space="0" w:color="auto"/>
      </w:divBdr>
    </w:div>
    <w:div w:id="498347874">
      <w:bodyDiv w:val="1"/>
      <w:marLeft w:val="0"/>
      <w:marRight w:val="0"/>
      <w:marTop w:val="0"/>
      <w:marBottom w:val="0"/>
      <w:divBdr>
        <w:top w:val="none" w:sz="0" w:space="0" w:color="auto"/>
        <w:left w:val="none" w:sz="0" w:space="0" w:color="auto"/>
        <w:bottom w:val="none" w:sz="0" w:space="0" w:color="auto"/>
        <w:right w:val="none" w:sz="0" w:space="0" w:color="auto"/>
      </w:divBdr>
    </w:div>
    <w:div w:id="498425016">
      <w:bodyDiv w:val="1"/>
      <w:marLeft w:val="0"/>
      <w:marRight w:val="0"/>
      <w:marTop w:val="0"/>
      <w:marBottom w:val="0"/>
      <w:divBdr>
        <w:top w:val="none" w:sz="0" w:space="0" w:color="auto"/>
        <w:left w:val="none" w:sz="0" w:space="0" w:color="auto"/>
        <w:bottom w:val="none" w:sz="0" w:space="0" w:color="auto"/>
        <w:right w:val="none" w:sz="0" w:space="0" w:color="auto"/>
      </w:divBdr>
    </w:div>
    <w:div w:id="498665496">
      <w:bodyDiv w:val="1"/>
      <w:marLeft w:val="0"/>
      <w:marRight w:val="0"/>
      <w:marTop w:val="0"/>
      <w:marBottom w:val="0"/>
      <w:divBdr>
        <w:top w:val="none" w:sz="0" w:space="0" w:color="auto"/>
        <w:left w:val="none" w:sz="0" w:space="0" w:color="auto"/>
        <w:bottom w:val="none" w:sz="0" w:space="0" w:color="auto"/>
        <w:right w:val="none" w:sz="0" w:space="0" w:color="auto"/>
      </w:divBdr>
    </w:div>
    <w:div w:id="500581211">
      <w:bodyDiv w:val="1"/>
      <w:marLeft w:val="0"/>
      <w:marRight w:val="0"/>
      <w:marTop w:val="0"/>
      <w:marBottom w:val="0"/>
      <w:divBdr>
        <w:top w:val="none" w:sz="0" w:space="0" w:color="auto"/>
        <w:left w:val="none" w:sz="0" w:space="0" w:color="auto"/>
        <w:bottom w:val="none" w:sz="0" w:space="0" w:color="auto"/>
        <w:right w:val="none" w:sz="0" w:space="0" w:color="auto"/>
      </w:divBdr>
    </w:div>
    <w:div w:id="503589588">
      <w:bodyDiv w:val="1"/>
      <w:marLeft w:val="0"/>
      <w:marRight w:val="0"/>
      <w:marTop w:val="0"/>
      <w:marBottom w:val="0"/>
      <w:divBdr>
        <w:top w:val="none" w:sz="0" w:space="0" w:color="auto"/>
        <w:left w:val="none" w:sz="0" w:space="0" w:color="auto"/>
        <w:bottom w:val="none" w:sz="0" w:space="0" w:color="auto"/>
        <w:right w:val="none" w:sz="0" w:space="0" w:color="auto"/>
      </w:divBdr>
    </w:div>
    <w:div w:id="503668148">
      <w:bodyDiv w:val="1"/>
      <w:marLeft w:val="0"/>
      <w:marRight w:val="0"/>
      <w:marTop w:val="0"/>
      <w:marBottom w:val="0"/>
      <w:divBdr>
        <w:top w:val="none" w:sz="0" w:space="0" w:color="auto"/>
        <w:left w:val="none" w:sz="0" w:space="0" w:color="auto"/>
        <w:bottom w:val="none" w:sz="0" w:space="0" w:color="auto"/>
        <w:right w:val="none" w:sz="0" w:space="0" w:color="auto"/>
      </w:divBdr>
    </w:div>
    <w:div w:id="503712265">
      <w:bodyDiv w:val="1"/>
      <w:marLeft w:val="0"/>
      <w:marRight w:val="0"/>
      <w:marTop w:val="0"/>
      <w:marBottom w:val="0"/>
      <w:divBdr>
        <w:top w:val="none" w:sz="0" w:space="0" w:color="auto"/>
        <w:left w:val="none" w:sz="0" w:space="0" w:color="auto"/>
        <w:bottom w:val="none" w:sz="0" w:space="0" w:color="auto"/>
        <w:right w:val="none" w:sz="0" w:space="0" w:color="auto"/>
      </w:divBdr>
    </w:div>
    <w:div w:id="504174352">
      <w:bodyDiv w:val="1"/>
      <w:marLeft w:val="0"/>
      <w:marRight w:val="0"/>
      <w:marTop w:val="0"/>
      <w:marBottom w:val="0"/>
      <w:divBdr>
        <w:top w:val="none" w:sz="0" w:space="0" w:color="auto"/>
        <w:left w:val="none" w:sz="0" w:space="0" w:color="auto"/>
        <w:bottom w:val="none" w:sz="0" w:space="0" w:color="auto"/>
        <w:right w:val="none" w:sz="0" w:space="0" w:color="auto"/>
      </w:divBdr>
    </w:div>
    <w:div w:id="504247250">
      <w:bodyDiv w:val="1"/>
      <w:marLeft w:val="0"/>
      <w:marRight w:val="0"/>
      <w:marTop w:val="0"/>
      <w:marBottom w:val="0"/>
      <w:divBdr>
        <w:top w:val="none" w:sz="0" w:space="0" w:color="auto"/>
        <w:left w:val="none" w:sz="0" w:space="0" w:color="auto"/>
        <w:bottom w:val="none" w:sz="0" w:space="0" w:color="auto"/>
        <w:right w:val="none" w:sz="0" w:space="0" w:color="auto"/>
      </w:divBdr>
    </w:div>
    <w:div w:id="504634474">
      <w:bodyDiv w:val="1"/>
      <w:marLeft w:val="0"/>
      <w:marRight w:val="0"/>
      <w:marTop w:val="0"/>
      <w:marBottom w:val="0"/>
      <w:divBdr>
        <w:top w:val="none" w:sz="0" w:space="0" w:color="auto"/>
        <w:left w:val="none" w:sz="0" w:space="0" w:color="auto"/>
        <w:bottom w:val="none" w:sz="0" w:space="0" w:color="auto"/>
        <w:right w:val="none" w:sz="0" w:space="0" w:color="auto"/>
      </w:divBdr>
    </w:div>
    <w:div w:id="505049864">
      <w:bodyDiv w:val="1"/>
      <w:marLeft w:val="0"/>
      <w:marRight w:val="0"/>
      <w:marTop w:val="0"/>
      <w:marBottom w:val="0"/>
      <w:divBdr>
        <w:top w:val="none" w:sz="0" w:space="0" w:color="auto"/>
        <w:left w:val="none" w:sz="0" w:space="0" w:color="auto"/>
        <w:bottom w:val="none" w:sz="0" w:space="0" w:color="auto"/>
        <w:right w:val="none" w:sz="0" w:space="0" w:color="auto"/>
      </w:divBdr>
    </w:div>
    <w:div w:id="505558902">
      <w:bodyDiv w:val="1"/>
      <w:marLeft w:val="0"/>
      <w:marRight w:val="0"/>
      <w:marTop w:val="0"/>
      <w:marBottom w:val="0"/>
      <w:divBdr>
        <w:top w:val="none" w:sz="0" w:space="0" w:color="auto"/>
        <w:left w:val="none" w:sz="0" w:space="0" w:color="auto"/>
        <w:bottom w:val="none" w:sz="0" w:space="0" w:color="auto"/>
        <w:right w:val="none" w:sz="0" w:space="0" w:color="auto"/>
      </w:divBdr>
    </w:div>
    <w:div w:id="506212394">
      <w:bodyDiv w:val="1"/>
      <w:marLeft w:val="0"/>
      <w:marRight w:val="0"/>
      <w:marTop w:val="0"/>
      <w:marBottom w:val="0"/>
      <w:divBdr>
        <w:top w:val="none" w:sz="0" w:space="0" w:color="auto"/>
        <w:left w:val="none" w:sz="0" w:space="0" w:color="auto"/>
        <w:bottom w:val="none" w:sz="0" w:space="0" w:color="auto"/>
        <w:right w:val="none" w:sz="0" w:space="0" w:color="auto"/>
      </w:divBdr>
    </w:div>
    <w:div w:id="506288674">
      <w:bodyDiv w:val="1"/>
      <w:marLeft w:val="0"/>
      <w:marRight w:val="0"/>
      <w:marTop w:val="0"/>
      <w:marBottom w:val="0"/>
      <w:divBdr>
        <w:top w:val="none" w:sz="0" w:space="0" w:color="auto"/>
        <w:left w:val="none" w:sz="0" w:space="0" w:color="auto"/>
        <w:bottom w:val="none" w:sz="0" w:space="0" w:color="auto"/>
        <w:right w:val="none" w:sz="0" w:space="0" w:color="auto"/>
      </w:divBdr>
    </w:div>
    <w:div w:id="508561921">
      <w:bodyDiv w:val="1"/>
      <w:marLeft w:val="0"/>
      <w:marRight w:val="0"/>
      <w:marTop w:val="0"/>
      <w:marBottom w:val="0"/>
      <w:divBdr>
        <w:top w:val="none" w:sz="0" w:space="0" w:color="auto"/>
        <w:left w:val="none" w:sz="0" w:space="0" w:color="auto"/>
        <w:bottom w:val="none" w:sz="0" w:space="0" w:color="auto"/>
        <w:right w:val="none" w:sz="0" w:space="0" w:color="auto"/>
      </w:divBdr>
    </w:div>
    <w:div w:id="510802363">
      <w:bodyDiv w:val="1"/>
      <w:marLeft w:val="0"/>
      <w:marRight w:val="0"/>
      <w:marTop w:val="0"/>
      <w:marBottom w:val="0"/>
      <w:divBdr>
        <w:top w:val="none" w:sz="0" w:space="0" w:color="auto"/>
        <w:left w:val="none" w:sz="0" w:space="0" w:color="auto"/>
        <w:bottom w:val="none" w:sz="0" w:space="0" w:color="auto"/>
        <w:right w:val="none" w:sz="0" w:space="0" w:color="auto"/>
      </w:divBdr>
    </w:div>
    <w:div w:id="511265537">
      <w:bodyDiv w:val="1"/>
      <w:marLeft w:val="0"/>
      <w:marRight w:val="0"/>
      <w:marTop w:val="0"/>
      <w:marBottom w:val="0"/>
      <w:divBdr>
        <w:top w:val="none" w:sz="0" w:space="0" w:color="auto"/>
        <w:left w:val="none" w:sz="0" w:space="0" w:color="auto"/>
        <w:bottom w:val="none" w:sz="0" w:space="0" w:color="auto"/>
        <w:right w:val="none" w:sz="0" w:space="0" w:color="auto"/>
      </w:divBdr>
    </w:div>
    <w:div w:id="512916533">
      <w:bodyDiv w:val="1"/>
      <w:marLeft w:val="0"/>
      <w:marRight w:val="0"/>
      <w:marTop w:val="0"/>
      <w:marBottom w:val="0"/>
      <w:divBdr>
        <w:top w:val="none" w:sz="0" w:space="0" w:color="auto"/>
        <w:left w:val="none" w:sz="0" w:space="0" w:color="auto"/>
        <w:bottom w:val="none" w:sz="0" w:space="0" w:color="auto"/>
        <w:right w:val="none" w:sz="0" w:space="0" w:color="auto"/>
      </w:divBdr>
    </w:div>
    <w:div w:id="513031099">
      <w:bodyDiv w:val="1"/>
      <w:marLeft w:val="0"/>
      <w:marRight w:val="0"/>
      <w:marTop w:val="0"/>
      <w:marBottom w:val="0"/>
      <w:divBdr>
        <w:top w:val="none" w:sz="0" w:space="0" w:color="auto"/>
        <w:left w:val="none" w:sz="0" w:space="0" w:color="auto"/>
        <w:bottom w:val="none" w:sz="0" w:space="0" w:color="auto"/>
        <w:right w:val="none" w:sz="0" w:space="0" w:color="auto"/>
      </w:divBdr>
    </w:div>
    <w:div w:id="513032434">
      <w:bodyDiv w:val="1"/>
      <w:marLeft w:val="0"/>
      <w:marRight w:val="0"/>
      <w:marTop w:val="0"/>
      <w:marBottom w:val="0"/>
      <w:divBdr>
        <w:top w:val="none" w:sz="0" w:space="0" w:color="auto"/>
        <w:left w:val="none" w:sz="0" w:space="0" w:color="auto"/>
        <w:bottom w:val="none" w:sz="0" w:space="0" w:color="auto"/>
        <w:right w:val="none" w:sz="0" w:space="0" w:color="auto"/>
      </w:divBdr>
    </w:div>
    <w:div w:id="513955085">
      <w:bodyDiv w:val="1"/>
      <w:marLeft w:val="0"/>
      <w:marRight w:val="0"/>
      <w:marTop w:val="0"/>
      <w:marBottom w:val="0"/>
      <w:divBdr>
        <w:top w:val="none" w:sz="0" w:space="0" w:color="auto"/>
        <w:left w:val="none" w:sz="0" w:space="0" w:color="auto"/>
        <w:bottom w:val="none" w:sz="0" w:space="0" w:color="auto"/>
        <w:right w:val="none" w:sz="0" w:space="0" w:color="auto"/>
      </w:divBdr>
    </w:div>
    <w:div w:id="514005029">
      <w:bodyDiv w:val="1"/>
      <w:marLeft w:val="0"/>
      <w:marRight w:val="0"/>
      <w:marTop w:val="0"/>
      <w:marBottom w:val="0"/>
      <w:divBdr>
        <w:top w:val="none" w:sz="0" w:space="0" w:color="auto"/>
        <w:left w:val="none" w:sz="0" w:space="0" w:color="auto"/>
        <w:bottom w:val="none" w:sz="0" w:space="0" w:color="auto"/>
        <w:right w:val="none" w:sz="0" w:space="0" w:color="auto"/>
      </w:divBdr>
    </w:div>
    <w:div w:id="515920845">
      <w:bodyDiv w:val="1"/>
      <w:marLeft w:val="0"/>
      <w:marRight w:val="0"/>
      <w:marTop w:val="0"/>
      <w:marBottom w:val="0"/>
      <w:divBdr>
        <w:top w:val="none" w:sz="0" w:space="0" w:color="auto"/>
        <w:left w:val="none" w:sz="0" w:space="0" w:color="auto"/>
        <w:bottom w:val="none" w:sz="0" w:space="0" w:color="auto"/>
        <w:right w:val="none" w:sz="0" w:space="0" w:color="auto"/>
      </w:divBdr>
    </w:div>
    <w:div w:id="515965507">
      <w:bodyDiv w:val="1"/>
      <w:marLeft w:val="0"/>
      <w:marRight w:val="0"/>
      <w:marTop w:val="0"/>
      <w:marBottom w:val="0"/>
      <w:divBdr>
        <w:top w:val="none" w:sz="0" w:space="0" w:color="auto"/>
        <w:left w:val="none" w:sz="0" w:space="0" w:color="auto"/>
        <w:bottom w:val="none" w:sz="0" w:space="0" w:color="auto"/>
        <w:right w:val="none" w:sz="0" w:space="0" w:color="auto"/>
      </w:divBdr>
    </w:div>
    <w:div w:id="521743380">
      <w:bodyDiv w:val="1"/>
      <w:marLeft w:val="0"/>
      <w:marRight w:val="0"/>
      <w:marTop w:val="0"/>
      <w:marBottom w:val="0"/>
      <w:divBdr>
        <w:top w:val="none" w:sz="0" w:space="0" w:color="auto"/>
        <w:left w:val="none" w:sz="0" w:space="0" w:color="auto"/>
        <w:bottom w:val="none" w:sz="0" w:space="0" w:color="auto"/>
        <w:right w:val="none" w:sz="0" w:space="0" w:color="auto"/>
      </w:divBdr>
    </w:div>
    <w:div w:id="523251500">
      <w:bodyDiv w:val="1"/>
      <w:marLeft w:val="0"/>
      <w:marRight w:val="0"/>
      <w:marTop w:val="0"/>
      <w:marBottom w:val="0"/>
      <w:divBdr>
        <w:top w:val="none" w:sz="0" w:space="0" w:color="auto"/>
        <w:left w:val="none" w:sz="0" w:space="0" w:color="auto"/>
        <w:bottom w:val="none" w:sz="0" w:space="0" w:color="auto"/>
        <w:right w:val="none" w:sz="0" w:space="0" w:color="auto"/>
      </w:divBdr>
    </w:div>
    <w:div w:id="524101315">
      <w:bodyDiv w:val="1"/>
      <w:marLeft w:val="0"/>
      <w:marRight w:val="0"/>
      <w:marTop w:val="0"/>
      <w:marBottom w:val="0"/>
      <w:divBdr>
        <w:top w:val="none" w:sz="0" w:space="0" w:color="auto"/>
        <w:left w:val="none" w:sz="0" w:space="0" w:color="auto"/>
        <w:bottom w:val="none" w:sz="0" w:space="0" w:color="auto"/>
        <w:right w:val="none" w:sz="0" w:space="0" w:color="auto"/>
      </w:divBdr>
    </w:div>
    <w:div w:id="525406466">
      <w:bodyDiv w:val="1"/>
      <w:marLeft w:val="0"/>
      <w:marRight w:val="0"/>
      <w:marTop w:val="0"/>
      <w:marBottom w:val="0"/>
      <w:divBdr>
        <w:top w:val="none" w:sz="0" w:space="0" w:color="auto"/>
        <w:left w:val="none" w:sz="0" w:space="0" w:color="auto"/>
        <w:bottom w:val="none" w:sz="0" w:space="0" w:color="auto"/>
        <w:right w:val="none" w:sz="0" w:space="0" w:color="auto"/>
      </w:divBdr>
    </w:div>
    <w:div w:id="525797527">
      <w:bodyDiv w:val="1"/>
      <w:marLeft w:val="0"/>
      <w:marRight w:val="0"/>
      <w:marTop w:val="0"/>
      <w:marBottom w:val="0"/>
      <w:divBdr>
        <w:top w:val="none" w:sz="0" w:space="0" w:color="auto"/>
        <w:left w:val="none" w:sz="0" w:space="0" w:color="auto"/>
        <w:bottom w:val="none" w:sz="0" w:space="0" w:color="auto"/>
        <w:right w:val="none" w:sz="0" w:space="0" w:color="auto"/>
      </w:divBdr>
    </w:div>
    <w:div w:id="526868094">
      <w:bodyDiv w:val="1"/>
      <w:marLeft w:val="0"/>
      <w:marRight w:val="0"/>
      <w:marTop w:val="0"/>
      <w:marBottom w:val="0"/>
      <w:divBdr>
        <w:top w:val="none" w:sz="0" w:space="0" w:color="auto"/>
        <w:left w:val="none" w:sz="0" w:space="0" w:color="auto"/>
        <w:bottom w:val="none" w:sz="0" w:space="0" w:color="auto"/>
        <w:right w:val="none" w:sz="0" w:space="0" w:color="auto"/>
      </w:divBdr>
    </w:div>
    <w:div w:id="528220926">
      <w:bodyDiv w:val="1"/>
      <w:marLeft w:val="0"/>
      <w:marRight w:val="0"/>
      <w:marTop w:val="0"/>
      <w:marBottom w:val="0"/>
      <w:divBdr>
        <w:top w:val="none" w:sz="0" w:space="0" w:color="auto"/>
        <w:left w:val="none" w:sz="0" w:space="0" w:color="auto"/>
        <w:bottom w:val="none" w:sz="0" w:space="0" w:color="auto"/>
        <w:right w:val="none" w:sz="0" w:space="0" w:color="auto"/>
      </w:divBdr>
    </w:div>
    <w:div w:id="529492216">
      <w:bodyDiv w:val="1"/>
      <w:marLeft w:val="0"/>
      <w:marRight w:val="0"/>
      <w:marTop w:val="0"/>
      <w:marBottom w:val="0"/>
      <w:divBdr>
        <w:top w:val="none" w:sz="0" w:space="0" w:color="auto"/>
        <w:left w:val="none" w:sz="0" w:space="0" w:color="auto"/>
        <w:bottom w:val="none" w:sz="0" w:space="0" w:color="auto"/>
        <w:right w:val="none" w:sz="0" w:space="0" w:color="auto"/>
      </w:divBdr>
    </w:div>
    <w:div w:id="530998184">
      <w:bodyDiv w:val="1"/>
      <w:marLeft w:val="0"/>
      <w:marRight w:val="0"/>
      <w:marTop w:val="0"/>
      <w:marBottom w:val="0"/>
      <w:divBdr>
        <w:top w:val="none" w:sz="0" w:space="0" w:color="auto"/>
        <w:left w:val="none" w:sz="0" w:space="0" w:color="auto"/>
        <w:bottom w:val="none" w:sz="0" w:space="0" w:color="auto"/>
        <w:right w:val="none" w:sz="0" w:space="0" w:color="auto"/>
      </w:divBdr>
    </w:div>
    <w:div w:id="532422765">
      <w:bodyDiv w:val="1"/>
      <w:marLeft w:val="0"/>
      <w:marRight w:val="0"/>
      <w:marTop w:val="0"/>
      <w:marBottom w:val="0"/>
      <w:divBdr>
        <w:top w:val="none" w:sz="0" w:space="0" w:color="auto"/>
        <w:left w:val="none" w:sz="0" w:space="0" w:color="auto"/>
        <w:bottom w:val="none" w:sz="0" w:space="0" w:color="auto"/>
        <w:right w:val="none" w:sz="0" w:space="0" w:color="auto"/>
      </w:divBdr>
    </w:div>
    <w:div w:id="533539256">
      <w:bodyDiv w:val="1"/>
      <w:marLeft w:val="0"/>
      <w:marRight w:val="0"/>
      <w:marTop w:val="0"/>
      <w:marBottom w:val="0"/>
      <w:divBdr>
        <w:top w:val="none" w:sz="0" w:space="0" w:color="auto"/>
        <w:left w:val="none" w:sz="0" w:space="0" w:color="auto"/>
        <w:bottom w:val="none" w:sz="0" w:space="0" w:color="auto"/>
        <w:right w:val="none" w:sz="0" w:space="0" w:color="auto"/>
      </w:divBdr>
    </w:div>
    <w:div w:id="534118673">
      <w:bodyDiv w:val="1"/>
      <w:marLeft w:val="0"/>
      <w:marRight w:val="0"/>
      <w:marTop w:val="0"/>
      <w:marBottom w:val="0"/>
      <w:divBdr>
        <w:top w:val="none" w:sz="0" w:space="0" w:color="auto"/>
        <w:left w:val="none" w:sz="0" w:space="0" w:color="auto"/>
        <w:bottom w:val="none" w:sz="0" w:space="0" w:color="auto"/>
        <w:right w:val="none" w:sz="0" w:space="0" w:color="auto"/>
      </w:divBdr>
    </w:div>
    <w:div w:id="534272701">
      <w:bodyDiv w:val="1"/>
      <w:marLeft w:val="0"/>
      <w:marRight w:val="0"/>
      <w:marTop w:val="0"/>
      <w:marBottom w:val="0"/>
      <w:divBdr>
        <w:top w:val="none" w:sz="0" w:space="0" w:color="auto"/>
        <w:left w:val="none" w:sz="0" w:space="0" w:color="auto"/>
        <w:bottom w:val="none" w:sz="0" w:space="0" w:color="auto"/>
        <w:right w:val="none" w:sz="0" w:space="0" w:color="auto"/>
      </w:divBdr>
    </w:div>
    <w:div w:id="535853754">
      <w:bodyDiv w:val="1"/>
      <w:marLeft w:val="0"/>
      <w:marRight w:val="0"/>
      <w:marTop w:val="0"/>
      <w:marBottom w:val="0"/>
      <w:divBdr>
        <w:top w:val="none" w:sz="0" w:space="0" w:color="auto"/>
        <w:left w:val="none" w:sz="0" w:space="0" w:color="auto"/>
        <w:bottom w:val="none" w:sz="0" w:space="0" w:color="auto"/>
        <w:right w:val="none" w:sz="0" w:space="0" w:color="auto"/>
      </w:divBdr>
    </w:div>
    <w:div w:id="536235353">
      <w:bodyDiv w:val="1"/>
      <w:marLeft w:val="0"/>
      <w:marRight w:val="0"/>
      <w:marTop w:val="0"/>
      <w:marBottom w:val="0"/>
      <w:divBdr>
        <w:top w:val="none" w:sz="0" w:space="0" w:color="auto"/>
        <w:left w:val="none" w:sz="0" w:space="0" w:color="auto"/>
        <w:bottom w:val="none" w:sz="0" w:space="0" w:color="auto"/>
        <w:right w:val="none" w:sz="0" w:space="0" w:color="auto"/>
      </w:divBdr>
    </w:div>
    <w:div w:id="538130644">
      <w:bodyDiv w:val="1"/>
      <w:marLeft w:val="0"/>
      <w:marRight w:val="0"/>
      <w:marTop w:val="0"/>
      <w:marBottom w:val="0"/>
      <w:divBdr>
        <w:top w:val="none" w:sz="0" w:space="0" w:color="auto"/>
        <w:left w:val="none" w:sz="0" w:space="0" w:color="auto"/>
        <w:bottom w:val="none" w:sz="0" w:space="0" w:color="auto"/>
        <w:right w:val="none" w:sz="0" w:space="0" w:color="auto"/>
      </w:divBdr>
    </w:div>
    <w:div w:id="538591547">
      <w:bodyDiv w:val="1"/>
      <w:marLeft w:val="0"/>
      <w:marRight w:val="0"/>
      <w:marTop w:val="0"/>
      <w:marBottom w:val="0"/>
      <w:divBdr>
        <w:top w:val="none" w:sz="0" w:space="0" w:color="auto"/>
        <w:left w:val="none" w:sz="0" w:space="0" w:color="auto"/>
        <w:bottom w:val="none" w:sz="0" w:space="0" w:color="auto"/>
        <w:right w:val="none" w:sz="0" w:space="0" w:color="auto"/>
      </w:divBdr>
    </w:div>
    <w:div w:id="538665287">
      <w:bodyDiv w:val="1"/>
      <w:marLeft w:val="0"/>
      <w:marRight w:val="0"/>
      <w:marTop w:val="0"/>
      <w:marBottom w:val="0"/>
      <w:divBdr>
        <w:top w:val="none" w:sz="0" w:space="0" w:color="auto"/>
        <w:left w:val="none" w:sz="0" w:space="0" w:color="auto"/>
        <w:bottom w:val="none" w:sz="0" w:space="0" w:color="auto"/>
        <w:right w:val="none" w:sz="0" w:space="0" w:color="auto"/>
      </w:divBdr>
    </w:div>
    <w:div w:id="538665853">
      <w:bodyDiv w:val="1"/>
      <w:marLeft w:val="0"/>
      <w:marRight w:val="0"/>
      <w:marTop w:val="0"/>
      <w:marBottom w:val="0"/>
      <w:divBdr>
        <w:top w:val="none" w:sz="0" w:space="0" w:color="auto"/>
        <w:left w:val="none" w:sz="0" w:space="0" w:color="auto"/>
        <w:bottom w:val="none" w:sz="0" w:space="0" w:color="auto"/>
        <w:right w:val="none" w:sz="0" w:space="0" w:color="auto"/>
      </w:divBdr>
    </w:div>
    <w:div w:id="539706979">
      <w:bodyDiv w:val="1"/>
      <w:marLeft w:val="0"/>
      <w:marRight w:val="0"/>
      <w:marTop w:val="0"/>
      <w:marBottom w:val="0"/>
      <w:divBdr>
        <w:top w:val="none" w:sz="0" w:space="0" w:color="auto"/>
        <w:left w:val="none" w:sz="0" w:space="0" w:color="auto"/>
        <w:bottom w:val="none" w:sz="0" w:space="0" w:color="auto"/>
        <w:right w:val="none" w:sz="0" w:space="0" w:color="auto"/>
      </w:divBdr>
    </w:div>
    <w:div w:id="542056519">
      <w:bodyDiv w:val="1"/>
      <w:marLeft w:val="0"/>
      <w:marRight w:val="0"/>
      <w:marTop w:val="0"/>
      <w:marBottom w:val="0"/>
      <w:divBdr>
        <w:top w:val="none" w:sz="0" w:space="0" w:color="auto"/>
        <w:left w:val="none" w:sz="0" w:space="0" w:color="auto"/>
        <w:bottom w:val="none" w:sz="0" w:space="0" w:color="auto"/>
        <w:right w:val="none" w:sz="0" w:space="0" w:color="auto"/>
      </w:divBdr>
    </w:div>
    <w:div w:id="542720120">
      <w:bodyDiv w:val="1"/>
      <w:marLeft w:val="0"/>
      <w:marRight w:val="0"/>
      <w:marTop w:val="0"/>
      <w:marBottom w:val="0"/>
      <w:divBdr>
        <w:top w:val="none" w:sz="0" w:space="0" w:color="auto"/>
        <w:left w:val="none" w:sz="0" w:space="0" w:color="auto"/>
        <w:bottom w:val="none" w:sz="0" w:space="0" w:color="auto"/>
        <w:right w:val="none" w:sz="0" w:space="0" w:color="auto"/>
      </w:divBdr>
    </w:div>
    <w:div w:id="543097294">
      <w:bodyDiv w:val="1"/>
      <w:marLeft w:val="0"/>
      <w:marRight w:val="0"/>
      <w:marTop w:val="0"/>
      <w:marBottom w:val="0"/>
      <w:divBdr>
        <w:top w:val="none" w:sz="0" w:space="0" w:color="auto"/>
        <w:left w:val="none" w:sz="0" w:space="0" w:color="auto"/>
        <w:bottom w:val="none" w:sz="0" w:space="0" w:color="auto"/>
        <w:right w:val="none" w:sz="0" w:space="0" w:color="auto"/>
      </w:divBdr>
    </w:div>
    <w:div w:id="543369532">
      <w:bodyDiv w:val="1"/>
      <w:marLeft w:val="0"/>
      <w:marRight w:val="0"/>
      <w:marTop w:val="0"/>
      <w:marBottom w:val="0"/>
      <w:divBdr>
        <w:top w:val="none" w:sz="0" w:space="0" w:color="auto"/>
        <w:left w:val="none" w:sz="0" w:space="0" w:color="auto"/>
        <w:bottom w:val="none" w:sz="0" w:space="0" w:color="auto"/>
        <w:right w:val="none" w:sz="0" w:space="0" w:color="auto"/>
      </w:divBdr>
    </w:div>
    <w:div w:id="544412227">
      <w:bodyDiv w:val="1"/>
      <w:marLeft w:val="0"/>
      <w:marRight w:val="0"/>
      <w:marTop w:val="0"/>
      <w:marBottom w:val="0"/>
      <w:divBdr>
        <w:top w:val="none" w:sz="0" w:space="0" w:color="auto"/>
        <w:left w:val="none" w:sz="0" w:space="0" w:color="auto"/>
        <w:bottom w:val="none" w:sz="0" w:space="0" w:color="auto"/>
        <w:right w:val="none" w:sz="0" w:space="0" w:color="auto"/>
      </w:divBdr>
    </w:div>
    <w:div w:id="544755722">
      <w:bodyDiv w:val="1"/>
      <w:marLeft w:val="0"/>
      <w:marRight w:val="0"/>
      <w:marTop w:val="0"/>
      <w:marBottom w:val="0"/>
      <w:divBdr>
        <w:top w:val="none" w:sz="0" w:space="0" w:color="auto"/>
        <w:left w:val="none" w:sz="0" w:space="0" w:color="auto"/>
        <w:bottom w:val="none" w:sz="0" w:space="0" w:color="auto"/>
        <w:right w:val="none" w:sz="0" w:space="0" w:color="auto"/>
      </w:divBdr>
    </w:div>
    <w:div w:id="544873372">
      <w:bodyDiv w:val="1"/>
      <w:marLeft w:val="0"/>
      <w:marRight w:val="0"/>
      <w:marTop w:val="0"/>
      <w:marBottom w:val="0"/>
      <w:divBdr>
        <w:top w:val="none" w:sz="0" w:space="0" w:color="auto"/>
        <w:left w:val="none" w:sz="0" w:space="0" w:color="auto"/>
        <w:bottom w:val="none" w:sz="0" w:space="0" w:color="auto"/>
        <w:right w:val="none" w:sz="0" w:space="0" w:color="auto"/>
      </w:divBdr>
    </w:div>
    <w:div w:id="546340729">
      <w:bodyDiv w:val="1"/>
      <w:marLeft w:val="0"/>
      <w:marRight w:val="0"/>
      <w:marTop w:val="0"/>
      <w:marBottom w:val="0"/>
      <w:divBdr>
        <w:top w:val="none" w:sz="0" w:space="0" w:color="auto"/>
        <w:left w:val="none" w:sz="0" w:space="0" w:color="auto"/>
        <w:bottom w:val="none" w:sz="0" w:space="0" w:color="auto"/>
        <w:right w:val="none" w:sz="0" w:space="0" w:color="auto"/>
      </w:divBdr>
    </w:div>
    <w:div w:id="546375687">
      <w:bodyDiv w:val="1"/>
      <w:marLeft w:val="0"/>
      <w:marRight w:val="0"/>
      <w:marTop w:val="0"/>
      <w:marBottom w:val="0"/>
      <w:divBdr>
        <w:top w:val="none" w:sz="0" w:space="0" w:color="auto"/>
        <w:left w:val="none" w:sz="0" w:space="0" w:color="auto"/>
        <w:bottom w:val="none" w:sz="0" w:space="0" w:color="auto"/>
        <w:right w:val="none" w:sz="0" w:space="0" w:color="auto"/>
      </w:divBdr>
    </w:div>
    <w:div w:id="546911231">
      <w:bodyDiv w:val="1"/>
      <w:marLeft w:val="0"/>
      <w:marRight w:val="0"/>
      <w:marTop w:val="0"/>
      <w:marBottom w:val="0"/>
      <w:divBdr>
        <w:top w:val="none" w:sz="0" w:space="0" w:color="auto"/>
        <w:left w:val="none" w:sz="0" w:space="0" w:color="auto"/>
        <w:bottom w:val="none" w:sz="0" w:space="0" w:color="auto"/>
        <w:right w:val="none" w:sz="0" w:space="0" w:color="auto"/>
      </w:divBdr>
    </w:div>
    <w:div w:id="547183169">
      <w:bodyDiv w:val="1"/>
      <w:marLeft w:val="0"/>
      <w:marRight w:val="0"/>
      <w:marTop w:val="0"/>
      <w:marBottom w:val="0"/>
      <w:divBdr>
        <w:top w:val="none" w:sz="0" w:space="0" w:color="auto"/>
        <w:left w:val="none" w:sz="0" w:space="0" w:color="auto"/>
        <w:bottom w:val="none" w:sz="0" w:space="0" w:color="auto"/>
        <w:right w:val="none" w:sz="0" w:space="0" w:color="auto"/>
      </w:divBdr>
    </w:div>
    <w:div w:id="547953398">
      <w:bodyDiv w:val="1"/>
      <w:marLeft w:val="0"/>
      <w:marRight w:val="0"/>
      <w:marTop w:val="0"/>
      <w:marBottom w:val="0"/>
      <w:divBdr>
        <w:top w:val="none" w:sz="0" w:space="0" w:color="auto"/>
        <w:left w:val="none" w:sz="0" w:space="0" w:color="auto"/>
        <w:bottom w:val="none" w:sz="0" w:space="0" w:color="auto"/>
        <w:right w:val="none" w:sz="0" w:space="0" w:color="auto"/>
      </w:divBdr>
    </w:div>
    <w:div w:id="548035172">
      <w:bodyDiv w:val="1"/>
      <w:marLeft w:val="0"/>
      <w:marRight w:val="0"/>
      <w:marTop w:val="0"/>
      <w:marBottom w:val="0"/>
      <w:divBdr>
        <w:top w:val="none" w:sz="0" w:space="0" w:color="auto"/>
        <w:left w:val="none" w:sz="0" w:space="0" w:color="auto"/>
        <w:bottom w:val="none" w:sz="0" w:space="0" w:color="auto"/>
        <w:right w:val="none" w:sz="0" w:space="0" w:color="auto"/>
      </w:divBdr>
    </w:div>
    <w:div w:id="548225693">
      <w:bodyDiv w:val="1"/>
      <w:marLeft w:val="0"/>
      <w:marRight w:val="0"/>
      <w:marTop w:val="0"/>
      <w:marBottom w:val="0"/>
      <w:divBdr>
        <w:top w:val="none" w:sz="0" w:space="0" w:color="auto"/>
        <w:left w:val="none" w:sz="0" w:space="0" w:color="auto"/>
        <w:bottom w:val="none" w:sz="0" w:space="0" w:color="auto"/>
        <w:right w:val="none" w:sz="0" w:space="0" w:color="auto"/>
      </w:divBdr>
    </w:div>
    <w:div w:id="548492320">
      <w:bodyDiv w:val="1"/>
      <w:marLeft w:val="0"/>
      <w:marRight w:val="0"/>
      <w:marTop w:val="0"/>
      <w:marBottom w:val="0"/>
      <w:divBdr>
        <w:top w:val="none" w:sz="0" w:space="0" w:color="auto"/>
        <w:left w:val="none" w:sz="0" w:space="0" w:color="auto"/>
        <w:bottom w:val="none" w:sz="0" w:space="0" w:color="auto"/>
        <w:right w:val="none" w:sz="0" w:space="0" w:color="auto"/>
      </w:divBdr>
    </w:div>
    <w:div w:id="549615136">
      <w:bodyDiv w:val="1"/>
      <w:marLeft w:val="0"/>
      <w:marRight w:val="0"/>
      <w:marTop w:val="0"/>
      <w:marBottom w:val="0"/>
      <w:divBdr>
        <w:top w:val="none" w:sz="0" w:space="0" w:color="auto"/>
        <w:left w:val="none" w:sz="0" w:space="0" w:color="auto"/>
        <w:bottom w:val="none" w:sz="0" w:space="0" w:color="auto"/>
        <w:right w:val="none" w:sz="0" w:space="0" w:color="auto"/>
      </w:divBdr>
    </w:div>
    <w:div w:id="550918897">
      <w:bodyDiv w:val="1"/>
      <w:marLeft w:val="0"/>
      <w:marRight w:val="0"/>
      <w:marTop w:val="0"/>
      <w:marBottom w:val="0"/>
      <w:divBdr>
        <w:top w:val="none" w:sz="0" w:space="0" w:color="auto"/>
        <w:left w:val="none" w:sz="0" w:space="0" w:color="auto"/>
        <w:bottom w:val="none" w:sz="0" w:space="0" w:color="auto"/>
        <w:right w:val="none" w:sz="0" w:space="0" w:color="auto"/>
      </w:divBdr>
    </w:div>
    <w:div w:id="551038561">
      <w:bodyDiv w:val="1"/>
      <w:marLeft w:val="0"/>
      <w:marRight w:val="0"/>
      <w:marTop w:val="0"/>
      <w:marBottom w:val="0"/>
      <w:divBdr>
        <w:top w:val="none" w:sz="0" w:space="0" w:color="auto"/>
        <w:left w:val="none" w:sz="0" w:space="0" w:color="auto"/>
        <w:bottom w:val="none" w:sz="0" w:space="0" w:color="auto"/>
        <w:right w:val="none" w:sz="0" w:space="0" w:color="auto"/>
      </w:divBdr>
    </w:div>
    <w:div w:id="553004578">
      <w:bodyDiv w:val="1"/>
      <w:marLeft w:val="0"/>
      <w:marRight w:val="0"/>
      <w:marTop w:val="0"/>
      <w:marBottom w:val="0"/>
      <w:divBdr>
        <w:top w:val="none" w:sz="0" w:space="0" w:color="auto"/>
        <w:left w:val="none" w:sz="0" w:space="0" w:color="auto"/>
        <w:bottom w:val="none" w:sz="0" w:space="0" w:color="auto"/>
        <w:right w:val="none" w:sz="0" w:space="0" w:color="auto"/>
      </w:divBdr>
    </w:div>
    <w:div w:id="554316717">
      <w:bodyDiv w:val="1"/>
      <w:marLeft w:val="0"/>
      <w:marRight w:val="0"/>
      <w:marTop w:val="0"/>
      <w:marBottom w:val="0"/>
      <w:divBdr>
        <w:top w:val="none" w:sz="0" w:space="0" w:color="auto"/>
        <w:left w:val="none" w:sz="0" w:space="0" w:color="auto"/>
        <w:bottom w:val="none" w:sz="0" w:space="0" w:color="auto"/>
        <w:right w:val="none" w:sz="0" w:space="0" w:color="auto"/>
      </w:divBdr>
    </w:div>
    <w:div w:id="555121251">
      <w:bodyDiv w:val="1"/>
      <w:marLeft w:val="0"/>
      <w:marRight w:val="0"/>
      <w:marTop w:val="0"/>
      <w:marBottom w:val="0"/>
      <w:divBdr>
        <w:top w:val="none" w:sz="0" w:space="0" w:color="auto"/>
        <w:left w:val="none" w:sz="0" w:space="0" w:color="auto"/>
        <w:bottom w:val="none" w:sz="0" w:space="0" w:color="auto"/>
        <w:right w:val="none" w:sz="0" w:space="0" w:color="auto"/>
      </w:divBdr>
    </w:div>
    <w:div w:id="555549279">
      <w:bodyDiv w:val="1"/>
      <w:marLeft w:val="0"/>
      <w:marRight w:val="0"/>
      <w:marTop w:val="0"/>
      <w:marBottom w:val="0"/>
      <w:divBdr>
        <w:top w:val="none" w:sz="0" w:space="0" w:color="auto"/>
        <w:left w:val="none" w:sz="0" w:space="0" w:color="auto"/>
        <w:bottom w:val="none" w:sz="0" w:space="0" w:color="auto"/>
        <w:right w:val="none" w:sz="0" w:space="0" w:color="auto"/>
      </w:divBdr>
    </w:div>
    <w:div w:id="556280985">
      <w:bodyDiv w:val="1"/>
      <w:marLeft w:val="0"/>
      <w:marRight w:val="0"/>
      <w:marTop w:val="0"/>
      <w:marBottom w:val="0"/>
      <w:divBdr>
        <w:top w:val="none" w:sz="0" w:space="0" w:color="auto"/>
        <w:left w:val="none" w:sz="0" w:space="0" w:color="auto"/>
        <w:bottom w:val="none" w:sz="0" w:space="0" w:color="auto"/>
        <w:right w:val="none" w:sz="0" w:space="0" w:color="auto"/>
      </w:divBdr>
    </w:div>
    <w:div w:id="556818501">
      <w:bodyDiv w:val="1"/>
      <w:marLeft w:val="0"/>
      <w:marRight w:val="0"/>
      <w:marTop w:val="0"/>
      <w:marBottom w:val="0"/>
      <w:divBdr>
        <w:top w:val="none" w:sz="0" w:space="0" w:color="auto"/>
        <w:left w:val="none" w:sz="0" w:space="0" w:color="auto"/>
        <w:bottom w:val="none" w:sz="0" w:space="0" w:color="auto"/>
        <w:right w:val="none" w:sz="0" w:space="0" w:color="auto"/>
      </w:divBdr>
    </w:div>
    <w:div w:id="557782819">
      <w:bodyDiv w:val="1"/>
      <w:marLeft w:val="0"/>
      <w:marRight w:val="0"/>
      <w:marTop w:val="0"/>
      <w:marBottom w:val="0"/>
      <w:divBdr>
        <w:top w:val="none" w:sz="0" w:space="0" w:color="auto"/>
        <w:left w:val="none" w:sz="0" w:space="0" w:color="auto"/>
        <w:bottom w:val="none" w:sz="0" w:space="0" w:color="auto"/>
        <w:right w:val="none" w:sz="0" w:space="0" w:color="auto"/>
      </w:divBdr>
    </w:div>
    <w:div w:id="560096407">
      <w:bodyDiv w:val="1"/>
      <w:marLeft w:val="0"/>
      <w:marRight w:val="0"/>
      <w:marTop w:val="0"/>
      <w:marBottom w:val="0"/>
      <w:divBdr>
        <w:top w:val="none" w:sz="0" w:space="0" w:color="auto"/>
        <w:left w:val="none" w:sz="0" w:space="0" w:color="auto"/>
        <w:bottom w:val="none" w:sz="0" w:space="0" w:color="auto"/>
        <w:right w:val="none" w:sz="0" w:space="0" w:color="auto"/>
      </w:divBdr>
    </w:div>
    <w:div w:id="560404557">
      <w:bodyDiv w:val="1"/>
      <w:marLeft w:val="0"/>
      <w:marRight w:val="0"/>
      <w:marTop w:val="0"/>
      <w:marBottom w:val="0"/>
      <w:divBdr>
        <w:top w:val="none" w:sz="0" w:space="0" w:color="auto"/>
        <w:left w:val="none" w:sz="0" w:space="0" w:color="auto"/>
        <w:bottom w:val="none" w:sz="0" w:space="0" w:color="auto"/>
        <w:right w:val="none" w:sz="0" w:space="0" w:color="auto"/>
      </w:divBdr>
      <w:divsChild>
        <w:div w:id="251935415">
          <w:marLeft w:val="0"/>
          <w:marRight w:val="0"/>
          <w:marTop w:val="0"/>
          <w:marBottom w:val="0"/>
          <w:divBdr>
            <w:top w:val="none" w:sz="0" w:space="0" w:color="auto"/>
            <w:left w:val="none" w:sz="0" w:space="0" w:color="auto"/>
            <w:bottom w:val="none" w:sz="0" w:space="0" w:color="auto"/>
            <w:right w:val="none" w:sz="0" w:space="0" w:color="auto"/>
          </w:divBdr>
          <w:divsChild>
            <w:div w:id="2041321931">
              <w:marLeft w:val="0"/>
              <w:marRight w:val="0"/>
              <w:marTop w:val="0"/>
              <w:marBottom w:val="0"/>
              <w:divBdr>
                <w:top w:val="none" w:sz="0" w:space="0" w:color="auto"/>
                <w:left w:val="none" w:sz="0" w:space="0" w:color="auto"/>
                <w:bottom w:val="none" w:sz="0" w:space="0" w:color="auto"/>
                <w:right w:val="none" w:sz="0" w:space="0" w:color="auto"/>
              </w:divBdr>
              <w:divsChild>
                <w:div w:id="1572816323">
                  <w:marLeft w:val="0"/>
                  <w:marRight w:val="0"/>
                  <w:marTop w:val="0"/>
                  <w:marBottom w:val="0"/>
                  <w:divBdr>
                    <w:top w:val="none" w:sz="0" w:space="0" w:color="auto"/>
                    <w:left w:val="none" w:sz="0" w:space="0" w:color="auto"/>
                    <w:bottom w:val="none" w:sz="0" w:space="0" w:color="auto"/>
                    <w:right w:val="none" w:sz="0" w:space="0" w:color="auto"/>
                  </w:divBdr>
                  <w:divsChild>
                    <w:div w:id="1622764120">
                      <w:marLeft w:val="0"/>
                      <w:marRight w:val="0"/>
                      <w:marTop w:val="0"/>
                      <w:marBottom w:val="0"/>
                      <w:divBdr>
                        <w:top w:val="none" w:sz="0" w:space="0" w:color="auto"/>
                        <w:left w:val="none" w:sz="0" w:space="0" w:color="auto"/>
                        <w:bottom w:val="none" w:sz="0" w:space="0" w:color="auto"/>
                        <w:right w:val="none" w:sz="0" w:space="0" w:color="auto"/>
                      </w:divBdr>
                      <w:divsChild>
                        <w:div w:id="79759880">
                          <w:marLeft w:val="0"/>
                          <w:marRight w:val="0"/>
                          <w:marTop w:val="0"/>
                          <w:marBottom w:val="0"/>
                          <w:divBdr>
                            <w:top w:val="none" w:sz="0" w:space="0" w:color="auto"/>
                            <w:left w:val="none" w:sz="0" w:space="0" w:color="auto"/>
                            <w:bottom w:val="none" w:sz="0" w:space="0" w:color="auto"/>
                            <w:right w:val="none" w:sz="0" w:space="0" w:color="auto"/>
                          </w:divBdr>
                          <w:divsChild>
                            <w:div w:id="559244802">
                              <w:marLeft w:val="0"/>
                              <w:marRight w:val="0"/>
                              <w:marTop w:val="0"/>
                              <w:marBottom w:val="0"/>
                              <w:divBdr>
                                <w:top w:val="none" w:sz="0" w:space="0" w:color="auto"/>
                                <w:left w:val="none" w:sz="0" w:space="0" w:color="auto"/>
                                <w:bottom w:val="none" w:sz="0" w:space="0" w:color="auto"/>
                                <w:right w:val="none" w:sz="0" w:space="0" w:color="auto"/>
                              </w:divBdr>
                              <w:divsChild>
                                <w:div w:id="55711206">
                                  <w:marLeft w:val="0"/>
                                  <w:marRight w:val="0"/>
                                  <w:marTop w:val="0"/>
                                  <w:marBottom w:val="0"/>
                                  <w:divBdr>
                                    <w:top w:val="none" w:sz="0" w:space="0" w:color="auto"/>
                                    <w:left w:val="none" w:sz="0" w:space="0" w:color="auto"/>
                                    <w:bottom w:val="none" w:sz="0" w:space="0" w:color="auto"/>
                                    <w:right w:val="none" w:sz="0" w:space="0" w:color="auto"/>
                                  </w:divBdr>
                                  <w:divsChild>
                                    <w:div w:id="2146963367">
                                      <w:marLeft w:val="0"/>
                                      <w:marRight w:val="0"/>
                                      <w:marTop w:val="0"/>
                                      <w:marBottom w:val="0"/>
                                      <w:divBdr>
                                        <w:top w:val="none" w:sz="0" w:space="0" w:color="auto"/>
                                        <w:left w:val="none" w:sz="0" w:space="0" w:color="auto"/>
                                        <w:bottom w:val="none" w:sz="0" w:space="0" w:color="auto"/>
                                        <w:right w:val="none" w:sz="0" w:space="0" w:color="auto"/>
                                      </w:divBdr>
                                      <w:divsChild>
                                        <w:div w:id="830489952">
                                          <w:marLeft w:val="0"/>
                                          <w:marRight w:val="0"/>
                                          <w:marTop w:val="0"/>
                                          <w:marBottom w:val="0"/>
                                          <w:divBdr>
                                            <w:top w:val="none" w:sz="0" w:space="0" w:color="auto"/>
                                            <w:left w:val="none" w:sz="0" w:space="0" w:color="auto"/>
                                            <w:bottom w:val="none" w:sz="0" w:space="0" w:color="auto"/>
                                            <w:right w:val="none" w:sz="0" w:space="0" w:color="auto"/>
                                          </w:divBdr>
                                          <w:divsChild>
                                            <w:div w:id="578515904">
                                              <w:marLeft w:val="0"/>
                                              <w:marRight w:val="0"/>
                                              <w:marTop w:val="0"/>
                                              <w:marBottom w:val="0"/>
                                              <w:divBdr>
                                                <w:top w:val="none" w:sz="0" w:space="0" w:color="auto"/>
                                                <w:left w:val="none" w:sz="0" w:space="0" w:color="auto"/>
                                                <w:bottom w:val="none" w:sz="0" w:space="0" w:color="auto"/>
                                                <w:right w:val="none" w:sz="0" w:space="0" w:color="auto"/>
                                              </w:divBdr>
                                              <w:divsChild>
                                                <w:div w:id="1983583351">
                                                  <w:marLeft w:val="0"/>
                                                  <w:marRight w:val="0"/>
                                                  <w:marTop w:val="0"/>
                                                  <w:marBottom w:val="0"/>
                                                  <w:divBdr>
                                                    <w:top w:val="none" w:sz="0" w:space="0" w:color="auto"/>
                                                    <w:left w:val="none" w:sz="0" w:space="0" w:color="auto"/>
                                                    <w:bottom w:val="none" w:sz="0" w:space="0" w:color="auto"/>
                                                    <w:right w:val="none" w:sz="0" w:space="0" w:color="auto"/>
                                                  </w:divBdr>
                                                  <w:divsChild>
                                                    <w:div w:id="1234271801">
                                                      <w:marLeft w:val="0"/>
                                                      <w:marRight w:val="0"/>
                                                      <w:marTop w:val="0"/>
                                                      <w:marBottom w:val="0"/>
                                                      <w:divBdr>
                                                        <w:top w:val="none" w:sz="0" w:space="0" w:color="auto"/>
                                                        <w:left w:val="none" w:sz="0" w:space="0" w:color="auto"/>
                                                        <w:bottom w:val="none" w:sz="0" w:space="0" w:color="auto"/>
                                                        <w:right w:val="none" w:sz="0" w:space="0" w:color="auto"/>
                                                      </w:divBdr>
                                                      <w:divsChild>
                                                        <w:div w:id="1555584698">
                                                          <w:marLeft w:val="0"/>
                                                          <w:marRight w:val="0"/>
                                                          <w:marTop w:val="0"/>
                                                          <w:marBottom w:val="0"/>
                                                          <w:divBdr>
                                                            <w:top w:val="none" w:sz="0" w:space="0" w:color="auto"/>
                                                            <w:left w:val="none" w:sz="0" w:space="0" w:color="auto"/>
                                                            <w:bottom w:val="none" w:sz="0" w:space="0" w:color="auto"/>
                                                            <w:right w:val="none" w:sz="0" w:space="0" w:color="auto"/>
                                                          </w:divBdr>
                                                          <w:divsChild>
                                                            <w:div w:id="436950114">
                                                              <w:marLeft w:val="0"/>
                                                              <w:marRight w:val="0"/>
                                                              <w:marTop w:val="0"/>
                                                              <w:marBottom w:val="0"/>
                                                              <w:divBdr>
                                                                <w:top w:val="none" w:sz="0" w:space="0" w:color="auto"/>
                                                                <w:left w:val="none" w:sz="0" w:space="0" w:color="auto"/>
                                                                <w:bottom w:val="none" w:sz="0" w:space="0" w:color="auto"/>
                                                                <w:right w:val="none" w:sz="0" w:space="0" w:color="auto"/>
                                                              </w:divBdr>
                                                              <w:divsChild>
                                                                <w:div w:id="1775980510">
                                                                  <w:marLeft w:val="0"/>
                                                                  <w:marRight w:val="0"/>
                                                                  <w:marTop w:val="0"/>
                                                                  <w:marBottom w:val="0"/>
                                                                  <w:divBdr>
                                                                    <w:top w:val="none" w:sz="0" w:space="0" w:color="auto"/>
                                                                    <w:left w:val="none" w:sz="0" w:space="0" w:color="auto"/>
                                                                    <w:bottom w:val="none" w:sz="0" w:space="0" w:color="auto"/>
                                                                    <w:right w:val="none" w:sz="0" w:space="0" w:color="auto"/>
                                                                  </w:divBdr>
                                                                  <w:divsChild>
                                                                    <w:div w:id="664893328">
                                                                      <w:marLeft w:val="0"/>
                                                                      <w:marRight w:val="0"/>
                                                                      <w:marTop w:val="0"/>
                                                                      <w:marBottom w:val="0"/>
                                                                      <w:divBdr>
                                                                        <w:top w:val="none" w:sz="0" w:space="0" w:color="auto"/>
                                                                        <w:left w:val="none" w:sz="0" w:space="0" w:color="auto"/>
                                                                        <w:bottom w:val="none" w:sz="0" w:space="0" w:color="auto"/>
                                                                        <w:right w:val="none" w:sz="0" w:space="0" w:color="auto"/>
                                                                      </w:divBdr>
                                                                      <w:divsChild>
                                                                        <w:div w:id="60249232">
                                                                          <w:marLeft w:val="0"/>
                                                                          <w:marRight w:val="0"/>
                                                                          <w:marTop w:val="0"/>
                                                                          <w:marBottom w:val="0"/>
                                                                          <w:divBdr>
                                                                            <w:top w:val="none" w:sz="0" w:space="0" w:color="auto"/>
                                                                            <w:left w:val="none" w:sz="0" w:space="0" w:color="auto"/>
                                                                            <w:bottom w:val="none" w:sz="0" w:space="0" w:color="auto"/>
                                                                            <w:right w:val="none" w:sz="0" w:space="0" w:color="auto"/>
                                                                          </w:divBdr>
                                                                          <w:divsChild>
                                                                            <w:div w:id="518860937">
                                                                              <w:marLeft w:val="0"/>
                                                                              <w:marRight w:val="0"/>
                                                                              <w:marTop w:val="0"/>
                                                                              <w:marBottom w:val="0"/>
                                                                              <w:divBdr>
                                                                                <w:top w:val="none" w:sz="0" w:space="0" w:color="auto"/>
                                                                                <w:left w:val="none" w:sz="0" w:space="0" w:color="auto"/>
                                                                                <w:bottom w:val="none" w:sz="0" w:space="0" w:color="auto"/>
                                                                                <w:right w:val="none" w:sz="0" w:space="0" w:color="auto"/>
                                                                              </w:divBdr>
                                                                              <w:divsChild>
                                                                                <w:div w:id="1545217464">
                                                                                  <w:marLeft w:val="0"/>
                                                                                  <w:marRight w:val="0"/>
                                                                                  <w:marTop w:val="0"/>
                                                                                  <w:marBottom w:val="0"/>
                                                                                  <w:divBdr>
                                                                                    <w:top w:val="none" w:sz="0" w:space="0" w:color="auto"/>
                                                                                    <w:left w:val="none" w:sz="0" w:space="0" w:color="auto"/>
                                                                                    <w:bottom w:val="none" w:sz="0" w:space="0" w:color="auto"/>
                                                                                    <w:right w:val="none" w:sz="0" w:space="0" w:color="auto"/>
                                                                                  </w:divBdr>
                                                                                  <w:divsChild>
                                                                                    <w:div w:id="1957519336">
                                                                                      <w:marLeft w:val="0"/>
                                                                                      <w:marRight w:val="0"/>
                                                                                      <w:marTop w:val="0"/>
                                                                                      <w:marBottom w:val="0"/>
                                                                                      <w:divBdr>
                                                                                        <w:top w:val="none" w:sz="0" w:space="0" w:color="auto"/>
                                                                                        <w:left w:val="none" w:sz="0" w:space="0" w:color="auto"/>
                                                                                        <w:bottom w:val="none" w:sz="0" w:space="0" w:color="auto"/>
                                                                                        <w:right w:val="none" w:sz="0" w:space="0" w:color="auto"/>
                                                                                      </w:divBdr>
                                                                                      <w:divsChild>
                                                                                        <w:div w:id="342517834">
                                                                                          <w:marLeft w:val="0"/>
                                                                                          <w:marRight w:val="0"/>
                                                                                          <w:marTop w:val="0"/>
                                                                                          <w:marBottom w:val="0"/>
                                                                                          <w:divBdr>
                                                                                            <w:top w:val="none" w:sz="0" w:space="0" w:color="auto"/>
                                                                                            <w:left w:val="none" w:sz="0" w:space="0" w:color="auto"/>
                                                                                            <w:bottom w:val="none" w:sz="0" w:space="0" w:color="auto"/>
                                                                                            <w:right w:val="none" w:sz="0" w:space="0" w:color="auto"/>
                                                                                          </w:divBdr>
                                                                                          <w:divsChild>
                                                                                            <w:div w:id="2103410210">
                                                                                              <w:marLeft w:val="0"/>
                                                                                              <w:marRight w:val="0"/>
                                                                                              <w:marTop w:val="0"/>
                                                                                              <w:marBottom w:val="0"/>
                                                                                              <w:divBdr>
                                                                                                <w:top w:val="none" w:sz="0" w:space="0" w:color="auto"/>
                                                                                                <w:left w:val="none" w:sz="0" w:space="0" w:color="auto"/>
                                                                                                <w:bottom w:val="none" w:sz="0" w:space="0" w:color="auto"/>
                                                                                                <w:right w:val="none" w:sz="0" w:space="0" w:color="auto"/>
                                                                                              </w:divBdr>
                                                                                              <w:divsChild>
                                                                                                <w:div w:id="433941958">
                                                                                                  <w:marLeft w:val="0"/>
                                                                                                  <w:marRight w:val="0"/>
                                                                                                  <w:marTop w:val="0"/>
                                                                                                  <w:marBottom w:val="0"/>
                                                                                                  <w:divBdr>
                                                                                                    <w:top w:val="none" w:sz="0" w:space="0" w:color="auto"/>
                                                                                                    <w:left w:val="none" w:sz="0" w:space="0" w:color="auto"/>
                                                                                                    <w:bottom w:val="none" w:sz="0" w:space="0" w:color="auto"/>
                                                                                                    <w:right w:val="none" w:sz="0" w:space="0" w:color="auto"/>
                                                                                                  </w:divBdr>
                                                                                                  <w:divsChild>
                                                                                                    <w:div w:id="2052073902">
                                                                                                      <w:marLeft w:val="0"/>
                                                                                                      <w:marRight w:val="0"/>
                                                                                                      <w:marTop w:val="0"/>
                                                                                                      <w:marBottom w:val="0"/>
                                                                                                      <w:divBdr>
                                                                                                        <w:top w:val="none" w:sz="0" w:space="0" w:color="auto"/>
                                                                                                        <w:left w:val="none" w:sz="0" w:space="0" w:color="auto"/>
                                                                                                        <w:bottom w:val="none" w:sz="0" w:space="0" w:color="auto"/>
                                                                                                        <w:right w:val="none" w:sz="0" w:space="0" w:color="auto"/>
                                                                                                      </w:divBdr>
                                                                                                      <w:divsChild>
                                                                                                        <w:div w:id="1466776139">
                                                                                                          <w:marLeft w:val="0"/>
                                                                                                          <w:marRight w:val="0"/>
                                                                                                          <w:marTop w:val="0"/>
                                                                                                          <w:marBottom w:val="0"/>
                                                                                                          <w:divBdr>
                                                                                                            <w:top w:val="none" w:sz="0" w:space="0" w:color="auto"/>
                                                                                                            <w:left w:val="none" w:sz="0" w:space="0" w:color="auto"/>
                                                                                                            <w:bottom w:val="none" w:sz="0" w:space="0" w:color="auto"/>
                                                                                                            <w:right w:val="none" w:sz="0" w:space="0" w:color="auto"/>
                                                                                                          </w:divBdr>
                                                                                                          <w:divsChild>
                                                                                                            <w:div w:id="524950569">
                                                                                                              <w:marLeft w:val="0"/>
                                                                                                              <w:marRight w:val="0"/>
                                                                                                              <w:marTop w:val="0"/>
                                                                                                              <w:marBottom w:val="0"/>
                                                                                                              <w:divBdr>
                                                                                                                <w:top w:val="none" w:sz="0" w:space="0" w:color="auto"/>
                                                                                                                <w:left w:val="none" w:sz="0" w:space="0" w:color="auto"/>
                                                                                                                <w:bottom w:val="none" w:sz="0" w:space="0" w:color="auto"/>
                                                                                                                <w:right w:val="none" w:sz="0" w:space="0" w:color="auto"/>
                                                                                                              </w:divBdr>
                                                                                                              <w:divsChild>
                                                                                                                <w:div w:id="1699236430">
                                                                                                                  <w:marLeft w:val="0"/>
                                                                                                                  <w:marRight w:val="0"/>
                                                                                                                  <w:marTop w:val="0"/>
                                                                                                                  <w:marBottom w:val="0"/>
                                                                                                                  <w:divBdr>
                                                                                                                    <w:top w:val="none" w:sz="0" w:space="0" w:color="auto"/>
                                                                                                                    <w:left w:val="none" w:sz="0" w:space="0" w:color="auto"/>
                                                                                                                    <w:bottom w:val="none" w:sz="0" w:space="0" w:color="auto"/>
                                                                                                                    <w:right w:val="none" w:sz="0" w:space="0" w:color="auto"/>
                                                                                                                  </w:divBdr>
                                                                                                                  <w:divsChild>
                                                                                                                    <w:div w:id="1473519124">
                                                                                                                      <w:marLeft w:val="0"/>
                                                                                                                      <w:marRight w:val="0"/>
                                                                                                                      <w:marTop w:val="0"/>
                                                                                                                      <w:marBottom w:val="0"/>
                                                                                                                      <w:divBdr>
                                                                                                                        <w:top w:val="none" w:sz="0" w:space="0" w:color="auto"/>
                                                                                                                        <w:left w:val="none" w:sz="0" w:space="0" w:color="auto"/>
                                                                                                                        <w:bottom w:val="none" w:sz="0" w:space="0" w:color="auto"/>
                                                                                                                        <w:right w:val="none" w:sz="0" w:space="0" w:color="auto"/>
                                                                                                                      </w:divBdr>
                                                                                                                      <w:divsChild>
                                                                                                                        <w:div w:id="189604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0602785">
      <w:bodyDiv w:val="1"/>
      <w:marLeft w:val="0"/>
      <w:marRight w:val="0"/>
      <w:marTop w:val="0"/>
      <w:marBottom w:val="0"/>
      <w:divBdr>
        <w:top w:val="none" w:sz="0" w:space="0" w:color="auto"/>
        <w:left w:val="none" w:sz="0" w:space="0" w:color="auto"/>
        <w:bottom w:val="none" w:sz="0" w:space="0" w:color="auto"/>
        <w:right w:val="none" w:sz="0" w:space="0" w:color="auto"/>
      </w:divBdr>
    </w:div>
    <w:div w:id="561870871">
      <w:bodyDiv w:val="1"/>
      <w:marLeft w:val="0"/>
      <w:marRight w:val="0"/>
      <w:marTop w:val="0"/>
      <w:marBottom w:val="0"/>
      <w:divBdr>
        <w:top w:val="none" w:sz="0" w:space="0" w:color="auto"/>
        <w:left w:val="none" w:sz="0" w:space="0" w:color="auto"/>
        <w:bottom w:val="none" w:sz="0" w:space="0" w:color="auto"/>
        <w:right w:val="none" w:sz="0" w:space="0" w:color="auto"/>
      </w:divBdr>
    </w:div>
    <w:div w:id="562301094">
      <w:bodyDiv w:val="1"/>
      <w:marLeft w:val="0"/>
      <w:marRight w:val="0"/>
      <w:marTop w:val="0"/>
      <w:marBottom w:val="0"/>
      <w:divBdr>
        <w:top w:val="none" w:sz="0" w:space="0" w:color="auto"/>
        <w:left w:val="none" w:sz="0" w:space="0" w:color="auto"/>
        <w:bottom w:val="none" w:sz="0" w:space="0" w:color="auto"/>
        <w:right w:val="none" w:sz="0" w:space="0" w:color="auto"/>
      </w:divBdr>
    </w:div>
    <w:div w:id="563756801">
      <w:bodyDiv w:val="1"/>
      <w:marLeft w:val="0"/>
      <w:marRight w:val="0"/>
      <w:marTop w:val="0"/>
      <w:marBottom w:val="0"/>
      <w:divBdr>
        <w:top w:val="none" w:sz="0" w:space="0" w:color="auto"/>
        <w:left w:val="none" w:sz="0" w:space="0" w:color="auto"/>
        <w:bottom w:val="none" w:sz="0" w:space="0" w:color="auto"/>
        <w:right w:val="none" w:sz="0" w:space="0" w:color="auto"/>
      </w:divBdr>
    </w:div>
    <w:div w:id="564334827">
      <w:bodyDiv w:val="1"/>
      <w:marLeft w:val="0"/>
      <w:marRight w:val="0"/>
      <w:marTop w:val="0"/>
      <w:marBottom w:val="0"/>
      <w:divBdr>
        <w:top w:val="none" w:sz="0" w:space="0" w:color="auto"/>
        <w:left w:val="none" w:sz="0" w:space="0" w:color="auto"/>
        <w:bottom w:val="none" w:sz="0" w:space="0" w:color="auto"/>
        <w:right w:val="none" w:sz="0" w:space="0" w:color="auto"/>
      </w:divBdr>
    </w:div>
    <w:div w:id="565073589">
      <w:bodyDiv w:val="1"/>
      <w:marLeft w:val="0"/>
      <w:marRight w:val="0"/>
      <w:marTop w:val="0"/>
      <w:marBottom w:val="0"/>
      <w:divBdr>
        <w:top w:val="none" w:sz="0" w:space="0" w:color="auto"/>
        <w:left w:val="none" w:sz="0" w:space="0" w:color="auto"/>
        <w:bottom w:val="none" w:sz="0" w:space="0" w:color="auto"/>
        <w:right w:val="none" w:sz="0" w:space="0" w:color="auto"/>
      </w:divBdr>
    </w:div>
    <w:div w:id="567112256">
      <w:bodyDiv w:val="1"/>
      <w:marLeft w:val="0"/>
      <w:marRight w:val="0"/>
      <w:marTop w:val="0"/>
      <w:marBottom w:val="0"/>
      <w:divBdr>
        <w:top w:val="none" w:sz="0" w:space="0" w:color="auto"/>
        <w:left w:val="none" w:sz="0" w:space="0" w:color="auto"/>
        <w:bottom w:val="none" w:sz="0" w:space="0" w:color="auto"/>
        <w:right w:val="none" w:sz="0" w:space="0" w:color="auto"/>
      </w:divBdr>
    </w:div>
    <w:div w:id="567351394">
      <w:bodyDiv w:val="1"/>
      <w:marLeft w:val="0"/>
      <w:marRight w:val="0"/>
      <w:marTop w:val="0"/>
      <w:marBottom w:val="0"/>
      <w:divBdr>
        <w:top w:val="none" w:sz="0" w:space="0" w:color="auto"/>
        <w:left w:val="none" w:sz="0" w:space="0" w:color="auto"/>
        <w:bottom w:val="none" w:sz="0" w:space="0" w:color="auto"/>
        <w:right w:val="none" w:sz="0" w:space="0" w:color="auto"/>
      </w:divBdr>
    </w:div>
    <w:div w:id="567377814">
      <w:bodyDiv w:val="1"/>
      <w:marLeft w:val="0"/>
      <w:marRight w:val="0"/>
      <w:marTop w:val="0"/>
      <w:marBottom w:val="0"/>
      <w:divBdr>
        <w:top w:val="none" w:sz="0" w:space="0" w:color="auto"/>
        <w:left w:val="none" w:sz="0" w:space="0" w:color="auto"/>
        <w:bottom w:val="none" w:sz="0" w:space="0" w:color="auto"/>
        <w:right w:val="none" w:sz="0" w:space="0" w:color="auto"/>
      </w:divBdr>
    </w:div>
    <w:div w:id="568617033">
      <w:bodyDiv w:val="1"/>
      <w:marLeft w:val="0"/>
      <w:marRight w:val="0"/>
      <w:marTop w:val="0"/>
      <w:marBottom w:val="0"/>
      <w:divBdr>
        <w:top w:val="none" w:sz="0" w:space="0" w:color="auto"/>
        <w:left w:val="none" w:sz="0" w:space="0" w:color="auto"/>
        <w:bottom w:val="none" w:sz="0" w:space="0" w:color="auto"/>
        <w:right w:val="none" w:sz="0" w:space="0" w:color="auto"/>
      </w:divBdr>
    </w:div>
    <w:div w:id="568930125">
      <w:bodyDiv w:val="1"/>
      <w:marLeft w:val="0"/>
      <w:marRight w:val="0"/>
      <w:marTop w:val="0"/>
      <w:marBottom w:val="0"/>
      <w:divBdr>
        <w:top w:val="none" w:sz="0" w:space="0" w:color="auto"/>
        <w:left w:val="none" w:sz="0" w:space="0" w:color="auto"/>
        <w:bottom w:val="none" w:sz="0" w:space="0" w:color="auto"/>
        <w:right w:val="none" w:sz="0" w:space="0" w:color="auto"/>
      </w:divBdr>
    </w:div>
    <w:div w:id="568998958">
      <w:bodyDiv w:val="1"/>
      <w:marLeft w:val="0"/>
      <w:marRight w:val="0"/>
      <w:marTop w:val="0"/>
      <w:marBottom w:val="0"/>
      <w:divBdr>
        <w:top w:val="none" w:sz="0" w:space="0" w:color="auto"/>
        <w:left w:val="none" w:sz="0" w:space="0" w:color="auto"/>
        <w:bottom w:val="none" w:sz="0" w:space="0" w:color="auto"/>
        <w:right w:val="none" w:sz="0" w:space="0" w:color="auto"/>
      </w:divBdr>
    </w:div>
    <w:div w:id="569343100">
      <w:bodyDiv w:val="1"/>
      <w:marLeft w:val="0"/>
      <w:marRight w:val="0"/>
      <w:marTop w:val="0"/>
      <w:marBottom w:val="0"/>
      <w:divBdr>
        <w:top w:val="none" w:sz="0" w:space="0" w:color="auto"/>
        <w:left w:val="none" w:sz="0" w:space="0" w:color="auto"/>
        <w:bottom w:val="none" w:sz="0" w:space="0" w:color="auto"/>
        <w:right w:val="none" w:sz="0" w:space="0" w:color="auto"/>
      </w:divBdr>
    </w:div>
    <w:div w:id="570583941">
      <w:bodyDiv w:val="1"/>
      <w:marLeft w:val="0"/>
      <w:marRight w:val="0"/>
      <w:marTop w:val="0"/>
      <w:marBottom w:val="0"/>
      <w:divBdr>
        <w:top w:val="none" w:sz="0" w:space="0" w:color="auto"/>
        <w:left w:val="none" w:sz="0" w:space="0" w:color="auto"/>
        <w:bottom w:val="none" w:sz="0" w:space="0" w:color="auto"/>
        <w:right w:val="none" w:sz="0" w:space="0" w:color="auto"/>
      </w:divBdr>
    </w:div>
    <w:div w:id="571819619">
      <w:bodyDiv w:val="1"/>
      <w:marLeft w:val="0"/>
      <w:marRight w:val="0"/>
      <w:marTop w:val="0"/>
      <w:marBottom w:val="0"/>
      <w:divBdr>
        <w:top w:val="none" w:sz="0" w:space="0" w:color="auto"/>
        <w:left w:val="none" w:sz="0" w:space="0" w:color="auto"/>
        <w:bottom w:val="none" w:sz="0" w:space="0" w:color="auto"/>
        <w:right w:val="none" w:sz="0" w:space="0" w:color="auto"/>
      </w:divBdr>
    </w:div>
    <w:div w:id="574975031">
      <w:bodyDiv w:val="1"/>
      <w:marLeft w:val="0"/>
      <w:marRight w:val="0"/>
      <w:marTop w:val="0"/>
      <w:marBottom w:val="0"/>
      <w:divBdr>
        <w:top w:val="none" w:sz="0" w:space="0" w:color="auto"/>
        <w:left w:val="none" w:sz="0" w:space="0" w:color="auto"/>
        <w:bottom w:val="none" w:sz="0" w:space="0" w:color="auto"/>
        <w:right w:val="none" w:sz="0" w:space="0" w:color="auto"/>
      </w:divBdr>
    </w:div>
    <w:div w:id="575549861">
      <w:bodyDiv w:val="1"/>
      <w:marLeft w:val="0"/>
      <w:marRight w:val="0"/>
      <w:marTop w:val="0"/>
      <w:marBottom w:val="0"/>
      <w:divBdr>
        <w:top w:val="none" w:sz="0" w:space="0" w:color="auto"/>
        <w:left w:val="none" w:sz="0" w:space="0" w:color="auto"/>
        <w:bottom w:val="none" w:sz="0" w:space="0" w:color="auto"/>
        <w:right w:val="none" w:sz="0" w:space="0" w:color="auto"/>
      </w:divBdr>
    </w:div>
    <w:div w:id="575749158">
      <w:bodyDiv w:val="1"/>
      <w:marLeft w:val="0"/>
      <w:marRight w:val="0"/>
      <w:marTop w:val="0"/>
      <w:marBottom w:val="0"/>
      <w:divBdr>
        <w:top w:val="none" w:sz="0" w:space="0" w:color="auto"/>
        <w:left w:val="none" w:sz="0" w:space="0" w:color="auto"/>
        <w:bottom w:val="none" w:sz="0" w:space="0" w:color="auto"/>
        <w:right w:val="none" w:sz="0" w:space="0" w:color="auto"/>
      </w:divBdr>
    </w:div>
    <w:div w:id="576087699">
      <w:bodyDiv w:val="1"/>
      <w:marLeft w:val="0"/>
      <w:marRight w:val="0"/>
      <w:marTop w:val="0"/>
      <w:marBottom w:val="0"/>
      <w:divBdr>
        <w:top w:val="none" w:sz="0" w:space="0" w:color="auto"/>
        <w:left w:val="none" w:sz="0" w:space="0" w:color="auto"/>
        <w:bottom w:val="none" w:sz="0" w:space="0" w:color="auto"/>
        <w:right w:val="none" w:sz="0" w:space="0" w:color="auto"/>
      </w:divBdr>
    </w:div>
    <w:div w:id="578514622">
      <w:bodyDiv w:val="1"/>
      <w:marLeft w:val="0"/>
      <w:marRight w:val="0"/>
      <w:marTop w:val="0"/>
      <w:marBottom w:val="0"/>
      <w:divBdr>
        <w:top w:val="none" w:sz="0" w:space="0" w:color="auto"/>
        <w:left w:val="none" w:sz="0" w:space="0" w:color="auto"/>
        <w:bottom w:val="none" w:sz="0" w:space="0" w:color="auto"/>
        <w:right w:val="none" w:sz="0" w:space="0" w:color="auto"/>
      </w:divBdr>
    </w:div>
    <w:div w:id="579799249">
      <w:bodyDiv w:val="1"/>
      <w:marLeft w:val="0"/>
      <w:marRight w:val="0"/>
      <w:marTop w:val="0"/>
      <w:marBottom w:val="0"/>
      <w:divBdr>
        <w:top w:val="none" w:sz="0" w:space="0" w:color="auto"/>
        <w:left w:val="none" w:sz="0" w:space="0" w:color="auto"/>
        <w:bottom w:val="none" w:sz="0" w:space="0" w:color="auto"/>
        <w:right w:val="none" w:sz="0" w:space="0" w:color="auto"/>
      </w:divBdr>
    </w:div>
    <w:div w:id="579944711">
      <w:bodyDiv w:val="1"/>
      <w:marLeft w:val="0"/>
      <w:marRight w:val="0"/>
      <w:marTop w:val="0"/>
      <w:marBottom w:val="0"/>
      <w:divBdr>
        <w:top w:val="none" w:sz="0" w:space="0" w:color="auto"/>
        <w:left w:val="none" w:sz="0" w:space="0" w:color="auto"/>
        <w:bottom w:val="none" w:sz="0" w:space="0" w:color="auto"/>
        <w:right w:val="none" w:sz="0" w:space="0" w:color="auto"/>
      </w:divBdr>
    </w:div>
    <w:div w:id="580336264">
      <w:bodyDiv w:val="1"/>
      <w:marLeft w:val="0"/>
      <w:marRight w:val="0"/>
      <w:marTop w:val="0"/>
      <w:marBottom w:val="0"/>
      <w:divBdr>
        <w:top w:val="none" w:sz="0" w:space="0" w:color="auto"/>
        <w:left w:val="none" w:sz="0" w:space="0" w:color="auto"/>
        <w:bottom w:val="none" w:sz="0" w:space="0" w:color="auto"/>
        <w:right w:val="none" w:sz="0" w:space="0" w:color="auto"/>
      </w:divBdr>
    </w:div>
    <w:div w:id="580529868">
      <w:bodyDiv w:val="1"/>
      <w:marLeft w:val="0"/>
      <w:marRight w:val="0"/>
      <w:marTop w:val="0"/>
      <w:marBottom w:val="0"/>
      <w:divBdr>
        <w:top w:val="none" w:sz="0" w:space="0" w:color="auto"/>
        <w:left w:val="none" w:sz="0" w:space="0" w:color="auto"/>
        <w:bottom w:val="none" w:sz="0" w:space="0" w:color="auto"/>
        <w:right w:val="none" w:sz="0" w:space="0" w:color="auto"/>
      </w:divBdr>
    </w:div>
    <w:div w:id="584338241">
      <w:bodyDiv w:val="1"/>
      <w:marLeft w:val="0"/>
      <w:marRight w:val="0"/>
      <w:marTop w:val="0"/>
      <w:marBottom w:val="0"/>
      <w:divBdr>
        <w:top w:val="none" w:sz="0" w:space="0" w:color="auto"/>
        <w:left w:val="none" w:sz="0" w:space="0" w:color="auto"/>
        <w:bottom w:val="none" w:sz="0" w:space="0" w:color="auto"/>
        <w:right w:val="none" w:sz="0" w:space="0" w:color="auto"/>
      </w:divBdr>
    </w:div>
    <w:div w:id="585381443">
      <w:bodyDiv w:val="1"/>
      <w:marLeft w:val="0"/>
      <w:marRight w:val="0"/>
      <w:marTop w:val="0"/>
      <w:marBottom w:val="0"/>
      <w:divBdr>
        <w:top w:val="none" w:sz="0" w:space="0" w:color="auto"/>
        <w:left w:val="none" w:sz="0" w:space="0" w:color="auto"/>
        <w:bottom w:val="none" w:sz="0" w:space="0" w:color="auto"/>
        <w:right w:val="none" w:sz="0" w:space="0" w:color="auto"/>
      </w:divBdr>
    </w:div>
    <w:div w:id="586815064">
      <w:bodyDiv w:val="1"/>
      <w:marLeft w:val="0"/>
      <w:marRight w:val="0"/>
      <w:marTop w:val="0"/>
      <w:marBottom w:val="0"/>
      <w:divBdr>
        <w:top w:val="none" w:sz="0" w:space="0" w:color="auto"/>
        <w:left w:val="none" w:sz="0" w:space="0" w:color="auto"/>
        <w:bottom w:val="none" w:sz="0" w:space="0" w:color="auto"/>
        <w:right w:val="none" w:sz="0" w:space="0" w:color="auto"/>
      </w:divBdr>
    </w:div>
    <w:div w:id="587226761">
      <w:bodyDiv w:val="1"/>
      <w:marLeft w:val="0"/>
      <w:marRight w:val="0"/>
      <w:marTop w:val="0"/>
      <w:marBottom w:val="0"/>
      <w:divBdr>
        <w:top w:val="none" w:sz="0" w:space="0" w:color="auto"/>
        <w:left w:val="none" w:sz="0" w:space="0" w:color="auto"/>
        <w:bottom w:val="none" w:sz="0" w:space="0" w:color="auto"/>
        <w:right w:val="none" w:sz="0" w:space="0" w:color="auto"/>
      </w:divBdr>
    </w:div>
    <w:div w:id="587858274">
      <w:bodyDiv w:val="1"/>
      <w:marLeft w:val="0"/>
      <w:marRight w:val="0"/>
      <w:marTop w:val="0"/>
      <w:marBottom w:val="0"/>
      <w:divBdr>
        <w:top w:val="none" w:sz="0" w:space="0" w:color="auto"/>
        <w:left w:val="none" w:sz="0" w:space="0" w:color="auto"/>
        <w:bottom w:val="none" w:sz="0" w:space="0" w:color="auto"/>
        <w:right w:val="none" w:sz="0" w:space="0" w:color="auto"/>
      </w:divBdr>
    </w:div>
    <w:div w:id="587932468">
      <w:bodyDiv w:val="1"/>
      <w:marLeft w:val="0"/>
      <w:marRight w:val="0"/>
      <w:marTop w:val="0"/>
      <w:marBottom w:val="0"/>
      <w:divBdr>
        <w:top w:val="none" w:sz="0" w:space="0" w:color="auto"/>
        <w:left w:val="none" w:sz="0" w:space="0" w:color="auto"/>
        <w:bottom w:val="none" w:sz="0" w:space="0" w:color="auto"/>
        <w:right w:val="none" w:sz="0" w:space="0" w:color="auto"/>
      </w:divBdr>
    </w:div>
    <w:div w:id="589195341">
      <w:bodyDiv w:val="1"/>
      <w:marLeft w:val="0"/>
      <w:marRight w:val="0"/>
      <w:marTop w:val="0"/>
      <w:marBottom w:val="0"/>
      <w:divBdr>
        <w:top w:val="none" w:sz="0" w:space="0" w:color="auto"/>
        <w:left w:val="none" w:sz="0" w:space="0" w:color="auto"/>
        <w:bottom w:val="none" w:sz="0" w:space="0" w:color="auto"/>
        <w:right w:val="none" w:sz="0" w:space="0" w:color="auto"/>
      </w:divBdr>
    </w:div>
    <w:div w:id="589432940">
      <w:bodyDiv w:val="1"/>
      <w:marLeft w:val="0"/>
      <w:marRight w:val="0"/>
      <w:marTop w:val="0"/>
      <w:marBottom w:val="0"/>
      <w:divBdr>
        <w:top w:val="none" w:sz="0" w:space="0" w:color="auto"/>
        <w:left w:val="none" w:sz="0" w:space="0" w:color="auto"/>
        <w:bottom w:val="none" w:sz="0" w:space="0" w:color="auto"/>
        <w:right w:val="none" w:sz="0" w:space="0" w:color="auto"/>
      </w:divBdr>
    </w:div>
    <w:div w:id="590772885">
      <w:bodyDiv w:val="1"/>
      <w:marLeft w:val="0"/>
      <w:marRight w:val="0"/>
      <w:marTop w:val="0"/>
      <w:marBottom w:val="0"/>
      <w:divBdr>
        <w:top w:val="none" w:sz="0" w:space="0" w:color="auto"/>
        <w:left w:val="none" w:sz="0" w:space="0" w:color="auto"/>
        <w:bottom w:val="none" w:sz="0" w:space="0" w:color="auto"/>
        <w:right w:val="none" w:sz="0" w:space="0" w:color="auto"/>
      </w:divBdr>
    </w:div>
    <w:div w:id="592396037">
      <w:bodyDiv w:val="1"/>
      <w:marLeft w:val="0"/>
      <w:marRight w:val="0"/>
      <w:marTop w:val="0"/>
      <w:marBottom w:val="0"/>
      <w:divBdr>
        <w:top w:val="none" w:sz="0" w:space="0" w:color="auto"/>
        <w:left w:val="none" w:sz="0" w:space="0" w:color="auto"/>
        <w:bottom w:val="none" w:sz="0" w:space="0" w:color="auto"/>
        <w:right w:val="none" w:sz="0" w:space="0" w:color="auto"/>
      </w:divBdr>
    </w:div>
    <w:div w:id="592399451">
      <w:bodyDiv w:val="1"/>
      <w:marLeft w:val="0"/>
      <w:marRight w:val="0"/>
      <w:marTop w:val="0"/>
      <w:marBottom w:val="0"/>
      <w:divBdr>
        <w:top w:val="none" w:sz="0" w:space="0" w:color="auto"/>
        <w:left w:val="none" w:sz="0" w:space="0" w:color="auto"/>
        <w:bottom w:val="none" w:sz="0" w:space="0" w:color="auto"/>
        <w:right w:val="none" w:sz="0" w:space="0" w:color="auto"/>
      </w:divBdr>
    </w:div>
    <w:div w:id="592864684">
      <w:bodyDiv w:val="1"/>
      <w:marLeft w:val="0"/>
      <w:marRight w:val="0"/>
      <w:marTop w:val="0"/>
      <w:marBottom w:val="0"/>
      <w:divBdr>
        <w:top w:val="none" w:sz="0" w:space="0" w:color="auto"/>
        <w:left w:val="none" w:sz="0" w:space="0" w:color="auto"/>
        <w:bottom w:val="none" w:sz="0" w:space="0" w:color="auto"/>
        <w:right w:val="none" w:sz="0" w:space="0" w:color="auto"/>
      </w:divBdr>
    </w:div>
    <w:div w:id="593394483">
      <w:bodyDiv w:val="1"/>
      <w:marLeft w:val="0"/>
      <w:marRight w:val="0"/>
      <w:marTop w:val="0"/>
      <w:marBottom w:val="0"/>
      <w:divBdr>
        <w:top w:val="none" w:sz="0" w:space="0" w:color="auto"/>
        <w:left w:val="none" w:sz="0" w:space="0" w:color="auto"/>
        <w:bottom w:val="none" w:sz="0" w:space="0" w:color="auto"/>
        <w:right w:val="none" w:sz="0" w:space="0" w:color="auto"/>
      </w:divBdr>
    </w:div>
    <w:div w:id="593519024">
      <w:bodyDiv w:val="1"/>
      <w:marLeft w:val="0"/>
      <w:marRight w:val="0"/>
      <w:marTop w:val="0"/>
      <w:marBottom w:val="0"/>
      <w:divBdr>
        <w:top w:val="none" w:sz="0" w:space="0" w:color="auto"/>
        <w:left w:val="none" w:sz="0" w:space="0" w:color="auto"/>
        <w:bottom w:val="none" w:sz="0" w:space="0" w:color="auto"/>
        <w:right w:val="none" w:sz="0" w:space="0" w:color="auto"/>
      </w:divBdr>
    </w:div>
    <w:div w:id="594090456">
      <w:bodyDiv w:val="1"/>
      <w:marLeft w:val="0"/>
      <w:marRight w:val="0"/>
      <w:marTop w:val="0"/>
      <w:marBottom w:val="0"/>
      <w:divBdr>
        <w:top w:val="none" w:sz="0" w:space="0" w:color="auto"/>
        <w:left w:val="none" w:sz="0" w:space="0" w:color="auto"/>
        <w:bottom w:val="none" w:sz="0" w:space="0" w:color="auto"/>
        <w:right w:val="none" w:sz="0" w:space="0" w:color="auto"/>
      </w:divBdr>
    </w:div>
    <w:div w:id="594291692">
      <w:bodyDiv w:val="1"/>
      <w:marLeft w:val="0"/>
      <w:marRight w:val="0"/>
      <w:marTop w:val="0"/>
      <w:marBottom w:val="0"/>
      <w:divBdr>
        <w:top w:val="none" w:sz="0" w:space="0" w:color="auto"/>
        <w:left w:val="none" w:sz="0" w:space="0" w:color="auto"/>
        <w:bottom w:val="none" w:sz="0" w:space="0" w:color="auto"/>
        <w:right w:val="none" w:sz="0" w:space="0" w:color="auto"/>
      </w:divBdr>
    </w:div>
    <w:div w:id="598561891">
      <w:bodyDiv w:val="1"/>
      <w:marLeft w:val="0"/>
      <w:marRight w:val="0"/>
      <w:marTop w:val="0"/>
      <w:marBottom w:val="0"/>
      <w:divBdr>
        <w:top w:val="none" w:sz="0" w:space="0" w:color="auto"/>
        <w:left w:val="none" w:sz="0" w:space="0" w:color="auto"/>
        <w:bottom w:val="none" w:sz="0" w:space="0" w:color="auto"/>
        <w:right w:val="none" w:sz="0" w:space="0" w:color="auto"/>
      </w:divBdr>
    </w:div>
    <w:div w:id="599484026">
      <w:bodyDiv w:val="1"/>
      <w:marLeft w:val="0"/>
      <w:marRight w:val="0"/>
      <w:marTop w:val="0"/>
      <w:marBottom w:val="0"/>
      <w:divBdr>
        <w:top w:val="none" w:sz="0" w:space="0" w:color="auto"/>
        <w:left w:val="none" w:sz="0" w:space="0" w:color="auto"/>
        <w:bottom w:val="none" w:sz="0" w:space="0" w:color="auto"/>
        <w:right w:val="none" w:sz="0" w:space="0" w:color="auto"/>
      </w:divBdr>
    </w:div>
    <w:div w:id="599723516">
      <w:bodyDiv w:val="1"/>
      <w:marLeft w:val="0"/>
      <w:marRight w:val="0"/>
      <w:marTop w:val="0"/>
      <w:marBottom w:val="0"/>
      <w:divBdr>
        <w:top w:val="none" w:sz="0" w:space="0" w:color="auto"/>
        <w:left w:val="none" w:sz="0" w:space="0" w:color="auto"/>
        <w:bottom w:val="none" w:sz="0" w:space="0" w:color="auto"/>
        <w:right w:val="none" w:sz="0" w:space="0" w:color="auto"/>
      </w:divBdr>
    </w:div>
    <w:div w:id="600068729">
      <w:bodyDiv w:val="1"/>
      <w:marLeft w:val="0"/>
      <w:marRight w:val="0"/>
      <w:marTop w:val="0"/>
      <w:marBottom w:val="0"/>
      <w:divBdr>
        <w:top w:val="none" w:sz="0" w:space="0" w:color="auto"/>
        <w:left w:val="none" w:sz="0" w:space="0" w:color="auto"/>
        <w:bottom w:val="none" w:sz="0" w:space="0" w:color="auto"/>
        <w:right w:val="none" w:sz="0" w:space="0" w:color="auto"/>
      </w:divBdr>
    </w:div>
    <w:div w:id="600719965">
      <w:bodyDiv w:val="1"/>
      <w:marLeft w:val="0"/>
      <w:marRight w:val="0"/>
      <w:marTop w:val="0"/>
      <w:marBottom w:val="0"/>
      <w:divBdr>
        <w:top w:val="none" w:sz="0" w:space="0" w:color="auto"/>
        <w:left w:val="none" w:sz="0" w:space="0" w:color="auto"/>
        <w:bottom w:val="none" w:sz="0" w:space="0" w:color="auto"/>
        <w:right w:val="none" w:sz="0" w:space="0" w:color="auto"/>
      </w:divBdr>
    </w:div>
    <w:div w:id="602422952">
      <w:bodyDiv w:val="1"/>
      <w:marLeft w:val="0"/>
      <w:marRight w:val="0"/>
      <w:marTop w:val="0"/>
      <w:marBottom w:val="0"/>
      <w:divBdr>
        <w:top w:val="none" w:sz="0" w:space="0" w:color="auto"/>
        <w:left w:val="none" w:sz="0" w:space="0" w:color="auto"/>
        <w:bottom w:val="none" w:sz="0" w:space="0" w:color="auto"/>
        <w:right w:val="none" w:sz="0" w:space="0" w:color="auto"/>
      </w:divBdr>
    </w:div>
    <w:div w:id="603422283">
      <w:bodyDiv w:val="1"/>
      <w:marLeft w:val="0"/>
      <w:marRight w:val="0"/>
      <w:marTop w:val="0"/>
      <w:marBottom w:val="0"/>
      <w:divBdr>
        <w:top w:val="none" w:sz="0" w:space="0" w:color="auto"/>
        <w:left w:val="none" w:sz="0" w:space="0" w:color="auto"/>
        <w:bottom w:val="none" w:sz="0" w:space="0" w:color="auto"/>
        <w:right w:val="none" w:sz="0" w:space="0" w:color="auto"/>
      </w:divBdr>
    </w:div>
    <w:div w:id="604918685">
      <w:bodyDiv w:val="1"/>
      <w:marLeft w:val="0"/>
      <w:marRight w:val="0"/>
      <w:marTop w:val="0"/>
      <w:marBottom w:val="0"/>
      <w:divBdr>
        <w:top w:val="none" w:sz="0" w:space="0" w:color="auto"/>
        <w:left w:val="none" w:sz="0" w:space="0" w:color="auto"/>
        <w:bottom w:val="none" w:sz="0" w:space="0" w:color="auto"/>
        <w:right w:val="none" w:sz="0" w:space="0" w:color="auto"/>
      </w:divBdr>
    </w:div>
    <w:div w:id="605694173">
      <w:bodyDiv w:val="1"/>
      <w:marLeft w:val="0"/>
      <w:marRight w:val="0"/>
      <w:marTop w:val="0"/>
      <w:marBottom w:val="0"/>
      <w:divBdr>
        <w:top w:val="none" w:sz="0" w:space="0" w:color="auto"/>
        <w:left w:val="none" w:sz="0" w:space="0" w:color="auto"/>
        <w:bottom w:val="none" w:sz="0" w:space="0" w:color="auto"/>
        <w:right w:val="none" w:sz="0" w:space="0" w:color="auto"/>
      </w:divBdr>
    </w:div>
    <w:div w:id="606738239">
      <w:bodyDiv w:val="1"/>
      <w:marLeft w:val="0"/>
      <w:marRight w:val="0"/>
      <w:marTop w:val="0"/>
      <w:marBottom w:val="0"/>
      <w:divBdr>
        <w:top w:val="none" w:sz="0" w:space="0" w:color="auto"/>
        <w:left w:val="none" w:sz="0" w:space="0" w:color="auto"/>
        <w:bottom w:val="none" w:sz="0" w:space="0" w:color="auto"/>
        <w:right w:val="none" w:sz="0" w:space="0" w:color="auto"/>
      </w:divBdr>
    </w:div>
    <w:div w:id="607811319">
      <w:bodyDiv w:val="1"/>
      <w:marLeft w:val="0"/>
      <w:marRight w:val="0"/>
      <w:marTop w:val="0"/>
      <w:marBottom w:val="0"/>
      <w:divBdr>
        <w:top w:val="none" w:sz="0" w:space="0" w:color="auto"/>
        <w:left w:val="none" w:sz="0" w:space="0" w:color="auto"/>
        <w:bottom w:val="none" w:sz="0" w:space="0" w:color="auto"/>
        <w:right w:val="none" w:sz="0" w:space="0" w:color="auto"/>
      </w:divBdr>
    </w:div>
    <w:div w:id="609119369">
      <w:bodyDiv w:val="1"/>
      <w:marLeft w:val="0"/>
      <w:marRight w:val="0"/>
      <w:marTop w:val="0"/>
      <w:marBottom w:val="0"/>
      <w:divBdr>
        <w:top w:val="none" w:sz="0" w:space="0" w:color="auto"/>
        <w:left w:val="none" w:sz="0" w:space="0" w:color="auto"/>
        <w:bottom w:val="none" w:sz="0" w:space="0" w:color="auto"/>
        <w:right w:val="none" w:sz="0" w:space="0" w:color="auto"/>
      </w:divBdr>
    </w:div>
    <w:div w:id="609823625">
      <w:bodyDiv w:val="1"/>
      <w:marLeft w:val="0"/>
      <w:marRight w:val="0"/>
      <w:marTop w:val="0"/>
      <w:marBottom w:val="0"/>
      <w:divBdr>
        <w:top w:val="none" w:sz="0" w:space="0" w:color="auto"/>
        <w:left w:val="none" w:sz="0" w:space="0" w:color="auto"/>
        <w:bottom w:val="none" w:sz="0" w:space="0" w:color="auto"/>
        <w:right w:val="none" w:sz="0" w:space="0" w:color="auto"/>
      </w:divBdr>
    </w:div>
    <w:div w:id="610745043">
      <w:bodyDiv w:val="1"/>
      <w:marLeft w:val="0"/>
      <w:marRight w:val="0"/>
      <w:marTop w:val="0"/>
      <w:marBottom w:val="0"/>
      <w:divBdr>
        <w:top w:val="none" w:sz="0" w:space="0" w:color="auto"/>
        <w:left w:val="none" w:sz="0" w:space="0" w:color="auto"/>
        <w:bottom w:val="none" w:sz="0" w:space="0" w:color="auto"/>
        <w:right w:val="none" w:sz="0" w:space="0" w:color="auto"/>
      </w:divBdr>
    </w:div>
    <w:div w:id="611472385">
      <w:bodyDiv w:val="1"/>
      <w:marLeft w:val="0"/>
      <w:marRight w:val="0"/>
      <w:marTop w:val="0"/>
      <w:marBottom w:val="0"/>
      <w:divBdr>
        <w:top w:val="none" w:sz="0" w:space="0" w:color="auto"/>
        <w:left w:val="none" w:sz="0" w:space="0" w:color="auto"/>
        <w:bottom w:val="none" w:sz="0" w:space="0" w:color="auto"/>
        <w:right w:val="none" w:sz="0" w:space="0" w:color="auto"/>
      </w:divBdr>
    </w:div>
    <w:div w:id="614555338">
      <w:bodyDiv w:val="1"/>
      <w:marLeft w:val="0"/>
      <w:marRight w:val="0"/>
      <w:marTop w:val="0"/>
      <w:marBottom w:val="0"/>
      <w:divBdr>
        <w:top w:val="none" w:sz="0" w:space="0" w:color="auto"/>
        <w:left w:val="none" w:sz="0" w:space="0" w:color="auto"/>
        <w:bottom w:val="none" w:sz="0" w:space="0" w:color="auto"/>
        <w:right w:val="none" w:sz="0" w:space="0" w:color="auto"/>
      </w:divBdr>
    </w:div>
    <w:div w:id="615988988">
      <w:bodyDiv w:val="1"/>
      <w:marLeft w:val="0"/>
      <w:marRight w:val="0"/>
      <w:marTop w:val="0"/>
      <w:marBottom w:val="0"/>
      <w:divBdr>
        <w:top w:val="none" w:sz="0" w:space="0" w:color="auto"/>
        <w:left w:val="none" w:sz="0" w:space="0" w:color="auto"/>
        <w:bottom w:val="none" w:sz="0" w:space="0" w:color="auto"/>
        <w:right w:val="none" w:sz="0" w:space="0" w:color="auto"/>
      </w:divBdr>
    </w:div>
    <w:div w:id="617686632">
      <w:bodyDiv w:val="1"/>
      <w:marLeft w:val="0"/>
      <w:marRight w:val="0"/>
      <w:marTop w:val="0"/>
      <w:marBottom w:val="0"/>
      <w:divBdr>
        <w:top w:val="none" w:sz="0" w:space="0" w:color="auto"/>
        <w:left w:val="none" w:sz="0" w:space="0" w:color="auto"/>
        <w:bottom w:val="none" w:sz="0" w:space="0" w:color="auto"/>
        <w:right w:val="none" w:sz="0" w:space="0" w:color="auto"/>
      </w:divBdr>
    </w:div>
    <w:div w:id="619074709">
      <w:bodyDiv w:val="1"/>
      <w:marLeft w:val="0"/>
      <w:marRight w:val="0"/>
      <w:marTop w:val="0"/>
      <w:marBottom w:val="0"/>
      <w:divBdr>
        <w:top w:val="none" w:sz="0" w:space="0" w:color="auto"/>
        <w:left w:val="none" w:sz="0" w:space="0" w:color="auto"/>
        <w:bottom w:val="none" w:sz="0" w:space="0" w:color="auto"/>
        <w:right w:val="none" w:sz="0" w:space="0" w:color="auto"/>
      </w:divBdr>
    </w:div>
    <w:div w:id="619847721">
      <w:bodyDiv w:val="1"/>
      <w:marLeft w:val="0"/>
      <w:marRight w:val="0"/>
      <w:marTop w:val="0"/>
      <w:marBottom w:val="0"/>
      <w:divBdr>
        <w:top w:val="none" w:sz="0" w:space="0" w:color="auto"/>
        <w:left w:val="none" w:sz="0" w:space="0" w:color="auto"/>
        <w:bottom w:val="none" w:sz="0" w:space="0" w:color="auto"/>
        <w:right w:val="none" w:sz="0" w:space="0" w:color="auto"/>
      </w:divBdr>
    </w:div>
    <w:div w:id="621225996">
      <w:bodyDiv w:val="1"/>
      <w:marLeft w:val="0"/>
      <w:marRight w:val="0"/>
      <w:marTop w:val="0"/>
      <w:marBottom w:val="0"/>
      <w:divBdr>
        <w:top w:val="none" w:sz="0" w:space="0" w:color="auto"/>
        <w:left w:val="none" w:sz="0" w:space="0" w:color="auto"/>
        <w:bottom w:val="none" w:sz="0" w:space="0" w:color="auto"/>
        <w:right w:val="none" w:sz="0" w:space="0" w:color="auto"/>
      </w:divBdr>
    </w:div>
    <w:div w:id="622688431">
      <w:bodyDiv w:val="1"/>
      <w:marLeft w:val="0"/>
      <w:marRight w:val="0"/>
      <w:marTop w:val="0"/>
      <w:marBottom w:val="0"/>
      <w:divBdr>
        <w:top w:val="none" w:sz="0" w:space="0" w:color="auto"/>
        <w:left w:val="none" w:sz="0" w:space="0" w:color="auto"/>
        <w:bottom w:val="none" w:sz="0" w:space="0" w:color="auto"/>
        <w:right w:val="none" w:sz="0" w:space="0" w:color="auto"/>
      </w:divBdr>
    </w:div>
    <w:div w:id="623924505">
      <w:bodyDiv w:val="1"/>
      <w:marLeft w:val="0"/>
      <w:marRight w:val="0"/>
      <w:marTop w:val="0"/>
      <w:marBottom w:val="0"/>
      <w:divBdr>
        <w:top w:val="none" w:sz="0" w:space="0" w:color="auto"/>
        <w:left w:val="none" w:sz="0" w:space="0" w:color="auto"/>
        <w:bottom w:val="none" w:sz="0" w:space="0" w:color="auto"/>
        <w:right w:val="none" w:sz="0" w:space="0" w:color="auto"/>
      </w:divBdr>
    </w:div>
    <w:div w:id="624166083">
      <w:bodyDiv w:val="1"/>
      <w:marLeft w:val="0"/>
      <w:marRight w:val="0"/>
      <w:marTop w:val="0"/>
      <w:marBottom w:val="0"/>
      <w:divBdr>
        <w:top w:val="none" w:sz="0" w:space="0" w:color="auto"/>
        <w:left w:val="none" w:sz="0" w:space="0" w:color="auto"/>
        <w:bottom w:val="none" w:sz="0" w:space="0" w:color="auto"/>
        <w:right w:val="none" w:sz="0" w:space="0" w:color="auto"/>
      </w:divBdr>
    </w:div>
    <w:div w:id="625547982">
      <w:bodyDiv w:val="1"/>
      <w:marLeft w:val="0"/>
      <w:marRight w:val="0"/>
      <w:marTop w:val="0"/>
      <w:marBottom w:val="0"/>
      <w:divBdr>
        <w:top w:val="none" w:sz="0" w:space="0" w:color="auto"/>
        <w:left w:val="none" w:sz="0" w:space="0" w:color="auto"/>
        <w:bottom w:val="none" w:sz="0" w:space="0" w:color="auto"/>
        <w:right w:val="none" w:sz="0" w:space="0" w:color="auto"/>
      </w:divBdr>
    </w:div>
    <w:div w:id="626279003">
      <w:bodyDiv w:val="1"/>
      <w:marLeft w:val="0"/>
      <w:marRight w:val="0"/>
      <w:marTop w:val="0"/>
      <w:marBottom w:val="0"/>
      <w:divBdr>
        <w:top w:val="none" w:sz="0" w:space="0" w:color="auto"/>
        <w:left w:val="none" w:sz="0" w:space="0" w:color="auto"/>
        <w:bottom w:val="none" w:sz="0" w:space="0" w:color="auto"/>
        <w:right w:val="none" w:sz="0" w:space="0" w:color="auto"/>
      </w:divBdr>
    </w:div>
    <w:div w:id="627201209">
      <w:bodyDiv w:val="1"/>
      <w:marLeft w:val="0"/>
      <w:marRight w:val="0"/>
      <w:marTop w:val="0"/>
      <w:marBottom w:val="0"/>
      <w:divBdr>
        <w:top w:val="none" w:sz="0" w:space="0" w:color="auto"/>
        <w:left w:val="none" w:sz="0" w:space="0" w:color="auto"/>
        <w:bottom w:val="none" w:sz="0" w:space="0" w:color="auto"/>
        <w:right w:val="none" w:sz="0" w:space="0" w:color="auto"/>
      </w:divBdr>
    </w:div>
    <w:div w:id="627511233">
      <w:bodyDiv w:val="1"/>
      <w:marLeft w:val="0"/>
      <w:marRight w:val="0"/>
      <w:marTop w:val="0"/>
      <w:marBottom w:val="0"/>
      <w:divBdr>
        <w:top w:val="none" w:sz="0" w:space="0" w:color="auto"/>
        <w:left w:val="none" w:sz="0" w:space="0" w:color="auto"/>
        <w:bottom w:val="none" w:sz="0" w:space="0" w:color="auto"/>
        <w:right w:val="none" w:sz="0" w:space="0" w:color="auto"/>
      </w:divBdr>
    </w:div>
    <w:div w:id="628826403">
      <w:bodyDiv w:val="1"/>
      <w:marLeft w:val="0"/>
      <w:marRight w:val="0"/>
      <w:marTop w:val="0"/>
      <w:marBottom w:val="0"/>
      <w:divBdr>
        <w:top w:val="none" w:sz="0" w:space="0" w:color="auto"/>
        <w:left w:val="none" w:sz="0" w:space="0" w:color="auto"/>
        <w:bottom w:val="none" w:sz="0" w:space="0" w:color="auto"/>
        <w:right w:val="none" w:sz="0" w:space="0" w:color="auto"/>
      </w:divBdr>
    </w:div>
    <w:div w:id="628900811">
      <w:bodyDiv w:val="1"/>
      <w:marLeft w:val="0"/>
      <w:marRight w:val="0"/>
      <w:marTop w:val="0"/>
      <w:marBottom w:val="0"/>
      <w:divBdr>
        <w:top w:val="none" w:sz="0" w:space="0" w:color="auto"/>
        <w:left w:val="none" w:sz="0" w:space="0" w:color="auto"/>
        <w:bottom w:val="none" w:sz="0" w:space="0" w:color="auto"/>
        <w:right w:val="none" w:sz="0" w:space="0" w:color="auto"/>
      </w:divBdr>
    </w:div>
    <w:div w:id="630598410">
      <w:bodyDiv w:val="1"/>
      <w:marLeft w:val="0"/>
      <w:marRight w:val="0"/>
      <w:marTop w:val="0"/>
      <w:marBottom w:val="0"/>
      <w:divBdr>
        <w:top w:val="none" w:sz="0" w:space="0" w:color="auto"/>
        <w:left w:val="none" w:sz="0" w:space="0" w:color="auto"/>
        <w:bottom w:val="none" w:sz="0" w:space="0" w:color="auto"/>
        <w:right w:val="none" w:sz="0" w:space="0" w:color="auto"/>
      </w:divBdr>
    </w:div>
    <w:div w:id="631599369">
      <w:bodyDiv w:val="1"/>
      <w:marLeft w:val="0"/>
      <w:marRight w:val="0"/>
      <w:marTop w:val="0"/>
      <w:marBottom w:val="0"/>
      <w:divBdr>
        <w:top w:val="none" w:sz="0" w:space="0" w:color="auto"/>
        <w:left w:val="none" w:sz="0" w:space="0" w:color="auto"/>
        <w:bottom w:val="none" w:sz="0" w:space="0" w:color="auto"/>
        <w:right w:val="none" w:sz="0" w:space="0" w:color="auto"/>
      </w:divBdr>
    </w:div>
    <w:div w:id="632685026">
      <w:bodyDiv w:val="1"/>
      <w:marLeft w:val="0"/>
      <w:marRight w:val="0"/>
      <w:marTop w:val="0"/>
      <w:marBottom w:val="0"/>
      <w:divBdr>
        <w:top w:val="none" w:sz="0" w:space="0" w:color="auto"/>
        <w:left w:val="none" w:sz="0" w:space="0" w:color="auto"/>
        <w:bottom w:val="none" w:sz="0" w:space="0" w:color="auto"/>
        <w:right w:val="none" w:sz="0" w:space="0" w:color="auto"/>
      </w:divBdr>
    </w:div>
    <w:div w:id="633563377">
      <w:bodyDiv w:val="1"/>
      <w:marLeft w:val="0"/>
      <w:marRight w:val="0"/>
      <w:marTop w:val="0"/>
      <w:marBottom w:val="0"/>
      <w:divBdr>
        <w:top w:val="none" w:sz="0" w:space="0" w:color="auto"/>
        <w:left w:val="none" w:sz="0" w:space="0" w:color="auto"/>
        <w:bottom w:val="none" w:sz="0" w:space="0" w:color="auto"/>
        <w:right w:val="none" w:sz="0" w:space="0" w:color="auto"/>
      </w:divBdr>
    </w:div>
    <w:div w:id="634529263">
      <w:bodyDiv w:val="1"/>
      <w:marLeft w:val="0"/>
      <w:marRight w:val="0"/>
      <w:marTop w:val="0"/>
      <w:marBottom w:val="0"/>
      <w:divBdr>
        <w:top w:val="none" w:sz="0" w:space="0" w:color="auto"/>
        <w:left w:val="none" w:sz="0" w:space="0" w:color="auto"/>
        <w:bottom w:val="none" w:sz="0" w:space="0" w:color="auto"/>
        <w:right w:val="none" w:sz="0" w:space="0" w:color="auto"/>
      </w:divBdr>
    </w:div>
    <w:div w:id="634675139">
      <w:bodyDiv w:val="1"/>
      <w:marLeft w:val="0"/>
      <w:marRight w:val="0"/>
      <w:marTop w:val="0"/>
      <w:marBottom w:val="0"/>
      <w:divBdr>
        <w:top w:val="none" w:sz="0" w:space="0" w:color="auto"/>
        <w:left w:val="none" w:sz="0" w:space="0" w:color="auto"/>
        <w:bottom w:val="none" w:sz="0" w:space="0" w:color="auto"/>
        <w:right w:val="none" w:sz="0" w:space="0" w:color="auto"/>
      </w:divBdr>
    </w:div>
    <w:div w:id="635180926">
      <w:bodyDiv w:val="1"/>
      <w:marLeft w:val="0"/>
      <w:marRight w:val="0"/>
      <w:marTop w:val="0"/>
      <w:marBottom w:val="0"/>
      <w:divBdr>
        <w:top w:val="none" w:sz="0" w:space="0" w:color="auto"/>
        <w:left w:val="none" w:sz="0" w:space="0" w:color="auto"/>
        <w:bottom w:val="none" w:sz="0" w:space="0" w:color="auto"/>
        <w:right w:val="none" w:sz="0" w:space="0" w:color="auto"/>
      </w:divBdr>
    </w:div>
    <w:div w:id="635647797">
      <w:bodyDiv w:val="1"/>
      <w:marLeft w:val="0"/>
      <w:marRight w:val="0"/>
      <w:marTop w:val="0"/>
      <w:marBottom w:val="0"/>
      <w:divBdr>
        <w:top w:val="none" w:sz="0" w:space="0" w:color="auto"/>
        <w:left w:val="none" w:sz="0" w:space="0" w:color="auto"/>
        <w:bottom w:val="none" w:sz="0" w:space="0" w:color="auto"/>
        <w:right w:val="none" w:sz="0" w:space="0" w:color="auto"/>
      </w:divBdr>
    </w:div>
    <w:div w:id="635720999">
      <w:bodyDiv w:val="1"/>
      <w:marLeft w:val="0"/>
      <w:marRight w:val="0"/>
      <w:marTop w:val="0"/>
      <w:marBottom w:val="0"/>
      <w:divBdr>
        <w:top w:val="none" w:sz="0" w:space="0" w:color="auto"/>
        <w:left w:val="none" w:sz="0" w:space="0" w:color="auto"/>
        <w:bottom w:val="none" w:sz="0" w:space="0" w:color="auto"/>
        <w:right w:val="none" w:sz="0" w:space="0" w:color="auto"/>
      </w:divBdr>
    </w:div>
    <w:div w:id="638220981">
      <w:bodyDiv w:val="1"/>
      <w:marLeft w:val="0"/>
      <w:marRight w:val="0"/>
      <w:marTop w:val="0"/>
      <w:marBottom w:val="0"/>
      <w:divBdr>
        <w:top w:val="none" w:sz="0" w:space="0" w:color="auto"/>
        <w:left w:val="none" w:sz="0" w:space="0" w:color="auto"/>
        <w:bottom w:val="none" w:sz="0" w:space="0" w:color="auto"/>
        <w:right w:val="none" w:sz="0" w:space="0" w:color="auto"/>
      </w:divBdr>
    </w:div>
    <w:div w:id="638919202">
      <w:bodyDiv w:val="1"/>
      <w:marLeft w:val="0"/>
      <w:marRight w:val="0"/>
      <w:marTop w:val="0"/>
      <w:marBottom w:val="0"/>
      <w:divBdr>
        <w:top w:val="none" w:sz="0" w:space="0" w:color="auto"/>
        <w:left w:val="none" w:sz="0" w:space="0" w:color="auto"/>
        <w:bottom w:val="none" w:sz="0" w:space="0" w:color="auto"/>
        <w:right w:val="none" w:sz="0" w:space="0" w:color="auto"/>
      </w:divBdr>
    </w:div>
    <w:div w:id="639386655">
      <w:bodyDiv w:val="1"/>
      <w:marLeft w:val="0"/>
      <w:marRight w:val="0"/>
      <w:marTop w:val="0"/>
      <w:marBottom w:val="0"/>
      <w:divBdr>
        <w:top w:val="none" w:sz="0" w:space="0" w:color="auto"/>
        <w:left w:val="none" w:sz="0" w:space="0" w:color="auto"/>
        <w:bottom w:val="none" w:sz="0" w:space="0" w:color="auto"/>
        <w:right w:val="none" w:sz="0" w:space="0" w:color="auto"/>
      </w:divBdr>
    </w:div>
    <w:div w:id="639766556">
      <w:bodyDiv w:val="1"/>
      <w:marLeft w:val="0"/>
      <w:marRight w:val="0"/>
      <w:marTop w:val="0"/>
      <w:marBottom w:val="0"/>
      <w:divBdr>
        <w:top w:val="none" w:sz="0" w:space="0" w:color="auto"/>
        <w:left w:val="none" w:sz="0" w:space="0" w:color="auto"/>
        <w:bottom w:val="none" w:sz="0" w:space="0" w:color="auto"/>
        <w:right w:val="none" w:sz="0" w:space="0" w:color="auto"/>
      </w:divBdr>
    </w:div>
    <w:div w:id="639968415">
      <w:bodyDiv w:val="1"/>
      <w:marLeft w:val="0"/>
      <w:marRight w:val="0"/>
      <w:marTop w:val="0"/>
      <w:marBottom w:val="0"/>
      <w:divBdr>
        <w:top w:val="none" w:sz="0" w:space="0" w:color="auto"/>
        <w:left w:val="none" w:sz="0" w:space="0" w:color="auto"/>
        <w:bottom w:val="none" w:sz="0" w:space="0" w:color="auto"/>
        <w:right w:val="none" w:sz="0" w:space="0" w:color="auto"/>
      </w:divBdr>
    </w:div>
    <w:div w:id="641273525">
      <w:bodyDiv w:val="1"/>
      <w:marLeft w:val="0"/>
      <w:marRight w:val="0"/>
      <w:marTop w:val="0"/>
      <w:marBottom w:val="0"/>
      <w:divBdr>
        <w:top w:val="none" w:sz="0" w:space="0" w:color="auto"/>
        <w:left w:val="none" w:sz="0" w:space="0" w:color="auto"/>
        <w:bottom w:val="none" w:sz="0" w:space="0" w:color="auto"/>
        <w:right w:val="none" w:sz="0" w:space="0" w:color="auto"/>
      </w:divBdr>
    </w:div>
    <w:div w:id="642123649">
      <w:bodyDiv w:val="1"/>
      <w:marLeft w:val="0"/>
      <w:marRight w:val="0"/>
      <w:marTop w:val="0"/>
      <w:marBottom w:val="0"/>
      <w:divBdr>
        <w:top w:val="none" w:sz="0" w:space="0" w:color="auto"/>
        <w:left w:val="none" w:sz="0" w:space="0" w:color="auto"/>
        <w:bottom w:val="none" w:sz="0" w:space="0" w:color="auto"/>
        <w:right w:val="none" w:sz="0" w:space="0" w:color="auto"/>
      </w:divBdr>
    </w:div>
    <w:div w:id="644697765">
      <w:bodyDiv w:val="1"/>
      <w:marLeft w:val="0"/>
      <w:marRight w:val="0"/>
      <w:marTop w:val="0"/>
      <w:marBottom w:val="0"/>
      <w:divBdr>
        <w:top w:val="none" w:sz="0" w:space="0" w:color="auto"/>
        <w:left w:val="none" w:sz="0" w:space="0" w:color="auto"/>
        <w:bottom w:val="none" w:sz="0" w:space="0" w:color="auto"/>
        <w:right w:val="none" w:sz="0" w:space="0" w:color="auto"/>
      </w:divBdr>
    </w:div>
    <w:div w:id="644966144">
      <w:bodyDiv w:val="1"/>
      <w:marLeft w:val="0"/>
      <w:marRight w:val="0"/>
      <w:marTop w:val="0"/>
      <w:marBottom w:val="0"/>
      <w:divBdr>
        <w:top w:val="none" w:sz="0" w:space="0" w:color="auto"/>
        <w:left w:val="none" w:sz="0" w:space="0" w:color="auto"/>
        <w:bottom w:val="none" w:sz="0" w:space="0" w:color="auto"/>
        <w:right w:val="none" w:sz="0" w:space="0" w:color="auto"/>
      </w:divBdr>
    </w:div>
    <w:div w:id="646975732">
      <w:bodyDiv w:val="1"/>
      <w:marLeft w:val="0"/>
      <w:marRight w:val="0"/>
      <w:marTop w:val="0"/>
      <w:marBottom w:val="0"/>
      <w:divBdr>
        <w:top w:val="none" w:sz="0" w:space="0" w:color="auto"/>
        <w:left w:val="none" w:sz="0" w:space="0" w:color="auto"/>
        <w:bottom w:val="none" w:sz="0" w:space="0" w:color="auto"/>
        <w:right w:val="none" w:sz="0" w:space="0" w:color="auto"/>
      </w:divBdr>
    </w:div>
    <w:div w:id="647171083">
      <w:bodyDiv w:val="1"/>
      <w:marLeft w:val="0"/>
      <w:marRight w:val="0"/>
      <w:marTop w:val="0"/>
      <w:marBottom w:val="0"/>
      <w:divBdr>
        <w:top w:val="none" w:sz="0" w:space="0" w:color="auto"/>
        <w:left w:val="none" w:sz="0" w:space="0" w:color="auto"/>
        <w:bottom w:val="none" w:sz="0" w:space="0" w:color="auto"/>
        <w:right w:val="none" w:sz="0" w:space="0" w:color="auto"/>
      </w:divBdr>
    </w:div>
    <w:div w:id="647706053">
      <w:bodyDiv w:val="1"/>
      <w:marLeft w:val="0"/>
      <w:marRight w:val="0"/>
      <w:marTop w:val="0"/>
      <w:marBottom w:val="0"/>
      <w:divBdr>
        <w:top w:val="none" w:sz="0" w:space="0" w:color="auto"/>
        <w:left w:val="none" w:sz="0" w:space="0" w:color="auto"/>
        <w:bottom w:val="none" w:sz="0" w:space="0" w:color="auto"/>
        <w:right w:val="none" w:sz="0" w:space="0" w:color="auto"/>
      </w:divBdr>
    </w:div>
    <w:div w:id="648560596">
      <w:bodyDiv w:val="1"/>
      <w:marLeft w:val="0"/>
      <w:marRight w:val="0"/>
      <w:marTop w:val="0"/>
      <w:marBottom w:val="0"/>
      <w:divBdr>
        <w:top w:val="none" w:sz="0" w:space="0" w:color="auto"/>
        <w:left w:val="none" w:sz="0" w:space="0" w:color="auto"/>
        <w:bottom w:val="none" w:sz="0" w:space="0" w:color="auto"/>
        <w:right w:val="none" w:sz="0" w:space="0" w:color="auto"/>
      </w:divBdr>
    </w:div>
    <w:div w:id="650057012">
      <w:bodyDiv w:val="1"/>
      <w:marLeft w:val="0"/>
      <w:marRight w:val="0"/>
      <w:marTop w:val="0"/>
      <w:marBottom w:val="0"/>
      <w:divBdr>
        <w:top w:val="none" w:sz="0" w:space="0" w:color="auto"/>
        <w:left w:val="none" w:sz="0" w:space="0" w:color="auto"/>
        <w:bottom w:val="none" w:sz="0" w:space="0" w:color="auto"/>
        <w:right w:val="none" w:sz="0" w:space="0" w:color="auto"/>
      </w:divBdr>
    </w:div>
    <w:div w:id="651328434">
      <w:bodyDiv w:val="1"/>
      <w:marLeft w:val="0"/>
      <w:marRight w:val="0"/>
      <w:marTop w:val="0"/>
      <w:marBottom w:val="0"/>
      <w:divBdr>
        <w:top w:val="none" w:sz="0" w:space="0" w:color="auto"/>
        <w:left w:val="none" w:sz="0" w:space="0" w:color="auto"/>
        <w:bottom w:val="none" w:sz="0" w:space="0" w:color="auto"/>
        <w:right w:val="none" w:sz="0" w:space="0" w:color="auto"/>
      </w:divBdr>
    </w:div>
    <w:div w:id="652443055">
      <w:bodyDiv w:val="1"/>
      <w:marLeft w:val="0"/>
      <w:marRight w:val="0"/>
      <w:marTop w:val="0"/>
      <w:marBottom w:val="0"/>
      <w:divBdr>
        <w:top w:val="none" w:sz="0" w:space="0" w:color="auto"/>
        <w:left w:val="none" w:sz="0" w:space="0" w:color="auto"/>
        <w:bottom w:val="none" w:sz="0" w:space="0" w:color="auto"/>
        <w:right w:val="none" w:sz="0" w:space="0" w:color="auto"/>
      </w:divBdr>
    </w:div>
    <w:div w:id="654653267">
      <w:bodyDiv w:val="1"/>
      <w:marLeft w:val="0"/>
      <w:marRight w:val="0"/>
      <w:marTop w:val="0"/>
      <w:marBottom w:val="0"/>
      <w:divBdr>
        <w:top w:val="none" w:sz="0" w:space="0" w:color="auto"/>
        <w:left w:val="none" w:sz="0" w:space="0" w:color="auto"/>
        <w:bottom w:val="none" w:sz="0" w:space="0" w:color="auto"/>
        <w:right w:val="none" w:sz="0" w:space="0" w:color="auto"/>
      </w:divBdr>
    </w:div>
    <w:div w:id="655690877">
      <w:bodyDiv w:val="1"/>
      <w:marLeft w:val="0"/>
      <w:marRight w:val="0"/>
      <w:marTop w:val="0"/>
      <w:marBottom w:val="0"/>
      <w:divBdr>
        <w:top w:val="none" w:sz="0" w:space="0" w:color="auto"/>
        <w:left w:val="none" w:sz="0" w:space="0" w:color="auto"/>
        <w:bottom w:val="none" w:sz="0" w:space="0" w:color="auto"/>
        <w:right w:val="none" w:sz="0" w:space="0" w:color="auto"/>
      </w:divBdr>
    </w:div>
    <w:div w:id="657226099">
      <w:bodyDiv w:val="1"/>
      <w:marLeft w:val="0"/>
      <w:marRight w:val="0"/>
      <w:marTop w:val="0"/>
      <w:marBottom w:val="0"/>
      <w:divBdr>
        <w:top w:val="none" w:sz="0" w:space="0" w:color="auto"/>
        <w:left w:val="none" w:sz="0" w:space="0" w:color="auto"/>
        <w:bottom w:val="none" w:sz="0" w:space="0" w:color="auto"/>
        <w:right w:val="none" w:sz="0" w:space="0" w:color="auto"/>
      </w:divBdr>
    </w:div>
    <w:div w:id="658192819">
      <w:bodyDiv w:val="1"/>
      <w:marLeft w:val="0"/>
      <w:marRight w:val="0"/>
      <w:marTop w:val="0"/>
      <w:marBottom w:val="0"/>
      <w:divBdr>
        <w:top w:val="none" w:sz="0" w:space="0" w:color="auto"/>
        <w:left w:val="none" w:sz="0" w:space="0" w:color="auto"/>
        <w:bottom w:val="none" w:sz="0" w:space="0" w:color="auto"/>
        <w:right w:val="none" w:sz="0" w:space="0" w:color="auto"/>
      </w:divBdr>
    </w:div>
    <w:div w:id="659113786">
      <w:bodyDiv w:val="1"/>
      <w:marLeft w:val="0"/>
      <w:marRight w:val="0"/>
      <w:marTop w:val="0"/>
      <w:marBottom w:val="0"/>
      <w:divBdr>
        <w:top w:val="none" w:sz="0" w:space="0" w:color="auto"/>
        <w:left w:val="none" w:sz="0" w:space="0" w:color="auto"/>
        <w:bottom w:val="none" w:sz="0" w:space="0" w:color="auto"/>
        <w:right w:val="none" w:sz="0" w:space="0" w:color="auto"/>
      </w:divBdr>
    </w:div>
    <w:div w:id="659161773">
      <w:bodyDiv w:val="1"/>
      <w:marLeft w:val="0"/>
      <w:marRight w:val="0"/>
      <w:marTop w:val="0"/>
      <w:marBottom w:val="0"/>
      <w:divBdr>
        <w:top w:val="none" w:sz="0" w:space="0" w:color="auto"/>
        <w:left w:val="none" w:sz="0" w:space="0" w:color="auto"/>
        <w:bottom w:val="none" w:sz="0" w:space="0" w:color="auto"/>
        <w:right w:val="none" w:sz="0" w:space="0" w:color="auto"/>
      </w:divBdr>
    </w:div>
    <w:div w:id="659694791">
      <w:bodyDiv w:val="1"/>
      <w:marLeft w:val="0"/>
      <w:marRight w:val="0"/>
      <w:marTop w:val="0"/>
      <w:marBottom w:val="0"/>
      <w:divBdr>
        <w:top w:val="none" w:sz="0" w:space="0" w:color="auto"/>
        <w:left w:val="none" w:sz="0" w:space="0" w:color="auto"/>
        <w:bottom w:val="none" w:sz="0" w:space="0" w:color="auto"/>
        <w:right w:val="none" w:sz="0" w:space="0" w:color="auto"/>
      </w:divBdr>
    </w:div>
    <w:div w:id="659965436">
      <w:bodyDiv w:val="1"/>
      <w:marLeft w:val="0"/>
      <w:marRight w:val="0"/>
      <w:marTop w:val="0"/>
      <w:marBottom w:val="0"/>
      <w:divBdr>
        <w:top w:val="none" w:sz="0" w:space="0" w:color="auto"/>
        <w:left w:val="none" w:sz="0" w:space="0" w:color="auto"/>
        <w:bottom w:val="none" w:sz="0" w:space="0" w:color="auto"/>
        <w:right w:val="none" w:sz="0" w:space="0" w:color="auto"/>
      </w:divBdr>
    </w:div>
    <w:div w:id="660691887">
      <w:bodyDiv w:val="1"/>
      <w:marLeft w:val="0"/>
      <w:marRight w:val="0"/>
      <w:marTop w:val="0"/>
      <w:marBottom w:val="0"/>
      <w:divBdr>
        <w:top w:val="none" w:sz="0" w:space="0" w:color="auto"/>
        <w:left w:val="none" w:sz="0" w:space="0" w:color="auto"/>
        <w:bottom w:val="none" w:sz="0" w:space="0" w:color="auto"/>
        <w:right w:val="none" w:sz="0" w:space="0" w:color="auto"/>
      </w:divBdr>
    </w:div>
    <w:div w:id="661007597">
      <w:bodyDiv w:val="1"/>
      <w:marLeft w:val="0"/>
      <w:marRight w:val="0"/>
      <w:marTop w:val="0"/>
      <w:marBottom w:val="0"/>
      <w:divBdr>
        <w:top w:val="none" w:sz="0" w:space="0" w:color="auto"/>
        <w:left w:val="none" w:sz="0" w:space="0" w:color="auto"/>
        <w:bottom w:val="none" w:sz="0" w:space="0" w:color="auto"/>
        <w:right w:val="none" w:sz="0" w:space="0" w:color="auto"/>
      </w:divBdr>
    </w:div>
    <w:div w:id="663631332">
      <w:bodyDiv w:val="1"/>
      <w:marLeft w:val="0"/>
      <w:marRight w:val="0"/>
      <w:marTop w:val="0"/>
      <w:marBottom w:val="0"/>
      <w:divBdr>
        <w:top w:val="none" w:sz="0" w:space="0" w:color="auto"/>
        <w:left w:val="none" w:sz="0" w:space="0" w:color="auto"/>
        <w:bottom w:val="none" w:sz="0" w:space="0" w:color="auto"/>
        <w:right w:val="none" w:sz="0" w:space="0" w:color="auto"/>
      </w:divBdr>
    </w:div>
    <w:div w:id="663750247">
      <w:bodyDiv w:val="1"/>
      <w:marLeft w:val="0"/>
      <w:marRight w:val="0"/>
      <w:marTop w:val="0"/>
      <w:marBottom w:val="0"/>
      <w:divBdr>
        <w:top w:val="none" w:sz="0" w:space="0" w:color="auto"/>
        <w:left w:val="none" w:sz="0" w:space="0" w:color="auto"/>
        <w:bottom w:val="none" w:sz="0" w:space="0" w:color="auto"/>
        <w:right w:val="none" w:sz="0" w:space="0" w:color="auto"/>
      </w:divBdr>
    </w:div>
    <w:div w:id="664938569">
      <w:bodyDiv w:val="1"/>
      <w:marLeft w:val="0"/>
      <w:marRight w:val="0"/>
      <w:marTop w:val="0"/>
      <w:marBottom w:val="0"/>
      <w:divBdr>
        <w:top w:val="none" w:sz="0" w:space="0" w:color="auto"/>
        <w:left w:val="none" w:sz="0" w:space="0" w:color="auto"/>
        <w:bottom w:val="none" w:sz="0" w:space="0" w:color="auto"/>
        <w:right w:val="none" w:sz="0" w:space="0" w:color="auto"/>
      </w:divBdr>
    </w:div>
    <w:div w:id="665280630">
      <w:bodyDiv w:val="1"/>
      <w:marLeft w:val="0"/>
      <w:marRight w:val="0"/>
      <w:marTop w:val="0"/>
      <w:marBottom w:val="0"/>
      <w:divBdr>
        <w:top w:val="none" w:sz="0" w:space="0" w:color="auto"/>
        <w:left w:val="none" w:sz="0" w:space="0" w:color="auto"/>
        <w:bottom w:val="none" w:sz="0" w:space="0" w:color="auto"/>
        <w:right w:val="none" w:sz="0" w:space="0" w:color="auto"/>
      </w:divBdr>
    </w:div>
    <w:div w:id="666402406">
      <w:bodyDiv w:val="1"/>
      <w:marLeft w:val="0"/>
      <w:marRight w:val="0"/>
      <w:marTop w:val="0"/>
      <w:marBottom w:val="0"/>
      <w:divBdr>
        <w:top w:val="none" w:sz="0" w:space="0" w:color="auto"/>
        <w:left w:val="none" w:sz="0" w:space="0" w:color="auto"/>
        <w:bottom w:val="none" w:sz="0" w:space="0" w:color="auto"/>
        <w:right w:val="none" w:sz="0" w:space="0" w:color="auto"/>
      </w:divBdr>
    </w:div>
    <w:div w:id="666787102">
      <w:bodyDiv w:val="1"/>
      <w:marLeft w:val="0"/>
      <w:marRight w:val="0"/>
      <w:marTop w:val="0"/>
      <w:marBottom w:val="0"/>
      <w:divBdr>
        <w:top w:val="none" w:sz="0" w:space="0" w:color="auto"/>
        <w:left w:val="none" w:sz="0" w:space="0" w:color="auto"/>
        <w:bottom w:val="none" w:sz="0" w:space="0" w:color="auto"/>
        <w:right w:val="none" w:sz="0" w:space="0" w:color="auto"/>
      </w:divBdr>
    </w:div>
    <w:div w:id="668558350">
      <w:bodyDiv w:val="1"/>
      <w:marLeft w:val="0"/>
      <w:marRight w:val="0"/>
      <w:marTop w:val="0"/>
      <w:marBottom w:val="0"/>
      <w:divBdr>
        <w:top w:val="none" w:sz="0" w:space="0" w:color="auto"/>
        <w:left w:val="none" w:sz="0" w:space="0" w:color="auto"/>
        <w:bottom w:val="none" w:sz="0" w:space="0" w:color="auto"/>
        <w:right w:val="none" w:sz="0" w:space="0" w:color="auto"/>
      </w:divBdr>
    </w:div>
    <w:div w:id="668798911">
      <w:bodyDiv w:val="1"/>
      <w:marLeft w:val="0"/>
      <w:marRight w:val="0"/>
      <w:marTop w:val="0"/>
      <w:marBottom w:val="0"/>
      <w:divBdr>
        <w:top w:val="none" w:sz="0" w:space="0" w:color="auto"/>
        <w:left w:val="none" w:sz="0" w:space="0" w:color="auto"/>
        <w:bottom w:val="none" w:sz="0" w:space="0" w:color="auto"/>
        <w:right w:val="none" w:sz="0" w:space="0" w:color="auto"/>
      </w:divBdr>
    </w:div>
    <w:div w:id="669409493">
      <w:bodyDiv w:val="1"/>
      <w:marLeft w:val="0"/>
      <w:marRight w:val="0"/>
      <w:marTop w:val="0"/>
      <w:marBottom w:val="0"/>
      <w:divBdr>
        <w:top w:val="none" w:sz="0" w:space="0" w:color="auto"/>
        <w:left w:val="none" w:sz="0" w:space="0" w:color="auto"/>
        <w:bottom w:val="none" w:sz="0" w:space="0" w:color="auto"/>
        <w:right w:val="none" w:sz="0" w:space="0" w:color="auto"/>
      </w:divBdr>
    </w:div>
    <w:div w:id="669412557">
      <w:bodyDiv w:val="1"/>
      <w:marLeft w:val="0"/>
      <w:marRight w:val="0"/>
      <w:marTop w:val="0"/>
      <w:marBottom w:val="0"/>
      <w:divBdr>
        <w:top w:val="none" w:sz="0" w:space="0" w:color="auto"/>
        <w:left w:val="none" w:sz="0" w:space="0" w:color="auto"/>
        <w:bottom w:val="none" w:sz="0" w:space="0" w:color="auto"/>
        <w:right w:val="none" w:sz="0" w:space="0" w:color="auto"/>
      </w:divBdr>
    </w:div>
    <w:div w:id="670378797">
      <w:bodyDiv w:val="1"/>
      <w:marLeft w:val="0"/>
      <w:marRight w:val="0"/>
      <w:marTop w:val="0"/>
      <w:marBottom w:val="0"/>
      <w:divBdr>
        <w:top w:val="none" w:sz="0" w:space="0" w:color="auto"/>
        <w:left w:val="none" w:sz="0" w:space="0" w:color="auto"/>
        <w:bottom w:val="none" w:sz="0" w:space="0" w:color="auto"/>
        <w:right w:val="none" w:sz="0" w:space="0" w:color="auto"/>
      </w:divBdr>
    </w:div>
    <w:div w:id="671102548">
      <w:bodyDiv w:val="1"/>
      <w:marLeft w:val="0"/>
      <w:marRight w:val="0"/>
      <w:marTop w:val="0"/>
      <w:marBottom w:val="0"/>
      <w:divBdr>
        <w:top w:val="none" w:sz="0" w:space="0" w:color="auto"/>
        <w:left w:val="none" w:sz="0" w:space="0" w:color="auto"/>
        <w:bottom w:val="none" w:sz="0" w:space="0" w:color="auto"/>
        <w:right w:val="none" w:sz="0" w:space="0" w:color="auto"/>
      </w:divBdr>
    </w:div>
    <w:div w:id="671108126">
      <w:bodyDiv w:val="1"/>
      <w:marLeft w:val="0"/>
      <w:marRight w:val="0"/>
      <w:marTop w:val="0"/>
      <w:marBottom w:val="0"/>
      <w:divBdr>
        <w:top w:val="none" w:sz="0" w:space="0" w:color="auto"/>
        <w:left w:val="none" w:sz="0" w:space="0" w:color="auto"/>
        <w:bottom w:val="none" w:sz="0" w:space="0" w:color="auto"/>
        <w:right w:val="none" w:sz="0" w:space="0" w:color="auto"/>
      </w:divBdr>
    </w:div>
    <w:div w:id="671489136">
      <w:bodyDiv w:val="1"/>
      <w:marLeft w:val="0"/>
      <w:marRight w:val="0"/>
      <w:marTop w:val="0"/>
      <w:marBottom w:val="0"/>
      <w:divBdr>
        <w:top w:val="none" w:sz="0" w:space="0" w:color="auto"/>
        <w:left w:val="none" w:sz="0" w:space="0" w:color="auto"/>
        <w:bottom w:val="none" w:sz="0" w:space="0" w:color="auto"/>
        <w:right w:val="none" w:sz="0" w:space="0" w:color="auto"/>
      </w:divBdr>
    </w:div>
    <w:div w:id="671496507">
      <w:bodyDiv w:val="1"/>
      <w:marLeft w:val="0"/>
      <w:marRight w:val="0"/>
      <w:marTop w:val="0"/>
      <w:marBottom w:val="0"/>
      <w:divBdr>
        <w:top w:val="none" w:sz="0" w:space="0" w:color="auto"/>
        <w:left w:val="none" w:sz="0" w:space="0" w:color="auto"/>
        <w:bottom w:val="none" w:sz="0" w:space="0" w:color="auto"/>
        <w:right w:val="none" w:sz="0" w:space="0" w:color="auto"/>
      </w:divBdr>
    </w:div>
    <w:div w:id="672956411">
      <w:bodyDiv w:val="1"/>
      <w:marLeft w:val="0"/>
      <w:marRight w:val="0"/>
      <w:marTop w:val="0"/>
      <w:marBottom w:val="0"/>
      <w:divBdr>
        <w:top w:val="none" w:sz="0" w:space="0" w:color="auto"/>
        <w:left w:val="none" w:sz="0" w:space="0" w:color="auto"/>
        <w:bottom w:val="none" w:sz="0" w:space="0" w:color="auto"/>
        <w:right w:val="none" w:sz="0" w:space="0" w:color="auto"/>
      </w:divBdr>
    </w:div>
    <w:div w:id="673343244">
      <w:bodyDiv w:val="1"/>
      <w:marLeft w:val="0"/>
      <w:marRight w:val="0"/>
      <w:marTop w:val="0"/>
      <w:marBottom w:val="0"/>
      <w:divBdr>
        <w:top w:val="none" w:sz="0" w:space="0" w:color="auto"/>
        <w:left w:val="none" w:sz="0" w:space="0" w:color="auto"/>
        <w:bottom w:val="none" w:sz="0" w:space="0" w:color="auto"/>
        <w:right w:val="none" w:sz="0" w:space="0" w:color="auto"/>
      </w:divBdr>
    </w:div>
    <w:div w:id="673653191">
      <w:bodyDiv w:val="1"/>
      <w:marLeft w:val="0"/>
      <w:marRight w:val="0"/>
      <w:marTop w:val="0"/>
      <w:marBottom w:val="0"/>
      <w:divBdr>
        <w:top w:val="none" w:sz="0" w:space="0" w:color="auto"/>
        <w:left w:val="none" w:sz="0" w:space="0" w:color="auto"/>
        <w:bottom w:val="none" w:sz="0" w:space="0" w:color="auto"/>
        <w:right w:val="none" w:sz="0" w:space="0" w:color="auto"/>
      </w:divBdr>
    </w:div>
    <w:div w:id="673653248">
      <w:bodyDiv w:val="1"/>
      <w:marLeft w:val="0"/>
      <w:marRight w:val="0"/>
      <w:marTop w:val="0"/>
      <w:marBottom w:val="0"/>
      <w:divBdr>
        <w:top w:val="none" w:sz="0" w:space="0" w:color="auto"/>
        <w:left w:val="none" w:sz="0" w:space="0" w:color="auto"/>
        <w:bottom w:val="none" w:sz="0" w:space="0" w:color="auto"/>
        <w:right w:val="none" w:sz="0" w:space="0" w:color="auto"/>
      </w:divBdr>
    </w:div>
    <w:div w:id="673845553">
      <w:bodyDiv w:val="1"/>
      <w:marLeft w:val="0"/>
      <w:marRight w:val="0"/>
      <w:marTop w:val="0"/>
      <w:marBottom w:val="0"/>
      <w:divBdr>
        <w:top w:val="none" w:sz="0" w:space="0" w:color="auto"/>
        <w:left w:val="none" w:sz="0" w:space="0" w:color="auto"/>
        <w:bottom w:val="none" w:sz="0" w:space="0" w:color="auto"/>
        <w:right w:val="none" w:sz="0" w:space="0" w:color="auto"/>
      </w:divBdr>
    </w:div>
    <w:div w:id="674772202">
      <w:bodyDiv w:val="1"/>
      <w:marLeft w:val="0"/>
      <w:marRight w:val="0"/>
      <w:marTop w:val="0"/>
      <w:marBottom w:val="0"/>
      <w:divBdr>
        <w:top w:val="none" w:sz="0" w:space="0" w:color="auto"/>
        <w:left w:val="none" w:sz="0" w:space="0" w:color="auto"/>
        <w:bottom w:val="none" w:sz="0" w:space="0" w:color="auto"/>
        <w:right w:val="none" w:sz="0" w:space="0" w:color="auto"/>
      </w:divBdr>
    </w:div>
    <w:div w:id="678703783">
      <w:bodyDiv w:val="1"/>
      <w:marLeft w:val="0"/>
      <w:marRight w:val="0"/>
      <w:marTop w:val="0"/>
      <w:marBottom w:val="0"/>
      <w:divBdr>
        <w:top w:val="none" w:sz="0" w:space="0" w:color="auto"/>
        <w:left w:val="none" w:sz="0" w:space="0" w:color="auto"/>
        <w:bottom w:val="none" w:sz="0" w:space="0" w:color="auto"/>
        <w:right w:val="none" w:sz="0" w:space="0" w:color="auto"/>
      </w:divBdr>
    </w:div>
    <w:div w:id="678704084">
      <w:bodyDiv w:val="1"/>
      <w:marLeft w:val="0"/>
      <w:marRight w:val="0"/>
      <w:marTop w:val="0"/>
      <w:marBottom w:val="0"/>
      <w:divBdr>
        <w:top w:val="none" w:sz="0" w:space="0" w:color="auto"/>
        <w:left w:val="none" w:sz="0" w:space="0" w:color="auto"/>
        <w:bottom w:val="none" w:sz="0" w:space="0" w:color="auto"/>
        <w:right w:val="none" w:sz="0" w:space="0" w:color="auto"/>
      </w:divBdr>
    </w:div>
    <w:div w:id="679550498">
      <w:bodyDiv w:val="1"/>
      <w:marLeft w:val="0"/>
      <w:marRight w:val="0"/>
      <w:marTop w:val="0"/>
      <w:marBottom w:val="0"/>
      <w:divBdr>
        <w:top w:val="none" w:sz="0" w:space="0" w:color="auto"/>
        <w:left w:val="none" w:sz="0" w:space="0" w:color="auto"/>
        <w:bottom w:val="none" w:sz="0" w:space="0" w:color="auto"/>
        <w:right w:val="none" w:sz="0" w:space="0" w:color="auto"/>
      </w:divBdr>
    </w:div>
    <w:div w:id="680619871">
      <w:bodyDiv w:val="1"/>
      <w:marLeft w:val="0"/>
      <w:marRight w:val="0"/>
      <w:marTop w:val="0"/>
      <w:marBottom w:val="0"/>
      <w:divBdr>
        <w:top w:val="none" w:sz="0" w:space="0" w:color="auto"/>
        <w:left w:val="none" w:sz="0" w:space="0" w:color="auto"/>
        <w:bottom w:val="none" w:sz="0" w:space="0" w:color="auto"/>
        <w:right w:val="none" w:sz="0" w:space="0" w:color="auto"/>
      </w:divBdr>
    </w:div>
    <w:div w:id="681006104">
      <w:bodyDiv w:val="1"/>
      <w:marLeft w:val="0"/>
      <w:marRight w:val="0"/>
      <w:marTop w:val="0"/>
      <w:marBottom w:val="0"/>
      <w:divBdr>
        <w:top w:val="none" w:sz="0" w:space="0" w:color="auto"/>
        <w:left w:val="none" w:sz="0" w:space="0" w:color="auto"/>
        <w:bottom w:val="none" w:sz="0" w:space="0" w:color="auto"/>
        <w:right w:val="none" w:sz="0" w:space="0" w:color="auto"/>
      </w:divBdr>
    </w:div>
    <w:div w:id="681202481">
      <w:bodyDiv w:val="1"/>
      <w:marLeft w:val="0"/>
      <w:marRight w:val="0"/>
      <w:marTop w:val="0"/>
      <w:marBottom w:val="0"/>
      <w:divBdr>
        <w:top w:val="none" w:sz="0" w:space="0" w:color="auto"/>
        <w:left w:val="none" w:sz="0" w:space="0" w:color="auto"/>
        <w:bottom w:val="none" w:sz="0" w:space="0" w:color="auto"/>
        <w:right w:val="none" w:sz="0" w:space="0" w:color="auto"/>
      </w:divBdr>
    </w:div>
    <w:div w:id="682055504">
      <w:bodyDiv w:val="1"/>
      <w:marLeft w:val="0"/>
      <w:marRight w:val="0"/>
      <w:marTop w:val="0"/>
      <w:marBottom w:val="0"/>
      <w:divBdr>
        <w:top w:val="none" w:sz="0" w:space="0" w:color="auto"/>
        <w:left w:val="none" w:sz="0" w:space="0" w:color="auto"/>
        <w:bottom w:val="none" w:sz="0" w:space="0" w:color="auto"/>
        <w:right w:val="none" w:sz="0" w:space="0" w:color="auto"/>
      </w:divBdr>
    </w:div>
    <w:div w:id="682128224">
      <w:bodyDiv w:val="1"/>
      <w:marLeft w:val="0"/>
      <w:marRight w:val="0"/>
      <w:marTop w:val="0"/>
      <w:marBottom w:val="0"/>
      <w:divBdr>
        <w:top w:val="none" w:sz="0" w:space="0" w:color="auto"/>
        <w:left w:val="none" w:sz="0" w:space="0" w:color="auto"/>
        <w:bottom w:val="none" w:sz="0" w:space="0" w:color="auto"/>
        <w:right w:val="none" w:sz="0" w:space="0" w:color="auto"/>
      </w:divBdr>
    </w:div>
    <w:div w:id="682318848">
      <w:bodyDiv w:val="1"/>
      <w:marLeft w:val="0"/>
      <w:marRight w:val="0"/>
      <w:marTop w:val="0"/>
      <w:marBottom w:val="0"/>
      <w:divBdr>
        <w:top w:val="none" w:sz="0" w:space="0" w:color="auto"/>
        <w:left w:val="none" w:sz="0" w:space="0" w:color="auto"/>
        <w:bottom w:val="none" w:sz="0" w:space="0" w:color="auto"/>
        <w:right w:val="none" w:sz="0" w:space="0" w:color="auto"/>
      </w:divBdr>
    </w:div>
    <w:div w:id="683746144">
      <w:bodyDiv w:val="1"/>
      <w:marLeft w:val="0"/>
      <w:marRight w:val="0"/>
      <w:marTop w:val="0"/>
      <w:marBottom w:val="0"/>
      <w:divBdr>
        <w:top w:val="none" w:sz="0" w:space="0" w:color="auto"/>
        <w:left w:val="none" w:sz="0" w:space="0" w:color="auto"/>
        <w:bottom w:val="none" w:sz="0" w:space="0" w:color="auto"/>
        <w:right w:val="none" w:sz="0" w:space="0" w:color="auto"/>
      </w:divBdr>
    </w:div>
    <w:div w:id="685517260">
      <w:bodyDiv w:val="1"/>
      <w:marLeft w:val="0"/>
      <w:marRight w:val="0"/>
      <w:marTop w:val="0"/>
      <w:marBottom w:val="0"/>
      <w:divBdr>
        <w:top w:val="none" w:sz="0" w:space="0" w:color="auto"/>
        <w:left w:val="none" w:sz="0" w:space="0" w:color="auto"/>
        <w:bottom w:val="none" w:sz="0" w:space="0" w:color="auto"/>
        <w:right w:val="none" w:sz="0" w:space="0" w:color="auto"/>
      </w:divBdr>
    </w:div>
    <w:div w:id="686372946">
      <w:bodyDiv w:val="1"/>
      <w:marLeft w:val="0"/>
      <w:marRight w:val="0"/>
      <w:marTop w:val="0"/>
      <w:marBottom w:val="0"/>
      <w:divBdr>
        <w:top w:val="none" w:sz="0" w:space="0" w:color="auto"/>
        <w:left w:val="none" w:sz="0" w:space="0" w:color="auto"/>
        <w:bottom w:val="none" w:sz="0" w:space="0" w:color="auto"/>
        <w:right w:val="none" w:sz="0" w:space="0" w:color="auto"/>
      </w:divBdr>
    </w:div>
    <w:div w:id="687680709">
      <w:bodyDiv w:val="1"/>
      <w:marLeft w:val="0"/>
      <w:marRight w:val="0"/>
      <w:marTop w:val="0"/>
      <w:marBottom w:val="0"/>
      <w:divBdr>
        <w:top w:val="none" w:sz="0" w:space="0" w:color="auto"/>
        <w:left w:val="none" w:sz="0" w:space="0" w:color="auto"/>
        <w:bottom w:val="none" w:sz="0" w:space="0" w:color="auto"/>
        <w:right w:val="none" w:sz="0" w:space="0" w:color="auto"/>
      </w:divBdr>
    </w:div>
    <w:div w:id="688675124">
      <w:bodyDiv w:val="1"/>
      <w:marLeft w:val="0"/>
      <w:marRight w:val="0"/>
      <w:marTop w:val="0"/>
      <w:marBottom w:val="0"/>
      <w:divBdr>
        <w:top w:val="none" w:sz="0" w:space="0" w:color="auto"/>
        <w:left w:val="none" w:sz="0" w:space="0" w:color="auto"/>
        <w:bottom w:val="none" w:sz="0" w:space="0" w:color="auto"/>
        <w:right w:val="none" w:sz="0" w:space="0" w:color="auto"/>
      </w:divBdr>
    </w:div>
    <w:div w:id="691339360">
      <w:bodyDiv w:val="1"/>
      <w:marLeft w:val="0"/>
      <w:marRight w:val="0"/>
      <w:marTop w:val="0"/>
      <w:marBottom w:val="0"/>
      <w:divBdr>
        <w:top w:val="none" w:sz="0" w:space="0" w:color="auto"/>
        <w:left w:val="none" w:sz="0" w:space="0" w:color="auto"/>
        <w:bottom w:val="none" w:sz="0" w:space="0" w:color="auto"/>
        <w:right w:val="none" w:sz="0" w:space="0" w:color="auto"/>
      </w:divBdr>
    </w:div>
    <w:div w:id="691491491">
      <w:bodyDiv w:val="1"/>
      <w:marLeft w:val="0"/>
      <w:marRight w:val="0"/>
      <w:marTop w:val="0"/>
      <w:marBottom w:val="0"/>
      <w:divBdr>
        <w:top w:val="none" w:sz="0" w:space="0" w:color="auto"/>
        <w:left w:val="none" w:sz="0" w:space="0" w:color="auto"/>
        <w:bottom w:val="none" w:sz="0" w:space="0" w:color="auto"/>
        <w:right w:val="none" w:sz="0" w:space="0" w:color="auto"/>
      </w:divBdr>
    </w:div>
    <w:div w:id="692651935">
      <w:bodyDiv w:val="1"/>
      <w:marLeft w:val="0"/>
      <w:marRight w:val="0"/>
      <w:marTop w:val="0"/>
      <w:marBottom w:val="0"/>
      <w:divBdr>
        <w:top w:val="none" w:sz="0" w:space="0" w:color="auto"/>
        <w:left w:val="none" w:sz="0" w:space="0" w:color="auto"/>
        <w:bottom w:val="none" w:sz="0" w:space="0" w:color="auto"/>
        <w:right w:val="none" w:sz="0" w:space="0" w:color="auto"/>
      </w:divBdr>
    </w:div>
    <w:div w:id="693534297">
      <w:bodyDiv w:val="1"/>
      <w:marLeft w:val="0"/>
      <w:marRight w:val="0"/>
      <w:marTop w:val="0"/>
      <w:marBottom w:val="0"/>
      <w:divBdr>
        <w:top w:val="none" w:sz="0" w:space="0" w:color="auto"/>
        <w:left w:val="none" w:sz="0" w:space="0" w:color="auto"/>
        <w:bottom w:val="none" w:sz="0" w:space="0" w:color="auto"/>
        <w:right w:val="none" w:sz="0" w:space="0" w:color="auto"/>
      </w:divBdr>
    </w:div>
    <w:div w:id="694693839">
      <w:bodyDiv w:val="1"/>
      <w:marLeft w:val="0"/>
      <w:marRight w:val="0"/>
      <w:marTop w:val="0"/>
      <w:marBottom w:val="0"/>
      <w:divBdr>
        <w:top w:val="none" w:sz="0" w:space="0" w:color="auto"/>
        <w:left w:val="none" w:sz="0" w:space="0" w:color="auto"/>
        <w:bottom w:val="none" w:sz="0" w:space="0" w:color="auto"/>
        <w:right w:val="none" w:sz="0" w:space="0" w:color="auto"/>
      </w:divBdr>
    </w:div>
    <w:div w:id="696202465">
      <w:bodyDiv w:val="1"/>
      <w:marLeft w:val="0"/>
      <w:marRight w:val="0"/>
      <w:marTop w:val="0"/>
      <w:marBottom w:val="0"/>
      <w:divBdr>
        <w:top w:val="none" w:sz="0" w:space="0" w:color="auto"/>
        <w:left w:val="none" w:sz="0" w:space="0" w:color="auto"/>
        <w:bottom w:val="none" w:sz="0" w:space="0" w:color="auto"/>
        <w:right w:val="none" w:sz="0" w:space="0" w:color="auto"/>
      </w:divBdr>
    </w:div>
    <w:div w:id="696471044">
      <w:bodyDiv w:val="1"/>
      <w:marLeft w:val="0"/>
      <w:marRight w:val="0"/>
      <w:marTop w:val="0"/>
      <w:marBottom w:val="0"/>
      <w:divBdr>
        <w:top w:val="none" w:sz="0" w:space="0" w:color="auto"/>
        <w:left w:val="none" w:sz="0" w:space="0" w:color="auto"/>
        <w:bottom w:val="none" w:sz="0" w:space="0" w:color="auto"/>
        <w:right w:val="none" w:sz="0" w:space="0" w:color="auto"/>
      </w:divBdr>
    </w:div>
    <w:div w:id="699598278">
      <w:bodyDiv w:val="1"/>
      <w:marLeft w:val="0"/>
      <w:marRight w:val="0"/>
      <w:marTop w:val="0"/>
      <w:marBottom w:val="0"/>
      <w:divBdr>
        <w:top w:val="none" w:sz="0" w:space="0" w:color="auto"/>
        <w:left w:val="none" w:sz="0" w:space="0" w:color="auto"/>
        <w:bottom w:val="none" w:sz="0" w:space="0" w:color="auto"/>
        <w:right w:val="none" w:sz="0" w:space="0" w:color="auto"/>
      </w:divBdr>
    </w:div>
    <w:div w:id="699665311">
      <w:bodyDiv w:val="1"/>
      <w:marLeft w:val="0"/>
      <w:marRight w:val="0"/>
      <w:marTop w:val="0"/>
      <w:marBottom w:val="0"/>
      <w:divBdr>
        <w:top w:val="none" w:sz="0" w:space="0" w:color="auto"/>
        <w:left w:val="none" w:sz="0" w:space="0" w:color="auto"/>
        <w:bottom w:val="none" w:sz="0" w:space="0" w:color="auto"/>
        <w:right w:val="none" w:sz="0" w:space="0" w:color="auto"/>
      </w:divBdr>
    </w:div>
    <w:div w:id="699860450">
      <w:bodyDiv w:val="1"/>
      <w:marLeft w:val="0"/>
      <w:marRight w:val="0"/>
      <w:marTop w:val="0"/>
      <w:marBottom w:val="0"/>
      <w:divBdr>
        <w:top w:val="none" w:sz="0" w:space="0" w:color="auto"/>
        <w:left w:val="none" w:sz="0" w:space="0" w:color="auto"/>
        <w:bottom w:val="none" w:sz="0" w:space="0" w:color="auto"/>
        <w:right w:val="none" w:sz="0" w:space="0" w:color="auto"/>
      </w:divBdr>
    </w:div>
    <w:div w:id="700282529">
      <w:bodyDiv w:val="1"/>
      <w:marLeft w:val="0"/>
      <w:marRight w:val="0"/>
      <w:marTop w:val="0"/>
      <w:marBottom w:val="0"/>
      <w:divBdr>
        <w:top w:val="none" w:sz="0" w:space="0" w:color="auto"/>
        <w:left w:val="none" w:sz="0" w:space="0" w:color="auto"/>
        <w:bottom w:val="none" w:sz="0" w:space="0" w:color="auto"/>
        <w:right w:val="none" w:sz="0" w:space="0" w:color="auto"/>
      </w:divBdr>
    </w:div>
    <w:div w:id="701979261">
      <w:bodyDiv w:val="1"/>
      <w:marLeft w:val="0"/>
      <w:marRight w:val="0"/>
      <w:marTop w:val="0"/>
      <w:marBottom w:val="0"/>
      <w:divBdr>
        <w:top w:val="none" w:sz="0" w:space="0" w:color="auto"/>
        <w:left w:val="none" w:sz="0" w:space="0" w:color="auto"/>
        <w:bottom w:val="none" w:sz="0" w:space="0" w:color="auto"/>
        <w:right w:val="none" w:sz="0" w:space="0" w:color="auto"/>
      </w:divBdr>
    </w:div>
    <w:div w:id="702677302">
      <w:bodyDiv w:val="1"/>
      <w:marLeft w:val="0"/>
      <w:marRight w:val="0"/>
      <w:marTop w:val="0"/>
      <w:marBottom w:val="0"/>
      <w:divBdr>
        <w:top w:val="none" w:sz="0" w:space="0" w:color="auto"/>
        <w:left w:val="none" w:sz="0" w:space="0" w:color="auto"/>
        <w:bottom w:val="none" w:sz="0" w:space="0" w:color="auto"/>
        <w:right w:val="none" w:sz="0" w:space="0" w:color="auto"/>
      </w:divBdr>
    </w:div>
    <w:div w:id="702756712">
      <w:bodyDiv w:val="1"/>
      <w:marLeft w:val="0"/>
      <w:marRight w:val="0"/>
      <w:marTop w:val="0"/>
      <w:marBottom w:val="0"/>
      <w:divBdr>
        <w:top w:val="none" w:sz="0" w:space="0" w:color="auto"/>
        <w:left w:val="none" w:sz="0" w:space="0" w:color="auto"/>
        <w:bottom w:val="none" w:sz="0" w:space="0" w:color="auto"/>
        <w:right w:val="none" w:sz="0" w:space="0" w:color="auto"/>
      </w:divBdr>
    </w:div>
    <w:div w:id="704864586">
      <w:bodyDiv w:val="1"/>
      <w:marLeft w:val="0"/>
      <w:marRight w:val="0"/>
      <w:marTop w:val="0"/>
      <w:marBottom w:val="0"/>
      <w:divBdr>
        <w:top w:val="none" w:sz="0" w:space="0" w:color="auto"/>
        <w:left w:val="none" w:sz="0" w:space="0" w:color="auto"/>
        <w:bottom w:val="none" w:sz="0" w:space="0" w:color="auto"/>
        <w:right w:val="none" w:sz="0" w:space="0" w:color="auto"/>
      </w:divBdr>
    </w:div>
    <w:div w:id="705834749">
      <w:bodyDiv w:val="1"/>
      <w:marLeft w:val="0"/>
      <w:marRight w:val="0"/>
      <w:marTop w:val="0"/>
      <w:marBottom w:val="0"/>
      <w:divBdr>
        <w:top w:val="none" w:sz="0" w:space="0" w:color="auto"/>
        <w:left w:val="none" w:sz="0" w:space="0" w:color="auto"/>
        <w:bottom w:val="none" w:sz="0" w:space="0" w:color="auto"/>
        <w:right w:val="none" w:sz="0" w:space="0" w:color="auto"/>
      </w:divBdr>
    </w:div>
    <w:div w:id="707221874">
      <w:bodyDiv w:val="1"/>
      <w:marLeft w:val="0"/>
      <w:marRight w:val="0"/>
      <w:marTop w:val="0"/>
      <w:marBottom w:val="0"/>
      <w:divBdr>
        <w:top w:val="none" w:sz="0" w:space="0" w:color="auto"/>
        <w:left w:val="none" w:sz="0" w:space="0" w:color="auto"/>
        <w:bottom w:val="none" w:sz="0" w:space="0" w:color="auto"/>
        <w:right w:val="none" w:sz="0" w:space="0" w:color="auto"/>
      </w:divBdr>
    </w:div>
    <w:div w:id="707878233">
      <w:bodyDiv w:val="1"/>
      <w:marLeft w:val="0"/>
      <w:marRight w:val="0"/>
      <w:marTop w:val="0"/>
      <w:marBottom w:val="0"/>
      <w:divBdr>
        <w:top w:val="none" w:sz="0" w:space="0" w:color="auto"/>
        <w:left w:val="none" w:sz="0" w:space="0" w:color="auto"/>
        <w:bottom w:val="none" w:sz="0" w:space="0" w:color="auto"/>
        <w:right w:val="none" w:sz="0" w:space="0" w:color="auto"/>
      </w:divBdr>
    </w:div>
    <w:div w:id="708918070">
      <w:bodyDiv w:val="1"/>
      <w:marLeft w:val="0"/>
      <w:marRight w:val="0"/>
      <w:marTop w:val="0"/>
      <w:marBottom w:val="0"/>
      <w:divBdr>
        <w:top w:val="none" w:sz="0" w:space="0" w:color="auto"/>
        <w:left w:val="none" w:sz="0" w:space="0" w:color="auto"/>
        <w:bottom w:val="none" w:sz="0" w:space="0" w:color="auto"/>
        <w:right w:val="none" w:sz="0" w:space="0" w:color="auto"/>
      </w:divBdr>
    </w:div>
    <w:div w:id="709184118">
      <w:bodyDiv w:val="1"/>
      <w:marLeft w:val="0"/>
      <w:marRight w:val="0"/>
      <w:marTop w:val="0"/>
      <w:marBottom w:val="0"/>
      <w:divBdr>
        <w:top w:val="none" w:sz="0" w:space="0" w:color="auto"/>
        <w:left w:val="none" w:sz="0" w:space="0" w:color="auto"/>
        <w:bottom w:val="none" w:sz="0" w:space="0" w:color="auto"/>
        <w:right w:val="none" w:sz="0" w:space="0" w:color="auto"/>
      </w:divBdr>
    </w:div>
    <w:div w:id="710232214">
      <w:bodyDiv w:val="1"/>
      <w:marLeft w:val="0"/>
      <w:marRight w:val="0"/>
      <w:marTop w:val="0"/>
      <w:marBottom w:val="0"/>
      <w:divBdr>
        <w:top w:val="none" w:sz="0" w:space="0" w:color="auto"/>
        <w:left w:val="none" w:sz="0" w:space="0" w:color="auto"/>
        <w:bottom w:val="none" w:sz="0" w:space="0" w:color="auto"/>
        <w:right w:val="none" w:sz="0" w:space="0" w:color="auto"/>
      </w:divBdr>
    </w:div>
    <w:div w:id="710542109">
      <w:bodyDiv w:val="1"/>
      <w:marLeft w:val="0"/>
      <w:marRight w:val="0"/>
      <w:marTop w:val="0"/>
      <w:marBottom w:val="0"/>
      <w:divBdr>
        <w:top w:val="none" w:sz="0" w:space="0" w:color="auto"/>
        <w:left w:val="none" w:sz="0" w:space="0" w:color="auto"/>
        <w:bottom w:val="none" w:sz="0" w:space="0" w:color="auto"/>
        <w:right w:val="none" w:sz="0" w:space="0" w:color="auto"/>
      </w:divBdr>
    </w:div>
    <w:div w:id="710688498">
      <w:bodyDiv w:val="1"/>
      <w:marLeft w:val="0"/>
      <w:marRight w:val="0"/>
      <w:marTop w:val="0"/>
      <w:marBottom w:val="0"/>
      <w:divBdr>
        <w:top w:val="none" w:sz="0" w:space="0" w:color="auto"/>
        <w:left w:val="none" w:sz="0" w:space="0" w:color="auto"/>
        <w:bottom w:val="none" w:sz="0" w:space="0" w:color="auto"/>
        <w:right w:val="none" w:sz="0" w:space="0" w:color="auto"/>
      </w:divBdr>
    </w:div>
    <w:div w:id="712459371">
      <w:bodyDiv w:val="1"/>
      <w:marLeft w:val="0"/>
      <w:marRight w:val="0"/>
      <w:marTop w:val="0"/>
      <w:marBottom w:val="0"/>
      <w:divBdr>
        <w:top w:val="none" w:sz="0" w:space="0" w:color="auto"/>
        <w:left w:val="none" w:sz="0" w:space="0" w:color="auto"/>
        <w:bottom w:val="none" w:sz="0" w:space="0" w:color="auto"/>
        <w:right w:val="none" w:sz="0" w:space="0" w:color="auto"/>
      </w:divBdr>
    </w:div>
    <w:div w:id="713234442">
      <w:bodyDiv w:val="1"/>
      <w:marLeft w:val="0"/>
      <w:marRight w:val="0"/>
      <w:marTop w:val="0"/>
      <w:marBottom w:val="0"/>
      <w:divBdr>
        <w:top w:val="none" w:sz="0" w:space="0" w:color="auto"/>
        <w:left w:val="none" w:sz="0" w:space="0" w:color="auto"/>
        <w:bottom w:val="none" w:sz="0" w:space="0" w:color="auto"/>
        <w:right w:val="none" w:sz="0" w:space="0" w:color="auto"/>
      </w:divBdr>
    </w:div>
    <w:div w:id="714156838">
      <w:bodyDiv w:val="1"/>
      <w:marLeft w:val="0"/>
      <w:marRight w:val="0"/>
      <w:marTop w:val="0"/>
      <w:marBottom w:val="0"/>
      <w:divBdr>
        <w:top w:val="none" w:sz="0" w:space="0" w:color="auto"/>
        <w:left w:val="none" w:sz="0" w:space="0" w:color="auto"/>
        <w:bottom w:val="none" w:sz="0" w:space="0" w:color="auto"/>
        <w:right w:val="none" w:sz="0" w:space="0" w:color="auto"/>
      </w:divBdr>
    </w:div>
    <w:div w:id="715354849">
      <w:bodyDiv w:val="1"/>
      <w:marLeft w:val="0"/>
      <w:marRight w:val="0"/>
      <w:marTop w:val="0"/>
      <w:marBottom w:val="0"/>
      <w:divBdr>
        <w:top w:val="none" w:sz="0" w:space="0" w:color="auto"/>
        <w:left w:val="none" w:sz="0" w:space="0" w:color="auto"/>
        <w:bottom w:val="none" w:sz="0" w:space="0" w:color="auto"/>
        <w:right w:val="none" w:sz="0" w:space="0" w:color="auto"/>
      </w:divBdr>
    </w:div>
    <w:div w:id="716508816">
      <w:bodyDiv w:val="1"/>
      <w:marLeft w:val="0"/>
      <w:marRight w:val="0"/>
      <w:marTop w:val="0"/>
      <w:marBottom w:val="0"/>
      <w:divBdr>
        <w:top w:val="none" w:sz="0" w:space="0" w:color="auto"/>
        <w:left w:val="none" w:sz="0" w:space="0" w:color="auto"/>
        <w:bottom w:val="none" w:sz="0" w:space="0" w:color="auto"/>
        <w:right w:val="none" w:sz="0" w:space="0" w:color="auto"/>
      </w:divBdr>
    </w:div>
    <w:div w:id="717512975">
      <w:bodyDiv w:val="1"/>
      <w:marLeft w:val="0"/>
      <w:marRight w:val="0"/>
      <w:marTop w:val="0"/>
      <w:marBottom w:val="0"/>
      <w:divBdr>
        <w:top w:val="none" w:sz="0" w:space="0" w:color="auto"/>
        <w:left w:val="none" w:sz="0" w:space="0" w:color="auto"/>
        <w:bottom w:val="none" w:sz="0" w:space="0" w:color="auto"/>
        <w:right w:val="none" w:sz="0" w:space="0" w:color="auto"/>
      </w:divBdr>
    </w:div>
    <w:div w:id="717706553">
      <w:bodyDiv w:val="1"/>
      <w:marLeft w:val="0"/>
      <w:marRight w:val="0"/>
      <w:marTop w:val="0"/>
      <w:marBottom w:val="0"/>
      <w:divBdr>
        <w:top w:val="none" w:sz="0" w:space="0" w:color="auto"/>
        <w:left w:val="none" w:sz="0" w:space="0" w:color="auto"/>
        <w:bottom w:val="none" w:sz="0" w:space="0" w:color="auto"/>
        <w:right w:val="none" w:sz="0" w:space="0" w:color="auto"/>
      </w:divBdr>
    </w:div>
    <w:div w:id="718818016">
      <w:bodyDiv w:val="1"/>
      <w:marLeft w:val="0"/>
      <w:marRight w:val="0"/>
      <w:marTop w:val="0"/>
      <w:marBottom w:val="0"/>
      <w:divBdr>
        <w:top w:val="none" w:sz="0" w:space="0" w:color="auto"/>
        <w:left w:val="none" w:sz="0" w:space="0" w:color="auto"/>
        <w:bottom w:val="none" w:sz="0" w:space="0" w:color="auto"/>
        <w:right w:val="none" w:sz="0" w:space="0" w:color="auto"/>
      </w:divBdr>
    </w:div>
    <w:div w:id="720253801">
      <w:bodyDiv w:val="1"/>
      <w:marLeft w:val="0"/>
      <w:marRight w:val="0"/>
      <w:marTop w:val="0"/>
      <w:marBottom w:val="0"/>
      <w:divBdr>
        <w:top w:val="none" w:sz="0" w:space="0" w:color="auto"/>
        <w:left w:val="none" w:sz="0" w:space="0" w:color="auto"/>
        <w:bottom w:val="none" w:sz="0" w:space="0" w:color="auto"/>
        <w:right w:val="none" w:sz="0" w:space="0" w:color="auto"/>
      </w:divBdr>
    </w:div>
    <w:div w:id="720596794">
      <w:bodyDiv w:val="1"/>
      <w:marLeft w:val="0"/>
      <w:marRight w:val="0"/>
      <w:marTop w:val="0"/>
      <w:marBottom w:val="0"/>
      <w:divBdr>
        <w:top w:val="none" w:sz="0" w:space="0" w:color="auto"/>
        <w:left w:val="none" w:sz="0" w:space="0" w:color="auto"/>
        <w:bottom w:val="none" w:sz="0" w:space="0" w:color="auto"/>
        <w:right w:val="none" w:sz="0" w:space="0" w:color="auto"/>
      </w:divBdr>
    </w:div>
    <w:div w:id="722143295">
      <w:bodyDiv w:val="1"/>
      <w:marLeft w:val="0"/>
      <w:marRight w:val="0"/>
      <w:marTop w:val="0"/>
      <w:marBottom w:val="0"/>
      <w:divBdr>
        <w:top w:val="none" w:sz="0" w:space="0" w:color="auto"/>
        <w:left w:val="none" w:sz="0" w:space="0" w:color="auto"/>
        <w:bottom w:val="none" w:sz="0" w:space="0" w:color="auto"/>
        <w:right w:val="none" w:sz="0" w:space="0" w:color="auto"/>
      </w:divBdr>
    </w:div>
    <w:div w:id="722484315">
      <w:bodyDiv w:val="1"/>
      <w:marLeft w:val="0"/>
      <w:marRight w:val="0"/>
      <w:marTop w:val="0"/>
      <w:marBottom w:val="0"/>
      <w:divBdr>
        <w:top w:val="none" w:sz="0" w:space="0" w:color="auto"/>
        <w:left w:val="none" w:sz="0" w:space="0" w:color="auto"/>
        <w:bottom w:val="none" w:sz="0" w:space="0" w:color="auto"/>
        <w:right w:val="none" w:sz="0" w:space="0" w:color="auto"/>
      </w:divBdr>
    </w:div>
    <w:div w:id="725108861">
      <w:bodyDiv w:val="1"/>
      <w:marLeft w:val="0"/>
      <w:marRight w:val="0"/>
      <w:marTop w:val="0"/>
      <w:marBottom w:val="0"/>
      <w:divBdr>
        <w:top w:val="none" w:sz="0" w:space="0" w:color="auto"/>
        <w:left w:val="none" w:sz="0" w:space="0" w:color="auto"/>
        <w:bottom w:val="none" w:sz="0" w:space="0" w:color="auto"/>
        <w:right w:val="none" w:sz="0" w:space="0" w:color="auto"/>
      </w:divBdr>
    </w:div>
    <w:div w:id="725294969">
      <w:bodyDiv w:val="1"/>
      <w:marLeft w:val="0"/>
      <w:marRight w:val="0"/>
      <w:marTop w:val="0"/>
      <w:marBottom w:val="0"/>
      <w:divBdr>
        <w:top w:val="none" w:sz="0" w:space="0" w:color="auto"/>
        <w:left w:val="none" w:sz="0" w:space="0" w:color="auto"/>
        <w:bottom w:val="none" w:sz="0" w:space="0" w:color="auto"/>
        <w:right w:val="none" w:sz="0" w:space="0" w:color="auto"/>
      </w:divBdr>
    </w:div>
    <w:div w:id="725449449">
      <w:bodyDiv w:val="1"/>
      <w:marLeft w:val="0"/>
      <w:marRight w:val="0"/>
      <w:marTop w:val="0"/>
      <w:marBottom w:val="0"/>
      <w:divBdr>
        <w:top w:val="none" w:sz="0" w:space="0" w:color="auto"/>
        <w:left w:val="none" w:sz="0" w:space="0" w:color="auto"/>
        <w:bottom w:val="none" w:sz="0" w:space="0" w:color="auto"/>
        <w:right w:val="none" w:sz="0" w:space="0" w:color="auto"/>
      </w:divBdr>
    </w:div>
    <w:div w:id="726076735">
      <w:bodyDiv w:val="1"/>
      <w:marLeft w:val="0"/>
      <w:marRight w:val="0"/>
      <w:marTop w:val="0"/>
      <w:marBottom w:val="0"/>
      <w:divBdr>
        <w:top w:val="none" w:sz="0" w:space="0" w:color="auto"/>
        <w:left w:val="none" w:sz="0" w:space="0" w:color="auto"/>
        <w:bottom w:val="none" w:sz="0" w:space="0" w:color="auto"/>
        <w:right w:val="none" w:sz="0" w:space="0" w:color="auto"/>
      </w:divBdr>
    </w:div>
    <w:div w:id="726993263">
      <w:bodyDiv w:val="1"/>
      <w:marLeft w:val="0"/>
      <w:marRight w:val="0"/>
      <w:marTop w:val="0"/>
      <w:marBottom w:val="0"/>
      <w:divBdr>
        <w:top w:val="none" w:sz="0" w:space="0" w:color="auto"/>
        <w:left w:val="none" w:sz="0" w:space="0" w:color="auto"/>
        <w:bottom w:val="none" w:sz="0" w:space="0" w:color="auto"/>
        <w:right w:val="none" w:sz="0" w:space="0" w:color="auto"/>
      </w:divBdr>
    </w:div>
    <w:div w:id="729306142">
      <w:bodyDiv w:val="1"/>
      <w:marLeft w:val="0"/>
      <w:marRight w:val="0"/>
      <w:marTop w:val="0"/>
      <w:marBottom w:val="0"/>
      <w:divBdr>
        <w:top w:val="none" w:sz="0" w:space="0" w:color="auto"/>
        <w:left w:val="none" w:sz="0" w:space="0" w:color="auto"/>
        <w:bottom w:val="none" w:sz="0" w:space="0" w:color="auto"/>
        <w:right w:val="none" w:sz="0" w:space="0" w:color="auto"/>
      </w:divBdr>
    </w:div>
    <w:div w:id="729813045">
      <w:bodyDiv w:val="1"/>
      <w:marLeft w:val="0"/>
      <w:marRight w:val="0"/>
      <w:marTop w:val="0"/>
      <w:marBottom w:val="0"/>
      <w:divBdr>
        <w:top w:val="none" w:sz="0" w:space="0" w:color="auto"/>
        <w:left w:val="none" w:sz="0" w:space="0" w:color="auto"/>
        <w:bottom w:val="none" w:sz="0" w:space="0" w:color="auto"/>
        <w:right w:val="none" w:sz="0" w:space="0" w:color="auto"/>
      </w:divBdr>
    </w:div>
    <w:div w:id="729962167">
      <w:bodyDiv w:val="1"/>
      <w:marLeft w:val="0"/>
      <w:marRight w:val="0"/>
      <w:marTop w:val="0"/>
      <w:marBottom w:val="0"/>
      <w:divBdr>
        <w:top w:val="none" w:sz="0" w:space="0" w:color="auto"/>
        <w:left w:val="none" w:sz="0" w:space="0" w:color="auto"/>
        <w:bottom w:val="none" w:sz="0" w:space="0" w:color="auto"/>
        <w:right w:val="none" w:sz="0" w:space="0" w:color="auto"/>
      </w:divBdr>
    </w:div>
    <w:div w:id="730084082">
      <w:bodyDiv w:val="1"/>
      <w:marLeft w:val="0"/>
      <w:marRight w:val="0"/>
      <w:marTop w:val="0"/>
      <w:marBottom w:val="0"/>
      <w:divBdr>
        <w:top w:val="none" w:sz="0" w:space="0" w:color="auto"/>
        <w:left w:val="none" w:sz="0" w:space="0" w:color="auto"/>
        <w:bottom w:val="none" w:sz="0" w:space="0" w:color="auto"/>
        <w:right w:val="none" w:sz="0" w:space="0" w:color="auto"/>
      </w:divBdr>
    </w:div>
    <w:div w:id="730929157">
      <w:bodyDiv w:val="1"/>
      <w:marLeft w:val="0"/>
      <w:marRight w:val="0"/>
      <w:marTop w:val="0"/>
      <w:marBottom w:val="0"/>
      <w:divBdr>
        <w:top w:val="none" w:sz="0" w:space="0" w:color="auto"/>
        <w:left w:val="none" w:sz="0" w:space="0" w:color="auto"/>
        <w:bottom w:val="none" w:sz="0" w:space="0" w:color="auto"/>
        <w:right w:val="none" w:sz="0" w:space="0" w:color="auto"/>
      </w:divBdr>
    </w:div>
    <w:div w:id="732659025">
      <w:bodyDiv w:val="1"/>
      <w:marLeft w:val="0"/>
      <w:marRight w:val="0"/>
      <w:marTop w:val="0"/>
      <w:marBottom w:val="0"/>
      <w:divBdr>
        <w:top w:val="none" w:sz="0" w:space="0" w:color="auto"/>
        <w:left w:val="none" w:sz="0" w:space="0" w:color="auto"/>
        <w:bottom w:val="none" w:sz="0" w:space="0" w:color="auto"/>
        <w:right w:val="none" w:sz="0" w:space="0" w:color="auto"/>
      </w:divBdr>
    </w:div>
    <w:div w:id="732702030">
      <w:bodyDiv w:val="1"/>
      <w:marLeft w:val="0"/>
      <w:marRight w:val="0"/>
      <w:marTop w:val="0"/>
      <w:marBottom w:val="0"/>
      <w:divBdr>
        <w:top w:val="none" w:sz="0" w:space="0" w:color="auto"/>
        <w:left w:val="none" w:sz="0" w:space="0" w:color="auto"/>
        <w:bottom w:val="none" w:sz="0" w:space="0" w:color="auto"/>
        <w:right w:val="none" w:sz="0" w:space="0" w:color="auto"/>
      </w:divBdr>
    </w:div>
    <w:div w:id="733434374">
      <w:bodyDiv w:val="1"/>
      <w:marLeft w:val="0"/>
      <w:marRight w:val="0"/>
      <w:marTop w:val="0"/>
      <w:marBottom w:val="0"/>
      <w:divBdr>
        <w:top w:val="none" w:sz="0" w:space="0" w:color="auto"/>
        <w:left w:val="none" w:sz="0" w:space="0" w:color="auto"/>
        <w:bottom w:val="none" w:sz="0" w:space="0" w:color="auto"/>
        <w:right w:val="none" w:sz="0" w:space="0" w:color="auto"/>
      </w:divBdr>
    </w:div>
    <w:div w:id="733969487">
      <w:bodyDiv w:val="1"/>
      <w:marLeft w:val="0"/>
      <w:marRight w:val="0"/>
      <w:marTop w:val="0"/>
      <w:marBottom w:val="0"/>
      <w:divBdr>
        <w:top w:val="none" w:sz="0" w:space="0" w:color="auto"/>
        <w:left w:val="none" w:sz="0" w:space="0" w:color="auto"/>
        <w:bottom w:val="none" w:sz="0" w:space="0" w:color="auto"/>
        <w:right w:val="none" w:sz="0" w:space="0" w:color="auto"/>
      </w:divBdr>
    </w:div>
    <w:div w:id="735203906">
      <w:bodyDiv w:val="1"/>
      <w:marLeft w:val="0"/>
      <w:marRight w:val="0"/>
      <w:marTop w:val="0"/>
      <w:marBottom w:val="0"/>
      <w:divBdr>
        <w:top w:val="none" w:sz="0" w:space="0" w:color="auto"/>
        <w:left w:val="none" w:sz="0" w:space="0" w:color="auto"/>
        <w:bottom w:val="none" w:sz="0" w:space="0" w:color="auto"/>
        <w:right w:val="none" w:sz="0" w:space="0" w:color="auto"/>
      </w:divBdr>
    </w:div>
    <w:div w:id="735589046">
      <w:bodyDiv w:val="1"/>
      <w:marLeft w:val="0"/>
      <w:marRight w:val="0"/>
      <w:marTop w:val="0"/>
      <w:marBottom w:val="0"/>
      <w:divBdr>
        <w:top w:val="none" w:sz="0" w:space="0" w:color="auto"/>
        <w:left w:val="none" w:sz="0" w:space="0" w:color="auto"/>
        <w:bottom w:val="none" w:sz="0" w:space="0" w:color="auto"/>
        <w:right w:val="none" w:sz="0" w:space="0" w:color="auto"/>
      </w:divBdr>
    </w:div>
    <w:div w:id="737096017">
      <w:bodyDiv w:val="1"/>
      <w:marLeft w:val="0"/>
      <w:marRight w:val="0"/>
      <w:marTop w:val="0"/>
      <w:marBottom w:val="0"/>
      <w:divBdr>
        <w:top w:val="none" w:sz="0" w:space="0" w:color="auto"/>
        <w:left w:val="none" w:sz="0" w:space="0" w:color="auto"/>
        <w:bottom w:val="none" w:sz="0" w:space="0" w:color="auto"/>
        <w:right w:val="none" w:sz="0" w:space="0" w:color="auto"/>
      </w:divBdr>
    </w:div>
    <w:div w:id="737289918">
      <w:bodyDiv w:val="1"/>
      <w:marLeft w:val="0"/>
      <w:marRight w:val="0"/>
      <w:marTop w:val="0"/>
      <w:marBottom w:val="0"/>
      <w:divBdr>
        <w:top w:val="none" w:sz="0" w:space="0" w:color="auto"/>
        <w:left w:val="none" w:sz="0" w:space="0" w:color="auto"/>
        <w:bottom w:val="none" w:sz="0" w:space="0" w:color="auto"/>
        <w:right w:val="none" w:sz="0" w:space="0" w:color="auto"/>
      </w:divBdr>
    </w:div>
    <w:div w:id="737942940">
      <w:bodyDiv w:val="1"/>
      <w:marLeft w:val="0"/>
      <w:marRight w:val="0"/>
      <w:marTop w:val="0"/>
      <w:marBottom w:val="0"/>
      <w:divBdr>
        <w:top w:val="none" w:sz="0" w:space="0" w:color="auto"/>
        <w:left w:val="none" w:sz="0" w:space="0" w:color="auto"/>
        <w:bottom w:val="none" w:sz="0" w:space="0" w:color="auto"/>
        <w:right w:val="none" w:sz="0" w:space="0" w:color="auto"/>
      </w:divBdr>
    </w:div>
    <w:div w:id="738481998">
      <w:bodyDiv w:val="1"/>
      <w:marLeft w:val="0"/>
      <w:marRight w:val="0"/>
      <w:marTop w:val="0"/>
      <w:marBottom w:val="0"/>
      <w:divBdr>
        <w:top w:val="none" w:sz="0" w:space="0" w:color="auto"/>
        <w:left w:val="none" w:sz="0" w:space="0" w:color="auto"/>
        <w:bottom w:val="none" w:sz="0" w:space="0" w:color="auto"/>
        <w:right w:val="none" w:sz="0" w:space="0" w:color="auto"/>
      </w:divBdr>
    </w:div>
    <w:div w:id="739868221">
      <w:bodyDiv w:val="1"/>
      <w:marLeft w:val="0"/>
      <w:marRight w:val="0"/>
      <w:marTop w:val="0"/>
      <w:marBottom w:val="0"/>
      <w:divBdr>
        <w:top w:val="none" w:sz="0" w:space="0" w:color="auto"/>
        <w:left w:val="none" w:sz="0" w:space="0" w:color="auto"/>
        <w:bottom w:val="none" w:sz="0" w:space="0" w:color="auto"/>
        <w:right w:val="none" w:sz="0" w:space="0" w:color="auto"/>
      </w:divBdr>
    </w:div>
    <w:div w:id="740564751">
      <w:bodyDiv w:val="1"/>
      <w:marLeft w:val="0"/>
      <w:marRight w:val="0"/>
      <w:marTop w:val="0"/>
      <w:marBottom w:val="0"/>
      <w:divBdr>
        <w:top w:val="none" w:sz="0" w:space="0" w:color="auto"/>
        <w:left w:val="none" w:sz="0" w:space="0" w:color="auto"/>
        <w:bottom w:val="none" w:sz="0" w:space="0" w:color="auto"/>
        <w:right w:val="none" w:sz="0" w:space="0" w:color="auto"/>
      </w:divBdr>
    </w:div>
    <w:div w:id="742069552">
      <w:bodyDiv w:val="1"/>
      <w:marLeft w:val="0"/>
      <w:marRight w:val="0"/>
      <w:marTop w:val="0"/>
      <w:marBottom w:val="0"/>
      <w:divBdr>
        <w:top w:val="none" w:sz="0" w:space="0" w:color="auto"/>
        <w:left w:val="none" w:sz="0" w:space="0" w:color="auto"/>
        <w:bottom w:val="none" w:sz="0" w:space="0" w:color="auto"/>
        <w:right w:val="none" w:sz="0" w:space="0" w:color="auto"/>
      </w:divBdr>
    </w:div>
    <w:div w:id="744184612">
      <w:bodyDiv w:val="1"/>
      <w:marLeft w:val="0"/>
      <w:marRight w:val="0"/>
      <w:marTop w:val="0"/>
      <w:marBottom w:val="0"/>
      <w:divBdr>
        <w:top w:val="none" w:sz="0" w:space="0" w:color="auto"/>
        <w:left w:val="none" w:sz="0" w:space="0" w:color="auto"/>
        <w:bottom w:val="none" w:sz="0" w:space="0" w:color="auto"/>
        <w:right w:val="none" w:sz="0" w:space="0" w:color="auto"/>
      </w:divBdr>
    </w:div>
    <w:div w:id="744380410">
      <w:bodyDiv w:val="1"/>
      <w:marLeft w:val="0"/>
      <w:marRight w:val="0"/>
      <w:marTop w:val="0"/>
      <w:marBottom w:val="0"/>
      <w:divBdr>
        <w:top w:val="none" w:sz="0" w:space="0" w:color="auto"/>
        <w:left w:val="none" w:sz="0" w:space="0" w:color="auto"/>
        <w:bottom w:val="none" w:sz="0" w:space="0" w:color="auto"/>
        <w:right w:val="none" w:sz="0" w:space="0" w:color="auto"/>
      </w:divBdr>
    </w:div>
    <w:div w:id="744496485">
      <w:bodyDiv w:val="1"/>
      <w:marLeft w:val="0"/>
      <w:marRight w:val="0"/>
      <w:marTop w:val="0"/>
      <w:marBottom w:val="0"/>
      <w:divBdr>
        <w:top w:val="none" w:sz="0" w:space="0" w:color="auto"/>
        <w:left w:val="none" w:sz="0" w:space="0" w:color="auto"/>
        <w:bottom w:val="none" w:sz="0" w:space="0" w:color="auto"/>
        <w:right w:val="none" w:sz="0" w:space="0" w:color="auto"/>
      </w:divBdr>
    </w:div>
    <w:div w:id="745297654">
      <w:bodyDiv w:val="1"/>
      <w:marLeft w:val="0"/>
      <w:marRight w:val="0"/>
      <w:marTop w:val="0"/>
      <w:marBottom w:val="0"/>
      <w:divBdr>
        <w:top w:val="none" w:sz="0" w:space="0" w:color="auto"/>
        <w:left w:val="none" w:sz="0" w:space="0" w:color="auto"/>
        <w:bottom w:val="none" w:sz="0" w:space="0" w:color="auto"/>
        <w:right w:val="none" w:sz="0" w:space="0" w:color="auto"/>
      </w:divBdr>
    </w:div>
    <w:div w:id="746268760">
      <w:bodyDiv w:val="1"/>
      <w:marLeft w:val="0"/>
      <w:marRight w:val="0"/>
      <w:marTop w:val="0"/>
      <w:marBottom w:val="0"/>
      <w:divBdr>
        <w:top w:val="none" w:sz="0" w:space="0" w:color="auto"/>
        <w:left w:val="none" w:sz="0" w:space="0" w:color="auto"/>
        <w:bottom w:val="none" w:sz="0" w:space="0" w:color="auto"/>
        <w:right w:val="none" w:sz="0" w:space="0" w:color="auto"/>
      </w:divBdr>
    </w:div>
    <w:div w:id="746850030">
      <w:bodyDiv w:val="1"/>
      <w:marLeft w:val="0"/>
      <w:marRight w:val="0"/>
      <w:marTop w:val="0"/>
      <w:marBottom w:val="0"/>
      <w:divBdr>
        <w:top w:val="none" w:sz="0" w:space="0" w:color="auto"/>
        <w:left w:val="none" w:sz="0" w:space="0" w:color="auto"/>
        <w:bottom w:val="none" w:sz="0" w:space="0" w:color="auto"/>
        <w:right w:val="none" w:sz="0" w:space="0" w:color="auto"/>
      </w:divBdr>
    </w:div>
    <w:div w:id="747069946">
      <w:bodyDiv w:val="1"/>
      <w:marLeft w:val="0"/>
      <w:marRight w:val="0"/>
      <w:marTop w:val="0"/>
      <w:marBottom w:val="0"/>
      <w:divBdr>
        <w:top w:val="none" w:sz="0" w:space="0" w:color="auto"/>
        <w:left w:val="none" w:sz="0" w:space="0" w:color="auto"/>
        <w:bottom w:val="none" w:sz="0" w:space="0" w:color="auto"/>
        <w:right w:val="none" w:sz="0" w:space="0" w:color="auto"/>
      </w:divBdr>
    </w:div>
    <w:div w:id="747461607">
      <w:bodyDiv w:val="1"/>
      <w:marLeft w:val="0"/>
      <w:marRight w:val="0"/>
      <w:marTop w:val="0"/>
      <w:marBottom w:val="0"/>
      <w:divBdr>
        <w:top w:val="none" w:sz="0" w:space="0" w:color="auto"/>
        <w:left w:val="none" w:sz="0" w:space="0" w:color="auto"/>
        <w:bottom w:val="none" w:sz="0" w:space="0" w:color="auto"/>
        <w:right w:val="none" w:sz="0" w:space="0" w:color="auto"/>
      </w:divBdr>
    </w:div>
    <w:div w:id="748428301">
      <w:bodyDiv w:val="1"/>
      <w:marLeft w:val="0"/>
      <w:marRight w:val="0"/>
      <w:marTop w:val="0"/>
      <w:marBottom w:val="0"/>
      <w:divBdr>
        <w:top w:val="none" w:sz="0" w:space="0" w:color="auto"/>
        <w:left w:val="none" w:sz="0" w:space="0" w:color="auto"/>
        <w:bottom w:val="none" w:sz="0" w:space="0" w:color="auto"/>
        <w:right w:val="none" w:sz="0" w:space="0" w:color="auto"/>
      </w:divBdr>
    </w:div>
    <w:div w:id="749235756">
      <w:bodyDiv w:val="1"/>
      <w:marLeft w:val="0"/>
      <w:marRight w:val="0"/>
      <w:marTop w:val="0"/>
      <w:marBottom w:val="0"/>
      <w:divBdr>
        <w:top w:val="none" w:sz="0" w:space="0" w:color="auto"/>
        <w:left w:val="none" w:sz="0" w:space="0" w:color="auto"/>
        <w:bottom w:val="none" w:sz="0" w:space="0" w:color="auto"/>
        <w:right w:val="none" w:sz="0" w:space="0" w:color="auto"/>
      </w:divBdr>
    </w:div>
    <w:div w:id="750541398">
      <w:bodyDiv w:val="1"/>
      <w:marLeft w:val="0"/>
      <w:marRight w:val="0"/>
      <w:marTop w:val="0"/>
      <w:marBottom w:val="0"/>
      <w:divBdr>
        <w:top w:val="none" w:sz="0" w:space="0" w:color="auto"/>
        <w:left w:val="none" w:sz="0" w:space="0" w:color="auto"/>
        <w:bottom w:val="none" w:sz="0" w:space="0" w:color="auto"/>
        <w:right w:val="none" w:sz="0" w:space="0" w:color="auto"/>
      </w:divBdr>
    </w:div>
    <w:div w:id="750542722">
      <w:bodyDiv w:val="1"/>
      <w:marLeft w:val="0"/>
      <w:marRight w:val="0"/>
      <w:marTop w:val="0"/>
      <w:marBottom w:val="0"/>
      <w:divBdr>
        <w:top w:val="none" w:sz="0" w:space="0" w:color="auto"/>
        <w:left w:val="none" w:sz="0" w:space="0" w:color="auto"/>
        <w:bottom w:val="none" w:sz="0" w:space="0" w:color="auto"/>
        <w:right w:val="none" w:sz="0" w:space="0" w:color="auto"/>
      </w:divBdr>
    </w:div>
    <w:div w:id="751968827">
      <w:bodyDiv w:val="1"/>
      <w:marLeft w:val="0"/>
      <w:marRight w:val="0"/>
      <w:marTop w:val="0"/>
      <w:marBottom w:val="0"/>
      <w:divBdr>
        <w:top w:val="none" w:sz="0" w:space="0" w:color="auto"/>
        <w:left w:val="none" w:sz="0" w:space="0" w:color="auto"/>
        <w:bottom w:val="none" w:sz="0" w:space="0" w:color="auto"/>
        <w:right w:val="none" w:sz="0" w:space="0" w:color="auto"/>
      </w:divBdr>
    </w:div>
    <w:div w:id="752626054">
      <w:bodyDiv w:val="1"/>
      <w:marLeft w:val="0"/>
      <w:marRight w:val="0"/>
      <w:marTop w:val="0"/>
      <w:marBottom w:val="0"/>
      <w:divBdr>
        <w:top w:val="none" w:sz="0" w:space="0" w:color="auto"/>
        <w:left w:val="none" w:sz="0" w:space="0" w:color="auto"/>
        <w:bottom w:val="none" w:sz="0" w:space="0" w:color="auto"/>
        <w:right w:val="none" w:sz="0" w:space="0" w:color="auto"/>
      </w:divBdr>
    </w:div>
    <w:div w:id="753934007">
      <w:bodyDiv w:val="1"/>
      <w:marLeft w:val="0"/>
      <w:marRight w:val="0"/>
      <w:marTop w:val="0"/>
      <w:marBottom w:val="0"/>
      <w:divBdr>
        <w:top w:val="none" w:sz="0" w:space="0" w:color="auto"/>
        <w:left w:val="none" w:sz="0" w:space="0" w:color="auto"/>
        <w:bottom w:val="none" w:sz="0" w:space="0" w:color="auto"/>
        <w:right w:val="none" w:sz="0" w:space="0" w:color="auto"/>
      </w:divBdr>
    </w:div>
    <w:div w:id="754713733">
      <w:bodyDiv w:val="1"/>
      <w:marLeft w:val="0"/>
      <w:marRight w:val="0"/>
      <w:marTop w:val="0"/>
      <w:marBottom w:val="0"/>
      <w:divBdr>
        <w:top w:val="none" w:sz="0" w:space="0" w:color="auto"/>
        <w:left w:val="none" w:sz="0" w:space="0" w:color="auto"/>
        <w:bottom w:val="none" w:sz="0" w:space="0" w:color="auto"/>
        <w:right w:val="none" w:sz="0" w:space="0" w:color="auto"/>
      </w:divBdr>
    </w:div>
    <w:div w:id="754790059">
      <w:bodyDiv w:val="1"/>
      <w:marLeft w:val="0"/>
      <w:marRight w:val="0"/>
      <w:marTop w:val="0"/>
      <w:marBottom w:val="0"/>
      <w:divBdr>
        <w:top w:val="none" w:sz="0" w:space="0" w:color="auto"/>
        <w:left w:val="none" w:sz="0" w:space="0" w:color="auto"/>
        <w:bottom w:val="none" w:sz="0" w:space="0" w:color="auto"/>
        <w:right w:val="none" w:sz="0" w:space="0" w:color="auto"/>
      </w:divBdr>
    </w:div>
    <w:div w:id="757335911">
      <w:bodyDiv w:val="1"/>
      <w:marLeft w:val="0"/>
      <w:marRight w:val="0"/>
      <w:marTop w:val="0"/>
      <w:marBottom w:val="0"/>
      <w:divBdr>
        <w:top w:val="none" w:sz="0" w:space="0" w:color="auto"/>
        <w:left w:val="none" w:sz="0" w:space="0" w:color="auto"/>
        <w:bottom w:val="none" w:sz="0" w:space="0" w:color="auto"/>
        <w:right w:val="none" w:sz="0" w:space="0" w:color="auto"/>
      </w:divBdr>
    </w:div>
    <w:div w:id="757366759">
      <w:bodyDiv w:val="1"/>
      <w:marLeft w:val="0"/>
      <w:marRight w:val="0"/>
      <w:marTop w:val="0"/>
      <w:marBottom w:val="0"/>
      <w:divBdr>
        <w:top w:val="none" w:sz="0" w:space="0" w:color="auto"/>
        <w:left w:val="none" w:sz="0" w:space="0" w:color="auto"/>
        <w:bottom w:val="none" w:sz="0" w:space="0" w:color="auto"/>
        <w:right w:val="none" w:sz="0" w:space="0" w:color="auto"/>
      </w:divBdr>
    </w:div>
    <w:div w:id="757406506">
      <w:bodyDiv w:val="1"/>
      <w:marLeft w:val="0"/>
      <w:marRight w:val="0"/>
      <w:marTop w:val="0"/>
      <w:marBottom w:val="0"/>
      <w:divBdr>
        <w:top w:val="none" w:sz="0" w:space="0" w:color="auto"/>
        <w:left w:val="none" w:sz="0" w:space="0" w:color="auto"/>
        <w:bottom w:val="none" w:sz="0" w:space="0" w:color="auto"/>
        <w:right w:val="none" w:sz="0" w:space="0" w:color="auto"/>
      </w:divBdr>
    </w:div>
    <w:div w:id="757793464">
      <w:bodyDiv w:val="1"/>
      <w:marLeft w:val="0"/>
      <w:marRight w:val="0"/>
      <w:marTop w:val="0"/>
      <w:marBottom w:val="0"/>
      <w:divBdr>
        <w:top w:val="none" w:sz="0" w:space="0" w:color="auto"/>
        <w:left w:val="none" w:sz="0" w:space="0" w:color="auto"/>
        <w:bottom w:val="none" w:sz="0" w:space="0" w:color="auto"/>
        <w:right w:val="none" w:sz="0" w:space="0" w:color="auto"/>
      </w:divBdr>
    </w:div>
    <w:div w:id="757943398">
      <w:bodyDiv w:val="1"/>
      <w:marLeft w:val="0"/>
      <w:marRight w:val="0"/>
      <w:marTop w:val="0"/>
      <w:marBottom w:val="0"/>
      <w:divBdr>
        <w:top w:val="none" w:sz="0" w:space="0" w:color="auto"/>
        <w:left w:val="none" w:sz="0" w:space="0" w:color="auto"/>
        <w:bottom w:val="none" w:sz="0" w:space="0" w:color="auto"/>
        <w:right w:val="none" w:sz="0" w:space="0" w:color="auto"/>
      </w:divBdr>
    </w:div>
    <w:div w:id="758528569">
      <w:bodyDiv w:val="1"/>
      <w:marLeft w:val="0"/>
      <w:marRight w:val="0"/>
      <w:marTop w:val="0"/>
      <w:marBottom w:val="0"/>
      <w:divBdr>
        <w:top w:val="none" w:sz="0" w:space="0" w:color="auto"/>
        <w:left w:val="none" w:sz="0" w:space="0" w:color="auto"/>
        <w:bottom w:val="none" w:sz="0" w:space="0" w:color="auto"/>
        <w:right w:val="none" w:sz="0" w:space="0" w:color="auto"/>
      </w:divBdr>
    </w:div>
    <w:div w:id="759987708">
      <w:bodyDiv w:val="1"/>
      <w:marLeft w:val="0"/>
      <w:marRight w:val="0"/>
      <w:marTop w:val="0"/>
      <w:marBottom w:val="0"/>
      <w:divBdr>
        <w:top w:val="none" w:sz="0" w:space="0" w:color="auto"/>
        <w:left w:val="none" w:sz="0" w:space="0" w:color="auto"/>
        <w:bottom w:val="none" w:sz="0" w:space="0" w:color="auto"/>
        <w:right w:val="none" w:sz="0" w:space="0" w:color="auto"/>
      </w:divBdr>
    </w:div>
    <w:div w:id="761144326">
      <w:bodyDiv w:val="1"/>
      <w:marLeft w:val="0"/>
      <w:marRight w:val="0"/>
      <w:marTop w:val="0"/>
      <w:marBottom w:val="0"/>
      <w:divBdr>
        <w:top w:val="none" w:sz="0" w:space="0" w:color="auto"/>
        <w:left w:val="none" w:sz="0" w:space="0" w:color="auto"/>
        <w:bottom w:val="none" w:sz="0" w:space="0" w:color="auto"/>
        <w:right w:val="none" w:sz="0" w:space="0" w:color="auto"/>
      </w:divBdr>
    </w:div>
    <w:div w:id="761537176">
      <w:bodyDiv w:val="1"/>
      <w:marLeft w:val="0"/>
      <w:marRight w:val="0"/>
      <w:marTop w:val="0"/>
      <w:marBottom w:val="0"/>
      <w:divBdr>
        <w:top w:val="none" w:sz="0" w:space="0" w:color="auto"/>
        <w:left w:val="none" w:sz="0" w:space="0" w:color="auto"/>
        <w:bottom w:val="none" w:sz="0" w:space="0" w:color="auto"/>
        <w:right w:val="none" w:sz="0" w:space="0" w:color="auto"/>
      </w:divBdr>
    </w:div>
    <w:div w:id="762073731">
      <w:bodyDiv w:val="1"/>
      <w:marLeft w:val="0"/>
      <w:marRight w:val="0"/>
      <w:marTop w:val="0"/>
      <w:marBottom w:val="0"/>
      <w:divBdr>
        <w:top w:val="none" w:sz="0" w:space="0" w:color="auto"/>
        <w:left w:val="none" w:sz="0" w:space="0" w:color="auto"/>
        <w:bottom w:val="none" w:sz="0" w:space="0" w:color="auto"/>
        <w:right w:val="none" w:sz="0" w:space="0" w:color="auto"/>
      </w:divBdr>
    </w:div>
    <w:div w:id="762191046">
      <w:bodyDiv w:val="1"/>
      <w:marLeft w:val="0"/>
      <w:marRight w:val="0"/>
      <w:marTop w:val="0"/>
      <w:marBottom w:val="0"/>
      <w:divBdr>
        <w:top w:val="none" w:sz="0" w:space="0" w:color="auto"/>
        <w:left w:val="none" w:sz="0" w:space="0" w:color="auto"/>
        <w:bottom w:val="none" w:sz="0" w:space="0" w:color="auto"/>
        <w:right w:val="none" w:sz="0" w:space="0" w:color="auto"/>
      </w:divBdr>
    </w:div>
    <w:div w:id="763036264">
      <w:bodyDiv w:val="1"/>
      <w:marLeft w:val="0"/>
      <w:marRight w:val="0"/>
      <w:marTop w:val="0"/>
      <w:marBottom w:val="0"/>
      <w:divBdr>
        <w:top w:val="none" w:sz="0" w:space="0" w:color="auto"/>
        <w:left w:val="none" w:sz="0" w:space="0" w:color="auto"/>
        <w:bottom w:val="none" w:sz="0" w:space="0" w:color="auto"/>
        <w:right w:val="none" w:sz="0" w:space="0" w:color="auto"/>
      </w:divBdr>
    </w:div>
    <w:div w:id="763381054">
      <w:bodyDiv w:val="1"/>
      <w:marLeft w:val="0"/>
      <w:marRight w:val="0"/>
      <w:marTop w:val="0"/>
      <w:marBottom w:val="0"/>
      <w:divBdr>
        <w:top w:val="none" w:sz="0" w:space="0" w:color="auto"/>
        <w:left w:val="none" w:sz="0" w:space="0" w:color="auto"/>
        <w:bottom w:val="none" w:sz="0" w:space="0" w:color="auto"/>
        <w:right w:val="none" w:sz="0" w:space="0" w:color="auto"/>
      </w:divBdr>
    </w:div>
    <w:div w:id="764813186">
      <w:bodyDiv w:val="1"/>
      <w:marLeft w:val="0"/>
      <w:marRight w:val="0"/>
      <w:marTop w:val="0"/>
      <w:marBottom w:val="0"/>
      <w:divBdr>
        <w:top w:val="none" w:sz="0" w:space="0" w:color="auto"/>
        <w:left w:val="none" w:sz="0" w:space="0" w:color="auto"/>
        <w:bottom w:val="none" w:sz="0" w:space="0" w:color="auto"/>
        <w:right w:val="none" w:sz="0" w:space="0" w:color="auto"/>
      </w:divBdr>
    </w:div>
    <w:div w:id="765810153">
      <w:bodyDiv w:val="1"/>
      <w:marLeft w:val="0"/>
      <w:marRight w:val="0"/>
      <w:marTop w:val="0"/>
      <w:marBottom w:val="0"/>
      <w:divBdr>
        <w:top w:val="none" w:sz="0" w:space="0" w:color="auto"/>
        <w:left w:val="none" w:sz="0" w:space="0" w:color="auto"/>
        <w:bottom w:val="none" w:sz="0" w:space="0" w:color="auto"/>
        <w:right w:val="none" w:sz="0" w:space="0" w:color="auto"/>
      </w:divBdr>
    </w:div>
    <w:div w:id="766340926">
      <w:bodyDiv w:val="1"/>
      <w:marLeft w:val="0"/>
      <w:marRight w:val="0"/>
      <w:marTop w:val="0"/>
      <w:marBottom w:val="0"/>
      <w:divBdr>
        <w:top w:val="none" w:sz="0" w:space="0" w:color="auto"/>
        <w:left w:val="none" w:sz="0" w:space="0" w:color="auto"/>
        <w:bottom w:val="none" w:sz="0" w:space="0" w:color="auto"/>
        <w:right w:val="none" w:sz="0" w:space="0" w:color="auto"/>
      </w:divBdr>
    </w:div>
    <w:div w:id="768624435">
      <w:bodyDiv w:val="1"/>
      <w:marLeft w:val="0"/>
      <w:marRight w:val="0"/>
      <w:marTop w:val="0"/>
      <w:marBottom w:val="0"/>
      <w:divBdr>
        <w:top w:val="none" w:sz="0" w:space="0" w:color="auto"/>
        <w:left w:val="none" w:sz="0" w:space="0" w:color="auto"/>
        <w:bottom w:val="none" w:sz="0" w:space="0" w:color="auto"/>
        <w:right w:val="none" w:sz="0" w:space="0" w:color="auto"/>
      </w:divBdr>
    </w:div>
    <w:div w:id="770665433">
      <w:bodyDiv w:val="1"/>
      <w:marLeft w:val="0"/>
      <w:marRight w:val="0"/>
      <w:marTop w:val="0"/>
      <w:marBottom w:val="0"/>
      <w:divBdr>
        <w:top w:val="none" w:sz="0" w:space="0" w:color="auto"/>
        <w:left w:val="none" w:sz="0" w:space="0" w:color="auto"/>
        <w:bottom w:val="none" w:sz="0" w:space="0" w:color="auto"/>
        <w:right w:val="none" w:sz="0" w:space="0" w:color="auto"/>
      </w:divBdr>
    </w:div>
    <w:div w:id="771050481">
      <w:bodyDiv w:val="1"/>
      <w:marLeft w:val="0"/>
      <w:marRight w:val="0"/>
      <w:marTop w:val="0"/>
      <w:marBottom w:val="0"/>
      <w:divBdr>
        <w:top w:val="none" w:sz="0" w:space="0" w:color="auto"/>
        <w:left w:val="none" w:sz="0" w:space="0" w:color="auto"/>
        <w:bottom w:val="none" w:sz="0" w:space="0" w:color="auto"/>
        <w:right w:val="none" w:sz="0" w:space="0" w:color="auto"/>
      </w:divBdr>
    </w:div>
    <w:div w:id="772825967">
      <w:bodyDiv w:val="1"/>
      <w:marLeft w:val="0"/>
      <w:marRight w:val="0"/>
      <w:marTop w:val="0"/>
      <w:marBottom w:val="0"/>
      <w:divBdr>
        <w:top w:val="none" w:sz="0" w:space="0" w:color="auto"/>
        <w:left w:val="none" w:sz="0" w:space="0" w:color="auto"/>
        <w:bottom w:val="none" w:sz="0" w:space="0" w:color="auto"/>
        <w:right w:val="none" w:sz="0" w:space="0" w:color="auto"/>
      </w:divBdr>
    </w:div>
    <w:div w:id="772870157">
      <w:bodyDiv w:val="1"/>
      <w:marLeft w:val="0"/>
      <w:marRight w:val="0"/>
      <w:marTop w:val="0"/>
      <w:marBottom w:val="0"/>
      <w:divBdr>
        <w:top w:val="none" w:sz="0" w:space="0" w:color="auto"/>
        <w:left w:val="none" w:sz="0" w:space="0" w:color="auto"/>
        <w:bottom w:val="none" w:sz="0" w:space="0" w:color="auto"/>
        <w:right w:val="none" w:sz="0" w:space="0" w:color="auto"/>
      </w:divBdr>
    </w:div>
    <w:div w:id="773138760">
      <w:bodyDiv w:val="1"/>
      <w:marLeft w:val="0"/>
      <w:marRight w:val="0"/>
      <w:marTop w:val="0"/>
      <w:marBottom w:val="0"/>
      <w:divBdr>
        <w:top w:val="none" w:sz="0" w:space="0" w:color="auto"/>
        <w:left w:val="none" w:sz="0" w:space="0" w:color="auto"/>
        <w:bottom w:val="none" w:sz="0" w:space="0" w:color="auto"/>
        <w:right w:val="none" w:sz="0" w:space="0" w:color="auto"/>
      </w:divBdr>
    </w:div>
    <w:div w:id="775246277">
      <w:bodyDiv w:val="1"/>
      <w:marLeft w:val="0"/>
      <w:marRight w:val="0"/>
      <w:marTop w:val="0"/>
      <w:marBottom w:val="0"/>
      <w:divBdr>
        <w:top w:val="none" w:sz="0" w:space="0" w:color="auto"/>
        <w:left w:val="none" w:sz="0" w:space="0" w:color="auto"/>
        <w:bottom w:val="none" w:sz="0" w:space="0" w:color="auto"/>
        <w:right w:val="none" w:sz="0" w:space="0" w:color="auto"/>
      </w:divBdr>
    </w:div>
    <w:div w:id="775901283">
      <w:bodyDiv w:val="1"/>
      <w:marLeft w:val="0"/>
      <w:marRight w:val="0"/>
      <w:marTop w:val="0"/>
      <w:marBottom w:val="0"/>
      <w:divBdr>
        <w:top w:val="none" w:sz="0" w:space="0" w:color="auto"/>
        <w:left w:val="none" w:sz="0" w:space="0" w:color="auto"/>
        <w:bottom w:val="none" w:sz="0" w:space="0" w:color="auto"/>
        <w:right w:val="none" w:sz="0" w:space="0" w:color="auto"/>
      </w:divBdr>
    </w:div>
    <w:div w:id="776292349">
      <w:bodyDiv w:val="1"/>
      <w:marLeft w:val="0"/>
      <w:marRight w:val="0"/>
      <w:marTop w:val="0"/>
      <w:marBottom w:val="0"/>
      <w:divBdr>
        <w:top w:val="none" w:sz="0" w:space="0" w:color="auto"/>
        <w:left w:val="none" w:sz="0" w:space="0" w:color="auto"/>
        <w:bottom w:val="none" w:sz="0" w:space="0" w:color="auto"/>
        <w:right w:val="none" w:sz="0" w:space="0" w:color="auto"/>
      </w:divBdr>
    </w:div>
    <w:div w:id="776372102">
      <w:bodyDiv w:val="1"/>
      <w:marLeft w:val="0"/>
      <w:marRight w:val="0"/>
      <w:marTop w:val="0"/>
      <w:marBottom w:val="0"/>
      <w:divBdr>
        <w:top w:val="none" w:sz="0" w:space="0" w:color="auto"/>
        <w:left w:val="none" w:sz="0" w:space="0" w:color="auto"/>
        <w:bottom w:val="none" w:sz="0" w:space="0" w:color="auto"/>
        <w:right w:val="none" w:sz="0" w:space="0" w:color="auto"/>
      </w:divBdr>
    </w:div>
    <w:div w:id="778109308">
      <w:bodyDiv w:val="1"/>
      <w:marLeft w:val="0"/>
      <w:marRight w:val="0"/>
      <w:marTop w:val="0"/>
      <w:marBottom w:val="0"/>
      <w:divBdr>
        <w:top w:val="none" w:sz="0" w:space="0" w:color="auto"/>
        <w:left w:val="none" w:sz="0" w:space="0" w:color="auto"/>
        <w:bottom w:val="none" w:sz="0" w:space="0" w:color="auto"/>
        <w:right w:val="none" w:sz="0" w:space="0" w:color="auto"/>
      </w:divBdr>
    </w:div>
    <w:div w:id="778258175">
      <w:bodyDiv w:val="1"/>
      <w:marLeft w:val="0"/>
      <w:marRight w:val="0"/>
      <w:marTop w:val="0"/>
      <w:marBottom w:val="0"/>
      <w:divBdr>
        <w:top w:val="none" w:sz="0" w:space="0" w:color="auto"/>
        <w:left w:val="none" w:sz="0" w:space="0" w:color="auto"/>
        <w:bottom w:val="none" w:sz="0" w:space="0" w:color="auto"/>
        <w:right w:val="none" w:sz="0" w:space="0" w:color="auto"/>
      </w:divBdr>
    </w:div>
    <w:div w:id="779422942">
      <w:bodyDiv w:val="1"/>
      <w:marLeft w:val="0"/>
      <w:marRight w:val="0"/>
      <w:marTop w:val="0"/>
      <w:marBottom w:val="0"/>
      <w:divBdr>
        <w:top w:val="none" w:sz="0" w:space="0" w:color="auto"/>
        <w:left w:val="none" w:sz="0" w:space="0" w:color="auto"/>
        <w:bottom w:val="none" w:sz="0" w:space="0" w:color="auto"/>
        <w:right w:val="none" w:sz="0" w:space="0" w:color="auto"/>
      </w:divBdr>
    </w:div>
    <w:div w:id="781152283">
      <w:bodyDiv w:val="1"/>
      <w:marLeft w:val="0"/>
      <w:marRight w:val="0"/>
      <w:marTop w:val="0"/>
      <w:marBottom w:val="0"/>
      <w:divBdr>
        <w:top w:val="none" w:sz="0" w:space="0" w:color="auto"/>
        <w:left w:val="none" w:sz="0" w:space="0" w:color="auto"/>
        <w:bottom w:val="none" w:sz="0" w:space="0" w:color="auto"/>
        <w:right w:val="none" w:sz="0" w:space="0" w:color="auto"/>
      </w:divBdr>
    </w:div>
    <w:div w:id="781530619">
      <w:bodyDiv w:val="1"/>
      <w:marLeft w:val="0"/>
      <w:marRight w:val="0"/>
      <w:marTop w:val="0"/>
      <w:marBottom w:val="0"/>
      <w:divBdr>
        <w:top w:val="none" w:sz="0" w:space="0" w:color="auto"/>
        <w:left w:val="none" w:sz="0" w:space="0" w:color="auto"/>
        <w:bottom w:val="none" w:sz="0" w:space="0" w:color="auto"/>
        <w:right w:val="none" w:sz="0" w:space="0" w:color="auto"/>
      </w:divBdr>
    </w:div>
    <w:div w:id="783573481">
      <w:bodyDiv w:val="1"/>
      <w:marLeft w:val="0"/>
      <w:marRight w:val="0"/>
      <w:marTop w:val="0"/>
      <w:marBottom w:val="0"/>
      <w:divBdr>
        <w:top w:val="none" w:sz="0" w:space="0" w:color="auto"/>
        <w:left w:val="none" w:sz="0" w:space="0" w:color="auto"/>
        <w:bottom w:val="none" w:sz="0" w:space="0" w:color="auto"/>
        <w:right w:val="none" w:sz="0" w:space="0" w:color="auto"/>
      </w:divBdr>
    </w:div>
    <w:div w:id="783771235">
      <w:bodyDiv w:val="1"/>
      <w:marLeft w:val="0"/>
      <w:marRight w:val="0"/>
      <w:marTop w:val="0"/>
      <w:marBottom w:val="0"/>
      <w:divBdr>
        <w:top w:val="none" w:sz="0" w:space="0" w:color="auto"/>
        <w:left w:val="none" w:sz="0" w:space="0" w:color="auto"/>
        <w:bottom w:val="none" w:sz="0" w:space="0" w:color="auto"/>
        <w:right w:val="none" w:sz="0" w:space="0" w:color="auto"/>
      </w:divBdr>
    </w:div>
    <w:div w:id="784038564">
      <w:bodyDiv w:val="1"/>
      <w:marLeft w:val="0"/>
      <w:marRight w:val="0"/>
      <w:marTop w:val="0"/>
      <w:marBottom w:val="0"/>
      <w:divBdr>
        <w:top w:val="none" w:sz="0" w:space="0" w:color="auto"/>
        <w:left w:val="none" w:sz="0" w:space="0" w:color="auto"/>
        <w:bottom w:val="none" w:sz="0" w:space="0" w:color="auto"/>
        <w:right w:val="none" w:sz="0" w:space="0" w:color="auto"/>
      </w:divBdr>
    </w:div>
    <w:div w:id="784537701">
      <w:bodyDiv w:val="1"/>
      <w:marLeft w:val="0"/>
      <w:marRight w:val="0"/>
      <w:marTop w:val="0"/>
      <w:marBottom w:val="0"/>
      <w:divBdr>
        <w:top w:val="none" w:sz="0" w:space="0" w:color="auto"/>
        <w:left w:val="none" w:sz="0" w:space="0" w:color="auto"/>
        <w:bottom w:val="none" w:sz="0" w:space="0" w:color="auto"/>
        <w:right w:val="none" w:sz="0" w:space="0" w:color="auto"/>
      </w:divBdr>
    </w:div>
    <w:div w:id="785273002">
      <w:bodyDiv w:val="1"/>
      <w:marLeft w:val="0"/>
      <w:marRight w:val="0"/>
      <w:marTop w:val="0"/>
      <w:marBottom w:val="0"/>
      <w:divBdr>
        <w:top w:val="none" w:sz="0" w:space="0" w:color="auto"/>
        <w:left w:val="none" w:sz="0" w:space="0" w:color="auto"/>
        <w:bottom w:val="none" w:sz="0" w:space="0" w:color="auto"/>
        <w:right w:val="none" w:sz="0" w:space="0" w:color="auto"/>
      </w:divBdr>
    </w:div>
    <w:div w:id="785662307">
      <w:bodyDiv w:val="1"/>
      <w:marLeft w:val="0"/>
      <w:marRight w:val="0"/>
      <w:marTop w:val="0"/>
      <w:marBottom w:val="0"/>
      <w:divBdr>
        <w:top w:val="none" w:sz="0" w:space="0" w:color="auto"/>
        <w:left w:val="none" w:sz="0" w:space="0" w:color="auto"/>
        <w:bottom w:val="none" w:sz="0" w:space="0" w:color="auto"/>
        <w:right w:val="none" w:sz="0" w:space="0" w:color="auto"/>
      </w:divBdr>
    </w:div>
    <w:div w:id="786510993">
      <w:bodyDiv w:val="1"/>
      <w:marLeft w:val="0"/>
      <w:marRight w:val="0"/>
      <w:marTop w:val="0"/>
      <w:marBottom w:val="0"/>
      <w:divBdr>
        <w:top w:val="none" w:sz="0" w:space="0" w:color="auto"/>
        <w:left w:val="none" w:sz="0" w:space="0" w:color="auto"/>
        <w:bottom w:val="none" w:sz="0" w:space="0" w:color="auto"/>
        <w:right w:val="none" w:sz="0" w:space="0" w:color="auto"/>
      </w:divBdr>
    </w:div>
    <w:div w:id="787284546">
      <w:bodyDiv w:val="1"/>
      <w:marLeft w:val="0"/>
      <w:marRight w:val="0"/>
      <w:marTop w:val="0"/>
      <w:marBottom w:val="0"/>
      <w:divBdr>
        <w:top w:val="none" w:sz="0" w:space="0" w:color="auto"/>
        <w:left w:val="none" w:sz="0" w:space="0" w:color="auto"/>
        <w:bottom w:val="none" w:sz="0" w:space="0" w:color="auto"/>
        <w:right w:val="none" w:sz="0" w:space="0" w:color="auto"/>
      </w:divBdr>
    </w:div>
    <w:div w:id="787312413">
      <w:bodyDiv w:val="1"/>
      <w:marLeft w:val="0"/>
      <w:marRight w:val="0"/>
      <w:marTop w:val="0"/>
      <w:marBottom w:val="0"/>
      <w:divBdr>
        <w:top w:val="none" w:sz="0" w:space="0" w:color="auto"/>
        <w:left w:val="none" w:sz="0" w:space="0" w:color="auto"/>
        <w:bottom w:val="none" w:sz="0" w:space="0" w:color="auto"/>
        <w:right w:val="none" w:sz="0" w:space="0" w:color="auto"/>
      </w:divBdr>
    </w:div>
    <w:div w:id="788015064">
      <w:bodyDiv w:val="1"/>
      <w:marLeft w:val="0"/>
      <w:marRight w:val="0"/>
      <w:marTop w:val="0"/>
      <w:marBottom w:val="0"/>
      <w:divBdr>
        <w:top w:val="none" w:sz="0" w:space="0" w:color="auto"/>
        <w:left w:val="none" w:sz="0" w:space="0" w:color="auto"/>
        <w:bottom w:val="none" w:sz="0" w:space="0" w:color="auto"/>
        <w:right w:val="none" w:sz="0" w:space="0" w:color="auto"/>
      </w:divBdr>
    </w:div>
    <w:div w:id="789275728">
      <w:bodyDiv w:val="1"/>
      <w:marLeft w:val="0"/>
      <w:marRight w:val="0"/>
      <w:marTop w:val="0"/>
      <w:marBottom w:val="0"/>
      <w:divBdr>
        <w:top w:val="none" w:sz="0" w:space="0" w:color="auto"/>
        <w:left w:val="none" w:sz="0" w:space="0" w:color="auto"/>
        <w:bottom w:val="none" w:sz="0" w:space="0" w:color="auto"/>
        <w:right w:val="none" w:sz="0" w:space="0" w:color="auto"/>
      </w:divBdr>
    </w:div>
    <w:div w:id="789474376">
      <w:bodyDiv w:val="1"/>
      <w:marLeft w:val="0"/>
      <w:marRight w:val="0"/>
      <w:marTop w:val="0"/>
      <w:marBottom w:val="0"/>
      <w:divBdr>
        <w:top w:val="none" w:sz="0" w:space="0" w:color="auto"/>
        <w:left w:val="none" w:sz="0" w:space="0" w:color="auto"/>
        <w:bottom w:val="none" w:sz="0" w:space="0" w:color="auto"/>
        <w:right w:val="none" w:sz="0" w:space="0" w:color="auto"/>
      </w:divBdr>
    </w:div>
    <w:div w:id="790974805">
      <w:bodyDiv w:val="1"/>
      <w:marLeft w:val="0"/>
      <w:marRight w:val="0"/>
      <w:marTop w:val="0"/>
      <w:marBottom w:val="0"/>
      <w:divBdr>
        <w:top w:val="none" w:sz="0" w:space="0" w:color="auto"/>
        <w:left w:val="none" w:sz="0" w:space="0" w:color="auto"/>
        <w:bottom w:val="none" w:sz="0" w:space="0" w:color="auto"/>
        <w:right w:val="none" w:sz="0" w:space="0" w:color="auto"/>
      </w:divBdr>
    </w:div>
    <w:div w:id="791557781">
      <w:bodyDiv w:val="1"/>
      <w:marLeft w:val="0"/>
      <w:marRight w:val="0"/>
      <w:marTop w:val="0"/>
      <w:marBottom w:val="0"/>
      <w:divBdr>
        <w:top w:val="none" w:sz="0" w:space="0" w:color="auto"/>
        <w:left w:val="none" w:sz="0" w:space="0" w:color="auto"/>
        <w:bottom w:val="none" w:sz="0" w:space="0" w:color="auto"/>
        <w:right w:val="none" w:sz="0" w:space="0" w:color="auto"/>
      </w:divBdr>
    </w:div>
    <w:div w:id="792409621">
      <w:bodyDiv w:val="1"/>
      <w:marLeft w:val="0"/>
      <w:marRight w:val="0"/>
      <w:marTop w:val="0"/>
      <w:marBottom w:val="0"/>
      <w:divBdr>
        <w:top w:val="none" w:sz="0" w:space="0" w:color="auto"/>
        <w:left w:val="none" w:sz="0" w:space="0" w:color="auto"/>
        <w:bottom w:val="none" w:sz="0" w:space="0" w:color="auto"/>
        <w:right w:val="none" w:sz="0" w:space="0" w:color="auto"/>
      </w:divBdr>
    </w:div>
    <w:div w:id="796292459">
      <w:bodyDiv w:val="1"/>
      <w:marLeft w:val="0"/>
      <w:marRight w:val="0"/>
      <w:marTop w:val="0"/>
      <w:marBottom w:val="0"/>
      <w:divBdr>
        <w:top w:val="none" w:sz="0" w:space="0" w:color="auto"/>
        <w:left w:val="none" w:sz="0" w:space="0" w:color="auto"/>
        <w:bottom w:val="none" w:sz="0" w:space="0" w:color="auto"/>
        <w:right w:val="none" w:sz="0" w:space="0" w:color="auto"/>
      </w:divBdr>
    </w:div>
    <w:div w:id="796724296">
      <w:bodyDiv w:val="1"/>
      <w:marLeft w:val="0"/>
      <w:marRight w:val="0"/>
      <w:marTop w:val="0"/>
      <w:marBottom w:val="0"/>
      <w:divBdr>
        <w:top w:val="none" w:sz="0" w:space="0" w:color="auto"/>
        <w:left w:val="none" w:sz="0" w:space="0" w:color="auto"/>
        <w:bottom w:val="none" w:sz="0" w:space="0" w:color="auto"/>
        <w:right w:val="none" w:sz="0" w:space="0" w:color="auto"/>
      </w:divBdr>
    </w:div>
    <w:div w:id="796803281">
      <w:bodyDiv w:val="1"/>
      <w:marLeft w:val="0"/>
      <w:marRight w:val="0"/>
      <w:marTop w:val="0"/>
      <w:marBottom w:val="0"/>
      <w:divBdr>
        <w:top w:val="none" w:sz="0" w:space="0" w:color="auto"/>
        <w:left w:val="none" w:sz="0" w:space="0" w:color="auto"/>
        <w:bottom w:val="none" w:sz="0" w:space="0" w:color="auto"/>
        <w:right w:val="none" w:sz="0" w:space="0" w:color="auto"/>
      </w:divBdr>
    </w:div>
    <w:div w:id="799802979">
      <w:bodyDiv w:val="1"/>
      <w:marLeft w:val="0"/>
      <w:marRight w:val="0"/>
      <w:marTop w:val="0"/>
      <w:marBottom w:val="0"/>
      <w:divBdr>
        <w:top w:val="none" w:sz="0" w:space="0" w:color="auto"/>
        <w:left w:val="none" w:sz="0" w:space="0" w:color="auto"/>
        <w:bottom w:val="none" w:sz="0" w:space="0" w:color="auto"/>
        <w:right w:val="none" w:sz="0" w:space="0" w:color="auto"/>
      </w:divBdr>
    </w:div>
    <w:div w:id="801190534">
      <w:bodyDiv w:val="1"/>
      <w:marLeft w:val="0"/>
      <w:marRight w:val="0"/>
      <w:marTop w:val="0"/>
      <w:marBottom w:val="0"/>
      <w:divBdr>
        <w:top w:val="none" w:sz="0" w:space="0" w:color="auto"/>
        <w:left w:val="none" w:sz="0" w:space="0" w:color="auto"/>
        <w:bottom w:val="none" w:sz="0" w:space="0" w:color="auto"/>
        <w:right w:val="none" w:sz="0" w:space="0" w:color="auto"/>
      </w:divBdr>
    </w:div>
    <w:div w:id="803543177">
      <w:bodyDiv w:val="1"/>
      <w:marLeft w:val="0"/>
      <w:marRight w:val="0"/>
      <w:marTop w:val="0"/>
      <w:marBottom w:val="0"/>
      <w:divBdr>
        <w:top w:val="none" w:sz="0" w:space="0" w:color="auto"/>
        <w:left w:val="none" w:sz="0" w:space="0" w:color="auto"/>
        <w:bottom w:val="none" w:sz="0" w:space="0" w:color="auto"/>
        <w:right w:val="none" w:sz="0" w:space="0" w:color="auto"/>
      </w:divBdr>
    </w:div>
    <w:div w:id="804202325">
      <w:bodyDiv w:val="1"/>
      <w:marLeft w:val="0"/>
      <w:marRight w:val="0"/>
      <w:marTop w:val="0"/>
      <w:marBottom w:val="0"/>
      <w:divBdr>
        <w:top w:val="none" w:sz="0" w:space="0" w:color="auto"/>
        <w:left w:val="none" w:sz="0" w:space="0" w:color="auto"/>
        <w:bottom w:val="none" w:sz="0" w:space="0" w:color="auto"/>
        <w:right w:val="none" w:sz="0" w:space="0" w:color="auto"/>
      </w:divBdr>
    </w:div>
    <w:div w:id="811026095">
      <w:bodyDiv w:val="1"/>
      <w:marLeft w:val="0"/>
      <w:marRight w:val="0"/>
      <w:marTop w:val="0"/>
      <w:marBottom w:val="0"/>
      <w:divBdr>
        <w:top w:val="none" w:sz="0" w:space="0" w:color="auto"/>
        <w:left w:val="none" w:sz="0" w:space="0" w:color="auto"/>
        <w:bottom w:val="none" w:sz="0" w:space="0" w:color="auto"/>
        <w:right w:val="none" w:sz="0" w:space="0" w:color="auto"/>
      </w:divBdr>
    </w:div>
    <w:div w:id="813446674">
      <w:bodyDiv w:val="1"/>
      <w:marLeft w:val="0"/>
      <w:marRight w:val="0"/>
      <w:marTop w:val="0"/>
      <w:marBottom w:val="0"/>
      <w:divBdr>
        <w:top w:val="none" w:sz="0" w:space="0" w:color="auto"/>
        <w:left w:val="none" w:sz="0" w:space="0" w:color="auto"/>
        <w:bottom w:val="none" w:sz="0" w:space="0" w:color="auto"/>
        <w:right w:val="none" w:sz="0" w:space="0" w:color="auto"/>
      </w:divBdr>
    </w:div>
    <w:div w:id="814488700">
      <w:bodyDiv w:val="1"/>
      <w:marLeft w:val="0"/>
      <w:marRight w:val="0"/>
      <w:marTop w:val="0"/>
      <w:marBottom w:val="0"/>
      <w:divBdr>
        <w:top w:val="none" w:sz="0" w:space="0" w:color="auto"/>
        <w:left w:val="none" w:sz="0" w:space="0" w:color="auto"/>
        <w:bottom w:val="none" w:sz="0" w:space="0" w:color="auto"/>
        <w:right w:val="none" w:sz="0" w:space="0" w:color="auto"/>
      </w:divBdr>
    </w:div>
    <w:div w:id="815217716">
      <w:bodyDiv w:val="1"/>
      <w:marLeft w:val="0"/>
      <w:marRight w:val="0"/>
      <w:marTop w:val="0"/>
      <w:marBottom w:val="0"/>
      <w:divBdr>
        <w:top w:val="none" w:sz="0" w:space="0" w:color="auto"/>
        <w:left w:val="none" w:sz="0" w:space="0" w:color="auto"/>
        <w:bottom w:val="none" w:sz="0" w:space="0" w:color="auto"/>
        <w:right w:val="none" w:sz="0" w:space="0" w:color="auto"/>
      </w:divBdr>
    </w:div>
    <w:div w:id="815951868">
      <w:bodyDiv w:val="1"/>
      <w:marLeft w:val="0"/>
      <w:marRight w:val="0"/>
      <w:marTop w:val="0"/>
      <w:marBottom w:val="0"/>
      <w:divBdr>
        <w:top w:val="none" w:sz="0" w:space="0" w:color="auto"/>
        <w:left w:val="none" w:sz="0" w:space="0" w:color="auto"/>
        <w:bottom w:val="none" w:sz="0" w:space="0" w:color="auto"/>
        <w:right w:val="none" w:sz="0" w:space="0" w:color="auto"/>
      </w:divBdr>
    </w:div>
    <w:div w:id="816727843">
      <w:bodyDiv w:val="1"/>
      <w:marLeft w:val="0"/>
      <w:marRight w:val="0"/>
      <w:marTop w:val="0"/>
      <w:marBottom w:val="0"/>
      <w:divBdr>
        <w:top w:val="none" w:sz="0" w:space="0" w:color="auto"/>
        <w:left w:val="none" w:sz="0" w:space="0" w:color="auto"/>
        <w:bottom w:val="none" w:sz="0" w:space="0" w:color="auto"/>
        <w:right w:val="none" w:sz="0" w:space="0" w:color="auto"/>
      </w:divBdr>
    </w:div>
    <w:div w:id="816796969">
      <w:bodyDiv w:val="1"/>
      <w:marLeft w:val="0"/>
      <w:marRight w:val="0"/>
      <w:marTop w:val="0"/>
      <w:marBottom w:val="0"/>
      <w:divBdr>
        <w:top w:val="none" w:sz="0" w:space="0" w:color="auto"/>
        <w:left w:val="none" w:sz="0" w:space="0" w:color="auto"/>
        <w:bottom w:val="none" w:sz="0" w:space="0" w:color="auto"/>
        <w:right w:val="none" w:sz="0" w:space="0" w:color="auto"/>
      </w:divBdr>
    </w:div>
    <w:div w:id="820849335">
      <w:bodyDiv w:val="1"/>
      <w:marLeft w:val="0"/>
      <w:marRight w:val="0"/>
      <w:marTop w:val="0"/>
      <w:marBottom w:val="0"/>
      <w:divBdr>
        <w:top w:val="none" w:sz="0" w:space="0" w:color="auto"/>
        <w:left w:val="none" w:sz="0" w:space="0" w:color="auto"/>
        <w:bottom w:val="none" w:sz="0" w:space="0" w:color="auto"/>
        <w:right w:val="none" w:sz="0" w:space="0" w:color="auto"/>
      </w:divBdr>
    </w:div>
    <w:div w:id="821041992">
      <w:bodyDiv w:val="1"/>
      <w:marLeft w:val="0"/>
      <w:marRight w:val="0"/>
      <w:marTop w:val="0"/>
      <w:marBottom w:val="0"/>
      <w:divBdr>
        <w:top w:val="none" w:sz="0" w:space="0" w:color="auto"/>
        <w:left w:val="none" w:sz="0" w:space="0" w:color="auto"/>
        <w:bottom w:val="none" w:sz="0" w:space="0" w:color="auto"/>
        <w:right w:val="none" w:sz="0" w:space="0" w:color="auto"/>
      </w:divBdr>
    </w:div>
    <w:div w:id="821237983">
      <w:bodyDiv w:val="1"/>
      <w:marLeft w:val="0"/>
      <w:marRight w:val="0"/>
      <w:marTop w:val="0"/>
      <w:marBottom w:val="0"/>
      <w:divBdr>
        <w:top w:val="none" w:sz="0" w:space="0" w:color="auto"/>
        <w:left w:val="none" w:sz="0" w:space="0" w:color="auto"/>
        <w:bottom w:val="none" w:sz="0" w:space="0" w:color="auto"/>
        <w:right w:val="none" w:sz="0" w:space="0" w:color="auto"/>
      </w:divBdr>
    </w:div>
    <w:div w:id="821821971">
      <w:bodyDiv w:val="1"/>
      <w:marLeft w:val="0"/>
      <w:marRight w:val="0"/>
      <w:marTop w:val="0"/>
      <w:marBottom w:val="0"/>
      <w:divBdr>
        <w:top w:val="none" w:sz="0" w:space="0" w:color="auto"/>
        <w:left w:val="none" w:sz="0" w:space="0" w:color="auto"/>
        <w:bottom w:val="none" w:sz="0" w:space="0" w:color="auto"/>
        <w:right w:val="none" w:sz="0" w:space="0" w:color="auto"/>
      </w:divBdr>
    </w:div>
    <w:div w:id="822238600">
      <w:bodyDiv w:val="1"/>
      <w:marLeft w:val="0"/>
      <w:marRight w:val="0"/>
      <w:marTop w:val="0"/>
      <w:marBottom w:val="0"/>
      <w:divBdr>
        <w:top w:val="none" w:sz="0" w:space="0" w:color="auto"/>
        <w:left w:val="none" w:sz="0" w:space="0" w:color="auto"/>
        <w:bottom w:val="none" w:sz="0" w:space="0" w:color="auto"/>
        <w:right w:val="none" w:sz="0" w:space="0" w:color="auto"/>
      </w:divBdr>
    </w:div>
    <w:div w:id="822283014">
      <w:bodyDiv w:val="1"/>
      <w:marLeft w:val="0"/>
      <w:marRight w:val="0"/>
      <w:marTop w:val="0"/>
      <w:marBottom w:val="0"/>
      <w:divBdr>
        <w:top w:val="none" w:sz="0" w:space="0" w:color="auto"/>
        <w:left w:val="none" w:sz="0" w:space="0" w:color="auto"/>
        <w:bottom w:val="none" w:sz="0" w:space="0" w:color="auto"/>
        <w:right w:val="none" w:sz="0" w:space="0" w:color="auto"/>
      </w:divBdr>
    </w:div>
    <w:div w:id="824705607">
      <w:bodyDiv w:val="1"/>
      <w:marLeft w:val="0"/>
      <w:marRight w:val="0"/>
      <w:marTop w:val="0"/>
      <w:marBottom w:val="0"/>
      <w:divBdr>
        <w:top w:val="none" w:sz="0" w:space="0" w:color="auto"/>
        <w:left w:val="none" w:sz="0" w:space="0" w:color="auto"/>
        <w:bottom w:val="none" w:sz="0" w:space="0" w:color="auto"/>
        <w:right w:val="none" w:sz="0" w:space="0" w:color="auto"/>
      </w:divBdr>
    </w:div>
    <w:div w:id="825050427">
      <w:bodyDiv w:val="1"/>
      <w:marLeft w:val="0"/>
      <w:marRight w:val="0"/>
      <w:marTop w:val="0"/>
      <w:marBottom w:val="0"/>
      <w:divBdr>
        <w:top w:val="none" w:sz="0" w:space="0" w:color="auto"/>
        <w:left w:val="none" w:sz="0" w:space="0" w:color="auto"/>
        <w:bottom w:val="none" w:sz="0" w:space="0" w:color="auto"/>
        <w:right w:val="none" w:sz="0" w:space="0" w:color="auto"/>
      </w:divBdr>
    </w:div>
    <w:div w:id="825361996">
      <w:bodyDiv w:val="1"/>
      <w:marLeft w:val="0"/>
      <w:marRight w:val="0"/>
      <w:marTop w:val="0"/>
      <w:marBottom w:val="0"/>
      <w:divBdr>
        <w:top w:val="none" w:sz="0" w:space="0" w:color="auto"/>
        <w:left w:val="none" w:sz="0" w:space="0" w:color="auto"/>
        <w:bottom w:val="none" w:sz="0" w:space="0" w:color="auto"/>
        <w:right w:val="none" w:sz="0" w:space="0" w:color="auto"/>
      </w:divBdr>
    </w:div>
    <w:div w:id="826484015">
      <w:bodyDiv w:val="1"/>
      <w:marLeft w:val="0"/>
      <w:marRight w:val="0"/>
      <w:marTop w:val="0"/>
      <w:marBottom w:val="0"/>
      <w:divBdr>
        <w:top w:val="none" w:sz="0" w:space="0" w:color="auto"/>
        <w:left w:val="none" w:sz="0" w:space="0" w:color="auto"/>
        <w:bottom w:val="none" w:sz="0" w:space="0" w:color="auto"/>
        <w:right w:val="none" w:sz="0" w:space="0" w:color="auto"/>
      </w:divBdr>
    </w:div>
    <w:div w:id="828787208">
      <w:bodyDiv w:val="1"/>
      <w:marLeft w:val="0"/>
      <w:marRight w:val="0"/>
      <w:marTop w:val="0"/>
      <w:marBottom w:val="0"/>
      <w:divBdr>
        <w:top w:val="none" w:sz="0" w:space="0" w:color="auto"/>
        <w:left w:val="none" w:sz="0" w:space="0" w:color="auto"/>
        <w:bottom w:val="none" w:sz="0" w:space="0" w:color="auto"/>
        <w:right w:val="none" w:sz="0" w:space="0" w:color="auto"/>
      </w:divBdr>
    </w:div>
    <w:div w:id="830754761">
      <w:bodyDiv w:val="1"/>
      <w:marLeft w:val="0"/>
      <w:marRight w:val="0"/>
      <w:marTop w:val="0"/>
      <w:marBottom w:val="0"/>
      <w:divBdr>
        <w:top w:val="none" w:sz="0" w:space="0" w:color="auto"/>
        <w:left w:val="none" w:sz="0" w:space="0" w:color="auto"/>
        <w:bottom w:val="none" w:sz="0" w:space="0" w:color="auto"/>
        <w:right w:val="none" w:sz="0" w:space="0" w:color="auto"/>
      </w:divBdr>
    </w:div>
    <w:div w:id="831066052">
      <w:bodyDiv w:val="1"/>
      <w:marLeft w:val="0"/>
      <w:marRight w:val="0"/>
      <w:marTop w:val="0"/>
      <w:marBottom w:val="0"/>
      <w:divBdr>
        <w:top w:val="none" w:sz="0" w:space="0" w:color="auto"/>
        <w:left w:val="none" w:sz="0" w:space="0" w:color="auto"/>
        <w:bottom w:val="none" w:sz="0" w:space="0" w:color="auto"/>
        <w:right w:val="none" w:sz="0" w:space="0" w:color="auto"/>
      </w:divBdr>
    </w:div>
    <w:div w:id="832836139">
      <w:bodyDiv w:val="1"/>
      <w:marLeft w:val="0"/>
      <w:marRight w:val="0"/>
      <w:marTop w:val="0"/>
      <w:marBottom w:val="0"/>
      <w:divBdr>
        <w:top w:val="none" w:sz="0" w:space="0" w:color="auto"/>
        <w:left w:val="none" w:sz="0" w:space="0" w:color="auto"/>
        <w:bottom w:val="none" w:sz="0" w:space="0" w:color="auto"/>
        <w:right w:val="none" w:sz="0" w:space="0" w:color="auto"/>
      </w:divBdr>
    </w:div>
    <w:div w:id="835650460">
      <w:bodyDiv w:val="1"/>
      <w:marLeft w:val="0"/>
      <w:marRight w:val="0"/>
      <w:marTop w:val="0"/>
      <w:marBottom w:val="0"/>
      <w:divBdr>
        <w:top w:val="none" w:sz="0" w:space="0" w:color="auto"/>
        <w:left w:val="none" w:sz="0" w:space="0" w:color="auto"/>
        <w:bottom w:val="none" w:sz="0" w:space="0" w:color="auto"/>
        <w:right w:val="none" w:sz="0" w:space="0" w:color="auto"/>
      </w:divBdr>
    </w:div>
    <w:div w:id="835723995">
      <w:bodyDiv w:val="1"/>
      <w:marLeft w:val="0"/>
      <w:marRight w:val="0"/>
      <w:marTop w:val="0"/>
      <w:marBottom w:val="0"/>
      <w:divBdr>
        <w:top w:val="none" w:sz="0" w:space="0" w:color="auto"/>
        <w:left w:val="none" w:sz="0" w:space="0" w:color="auto"/>
        <w:bottom w:val="none" w:sz="0" w:space="0" w:color="auto"/>
        <w:right w:val="none" w:sz="0" w:space="0" w:color="auto"/>
      </w:divBdr>
    </w:div>
    <w:div w:id="837188083">
      <w:bodyDiv w:val="1"/>
      <w:marLeft w:val="0"/>
      <w:marRight w:val="0"/>
      <w:marTop w:val="0"/>
      <w:marBottom w:val="0"/>
      <w:divBdr>
        <w:top w:val="none" w:sz="0" w:space="0" w:color="auto"/>
        <w:left w:val="none" w:sz="0" w:space="0" w:color="auto"/>
        <w:bottom w:val="none" w:sz="0" w:space="0" w:color="auto"/>
        <w:right w:val="none" w:sz="0" w:space="0" w:color="auto"/>
      </w:divBdr>
    </w:div>
    <w:div w:id="837422912">
      <w:bodyDiv w:val="1"/>
      <w:marLeft w:val="0"/>
      <w:marRight w:val="0"/>
      <w:marTop w:val="0"/>
      <w:marBottom w:val="0"/>
      <w:divBdr>
        <w:top w:val="none" w:sz="0" w:space="0" w:color="auto"/>
        <w:left w:val="none" w:sz="0" w:space="0" w:color="auto"/>
        <w:bottom w:val="none" w:sz="0" w:space="0" w:color="auto"/>
        <w:right w:val="none" w:sz="0" w:space="0" w:color="auto"/>
      </w:divBdr>
    </w:div>
    <w:div w:id="837501329">
      <w:bodyDiv w:val="1"/>
      <w:marLeft w:val="0"/>
      <w:marRight w:val="0"/>
      <w:marTop w:val="0"/>
      <w:marBottom w:val="0"/>
      <w:divBdr>
        <w:top w:val="none" w:sz="0" w:space="0" w:color="auto"/>
        <w:left w:val="none" w:sz="0" w:space="0" w:color="auto"/>
        <w:bottom w:val="none" w:sz="0" w:space="0" w:color="auto"/>
        <w:right w:val="none" w:sz="0" w:space="0" w:color="auto"/>
      </w:divBdr>
    </w:div>
    <w:div w:id="837886050">
      <w:bodyDiv w:val="1"/>
      <w:marLeft w:val="0"/>
      <w:marRight w:val="0"/>
      <w:marTop w:val="0"/>
      <w:marBottom w:val="0"/>
      <w:divBdr>
        <w:top w:val="none" w:sz="0" w:space="0" w:color="auto"/>
        <w:left w:val="none" w:sz="0" w:space="0" w:color="auto"/>
        <w:bottom w:val="none" w:sz="0" w:space="0" w:color="auto"/>
        <w:right w:val="none" w:sz="0" w:space="0" w:color="auto"/>
      </w:divBdr>
    </w:div>
    <w:div w:id="839007140">
      <w:bodyDiv w:val="1"/>
      <w:marLeft w:val="0"/>
      <w:marRight w:val="0"/>
      <w:marTop w:val="0"/>
      <w:marBottom w:val="0"/>
      <w:divBdr>
        <w:top w:val="none" w:sz="0" w:space="0" w:color="auto"/>
        <w:left w:val="none" w:sz="0" w:space="0" w:color="auto"/>
        <w:bottom w:val="none" w:sz="0" w:space="0" w:color="auto"/>
        <w:right w:val="none" w:sz="0" w:space="0" w:color="auto"/>
      </w:divBdr>
    </w:div>
    <w:div w:id="839273811">
      <w:bodyDiv w:val="1"/>
      <w:marLeft w:val="0"/>
      <w:marRight w:val="0"/>
      <w:marTop w:val="0"/>
      <w:marBottom w:val="0"/>
      <w:divBdr>
        <w:top w:val="none" w:sz="0" w:space="0" w:color="auto"/>
        <w:left w:val="none" w:sz="0" w:space="0" w:color="auto"/>
        <w:bottom w:val="none" w:sz="0" w:space="0" w:color="auto"/>
        <w:right w:val="none" w:sz="0" w:space="0" w:color="auto"/>
      </w:divBdr>
    </w:div>
    <w:div w:id="839392877">
      <w:bodyDiv w:val="1"/>
      <w:marLeft w:val="0"/>
      <w:marRight w:val="0"/>
      <w:marTop w:val="0"/>
      <w:marBottom w:val="0"/>
      <w:divBdr>
        <w:top w:val="none" w:sz="0" w:space="0" w:color="auto"/>
        <w:left w:val="none" w:sz="0" w:space="0" w:color="auto"/>
        <w:bottom w:val="none" w:sz="0" w:space="0" w:color="auto"/>
        <w:right w:val="none" w:sz="0" w:space="0" w:color="auto"/>
      </w:divBdr>
    </w:div>
    <w:div w:id="842167053">
      <w:bodyDiv w:val="1"/>
      <w:marLeft w:val="0"/>
      <w:marRight w:val="0"/>
      <w:marTop w:val="0"/>
      <w:marBottom w:val="0"/>
      <w:divBdr>
        <w:top w:val="none" w:sz="0" w:space="0" w:color="auto"/>
        <w:left w:val="none" w:sz="0" w:space="0" w:color="auto"/>
        <w:bottom w:val="none" w:sz="0" w:space="0" w:color="auto"/>
        <w:right w:val="none" w:sz="0" w:space="0" w:color="auto"/>
      </w:divBdr>
    </w:div>
    <w:div w:id="844633315">
      <w:bodyDiv w:val="1"/>
      <w:marLeft w:val="0"/>
      <w:marRight w:val="0"/>
      <w:marTop w:val="0"/>
      <w:marBottom w:val="0"/>
      <w:divBdr>
        <w:top w:val="none" w:sz="0" w:space="0" w:color="auto"/>
        <w:left w:val="none" w:sz="0" w:space="0" w:color="auto"/>
        <w:bottom w:val="none" w:sz="0" w:space="0" w:color="auto"/>
        <w:right w:val="none" w:sz="0" w:space="0" w:color="auto"/>
      </w:divBdr>
    </w:div>
    <w:div w:id="846873170">
      <w:bodyDiv w:val="1"/>
      <w:marLeft w:val="0"/>
      <w:marRight w:val="0"/>
      <w:marTop w:val="0"/>
      <w:marBottom w:val="0"/>
      <w:divBdr>
        <w:top w:val="none" w:sz="0" w:space="0" w:color="auto"/>
        <w:left w:val="none" w:sz="0" w:space="0" w:color="auto"/>
        <w:bottom w:val="none" w:sz="0" w:space="0" w:color="auto"/>
        <w:right w:val="none" w:sz="0" w:space="0" w:color="auto"/>
      </w:divBdr>
    </w:div>
    <w:div w:id="847325509">
      <w:bodyDiv w:val="1"/>
      <w:marLeft w:val="0"/>
      <w:marRight w:val="0"/>
      <w:marTop w:val="0"/>
      <w:marBottom w:val="0"/>
      <w:divBdr>
        <w:top w:val="none" w:sz="0" w:space="0" w:color="auto"/>
        <w:left w:val="none" w:sz="0" w:space="0" w:color="auto"/>
        <w:bottom w:val="none" w:sz="0" w:space="0" w:color="auto"/>
        <w:right w:val="none" w:sz="0" w:space="0" w:color="auto"/>
      </w:divBdr>
    </w:div>
    <w:div w:id="848638157">
      <w:bodyDiv w:val="1"/>
      <w:marLeft w:val="0"/>
      <w:marRight w:val="0"/>
      <w:marTop w:val="0"/>
      <w:marBottom w:val="0"/>
      <w:divBdr>
        <w:top w:val="none" w:sz="0" w:space="0" w:color="auto"/>
        <w:left w:val="none" w:sz="0" w:space="0" w:color="auto"/>
        <w:bottom w:val="none" w:sz="0" w:space="0" w:color="auto"/>
        <w:right w:val="none" w:sz="0" w:space="0" w:color="auto"/>
      </w:divBdr>
    </w:div>
    <w:div w:id="849294405">
      <w:bodyDiv w:val="1"/>
      <w:marLeft w:val="0"/>
      <w:marRight w:val="0"/>
      <w:marTop w:val="0"/>
      <w:marBottom w:val="0"/>
      <w:divBdr>
        <w:top w:val="none" w:sz="0" w:space="0" w:color="auto"/>
        <w:left w:val="none" w:sz="0" w:space="0" w:color="auto"/>
        <w:bottom w:val="none" w:sz="0" w:space="0" w:color="auto"/>
        <w:right w:val="none" w:sz="0" w:space="0" w:color="auto"/>
      </w:divBdr>
    </w:div>
    <w:div w:id="850485399">
      <w:bodyDiv w:val="1"/>
      <w:marLeft w:val="0"/>
      <w:marRight w:val="0"/>
      <w:marTop w:val="0"/>
      <w:marBottom w:val="0"/>
      <w:divBdr>
        <w:top w:val="none" w:sz="0" w:space="0" w:color="auto"/>
        <w:left w:val="none" w:sz="0" w:space="0" w:color="auto"/>
        <w:bottom w:val="none" w:sz="0" w:space="0" w:color="auto"/>
        <w:right w:val="none" w:sz="0" w:space="0" w:color="auto"/>
      </w:divBdr>
    </w:div>
    <w:div w:id="850679016">
      <w:bodyDiv w:val="1"/>
      <w:marLeft w:val="0"/>
      <w:marRight w:val="0"/>
      <w:marTop w:val="0"/>
      <w:marBottom w:val="0"/>
      <w:divBdr>
        <w:top w:val="none" w:sz="0" w:space="0" w:color="auto"/>
        <w:left w:val="none" w:sz="0" w:space="0" w:color="auto"/>
        <w:bottom w:val="none" w:sz="0" w:space="0" w:color="auto"/>
        <w:right w:val="none" w:sz="0" w:space="0" w:color="auto"/>
      </w:divBdr>
    </w:div>
    <w:div w:id="850877168">
      <w:bodyDiv w:val="1"/>
      <w:marLeft w:val="0"/>
      <w:marRight w:val="0"/>
      <w:marTop w:val="0"/>
      <w:marBottom w:val="0"/>
      <w:divBdr>
        <w:top w:val="none" w:sz="0" w:space="0" w:color="auto"/>
        <w:left w:val="none" w:sz="0" w:space="0" w:color="auto"/>
        <w:bottom w:val="none" w:sz="0" w:space="0" w:color="auto"/>
        <w:right w:val="none" w:sz="0" w:space="0" w:color="auto"/>
      </w:divBdr>
    </w:div>
    <w:div w:id="850949508">
      <w:bodyDiv w:val="1"/>
      <w:marLeft w:val="0"/>
      <w:marRight w:val="0"/>
      <w:marTop w:val="0"/>
      <w:marBottom w:val="0"/>
      <w:divBdr>
        <w:top w:val="none" w:sz="0" w:space="0" w:color="auto"/>
        <w:left w:val="none" w:sz="0" w:space="0" w:color="auto"/>
        <w:bottom w:val="none" w:sz="0" w:space="0" w:color="auto"/>
        <w:right w:val="none" w:sz="0" w:space="0" w:color="auto"/>
      </w:divBdr>
    </w:div>
    <w:div w:id="852887213">
      <w:bodyDiv w:val="1"/>
      <w:marLeft w:val="0"/>
      <w:marRight w:val="0"/>
      <w:marTop w:val="0"/>
      <w:marBottom w:val="0"/>
      <w:divBdr>
        <w:top w:val="none" w:sz="0" w:space="0" w:color="auto"/>
        <w:left w:val="none" w:sz="0" w:space="0" w:color="auto"/>
        <w:bottom w:val="none" w:sz="0" w:space="0" w:color="auto"/>
        <w:right w:val="none" w:sz="0" w:space="0" w:color="auto"/>
      </w:divBdr>
    </w:div>
    <w:div w:id="853954491">
      <w:bodyDiv w:val="1"/>
      <w:marLeft w:val="0"/>
      <w:marRight w:val="0"/>
      <w:marTop w:val="0"/>
      <w:marBottom w:val="0"/>
      <w:divBdr>
        <w:top w:val="none" w:sz="0" w:space="0" w:color="auto"/>
        <w:left w:val="none" w:sz="0" w:space="0" w:color="auto"/>
        <w:bottom w:val="none" w:sz="0" w:space="0" w:color="auto"/>
        <w:right w:val="none" w:sz="0" w:space="0" w:color="auto"/>
      </w:divBdr>
    </w:div>
    <w:div w:id="856386573">
      <w:bodyDiv w:val="1"/>
      <w:marLeft w:val="0"/>
      <w:marRight w:val="0"/>
      <w:marTop w:val="0"/>
      <w:marBottom w:val="0"/>
      <w:divBdr>
        <w:top w:val="none" w:sz="0" w:space="0" w:color="auto"/>
        <w:left w:val="none" w:sz="0" w:space="0" w:color="auto"/>
        <w:bottom w:val="none" w:sz="0" w:space="0" w:color="auto"/>
        <w:right w:val="none" w:sz="0" w:space="0" w:color="auto"/>
      </w:divBdr>
    </w:div>
    <w:div w:id="856430772">
      <w:bodyDiv w:val="1"/>
      <w:marLeft w:val="0"/>
      <w:marRight w:val="0"/>
      <w:marTop w:val="0"/>
      <w:marBottom w:val="0"/>
      <w:divBdr>
        <w:top w:val="none" w:sz="0" w:space="0" w:color="auto"/>
        <w:left w:val="none" w:sz="0" w:space="0" w:color="auto"/>
        <w:bottom w:val="none" w:sz="0" w:space="0" w:color="auto"/>
        <w:right w:val="none" w:sz="0" w:space="0" w:color="auto"/>
      </w:divBdr>
    </w:div>
    <w:div w:id="858006275">
      <w:bodyDiv w:val="1"/>
      <w:marLeft w:val="0"/>
      <w:marRight w:val="0"/>
      <w:marTop w:val="0"/>
      <w:marBottom w:val="0"/>
      <w:divBdr>
        <w:top w:val="none" w:sz="0" w:space="0" w:color="auto"/>
        <w:left w:val="none" w:sz="0" w:space="0" w:color="auto"/>
        <w:bottom w:val="none" w:sz="0" w:space="0" w:color="auto"/>
        <w:right w:val="none" w:sz="0" w:space="0" w:color="auto"/>
      </w:divBdr>
    </w:div>
    <w:div w:id="858273900">
      <w:bodyDiv w:val="1"/>
      <w:marLeft w:val="0"/>
      <w:marRight w:val="0"/>
      <w:marTop w:val="0"/>
      <w:marBottom w:val="0"/>
      <w:divBdr>
        <w:top w:val="none" w:sz="0" w:space="0" w:color="auto"/>
        <w:left w:val="none" w:sz="0" w:space="0" w:color="auto"/>
        <w:bottom w:val="none" w:sz="0" w:space="0" w:color="auto"/>
        <w:right w:val="none" w:sz="0" w:space="0" w:color="auto"/>
      </w:divBdr>
    </w:div>
    <w:div w:id="858279989">
      <w:bodyDiv w:val="1"/>
      <w:marLeft w:val="0"/>
      <w:marRight w:val="0"/>
      <w:marTop w:val="0"/>
      <w:marBottom w:val="0"/>
      <w:divBdr>
        <w:top w:val="none" w:sz="0" w:space="0" w:color="auto"/>
        <w:left w:val="none" w:sz="0" w:space="0" w:color="auto"/>
        <w:bottom w:val="none" w:sz="0" w:space="0" w:color="auto"/>
        <w:right w:val="none" w:sz="0" w:space="0" w:color="auto"/>
      </w:divBdr>
    </w:div>
    <w:div w:id="859053344">
      <w:bodyDiv w:val="1"/>
      <w:marLeft w:val="0"/>
      <w:marRight w:val="0"/>
      <w:marTop w:val="0"/>
      <w:marBottom w:val="0"/>
      <w:divBdr>
        <w:top w:val="none" w:sz="0" w:space="0" w:color="auto"/>
        <w:left w:val="none" w:sz="0" w:space="0" w:color="auto"/>
        <w:bottom w:val="none" w:sz="0" w:space="0" w:color="auto"/>
        <w:right w:val="none" w:sz="0" w:space="0" w:color="auto"/>
      </w:divBdr>
    </w:div>
    <w:div w:id="859198059">
      <w:bodyDiv w:val="1"/>
      <w:marLeft w:val="0"/>
      <w:marRight w:val="0"/>
      <w:marTop w:val="0"/>
      <w:marBottom w:val="0"/>
      <w:divBdr>
        <w:top w:val="none" w:sz="0" w:space="0" w:color="auto"/>
        <w:left w:val="none" w:sz="0" w:space="0" w:color="auto"/>
        <w:bottom w:val="none" w:sz="0" w:space="0" w:color="auto"/>
        <w:right w:val="none" w:sz="0" w:space="0" w:color="auto"/>
      </w:divBdr>
    </w:div>
    <w:div w:id="859514918">
      <w:bodyDiv w:val="1"/>
      <w:marLeft w:val="0"/>
      <w:marRight w:val="0"/>
      <w:marTop w:val="0"/>
      <w:marBottom w:val="0"/>
      <w:divBdr>
        <w:top w:val="none" w:sz="0" w:space="0" w:color="auto"/>
        <w:left w:val="none" w:sz="0" w:space="0" w:color="auto"/>
        <w:bottom w:val="none" w:sz="0" w:space="0" w:color="auto"/>
        <w:right w:val="none" w:sz="0" w:space="0" w:color="auto"/>
      </w:divBdr>
    </w:div>
    <w:div w:id="860319694">
      <w:bodyDiv w:val="1"/>
      <w:marLeft w:val="0"/>
      <w:marRight w:val="0"/>
      <w:marTop w:val="0"/>
      <w:marBottom w:val="0"/>
      <w:divBdr>
        <w:top w:val="none" w:sz="0" w:space="0" w:color="auto"/>
        <w:left w:val="none" w:sz="0" w:space="0" w:color="auto"/>
        <w:bottom w:val="none" w:sz="0" w:space="0" w:color="auto"/>
        <w:right w:val="none" w:sz="0" w:space="0" w:color="auto"/>
      </w:divBdr>
    </w:div>
    <w:div w:id="863322884">
      <w:bodyDiv w:val="1"/>
      <w:marLeft w:val="0"/>
      <w:marRight w:val="0"/>
      <w:marTop w:val="0"/>
      <w:marBottom w:val="0"/>
      <w:divBdr>
        <w:top w:val="none" w:sz="0" w:space="0" w:color="auto"/>
        <w:left w:val="none" w:sz="0" w:space="0" w:color="auto"/>
        <w:bottom w:val="none" w:sz="0" w:space="0" w:color="auto"/>
        <w:right w:val="none" w:sz="0" w:space="0" w:color="auto"/>
      </w:divBdr>
    </w:div>
    <w:div w:id="863517253">
      <w:bodyDiv w:val="1"/>
      <w:marLeft w:val="0"/>
      <w:marRight w:val="0"/>
      <w:marTop w:val="0"/>
      <w:marBottom w:val="0"/>
      <w:divBdr>
        <w:top w:val="none" w:sz="0" w:space="0" w:color="auto"/>
        <w:left w:val="none" w:sz="0" w:space="0" w:color="auto"/>
        <w:bottom w:val="none" w:sz="0" w:space="0" w:color="auto"/>
        <w:right w:val="none" w:sz="0" w:space="0" w:color="auto"/>
      </w:divBdr>
    </w:div>
    <w:div w:id="864170959">
      <w:bodyDiv w:val="1"/>
      <w:marLeft w:val="0"/>
      <w:marRight w:val="0"/>
      <w:marTop w:val="0"/>
      <w:marBottom w:val="0"/>
      <w:divBdr>
        <w:top w:val="none" w:sz="0" w:space="0" w:color="auto"/>
        <w:left w:val="none" w:sz="0" w:space="0" w:color="auto"/>
        <w:bottom w:val="none" w:sz="0" w:space="0" w:color="auto"/>
        <w:right w:val="none" w:sz="0" w:space="0" w:color="auto"/>
      </w:divBdr>
    </w:div>
    <w:div w:id="864710590">
      <w:bodyDiv w:val="1"/>
      <w:marLeft w:val="0"/>
      <w:marRight w:val="0"/>
      <w:marTop w:val="0"/>
      <w:marBottom w:val="0"/>
      <w:divBdr>
        <w:top w:val="none" w:sz="0" w:space="0" w:color="auto"/>
        <w:left w:val="none" w:sz="0" w:space="0" w:color="auto"/>
        <w:bottom w:val="none" w:sz="0" w:space="0" w:color="auto"/>
        <w:right w:val="none" w:sz="0" w:space="0" w:color="auto"/>
      </w:divBdr>
    </w:div>
    <w:div w:id="864903471">
      <w:bodyDiv w:val="1"/>
      <w:marLeft w:val="0"/>
      <w:marRight w:val="0"/>
      <w:marTop w:val="0"/>
      <w:marBottom w:val="0"/>
      <w:divBdr>
        <w:top w:val="none" w:sz="0" w:space="0" w:color="auto"/>
        <w:left w:val="none" w:sz="0" w:space="0" w:color="auto"/>
        <w:bottom w:val="none" w:sz="0" w:space="0" w:color="auto"/>
        <w:right w:val="none" w:sz="0" w:space="0" w:color="auto"/>
      </w:divBdr>
    </w:div>
    <w:div w:id="864975472">
      <w:bodyDiv w:val="1"/>
      <w:marLeft w:val="0"/>
      <w:marRight w:val="0"/>
      <w:marTop w:val="0"/>
      <w:marBottom w:val="0"/>
      <w:divBdr>
        <w:top w:val="none" w:sz="0" w:space="0" w:color="auto"/>
        <w:left w:val="none" w:sz="0" w:space="0" w:color="auto"/>
        <w:bottom w:val="none" w:sz="0" w:space="0" w:color="auto"/>
        <w:right w:val="none" w:sz="0" w:space="0" w:color="auto"/>
      </w:divBdr>
    </w:div>
    <w:div w:id="866452826">
      <w:bodyDiv w:val="1"/>
      <w:marLeft w:val="0"/>
      <w:marRight w:val="0"/>
      <w:marTop w:val="0"/>
      <w:marBottom w:val="0"/>
      <w:divBdr>
        <w:top w:val="none" w:sz="0" w:space="0" w:color="auto"/>
        <w:left w:val="none" w:sz="0" w:space="0" w:color="auto"/>
        <w:bottom w:val="none" w:sz="0" w:space="0" w:color="auto"/>
        <w:right w:val="none" w:sz="0" w:space="0" w:color="auto"/>
      </w:divBdr>
    </w:div>
    <w:div w:id="868026674">
      <w:bodyDiv w:val="1"/>
      <w:marLeft w:val="0"/>
      <w:marRight w:val="0"/>
      <w:marTop w:val="0"/>
      <w:marBottom w:val="0"/>
      <w:divBdr>
        <w:top w:val="none" w:sz="0" w:space="0" w:color="auto"/>
        <w:left w:val="none" w:sz="0" w:space="0" w:color="auto"/>
        <w:bottom w:val="none" w:sz="0" w:space="0" w:color="auto"/>
        <w:right w:val="none" w:sz="0" w:space="0" w:color="auto"/>
      </w:divBdr>
    </w:div>
    <w:div w:id="868370291">
      <w:bodyDiv w:val="1"/>
      <w:marLeft w:val="0"/>
      <w:marRight w:val="0"/>
      <w:marTop w:val="0"/>
      <w:marBottom w:val="0"/>
      <w:divBdr>
        <w:top w:val="none" w:sz="0" w:space="0" w:color="auto"/>
        <w:left w:val="none" w:sz="0" w:space="0" w:color="auto"/>
        <w:bottom w:val="none" w:sz="0" w:space="0" w:color="auto"/>
        <w:right w:val="none" w:sz="0" w:space="0" w:color="auto"/>
      </w:divBdr>
    </w:div>
    <w:div w:id="869874933">
      <w:bodyDiv w:val="1"/>
      <w:marLeft w:val="0"/>
      <w:marRight w:val="0"/>
      <w:marTop w:val="0"/>
      <w:marBottom w:val="0"/>
      <w:divBdr>
        <w:top w:val="none" w:sz="0" w:space="0" w:color="auto"/>
        <w:left w:val="none" w:sz="0" w:space="0" w:color="auto"/>
        <w:bottom w:val="none" w:sz="0" w:space="0" w:color="auto"/>
        <w:right w:val="none" w:sz="0" w:space="0" w:color="auto"/>
      </w:divBdr>
    </w:div>
    <w:div w:id="871189433">
      <w:bodyDiv w:val="1"/>
      <w:marLeft w:val="0"/>
      <w:marRight w:val="0"/>
      <w:marTop w:val="0"/>
      <w:marBottom w:val="0"/>
      <w:divBdr>
        <w:top w:val="none" w:sz="0" w:space="0" w:color="auto"/>
        <w:left w:val="none" w:sz="0" w:space="0" w:color="auto"/>
        <w:bottom w:val="none" w:sz="0" w:space="0" w:color="auto"/>
        <w:right w:val="none" w:sz="0" w:space="0" w:color="auto"/>
      </w:divBdr>
    </w:div>
    <w:div w:id="871378788">
      <w:bodyDiv w:val="1"/>
      <w:marLeft w:val="0"/>
      <w:marRight w:val="0"/>
      <w:marTop w:val="0"/>
      <w:marBottom w:val="0"/>
      <w:divBdr>
        <w:top w:val="none" w:sz="0" w:space="0" w:color="auto"/>
        <w:left w:val="none" w:sz="0" w:space="0" w:color="auto"/>
        <w:bottom w:val="none" w:sz="0" w:space="0" w:color="auto"/>
        <w:right w:val="none" w:sz="0" w:space="0" w:color="auto"/>
      </w:divBdr>
    </w:div>
    <w:div w:id="872571765">
      <w:bodyDiv w:val="1"/>
      <w:marLeft w:val="0"/>
      <w:marRight w:val="0"/>
      <w:marTop w:val="0"/>
      <w:marBottom w:val="0"/>
      <w:divBdr>
        <w:top w:val="none" w:sz="0" w:space="0" w:color="auto"/>
        <w:left w:val="none" w:sz="0" w:space="0" w:color="auto"/>
        <w:bottom w:val="none" w:sz="0" w:space="0" w:color="auto"/>
        <w:right w:val="none" w:sz="0" w:space="0" w:color="auto"/>
      </w:divBdr>
    </w:div>
    <w:div w:id="873077429">
      <w:bodyDiv w:val="1"/>
      <w:marLeft w:val="0"/>
      <w:marRight w:val="0"/>
      <w:marTop w:val="0"/>
      <w:marBottom w:val="0"/>
      <w:divBdr>
        <w:top w:val="none" w:sz="0" w:space="0" w:color="auto"/>
        <w:left w:val="none" w:sz="0" w:space="0" w:color="auto"/>
        <w:bottom w:val="none" w:sz="0" w:space="0" w:color="auto"/>
        <w:right w:val="none" w:sz="0" w:space="0" w:color="auto"/>
      </w:divBdr>
    </w:div>
    <w:div w:id="873923831">
      <w:bodyDiv w:val="1"/>
      <w:marLeft w:val="0"/>
      <w:marRight w:val="0"/>
      <w:marTop w:val="0"/>
      <w:marBottom w:val="0"/>
      <w:divBdr>
        <w:top w:val="none" w:sz="0" w:space="0" w:color="auto"/>
        <w:left w:val="none" w:sz="0" w:space="0" w:color="auto"/>
        <w:bottom w:val="none" w:sz="0" w:space="0" w:color="auto"/>
        <w:right w:val="none" w:sz="0" w:space="0" w:color="auto"/>
      </w:divBdr>
    </w:div>
    <w:div w:id="874543711">
      <w:bodyDiv w:val="1"/>
      <w:marLeft w:val="0"/>
      <w:marRight w:val="0"/>
      <w:marTop w:val="0"/>
      <w:marBottom w:val="0"/>
      <w:divBdr>
        <w:top w:val="none" w:sz="0" w:space="0" w:color="auto"/>
        <w:left w:val="none" w:sz="0" w:space="0" w:color="auto"/>
        <w:bottom w:val="none" w:sz="0" w:space="0" w:color="auto"/>
        <w:right w:val="none" w:sz="0" w:space="0" w:color="auto"/>
      </w:divBdr>
    </w:div>
    <w:div w:id="874928134">
      <w:bodyDiv w:val="1"/>
      <w:marLeft w:val="0"/>
      <w:marRight w:val="0"/>
      <w:marTop w:val="0"/>
      <w:marBottom w:val="0"/>
      <w:divBdr>
        <w:top w:val="none" w:sz="0" w:space="0" w:color="auto"/>
        <w:left w:val="none" w:sz="0" w:space="0" w:color="auto"/>
        <w:bottom w:val="none" w:sz="0" w:space="0" w:color="auto"/>
        <w:right w:val="none" w:sz="0" w:space="0" w:color="auto"/>
      </w:divBdr>
    </w:div>
    <w:div w:id="875001365">
      <w:bodyDiv w:val="1"/>
      <w:marLeft w:val="0"/>
      <w:marRight w:val="0"/>
      <w:marTop w:val="0"/>
      <w:marBottom w:val="0"/>
      <w:divBdr>
        <w:top w:val="none" w:sz="0" w:space="0" w:color="auto"/>
        <w:left w:val="none" w:sz="0" w:space="0" w:color="auto"/>
        <w:bottom w:val="none" w:sz="0" w:space="0" w:color="auto"/>
        <w:right w:val="none" w:sz="0" w:space="0" w:color="auto"/>
      </w:divBdr>
    </w:div>
    <w:div w:id="877280356">
      <w:bodyDiv w:val="1"/>
      <w:marLeft w:val="0"/>
      <w:marRight w:val="0"/>
      <w:marTop w:val="0"/>
      <w:marBottom w:val="0"/>
      <w:divBdr>
        <w:top w:val="none" w:sz="0" w:space="0" w:color="auto"/>
        <w:left w:val="none" w:sz="0" w:space="0" w:color="auto"/>
        <w:bottom w:val="none" w:sz="0" w:space="0" w:color="auto"/>
        <w:right w:val="none" w:sz="0" w:space="0" w:color="auto"/>
      </w:divBdr>
    </w:div>
    <w:div w:id="877468567">
      <w:bodyDiv w:val="1"/>
      <w:marLeft w:val="0"/>
      <w:marRight w:val="0"/>
      <w:marTop w:val="0"/>
      <w:marBottom w:val="0"/>
      <w:divBdr>
        <w:top w:val="none" w:sz="0" w:space="0" w:color="auto"/>
        <w:left w:val="none" w:sz="0" w:space="0" w:color="auto"/>
        <w:bottom w:val="none" w:sz="0" w:space="0" w:color="auto"/>
        <w:right w:val="none" w:sz="0" w:space="0" w:color="auto"/>
      </w:divBdr>
    </w:div>
    <w:div w:id="880436491">
      <w:bodyDiv w:val="1"/>
      <w:marLeft w:val="0"/>
      <w:marRight w:val="0"/>
      <w:marTop w:val="0"/>
      <w:marBottom w:val="0"/>
      <w:divBdr>
        <w:top w:val="none" w:sz="0" w:space="0" w:color="auto"/>
        <w:left w:val="none" w:sz="0" w:space="0" w:color="auto"/>
        <w:bottom w:val="none" w:sz="0" w:space="0" w:color="auto"/>
        <w:right w:val="none" w:sz="0" w:space="0" w:color="auto"/>
      </w:divBdr>
    </w:div>
    <w:div w:id="881864595">
      <w:bodyDiv w:val="1"/>
      <w:marLeft w:val="0"/>
      <w:marRight w:val="0"/>
      <w:marTop w:val="0"/>
      <w:marBottom w:val="0"/>
      <w:divBdr>
        <w:top w:val="none" w:sz="0" w:space="0" w:color="auto"/>
        <w:left w:val="none" w:sz="0" w:space="0" w:color="auto"/>
        <w:bottom w:val="none" w:sz="0" w:space="0" w:color="auto"/>
        <w:right w:val="none" w:sz="0" w:space="0" w:color="auto"/>
      </w:divBdr>
    </w:div>
    <w:div w:id="881866707">
      <w:bodyDiv w:val="1"/>
      <w:marLeft w:val="0"/>
      <w:marRight w:val="0"/>
      <w:marTop w:val="0"/>
      <w:marBottom w:val="0"/>
      <w:divBdr>
        <w:top w:val="none" w:sz="0" w:space="0" w:color="auto"/>
        <w:left w:val="none" w:sz="0" w:space="0" w:color="auto"/>
        <w:bottom w:val="none" w:sz="0" w:space="0" w:color="auto"/>
        <w:right w:val="none" w:sz="0" w:space="0" w:color="auto"/>
      </w:divBdr>
    </w:div>
    <w:div w:id="882835751">
      <w:bodyDiv w:val="1"/>
      <w:marLeft w:val="0"/>
      <w:marRight w:val="0"/>
      <w:marTop w:val="0"/>
      <w:marBottom w:val="0"/>
      <w:divBdr>
        <w:top w:val="none" w:sz="0" w:space="0" w:color="auto"/>
        <w:left w:val="none" w:sz="0" w:space="0" w:color="auto"/>
        <w:bottom w:val="none" w:sz="0" w:space="0" w:color="auto"/>
        <w:right w:val="none" w:sz="0" w:space="0" w:color="auto"/>
      </w:divBdr>
    </w:div>
    <w:div w:id="886528066">
      <w:bodyDiv w:val="1"/>
      <w:marLeft w:val="0"/>
      <w:marRight w:val="0"/>
      <w:marTop w:val="0"/>
      <w:marBottom w:val="0"/>
      <w:divBdr>
        <w:top w:val="none" w:sz="0" w:space="0" w:color="auto"/>
        <w:left w:val="none" w:sz="0" w:space="0" w:color="auto"/>
        <w:bottom w:val="none" w:sz="0" w:space="0" w:color="auto"/>
        <w:right w:val="none" w:sz="0" w:space="0" w:color="auto"/>
      </w:divBdr>
    </w:div>
    <w:div w:id="887498992">
      <w:bodyDiv w:val="1"/>
      <w:marLeft w:val="0"/>
      <w:marRight w:val="0"/>
      <w:marTop w:val="0"/>
      <w:marBottom w:val="0"/>
      <w:divBdr>
        <w:top w:val="none" w:sz="0" w:space="0" w:color="auto"/>
        <w:left w:val="none" w:sz="0" w:space="0" w:color="auto"/>
        <w:bottom w:val="none" w:sz="0" w:space="0" w:color="auto"/>
        <w:right w:val="none" w:sz="0" w:space="0" w:color="auto"/>
      </w:divBdr>
    </w:div>
    <w:div w:id="887650581">
      <w:bodyDiv w:val="1"/>
      <w:marLeft w:val="0"/>
      <w:marRight w:val="0"/>
      <w:marTop w:val="0"/>
      <w:marBottom w:val="0"/>
      <w:divBdr>
        <w:top w:val="none" w:sz="0" w:space="0" w:color="auto"/>
        <w:left w:val="none" w:sz="0" w:space="0" w:color="auto"/>
        <w:bottom w:val="none" w:sz="0" w:space="0" w:color="auto"/>
        <w:right w:val="none" w:sz="0" w:space="0" w:color="auto"/>
      </w:divBdr>
    </w:div>
    <w:div w:id="888541544">
      <w:bodyDiv w:val="1"/>
      <w:marLeft w:val="0"/>
      <w:marRight w:val="0"/>
      <w:marTop w:val="0"/>
      <w:marBottom w:val="0"/>
      <w:divBdr>
        <w:top w:val="none" w:sz="0" w:space="0" w:color="auto"/>
        <w:left w:val="none" w:sz="0" w:space="0" w:color="auto"/>
        <w:bottom w:val="none" w:sz="0" w:space="0" w:color="auto"/>
        <w:right w:val="none" w:sz="0" w:space="0" w:color="auto"/>
      </w:divBdr>
    </w:div>
    <w:div w:id="888615890">
      <w:bodyDiv w:val="1"/>
      <w:marLeft w:val="0"/>
      <w:marRight w:val="0"/>
      <w:marTop w:val="0"/>
      <w:marBottom w:val="0"/>
      <w:divBdr>
        <w:top w:val="none" w:sz="0" w:space="0" w:color="auto"/>
        <w:left w:val="none" w:sz="0" w:space="0" w:color="auto"/>
        <w:bottom w:val="none" w:sz="0" w:space="0" w:color="auto"/>
        <w:right w:val="none" w:sz="0" w:space="0" w:color="auto"/>
      </w:divBdr>
    </w:div>
    <w:div w:id="890846628">
      <w:bodyDiv w:val="1"/>
      <w:marLeft w:val="0"/>
      <w:marRight w:val="0"/>
      <w:marTop w:val="0"/>
      <w:marBottom w:val="0"/>
      <w:divBdr>
        <w:top w:val="none" w:sz="0" w:space="0" w:color="auto"/>
        <w:left w:val="none" w:sz="0" w:space="0" w:color="auto"/>
        <w:bottom w:val="none" w:sz="0" w:space="0" w:color="auto"/>
        <w:right w:val="none" w:sz="0" w:space="0" w:color="auto"/>
      </w:divBdr>
    </w:div>
    <w:div w:id="890969118">
      <w:bodyDiv w:val="1"/>
      <w:marLeft w:val="0"/>
      <w:marRight w:val="0"/>
      <w:marTop w:val="0"/>
      <w:marBottom w:val="0"/>
      <w:divBdr>
        <w:top w:val="none" w:sz="0" w:space="0" w:color="auto"/>
        <w:left w:val="none" w:sz="0" w:space="0" w:color="auto"/>
        <w:bottom w:val="none" w:sz="0" w:space="0" w:color="auto"/>
        <w:right w:val="none" w:sz="0" w:space="0" w:color="auto"/>
      </w:divBdr>
    </w:div>
    <w:div w:id="891766434">
      <w:bodyDiv w:val="1"/>
      <w:marLeft w:val="0"/>
      <w:marRight w:val="0"/>
      <w:marTop w:val="0"/>
      <w:marBottom w:val="0"/>
      <w:divBdr>
        <w:top w:val="none" w:sz="0" w:space="0" w:color="auto"/>
        <w:left w:val="none" w:sz="0" w:space="0" w:color="auto"/>
        <w:bottom w:val="none" w:sz="0" w:space="0" w:color="auto"/>
        <w:right w:val="none" w:sz="0" w:space="0" w:color="auto"/>
      </w:divBdr>
    </w:div>
    <w:div w:id="891893244">
      <w:bodyDiv w:val="1"/>
      <w:marLeft w:val="0"/>
      <w:marRight w:val="0"/>
      <w:marTop w:val="0"/>
      <w:marBottom w:val="0"/>
      <w:divBdr>
        <w:top w:val="none" w:sz="0" w:space="0" w:color="auto"/>
        <w:left w:val="none" w:sz="0" w:space="0" w:color="auto"/>
        <w:bottom w:val="none" w:sz="0" w:space="0" w:color="auto"/>
        <w:right w:val="none" w:sz="0" w:space="0" w:color="auto"/>
      </w:divBdr>
    </w:div>
    <w:div w:id="893083111">
      <w:bodyDiv w:val="1"/>
      <w:marLeft w:val="0"/>
      <w:marRight w:val="0"/>
      <w:marTop w:val="0"/>
      <w:marBottom w:val="0"/>
      <w:divBdr>
        <w:top w:val="none" w:sz="0" w:space="0" w:color="auto"/>
        <w:left w:val="none" w:sz="0" w:space="0" w:color="auto"/>
        <w:bottom w:val="none" w:sz="0" w:space="0" w:color="auto"/>
        <w:right w:val="none" w:sz="0" w:space="0" w:color="auto"/>
      </w:divBdr>
    </w:div>
    <w:div w:id="893585482">
      <w:bodyDiv w:val="1"/>
      <w:marLeft w:val="0"/>
      <w:marRight w:val="0"/>
      <w:marTop w:val="0"/>
      <w:marBottom w:val="0"/>
      <w:divBdr>
        <w:top w:val="none" w:sz="0" w:space="0" w:color="auto"/>
        <w:left w:val="none" w:sz="0" w:space="0" w:color="auto"/>
        <w:bottom w:val="none" w:sz="0" w:space="0" w:color="auto"/>
        <w:right w:val="none" w:sz="0" w:space="0" w:color="auto"/>
      </w:divBdr>
    </w:div>
    <w:div w:id="893615810">
      <w:bodyDiv w:val="1"/>
      <w:marLeft w:val="0"/>
      <w:marRight w:val="0"/>
      <w:marTop w:val="0"/>
      <w:marBottom w:val="0"/>
      <w:divBdr>
        <w:top w:val="none" w:sz="0" w:space="0" w:color="auto"/>
        <w:left w:val="none" w:sz="0" w:space="0" w:color="auto"/>
        <w:bottom w:val="none" w:sz="0" w:space="0" w:color="auto"/>
        <w:right w:val="none" w:sz="0" w:space="0" w:color="auto"/>
      </w:divBdr>
    </w:div>
    <w:div w:id="894124393">
      <w:bodyDiv w:val="1"/>
      <w:marLeft w:val="0"/>
      <w:marRight w:val="0"/>
      <w:marTop w:val="0"/>
      <w:marBottom w:val="0"/>
      <w:divBdr>
        <w:top w:val="none" w:sz="0" w:space="0" w:color="auto"/>
        <w:left w:val="none" w:sz="0" w:space="0" w:color="auto"/>
        <w:bottom w:val="none" w:sz="0" w:space="0" w:color="auto"/>
        <w:right w:val="none" w:sz="0" w:space="0" w:color="auto"/>
      </w:divBdr>
    </w:div>
    <w:div w:id="895700476">
      <w:bodyDiv w:val="1"/>
      <w:marLeft w:val="0"/>
      <w:marRight w:val="0"/>
      <w:marTop w:val="0"/>
      <w:marBottom w:val="0"/>
      <w:divBdr>
        <w:top w:val="none" w:sz="0" w:space="0" w:color="auto"/>
        <w:left w:val="none" w:sz="0" w:space="0" w:color="auto"/>
        <w:bottom w:val="none" w:sz="0" w:space="0" w:color="auto"/>
        <w:right w:val="none" w:sz="0" w:space="0" w:color="auto"/>
      </w:divBdr>
    </w:div>
    <w:div w:id="897398927">
      <w:bodyDiv w:val="1"/>
      <w:marLeft w:val="0"/>
      <w:marRight w:val="0"/>
      <w:marTop w:val="0"/>
      <w:marBottom w:val="0"/>
      <w:divBdr>
        <w:top w:val="none" w:sz="0" w:space="0" w:color="auto"/>
        <w:left w:val="none" w:sz="0" w:space="0" w:color="auto"/>
        <w:bottom w:val="none" w:sz="0" w:space="0" w:color="auto"/>
        <w:right w:val="none" w:sz="0" w:space="0" w:color="auto"/>
      </w:divBdr>
    </w:div>
    <w:div w:id="897671776">
      <w:bodyDiv w:val="1"/>
      <w:marLeft w:val="0"/>
      <w:marRight w:val="0"/>
      <w:marTop w:val="0"/>
      <w:marBottom w:val="0"/>
      <w:divBdr>
        <w:top w:val="none" w:sz="0" w:space="0" w:color="auto"/>
        <w:left w:val="none" w:sz="0" w:space="0" w:color="auto"/>
        <w:bottom w:val="none" w:sz="0" w:space="0" w:color="auto"/>
        <w:right w:val="none" w:sz="0" w:space="0" w:color="auto"/>
      </w:divBdr>
    </w:div>
    <w:div w:id="897744543">
      <w:bodyDiv w:val="1"/>
      <w:marLeft w:val="0"/>
      <w:marRight w:val="0"/>
      <w:marTop w:val="0"/>
      <w:marBottom w:val="0"/>
      <w:divBdr>
        <w:top w:val="none" w:sz="0" w:space="0" w:color="auto"/>
        <w:left w:val="none" w:sz="0" w:space="0" w:color="auto"/>
        <w:bottom w:val="none" w:sz="0" w:space="0" w:color="auto"/>
        <w:right w:val="none" w:sz="0" w:space="0" w:color="auto"/>
      </w:divBdr>
    </w:div>
    <w:div w:id="897933831">
      <w:bodyDiv w:val="1"/>
      <w:marLeft w:val="0"/>
      <w:marRight w:val="0"/>
      <w:marTop w:val="0"/>
      <w:marBottom w:val="0"/>
      <w:divBdr>
        <w:top w:val="none" w:sz="0" w:space="0" w:color="auto"/>
        <w:left w:val="none" w:sz="0" w:space="0" w:color="auto"/>
        <w:bottom w:val="none" w:sz="0" w:space="0" w:color="auto"/>
        <w:right w:val="none" w:sz="0" w:space="0" w:color="auto"/>
      </w:divBdr>
    </w:div>
    <w:div w:id="898592353">
      <w:bodyDiv w:val="1"/>
      <w:marLeft w:val="0"/>
      <w:marRight w:val="0"/>
      <w:marTop w:val="0"/>
      <w:marBottom w:val="0"/>
      <w:divBdr>
        <w:top w:val="none" w:sz="0" w:space="0" w:color="auto"/>
        <w:left w:val="none" w:sz="0" w:space="0" w:color="auto"/>
        <w:bottom w:val="none" w:sz="0" w:space="0" w:color="auto"/>
        <w:right w:val="none" w:sz="0" w:space="0" w:color="auto"/>
      </w:divBdr>
    </w:div>
    <w:div w:id="898788626">
      <w:bodyDiv w:val="1"/>
      <w:marLeft w:val="0"/>
      <w:marRight w:val="0"/>
      <w:marTop w:val="0"/>
      <w:marBottom w:val="0"/>
      <w:divBdr>
        <w:top w:val="none" w:sz="0" w:space="0" w:color="auto"/>
        <w:left w:val="none" w:sz="0" w:space="0" w:color="auto"/>
        <w:bottom w:val="none" w:sz="0" w:space="0" w:color="auto"/>
        <w:right w:val="none" w:sz="0" w:space="0" w:color="auto"/>
      </w:divBdr>
    </w:div>
    <w:div w:id="899052016">
      <w:bodyDiv w:val="1"/>
      <w:marLeft w:val="0"/>
      <w:marRight w:val="0"/>
      <w:marTop w:val="0"/>
      <w:marBottom w:val="0"/>
      <w:divBdr>
        <w:top w:val="none" w:sz="0" w:space="0" w:color="auto"/>
        <w:left w:val="none" w:sz="0" w:space="0" w:color="auto"/>
        <w:bottom w:val="none" w:sz="0" w:space="0" w:color="auto"/>
        <w:right w:val="none" w:sz="0" w:space="0" w:color="auto"/>
      </w:divBdr>
    </w:div>
    <w:div w:id="899512345">
      <w:bodyDiv w:val="1"/>
      <w:marLeft w:val="0"/>
      <w:marRight w:val="0"/>
      <w:marTop w:val="0"/>
      <w:marBottom w:val="0"/>
      <w:divBdr>
        <w:top w:val="none" w:sz="0" w:space="0" w:color="auto"/>
        <w:left w:val="none" w:sz="0" w:space="0" w:color="auto"/>
        <w:bottom w:val="none" w:sz="0" w:space="0" w:color="auto"/>
        <w:right w:val="none" w:sz="0" w:space="0" w:color="auto"/>
      </w:divBdr>
    </w:div>
    <w:div w:id="901795889">
      <w:bodyDiv w:val="1"/>
      <w:marLeft w:val="0"/>
      <w:marRight w:val="0"/>
      <w:marTop w:val="0"/>
      <w:marBottom w:val="0"/>
      <w:divBdr>
        <w:top w:val="none" w:sz="0" w:space="0" w:color="auto"/>
        <w:left w:val="none" w:sz="0" w:space="0" w:color="auto"/>
        <w:bottom w:val="none" w:sz="0" w:space="0" w:color="auto"/>
        <w:right w:val="none" w:sz="0" w:space="0" w:color="auto"/>
      </w:divBdr>
    </w:div>
    <w:div w:id="903416499">
      <w:bodyDiv w:val="1"/>
      <w:marLeft w:val="0"/>
      <w:marRight w:val="0"/>
      <w:marTop w:val="0"/>
      <w:marBottom w:val="0"/>
      <w:divBdr>
        <w:top w:val="none" w:sz="0" w:space="0" w:color="auto"/>
        <w:left w:val="none" w:sz="0" w:space="0" w:color="auto"/>
        <w:bottom w:val="none" w:sz="0" w:space="0" w:color="auto"/>
        <w:right w:val="none" w:sz="0" w:space="0" w:color="auto"/>
      </w:divBdr>
    </w:div>
    <w:div w:id="903954313">
      <w:bodyDiv w:val="1"/>
      <w:marLeft w:val="0"/>
      <w:marRight w:val="0"/>
      <w:marTop w:val="0"/>
      <w:marBottom w:val="0"/>
      <w:divBdr>
        <w:top w:val="none" w:sz="0" w:space="0" w:color="auto"/>
        <w:left w:val="none" w:sz="0" w:space="0" w:color="auto"/>
        <w:bottom w:val="none" w:sz="0" w:space="0" w:color="auto"/>
        <w:right w:val="none" w:sz="0" w:space="0" w:color="auto"/>
      </w:divBdr>
    </w:div>
    <w:div w:id="906915962">
      <w:bodyDiv w:val="1"/>
      <w:marLeft w:val="0"/>
      <w:marRight w:val="0"/>
      <w:marTop w:val="0"/>
      <w:marBottom w:val="0"/>
      <w:divBdr>
        <w:top w:val="none" w:sz="0" w:space="0" w:color="auto"/>
        <w:left w:val="none" w:sz="0" w:space="0" w:color="auto"/>
        <w:bottom w:val="none" w:sz="0" w:space="0" w:color="auto"/>
        <w:right w:val="none" w:sz="0" w:space="0" w:color="auto"/>
      </w:divBdr>
    </w:div>
    <w:div w:id="908465311">
      <w:bodyDiv w:val="1"/>
      <w:marLeft w:val="0"/>
      <w:marRight w:val="0"/>
      <w:marTop w:val="0"/>
      <w:marBottom w:val="0"/>
      <w:divBdr>
        <w:top w:val="none" w:sz="0" w:space="0" w:color="auto"/>
        <w:left w:val="none" w:sz="0" w:space="0" w:color="auto"/>
        <w:bottom w:val="none" w:sz="0" w:space="0" w:color="auto"/>
        <w:right w:val="none" w:sz="0" w:space="0" w:color="auto"/>
      </w:divBdr>
    </w:div>
    <w:div w:id="909314771">
      <w:bodyDiv w:val="1"/>
      <w:marLeft w:val="0"/>
      <w:marRight w:val="0"/>
      <w:marTop w:val="0"/>
      <w:marBottom w:val="0"/>
      <w:divBdr>
        <w:top w:val="none" w:sz="0" w:space="0" w:color="auto"/>
        <w:left w:val="none" w:sz="0" w:space="0" w:color="auto"/>
        <w:bottom w:val="none" w:sz="0" w:space="0" w:color="auto"/>
        <w:right w:val="none" w:sz="0" w:space="0" w:color="auto"/>
      </w:divBdr>
    </w:div>
    <w:div w:id="909844740">
      <w:bodyDiv w:val="1"/>
      <w:marLeft w:val="0"/>
      <w:marRight w:val="0"/>
      <w:marTop w:val="0"/>
      <w:marBottom w:val="0"/>
      <w:divBdr>
        <w:top w:val="none" w:sz="0" w:space="0" w:color="auto"/>
        <w:left w:val="none" w:sz="0" w:space="0" w:color="auto"/>
        <w:bottom w:val="none" w:sz="0" w:space="0" w:color="auto"/>
        <w:right w:val="none" w:sz="0" w:space="0" w:color="auto"/>
      </w:divBdr>
    </w:div>
    <w:div w:id="910313178">
      <w:bodyDiv w:val="1"/>
      <w:marLeft w:val="0"/>
      <w:marRight w:val="0"/>
      <w:marTop w:val="0"/>
      <w:marBottom w:val="0"/>
      <w:divBdr>
        <w:top w:val="none" w:sz="0" w:space="0" w:color="auto"/>
        <w:left w:val="none" w:sz="0" w:space="0" w:color="auto"/>
        <w:bottom w:val="none" w:sz="0" w:space="0" w:color="auto"/>
        <w:right w:val="none" w:sz="0" w:space="0" w:color="auto"/>
      </w:divBdr>
    </w:div>
    <w:div w:id="912010658">
      <w:bodyDiv w:val="1"/>
      <w:marLeft w:val="0"/>
      <w:marRight w:val="0"/>
      <w:marTop w:val="0"/>
      <w:marBottom w:val="0"/>
      <w:divBdr>
        <w:top w:val="none" w:sz="0" w:space="0" w:color="auto"/>
        <w:left w:val="none" w:sz="0" w:space="0" w:color="auto"/>
        <w:bottom w:val="none" w:sz="0" w:space="0" w:color="auto"/>
        <w:right w:val="none" w:sz="0" w:space="0" w:color="auto"/>
      </w:divBdr>
    </w:div>
    <w:div w:id="913970381">
      <w:bodyDiv w:val="1"/>
      <w:marLeft w:val="0"/>
      <w:marRight w:val="0"/>
      <w:marTop w:val="0"/>
      <w:marBottom w:val="0"/>
      <w:divBdr>
        <w:top w:val="none" w:sz="0" w:space="0" w:color="auto"/>
        <w:left w:val="none" w:sz="0" w:space="0" w:color="auto"/>
        <w:bottom w:val="none" w:sz="0" w:space="0" w:color="auto"/>
        <w:right w:val="none" w:sz="0" w:space="0" w:color="auto"/>
      </w:divBdr>
    </w:div>
    <w:div w:id="913978408">
      <w:bodyDiv w:val="1"/>
      <w:marLeft w:val="0"/>
      <w:marRight w:val="0"/>
      <w:marTop w:val="0"/>
      <w:marBottom w:val="0"/>
      <w:divBdr>
        <w:top w:val="none" w:sz="0" w:space="0" w:color="auto"/>
        <w:left w:val="none" w:sz="0" w:space="0" w:color="auto"/>
        <w:bottom w:val="none" w:sz="0" w:space="0" w:color="auto"/>
        <w:right w:val="none" w:sz="0" w:space="0" w:color="auto"/>
      </w:divBdr>
    </w:div>
    <w:div w:id="914969628">
      <w:bodyDiv w:val="1"/>
      <w:marLeft w:val="0"/>
      <w:marRight w:val="0"/>
      <w:marTop w:val="0"/>
      <w:marBottom w:val="0"/>
      <w:divBdr>
        <w:top w:val="none" w:sz="0" w:space="0" w:color="auto"/>
        <w:left w:val="none" w:sz="0" w:space="0" w:color="auto"/>
        <w:bottom w:val="none" w:sz="0" w:space="0" w:color="auto"/>
        <w:right w:val="none" w:sz="0" w:space="0" w:color="auto"/>
      </w:divBdr>
    </w:div>
    <w:div w:id="916785404">
      <w:bodyDiv w:val="1"/>
      <w:marLeft w:val="0"/>
      <w:marRight w:val="0"/>
      <w:marTop w:val="0"/>
      <w:marBottom w:val="0"/>
      <w:divBdr>
        <w:top w:val="none" w:sz="0" w:space="0" w:color="auto"/>
        <w:left w:val="none" w:sz="0" w:space="0" w:color="auto"/>
        <w:bottom w:val="none" w:sz="0" w:space="0" w:color="auto"/>
        <w:right w:val="none" w:sz="0" w:space="0" w:color="auto"/>
      </w:divBdr>
    </w:div>
    <w:div w:id="917785659">
      <w:bodyDiv w:val="1"/>
      <w:marLeft w:val="0"/>
      <w:marRight w:val="0"/>
      <w:marTop w:val="0"/>
      <w:marBottom w:val="0"/>
      <w:divBdr>
        <w:top w:val="none" w:sz="0" w:space="0" w:color="auto"/>
        <w:left w:val="none" w:sz="0" w:space="0" w:color="auto"/>
        <w:bottom w:val="none" w:sz="0" w:space="0" w:color="auto"/>
        <w:right w:val="none" w:sz="0" w:space="0" w:color="auto"/>
      </w:divBdr>
    </w:div>
    <w:div w:id="918363197">
      <w:bodyDiv w:val="1"/>
      <w:marLeft w:val="0"/>
      <w:marRight w:val="0"/>
      <w:marTop w:val="0"/>
      <w:marBottom w:val="0"/>
      <w:divBdr>
        <w:top w:val="none" w:sz="0" w:space="0" w:color="auto"/>
        <w:left w:val="none" w:sz="0" w:space="0" w:color="auto"/>
        <w:bottom w:val="none" w:sz="0" w:space="0" w:color="auto"/>
        <w:right w:val="none" w:sz="0" w:space="0" w:color="auto"/>
      </w:divBdr>
    </w:div>
    <w:div w:id="918714381">
      <w:bodyDiv w:val="1"/>
      <w:marLeft w:val="0"/>
      <w:marRight w:val="0"/>
      <w:marTop w:val="0"/>
      <w:marBottom w:val="0"/>
      <w:divBdr>
        <w:top w:val="none" w:sz="0" w:space="0" w:color="auto"/>
        <w:left w:val="none" w:sz="0" w:space="0" w:color="auto"/>
        <w:bottom w:val="none" w:sz="0" w:space="0" w:color="auto"/>
        <w:right w:val="none" w:sz="0" w:space="0" w:color="auto"/>
      </w:divBdr>
    </w:div>
    <w:div w:id="920793777">
      <w:bodyDiv w:val="1"/>
      <w:marLeft w:val="0"/>
      <w:marRight w:val="0"/>
      <w:marTop w:val="0"/>
      <w:marBottom w:val="0"/>
      <w:divBdr>
        <w:top w:val="none" w:sz="0" w:space="0" w:color="auto"/>
        <w:left w:val="none" w:sz="0" w:space="0" w:color="auto"/>
        <w:bottom w:val="none" w:sz="0" w:space="0" w:color="auto"/>
        <w:right w:val="none" w:sz="0" w:space="0" w:color="auto"/>
      </w:divBdr>
    </w:div>
    <w:div w:id="922489860">
      <w:bodyDiv w:val="1"/>
      <w:marLeft w:val="0"/>
      <w:marRight w:val="0"/>
      <w:marTop w:val="0"/>
      <w:marBottom w:val="0"/>
      <w:divBdr>
        <w:top w:val="none" w:sz="0" w:space="0" w:color="auto"/>
        <w:left w:val="none" w:sz="0" w:space="0" w:color="auto"/>
        <w:bottom w:val="none" w:sz="0" w:space="0" w:color="auto"/>
        <w:right w:val="none" w:sz="0" w:space="0" w:color="auto"/>
      </w:divBdr>
    </w:div>
    <w:div w:id="923149171">
      <w:bodyDiv w:val="1"/>
      <w:marLeft w:val="0"/>
      <w:marRight w:val="0"/>
      <w:marTop w:val="0"/>
      <w:marBottom w:val="0"/>
      <w:divBdr>
        <w:top w:val="none" w:sz="0" w:space="0" w:color="auto"/>
        <w:left w:val="none" w:sz="0" w:space="0" w:color="auto"/>
        <w:bottom w:val="none" w:sz="0" w:space="0" w:color="auto"/>
        <w:right w:val="none" w:sz="0" w:space="0" w:color="auto"/>
      </w:divBdr>
    </w:div>
    <w:div w:id="924075621">
      <w:bodyDiv w:val="1"/>
      <w:marLeft w:val="0"/>
      <w:marRight w:val="0"/>
      <w:marTop w:val="0"/>
      <w:marBottom w:val="0"/>
      <w:divBdr>
        <w:top w:val="none" w:sz="0" w:space="0" w:color="auto"/>
        <w:left w:val="none" w:sz="0" w:space="0" w:color="auto"/>
        <w:bottom w:val="none" w:sz="0" w:space="0" w:color="auto"/>
        <w:right w:val="none" w:sz="0" w:space="0" w:color="auto"/>
      </w:divBdr>
    </w:div>
    <w:div w:id="924608795">
      <w:bodyDiv w:val="1"/>
      <w:marLeft w:val="0"/>
      <w:marRight w:val="0"/>
      <w:marTop w:val="0"/>
      <w:marBottom w:val="0"/>
      <w:divBdr>
        <w:top w:val="none" w:sz="0" w:space="0" w:color="auto"/>
        <w:left w:val="none" w:sz="0" w:space="0" w:color="auto"/>
        <w:bottom w:val="none" w:sz="0" w:space="0" w:color="auto"/>
        <w:right w:val="none" w:sz="0" w:space="0" w:color="auto"/>
      </w:divBdr>
    </w:div>
    <w:div w:id="926033240">
      <w:bodyDiv w:val="1"/>
      <w:marLeft w:val="0"/>
      <w:marRight w:val="0"/>
      <w:marTop w:val="0"/>
      <w:marBottom w:val="0"/>
      <w:divBdr>
        <w:top w:val="none" w:sz="0" w:space="0" w:color="auto"/>
        <w:left w:val="none" w:sz="0" w:space="0" w:color="auto"/>
        <w:bottom w:val="none" w:sz="0" w:space="0" w:color="auto"/>
        <w:right w:val="none" w:sz="0" w:space="0" w:color="auto"/>
      </w:divBdr>
    </w:div>
    <w:div w:id="926689565">
      <w:bodyDiv w:val="1"/>
      <w:marLeft w:val="0"/>
      <w:marRight w:val="0"/>
      <w:marTop w:val="0"/>
      <w:marBottom w:val="0"/>
      <w:divBdr>
        <w:top w:val="none" w:sz="0" w:space="0" w:color="auto"/>
        <w:left w:val="none" w:sz="0" w:space="0" w:color="auto"/>
        <w:bottom w:val="none" w:sz="0" w:space="0" w:color="auto"/>
        <w:right w:val="none" w:sz="0" w:space="0" w:color="auto"/>
      </w:divBdr>
    </w:div>
    <w:div w:id="927079987">
      <w:bodyDiv w:val="1"/>
      <w:marLeft w:val="0"/>
      <w:marRight w:val="0"/>
      <w:marTop w:val="0"/>
      <w:marBottom w:val="0"/>
      <w:divBdr>
        <w:top w:val="none" w:sz="0" w:space="0" w:color="auto"/>
        <w:left w:val="none" w:sz="0" w:space="0" w:color="auto"/>
        <w:bottom w:val="none" w:sz="0" w:space="0" w:color="auto"/>
        <w:right w:val="none" w:sz="0" w:space="0" w:color="auto"/>
      </w:divBdr>
    </w:div>
    <w:div w:id="927272991">
      <w:bodyDiv w:val="1"/>
      <w:marLeft w:val="0"/>
      <w:marRight w:val="0"/>
      <w:marTop w:val="0"/>
      <w:marBottom w:val="0"/>
      <w:divBdr>
        <w:top w:val="none" w:sz="0" w:space="0" w:color="auto"/>
        <w:left w:val="none" w:sz="0" w:space="0" w:color="auto"/>
        <w:bottom w:val="none" w:sz="0" w:space="0" w:color="auto"/>
        <w:right w:val="none" w:sz="0" w:space="0" w:color="auto"/>
      </w:divBdr>
    </w:div>
    <w:div w:id="927423198">
      <w:bodyDiv w:val="1"/>
      <w:marLeft w:val="0"/>
      <w:marRight w:val="0"/>
      <w:marTop w:val="0"/>
      <w:marBottom w:val="0"/>
      <w:divBdr>
        <w:top w:val="none" w:sz="0" w:space="0" w:color="auto"/>
        <w:left w:val="none" w:sz="0" w:space="0" w:color="auto"/>
        <w:bottom w:val="none" w:sz="0" w:space="0" w:color="auto"/>
        <w:right w:val="none" w:sz="0" w:space="0" w:color="auto"/>
      </w:divBdr>
    </w:div>
    <w:div w:id="927663684">
      <w:bodyDiv w:val="1"/>
      <w:marLeft w:val="0"/>
      <w:marRight w:val="0"/>
      <w:marTop w:val="0"/>
      <w:marBottom w:val="0"/>
      <w:divBdr>
        <w:top w:val="none" w:sz="0" w:space="0" w:color="auto"/>
        <w:left w:val="none" w:sz="0" w:space="0" w:color="auto"/>
        <w:bottom w:val="none" w:sz="0" w:space="0" w:color="auto"/>
        <w:right w:val="none" w:sz="0" w:space="0" w:color="auto"/>
      </w:divBdr>
    </w:div>
    <w:div w:id="928194855">
      <w:bodyDiv w:val="1"/>
      <w:marLeft w:val="0"/>
      <w:marRight w:val="0"/>
      <w:marTop w:val="0"/>
      <w:marBottom w:val="0"/>
      <w:divBdr>
        <w:top w:val="none" w:sz="0" w:space="0" w:color="auto"/>
        <w:left w:val="none" w:sz="0" w:space="0" w:color="auto"/>
        <w:bottom w:val="none" w:sz="0" w:space="0" w:color="auto"/>
        <w:right w:val="none" w:sz="0" w:space="0" w:color="auto"/>
      </w:divBdr>
    </w:div>
    <w:div w:id="928730063">
      <w:bodyDiv w:val="1"/>
      <w:marLeft w:val="0"/>
      <w:marRight w:val="0"/>
      <w:marTop w:val="0"/>
      <w:marBottom w:val="0"/>
      <w:divBdr>
        <w:top w:val="none" w:sz="0" w:space="0" w:color="auto"/>
        <w:left w:val="none" w:sz="0" w:space="0" w:color="auto"/>
        <w:bottom w:val="none" w:sz="0" w:space="0" w:color="auto"/>
        <w:right w:val="none" w:sz="0" w:space="0" w:color="auto"/>
      </w:divBdr>
    </w:div>
    <w:div w:id="929967586">
      <w:bodyDiv w:val="1"/>
      <w:marLeft w:val="0"/>
      <w:marRight w:val="0"/>
      <w:marTop w:val="0"/>
      <w:marBottom w:val="0"/>
      <w:divBdr>
        <w:top w:val="none" w:sz="0" w:space="0" w:color="auto"/>
        <w:left w:val="none" w:sz="0" w:space="0" w:color="auto"/>
        <w:bottom w:val="none" w:sz="0" w:space="0" w:color="auto"/>
        <w:right w:val="none" w:sz="0" w:space="0" w:color="auto"/>
      </w:divBdr>
    </w:div>
    <w:div w:id="930309157">
      <w:bodyDiv w:val="1"/>
      <w:marLeft w:val="0"/>
      <w:marRight w:val="0"/>
      <w:marTop w:val="0"/>
      <w:marBottom w:val="0"/>
      <w:divBdr>
        <w:top w:val="none" w:sz="0" w:space="0" w:color="auto"/>
        <w:left w:val="none" w:sz="0" w:space="0" w:color="auto"/>
        <w:bottom w:val="none" w:sz="0" w:space="0" w:color="auto"/>
        <w:right w:val="none" w:sz="0" w:space="0" w:color="auto"/>
      </w:divBdr>
    </w:div>
    <w:div w:id="932125945">
      <w:bodyDiv w:val="1"/>
      <w:marLeft w:val="0"/>
      <w:marRight w:val="0"/>
      <w:marTop w:val="0"/>
      <w:marBottom w:val="0"/>
      <w:divBdr>
        <w:top w:val="none" w:sz="0" w:space="0" w:color="auto"/>
        <w:left w:val="none" w:sz="0" w:space="0" w:color="auto"/>
        <w:bottom w:val="none" w:sz="0" w:space="0" w:color="auto"/>
        <w:right w:val="none" w:sz="0" w:space="0" w:color="auto"/>
      </w:divBdr>
    </w:div>
    <w:div w:id="932324736">
      <w:bodyDiv w:val="1"/>
      <w:marLeft w:val="0"/>
      <w:marRight w:val="0"/>
      <w:marTop w:val="0"/>
      <w:marBottom w:val="0"/>
      <w:divBdr>
        <w:top w:val="none" w:sz="0" w:space="0" w:color="auto"/>
        <w:left w:val="none" w:sz="0" w:space="0" w:color="auto"/>
        <w:bottom w:val="none" w:sz="0" w:space="0" w:color="auto"/>
        <w:right w:val="none" w:sz="0" w:space="0" w:color="auto"/>
      </w:divBdr>
    </w:div>
    <w:div w:id="933321130">
      <w:bodyDiv w:val="1"/>
      <w:marLeft w:val="0"/>
      <w:marRight w:val="0"/>
      <w:marTop w:val="0"/>
      <w:marBottom w:val="0"/>
      <w:divBdr>
        <w:top w:val="none" w:sz="0" w:space="0" w:color="auto"/>
        <w:left w:val="none" w:sz="0" w:space="0" w:color="auto"/>
        <w:bottom w:val="none" w:sz="0" w:space="0" w:color="auto"/>
        <w:right w:val="none" w:sz="0" w:space="0" w:color="auto"/>
      </w:divBdr>
    </w:div>
    <w:div w:id="934167592">
      <w:bodyDiv w:val="1"/>
      <w:marLeft w:val="0"/>
      <w:marRight w:val="0"/>
      <w:marTop w:val="0"/>
      <w:marBottom w:val="0"/>
      <w:divBdr>
        <w:top w:val="none" w:sz="0" w:space="0" w:color="auto"/>
        <w:left w:val="none" w:sz="0" w:space="0" w:color="auto"/>
        <w:bottom w:val="none" w:sz="0" w:space="0" w:color="auto"/>
        <w:right w:val="none" w:sz="0" w:space="0" w:color="auto"/>
      </w:divBdr>
    </w:div>
    <w:div w:id="934367940">
      <w:bodyDiv w:val="1"/>
      <w:marLeft w:val="0"/>
      <w:marRight w:val="0"/>
      <w:marTop w:val="0"/>
      <w:marBottom w:val="0"/>
      <w:divBdr>
        <w:top w:val="none" w:sz="0" w:space="0" w:color="auto"/>
        <w:left w:val="none" w:sz="0" w:space="0" w:color="auto"/>
        <w:bottom w:val="none" w:sz="0" w:space="0" w:color="auto"/>
        <w:right w:val="none" w:sz="0" w:space="0" w:color="auto"/>
      </w:divBdr>
    </w:div>
    <w:div w:id="935408927">
      <w:bodyDiv w:val="1"/>
      <w:marLeft w:val="0"/>
      <w:marRight w:val="0"/>
      <w:marTop w:val="0"/>
      <w:marBottom w:val="0"/>
      <w:divBdr>
        <w:top w:val="none" w:sz="0" w:space="0" w:color="auto"/>
        <w:left w:val="none" w:sz="0" w:space="0" w:color="auto"/>
        <w:bottom w:val="none" w:sz="0" w:space="0" w:color="auto"/>
        <w:right w:val="none" w:sz="0" w:space="0" w:color="auto"/>
      </w:divBdr>
    </w:div>
    <w:div w:id="939946201">
      <w:bodyDiv w:val="1"/>
      <w:marLeft w:val="0"/>
      <w:marRight w:val="0"/>
      <w:marTop w:val="0"/>
      <w:marBottom w:val="0"/>
      <w:divBdr>
        <w:top w:val="none" w:sz="0" w:space="0" w:color="auto"/>
        <w:left w:val="none" w:sz="0" w:space="0" w:color="auto"/>
        <w:bottom w:val="none" w:sz="0" w:space="0" w:color="auto"/>
        <w:right w:val="none" w:sz="0" w:space="0" w:color="auto"/>
      </w:divBdr>
    </w:div>
    <w:div w:id="940333897">
      <w:bodyDiv w:val="1"/>
      <w:marLeft w:val="0"/>
      <w:marRight w:val="0"/>
      <w:marTop w:val="0"/>
      <w:marBottom w:val="0"/>
      <w:divBdr>
        <w:top w:val="none" w:sz="0" w:space="0" w:color="auto"/>
        <w:left w:val="none" w:sz="0" w:space="0" w:color="auto"/>
        <w:bottom w:val="none" w:sz="0" w:space="0" w:color="auto"/>
        <w:right w:val="none" w:sz="0" w:space="0" w:color="auto"/>
      </w:divBdr>
    </w:div>
    <w:div w:id="940799590">
      <w:bodyDiv w:val="1"/>
      <w:marLeft w:val="0"/>
      <w:marRight w:val="0"/>
      <w:marTop w:val="0"/>
      <w:marBottom w:val="0"/>
      <w:divBdr>
        <w:top w:val="none" w:sz="0" w:space="0" w:color="auto"/>
        <w:left w:val="none" w:sz="0" w:space="0" w:color="auto"/>
        <w:bottom w:val="none" w:sz="0" w:space="0" w:color="auto"/>
        <w:right w:val="none" w:sz="0" w:space="0" w:color="auto"/>
      </w:divBdr>
    </w:div>
    <w:div w:id="942112283">
      <w:bodyDiv w:val="1"/>
      <w:marLeft w:val="0"/>
      <w:marRight w:val="0"/>
      <w:marTop w:val="0"/>
      <w:marBottom w:val="0"/>
      <w:divBdr>
        <w:top w:val="none" w:sz="0" w:space="0" w:color="auto"/>
        <w:left w:val="none" w:sz="0" w:space="0" w:color="auto"/>
        <w:bottom w:val="none" w:sz="0" w:space="0" w:color="auto"/>
        <w:right w:val="none" w:sz="0" w:space="0" w:color="auto"/>
      </w:divBdr>
    </w:div>
    <w:div w:id="942224503">
      <w:bodyDiv w:val="1"/>
      <w:marLeft w:val="0"/>
      <w:marRight w:val="0"/>
      <w:marTop w:val="0"/>
      <w:marBottom w:val="0"/>
      <w:divBdr>
        <w:top w:val="none" w:sz="0" w:space="0" w:color="auto"/>
        <w:left w:val="none" w:sz="0" w:space="0" w:color="auto"/>
        <w:bottom w:val="none" w:sz="0" w:space="0" w:color="auto"/>
        <w:right w:val="none" w:sz="0" w:space="0" w:color="auto"/>
      </w:divBdr>
    </w:div>
    <w:div w:id="947390538">
      <w:bodyDiv w:val="1"/>
      <w:marLeft w:val="0"/>
      <w:marRight w:val="0"/>
      <w:marTop w:val="0"/>
      <w:marBottom w:val="0"/>
      <w:divBdr>
        <w:top w:val="none" w:sz="0" w:space="0" w:color="auto"/>
        <w:left w:val="none" w:sz="0" w:space="0" w:color="auto"/>
        <w:bottom w:val="none" w:sz="0" w:space="0" w:color="auto"/>
        <w:right w:val="none" w:sz="0" w:space="0" w:color="auto"/>
      </w:divBdr>
    </w:div>
    <w:div w:id="948007259">
      <w:bodyDiv w:val="1"/>
      <w:marLeft w:val="0"/>
      <w:marRight w:val="0"/>
      <w:marTop w:val="0"/>
      <w:marBottom w:val="0"/>
      <w:divBdr>
        <w:top w:val="none" w:sz="0" w:space="0" w:color="auto"/>
        <w:left w:val="none" w:sz="0" w:space="0" w:color="auto"/>
        <w:bottom w:val="none" w:sz="0" w:space="0" w:color="auto"/>
        <w:right w:val="none" w:sz="0" w:space="0" w:color="auto"/>
      </w:divBdr>
    </w:div>
    <w:div w:id="948778165">
      <w:bodyDiv w:val="1"/>
      <w:marLeft w:val="0"/>
      <w:marRight w:val="0"/>
      <w:marTop w:val="0"/>
      <w:marBottom w:val="0"/>
      <w:divBdr>
        <w:top w:val="none" w:sz="0" w:space="0" w:color="auto"/>
        <w:left w:val="none" w:sz="0" w:space="0" w:color="auto"/>
        <w:bottom w:val="none" w:sz="0" w:space="0" w:color="auto"/>
        <w:right w:val="none" w:sz="0" w:space="0" w:color="auto"/>
      </w:divBdr>
    </w:div>
    <w:div w:id="949507823">
      <w:bodyDiv w:val="1"/>
      <w:marLeft w:val="0"/>
      <w:marRight w:val="0"/>
      <w:marTop w:val="0"/>
      <w:marBottom w:val="0"/>
      <w:divBdr>
        <w:top w:val="none" w:sz="0" w:space="0" w:color="auto"/>
        <w:left w:val="none" w:sz="0" w:space="0" w:color="auto"/>
        <w:bottom w:val="none" w:sz="0" w:space="0" w:color="auto"/>
        <w:right w:val="none" w:sz="0" w:space="0" w:color="auto"/>
      </w:divBdr>
    </w:div>
    <w:div w:id="952445918">
      <w:bodyDiv w:val="1"/>
      <w:marLeft w:val="0"/>
      <w:marRight w:val="0"/>
      <w:marTop w:val="0"/>
      <w:marBottom w:val="0"/>
      <w:divBdr>
        <w:top w:val="none" w:sz="0" w:space="0" w:color="auto"/>
        <w:left w:val="none" w:sz="0" w:space="0" w:color="auto"/>
        <w:bottom w:val="none" w:sz="0" w:space="0" w:color="auto"/>
        <w:right w:val="none" w:sz="0" w:space="0" w:color="auto"/>
      </w:divBdr>
    </w:div>
    <w:div w:id="953049963">
      <w:bodyDiv w:val="1"/>
      <w:marLeft w:val="0"/>
      <w:marRight w:val="0"/>
      <w:marTop w:val="0"/>
      <w:marBottom w:val="0"/>
      <w:divBdr>
        <w:top w:val="none" w:sz="0" w:space="0" w:color="auto"/>
        <w:left w:val="none" w:sz="0" w:space="0" w:color="auto"/>
        <w:bottom w:val="none" w:sz="0" w:space="0" w:color="auto"/>
        <w:right w:val="none" w:sz="0" w:space="0" w:color="auto"/>
      </w:divBdr>
    </w:div>
    <w:div w:id="953101731">
      <w:bodyDiv w:val="1"/>
      <w:marLeft w:val="0"/>
      <w:marRight w:val="0"/>
      <w:marTop w:val="0"/>
      <w:marBottom w:val="0"/>
      <w:divBdr>
        <w:top w:val="none" w:sz="0" w:space="0" w:color="auto"/>
        <w:left w:val="none" w:sz="0" w:space="0" w:color="auto"/>
        <w:bottom w:val="none" w:sz="0" w:space="0" w:color="auto"/>
        <w:right w:val="none" w:sz="0" w:space="0" w:color="auto"/>
      </w:divBdr>
    </w:div>
    <w:div w:id="954143828">
      <w:bodyDiv w:val="1"/>
      <w:marLeft w:val="0"/>
      <w:marRight w:val="0"/>
      <w:marTop w:val="0"/>
      <w:marBottom w:val="0"/>
      <w:divBdr>
        <w:top w:val="none" w:sz="0" w:space="0" w:color="auto"/>
        <w:left w:val="none" w:sz="0" w:space="0" w:color="auto"/>
        <w:bottom w:val="none" w:sz="0" w:space="0" w:color="auto"/>
        <w:right w:val="none" w:sz="0" w:space="0" w:color="auto"/>
      </w:divBdr>
    </w:div>
    <w:div w:id="957570285">
      <w:bodyDiv w:val="1"/>
      <w:marLeft w:val="0"/>
      <w:marRight w:val="0"/>
      <w:marTop w:val="0"/>
      <w:marBottom w:val="0"/>
      <w:divBdr>
        <w:top w:val="none" w:sz="0" w:space="0" w:color="auto"/>
        <w:left w:val="none" w:sz="0" w:space="0" w:color="auto"/>
        <w:bottom w:val="none" w:sz="0" w:space="0" w:color="auto"/>
        <w:right w:val="none" w:sz="0" w:space="0" w:color="auto"/>
      </w:divBdr>
    </w:div>
    <w:div w:id="958342893">
      <w:bodyDiv w:val="1"/>
      <w:marLeft w:val="0"/>
      <w:marRight w:val="0"/>
      <w:marTop w:val="0"/>
      <w:marBottom w:val="0"/>
      <w:divBdr>
        <w:top w:val="none" w:sz="0" w:space="0" w:color="auto"/>
        <w:left w:val="none" w:sz="0" w:space="0" w:color="auto"/>
        <w:bottom w:val="none" w:sz="0" w:space="0" w:color="auto"/>
        <w:right w:val="none" w:sz="0" w:space="0" w:color="auto"/>
      </w:divBdr>
    </w:div>
    <w:div w:id="958410440">
      <w:bodyDiv w:val="1"/>
      <w:marLeft w:val="0"/>
      <w:marRight w:val="0"/>
      <w:marTop w:val="0"/>
      <w:marBottom w:val="0"/>
      <w:divBdr>
        <w:top w:val="none" w:sz="0" w:space="0" w:color="auto"/>
        <w:left w:val="none" w:sz="0" w:space="0" w:color="auto"/>
        <w:bottom w:val="none" w:sz="0" w:space="0" w:color="auto"/>
        <w:right w:val="none" w:sz="0" w:space="0" w:color="auto"/>
      </w:divBdr>
    </w:div>
    <w:div w:id="958687489">
      <w:bodyDiv w:val="1"/>
      <w:marLeft w:val="0"/>
      <w:marRight w:val="0"/>
      <w:marTop w:val="0"/>
      <w:marBottom w:val="0"/>
      <w:divBdr>
        <w:top w:val="none" w:sz="0" w:space="0" w:color="auto"/>
        <w:left w:val="none" w:sz="0" w:space="0" w:color="auto"/>
        <w:bottom w:val="none" w:sz="0" w:space="0" w:color="auto"/>
        <w:right w:val="none" w:sz="0" w:space="0" w:color="auto"/>
      </w:divBdr>
    </w:div>
    <w:div w:id="958873413">
      <w:bodyDiv w:val="1"/>
      <w:marLeft w:val="0"/>
      <w:marRight w:val="0"/>
      <w:marTop w:val="0"/>
      <w:marBottom w:val="0"/>
      <w:divBdr>
        <w:top w:val="none" w:sz="0" w:space="0" w:color="auto"/>
        <w:left w:val="none" w:sz="0" w:space="0" w:color="auto"/>
        <w:bottom w:val="none" w:sz="0" w:space="0" w:color="auto"/>
        <w:right w:val="none" w:sz="0" w:space="0" w:color="auto"/>
      </w:divBdr>
    </w:div>
    <w:div w:id="959799327">
      <w:bodyDiv w:val="1"/>
      <w:marLeft w:val="0"/>
      <w:marRight w:val="0"/>
      <w:marTop w:val="0"/>
      <w:marBottom w:val="0"/>
      <w:divBdr>
        <w:top w:val="none" w:sz="0" w:space="0" w:color="auto"/>
        <w:left w:val="none" w:sz="0" w:space="0" w:color="auto"/>
        <w:bottom w:val="none" w:sz="0" w:space="0" w:color="auto"/>
        <w:right w:val="none" w:sz="0" w:space="0" w:color="auto"/>
      </w:divBdr>
    </w:div>
    <w:div w:id="960260901">
      <w:bodyDiv w:val="1"/>
      <w:marLeft w:val="0"/>
      <w:marRight w:val="0"/>
      <w:marTop w:val="0"/>
      <w:marBottom w:val="0"/>
      <w:divBdr>
        <w:top w:val="none" w:sz="0" w:space="0" w:color="auto"/>
        <w:left w:val="none" w:sz="0" w:space="0" w:color="auto"/>
        <w:bottom w:val="none" w:sz="0" w:space="0" w:color="auto"/>
        <w:right w:val="none" w:sz="0" w:space="0" w:color="auto"/>
      </w:divBdr>
    </w:div>
    <w:div w:id="960763035">
      <w:bodyDiv w:val="1"/>
      <w:marLeft w:val="0"/>
      <w:marRight w:val="0"/>
      <w:marTop w:val="0"/>
      <w:marBottom w:val="0"/>
      <w:divBdr>
        <w:top w:val="none" w:sz="0" w:space="0" w:color="auto"/>
        <w:left w:val="none" w:sz="0" w:space="0" w:color="auto"/>
        <w:bottom w:val="none" w:sz="0" w:space="0" w:color="auto"/>
        <w:right w:val="none" w:sz="0" w:space="0" w:color="auto"/>
      </w:divBdr>
    </w:div>
    <w:div w:id="961035522">
      <w:bodyDiv w:val="1"/>
      <w:marLeft w:val="0"/>
      <w:marRight w:val="0"/>
      <w:marTop w:val="0"/>
      <w:marBottom w:val="0"/>
      <w:divBdr>
        <w:top w:val="none" w:sz="0" w:space="0" w:color="auto"/>
        <w:left w:val="none" w:sz="0" w:space="0" w:color="auto"/>
        <w:bottom w:val="none" w:sz="0" w:space="0" w:color="auto"/>
        <w:right w:val="none" w:sz="0" w:space="0" w:color="auto"/>
      </w:divBdr>
    </w:div>
    <w:div w:id="961153052">
      <w:bodyDiv w:val="1"/>
      <w:marLeft w:val="0"/>
      <w:marRight w:val="0"/>
      <w:marTop w:val="0"/>
      <w:marBottom w:val="0"/>
      <w:divBdr>
        <w:top w:val="none" w:sz="0" w:space="0" w:color="auto"/>
        <w:left w:val="none" w:sz="0" w:space="0" w:color="auto"/>
        <w:bottom w:val="none" w:sz="0" w:space="0" w:color="auto"/>
        <w:right w:val="none" w:sz="0" w:space="0" w:color="auto"/>
      </w:divBdr>
    </w:div>
    <w:div w:id="962035037">
      <w:bodyDiv w:val="1"/>
      <w:marLeft w:val="0"/>
      <w:marRight w:val="0"/>
      <w:marTop w:val="0"/>
      <w:marBottom w:val="0"/>
      <w:divBdr>
        <w:top w:val="none" w:sz="0" w:space="0" w:color="auto"/>
        <w:left w:val="none" w:sz="0" w:space="0" w:color="auto"/>
        <w:bottom w:val="none" w:sz="0" w:space="0" w:color="auto"/>
        <w:right w:val="none" w:sz="0" w:space="0" w:color="auto"/>
      </w:divBdr>
    </w:div>
    <w:div w:id="962805503">
      <w:bodyDiv w:val="1"/>
      <w:marLeft w:val="0"/>
      <w:marRight w:val="0"/>
      <w:marTop w:val="0"/>
      <w:marBottom w:val="0"/>
      <w:divBdr>
        <w:top w:val="none" w:sz="0" w:space="0" w:color="auto"/>
        <w:left w:val="none" w:sz="0" w:space="0" w:color="auto"/>
        <w:bottom w:val="none" w:sz="0" w:space="0" w:color="auto"/>
        <w:right w:val="none" w:sz="0" w:space="0" w:color="auto"/>
      </w:divBdr>
    </w:div>
    <w:div w:id="962806352">
      <w:bodyDiv w:val="1"/>
      <w:marLeft w:val="0"/>
      <w:marRight w:val="0"/>
      <w:marTop w:val="0"/>
      <w:marBottom w:val="0"/>
      <w:divBdr>
        <w:top w:val="none" w:sz="0" w:space="0" w:color="auto"/>
        <w:left w:val="none" w:sz="0" w:space="0" w:color="auto"/>
        <w:bottom w:val="none" w:sz="0" w:space="0" w:color="auto"/>
        <w:right w:val="none" w:sz="0" w:space="0" w:color="auto"/>
      </w:divBdr>
    </w:div>
    <w:div w:id="962807283">
      <w:bodyDiv w:val="1"/>
      <w:marLeft w:val="0"/>
      <w:marRight w:val="0"/>
      <w:marTop w:val="0"/>
      <w:marBottom w:val="0"/>
      <w:divBdr>
        <w:top w:val="none" w:sz="0" w:space="0" w:color="auto"/>
        <w:left w:val="none" w:sz="0" w:space="0" w:color="auto"/>
        <w:bottom w:val="none" w:sz="0" w:space="0" w:color="auto"/>
        <w:right w:val="none" w:sz="0" w:space="0" w:color="auto"/>
      </w:divBdr>
    </w:div>
    <w:div w:id="963928111">
      <w:bodyDiv w:val="1"/>
      <w:marLeft w:val="0"/>
      <w:marRight w:val="0"/>
      <w:marTop w:val="0"/>
      <w:marBottom w:val="0"/>
      <w:divBdr>
        <w:top w:val="none" w:sz="0" w:space="0" w:color="auto"/>
        <w:left w:val="none" w:sz="0" w:space="0" w:color="auto"/>
        <w:bottom w:val="none" w:sz="0" w:space="0" w:color="auto"/>
        <w:right w:val="none" w:sz="0" w:space="0" w:color="auto"/>
      </w:divBdr>
    </w:div>
    <w:div w:id="966200597">
      <w:bodyDiv w:val="1"/>
      <w:marLeft w:val="0"/>
      <w:marRight w:val="0"/>
      <w:marTop w:val="0"/>
      <w:marBottom w:val="0"/>
      <w:divBdr>
        <w:top w:val="none" w:sz="0" w:space="0" w:color="auto"/>
        <w:left w:val="none" w:sz="0" w:space="0" w:color="auto"/>
        <w:bottom w:val="none" w:sz="0" w:space="0" w:color="auto"/>
        <w:right w:val="none" w:sz="0" w:space="0" w:color="auto"/>
      </w:divBdr>
    </w:div>
    <w:div w:id="966201075">
      <w:bodyDiv w:val="1"/>
      <w:marLeft w:val="0"/>
      <w:marRight w:val="0"/>
      <w:marTop w:val="0"/>
      <w:marBottom w:val="0"/>
      <w:divBdr>
        <w:top w:val="none" w:sz="0" w:space="0" w:color="auto"/>
        <w:left w:val="none" w:sz="0" w:space="0" w:color="auto"/>
        <w:bottom w:val="none" w:sz="0" w:space="0" w:color="auto"/>
        <w:right w:val="none" w:sz="0" w:space="0" w:color="auto"/>
      </w:divBdr>
    </w:div>
    <w:div w:id="966743861">
      <w:bodyDiv w:val="1"/>
      <w:marLeft w:val="0"/>
      <w:marRight w:val="0"/>
      <w:marTop w:val="0"/>
      <w:marBottom w:val="0"/>
      <w:divBdr>
        <w:top w:val="none" w:sz="0" w:space="0" w:color="auto"/>
        <w:left w:val="none" w:sz="0" w:space="0" w:color="auto"/>
        <w:bottom w:val="none" w:sz="0" w:space="0" w:color="auto"/>
        <w:right w:val="none" w:sz="0" w:space="0" w:color="auto"/>
      </w:divBdr>
    </w:div>
    <w:div w:id="968435094">
      <w:bodyDiv w:val="1"/>
      <w:marLeft w:val="0"/>
      <w:marRight w:val="0"/>
      <w:marTop w:val="0"/>
      <w:marBottom w:val="0"/>
      <w:divBdr>
        <w:top w:val="none" w:sz="0" w:space="0" w:color="auto"/>
        <w:left w:val="none" w:sz="0" w:space="0" w:color="auto"/>
        <w:bottom w:val="none" w:sz="0" w:space="0" w:color="auto"/>
        <w:right w:val="none" w:sz="0" w:space="0" w:color="auto"/>
      </w:divBdr>
    </w:div>
    <w:div w:id="968585536">
      <w:bodyDiv w:val="1"/>
      <w:marLeft w:val="0"/>
      <w:marRight w:val="0"/>
      <w:marTop w:val="0"/>
      <w:marBottom w:val="0"/>
      <w:divBdr>
        <w:top w:val="none" w:sz="0" w:space="0" w:color="auto"/>
        <w:left w:val="none" w:sz="0" w:space="0" w:color="auto"/>
        <w:bottom w:val="none" w:sz="0" w:space="0" w:color="auto"/>
        <w:right w:val="none" w:sz="0" w:space="0" w:color="auto"/>
      </w:divBdr>
    </w:div>
    <w:div w:id="970089487">
      <w:bodyDiv w:val="1"/>
      <w:marLeft w:val="0"/>
      <w:marRight w:val="0"/>
      <w:marTop w:val="0"/>
      <w:marBottom w:val="0"/>
      <w:divBdr>
        <w:top w:val="none" w:sz="0" w:space="0" w:color="auto"/>
        <w:left w:val="none" w:sz="0" w:space="0" w:color="auto"/>
        <w:bottom w:val="none" w:sz="0" w:space="0" w:color="auto"/>
        <w:right w:val="none" w:sz="0" w:space="0" w:color="auto"/>
      </w:divBdr>
    </w:div>
    <w:div w:id="972517919">
      <w:bodyDiv w:val="1"/>
      <w:marLeft w:val="0"/>
      <w:marRight w:val="0"/>
      <w:marTop w:val="0"/>
      <w:marBottom w:val="0"/>
      <w:divBdr>
        <w:top w:val="none" w:sz="0" w:space="0" w:color="auto"/>
        <w:left w:val="none" w:sz="0" w:space="0" w:color="auto"/>
        <w:bottom w:val="none" w:sz="0" w:space="0" w:color="auto"/>
        <w:right w:val="none" w:sz="0" w:space="0" w:color="auto"/>
      </w:divBdr>
    </w:div>
    <w:div w:id="974289720">
      <w:bodyDiv w:val="1"/>
      <w:marLeft w:val="0"/>
      <w:marRight w:val="0"/>
      <w:marTop w:val="0"/>
      <w:marBottom w:val="0"/>
      <w:divBdr>
        <w:top w:val="none" w:sz="0" w:space="0" w:color="auto"/>
        <w:left w:val="none" w:sz="0" w:space="0" w:color="auto"/>
        <w:bottom w:val="none" w:sz="0" w:space="0" w:color="auto"/>
        <w:right w:val="none" w:sz="0" w:space="0" w:color="auto"/>
      </w:divBdr>
    </w:div>
    <w:div w:id="976450187">
      <w:bodyDiv w:val="1"/>
      <w:marLeft w:val="0"/>
      <w:marRight w:val="0"/>
      <w:marTop w:val="0"/>
      <w:marBottom w:val="0"/>
      <w:divBdr>
        <w:top w:val="none" w:sz="0" w:space="0" w:color="auto"/>
        <w:left w:val="none" w:sz="0" w:space="0" w:color="auto"/>
        <w:bottom w:val="none" w:sz="0" w:space="0" w:color="auto"/>
        <w:right w:val="none" w:sz="0" w:space="0" w:color="auto"/>
      </w:divBdr>
    </w:div>
    <w:div w:id="978342101">
      <w:bodyDiv w:val="1"/>
      <w:marLeft w:val="0"/>
      <w:marRight w:val="0"/>
      <w:marTop w:val="0"/>
      <w:marBottom w:val="0"/>
      <w:divBdr>
        <w:top w:val="none" w:sz="0" w:space="0" w:color="auto"/>
        <w:left w:val="none" w:sz="0" w:space="0" w:color="auto"/>
        <w:bottom w:val="none" w:sz="0" w:space="0" w:color="auto"/>
        <w:right w:val="none" w:sz="0" w:space="0" w:color="auto"/>
      </w:divBdr>
    </w:div>
    <w:div w:id="979919605">
      <w:bodyDiv w:val="1"/>
      <w:marLeft w:val="0"/>
      <w:marRight w:val="0"/>
      <w:marTop w:val="0"/>
      <w:marBottom w:val="0"/>
      <w:divBdr>
        <w:top w:val="none" w:sz="0" w:space="0" w:color="auto"/>
        <w:left w:val="none" w:sz="0" w:space="0" w:color="auto"/>
        <w:bottom w:val="none" w:sz="0" w:space="0" w:color="auto"/>
        <w:right w:val="none" w:sz="0" w:space="0" w:color="auto"/>
      </w:divBdr>
    </w:div>
    <w:div w:id="981076395">
      <w:bodyDiv w:val="1"/>
      <w:marLeft w:val="0"/>
      <w:marRight w:val="0"/>
      <w:marTop w:val="0"/>
      <w:marBottom w:val="0"/>
      <w:divBdr>
        <w:top w:val="none" w:sz="0" w:space="0" w:color="auto"/>
        <w:left w:val="none" w:sz="0" w:space="0" w:color="auto"/>
        <w:bottom w:val="none" w:sz="0" w:space="0" w:color="auto"/>
        <w:right w:val="none" w:sz="0" w:space="0" w:color="auto"/>
      </w:divBdr>
    </w:div>
    <w:div w:id="981814697">
      <w:bodyDiv w:val="1"/>
      <w:marLeft w:val="0"/>
      <w:marRight w:val="0"/>
      <w:marTop w:val="0"/>
      <w:marBottom w:val="0"/>
      <w:divBdr>
        <w:top w:val="none" w:sz="0" w:space="0" w:color="auto"/>
        <w:left w:val="none" w:sz="0" w:space="0" w:color="auto"/>
        <w:bottom w:val="none" w:sz="0" w:space="0" w:color="auto"/>
        <w:right w:val="none" w:sz="0" w:space="0" w:color="auto"/>
      </w:divBdr>
    </w:div>
    <w:div w:id="982078184">
      <w:bodyDiv w:val="1"/>
      <w:marLeft w:val="0"/>
      <w:marRight w:val="0"/>
      <w:marTop w:val="0"/>
      <w:marBottom w:val="0"/>
      <w:divBdr>
        <w:top w:val="none" w:sz="0" w:space="0" w:color="auto"/>
        <w:left w:val="none" w:sz="0" w:space="0" w:color="auto"/>
        <w:bottom w:val="none" w:sz="0" w:space="0" w:color="auto"/>
        <w:right w:val="none" w:sz="0" w:space="0" w:color="auto"/>
      </w:divBdr>
    </w:div>
    <w:div w:id="982739272">
      <w:bodyDiv w:val="1"/>
      <w:marLeft w:val="0"/>
      <w:marRight w:val="0"/>
      <w:marTop w:val="0"/>
      <w:marBottom w:val="0"/>
      <w:divBdr>
        <w:top w:val="none" w:sz="0" w:space="0" w:color="auto"/>
        <w:left w:val="none" w:sz="0" w:space="0" w:color="auto"/>
        <w:bottom w:val="none" w:sz="0" w:space="0" w:color="auto"/>
        <w:right w:val="none" w:sz="0" w:space="0" w:color="auto"/>
      </w:divBdr>
    </w:div>
    <w:div w:id="983313196">
      <w:bodyDiv w:val="1"/>
      <w:marLeft w:val="0"/>
      <w:marRight w:val="0"/>
      <w:marTop w:val="0"/>
      <w:marBottom w:val="0"/>
      <w:divBdr>
        <w:top w:val="none" w:sz="0" w:space="0" w:color="auto"/>
        <w:left w:val="none" w:sz="0" w:space="0" w:color="auto"/>
        <w:bottom w:val="none" w:sz="0" w:space="0" w:color="auto"/>
        <w:right w:val="none" w:sz="0" w:space="0" w:color="auto"/>
      </w:divBdr>
    </w:div>
    <w:div w:id="983895963">
      <w:bodyDiv w:val="1"/>
      <w:marLeft w:val="0"/>
      <w:marRight w:val="0"/>
      <w:marTop w:val="0"/>
      <w:marBottom w:val="0"/>
      <w:divBdr>
        <w:top w:val="none" w:sz="0" w:space="0" w:color="auto"/>
        <w:left w:val="none" w:sz="0" w:space="0" w:color="auto"/>
        <w:bottom w:val="none" w:sz="0" w:space="0" w:color="auto"/>
        <w:right w:val="none" w:sz="0" w:space="0" w:color="auto"/>
      </w:divBdr>
    </w:div>
    <w:div w:id="985285424">
      <w:bodyDiv w:val="1"/>
      <w:marLeft w:val="0"/>
      <w:marRight w:val="0"/>
      <w:marTop w:val="0"/>
      <w:marBottom w:val="0"/>
      <w:divBdr>
        <w:top w:val="none" w:sz="0" w:space="0" w:color="auto"/>
        <w:left w:val="none" w:sz="0" w:space="0" w:color="auto"/>
        <w:bottom w:val="none" w:sz="0" w:space="0" w:color="auto"/>
        <w:right w:val="none" w:sz="0" w:space="0" w:color="auto"/>
      </w:divBdr>
    </w:div>
    <w:div w:id="985353530">
      <w:bodyDiv w:val="1"/>
      <w:marLeft w:val="0"/>
      <w:marRight w:val="0"/>
      <w:marTop w:val="0"/>
      <w:marBottom w:val="0"/>
      <w:divBdr>
        <w:top w:val="none" w:sz="0" w:space="0" w:color="auto"/>
        <w:left w:val="none" w:sz="0" w:space="0" w:color="auto"/>
        <w:bottom w:val="none" w:sz="0" w:space="0" w:color="auto"/>
        <w:right w:val="none" w:sz="0" w:space="0" w:color="auto"/>
      </w:divBdr>
    </w:div>
    <w:div w:id="988053347">
      <w:bodyDiv w:val="1"/>
      <w:marLeft w:val="0"/>
      <w:marRight w:val="0"/>
      <w:marTop w:val="0"/>
      <w:marBottom w:val="0"/>
      <w:divBdr>
        <w:top w:val="none" w:sz="0" w:space="0" w:color="auto"/>
        <w:left w:val="none" w:sz="0" w:space="0" w:color="auto"/>
        <w:bottom w:val="none" w:sz="0" w:space="0" w:color="auto"/>
        <w:right w:val="none" w:sz="0" w:space="0" w:color="auto"/>
      </w:divBdr>
    </w:div>
    <w:div w:id="988359669">
      <w:bodyDiv w:val="1"/>
      <w:marLeft w:val="0"/>
      <w:marRight w:val="0"/>
      <w:marTop w:val="0"/>
      <w:marBottom w:val="0"/>
      <w:divBdr>
        <w:top w:val="none" w:sz="0" w:space="0" w:color="auto"/>
        <w:left w:val="none" w:sz="0" w:space="0" w:color="auto"/>
        <w:bottom w:val="none" w:sz="0" w:space="0" w:color="auto"/>
        <w:right w:val="none" w:sz="0" w:space="0" w:color="auto"/>
      </w:divBdr>
    </w:div>
    <w:div w:id="988708234">
      <w:bodyDiv w:val="1"/>
      <w:marLeft w:val="0"/>
      <w:marRight w:val="0"/>
      <w:marTop w:val="0"/>
      <w:marBottom w:val="0"/>
      <w:divBdr>
        <w:top w:val="none" w:sz="0" w:space="0" w:color="auto"/>
        <w:left w:val="none" w:sz="0" w:space="0" w:color="auto"/>
        <w:bottom w:val="none" w:sz="0" w:space="0" w:color="auto"/>
        <w:right w:val="none" w:sz="0" w:space="0" w:color="auto"/>
      </w:divBdr>
    </w:div>
    <w:div w:id="988754903">
      <w:bodyDiv w:val="1"/>
      <w:marLeft w:val="0"/>
      <w:marRight w:val="0"/>
      <w:marTop w:val="0"/>
      <w:marBottom w:val="0"/>
      <w:divBdr>
        <w:top w:val="none" w:sz="0" w:space="0" w:color="auto"/>
        <w:left w:val="none" w:sz="0" w:space="0" w:color="auto"/>
        <w:bottom w:val="none" w:sz="0" w:space="0" w:color="auto"/>
        <w:right w:val="none" w:sz="0" w:space="0" w:color="auto"/>
      </w:divBdr>
    </w:div>
    <w:div w:id="989018267">
      <w:bodyDiv w:val="1"/>
      <w:marLeft w:val="0"/>
      <w:marRight w:val="0"/>
      <w:marTop w:val="0"/>
      <w:marBottom w:val="0"/>
      <w:divBdr>
        <w:top w:val="none" w:sz="0" w:space="0" w:color="auto"/>
        <w:left w:val="none" w:sz="0" w:space="0" w:color="auto"/>
        <w:bottom w:val="none" w:sz="0" w:space="0" w:color="auto"/>
        <w:right w:val="none" w:sz="0" w:space="0" w:color="auto"/>
      </w:divBdr>
    </w:div>
    <w:div w:id="991106223">
      <w:bodyDiv w:val="1"/>
      <w:marLeft w:val="0"/>
      <w:marRight w:val="0"/>
      <w:marTop w:val="0"/>
      <w:marBottom w:val="0"/>
      <w:divBdr>
        <w:top w:val="none" w:sz="0" w:space="0" w:color="auto"/>
        <w:left w:val="none" w:sz="0" w:space="0" w:color="auto"/>
        <w:bottom w:val="none" w:sz="0" w:space="0" w:color="auto"/>
        <w:right w:val="none" w:sz="0" w:space="0" w:color="auto"/>
      </w:divBdr>
    </w:div>
    <w:div w:id="991325698">
      <w:bodyDiv w:val="1"/>
      <w:marLeft w:val="0"/>
      <w:marRight w:val="0"/>
      <w:marTop w:val="0"/>
      <w:marBottom w:val="0"/>
      <w:divBdr>
        <w:top w:val="none" w:sz="0" w:space="0" w:color="auto"/>
        <w:left w:val="none" w:sz="0" w:space="0" w:color="auto"/>
        <w:bottom w:val="none" w:sz="0" w:space="0" w:color="auto"/>
        <w:right w:val="none" w:sz="0" w:space="0" w:color="auto"/>
      </w:divBdr>
    </w:div>
    <w:div w:id="992489733">
      <w:bodyDiv w:val="1"/>
      <w:marLeft w:val="0"/>
      <w:marRight w:val="0"/>
      <w:marTop w:val="0"/>
      <w:marBottom w:val="0"/>
      <w:divBdr>
        <w:top w:val="none" w:sz="0" w:space="0" w:color="auto"/>
        <w:left w:val="none" w:sz="0" w:space="0" w:color="auto"/>
        <w:bottom w:val="none" w:sz="0" w:space="0" w:color="auto"/>
        <w:right w:val="none" w:sz="0" w:space="0" w:color="auto"/>
      </w:divBdr>
    </w:div>
    <w:div w:id="994333640">
      <w:bodyDiv w:val="1"/>
      <w:marLeft w:val="0"/>
      <w:marRight w:val="0"/>
      <w:marTop w:val="0"/>
      <w:marBottom w:val="0"/>
      <w:divBdr>
        <w:top w:val="none" w:sz="0" w:space="0" w:color="auto"/>
        <w:left w:val="none" w:sz="0" w:space="0" w:color="auto"/>
        <w:bottom w:val="none" w:sz="0" w:space="0" w:color="auto"/>
        <w:right w:val="none" w:sz="0" w:space="0" w:color="auto"/>
      </w:divBdr>
    </w:div>
    <w:div w:id="994383062">
      <w:bodyDiv w:val="1"/>
      <w:marLeft w:val="0"/>
      <w:marRight w:val="0"/>
      <w:marTop w:val="0"/>
      <w:marBottom w:val="0"/>
      <w:divBdr>
        <w:top w:val="none" w:sz="0" w:space="0" w:color="auto"/>
        <w:left w:val="none" w:sz="0" w:space="0" w:color="auto"/>
        <w:bottom w:val="none" w:sz="0" w:space="0" w:color="auto"/>
        <w:right w:val="none" w:sz="0" w:space="0" w:color="auto"/>
      </w:divBdr>
    </w:div>
    <w:div w:id="998116177">
      <w:bodyDiv w:val="1"/>
      <w:marLeft w:val="0"/>
      <w:marRight w:val="0"/>
      <w:marTop w:val="0"/>
      <w:marBottom w:val="0"/>
      <w:divBdr>
        <w:top w:val="none" w:sz="0" w:space="0" w:color="auto"/>
        <w:left w:val="none" w:sz="0" w:space="0" w:color="auto"/>
        <w:bottom w:val="none" w:sz="0" w:space="0" w:color="auto"/>
        <w:right w:val="none" w:sz="0" w:space="0" w:color="auto"/>
      </w:divBdr>
    </w:div>
    <w:div w:id="998659175">
      <w:bodyDiv w:val="1"/>
      <w:marLeft w:val="0"/>
      <w:marRight w:val="0"/>
      <w:marTop w:val="0"/>
      <w:marBottom w:val="0"/>
      <w:divBdr>
        <w:top w:val="none" w:sz="0" w:space="0" w:color="auto"/>
        <w:left w:val="none" w:sz="0" w:space="0" w:color="auto"/>
        <w:bottom w:val="none" w:sz="0" w:space="0" w:color="auto"/>
        <w:right w:val="none" w:sz="0" w:space="0" w:color="auto"/>
      </w:divBdr>
    </w:div>
    <w:div w:id="999234153">
      <w:bodyDiv w:val="1"/>
      <w:marLeft w:val="0"/>
      <w:marRight w:val="0"/>
      <w:marTop w:val="0"/>
      <w:marBottom w:val="0"/>
      <w:divBdr>
        <w:top w:val="none" w:sz="0" w:space="0" w:color="auto"/>
        <w:left w:val="none" w:sz="0" w:space="0" w:color="auto"/>
        <w:bottom w:val="none" w:sz="0" w:space="0" w:color="auto"/>
        <w:right w:val="none" w:sz="0" w:space="0" w:color="auto"/>
      </w:divBdr>
    </w:div>
    <w:div w:id="1000497932">
      <w:bodyDiv w:val="1"/>
      <w:marLeft w:val="0"/>
      <w:marRight w:val="0"/>
      <w:marTop w:val="0"/>
      <w:marBottom w:val="0"/>
      <w:divBdr>
        <w:top w:val="none" w:sz="0" w:space="0" w:color="auto"/>
        <w:left w:val="none" w:sz="0" w:space="0" w:color="auto"/>
        <w:bottom w:val="none" w:sz="0" w:space="0" w:color="auto"/>
        <w:right w:val="none" w:sz="0" w:space="0" w:color="auto"/>
      </w:divBdr>
    </w:div>
    <w:div w:id="1001741899">
      <w:bodyDiv w:val="1"/>
      <w:marLeft w:val="0"/>
      <w:marRight w:val="0"/>
      <w:marTop w:val="0"/>
      <w:marBottom w:val="0"/>
      <w:divBdr>
        <w:top w:val="none" w:sz="0" w:space="0" w:color="auto"/>
        <w:left w:val="none" w:sz="0" w:space="0" w:color="auto"/>
        <w:bottom w:val="none" w:sz="0" w:space="0" w:color="auto"/>
        <w:right w:val="none" w:sz="0" w:space="0" w:color="auto"/>
      </w:divBdr>
    </w:div>
    <w:div w:id="1005401278">
      <w:bodyDiv w:val="1"/>
      <w:marLeft w:val="0"/>
      <w:marRight w:val="0"/>
      <w:marTop w:val="0"/>
      <w:marBottom w:val="0"/>
      <w:divBdr>
        <w:top w:val="none" w:sz="0" w:space="0" w:color="auto"/>
        <w:left w:val="none" w:sz="0" w:space="0" w:color="auto"/>
        <w:bottom w:val="none" w:sz="0" w:space="0" w:color="auto"/>
        <w:right w:val="none" w:sz="0" w:space="0" w:color="auto"/>
      </w:divBdr>
    </w:div>
    <w:div w:id="1006054489">
      <w:bodyDiv w:val="1"/>
      <w:marLeft w:val="0"/>
      <w:marRight w:val="0"/>
      <w:marTop w:val="0"/>
      <w:marBottom w:val="0"/>
      <w:divBdr>
        <w:top w:val="none" w:sz="0" w:space="0" w:color="auto"/>
        <w:left w:val="none" w:sz="0" w:space="0" w:color="auto"/>
        <w:bottom w:val="none" w:sz="0" w:space="0" w:color="auto"/>
        <w:right w:val="none" w:sz="0" w:space="0" w:color="auto"/>
      </w:divBdr>
    </w:div>
    <w:div w:id="1006859848">
      <w:bodyDiv w:val="1"/>
      <w:marLeft w:val="0"/>
      <w:marRight w:val="0"/>
      <w:marTop w:val="0"/>
      <w:marBottom w:val="0"/>
      <w:divBdr>
        <w:top w:val="none" w:sz="0" w:space="0" w:color="auto"/>
        <w:left w:val="none" w:sz="0" w:space="0" w:color="auto"/>
        <w:bottom w:val="none" w:sz="0" w:space="0" w:color="auto"/>
        <w:right w:val="none" w:sz="0" w:space="0" w:color="auto"/>
      </w:divBdr>
    </w:div>
    <w:div w:id="1011836627">
      <w:bodyDiv w:val="1"/>
      <w:marLeft w:val="0"/>
      <w:marRight w:val="0"/>
      <w:marTop w:val="0"/>
      <w:marBottom w:val="0"/>
      <w:divBdr>
        <w:top w:val="none" w:sz="0" w:space="0" w:color="auto"/>
        <w:left w:val="none" w:sz="0" w:space="0" w:color="auto"/>
        <w:bottom w:val="none" w:sz="0" w:space="0" w:color="auto"/>
        <w:right w:val="none" w:sz="0" w:space="0" w:color="auto"/>
      </w:divBdr>
    </w:div>
    <w:div w:id="1012298269">
      <w:bodyDiv w:val="1"/>
      <w:marLeft w:val="0"/>
      <w:marRight w:val="0"/>
      <w:marTop w:val="0"/>
      <w:marBottom w:val="0"/>
      <w:divBdr>
        <w:top w:val="none" w:sz="0" w:space="0" w:color="auto"/>
        <w:left w:val="none" w:sz="0" w:space="0" w:color="auto"/>
        <w:bottom w:val="none" w:sz="0" w:space="0" w:color="auto"/>
        <w:right w:val="none" w:sz="0" w:space="0" w:color="auto"/>
      </w:divBdr>
    </w:div>
    <w:div w:id="1012687853">
      <w:bodyDiv w:val="1"/>
      <w:marLeft w:val="0"/>
      <w:marRight w:val="0"/>
      <w:marTop w:val="0"/>
      <w:marBottom w:val="0"/>
      <w:divBdr>
        <w:top w:val="none" w:sz="0" w:space="0" w:color="auto"/>
        <w:left w:val="none" w:sz="0" w:space="0" w:color="auto"/>
        <w:bottom w:val="none" w:sz="0" w:space="0" w:color="auto"/>
        <w:right w:val="none" w:sz="0" w:space="0" w:color="auto"/>
      </w:divBdr>
    </w:div>
    <w:div w:id="1012729556">
      <w:bodyDiv w:val="1"/>
      <w:marLeft w:val="0"/>
      <w:marRight w:val="0"/>
      <w:marTop w:val="0"/>
      <w:marBottom w:val="0"/>
      <w:divBdr>
        <w:top w:val="none" w:sz="0" w:space="0" w:color="auto"/>
        <w:left w:val="none" w:sz="0" w:space="0" w:color="auto"/>
        <w:bottom w:val="none" w:sz="0" w:space="0" w:color="auto"/>
        <w:right w:val="none" w:sz="0" w:space="0" w:color="auto"/>
      </w:divBdr>
    </w:div>
    <w:div w:id="1012874581">
      <w:bodyDiv w:val="1"/>
      <w:marLeft w:val="0"/>
      <w:marRight w:val="0"/>
      <w:marTop w:val="0"/>
      <w:marBottom w:val="0"/>
      <w:divBdr>
        <w:top w:val="none" w:sz="0" w:space="0" w:color="auto"/>
        <w:left w:val="none" w:sz="0" w:space="0" w:color="auto"/>
        <w:bottom w:val="none" w:sz="0" w:space="0" w:color="auto"/>
        <w:right w:val="none" w:sz="0" w:space="0" w:color="auto"/>
      </w:divBdr>
    </w:div>
    <w:div w:id="1014190031">
      <w:bodyDiv w:val="1"/>
      <w:marLeft w:val="0"/>
      <w:marRight w:val="0"/>
      <w:marTop w:val="0"/>
      <w:marBottom w:val="0"/>
      <w:divBdr>
        <w:top w:val="none" w:sz="0" w:space="0" w:color="auto"/>
        <w:left w:val="none" w:sz="0" w:space="0" w:color="auto"/>
        <w:bottom w:val="none" w:sz="0" w:space="0" w:color="auto"/>
        <w:right w:val="none" w:sz="0" w:space="0" w:color="auto"/>
      </w:divBdr>
    </w:div>
    <w:div w:id="1014266675">
      <w:bodyDiv w:val="1"/>
      <w:marLeft w:val="0"/>
      <w:marRight w:val="0"/>
      <w:marTop w:val="0"/>
      <w:marBottom w:val="0"/>
      <w:divBdr>
        <w:top w:val="none" w:sz="0" w:space="0" w:color="auto"/>
        <w:left w:val="none" w:sz="0" w:space="0" w:color="auto"/>
        <w:bottom w:val="none" w:sz="0" w:space="0" w:color="auto"/>
        <w:right w:val="none" w:sz="0" w:space="0" w:color="auto"/>
      </w:divBdr>
    </w:div>
    <w:div w:id="1014577066">
      <w:bodyDiv w:val="1"/>
      <w:marLeft w:val="0"/>
      <w:marRight w:val="0"/>
      <w:marTop w:val="0"/>
      <w:marBottom w:val="0"/>
      <w:divBdr>
        <w:top w:val="none" w:sz="0" w:space="0" w:color="auto"/>
        <w:left w:val="none" w:sz="0" w:space="0" w:color="auto"/>
        <w:bottom w:val="none" w:sz="0" w:space="0" w:color="auto"/>
        <w:right w:val="none" w:sz="0" w:space="0" w:color="auto"/>
      </w:divBdr>
    </w:div>
    <w:div w:id="1015495611">
      <w:bodyDiv w:val="1"/>
      <w:marLeft w:val="0"/>
      <w:marRight w:val="0"/>
      <w:marTop w:val="0"/>
      <w:marBottom w:val="0"/>
      <w:divBdr>
        <w:top w:val="none" w:sz="0" w:space="0" w:color="auto"/>
        <w:left w:val="none" w:sz="0" w:space="0" w:color="auto"/>
        <w:bottom w:val="none" w:sz="0" w:space="0" w:color="auto"/>
        <w:right w:val="none" w:sz="0" w:space="0" w:color="auto"/>
      </w:divBdr>
    </w:div>
    <w:div w:id="1015839068">
      <w:bodyDiv w:val="1"/>
      <w:marLeft w:val="0"/>
      <w:marRight w:val="0"/>
      <w:marTop w:val="0"/>
      <w:marBottom w:val="0"/>
      <w:divBdr>
        <w:top w:val="none" w:sz="0" w:space="0" w:color="auto"/>
        <w:left w:val="none" w:sz="0" w:space="0" w:color="auto"/>
        <w:bottom w:val="none" w:sz="0" w:space="0" w:color="auto"/>
        <w:right w:val="none" w:sz="0" w:space="0" w:color="auto"/>
      </w:divBdr>
    </w:div>
    <w:div w:id="1015965307">
      <w:bodyDiv w:val="1"/>
      <w:marLeft w:val="0"/>
      <w:marRight w:val="0"/>
      <w:marTop w:val="0"/>
      <w:marBottom w:val="0"/>
      <w:divBdr>
        <w:top w:val="none" w:sz="0" w:space="0" w:color="auto"/>
        <w:left w:val="none" w:sz="0" w:space="0" w:color="auto"/>
        <w:bottom w:val="none" w:sz="0" w:space="0" w:color="auto"/>
        <w:right w:val="none" w:sz="0" w:space="0" w:color="auto"/>
      </w:divBdr>
    </w:div>
    <w:div w:id="1016078629">
      <w:bodyDiv w:val="1"/>
      <w:marLeft w:val="0"/>
      <w:marRight w:val="0"/>
      <w:marTop w:val="0"/>
      <w:marBottom w:val="0"/>
      <w:divBdr>
        <w:top w:val="none" w:sz="0" w:space="0" w:color="auto"/>
        <w:left w:val="none" w:sz="0" w:space="0" w:color="auto"/>
        <w:bottom w:val="none" w:sz="0" w:space="0" w:color="auto"/>
        <w:right w:val="none" w:sz="0" w:space="0" w:color="auto"/>
      </w:divBdr>
    </w:div>
    <w:div w:id="1018773111">
      <w:bodyDiv w:val="1"/>
      <w:marLeft w:val="0"/>
      <w:marRight w:val="0"/>
      <w:marTop w:val="0"/>
      <w:marBottom w:val="0"/>
      <w:divBdr>
        <w:top w:val="none" w:sz="0" w:space="0" w:color="auto"/>
        <w:left w:val="none" w:sz="0" w:space="0" w:color="auto"/>
        <w:bottom w:val="none" w:sz="0" w:space="0" w:color="auto"/>
        <w:right w:val="none" w:sz="0" w:space="0" w:color="auto"/>
      </w:divBdr>
    </w:div>
    <w:div w:id="1019551952">
      <w:bodyDiv w:val="1"/>
      <w:marLeft w:val="0"/>
      <w:marRight w:val="0"/>
      <w:marTop w:val="0"/>
      <w:marBottom w:val="0"/>
      <w:divBdr>
        <w:top w:val="none" w:sz="0" w:space="0" w:color="auto"/>
        <w:left w:val="none" w:sz="0" w:space="0" w:color="auto"/>
        <w:bottom w:val="none" w:sz="0" w:space="0" w:color="auto"/>
        <w:right w:val="none" w:sz="0" w:space="0" w:color="auto"/>
      </w:divBdr>
    </w:div>
    <w:div w:id="1020083735">
      <w:bodyDiv w:val="1"/>
      <w:marLeft w:val="0"/>
      <w:marRight w:val="0"/>
      <w:marTop w:val="0"/>
      <w:marBottom w:val="0"/>
      <w:divBdr>
        <w:top w:val="none" w:sz="0" w:space="0" w:color="auto"/>
        <w:left w:val="none" w:sz="0" w:space="0" w:color="auto"/>
        <w:bottom w:val="none" w:sz="0" w:space="0" w:color="auto"/>
        <w:right w:val="none" w:sz="0" w:space="0" w:color="auto"/>
      </w:divBdr>
    </w:div>
    <w:div w:id="1024868362">
      <w:bodyDiv w:val="1"/>
      <w:marLeft w:val="0"/>
      <w:marRight w:val="0"/>
      <w:marTop w:val="0"/>
      <w:marBottom w:val="0"/>
      <w:divBdr>
        <w:top w:val="none" w:sz="0" w:space="0" w:color="auto"/>
        <w:left w:val="none" w:sz="0" w:space="0" w:color="auto"/>
        <w:bottom w:val="none" w:sz="0" w:space="0" w:color="auto"/>
        <w:right w:val="none" w:sz="0" w:space="0" w:color="auto"/>
      </w:divBdr>
    </w:div>
    <w:div w:id="1025715953">
      <w:bodyDiv w:val="1"/>
      <w:marLeft w:val="0"/>
      <w:marRight w:val="0"/>
      <w:marTop w:val="0"/>
      <w:marBottom w:val="0"/>
      <w:divBdr>
        <w:top w:val="none" w:sz="0" w:space="0" w:color="auto"/>
        <w:left w:val="none" w:sz="0" w:space="0" w:color="auto"/>
        <w:bottom w:val="none" w:sz="0" w:space="0" w:color="auto"/>
        <w:right w:val="none" w:sz="0" w:space="0" w:color="auto"/>
      </w:divBdr>
    </w:div>
    <w:div w:id="1027218157">
      <w:bodyDiv w:val="1"/>
      <w:marLeft w:val="0"/>
      <w:marRight w:val="0"/>
      <w:marTop w:val="0"/>
      <w:marBottom w:val="0"/>
      <w:divBdr>
        <w:top w:val="none" w:sz="0" w:space="0" w:color="auto"/>
        <w:left w:val="none" w:sz="0" w:space="0" w:color="auto"/>
        <w:bottom w:val="none" w:sz="0" w:space="0" w:color="auto"/>
        <w:right w:val="none" w:sz="0" w:space="0" w:color="auto"/>
      </w:divBdr>
    </w:div>
    <w:div w:id="1028028225">
      <w:bodyDiv w:val="1"/>
      <w:marLeft w:val="0"/>
      <w:marRight w:val="0"/>
      <w:marTop w:val="0"/>
      <w:marBottom w:val="0"/>
      <w:divBdr>
        <w:top w:val="none" w:sz="0" w:space="0" w:color="auto"/>
        <w:left w:val="none" w:sz="0" w:space="0" w:color="auto"/>
        <w:bottom w:val="none" w:sz="0" w:space="0" w:color="auto"/>
        <w:right w:val="none" w:sz="0" w:space="0" w:color="auto"/>
      </w:divBdr>
    </w:div>
    <w:div w:id="1028483482">
      <w:bodyDiv w:val="1"/>
      <w:marLeft w:val="0"/>
      <w:marRight w:val="0"/>
      <w:marTop w:val="0"/>
      <w:marBottom w:val="0"/>
      <w:divBdr>
        <w:top w:val="none" w:sz="0" w:space="0" w:color="auto"/>
        <w:left w:val="none" w:sz="0" w:space="0" w:color="auto"/>
        <w:bottom w:val="none" w:sz="0" w:space="0" w:color="auto"/>
        <w:right w:val="none" w:sz="0" w:space="0" w:color="auto"/>
      </w:divBdr>
    </w:div>
    <w:div w:id="1028723553">
      <w:bodyDiv w:val="1"/>
      <w:marLeft w:val="0"/>
      <w:marRight w:val="0"/>
      <w:marTop w:val="0"/>
      <w:marBottom w:val="0"/>
      <w:divBdr>
        <w:top w:val="none" w:sz="0" w:space="0" w:color="auto"/>
        <w:left w:val="none" w:sz="0" w:space="0" w:color="auto"/>
        <w:bottom w:val="none" w:sz="0" w:space="0" w:color="auto"/>
        <w:right w:val="none" w:sz="0" w:space="0" w:color="auto"/>
      </w:divBdr>
    </w:div>
    <w:div w:id="1031801808">
      <w:bodyDiv w:val="1"/>
      <w:marLeft w:val="0"/>
      <w:marRight w:val="0"/>
      <w:marTop w:val="0"/>
      <w:marBottom w:val="0"/>
      <w:divBdr>
        <w:top w:val="none" w:sz="0" w:space="0" w:color="auto"/>
        <w:left w:val="none" w:sz="0" w:space="0" w:color="auto"/>
        <w:bottom w:val="none" w:sz="0" w:space="0" w:color="auto"/>
        <w:right w:val="none" w:sz="0" w:space="0" w:color="auto"/>
      </w:divBdr>
    </w:div>
    <w:div w:id="1033773074">
      <w:bodyDiv w:val="1"/>
      <w:marLeft w:val="0"/>
      <w:marRight w:val="0"/>
      <w:marTop w:val="0"/>
      <w:marBottom w:val="0"/>
      <w:divBdr>
        <w:top w:val="none" w:sz="0" w:space="0" w:color="auto"/>
        <w:left w:val="none" w:sz="0" w:space="0" w:color="auto"/>
        <w:bottom w:val="none" w:sz="0" w:space="0" w:color="auto"/>
        <w:right w:val="none" w:sz="0" w:space="0" w:color="auto"/>
      </w:divBdr>
    </w:div>
    <w:div w:id="1034696124">
      <w:bodyDiv w:val="1"/>
      <w:marLeft w:val="0"/>
      <w:marRight w:val="0"/>
      <w:marTop w:val="0"/>
      <w:marBottom w:val="0"/>
      <w:divBdr>
        <w:top w:val="none" w:sz="0" w:space="0" w:color="auto"/>
        <w:left w:val="none" w:sz="0" w:space="0" w:color="auto"/>
        <w:bottom w:val="none" w:sz="0" w:space="0" w:color="auto"/>
        <w:right w:val="none" w:sz="0" w:space="0" w:color="auto"/>
      </w:divBdr>
    </w:div>
    <w:div w:id="1035471102">
      <w:bodyDiv w:val="1"/>
      <w:marLeft w:val="0"/>
      <w:marRight w:val="0"/>
      <w:marTop w:val="0"/>
      <w:marBottom w:val="0"/>
      <w:divBdr>
        <w:top w:val="none" w:sz="0" w:space="0" w:color="auto"/>
        <w:left w:val="none" w:sz="0" w:space="0" w:color="auto"/>
        <w:bottom w:val="none" w:sz="0" w:space="0" w:color="auto"/>
        <w:right w:val="none" w:sz="0" w:space="0" w:color="auto"/>
      </w:divBdr>
    </w:div>
    <w:div w:id="1035888225">
      <w:bodyDiv w:val="1"/>
      <w:marLeft w:val="0"/>
      <w:marRight w:val="0"/>
      <w:marTop w:val="0"/>
      <w:marBottom w:val="0"/>
      <w:divBdr>
        <w:top w:val="none" w:sz="0" w:space="0" w:color="auto"/>
        <w:left w:val="none" w:sz="0" w:space="0" w:color="auto"/>
        <w:bottom w:val="none" w:sz="0" w:space="0" w:color="auto"/>
        <w:right w:val="none" w:sz="0" w:space="0" w:color="auto"/>
      </w:divBdr>
    </w:div>
    <w:div w:id="1036082588">
      <w:bodyDiv w:val="1"/>
      <w:marLeft w:val="0"/>
      <w:marRight w:val="0"/>
      <w:marTop w:val="0"/>
      <w:marBottom w:val="0"/>
      <w:divBdr>
        <w:top w:val="none" w:sz="0" w:space="0" w:color="auto"/>
        <w:left w:val="none" w:sz="0" w:space="0" w:color="auto"/>
        <w:bottom w:val="none" w:sz="0" w:space="0" w:color="auto"/>
        <w:right w:val="none" w:sz="0" w:space="0" w:color="auto"/>
      </w:divBdr>
    </w:div>
    <w:div w:id="1036127951">
      <w:bodyDiv w:val="1"/>
      <w:marLeft w:val="0"/>
      <w:marRight w:val="0"/>
      <w:marTop w:val="0"/>
      <w:marBottom w:val="0"/>
      <w:divBdr>
        <w:top w:val="none" w:sz="0" w:space="0" w:color="auto"/>
        <w:left w:val="none" w:sz="0" w:space="0" w:color="auto"/>
        <w:bottom w:val="none" w:sz="0" w:space="0" w:color="auto"/>
        <w:right w:val="none" w:sz="0" w:space="0" w:color="auto"/>
      </w:divBdr>
    </w:div>
    <w:div w:id="1036547130">
      <w:bodyDiv w:val="1"/>
      <w:marLeft w:val="0"/>
      <w:marRight w:val="0"/>
      <w:marTop w:val="0"/>
      <w:marBottom w:val="0"/>
      <w:divBdr>
        <w:top w:val="none" w:sz="0" w:space="0" w:color="auto"/>
        <w:left w:val="none" w:sz="0" w:space="0" w:color="auto"/>
        <w:bottom w:val="none" w:sz="0" w:space="0" w:color="auto"/>
        <w:right w:val="none" w:sz="0" w:space="0" w:color="auto"/>
      </w:divBdr>
    </w:div>
    <w:div w:id="1036664860">
      <w:bodyDiv w:val="1"/>
      <w:marLeft w:val="0"/>
      <w:marRight w:val="0"/>
      <w:marTop w:val="0"/>
      <w:marBottom w:val="0"/>
      <w:divBdr>
        <w:top w:val="none" w:sz="0" w:space="0" w:color="auto"/>
        <w:left w:val="none" w:sz="0" w:space="0" w:color="auto"/>
        <w:bottom w:val="none" w:sz="0" w:space="0" w:color="auto"/>
        <w:right w:val="none" w:sz="0" w:space="0" w:color="auto"/>
      </w:divBdr>
    </w:div>
    <w:div w:id="1038318355">
      <w:bodyDiv w:val="1"/>
      <w:marLeft w:val="0"/>
      <w:marRight w:val="0"/>
      <w:marTop w:val="0"/>
      <w:marBottom w:val="0"/>
      <w:divBdr>
        <w:top w:val="none" w:sz="0" w:space="0" w:color="auto"/>
        <w:left w:val="none" w:sz="0" w:space="0" w:color="auto"/>
        <w:bottom w:val="none" w:sz="0" w:space="0" w:color="auto"/>
        <w:right w:val="none" w:sz="0" w:space="0" w:color="auto"/>
      </w:divBdr>
    </w:div>
    <w:div w:id="1038629130">
      <w:bodyDiv w:val="1"/>
      <w:marLeft w:val="0"/>
      <w:marRight w:val="0"/>
      <w:marTop w:val="0"/>
      <w:marBottom w:val="0"/>
      <w:divBdr>
        <w:top w:val="none" w:sz="0" w:space="0" w:color="auto"/>
        <w:left w:val="none" w:sz="0" w:space="0" w:color="auto"/>
        <w:bottom w:val="none" w:sz="0" w:space="0" w:color="auto"/>
        <w:right w:val="none" w:sz="0" w:space="0" w:color="auto"/>
      </w:divBdr>
    </w:div>
    <w:div w:id="1039017082">
      <w:bodyDiv w:val="1"/>
      <w:marLeft w:val="0"/>
      <w:marRight w:val="0"/>
      <w:marTop w:val="0"/>
      <w:marBottom w:val="0"/>
      <w:divBdr>
        <w:top w:val="none" w:sz="0" w:space="0" w:color="auto"/>
        <w:left w:val="none" w:sz="0" w:space="0" w:color="auto"/>
        <w:bottom w:val="none" w:sz="0" w:space="0" w:color="auto"/>
        <w:right w:val="none" w:sz="0" w:space="0" w:color="auto"/>
      </w:divBdr>
    </w:div>
    <w:div w:id="1041981137">
      <w:bodyDiv w:val="1"/>
      <w:marLeft w:val="0"/>
      <w:marRight w:val="0"/>
      <w:marTop w:val="0"/>
      <w:marBottom w:val="0"/>
      <w:divBdr>
        <w:top w:val="none" w:sz="0" w:space="0" w:color="auto"/>
        <w:left w:val="none" w:sz="0" w:space="0" w:color="auto"/>
        <w:bottom w:val="none" w:sz="0" w:space="0" w:color="auto"/>
        <w:right w:val="none" w:sz="0" w:space="0" w:color="auto"/>
      </w:divBdr>
    </w:div>
    <w:div w:id="1044871514">
      <w:bodyDiv w:val="1"/>
      <w:marLeft w:val="0"/>
      <w:marRight w:val="0"/>
      <w:marTop w:val="0"/>
      <w:marBottom w:val="0"/>
      <w:divBdr>
        <w:top w:val="none" w:sz="0" w:space="0" w:color="auto"/>
        <w:left w:val="none" w:sz="0" w:space="0" w:color="auto"/>
        <w:bottom w:val="none" w:sz="0" w:space="0" w:color="auto"/>
        <w:right w:val="none" w:sz="0" w:space="0" w:color="auto"/>
      </w:divBdr>
    </w:div>
    <w:div w:id="1044908465">
      <w:bodyDiv w:val="1"/>
      <w:marLeft w:val="0"/>
      <w:marRight w:val="0"/>
      <w:marTop w:val="0"/>
      <w:marBottom w:val="0"/>
      <w:divBdr>
        <w:top w:val="none" w:sz="0" w:space="0" w:color="auto"/>
        <w:left w:val="none" w:sz="0" w:space="0" w:color="auto"/>
        <w:bottom w:val="none" w:sz="0" w:space="0" w:color="auto"/>
        <w:right w:val="none" w:sz="0" w:space="0" w:color="auto"/>
      </w:divBdr>
    </w:div>
    <w:div w:id="1045837205">
      <w:bodyDiv w:val="1"/>
      <w:marLeft w:val="0"/>
      <w:marRight w:val="0"/>
      <w:marTop w:val="0"/>
      <w:marBottom w:val="0"/>
      <w:divBdr>
        <w:top w:val="none" w:sz="0" w:space="0" w:color="auto"/>
        <w:left w:val="none" w:sz="0" w:space="0" w:color="auto"/>
        <w:bottom w:val="none" w:sz="0" w:space="0" w:color="auto"/>
        <w:right w:val="none" w:sz="0" w:space="0" w:color="auto"/>
      </w:divBdr>
    </w:div>
    <w:div w:id="1046220214">
      <w:bodyDiv w:val="1"/>
      <w:marLeft w:val="0"/>
      <w:marRight w:val="0"/>
      <w:marTop w:val="0"/>
      <w:marBottom w:val="0"/>
      <w:divBdr>
        <w:top w:val="none" w:sz="0" w:space="0" w:color="auto"/>
        <w:left w:val="none" w:sz="0" w:space="0" w:color="auto"/>
        <w:bottom w:val="none" w:sz="0" w:space="0" w:color="auto"/>
        <w:right w:val="none" w:sz="0" w:space="0" w:color="auto"/>
      </w:divBdr>
    </w:div>
    <w:div w:id="1047223683">
      <w:bodyDiv w:val="1"/>
      <w:marLeft w:val="0"/>
      <w:marRight w:val="0"/>
      <w:marTop w:val="0"/>
      <w:marBottom w:val="0"/>
      <w:divBdr>
        <w:top w:val="none" w:sz="0" w:space="0" w:color="auto"/>
        <w:left w:val="none" w:sz="0" w:space="0" w:color="auto"/>
        <w:bottom w:val="none" w:sz="0" w:space="0" w:color="auto"/>
        <w:right w:val="none" w:sz="0" w:space="0" w:color="auto"/>
      </w:divBdr>
    </w:div>
    <w:div w:id="1047875133">
      <w:bodyDiv w:val="1"/>
      <w:marLeft w:val="0"/>
      <w:marRight w:val="0"/>
      <w:marTop w:val="0"/>
      <w:marBottom w:val="0"/>
      <w:divBdr>
        <w:top w:val="none" w:sz="0" w:space="0" w:color="auto"/>
        <w:left w:val="none" w:sz="0" w:space="0" w:color="auto"/>
        <w:bottom w:val="none" w:sz="0" w:space="0" w:color="auto"/>
        <w:right w:val="none" w:sz="0" w:space="0" w:color="auto"/>
      </w:divBdr>
    </w:div>
    <w:div w:id="1048069909">
      <w:bodyDiv w:val="1"/>
      <w:marLeft w:val="0"/>
      <w:marRight w:val="0"/>
      <w:marTop w:val="0"/>
      <w:marBottom w:val="0"/>
      <w:divBdr>
        <w:top w:val="none" w:sz="0" w:space="0" w:color="auto"/>
        <w:left w:val="none" w:sz="0" w:space="0" w:color="auto"/>
        <w:bottom w:val="none" w:sz="0" w:space="0" w:color="auto"/>
        <w:right w:val="none" w:sz="0" w:space="0" w:color="auto"/>
      </w:divBdr>
    </w:div>
    <w:div w:id="1048453748">
      <w:bodyDiv w:val="1"/>
      <w:marLeft w:val="0"/>
      <w:marRight w:val="0"/>
      <w:marTop w:val="0"/>
      <w:marBottom w:val="0"/>
      <w:divBdr>
        <w:top w:val="none" w:sz="0" w:space="0" w:color="auto"/>
        <w:left w:val="none" w:sz="0" w:space="0" w:color="auto"/>
        <w:bottom w:val="none" w:sz="0" w:space="0" w:color="auto"/>
        <w:right w:val="none" w:sz="0" w:space="0" w:color="auto"/>
      </w:divBdr>
    </w:div>
    <w:div w:id="1048576585">
      <w:bodyDiv w:val="1"/>
      <w:marLeft w:val="0"/>
      <w:marRight w:val="0"/>
      <w:marTop w:val="0"/>
      <w:marBottom w:val="0"/>
      <w:divBdr>
        <w:top w:val="none" w:sz="0" w:space="0" w:color="auto"/>
        <w:left w:val="none" w:sz="0" w:space="0" w:color="auto"/>
        <w:bottom w:val="none" w:sz="0" w:space="0" w:color="auto"/>
        <w:right w:val="none" w:sz="0" w:space="0" w:color="auto"/>
      </w:divBdr>
    </w:div>
    <w:div w:id="1049187268">
      <w:bodyDiv w:val="1"/>
      <w:marLeft w:val="0"/>
      <w:marRight w:val="0"/>
      <w:marTop w:val="0"/>
      <w:marBottom w:val="0"/>
      <w:divBdr>
        <w:top w:val="none" w:sz="0" w:space="0" w:color="auto"/>
        <w:left w:val="none" w:sz="0" w:space="0" w:color="auto"/>
        <w:bottom w:val="none" w:sz="0" w:space="0" w:color="auto"/>
        <w:right w:val="none" w:sz="0" w:space="0" w:color="auto"/>
      </w:divBdr>
    </w:div>
    <w:div w:id="1051422758">
      <w:bodyDiv w:val="1"/>
      <w:marLeft w:val="0"/>
      <w:marRight w:val="0"/>
      <w:marTop w:val="0"/>
      <w:marBottom w:val="0"/>
      <w:divBdr>
        <w:top w:val="none" w:sz="0" w:space="0" w:color="auto"/>
        <w:left w:val="none" w:sz="0" w:space="0" w:color="auto"/>
        <w:bottom w:val="none" w:sz="0" w:space="0" w:color="auto"/>
        <w:right w:val="none" w:sz="0" w:space="0" w:color="auto"/>
      </w:divBdr>
    </w:div>
    <w:div w:id="1055589677">
      <w:bodyDiv w:val="1"/>
      <w:marLeft w:val="0"/>
      <w:marRight w:val="0"/>
      <w:marTop w:val="0"/>
      <w:marBottom w:val="0"/>
      <w:divBdr>
        <w:top w:val="none" w:sz="0" w:space="0" w:color="auto"/>
        <w:left w:val="none" w:sz="0" w:space="0" w:color="auto"/>
        <w:bottom w:val="none" w:sz="0" w:space="0" w:color="auto"/>
        <w:right w:val="none" w:sz="0" w:space="0" w:color="auto"/>
      </w:divBdr>
    </w:div>
    <w:div w:id="1056271297">
      <w:bodyDiv w:val="1"/>
      <w:marLeft w:val="0"/>
      <w:marRight w:val="0"/>
      <w:marTop w:val="0"/>
      <w:marBottom w:val="0"/>
      <w:divBdr>
        <w:top w:val="none" w:sz="0" w:space="0" w:color="auto"/>
        <w:left w:val="none" w:sz="0" w:space="0" w:color="auto"/>
        <w:bottom w:val="none" w:sz="0" w:space="0" w:color="auto"/>
        <w:right w:val="none" w:sz="0" w:space="0" w:color="auto"/>
      </w:divBdr>
    </w:div>
    <w:div w:id="1057628621">
      <w:bodyDiv w:val="1"/>
      <w:marLeft w:val="0"/>
      <w:marRight w:val="0"/>
      <w:marTop w:val="0"/>
      <w:marBottom w:val="0"/>
      <w:divBdr>
        <w:top w:val="none" w:sz="0" w:space="0" w:color="auto"/>
        <w:left w:val="none" w:sz="0" w:space="0" w:color="auto"/>
        <w:bottom w:val="none" w:sz="0" w:space="0" w:color="auto"/>
        <w:right w:val="none" w:sz="0" w:space="0" w:color="auto"/>
      </w:divBdr>
    </w:div>
    <w:div w:id="1057702827">
      <w:bodyDiv w:val="1"/>
      <w:marLeft w:val="0"/>
      <w:marRight w:val="0"/>
      <w:marTop w:val="0"/>
      <w:marBottom w:val="0"/>
      <w:divBdr>
        <w:top w:val="none" w:sz="0" w:space="0" w:color="auto"/>
        <w:left w:val="none" w:sz="0" w:space="0" w:color="auto"/>
        <w:bottom w:val="none" w:sz="0" w:space="0" w:color="auto"/>
        <w:right w:val="none" w:sz="0" w:space="0" w:color="auto"/>
      </w:divBdr>
    </w:div>
    <w:div w:id="1058433408">
      <w:bodyDiv w:val="1"/>
      <w:marLeft w:val="0"/>
      <w:marRight w:val="0"/>
      <w:marTop w:val="0"/>
      <w:marBottom w:val="0"/>
      <w:divBdr>
        <w:top w:val="none" w:sz="0" w:space="0" w:color="auto"/>
        <w:left w:val="none" w:sz="0" w:space="0" w:color="auto"/>
        <w:bottom w:val="none" w:sz="0" w:space="0" w:color="auto"/>
        <w:right w:val="none" w:sz="0" w:space="0" w:color="auto"/>
      </w:divBdr>
    </w:div>
    <w:div w:id="1059205331">
      <w:bodyDiv w:val="1"/>
      <w:marLeft w:val="0"/>
      <w:marRight w:val="0"/>
      <w:marTop w:val="0"/>
      <w:marBottom w:val="0"/>
      <w:divBdr>
        <w:top w:val="none" w:sz="0" w:space="0" w:color="auto"/>
        <w:left w:val="none" w:sz="0" w:space="0" w:color="auto"/>
        <w:bottom w:val="none" w:sz="0" w:space="0" w:color="auto"/>
        <w:right w:val="none" w:sz="0" w:space="0" w:color="auto"/>
      </w:divBdr>
    </w:div>
    <w:div w:id="1060400880">
      <w:bodyDiv w:val="1"/>
      <w:marLeft w:val="0"/>
      <w:marRight w:val="0"/>
      <w:marTop w:val="0"/>
      <w:marBottom w:val="0"/>
      <w:divBdr>
        <w:top w:val="none" w:sz="0" w:space="0" w:color="auto"/>
        <w:left w:val="none" w:sz="0" w:space="0" w:color="auto"/>
        <w:bottom w:val="none" w:sz="0" w:space="0" w:color="auto"/>
        <w:right w:val="none" w:sz="0" w:space="0" w:color="auto"/>
      </w:divBdr>
    </w:div>
    <w:div w:id="1061829156">
      <w:bodyDiv w:val="1"/>
      <w:marLeft w:val="0"/>
      <w:marRight w:val="0"/>
      <w:marTop w:val="0"/>
      <w:marBottom w:val="0"/>
      <w:divBdr>
        <w:top w:val="none" w:sz="0" w:space="0" w:color="auto"/>
        <w:left w:val="none" w:sz="0" w:space="0" w:color="auto"/>
        <w:bottom w:val="none" w:sz="0" w:space="0" w:color="auto"/>
        <w:right w:val="none" w:sz="0" w:space="0" w:color="auto"/>
      </w:divBdr>
    </w:div>
    <w:div w:id="1063141433">
      <w:bodyDiv w:val="1"/>
      <w:marLeft w:val="0"/>
      <w:marRight w:val="0"/>
      <w:marTop w:val="0"/>
      <w:marBottom w:val="0"/>
      <w:divBdr>
        <w:top w:val="none" w:sz="0" w:space="0" w:color="auto"/>
        <w:left w:val="none" w:sz="0" w:space="0" w:color="auto"/>
        <w:bottom w:val="none" w:sz="0" w:space="0" w:color="auto"/>
        <w:right w:val="none" w:sz="0" w:space="0" w:color="auto"/>
      </w:divBdr>
    </w:div>
    <w:div w:id="1063715203">
      <w:bodyDiv w:val="1"/>
      <w:marLeft w:val="0"/>
      <w:marRight w:val="0"/>
      <w:marTop w:val="0"/>
      <w:marBottom w:val="0"/>
      <w:divBdr>
        <w:top w:val="none" w:sz="0" w:space="0" w:color="auto"/>
        <w:left w:val="none" w:sz="0" w:space="0" w:color="auto"/>
        <w:bottom w:val="none" w:sz="0" w:space="0" w:color="auto"/>
        <w:right w:val="none" w:sz="0" w:space="0" w:color="auto"/>
      </w:divBdr>
    </w:div>
    <w:div w:id="1064329520">
      <w:bodyDiv w:val="1"/>
      <w:marLeft w:val="0"/>
      <w:marRight w:val="0"/>
      <w:marTop w:val="0"/>
      <w:marBottom w:val="0"/>
      <w:divBdr>
        <w:top w:val="none" w:sz="0" w:space="0" w:color="auto"/>
        <w:left w:val="none" w:sz="0" w:space="0" w:color="auto"/>
        <w:bottom w:val="none" w:sz="0" w:space="0" w:color="auto"/>
        <w:right w:val="none" w:sz="0" w:space="0" w:color="auto"/>
      </w:divBdr>
    </w:div>
    <w:div w:id="1068645966">
      <w:bodyDiv w:val="1"/>
      <w:marLeft w:val="0"/>
      <w:marRight w:val="0"/>
      <w:marTop w:val="0"/>
      <w:marBottom w:val="0"/>
      <w:divBdr>
        <w:top w:val="none" w:sz="0" w:space="0" w:color="auto"/>
        <w:left w:val="none" w:sz="0" w:space="0" w:color="auto"/>
        <w:bottom w:val="none" w:sz="0" w:space="0" w:color="auto"/>
        <w:right w:val="none" w:sz="0" w:space="0" w:color="auto"/>
      </w:divBdr>
    </w:div>
    <w:div w:id="1068727687">
      <w:bodyDiv w:val="1"/>
      <w:marLeft w:val="0"/>
      <w:marRight w:val="0"/>
      <w:marTop w:val="0"/>
      <w:marBottom w:val="0"/>
      <w:divBdr>
        <w:top w:val="none" w:sz="0" w:space="0" w:color="auto"/>
        <w:left w:val="none" w:sz="0" w:space="0" w:color="auto"/>
        <w:bottom w:val="none" w:sz="0" w:space="0" w:color="auto"/>
        <w:right w:val="none" w:sz="0" w:space="0" w:color="auto"/>
      </w:divBdr>
      <w:divsChild>
        <w:div w:id="283314201">
          <w:marLeft w:val="0"/>
          <w:marRight w:val="0"/>
          <w:marTop w:val="0"/>
          <w:marBottom w:val="0"/>
          <w:divBdr>
            <w:top w:val="none" w:sz="0" w:space="0" w:color="auto"/>
            <w:left w:val="none" w:sz="0" w:space="0" w:color="auto"/>
            <w:bottom w:val="none" w:sz="0" w:space="0" w:color="auto"/>
            <w:right w:val="none" w:sz="0" w:space="0" w:color="auto"/>
          </w:divBdr>
          <w:divsChild>
            <w:div w:id="202714592">
              <w:marLeft w:val="0"/>
              <w:marRight w:val="0"/>
              <w:marTop w:val="0"/>
              <w:marBottom w:val="0"/>
              <w:divBdr>
                <w:top w:val="none" w:sz="0" w:space="0" w:color="auto"/>
                <w:left w:val="none" w:sz="0" w:space="0" w:color="auto"/>
                <w:bottom w:val="none" w:sz="0" w:space="0" w:color="auto"/>
                <w:right w:val="none" w:sz="0" w:space="0" w:color="auto"/>
              </w:divBdr>
              <w:divsChild>
                <w:div w:id="1222716206">
                  <w:marLeft w:val="0"/>
                  <w:marRight w:val="0"/>
                  <w:marTop w:val="0"/>
                  <w:marBottom w:val="0"/>
                  <w:divBdr>
                    <w:top w:val="none" w:sz="0" w:space="0" w:color="auto"/>
                    <w:left w:val="none" w:sz="0" w:space="0" w:color="auto"/>
                    <w:bottom w:val="none" w:sz="0" w:space="0" w:color="auto"/>
                    <w:right w:val="none" w:sz="0" w:space="0" w:color="auto"/>
                  </w:divBdr>
                  <w:divsChild>
                    <w:div w:id="2004770908">
                      <w:marLeft w:val="0"/>
                      <w:marRight w:val="0"/>
                      <w:marTop w:val="0"/>
                      <w:marBottom w:val="0"/>
                      <w:divBdr>
                        <w:top w:val="none" w:sz="0" w:space="0" w:color="auto"/>
                        <w:left w:val="none" w:sz="0" w:space="0" w:color="auto"/>
                        <w:bottom w:val="none" w:sz="0" w:space="0" w:color="auto"/>
                        <w:right w:val="none" w:sz="0" w:space="0" w:color="auto"/>
                      </w:divBdr>
                      <w:divsChild>
                        <w:div w:id="1123186479">
                          <w:marLeft w:val="0"/>
                          <w:marRight w:val="0"/>
                          <w:marTop w:val="0"/>
                          <w:marBottom w:val="0"/>
                          <w:divBdr>
                            <w:top w:val="none" w:sz="0" w:space="0" w:color="auto"/>
                            <w:left w:val="none" w:sz="0" w:space="0" w:color="auto"/>
                            <w:bottom w:val="none" w:sz="0" w:space="0" w:color="auto"/>
                            <w:right w:val="none" w:sz="0" w:space="0" w:color="auto"/>
                          </w:divBdr>
                          <w:divsChild>
                            <w:div w:id="354229275">
                              <w:marLeft w:val="0"/>
                              <w:marRight w:val="0"/>
                              <w:marTop w:val="0"/>
                              <w:marBottom w:val="0"/>
                              <w:divBdr>
                                <w:top w:val="none" w:sz="0" w:space="0" w:color="auto"/>
                                <w:left w:val="none" w:sz="0" w:space="0" w:color="auto"/>
                                <w:bottom w:val="none" w:sz="0" w:space="0" w:color="auto"/>
                                <w:right w:val="none" w:sz="0" w:space="0" w:color="auto"/>
                              </w:divBdr>
                              <w:divsChild>
                                <w:div w:id="1278638129">
                                  <w:marLeft w:val="0"/>
                                  <w:marRight w:val="0"/>
                                  <w:marTop w:val="0"/>
                                  <w:marBottom w:val="0"/>
                                  <w:divBdr>
                                    <w:top w:val="none" w:sz="0" w:space="0" w:color="auto"/>
                                    <w:left w:val="none" w:sz="0" w:space="0" w:color="auto"/>
                                    <w:bottom w:val="none" w:sz="0" w:space="0" w:color="auto"/>
                                    <w:right w:val="none" w:sz="0" w:space="0" w:color="auto"/>
                                  </w:divBdr>
                                  <w:divsChild>
                                    <w:div w:id="2128696458">
                                      <w:marLeft w:val="0"/>
                                      <w:marRight w:val="0"/>
                                      <w:marTop w:val="0"/>
                                      <w:marBottom w:val="0"/>
                                      <w:divBdr>
                                        <w:top w:val="none" w:sz="0" w:space="0" w:color="auto"/>
                                        <w:left w:val="none" w:sz="0" w:space="0" w:color="auto"/>
                                        <w:bottom w:val="none" w:sz="0" w:space="0" w:color="auto"/>
                                        <w:right w:val="none" w:sz="0" w:space="0" w:color="auto"/>
                                      </w:divBdr>
                                      <w:divsChild>
                                        <w:div w:id="236399692">
                                          <w:marLeft w:val="0"/>
                                          <w:marRight w:val="0"/>
                                          <w:marTop w:val="0"/>
                                          <w:marBottom w:val="0"/>
                                          <w:divBdr>
                                            <w:top w:val="none" w:sz="0" w:space="0" w:color="auto"/>
                                            <w:left w:val="none" w:sz="0" w:space="0" w:color="auto"/>
                                            <w:bottom w:val="none" w:sz="0" w:space="0" w:color="auto"/>
                                            <w:right w:val="none" w:sz="0" w:space="0" w:color="auto"/>
                                          </w:divBdr>
                                          <w:divsChild>
                                            <w:div w:id="338314969">
                                              <w:marLeft w:val="0"/>
                                              <w:marRight w:val="0"/>
                                              <w:marTop w:val="0"/>
                                              <w:marBottom w:val="0"/>
                                              <w:divBdr>
                                                <w:top w:val="none" w:sz="0" w:space="0" w:color="auto"/>
                                                <w:left w:val="none" w:sz="0" w:space="0" w:color="auto"/>
                                                <w:bottom w:val="none" w:sz="0" w:space="0" w:color="auto"/>
                                                <w:right w:val="none" w:sz="0" w:space="0" w:color="auto"/>
                                              </w:divBdr>
                                              <w:divsChild>
                                                <w:div w:id="237402988">
                                                  <w:marLeft w:val="0"/>
                                                  <w:marRight w:val="0"/>
                                                  <w:marTop w:val="0"/>
                                                  <w:marBottom w:val="0"/>
                                                  <w:divBdr>
                                                    <w:top w:val="none" w:sz="0" w:space="0" w:color="auto"/>
                                                    <w:left w:val="none" w:sz="0" w:space="0" w:color="auto"/>
                                                    <w:bottom w:val="none" w:sz="0" w:space="0" w:color="auto"/>
                                                    <w:right w:val="none" w:sz="0" w:space="0" w:color="auto"/>
                                                  </w:divBdr>
                                                  <w:divsChild>
                                                    <w:div w:id="961692330">
                                                      <w:marLeft w:val="0"/>
                                                      <w:marRight w:val="0"/>
                                                      <w:marTop w:val="0"/>
                                                      <w:marBottom w:val="0"/>
                                                      <w:divBdr>
                                                        <w:top w:val="none" w:sz="0" w:space="0" w:color="auto"/>
                                                        <w:left w:val="none" w:sz="0" w:space="0" w:color="auto"/>
                                                        <w:bottom w:val="none" w:sz="0" w:space="0" w:color="auto"/>
                                                        <w:right w:val="none" w:sz="0" w:space="0" w:color="auto"/>
                                                      </w:divBdr>
                                                      <w:divsChild>
                                                        <w:div w:id="131410344">
                                                          <w:marLeft w:val="0"/>
                                                          <w:marRight w:val="0"/>
                                                          <w:marTop w:val="0"/>
                                                          <w:marBottom w:val="0"/>
                                                          <w:divBdr>
                                                            <w:top w:val="none" w:sz="0" w:space="0" w:color="auto"/>
                                                            <w:left w:val="none" w:sz="0" w:space="0" w:color="auto"/>
                                                            <w:bottom w:val="none" w:sz="0" w:space="0" w:color="auto"/>
                                                            <w:right w:val="none" w:sz="0" w:space="0" w:color="auto"/>
                                                          </w:divBdr>
                                                          <w:divsChild>
                                                            <w:div w:id="780148288">
                                                              <w:marLeft w:val="0"/>
                                                              <w:marRight w:val="0"/>
                                                              <w:marTop w:val="0"/>
                                                              <w:marBottom w:val="0"/>
                                                              <w:divBdr>
                                                                <w:top w:val="none" w:sz="0" w:space="0" w:color="auto"/>
                                                                <w:left w:val="none" w:sz="0" w:space="0" w:color="auto"/>
                                                                <w:bottom w:val="none" w:sz="0" w:space="0" w:color="auto"/>
                                                                <w:right w:val="none" w:sz="0" w:space="0" w:color="auto"/>
                                                              </w:divBdr>
                                                              <w:divsChild>
                                                                <w:div w:id="1487628453">
                                                                  <w:marLeft w:val="0"/>
                                                                  <w:marRight w:val="0"/>
                                                                  <w:marTop w:val="0"/>
                                                                  <w:marBottom w:val="0"/>
                                                                  <w:divBdr>
                                                                    <w:top w:val="none" w:sz="0" w:space="0" w:color="auto"/>
                                                                    <w:left w:val="none" w:sz="0" w:space="0" w:color="auto"/>
                                                                    <w:bottom w:val="none" w:sz="0" w:space="0" w:color="auto"/>
                                                                    <w:right w:val="none" w:sz="0" w:space="0" w:color="auto"/>
                                                                  </w:divBdr>
                                                                  <w:divsChild>
                                                                    <w:div w:id="2094738981">
                                                                      <w:marLeft w:val="0"/>
                                                                      <w:marRight w:val="0"/>
                                                                      <w:marTop w:val="0"/>
                                                                      <w:marBottom w:val="0"/>
                                                                      <w:divBdr>
                                                                        <w:top w:val="none" w:sz="0" w:space="0" w:color="auto"/>
                                                                        <w:left w:val="none" w:sz="0" w:space="0" w:color="auto"/>
                                                                        <w:bottom w:val="none" w:sz="0" w:space="0" w:color="auto"/>
                                                                        <w:right w:val="none" w:sz="0" w:space="0" w:color="auto"/>
                                                                      </w:divBdr>
                                                                      <w:divsChild>
                                                                        <w:div w:id="1326128864">
                                                                          <w:marLeft w:val="0"/>
                                                                          <w:marRight w:val="0"/>
                                                                          <w:marTop w:val="0"/>
                                                                          <w:marBottom w:val="0"/>
                                                                          <w:divBdr>
                                                                            <w:top w:val="none" w:sz="0" w:space="0" w:color="auto"/>
                                                                            <w:left w:val="none" w:sz="0" w:space="0" w:color="auto"/>
                                                                            <w:bottom w:val="none" w:sz="0" w:space="0" w:color="auto"/>
                                                                            <w:right w:val="none" w:sz="0" w:space="0" w:color="auto"/>
                                                                          </w:divBdr>
                                                                          <w:divsChild>
                                                                            <w:div w:id="195049902">
                                                                              <w:marLeft w:val="0"/>
                                                                              <w:marRight w:val="0"/>
                                                                              <w:marTop w:val="0"/>
                                                                              <w:marBottom w:val="0"/>
                                                                              <w:divBdr>
                                                                                <w:top w:val="none" w:sz="0" w:space="0" w:color="auto"/>
                                                                                <w:left w:val="none" w:sz="0" w:space="0" w:color="auto"/>
                                                                                <w:bottom w:val="none" w:sz="0" w:space="0" w:color="auto"/>
                                                                                <w:right w:val="none" w:sz="0" w:space="0" w:color="auto"/>
                                                                              </w:divBdr>
                                                                              <w:divsChild>
                                                                                <w:div w:id="1873880834">
                                                                                  <w:marLeft w:val="0"/>
                                                                                  <w:marRight w:val="0"/>
                                                                                  <w:marTop w:val="0"/>
                                                                                  <w:marBottom w:val="0"/>
                                                                                  <w:divBdr>
                                                                                    <w:top w:val="none" w:sz="0" w:space="0" w:color="auto"/>
                                                                                    <w:left w:val="none" w:sz="0" w:space="0" w:color="auto"/>
                                                                                    <w:bottom w:val="none" w:sz="0" w:space="0" w:color="auto"/>
                                                                                    <w:right w:val="none" w:sz="0" w:space="0" w:color="auto"/>
                                                                                  </w:divBdr>
                                                                                  <w:divsChild>
                                                                                    <w:div w:id="1551305204">
                                                                                      <w:marLeft w:val="0"/>
                                                                                      <w:marRight w:val="0"/>
                                                                                      <w:marTop w:val="0"/>
                                                                                      <w:marBottom w:val="0"/>
                                                                                      <w:divBdr>
                                                                                        <w:top w:val="none" w:sz="0" w:space="0" w:color="auto"/>
                                                                                        <w:left w:val="none" w:sz="0" w:space="0" w:color="auto"/>
                                                                                        <w:bottom w:val="none" w:sz="0" w:space="0" w:color="auto"/>
                                                                                        <w:right w:val="none" w:sz="0" w:space="0" w:color="auto"/>
                                                                                      </w:divBdr>
                                                                                      <w:divsChild>
                                                                                        <w:div w:id="334918970">
                                                                                          <w:marLeft w:val="0"/>
                                                                                          <w:marRight w:val="0"/>
                                                                                          <w:marTop w:val="0"/>
                                                                                          <w:marBottom w:val="0"/>
                                                                                          <w:divBdr>
                                                                                            <w:top w:val="none" w:sz="0" w:space="0" w:color="auto"/>
                                                                                            <w:left w:val="none" w:sz="0" w:space="0" w:color="auto"/>
                                                                                            <w:bottom w:val="none" w:sz="0" w:space="0" w:color="auto"/>
                                                                                            <w:right w:val="none" w:sz="0" w:space="0" w:color="auto"/>
                                                                                          </w:divBdr>
                                                                                          <w:divsChild>
                                                                                            <w:div w:id="1714386536">
                                                                                              <w:marLeft w:val="0"/>
                                                                                              <w:marRight w:val="0"/>
                                                                                              <w:marTop w:val="0"/>
                                                                                              <w:marBottom w:val="0"/>
                                                                                              <w:divBdr>
                                                                                                <w:top w:val="none" w:sz="0" w:space="0" w:color="auto"/>
                                                                                                <w:left w:val="none" w:sz="0" w:space="0" w:color="auto"/>
                                                                                                <w:bottom w:val="none" w:sz="0" w:space="0" w:color="auto"/>
                                                                                                <w:right w:val="none" w:sz="0" w:space="0" w:color="auto"/>
                                                                                              </w:divBdr>
                                                                                              <w:divsChild>
                                                                                                <w:div w:id="654072020">
                                                                                                  <w:marLeft w:val="0"/>
                                                                                                  <w:marRight w:val="0"/>
                                                                                                  <w:marTop w:val="0"/>
                                                                                                  <w:marBottom w:val="0"/>
                                                                                                  <w:divBdr>
                                                                                                    <w:top w:val="none" w:sz="0" w:space="0" w:color="auto"/>
                                                                                                    <w:left w:val="none" w:sz="0" w:space="0" w:color="auto"/>
                                                                                                    <w:bottom w:val="none" w:sz="0" w:space="0" w:color="auto"/>
                                                                                                    <w:right w:val="none" w:sz="0" w:space="0" w:color="auto"/>
                                                                                                  </w:divBdr>
                                                                                                  <w:divsChild>
                                                                                                    <w:div w:id="39060021">
                                                                                                      <w:marLeft w:val="0"/>
                                                                                                      <w:marRight w:val="0"/>
                                                                                                      <w:marTop w:val="0"/>
                                                                                                      <w:marBottom w:val="0"/>
                                                                                                      <w:divBdr>
                                                                                                        <w:top w:val="none" w:sz="0" w:space="0" w:color="auto"/>
                                                                                                        <w:left w:val="none" w:sz="0" w:space="0" w:color="auto"/>
                                                                                                        <w:bottom w:val="none" w:sz="0" w:space="0" w:color="auto"/>
                                                                                                        <w:right w:val="none" w:sz="0" w:space="0" w:color="auto"/>
                                                                                                      </w:divBdr>
                                                                                                      <w:divsChild>
                                                                                                        <w:div w:id="416638343">
                                                                                                          <w:marLeft w:val="0"/>
                                                                                                          <w:marRight w:val="0"/>
                                                                                                          <w:marTop w:val="0"/>
                                                                                                          <w:marBottom w:val="0"/>
                                                                                                          <w:divBdr>
                                                                                                            <w:top w:val="none" w:sz="0" w:space="0" w:color="auto"/>
                                                                                                            <w:left w:val="none" w:sz="0" w:space="0" w:color="auto"/>
                                                                                                            <w:bottom w:val="none" w:sz="0" w:space="0" w:color="auto"/>
                                                                                                            <w:right w:val="none" w:sz="0" w:space="0" w:color="auto"/>
                                                                                                          </w:divBdr>
                                                                                                          <w:divsChild>
                                                                                                            <w:div w:id="108117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70426015">
      <w:bodyDiv w:val="1"/>
      <w:marLeft w:val="0"/>
      <w:marRight w:val="0"/>
      <w:marTop w:val="0"/>
      <w:marBottom w:val="0"/>
      <w:divBdr>
        <w:top w:val="none" w:sz="0" w:space="0" w:color="auto"/>
        <w:left w:val="none" w:sz="0" w:space="0" w:color="auto"/>
        <w:bottom w:val="none" w:sz="0" w:space="0" w:color="auto"/>
        <w:right w:val="none" w:sz="0" w:space="0" w:color="auto"/>
      </w:divBdr>
    </w:div>
    <w:div w:id="1075125063">
      <w:bodyDiv w:val="1"/>
      <w:marLeft w:val="0"/>
      <w:marRight w:val="0"/>
      <w:marTop w:val="0"/>
      <w:marBottom w:val="0"/>
      <w:divBdr>
        <w:top w:val="none" w:sz="0" w:space="0" w:color="auto"/>
        <w:left w:val="none" w:sz="0" w:space="0" w:color="auto"/>
        <w:bottom w:val="none" w:sz="0" w:space="0" w:color="auto"/>
        <w:right w:val="none" w:sz="0" w:space="0" w:color="auto"/>
      </w:divBdr>
    </w:div>
    <w:div w:id="1075202156">
      <w:bodyDiv w:val="1"/>
      <w:marLeft w:val="0"/>
      <w:marRight w:val="0"/>
      <w:marTop w:val="0"/>
      <w:marBottom w:val="0"/>
      <w:divBdr>
        <w:top w:val="none" w:sz="0" w:space="0" w:color="auto"/>
        <w:left w:val="none" w:sz="0" w:space="0" w:color="auto"/>
        <w:bottom w:val="none" w:sz="0" w:space="0" w:color="auto"/>
        <w:right w:val="none" w:sz="0" w:space="0" w:color="auto"/>
      </w:divBdr>
    </w:div>
    <w:div w:id="1076391875">
      <w:bodyDiv w:val="1"/>
      <w:marLeft w:val="0"/>
      <w:marRight w:val="0"/>
      <w:marTop w:val="0"/>
      <w:marBottom w:val="0"/>
      <w:divBdr>
        <w:top w:val="none" w:sz="0" w:space="0" w:color="auto"/>
        <w:left w:val="none" w:sz="0" w:space="0" w:color="auto"/>
        <w:bottom w:val="none" w:sz="0" w:space="0" w:color="auto"/>
        <w:right w:val="none" w:sz="0" w:space="0" w:color="auto"/>
      </w:divBdr>
    </w:div>
    <w:div w:id="1076977592">
      <w:bodyDiv w:val="1"/>
      <w:marLeft w:val="0"/>
      <w:marRight w:val="0"/>
      <w:marTop w:val="0"/>
      <w:marBottom w:val="0"/>
      <w:divBdr>
        <w:top w:val="none" w:sz="0" w:space="0" w:color="auto"/>
        <w:left w:val="none" w:sz="0" w:space="0" w:color="auto"/>
        <w:bottom w:val="none" w:sz="0" w:space="0" w:color="auto"/>
        <w:right w:val="none" w:sz="0" w:space="0" w:color="auto"/>
      </w:divBdr>
    </w:div>
    <w:div w:id="1077364451">
      <w:bodyDiv w:val="1"/>
      <w:marLeft w:val="0"/>
      <w:marRight w:val="0"/>
      <w:marTop w:val="0"/>
      <w:marBottom w:val="0"/>
      <w:divBdr>
        <w:top w:val="none" w:sz="0" w:space="0" w:color="auto"/>
        <w:left w:val="none" w:sz="0" w:space="0" w:color="auto"/>
        <w:bottom w:val="none" w:sz="0" w:space="0" w:color="auto"/>
        <w:right w:val="none" w:sz="0" w:space="0" w:color="auto"/>
      </w:divBdr>
    </w:div>
    <w:div w:id="1079716850">
      <w:bodyDiv w:val="1"/>
      <w:marLeft w:val="0"/>
      <w:marRight w:val="0"/>
      <w:marTop w:val="0"/>
      <w:marBottom w:val="0"/>
      <w:divBdr>
        <w:top w:val="none" w:sz="0" w:space="0" w:color="auto"/>
        <w:left w:val="none" w:sz="0" w:space="0" w:color="auto"/>
        <w:bottom w:val="none" w:sz="0" w:space="0" w:color="auto"/>
        <w:right w:val="none" w:sz="0" w:space="0" w:color="auto"/>
      </w:divBdr>
    </w:div>
    <w:div w:id="1079719219">
      <w:bodyDiv w:val="1"/>
      <w:marLeft w:val="0"/>
      <w:marRight w:val="0"/>
      <w:marTop w:val="0"/>
      <w:marBottom w:val="0"/>
      <w:divBdr>
        <w:top w:val="none" w:sz="0" w:space="0" w:color="auto"/>
        <w:left w:val="none" w:sz="0" w:space="0" w:color="auto"/>
        <w:bottom w:val="none" w:sz="0" w:space="0" w:color="auto"/>
        <w:right w:val="none" w:sz="0" w:space="0" w:color="auto"/>
      </w:divBdr>
    </w:div>
    <w:div w:id="1081416165">
      <w:bodyDiv w:val="1"/>
      <w:marLeft w:val="0"/>
      <w:marRight w:val="0"/>
      <w:marTop w:val="0"/>
      <w:marBottom w:val="0"/>
      <w:divBdr>
        <w:top w:val="none" w:sz="0" w:space="0" w:color="auto"/>
        <w:left w:val="none" w:sz="0" w:space="0" w:color="auto"/>
        <w:bottom w:val="none" w:sz="0" w:space="0" w:color="auto"/>
        <w:right w:val="none" w:sz="0" w:space="0" w:color="auto"/>
      </w:divBdr>
    </w:div>
    <w:div w:id="1083379586">
      <w:bodyDiv w:val="1"/>
      <w:marLeft w:val="0"/>
      <w:marRight w:val="0"/>
      <w:marTop w:val="0"/>
      <w:marBottom w:val="0"/>
      <w:divBdr>
        <w:top w:val="none" w:sz="0" w:space="0" w:color="auto"/>
        <w:left w:val="none" w:sz="0" w:space="0" w:color="auto"/>
        <w:bottom w:val="none" w:sz="0" w:space="0" w:color="auto"/>
        <w:right w:val="none" w:sz="0" w:space="0" w:color="auto"/>
      </w:divBdr>
    </w:div>
    <w:div w:id="1084184149">
      <w:bodyDiv w:val="1"/>
      <w:marLeft w:val="0"/>
      <w:marRight w:val="0"/>
      <w:marTop w:val="0"/>
      <w:marBottom w:val="0"/>
      <w:divBdr>
        <w:top w:val="none" w:sz="0" w:space="0" w:color="auto"/>
        <w:left w:val="none" w:sz="0" w:space="0" w:color="auto"/>
        <w:bottom w:val="none" w:sz="0" w:space="0" w:color="auto"/>
        <w:right w:val="none" w:sz="0" w:space="0" w:color="auto"/>
      </w:divBdr>
    </w:div>
    <w:div w:id="1084643855">
      <w:bodyDiv w:val="1"/>
      <w:marLeft w:val="0"/>
      <w:marRight w:val="0"/>
      <w:marTop w:val="0"/>
      <w:marBottom w:val="0"/>
      <w:divBdr>
        <w:top w:val="none" w:sz="0" w:space="0" w:color="auto"/>
        <w:left w:val="none" w:sz="0" w:space="0" w:color="auto"/>
        <w:bottom w:val="none" w:sz="0" w:space="0" w:color="auto"/>
        <w:right w:val="none" w:sz="0" w:space="0" w:color="auto"/>
      </w:divBdr>
    </w:div>
    <w:div w:id="1085228924">
      <w:bodyDiv w:val="1"/>
      <w:marLeft w:val="0"/>
      <w:marRight w:val="0"/>
      <w:marTop w:val="0"/>
      <w:marBottom w:val="0"/>
      <w:divBdr>
        <w:top w:val="none" w:sz="0" w:space="0" w:color="auto"/>
        <w:left w:val="none" w:sz="0" w:space="0" w:color="auto"/>
        <w:bottom w:val="none" w:sz="0" w:space="0" w:color="auto"/>
        <w:right w:val="none" w:sz="0" w:space="0" w:color="auto"/>
      </w:divBdr>
    </w:div>
    <w:div w:id="1086459339">
      <w:bodyDiv w:val="1"/>
      <w:marLeft w:val="0"/>
      <w:marRight w:val="0"/>
      <w:marTop w:val="0"/>
      <w:marBottom w:val="0"/>
      <w:divBdr>
        <w:top w:val="none" w:sz="0" w:space="0" w:color="auto"/>
        <w:left w:val="none" w:sz="0" w:space="0" w:color="auto"/>
        <w:bottom w:val="none" w:sz="0" w:space="0" w:color="auto"/>
        <w:right w:val="none" w:sz="0" w:space="0" w:color="auto"/>
      </w:divBdr>
    </w:div>
    <w:div w:id="1087655410">
      <w:bodyDiv w:val="1"/>
      <w:marLeft w:val="0"/>
      <w:marRight w:val="0"/>
      <w:marTop w:val="0"/>
      <w:marBottom w:val="0"/>
      <w:divBdr>
        <w:top w:val="none" w:sz="0" w:space="0" w:color="auto"/>
        <w:left w:val="none" w:sz="0" w:space="0" w:color="auto"/>
        <w:bottom w:val="none" w:sz="0" w:space="0" w:color="auto"/>
        <w:right w:val="none" w:sz="0" w:space="0" w:color="auto"/>
      </w:divBdr>
    </w:div>
    <w:div w:id="1090347827">
      <w:bodyDiv w:val="1"/>
      <w:marLeft w:val="0"/>
      <w:marRight w:val="0"/>
      <w:marTop w:val="0"/>
      <w:marBottom w:val="0"/>
      <w:divBdr>
        <w:top w:val="none" w:sz="0" w:space="0" w:color="auto"/>
        <w:left w:val="none" w:sz="0" w:space="0" w:color="auto"/>
        <w:bottom w:val="none" w:sz="0" w:space="0" w:color="auto"/>
        <w:right w:val="none" w:sz="0" w:space="0" w:color="auto"/>
      </w:divBdr>
    </w:div>
    <w:div w:id="1091125877">
      <w:bodyDiv w:val="1"/>
      <w:marLeft w:val="0"/>
      <w:marRight w:val="0"/>
      <w:marTop w:val="0"/>
      <w:marBottom w:val="0"/>
      <w:divBdr>
        <w:top w:val="none" w:sz="0" w:space="0" w:color="auto"/>
        <w:left w:val="none" w:sz="0" w:space="0" w:color="auto"/>
        <w:bottom w:val="none" w:sz="0" w:space="0" w:color="auto"/>
        <w:right w:val="none" w:sz="0" w:space="0" w:color="auto"/>
      </w:divBdr>
    </w:div>
    <w:div w:id="1092043555">
      <w:bodyDiv w:val="1"/>
      <w:marLeft w:val="0"/>
      <w:marRight w:val="0"/>
      <w:marTop w:val="0"/>
      <w:marBottom w:val="0"/>
      <w:divBdr>
        <w:top w:val="none" w:sz="0" w:space="0" w:color="auto"/>
        <w:left w:val="none" w:sz="0" w:space="0" w:color="auto"/>
        <w:bottom w:val="none" w:sz="0" w:space="0" w:color="auto"/>
        <w:right w:val="none" w:sz="0" w:space="0" w:color="auto"/>
      </w:divBdr>
    </w:div>
    <w:div w:id="1093282410">
      <w:bodyDiv w:val="1"/>
      <w:marLeft w:val="0"/>
      <w:marRight w:val="0"/>
      <w:marTop w:val="0"/>
      <w:marBottom w:val="0"/>
      <w:divBdr>
        <w:top w:val="none" w:sz="0" w:space="0" w:color="auto"/>
        <w:left w:val="none" w:sz="0" w:space="0" w:color="auto"/>
        <w:bottom w:val="none" w:sz="0" w:space="0" w:color="auto"/>
        <w:right w:val="none" w:sz="0" w:space="0" w:color="auto"/>
      </w:divBdr>
    </w:div>
    <w:div w:id="1093741673">
      <w:bodyDiv w:val="1"/>
      <w:marLeft w:val="0"/>
      <w:marRight w:val="0"/>
      <w:marTop w:val="0"/>
      <w:marBottom w:val="0"/>
      <w:divBdr>
        <w:top w:val="none" w:sz="0" w:space="0" w:color="auto"/>
        <w:left w:val="none" w:sz="0" w:space="0" w:color="auto"/>
        <w:bottom w:val="none" w:sz="0" w:space="0" w:color="auto"/>
        <w:right w:val="none" w:sz="0" w:space="0" w:color="auto"/>
      </w:divBdr>
    </w:div>
    <w:div w:id="1094597636">
      <w:bodyDiv w:val="1"/>
      <w:marLeft w:val="0"/>
      <w:marRight w:val="0"/>
      <w:marTop w:val="0"/>
      <w:marBottom w:val="0"/>
      <w:divBdr>
        <w:top w:val="none" w:sz="0" w:space="0" w:color="auto"/>
        <w:left w:val="none" w:sz="0" w:space="0" w:color="auto"/>
        <w:bottom w:val="none" w:sz="0" w:space="0" w:color="auto"/>
        <w:right w:val="none" w:sz="0" w:space="0" w:color="auto"/>
      </w:divBdr>
    </w:div>
    <w:div w:id="1096368875">
      <w:bodyDiv w:val="1"/>
      <w:marLeft w:val="0"/>
      <w:marRight w:val="0"/>
      <w:marTop w:val="0"/>
      <w:marBottom w:val="0"/>
      <w:divBdr>
        <w:top w:val="none" w:sz="0" w:space="0" w:color="auto"/>
        <w:left w:val="none" w:sz="0" w:space="0" w:color="auto"/>
        <w:bottom w:val="none" w:sz="0" w:space="0" w:color="auto"/>
        <w:right w:val="none" w:sz="0" w:space="0" w:color="auto"/>
      </w:divBdr>
    </w:div>
    <w:div w:id="1096369540">
      <w:bodyDiv w:val="1"/>
      <w:marLeft w:val="0"/>
      <w:marRight w:val="0"/>
      <w:marTop w:val="0"/>
      <w:marBottom w:val="0"/>
      <w:divBdr>
        <w:top w:val="none" w:sz="0" w:space="0" w:color="auto"/>
        <w:left w:val="none" w:sz="0" w:space="0" w:color="auto"/>
        <w:bottom w:val="none" w:sz="0" w:space="0" w:color="auto"/>
        <w:right w:val="none" w:sz="0" w:space="0" w:color="auto"/>
      </w:divBdr>
    </w:div>
    <w:div w:id="1096709775">
      <w:bodyDiv w:val="1"/>
      <w:marLeft w:val="0"/>
      <w:marRight w:val="0"/>
      <w:marTop w:val="0"/>
      <w:marBottom w:val="0"/>
      <w:divBdr>
        <w:top w:val="none" w:sz="0" w:space="0" w:color="auto"/>
        <w:left w:val="none" w:sz="0" w:space="0" w:color="auto"/>
        <w:bottom w:val="none" w:sz="0" w:space="0" w:color="auto"/>
        <w:right w:val="none" w:sz="0" w:space="0" w:color="auto"/>
      </w:divBdr>
    </w:div>
    <w:div w:id="1097367542">
      <w:bodyDiv w:val="1"/>
      <w:marLeft w:val="0"/>
      <w:marRight w:val="0"/>
      <w:marTop w:val="0"/>
      <w:marBottom w:val="0"/>
      <w:divBdr>
        <w:top w:val="none" w:sz="0" w:space="0" w:color="auto"/>
        <w:left w:val="none" w:sz="0" w:space="0" w:color="auto"/>
        <w:bottom w:val="none" w:sz="0" w:space="0" w:color="auto"/>
        <w:right w:val="none" w:sz="0" w:space="0" w:color="auto"/>
      </w:divBdr>
    </w:div>
    <w:div w:id="1098525746">
      <w:bodyDiv w:val="1"/>
      <w:marLeft w:val="0"/>
      <w:marRight w:val="0"/>
      <w:marTop w:val="0"/>
      <w:marBottom w:val="0"/>
      <w:divBdr>
        <w:top w:val="none" w:sz="0" w:space="0" w:color="auto"/>
        <w:left w:val="none" w:sz="0" w:space="0" w:color="auto"/>
        <w:bottom w:val="none" w:sz="0" w:space="0" w:color="auto"/>
        <w:right w:val="none" w:sz="0" w:space="0" w:color="auto"/>
      </w:divBdr>
    </w:div>
    <w:div w:id="1098796543">
      <w:bodyDiv w:val="1"/>
      <w:marLeft w:val="0"/>
      <w:marRight w:val="0"/>
      <w:marTop w:val="0"/>
      <w:marBottom w:val="0"/>
      <w:divBdr>
        <w:top w:val="none" w:sz="0" w:space="0" w:color="auto"/>
        <w:left w:val="none" w:sz="0" w:space="0" w:color="auto"/>
        <w:bottom w:val="none" w:sz="0" w:space="0" w:color="auto"/>
        <w:right w:val="none" w:sz="0" w:space="0" w:color="auto"/>
      </w:divBdr>
    </w:div>
    <w:div w:id="1098907865">
      <w:bodyDiv w:val="1"/>
      <w:marLeft w:val="0"/>
      <w:marRight w:val="0"/>
      <w:marTop w:val="0"/>
      <w:marBottom w:val="0"/>
      <w:divBdr>
        <w:top w:val="none" w:sz="0" w:space="0" w:color="auto"/>
        <w:left w:val="none" w:sz="0" w:space="0" w:color="auto"/>
        <w:bottom w:val="none" w:sz="0" w:space="0" w:color="auto"/>
        <w:right w:val="none" w:sz="0" w:space="0" w:color="auto"/>
      </w:divBdr>
    </w:div>
    <w:div w:id="1100949080">
      <w:bodyDiv w:val="1"/>
      <w:marLeft w:val="0"/>
      <w:marRight w:val="0"/>
      <w:marTop w:val="0"/>
      <w:marBottom w:val="0"/>
      <w:divBdr>
        <w:top w:val="none" w:sz="0" w:space="0" w:color="auto"/>
        <w:left w:val="none" w:sz="0" w:space="0" w:color="auto"/>
        <w:bottom w:val="none" w:sz="0" w:space="0" w:color="auto"/>
        <w:right w:val="none" w:sz="0" w:space="0" w:color="auto"/>
      </w:divBdr>
    </w:div>
    <w:div w:id="1102258760">
      <w:bodyDiv w:val="1"/>
      <w:marLeft w:val="0"/>
      <w:marRight w:val="0"/>
      <w:marTop w:val="0"/>
      <w:marBottom w:val="0"/>
      <w:divBdr>
        <w:top w:val="none" w:sz="0" w:space="0" w:color="auto"/>
        <w:left w:val="none" w:sz="0" w:space="0" w:color="auto"/>
        <w:bottom w:val="none" w:sz="0" w:space="0" w:color="auto"/>
        <w:right w:val="none" w:sz="0" w:space="0" w:color="auto"/>
      </w:divBdr>
    </w:div>
    <w:div w:id="1102410379">
      <w:bodyDiv w:val="1"/>
      <w:marLeft w:val="0"/>
      <w:marRight w:val="0"/>
      <w:marTop w:val="0"/>
      <w:marBottom w:val="0"/>
      <w:divBdr>
        <w:top w:val="none" w:sz="0" w:space="0" w:color="auto"/>
        <w:left w:val="none" w:sz="0" w:space="0" w:color="auto"/>
        <w:bottom w:val="none" w:sz="0" w:space="0" w:color="auto"/>
        <w:right w:val="none" w:sz="0" w:space="0" w:color="auto"/>
      </w:divBdr>
    </w:div>
    <w:div w:id="1107310947">
      <w:bodyDiv w:val="1"/>
      <w:marLeft w:val="0"/>
      <w:marRight w:val="0"/>
      <w:marTop w:val="0"/>
      <w:marBottom w:val="0"/>
      <w:divBdr>
        <w:top w:val="none" w:sz="0" w:space="0" w:color="auto"/>
        <w:left w:val="none" w:sz="0" w:space="0" w:color="auto"/>
        <w:bottom w:val="none" w:sz="0" w:space="0" w:color="auto"/>
        <w:right w:val="none" w:sz="0" w:space="0" w:color="auto"/>
      </w:divBdr>
    </w:div>
    <w:div w:id="1107962229">
      <w:bodyDiv w:val="1"/>
      <w:marLeft w:val="0"/>
      <w:marRight w:val="0"/>
      <w:marTop w:val="0"/>
      <w:marBottom w:val="0"/>
      <w:divBdr>
        <w:top w:val="none" w:sz="0" w:space="0" w:color="auto"/>
        <w:left w:val="none" w:sz="0" w:space="0" w:color="auto"/>
        <w:bottom w:val="none" w:sz="0" w:space="0" w:color="auto"/>
        <w:right w:val="none" w:sz="0" w:space="0" w:color="auto"/>
      </w:divBdr>
    </w:div>
    <w:div w:id="1108623882">
      <w:bodyDiv w:val="1"/>
      <w:marLeft w:val="0"/>
      <w:marRight w:val="0"/>
      <w:marTop w:val="0"/>
      <w:marBottom w:val="0"/>
      <w:divBdr>
        <w:top w:val="none" w:sz="0" w:space="0" w:color="auto"/>
        <w:left w:val="none" w:sz="0" w:space="0" w:color="auto"/>
        <w:bottom w:val="none" w:sz="0" w:space="0" w:color="auto"/>
        <w:right w:val="none" w:sz="0" w:space="0" w:color="auto"/>
      </w:divBdr>
    </w:div>
    <w:div w:id="1108889214">
      <w:bodyDiv w:val="1"/>
      <w:marLeft w:val="0"/>
      <w:marRight w:val="0"/>
      <w:marTop w:val="0"/>
      <w:marBottom w:val="0"/>
      <w:divBdr>
        <w:top w:val="none" w:sz="0" w:space="0" w:color="auto"/>
        <w:left w:val="none" w:sz="0" w:space="0" w:color="auto"/>
        <w:bottom w:val="none" w:sz="0" w:space="0" w:color="auto"/>
        <w:right w:val="none" w:sz="0" w:space="0" w:color="auto"/>
      </w:divBdr>
    </w:div>
    <w:div w:id="1110275906">
      <w:bodyDiv w:val="1"/>
      <w:marLeft w:val="0"/>
      <w:marRight w:val="0"/>
      <w:marTop w:val="0"/>
      <w:marBottom w:val="0"/>
      <w:divBdr>
        <w:top w:val="none" w:sz="0" w:space="0" w:color="auto"/>
        <w:left w:val="none" w:sz="0" w:space="0" w:color="auto"/>
        <w:bottom w:val="none" w:sz="0" w:space="0" w:color="auto"/>
        <w:right w:val="none" w:sz="0" w:space="0" w:color="auto"/>
      </w:divBdr>
    </w:div>
    <w:div w:id="1110322994">
      <w:bodyDiv w:val="1"/>
      <w:marLeft w:val="0"/>
      <w:marRight w:val="0"/>
      <w:marTop w:val="0"/>
      <w:marBottom w:val="0"/>
      <w:divBdr>
        <w:top w:val="none" w:sz="0" w:space="0" w:color="auto"/>
        <w:left w:val="none" w:sz="0" w:space="0" w:color="auto"/>
        <w:bottom w:val="none" w:sz="0" w:space="0" w:color="auto"/>
        <w:right w:val="none" w:sz="0" w:space="0" w:color="auto"/>
      </w:divBdr>
    </w:div>
    <w:div w:id="1113284800">
      <w:bodyDiv w:val="1"/>
      <w:marLeft w:val="0"/>
      <w:marRight w:val="0"/>
      <w:marTop w:val="0"/>
      <w:marBottom w:val="0"/>
      <w:divBdr>
        <w:top w:val="none" w:sz="0" w:space="0" w:color="auto"/>
        <w:left w:val="none" w:sz="0" w:space="0" w:color="auto"/>
        <w:bottom w:val="none" w:sz="0" w:space="0" w:color="auto"/>
        <w:right w:val="none" w:sz="0" w:space="0" w:color="auto"/>
      </w:divBdr>
    </w:div>
    <w:div w:id="1113287098">
      <w:bodyDiv w:val="1"/>
      <w:marLeft w:val="0"/>
      <w:marRight w:val="0"/>
      <w:marTop w:val="0"/>
      <w:marBottom w:val="0"/>
      <w:divBdr>
        <w:top w:val="none" w:sz="0" w:space="0" w:color="auto"/>
        <w:left w:val="none" w:sz="0" w:space="0" w:color="auto"/>
        <w:bottom w:val="none" w:sz="0" w:space="0" w:color="auto"/>
        <w:right w:val="none" w:sz="0" w:space="0" w:color="auto"/>
      </w:divBdr>
    </w:div>
    <w:div w:id="1113553425">
      <w:bodyDiv w:val="1"/>
      <w:marLeft w:val="0"/>
      <w:marRight w:val="0"/>
      <w:marTop w:val="0"/>
      <w:marBottom w:val="0"/>
      <w:divBdr>
        <w:top w:val="none" w:sz="0" w:space="0" w:color="auto"/>
        <w:left w:val="none" w:sz="0" w:space="0" w:color="auto"/>
        <w:bottom w:val="none" w:sz="0" w:space="0" w:color="auto"/>
        <w:right w:val="none" w:sz="0" w:space="0" w:color="auto"/>
      </w:divBdr>
    </w:div>
    <w:div w:id="1113598248">
      <w:bodyDiv w:val="1"/>
      <w:marLeft w:val="0"/>
      <w:marRight w:val="0"/>
      <w:marTop w:val="0"/>
      <w:marBottom w:val="0"/>
      <w:divBdr>
        <w:top w:val="none" w:sz="0" w:space="0" w:color="auto"/>
        <w:left w:val="none" w:sz="0" w:space="0" w:color="auto"/>
        <w:bottom w:val="none" w:sz="0" w:space="0" w:color="auto"/>
        <w:right w:val="none" w:sz="0" w:space="0" w:color="auto"/>
      </w:divBdr>
    </w:div>
    <w:div w:id="1115060838">
      <w:bodyDiv w:val="1"/>
      <w:marLeft w:val="0"/>
      <w:marRight w:val="0"/>
      <w:marTop w:val="0"/>
      <w:marBottom w:val="0"/>
      <w:divBdr>
        <w:top w:val="none" w:sz="0" w:space="0" w:color="auto"/>
        <w:left w:val="none" w:sz="0" w:space="0" w:color="auto"/>
        <w:bottom w:val="none" w:sz="0" w:space="0" w:color="auto"/>
        <w:right w:val="none" w:sz="0" w:space="0" w:color="auto"/>
      </w:divBdr>
    </w:div>
    <w:div w:id="1115102079">
      <w:bodyDiv w:val="1"/>
      <w:marLeft w:val="0"/>
      <w:marRight w:val="0"/>
      <w:marTop w:val="0"/>
      <w:marBottom w:val="0"/>
      <w:divBdr>
        <w:top w:val="none" w:sz="0" w:space="0" w:color="auto"/>
        <w:left w:val="none" w:sz="0" w:space="0" w:color="auto"/>
        <w:bottom w:val="none" w:sz="0" w:space="0" w:color="auto"/>
        <w:right w:val="none" w:sz="0" w:space="0" w:color="auto"/>
      </w:divBdr>
    </w:div>
    <w:div w:id="1117067080">
      <w:bodyDiv w:val="1"/>
      <w:marLeft w:val="0"/>
      <w:marRight w:val="0"/>
      <w:marTop w:val="0"/>
      <w:marBottom w:val="0"/>
      <w:divBdr>
        <w:top w:val="none" w:sz="0" w:space="0" w:color="auto"/>
        <w:left w:val="none" w:sz="0" w:space="0" w:color="auto"/>
        <w:bottom w:val="none" w:sz="0" w:space="0" w:color="auto"/>
        <w:right w:val="none" w:sz="0" w:space="0" w:color="auto"/>
      </w:divBdr>
    </w:div>
    <w:div w:id="1117289503">
      <w:bodyDiv w:val="1"/>
      <w:marLeft w:val="0"/>
      <w:marRight w:val="0"/>
      <w:marTop w:val="0"/>
      <w:marBottom w:val="0"/>
      <w:divBdr>
        <w:top w:val="none" w:sz="0" w:space="0" w:color="auto"/>
        <w:left w:val="none" w:sz="0" w:space="0" w:color="auto"/>
        <w:bottom w:val="none" w:sz="0" w:space="0" w:color="auto"/>
        <w:right w:val="none" w:sz="0" w:space="0" w:color="auto"/>
      </w:divBdr>
    </w:div>
    <w:div w:id="1117410452">
      <w:bodyDiv w:val="1"/>
      <w:marLeft w:val="0"/>
      <w:marRight w:val="0"/>
      <w:marTop w:val="0"/>
      <w:marBottom w:val="0"/>
      <w:divBdr>
        <w:top w:val="none" w:sz="0" w:space="0" w:color="auto"/>
        <w:left w:val="none" w:sz="0" w:space="0" w:color="auto"/>
        <w:bottom w:val="none" w:sz="0" w:space="0" w:color="auto"/>
        <w:right w:val="none" w:sz="0" w:space="0" w:color="auto"/>
      </w:divBdr>
    </w:div>
    <w:div w:id="1117482429">
      <w:bodyDiv w:val="1"/>
      <w:marLeft w:val="0"/>
      <w:marRight w:val="0"/>
      <w:marTop w:val="0"/>
      <w:marBottom w:val="0"/>
      <w:divBdr>
        <w:top w:val="none" w:sz="0" w:space="0" w:color="auto"/>
        <w:left w:val="none" w:sz="0" w:space="0" w:color="auto"/>
        <w:bottom w:val="none" w:sz="0" w:space="0" w:color="auto"/>
        <w:right w:val="none" w:sz="0" w:space="0" w:color="auto"/>
      </w:divBdr>
    </w:div>
    <w:div w:id="1117682138">
      <w:bodyDiv w:val="1"/>
      <w:marLeft w:val="0"/>
      <w:marRight w:val="0"/>
      <w:marTop w:val="0"/>
      <w:marBottom w:val="0"/>
      <w:divBdr>
        <w:top w:val="none" w:sz="0" w:space="0" w:color="auto"/>
        <w:left w:val="none" w:sz="0" w:space="0" w:color="auto"/>
        <w:bottom w:val="none" w:sz="0" w:space="0" w:color="auto"/>
        <w:right w:val="none" w:sz="0" w:space="0" w:color="auto"/>
      </w:divBdr>
    </w:div>
    <w:div w:id="1117794162">
      <w:bodyDiv w:val="1"/>
      <w:marLeft w:val="0"/>
      <w:marRight w:val="0"/>
      <w:marTop w:val="0"/>
      <w:marBottom w:val="0"/>
      <w:divBdr>
        <w:top w:val="none" w:sz="0" w:space="0" w:color="auto"/>
        <w:left w:val="none" w:sz="0" w:space="0" w:color="auto"/>
        <w:bottom w:val="none" w:sz="0" w:space="0" w:color="auto"/>
        <w:right w:val="none" w:sz="0" w:space="0" w:color="auto"/>
      </w:divBdr>
    </w:div>
    <w:div w:id="1118258919">
      <w:bodyDiv w:val="1"/>
      <w:marLeft w:val="0"/>
      <w:marRight w:val="0"/>
      <w:marTop w:val="0"/>
      <w:marBottom w:val="0"/>
      <w:divBdr>
        <w:top w:val="none" w:sz="0" w:space="0" w:color="auto"/>
        <w:left w:val="none" w:sz="0" w:space="0" w:color="auto"/>
        <w:bottom w:val="none" w:sz="0" w:space="0" w:color="auto"/>
        <w:right w:val="none" w:sz="0" w:space="0" w:color="auto"/>
      </w:divBdr>
    </w:div>
    <w:div w:id="1119033468">
      <w:bodyDiv w:val="1"/>
      <w:marLeft w:val="0"/>
      <w:marRight w:val="0"/>
      <w:marTop w:val="0"/>
      <w:marBottom w:val="0"/>
      <w:divBdr>
        <w:top w:val="none" w:sz="0" w:space="0" w:color="auto"/>
        <w:left w:val="none" w:sz="0" w:space="0" w:color="auto"/>
        <w:bottom w:val="none" w:sz="0" w:space="0" w:color="auto"/>
        <w:right w:val="none" w:sz="0" w:space="0" w:color="auto"/>
      </w:divBdr>
    </w:div>
    <w:div w:id="1119641473">
      <w:bodyDiv w:val="1"/>
      <w:marLeft w:val="0"/>
      <w:marRight w:val="0"/>
      <w:marTop w:val="0"/>
      <w:marBottom w:val="0"/>
      <w:divBdr>
        <w:top w:val="none" w:sz="0" w:space="0" w:color="auto"/>
        <w:left w:val="none" w:sz="0" w:space="0" w:color="auto"/>
        <w:bottom w:val="none" w:sz="0" w:space="0" w:color="auto"/>
        <w:right w:val="none" w:sz="0" w:space="0" w:color="auto"/>
      </w:divBdr>
    </w:div>
    <w:div w:id="1121731733">
      <w:bodyDiv w:val="1"/>
      <w:marLeft w:val="0"/>
      <w:marRight w:val="0"/>
      <w:marTop w:val="0"/>
      <w:marBottom w:val="0"/>
      <w:divBdr>
        <w:top w:val="none" w:sz="0" w:space="0" w:color="auto"/>
        <w:left w:val="none" w:sz="0" w:space="0" w:color="auto"/>
        <w:bottom w:val="none" w:sz="0" w:space="0" w:color="auto"/>
        <w:right w:val="none" w:sz="0" w:space="0" w:color="auto"/>
      </w:divBdr>
    </w:div>
    <w:div w:id="1123352649">
      <w:bodyDiv w:val="1"/>
      <w:marLeft w:val="0"/>
      <w:marRight w:val="0"/>
      <w:marTop w:val="0"/>
      <w:marBottom w:val="0"/>
      <w:divBdr>
        <w:top w:val="none" w:sz="0" w:space="0" w:color="auto"/>
        <w:left w:val="none" w:sz="0" w:space="0" w:color="auto"/>
        <w:bottom w:val="none" w:sz="0" w:space="0" w:color="auto"/>
        <w:right w:val="none" w:sz="0" w:space="0" w:color="auto"/>
      </w:divBdr>
    </w:div>
    <w:div w:id="1124732897">
      <w:bodyDiv w:val="1"/>
      <w:marLeft w:val="0"/>
      <w:marRight w:val="0"/>
      <w:marTop w:val="0"/>
      <w:marBottom w:val="0"/>
      <w:divBdr>
        <w:top w:val="none" w:sz="0" w:space="0" w:color="auto"/>
        <w:left w:val="none" w:sz="0" w:space="0" w:color="auto"/>
        <w:bottom w:val="none" w:sz="0" w:space="0" w:color="auto"/>
        <w:right w:val="none" w:sz="0" w:space="0" w:color="auto"/>
      </w:divBdr>
    </w:div>
    <w:div w:id="1124928896">
      <w:bodyDiv w:val="1"/>
      <w:marLeft w:val="0"/>
      <w:marRight w:val="0"/>
      <w:marTop w:val="0"/>
      <w:marBottom w:val="0"/>
      <w:divBdr>
        <w:top w:val="none" w:sz="0" w:space="0" w:color="auto"/>
        <w:left w:val="none" w:sz="0" w:space="0" w:color="auto"/>
        <w:bottom w:val="none" w:sz="0" w:space="0" w:color="auto"/>
        <w:right w:val="none" w:sz="0" w:space="0" w:color="auto"/>
      </w:divBdr>
    </w:div>
    <w:div w:id="1126005757">
      <w:bodyDiv w:val="1"/>
      <w:marLeft w:val="0"/>
      <w:marRight w:val="0"/>
      <w:marTop w:val="0"/>
      <w:marBottom w:val="0"/>
      <w:divBdr>
        <w:top w:val="none" w:sz="0" w:space="0" w:color="auto"/>
        <w:left w:val="none" w:sz="0" w:space="0" w:color="auto"/>
        <w:bottom w:val="none" w:sz="0" w:space="0" w:color="auto"/>
        <w:right w:val="none" w:sz="0" w:space="0" w:color="auto"/>
      </w:divBdr>
    </w:div>
    <w:div w:id="1127236441">
      <w:bodyDiv w:val="1"/>
      <w:marLeft w:val="0"/>
      <w:marRight w:val="0"/>
      <w:marTop w:val="0"/>
      <w:marBottom w:val="0"/>
      <w:divBdr>
        <w:top w:val="none" w:sz="0" w:space="0" w:color="auto"/>
        <w:left w:val="none" w:sz="0" w:space="0" w:color="auto"/>
        <w:bottom w:val="none" w:sz="0" w:space="0" w:color="auto"/>
        <w:right w:val="none" w:sz="0" w:space="0" w:color="auto"/>
      </w:divBdr>
    </w:div>
    <w:div w:id="1127548407">
      <w:bodyDiv w:val="1"/>
      <w:marLeft w:val="0"/>
      <w:marRight w:val="0"/>
      <w:marTop w:val="0"/>
      <w:marBottom w:val="0"/>
      <w:divBdr>
        <w:top w:val="none" w:sz="0" w:space="0" w:color="auto"/>
        <w:left w:val="none" w:sz="0" w:space="0" w:color="auto"/>
        <w:bottom w:val="none" w:sz="0" w:space="0" w:color="auto"/>
        <w:right w:val="none" w:sz="0" w:space="0" w:color="auto"/>
      </w:divBdr>
    </w:div>
    <w:div w:id="1127773525">
      <w:bodyDiv w:val="1"/>
      <w:marLeft w:val="0"/>
      <w:marRight w:val="0"/>
      <w:marTop w:val="0"/>
      <w:marBottom w:val="0"/>
      <w:divBdr>
        <w:top w:val="none" w:sz="0" w:space="0" w:color="auto"/>
        <w:left w:val="none" w:sz="0" w:space="0" w:color="auto"/>
        <w:bottom w:val="none" w:sz="0" w:space="0" w:color="auto"/>
        <w:right w:val="none" w:sz="0" w:space="0" w:color="auto"/>
      </w:divBdr>
    </w:div>
    <w:div w:id="1128352633">
      <w:bodyDiv w:val="1"/>
      <w:marLeft w:val="0"/>
      <w:marRight w:val="0"/>
      <w:marTop w:val="0"/>
      <w:marBottom w:val="0"/>
      <w:divBdr>
        <w:top w:val="none" w:sz="0" w:space="0" w:color="auto"/>
        <w:left w:val="none" w:sz="0" w:space="0" w:color="auto"/>
        <w:bottom w:val="none" w:sz="0" w:space="0" w:color="auto"/>
        <w:right w:val="none" w:sz="0" w:space="0" w:color="auto"/>
      </w:divBdr>
    </w:div>
    <w:div w:id="1128553661">
      <w:bodyDiv w:val="1"/>
      <w:marLeft w:val="0"/>
      <w:marRight w:val="0"/>
      <w:marTop w:val="0"/>
      <w:marBottom w:val="0"/>
      <w:divBdr>
        <w:top w:val="none" w:sz="0" w:space="0" w:color="auto"/>
        <w:left w:val="none" w:sz="0" w:space="0" w:color="auto"/>
        <w:bottom w:val="none" w:sz="0" w:space="0" w:color="auto"/>
        <w:right w:val="none" w:sz="0" w:space="0" w:color="auto"/>
      </w:divBdr>
    </w:div>
    <w:div w:id="1128667626">
      <w:bodyDiv w:val="1"/>
      <w:marLeft w:val="0"/>
      <w:marRight w:val="0"/>
      <w:marTop w:val="0"/>
      <w:marBottom w:val="0"/>
      <w:divBdr>
        <w:top w:val="none" w:sz="0" w:space="0" w:color="auto"/>
        <w:left w:val="none" w:sz="0" w:space="0" w:color="auto"/>
        <w:bottom w:val="none" w:sz="0" w:space="0" w:color="auto"/>
        <w:right w:val="none" w:sz="0" w:space="0" w:color="auto"/>
      </w:divBdr>
    </w:div>
    <w:div w:id="1128740123">
      <w:bodyDiv w:val="1"/>
      <w:marLeft w:val="0"/>
      <w:marRight w:val="0"/>
      <w:marTop w:val="0"/>
      <w:marBottom w:val="0"/>
      <w:divBdr>
        <w:top w:val="none" w:sz="0" w:space="0" w:color="auto"/>
        <w:left w:val="none" w:sz="0" w:space="0" w:color="auto"/>
        <w:bottom w:val="none" w:sz="0" w:space="0" w:color="auto"/>
        <w:right w:val="none" w:sz="0" w:space="0" w:color="auto"/>
      </w:divBdr>
    </w:div>
    <w:div w:id="1130125747">
      <w:bodyDiv w:val="1"/>
      <w:marLeft w:val="0"/>
      <w:marRight w:val="0"/>
      <w:marTop w:val="0"/>
      <w:marBottom w:val="0"/>
      <w:divBdr>
        <w:top w:val="none" w:sz="0" w:space="0" w:color="auto"/>
        <w:left w:val="none" w:sz="0" w:space="0" w:color="auto"/>
        <w:bottom w:val="none" w:sz="0" w:space="0" w:color="auto"/>
        <w:right w:val="none" w:sz="0" w:space="0" w:color="auto"/>
      </w:divBdr>
    </w:div>
    <w:div w:id="1131174809">
      <w:bodyDiv w:val="1"/>
      <w:marLeft w:val="0"/>
      <w:marRight w:val="0"/>
      <w:marTop w:val="0"/>
      <w:marBottom w:val="0"/>
      <w:divBdr>
        <w:top w:val="none" w:sz="0" w:space="0" w:color="auto"/>
        <w:left w:val="none" w:sz="0" w:space="0" w:color="auto"/>
        <w:bottom w:val="none" w:sz="0" w:space="0" w:color="auto"/>
        <w:right w:val="none" w:sz="0" w:space="0" w:color="auto"/>
      </w:divBdr>
    </w:div>
    <w:div w:id="1133056081">
      <w:bodyDiv w:val="1"/>
      <w:marLeft w:val="0"/>
      <w:marRight w:val="0"/>
      <w:marTop w:val="0"/>
      <w:marBottom w:val="0"/>
      <w:divBdr>
        <w:top w:val="none" w:sz="0" w:space="0" w:color="auto"/>
        <w:left w:val="none" w:sz="0" w:space="0" w:color="auto"/>
        <w:bottom w:val="none" w:sz="0" w:space="0" w:color="auto"/>
        <w:right w:val="none" w:sz="0" w:space="0" w:color="auto"/>
      </w:divBdr>
    </w:div>
    <w:div w:id="1133206406">
      <w:bodyDiv w:val="1"/>
      <w:marLeft w:val="0"/>
      <w:marRight w:val="0"/>
      <w:marTop w:val="0"/>
      <w:marBottom w:val="0"/>
      <w:divBdr>
        <w:top w:val="none" w:sz="0" w:space="0" w:color="auto"/>
        <w:left w:val="none" w:sz="0" w:space="0" w:color="auto"/>
        <w:bottom w:val="none" w:sz="0" w:space="0" w:color="auto"/>
        <w:right w:val="none" w:sz="0" w:space="0" w:color="auto"/>
      </w:divBdr>
    </w:div>
    <w:div w:id="1134327471">
      <w:bodyDiv w:val="1"/>
      <w:marLeft w:val="0"/>
      <w:marRight w:val="0"/>
      <w:marTop w:val="0"/>
      <w:marBottom w:val="0"/>
      <w:divBdr>
        <w:top w:val="none" w:sz="0" w:space="0" w:color="auto"/>
        <w:left w:val="none" w:sz="0" w:space="0" w:color="auto"/>
        <w:bottom w:val="none" w:sz="0" w:space="0" w:color="auto"/>
        <w:right w:val="none" w:sz="0" w:space="0" w:color="auto"/>
      </w:divBdr>
    </w:div>
    <w:div w:id="1134785460">
      <w:bodyDiv w:val="1"/>
      <w:marLeft w:val="0"/>
      <w:marRight w:val="0"/>
      <w:marTop w:val="0"/>
      <w:marBottom w:val="0"/>
      <w:divBdr>
        <w:top w:val="none" w:sz="0" w:space="0" w:color="auto"/>
        <w:left w:val="none" w:sz="0" w:space="0" w:color="auto"/>
        <w:bottom w:val="none" w:sz="0" w:space="0" w:color="auto"/>
        <w:right w:val="none" w:sz="0" w:space="0" w:color="auto"/>
      </w:divBdr>
    </w:div>
    <w:div w:id="1136023829">
      <w:bodyDiv w:val="1"/>
      <w:marLeft w:val="0"/>
      <w:marRight w:val="0"/>
      <w:marTop w:val="0"/>
      <w:marBottom w:val="0"/>
      <w:divBdr>
        <w:top w:val="none" w:sz="0" w:space="0" w:color="auto"/>
        <w:left w:val="none" w:sz="0" w:space="0" w:color="auto"/>
        <w:bottom w:val="none" w:sz="0" w:space="0" w:color="auto"/>
        <w:right w:val="none" w:sz="0" w:space="0" w:color="auto"/>
      </w:divBdr>
    </w:div>
    <w:div w:id="1136947436">
      <w:bodyDiv w:val="1"/>
      <w:marLeft w:val="0"/>
      <w:marRight w:val="0"/>
      <w:marTop w:val="0"/>
      <w:marBottom w:val="0"/>
      <w:divBdr>
        <w:top w:val="none" w:sz="0" w:space="0" w:color="auto"/>
        <w:left w:val="none" w:sz="0" w:space="0" w:color="auto"/>
        <w:bottom w:val="none" w:sz="0" w:space="0" w:color="auto"/>
        <w:right w:val="none" w:sz="0" w:space="0" w:color="auto"/>
      </w:divBdr>
    </w:div>
    <w:div w:id="1137993261">
      <w:bodyDiv w:val="1"/>
      <w:marLeft w:val="0"/>
      <w:marRight w:val="0"/>
      <w:marTop w:val="0"/>
      <w:marBottom w:val="0"/>
      <w:divBdr>
        <w:top w:val="none" w:sz="0" w:space="0" w:color="auto"/>
        <w:left w:val="none" w:sz="0" w:space="0" w:color="auto"/>
        <w:bottom w:val="none" w:sz="0" w:space="0" w:color="auto"/>
        <w:right w:val="none" w:sz="0" w:space="0" w:color="auto"/>
      </w:divBdr>
    </w:div>
    <w:div w:id="1138691951">
      <w:bodyDiv w:val="1"/>
      <w:marLeft w:val="0"/>
      <w:marRight w:val="0"/>
      <w:marTop w:val="0"/>
      <w:marBottom w:val="0"/>
      <w:divBdr>
        <w:top w:val="none" w:sz="0" w:space="0" w:color="auto"/>
        <w:left w:val="none" w:sz="0" w:space="0" w:color="auto"/>
        <w:bottom w:val="none" w:sz="0" w:space="0" w:color="auto"/>
        <w:right w:val="none" w:sz="0" w:space="0" w:color="auto"/>
      </w:divBdr>
    </w:div>
    <w:div w:id="1138954148">
      <w:bodyDiv w:val="1"/>
      <w:marLeft w:val="0"/>
      <w:marRight w:val="0"/>
      <w:marTop w:val="0"/>
      <w:marBottom w:val="0"/>
      <w:divBdr>
        <w:top w:val="none" w:sz="0" w:space="0" w:color="auto"/>
        <w:left w:val="none" w:sz="0" w:space="0" w:color="auto"/>
        <w:bottom w:val="none" w:sz="0" w:space="0" w:color="auto"/>
        <w:right w:val="none" w:sz="0" w:space="0" w:color="auto"/>
      </w:divBdr>
    </w:div>
    <w:div w:id="1139880971">
      <w:bodyDiv w:val="1"/>
      <w:marLeft w:val="0"/>
      <w:marRight w:val="0"/>
      <w:marTop w:val="0"/>
      <w:marBottom w:val="0"/>
      <w:divBdr>
        <w:top w:val="none" w:sz="0" w:space="0" w:color="auto"/>
        <w:left w:val="none" w:sz="0" w:space="0" w:color="auto"/>
        <w:bottom w:val="none" w:sz="0" w:space="0" w:color="auto"/>
        <w:right w:val="none" w:sz="0" w:space="0" w:color="auto"/>
      </w:divBdr>
    </w:div>
    <w:div w:id="1140464673">
      <w:bodyDiv w:val="1"/>
      <w:marLeft w:val="0"/>
      <w:marRight w:val="0"/>
      <w:marTop w:val="0"/>
      <w:marBottom w:val="0"/>
      <w:divBdr>
        <w:top w:val="none" w:sz="0" w:space="0" w:color="auto"/>
        <w:left w:val="none" w:sz="0" w:space="0" w:color="auto"/>
        <w:bottom w:val="none" w:sz="0" w:space="0" w:color="auto"/>
        <w:right w:val="none" w:sz="0" w:space="0" w:color="auto"/>
      </w:divBdr>
    </w:div>
    <w:div w:id="1140534535">
      <w:bodyDiv w:val="1"/>
      <w:marLeft w:val="0"/>
      <w:marRight w:val="0"/>
      <w:marTop w:val="0"/>
      <w:marBottom w:val="0"/>
      <w:divBdr>
        <w:top w:val="none" w:sz="0" w:space="0" w:color="auto"/>
        <w:left w:val="none" w:sz="0" w:space="0" w:color="auto"/>
        <w:bottom w:val="none" w:sz="0" w:space="0" w:color="auto"/>
        <w:right w:val="none" w:sz="0" w:space="0" w:color="auto"/>
      </w:divBdr>
    </w:div>
    <w:div w:id="1144199879">
      <w:bodyDiv w:val="1"/>
      <w:marLeft w:val="0"/>
      <w:marRight w:val="0"/>
      <w:marTop w:val="0"/>
      <w:marBottom w:val="0"/>
      <w:divBdr>
        <w:top w:val="none" w:sz="0" w:space="0" w:color="auto"/>
        <w:left w:val="none" w:sz="0" w:space="0" w:color="auto"/>
        <w:bottom w:val="none" w:sz="0" w:space="0" w:color="auto"/>
        <w:right w:val="none" w:sz="0" w:space="0" w:color="auto"/>
      </w:divBdr>
    </w:div>
    <w:div w:id="1147667575">
      <w:bodyDiv w:val="1"/>
      <w:marLeft w:val="0"/>
      <w:marRight w:val="0"/>
      <w:marTop w:val="0"/>
      <w:marBottom w:val="0"/>
      <w:divBdr>
        <w:top w:val="none" w:sz="0" w:space="0" w:color="auto"/>
        <w:left w:val="none" w:sz="0" w:space="0" w:color="auto"/>
        <w:bottom w:val="none" w:sz="0" w:space="0" w:color="auto"/>
        <w:right w:val="none" w:sz="0" w:space="0" w:color="auto"/>
      </w:divBdr>
    </w:div>
    <w:div w:id="1148135809">
      <w:bodyDiv w:val="1"/>
      <w:marLeft w:val="0"/>
      <w:marRight w:val="0"/>
      <w:marTop w:val="0"/>
      <w:marBottom w:val="0"/>
      <w:divBdr>
        <w:top w:val="none" w:sz="0" w:space="0" w:color="auto"/>
        <w:left w:val="none" w:sz="0" w:space="0" w:color="auto"/>
        <w:bottom w:val="none" w:sz="0" w:space="0" w:color="auto"/>
        <w:right w:val="none" w:sz="0" w:space="0" w:color="auto"/>
      </w:divBdr>
    </w:div>
    <w:div w:id="1148518561">
      <w:bodyDiv w:val="1"/>
      <w:marLeft w:val="0"/>
      <w:marRight w:val="0"/>
      <w:marTop w:val="0"/>
      <w:marBottom w:val="0"/>
      <w:divBdr>
        <w:top w:val="none" w:sz="0" w:space="0" w:color="auto"/>
        <w:left w:val="none" w:sz="0" w:space="0" w:color="auto"/>
        <w:bottom w:val="none" w:sz="0" w:space="0" w:color="auto"/>
        <w:right w:val="none" w:sz="0" w:space="0" w:color="auto"/>
      </w:divBdr>
    </w:div>
    <w:div w:id="1151172552">
      <w:bodyDiv w:val="1"/>
      <w:marLeft w:val="0"/>
      <w:marRight w:val="0"/>
      <w:marTop w:val="0"/>
      <w:marBottom w:val="0"/>
      <w:divBdr>
        <w:top w:val="none" w:sz="0" w:space="0" w:color="auto"/>
        <w:left w:val="none" w:sz="0" w:space="0" w:color="auto"/>
        <w:bottom w:val="none" w:sz="0" w:space="0" w:color="auto"/>
        <w:right w:val="none" w:sz="0" w:space="0" w:color="auto"/>
      </w:divBdr>
    </w:div>
    <w:div w:id="1152062923">
      <w:bodyDiv w:val="1"/>
      <w:marLeft w:val="0"/>
      <w:marRight w:val="0"/>
      <w:marTop w:val="0"/>
      <w:marBottom w:val="0"/>
      <w:divBdr>
        <w:top w:val="none" w:sz="0" w:space="0" w:color="auto"/>
        <w:left w:val="none" w:sz="0" w:space="0" w:color="auto"/>
        <w:bottom w:val="none" w:sz="0" w:space="0" w:color="auto"/>
        <w:right w:val="none" w:sz="0" w:space="0" w:color="auto"/>
      </w:divBdr>
    </w:div>
    <w:div w:id="1154420235">
      <w:bodyDiv w:val="1"/>
      <w:marLeft w:val="0"/>
      <w:marRight w:val="0"/>
      <w:marTop w:val="0"/>
      <w:marBottom w:val="0"/>
      <w:divBdr>
        <w:top w:val="none" w:sz="0" w:space="0" w:color="auto"/>
        <w:left w:val="none" w:sz="0" w:space="0" w:color="auto"/>
        <w:bottom w:val="none" w:sz="0" w:space="0" w:color="auto"/>
        <w:right w:val="none" w:sz="0" w:space="0" w:color="auto"/>
      </w:divBdr>
    </w:div>
    <w:div w:id="1154687202">
      <w:bodyDiv w:val="1"/>
      <w:marLeft w:val="0"/>
      <w:marRight w:val="0"/>
      <w:marTop w:val="0"/>
      <w:marBottom w:val="0"/>
      <w:divBdr>
        <w:top w:val="none" w:sz="0" w:space="0" w:color="auto"/>
        <w:left w:val="none" w:sz="0" w:space="0" w:color="auto"/>
        <w:bottom w:val="none" w:sz="0" w:space="0" w:color="auto"/>
        <w:right w:val="none" w:sz="0" w:space="0" w:color="auto"/>
      </w:divBdr>
    </w:div>
    <w:div w:id="1155338919">
      <w:bodyDiv w:val="1"/>
      <w:marLeft w:val="0"/>
      <w:marRight w:val="0"/>
      <w:marTop w:val="0"/>
      <w:marBottom w:val="0"/>
      <w:divBdr>
        <w:top w:val="none" w:sz="0" w:space="0" w:color="auto"/>
        <w:left w:val="none" w:sz="0" w:space="0" w:color="auto"/>
        <w:bottom w:val="none" w:sz="0" w:space="0" w:color="auto"/>
        <w:right w:val="none" w:sz="0" w:space="0" w:color="auto"/>
      </w:divBdr>
    </w:div>
    <w:div w:id="1159156072">
      <w:bodyDiv w:val="1"/>
      <w:marLeft w:val="0"/>
      <w:marRight w:val="0"/>
      <w:marTop w:val="0"/>
      <w:marBottom w:val="0"/>
      <w:divBdr>
        <w:top w:val="none" w:sz="0" w:space="0" w:color="auto"/>
        <w:left w:val="none" w:sz="0" w:space="0" w:color="auto"/>
        <w:bottom w:val="none" w:sz="0" w:space="0" w:color="auto"/>
        <w:right w:val="none" w:sz="0" w:space="0" w:color="auto"/>
      </w:divBdr>
    </w:div>
    <w:div w:id="1159616524">
      <w:bodyDiv w:val="1"/>
      <w:marLeft w:val="0"/>
      <w:marRight w:val="0"/>
      <w:marTop w:val="0"/>
      <w:marBottom w:val="0"/>
      <w:divBdr>
        <w:top w:val="none" w:sz="0" w:space="0" w:color="auto"/>
        <w:left w:val="none" w:sz="0" w:space="0" w:color="auto"/>
        <w:bottom w:val="none" w:sz="0" w:space="0" w:color="auto"/>
        <w:right w:val="none" w:sz="0" w:space="0" w:color="auto"/>
      </w:divBdr>
    </w:div>
    <w:div w:id="1159927493">
      <w:bodyDiv w:val="1"/>
      <w:marLeft w:val="0"/>
      <w:marRight w:val="0"/>
      <w:marTop w:val="0"/>
      <w:marBottom w:val="0"/>
      <w:divBdr>
        <w:top w:val="none" w:sz="0" w:space="0" w:color="auto"/>
        <w:left w:val="none" w:sz="0" w:space="0" w:color="auto"/>
        <w:bottom w:val="none" w:sz="0" w:space="0" w:color="auto"/>
        <w:right w:val="none" w:sz="0" w:space="0" w:color="auto"/>
      </w:divBdr>
    </w:div>
    <w:div w:id="1160344082">
      <w:bodyDiv w:val="1"/>
      <w:marLeft w:val="0"/>
      <w:marRight w:val="0"/>
      <w:marTop w:val="0"/>
      <w:marBottom w:val="0"/>
      <w:divBdr>
        <w:top w:val="none" w:sz="0" w:space="0" w:color="auto"/>
        <w:left w:val="none" w:sz="0" w:space="0" w:color="auto"/>
        <w:bottom w:val="none" w:sz="0" w:space="0" w:color="auto"/>
        <w:right w:val="none" w:sz="0" w:space="0" w:color="auto"/>
      </w:divBdr>
    </w:div>
    <w:div w:id="1161700355">
      <w:bodyDiv w:val="1"/>
      <w:marLeft w:val="0"/>
      <w:marRight w:val="0"/>
      <w:marTop w:val="0"/>
      <w:marBottom w:val="0"/>
      <w:divBdr>
        <w:top w:val="none" w:sz="0" w:space="0" w:color="auto"/>
        <w:left w:val="none" w:sz="0" w:space="0" w:color="auto"/>
        <w:bottom w:val="none" w:sz="0" w:space="0" w:color="auto"/>
        <w:right w:val="none" w:sz="0" w:space="0" w:color="auto"/>
      </w:divBdr>
    </w:div>
    <w:div w:id="1162040853">
      <w:bodyDiv w:val="1"/>
      <w:marLeft w:val="0"/>
      <w:marRight w:val="0"/>
      <w:marTop w:val="0"/>
      <w:marBottom w:val="0"/>
      <w:divBdr>
        <w:top w:val="none" w:sz="0" w:space="0" w:color="auto"/>
        <w:left w:val="none" w:sz="0" w:space="0" w:color="auto"/>
        <w:bottom w:val="none" w:sz="0" w:space="0" w:color="auto"/>
        <w:right w:val="none" w:sz="0" w:space="0" w:color="auto"/>
      </w:divBdr>
    </w:div>
    <w:div w:id="1162425027">
      <w:bodyDiv w:val="1"/>
      <w:marLeft w:val="0"/>
      <w:marRight w:val="0"/>
      <w:marTop w:val="0"/>
      <w:marBottom w:val="0"/>
      <w:divBdr>
        <w:top w:val="none" w:sz="0" w:space="0" w:color="auto"/>
        <w:left w:val="none" w:sz="0" w:space="0" w:color="auto"/>
        <w:bottom w:val="none" w:sz="0" w:space="0" w:color="auto"/>
        <w:right w:val="none" w:sz="0" w:space="0" w:color="auto"/>
      </w:divBdr>
    </w:div>
    <w:div w:id="1162816857">
      <w:bodyDiv w:val="1"/>
      <w:marLeft w:val="0"/>
      <w:marRight w:val="0"/>
      <w:marTop w:val="0"/>
      <w:marBottom w:val="0"/>
      <w:divBdr>
        <w:top w:val="none" w:sz="0" w:space="0" w:color="auto"/>
        <w:left w:val="none" w:sz="0" w:space="0" w:color="auto"/>
        <w:bottom w:val="none" w:sz="0" w:space="0" w:color="auto"/>
        <w:right w:val="none" w:sz="0" w:space="0" w:color="auto"/>
      </w:divBdr>
    </w:div>
    <w:div w:id="1162820680">
      <w:bodyDiv w:val="1"/>
      <w:marLeft w:val="0"/>
      <w:marRight w:val="0"/>
      <w:marTop w:val="0"/>
      <w:marBottom w:val="0"/>
      <w:divBdr>
        <w:top w:val="none" w:sz="0" w:space="0" w:color="auto"/>
        <w:left w:val="none" w:sz="0" w:space="0" w:color="auto"/>
        <w:bottom w:val="none" w:sz="0" w:space="0" w:color="auto"/>
        <w:right w:val="none" w:sz="0" w:space="0" w:color="auto"/>
      </w:divBdr>
    </w:div>
    <w:div w:id="1165826323">
      <w:bodyDiv w:val="1"/>
      <w:marLeft w:val="0"/>
      <w:marRight w:val="0"/>
      <w:marTop w:val="0"/>
      <w:marBottom w:val="0"/>
      <w:divBdr>
        <w:top w:val="none" w:sz="0" w:space="0" w:color="auto"/>
        <w:left w:val="none" w:sz="0" w:space="0" w:color="auto"/>
        <w:bottom w:val="none" w:sz="0" w:space="0" w:color="auto"/>
        <w:right w:val="none" w:sz="0" w:space="0" w:color="auto"/>
      </w:divBdr>
    </w:div>
    <w:div w:id="1165971922">
      <w:bodyDiv w:val="1"/>
      <w:marLeft w:val="0"/>
      <w:marRight w:val="0"/>
      <w:marTop w:val="0"/>
      <w:marBottom w:val="0"/>
      <w:divBdr>
        <w:top w:val="none" w:sz="0" w:space="0" w:color="auto"/>
        <w:left w:val="none" w:sz="0" w:space="0" w:color="auto"/>
        <w:bottom w:val="none" w:sz="0" w:space="0" w:color="auto"/>
        <w:right w:val="none" w:sz="0" w:space="0" w:color="auto"/>
      </w:divBdr>
    </w:div>
    <w:div w:id="1167162824">
      <w:bodyDiv w:val="1"/>
      <w:marLeft w:val="0"/>
      <w:marRight w:val="0"/>
      <w:marTop w:val="0"/>
      <w:marBottom w:val="0"/>
      <w:divBdr>
        <w:top w:val="none" w:sz="0" w:space="0" w:color="auto"/>
        <w:left w:val="none" w:sz="0" w:space="0" w:color="auto"/>
        <w:bottom w:val="none" w:sz="0" w:space="0" w:color="auto"/>
        <w:right w:val="none" w:sz="0" w:space="0" w:color="auto"/>
      </w:divBdr>
    </w:div>
    <w:div w:id="1169057296">
      <w:bodyDiv w:val="1"/>
      <w:marLeft w:val="0"/>
      <w:marRight w:val="0"/>
      <w:marTop w:val="0"/>
      <w:marBottom w:val="0"/>
      <w:divBdr>
        <w:top w:val="none" w:sz="0" w:space="0" w:color="auto"/>
        <w:left w:val="none" w:sz="0" w:space="0" w:color="auto"/>
        <w:bottom w:val="none" w:sz="0" w:space="0" w:color="auto"/>
        <w:right w:val="none" w:sz="0" w:space="0" w:color="auto"/>
      </w:divBdr>
    </w:div>
    <w:div w:id="1169099751">
      <w:bodyDiv w:val="1"/>
      <w:marLeft w:val="0"/>
      <w:marRight w:val="0"/>
      <w:marTop w:val="0"/>
      <w:marBottom w:val="0"/>
      <w:divBdr>
        <w:top w:val="none" w:sz="0" w:space="0" w:color="auto"/>
        <w:left w:val="none" w:sz="0" w:space="0" w:color="auto"/>
        <w:bottom w:val="none" w:sz="0" w:space="0" w:color="auto"/>
        <w:right w:val="none" w:sz="0" w:space="0" w:color="auto"/>
      </w:divBdr>
    </w:div>
    <w:div w:id="1169560853">
      <w:bodyDiv w:val="1"/>
      <w:marLeft w:val="0"/>
      <w:marRight w:val="0"/>
      <w:marTop w:val="0"/>
      <w:marBottom w:val="0"/>
      <w:divBdr>
        <w:top w:val="none" w:sz="0" w:space="0" w:color="auto"/>
        <w:left w:val="none" w:sz="0" w:space="0" w:color="auto"/>
        <w:bottom w:val="none" w:sz="0" w:space="0" w:color="auto"/>
        <w:right w:val="none" w:sz="0" w:space="0" w:color="auto"/>
      </w:divBdr>
    </w:div>
    <w:div w:id="1173454403">
      <w:bodyDiv w:val="1"/>
      <w:marLeft w:val="0"/>
      <w:marRight w:val="0"/>
      <w:marTop w:val="0"/>
      <w:marBottom w:val="0"/>
      <w:divBdr>
        <w:top w:val="none" w:sz="0" w:space="0" w:color="auto"/>
        <w:left w:val="none" w:sz="0" w:space="0" w:color="auto"/>
        <w:bottom w:val="none" w:sz="0" w:space="0" w:color="auto"/>
        <w:right w:val="none" w:sz="0" w:space="0" w:color="auto"/>
      </w:divBdr>
    </w:div>
    <w:div w:id="1174346844">
      <w:bodyDiv w:val="1"/>
      <w:marLeft w:val="0"/>
      <w:marRight w:val="0"/>
      <w:marTop w:val="0"/>
      <w:marBottom w:val="0"/>
      <w:divBdr>
        <w:top w:val="none" w:sz="0" w:space="0" w:color="auto"/>
        <w:left w:val="none" w:sz="0" w:space="0" w:color="auto"/>
        <w:bottom w:val="none" w:sz="0" w:space="0" w:color="auto"/>
        <w:right w:val="none" w:sz="0" w:space="0" w:color="auto"/>
      </w:divBdr>
    </w:div>
    <w:div w:id="1174802032">
      <w:bodyDiv w:val="1"/>
      <w:marLeft w:val="0"/>
      <w:marRight w:val="0"/>
      <w:marTop w:val="0"/>
      <w:marBottom w:val="0"/>
      <w:divBdr>
        <w:top w:val="none" w:sz="0" w:space="0" w:color="auto"/>
        <w:left w:val="none" w:sz="0" w:space="0" w:color="auto"/>
        <w:bottom w:val="none" w:sz="0" w:space="0" w:color="auto"/>
        <w:right w:val="none" w:sz="0" w:space="0" w:color="auto"/>
      </w:divBdr>
    </w:div>
    <w:div w:id="1175533751">
      <w:bodyDiv w:val="1"/>
      <w:marLeft w:val="0"/>
      <w:marRight w:val="0"/>
      <w:marTop w:val="0"/>
      <w:marBottom w:val="0"/>
      <w:divBdr>
        <w:top w:val="none" w:sz="0" w:space="0" w:color="auto"/>
        <w:left w:val="none" w:sz="0" w:space="0" w:color="auto"/>
        <w:bottom w:val="none" w:sz="0" w:space="0" w:color="auto"/>
        <w:right w:val="none" w:sz="0" w:space="0" w:color="auto"/>
      </w:divBdr>
    </w:div>
    <w:div w:id="1175656959">
      <w:bodyDiv w:val="1"/>
      <w:marLeft w:val="0"/>
      <w:marRight w:val="0"/>
      <w:marTop w:val="0"/>
      <w:marBottom w:val="0"/>
      <w:divBdr>
        <w:top w:val="none" w:sz="0" w:space="0" w:color="auto"/>
        <w:left w:val="none" w:sz="0" w:space="0" w:color="auto"/>
        <w:bottom w:val="none" w:sz="0" w:space="0" w:color="auto"/>
        <w:right w:val="none" w:sz="0" w:space="0" w:color="auto"/>
      </w:divBdr>
    </w:div>
    <w:div w:id="1176185801">
      <w:bodyDiv w:val="1"/>
      <w:marLeft w:val="0"/>
      <w:marRight w:val="0"/>
      <w:marTop w:val="0"/>
      <w:marBottom w:val="0"/>
      <w:divBdr>
        <w:top w:val="none" w:sz="0" w:space="0" w:color="auto"/>
        <w:left w:val="none" w:sz="0" w:space="0" w:color="auto"/>
        <w:bottom w:val="none" w:sz="0" w:space="0" w:color="auto"/>
        <w:right w:val="none" w:sz="0" w:space="0" w:color="auto"/>
      </w:divBdr>
    </w:div>
    <w:div w:id="1177310349">
      <w:bodyDiv w:val="1"/>
      <w:marLeft w:val="0"/>
      <w:marRight w:val="0"/>
      <w:marTop w:val="0"/>
      <w:marBottom w:val="0"/>
      <w:divBdr>
        <w:top w:val="none" w:sz="0" w:space="0" w:color="auto"/>
        <w:left w:val="none" w:sz="0" w:space="0" w:color="auto"/>
        <w:bottom w:val="none" w:sz="0" w:space="0" w:color="auto"/>
        <w:right w:val="none" w:sz="0" w:space="0" w:color="auto"/>
      </w:divBdr>
    </w:div>
    <w:div w:id="1177384307">
      <w:bodyDiv w:val="1"/>
      <w:marLeft w:val="0"/>
      <w:marRight w:val="0"/>
      <w:marTop w:val="0"/>
      <w:marBottom w:val="0"/>
      <w:divBdr>
        <w:top w:val="none" w:sz="0" w:space="0" w:color="auto"/>
        <w:left w:val="none" w:sz="0" w:space="0" w:color="auto"/>
        <w:bottom w:val="none" w:sz="0" w:space="0" w:color="auto"/>
        <w:right w:val="none" w:sz="0" w:space="0" w:color="auto"/>
      </w:divBdr>
    </w:div>
    <w:div w:id="1178499556">
      <w:bodyDiv w:val="1"/>
      <w:marLeft w:val="0"/>
      <w:marRight w:val="0"/>
      <w:marTop w:val="0"/>
      <w:marBottom w:val="0"/>
      <w:divBdr>
        <w:top w:val="none" w:sz="0" w:space="0" w:color="auto"/>
        <w:left w:val="none" w:sz="0" w:space="0" w:color="auto"/>
        <w:bottom w:val="none" w:sz="0" w:space="0" w:color="auto"/>
        <w:right w:val="none" w:sz="0" w:space="0" w:color="auto"/>
      </w:divBdr>
    </w:div>
    <w:div w:id="1178815408">
      <w:bodyDiv w:val="1"/>
      <w:marLeft w:val="0"/>
      <w:marRight w:val="0"/>
      <w:marTop w:val="0"/>
      <w:marBottom w:val="0"/>
      <w:divBdr>
        <w:top w:val="none" w:sz="0" w:space="0" w:color="auto"/>
        <w:left w:val="none" w:sz="0" w:space="0" w:color="auto"/>
        <w:bottom w:val="none" w:sz="0" w:space="0" w:color="auto"/>
        <w:right w:val="none" w:sz="0" w:space="0" w:color="auto"/>
      </w:divBdr>
    </w:div>
    <w:div w:id="1179583700">
      <w:bodyDiv w:val="1"/>
      <w:marLeft w:val="0"/>
      <w:marRight w:val="0"/>
      <w:marTop w:val="0"/>
      <w:marBottom w:val="0"/>
      <w:divBdr>
        <w:top w:val="none" w:sz="0" w:space="0" w:color="auto"/>
        <w:left w:val="none" w:sz="0" w:space="0" w:color="auto"/>
        <w:bottom w:val="none" w:sz="0" w:space="0" w:color="auto"/>
        <w:right w:val="none" w:sz="0" w:space="0" w:color="auto"/>
      </w:divBdr>
    </w:div>
    <w:div w:id="1181581017">
      <w:bodyDiv w:val="1"/>
      <w:marLeft w:val="0"/>
      <w:marRight w:val="0"/>
      <w:marTop w:val="0"/>
      <w:marBottom w:val="0"/>
      <w:divBdr>
        <w:top w:val="none" w:sz="0" w:space="0" w:color="auto"/>
        <w:left w:val="none" w:sz="0" w:space="0" w:color="auto"/>
        <w:bottom w:val="none" w:sz="0" w:space="0" w:color="auto"/>
        <w:right w:val="none" w:sz="0" w:space="0" w:color="auto"/>
      </w:divBdr>
    </w:div>
    <w:div w:id="1182359062">
      <w:bodyDiv w:val="1"/>
      <w:marLeft w:val="0"/>
      <w:marRight w:val="0"/>
      <w:marTop w:val="0"/>
      <w:marBottom w:val="0"/>
      <w:divBdr>
        <w:top w:val="none" w:sz="0" w:space="0" w:color="auto"/>
        <w:left w:val="none" w:sz="0" w:space="0" w:color="auto"/>
        <w:bottom w:val="none" w:sz="0" w:space="0" w:color="auto"/>
        <w:right w:val="none" w:sz="0" w:space="0" w:color="auto"/>
      </w:divBdr>
    </w:div>
    <w:div w:id="1182472025">
      <w:bodyDiv w:val="1"/>
      <w:marLeft w:val="0"/>
      <w:marRight w:val="0"/>
      <w:marTop w:val="0"/>
      <w:marBottom w:val="0"/>
      <w:divBdr>
        <w:top w:val="none" w:sz="0" w:space="0" w:color="auto"/>
        <w:left w:val="none" w:sz="0" w:space="0" w:color="auto"/>
        <w:bottom w:val="none" w:sz="0" w:space="0" w:color="auto"/>
        <w:right w:val="none" w:sz="0" w:space="0" w:color="auto"/>
      </w:divBdr>
    </w:div>
    <w:div w:id="1183015618">
      <w:bodyDiv w:val="1"/>
      <w:marLeft w:val="0"/>
      <w:marRight w:val="0"/>
      <w:marTop w:val="0"/>
      <w:marBottom w:val="0"/>
      <w:divBdr>
        <w:top w:val="none" w:sz="0" w:space="0" w:color="auto"/>
        <w:left w:val="none" w:sz="0" w:space="0" w:color="auto"/>
        <w:bottom w:val="none" w:sz="0" w:space="0" w:color="auto"/>
        <w:right w:val="none" w:sz="0" w:space="0" w:color="auto"/>
      </w:divBdr>
    </w:div>
    <w:div w:id="1186211179">
      <w:bodyDiv w:val="1"/>
      <w:marLeft w:val="0"/>
      <w:marRight w:val="0"/>
      <w:marTop w:val="0"/>
      <w:marBottom w:val="0"/>
      <w:divBdr>
        <w:top w:val="none" w:sz="0" w:space="0" w:color="auto"/>
        <w:left w:val="none" w:sz="0" w:space="0" w:color="auto"/>
        <w:bottom w:val="none" w:sz="0" w:space="0" w:color="auto"/>
        <w:right w:val="none" w:sz="0" w:space="0" w:color="auto"/>
      </w:divBdr>
    </w:div>
    <w:div w:id="1186678968">
      <w:bodyDiv w:val="1"/>
      <w:marLeft w:val="0"/>
      <w:marRight w:val="0"/>
      <w:marTop w:val="0"/>
      <w:marBottom w:val="0"/>
      <w:divBdr>
        <w:top w:val="none" w:sz="0" w:space="0" w:color="auto"/>
        <w:left w:val="none" w:sz="0" w:space="0" w:color="auto"/>
        <w:bottom w:val="none" w:sz="0" w:space="0" w:color="auto"/>
        <w:right w:val="none" w:sz="0" w:space="0" w:color="auto"/>
      </w:divBdr>
    </w:div>
    <w:div w:id="1188567857">
      <w:bodyDiv w:val="1"/>
      <w:marLeft w:val="0"/>
      <w:marRight w:val="0"/>
      <w:marTop w:val="0"/>
      <w:marBottom w:val="0"/>
      <w:divBdr>
        <w:top w:val="none" w:sz="0" w:space="0" w:color="auto"/>
        <w:left w:val="none" w:sz="0" w:space="0" w:color="auto"/>
        <w:bottom w:val="none" w:sz="0" w:space="0" w:color="auto"/>
        <w:right w:val="none" w:sz="0" w:space="0" w:color="auto"/>
      </w:divBdr>
    </w:div>
    <w:div w:id="1188568740">
      <w:bodyDiv w:val="1"/>
      <w:marLeft w:val="0"/>
      <w:marRight w:val="0"/>
      <w:marTop w:val="0"/>
      <w:marBottom w:val="0"/>
      <w:divBdr>
        <w:top w:val="none" w:sz="0" w:space="0" w:color="auto"/>
        <w:left w:val="none" w:sz="0" w:space="0" w:color="auto"/>
        <w:bottom w:val="none" w:sz="0" w:space="0" w:color="auto"/>
        <w:right w:val="none" w:sz="0" w:space="0" w:color="auto"/>
      </w:divBdr>
    </w:div>
    <w:div w:id="1189413819">
      <w:bodyDiv w:val="1"/>
      <w:marLeft w:val="0"/>
      <w:marRight w:val="0"/>
      <w:marTop w:val="0"/>
      <w:marBottom w:val="0"/>
      <w:divBdr>
        <w:top w:val="none" w:sz="0" w:space="0" w:color="auto"/>
        <w:left w:val="none" w:sz="0" w:space="0" w:color="auto"/>
        <w:bottom w:val="none" w:sz="0" w:space="0" w:color="auto"/>
        <w:right w:val="none" w:sz="0" w:space="0" w:color="auto"/>
      </w:divBdr>
    </w:div>
    <w:div w:id="1190100665">
      <w:bodyDiv w:val="1"/>
      <w:marLeft w:val="0"/>
      <w:marRight w:val="0"/>
      <w:marTop w:val="0"/>
      <w:marBottom w:val="0"/>
      <w:divBdr>
        <w:top w:val="none" w:sz="0" w:space="0" w:color="auto"/>
        <w:left w:val="none" w:sz="0" w:space="0" w:color="auto"/>
        <w:bottom w:val="none" w:sz="0" w:space="0" w:color="auto"/>
        <w:right w:val="none" w:sz="0" w:space="0" w:color="auto"/>
      </w:divBdr>
    </w:div>
    <w:div w:id="1190874566">
      <w:bodyDiv w:val="1"/>
      <w:marLeft w:val="0"/>
      <w:marRight w:val="0"/>
      <w:marTop w:val="0"/>
      <w:marBottom w:val="0"/>
      <w:divBdr>
        <w:top w:val="none" w:sz="0" w:space="0" w:color="auto"/>
        <w:left w:val="none" w:sz="0" w:space="0" w:color="auto"/>
        <w:bottom w:val="none" w:sz="0" w:space="0" w:color="auto"/>
        <w:right w:val="none" w:sz="0" w:space="0" w:color="auto"/>
      </w:divBdr>
    </w:div>
    <w:div w:id="1191263980">
      <w:bodyDiv w:val="1"/>
      <w:marLeft w:val="0"/>
      <w:marRight w:val="0"/>
      <w:marTop w:val="0"/>
      <w:marBottom w:val="0"/>
      <w:divBdr>
        <w:top w:val="none" w:sz="0" w:space="0" w:color="auto"/>
        <w:left w:val="none" w:sz="0" w:space="0" w:color="auto"/>
        <w:bottom w:val="none" w:sz="0" w:space="0" w:color="auto"/>
        <w:right w:val="none" w:sz="0" w:space="0" w:color="auto"/>
      </w:divBdr>
    </w:div>
    <w:div w:id="1191839007">
      <w:bodyDiv w:val="1"/>
      <w:marLeft w:val="0"/>
      <w:marRight w:val="0"/>
      <w:marTop w:val="0"/>
      <w:marBottom w:val="0"/>
      <w:divBdr>
        <w:top w:val="none" w:sz="0" w:space="0" w:color="auto"/>
        <w:left w:val="none" w:sz="0" w:space="0" w:color="auto"/>
        <w:bottom w:val="none" w:sz="0" w:space="0" w:color="auto"/>
        <w:right w:val="none" w:sz="0" w:space="0" w:color="auto"/>
      </w:divBdr>
    </w:div>
    <w:div w:id="1192955974">
      <w:bodyDiv w:val="1"/>
      <w:marLeft w:val="0"/>
      <w:marRight w:val="0"/>
      <w:marTop w:val="0"/>
      <w:marBottom w:val="0"/>
      <w:divBdr>
        <w:top w:val="none" w:sz="0" w:space="0" w:color="auto"/>
        <w:left w:val="none" w:sz="0" w:space="0" w:color="auto"/>
        <w:bottom w:val="none" w:sz="0" w:space="0" w:color="auto"/>
        <w:right w:val="none" w:sz="0" w:space="0" w:color="auto"/>
      </w:divBdr>
    </w:div>
    <w:div w:id="1192956456">
      <w:bodyDiv w:val="1"/>
      <w:marLeft w:val="0"/>
      <w:marRight w:val="0"/>
      <w:marTop w:val="0"/>
      <w:marBottom w:val="0"/>
      <w:divBdr>
        <w:top w:val="none" w:sz="0" w:space="0" w:color="auto"/>
        <w:left w:val="none" w:sz="0" w:space="0" w:color="auto"/>
        <w:bottom w:val="none" w:sz="0" w:space="0" w:color="auto"/>
        <w:right w:val="none" w:sz="0" w:space="0" w:color="auto"/>
      </w:divBdr>
    </w:div>
    <w:div w:id="1192958448">
      <w:bodyDiv w:val="1"/>
      <w:marLeft w:val="0"/>
      <w:marRight w:val="0"/>
      <w:marTop w:val="0"/>
      <w:marBottom w:val="0"/>
      <w:divBdr>
        <w:top w:val="none" w:sz="0" w:space="0" w:color="auto"/>
        <w:left w:val="none" w:sz="0" w:space="0" w:color="auto"/>
        <w:bottom w:val="none" w:sz="0" w:space="0" w:color="auto"/>
        <w:right w:val="none" w:sz="0" w:space="0" w:color="auto"/>
      </w:divBdr>
    </w:div>
    <w:div w:id="1197309904">
      <w:bodyDiv w:val="1"/>
      <w:marLeft w:val="0"/>
      <w:marRight w:val="0"/>
      <w:marTop w:val="0"/>
      <w:marBottom w:val="0"/>
      <w:divBdr>
        <w:top w:val="none" w:sz="0" w:space="0" w:color="auto"/>
        <w:left w:val="none" w:sz="0" w:space="0" w:color="auto"/>
        <w:bottom w:val="none" w:sz="0" w:space="0" w:color="auto"/>
        <w:right w:val="none" w:sz="0" w:space="0" w:color="auto"/>
      </w:divBdr>
    </w:div>
    <w:div w:id="1197548176">
      <w:bodyDiv w:val="1"/>
      <w:marLeft w:val="0"/>
      <w:marRight w:val="0"/>
      <w:marTop w:val="0"/>
      <w:marBottom w:val="0"/>
      <w:divBdr>
        <w:top w:val="none" w:sz="0" w:space="0" w:color="auto"/>
        <w:left w:val="none" w:sz="0" w:space="0" w:color="auto"/>
        <w:bottom w:val="none" w:sz="0" w:space="0" w:color="auto"/>
        <w:right w:val="none" w:sz="0" w:space="0" w:color="auto"/>
      </w:divBdr>
    </w:div>
    <w:div w:id="1198346887">
      <w:bodyDiv w:val="1"/>
      <w:marLeft w:val="0"/>
      <w:marRight w:val="0"/>
      <w:marTop w:val="0"/>
      <w:marBottom w:val="0"/>
      <w:divBdr>
        <w:top w:val="none" w:sz="0" w:space="0" w:color="auto"/>
        <w:left w:val="none" w:sz="0" w:space="0" w:color="auto"/>
        <w:bottom w:val="none" w:sz="0" w:space="0" w:color="auto"/>
        <w:right w:val="none" w:sz="0" w:space="0" w:color="auto"/>
      </w:divBdr>
    </w:div>
    <w:div w:id="1199048320">
      <w:bodyDiv w:val="1"/>
      <w:marLeft w:val="0"/>
      <w:marRight w:val="0"/>
      <w:marTop w:val="0"/>
      <w:marBottom w:val="0"/>
      <w:divBdr>
        <w:top w:val="none" w:sz="0" w:space="0" w:color="auto"/>
        <w:left w:val="none" w:sz="0" w:space="0" w:color="auto"/>
        <w:bottom w:val="none" w:sz="0" w:space="0" w:color="auto"/>
        <w:right w:val="none" w:sz="0" w:space="0" w:color="auto"/>
      </w:divBdr>
    </w:div>
    <w:div w:id="1200359129">
      <w:bodyDiv w:val="1"/>
      <w:marLeft w:val="0"/>
      <w:marRight w:val="0"/>
      <w:marTop w:val="0"/>
      <w:marBottom w:val="0"/>
      <w:divBdr>
        <w:top w:val="none" w:sz="0" w:space="0" w:color="auto"/>
        <w:left w:val="none" w:sz="0" w:space="0" w:color="auto"/>
        <w:bottom w:val="none" w:sz="0" w:space="0" w:color="auto"/>
        <w:right w:val="none" w:sz="0" w:space="0" w:color="auto"/>
      </w:divBdr>
    </w:div>
    <w:div w:id="1204564024">
      <w:bodyDiv w:val="1"/>
      <w:marLeft w:val="0"/>
      <w:marRight w:val="0"/>
      <w:marTop w:val="0"/>
      <w:marBottom w:val="0"/>
      <w:divBdr>
        <w:top w:val="none" w:sz="0" w:space="0" w:color="auto"/>
        <w:left w:val="none" w:sz="0" w:space="0" w:color="auto"/>
        <w:bottom w:val="none" w:sz="0" w:space="0" w:color="auto"/>
        <w:right w:val="none" w:sz="0" w:space="0" w:color="auto"/>
      </w:divBdr>
    </w:div>
    <w:div w:id="1204636820">
      <w:bodyDiv w:val="1"/>
      <w:marLeft w:val="0"/>
      <w:marRight w:val="0"/>
      <w:marTop w:val="0"/>
      <w:marBottom w:val="0"/>
      <w:divBdr>
        <w:top w:val="none" w:sz="0" w:space="0" w:color="auto"/>
        <w:left w:val="none" w:sz="0" w:space="0" w:color="auto"/>
        <w:bottom w:val="none" w:sz="0" w:space="0" w:color="auto"/>
        <w:right w:val="none" w:sz="0" w:space="0" w:color="auto"/>
      </w:divBdr>
    </w:div>
    <w:div w:id="1205681945">
      <w:bodyDiv w:val="1"/>
      <w:marLeft w:val="0"/>
      <w:marRight w:val="0"/>
      <w:marTop w:val="0"/>
      <w:marBottom w:val="0"/>
      <w:divBdr>
        <w:top w:val="none" w:sz="0" w:space="0" w:color="auto"/>
        <w:left w:val="none" w:sz="0" w:space="0" w:color="auto"/>
        <w:bottom w:val="none" w:sz="0" w:space="0" w:color="auto"/>
        <w:right w:val="none" w:sz="0" w:space="0" w:color="auto"/>
      </w:divBdr>
    </w:div>
    <w:div w:id="1207185949">
      <w:bodyDiv w:val="1"/>
      <w:marLeft w:val="0"/>
      <w:marRight w:val="0"/>
      <w:marTop w:val="0"/>
      <w:marBottom w:val="0"/>
      <w:divBdr>
        <w:top w:val="none" w:sz="0" w:space="0" w:color="auto"/>
        <w:left w:val="none" w:sz="0" w:space="0" w:color="auto"/>
        <w:bottom w:val="none" w:sz="0" w:space="0" w:color="auto"/>
        <w:right w:val="none" w:sz="0" w:space="0" w:color="auto"/>
      </w:divBdr>
    </w:div>
    <w:div w:id="1208564728">
      <w:bodyDiv w:val="1"/>
      <w:marLeft w:val="0"/>
      <w:marRight w:val="0"/>
      <w:marTop w:val="0"/>
      <w:marBottom w:val="0"/>
      <w:divBdr>
        <w:top w:val="none" w:sz="0" w:space="0" w:color="auto"/>
        <w:left w:val="none" w:sz="0" w:space="0" w:color="auto"/>
        <w:bottom w:val="none" w:sz="0" w:space="0" w:color="auto"/>
        <w:right w:val="none" w:sz="0" w:space="0" w:color="auto"/>
      </w:divBdr>
    </w:div>
    <w:div w:id="1208755716">
      <w:bodyDiv w:val="1"/>
      <w:marLeft w:val="0"/>
      <w:marRight w:val="0"/>
      <w:marTop w:val="0"/>
      <w:marBottom w:val="0"/>
      <w:divBdr>
        <w:top w:val="none" w:sz="0" w:space="0" w:color="auto"/>
        <w:left w:val="none" w:sz="0" w:space="0" w:color="auto"/>
        <w:bottom w:val="none" w:sz="0" w:space="0" w:color="auto"/>
        <w:right w:val="none" w:sz="0" w:space="0" w:color="auto"/>
      </w:divBdr>
    </w:div>
    <w:div w:id="1209296548">
      <w:bodyDiv w:val="1"/>
      <w:marLeft w:val="0"/>
      <w:marRight w:val="0"/>
      <w:marTop w:val="0"/>
      <w:marBottom w:val="0"/>
      <w:divBdr>
        <w:top w:val="none" w:sz="0" w:space="0" w:color="auto"/>
        <w:left w:val="none" w:sz="0" w:space="0" w:color="auto"/>
        <w:bottom w:val="none" w:sz="0" w:space="0" w:color="auto"/>
        <w:right w:val="none" w:sz="0" w:space="0" w:color="auto"/>
      </w:divBdr>
    </w:div>
    <w:div w:id="1209298678">
      <w:bodyDiv w:val="1"/>
      <w:marLeft w:val="0"/>
      <w:marRight w:val="0"/>
      <w:marTop w:val="0"/>
      <w:marBottom w:val="0"/>
      <w:divBdr>
        <w:top w:val="none" w:sz="0" w:space="0" w:color="auto"/>
        <w:left w:val="none" w:sz="0" w:space="0" w:color="auto"/>
        <w:bottom w:val="none" w:sz="0" w:space="0" w:color="auto"/>
        <w:right w:val="none" w:sz="0" w:space="0" w:color="auto"/>
      </w:divBdr>
    </w:div>
    <w:div w:id="1209807059">
      <w:bodyDiv w:val="1"/>
      <w:marLeft w:val="0"/>
      <w:marRight w:val="0"/>
      <w:marTop w:val="0"/>
      <w:marBottom w:val="0"/>
      <w:divBdr>
        <w:top w:val="none" w:sz="0" w:space="0" w:color="auto"/>
        <w:left w:val="none" w:sz="0" w:space="0" w:color="auto"/>
        <w:bottom w:val="none" w:sz="0" w:space="0" w:color="auto"/>
        <w:right w:val="none" w:sz="0" w:space="0" w:color="auto"/>
      </w:divBdr>
    </w:div>
    <w:div w:id="1210343925">
      <w:bodyDiv w:val="1"/>
      <w:marLeft w:val="0"/>
      <w:marRight w:val="0"/>
      <w:marTop w:val="0"/>
      <w:marBottom w:val="0"/>
      <w:divBdr>
        <w:top w:val="none" w:sz="0" w:space="0" w:color="auto"/>
        <w:left w:val="none" w:sz="0" w:space="0" w:color="auto"/>
        <w:bottom w:val="none" w:sz="0" w:space="0" w:color="auto"/>
        <w:right w:val="none" w:sz="0" w:space="0" w:color="auto"/>
      </w:divBdr>
    </w:div>
    <w:div w:id="1210649487">
      <w:bodyDiv w:val="1"/>
      <w:marLeft w:val="0"/>
      <w:marRight w:val="0"/>
      <w:marTop w:val="0"/>
      <w:marBottom w:val="0"/>
      <w:divBdr>
        <w:top w:val="none" w:sz="0" w:space="0" w:color="auto"/>
        <w:left w:val="none" w:sz="0" w:space="0" w:color="auto"/>
        <w:bottom w:val="none" w:sz="0" w:space="0" w:color="auto"/>
        <w:right w:val="none" w:sz="0" w:space="0" w:color="auto"/>
      </w:divBdr>
    </w:div>
    <w:div w:id="1213154923">
      <w:bodyDiv w:val="1"/>
      <w:marLeft w:val="0"/>
      <w:marRight w:val="0"/>
      <w:marTop w:val="0"/>
      <w:marBottom w:val="0"/>
      <w:divBdr>
        <w:top w:val="none" w:sz="0" w:space="0" w:color="auto"/>
        <w:left w:val="none" w:sz="0" w:space="0" w:color="auto"/>
        <w:bottom w:val="none" w:sz="0" w:space="0" w:color="auto"/>
        <w:right w:val="none" w:sz="0" w:space="0" w:color="auto"/>
      </w:divBdr>
    </w:div>
    <w:div w:id="1215502561">
      <w:bodyDiv w:val="1"/>
      <w:marLeft w:val="0"/>
      <w:marRight w:val="0"/>
      <w:marTop w:val="0"/>
      <w:marBottom w:val="0"/>
      <w:divBdr>
        <w:top w:val="none" w:sz="0" w:space="0" w:color="auto"/>
        <w:left w:val="none" w:sz="0" w:space="0" w:color="auto"/>
        <w:bottom w:val="none" w:sz="0" w:space="0" w:color="auto"/>
        <w:right w:val="none" w:sz="0" w:space="0" w:color="auto"/>
      </w:divBdr>
    </w:div>
    <w:div w:id="1215700271">
      <w:bodyDiv w:val="1"/>
      <w:marLeft w:val="0"/>
      <w:marRight w:val="0"/>
      <w:marTop w:val="0"/>
      <w:marBottom w:val="0"/>
      <w:divBdr>
        <w:top w:val="none" w:sz="0" w:space="0" w:color="auto"/>
        <w:left w:val="none" w:sz="0" w:space="0" w:color="auto"/>
        <w:bottom w:val="none" w:sz="0" w:space="0" w:color="auto"/>
        <w:right w:val="none" w:sz="0" w:space="0" w:color="auto"/>
      </w:divBdr>
    </w:div>
    <w:div w:id="1216544807">
      <w:bodyDiv w:val="1"/>
      <w:marLeft w:val="0"/>
      <w:marRight w:val="0"/>
      <w:marTop w:val="0"/>
      <w:marBottom w:val="0"/>
      <w:divBdr>
        <w:top w:val="none" w:sz="0" w:space="0" w:color="auto"/>
        <w:left w:val="none" w:sz="0" w:space="0" w:color="auto"/>
        <w:bottom w:val="none" w:sz="0" w:space="0" w:color="auto"/>
        <w:right w:val="none" w:sz="0" w:space="0" w:color="auto"/>
      </w:divBdr>
    </w:div>
    <w:div w:id="1217863352">
      <w:bodyDiv w:val="1"/>
      <w:marLeft w:val="0"/>
      <w:marRight w:val="0"/>
      <w:marTop w:val="0"/>
      <w:marBottom w:val="0"/>
      <w:divBdr>
        <w:top w:val="none" w:sz="0" w:space="0" w:color="auto"/>
        <w:left w:val="none" w:sz="0" w:space="0" w:color="auto"/>
        <w:bottom w:val="none" w:sz="0" w:space="0" w:color="auto"/>
        <w:right w:val="none" w:sz="0" w:space="0" w:color="auto"/>
      </w:divBdr>
    </w:div>
    <w:div w:id="1221330498">
      <w:bodyDiv w:val="1"/>
      <w:marLeft w:val="0"/>
      <w:marRight w:val="0"/>
      <w:marTop w:val="0"/>
      <w:marBottom w:val="0"/>
      <w:divBdr>
        <w:top w:val="none" w:sz="0" w:space="0" w:color="auto"/>
        <w:left w:val="none" w:sz="0" w:space="0" w:color="auto"/>
        <w:bottom w:val="none" w:sz="0" w:space="0" w:color="auto"/>
        <w:right w:val="none" w:sz="0" w:space="0" w:color="auto"/>
      </w:divBdr>
    </w:div>
    <w:div w:id="1223177757">
      <w:bodyDiv w:val="1"/>
      <w:marLeft w:val="0"/>
      <w:marRight w:val="0"/>
      <w:marTop w:val="0"/>
      <w:marBottom w:val="0"/>
      <w:divBdr>
        <w:top w:val="none" w:sz="0" w:space="0" w:color="auto"/>
        <w:left w:val="none" w:sz="0" w:space="0" w:color="auto"/>
        <w:bottom w:val="none" w:sz="0" w:space="0" w:color="auto"/>
        <w:right w:val="none" w:sz="0" w:space="0" w:color="auto"/>
      </w:divBdr>
    </w:div>
    <w:div w:id="1224873551">
      <w:bodyDiv w:val="1"/>
      <w:marLeft w:val="0"/>
      <w:marRight w:val="0"/>
      <w:marTop w:val="0"/>
      <w:marBottom w:val="0"/>
      <w:divBdr>
        <w:top w:val="none" w:sz="0" w:space="0" w:color="auto"/>
        <w:left w:val="none" w:sz="0" w:space="0" w:color="auto"/>
        <w:bottom w:val="none" w:sz="0" w:space="0" w:color="auto"/>
        <w:right w:val="none" w:sz="0" w:space="0" w:color="auto"/>
      </w:divBdr>
    </w:div>
    <w:div w:id="1224951691">
      <w:bodyDiv w:val="1"/>
      <w:marLeft w:val="0"/>
      <w:marRight w:val="0"/>
      <w:marTop w:val="0"/>
      <w:marBottom w:val="0"/>
      <w:divBdr>
        <w:top w:val="none" w:sz="0" w:space="0" w:color="auto"/>
        <w:left w:val="none" w:sz="0" w:space="0" w:color="auto"/>
        <w:bottom w:val="none" w:sz="0" w:space="0" w:color="auto"/>
        <w:right w:val="none" w:sz="0" w:space="0" w:color="auto"/>
      </w:divBdr>
    </w:div>
    <w:div w:id="1226643288">
      <w:bodyDiv w:val="1"/>
      <w:marLeft w:val="0"/>
      <w:marRight w:val="0"/>
      <w:marTop w:val="0"/>
      <w:marBottom w:val="0"/>
      <w:divBdr>
        <w:top w:val="none" w:sz="0" w:space="0" w:color="auto"/>
        <w:left w:val="none" w:sz="0" w:space="0" w:color="auto"/>
        <w:bottom w:val="none" w:sz="0" w:space="0" w:color="auto"/>
        <w:right w:val="none" w:sz="0" w:space="0" w:color="auto"/>
      </w:divBdr>
    </w:div>
    <w:div w:id="1229415951">
      <w:bodyDiv w:val="1"/>
      <w:marLeft w:val="0"/>
      <w:marRight w:val="0"/>
      <w:marTop w:val="0"/>
      <w:marBottom w:val="0"/>
      <w:divBdr>
        <w:top w:val="none" w:sz="0" w:space="0" w:color="auto"/>
        <w:left w:val="none" w:sz="0" w:space="0" w:color="auto"/>
        <w:bottom w:val="none" w:sz="0" w:space="0" w:color="auto"/>
        <w:right w:val="none" w:sz="0" w:space="0" w:color="auto"/>
      </w:divBdr>
    </w:div>
    <w:div w:id="1232039351">
      <w:bodyDiv w:val="1"/>
      <w:marLeft w:val="0"/>
      <w:marRight w:val="0"/>
      <w:marTop w:val="0"/>
      <w:marBottom w:val="0"/>
      <w:divBdr>
        <w:top w:val="none" w:sz="0" w:space="0" w:color="auto"/>
        <w:left w:val="none" w:sz="0" w:space="0" w:color="auto"/>
        <w:bottom w:val="none" w:sz="0" w:space="0" w:color="auto"/>
        <w:right w:val="none" w:sz="0" w:space="0" w:color="auto"/>
      </w:divBdr>
    </w:div>
    <w:div w:id="1234392934">
      <w:bodyDiv w:val="1"/>
      <w:marLeft w:val="0"/>
      <w:marRight w:val="0"/>
      <w:marTop w:val="0"/>
      <w:marBottom w:val="0"/>
      <w:divBdr>
        <w:top w:val="none" w:sz="0" w:space="0" w:color="auto"/>
        <w:left w:val="none" w:sz="0" w:space="0" w:color="auto"/>
        <w:bottom w:val="none" w:sz="0" w:space="0" w:color="auto"/>
        <w:right w:val="none" w:sz="0" w:space="0" w:color="auto"/>
      </w:divBdr>
    </w:div>
    <w:div w:id="1234468621">
      <w:bodyDiv w:val="1"/>
      <w:marLeft w:val="0"/>
      <w:marRight w:val="0"/>
      <w:marTop w:val="0"/>
      <w:marBottom w:val="0"/>
      <w:divBdr>
        <w:top w:val="none" w:sz="0" w:space="0" w:color="auto"/>
        <w:left w:val="none" w:sz="0" w:space="0" w:color="auto"/>
        <w:bottom w:val="none" w:sz="0" w:space="0" w:color="auto"/>
        <w:right w:val="none" w:sz="0" w:space="0" w:color="auto"/>
      </w:divBdr>
    </w:div>
    <w:div w:id="1235629388">
      <w:bodyDiv w:val="1"/>
      <w:marLeft w:val="0"/>
      <w:marRight w:val="0"/>
      <w:marTop w:val="0"/>
      <w:marBottom w:val="0"/>
      <w:divBdr>
        <w:top w:val="none" w:sz="0" w:space="0" w:color="auto"/>
        <w:left w:val="none" w:sz="0" w:space="0" w:color="auto"/>
        <w:bottom w:val="none" w:sz="0" w:space="0" w:color="auto"/>
        <w:right w:val="none" w:sz="0" w:space="0" w:color="auto"/>
      </w:divBdr>
    </w:div>
    <w:div w:id="1236279608">
      <w:bodyDiv w:val="1"/>
      <w:marLeft w:val="0"/>
      <w:marRight w:val="0"/>
      <w:marTop w:val="0"/>
      <w:marBottom w:val="0"/>
      <w:divBdr>
        <w:top w:val="none" w:sz="0" w:space="0" w:color="auto"/>
        <w:left w:val="none" w:sz="0" w:space="0" w:color="auto"/>
        <w:bottom w:val="none" w:sz="0" w:space="0" w:color="auto"/>
        <w:right w:val="none" w:sz="0" w:space="0" w:color="auto"/>
      </w:divBdr>
    </w:div>
    <w:div w:id="1237089957">
      <w:bodyDiv w:val="1"/>
      <w:marLeft w:val="0"/>
      <w:marRight w:val="0"/>
      <w:marTop w:val="0"/>
      <w:marBottom w:val="0"/>
      <w:divBdr>
        <w:top w:val="none" w:sz="0" w:space="0" w:color="auto"/>
        <w:left w:val="none" w:sz="0" w:space="0" w:color="auto"/>
        <w:bottom w:val="none" w:sz="0" w:space="0" w:color="auto"/>
        <w:right w:val="none" w:sz="0" w:space="0" w:color="auto"/>
      </w:divBdr>
    </w:div>
    <w:div w:id="1237587831">
      <w:bodyDiv w:val="1"/>
      <w:marLeft w:val="0"/>
      <w:marRight w:val="0"/>
      <w:marTop w:val="0"/>
      <w:marBottom w:val="0"/>
      <w:divBdr>
        <w:top w:val="none" w:sz="0" w:space="0" w:color="auto"/>
        <w:left w:val="none" w:sz="0" w:space="0" w:color="auto"/>
        <w:bottom w:val="none" w:sz="0" w:space="0" w:color="auto"/>
        <w:right w:val="none" w:sz="0" w:space="0" w:color="auto"/>
      </w:divBdr>
    </w:div>
    <w:div w:id="1237742677">
      <w:bodyDiv w:val="1"/>
      <w:marLeft w:val="0"/>
      <w:marRight w:val="0"/>
      <w:marTop w:val="0"/>
      <w:marBottom w:val="0"/>
      <w:divBdr>
        <w:top w:val="none" w:sz="0" w:space="0" w:color="auto"/>
        <w:left w:val="none" w:sz="0" w:space="0" w:color="auto"/>
        <w:bottom w:val="none" w:sz="0" w:space="0" w:color="auto"/>
        <w:right w:val="none" w:sz="0" w:space="0" w:color="auto"/>
      </w:divBdr>
    </w:div>
    <w:div w:id="1239099315">
      <w:bodyDiv w:val="1"/>
      <w:marLeft w:val="0"/>
      <w:marRight w:val="0"/>
      <w:marTop w:val="0"/>
      <w:marBottom w:val="0"/>
      <w:divBdr>
        <w:top w:val="none" w:sz="0" w:space="0" w:color="auto"/>
        <w:left w:val="none" w:sz="0" w:space="0" w:color="auto"/>
        <w:bottom w:val="none" w:sz="0" w:space="0" w:color="auto"/>
        <w:right w:val="none" w:sz="0" w:space="0" w:color="auto"/>
      </w:divBdr>
    </w:div>
    <w:div w:id="1239289394">
      <w:bodyDiv w:val="1"/>
      <w:marLeft w:val="0"/>
      <w:marRight w:val="0"/>
      <w:marTop w:val="0"/>
      <w:marBottom w:val="0"/>
      <w:divBdr>
        <w:top w:val="none" w:sz="0" w:space="0" w:color="auto"/>
        <w:left w:val="none" w:sz="0" w:space="0" w:color="auto"/>
        <w:bottom w:val="none" w:sz="0" w:space="0" w:color="auto"/>
        <w:right w:val="none" w:sz="0" w:space="0" w:color="auto"/>
      </w:divBdr>
    </w:div>
    <w:div w:id="1241520632">
      <w:bodyDiv w:val="1"/>
      <w:marLeft w:val="0"/>
      <w:marRight w:val="0"/>
      <w:marTop w:val="0"/>
      <w:marBottom w:val="0"/>
      <w:divBdr>
        <w:top w:val="none" w:sz="0" w:space="0" w:color="auto"/>
        <w:left w:val="none" w:sz="0" w:space="0" w:color="auto"/>
        <w:bottom w:val="none" w:sz="0" w:space="0" w:color="auto"/>
        <w:right w:val="none" w:sz="0" w:space="0" w:color="auto"/>
      </w:divBdr>
    </w:div>
    <w:div w:id="1246306606">
      <w:bodyDiv w:val="1"/>
      <w:marLeft w:val="0"/>
      <w:marRight w:val="0"/>
      <w:marTop w:val="0"/>
      <w:marBottom w:val="0"/>
      <w:divBdr>
        <w:top w:val="none" w:sz="0" w:space="0" w:color="auto"/>
        <w:left w:val="none" w:sz="0" w:space="0" w:color="auto"/>
        <w:bottom w:val="none" w:sz="0" w:space="0" w:color="auto"/>
        <w:right w:val="none" w:sz="0" w:space="0" w:color="auto"/>
      </w:divBdr>
    </w:div>
    <w:div w:id="1246962360">
      <w:bodyDiv w:val="1"/>
      <w:marLeft w:val="0"/>
      <w:marRight w:val="0"/>
      <w:marTop w:val="0"/>
      <w:marBottom w:val="0"/>
      <w:divBdr>
        <w:top w:val="none" w:sz="0" w:space="0" w:color="auto"/>
        <w:left w:val="none" w:sz="0" w:space="0" w:color="auto"/>
        <w:bottom w:val="none" w:sz="0" w:space="0" w:color="auto"/>
        <w:right w:val="none" w:sz="0" w:space="0" w:color="auto"/>
      </w:divBdr>
    </w:div>
    <w:div w:id="1247956721">
      <w:bodyDiv w:val="1"/>
      <w:marLeft w:val="0"/>
      <w:marRight w:val="0"/>
      <w:marTop w:val="0"/>
      <w:marBottom w:val="0"/>
      <w:divBdr>
        <w:top w:val="none" w:sz="0" w:space="0" w:color="auto"/>
        <w:left w:val="none" w:sz="0" w:space="0" w:color="auto"/>
        <w:bottom w:val="none" w:sz="0" w:space="0" w:color="auto"/>
        <w:right w:val="none" w:sz="0" w:space="0" w:color="auto"/>
      </w:divBdr>
    </w:div>
    <w:div w:id="1248152782">
      <w:bodyDiv w:val="1"/>
      <w:marLeft w:val="0"/>
      <w:marRight w:val="0"/>
      <w:marTop w:val="0"/>
      <w:marBottom w:val="0"/>
      <w:divBdr>
        <w:top w:val="none" w:sz="0" w:space="0" w:color="auto"/>
        <w:left w:val="none" w:sz="0" w:space="0" w:color="auto"/>
        <w:bottom w:val="none" w:sz="0" w:space="0" w:color="auto"/>
        <w:right w:val="none" w:sz="0" w:space="0" w:color="auto"/>
      </w:divBdr>
    </w:div>
    <w:div w:id="1248226582">
      <w:bodyDiv w:val="1"/>
      <w:marLeft w:val="0"/>
      <w:marRight w:val="0"/>
      <w:marTop w:val="0"/>
      <w:marBottom w:val="0"/>
      <w:divBdr>
        <w:top w:val="none" w:sz="0" w:space="0" w:color="auto"/>
        <w:left w:val="none" w:sz="0" w:space="0" w:color="auto"/>
        <w:bottom w:val="none" w:sz="0" w:space="0" w:color="auto"/>
        <w:right w:val="none" w:sz="0" w:space="0" w:color="auto"/>
      </w:divBdr>
    </w:div>
    <w:div w:id="1249003899">
      <w:bodyDiv w:val="1"/>
      <w:marLeft w:val="0"/>
      <w:marRight w:val="0"/>
      <w:marTop w:val="0"/>
      <w:marBottom w:val="0"/>
      <w:divBdr>
        <w:top w:val="none" w:sz="0" w:space="0" w:color="auto"/>
        <w:left w:val="none" w:sz="0" w:space="0" w:color="auto"/>
        <w:bottom w:val="none" w:sz="0" w:space="0" w:color="auto"/>
        <w:right w:val="none" w:sz="0" w:space="0" w:color="auto"/>
      </w:divBdr>
    </w:div>
    <w:div w:id="1249077950">
      <w:bodyDiv w:val="1"/>
      <w:marLeft w:val="0"/>
      <w:marRight w:val="0"/>
      <w:marTop w:val="0"/>
      <w:marBottom w:val="0"/>
      <w:divBdr>
        <w:top w:val="none" w:sz="0" w:space="0" w:color="auto"/>
        <w:left w:val="none" w:sz="0" w:space="0" w:color="auto"/>
        <w:bottom w:val="none" w:sz="0" w:space="0" w:color="auto"/>
        <w:right w:val="none" w:sz="0" w:space="0" w:color="auto"/>
      </w:divBdr>
    </w:div>
    <w:div w:id="1249660197">
      <w:bodyDiv w:val="1"/>
      <w:marLeft w:val="0"/>
      <w:marRight w:val="0"/>
      <w:marTop w:val="0"/>
      <w:marBottom w:val="0"/>
      <w:divBdr>
        <w:top w:val="none" w:sz="0" w:space="0" w:color="auto"/>
        <w:left w:val="none" w:sz="0" w:space="0" w:color="auto"/>
        <w:bottom w:val="none" w:sz="0" w:space="0" w:color="auto"/>
        <w:right w:val="none" w:sz="0" w:space="0" w:color="auto"/>
      </w:divBdr>
    </w:div>
    <w:div w:id="1250427749">
      <w:bodyDiv w:val="1"/>
      <w:marLeft w:val="0"/>
      <w:marRight w:val="0"/>
      <w:marTop w:val="0"/>
      <w:marBottom w:val="0"/>
      <w:divBdr>
        <w:top w:val="none" w:sz="0" w:space="0" w:color="auto"/>
        <w:left w:val="none" w:sz="0" w:space="0" w:color="auto"/>
        <w:bottom w:val="none" w:sz="0" w:space="0" w:color="auto"/>
        <w:right w:val="none" w:sz="0" w:space="0" w:color="auto"/>
      </w:divBdr>
    </w:div>
    <w:div w:id="1250699123">
      <w:bodyDiv w:val="1"/>
      <w:marLeft w:val="0"/>
      <w:marRight w:val="0"/>
      <w:marTop w:val="0"/>
      <w:marBottom w:val="0"/>
      <w:divBdr>
        <w:top w:val="none" w:sz="0" w:space="0" w:color="auto"/>
        <w:left w:val="none" w:sz="0" w:space="0" w:color="auto"/>
        <w:bottom w:val="none" w:sz="0" w:space="0" w:color="auto"/>
        <w:right w:val="none" w:sz="0" w:space="0" w:color="auto"/>
      </w:divBdr>
    </w:div>
    <w:div w:id="1250965775">
      <w:bodyDiv w:val="1"/>
      <w:marLeft w:val="0"/>
      <w:marRight w:val="0"/>
      <w:marTop w:val="0"/>
      <w:marBottom w:val="0"/>
      <w:divBdr>
        <w:top w:val="none" w:sz="0" w:space="0" w:color="auto"/>
        <w:left w:val="none" w:sz="0" w:space="0" w:color="auto"/>
        <w:bottom w:val="none" w:sz="0" w:space="0" w:color="auto"/>
        <w:right w:val="none" w:sz="0" w:space="0" w:color="auto"/>
      </w:divBdr>
    </w:div>
    <w:div w:id="1251351936">
      <w:bodyDiv w:val="1"/>
      <w:marLeft w:val="0"/>
      <w:marRight w:val="0"/>
      <w:marTop w:val="0"/>
      <w:marBottom w:val="0"/>
      <w:divBdr>
        <w:top w:val="none" w:sz="0" w:space="0" w:color="auto"/>
        <w:left w:val="none" w:sz="0" w:space="0" w:color="auto"/>
        <w:bottom w:val="none" w:sz="0" w:space="0" w:color="auto"/>
        <w:right w:val="none" w:sz="0" w:space="0" w:color="auto"/>
      </w:divBdr>
    </w:div>
    <w:div w:id="1253196597">
      <w:bodyDiv w:val="1"/>
      <w:marLeft w:val="0"/>
      <w:marRight w:val="0"/>
      <w:marTop w:val="0"/>
      <w:marBottom w:val="0"/>
      <w:divBdr>
        <w:top w:val="none" w:sz="0" w:space="0" w:color="auto"/>
        <w:left w:val="none" w:sz="0" w:space="0" w:color="auto"/>
        <w:bottom w:val="none" w:sz="0" w:space="0" w:color="auto"/>
        <w:right w:val="none" w:sz="0" w:space="0" w:color="auto"/>
      </w:divBdr>
    </w:div>
    <w:div w:id="1254170082">
      <w:bodyDiv w:val="1"/>
      <w:marLeft w:val="0"/>
      <w:marRight w:val="0"/>
      <w:marTop w:val="0"/>
      <w:marBottom w:val="0"/>
      <w:divBdr>
        <w:top w:val="none" w:sz="0" w:space="0" w:color="auto"/>
        <w:left w:val="none" w:sz="0" w:space="0" w:color="auto"/>
        <w:bottom w:val="none" w:sz="0" w:space="0" w:color="auto"/>
        <w:right w:val="none" w:sz="0" w:space="0" w:color="auto"/>
      </w:divBdr>
    </w:div>
    <w:div w:id="1254784507">
      <w:bodyDiv w:val="1"/>
      <w:marLeft w:val="0"/>
      <w:marRight w:val="0"/>
      <w:marTop w:val="0"/>
      <w:marBottom w:val="0"/>
      <w:divBdr>
        <w:top w:val="none" w:sz="0" w:space="0" w:color="auto"/>
        <w:left w:val="none" w:sz="0" w:space="0" w:color="auto"/>
        <w:bottom w:val="none" w:sz="0" w:space="0" w:color="auto"/>
        <w:right w:val="none" w:sz="0" w:space="0" w:color="auto"/>
      </w:divBdr>
    </w:div>
    <w:div w:id="1255866863">
      <w:bodyDiv w:val="1"/>
      <w:marLeft w:val="0"/>
      <w:marRight w:val="0"/>
      <w:marTop w:val="0"/>
      <w:marBottom w:val="0"/>
      <w:divBdr>
        <w:top w:val="none" w:sz="0" w:space="0" w:color="auto"/>
        <w:left w:val="none" w:sz="0" w:space="0" w:color="auto"/>
        <w:bottom w:val="none" w:sz="0" w:space="0" w:color="auto"/>
        <w:right w:val="none" w:sz="0" w:space="0" w:color="auto"/>
      </w:divBdr>
    </w:div>
    <w:div w:id="1256280576">
      <w:bodyDiv w:val="1"/>
      <w:marLeft w:val="0"/>
      <w:marRight w:val="0"/>
      <w:marTop w:val="0"/>
      <w:marBottom w:val="0"/>
      <w:divBdr>
        <w:top w:val="none" w:sz="0" w:space="0" w:color="auto"/>
        <w:left w:val="none" w:sz="0" w:space="0" w:color="auto"/>
        <w:bottom w:val="none" w:sz="0" w:space="0" w:color="auto"/>
        <w:right w:val="none" w:sz="0" w:space="0" w:color="auto"/>
      </w:divBdr>
    </w:div>
    <w:div w:id="1256981151">
      <w:bodyDiv w:val="1"/>
      <w:marLeft w:val="0"/>
      <w:marRight w:val="0"/>
      <w:marTop w:val="0"/>
      <w:marBottom w:val="0"/>
      <w:divBdr>
        <w:top w:val="none" w:sz="0" w:space="0" w:color="auto"/>
        <w:left w:val="none" w:sz="0" w:space="0" w:color="auto"/>
        <w:bottom w:val="none" w:sz="0" w:space="0" w:color="auto"/>
        <w:right w:val="none" w:sz="0" w:space="0" w:color="auto"/>
      </w:divBdr>
    </w:div>
    <w:div w:id="1257205194">
      <w:bodyDiv w:val="1"/>
      <w:marLeft w:val="0"/>
      <w:marRight w:val="0"/>
      <w:marTop w:val="0"/>
      <w:marBottom w:val="0"/>
      <w:divBdr>
        <w:top w:val="none" w:sz="0" w:space="0" w:color="auto"/>
        <w:left w:val="none" w:sz="0" w:space="0" w:color="auto"/>
        <w:bottom w:val="none" w:sz="0" w:space="0" w:color="auto"/>
        <w:right w:val="none" w:sz="0" w:space="0" w:color="auto"/>
      </w:divBdr>
    </w:div>
    <w:div w:id="1259288595">
      <w:bodyDiv w:val="1"/>
      <w:marLeft w:val="0"/>
      <w:marRight w:val="0"/>
      <w:marTop w:val="0"/>
      <w:marBottom w:val="0"/>
      <w:divBdr>
        <w:top w:val="none" w:sz="0" w:space="0" w:color="auto"/>
        <w:left w:val="none" w:sz="0" w:space="0" w:color="auto"/>
        <w:bottom w:val="none" w:sz="0" w:space="0" w:color="auto"/>
        <w:right w:val="none" w:sz="0" w:space="0" w:color="auto"/>
      </w:divBdr>
    </w:div>
    <w:div w:id="1260025514">
      <w:bodyDiv w:val="1"/>
      <w:marLeft w:val="0"/>
      <w:marRight w:val="0"/>
      <w:marTop w:val="0"/>
      <w:marBottom w:val="0"/>
      <w:divBdr>
        <w:top w:val="none" w:sz="0" w:space="0" w:color="auto"/>
        <w:left w:val="none" w:sz="0" w:space="0" w:color="auto"/>
        <w:bottom w:val="none" w:sz="0" w:space="0" w:color="auto"/>
        <w:right w:val="none" w:sz="0" w:space="0" w:color="auto"/>
      </w:divBdr>
    </w:div>
    <w:div w:id="1260411551">
      <w:bodyDiv w:val="1"/>
      <w:marLeft w:val="0"/>
      <w:marRight w:val="0"/>
      <w:marTop w:val="0"/>
      <w:marBottom w:val="0"/>
      <w:divBdr>
        <w:top w:val="none" w:sz="0" w:space="0" w:color="auto"/>
        <w:left w:val="none" w:sz="0" w:space="0" w:color="auto"/>
        <w:bottom w:val="none" w:sz="0" w:space="0" w:color="auto"/>
        <w:right w:val="none" w:sz="0" w:space="0" w:color="auto"/>
      </w:divBdr>
    </w:div>
    <w:div w:id="1261446772">
      <w:bodyDiv w:val="1"/>
      <w:marLeft w:val="0"/>
      <w:marRight w:val="0"/>
      <w:marTop w:val="0"/>
      <w:marBottom w:val="0"/>
      <w:divBdr>
        <w:top w:val="none" w:sz="0" w:space="0" w:color="auto"/>
        <w:left w:val="none" w:sz="0" w:space="0" w:color="auto"/>
        <w:bottom w:val="none" w:sz="0" w:space="0" w:color="auto"/>
        <w:right w:val="none" w:sz="0" w:space="0" w:color="auto"/>
      </w:divBdr>
    </w:div>
    <w:div w:id="1261723407">
      <w:bodyDiv w:val="1"/>
      <w:marLeft w:val="0"/>
      <w:marRight w:val="0"/>
      <w:marTop w:val="0"/>
      <w:marBottom w:val="0"/>
      <w:divBdr>
        <w:top w:val="none" w:sz="0" w:space="0" w:color="auto"/>
        <w:left w:val="none" w:sz="0" w:space="0" w:color="auto"/>
        <w:bottom w:val="none" w:sz="0" w:space="0" w:color="auto"/>
        <w:right w:val="none" w:sz="0" w:space="0" w:color="auto"/>
      </w:divBdr>
    </w:div>
    <w:div w:id="1262953127">
      <w:bodyDiv w:val="1"/>
      <w:marLeft w:val="0"/>
      <w:marRight w:val="0"/>
      <w:marTop w:val="0"/>
      <w:marBottom w:val="0"/>
      <w:divBdr>
        <w:top w:val="none" w:sz="0" w:space="0" w:color="auto"/>
        <w:left w:val="none" w:sz="0" w:space="0" w:color="auto"/>
        <w:bottom w:val="none" w:sz="0" w:space="0" w:color="auto"/>
        <w:right w:val="none" w:sz="0" w:space="0" w:color="auto"/>
      </w:divBdr>
    </w:div>
    <w:div w:id="1263144035">
      <w:bodyDiv w:val="1"/>
      <w:marLeft w:val="0"/>
      <w:marRight w:val="0"/>
      <w:marTop w:val="0"/>
      <w:marBottom w:val="0"/>
      <w:divBdr>
        <w:top w:val="none" w:sz="0" w:space="0" w:color="auto"/>
        <w:left w:val="none" w:sz="0" w:space="0" w:color="auto"/>
        <w:bottom w:val="none" w:sz="0" w:space="0" w:color="auto"/>
        <w:right w:val="none" w:sz="0" w:space="0" w:color="auto"/>
      </w:divBdr>
    </w:div>
    <w:div w:id="1264457531">
      <w:bodyDiv w:val="1"/>
      <w:marLeft w:val="0"/>
      <w:marRight w:val="0"/>
      <w:marTop w:val="0"/>
      <w:marBottom w:val="0"/>
      <w:divBdr>
        <w:top w:val="none" w:sz="0" w:space="0" w:color="auto"/>
        <w:left w:val="none" w:sz="0" w:space="0" w:color="auto"/>
        <w:bottom w:val="none" w:sz="0" w:space="0" w:color="auto"/>
        <w:right w:val="none" w:sz="0" w:space="0" w:color="auto"/>
      </w:divBdr>
    </w:div>
    <w:div w:id="1265187192">
      <w:bodyDiv w:val="1"/>
      <w:marLeft w:val="0"/>
      <w:marRight w:val="0"/>
      <w:marTop w:val="0"/>
      <w:marBottom w:val="0"/>
      <w:divBdr>
        <w:top w:val="none" w:sz="0" w:space="0" w:color="auto"/>
        <w:left w:val="none" w:sz="0" w:space="0" w:color="auto"/>
        <w:bottom w:val="none" w:sz="0" w:space="0" w:color="auto"/>
        <w:right w:val="none" w:sz="0" w:space="0" w:color="auto"/>
      </w:divBdr>
    </w:div>
    <w:div w:id="1268006546">
      <w:bodyDiv w:val="1"/>
      <w:marLeft w:val="0"/>
      <w:marRight w:val="0"/>
      <w:marTop w:val="0"/>
      <w:marBottom w:val="0"/>
      <w:divBdr>
        <w:top w:val="none" w:sz="0" w:space="0" w:color="auto"/>
        <w:left w:val="none" w:sz="0" w:space="0" w:color="auto"/>
        <w:bottom w:val="none" w:sz="0" w:space="0" w:color="auto"/>
        <w:right w:val="none" w:sz="0" w:space="0" w:color="auto"/>
      </w:divBdr>
    </w:div>
    <w:div w:id="1269311836">
      <w:bodyDiv w:val="1"/>
      <w:marLeft w:val="0"/>
      <w:marRight w:val="0"/>
      <w:marTop w:val="0"/>
      <w:marBottom w:val="0"/>
      <w:divBdr>
        <w:top w:val="none" w:sz="0" w:space="0" w:color="auto"/>
        <w:left w:val="none" w:sz="0" w:space="0" w:color="auto"/>
        <w:bottom w:val="none" w:sz="0" w:space="0" w:color="auto"/>
        <w:right w:val="none" w:sz="0" w:space="0" w:color="auto"/>
      </w:divBdr>
    </w:div>
    <w:div w:id="1269579455">
      <w:bodyDiv w:val="1"/>
      <w:marLeft w:val="0"/>
      <w:marRight w:val="0"/>
      <w:marTop w:val="0"/>
      <w:marBottom w:val="0"/>
      <w:divBdr>
        <w:top w:val="none" w:sz="0" w:space="0" w:color="auto"/>
        <w:left w:val="none" w:sz="0" w:space="0" w:color="auto"/>
        <w:bottom w:val="none" w:sz="0" w:space="0" w:color="auto"/>
        <w:right w:val="none" w:sz="0" w:space="0" w:color="auto"/>
      </w:divBdr>
    </w:div>
    <w:div w:id="1270501699">
      <w:bodyDiv w:val="1"/>
      <w:marLeft w:val="0"/>
      <w:marRight w:val="0"/>
      <w:marTop w:val="0"/>
      <w:marBottom w:val="0"/>
      <w:divBdr>
        <w:top w:val="none" w:sz="0" w:space="0" w:color="auto"/>
        <w:left w:val="none" w:sz="0" w:space="0" w:color="auto"/>
        <w:bottom w:val="none" w:sz="0" w:space="0" w:color="auto"/>
        <w:right w:val="none" w:sz="0" w:space="0" w:color="auto"/>
      </w:divBdr>
    </w:div>
    <w:div w:id="1270502018">
      <w:bodyDiv w:val="1"/>
      <w:marLeft w:val="0"/>
      <w:marRight w:val="0"/>
      <w:marTop w:val="0"/>
      <w:marBottom w:val="0"/>
      <w:divBdr>
        <w:top w:val="none" w:sz="0" w:space="0" w:color="auto"/>
        <w:left w:val="none" w:sz="0" w:space="0" w:color="auto"/>
        <w:bottom w:val="none" w:sz="0" w:space="0" w:color="auto"/>
        <w:right w:val="none" w:sz="0" w:space="0" w:color="auto"/>
      </w:divBdr>
    </w:div>
    <w:div w:id="1271355391">
      <w:bodyDiv w:val="1"/>
      <w:marLeft w:val="0"/>
      <w:marRight w:val="0"/>
      <w:marTop w:val="0"/>
      <w:marBottom w:val="0"/>
      <w:divBdr>
        <w:top w:val="none" w:sz="0" w:space="0" w:color="auto"/>
        <w:left w:val="none" w:sz="0" w:space="0" w:color="auto"/>
        <w:bottom w:val="none" w:sz="0" w:space="0" w:color="auto"/>
        <w:right w:val="none" w:sz="0" w:space="0" w:color="auto"/>
      </w:divBdr>
    </w:div>
    <w:div w:id="1273168462">
      <w:bodyDiv w:val="1"/>
      <w:marLeft w:val="0"/>
      <w:marRight w:val="0"/>
      <w:marTop w:val="0"/>
      <w:marBottom w:val="0"/>
      <w:divBdr>
        <w:top w:val="none" w:sz="0" w:space="0" w:color="auto"/>
        <w:left w:val="none" w:sz="0" w:space="0" w:color="auto"/>
        <w:bottom w:val="none" w:sz="0" w:space="0" w:color="auto"/>
        <w:right w:val="none" w:sz="0" w:space="0" w:color="auto"/>
      </w:divBdr>
    </w:div>
    <w:div w:id="1273442869">
      <w:bodyDiv w:val="1"/>
      <w:marLeft w:val="0"/>
      <w:marRight w:val="0"/>
      <w:marTop w:val="0"/>
      <w:marBottom w:val="0"/>
      <w:divBdr>
        <w:top w:val="none" w:sz="0" w:space="0" w:color="auto"/>
        <w:left w:val="none" w:sz="0" w:space="0" w:color="auto"/>
        <w:bottom w:val="none" w:sz="0" w:space="0" w:color="auto"/>
        <w:right w:val="none" w:sz="0" w:space="0" w:color="auto"/>
      </w:divBdr>
    </w:div>
    <w:div w:id="1275944028">
      <w:bodyDiv w:val="1"/>
      <w:marLeft w:val="0"/>
      <w:marRight w:val="0"/>
      <w:marTop w:val="0"/>
      <w:marBottom w:val="0"/>
      <w:divBdr>
        <w:top w:val="none" w:sz="0" w:space="0" w:color="auto"/>
        <w:left w:val="none" w:sz="0" w:space="0" w:color="auto"/>
        <w:bottom w:val="none" w:sz="0" w:space="0" w:color="auto"/>
        <w:right w:val="none" w:sz="0" w:space="0" w:color="auto"/>
      </w:divBdr>
    </w:div>
    <w:div w:id="1276063089">
      <w:bodyDiv w:val="1"/>
      <w:marLeft w:val="0"/>
      <w:marRight w:val="0"/>
      <w:marTop w:val="0"/>
      <w:marBottom w:val="0"/>
      <w:divBdr>
        <w:top w:val="none" w:sz="0" w:space="0" w:color="auto"/>
        <w:left w:val="none" w:sz="0" w:space="0" w:color="auto"/>
        <w:bottom w:val="none" w:sz="0" w:space="0" w:color="auto"/>
        <w:right w:val="none" w:sz="0" w:space="0" w:color="auto"/>
      </w:divBdr>
    </w:div>
    <w:div w:id="1276866649">
      <w:bodyDiv w:val="1"/>
      <w:marLeft w:val="0"/>
      <w:marRight w:val="0"/>
      <w:marTop w:val="0"/>
      <w:marBottom w:val="0"/>
      <w:divBdr>
        <w:top w:val="none" w:sz="0" w:space="0" w:color="auto"/>
        <w:left w:val="none" w:sz="0" w:space="0" w:color="auto"/>
        <w:bottom w:val="none" w:sz="0" w:space="0" w:color="auto"/>
        <w:right w:val="none" w:sz="0" w:space="0" w:color="auto"/>
      </w:divBdr>
    </w:div>
    <w:div w:id="1278952843">
      <w:bodyDiv w:val="1"/>
      <w:marLeft w:val="0"/>
      <w:marRight w:val="0"/>
      <w:marTop w:val="0"/>
      <w:marBottom w:val="0"/>
      <w:divBdr>
        <w:top w:val="none" w:sz="0" w:space="0" w:color="auto"/>
        <w:left w:val="none" w:sz="0" w:space="0" w:color="auto"/>
        <w:bottom w:val="none" w:sz="0" w:space="0" w:color="auto"/>
        <w:right w:val="none" w:sz="0" w:space="0" w:color="auto"/>
      </w:divBdr>
    </w:div>
    <w:div w:id="1279484641">
      <w:bodyDiv w:val="1"/>
      <w:marLeft w:val="0"/>
      <w:marRight w:val="0"/>
      <w:marTop w:val="0"/>
      <w:marBottom w:val="0"/>
      <w:divBdr>
        <w:top w:val="none" w:sz="0" w:space="0" w:color="auto"/>
        <w:left w:val="none" w:sz="0" w:space="0" w:color="auto"/>
        <w:bottom w:val="none" w:sz="0" w:space="0" w:color="auto"/>
        <w:right w:val="none" w:sz="0" w:space="0" w:color="auto"/>
      </w:divBdr>
    </w:div>
    <w:div w:id="1280260982">
      <w:bodyDiv w:val="1"/>
      <w:marLeft w:val="0"/>
      <w:marRight w:val="0"/>
      <w:marTop w:val="0"/>
      <w:marBottom w:val="0"/>
      <w:divBdr>
        <w:top w:val="none" w:sz="0" w:space="0" w:color="auto"/>
        <w:left w:val="none" w:sz="0" w:space="0" w:color="auto"/>
        <w:bottom w:val="none" w:sz="0" w:space="0" w:color="auto"/>
        <w:right w:val="none" w:sz="0" w:space="0" w:color="auto"/>
      </w:divBdr>
    </w:div>
    <w:div w:id="1280993270">
      <w:bodyDiv w:val="1"/>
      <w:marLeft w:val="0"/>
      <w:marRight w:val="0"/>
      <w:marTop w:val="0"/>
      <w:marBottom w:val="0"/>
      <w:divBdr>
        <w:top w:val="none" w:sz="0" w:space="0" w:color="auto"/>
        <w:left w:val="none" w:sz="0" w:space="0" w:color="auto"/>
        <w:bottom w:val="none" w:sz="0" w:space="0" w:color="auto"/>
        <w:right w:val="none" w:sz="0" w:space="0" w:color="auto"/>
      </w:divBdr>
    </w:div>
    <w:div w:id="1282494368">
      <w:bodyDiv w:val="1"/>
      <w:marLeft w:val="0"/>
      <w:marRight w:val="0"/>
      <w:marTop w:val="0"/>
      <w:marBottom w:val="0"/>
      <w:divBdr>
        <w:top w:val="none" w:sz="0" w:space="0" w:color="auto"/>
        <w:left w:val="none" w:sz="0" w:space="0" w:color="auto"/>
        <w:bottom w:val="none" w:sz="0" w:space="0" w:color="auto"/>
        <w:right w:val="none" w:sz="0" w:space="0" w:color="auto"/>
      </w:divBdr>
    </w:div>
    <w:div w:id="1282759115">
      <w:bodyDiv w:val="1"/>
      <w:marLeft w:val="0"/>
      <w:marRight w:val="0"/>
      <w:marTop w:val="0"/>
      <w:marBottom w:val="0"/>
      <w:divBdr>
        <w:top w:val="none" w:sz="0" w:space="0" w:color="auto"/>
        <w:left w:val="none" w:sz="0" w:space="0" w:color="auto"/>
        <w:bottom w:val="none" w:sz="0" w:space="0" w:color="auto"/>
        <w:right w:val="none" w:sz="0" w:space="0" w:color="auto"/>
      </w:divBdr>
    </w:div>
    <w:div w:id="1283615789">
      <w:bodyDiv w:val="1"/>
      <w:marLeft w:val="0"/>
      <w:marRight w:val="0"/>
      <w:marTop w:val="0"/>
      <w:marBottom w:val="0"/>
      <w:divBdr>
        <w:top w:val="none" w:sz="0" w:space="0" w:color="auto"/>
        <w:left w:val="none" w:sz="0" w:space="0" w:color="auto"/>
        <w:bottom w:val="none" w:sz="0" w:space="0" w:color="auto"/>
        <w:right w:val="none" w:sz="0" w:space="0" w:color="auto"/>
      </w:divBdr>
    </w:div>
    <w:div w:id="1283803573">
      <w:bodyDiv w:val="1"/>
      <w:marLeft w:val="0"/>
      <w:marRight w:val="0"/>
      <w:marTop w:val="0"/>
      <w:marBottom w:val="0"/>
      <w:divBdr>
        <w:top w:val="none" w:sz="0" w:space="0" w:color="auto"/>
        <w:left w:val="none" w:sz="0" w:space="0" w:color="auto"/>
        <w:bottom w:val="none" w:sz="0" w:space="0" w:color="auto"/>
        <w:right w:val="none" w:sz="0" w:space="0" w:color="auto"/>
      </w:divBdr>
    </w:div>
    <w:div w:id="1289506719">
      <w:bodyDiv w:val="1"/>
      <w:marLeft w:val="0"/>
      <w:marRight w:val="0"/>
      <w:marTop w:val="0"/>
      <w:marBottom w:val="0"/>
      <w:divBdr>
        <w:top w:val="none" w:sz="0" w:space="0" w:color="auto"/>
        <w:left w:val="none" w:sz="0" w:space="0" w:color="auto"/>
        <w:bottom w:val="none" w:sz="0" w:space="0" w:color="auto"/>
        <w:right w:val="none" w:sz="0" w:space="0" w:color="auto"/>
      </w:divBdr>
    </w:div>
    <w:div w:id="1290089558">
      <w:bodyDiv w:val="1"/>
      <w:marLeft w:val="0"/>
      <w:marRight w:val="0"/>
      <w:marTop w:val="0"/>
      <w:marBottom w:val="0"/>
      <w:divBdr>
        <w:top w:val="none" w:sz="0" w:space="0" w:color="auto"/>
        <w:left w:val="none" w:sz="0" w:space="0" w:color="auto"/>
        <w:bottom w:val="none" w:sz="0" w:space="0" w:color="auto"/>
        <w:right w:val="none" w:sz="0" w:space="0" w:color="auto"/>
      </w:divBdr>
    </w:div>
    <w:div w:id="1290935357">
      <w:bodyDiv w:val="1"/>
      <w:marLeft w:val="0"/>
      <w:marRight w:val="0"/>
      <w:marTop w:val="0"/>
      <w:marBottom w:val="0"/>
      <w:divBdr>
        <w:top w:val="none" w:sz="0" w:space="0" w:color="auto"/>
        <w:left w:val="none" w:sz="0" w:space="0" w:color="auto"/>
        <w:bottom w:val="none" w:sz="0" w:space="0" w:color="auto"/>
        <w:right w:val="none" w:sz="0" w:space="0" w:color="auto"/>
      </w:divBdr>
    </w:div>
    <w:div w:id="1292708694">
      <w:bodyDiv w:val="1"/>
      <w:marLeft w:val="0"/>
      <w:marRight w:val="0"/>
      <w:marTop w:val="0"/>
      <w:marBottom w:val="0"/>
      <w:divBdr>
        <w:top w:val="none" w:sz="0" w:space="0" w:color="auto"/>
        <w:left w:val="none" w:sz="0" w:space="0" w:color="auto"/>
        <w:bottom w:val="none" w:sz="0" w:space="0" w:color="auto"/>
        <w:right w:val="none" w:sz="0" w:space="0" w:color="auto"/>
      </w:divBdr>
    </w:div>
    <w:div w:id="1293631771">
      <w:bodyDiv w:val="1"/>
      <w:marLeft w:val="0"/>
      <w:marRight w:val="0"/>
      <w:marTop w:val="0"/>
      <w:marBottom w:val="0"/>
      <w:divBdr>
        <w:top w:val="none" w:sz="0" w:space="0" w:color="auto"/>
        <w:left w:val="none" w:sz="0" w:space="0" w:color="auto"/>
        <w:bottom w:val="none" w:sz="0" w:space="0" w:color="auto"/>
        <w:right w:val="none" w:sz="0" w:space="0" w:color="auto"/>
      </w:divBdr>
    </w:div>
    <w:div w:id="1295066714">
      <w:bodyDiv w:val="1"/>
      <w:marLeft w:val="0"/>
      <w:marRight w:val="0"/>
      <w:marTop w:val="0"/>
      <w:marBottom w:val="0"/>
      <w:divBdr>
        <w:top w:val="none" w:sz="0" w:space="0" w:color="auto"/>
        <w:left w:val="none" w:sz="0" w:space="0" w:color="auto"/>
        <w:bottom w:val="none" w:sz="0" w:space="0" w:color="auto"/>
        <w:right w:val="none" w:sz="0" w:space="0" w:color="auto"/>
      </w:divBdr>
    </w:div>
    <w:div w:id="1295451222">
      <w:bodyDiv w:val="1"/>
      <w:marLeft w:val="0"/>
      <w:marRight w:val="0"/>
      <w:marTop w:val="0"/>
      <w:marBottom w:val="0"/>
      <w:divBdr>
        <w:top w:val="none" w:sz="0" w:space="0" w:color="auto"/>
        <w:left w:val="none" w:sz="0" w:space="0" w:color="auto"/>
        <w:bottom w:val="none" w:sz="0" w:space="0" w:color="auto"/>
        <w:right w:val="none" w:sz="0" w:space="0" w:color="auto"/>
      </w:divBdr>
    </w:div>
    <w:div w:id="1299149718">
      <w:bodyDiv w:val="1"/>
      <w:marLeft w:val="0"/>
      <w:marRight w:val="0"/>
      <w:marTop w:val="0"/>
      <w:marBottom w:val="0"/>
      <w:divBdr>
        <w:top w:val="none" w:sz="0" w:space="0" w:color="auto"/>
        <w:left w:val="none" w:sz="0" w:space="0" w:color="auto"/>
        <w:bottom w:val="none" w:sz="0" w:space="0" w:color="auto"/>
        <w:right w:val="none" w:sz="0" w:space="0" w:color="auto"/>
      </w:divBdr>
    </w:div>
    <w:div w:id="1299527098">
      <w:bodyDiv w:val="1"/>
      <w:marLeft w:val="0"/>
      <w:marRight w:val="0"/>
      <w:marTop w:val="0"/>
      <w:marBottom w:val="0"/>
      <w:divBdr>
        <w:top w:val="none" w:sz="0" w:space="0" w:color="auto"/>
        <w:left w:val="none" w:sz="0" w:space="0" w:color="auto"/>
        <w:bottom w:val="none" w:sz="0" w:space="0" w:color="auto"/>
        <w:right w:val="none" w:sz="0" w:space="0" w:color="auto"/>
      </w:divBdr>
    </w:div>
    <w:div w:id="1300188556">
      <w:bodyDiv w:val="1"/>
      <w:marLeft w:val="0"/>
      <w:marRight w:val="0"/>
      <w:marTop w:val="0"/>
      <w:marBottom w:val="0"/>
      <w:divBdr>
        <w:top w:val="none" w:sz="0" w:space="0" w:color="auto"/>
        <w:left w:val="none" w:sz="0" w:space="0" w:color="auto"/>
        <w:bottom w:val="none" w:sz="0" w:space="0" w:color="auto"/>
        <w:right w:val="none" w:sz="0" w:space="0" w:color="auto"/>
      </w:divBdr>
    </w:div>
    <w:div w:id="1301570066">
      <w:bodyDiv w:val="1"/>
      <w:marLeft w:val="0"/>
      <w:marRight w:val="0"/>
      <w:marTop w:val="0"/>
      <w:marBottom w:val="0"/>
      <w:divBdr>
        <w:top w:val="none" w:sz="0" w:space="0" w:color="auto"/>
        <w:left w:val="none" w:sz="0" w:space="0" w:color="auto"/>
        <w:bottom w:val="none" w:sz="0" w:space="0" w:color="auto"/>
        <w:right w:val="none" w:sz="0" w:space="0" w:color="auto"/>
      </w:divBdr>
    </w:div>
    <w:div w:id="1302155135">
      <w:bodyDiv w:val="1"/>
      <w:marLeft w:val="0"/>
      <w:marRight w:val="0"/>
      <w:marTop w:val="0"/>
      <w:marBottom w:val="0"/>
      <w:divBdr>
        <w:top w:val="none" w:sz="0" w:space="0" w:color="auto"/>
        <w:left w:val="none" w:sz="0" w:space="0" w:color="auto"/>
        <w:bottom w:val="none" w:sz="0" w:space="0" w:color="auto"/>
        <w:right w:val="none" w:sz="0" w:space="0" w:color="auto"/>
      </w:divBdr>
    </w:div>
    <w:div w:id="1302537859">
      <w:bodyDiv w:val="1"/>
      <w:marLeft w:val="0"/>
      <w:marRight w:val="0"/>
      <w:marTop w:val="0"/>
      <w:marBottom w:val="0"/>
      <w:divBdr>
        <w:top w:val="none" w:sz="0" w:space="0" w:color="auto"/>
        <w:left w:val="none" w:sz="0" w:space="0" w:color="auto"/>
        <w:bottom w:val="none" w:sz="0" w:space="0" w:color="auto"/>
        <w:right w:val="none" w:sz="0" w:space="0" w:color="auto"/>
      </w:divBdr>
    </w:div>
    <w:div w:id="1305085236">
      <w:bodyDiv w:val="1"/>
      <w:marLeft w:val="0"/>
      <w:marRight w:val="0"/>
      <w:marTop w:val="0"/>
      <w:marBottom w:val="0"/>
      <w:divBdr>
        <w:top w:val="none" w:sz="0" w:space="0" w:color="auto"/>
        <w:left w:val="none" w:sz="0" w:space="0" w:color="auto"/>
        <w:bottom w:val="none" w:sz="0" w:space="0" w:color="auto"/>
        <w:right w:val="none" w:sz="0" w:space="0" w:color="auto"/>
      </w:divBdr>
    </w:div>
    <w:div w:id="1305349164">
      <w:bodyDiv w:val="1"/>
      <w:marLeft w:val="0"/>
      <w:marRight w:val="0"/>
      <w:marTop w:val="0"/>
      <w:marBottom w:val="0"/>
      <w:divBdr>
        <w:top w:val="none" w:sz="0" w:space="0" w:color="auto"/>
        <w:left w:val="none" w:sz="0" w:space="0" w:color="auto"/>
        <w:bottom w:val="none" w:sz="0" w:space="0" w:color="auto"/>
        <w:right w:val="none" w:sz="0" w:space="0" w:color="auto"/>
      </w:divBdr>
    </w:div>
    <w:div w:id="1306549053">
      <w:bodyDiv w:val="1"/>
      <w:marLeft w:val="0"/>
      <w:marRight w:val="0"/>
      <w:marTop w:val="0"/>
      <w:marBottom w:val="0"/>
      <w:divBdr>
        <w:top w:val="none" w:sz="0" w:space="0" w:color="auto"/>
        <w:left w:val="none" w:sz="0" w:space="0" w:color="auto"/>
        <w:bottom w:val="none" w:sz="0" w:space="0" w:color="auto"/>
        <w:right w:val="none" w:sz="0" w:space="0" w:color="auto"/>
      </w:divBdr>
    </w:div>
    <w:div w:id="1308052464">
      <w:bodyDiv w:val="1"/>
      <w:marLeft w:val="0"/>
      <w:marRight w:val="0"/>
      <w:marTop w:val="0"/>
      <w:marBottom w:val="0"/>
      <w:divBdr>
        <w:top w:val="none" w:sz="0" w:space="0" w:color="auto"/>
        <w:left w:val="none" w:sz="0" w:space="0" w:color="auto"/>
        <w:bottom w:val="none" w:sz="0" w:space="0" w:color="auto"/>
        <w:right w:val="none" w:sz="0" w:space="0" w:color="auto"/>
      </w:divBdr>
    </w:div>
    <w:div w:id="1309017341">
      <w:bodyDiv w:val="1"/>
      <w:marLeft w:val="0"/>
      <w:marRight w:val="0"/>
      <w:marTop w:val="0"/>
      <w:marBottom w:val="0"/>
      <w:divBdr>
        <w:top w:val="none" w:sz="0" w:space="0" w:color="auto"/>
        <w:left w:val="none" w:sz="0" w:space="0" w:color="auto"/>
        <w:bottom w:val="none" w:sz="0" w:space="0" w:color="auto"/>
        <w:right w:val="none" w:sz="0" w:space="0" w:color="auto"/>
      </w:divBdr>
    </w:div>
    <w:div w:id="1310551726">
      <w:bodyDiv w:val="1"/>
      <w:marLeft w:val="0"/>
      <w:marRight w:val="0"/>
      <w:marTop w:val="0"/>
      <w:marBottom w:val="0"/>
      <w:divBdr>
        <w:top w:val="none" w:sz="0" w:space="0" w:color="auto"/>
        <w:left w:val="none" w:sz="0" w:space="0" w:color="auto"/>
        <w:bottom w:val="none" w:sz="0" w:space="0" w:color="auto"/>
        <w:right w:val="none" w:sz="0" w:space="0" w:color="auto"/>
      </w:divBdr>
    </w:div>
    <w:div w:id="1311251857">
      <w:bodyDiv w:val="1"/>
      <w:marLeft w:val="0"/>
      <w:marRight w:val="0"/>
      <w:marTop w:val="0"/>
      <w:marBottom w:val="0"/>
      <w:divBdr>
        <w:top w:val="none" w:sz="0" w:space="0" w:color="auto"/>
        <w:left w:val="none" w:sz="0" w:space="0" w:color="auto"/>
        <w:bottom w:val="none" w:sz="0" w:space="0" w:color="auto"/>
        <w:right w:val="none" w:sz="0" w:space="0" w:color="auto"/>
      </w:divBdr>
    </w:div>
    <w:div w:id="1312563510">
      <w:bodyDiv w:val="1"/>
      <w:marLeft w:val="0"/>
      <w:marRight w:val="0"/>
      <w:marTop w:val="0"/>
      <w:marBottom w:val="0"/>
      <w:divBdr>
        <w:top w:val="none" w:sz="0" w:space="0" w:color="auto"/>
        <w:left w:val="none" w:sz="0" w:space="0" w:color="auto"/>
        <w:bottom w:val="none" w:sz="0" w:space="0" w:color="auto"/>
        <w:right w:val="none" w:sz="0" w:space="0" w:color="auto"/>
      </w:divBdr>
    </w:div>
    <w:div w:id="1314140849">
      <w:bodyDiv w:val="1"/>
      <w:marLeft w:val="0"/>
      <w:marRight w:val="0"/>
      <w:marTop w:val="0"/>
      <w:marBottom w:val="0"/>
      <w:divBdr>
        <w:top w:val="none" w:sz="0" w:space="0" w:color="auto"/>
        <w:left w:val="none" w:sz="0" w:space="0" w:color="auto"/>
        <w:bottom w:val="none" w:sz="0" w:space="0" w:color="auto"/>
        <w:right w:val="none" w:sz="0" w:space="0" w:color="auto"/>
      </w:divBdr>
    </w:div>
    <w:div w:id="1314748966">
      <w:bodyDiv w:val="1"/>
      <w:marLeft w:val="0"/>
      <w:marRight w:val="0"/>
      <w:marTop w:val="0"/>
      <w:marBottom w:val="0"/>
      <w:divBdr>
        <w:top w:val="none" w:sz="0" w:space="0" w:color="auto"/>
        <w:left w:val="none" w:sz="0" w:space="0" w:color="auto"/>
        <w:bottom w:val="none" w:sz="0" w:space="0" w:color="auto"/>
        <w:right w:val="none" w:sz="0" w:space="0" w:color="auto"/>
      </w:divBdr>
    </w:div>
    <w:div w:id="1315253511">
      <w:bodyDiv w:val="1"/>
      <w:marLeft w:val="0"/>
      <w:marRight w:val="0"/>
      <w:marTop w:val="0"/>
      <w:marBottom w:val="0"/>
      <w:divBdr>
        <w:top w:val="none" w:sz="0" w:space="0" w:color="auto"/>
        <w:left w:val="none" w:sz="0" w:space="0" w:color="auto"/>
        <w:bottom w:val="none" w:sz="0" w:space="0" w:color="auto"/>
        <w:right w:val="none" w:sz="0" w:space="0" w:color="auto"/>
      </w:divBdr>
    </w:div>
    <w:div w:id="1316568237">
      <w:bodyDiv w:val="1"/>
      <w:marLeft w:val="0"/>
      <w:marRight w:val="0"/>
      <w:marTop w:val="0"/>
      <w:marBottom w:val="0"/>
      <w:divBdr>
        <w:top w:val="none" w:sz="0" w:space="0" w:color="auto"/>
        <w:left w:val="none" w:sz="0" w:space="0" w:color="auto"/>
        <w:bottom w:val="none" w:sz="0" w:space="0" w:color="auto"/>
        <w:right w:val="none" w:sz="0" w:space="0" w:color="auto"/>
      </w:divBdr>
    </w:div>
    <w:div w:id="1318220695">
      <w:bodyDiv w:val="1"/>
      <w:marLeft w:val="0"/>
      <w:marRight w:val="0"/>
      <w:marTop w:val="0"/>
      <w:marBottom w:val="0"/>
      <w:divBdr>
        <w:top w:val="none" w:sz="0" w:space="0" w:color="auto"/>
        <w:left w:val="none" w:sz="0" w:space="0" w:color="auto"/>
        <w:bottom w:val="none" w:sz="0" w:space="0" w:color="auto"/>
        <w:right w:val="none" w:sz="0" w:space="0" w:color="auto"/>
      </w:divBdr>
    </w:div>
    <w:div w:id="1318262010">
      <w:bodyDiv w:val="1"/>
      <w:marLeft w:val="0"/>
      <w:marRight w:val="0"/>
      <w:marTop w:val="0"/>
      <w:marBottom w:val="0"/>
      <w:divBdr>
        <w:top w:val="none" w:sz="0" w:space="0" w:color="auto"/>
        <w:left w:val="none" w:sz="0" w:space="0" w:color="auto"/>
        <w:bottom w:val="none" w:sz="0" w:space="0" w:color="auto"/>
        <w:right w:val="none" w:sz="0" w:space="0" w:color="auto"/>
      </w:divBdr>
    </w:div>
    <w:div w:id="1319533956">
      <w:bodyDiv w:val="1"/>
      <w:marLeft w:val="0"/>
      <w:marRight w:val="0"/>
      <w:marTop w:val="0"/>
      <w:marBottom w:val="0"/>
      <w:divBdr>
        <w:top w:val="none" w:sz="0" w:space="0" w:color="auto"/>
        <w:left w:val="none" w:sz="0" w:space="0" w:color="auto"/>
        <w:bottom w:val="none" w:sz="0" w:space="0" w:color="auto"/>
        <w:right w:val="none" w:sz="0" w:space="0" w:color="auto"/>
      </w:divBdr>
    </w:div>
    <w:div w:id="1320305972">
      <w:bodyDiv w:val="1"/>
      <w:marLeft w:val="0"/>
      <w:marRight w:val="0"/>
      <w:marTop w:val="0"/>
      <w:marBottom w:val="0"/>
      <w:divBdr>
        <w:top w:val="none" w:sz="0" w:space="0" w:color="auto"/>
        <w:left w:val="none" w:sz="0" w:space="0" w:color="auto"/>
        <w:bottom w:val="none" w:sz="0" w:space="0" w:color="auto"/>
        <w:right w:val="none" w:sz="0" w:space="0" w:color="auto"/>
      </w:divBdr>
    </w:div>
    <w:div w:id="1323389156">
      <w:bodyDiv w:val="1"/>
      <w:marLeft w:val="0"/>
      <w:marRight w:val="0"/>
      <w:marTop w:val="0"/>
      <w:marBottom w:val="0"/>
      <w:divBdr>
        <w:top w:val="none" w:sz="0" w:space="0" w:color="auto"/>
        <w:left w:val="none" w:sz="0" w:space="0" w:color="auto"/>
        <w:bottom w:val="none" w:sz="0" w:space="0" w:color="auto"/>
        <w:right w:val="none" w:sz="0" w:space="0" w:color="auto"/>
      </w:divBdr>
    </w:div>
    <w:div w:id="1324161478">
      <w:bodyDiv w:val="1"/>
      <w:marLeft w:val="0"/>
      <w:marRight w:val="0"/>
      <w:marTop w:val="0"/>
      <w:marBottom w:val="0"/>
      <w:divBdr>
        <w:top w:val="none" w:sz="0" w:space="0" w:color="auto"/>
        <w:left w:val="none" w:sz="0" w:space="0" w:color="auto"/>
        <w:bottom w:val="none" w:sz="0" w:space="0" w:color="auto"/>
        <w:right w:val="none" w:sz="0" w:space="0" w:color="auto"/>
      </w:divBdr>
    </w:div>
    <w:div w:id="1324965000">
      <w:bodyDiv w:val="1"/>
      <w:marLeft w:val="0"/>
      <w:marRight w:val="0"/>
      <w:marTop w:val="0"/>
      <w:marBottom w:val="0"/>
      <w:divBdr>
        <w:top w:val="none" w:sz="0" w:space="0" w:color="auto"/>
        <w:left w:val="none" w:sz="0" w:space="0" w:color="auto"/>
        <w:bottom w:val="none" w:sz="0" w:space="0" w:color="auto"/>
        <w:right w:val="none" w:sz="0" w:space="0" w:color="auto"/>
      </w:divBdr>
    </w:div>
    <w:div w:id="1325473126">
      <w:bodyDiv w:val="1"/>
      <w:marLeft w:val="0"/>
      <w:marRight w:val="0"/>
      <w:marTop w:val="0"/>
      <w:marBottom w:val="0"/>
      <w:divBdr>
        <w:top w:val="none" w:sz="0" w:space="0" w:color="auto"/>
        <w:left w:val="none" w:sz="0" w:space="0" w:color="auto"/>
        <w:bottom w:val="none" w:sz="0" w:space="0" w:color="auto"/>
        <w:right w:val="none" w:sz="0" w:space="0" w:color="auto"/>
      </w:divBdr>
    </w:div>
    <w:div w:id="1325744149">
      <w:bodyDiv w:val="1"/>
      <w:marLeft w:val="0"/>
      <w:marRight w:val="0"/>
      <w:marTop w:val="0"/>
      <w:marBottom w:val="0"/>
      <w:divBdr>
        <w:top w:val="none" w:sz="0" w:space="0" w:color="auto"/>
        <w:left w:val="none" w:sz="0" w:space="0" w:color="auto"/>
        <w:bottom w:val="none" w:sz="0" w:space="0" w:color="auto"/>
        <w:right w:val="none" w:sz="0" w:space="0" w:color="auto"/>
      </w:divBdr>
    </w:div>
    <w:div w:id="1327245554">
      <w:bodyDiv w:val="1"/>
      <w:marLeft w:val="0"/>
      <w:marRight w:val="0"/>
      <w:marTop w:val="0"/>
      <w:marBottom w:val="0"/>
      <w:divBdr>
        <w:top w:val="none" w:sz="0" w:space="0" w:color="auto"/>
        <w:left w:val="none" w:sz="0" w:space="0" w:color="auto"/>
        <w:bottom w:val="none" w:sz="0" w:space="0" w:color="auto"/>
        <w:right w:val="none" w:sz="0" w:space="0" w:color="auto"/>
      </w:divBdr>
    </w:div>
    <w:div w:id="1327510481">
      <w:bodyDiv w:val="1"/>
      <w:marLeft w:val="0"/>
      <w:marRight w:val="0"/>
      <w:marTop w:val="0"/>
      <w:marBottom w:val="0"/>
      <w:divBdr>
        <w:top w:val="none" w:sz="0" w:space="0" w:color="auto"/>
        <w:left w:val="none" w:sz="0" w:space="0" w:color="auto"/>
        <w:bottom w:val="none" w:sz="0" w:space="0" w:color="auto"/>
        <w:right w:val="none" w:sz="0" w:space="0" w:color="auto"/>
      </w:divBdr>
    </w:div>
    <w:div w:id="1327784491">
      <w:bodyDiv w:val="1"/>
      <w:marLeft w:val="0"/>
      <w:marRight w:val="0"/>
      <w:marTop w:val="0"/>
      <w:marBottom w:val="0"/>
      <w:divBdr>
        <w:top w:val="none" w:sz="0" w:space="0" w:color="auto"/>
        <w:left w:val="none" w:sz="0" w:space="0" w:color="auto"/>
        <w:bottom w:val="none" w:sz="0" w:space="0" w:color="auto"/>
        <w:right w:val="none" w:sz="0" w:space="0" w:color="auto"/>
      </w:divBdr>
    </w:div>
    <w:div w:id="1332564947">
      <w:bodyDiv w:val="1"/>
      <w:marLeft w:val="0"/>
      <w:marRight w:val="0"/>
      <w:marTop w:val="0"/>
      <w:marBottom w:val="0"/>
      <w:divBdr>
        <w:top w:val="none" w:sz="0" w:space="0" w:color="auto"/>
        <w:left w:val="none" w:sz="0" w:space="0" w:color="auto"/>
        <w:bottom w:val="none" w:sz="0" w:space="0" w:color="auto"/>
        <w:right w:val="none" w:sz="0" w:space="0" w:color="auto"/>
      </w:divBdr>
    </w:div>
    <w:div w:id="1333605044">
      <w:bodyDiv w:val="1"/>
      <w:marLeft w:val="0"/>
      <w:marRight w:val="0"/>
      <w:marTop w:val="0"/>
      <w:marBottom w:val="0"/>
      <w:divBdr>
        <w:top w:val="none" w:sz="0" w:space="0" w:color="auto"/>
        <w:left w:val="none" w:sz="0" w:space="0" w:color="auto"/>
        <w:bottom w:val="none" w:sz="0" w:space="0" w:color="auto"/>
        <w:right w:val="none" w:sz="0" w:space="0" w:color="auto"/>
      </w:divBdr>
    </w:div>
    <w:div w:id="1334411116">
      <w:bodyDiv w:val="1"/>
      <w:marLeft w:val="0"/>
      <w:marRight w:val="0"/>
      <w:marTop w:val="0"/>
      <w:marBottom w:val="0"/>
      <w:divBdr>
        <w:top w:val="none" w:sz="0" w:space="0" w:color="auto"/>
        <w:left w:val="none" w:sz="0" w:space="0" w:color="auto"/>
        <w:bottom w:val="none" w:sz="0" w:space="0" w:color="auto"/>
        <w:right w:val="none" w:sz="0" w:space="0" w:color="auto"/>
      </w:divBdr>
    </w:div>
    <w:div w:id="1334990305">
      <w:bodyDiv w:val="1"/>
      <w:marLeft w:val="0"/>
      <w:marRight w:val="0"/>
      <w:marTop w:val="0"/>
      <w:marBottom w:val="0"/>
      <w:divBdr>
        <w:top w:val="none" w:sz="0" w:space="0" w:color="auto"/>
        <w:left w:val="none" w:sz="0" w:space="0" w:color="auto"/>
        <w:bottom w:val="none" w:sz="0" w:space="0" w:color="auto"/>
        <w:right w:val="none" w:sz="0" w:space="0" w:color="auto"/>
      </w:divBdr>
    </w:div>
    <w:div w:id="1335063422">
      <w:bodyDiv w:val="1"/>
      <w:marLeft w:val="0"/>
      <w:marRight w:val="0"/>
      <w:marTop w:val="0"/>
      <w:marBottom w:val="0"/>
      <w:divBdr>
        <w:top w:val="none" w:sz="0" w:space="0" w:color="auto"/>
        <w:left w:val="none" w:sz="0" w:space="0" w:color="auto"/>
        <w:bottom w:val="none" w:sz="0" w:space="0" w:color="auto"/>
        <w:right w:val="none" w:sz="0" w:space="0" w:color="auto"/>
      </w:divBdr>
    </w:div>
    <w:div w:id="1336617665">
      <w:bodyDiv w:val="1"/>
      <w:marLeft w:val="0"/>
      <w:marRight w:val="0"/>
      <w:marTop w:val="0"/>
      <w:marBottom w:val="0"/>
      <w:divBdr>
        <w:top w:val="none" w:sz="0" w:space="0" w:color="auto"/>
        <w:left w:val="none" w:sz="0" w:space="0" w:color="auto"/>
        <w:bottom w:val="none" w:sz="0" w:space="0" w:color="auto"/>
        <w:right w:val="none" w:sz="0" w:space="0" w:color="auto"/>
      </w:divBdr>
    </w:div>
    <w:div w:id="1336807500">
      <w:bodyDiv w:val="1"/>
      <w:marLeft w:val="0"/>
      <w:marRight w:val="0"/>
      <w:marTop w:val="0"/>
      <w:marBottom w:val="0"/>
      <w:divBdr>
        <w:top w:val="none" w:sz="0" w:space="0" w:color="auto"/>
        <w:left w:val="none" w:sz="0" w:space="0" w:color="auto"/>
        <w:bottom w:val="none" w:sz="0" w:space="0" w:color="auto"/>
        <w:right w:val="none" w:sz="0" w:space="0" w:color="auto"/>
      </w:divBdr>
    </w:div>
    <w:div w:id="1339116523">
      <w:bodyDiv w:val="1"/>
      <w:marLeft w:val="0"/>
      <w:marRight w:val="0"/>
      <w:marTop w:val="0"/>
      <w:marBottom w:val="0"/>
      <w:divBdr>
        <w:top w:val="none" w:sz="0" w:space="0" w:color="auto"/>
        <w:left w:val="none" w:sz="0" w:space="0" w:color="auto"/>
        <w:bottom w:val="none" w:sz="0" w:space="0" w:color="auto"/>
        <w:right w:val="none" w:sz="0" w:space="0" w:color="auto"/>
      </w:divBdr>
    </w:div>
    <w:div w:id="1340623517">
      <w:bodyDiv w:val="1"/>
      <w:marLeft w:val="0"/>
      <w:marRight w:val="0"/>
      <w:marTop w:val="0"/>
      <w:marBottom w:val="0"/>
      <w:divBdr>
        <w:top w:val="none" w:sz="0" w:space="0" w:color="auto"/>
        <w:left w:val="none" w:sz="0" w:space="0" w:color="auto"/>
        <w:bottom w:val="none" w:sz="0" w:space="0" w:color="auto"/>
        <w:right w:val="none" w:sz="0" w:space="0" w:color="auto"/>
      </w:divBdr>
    </w:div>
    <w:div w:id="1340740717">
      <w:bodyDiv w:val="1"/>
      <w:marLeft w:val="0"/>
      <w:marRight w:val="0"/>
      <w:marTop w:val="0"/>
      <w:marBottom w:val="0"/>
      <w:divBdr>
        <w:top w:val="none" w:sz="0" w:space="0" w:color="auto"/>
        <w:left w:val="none" w:sz="0" w:space="0" w:color="auto"/>
        <w:bottom w:val="none" w:sz="0" w:space="0" w:color="auto"/>
        <w:right w:val="none" w:sz="0" w:space="0" w:color="auto"/>
      </w:divBdr>
    </w:div>
    <w:div w:id="1341007700">
      <w:bodyDiv w:val="1"/>
      <w:marLeft w:val="0"/>
      <w:marRight w:val="0"/>
      <w:marTop w:val="0"/>
      <w:marBottom w:val="0"/>
      <w:divBdr>
        <w:top w:val="none" w:sz="0" w:space="0" w:color="auto"/>
        <w:left w:val="none" w:sz="0" w:space="0" w:color="auto"/>
        <w:bottom w:val="none" w:sz="0" w:space="0" w:color="auto"/>
        <w:right w:val="none" w:sz="0" w:space="0" w:color="auto"/>
      </w:divBdr>
    </w:div>
    <w:div w:id="1341082738">
      <w:bodyDiv w:val="1"/>
      <w:marLeft w:val="0"/>
      <w:marRight w:val="0"/>
      <w:marTop w:val="0"/>
      <w:marBottom w:val="0"/>
      <w:divBdr>
        <w:top w:val="none" w:sz="0" w:space="0" w:color="auto"/>
        <w:left w:val="none" w:sz="0" w:space="0" w:color="auto"/>
        <w:bottom w:val="none" w:sz="0" w:space="0" w:color="auto"/>
        <w:right w:val="none" w:sz="0" w:space="0" w:color="auto"/>
      </w:divBdr>
    </w:div>
    <w:div w:id="1343049927">
      <w:bodyDiv w:val="1"/>
      <w:marLeft w:val="0"/>
      <w:marRight w:val="0"/>
      <w:marTop w:val="0"/>
      <w:marBottom w:val="0"/>
      <w:divBdr>
        <w:top w:val="none" w:sz="0" w:space="0" w:color="auto"/>
        <w:left w:val="none" w:sz="0" w:space="0" w:color="auto"/>
        <w:bottom w:val="none" w:sz="0" w:space="0" w:color="auto"/>
        <w:right w:val="none" w:sz="0" w:space="0" w:color="auto"/>
      </w:divBdr>
    </w:div>
    <w:div w:id="1343896176">
      <w:bodyDiv w:val="1"/>
      <w:marLeft w:val="0"/>
      <w:marRight w:val="0"/>
      <w:marTop w:val="0"/>
      <w:marBottom w:val="0"/>
      <w:divBdr>
        <w:top w:val="none" w:sz="0" w:space="0" w:color="auto"/>
        <w:left w:val="none" w:sz="0" w:space="0" w:color="auto"/>
        <w:bottom w:val="none" w:sz="0" w:space="0" w:color="auto"/>
        <w:right w:val="none" w:sz="0" w:space="0" w:color="auto"/>
      </w:divBdr>
    </w:div>
    <w:div w:id="1345863785">
      <w:bodyDiv w:val="1"/>
      <w:marLeft w:val="0"/>
      <w:marRight w:val="0"/>
      <w:marTop w:val="0"/>
      <w:marBottom w:val="0"/>
      <w:divBdr>
        <w:top w:val="none" w:sz="0" w:space="0" w:color="auto"/>
        <w:left w:val="none" w:sz="0" w:space="0" w:color="auto"/>
        <w:bottom w:val="none" w:sz="0" w:space="0" w:color="auto"/>
        <w:right w:val="none" w:sz="0" w:space="0" w:color="auto"/>
      </w:divBdr>
    </w:div>
    <w:div w:id="1346715560">
      <w:bodyDiv w:val="1"/>
      <w:marLeft w:val="0"/>
      <w:marRight w:val="0"/>
      <w:marTop w:val="0"/>
      <w:marBottom w:val="0"/>
      <w:divBdr>
        <w:top w:val="none" w:sz="0" w:space="0" w:color="auto"/>
        <w:left w:val="none" w:sz="0" w:space="0" w:color="auto"/>
        <w:bottom w:val="none" w:sz="0" w:space="0" w:color="auto"/>
        <w:right w:val="none" w:sz="0" w:space="0" w:color="auto"/>
      </w:divBdr>
    </w:div>
    <w:div w:id="1348679439">
      <w:bodyDiv w:val="1"/>
      <w:marLeft w:val="0"/>
      <w:marRight w:val="0"/>
      <w:marTop w:val="0"/>
      <w:marBottom w:val="0"/>
      <w:divBdr>
        <w:top w:val="none" w:sz="0" w:space="0" w:color="auto"/>
        <w:left w:val="none" w:sz="0" w:space="0" w:color="auto"/>
        <w:bottom w:val="none" w:sz="0" w:space="0" w:color="auto"/>
        <w:right w:val="none" w:sz="0" w:space="0" w:color="auto"/>
      </w:divBdr>
    </w:div>
    <w:div w:id="1350329543">
      <w:bodyDiv w:val="1"/>
      <w:marLeft w:val="0"/>
      <w:marRight w:val="0"/>
      <w:marTop w:val="0"/>
      <w:marBottom w:val="0"/>
      <w:divBdr>
        <w:top w:val="none" w:sz="0" w:space="0" w:color="auto"/>
        <w:left w:val="none" w:sz="0" w:space="0" w:color="auto"/>
        <w:bottom w:val="none" w:sz="0" w:space="0" w:color="auto"/>
        <w:right w:val="none" w:sz="0" w:space="0" w:color="auto"/>
      </w:divBdr>
    </w:div>
    <w:div w:id="1351563171">
      <w:bodyDiv w:val="1"/>
      <w:marLeft w:val="0"/>
      <w:marRight w:val="0"/>
      <w:marTop w:val="0"/>
      <w:marBottom w:val="0"/>
      <w:divBdr>
        <w:top w:val="none" w:sz="0" w:space="0" w:color="auto"/>
        <w:left w:val="none" w:sz="0" w:space="0" w:color="auto"/>
        <w:bottom w:val="none" w:sz="0" w:space="0" w:color="auto"/>
        <w:right w:val="none" w:sz="0" w:space="0" w:color="auto"/>
      </w:divBdr>
    </w:div>
    <w:div w:id="1355038758">
      <w:bodyDiv w:val="1"/>
      <w:marLeft w:val="0"/>
      <w:marRight w:val="0"/>
      <w:marTop w:val="0"/>
      <w:marBottom w:val="0"/>
      <w:divBdr>
        <w:top w:val="none" w:sz="0" w:space="0" w:color="auto"/>
        <w:left w:val="none" w:sz="0" w:space="0" w:color="auto"/>
        <w:bottom w:val="none" w:sz="0" w:space="0" w:color="auto"/>
        <w:right w:val="none" w:sz="0" w:space="0" w:color="auto"/>
      </w:divBdr>
    </w:div>
    <w:div w:id="1356661834">
      <w:bodyDiv w:val="1"/>
      <w:marLeft w:val="0"/>
      <w:marRight w:val="0"/>
      <w:marTop w:val="0"/>
      <w:marBottom w:val="0"/>
      <w:divBdr>
        <w:top w:val="none" w:sz="0" w:space="0" w:color="auto"/>
        <w:left w:val="none" w:sz="0" w:space="0" w:color="auto"/>
        <w:bottom w:val="none" w:sz="0" w:space="0" w:color="auto"/>
        <w:right w:val="none" w:sz="0" w:space="0" w:color="auto"/>
      </w:divBdr>
    </w:div>
    <w:div w:id="1356730169">
      <w:bodyDiv w:val="1"/>
      <w:marLeft w:val="0"/>
      <w:marRight w:val="0"/>
      <w:marTop w:val="0"/>
      <w:marBottom w:val="0"/>
      <w:divBdr>
        <w:top w:val="none" w:sz="0" w:space="0" w:color="auto"/>
        <w:left w:val="none" w:sz="0" w:space="0" w:color="auto"/>
        <w:bottom w:val="none" w:sz="0" w:space="0" w:color="auto"/>
        <w:right w:val="none" w:sz="0" w:space="0" w:color="auto"/>
      </w:divBdr>
    </w:div>
    <w:div w:id="1357462119">
      <w:bodyDiv w:val="1"/>
      <w:marLeft w:val="0"/>
      <w:marRight w:val="0"/>
      <w:marTop w:val="0"/>
      <w:marBottom w:val="0"/>
      <w:divBdr>
        <w:top w:val="none" w:sz="0" w:space="0" w:color="auto"/>
        <w:left w:val="none" w:sz="0" w:space="0" w:color="auto"/>
        <w:bottom w:val="none" w:sz="0" w:space="0" w:color="auto"/>
        <w:right w:val="none" w:sz="0" w:space="0" w:color="auto"/>
      </w:divBdr>
    </w:div>
    <w:div w:id="1358850923">
      <w:bodyDiv w:val="1"/>
      <w:marLeft w:val="0"/>
      <w:marRight w:val="0"/>
      <w:marTop w:val="0"/>
      <w:marBottom w:val="0"/>
      <w:divBdr>
        <w:top w:val="none" w:sz="0" w:space="0" w:color="auto"/>
        <w:left w:val="none" w:sz="0" w:space="0" w:color="auto"/>
        <w:bottom w:val="none" w:sz="0" w:space="0" w:color="auto"/>
        <w:right w:val="none" w:sz="0" w:space="0" w:color="auto"/>
      </w:divBdr>
    </w:div>
    <w:div w:id="1359042607">
      <w:bodyDiv w:val="1"/>
      <w:marLeft w:val="0"/>
      <w:marRight w:val="0"/>
      <w:marTop w:val="0"/>
      <w:marBottom w:val="0"/>
      <w:divBdr>
        <w:top w:val="none" w:sz="0" w:space="0" w:color="auto"/>
        <w:left w:val="none" w:sz="0" w:space="0" w:color="auto"/>
        <w:bottom w:val="none" w:sz="0" w:space="0" w:color="auto"/>
        <w:right w:val="none" w:sz="0" w:space="0" w:color="auto"/>
      </w:divBdr>
    </w:div>
    <w:div w:id="1359962277">
      <w:bodyDiv w:val="1"/>
      <w:marLeft w:val="0"/>
      <w:marRight w:val="0"/>
      <w:marTop w:val="0"/>
      <w:marBottom w:val="0"/>
      <w:divBdr>
        <w:top w:val="none" w:sz="0" w:space="0" w:color="auto"/>
        <w:left w:val="none" w:sz="0" w:space="0" w:color="auto"/>
        <w:bottom w:val="none" w:sz="0" w:space="0" w:color="auto"/>
        <w:right w:val="none" w:sz="0" w:space="0" w:color="auto"/>
      </w:divBdr>
    </w:div>
    <w:div w:id="1359969405">
      <w:bodyDiv w:val="1"/>
      <w:marLeft w:val="0"/>
      <w:marRight w:val="0"/>
      <w:marTop w:val="0"/>
      <w:marBottom w:val="0"/>
      <w:divBdr>
        <w:top w:val="none" w:sz="0" w:space="0" w:color="auto"/>
        <w:left w:val="none" w:sz="0" w:space="0" w:color="auto"/>
        <w:bottom w:val="none" w:sz="0" w:space="0" w:color="auto"/>
        <w:right w:val="none" w:sz="0" w:space="0" w:color="auto"/>
      </w:divBdr>
    </w:div>
    <w:div w:id="1363820206">
      <w:bodyDiv w:val="1"/>
      <w:marLeft w:val="0"/>
      <w:marRight w:val="0"/>
      <w:marTop w:val="0"/>
      <w:marBottom w:val="0"/>
      <w:divBdr>
        <w:top w:val="none" w:sz="0" w:space="0" w:color="auto"/>
        <w:left w:val="none" w:sz="0" w:space="0" w:color="auto"/>
        <w:bottom w:val="none" w:sz="0" w:space="0" w:color="auto"/>
        <w:right w:val="none" w:sz="0" w:space="0" w:color="auto"/>
      </w:divBdr>
    </w:div>
    <w:div w:id="1364556448">
      <w:bodyDiv w:val="1"/>
      <w:marLeft w:val="0"/>
      <w:marRight w:val="0"/>
      <w:marTop w:val="0"/>
      <w:marBottom w:val="0"/>
      <w:divBdr>
        <w:top w:val="none" w:sz="0" w:space="0" w:color="auto"/>
        <w:left w:val="none" w:sz="0" w:space="0" w:color="auto"/>
        <w:bottom w:val="none" w:sz="0" w:space="0" w:color="auto"/>
        <w:right w:val="none" w:sz="0" w:space="0" w:color="auto"/>
      </w:divBdr>
    </w:div>
    <w:div w:id="1365328068">
      <w:bodyDiv w:val="1"/>
      <w:marLeft w:val="0"/>
      <w:marRight w:val="0"/>
      <w:marTop w:val="0"/>
      <w:marBottom w:val="0"/>
      <w:divBdr>
        <w:top w:val="none" w:sz="0" w:space="0" w:color="auto"/>
        <w:left w:val="none" w:sz="0" w:space="0" w:color="auto"/>
        <w:bottom w:val="none" w:sz="0" w:space="0" w:color="auto"/>
        <w:right w:val="none" w:sz="0" w:space="0" w:color="auto"/>
      </w:divBdr>
    </w:div>
    <w:div w:id="1366060421">
      <w:bodyDiv w:val="1"/>
      <w:marLeft w:val="0"/>
      <w:marRight w:val="0"/>
      <w:marTop w:val="0"/>
      <w:marBottom w:val="0"/>
      <w:divBdr>
        <w:top w:val="none" w:sz="0" w:space="0" w:color="auto"/>
        <w:left w:val="none" w:sz="0" w:space="0" w:color="auto"/>
        <w:bottom w:val="none" w:sz="0" w:space="0" w:color="auto"/>
        <w:right w:val="none" w:sz="0" w:space="0" w:color="auto"/>
      </w:divBdr>
    </w:div>
    <w:div w:id="1368140485">
      <w:bodyDiv w:val="1"/>
      <w:marLeft w:val="0"/>
      <w:marRight w:val="0"/>
      <w:marTop w:val="0"/>
      <w:marBottom w:val="0"/>
      <w:divBdr>
        <w:top w:val="none" w:sz="0" w:space="0" w:color="auto"/>
        <w:left w:val="none" w:sz="0" w:space="0" w:color="auto"/>
        <w:bottom w:val="none" w:sz="0" w:space="0" w:color="auto"/>
        <w:right w:val="none" w:sz="0" w:space="0" w:color="auto"/>
      </w:divBdr>
    </w:div>
    <w:div w:id="1368262688">
      <w:bodyDiv w:val="1"/>
      <w:marLeft w:val="0"/>
      <w:marRight w:val="0"/>
      <w:marTop w:val="0"/>
      <w:marBottom w:val="0"/>
      <w:divBdr>
        <w:top w:val="none" w:sz="0" w:space="0" w:color="auto"/>
        <w:left w:val="none" w:sz="0" w:space="0" w:color="auto"/>
        <w:bottom w:val="none" w:sz="0" w:space="0" w:color="auto"/>
        <w:right w:val="none" w:sz="0" w:space="0" w:color="auto"/>
      </w:divBdr>
    </w:div>
    <w:div w:id="1368749591">
      <w:bodyDiv w:val="1"/>
      <w:marLeft w:val="0"/>
      <w:marRight w:val="0"/>
      <w:marTop w:val="0"/>
      <w:marBottom w:val="0"/>
      <w:divBdr>
        <w:top w:val="none" w:sz="0" w:space="0" w:color="auto"/>
        <w:left w:val="none" w:sz="0" w:space="0" w:color="auto"/>
        <w:bottom w:val="none" w:sz="0" w:space="0" w:color="auto"/>
        <w:right w:val="none" w:sz="0" w:space="0" w:color="auto"/>
      </w:divBdr>
    </w:div>
    <w:div w:id="1368919467">
      <w:bodyDiv w:val="1"/>
      <w:marLeft w:val="0"/>
      <w:marRight w:val="0"/>
      <w:marTop w:val="0"/>
      <w:marBottom w:val="0"/>
      <w:divBdr>
        <w:top w:val="none" w:sz="0" w:space="0" w:color="auto"/>
        <w:left w:val="none" w:sz="0" w:space="0" w:color="auto"/>
        <w:bottom w:val="none" w:sz="0" w:space="0" w:color="auto"/>
        <w:right w:val="none" w:sz="0" w:space="0" w:color="auto"/>
      </w:divBdr>
    </w:div>
    <w:div w:id="1370641117">
      <w:bodyDiv w:val="1"/>
      <w:marLeft w:val="0"/>
      <w:marRight w:val="0"/>
      <w:marTop w:val="0"/>
      <w:marBottom w:val="0"/>
      <w:divBdr>
        <w:top w:val="none" w:sz="0" w:space="0" w:color="auto"/>
        <w:left w:val="none" w:sz="0" w:space="0" w:color="auto"/>
        <w:bottom w:val="none" w:sz="0" w:space="0" w:color="auto"/>
        <w:right w:val="none" w:sz="0" w:space="0" w:color="auto"/>
      </w:divBdr>
    </w:div>
    <w:div w:id="1370833817">
      <w:bodyDiv w:val="1"/>
      <w:marLeft w:val="0"/>
      <w:marRight w:val="0"/>
      <w:marTop w:val="0"/>
      <w:marBottom w:val="0"/>
      <w:divBdr>
        <w:top w:val="none" w:sz="0" w:space="0" w:color="auto"/>
        <w:left w:val="none" w:sz="0" w:space="0" w:color="auto"/>
        <w:bottom w:val="none" w:sz="0" w:space="0" w:color="auto"/>
        <w:right w:val="none" w:sz="0" w:space="0" w:color="auto"/>
      </w:divBdr>
    </w:div>
    <w:div w:id="1371689880">
      <w:bodyDiv w:val="1"/>
      <w:marLeft w:val="0"/>
      <w:marRight w:val="0"/>
      <w:marTop w:val="0"/>
      <w:marBottom w:val="0"/>
      <w:divBdr>
        <w:top w:val="none" w:sz="0" w:space="0" w:color="auto"/>
        <w:left w:val="none" w:sz="0" w:space="0" w:color="auto"/>
        <w:bottom w:val="none" w:sz="0" w:space="0" w:color="auto"/>
        <w:right w:val="none" w:sz="0" w:space="0" w:color="auto"/>
      </w:divBdr>
    </w:div>
    <w:div w:id="1372149129">
      <w:bodyDiv w:val="1"/>
      <w:marLeft w:val="0"/>
      <w:marRight w:val="0"/>
      <w:marTop w:val="0"/>
      <w:marBottom w:val="0"/>
      <w:divBdr>
        <w:top w:val="none" w:sz="0" w:space="0" w:color="auto"/>
        <w:left w:val="none" w:sz="0" w:space="0" w:color="auto"/>
        <w:bottom w:val="none" w:sz="0" w:space="0" w:color="auto"/>
        <w:right w:val="none" w:sz="0" w:space="0" w:color="auto"/>
      </w:divBdr>
    </w:div>
    <w:div w:id="1372413219">
      <w:bodyDiv w:val="1"/>
      <w:marLeft w:val="0"/>
      <w:marRight w:val="0"/>
      <w:marTop w:val="0"/>
      <w:marBottom w:val="0"/>
      <w:divBdr>
        <w:top w:val="none" w:sz="0" w:space="0" w:color="auto"/>
        <w:left w:val="none" w:sz="0" w:space="0" w:color="auto"/>
        <w:bottom w:val="none" w:sz="0" w:space="0" w:color="auto"/>
        <w:right w:val="none" w:sz="0" w:space="0" w:color="auto"/>
      </w:divBdr>
    </w:div>
    <w:div w:id="1372921075">
      <w:bodyDiv w:val="1"/>
      <w:marLeft w:val="0"/>
      <w:marRight w:val="0"/>
      <w:marTop w:val="0"/>
      <w:marBottom w:val="0"/>
      <w:divBdr>
        <w:top w:val="none" w:sz="0" w:space="0" w:color="auto"/>
        <w:left w:val="none" w:sz="0" w:space="0" w:color="auto"/>
        <w:bottom w:val="none" w:sz="0" w:space="0" w:color="auto"/>
        <w:right w:val="none" w:sz="0" w:space="0" w:color="auto"/>
      </w:divBdr>
    </w:div>
    <w:div w:id="1373964432">
      <w:bodyDiv w:val="1"/>
      <w:marLeft w:val="0"/>
      <w:marRight w:val="0"/>
      <w:marTop w:val="0"/>
      <w:marBottom w:val="0"/>
      <w:divBdr>
        <w:top w:val="none" w:sz="0" w:space="0" w:color="auto"/>
        <w:left w:val="none" w:sz="0" w:space="0" w:color="auto"/>
        <w:bottom w:val="none" w:sz="0" w:space="0" w:color="auto"/>
        <w:right w:val="none" w:sz="0" w:space="0" w:color="auto"/>
      </w:divBdr>
    </w:div>
    <w:div w:id="1374118177">
      <w:bodyDiv w:val="1"/>
      <w:marLeft w:val="0"/>
      <w:marRight w:val="0"/>
      <w:marTop w:val="0"/>
      <w:marBottom w:val="0"/>
      <w:divBdr>
        <w:top w:val="none" w:sz="0" w:space="0" w:color="auto"/>
        <w:left w:val="none" w:sz="0" w:space="0" w:color="auto"/>
        <w:bottom w:val="none" w:sz="0" w:space="0" w:color="auto"/>
        <w:right w:val="none" w:sz="0" w:space="0" w:color="auto"/>
      </w:divBdr>
    </w:div>
    <w:div w:id="1374424233">
      <w:bodyDiv w:val="1"/>
      <w:marLeft w:val="0"/>
      <w:marRight w:val="0"/>
      <w:marTop w:val="0"/>
      <w:marBottom w:val="0"/>
      <w:divBdr>
        <w:top w:val="none" w:sz="0" w:space="0" w:color="auto"/>
        <w:left w:val="none" w:sz="0" w:space="0" w:color="auto"/>
        <w:bottom w:val="none" w:sz="0" w:space="0" w:color="auto"/>
        <w:right w:val="none" w:sz="0" w:space="0" w:color="auto"/>
      </w:divBdr>
    </w:div>
    <w:div w:id="1374647392">
      <w:bodyDiv w:val="1"/>
      <w:marLeft w:val="0"/>
      <w:marRight w:val="0"/>
      <w:marTop w:val="0"/>
      <w:marBottom w:val="0"/>
      <w:divBdr>
        <w:top w:val="none" w:sz="0" w:space="0" w:color="auto"/>
        <w:left w:val="none" w:sz="0" w:space="0" w:color="auto"/>
        <w:bottom w:val="none" w:sz="0" w:space="0" w:color="auto"/>
        <w:right w:val="none" w:sz="0" w:space="0" w:color="auto"/>
      </w:divBdr>
    </w:div>
    <w:div w:id="1374886663">
      <w:bodyDiv w:val="1"/>
      <w:marLeft w:val="0"/>
      <w:marRight w:val="0"/>
      <w:marTop w:val="0"/>
      <w:marBottom w:val="0"/>
      <w:divBdr>
        <w:top w:val="none" w:sz="0" w:space="0" w:color="auto"/>
        <w:left w:val="none" w:sz="0" w:space="0" w:color="auto"/>
        <w:bottom w:val="none" w:sz="0" w:space="0" w:color="auto"/>
        <w:right w:val="none" w:sz="0" w:space="0" w:color="auto"/>
      </w:divBdr>
    </w:div>
    <w:div w:id="1377239085">
      <w:bodyDiv w:val="1"/>
      <w:marLeft w:val="0"/>
      <w:marRight w:val="0"/>
      <w:marTop w:val="0"/>
      <w:marBottom w:val="0"/>
      <w:divBdr>
        <w:top w:val="none" w:sz="0" w:space="0" w:color="auto"/>
        <w:left w:val="none" w:sz="0" w:space="0" w:color="auto"/>
        <w:bottom w:val="none" w:sz="0" w:space="0" w:color="auto"/>
        <w:right w:val="none" w:sz="0" w:space="0" w:color="auto"/>
      </w:divBdr>
    </w:div>
    <w:div w:id="1378554719">
      <w:bodyDiv w:val="1"/>
      <w:marLeft w:val="0"/>
      <w:marRight w:val="0"/>
      <w:marTop w:val="0"/>
      <w:marBottom w:val="0"/>
      <w:divBdr>
        <w:top w:val="none" w:sz="0" w:space="0" w:color="auto"/>
        <w:left w:val="none" w:sz="0" w:space="0" w:color="auto"/>
        <w:bottom w:val="none" w:sz="0" w:space="0" w:color="auto"/>
        <w:right w:val="none" w:sz="0" w:space="0" w:color="auto"/>
      </w:divBdr>
    </w:div>
    <w:div w:id="1378972166">
      <w:bodyDiv w:val="1"/>
      <w:marLeft w:val="0"/>
      <w:marRight w:val="0"/>
      <w:marTop w:val="0"/>
      <w:marBottom w:val="0"/>
      <w:divBdr>
        <w:top w:val="none" w:sz="0" w:space="0" w:color="auto"/>
        <w:left w:val="none" w:sz="0" w:space="0" w:color="auto"/>
        <w:bottom w:val="none" w:sz="0" w:space="0" w:color="auto"/>
        <w:right w:val="none" w:sz="0" w:space="0" w:color="auto"/>
      </w:divBdr>
    </w:div>
    <w:div w:id="1379206017">
      <w:bodyDiv w:val="1"/>
      <w:marLeft w:val="0"/>
      <w:marRight w:val="0"/>
      <w:marTop w:val="0"/>
      <w:marBottom w:val="0"/>
      <w:divBdr>
        <w:top w:val="none" w:sz="0" w:space="0" w:color="auto"/>
        <w:left w:val="none" w:sz="0" w:space="0" w:color="auto"/>
        <w:bottom w:val="none" w:sz="0" w:space="0" w:color="auto"/>
        <w:right w:val="none" w:sz="0" w:space="0" w:color="auto"/>
      </w:divBdr>
    </w:div>
    <w:div w:id="1379669901">
      <w:bodyDiv w:val="1"/>
      <w:marLeft w:val="0"/>
      <w:marRight w:val="0"/>
      <w:marTop w:val="0"/>
      <w:marBottom w:val="0"/>
      <w:divBdr>
        <w:top w:val="none" w:sz="0" w:space="0" w:color="auto"/>
        <w:left w:val="none" w:sz="0" w:space="0" w:color="auto"/>
        <w:bottom w:val="none" w:sz="0" w:space="0" w:color="auto"/>
        <w:right w:val="none" w:sz="0" w:space="0" w:color="auto"/>
      </w:divBdr>
    </w:div>
    <w:div w:id="1382051846">
      <w:bodyDiv w:val="1"/>
      <w:marLeft w:val="0"/>
      <w:marRight w:val="0"/>
      <w:marTop w:val="0"/>
      <w:marBottom w:val="0"/>
      <w:divBdr>
        <w:top w:val="none" w:sz="0" w:space="0" w:color="auto"/>
        <w:left w:val="none" w:sz="0" w:space="0" w:color="auto"/>
        <w:bottom w:val="none" w:sz="0" w:space="0" w:color="auto"/>
        <w:right w:val="none" w:sz="0" w:space="0" w:color="auto"/>
      </w:divBdr>
    </w:div>
    <w:div w:id="1383750457">
      <w:bodyDiv w:val="1"/>
      <w:marLeft w:val="0"/>
      <w:marRight w:val="0"/>
      <w:marTop w:val="0"/>
      <w:marBottom w:val="0"/>
      <w:divBdr>
        <w:top w:val="none" w:sz="0" w:space="0" w:color="auto"/>
        <w:left w:val="none" w:sz="0" w:space="0" w:color="auto"/>
        <w:bottom w:val="none" w:sz="0" w:space="0" w:color="auto"/>
        <w:right w:val="none" w:sz="0" w:space="0" w:color="auto"/>
      </w:divBdr>
    </w:div>
    <w:div w:id="1383866298">
      <w:bodyDiv w:val="1"/>
      <w:marLeft w:val="0"/>
      <w:marRight w:val="0"/>
      <w:marTop w:val="0"/>
      <w:marBottom w:val="0"/>
      <w:divBdr>
        <w:top w:val="none" w:sz="0" w:space="0" w:color="auto"/>
        <w:left w:val="none" w:sz="0" w:space="0" w:color="auto"/>
        <w:bottom w:val="none" w:sz="0" w:space="0" w:color="auto"/>
        <w:right w:val="none" w:sz="0" w:space="0" w:color="auto"/>
      </w:divBdr>
    </w:div>
    <w:div w:id="1383871265">
      <w:bodyDiv w:val="1"/>
      <w:marLeft w:val="0"/>
      <w:marRight w:val="0"/>
      <w:marTop w:val="0"/>
      <w:marBottom w:val="0"/>
      <w:divBdr>
        <w:top w:val="none" w:sz="0" w:space="0" w:color="auto"/>
        <w:left w:val="none" w:sz="0" w:space="0" w:color="auto"/>
        <w:bottom w:val="none" w:sz="0" w:space="0" w:color="auto"/>
        <w:right w:val="none" w:sz="0" w:space="0" w:color="auto"/>
      </w:divBdr>
    </w:div>
    <w:div w:id="1385711476">
      <w:bodyDiv w:val="1"/>
      <w:marLeft w:val="0"/>
      <w:marRight w:val="0"/>
      <w:marTop w:val="0"/>
      <w:marBottom w:val="0"/>
      <w:divBdr>
        <w:top w:val="none" w:sz="0" w:space="0" w:color="auto"/>
        <w:left w:val="none" w:sz="0" w:space="0" w:color="auto"/>
        <w:bottom w:val="none" w:sz="0" w:space="0" w:color="auto"/>
        <w:right w:val="none" w:sz="0" w:space="0" w:color="auto"/>
      </w:divBdr>
    </w:div>
    <w:div w:id="1388718649">
      <w:bodyDiv w:val="1"/>
      <w:marLeft w:val="0"/>
      <w:marRight w:val="0"/>
      <w:marTop w:val="0"/>
      <w:marBottom w:val="0"/>
      <w:divBdr>
        <w:top w:val="none" w:sz="0" w:space="0" w:color="auto"/>
        <w:left w:val="none" w:sz="0" w:space="0" w:color="auto"/>
        <w:bottom w:val="none" w:sz="0" w:space="0" w:color="auto"/>
        <w:right w:val="none" w:sz="0" w:space="0" w:color="auto"/>
      </w:divBdr>
    </w:div>
    <w:div w:id="1389719287">
      <w:bodyDiv w:val="1"/>
      <w:marLeft w:val="0"/>
      <w:marRight w:val="0"/>
      <w:marTop w:val="0"/>
      <w:marBottom w:val="0"/>
      <w:divBdr>
        <w:top w:val="none" w:sz="0" w:space="0" w:color="auto"/>
        <w:left w:val="none" w:sz="0" w:space="0" w:color="auto"/>
        <w:bottom w:val="none" w:sz="0" w:space="0" w:color="auto"/>
        <w:right w:val="none" w:sz="0" w:space="0" w:color="auto"/>
      </w:divBdr>
    </w:div>
    <w:div w:id="1394279125">
      <w:bodyDiv w:val="1"/>
      <w:marLeft w:val="0"/>
      <w:marRight w:val="0"/>
      <w:marTop w:val="0"/>
      <w:marBottom w:val="0"/>
      <w:divBdr>
        <w:top w:val="none" w:sz="0" w:space="0" w:color="auto"/>
        <w:left w:val="none" w:sz="0" w:space="0" w:color="auto"/>
        <w:bottom w:val="none" w:sz="0" w:space="0" w:color="auto"/>
        <w:right w:val="none" w:sz="0" w:space="0" w:color="auto"/>
      </w:divBdr>
    </w:div>
    <w:div w:id="1394422936">
      <w:bodyDiv w:val="1"/>
      <w:marLeft w:val="0"/>
      <w:marRight w:val="0"/>
      <w:marTop w:val="0"/>
      <w:marBottom w:val="0"/>
      <w:divBdr>
        <w:top w:val="none" w:sz="0" w:space="0" w:color="auto"/>
        <w:left w:val="none" w:sz="0" w:space="0" w:color="auto"/>
        <w:bottom w:val="none" w:sz="0" w:space="0" w:color="auto"/>
        <w:right w:val="none" w:sz="0" w:space="0" w:color="auto"/>
      </w:divBdr>
    </w:div>
    <w:div w:id="1395082258">
      <w:bodyDiv w:val="1"/>
      <w:marLeft w:val="0"/>
      <w:marRight w:val="0"/>
      <w:marTop w:val="0"/>
      <w:marBottom w:val="0"/>
      <w:divBdr>
        <w:top w:val="none" w:sz="0" w:space="0" w:color="auto"/>
        <w:left w:val="none" w:sz="0" w:space="0" w:color="auto"/>
        <w:bottom w:val="none" w:sz="0" w:space="0" w:color="auto"/>
        <w:right w:val="none" w:sz="0" w:space="0" w:color="auto"/>
      </w:divBdr>
    </w:div>
    <w:div w:id="1395349680">
      <w:bodyDiv w:val="1"/>
      <w:marLeft w:val="0"/>
      <w:marRight w:val="0"/>
      <w:marTop w:val="0"/>
      <w:marBottom w:val="0"/>
      <w:divBdr>
        <w:top w:val="none" w:sz="0" w:space="0" w:color="auto"/>
        <w:left w:val="none" w:sz="0" w:space="0" w:color="auto"/>
        <w:bottom w:val="none" w:sz="0" w:space="0" w:color="auto"/>
        <w:right w:val="none" w:sz="0" w:space="0" w:color="auto"/>
      </w:divBdr>
    </w:div>
    <w:div w:id="1395353000">
      <w:bodyDiv w:val="1"/>
      <w:marLeft w:val="0"/>
      <w:marRight w:val="0"/>
      <w:marTop w:val="0"/>
      <w:marBottom w:val="0"/>
      <w:divBdr>
        <w:top w:val="none" w:sz="0" w:space="0" w:color="auto"/>
        <w:left w:val="none" w:sz="0" w:space="0" w:color="auto"/>
        <w:bottom w:val="none" w:sz="0" w:space="0" w:color="auto"/>
        <w:right w:val="none" w:sz="0" w:space="0" w:color="auto"/>
      </w:divBdr>
    </w:div>
    <w:div w:id="1397167795">
      <w:bodyDiv w:val="1"/>
      <w:marLeft w:val="0"/>
      <w:marRight w:val="0"/>
      <w:marTop w:val="0"/>
      <w:marBottom w:val="0"/>
      <w:divBdr>
        <w:top w:val="none" w:sz="0" w:space="0" w:color="auto"/>
        <w:left w:val="none" w:sz="0" w:space="0" w:color="auto"/>
        <w:bottom w:val="none" w:sz="0" w:space="0" w:color="auto"/>
        <w:right w:val="none" w:sz="0" w:space="0" w:color="auto"/>
      </w:divBdr>
    </w:div>
    <w:div w:id="1398288319">
      <w:bodyDiv w:val="1"/>
      <w:marLeft w:val="0"/>
      <w:marRight w:val="0"/>
      <w:marTop w:val="0"/>
      <w:marBottom w:val="0"/>
      <w:divBdr>
        <w:top w:val="none" w:sz="0" w:space="0" w:color="auto"/>
        <w:left w:val="none" w:sz="0" w:space="0" w:color="auto"/>
        <w:bottom w:val="none" w:sz="0" w:space="0" w:color="auto"/>
        <w:right w:val="none" w:sz="0" w:space="0" w:color="auto"/>
      </w:divBdr>
    </w:div>
    <w:div w:id="1399666977">
      <w:bodyDiv w:val="1"/>
      <w:marLeft w:val="0"/>
      <w:marRight w:val="0"/>
      <w:marTop w:val="0"/>
      <w:marBottom w:val="0"/>
      <w:divBdr>
        <w:top w:val="none" w:sz="0" w:space="0" w:color="auto"/>
        <w:left w:val="none" w:sz="0" w:space="0" w:color="auto"/>
        <w:bottom w:val="none" w:sz="0" w:space="0" w:color="auto"/>
        <w:right w:val="none" w:sz="0" w:space="0" w:color="auto"/>
      </w:divBdr>
    </w:div>
    <w:div w:id="1399864419">
      <w:bodyDiv w:val="1"/>
      <w:marLeft w:val="0"/>
      <w:marRight w:val="0"/>
      <w:marTop w:val="0"/>
      <w:marBottom w:val="0"/>
      <w:divBdr>
        <w:top w:val="none" w:sz="0" w:space="0" w:color="auto"/>
        <w:left w:val="none" w:sz="0" w:space="0" w:color="auto"/>
        <w:bottom w:val="none" w:sz="0" w:space="0" w:color="auto"/>
        <w:right w:val="none" w:sz="0" w:space="0" w:color="auto"/>
      </w:divBdr>
    </w:div>
    <w:div w:id="1400784399">
      <w:bodyDiv w:val="1"/>
      <w:marLeft w:val="0"/>
      <w:marRight w:val="0"/>
      <w:marTop w:val="0"/>
      <w:marBottom w:val="0"/>
      <w:divBdr>
        <w:top w:val="none" w:sz="0" w:space="0" w:color="auto"/>
        <w:left w:val="none" w:sz="0" w:space="0" w:color="auto"/>
        <w:bottom w:val="none" w:sz="0" w:space="0" w:color="auto"/>
        <w:right w:val="none" w:sz="0" w:space="0" w:color="auto"/>
      </w:divBdr>
    </w:div>
    <w:div w:id="1403404627">
      <w:bodyDiv w:val="1"/>
      <w:marLeft w:val="0"/>
      <w:marRight w:val="0"/>
      <w:marTop w:val="0"/>
      <w:marBottom w:val="0"/>
      <w:divBdr>
        <w:top w:val="none" w:sz="0" w:space="0" w:color="auto"/>
        <w:left w:val="none" w:sz="0" w:space="0" w:color="auto"/>
        <w:bottom w:val="none" w:sz="0" w:space="0" w:color="auto"/>
        <w:right w:val="none" w:sz="0" w:space="0" w:color="auto"/>
      </w:divBdr>
    </w:div>
    <w:div w:id="1403410606">
      <w:bodyDiv w:val="1"/>
      <w:marLeft w:val="0"/>
      <w:marRight w:val="0"/>
      <w:marTop w:val="0"/>
      <w:marBottom w:val="0"/>
      <w:divBdr>
        <w:top w:val="none" w:sz="0" w:space="0" w:color="auto"/>
        <w:left w:val="none" w:sz="0" w:space="0" w:color="auto"/>
        <w:bottom w:val="none" w:sz="0" w:space="0" w:color="auto"/>
        <w:right w:val="none" w:sz="0" w:space="0" w:color="auto"/>
      </w:divBdr>
    </w:div>
    <w:div w:id="1404987381">
      <w:bodyDiv w:val="1"/>
      <w:marLeft w:val="0"/>
      <w:marRight w:val="0"/>
      <w:marTop w:val="0"/>
      <w:marBottom w:val="0"/>
      <w:divBdr>
        <w:top w:val="none" w:sz="0" w:space="0" w:color="auto"/>
        <w:left w:val="none" w:sz="0" w:space="0" w:color="auto"/>
        <w:bottom w:val="none" w:sz="0" w:space="0" w:color="auto"/>
        <w:right w:val="none" w:sz="0" w:space="0" w:color="auto"/>
      </w:divBdr>
    </w:div>
    <w:div w:id="1405370091">
      <w:bodyDiv w:val="1"/>
      <w:marLeft w:val="0"/>
      <w:marRight w:val="0"/>
      <w:marTop w:val="0"/>
      <w:marBottom w:val="0"/>
      <w:divBdr>
        <w:top w:val="none" w:sz="0" w:space="0" w:color="auto"/>
        <w:left w:val="none" w:sz="0" w:space="0" w:color="auto"/>
        <w:bottom w:val="none" w:sz="0" w:space="0" w:color="auto"/>
        <w:right w:val="none" w:sz="0" w:space="0" w:color="auto"/>
      </w:divBdr>
    </w:div>
    <w:div w:id="1407604269">
      <w:bodyDiv w:val="1"/>
      <w:marLeft w:val="0"/>
      <w:marRight w:val="0"/>
      <w:marTop w:val="0"/>
      <w:marBottom w:val="0"/>
      <w:divBdr>
        <w:top w:val="none" w:sz="0" w:space="0" w:color="auto"/>
        <w:left w:val="none" w:sz="0" w:space="0" w:color="auto"/>
        <w:bottom w:val="none" w:sz="0" w:space="0" w:color="auto"/>
        <w:right w:val="none" w:sz="0" w:space="0" w:color="auto"/>
      </w:divBdr>
    </w:div>
    <w:div w:id="1407726758">
      <w:bodyDiv w:val="1"/>
      <w:marLeft w:val="0"/>
      <w:marRight w:val="0"/>
      <w:marTop w:val="0"/>
      <w:marBottom w:val="0"/>
      <w:divBdr>
        <w:top w:val="none" w:sz="0" w:space="0" w:color="auto"/>
        <w:left w:val="none" w:sz="0" w:space="0" w:color="auto"/>
        <w:bottom w:val="none" w:sz="0" w:space="0" w:color="auto"/>
        <w:right w:val="none" w:sz="0" w:space="0" w:color="auto"/>
      </w:divBdr>
    </w:div>
    <w:div w:id="1409032798">
      <w:bodyDiv w:val="1"/>
      <w:marLeft w:val="0"/>
      <w:marRight w:val="0"/>
      <w:marTop w:val="0"/>
      <w:marBottom w:val="0"/>
      <w:divBdr>
        <w:top w:val="none" w:sz="0" w:space="0" w:color="auto"/>
        <w:left w:val="none" w:sz="0" w:space="0" w:color="auto"/>
        <w:bottom w:val="none" w:sz="0" w:space="0" w:color="auto"/>
        <w:right w:val="none" w:sz="0" w:space="0" w:color="auto"/>
      </w:divBdr>
    </w:div>
    <w:div w:id="1410808105">
      <w:bodyDiv w:val="1"/>
      <w:marLeft w:val="0"/>
      <w:marRight w:val="0"/>
      <w:marTop w:val="0"/>
      <w:marBottom w:val="0"/>
      <w:divBdr>
        <w:top w:val="none" w:sz="0" w:space="0" w:color="auto"/>
        <w:left w:val="none" w:sz="0" w:space="0" w:color="auto"/>
        <w:bottom w:val="none" w:sz="0" w:space="0" w:color="auto"/>
        <w:right w:val="none" w:sz="0" w:space="0" w:color="auto"/>
      </w:divBdr>
    </w:div>
    <w:div w:id="1410886744">
      <w:bodyDiv w:val="1"/>
      <w:marLeft w:val="0"/>
      <w:marRight w:val="0"/>
      <w:marTop w:val="0"/>
      <w:marBottom w:val="0"/>
      <w:divBdr>
        <w:top w:val="none" w:sz="0" w:space="0" w:color="auto"/>
        <w:left w:val="none" w:sz="0" w:space="0" w:color="auto"/>
        <w:bottom w:val="none" w:sz="0" w:space="0" w:color="auto"/>
        <w:right w:val="none" w:sz="0" w:space="0" w:color="auto"/>
      </w:divBdr>
    </w:div>
    <w:div w:id="1412390564">
      <w:bodyDiv w:val="1"/>
      <w:marLeft w:val="0"/>
      <w:marRight w:val="0"/>
      <w:marTop w:val="0"/>
      <w:marBottom w:val="0"/>
      <w:divBdr>
        <w:top w:val="none" w:sz="0" w:space="0" w:color="auto"/>
        <w:left w:val="none" w:sz="0" w:space="0" w:color="auto"/>
        <w:bottom w:val="none" w:sz="0" w:space="0" w:color="auto"/>
        <w:right w:val="none" w:sz="0" w:space="0" w:color="auto"/>
      </w:divBdr>
    </w:div>
    <w:div w:id="1412698545">
      <w:bodyDiv w:val="1"/>
      <w:marLeft w:val="0"/>
      <w:marRight w:val="0"/>
      <w:marTop w:val="0"/>
      <w:marBottom w:val="0"/>
      <w:divBdr>
        <w:top w:val="none" w:sz="0" w:space="0" w:color="auto"/>
        <w:left w:val="none" w:sz="0" w:space="0" w:color="auto"/>
        <w:bottom w:val="none" w:sz="0" w:space="0" w:color="auto"/>
        <w:right w:val="none" w:sz="0" w:space="0" w:color="auto"/>
      </w:divBdr>
    </w:div>
    <w:div w:id="1413240220">
      <w:bodyDiv w:val="1"/>
      <w:marLeft w:val="0"/>
      <w:marRight w:val="0"/>
      <w:marTop w:val="0"/>
      <w:marBottom w:val="0"/>
      <w:divBdr>
        <w:top w:val="none" w:sz="0" w:space="0" w:color="auto"/>
        <w:left w:val="none" w:sz="0" w:space="0" w:color="auto"/>
        <w:bottom w:val="none" w:sz="0" w:space="0" w:color="auto"/>
        <w:right w:val="none" w:sz="0" w:space="0" w:color="auto"/>
      </w:divBdr>
    </w:div>
    <w:div w:id="1413508570">
      <w:bodyDiv w:val="1"/>
      <w:marLeft w:val="0"/>
      <w:marRight w:val="0"/>
      <w:marTop w:val="0"/>
      <w:marBottom w:val="0"/>
      <w:divBdr>
        <w:top w:val="none" w:sz="0" w:space="0" w:color="auto"/>
        <w:left w:val="none" w:sz="0" w:space="0" w:color="auto"/>
        <w:bottom w:val="none" w:sz="0" w:space="0" w:color="auto"/>
        <w:right w:val="none" w:sz="0" w:space="0" w:color="auto"/>
      </w:divBdr>
    </w:div>
    <w:div w:id="1416902211">
      <w:bodyDiv w:val="1"/>
      <w:marLeft w:val="0"/>
      <w:marRight w:val="0"/>
      <w:marTop w:val="0"/>
      <w:marBottom w:val="0"/>
      <w:divBdr>
        <w:top w:val="none" w:sz="0" w:space="0" w:color="auto"/>
        <w:left w:val="none" w:sz="0" w:space="0" w:color="auto"/>
        <w:bottom w:val="none" w:sz="0" w:space="0" w:color="auto"/>
        <w:right w:val="none" w:sz="0" w:space="0" w:color="auto"/>
      </w:divBdr>
    </w:div>
    <w:div w:id="1417558783">
      <w:bodyDiv w:val="1"/>
      <w:marLeft w:val="0"/>
      <w:marRight w:val="0"/>
      <w:marTop w:val="0"/>
      <w:marBottom w:val="0"/>
      <w:divBdr>
        <w:top w:val="none" w:sz="0" w:space="0" w:color="auto"/>
        <w:left w:val="none" w:sz="0" w:space="0" w:color="auto"/>
        <w:bottom w:val="none" w:sz="0" w:space="0" w:color="auto"/>
        <w:right w:val="none" w:sz="0" w:space="0" w:color="auto"/>
      </w:divBdr>
    </w:div>
    <w:div w:id="1419249327">
      <w:bodyDiv w:val="1"/>
      <w:marLeft w:val="0"/>
      <w:marRight w:val="0"/>
      <w:marTop w:val="0"/>
      <w:marBottom w:val="0"/>
      <w:divBdr>
        <w:top w:val="none" w:sz="0" w:space="0" w:color="auto"/>
        <w:left w:val="none" w:sz="0" w:space="0" w:color="auto"/>
        <w:bottom w:val="none" w:sz="0" w:space="0" w:color="auto"/>
        <w:right w:val="none" w:sz="0" w:space="0" w:color="auto"/>
      </w:divBdr>
    </w:div>
    <w:div w:id="1424062054">
      <w:bodyDiv w:val="1"/>
      <w:marLeft w:val="0"/>
      <w:marRight w:val="0"/>
      <w:marTop w:val="0"/>
      <w:marBottom w:val="0"/>
      <w:divBdr>
        <w:top w:val="none" w:sz="0" w:space="0" w:color="auto"/>
        <w:left w:val="none" w:sz="0" w:space="0" w:color="auto"/>
        <w:bottom w:val="none" w:sz="0" w:space="0" w:color="auto"/>
        <w:right w:val="none" w:sz="0" w:space="0" w:color="auto"/>
      </w:divBdr>
    </w:div>
    <w:div w:id="1425028085">
      <w:bodyDiv w:val="1"/>
      <w:marLeft w:val="0"/>
      <w:marRight w:val="0"/>
      <w:marTop w:val="0"/>
      <w:marBottom w:val="0"/>
      <w:divBdr>
        <w:top w:val="none" w:sz="0" w:space="0" w:color="auto"/>
        <w:left w:val="none" w:sz="0" w:space="0" w:color="auto"/>
        <w:bottom w:val="none" w:sz="0" w:space="0" w:color="auto"/>
        <w:right w:val="none" w:sz="0" w:space="0" w:color="auto"/>
      </w:divBdr>
    </w:div>
    <w:div w:id="1426153171">
      <w:bodyDiv w:val="1"/>
      <w:marLeft w:val="0"/>
      <w:marRight w:val="0"/>
      <w:marTop w:val="0"/>
      <w:marBottom w:val="0"/>
      <w:divBdr>
        <w:top w:val="none" w:sz="0" w:space="0" w:color="auto"/>
        <w:left w:val="none" w:sz="0" w:space="0" w:color="auto"/>
        <w:bottom w:val="none" w:sz="0" w:space="0" w:color="auto"/>
        <w:right w:val="none" w:sz="0" w:space="0" w:color="auto"/>
      </w:divBdr>
    </w:div>
    <w:div w:id="1427194263">
      <w:bodyDiv w:val="1"/>
      <w:marLeft w:val="0"/>
      <w:marRight w:val="0"/>
      <w:marTop w:val="0"/>
      <w:marBottom w:val="0"/>
      <w:divBdr>
        <w:top w:val="none" w:sz="0" w:space="0" w:color="auto"/>
        <w:left w:val="none" w:sz="0" w:space="0" w:color="auto"/>
        <w:bottom w:val="none" w:sz="0" w:space="0" w:color="auto"/>
        <w:right w:val="none" w:sz="0" w:space="0" w:color="auto"/>
      </w:divBdr>
    </w:div>
    <w:div w:id="1427579097">
      <w:bodyDiv w:val="1"/>
      <w:marLeft w:val="0"/>
      <w:marRight w:val="0"/>
      <w:marTop w:val="0"/>
      <w:marBottom w:val="0"/>
      <w:divBdr>
        <w:top w:val="none" w:sz="0" w:space="0" w:color="auto"/>
        <w:left w:val="none" w:sz="0" w:space="0" w:color="auto"/>
        <w:bottom w:val="none" w:sz="0" w:space="0" w:color="auto"/>
        <w:right w:val="none" w:sz="0" w:space="0" w:color="auto"/>
      </w:divBdr>
    </w:div>
    <w:div w:id="1427845136">
      <w:bodyDiv w:val="1"/>
      <w:marLeft w:val="0"/>
      <w:marRight w:val="0"/>
      <w:marTop w:val="0"/>
      <w:marBottom w:val="0"/>
      <w:divBdr>
        <w:top w:val="none" w:sz="0" w:space="0" w:color="auto"/>
        <w:left w:val="none" w:sz="0" w:space="0" w:color="auto"/>
        <w:bottom w:val="none" w:sz="0" w:space="0" w:color="auto"/>
        <w:right w:val="none" w:sz="0" w:space="0" w:color="auto"/>
      </w:divBdr>
    </w:div>
    <w:div w:id="1427967712">
      <w:bodyDiv w:val="1"/>
      <w:marLeft w:val="0"/>
      <w:marRight w:val="0"/>
      <w:marTop w:val="0"/>
      <w:marBottom w:val="0"/>
      <w:divBdr>
        <w:top w:val="none" w:sz="0" w:space="0" w:color="auto"/>
        <w:left w:val="none" w:sz="0" w:space="0" w:color="auto"/>
        <w:bottom w:val="none" w:sz="0" w:space="0" w:color="auto"/>
        <w:right w:val="none" w:sz="0" w:space="0" w:color="auto"/>
      </w:divBdr>
    </w:div>
    <w:div w:id="1429158379">
      <w:bodyDiv w:val="1"/>
      <w:marLeft w:val="0"/>
      <w:marRight w:val="0"/>
      <w:marTop w:val="0"/>
      <w:marBottom w:val="0"/>
      <w:divBdr>
        <w:top w:val="none" w:sz="0" w:space="0" w:color="auto"/>
        <w:left w:val="none" w:sz="0" w:space="0" w:color="auto"/>
        <w:bottom w:val="none" w:sz="0" w:space="0" w:color="auto"/>
        <w:right w:val="none" w:sz="0" w:space="0" w:color="auto"/>
      </w:divBdr>
    </w:div>
    <w:div w:id="1429503228">
      <w:bodyDiv w:val="1"/>
      <w:marLeft w:val="0"/>
      <w:marRight w:val="0"/>
      <w:marTop w:val="0"/>
      <w:marBottom w:val="0"/>
      <w:divBdr>
        <w:top w:val="none" w:sz="0" w:space="0" w:color="auto"/>
        <w:left w:val="none" w:sz="0" w:space="0" w:color="auto"/>
        <w:bottom w:val="none" w:sz="0" w:space="0" w:color="auto"/>
        <w:right w:val="none" w:sz="0" w:space="0" w:color="auto"/>
      </w:divBdr>
    </w:div>
    <w:div w:id="1430354256">
      <w:bodyDiv w:val="1"/>
      <w:marLeft w:val="0"/>
      <w:marRight w:val="0"/>
      <w:marTop w:val="0"/>
      <w:marBottom w:val="0"/>
      <w:divBdr>
        <w:top w:val="none" w:sz="0" w:space="0" w:color="auto"/>
        <w:left w:val="none" w:sz="0" w:space="0" w:color="auto"/>
        <w:bottom w:val="none" w:sz="0" w:space="0" w:color="auto"/>
        <w:right w:val="none" w:sz="0" w:space="0" w:color="auto"/>
      </w:divBdr>
    </w:div>
    <w:div w:id="1430615672">
      <w:bodyDiv w:val="1"/>
      <w:marLeft w:val="0"/>
      <w:marRight w:val="0"/>
      <w:marTop w:val="0"/>
      <w:marBottom w:val="0"/>
      <w:divBdr>
        <w:top w:val="none" w:sz="0" w:space="0" w:color="auto"/>
        <w:left w:val="none" w:sz="0" w:space="0" w:color="auto"/>
        <w:bottom w:val="none" w:sz="0" w:space="0" w:color="auto"/>
        <w:right w:val="none" w:sz="0" w:space="0" w:color="auto"/>
      </w:divBdr>
    </w:div>
    <w:div w:id="1431701907">
      <w:bodyDiv w:val="1"/>
      <w:marLeft w:val="0"/>
      <w:marRight w:val="0"/>
      <w:marTop w:val="0"/>
      <w:marBottom w:val="0"/>
      <w:divBdr>
        <w:top w:val="none" w:sz="0" w:space="0" w:color="auto"/>
        <w:left w:val="none" w:sz="0" w:space="0" w:color="auto"/>
        <w:bottom w:val="none" w:sz="0" w:space="0" w:color="auto"/>
        <w:right w:val="none" w:sz="0" w:space="0" w:color="auto"/>
      </w:divBdr>
    </w:div>
    <w:div w:id="1432049682">
      <w:bodyDiv w:val="1"/>
      <w:marLeft w:val="0"/>
      <w:marRight w:val="0"/>
      <w:marTop w:val="0"/>
      <w:marBottom w:val="0"/>
      <w:divBdr>
        <w:top w:val="none" w:sz="0" w:space="0" w:color="auto"/>
        <w:left w:val="none" w:sz="0" w:space="0" w:color="auto"/>
        <w:bottom w:val="none" w:sz="0" w:space="0" w:color="auto"/>
        <w:right w:val="none" w:sz="0" w:space="0" w:color="auto"/>
      </w:divBdr>
    </w:div>
    <w:div w:id="1433434305">
      <w:bodyDiv w:val="1"/>
      <w:marLeft w:val="0"/>
      <w:marRight w:val="0"/>
      <w:marTop w:val="0"/>
      <w:marBottom w:val="0"/>
      <w:divBdr>
        <w:top w:val="none" w:sz="0" w:space="0" w:color="auto"/>
        <w:left w:val="none" w:sz="0" w:space="0" w:color="auto"/>
        <w:bottom w:val="none" w:sz="0" w:space="0" w:color="auto"/>
        <w:right w:val="none" w:sz="0" w:space="0" w:color="auto"/>
      </w:divBdr>
    </w:div>
    <w:div w:id="1433476140">
      <w:bodyDiv w:val="1"/>
      <w:marLeft w:val="0"/>
      <w:marRight w:val="0"/>
      <w:marTop w:val="0"/>
      <w:marBottom w:val="0"/>
      <w:divBdr>
        <w:top w:val="none" w:sz="0" w:space="0" w:color="auto"/>
        <w:left w:val="none" w:sz="0" w:space="0" w:color="auto"/>
        <w:bottom w:val="none" w:sz="0" w:space="0" w:color="auto"/>
        <w:right w:val="none" w:sz="0" w:space="0" w:color="auto"/>
      </w:divBdr>
    </w:div>
    <w:div w:id="1434672324">
      <w:bodyDiv w:val="1"/>
      <w:marLeft w:val="0"/>
      <w:marRight w:val="0"/>
      <w:marTop w:val="0"/>
      <w:marBottom w:val="0"/>
      <w:divBdr>
        <w:top w:val="none" w:sz="0" w:space="0" w:color="auto"/>
        <w:left w:val="none" w:sz="0" w:space="0" w:color="auto"/>
        <w:bottom w:val="none" w:sz="0" w:space="0" w:color="auto"/>
        <w:right w:val="none" w:sz="0" w:space="0" w:color="auto"/>
      </w:divBdr>
    </w:div>
    <w:div w:id="1434978015">
      <w:bodyDiv w:val="1"/>
      <w:marLeft w:val="0"/>
      <w:marRight w:val="0"/>
      <w:marTop w:val="0"/>
      <w:marBottom w:val="0"/>
      <w:divBdr>
        <w:top w:val="none" w:sz="0" w:space="0" w:color="auto"/>
        <w:left w:val="none" w:sz="0" w:space="0" w:color="auto"/>
        <w:bottom w:val="none" w:sz="0" w:space="0" w:color="auto"/>
        <w:right w:val="none" w:sz="0" w:space="0" w:color="auto"/>
      </w:divBdr>
    </w:div>
    <w:div w:id="1435978635">
      <w:bodyDiv w:val="1"/>
      <w:marLeft w:val="0"/>
      <w:marRight w:val="0"/>
      <w:marTop w:val="0"/>
      <w:marBottom w:val="0"/>
      <w:divBdr>
        <w:top w:val="none" w:sz="0" w:space="0" w:color="auto"/>
        <w:left w:val="none" w:sz="0" w:space="0" w:color="auto"/>
        <w:bottom w:val="none" w:sz="0" w:space="0" w:color="auto"/>
        <w:right w:val="none" w:sz="0" w:space="0" w:color="auto"/>
      </w:divBdr>
    </w:div>
    <w:div w:id="1435983016">
      <w:bodyDiv w:val="1"/>
      <w:marLeft w:val="0"/>
      <w:marRight w:val="0"/>
      <w:marTop w:val="0"/>
      <w:marBottom w:val="0"/>
      <w:divBdr>
        <w:top w:val="none" w:sz="0" w:space="0" w:color="auto"/>
        <w:left w:val="none" w:sz="0" w:space="0" w:color="auto"/>
        <w:bottom w:val="none" w:sz="0" w:space="0" w:color="auto"/>
        <w:right w:val="none" w:sz="0" w:space="0" w:color="auto"/>
      </w:divBdr>
    </w:div>
    <w:div w:id="1437091996">
      <w:bodyDiv w:val="1"/>
      <w:marLeft w:val="0"/>
      <w:marRight w:val="0"/>
      <w:marTop w:val="0"/>
      <w:marBottom w:val="0"/>
      <w:divBdr>
        <w:top w:val="none" w:sz="0" w:space="0" w:color="auto"/>
        <w:left w:val="none" w:sz="0" w:space="0" w:color="auto"/>
        <w:bottom w:val="none" w:sz="0" w:space="0" w:color="auto"/>
        <w:right w:val="none" w:sz="0" w:space="0" w:color="auto"/>
      </w:divBdr>
    </w:div>
    <w:div w:id="1438018857">
      <w:bodyDiv w:val="1"/>
      <w:marLeft w:val="0"/>
      <w:marRight w:val="0"/>
      <w:marTop w:val="0"/>
      <w:marBottom w:val="0"/>
      <w:divBdr>
        <w:top w:val="none" w:sz="0" w:space="0" w:color="auto"/>
        <w:left w:val="none" w:sz="0" w:space="0" w:color="auto"/>
        <w:bottom w:val="none" w:sz="0" w:space="0" w:color="auto"/>
        <w:right w:val="none" w:sz="0" w:space="0" w:color="auto"/>
      </w:divBdr>
    </w:div>
    <w:div w:id="1438717171">
      <w:bodyDiv w:val="1"/>
      <w:marLeft w:val="0"/>
      <w:marRight w:val="0"/>
      <w:marTop w:val="0"/>
      <w:marBottom w:val="0"/>
      <w:divBdr>
        <w:top w:val="none" w:sz="0" w:space="0" w:color="auto"/>
        <w:left w:val="none" w:sz="0" w:space="0" w:color="auto"/>
        <w:bottom w:val="none" w:sz="0" w:space="0" w:color="auto"/>
        <w:right w:val="none" w:sz="0" w:space="0" w:color="auto"/>
      </w:divBdr>
    </w:div>
    <w:div w:id="1438985114">
      <w:bodyDiv w:val="1"/>
      <w:marLeft w:val="0"/>
      <w:marRight w:val="0"/>
      <w:marTop w:val="0"/>
      <w:marBottom w:val="0"/>
      <w:divBdr>
        <w:top w:val="none" w:sz="0" w:space="0" w:color="auto"/>
        <w:left w:val="none" w:sz="0" w:space="0" w:color="auto"/>
        <w:bottom w:val="none" w:sz="0" w:space="0" w:color="auto"/>
        <w:right w:val="none" w:sz="0" w:space="0" w:color="auto"/>
      </w:divBdr>
    </w:div>
    <w:div w:id="1442530483">
      <w:bodyDiv w:val="1"/>
      <w:marLeft w:val="0"/>
      <w:marRight w:val="0"/>
      <w:marTop w:val="0"/>
      <w:marBottom w:val="0"/>
      <w:divBdr>
        <w:top w:val="none" w:sz="0" w:space="0" w:color="auto"/>
        <w:left w:val="none" w:sz="0" w:space="0" w:color="auto"/>
        <w:bottom w:val="none" w:sz="0" w:space="0" w:color="auto"/>
        <w:right w:val="none" w:sz="0" w:space="0" w:color="auto"/>
      </w:divBdr>
    </w:div>
    <w:div w:id="1443257773">
      <w:bodyDiv w:val="1"/>
      <w:marLeft w:val="0"/>
      <w:marRight w:val="0"/>
      <w:marTop w:val="0"/>
      <w:marBottom w:val="0"/>
      <w:divBdr>
        <w:top w:val="none" w:sz="0" w:space="0" w:color="auto"/>
        <w:left w:val="none" w:sz="0" w:space="0" w:color="auto"/>
        <w:bottom w:val="none" w:sz="0" w:space="0" w:color="auto"/>
        <w:right w:val="none" w:sz="0" w:space="0" w:color="auto"/>
      </w:divBdr>
    </w:div>
    <w:div w:id="1443644372">
      <w:bodyDiv w:val="1"/>
      <w:marLeft w:val="0"/>
      <w:marRight w:val="0"/>
      <w:marTop w:val="0"/>
      <w:marBottom w:val="0"/>
      <w:divBdr>
        <w:top w:val="none" w:sz="0" w:space="0" w:color="auto"/>
        <w:left w:val="none" w:sz="0" w:space="0" w:color="auto"/>
        <w:bottom w:val="none" w:sz="0" w:space="0" w:color="auto"/>
        <w:right w:val="none" w:sz="0" w:space="0" w:color="auto"/>
      </w:divBdr>
    </w:div>
    <w:div w:id="1443651309">
      <w:bodyDiv w:val="1"/>
      <w:marLeft w:val="0"/>
      <w:marRight w:val="0"/>
      <w:marTop w:val="0"/>
      <w:marBottom w:val="0"/>
      <w:divBdr>
        <w:top w:val="none" w:sz="0" w:space="0" w:color="auto"/>
        <w:left w:val="none" w:sz="0" w:space="0" w:color="auto"/>
        <w:bottom w:val="none" w:sz="0" w:space="0" w:color="auto"/>
        <w:right w:val="none" w:sz="0" w:space="0" w:color="auto"/>
      </w:divBdr>
    </w:div>
    <w:div w:id="1443912722">
      <w:bodyDiv w:val="1"/>
      <w:marLeft w:val="0"/>
      <w:marRight w:val="0"/>
      <w:marTop w:val="0"/>
      <w:marBottom w:val="0"/>
      <w:divBdr>
        <w:top w:val="none" w:sz="0" w:space="0" w:color="auto"/>
        <w:left w:val="none" w:sz="0" w:space="0" w:color="auto"/>
        <w:bottom w:val="none" w:sz="0" w:space="0" w:color="auto"/>
        <w:right w:val="none" w:sz="0" w:space="0" w:color="auto"/>
      </w:divBdr>
    </w:div>
    <w:div w:id="1444611879">
      <w:bodyDiv w:val="1"/>
      <w:marLeft w:val="0"/>
      <w:marRight w:val="0"/>
      <w:marTop w:val="0"/>
      <w:marBottom w:val="0"/>
      <w:divBdr>
        <w:top w:val="none" w:sz="0" w:space="0" w:color="auto"/>
        <w:left w:val="none" w:sz="0" w:space="0" w:color="auto"/>
        <w:bottom w:val="none" w:sz="0" w:space="0" w:color="auto"/>
        <w:right w:val="none" w:sz="0" w:space="0" w:color="auto"/>
      </w:divBdr>
    </w:div>
    <w:div w:id="1444883987">
      <w:bodyDiv w:val="1"/>
      <w:marLeft w:val="0"/>
      <w:marRight w:val="0"/>
      <w:marTop w:val="0"/>
      <w:marBottom w:val="0"/>
      <w:divBdr>
        <w:top w:val="none" w:sz="0" w:space="0" w:color="auto"/>
        <w:left w:val="none" w:sz="0" w:space="0" w:color="auto"/>
        <w:bottom w:val="none" w:sz="0" w:space="0" w:color="auto"/>
        <w:right w:val="none" w:sz="0" w:space="0" w:color="auto"/>
      </w:divBdr>
    </w:div>
    <w:div w:id="1446118485">
      <w:bodyDiv w:val="1"/>
      <w:marLeft w:val="0"/>
      <w:marRight w:val="0"/>
      <w:marTop w:val="0"/>
      <w:marBottom w:val="0"/>
      <w:divBdr>
        <w:top w:val="none" w:sz="0" w:space="0" w:color="auto"/>
        <w:left w:val="none" w:sz="0" w:space="0" w:color="auto"/>
        <w:bottom w:val="none" w:sz="0" w:space="0" w:color="auto"/>
        <w:right w:val="none" w:sz="0" w:space="0" w:color="auto"/>
      </w:divBdr>
    </w:div>
    <w:div w:id="1446533249">
      <w:bodyDiv w:val="1"/>
      <w:marLeft w:val="0"/>
      <w:marRight w:val="0"/>
      <w:marTop w:val="0"/>
      <w:marBottom w:val="0"/>
      <w:divBdr>
        <w:top w:val="none" w:sz="0" w:space="0" w:color="auto"/>
        <w:left w:val="none" w:sz="0" w:space="0" w:color="auto"/>
        <w:bottom w:val="none" w:sz="0" w:space="0" w:color="auto"/>
        <w:right w:val="none" w:sz="0" w:space="0" w:color="auto"/>
      </w:divBdr>
    </w:div>
    <w:div w:id="1446997456">
      <w:bodyDiv w:val="1"/>
      <w:marLeft w:val="0"/>
      <w:marRight w:val="0"/>
      <w:marTop w:val="0"/>
      <w:marBottom w:val="0"/>
      <w:divBdr>
        <w:top w:val="none" w:sz="0" w:space="0" w:color="auto"/>
        <w:left w:val="none" w:sz="0" w:space="0" w:color="auto"/>
        <w:bottom w:val="none" w:sz="0" w:space="0" w:color="auto"/>
        <w:right w:val="none" w:sz="0" w:space="0" w:color="auto"/>
      </w:divBdr>
    </w:div>
    <w:div w:id="1447314822">
      <w:bodyDiv w:val="1"/>
      <w:marLeft w:val="0"/>
      <w:marRight w:val="0"/>
      <w:marTop w:val="0"/>
      <w:marBottom w:val="0"/>
      <w:divBdr>
        <w:top w:val="none" w:sz="0" w:space="0" w:color="auto"/>
        <w:left w:val="none" w:sz="0" w:space="0" w:color="auto"/>
        <w:bottom w:val="none" w:sz="0" w:space="0" w:color="auto"/>
        <w:right w:val="none" w:sz="0" w:space="0" w:color="auto"/>
      </w:divBdr>
    </w:div>
    <w:div w:id="1448086216">
      <w:bodyDiv w:val="1"/>
      <w:marLeft w:val="0"/>
      <w:marRight w:val="0"/>
      <w:marTop w:val="0"/>
      <w:marBottom w:val="0"/>
      <w:divBdr>
        <w:top w:val="none" w:sz="0" w:space="0" w:color="auto"/>
        <w:left w:val="none" w:sz="0" w:space="0" w:color="auto"/>
        <w:bottom w:val="none" w:sz="0" w:space="0" w:color="auto"/>
        <w:right w:val="none" w:sz="0" w:space="0" w:color="auto"/>
      </w:divBdr>
    </w:div>
    <w:div w:id="1448431596">
      <w:bodyDiv w:val="1"/>
      <w:marLeft w:val="0"/>
      <w:marRight w:val="0"/>
      <w:marTop w:val="0"/>
      <w:marBottom w:val="0"/>
      <w:divBdr>
        <w:top w:val="none" w:sz="0" w:space="0" w:color="auto"/>
        <w:left w:val="none" w:sz="0" w:space="0" w:color="auto"/>
        <w:bottom w:val="none" w:sz="0" w:space="0" w:color="auto"/>
        <w:right w:val="none" w:sz="0" w:space="0" w:color="auto"/>
      </w:divBdr>
    </w:div>
    <w:div w:id="1449738557">
      <w:bodyDiv w:val="1"/>
      <w:marLeft w:val="0"/>
      <w:marRight w:val="0"/>
      <w:marTop w:val="0"/>
      <w:marBottom w:val="0"/>
      <w:divBdr>
        <w:top w:val="none" w:sz="0" w:space="0" w:color="auto"/>
        <w:left w:val="none" w:sz="0" w:space="0" w:color="auto"/>
        <w:bottom w:val="none" w:sz="0" w:space="0" w:color="auto"/>
        <w:right w:val="none" w:sz="0" w:space="0" w:color="auto"/>
      </w:divBdr>
    </w:div>
    <w:div w:id="1450782395">
      <w:bodyDiv w:val="1"/>
      <w:marLeft w:val="0"/>
      <w:marRight w:val="0"/>
      <w:marTop w:val="0"/>
      <w:marBottom w:val="0"/>
      <w:divBdr>
        <w:top w:val="none" w:sz="0" w:space="0" w:color="auto"/>
        <w:left w:val="none" w:sz="0" w:space="0" w:color="auto"/>
        <w:bottom w:val="none" w:sz="0" w:space="0" w:color="auto"/>
        <w:right w:val="none" w:sz="0" w:space="0" w:color="auto"/>
      </w:divBdr>
    </w:div>
    <w:div w:id="1451707898">
      <w:bodyDiv w:val="1"/>
      <w:marLeft w:val="0"/>
      <w:marRight w:val="0"/>
      <w:marTop w:val="0"/>
      <w:marBottom w:val="0"/>
      <w:divBdr>
        <w:top w:val="none" w:sz="0" w:space="0" w:color="auto"/>
        <w:left w:val="none" w:sz="0" w:space="0" w:color="auto"/>
        <w:bottom w:val="none" w:sz="0" w:space="0" w:color="auto"/>
        <w:right w:val="none" w:sz="0" w:space="0" w:color="auto"/>
      </w:divBdr>
    </w:div>
    <w:div w:id="1451851486">
      <w:bodyDiv w:val="1"/>
      <w:marLeft w:val="0"/>
      <w:marRight w:val="0"/>
      <w:marTop w:val="0"/>
      <w:marBottom w:val="0"/>
      <w:divBdr>
        <w:top w:val="none" w:sz="0" w:space="0" w:color="auto"/>
        <w:left w:val="none" w:sz="0" w:space="0" w:color="auto"/>
        <w:bottom w:val="none" w:sz="0" w:space="0" w:color="auto"/>
        <w:right w:val="none" w:sz="0" w:space="0" w:color="auto"/>
      </w:divBdr>
    </w:div>
    <w:div w:id="1452362638">
      <w:bodyDiv w:val="1"/>
      <w:marLeft w:val="0"/>
      <w:marRight w:val="0"/>
      <w:marTop w:val="0"/>
      <w:marBottom w:val="0"/>
      <w:divBdr>
        <w:top w:val="none" w:sz="0" w:space="0" w:color="auto"/>
        <w:left w:val="none" w:sz="0" w:space="0" w:color="auto"/>
        <w:bottom w:val="none" w:sz="0" w:space="0" w:color="auto"/>
        <w:right w:val="none" w:sz="0" w:space="0" w:color="auto"/>
      </w:divBdr>
    </w:div>
    <w:div w:id="1452480510">
      <w:bodyDiv w:val="1"/>
      <w:marLeft w:val="0"/>
      <w:marRight w:val="0"/>
      <w:marTop w:val="0"/>
      <w:marBottom w:val="0"/>
      <w:divBdr>
        <w:top w:val="none" w:sz="0" w:space="0" w:color="auto"/>
        <w:left w:val="none" w:sz="0" w:space="0" w:color="auto"/>
        <w:bottom w:val="none" w:sz="0" w:space="0" w:color="auto"/>
        <w:right w:val="none" w:sz="0" w:space="0" w:color="auto"/>
      </w:divBdr>
    </w:div>
    <w:div w:id="1453011451">
      <w:bodyDiv w:val="1"/>
      <w:marLeft w:val="0"/>
      <w:marRight w:val="0"/>
      <w:marTop w:val="0"/>
      <w:marBottom w:val="0"/>
      <w:divBdr>
        <w:top w:val="none" w:sz="0" w:space="0" w:color="auto"/>
        <w:left w:val="none" w:sz="0" w:space="0" w:color="auto"/>
        <w:bottom w:val="none" w:sz="0" w:space="0" w:color="auto"/>
        <w:right w:val="none" w:sz="0" w:space="0" w:color="auto"/>
      </w:divBdr>
    </w:div>
    <w:div w:id="1454052139">
      <w:bodyDiv w:val="1"/>
      <w:marLeft w:val="0"/>
      <w:marRight w:val="0"/>
      <w:marTop w:val="0"/>
      <w:marBottom w:val="0"/>
      <w:divBdr>
        <w:top w:val="none" w:sz="0" w:space="0" w:color="auto"/>
        <w:left w:val="none" w:sz="0" w:space="0" w:color="auto"/>
        <w:bottom w:val="none" w:sz="0" w:space="0" w:color="auto"/>
        <w:right w:val="none" w:sz="0" w:space="0" w:color="auto"/>
      </w:divBdr>
    </w:div>
    <w:div w:id="1455246150">
      <w:bodyDiv w:val="1"/>
      <w:marLeft w:val="0"/>
      <w:marRight w:val="0"/>
      <w:marTop w:val="0"/>
      <w:marBottom w:val="0"/>
      <w:divBdr>
        <w:top w:val="none" w:sz="0" w:space="0" w:color="auto"/>
        <w:left w:val="none" w:sz="0" w:space="0" w:color="auto"/>
        <w:bottom w:val="none" w:sz="0" w:space="0" w:color="auto"/>
        <w:right w:val="none" w:sz="0" w:space="0" w:color="auto"/>
      </w:divBdr>
    </w:div>
    <w:div w:id="1460950236">
      <w:bodyDiv w:val="1"/>
      <w:marLeft w:val="0"/>
      <w:marRight w:val="0"/>
      <w:marTop w:val="0"/>
      <w:marBottom w:val="0"/>
      <w:divBdr>
        <w:top w:val="none" w:sz="0" w:space="0" w:color="auto"/>
        <w:left w:val="none" w:sz="0" w:space="0" w:color="auto"/>
        <w:bottom w:val="none" w:sz="0" w:space="0" w:color="auto"/>
        <w:right w:val="none" w:sz="0" w:space="0" w:color="auto"/>
      </w:divBdr>
    </w:div>
    <w:div w:id="1461846306">
      <w:bodyDiv w:val="1"/>
      <w:marLeft w:val="0"/>
      <w:marRight w:val="0"/>
      <w:marTop w:val="0"/>
      <w:marBottom w:val="0"/>
      <w:divBdr>
        <w:top w:val="none" w:sz="0" w:space="0" w:color="auto"/>
        <w:left w:val="none" w:sz="0" w:space="0" w:color="auto"/>
        <w:bottom w:val="none" w:sz="0" w:space="0" w:color="auto"/>
        <w:right w:val="none" w:sz="0" w:space="0" w:color="auto"/>
      </w:divBdr>
    </w:div>
    <w:div w:id="1462770283">
      <w:bodyDiv w:val="1"/>
      <w:marLeft w:val="0"/>
      <w:marRight w:val="0"/>
      <w:marTop w:val="0"/>
      <w:marBottom w:val="0"/>
      <w:divBdr>
        <w:top w:val="none" w:sz="0" w:space="0" w:color="auto"/>
        <w:left w:val="none" w:sz="0" w:space="0" w:color="auto"/>
        <w:bottom w:val="none" w:sz="0" w:space="0" w:color="auto"/>
        <w:right w:val="none" w:sz="0" w:space="0" w:color="auto"/>
      </w:divBdr>
    </w:div>
    <w:div w:id="1464074846">
      <w:bodyDiv w:val="1"/>
      <w:marLeft w:val="0"/>
      <w:marRight w:val="0"/>
      <w:marTop w:val="0"/>
      <w:marBottom w:val="0"/>
      <w:divBdr>
        <w:top w:val="none" w:sz="0" w:space="0" w:color="auto"/>
        <w:left w:val="none" w:sz="0" w:space="0" w:color="auto"/>
        <w:bottom w:val="none" w:sz="0" w:space="0" w:color="auto"/>
        <w:right w:val="none" w:sz="0" w:space="0" w:color="auto"/>
      </w:divBdr>
    </w:div>
    <w:div w:id="1466579140">
      <w:bodyDiv w:val="1"/>
      <w:marLeft w:val="0"/>
      <w:marRight w:val="0"/>
      <w:marTop w:val="0"/>
      <w:marBottom w:val="0"/>
      <w:divBdr>
        <w:top w:val="none" w:sz="0" w:space="0" w:color="auto"/>
        <w:left w:val="none" w:sz="0" w:space="0" w:color="auto"/>
        <w:bottom w:val="none" w:sz="0" w:space="0" w:color="auto"/>
        <w:right w:val="none" w:sz="0" w:space="0" w:color="auto"/>
      </w:divBdr>
    </w:div>
    <w:div w:id="1467970642">
      <w:bodyDiv w:val="1"/>
      <w:marLeft w:val="0"/>
      <w:marRight w:val="0"/>
      <w:marTop w:val="0"/>
      <w:marBottom w:val="0"/>
      <w:divBdr>
        <w:top w:val="none" w:sz="0" w:space="0" w:color="auto"/>
        <w:left w:val="none" w:sz="0" w:space="0" w:color="auto"/>
        <w:bottom w:val="none" w:sz="0" w:space="0" w:color="auto"/>
        <w:right w:val="none" w:sz="0" w:space="0" w:color="auto"/>
      </w:divBdr>
    </w:div>
    <w:div w:id="1470704044">
      <w:bodyDiv w:val="1"/>
      <w:marLeft w:val="0"/>
      <w:marRight w:val="0"/>
      <w:marTop w:val="0"/>
      <w:marBottom w:val="0"/>
      <w:divBdr>
        <w:top w:val="none" w:sz="0" w:space="0" w:color="auto"/>
        <w:left w:val="none" w:sz="0" w:space="0" w:color="auto"/>
        <w:bottom w:val="none" w:sz="0" w:space="0" w:color="auto"/>
        <w:right w:val="none" w:sz="0" w:space="0" w:color="auto"/>
      </w:divBdr>
    </w:div>
    <w:div w:id="1470903693">
      <w:bodyDiv w:val="1"/>
      <w:marLeft w:val="0"/>
      <w:marRight w:val="0"/>
      <w:marTop w:val="0"/>
      <w:marBottom w:val="0"/>
      <w:divBdr>
        <w:top w:val="none" w:sz="0" w:space="0" w:color="auto"/>
        <w:left w:val="none" w:sz="0" w:space="0" w:color="auto"/>
        <w:bottom w:val="none" w:sz="0" w:space="0" w:color="auto"/>
        <w:right w:val="none" w:sz="0" w:space="0" w:color="auto"/>
      </w:divBdr>
    </w:div>
    <w:div w:id="1472673201">
      <w:bodyDiv w:val="1"/>
      <w:marLeft w:val="0"/>
      <w:marRight w:val="0"/>
      <w:marTop w:val="0"/>
      <w:marBottom w:val="0"/>
      <w:divBdr>
        <w:top w:val="none" w:sz="0" w:space="0" w:color="auto"/>
        <w:left w:val="none" w:sz="0" w:space="0" w:color="auto"/>
        <w:bottom w:val="none" w:sz="0" w:space="0" w:color="auto"/>
        <w:right w:val="none" w:sz="0" w:space="0" w:color="auto"/>
      </w:divBdr>
    </w:div>
    <w:div w:id="1474524046">
      <w:bodyDiv w:val="1"/>
      <w:marLeft w:val="0"/>
      <w:marRight w:val="0"/>
      <w:marTop w:val="0"/>
      <w:marBottom w:val="0"/>
      <w:divBdr>
        <w:top w:val="none" w:sz="0" w:space="0" w:color="auto"/>
        <w:left w:val="none" w:sz="0" w:space="0" w:color="auto"/>
        <w:bottom w:val="none" w:sz="0" w:space="0" w:color="auto"/>
        <w:right w:val="none" w:sz="0" w:space="0" w:color="auto"/>
      </w:divBdr>
    </w:div>
    <w:div w:id="1474906394">
      <w:bodyDiv w:val="1"/>
      <w:marLeft w:val="0"/>
      <w:marRight w:val="0"/>
      <w:marTop w:val="0"/>
      <w:marBottom w:val="0"/>
      <w:divBdr>
        <w:top w:val="none" w:sz="0" w:space="0" w:color="auto"/>
        <w:left w:val="none" w:sz="0" w:space="0" w:color="auto"/>
        <w:bottom w:val="none" w:sz="0" w:space="0" w:color="auto"/>
        <w:right w:val="none" w:sz="0" w:space="0" w:color="auto"/>
      </w:divBdr>
    </w:div>
    <w:div w:id="1476601834">
      <w:bodyDiv w:val="1"/>
      <w:marLeft w:val="0"/>
      <w:marRight w:val="0"/>
      <w:marTop w:val="0"/>
      <w:marBottom w:val="0"/>
      <w:divBdr>
        <w:top w:val="none" w:sz="0" w:space="0" w:color="auto"/>
        <w:left w:val="none" w:sz="0" w:space="0" w:color="auto"/>
        <w:bottom w:val="none" w:sz="0" w:space="0" w:color="auto"/>
        <w:right w:val="none" w:sz="0" w:space="0" w:color="auto"/>
      </w:divBdr>
    </w:div>
    <w:div w:id="1476723978">
      <w:bodyDiv w:val="1"/>
      <w:marLeft w:val="0"/>
      <w:marRight w:val="0"/>
      <w:marTop w:val="0"/>
      <w:marBottom w:val="0"/>
      <w:divBdr>
        <w:top w:val="none" w:sz="0" w:space="0" w:color="auto"/>
        <w:left w:val="none" w:sz="0" w:space="0" w:color="auto"/>
        <w:bottom w:val="none" w:sz="0" w:space="0" w:color="auto"/>
        <w:right w:val="none" w:sz="0" w:space="0" w:color="auto"/>
      </w:divBdr>
    </w:div>
    <w:div w:id="1476993798">
      <w:bodyDiv w:val="1"/>
      <w:marLeft w:val="0"/>
      <w:marRight w:val="0"/>
      <w:marTop w:val="0"/>
      <w:marBottom w:val="0"/>
      <w:divBdr>
        <w:top w:val="none" w:sz="0" w:space="0" w:color="auto"/>
        <w:left w:val="none" w:sz="0" w:space="0" w:color="auto"/>
        <w:bottom w:val="none" w:sz="0" w:space="0" w:color="auto"/>
        <w:right w:val="none" w:sz="0" w:space="0" w:color="auto"/>
      </w:divBdr>
    </w:div>
    <w:div w:id="1477801074">
      <w:bodyDiv w:val="1"/>
      <w:marLeft w:val="0"/>
      <w:marRight w:val="0"/>
      <w:marTop w:val="0"/>
      <w:marBottom w:val="0"/>
      <w:divBdr>
        <w:top w:val="none" w:sz="0" w:space="0" w:color="auto"/>
        <w:left w:val="none" w:sz="0" w:space="0" w:color="auto"/>
        <w:bottom w:val="none" w:sz="0" w:space="0" w:color="auto"/>
        <w:right w:val="none" w:sz="0" w:space="0" w:color="auto"/>
      </w:divBdr>
    </w:div>
    <w:div w:id="1478257080">
      <w:bodyDiv w:val="1"/>
      <w:marLeft w:val="0"/>
      <w:marRight w:val="0"/>
      <w:marTop w:val="0"/>
      <w:marBottom w:val="0"/>
      <w:divBdr>
        <w:top w:val="none" w:sz="0" w:space="0" w:color="auto"/>
        <w:left w:val="none" w:sz="0" w:space="0" w:color="auto"/>
        <w:bottom w:val="none" w:sz="0" w:space="0" w:color="auto"/>
        <w:right w:val="none" w:sz="0" w:space="0" w:color="auto"/>
      </w:divBdr>
    </w:div>
    <w:div w:id="1478717273">
      <w:bodyDiv w:val="1"/>
      <w:marLeft w:val="0"/>
      <w:marRight w:val="0"/>
      <w:marTop w:val="0"/>
      <w:marBottom w:val="0"/>
      <w:divBdr>
        <w:top w:val="none" w:sz="0" w:space="0" w:color="auto"/>
        <w:left w:val="none" w:sz="0" w:space="0" w:color="auto"/>
        <w:bottom w:val="none" w:sz="0" w:space="0" w:color="auto"/>
        <w:right w:val="none" w:sz="0" w:space="0" w:color="auto"/>
      </w:divBdr>
    </w:div>
    <w:div w:id="1479878539">
      <w:bodyDiv w:val="1"/>
      <w:marLeft w:val="0"/>
      <w:marRight w:val="0"/>
      <w:marTop w:val="0"/>
      <w:marBottom w:val="0"/>
      <w:divBdr>
        <w:top w:val="none" w:sz="0" w:space="0" w:color="auto"/>
        <w:left w:val="none" w:sz="0" w:space="0" w:color="auto"/>
        <w:bottom w:val="none" w:sz="0" w:space="0" w:color="auto"/>
        <w:right w:val="none" w:sz="0" w:space="0" w:color="auto"/>
      </w:divBdr>
    </w:div>
    <w:div w:id="1480923744">
      <w:bodyDiv w:val="1"/>
      <w:marLeft w:val="0"/>
      <w:marRight w:val="0"/>
      <w:marTop w:val="0"/>
      <w:marBottom w:val="0"/>
      <w:divBdr>
        <w:top w:val="none" w:sz="0" w:space="0" w:color="auto"/>
        <w:left w:val="none" w:sz="0" w:space="0" w:color="auto"/>
        <w:bottom w:val="none" w:sz="0" w:space="0" w:color="auto"/>
        <w:right w:val="none" w:sz="0" w:space="0" w:color="auto"/>
      </w:divBdr>
    </w:div>
    <w:div w:id="1486703409">
      <w:bodyDiv w:val="1"/>
      <w:marLeft w:val="0"/>
      <w:marRight w:val="0"/>
      <w:marTop w:val="0"/>
      <w:marBottom w:val="0"/>
      <w:divBdr>
        <w:top w:val="none" w:sz="0" w:space="0" w:color="auto"/>
        <w:left w:val="none" w:sz="0" w:space="0" w:color="auto"/>
        <w:bottom w:val="none" w:sz="0" w:space="0" w:color="auto"/>
        <w:right w:val="none" w:sz="0" w:space="0" w:color="auto"/>
      </w:divBdr>
    </w:div>
    <w:div w:id="1488551275">
      <w:bodyDiv w:val="1"/>
      <w:marLeft w:val="0"/>
      <w:marRight w:val="0"/>
      <w:marTop w:val="0"/>
      <w:marBottom w:val="0"/>
      <w:divBdr>
        <w:top w:val="none" w:sz="0" w:space="0" w:color="auto"/>
        <w:left w:val="none" w:sz="0" w:space="0" w:color="auto"/>
        <w:bottom w:val="none" w:sz="0" w:space="0" w:color="auto"/>
        <w:right w:val="none" w:sz="0" w:space="0" w:color="auto"/>
      </w:divBdr>
    </w:div>
    <w:div w:id="1488592556">
      <w:bodyDiv w:val="1"/>
      <w:marLeft w:val="0"/>
      <w:marRight w:val="0"/>
      <w:marTop w:val="0"/>
      <w:marBottom w:val="0"/>
      <w:divBdr>
        <w:top w:val="none" w:sz="0" w:space="0" w:color="auto"/>
        <w:left w:val="none" w:sz="0" w:space="0" w:color="auto"/>
        <w:bottom w:val="none" w:sz="0" w:space="0" w:color="auto"/>
        <w:right w:val="none" w:sz="0" w:space="0" w:color="auto"/>
      </w:divBdr>
    </w:div>
    <w:div w:id="1491678355">
      <w:bodyDiv w:val="1"/>
      <w:marLeft w:val="0"/>
      <w:marRight w:val="0"/>
      <w:marTop w:val="0"/>
      <w:marBottom w:val="0"/>
      <w:divBdr>
        <w:top w:val="none" w:sz="0" w:space="0" w:color="auto"/>
        <w:left w:val="none" w:sz="0" w:space="0" w:color="auto"/>
        <w:bottom w:val="none" w:sz="0" w:space="0" w:color="auto"/>
        <w:right w:val="none" w:sz="0" w:space="0" w:color="auto"/>
      </w:divBdr>
    </w:div>
    <w:div w:id="1492020934">
      <w:bodyDiv w:val="1"/>
      <w:marLeft w:val="0"/>
      <w:marRight w:val="0"/>
      <w:marTop w:val="0"/>
      <w:marBottom w:val="0"/>
      <w:divBdr>
        <w:top w:val="none" w:sz="0" w:space="0" w:color="auto"/>
        <w:left w:val="none" w:sz="0" w:space="0" w:color="auto"/>
        <w:bottom w:val="none" w:sz="0" w:space="0" w:color="auto"/>
        <w:right w:val="none" w:sz="0" w:space="0" w:color="auto"/>
      </w:divBdr>
    </w:div>
    <w:div w:id="1492720702">
      <w:bodyDiv w:val="1"/>
      <w:marLeft w:val="0"/>
      <w:marRight w:val="0"/>
      <w:marTop w:val="0"/>
      <w:marBottom w:val="0"/>
      <w:divBdr>
        <w:top w:val="none" w:sz="0" w:space="0" w:color="auto"/>
        <w:left w:val="none" w:sz="0" w:space="0" w:color="auto"/>
        <w:bottom w:val="none" w:sz="0" w:space="0" w:color="auto"/>
        <w:right w:val="none" w:sz="0" w:space="0" w:color="auto"/>
      </w:divBdr>
    </w:div>
    <w:div w:id="1493328209">
      <w:bodyDiv w:val="1"/>
      <w:marLeft w:val="0"/>
      <w:marRight w:val="0"/>
      <w:marTop w:val="0"/>
      <w:marBottom w:val="0"/>
      <w:divBdr>
        <w:top w:val="none" w:sz="0" w:space="0" w:color="auto"/>
        <w:left w:val="none" w:sz="0" w:space="0" w:color="auto"/>
        <w:bottom w:val="none" w:sz="0" w:space="0" w:color="auto"/>
        <w:right w:val="none" w:sz="0" w:space="0" w:color="auto"/>
      </w:divBdr>
    </w:div>
    <w:div w:id="1494683057">
      <w:bodyDiv w:val="1"/>
      <w:marLeft w:val="0"/>
      <w:marRight w:val="0"/>
      <w:marTop w:val="0"/>
      <w:marBottom w:val="0"/>
      <w:divBdr>
        <w:top w:val="none" w:sz="0" w:space="0" w:color="auto"/>
        <w:left w:val="none" w:sz="0" w:space="0" w:color="auto"/>
        <w:bottom w:val="none" w:sz="0" w:space="0" w:color="auto"/>
        <w:right w:val="none" w:sz="0" w:space="0" w:color="auto"/>
      </w:divBdr>
    </w:div>
    <w:div w:id="1496072629">
      <w:bodyDiv w:val="1"/>
      <w:marLeft w:val="0"/>
      <w:marRight w:val="0"/>
      <w:marTop w:val="0"/>
      <w:marBottom w:val="0"/>
      <w:divBdr>
        <w:top w:val="none" w:sz="0" w:space="0" w:color="auto"/>
        <w:left w:val="none" w:sz="0" w:space="0" w:color="auto"/>
        <w:bottom w:val="none" w:sz="0" w:space="0" w:color="auto"/>
        <w:right w:val="none" w:sz="0" w:space="0" w:color="auto"/>
      </w:divBdr>
    </w:div>
    <w:div w:id="1497070120">
      <w:bodyDiv w:val="1"/>
      <w:marLeft w:val="0"/>
      <w:marRight w:val="0"/>
      <w:marTop w:val="0"/>
      <w:marBottom w:val="0"/>
      <w:divBdr>
        <w:top w:val="none" w:sz="0" w:space="0" w:color="auto"/>
        <w:left w:val="none" w:sz="0" w:space="0" w:color="auto"/>
        <w:bottom w:val="none" w:sz="0" w:space="0" w:color="auto"/>
        <w:right w:val="none" w:sz="0" w:space="0" w:color="auto"/>
      </w:divBdr>
    </w:div>
    <w:div w:id="1498305499">
      <w:bodyDiv w:val="1"/>
      <w:marLeft w:val="0"/>
      <w:marRight w:val="0"/>
      <w:marTop w:val="0"/>
      <w:marBottom w:val="0"/>
      <w:divBdr>
        <w:top w:val="none" w:sz="0" w:space="0" w:color="auto"/>
        <w:left w:val="none" w:sz="0" w:space="0" w:color="auto"/>
        <w:bottom w:val="none" w:sz="0" w:space="0" w:color="auto"/>
        <w:right w:val="none" w:sz="0" w:space="0" w:color="auto"/>
      </w:divBdr>
    </w:div>
    <w:div w:id="1499080952">
      <w:bodyDiv w:val="1"/>
      <w:marLeft w:val="0"/>
      <w:marRight w:val="0"/>
      <w:marTop w:val="0"/>
      <w:marBottom w:val="0"/>
      <w:divBdr>
        <w:top w:val="none" w:sz="0" w:space="0" w:color="auto"/>
        <w:left w:val="none" w:sz="0" w:space="0" w:color="auto"/>
        <w:bottom w:val="none" w:sz="0" w:space="0" w:color="auto"/>
        <w:right w:val="none" w:sz="0" w:space="0" w:color="auto"/>
      </w:divBdr>
    </w:div>
    <w:div w:id="1499661820">
      <w:bodyDiv w:val="1"/>
      <w:marLeft w:val="0"/>
      <w:marRight w:val="0"/>
      <w:marTop w:val="0"/>
      <w:marBottom w:val="0"/>
      <w:divBdr>
        <w:top w:val="none" w:sz="0" w:space="0" w:color="auto"/>
        <w:left w:val="none" w:sz="0" w:space="0" w:color="auto"/>
        <w:bottom w:val="none" w:sz="0" w:space="0" w:color="auto"/>
        <w:right w:val="none" w:sz="0" w:space="0" w:color="auto"/>
      </w:divBdr>
    </w:div>
    <w:div w:id="1500585167">
      <w:bodyDiv w:val="1"/>
      <w:marLeft w:val="0"/>
      <w:marRight w:val="0"/>
      <w:marTop w:val="0"/>
      <w:marBottom w:val="0"/>
      <w:divBdr>
        <w:top w:val="none" w:sz="0" w:space="0" w:color="auto"/>
        <w:left w:val="none" w:sz="0" w:space="0" w:color="auto"/>
        <w:bottom w:val="none" w:sz="0" w:space="0" w:color="auto"/>
        <w:right w:val="none" w:sz="0" w:space="0" w:color="auto"/>
      </w:divBdr>
    </w:div>
    <w:div w:id="1501846959">
      <w:bodyDiv w:val="1"/>
      <w:marLeft w:val="0"/>
      <w:marRight w:val="0"/>
      <w:marTop w:val="0"/>
      <w:marBottom w:val="0"/>
      <w:divBdr>
        <w:top w:val="none" w:sz="0" w:space="0" w:color="auto"/>
        <w:left w:val="none" w:sz="0" w:space="0" w:color="auto"/>
        <w:bottom w:val="none" w:sz="0" w:space="0" w:color="auto"/>
        <w:right w:val="none" w:sz="0" w:space="0" w:color="auto"/>
      </w:divBdr>
    </w:div>
    <w:div w:id="1502618398">
      <w:bodyDiv w:val="1"/>
      <w:marLeft w:val="0"/>
      <w:marRight w:val="0"/>
      <w:marTop w:val="0"/>
      <w:marBottom w:val="0"/>
      <w:divBdr>
        <w:top w:val="none" w:sz="0" w:space="0" w:color="auto"/>
        <w:left w:val="none" w:sz="0" w:space="0" w:color="auto"/>
        <w:bottom w:val="none" w:sz="0" w:space="0" w:color="auto"/>
        <w:right w:val="none" w:sz="0" w:space="0" w:color="auto"/>
      </w:divBdr>
    </w:div>
    <w:div w:id="1503855854">
      <w:bodyDiv w:val="1"/>
      <w:marLeft w:val="0"/>
      <w:marRight w:val="0"/>
      <w:marTop w:val="0"/>
      <w:marBottom w:val="0"/>
      <w:divBdr>
        <w:top w:val="none" w:sz="0" w:space="0" w:color="auto"/>
        <w:left w:val="none" w:sz="0" w:space="0" w:color="auto"/>
        <w:bottom w:val="none" w:sz="0" w:space="0" w:color="auto"/>
        <w:right w:val="none" w:sz="0" w:space="0" w:color="auto"/>
      </w:divBdr>
    </w:div>
    <w:div w:id="1504273571">
      <w:bodyDiv w:val="1"/>
      <w:marLeft w:val="0"/>
      <w:marRight w:val="0"/>
      <w:marTop w:val="0"/>
      <w:marBottom w:val="0"/>
      <w:divBdr>
        <w:top w:val="none" w:sz="0" w:space="0" w:color="auto"/>
        <w:left w:val="none" w:sz="0" w:space="0" w:color="auto"/>
        <w:bottom w:val="none" w:sz="0" w:space="0" w:color="auto"/>
        <w:right w:val="none" w:sz="0" w:space="0" w:color="auto"/>
      </w:divBdr>
    </w:div>
    <w:div w:id="1504904268">
      <w:bodyDiv w:val="1"/>
      <w:marLeft w:val="0"/>
      <w:marRight w:val="0"/>
      <w:marTop w:val="0"/>
      <w:marBottom w:val="0"/>
      <w:divBdr>
        <w:top w:val="none" w:sz="0" w:space="0" w:color="auto"/>
        <w:left w:val="none" w:sz="0" w:space="0" w:color="auto"/>
        <w:bottom w:val="none" w:sz="0" w:space="0" w:color="auto"/>
        <w:right w:val="none" w:sz="0" w:space="0" w:color="auto"/>
      </w:divBdr>
    </w:div>
    <w:div w:id="1506017935">
      <w:bodyDiv w:val="1"/>
      <w:marLeft w:val="0"/>
      <w:marRight w:val="0"/>
      <w:marTop w:val="0"/>
      <w:marBottom w:val="0"/>
      <w:divBdr>
        <w:top w:val="none" w:sz="0" w:space="0" w:color="auto"/>
        <w:left w:val="none" w:sz="0" w:space="0" w:color="auto"/>
        <w:bottom w:val="none" w:sz="0" w:space="0" w:color="auto"/>
        <w:right w:val="none" w:sz="0" w:space="0" w:color="auto"/>
      </w:divBdr>
    </w:div>
    <w:div w:id="1506363203">
      <w:bodyDiv w:val="1"/>
      <w:marLeft w:val="0"/>
      <w:marRight w:val="0"/>
      <w:marTop w:val="0"/>
      <w:marBottom w:val="0"/>
      <w:divBdr>
        <w:top w:val="none" w:sz="0" w:space="0" w:color="auto"/>
        <w:left w:val="none" w:sz="0" w:space="0" w:color="auto"/>
        <w:bottom w:val="none" w:sz="0" w:space="0" w:color="auto"/>
        <w:right w:val="none" w:sz="0" w:space="0" w:color="auto"/>
      </w:divBdr>
    </w:div>
    <w:div w:id="1506624511">
      <w:bodyDiv w:val="1"/>
      <w:marLeft w:val="0"/>
      <w:marRight w:val="0"/>
      <w:marTop w:val="0"/>
      <w:marBottom w:val="0"/>
      <w:divBdr>
        <w:top w:val="none" w:sz="0" w:space="0" w:color="auto"/>
        <w:left w:val="none" w:sz="0" w:space="0" w:color="auto"/>
        <w:bottom w:val="none" w:sz="0" w:space="0" w:color="auto"/>
        <w:right w:val="none" w:sz="0" w:space="0" w:color="auto"/>
      </w:divBdr>
    </w:div>
    <w:div w:id="1507355468">
      <w:bodyDiv w:val="1"/>
      <w:marLeft w:val="0"/>
      <w:marRight w:val="0"/>
      <w:marTop w:val="0"/>
      <w:marBottom w:val="0"/>
      <w:divBdr>
        <w:top w:val="none" w:sz="0" w:space="0" w:color="auto"/>
        <w:left w:val="none" w:sz="0" w:space="0" w:color="auto"/>
        <w:bottom w:val="none" w:sz="0" w:space="0" w:color="auto"/>
        <w:right w:val="none" w:sz="0" w:space="0" w:color="auto"/>
      </w:divBdr>
    </w:div>
    <w:div w:id="1507476627">
      <w:bodyDiv w:val="1"/>
      <w:marLeft w:val="0"/>
      <w:marRight w:val="0"/>
      <w:marTop w:val="0"/>
      <w:marBottom w:val="0"/>
      <w:divBdr>
        <w:top w:val="none" w:sz="0" w:space="0" w:color="auto"/>
        <w:left w:val="none" w:sz="0" w:space="0" w:color="auto"/>
        <w:bottom w:val="none" w:sz="0" w:space="0" w:color="auto"/>
        <w:right w:val="none" w:sz="0" w:space="0" w:color="auto"/>
      </w:divBdr>
    </w:div>
    <w:div w:id="1508790149">
      <w:bodyDiv w:val="1"/>
      <w:marLeft w:val="0"/>
      <w:marRight w:val="0"/>
      <w:marTop w:val="0"/>
      <w:marBottom w:val="0"/>
      <w:divBdr>
        <w:top w:val="none" w:sz="0" w:space="0" w:color="auto"/>
        <w:left w:val="none" w:sz="0" w:space="0" w:color="auto"/>
        <w:bottom w:val="none" w:sz="0" w:space="0" w:color="auto"/>
        <w:right w:val="none" w:sz="0" w:space="0" w:color="auto"/>
      </w:divBdr>
    </w:div>
    <w:div w:id="1513951773">
      <w:bodyDiv w:val="1"/>
      <w:marLeft w:val="0"/>
      <w:marRight w:val="0"/>
      <w:marTop w:val="0"/>
      <w:marBottom w:val="0"/>
      <w:divBdr>
        <w:top w:val="none" w:sz="0" w:space="0" w:color="auto"/>
        <w:left w:val="none" w:sz="0" w:space="0" w:color="auto"/>
        <w:bottom w:val="none" w:sz="0" w:space="0" w:color="auto"/>
        <w:right w:val="none" w:sz="0" w:space="0" w:color="auto"/>
      </w:divBdr>
    </w:div>
    <w:div w:id="1514345247">
      <w:bodyDiv w:val="1"/>
      <w:marLeft w:val="0"/>
      <w:marRight w:val="0"/>
      <w:marTop w:val="0"/>
      <w:marBottom w:val="0"/>
      <w:divBdr>
        <w:top w:val="none" w:sz="0" w:space="0" w:color="auto"/>
        <w:left w:val="none" w:sz="0" w:space="0" w:color="auto"/>
        <w:bottom w:val="none" w:sz="0" w:space="0" w:color="auto"/>
        <w:right w:val="none" w:sz="0" w:space="0" w:color="auto"/>
      </w:divBdr>
    </w:div>
    <w:div w:id="1514688513">
      <w:bodyDiv w:val="1"/>
      <w:marLeft w:val="0"/>
      <w:marRight w:val="0"/>
      <w:marTop w:val="0"/>
      <w:marBottom w:val="0"/>
      <w:divBdr>
        <w:top w:val="none" w:sz="0" w:space="0" w:color="auto"/>
        <w:left w:val="none" w:sz="0" w:space="0" w:color="auto"/>
        <w:bottom w:val="none" w:sz="0" w:space="0" w:color="auto"/>
        <w:right w:val="none" w:sz="0" w:space="0" w:color="auto"/>
      </w:divBdr>
    </w:div>
    <w:div w:id="1515340776">
      <w:bodyDiv w:val="1"/>
      <w:marLeft w:val="0"/>
      <w:marRight w:val="0"/>
      <w:marTop w:val="0"/>
      <w:marBottom w:val="0"/>
      <w:divBdr>
        <w:top w:val="none" w:sz="0" w:space="0" w:color="auto"/>
        <w:left w:val="none" w:sz="0" w:space="0" w:color="auto"/>
        <w:bottom w:val="none" w:sz="0" w:space="0" w:color="auto"/>
        <w:right w:val="none" w:sz="0" w:space="0" w:color="auto"/>
      </w:divBdr>
    </w:div>
    <w:div w:id="1515726060">
      <w:bodyDiv w:val="1"/>
      <w:marLeft w:val="0"/>
      <w:marRight w:val="0"/>
      <w:marTop w:val="0"/>
      <w:marBottom w:val="0"/>
      <w:divBdr>
        <w:top w:val="none" w:sz="0" w:space="0" w:color="auto"/>
        <w:left w:val="none" w:sz="0" w:space="0" w:color="auto"/>
        <w:bottom w:val="none" w:sz="0" w:space="0" w:color="auto"/>
        <w:right w:val="none" w:sz="0" w:space="0" w:color="auto"/>
      </w:divBdr>
    </w:div>
    <w:div w:id="1516308079">
      <w:bodyDiv w:val="1"/>
      <w:marLeft w:val="0"/>
      <w:marRight w:val="0"/>
      <w:marTop w:val="0"/>
      <w:marBottom w:val="0"/>
      <w:divBdr>
        <w:top w:val="none" w:sz="0" w:space="0" w:color="auto"/>
        <w:left w:val="none" w:sz="0" w:space="0" w:color="auto"/>
        <w:bottom w:val="none" w:sz="0" w:space="0" w:color="auto"/>
        <w:right w:val="none" w:sz="0" w:space="0" w:color="auto"/>
      </w:divBdr>
    </w:div>
    <w:div w:id="1516650295">
      <w:bodyDiv w:val="1"/>
      <w:marLeft w:val="0"/>
      <w:marRight w:val="0"/>
      <w:marTop w:val="0"/>
      <w:marBottom w:val="0"/>
      <w:divBdr>
        <w:top w:val="none" w:sz="0" w:space="0" w:color="auto"/>
        <w:left w:val="none" w:sz="0" w:space="0" w:color="auto"/>
        <w:bottom w:val="none" w:sz="0" w:space="0" w:color="auto"/>
        <w:right w:val="none" w:sz="0" w:space="0" w:color="auto"/>
      </w:divBdr>
    </w:div>
    <w:div w:id="1518081962">
      <w:bodyDiv w:val="1"/>
      <w:marLeft w:val="0"/>
      <w:marRight w:val="0"/>
      <w:marTop w:val="0"/>
      <w:marBottom w:val="0"/>
      <w:divBdr>
        <w:top w:val="none" w:sz="0" w:space="0" w:color="auto"/>
        <w:left w:val="none" w:sz="0" w:space="0" w:color="auto"/>
        <w:bottom w:val="none" w:sz="0" w:space="0" w:color="auto"/>
        <w:right w:val="none" w:sz="0" w:space="0" w:color="auto"/>
      </w:divBdr>
    </w:div>
    <w:div w:id="1518234792">
      <w:bodyDiv w:val="1"/>
      <w:marLeft w:val="0"/>
      <w:marRight w:val="0"/>
      <w:marTop w:val="0"/>
      <w:marBottom w:val="0"/>
      <w:divBdr>
        <w:top w:val="none" w:sz="0" w:space="0" w:color="auto"/>
        <w:left w:val="none" w:sz="0" w:space="0" w:color="auto"/>
        <w:bottom w:val="none" w:sz="0" w:space="0" w:color="auto"/>
        <w:right w:val="none" w:sz="0" w:space="0" w:color="auto"/>
      </w:divBdr>
    </w:div>
    <w:div w:id="1518883460">
      <w:bodyDiv w:val="1"/>
      <w:marLeft w:val="0"/>
      <w:marRight w:val="0"/>
      <w:marTop w:val="0"/>
      <w:marBottom w:val="0"/>
      <w:divBdr>
        <w:top w:val="none" w:sz="0" w:space="0" w:color="auto"/>
        <w:left w:val="none" w:sz="0" w:space="0" w:color="auto"/>
        <w:bottom w:val="none" w:sz="0" w:space="0" w:color="auto"/>
        <w:right w:val="none" w:sz="0" w:space="0" w:color="auto"/>
      </w:divBdr>
    </w:div>
    <w:div w:id="1519272955">
      <w:bodyDiv w:val="1"/>
      <w:marLeft w:val="0"/>
      <w:marRight w:val="0"/>
      <w:marTop w:val="0"/>
      <w:marBottom w:val="0"/>
      <w:divBdr>
        <w:top w:val="none" w:sz="0" w:space="0" w:color="auto"/>
        <w:left w:val="none" w:sz="0" w:space="0" w:color="auto"/>
        <w:bottom w:val="none" w:sz="0" w:space="0" w:color="auto"/>
        <w:right w:val="none" w:sz="0" w:space="0" w:color="auto"/>
      </w:divBdr>
    </w:div>
    <w:div w:id="1519854530">
      <w:bodyDiv w:val="1"/>
      <w:marLeft w:val="0"/>
      <w:marRight w:val="0"/>
      <w:marTop w:val="0"/>
      <w:marBottom w:val="0"/>
      <w:divBdr>
        <w:top w:val="none" w:sz="0" w:space="0" w:color="auto"/>
        <w:left w:val="none" w:sz="0" w:space="0" w:color="auto"/>
        <w:bottom w:val="none" w:sz="0" w:space="0" w:color="auto"/>
        <w:right w:val="none" w:sz="0" w:space="0" w:color="auto"/>
      </w:divBdr>
    </w:div>
    <w:div w:id="1521241724">
      <w:bodyDiv w:val="1"/>
      <w:marLeft w:val="0"/>
      <w:marRight w:val="0"/>
      <w:marTop w:val="0"/>
      <w:marBottom w:val="0"/>
      <w:divBdr>
        <w:top w:val="none" w:sz="0" w:space="0" w:color="auto"/>
        <w:left w:val="none" w:sz="0" w:space="0" w:color="auto"/>
        <w:bottom w:val="none" w:sz="0" w:space="0" w:color="auto"/>
        <w:right w:val="none" w:sz="0" w:space="0" w:color="auto"/>
      </w:divBdr>
    </w:div>
    <w:div w:id="1521505897">
      <w:bodyDiv w:val="1"/>
      <w:marLeft w:val="0"/>
      <w:marRight w:val="0"/>
      <w:marTop w:val="0"/>
      <w:marBottom w:val="0"/>
      <w:divBdr>
        <w:top w:val="none" w:sz="0" w:space="0" w:color="auto"/>
        <w:left w:val="none" w:sz="0" w:space="0" w:color="auto"/>
        <w:bottom w:val="none" w:sz="0" w:space="0" w:color="auto"/>
        <w:right w:val="none" w:sz="0" w:space="0" w:color="auto"/>
      </w:divBdr>
    </w:div>
    <w:div w:id="1522402251">
      <w:bodyDiv w:val="1"/>
      <w:marLeft w:val="0"/>
      <w:marRight w:val="0"/>
      <w:marTop w:val="0"/>
      <w:marBottom w:val="0"/>
      <w:divBdr>
        <w:top w:val="none" w:sz="0" w:space="0" w:color="auto"/>
        <w:left w:val="none" w:sz="0" w:space="0" w:color="auto"/>
        <w:bottom w:val="none" w:sz="0" w:space="0" w:color="auto"/>
        <w:right w:val="none" w:sz="0" w:space="0" w:color="auto"/>
      </w:divBdr>
    </w:div>
    <w:div w:id="1524592218">
      <w:bodyDiv w:val="1"/>
      <w:marLeft w:val="0"/>
      <w:marRight w:val="0"/>
      <w:marTop w:val="0"/>
      <w:marBottom w:val="0"/>
      <w:divBdr>
        <w:top w:val="none" w:sz="0" w:space="0" w:color="auto"/>
        <w:left w:val="none" w:sz="0" w:space="0" w:color="auto"/>
        <w:bottom w:val="none" w:sz="0" w:space="0" w:color="auto"/>
        <w:right w:val="none" w:sz="0" w:space="0" w:color="auto"/>
      </w:divBdr>
    </w:div>
    <w:div w:id="1525169615">
      <w:bodyDiv w:val="1"/>
      <w:marLeft w:val="0"/>
      <w:marRight w:val="0"/>
      <w:marTop w:val="0"/>
      <w:marBottom w:val="0"/>
      <w:divBdr>
        <w:top w:val="none" w:sz="0" w:space="0" w:color="auto"/>
        <w:left w:val="none" w:sz="0" w:space="0" w:color="auto"/>
        <w:bottom w:val="none" w:sz="0" w:space="0" w:color="auto"/>
        <w:right w:val="none" w:sz="0" w:space="0" w:color="auto"/>
      </w:divBdr>
    </w:div>
    <w:div w:id="1525363294">
      <w:bodyDiv w:val="1"/>
      <w:marLeft w:val="0"/>
      <w:marRight w:val="0"/>
      <w:marTop w:val="0"/>
      <w:marBottom w:val="0"/>
      <w:divBdr>
        <w:top w:val="none" w:sz="0" w:space="0" w:color="auto"/>
        <w:left w:val="none" w:sz="0" w:space="0" w:color="auto"/>
        <w:bottom w:val="none" w:sz="0" w:space="0" w:color="auto"/>
        <w:right w:val="none" w:sz="0" w:space="0" w:color="auto"/>
      </w:divBdr>
    </w:div>
    <w:div w:id="1529829911">
      <w:bodyDiv w:val="1"/>
      <w:marLeft w:val="0"/>
      <w:marRight w:val="0"/>
      <w:marTop w:val="0"/>
      <w:marBottom w:val="0"/>
      <w:divBdr>
        <w:top w:val="none" w:sz="0" w:space="0" w:color="auto"/>
        <w:left w:val="none" w:sz="0" w:space="0" w:color="auto"/>
        <w:bottom w:val="none" w:sz="0" w:space="0" w:color="auto"/>
        <w:right w:val="none" w:sz="0" w:space="0" w:color="auto"/>
      </w:divBdr>
    </w:div>
    <w:div w:id="1530994369">
      <w:bodyDiv w:val="1"/>
      <w:marLeft w:val="0"/>
      <w:marRight w:val="0"/>
      <w:marTop w:val="0"/>
      <w:marBottom w:val="0"/>
      <w:divBdr>
        <w:top w:val="none" w:sz="0" w:space="0" w:color="auto"/>
        <w:left w:val="none" w:sz="0" w:space="0" w:color="auto"/>
        <w:bottom w:val="none" w:sz="0" w:space="0" w:color="auto"/>
        <w:right w:val="none" w:sz="0" w:space="0" w:color="auto"/>
      </w:divBdr>
    </w:div>
    <w:div w:id="1532258897">
      <w:bodyDiv w:val="1"/>
      <w:marLeft w:val="0"/>
      <w:marRight w:val="0"/>
      <w:marTop w:val="0"/>
      <w:marBottom w:val="0"/>
      <w:divBdr>
        <w:top w:val="none" w:sz="0" w:space="0" w:color="auto"/>
        <w:left w:val="none" w:sz="0" w:space="0" w:color="auto"/>
        <w:bottom w:val="none" w:sz="0" w:space="0" w:color="auto"/>
        <w:right w:val="none" w:sz="0" w:space="0" w:color="auto"/>
      </w:divBdr>
    </w:div>
    <w:div w:id="1532569438">
      <w:bodyDiv w:val="1"/>
      <w:marLeft w:val="0"/>
      <w:marRight w:val="0"/>
      <w:marTop w:val="0"/>
      <w:marBottom w:val="0"/>
      <w:divBdr>
        <w:top w:val="none" w:sz="0" w:space="0" w:color="auto"/>
        <w:left w:val="none" w:sz="0" w:space="0" w:color="auto"/>
        <w:bottom w:val="none" w:sz="0" w:space="0" w:color="auto"/>
        <w:right w:val="none" w:sz="0" w:space="0" w:color="auto"/>
      </w:divBdr>
    </w:div>
    <w:div w:id="1534072682">
      <w:bodyDiv w:val="1"/>
      <w:marLeft w:val="0"/>
      <w:marRight w:val="0"/>
      <w:marTop w:val="0"/>
      <w:marBottom w:val="0"/>
      <w:divBdr>
        <w:top w:val="none" w:sz="0" w:space="0" w:color="auto"/>
        <w:left w:val="none" w:sz="0" w:space="0" w:color="auto"/>
        <w:bottom w:val="none" w:sz="0" w:space="0" w:color="auto"/>
        <w:right w:val="none" w:sz="0" w:space="0" w:color="auto"/>
      </w:divBdr>
    </w:div>
    <w:div w:id="1534920347">
      <w:bodyDiv w:val="1"/>
      <w:marLeft w:val="0"/>
      <w:marRight w:val="0"/>
      <w:marTop w:val="0"/>
      <w:marBottom w:val="0"/>
      <w:divBdr>
        <w:top w:val="none" w:sz="0" w:space="0" w:color="auto"/>
        <w:left w:val="none" w:sz="0" w:space="0" w:color="auto"/>
        <w:bottom w:val="none" w:sz="0" w:space="0" w:color="auto"/>
        <w:right w:val="none" w:sz="0" w:space="0" w:color="auto"/>
      </w:divBdr>
    </w:div>
    <w:div w:id="1535381715">
      <w:bodyDiv w:val="1"/>
      <w:marLeft w:val="0"/>
      <w:marRight w:val="0"/>
      <w:marTop w:val="0"/>
      <w:marBottom w:val="0"/>
      <w:divBdr>
        <w:top w:val="none" w:sz="0" w:space="0" w:color="auto"/>
        <w:left w:val="none" w:sz="0" w:space="0" w:color="auto"/>
        <w:bottom w:val="none" w:sz="0" w:space="0" w:color="auto"/>
        <w:right w:val="none" w:sz="0" w:space="0" w:color="auto"/>
      </w:divBdr>
    </w:div>
    <w:div w:id="1537087788">
      <w:bodyDiv w:val="1"/>
      <w:marLeft w:val="0"/>
      <w:marRight w:val="0"/>
      <w:marTop w:val="0"/>
      <w:marBottom w:val="0"/>
      <w:divBdr>
        <w:top w:val="none" w:sz="0" w:space="0" w:color="auto"/>
        <w:left w:val="none" w:sz="0" w:space="0" w:color="auto"/>
        <w:bottom w:val="none" w:sz="0" w:space="0" w:color="auto"/>
        <w:right w:val="none" w:sz="0" w:space="0" w:color="auto"/>
      </w:divBdr>
    </w:div>
    <w:div w:id="1537696471">
      <w:bodyDiv w:val="1"/>
      <w:marLeft w:val="0"/>
      <w:marRight w:val="0"/>
      <w:marTop w:val="0"/>
      <w:marBottom w:val="0"/>
      <w:divBdr>
        <w:top w:val="none" w:sz="0" w:space="0" w:color="auto"/>
        <w:left w:val="none" w:sz="0" w:space="0" w:color="auto"/>
        <w:bottom w:val="none" w:sz="0" w:space="0" w:color="auto"/>
        <w:right w:val="none" w:sz="0" w:space="0" w:color="auto"/>
      </w:divBdr>
    </w:div>
    <w:div w:id="1538466403">
      <w:bodyDiv w:val="1"/>
      <w:marLeft w:val="0"/>
      <w:marRight w:val="0"/>
      <w:marTop w:val="0"/>
      <w:marBottom w:val="0"/>
      <w:divBdr>
        <w:top w:val="none" w:sz="0" w:space="0" w:color="auto"/>
        <w:left w:val="none" w:sz="0" w:space="0" w:color="auto"/>
        <w:bottom w:val="none" w:sz="0" w:space="0" w:color="auto"/>
        <w:right w:val="none" w:sz="0" w:space="0" w:color="auto"/>
      </w:divBdr>
    </w:div>
    <w:div w:id="1539001921">
      <w:bodyDiv w:val="1"/>
      <w:marLeft w:val="0"/>
      <w:marRight w:val="0"/>
      <w:marTop w:val="0"/>
      <w:marBottom w:val="0"/>
      <w:divBdr>
        <w:top w:val="none" w:sz="0" w:space="0" w:color="auto"/>
        <w:left w:val="none" w:sz="0" w:space="0" w:color="auto"/>
        <w:bottom w:val="none" w:sz="0" w:space="0" w:color="auto"/>
        <w:right w:val="none" w:sz="0" w:space="0" w:color="auto"/>
      </w:divBdr>
    </w:div>
    <w:div w:id="1539659631">
      <w:bodyDiv w:val="1"/>
      <w:marLeft w:val="0"/>
      <w:marRight w:val="0"/>
      <w:marTop w:val="0"/>
      <w:marBottom w:val="0"/>
      <w:divBdr>
        <w:top w:val="none" w:sz="0" w:space="0" w:color="auto"/>
        <w:left w:val="none" w:sz="0" w:space="0" w:color="auto"/>
        <w:bottom w:val="none" w:sz="0" w:space="0" w:color="auto"/>
        <w:right w:val="none" w:sz="0" w:space="0" w:color="auto"/>
      </w:divBdr>
    </w:div>
    <w:div w:id="1542934664">
      <w:bodyDiv w:val="1"/>
      <w:marLeft w:val="0"/>
      <w:marRight w:val="0"/>
      <w:marTop w:val="0"/>
      <w:marBottom w:val="0"/>
      <w:divBdr>
        <w:top w:val="none" w:sz="0" w:space="0" w:color="auto"/>
        <w:left w:val="none" w:sz="0" w:space="0" w:color="auto"/>
        <w:bottom w:val="none" w:sz="0" w:space="0" w:color="auto"/>
        <w:right w:val="none" w:sz="0" w:space="0" w:color="auto"/>
      </w:divBdr>
    </w:div>
    <w:div w:id="1543059874">
      <w:bodyDiv w:val="1"/>
      <w:marLeft w:val="0"/>
      <w:marRight w:val="0"/>
      <w:marTop w:val="0"/>
      <w:marBottom w:val="0"/>
      <w:divBdr>
        <w:top w:val="none" w:sz="0" w:space="0" w:color="auto"/>
        <w:left w:val="none" w:sz="0" w:space="0" w:color="auto"/>
        <w:bottom w:val="none" w:sz="0" w:space="0" w:color="auto"/>
        <w:right w:val="none" w:sz="0" w:space="0" w:color="auto"/>
      </w:divBdr>
    </w:div>
    <w:div w:id="1544518176">
      <w:bodyDiv w:val="1"/>
      <w:marLeft w:val="0"/>
      <w:marRight w:val="0"/>
      <w:marTop w:val="0"/>
      <w:marBottom w:val="0"/>
      <w:divBdr>
        <w:top w:val="none" w:sz="0" w:space="0" w:color="auto"/>
        <w:left w:val="none" w:sz="0" w:space="0" w:color="auto"/>
        <w:bottom w:val="none" w:sz="0" w:space="0" w:color="auto"/>
        <w:right w:val="none" w:sz="0" w:space="0" w:color="auto"/>
      </w:divBdr>
    </w:div>
    <w:div w:id="1544564049">
      <w:bodyDiv w:val="1"/>
      <w:marLeft w:val="0"/>
      <w:marRight w:val="0"/>
      <w:marTop w:val="0"/>
      <w:marBottom w:val="0"/>
      <w:divBdr>
        <w:top w:val="none" w:sz="0" w:space="0" w:color="auto"/>
        <w:left w:val="none" w:sz="0" w:space="0" w:color="auto"/>
        <w:bottom w:val="none" w:sz="0" w:space="0" w:color="auto"/>
        <w:right w:val="none" w:sz="0" w:space="0" w:color="auto"/>
      </w:divBdr>
    </w:div>
    <w:div w:id="1550800182">
      <w:bodyDiv w:val="1"/>
      <w:marLeft w:val="0"/>
      <w:marRight w:val="0"/>
      <w:marTop w:val="0"/>
      <w:marBottom w:val="0"/>
      <w:divBdr>
        <w:top w:val="none" w:sz="0" w:space="0" w:color="auto"/>
        <w:left w:val="none" w:sz="0" w:space="0" w:color="auto"/>
        <w:bottom w:val="none" w:sz="0" w:space="0" w:color="auto"/>
        <w:right w:val="none" w:sz="0" w:space="0" w:color="auto"/>
      </w:divBdr>
    </w:div>
    <w:div w:id="1551767252">
      <w:bodyDiv w:val="1"/>
      <w:marLeft w:val="0"/>
      <w:marRight w:val="0"/>
      <w:marTop w:val="0"/>
      <w:marBottom w:val="0"/>
      <w:divBdr>
        <w:top w:val="none" w:sz="0" w:space="0" w:color="auto"/>
        <w:left w:val="none" w:sz="0" w:space="0" w:color="auto"/>
        <w:bottom w:val="none" w:sz="0" w:space="0" w:color="auto"/>
        <w:right w:val="none" w:sz="0" w:space="0" w:color="auto"/>
      </w:divBdr>
    </w:div>
    <w:div w:id="1554580487">
      <w:bodyDiv w:val="1"/>
      <w:marLeft w:val="0"/>
      <w:marRight w:val="0"/>
      <w:marTop w:val="0"/>
      <w:marBottom w:val="0"/>
      <w:divBdr>
        <w:top w:val="none" w:sz="0" w:space="0" w:color="auto"/>
        <w:left w:val="none" w:sz="0" w:space="0" w:color="auto"/>
        <w:bottom w:val="none" w:sz="0" w:space="0" w:color="auto"/>
        <w:right w:val="none" w:sz="0" w:space="0" w:color="auto"/>
      </w:divBdr>
    </w:div>
    <w:div w:id="1554652549">
      <w:bodyDiv w:val="1"/>
      <w:marLeft w:val="0"/>
      <w:marRight w:val="0"/>
      <w:marTop w:val="0"/>
      <w:marBottom w:val="0"/>
      <w:divBdr>
        <w:top w:val="none" w:sz="0" w:space="0" w:color="auto"/>
        <w:left w:val="none" w:sz="0" w:space="0" w:color="auto"/>
        <w:bottom w:val="none" w:sz="0" w:space="0" w:color="auto"/>
        <w:right w:val="none" w:sz="0" w:space="0" w:color="auto"/>
      </w:divBdr>
    </w:div>
    <w:div w:id="1556088572">
      <w:bodyDiv w:val="1"/>
      <w:marLeft w:val="0"/>
      <w:marRight w:val="0"/>
      <w:marTop w:val="0"/>
      <w:marBottom w:val="0"/>
      <w:divBdr>
        <w:top w:val="none" w:sz="0" w:space="0" w:color="auto"/>
        <w:left w:val="none" w:sz="0" w:space="0" w:color="auto"/>
        <w:bottom w:val="none" w:sz="0" w:space="0" w:color="auto"/>
        <w:right w:val="none" w:sz="0" w:space="0" w:color="auto"/>
      </w:divBdr>
    </w:div>
    <w:div w:id="1556774166">
      <w:bodyDiv w:val="1"/>
      <w:marLeft w:val="0"/>
      <w:marRight w:val="0"/>
      <w:marTop w:val="0"/>
      <w:marBottom w:val="0"/>
      <w:divBdr>
        <w:top w:val="none" w:sz="0" w:space="0" w:color="auto"/>
        <w:left w:val="none" w:sz="0" w:space="0" w:color="auto"/>
        <w:bottom w:val="none" w:sz="0" w:space="0" w:color="auto"/>
        <w:right w:val="none" w:sz="0" w:space="0" w:color="auto"/>
      </w:divBdr>
    </w:div>
    <w:div w:id="1561670229">
      <w:bodyDiv w:val="1"/>
      <w:marLeft w:val="0"/>
      <w:marRight w:val="0"/>
      <w:marTop w:val="0"/>
      <w:marBottom w:val="0"/>
      <w:divBdr>
        <w:top w:val="none" w:sz="0" w:space="0" w:color="auto"/>
        <w:left w:val="none" w:sz="0" w:space="0" w:color="auto"/>
        <w:bottom w:val="none" w:sz="0" w:space="0" w:color="auto"/>
        <w:right w:val="none" w:sz="0" w:space="0" w:color="auto"/>
      </w:divBdr>
    </w:div>
    <w:div w:id="1562593669">
      <w:bodyDiv w:val="1"/>
      <w:marLeft w:val="0"/>
      <w:marRight w:val="0"/>
      <w:marTop w:val="0"/>
      <w:marBottom w:val="0"/>
      <w:divBdr>
        <w:top w:val="none" w:sz="0" w:space="0" w:color="auto"/>
        <w:left w:val="none" w:sz="0" w:space="0" w:color="auto"/>
        <w:bottom w:val="none" w:sz="0" w:space="0" w:color="auto"/>
        <w:right w:val="none" w:sz="0" w:space="0" w:color="auto"/>
      </w:divBdr>
    </w:div>
    <w:div w:id="1563447078">
      <w:bodyDiv w:val="1"/>
      <w:marLeft w:val="0"/>
      <w:marRight w:val="0"/>
      <w:marTop w:val="0"/>
      <w:marBottom w:val="0"/>
      <w:divBdr>
        <w:top w:val="none" w:sz="0" w:space="0" w:color="auto"/>
        <w:left w:val="none" w:sz="0" w:space="0" w:color="auto"/>
        <w:bottom w:val="none" w:sz="0" w:space="0" w:color="auto"/>
        <w:right w:val="none" w:sz="0" w:space="0" w:color="auto"/>
      </w:divBdr>
    </w:div>
    <w:div w:id="1563523115">
      <w:bodyDiv w:val="1"/>
      <w:marLeft w:val="0"/>
      <w:marRight w:val="0"/>
      <w:marTop w:val="0"/>
      <w:marBottom w:val="0"/>
      <w:divBdr>
        <w:top w:val="none" w:sz="0" w:space="0" w:color="auto"/>
        <w:left w:val="none" w:sz="0" w:space="0" w:color="auto"/>
        <w:bottom w:val="none" w:sz="0" w:space="0" w:color="auto"/>
        <w:right w:val="none" w:sz="0" w:space="0" w:color="auto"/>
      </w:divBdr>
    </w:div>
    <w:div w:id="1564218475">
      <w:bodyDiv w:val="1"/>
      <w:marLeft w:val="0"/>
      <w:marRight w:val="0"/>
      <w:marTop w:val="0"/>
      <w:marBottom w:val="0"/>
      <w:divBdr>
        <w:top w:val="none" w:sz="0" w:space="0" w:color="auto"/>
        <w:left w:val="none" w:sz="0" w:space="0" w:color="auto"/>
        <w:bottom w:val="none" w:sz="0" w:space="0" w:color="auto"/>
        <w:right w:val="none" w:sz="0" w:space="0" w:color="auto"/>
      </w:divBdr>
    </w:div>
    <w:div w:id="1566573395">
      <w:bodyDiv w:val="1"/>
      <w:marLeft w:val="0"/>
      <w:marRight w:val="0"/>
      <w:marTop w:val="0"/>
      <w:marBottom w:val="0"/>
      <w:divBdr>
        <w:top w:val="none" w:sz="0" w:space="0" w:color="auto"/>
        <w:left w:val="none" w:sz="0" w:space="0" w:color="auto"/>
        <w:bottom w:val="none" w:sz="0" w:space="0" w:color="auto"/>
        <w:right w:val="none" w:sz="0" w:space="0" w:color="auto"/>
      </w:divBdr>
    </w:div>
    <w:div w:id="1567229883">
      <w:bodyDiv w:val="1"/>
      <w:marLeft w:val="0"/>
      <w:marRight w:val="0"/>
      <w:marTop w:val="0"/>
      <w:marBottom w:val="0"/>
      <w:divBdr>
        <w:top w:val="none" w:sz="0" w:space="0" w:color="auto"/>
        <w:left w:val="none" w:sz="0" w:space="0" w:color="auto"/>
        <w:bottom w:val="none" w:sz="0" w:space="0" w:color="auto"/>
        <w:right w:val="none" w:sz="0" w:space="0" w:color="auto"/>
      </w:divBdr>
    </w:div>
    <w:div w:id="1567883544">
      <w:bodyDiv w:val="1"/>
      <w:marLeft w:val="0"/>
      <w:marRight w:val="0"/>
      <w:marTop w:val="0"/>
      <w:marBottom w:val="0"/>
      <w:divBdr>
        <w:top w:val="none" w:sz="0" w:space="0" w:color="auto"/>
        <w:left w:val="none" w:sz="0" w:space="0" w:color="auto"/>
        <w:bottom w:val="none" w:sz="0" w:space="0" w:color="auto"/>
        <w:right w:val="none" w:sz="0" w:space="0" w:color="auto"/>
      </w:divBdr>
    </w:div>
    <w:div w:id="1568220588">
      <w:bodyDiv w:val="1"/>
      <w:marLeft w:val="0"/>
      <w:marRight w:val="0"/>
      <w:marTop w:val="0"/>
      <w:marBottom w:val="0"/>
      <w:divBdr>
        <w:top w:val="none" w:sz="0" w:space="0" w:color="auto"/>
        <w:left w:val="none" w:sz="0" w:space="0" w:color="auto"/>
        <w:bottom w:val="none" w:sz="0" w:space="0" w:color="auto"/>
        <w:right w:val="none" w:sz="0" w:space="0" w:color="auto"/>
      </w:divBdr>
    </w:div>
    <w:div w:id="1568228208">
      <w:bodyDiv w:val="1"/>
      <w:marLeft w:val="0"/>
      <w:marRight w:val="0"/>
      <w:marTop w:val="0"/>
      <w:marBottom w:val="0"/>
      <w:divBdr>
        <w:top w:val="none" w:sz="0" w:space="0" w:color="auto"/>
        <w:left w:val="none" w:sz="0" w:space="0" w:color="auto"/>
        <w:bottom w:val="none" w:sz="0" w:space="0" w:color="auto"/>
        <w:right w:val="none" w:sz="0" w:space="0" w:color="auto"/>
      </w:divBdr>
    </w:div>
    <w:div w:id="1568346832">
      <w:bodyDiv w:val="1"/>
      <w:marLeft w:val="0"/>
      <w:marRight w:val="0"/>
      <w:marTop w:val="0"/>
      <w:marBottom w:val="0"/>
      <w:divBdr>
        <w:top w:val="none" w:sz="0" w:space="0" w:color="auto"/>
        <w:left w:val="none" w:sz="0" w:space="0" w:color="auto"/>
        <w:bottom w:val="none" w:sz="0" w:space="0" w:color="auto"/>
        <w:right w:val="none" w:sz="0" w:space="0" w:color="auto"/>
      </w:divBdr>
    </w:div>
    <w:div w:id="1568880799">
      <w:bodyDiv w:val="1"/>
      <w:marLeft w:val="0"/>
      <w:marRight w:val="0"/>
      <w:marTop w:val="0"/>
      <w:marBottom w:val="0"/>
      <w:divBdr>
        <w:top w:val="none" w:sz="0" w:space="0" w:color="auto"/>
        <w:left w:val="none" w:sz="0" w:space="0" w:color="auto"/>
        <w:bottom w:val="none" w:sz="0" w:space="0" w:color="auto"/>
        <w:right w:val="none" w:sz="0" w:space="0" w:color="auto"/>
      </w:divBdr>
    </w:div>
    <w:div w:id="1569000310">
      <w:bodyDiv w:val="1"/>
      <w:marLeft w:val="0"/>
      <w:marRight w:val="0"/>
      <w:marTop w:val="0"/>
      <w:marBottom w:val="0"/>
      <w:divBdr>
        <w:top w:val="none" w:sz="0" w:space="0" w:color="auto"/>
        <w:left w:val="none" w:sz="0" w:space="0" w:color="auto"/>
        <w:bottom w:val="none" w:sz="0" w:space="0" w:color="auto"/>
        <w:right w:val="none" w:sz="0" w:space="0" w:color="auto"/>
      </w:divBdr>
    </w:div>
    <w:div w:id="1572427889">
      <w:bodyDiv w:val="1"/>
      <w:marLeft w:val="0"/>
      <w:marRight w:val="0"/>
      <w:marTop w:val="0"/>
      <w:marBottom w:val="0"/>
      <w:divBdr>
        <w:top w:val="none" w:sz="0" w:space="0" w:color="auto"/>
        <w:left w:val="none" w:sz="0" w:space="0" w:color="auto"/>
        <w:bottom w:val="none" w:sz="0" w:space="0" w:color="auto"/>
        <w:right w:val="none" w:sz="0" w:space="0" w:color="auto"/>
      </w:divBdr>
    </w:div>
    <w:div w:id="1573347617">
      <w:bodyDiv w:val="1"/>
      <w:marLeft w:val="0"/>
      <w:marRight w:val="0"/>
      <w:marTop w:val="0"/>
      <w:marBottom w:val="0"/>
      <w:divBdr>
        <w:top w:val="none" w:sz="0" w:space="0" w:color="auto"/>
        <w:left w:val="none" w:sz="0" w:space="0" w:color="auto"/>
        <w:bottom w:val="none" w:sz="0" w:space="0" w:color="auto"/>
        <w:right w:val="none" w:sz="0" w:space="0" w:color="auto"/>
      </w:divBdr>
    </w:div>
    <w:div w:id="1577201532">
      <w:bodyDiv w:val="1"/>
      <w:marLeft w:val="0"/>
      <w:marRight w:val="0"/>
      <w:marTop w:val="0"/>
      <w:marBottom w:val="0"/>
      <w:divBdr>
        <w:top w:val="none" w:sz="0" w:space="0" w:color="auto"/>
        <w:left w:val="none" w:sz="0" w:space="0" w:color="auto"/>
        <w:bottom w:val="none" w:sz="0" w:space="0" w:color="auto"/>
        <w:right w:val="none" w:sz="0" w:space="0" w:color="auto"/>
      </w:divBdr>
    </w:div>
    <w:div w:id="1577204892">
      <w:bodyDiv w:val="1"/>
      <w:marLeft w:val="0"/>
      <w:marRight w:val="0"/>
      <w:marTop w:val="0"/>
      <w:marBottom w:val="0"/>
      <w:divBdr>
        <w:top w:val="none" w:sz="0" w:space="0" w:color="auto"/>
        <w:left w:val="none" w:sz="0" w:space="0" w:color="auto"/>
        <w:bottom w:val="none" w:sz="0" w:space="0" w:color="auto"/>
        <w:right w:val="none" w:sz="0" w:space="0" w:color="auto"/>
      </w:divBdr>
    </w:div>
    <w:div w:id="1578131891">
      <w:bodyDiv w:val="1"/>
      <w:marLeft w:val="0"/>
      <w:marRight w:val="0"/>
      <w:marTop w:val="0"/>
      <w:marBottom w:val="0"/>
      <w:divBdr>
        <w:top w:val="none" w:sz="0" w:space="0" w:color="auto"/>
        <w:left w:val="none" w:sz="0" w:space="0" w:color="auto"/>
        <w:bottom w:val="none" w:sz="0" w:space="0" w:color="auto"/>
        <w:right w:val="none" w:sz="0" w:space="0" w:color="auto"/>
      </w:divBdr>
    </w:div>
    <w:div w:id="1578514050">
      <w:bodyDiv w:val="1"/>
      <w:marLeft w:val="0"/>
      <w:marRight w:val="0"/>
      <w:marTop w:val="0"/>
      <w:marBottom w:val="0"/>
      <w:divBdr>
        <w:top w:val="none" w:sz="0" w:space="0" w:color="auto"/>
        <w:left w:val="none" w:sz="0" w:space="0" w:color="auto"/>
        <w:bottom w:val="none" w:sz="0" w:space="0" w:color="auto"/>
        <w:right w:val="none" w:sz="0" w:space="0" w:color="auto"/>
      </w:divBdr>
    </w:div>
    <w:div w:id="1579094076">
      <w:bodyDiv w:val="1"/>
      <w:marLeft w:val="0"/>
      <w:marRight w:val="0"/>
      <w:marTop w:val="0"/>
      <w:marBottom w:val="0"/>
      <w:divBdr>
        <w:top w:val="none" w:sz="0" w:space="0" w:color="auto"/>
        <w:left w:val="none" w:sz="0" w:space="0" w:color="auto"/>
        <w:bottom w:val="none" w:sz="0" w:space="0" w:color="auto"/>
        <w:right w:val="none" w:sz="0" w:space="0" w:color="auto"/>
      </w:divBdr>
    </w:div>
    <w:div w:id="1579368075">
      <w:bodyDiv w:val="1"/>
      <w:marLeft w:val="0"/>
      <w:marRight w:val="0"/>
      <w:marTop w:val="0"/>
      <w:marBottom w:val="0"/>
      <w:divBdr>
        <w:top w:val="none" w:sz="0" w:space="0" w:color="auto"/>
        <w:left w:val="none" w:sz="0" w:space="0" w:color="auto"/>
        <w:bottom w:val="none" w:sz="0" w:space="0" w:color="auto"/>
        <w:right w:val="none" w:sz="0" w:space="0" w:color="auto"/>
      </w:divBdr>
    </w:div>
    <w:div w:id="1581406639">
      <w:bodyDiv w:val="1"/>
      <w:marLeft w:val="0"/>
      <w:marRight w:val="0"/>
      <w:marTop w:val="0"/>
      <w:marBottom w:val="0"/>
      <w:divBdr>
        <w:top w:val="none" w:sz="0" w:space="0" w:color="auto"/>
        <w:left w:val="none" w:sz="0" w:space="0" w:color="auto"/>
        <w:bottom w:val="none" w:sz="0" w:space="0" w:color="auto"/>
        <w:right w:val="none" w:sz="0" w:space="0" w:color="auto"/>
      </w:divBdr>
    </w:div>
    <w:div w:id="1582325230">
      <w:bodyDiv w:val="1"/>
      <w:marLeft w:val="0"/>
      <w:marRight w:val="0"/>
      <w:marTop w:val="0"/>
      <w:marBottom w:val="0"/>
      <w:divBdr>
        <w:top w:val="none" w:sz="0" w:space="0" w:color="auto"/>
        <w:left w:val="none" w:sz="0" w:space="0" w:color="auto"/>
        <w:bottom w:val="none" w:sz="0" w:space="0" w:color="auto"/>
        <w:right w:val="none" w:sz="0" w:space="0" w:color="auto"/>
      </w:divBdr>
    </w:div>
    <w:div w:id="1583949646">
      <w:bodyDiv w:val="1"/>
      <w:marLeft w:val="0"/>
      <w:marRight w:val="0"/>
      <w:marTop w:val="0"/>
      <w:marBottom w:val="0"/>
      <w:divBdr>
        <w:top w:val="none" w:sz="0" w:space="0" w:color="auto"/>
        <w:left w:val="none" w:sz="0" w:space="0" w:color="auto"/>
        <w:bottom w:val="none" w:sz="0" w:space="0" w:color="auto"/>
        <w:right w:val="none" w:sz="0" w:space="0" w:color="auto"/>
      </w:divBdr>
    </w:div>
    <w:div w:id="1584222723">
      <w:bodyDiv w:val="1"/>
      <w:marLeft w:val="0"/>
      <w:marRight w:val="0"/>
      <w:marTop w:val="0"/>
      <w:marBottom w:val="0"/>
      <w:divBdr>
        <w:top w:val="none" w:sz="0" w:space="0" w:color="auto"/>
        <w:left w:val="none" w:sz="0" w:space="0" w:color="auto"/>
        <w:bottom w:val="none" w:sz="0" w:space="0" w:color="auto"/>
        <w:right w:val="none" w:sz="0" w:space="0" w:color="auto"/>
      </w:divBdr>
    </w:div>
    <w:div w:id="1587348103">
      <w:bodyDiv w:val="1"/>
      <w:marLeft w:val="0"/>
      <w:marRight w:val="0"/>
      <w:marTop w:val="0"/>
      <w:marBottom w:val="0"/>
      <w:divBdr>
        <w:top w:val="none" w:sz="0" w:space="0" w:color="auto"/>
        <w:left w:val="none" w:sz="0" w:space="0" w:color="auto"/>
        <w:bottom w:val="none" w:sz="0" w:space="0" w:color="auto"/>
        <w:right w:val="none" w:sz="0" w:space="0" w:color="auto"/>
      </w:divBdr>
    </w:div>
    <w:div w:id="1587376250">
      <w:bodyDiv w:val="1"/>
      <w:marLeft w:val="0"/>
      <w:marRight w:val="0"/>
      <w:marTop w:val="0"/>
      <w:marBottom w:val="0"/>
      <w:divBdr>
        <w:top w:val="none" w:sz="0" w:space="0" w:color="auto"/>
        <w:left w:val="none" w:sz="0" w:space="0" w:color="auto"/>
        <w:bottom w:val="none" w:sz="0" w:space="0" w:color="auto"/>
        <w:right w:val="none" w:sz="0" w:space="0" w:color="auto"/>
      </w:divBdr>
    </w:div>
    <w:div w:id="1588536674">
      <w:bodyDiv w:val="1"/>
      <w:marLeft w:val="0"/>
      <w:marRight w:val="0"/>
      <w:marTop w:val="0"/>
      <w:marBottom w:val="0"/>
      <w:divBdr>
        <w:top w:val="none" w:sz="0" w:space="0" w:color="auto"/>
        <w:left w:val="none" w:sz="0" w:space="0" w:color="auto"/>
        <w:bottom w:val="none" w:sz="0" w:space="0" w:color="auto"/>
        <w:right w:val="none" w:sz="0" w:space="0" w:color="auto"/>
      </w:divBdr>
    </w:div>
    <w:div w:id="1589465821">
      <w:bodyDiv w:val="1"/>
      <w:marLeft w:val="0"/>
      <w:marRight w:val="0"/>
      <w:marTop w:val="0"/>
      <w:marBottom w:val="0"/>
      <w:divBdr>
        <w:top w:val="none" w:sz="0" w:space="0" w:color="auto"/>
        <w:left w:val="none" w:sz="0" w:space="0" w:color="auto"/>
        <w:bottom w:val="none" w:sz="0" w:space="0" w:color="auto"/>
        <w:right w:val="none" w:sz="0" w:space="0" w:color="auto"/>
      </w:divBdr>
    </w:div>
    <w:div w:id="1590037143">
      <w:bodyDiv w:val="1"/>
      <w:marLeft w:val="0"/>
      <w:marRight w:val="0"/>
      <w:marTop w:val="0"/>
      <w:marBottom w:val="0"/>
      <w:divBdr>
        <w:top w:val="none" w:sz="0" w:space="0" w:color="auto"/>
        <w:left w:val="none" w:sz="0" w:space="0" w:color="auto"/>
        <w:bottom w:val="none" w:sz="0" w:space="0" w:color="auto"/>
        <w:right w:val="none" w:sz="0" w:space="0" w:color="auto"/>
      </w:divBdr>
    </w:div>
    <w:div w:id="1594583246">
      <w:bodyDiv w:val="1"/>
      <w:marLeft w:val="0"/>
      <w:marRight w:val="0"/>
      <w:marTop w:val="0"/>
      <w:marBottom w:val="0"/>
      <w:divBdr>
        <w:top w:val="none" w:sz="0" w:space="0" w:color="auto"/>
        <w:left w:val="none" w:sz="0" w:space="0" w:color="auto"/>
        <w:bottom w:val="none" w:sz="0" w:space="0" w:color="auto"/>
        <w:right w:val="none" w:sz="0" w:space="0" w:color="auto"/>
      </w:divBdr>
    </w:div>
    <w:div w:id="1595479446">
      <w:bodyDiv w:val="1"/>
      <w:marLeft w:val="0"/>
      <w:marRight w:val="0"/>
      <w:marTop w:val="0"/>
      <w:marBottom w:val="0"/>
      <w:divBdr>
        <w:top w:val="none" w:sz="0" w:space="0" w:color="auto"/>
        <w:left w:val="none" w:sz="0" w:space="0" w:color="auto"/>
        <w:bottom w:val="none" w:sz="0" w:space="0" w:color="auto"/>
        <w:right w:val="none" w:sz="0" w:space="0" w:color="auto"/>
      </w:divBdr>
    </w:div>
    <w:div w:id="1595743978">
      <w:bodyDiv w:val="1"/>
      <w:marLeft w:val="0"/>
      <w:marRight w:val="0"/>
      <w:marTop w:val="0"/>
      <w:marBottom w:val="0"/>
      <w:divBdr>
        <w:top w:val="none" w:sz="0" w:space="0" w:color="auto"/>
        <w:left w:val="none" w:sz="0" w:space="0" w:color="auto"/>
        <w:bottom w:val="none" w:sz="0" w:space="0" w:color="auto"/>
        <w:right w:val="none" w:sz="0" w:space="0" w:color="auto"/>
      </w:divBdr>
    </w:div>
    <w:div w:id="1596555161">
      <w:bodyDiv w:val="1"/>
      <w:marLeft w:val="0"/>
      <w:marRight w:val="0"/>
      <w:marTop w:val="0"/>
      <w:marBottom w:val="0"/>
      <w:divBdr>
        <w:top w:val="none" w:sz="0" w:space="0" w:color="auto"/>
        <w:left w:val="none" w:sz="0" w:space="0" w:color="auto"/>
        <w:bottom w:val="none" w:sz="0" w:space="0" w:color="auto"/>
        <w:right w:val="none" w:sz="0" w:space="0" w:color="auto"/>
      </w:divBdr>
    </w:div>
    <w:div w:id="1596867593">
      <w:bodyDiv w:val="1"/>
      <w:marLeft w:val="0"/>
      <w:marRight w:val="0"/>
      <w:marTop w:val="0"/>
      <w:marBottom w:val="0"/>
      <w:divBdr>
        <w:top w:val="none" w:sz="0" w:space="0" w:color="auto"/>
        <w:left w:val="none" w:sz="0" w:space="0" w:color="auto"/>
        <w:bottom w:val="none" w:sz="0" w:space="0" w:color="auto"/>
        <w:right w:val="none" w:sz="0" w:space="0" w:color="auto"/>
      </w:divBdr>
    </w:div>
    <w:div w:id="1597245424">
      <w:bodyDiv w:val="1"/>
      <w:marLeft w:val="0"/>
      <w:marRight w:val="0"/>
      <w:marTop w:val="0"/>
      <w:marBottom w:val="0"/>
      <w:divBdr>
        <w:top w:val="none" w:sz="0" w:space="0" w:color="auto"/>
        <w:left w:val="none" w:sz="0" w:space="0" w:color="auto"/>
        <w:bottom w:val="none" w:sz="0" w:space="0" w:color="auto"/>
        <w:right w:val="none" w:sz="0" w:space="0" w:color="auto"/>
      </w:divBdr>
      <w:divsChild>
        <w:div w:id="338852164">
          <w:marLeft w:val="0"/>
          <w:marRight w:val="0"/>
          <w:marTop w:val="0"/>
          <w:marBottom w:val="0"/>
          <w:divBdr>
            <w:top w:val="none" w:sz="0" w:space="0" w:color="auto"/>
            <w:left w:val="none" w:sz="0" w:space="0" w:color="auto"/>
            <w:bottom w:val="none" w:sz="0" w:space="0" w:color="auto"/>
            <w:right w:val="none" w:sz="0" w:space="0" w:color="auto"/>
          </w:divBdr>
          <w:divsChild>
            <w:div w:id="882249272">
              <w:marLeft w:val="0"/>
              <w:marRight w:val="0"/>
              <w:marTop w:val="0"/>
              <w:marBottom w:val="0"/>
              <w:divBdr>
                <w:top w:val="none" w:sz="0" w:space="0" w:color="auto"/>
                <w:left w:val="none" w:sz="0" w:space="0" w:color="auto"/>
                <w:bottom w:val="none" w:sz="0" w:space="0" w:color="auto"/>
                <w:right w:val="none" w:sz="0" w:space="0" w:color="auto"/>
              </w:divBdr>
              <w:divsChild>
                <w:div w:id="7341441">
                  <w:marLeft w:val="0"/>
                  <w:marRight w:val="0"/>
                  <w:marTop w:val="0"/>
                  <w:marBottom w:val="0"/>
                  <w:divBdr>
                    <w:top w:val="none" w:sz="0" w:space="0" w:color="auto"/>
                    <w:left w:val="none" w:sz="0" w:space="0" w:color="auto"/>
                    <w:bottom w:val="none" w:sz="0" w:space="0" w:color="auto"/>
                    <w:right w:val="none" w:sz="0" w:space="0" w:color="auto"/>
                  </w:divBdr>
                  <w:divsChild>
                    <w:div w:id="126553065">
                      <w:marLeft w:val="0"/>
                      <w:marRight w:val="0"/>
                      <w:marTop w:val="0"/>
                      <w:marBottom w:val="0"/>
                      <w:divBdr>
                        <w:top w:val="none" w:sz="0" w:space="0" w:color="auto"/>
                        <w:left w:val="none" w:sz="0" w:space="0" w:color="auto"/>
                        <w:bottom w:val="none" w:sz="0" w:space="0" w:color="auto"/>
                        <w:right w:val="none" w:sz="0" w:space="0" w:color="auto"/>
                      </w:divBdr>
                      <w:divsChild>
                        <w:div w:id="1723748107">
                          <w:marLeft w:val="0"/>
                          <w:marRight w:val="0"/>
                          <w:marTop w:val="0"/>
                          <w:marBottom w:val="0"/>
                          <w:divBdr>
                            <w:top w:val="none" w:sz="0" w:space="0" w:color="auto"/>
                            <w:left w:val="none" w:sz="0" w:space="0" w:color="auto"/>
                            <w:bottom w:val="none" w:sz="0" w:space="0" w:color="auto"/>
                            <w:right w:val="none" w:sz="0" w:space="0" w:color="auto"/>
                          </w:divBdr>
                          <w:divsChild>
                            <w:div w:id="2079789930">
                              <w:marLeft w:val="2070"/>
                              <w:marRight w:val="3960"/>
                              <w:marTop w:val="0"/>
                              <w:marBottom w:val="0"/>
                              <w:divBdr>
                                <w:top w:val="none" w:sz="0" w:space="0" w:color="auto"/>
                                <w:left w:val="none" w:sz="0" w:space="0" w:color="auto"/>
                                <w:bottom w:val="none" w:sz="0" w:space="0" w:color="auto"/>
                                <w:right w:val="none" w:sz="0" w:space="0" w:color="auto"/>
                              </w:divBdr>
                              <w:divsChild>
                                <w:div w:id="1369644864">
                                  <w:marLeft w:val="0"/>
                                  <w:marRight w:val="0"/>
                                  <w:marTop w:val="0"/>
                                  <w:marBottom w:val="0"/>
                                  <w:divBdr>
                                    <w:top w:val="none" w:sz="0" w:space="0" w:color="auto"/>
                                    <w:left w:val="none" w:sz="0" w:space="0" w:color="auto"/>
                                    <w:bottom w:val="none" w:sz="0" w:space="0" w:color="auto"/>
                                    <w:right w:val="none" w:sz="0" w:space="0" w:color="auto"/>
                                  </w:divBdr>
                                  <w:divsChild>
                                    <w:div w:id="1166021125">
                                      <w:marLeft w:val="0"/>
                                      <w:marRight w:val="0"/>
                                      <w:marTop w:val="0"/>
                                      <w:marBottom w:val="0"/>
                                      <w:divBdr>
                                        <w:top w:val="none" w:sz="0" w:space="0" w:color="auto"/>
                                        <w:left w:val="none" w:sz="0" w:space="0" w:color="auto"/>
                                        <w:bottom w:val="none" w:sz="0" w:space="0" w:color="auto"/>
                                        <w:right w:val="none" w:sz="0" w:space="0" w:color="auto"/>
                                      </w:divBdr>
                                      <w:divsChild>
                                        <w:div w:id="794757246">
                                          <w:marLeft w:val="0"/>
                                          <w:marRight w:val="0"/>
                                          <w:marTop w:val="0"/>
                                          <w:marBottom w:val="0"/>
                                          <w:divBdr>
                                            <w:top w:val="none" w:sz="0" w:space="0" w:color="auto"/>
                                            <w:left w:val="none" w:sz="0" w:space="0" w:color="auto"/>
                                            <w:bottom w:val="none" w:sz="0" w:space="0" w:color="auto"/>
                                            <w:right w:val="none" w:sz="0" w:space="0" w:color="auto"/>
                                          </w:divBdr>
                                          <w:divsChild>
                                            <w:div w:id="234126976">
                                              <w:marLeft w:val="0"/>
                                              <w:marRight w:val="0"/>
                                              <w:marTop w:val="90"/>
                                              <w:marBottom w:val="0"/>
                                              <w:divBdr>
                                                <w:top w:val="none" w:sz="0" w:space="0" w:color="auto"/>
                                                <w:left w:val="none" w:sz="0" w:space="0" w:color="auto"/>
                                                <w:bottom w:val="none" w:sz="0" w:space="0" w:color="auto"/>
                                                <w:right w:val="none" w:sz="0" w:space="0" w:color="auto"/>
                                              </w:divBdr>
                                              <w:divsChild>
                                                <w:div w:id="1204631189">
                                                  <w:marLeft w:val="0"/>
                                                  <w:marRight w:val="0"/>
                                                  <w:marTop w:val="0"/>
                                                  <w:marBottom w:val="0"/>
                                                  <w:divBdr>
                                                    <w:top w:val="none" w:sz="0" w:space="0" w:color="auto"/>
                                                    <w:left w:val="none" w:sz="0" w:space="0" w:color="auto"/>
                                                    <w:bottom w:val="none" w:sz="0" w:space="0" w:color="auto"/>
                                                    <w:right w:val="none" w:sz="0" w:space="0" w:color="auto"/>
                                                  </w:divBdr>
                                                  <w:divsChild>
                                                    <w:div w:id="1781024004">
                                                      <w:marLeft w:val="0"/>
                                                      <w:marRight w:val="0"/>
                                                      <w:marTop w:val="0"/>
                                                      <w:marBottom w:val="0"/>
                                                      <w:divBdr>
                                                        <w:top w:val="none" w:sz="0" w:space="0" w:color="auto"/>
                                                        <w:left w:val="none" w:sz="0" w:space="0" w:color="auto"/>
                                                        <w:bottom w:val="none" w:sz="0" w:space="0" w:color="auto"/>
                                                        <w:right w:val="none" w:sz="0" w:space="0" w:color="auto"/>
                                                      </w:divBdr>
                                                      <w:divsChild>
                                                        <w:div w:id="1727338417">
                                                          <w:marLeft w:val="0"/>
                                                          <w:marRight w:val="0"/>
                                                          <w:marTop w:val="0"/>
                                                          <w:marBottom w:val="390"/>
                                                          <w:divBdr>
                                                            <w:top w:val="none" w:sz="0" w:space="0" w:color="auto"/>
                                                            <w:left w:val="none" w:sz="0" w:space="0" w:color="auto"/>
                                                            <w:bottom w:val="none" w:sz="0" w:space="0" w:color="auto"/>
                                                            <w:right w:val="none" w:sz="0" w:space="0" w:color="auto"/>
                                                          </w:divBdr>
                                                          <w:divsChild>
                                                            <w:div w:id="1653832108">
                                                              <w:marLeft w:val="0"/>
                                                              <w:marRight w:val="0"/>
                                                              <w:marTop w:val="0"/>
                                                              <w:marBottom w:val="0"/>
                                                              <w:divBdr>
                                                                <w:top w:val="none" w:sz="0" w:space="0" w:color="auto"/>
                                                                <w:left w:val="none" w:sz="0" w:space="0" w:color="auto"/>
                                                                <w:bottom w:val="none" w:sz="0" w:space="0" w:color="auto"/>
                                                                <w:right w:val="none" w:sz="0" w:space="0" w:color="auto"/>
                                                              </w:divBdr>
                                                              <w:divsChild>
                                                                <w:div w:id="729692950">
                                                                  <w:marLeft w:val="0"/>
                                                                  <w:marRight w:val="0"/>
                                                                  <w:marTop w:val="0"/>
                                                                  <w:marBottom w:val="0"/>
                                                                  <w:divBdr>
                                                                    <w:top w:val="none" w:sz="0" w:space="0" w:color="auto"/>
                                                                    <w:left w:val="none" w:sz="0" w:space="0" w:color="auto"/>
                                                                    <w:bottom w:val="none" w:sz="0" w:space="0" w:color="auto"/>
                                                                    <w:right w:val="none" w:sz="0" w:space="0" w:color="auto"/>
                                                                  </w:divBdr>
                                                                  <w:divsChild>
                                                                    <w:div w:id="24064985">
                                                                      <w:marLeft w:val="0"/>
                                                                      <w:marRight w:val="0"/>
                                                                      <w:marTop w:val="0"/>
                                                                      <w:marBottom w:val="0"/>
                                                                      <w:divBdr>
                                                                        <w:top w:val="none" w:sz="0" w:space="0" w:color="auto"/>
                                                                        <w:left w:val="none" w:sz="0" w:space="0" w:color="auto"/>
                                                                        <w:bottom w:val="none" w:sz="0" w:space="0" w:color="auto"/>
                                                                        <w:right w:val="none" w:sz="0" w:space="0" w:color="auto"/>
                                                                      </w:divBdr>
                                                                      <w:divsChild>
                                                                        <w:div w:id="866599353">
                                                                          <w:marLeft w:val="0"/>
                                                                          <w:marRight w:val="0"/>
                                                                          <w:marTop w:val="0"/>
                                                                          <w:marBottom w:val="0"/>
                                                                          <w:divBdr>
                                                                            <w:top w:val="none" w:sz="0" w:space="0" w:color="auto"/>
                                                                            <w:left w:val="none" w:sz="0" w:space="0" w:color="auto"/>
                                                                            <w:bottom w:val="none" w:sz="0" w:space="0" w:color="auto"/>
                                                                            <w:right w:val="none" w:sz="0" w:space="0" w:color="auto"/>
                                                                          </w:divBdr>
                                                                          <w:divsChild>
                                                                            <w:div w:id="605432322">
                                                                              <w:marLeft w:val="0"/>
                                                                              <w:marRight w:val="0"/>
                                                                              <w:marTop w:val="0"/>
                                                                              <w:marBottom w:val="0"/>
                                                                              <w:divBdr>
                                                                                <w:top w:val="none" w:sz="0" w:space="0" w:color="auto"/>
                                                                                <w:left w:val="none" w:sz="0" w:space="0" w:color="auto"/>
                                                                                <w:bottom w:val="none" w:sz="0" w:space="0" w:color="auto"/>
                                                                                <w:right w:val="none" w:sz="0" w:space="0" w:color="auto"/>
                                                                              </w:divBdr>
                                                                              <w:divsChild>
                                                                                <w:div w:id="1885293257">
                                                                                  <w:marLeft w:val="0"/>
                                                                                  <w:marRight w:val="0"/>
                                                                                  <w:marTop w:val="0"/>
                                                                                  <w:marBottom w:val="0"/>
                                                                                  <w:divBdr>
                                                                                    <w:top w:val="none" w:sz="0" w:space="0" w:color="auto"/>
                                                                                    <w:left w:val="none" w:sz="0" w:space="0" w:color="auto"/>
                                                                                    <w:bottom w:val="none" w:sz="0" w:space="0" w:color="auto"/>
                                                                                    <w:right w:val="none" w:sz="0" w:space="0" w:color="auto"/>
                                                                                  </w:divBdr>
                                                                                  <w:divsChild>
                                                                                    <w:div w:id="2130126029">
                                                                                      <w:marLeft w:val="0"/>
                                                                                      <w:marRight w:val="0"/>
                                                                                      <w:marTop w:val="0"/>
                                                                                      <w:marBottom w:val="0"/>
                                                                                      <w:divBdr>
                                                                                        <w:top w:val="none" w:sz="0" w:space="0" w:color="auto"/>
                                                                                        <w:left w:val="none" w:sz="0" w:space="0" w:color="auto"/>
                                                                                        <w:bottom w:val="none" w:sz="0" w:space="0" w:color="auto"/>
                                                                                        <w:right w:val="none" w:sz="0" w:space="0" w:color="auto"/>
                                                                                      </w:divBdr>
                                                                                      <w:divsChild>
                                                                                        <w:div w:id="642852610">
                                                                                          <w:marLeft w:val="0"/>
                                                                                          <w:marRight w:val="0"/>
                                                                                          <w:marTop w:val="0"/>
                                                                                          <w:marBottom w:val="0"/>
                                                                                          <w:divBdr>
                                                                                            <w:top w:val="none" w:sz="0" w:space="0" w:color="auto"/>
                                                                                            <w:left w:val="none" w:sz="0" w:space="0" w:color="auto"/>
                                                                                            <w:bottom w:val="none" w:sz="0" w:space="0" w:color="auto"/>
                                                                                            <w:right w:val="none" w:sz="0" w:space="0" w:color="auto"/>
                                                                                          </w:divBdr>
                                                                                          <w:divsChild>
                                                                                            <w:div w:id="1237398559">
                                                                                              <w:marLeft w:val="0"/>
                                                                                              <w:marRight w:val="0"/>
                                                                                              <w:marTop w:val="0"/>
                                                                                              <w:marBottom w:val="0"/>
                                                                                              <w:divBdr>
                                                                                                <w:top w:val="none" w:sz="0" w:space="0" w:color="auto"/>
                                                                                                <w:left w:val="none" w:sz="0" w:space="0" w:color="auto"/>
                                                                                                <w:bottom w:val="none" w:sz="0" w:space="0" w:color="auto"/>
                                                                                                <w:right w:val="none" w:sz="0" w:space="0" w:color="auto"/>
                                                                                              </w:divBdr>
                                                                                              <w:divsChild>
                                                                                                <w:div w:id="249511205">
                                                                                                  <w:marLeft w:val="0"/>
                                                                                                  <w:marRight w:val="0"/>
                                                                                                  <w:marTop w:val="0"/>
                                                                                                  <w:marBottom w:val="0"/>
                                                                                                  <w:divBdr>
                                                                                                    <w:top w:val="none" w:sz="0" w:space="0" w:color="auto"/>
                                                                                                    <w:left w:val="none" w:sz="0" w:space="0" w:color="auto"/>
                                                                                                    <w:bottom w:val="none" w:sz="0" w:space="0" w:color="auto"/>
                                                                                                    <w:right w:val="none" w:sz="0" w:space="0" w:color="auto"/>
                                                                                                  </w:divBdr>
                                                                                                  <w:divsChild>
                                                                                                    <w:div w:id="208498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7515912">
      <w:bodyDiv w:val="1"/>
      <w:marLeft w:val="0"/>
      <w:marRight w:val="0"/>
      <w:marTop w:val="0"/>
      <w:marBottom w:val="0"/>
      <w:divBdr>
        <w:top w:val="none" w:sz="0" w:space="0" w:color="auto"/>
        <w:left w:val="none" w:sz="0" w:space="0" w:color="auto"/>
        <w:bottom w:val="none" w:sz="0" w:space="0" w:color="auto"/>
        <w:right w:val="none" w:sz="0" w:space="0" w:color="auto"/>
      </w:divBdr>
    </w:div>
    <w:div w:id="1598175352">
      <w:bodyDiv w:val="1"/>
      <w:marLeft w:val="0"/>
      <w:marRight w:val="0"/>
      <w:marTop w:val="0"/>
      <w:marBottom w:val="0"/>
      <w:divBdr>
        <w:top w:val="none" w:sz="0" w:space="0" w:color="auto"/>
        <w:left w:val="none" w:sz="0" w:space="0" w:color="auto"/>
        <w:bottom w:val="none" w:sz="0" w:space="0" w:color="auto"/>
        <w:right w:val="none" w:sz="0" w:space="0" w:color="auto"/>
      </w:divBdr>
    </w:div>
    <w:div w:id="1599213827">
      <w:bodyDiv w:val="1"/>
      <w:marLeft w:val="0"/>
      <w:marRight w:val="0"/>
      <w:marTop w:val="0"/>
      <w:marBottom w:val="0"/>
      <w:divBdr>
        <w:top w:val="none" w:sz="0" w:space="0" w:color="auto"/>
        <w:left w:val="none" w:sz="0" w:space="0" w:color="auto"/>
        <w:bottom w:val="none" w:sz="0" w:space="0" w:color="auto"/>
        <w:right w:val="none" w:sz="0" w:space="0" w:color="auto"/>
      </w:divBdr>
    </w:div>
    <w:div w:id="1599481212">
      <w:bodyDiv w:val="1"/>
      <w:marLeft w:val="0"/>
      <w:marRight w:val="0"/>
      <w:marTop w:val="0"/>
      <w:marBottom w:val="0"/>
      <w:divBdr>
        <w:top w:val="none" w:sz="0" w:space="0" w:color="auto"/>
        <w:left w:val="none" w:sz="0" w:space="0" w:color="auto"/>
        <w:bottom w:val="none" w:sz="0" w:space="0" w:color="auto"/>
        <w:right w:val="none" w:sz="0" w:space="0" w:color="auto"/>
      </w:divBdr>
    </w:div>
    <w:div w:id="1599828984">
      <w:bodyDiv w:val="1"/>
      <w:marLeft w:val="0"/>
      <w:marRight w:val="0"/>
      <w:marTop w:val="0"/>
      <w:marBottom w:val="0"/>
      <w:divBdr>
        <w:top w:val="none" w:sz="0" w:space="0" w:color="auto"/>
        <w:left w:val="none" w:sz="0" w:space="0" w:color="auto"/>
        <w:bottom w:val="none" w:sz="0" w:space="0" w:color="auto"/>
        <w:right w:val="none" w:sz="0" w:space="0" w:color="auto"/>
      </w:divBdr>
    </w:div>
    <w:div w:id="1601060891">
      <w:bodyDiv w:val="1"/>
      <w:marLeft w:val="0"/>
      <w:marRight w:val="0"/>
      <w:marTop w:val="0"/>
      <w:marBottom w:val="0"/>
      <w:divBdr>
        <w:top w:val="none" w:sz="0" w:space="0" w:color="auto"/>
        <w:left w:val="none" w:sz="0" w:space="0" w:color="auto"/>
        <w:bottom w:val="none" w:sz="0" w:space="0" w:color="auto"/>
        <w:right w:val="none" w:sz="0" w:space="0" w:color="auto"/>
      </w:divBdr>
    </w:div>
    <w:div w:id="1602108164">
      <w:bodyDiv w:val="1"/>
      <w:marLeft w:val="0"/>
      <w:marRight w:val="0"/>
      <w:marTop w:val="0"/>
      <w:marBottom w:val="0"/>
      <w:divBdr>
        <w:top w:val="none" w:sz="0" w:space="0" w:color="auto"/>
        <w:left w:val="none" w:sz="0" w:space="0" w:color="auto"/>
        <w:bottom w:val="none" w:sz="0" w:space="0" w:color="auto"/>
        <w:right w:val="none" w:sz="0" w:space="0" w:color="auto"/>
      </w:divBdr>
    </w:div>
    <w:div w:id="1602568658">
      <w:bodyDiv w:val="1"/>
      <w:marLeft w:val="0"/>
      <w:marRight w:val="0"/>
      <w:marTop w:val="0"/>
      <w:marBottom w:val="0"/>
      <w:divBdr>
        <w:top w:val="none" w:sz="0" w:space="0" w:color="auto"/>
        <w:left w:val="none" w:sz="0" w:space="0" w:color="auto"/>
        <w:bottom w:val="none" w:sz="0" w:space="0" w:color="auto"/>
        <w:right w:val="none" w:sz="0" w:space="0" w:color="auto"/>
      </w:divBdr>
    </w:div>
    <w:div w:id="1602908488">
      <w:bodyDiv w:val="1"/>
      <w:marLeft w:val="0"/>
      <w:marRight w:val="0"/>
      <w:marTop w:val="0"/>
      <w:marBottom w:val="0"/>
      <w:divBdr>
        <w:top w:val="none" w:sz="0" w:space="0" w:color="auto"/>
        <w:left w:val="none" w:sz="0" w:space="0" w:color="auto"/>
        <w:bottom w:val="none" w:sz="0" w:space="0" w:color="auto"/>
        <w:right w:val="none" w:sz="0" w:space="0" w:color="auto"/>
      </w:divBdr>
    </w:div>
    <w:div w:id="1603293062">
      <w:bodyDiv w:val="1"/>
      <w:marLeft w:val="0"/>
      <w:marRight w:val="0"/>
      <w:marTop w:val="0"/>
      <w:marBottom w:val="0"/>
      <w:divBdr>
        <w:top w:val="none" w:sz="0" w:space="0" w:color="auto"/>
        <w:left w:val="none" w:sz="0" w:space="0" w:color="auto"/>
        <w:bottom w:val="none" w:sz="0" w:space="0" w:color="auto"/>
        <w:right w:val="none" w:sz="0" w:space="0" w:color="auto"/>
      </w:divBdr>
    </w:div>
    <w:div w:id="1604145464">
      <w:bodyDiv w:val="1"/>
      <w:marLeft w:val="0"/>
      <w:marRight w:val="0"/>
      <w:marTop w:val="0"/>
      <w:marBottom w:val="0"/>
      <w:divBdr>
        <w:top w:val="none" w:sz="0" w:space="0" w:color="auto"/>
        <w:left w:val="none" w:sz="0" w:space="0" w:color="auto"/>
        <w:bottom w:val="none" w:sz="0" w:space="0" w:color="auto"/>
        <w:right w:val="none" w:sz="0" w:space="0" w:color="auto"/>
      </w:divBdr>
    </w:div>
    <w:div w:id="1604412167">
      <w:bodyDiv w:val="1"/>
      <w:marLeft w:val="0"/>
      <w:marRight w:val="0"/>
      <w:marTop w:val="0"/>
      <w:marBottom w:val="0"/>
      <w:divBdr>
        <w:top w:val="none" w:sz="0" w:space="0" w:color="auto"/>
        <w:left w:val="none" w:sz="0" w:space="0" w:color="auto"/>
        <w:bottom w:val="none" w:sz="0" w:space="0" w:color="auto"/>
        <w:right w:val="none" w:sz="0" w:space="0" w:color="auto"/>
      </w:divBdr>
    </w:div>
    <w:div w:id="1604655224">
      <w:bodyDiv w:val="1"/>
      <w:marLeft w:val="0"/>
      <w:marRight w:val="0"/>
      <w:marTop w:val="0"/>
      <w:marBottom w:val="0"/>
      <w:divBdr>
        <w:top w:val="none" w:sz="0" w:space="0" w:color="auto"/>
        <w:left w:val="none" w:sz="0" w:space="0" w:color="auto"/>
        <w:bottom w:val="none" w:sz="0" w:space="0" w:color="auto"/>
        <w:right w:val="none" w:sz="0" w:space="0" w:color="auto"/>
      </w:divBdr>
    </w:div>
    <w:div w:id="1605186117">
      <w:bodyDiv w:val="1"/>
      <w:marLeft w:val="0"/>
      <w:marRight w:val="0"/>
      <w:marTop w:val="0"/>
      <w:marBottom w:val="0"/>
      <w:divBdr>
        <w:top w:val="none" w:sz="0" w:space="0" w:color="auto"/>
        <w:left w:val="none" w:sz="0" w:space="0" w:color="auto"/>
        <w:bottom w:val="none" w:sz="0" w:space="0" w:color="auto"/>
        <w:right w:val="none" w:sz="0" w:space="0" w:color="auto"/>
      </w:divBdr>
    </w:div>
    <w:div w:id="1607036482">
      <w:bodyDiv w:val="1"/>
      <w:marLeft w:val="0"/>
      <w:marRight w:val="0"/>
      <w:marTop w:val="0"/>
      <w:marBottom w:val="0"/>
      <w:divBdr>
        <w:top w:val="none" w:sz="0" w:space="0" w:color="auto"/>
        <w:left w:val="none" w:sz="0" w:space="0" w:color="auto"/>
        <w:bottom w:val="none" w:sz="0" w:space="0" w:color="auto"/>
        <w:right w:val="none" w:sz="0" w:space="0" w:color="auto"/>
      </w:divBdr>
    </w:div>
    <w:div w:id="1607927936">
      <w:bodyDiv w:val="1"/>
      <w:marLeft w:val="0"/>
      <w:marRight w:val="0"/>
      <w:marTop w:val="0"/>
      <w:marBottom w:val="0"/>
      <w:divBdr>
        <w:top w:val="none" w:sz="0" w:space="0" w:color="auto"/>
        <w:left w:val="none" w:sz="0" w:space="0" w:color="auto"/>
        <w:bottom w:val="none" w:sz="0" w:space="0" w:color="auto"/>
        <w:right w:val="none" w:sz="0" w:space="0" w:color="auto"/>
      </w:divBdr>
    </w:div>
    <w:div w:id="1608393245">
      <w:bodyDiv w:val="1"/>
      <w:marLeft w:val="0"/>
      <w:marRight w:val="0"/>
      <w:marTop w:val="0"/>
      <w:marBottom w:val="0"/>
      <w:divBdr>
        <w:top w:val="none" w:sz="0" w:space="0" w:color="auto"/>
        <w:left w:val="none" w:sz="0" w:space="0" w:color="auto"/>
        <w:bottom w:val="none" w:sz="0" w:space="0" w:color="auto"/>
        <w:right w:val="none" w:sz="0" w:space="0" w:color="auto"/>
      </w:divBdr>
    </w:div>
    <w:div w:id="1609120408">
      <w:bodyDiv w:val="1"/>
      <w:marLeft w:val="0"/>
      <w:marRight w:val="0"/>
      <w:marTop w:val="0"/>
      <w:marBottom w:val="0"/>
      <w:divBdr>
        <w:top w:val="none" w:sz="0" w:space="0" w:color="auto"/>
        <w:left w:val="none" w:sz="0" w:space="0" w:color="auto"/>
        <w:bottom w:val="none" w:sz="0" w:space="0" w:color="auto"/>
        <w:right w:val="none" w:sz="0" w:space="0" w:color="auto"/>
      </w:divBdr>
    </w:div>
    <w:div w:id="1610894764">
      <w:bodyDiv w:val="1"/>
      <w:marLeft w:val="0"/>
      <w:marRight w:val="0"/>
      <w:marTop w:val="0"/>
      <w:marBottom w:val="0"/>
      <w:divBdr>
        <w:top w:val="none" w:sz="0" w:space="0" w:color="auto"/>
        <w:left w:val="none" w:sz="0" w:space="0" w:color="auto"/>
        <w:bottom w:val="none" w:sz="0" w:space="0" w:color="auto"/>
        <w:right w:val="none" w:sz="0" w:space="0" w:color="auto"/>
      </w:divBdr>
    </w:div>
    <w:div w:id="1611820825">
      <w:bodyDiv w:val="1"/>
      <w:marLeft w:val="0"/>
      <w:marRight w:val="0"/>
      <w:marTop w:val="0"/>
      <w:marBottom w:val="0"/>
      <w:divBdr>
        <w:top w:val="none" w:sz="0" w:space="0" w:color="auto"/>
        <w:left w:val="none" w:sz="0" w:space="0" w:color="auto"/>
        <w:bottom w:val="none" w:sz="0" w:space="0" w:color="auto"/>
        <w:right w:val="none" w:sz="0" w:space="0" w:color="auto"/>
      </w:divBdr>
    </w:div>
    <w:div w:id="1612008809">
      <w:bodyDiv w:val="1"/>
      <w:marLeft w:val="0"/>
      <w:marRight w:val="0"/>
      <w:marTop w:val="0"/>
      <w:marBottom w:val="0"/>
      <w:divBdr>
        <w:top w:val="none" w:sz="0" w:space="0" w:color="auto"/>
        <w:left w:val="none" w:sz="0" w:space="0" w:color="auto"/>
        <w:bottom w:val="none" w:sz="0" w:space="0" w:color="auto"/>
        <w:right w:val="none" w:sz="0" w:space="0" w:color="auto"/>
      </w:divBdr>
    </w:div>
    <w:div w:id="1612204706">
      <w:bodyDiv w:val="1"/>
      <w:marLeft w:val="0"/>
      <w:marRight w:val="0"/>
      <w:marTop w:val="0"/>
      <w:marBottom w:val="0"/>
      <w:divBdr>
        <w:top w:val="none" w:sz="0" w:space="0" w:color="auto"/>
        <w:left w:val="none" w:sz="0" w:space="0" w:color="auto"/>
        <w:bottom w:val="none" w:sz="0" w:space="0" w:color="auto"/>
        <w:right w:val="none" w:sz="0" w:space="0" w:color="auto"/>
      </w:divBdr>
    </w:div>
    <w:div w:id="1612514303">
      <w:bodyDiv w:val="1"/>
      <w:marLeft w:val="0"/>
      <w:marRight w:val="0"/>
      <w:marTop w:val="0"/>
      <w:marBottom w:val="0"/>
      <w:divBdr>
        <w:top w:val="none" w:sz="0" w:space="0" w:color="auto"/>
        <w:left w:val="none" w:sz="0" w:space="0" w:color="auto"/>
        <w:bottom w:val="none" w:sz="0" w:space="0" w:color="auto"/>
        <w:right w:val="none" w:sz="0" w:space="0" w:color="auto"/>
      </w:divBdr>
    </w:div>
    <w:div w:id="1613902083">
      <w:bodyDiv w:val="1"/>
      <w:marLeft w:val="0"/>
      <w:marRight w:val="0"/>
      <w:marTop w:val="0"/>
      <w:marBottom w:val="0"/>
      <w:divBdr>
        <w:top w:val="none" w:sz="0" w:space="0" w:color="auto"/>
        <w:left w:val="none" w:sz="0" w:space="0" w:color="auto"/>
        <w:bottom w:val="none" w:sz="0" w:space="0" w:color="auto"/>
        <w:right w:val="none" w:sz="0" w:space="0" w:color="auto"/>
      </w:divBdr>
    </w:div>
    <w:div w:id="1613979251">
      <w:bodyDiv w:val="1"/>
      <w:marLeft w:val="0"/>
      <w:marRight w:val="0"/>
      <w:marTop w:val="0"/>
      <w:marBottom w:val="0"/>
      <w:divBdr>
        <w:top w:val="none" w:sz="0" w:space="0" w:color="auto"/>
        <w:left w:val="none" w:sz="0" w:space="0" w:color="auto"/>
        <w:bottom w:val="none" w:sz="0" w:space="0" w:color="auto"/>
        <w:right w:val="none" w:sz="0" w:space="0" w:color="auto"/>
      </w:divBdr>
    </w:div>
    <w:div w:id="1614749478">
      <w:bodyDiv w:val="1"/>
      <w:marLeft w:val="0"/>
      <w:marRight w:val="0"/>
      <w:marTop w:val="0"/>
      <w:marBottom w:val="0"/>
      <w:divBdr>
        <w:top w:val="none" w:sz="0" w:space="0" w:color="auto"/>
        <w:left w:val="none" w:sz="0" w:space="0" w:color="auto"/>
        <w:bottom w:val="none" w:sz="0" w:space="0" w:color="auto"/>
        <w:right w:val="none" w:sz="0" w:space="0" w:color="auto"/>
      </w:divBdr>
    </w:div>
    <w:div w:id="1615403174">
      <w:bodyDiv w:val="1"/>
      <w:marLeft w:val="0"/>
      <w:marRight w:val="0"/>
      <w:marTop w:val="0"/>
      <w:marBottom w:val="0"/>
      <w:divBdr>
        <w:top w:val="none" w:sz="0" w:space="0" w:color="auto"/>
        <w:left w:val="none" w:sz="0" w:space="0" w:color="auto"/>
        <w:bottom w:val="none" w:sz="0" w:space="0" w:color="auto"/>
        <w:right w:val="none" w:sz="0" w:space="0" w:color="auto"/>
      </w:divBdr>
    </w:div>
    <w:div w:id="1615405755">
      <w:bodyDiv w:val="1"/>
      <w:marLeft w:val="0"/>
      <w:marRight w:val="0"/>
      <w:marTop w:val="0"/>
      <w:marBottom w:val="0"/>
      <w:divBdr>
        <w:top w:val="none" w:sz="0" w:space="0" w:color="auto"/>
        <w:left w:val="none" w:sz="0" w:space="0" w:color="auto"/>
        <w:bottom w:val="none" w:sz="0" w:space="0" w:color="auto"/>
        <w:right w:val="none" w:sz="0" w:space="0" w:color="auto"/>
      </w:divBdr>
    </w:div>
    <w:div w:id="1616209872">
      <w:bodyDiv w:val="1"/>
      <w:marLeft w:val="0"/>
      <w:marRight w:val="0"/>
      <w:marTop w:val="0"/>
      <w:marBottom w:val="0"/>
      <w:divBdr>
        <w:top w:val="none" w:sz="0" w:space="0" w:color="auto"/>
        <w:left w:val="none" w:sz="0" w:space="0" w:color="auto"/>
        <w:bottom w:val="none" w:sz="0" w:space="0" w:color="auto"/>
        <w:right w:val="none" w:sz="0" w:space="0" w:color="auto"/>
      </w:divBdr>
    </w:div>
    <w:div w:id="1618681684">
      <w:bodyDiv w:val="1"/>
      <w:marLeft w:val="0"/>
      <w:marRight w:val="0"/>
      <w:marTop w:val="0"/>
      <w:marBottom w:val="0"/>
      <w:divBdr>
        <w:top w:val="none" w:sz="0" w:space="0" w:color="auto"/>
        <w:left w:val="none" w:sz="0" w:space="0" w:color="auto"/>
        <w:bottom w:val="none" w:sz="0" w:space="0" w:color="auto"/>
        <w:right w:val="none" w:sz="0" w:space="0" w:color="auto"/>
      </w:divBdr>
    </w:div>
    <w:div w:id="1620645500">
      <w:bodyDiv w:val="1"/>
      <w:marLeft w:val="0"/>
      <w:marRight w:val="0"/>
      <w:marTop w:val="0"/>
      <w:marBottom w:val="0"/>
      <w:divBdr>
        <w:top w:val="none" w:sz="0" w:space="0" w:color="auto"/>
        <w:left w:val="none" w:sz="0" w:space="0" w:color="auto"/>
        <w:bottom w:val="none" w:sz="0" w:space="0" w:color="auto"/>
        <w:right w:val="none" w:sz="0" w:space="0" w:color="auto"/>
      </w:divBdr>
    </w:div>
    <w:div w:id="1622149947">
      <w:bodyDiv w:val="1"/>
      <w:marLeft w:val="0"/>
      <w:marRight w:val="0"/>
      <w:marTop w:val="0"/>
      <w:marBottom w:val="0"/>
      <w:divBdr>
        <w:top w:val="none" w:sz="0" w:space="0" w:color="auto"/>
        <w:left w:val="none" w:sz="0" w:space="0" w:color="auto"/>
        <w:bottom w:val="none" w:sz="0" w:space="0" w:color="auto"/>
        <w:right w:val="none" w:sz="0" w:space="0" w:color="auto"/>
      </w:divBdr>
    </w:div>
    <w:div w:id="1622422952">
      <w:bodyDiv w:val="1"/>
      <w:marLeft w:val="0"/>
      <w:marRight w:val="0"/>
      <w:marTop w:val="0"/>
      <w:marBottom w:val="0"/>
      <w:divBdr>
        <w:top w:val="none" w:sz="0" w:space="0" w:color="auto"/>
        <w:left w:val="none" w:sz="0" w:space="0" w:color="auto"/>
        <w:bottom w:val="none" w:sz="0" w:space="0" w:color="auto"/>
        <w:right w:val="none" w:sz="0" w:space="0" w:color="auto"/>
      </w:divBdr>
    </w:div>
    <w:div w:id="1623462652">
      <w:bodyDiv w:val="1"/>
      <w:marLeft w:val="0"/>
      <w:marRight w:val="0"/>
      <w:marTop w:val="0"/>
      <w:marBottom w:val="0"/>
      <w:divBdr>
        <w:top w:val="none" w:sz="0" w:space="0" w:color="auto"/>
        <w:left w:val="none" w:sz="0" w:space="0" w:color="auto"/>
        <w:bottom w:val="none" w:sz="0" w:space="0" w:color="auto"/>
        <w:right w:val="none" w:sz="0" w:space="0" w:color="auto"/>
      </w:divBdr>
    </w:div>
    <w:div w:id="1625579152">
      <w:bodyDiv w:val="1"/>
      <w:marLeft w:val="0"/>
      <w:marRight w:val="0"/>
      <w:marTop w:val="0"/>
      <w:marBottom w:val="0"/>
      <w:divBdr>
        <w:top w:val="none" w:sz="0" w:space="0" w:color="auto"/>
        <w:left w:val="none" w:sz="0" w:space="0" w:color="auto"/>
        <w:bottom w:val="none" w:sz="0" w:space="0" w:color="auto"/>
        <w:right w:val="none" w:sz="0" w:space="0" w:color="auto"/>
      </w:divBdr>
    </w:div>
    <w:div w:id="1625958793">
      <w:bodyDiv w:val="1"/>
      <w:marLeft w:val="0"/>
      <w:marRight w:val="0"/>
      <w:marTop w:val="0"/>
      <w:marBottom w:val="0"/>
      <w:divBdr>
        <w:top w:val="none" w:sz="0" w:space="0" w:color="auto"/>
        <w:left w:val="none" w:sz="0" w:space="0" w:color="auto"/>
        <w:bottom w:val="none" w:sz="0" w:space="0" w:color="auto"/>
        <w:right w:val="none" w:sz="0" w:space="0" w:color="auto"/>
      </w:divBdr>
    </w:div>
    <w:div w:id="1626694384">
      <w:bodyDiv w:val="1"/>
      <w:marLeft w:val="0"/>
      <w:marRight w:val="0"/>
      <w:marTop w:val="0"/>
      <w:marBottom w:val="0"/>
      <w:divBdr>
        <w:top w:val="none" w:sz="0" w:space="0" w:color="auto"/>
        <w:left w:val="none" w:sz="0" w:space="0" w:color="auto"/>
        <w:bottom w:val="none" w:sz="0" w:space="0" w:color="auto"/>
        <w:right w:val="none" w:sz="0" w:space="0" w:color="auto"/>
      </w:divBdr>
    </w:div>
    <w:div w:id="1627855850">
      <w:bodyDiv w:val="1"/>
      <w:marLeft w:val="0"/>
      <w:marRight w:val="0"/>
      <w:marTop w:val="0"/>
      <w:marBottom w:val="0"/>
      <w:divBdr>
        <w:top w:val="none" w:sz="0" w:space="0" w:color="auto"/>
        <w:left w:val="none" w:sz="0" w:space="0" w:color="auto"/>
        <w:bottom w:val="none" w:sz="0" w:space="0" w:color="auto"/>
        <w:right w:val="none" w:sz="0" w:space="0" w:color="auto"/>
      </w:divBdr>
    </w:div>
    <w:div w:id="1628582978">
      <w:bodyDiv w:val="1"/>
      <w:marLeft w:val="0"/>
      <w:marRight w:val="0"/>
      <w:marTop w:val="0"/>
      <w:marBottom w:val="0"/>
      <w:divBdr>
        <w:top w:val="none" w:sz="0" w:space="0" w:color="auto"/>
        <w:left w:val="none" w:sz="0" w:space="0" w:color="auto"/>
        <w:bottom w:val="none" w:sz="0" w:space="0" w:color="auto"/>
        <w:right w:val="none" w:sz="0" w:space="0" w:color="auto"/>
      </w:divBdr>
    </w:div>
    <w:div w:id="1628969575">
      <w:bodyDiv w:val="1"/>
      <w:marLeft w:val="0"/>
      <w:marRight w:val="0"/>
      <w:marTop w:val="0"/>
      <w:marBottom w:val="0"/>
      <w:divBdr>
        <w:top w:val="none" w:sz="0" w:space="0" w:color="auto"/>
        <w:left w:val="none" w:sz="0" w:space="0" w:color="auto"/>
        <w:bottom w:val="none" w:sz="0" w:space="0" w:color="auto"/>
        <w:right w:val="none" w:sz="0" w:space="0" w:color="auto"/>
      </w:divBdr>
    </w:div>
    <w:div w:id="1629049137">
      <w:bodyDiv w:val="1"/>
      <w:marLeft w:val="0"/>
      <w:marRight w:val="0"/>
      <w:marTop w:val="0"/>
      <w:marBottom w:val="0"/>
      <w:divBdr>
        <w:top w:val="none" w:sz="0" w:space="0" w:color="auto"/>
        <w:left w:val="none" w:sz="0" w:space="0" w:color="auto"/>
        <w:bottom w:val="none" w:sz="0" w:space="0" w:color="auto"/>
        <w:right w:val="none" w:sz="0" w:space="0" w:color="auto"/>
      </w:divBdr>
    </w:div>
    <w:div w:id="1630472119">
      <w:bodyDiv w:val="1"/>
      <w:marLeft w:val="0"/>
      <w:marRight w:val="0"/>
      <w:marTop w:val="0"/>
      <w:marBottom w:val="0"/>
      <w:divBdr>
        <w:top w:val="none" w:sz="0" w:space="0" w:color="auto"/>
        <w:left w:val="none" w:sz="0" w:space="0" w:color="auto"/>
        <w:bottom w:val="none" w:sz="0" w:space="0" w:color="auto"/>
        <w:right w:val="none" w:sz="0" w:space="0" w:color="auto"/>
      </w:divBdr>
    </w:div>
    <w:div w:id="1630939950">
      <w:bodyDiv w:val="1"/>
      <w:marLeft w:val="0"/>
      <w:marRight w:val="0"/>
      <w:marTop w:val="0"/>
      <w:marBottom w:val="0"/>
      <w:divBdr>
        <w:top w:val="none" w:sz="0" w:space="0" w:color="auto"/>
        <w:left w:val="none" w:sz="0" w:space="0" w:color="auto"/>
        <w:bottom w:val="none" w:sz="0" w:space="0" w:color="auto"/>
        <w:right w:val="none" w:sz="0" w:space="0" w:color="auto"/>
      </w:divBdr>
    </w:div>
    <w:div w:id="1631932942">
      <w:bodyDiv w:val="1"/>
      <w:marLeft w:val="0"/>
      <w:marRight w:val="0"/>
      <w:marTop w:val="0"/>
      <w:marBottom w:val="0"/>
      <w:divBdr>
        <w:top w:val="none" w:sz="0" w:space="0" w:color="auto"/>
        <w:left w:val="none" w:sz="0" w:space="0" w:color="auto"/>
        <w:bottom w:val="none" w:sz="0" w:space="0" w:color="auto"/>
        <w:right w:val="none" w:sz="0" w:space="0" w:color="auto"/>
      </w:divBdr>
    </w:div>
    <w:div w:id="1634212470">
      <w:bodyDiv w:val="1"/>
      <w:marLeft w:val="0"/>
      <w:marRight w:val="0"/>
      <w:marTop w:val="0"/>
      <w:marBottom w:val="0"/>
      <w:divBdr>
        <w:top w:val="none" w:sz="0" w:space="0" w:color="auto"/>
        <w:left w:val="none" w:sz="0" w:space="0" w:color="auto"/>
        <w:bottom w:val="none" w:sz="0" w:space="0" w:color="auto"/>
        <w:right w:val="none" w:sz="0" w:space="0" w:color="auto"/>
      </w:divBdr>
    </w:div>
    <w:div w:id="1634213049">
      <w:bodyDiv w:val="1"/>
      <w:marLeft w:val="0"/>
      <w:marRight w:val="0"/>
      <w:marTop w:val="0"/>
      <w:marBottom w:val="0"/>
      <w:divBdr>
        <w:top w:val="none" w:sz="0" w:space="0" w:color="auto"/>
        <w:left w:val="none" w:sz="0" w:space="0" w:color="auto"/>
        <w:bottom w:val="none" w:sz="0" w:space="0" w:color="auto"/>
        <w:right w:val="none" w:sz="0" w:space="0" w:color="auto"/>
      </w:divBdr>
    </w:div>
    <w:div w:id="1634408650">
      <w:bodyDiv w:val="1"/>
      <w:marLeft w:val="0"/>
      <w:marRight w:val="0"/>
      <w:marTop w:val="0"/>
      <w:marBottom w:val="0"/>
      <w:divBdr>
        <w:top w:val="none" w:sz="0" w:space="0" w:color="auto"/>
        <w:left w:val="none" w:sz="0" w:space="0" w:color="auto"/>
        <w:bottom w:val="none" w:sz="0" w:space="0" w:color="auto"/>
        <w:right w:val="none" w:sz="0" w:space="0" w:color="auto"/>
      </w:divBdr>
    </w:div>
    <w:div w:id="1636645424">
      <w:bodyDiv w:val="1"/>
      <w:marLeft w:val="0"/>
      <w:marRight w:val="0"/>
      <w:marTop w:val="0"/>
      <w:marBottom w:val="0"/>
      <w:divBdr>
        <w:top w:val="none" w:sz="0" w:space="0" w:color="auto"/>
        <w:left w:val="none" w:sz="0" w:space="0" w:color="auto"/>
        <w:bottom w:val="none" w:sz="0" w:space="0" w:color="auto"/>
        <w:right w:val="none" w:sz="0" w:space="0" w:color="auto"/>
      </w:divBdr>
    </w:div>
    <w:div w:id="1637105533">
      <w:bodyDiv w:val="1"/>
      <w:marLeft w:val="0"/>
      <w:marRight w:val="0"/>
      <w:marTop w:val="0"/>
      <w:marBottom w:val="0"/>
      <w:divBdr>
        <w:top w:val="none" w:sz="0" w:space="0" w:color="auto"/>
        <w:left w:val="none" w:sz="0" w:space="0" w:color="auto"/>
        <w:bottom w:val="none" w:sz="0" w:space="0" w:color="auto"/>
        <w:right w:val="none" w:sz="0" w:space="0" w:color="auto"/>
      </w:divBdr>
    </w:div>
    <w:div w:id="1640188463">
      <w:bodyDiv w:val="1"/>
      <w:marLeft w:val="0"/>
      <w:marRight w:val="0"/>
      <w:marTop w:val="0"/>
      <w:marBottom w:val="0"/>
      <w:divBdr>
        <w:top w:val="none" w:sz="0" w:space="0" w:color="auto"/>
        <w:left w:val="none" w:sz="0" w:space="0" w:color="auto"/>
        <w:bottom w:val="none" w:sz="0" w:space="0" w:color="auto"/>
        <w:right w:val="none" w:sz="0" w:space="0" w:color="auto"/>
      </w:divBdr>
    </w:div>
    <w:div w:id="1644193510">
      <w:bodyDiv w:val="1"/>
      <w:marLeft w:val="0"/>
      <w:marRight w:val="0"/>
      <w:marTop w:val="0"/>
      <w:marBottom w:val="0"/>
      <w:divBdr>
        <w:top w:val="none" w:sz="0" w:space="0" w:color="auto"/>
        <w:left w:val="none" w:sz="0" w:space="0" w:color="auto"/>
        <w:bottom w:val="none" w:sz="0" w:space="0" w:color="auto"/>
        <w:right w:val="none" w:sz="0" w:space="0" w:color="auto"/>
      </w:divBdr>
    </w:div>
    <w:div w:id="1645621645">
      <w:bodyDiv w:val="1"/>
      <w:marLeft w:val="0"/>
      <w:marRight w:val="0"/>
      <w:marTop w:val="0"/>
      <w:marBottom w:val="0"/>
      <w:divBdr>
        <w:top w:val="none" w:sz="0" w:space="0" w:color="auto"/>
        <w:left w:val="none" w:sz="0" w:space="0" w:color="auto"/>
        <w:bottom w:val="none" w:sz="0" w:space="0" w:color="auto"/>
        <w:right w:val="none" w:sz="0" w:space="0" w:color="auto"/>
      </w:divBdr>
    </w:div>
    <w:div w:id="1645962770">
      <w:bodyDiv w:val="1"/>
      <w:marLeft w:val="0"/>
      <w:marRight w:val="0"/>
      <w:marTop w:val="0"/>
      <w:marBottom w:val="0"/>
      <w:divBdr>
        <w:top w:val="none" w:sz="0" w:space="0" w:color="auto"/>
        <w:left w:val="none" w:sz="0" w:space="0" w:color="auto"/>
        <w:bottom w:val="none" w:sz="0" w:space="0" w:color="auto"/>
        <w:right w:val="none" w:sz="0" w:space="0" w:color="auto"/>
      </w:divBdr>
    </w:div>
    <w:div w:id="1646815145">
      <w:bodyDiv w:val="1"/>
      <w:marLeft w:val="0"/>
      <w:marRight w:val="0"/>
      <w:marTop w:val="0"/>
      <w:marBottom w:val="0"/>
      <w:divBdr>
        <w:top w:val="none" w:sz="0" w:space="0" w:color="auto"/>
        <w:left w:val="none" w:sz="0" w:space="0" w:color="auto"/>
        <w:bottom w:val="none" w:sz="0" w:space="0" w:color="auto"/>
        <w:right w:val="none" w:sz="0" w:space="0" w:color="auto"/>
      </w:divBdr>
    </w:div>
    <w:div w:id="1647853022">
      <w:bodyDiv w:val="1"/>
      <w:marLeft w:val="0"/>
      <w:marRight w:val="0"/>
      <w:marTop w:val="0"/>
      <w:marBottom w:val="0"/>
      <w:divBdr>
        <w:top w:val="none" w:sz="0" w:space="0" w:color="auto"/>
        <w:left w:val="none" w:sz="0" w:space="0" w:color="auto"/>
        <w:bottom w:val="none" w:sz="0" w:space="0" w:color="auto"/>
        <w:right w:val="none" w:sz="0" w:space="0" w:color="auto"/>
      </w:divBdr>
    </w:div>
    <w:div w:id="1651594176">
      <w:bodyDiv w:val="1"/>
      <w:marLeft w:val="0"/>
      <w:marRight w:val="0"/>
      <w:marTop w:val="0"/>
      <w:marBottom w:val="0"/>
      <w:divBdr>
        <w:top w:val="none" w:sz="0" w:space="0" w:color="auto"/>
        <w:left w:val="none" w:sz="0" w:space="0" w:color="auto"/>
        <w:bottom w:val="none" w:sz="0" w:space="0" w:color="auto"/>
        <w:right w:val="none" w:sz="0" w:space="0" w:color="auto"/>
      </w:divBdr>
    </w:div>
    <w:div w:id="1651865270">
      <w:bodyDiv w:val="1"/>
      <w:marLeft w:val="0"/>
      <w:marRight w:val="0"/>
      <w:marTop w:val="0"/>
      <w:marBottom w:val="0"/>
      <w:divBdr>
        <w:top w:val="none" w:sz="0" w:space="0" w:color="auto"/>
        <w:left w:val="none" w:sz="0" w:space="0" w:color="auto"/>
        <w:bottom w:val="none" w:sz="0" w:space="0" w:color="auto"/>
        <w:right w:val="none" w:sz="0" w:space="0" w:color="auto"/>
      </w:divBdr>
    </w:div>
    <w:div w:id="1651902161">
      <w:bodyDiv w:val="1"/>
      <w:marLeft w:val="0"/>
      <w:marRight w:val="0"/>
      <w:marTop w:val="0"/>
      <w:marBottom w:val="0"/>
      <w:divBdr>
        <w:top w:val="none" w:sz="0" w:space="0" w:color="auto"/>
        <w:left w:val="none" w:sz="0" w:space="0" w:color="auto"/>
        <w:bottom w:val="none" w:sz="0" w:space="0" w:color="auto"/>
        <w:right w:val="none" w:sz="0" w:space="0" w:color="auto"/>
      </w:divBdr>
    </w:div>
    <w:div w:id="1652249199">
      <w:bodyDiv w:val="1"/>
      <w:marLeft w:val="0"/>
      <w:marRight w:val="0"/>
      <w:marTop w:val="0"/>
      <w:marBottom w:val="0"/>
      <w:divBdr>
        <w:top w:val="none" w:sz="0" w:space="0" w:color="auto"/>
        <w:left w:val="none" w:sz="0" w:space="0" w:color="auto"/>
        <w:bottom w:val="none" w:sz="0" w:space="0" w:color="auto"/>
        <w:right w:val="none" w:sz="0" w:space="0" w:color="auto"/>
      </w:divBdr>
    </w:div>
    <w:div w:id="1652783565">
      <w:bodyDiv w:val="1"/>
      <w:marLeft w:val="0"/>
      <w:marRight w:val="0"/>
      <w:marTop w:val="0"/>
      <w:marBottom w:val="0"/>
      <w:divBdr>
        <w:top w:val="none" w:sz="0" w:space="0" w:color="auto"/>
        <w:left w:val="none" w:sz="0" w:space="0" w:color="auto"/>
        <w:bottom w:val="none" w:sz="0" w:space="0" w:color="auto"/>
        <w:right w:val="none" w:sz="0" w:space="0" w:color="auto"/>
      </w:divBdr>
    </w:div>
    <w:div w:id="1652784136">
      <w:bodyDiv w:val="1"/>
      <w:marLeft w:val="0"/>
      <w:marRight w:val="0"/>
      <w:marTop w:val="0"/>
      <w:marBottom w:val="0"/>
      <w:divBdr>
        <w:top w:val="none" w:sz="0" w:space="0" w:color="auto"/>
        <w:left w:val="none" w:sz="0" w:space="0" w:color="auto"/>
        <w:bottom w:val="none" w:sz="0" w:space="0" w:color="auto"/>
        <w:right w:val="none" w:sz="0" w:space="0" w:color="auto"/>
      </w:divBdr>
    </w:div>
    <w:div w:id="1653682181">
      <w:bodyDiv w:val="1"/>
      <w:marLeft w:val="0"/>
      <w:marRight w:val="0"/>
      <w:marTop w:val="0"/>
      <w:marBottom w:val="0"/>
      <w:divBdr>
        <w:top w:val="none" w:sz="0" w:space="0" w:color="auto"/>
        <w:left w:val="none" w:sz="0" w:space="0" w:color="auto"/>
        <w:bottom w:val="none" w:sz="0" w:space="0" w:color="auto"/>
        <w:right w:val="none" w:sz="0" w:space="0" w:color="auto"/>
      </w:divBdr>
    </w:div>
    <w:div w:id="1654212356">
      <w:bodyDiv w:val="1"/>
      <w:marLeft w:val="0"/>
      <w:marRight w:val="0"/>
      <w:marTop w:val="0"/>
      <w:marBottom w:val="0"/>
      <w:divBdr>
        <w:top w:val="none" w:sz="0" w:space="0" w:color="auto"/>
        <w:left w:val="none" w:sz="0" w:space="0" w:color="auto"/>
        <w:bottom w:val="none" w:sz="0" w:space="0" w:color="auto"/>
        <w:right w:val="none" w:sz="0" w:space="0" w:color="auto"/>
      </w:divBdr>
    </w:div>
    <w:div w:id="1655064276">
      <w:bodyDiv w:val="1"/>
      <w:marLeft w:val="0"/>
      <w:marRight w:val="0"/>
      <w:marTop w:val="0"/>
      <w:marBottom w:val="0"/>
      <w:divBdr>
        <w:top w:val="none" w:sz="0" w:space="0" w:color="auto"/>
        <w:left w:val="none" w:sz="0" w:space="0" w:color="auto"/>
        <w:bottom w:val="none" w:sz="0" w:space="0" w:color="auto"/>
        <w:right w:val="none" w:sz="0" w:space="0" w:color="auto"/>
      </w:divBdr>
    </w:div>
    <w:div w:id="1656645675">
      <w:bodyDiv w:val="1"/>
      <w:marLeft w:val="0"/>
      <w:marRight w:val="0"/>
      <w:marTop w:val="0"/>
      <w:marBottom w:val="0"/>
      <w:divBdr>
        <w:top w:val="none" w:sz="0" w:space="0" w:color="auto"/>
        <w:left w:val="none" w:sz="0" w:space="0" w:color="auto"/>
        <w:bottom w:val="none" w:sz="0" w:space="0" w:color="auto"/>
        <w:right w:val="none" w:sz="0" w:space="0" w:color="auto"/>
      </w:divBdr>
    </w:div>
    <w:div w:id="1656913453">
      <w:bodyDiv w:val="1"/>
      <w:marLeft w:val="0"/>
      <w:marRight w:val="0"/>
      <w:marTop w:val="0"/>
      <w:marBottom w:val="0"/>
      <w:divBdr>
        <w:top w:val="none" w:sz="0" w:space="0" w:color="auto"/>
        <w:left w:val="none" w:sz="0" w:space="0" w:color="auto"/>
        <w:bottom w:val="none" w:sz="0" w:space="0" w:color="auto"/>
        <w:right w:val="none" w:sz="0" w:space="0" w:color="auto"/>
      </w:divBdr>
    </w:div>
    <w:div w:id="1656955835">
      <w:bodyDiv w:val="1"/>
      <w:marLeft w:val="0"/>
      <w:marRight w:val="0"/>
      <w:marTop w:val="0"/>
      <w:marBottom w:val="0"/>
      <w:divBdr>
        <w:top w:val="none" w:sz="0" w:space="0" w:color="auto"/>
        <w:left w:val="none" w:sz="0" w:space="0" w:color="auto"/>
        <w:bottom w:val="none" w:sz="0" w:space="0" w:color="auto"/>
        <w:right w:val="none" w:sz="0" w:space="0" w:color="auto"/>
      </w:divBdr>
    </w:div>
    <w:div w:id="1657688284">
      <w:bodyDiv w:val="1"/>
      <w:marLeft w:val="0"/>
      <w:marRight w:val="0"/>
      <w:marTop w:val="0"/>
      <w:marBottom w:val="0"/>
      <w:divBdr>
        <w:top w:val="none" w:sz="0" w:space="0" w:color="auto"/>
        <w:left w:val="none" w:sz="0" w:space="0" w:color="auto"/>
        <w:bottom w:val="none" w:sz="0" w:space="0" w:color="auto"/>
        <w:right w:val="none" w:sz="0" w:space="0" w:color="auto"/>
      </w:divBdr>
    </w:div>
    <w:div w:id="1657880240">
      <w:bodyDiv w:val="1"/>
      <w:marLeft w:val="0"/>
      <w:marRight w:val="0"/>
      <w:marTop w:val="0"/>
      <w:marBottom w:val="0"/>
      <w:divBdr>
        <w:top w:val="none" w:sz="0" w:space="0" w:color="auto"/>
        <w:left w:val="none" w:sz="0" w:space="0" w:color="auto"/>
        <w:bottom w:val="none" w:sz="0" w:space="0" w:color="auto"/>
        <w:right w:val="none" w:sz="0" w:space="0" w:color="auto"/>
      </w:divBdr>
      <w:divsChild>
        <w:div w:id="409229427">
          <w:marLeft w:val="0"/>
          <w:marRight w:val="0"/>
          <w:marTop w:val="0"/>
          <w:marBottom w:val="0"/>
          <w:divBdr>
            <w:top w:val="none" w:sz="0" w:space="0" w:color="auto"/>
            <w:left w:val="none" w:sz="0" w:space="0" w:color="auto"/>
            <w:bottom w:val="none" w:sz="0" w:space="0" w:color="auto"/>
            <w:right w:val="none" w:sz="0" w:space="0" w:color="auto"/>
          </w:divBdr>
          <w:divsChild>
            <w:div w:id="235752998">
              <w:marLeft w:val="0"/>
              <w:marRight w:val="0"/>
              <w:marTop w:val="0"/>
              <w:marBottom w:val="0"/>
              <w:divBdr>
                <w:top w:val="none" w:sz="0" w:space="0" w:color="auto"/>
                <w:left w:val="none" w:sz="0" w:space="0" w:color="auto"/>
                <w:bottom w:val="none" w:sz="0" w:space="0" w:color="auto"/>
                <w:right w:val="none" w:sz="0" w:space="0" w:color="auto"/>
              </w:divBdr>
              <w:divsChild>
                <w:div w:id="1241334912">
                  <w:marLeft w:val="0"/>
                  <w:marRight w:val="0"/>
                  <w:marTop w:val="0"/>
                  <w:marBottom w:val="0"/>
                  <w:divBdr>
                    <w:top w:val="none" w:sz="0" w:space="0" w:color="auto"/>
                    <w:left w:val="none" w:sz="0" w:space="0" w:color="auto"/>
                    <w:bottom w:val="none" w:sz="0" w:space="0" w:color="auto"/>
                    <w:right w:val="none" w:sz="0" w:space="0" w:color="auto"/>
                  </w:divBdr>
                  <w:divsChild>
                    <w:div w:id="1167524959">
                      <w:marLeft w:val="0"/>
                      <w:marRight w:val="0"/>
                      <w:marTop w:val="0"/>
                      <w:marBottom w:val="0"/>
                      <w:divBdr>
                        <w:top w:val="none" w:sz="0" w:space="0" w:color="auto"/>
                        <w:left w:val="none" w:sz="0" w:space="0" w:color="auto"/>
                        <w:bottom w:val="none" w:sz="0" w:space="0" w:color="auto"/>
                        <w:right w:val="none" w:sz="0" w:space="0" w:color="auto"/>
                      </w:divBdr>
                      <w:divsChild>
                        <w:div w:id="1093087077">
                          <w:marLeft w:val="0"/>
                          <w:marRight w:val="0"/>
                          <w:marTop w:val="0"/>
                          <w:marBottom w:val="0"/>
                          <w:divBdr>
                            <w:top w:val="none" w:sz="0" w:space="0" w:color="auto"/>
                            <w:left w:val="none" w:sz="0" w:space="0" w:color="auto"/>
                            <w:bottom w:val="none" w:sz="0" w:space="0" w:color="auto"/>
                            <w:right w:val="none" w:sz="0" w:space="0" w:color="auto"/>
                          </w:divBdr>
                          <w:divsChild>
                            <w:div w:id="860975741">
                              <w:marLeft w:val="0"/>
                              <w:marRight w:val="0"/>
                              <w:marTop w:val="0"/>
                              <w:marBottom w:val="0"/>
                              <w:divBdr>
                                <w:top w:val="none" w:sz="0" w:space="0" w:color="auto"/>
                                <w:left w:val="none" w:sz="0" w:space="0" w:color="auto"/>
                                <w:bottom w:val="none" w:sz="0" w:space="0" w:color="auto"/>
                                <w:right w:val="none" w:sz="0" w:space="0" w:color="auto"/>
                              </w:divBdr>
                              <w:divsChild>
                                <w:div w:id="1080756736">
                                  <w:marLeft w:val="0"/>
                                  <w:marRight w:val="0"/>
                                  <w:marTop w:val="0"/>
                                  <w:marBottom w:val="0"/>
                                  <w:divBdr>
                                    <w:top w:val="none" w:sz="0" w:space="0" w:color="auto"/>
                                    <w:left w:val="none" w:sz="0" w:space="0" w:color="auto"/>
                                    <w:bottom w:val="none" w:sz="0" w:space="0" w:color="auto"/>
                                    <w:right w:val="none" w:sz="0" w:space="0" w:color="auto"/>
                                  </w:divBdr>
                                  <w:divsChild>
                                    <w:div w:id="331301527">
                                      <w:marLeft w:val="0"/>
                                      <w:marRight w:val="0"/>
                                      <w:marTop w:val="0"/>
                                      <w:marBottom w:val="0"/>
                                      <w:divBdr>
                                        <w:top w:val="none" w:sz="0" w:space="0" w:color="auto"/>
                                        <w:left w:val="none" w:sz="0" w:space="0" w:color="auto"/>
                                        <w:bottom w:val="none" w:sz="0" w:space="0" w:color="auto"/>
                                        <w:right w:val="none" w:sz="0" w:space="0" w:color="auto"/>
                                      </w:divBdr>
                                      <w:divsChild>
                                        <w:div w:id="1589580278">
                                          <w:marLeft w:val="0"/>
                                          <w:marRight w:val="0"/>
                                          <w:marTop w:val="0"/>
                                          <w:marBottom w:val="0"/>
                                          <w:divBdr>
                                            <w:top w:val="none" w:sz="0" w:space="0" w:color="auto"/>
                                            <w:left w:val="none" w:sz="0" w:space="0" w:color="auto"/>
                                            <w:bottom w:val="none" w:sz="0" w:space="0" w:color="auto"/>
                                            <w:right w:val="none" w:sz="0" w:space="0" w:color="auto"/>
                                          </w:divBdr>
                                          <w:divsChild>
                                            <w:div w:id="19283491">
                                              <w:marLeft w:val="0"/>
                                              <w:marRight w:val="0"/>
                                              <w:marTop w:val="0"/>
                                              <w:marBottom w:val="0"/>
                                              <w:divBdr>
                                                <w:top w:val="none" w:sz="0" w:space="0" w:color="auto"/>
                                                <w:left w:val="none" w:sz="0" w:space="0" w:color="auto"/>
                                                <w:bottom w:val="none" w:sz="0" w:space="0" w:color="auto"/>
                                                <w:right w:val="none" w:sz="0" w:space="0" w:color="auto"/>
                                              </w:divBdr>
                                              <w:divsChild>
                                                <w:div w:id="1637645347">
                                                  <w:marLeft w:val="0"/>
                                                  <w:marRight w:val="0"/>
                                                  <w:marTop w:val="0"/>
                                                  <w:marBottom w:val="0"/>
                                                  <w:divBdr>
                                                    <w:top w:val="none" w:sz="0" w:space="0" w:color="auto"/>
                                                    <w:left w:val="none" w:sz="0" w:space="0" w:color="auto"/>
                                                    <w:bottom w:val="none" w:sz="0" w:space="0" w:color="auto"/>
                                                    <w:right w:val="none" w:sz="0" w:space="0" w:color="auto"/>
                                                  </w:divBdr>
                                                  <w:divsChild>
                                                    <w:div w:id="1589264768">
                                                      <w:marLeft w:val="0"/>
                                                      <w:marRight w:val="0"/>
                                                      <w:marTop w:val="0"/>
                                                      <w:marBottom w:val="0"/>
                                                      <w:divBdr>
                                                        <w:top w:val="none" w:sz="0" w:space="0" w:color="auto"/>
                                                        <w:left w:val="none" w:sz="0" w:space="0" w:color="auto"/>
                                                        <w:bottom w:val="none" w:sz="0" w:space="0" w:color="auto"/>
                                                        <w:right w:val="none" w:sz="0" w:space="0" w:color="auto"/>
                                                      </w:divBdr>
                                                      <w:divsChild>
                                                        <w:div w:id="1604191541">
                                                          <w:marLeft w:val="0"/>
                                                          <w:marRight w:val="0"/>
                                                          <w:marTop w:val="0"/>
                                                          <w:marBottom w:val="0"/>
                                                          <w:divBdr>
                                                            <w:top w:val="none" w:sz="0" w:space="0" w:color="auto"/>
                                                            <w:left w:val="none" w:sz="0" w:space="0" w:color="auto"/>
                                                            <w:bottom w:val="none" w:sz="0" w:space="0" w:color="auto"/>
                                                            <w:right w:val="none" w:sz="0" w:space="0" w:color="auto"/>
                                                          </w:divBdr>
                                                          <w:divsChild>
                                                            <w:div w:id="952976725">
                                                              <w:marLeft w:val="0"/>
                                                              <w:marRight w:val="0"/>
                                                              <w:marTop w:val="0"/>
                                                              <w:marBottom w:val="0"/>
                                                              <w:divBdr>
                                                                <w:top w:val="none" w:sz="0" w:space="0" w:color="auto"/>
                                                                <w:left w:val="none" w:sz="0" w:space="0" w:color="auto"/>
                                                                <w:bottom w:val="none" w:sz="0" w:space="0" w:color="auto"/>
                                                                <w:right w:val="none" w:sz="0" w:space="0" w:color="auto"/>
                                                              </w:divBdr>
                                                              <w:divsChild>
                                                                <w:div w:id="2025744419">
                                                                  <w:marLeft w:val="0"/>
                                                                  <w:marRight w:val="0"/>
                                                                  <w:marTop w:val="0"/>
                                                                  <w:marBottom w:val="0"/>
                                                                  <w:divBdr>
                                                                    <w:top w:val="none" w:sz="0" w:space="0" w:color="auto"/>
                                                                    <w:left w:val="none" w:sz="0" w:space="0" w:color="auto"/>
                                                                    <w:bottom w:val="none" w:sz="0" w:space="0" w:color="auto"/>
                                                                    <w:right w:val="none" w:sz="0" w:space="0" w:color="auto"/>
                                                                  </w:divBdr>
                                                                  <w:divsChild>
                                                                    <w:div w:id="1174683165">
                                                                      <w:marLeft w:val="0"/>
                                                                      <w:marRight w:val="0"/>
                                                                      <w:marTop w:val="0"/>
                                                                      <w:marBottom w:val="0"/>
                                                                      <w:divBdr>
                                                                        <w:top w:val="none" w:sz="0" w:space="0" w:color="auto"/>
                                                                        <w:left w:val="none" w:sz="0" w:space="0" w:color="auto"/>
                                                                        <w:bottom w:val="none" w:sz="0" w:space="0" w:color="auto"/>
                                                                        <w:right w:val="none" w:sz="0" w:space="0" w:color="auto"/>
                                                                      </w:divBdr>
                                                                      <w:divsChild>
                                                                        <w:div w:id="846552663">
                                                                          <w:marLeft w:val="0"/>
                                                                          <w:marRight w:val="0"/>
                                                                          <w:marTop w:val="0"/>
                                                                          <w:marBottom w:val="0"/>
                                                                          <w:divBdr>
                                                                            <w:top w:val="none" w:sz="0" w:space="0" w:color="auto"/>
                                                                            <w:left w:val="none" w:sz="0" w:space="0" w:color="auto"/>
                                                                            <w:bottom w:val="none" w:sz="0" w:space="0" w:color="auto"/>
                                                                            <w:right w:val="none" w:sz="0" w:space="0" w:color="auto"/>
                                                                          </w:divBdr>
                                                                          <w:divsChild>
                                                                            <w:div w:id="865751377">
                                                                              <w:marLeft w:val="0"/>
                                                                              <w:marRight w:val="0"/>
                                                                              <w:marTop w:val="0"/>
                                                                              <w:marBottom w:val="0"/>
                                                                              <w:divBdr>
                                                                                <w:top w:val="none" w:sz="0" w:space="0" w:color="auto"/>
                                                                                <w:left w:val="none" w:sz="0" w:space="0" w:color="auto"/>
                                                                                <w:bottom w:val="none" w:sz="0" w:space="0" w:color="auto"/>
                                                                                <w:right w:val="none" w:sz="0" w:space="0" w:color="auto"/>
                                                                              </w:divBdr>
                                                                              <w:divsChild>
                                                                                <w:div w:id="1710372212">
                                                                                  <w:marLeft w:val="0"/>
                                                                                  <w:marRight w:val="0"/>
                                                                                  <w:marTop w:val="0"/>
                                                                                  <w:marBottom w:val="0"/>
                                                                                  <w:divBdr>
                                                                                    <w:top w:val="none" w:sz="0" w:space="0" w:color="auto"/>
                                                                                    <w:left w:val="none" w:sz="0" w:space="0" w:color="auto"/>
                                                                                    <w:bottom w:val="none" w:sz="0" w:space="0" w:color="auto"/>
                                                                                    <w:right w:val="none" w:sz="0" w:space="0" w:color="auto"/>
                                                                                  </w:divBdr>
                                                                                  <w:divsChild>
                                                                                    <w:div w:id="243102707">
                                                                                      <w:marLeft w:val="0"/>
                                                                                      <w:marRight w:val="0"/>
                                                                                      <w:marTop w:val="0"/>
                                                                                      <w:marBottom w:val="0"/>
                                                                                      <w:divBdr>
                                                                                        <w:top w:val="none" w:sz="0" w:space="0" w:color="auto"/>
                                                                                        <w:left w:val="none" w:sz="0" w:space="0" w:color="auto"/>
                                                                                        <w:bottom w:val="none" w:sz="0" w:space="0" w:color="auto"/>
                                                                                        <w:right w:val="none" w:sz="0" w:space="0" w:color="auto"/>
                                                                                      </w:divBdr>
                                                                                      <w:divsChild>
                                                                                        <w:div w:id="742411830">
                                                                                          <w:marLeft w:val="0"/>
                                                                                          <w:marRight w:val="0"/>
                                                                                          <w:marTop w:val="0"/>
                                                                                          <w:marBottom w:val="0"/>
                                                                                          <w:divBdr>
                                                                                            <w:top w:val="none" w:sz="0" w:space="0" w:color="auto"/>
                                                                                            <w:left w:val="none" w:sz="0" w:space="0" w:color="auto"/>
                                                                                            <w:bottom w:val="none" w:sz="0" w:space="0" w:color="auto"/>
                                                                                            <w:right w:val="none" w:sz="0" w:space="0" w:color="auto"/>
                                                                                          </w:divBdr>
                                                                                          <w:divsChild>
                                                                                            <w:div w:id="2124183318">
                                                                                              <w:marLeft w:val="0"/>
                                                                                              <w:marRight w:val="0"/>
                                                                                              <w:marTop w:val="0"/>
                                                                                              <w:marBottom w:val="0"/>
                                                                                              <w:divBdr>
                                                                                                <w:top w:val="none" w:sz="0" w:space="0" w:color="auto"/>
                                                                                                <w:left w:val="none" w:sz="0" w:space="0" w:color="auto"/>
                                                                                                <w:bottom w:val="none" w:sz="0" w:space="0" w:color="auto"/>
                                                                                                <w:right w:val="none" w:sz="0" w:space="0" w:color="auto"/>
                                                                                              </w:divBdr>
                                                                                              <w:divsChild>
                                                                                                <w:div w:id="27994869">
                                                                                                  <w:marLeft w:val="0"/>
                                                                                                  <w:marRight w:val="0"/>
                                                                                                  <w:marTop w:val="0"/>
                                                                                                  <w:marBottom w:val="0"/>
                                                                                                  <w:divBdr>
                                                                                                    <w:top w:val="none" w:sz="0" w:space="0" w:color="auto"/>
                                                                                                    <w:left w:val="none" w:sz="0" w:space="0" w:color="auto"/>
                                                                                                    <w:bottom w:val="none" w:sz="0" w:space="0" w:color="auto"/>
                                                                                                    <w:right w:val="none" w:sz="0" w:space="0" w:color="auto"/>
                                                                                                  </w:divBdr>
                                                                                                  <w:divsChild>
                                                                                                    <w:div w:id="1963145757">
                                                                                                      <w:marLeft w:val="0"/>
                                                                                                      <w:marRight w:val="0"/>
                                                                                                      <w:marTop w:val="0"/>
                                                                                                      <w:marBottom w:val="0"/>
                                                                                                      <w:divBdr>
                                                                                                        <w:top w:val="none" w:sz="0" w:space="0" w:color="auto"/>
                                                                                                        <w:left w:val="none" w:sz="0" w:space="0" w:color="auto"/>
                                                                                                        <w:bottom w:val="none" w:sz="0" w:space="0" w:color="auto"/>
                                                                                                        <w:right w:val="none" w:sz="0" w:space="0" w:color="auto"/>
                                                                                                      </w:divBdr>
                                                                                                      <w:divsChild>
                                                                                                        <w:div w:id="951133773">
                                                                                                          <w:marLeft w:val="0"/>
                                                                                                          <w:marRight w:val="0"/>
                                                                                                          <w:marTop w:val="0"/>
                                                                                                          <w:marBottom w:val="0"/>
                                                                                                          <w:divBdr>
                                                                                                            <w:top w:val="none" w:sz="0" w:space="0" w:color="auto"/>
                                                                                                            <w:left w:val="none" w:sz="0" w:space="0" w:color="auto"/>
                                                                                                            <w:bottom w:val="none" w:sz="0" w:space="0" w:color="auto"/>
                                                                                                            <w:right w:val="none" w:sz="0" w:space="0" w:color="auto"/>
                                                                                                          </w:divBdr>
                                                                                                          <w:divsChild>
                                                                                                            <w:div w:id="1091588481">
                                                                                                              <w:marLeft w:val="0"/>
                                                                                                              <w:marRight w:val="0"/>
                                                                                                              <w:marTop w:val="0"/>
                                                                                                              <w:marBottom w:val="0"/>
                                                                                                              <w:divBdr>
                                                                                                                <w:top w:val="none" w:sz="0" w:space="0" w:color="auto"/>
                                                                                                                <w:left w:val="none" w:sz="0" w:space="0" w:color="auto"/>
                                                                                                                <w:bottom w:val="none" w:sz="0" w:space="0" w:color="auto"/>
                                                                                                                <w:right w:val="none" w:sz="0" w:space="0" w:color="auto"/>
                                                                                                              </w:divBdr>
                                                                                                            </w:div>
                                                                                                            <w:div w:id="1457287593">
                                                                                                              <w:marLeft w:val="0"/>
                                                                                                              <w:marRight w:val="0"/>
                                                                                                              <w:marTop w:val="0"/>
                                                                                                              <w:marBottom w:val="0"/>
                                                                                                              <w:divBdr>
                                                                                                                <w:top w:val="none" w:sz="0" w:space="0" w:color="auto"/>
                                                                                                                <w:left w:val="none" w:sz="0" w:space="0" w:color="auto"/>
                                                                                                                <w:bottom w:val="none" w:sz="0" w:space="0" w:color="auto"/>
                                                                                                                <w:right w:val="none" w:sz="0" w:space="0" w:color="auto"/>
                                                                                                              </w:divBdr>
                                                                                                            </w:div>
                                                                                                            <w:div w:id="35157082">
                                                                                                              <w:marLeft w:val="0"/>
                                                                                                              <w:marRight w:val="0"/>
                                                                                                              <w:marTop w:val="0"/>
                                                                                                              <w:marBottom w:val="0"/>
                                                                                                              <w:divBdr>
                                                                                                                <w:top w:val="none" w:sz="0" w:space="0" w:color="auto"/>
                                                                                                                <w:left w:val="none" w:sz="0" w:space="0" w:color="auto"/>
                                                                                                                <w:bottom w:val="none" w:sz="0" w:space="0" w:color="auto"/>
                                                                                                                <w:right w:val="none" w:sz="0" w:space="0" w:color="auto"/>
                                                                                                              </w:divBdr>
                                                                                                            </w:div>
                                                                                                            <w:div w:id="1032269388">
                                                                                                              <w:marLeft w:val="0"/>
                                                                                                              <w:marRight w:val="0"/>
                                                                                                              <w:marTop w:val="0"/>
                                                                                                              <w:marBottom w:val="0"/>
                                                                                                              <w:divBdr>
                                                                                                                <w:top w:val="none" w:sz="0" w:space="0" w:color="auto"/>
                                                                                                                <w:left w:val="none" w:sz="0" w:space="0" w:color="auto"/>
                                                                                                                <w:bottom w:val="none" w:sz="0" w:space="0" w:color="auto"/>
                                                                                                                <w:right w:val="none" w:sz="0" w:space="0" w:color="auto"/>
                                                                                                              </w:divBdr>
                                                                                                            </w:div>
                                                                                                            <w:div w:id="980304624">
                                                                                                              <w:marLeft w:val="0"/>
                                                                                                              <w:marRight w:val="0"/>
                                                                                                              <w:marTop w:val="0"/>
                                                                                                              <w:marBottom w:val="0"/>
                                                                                                              <w:divBdr>
                                                                                                                <w:top w:val="none" w:sz="0" w:space="0" w:color="auto"/>
                                                                                                                <w:left w:val="none" w:sz="0" w:space="0" w:color="auto"/>
                                                                                                                <w:bottom w:val="none" w:sz="0" w:space="0" w:color="auto"/>
                                                                                                                <w:right w:val="none" w:sz="0" w:space="0" w:color="auto"/>
                                                                                                              </w:divBdr>
                                                                                                            </w:div>
                                                                                                            <w:div w:id="222326921">
                                                                                                              <w:marLeft w:val="0"/>
                                                                                                              <w:marRight w:val="0"/>
                                                                                                              <w:marTop w:val="0"/>
                                                                                                              <w:marBottom w:val="0"/>
                                                                                                              <w:divBdr>
                                                                                                                <w:top w:val="none" w:sz="0" w:space="0" w:color="auto"/>
                                                                                                                <w:left w:val="none" w:sz="0" w:space="0" w:color="auto"/>
                                                                                                                <w:bottom w:val="none" w:sz="0" w:space="0" w:color="auto"/>
                                                                                                                <w:right w:val="none" w:sz="0" w:space="0" w:color="auto"/>
                                                                                                              </w:divBdr>
                                                                                                            </w:div>
                                                                                                            <w:div w:id="1369842952">
                                                                                                              <w:marLeft w:val="0"/>
                                                                                                              <w:marRight w:val="0"/>
                                                                                                              <w:marTop w:val="0"/>
                                                                                                              <w:marBottom w:val="0"/>
                                                                                                              <w:divBdr>
                                                                                                                <w:top w:val="none" w:sz="0" w:space="0" w:color="auto"/>
                                                                                                                <w:left w:val="none" w:sz="0" w:space="0" w:color="auto"/>
                                                                                                                <w:bottom w:val="none" w:sz="0" w:space="0" w:color="auto"/>
                                                                                                                <w:right w:val="none" w:sz="0" w:space="0" w:color="auto"/>
                                                                                                              </w:divBdr>
                                                                                                            </w:div>
                                                                                                            <w:div w:id="1092628230">
                                                                                                              <w:marLeft w:val="0"/>
                                                                                                              <w:marRight w:val="0"/>
                                                                                                              <w:marTop w:val="0"/>
                                                                                                              <w:marBottom w:val="0"/>
                                                                                                              <w:divBdr>
                                                                                                                <w:top w:val="none" w:sz="0" w:space="0" w:color="auto"/>
                                                                                                                <w:left w:val="none" w:sz="0" w:space="0" w:color="auto"/>
                                                                                                                <w:bottom w:val="none" w:sz="0" w:space="0" w:color="auto"/>
                                                                                                                <w:right w:val="none" w:sz="0" w:space="0" w:color="auto"/>
                                                                                                              </w:divBdr>
                                                                                                            </w:div>
                                                                                                            <w:div w:id="249434588">
                                                                                                              <w:marLeft w:val="0"/>
                                                                                                              <w:marRight w:val="0"/>
                                                                                                              <w:marTop w:val="0"/>
                                                                                                              <w:marBottom w:val="0"/>
                                                                                                              <w:divBdr>
                                                                                                                <w:top w:val="none" w:sz="0" w:space="0" w:color="auto"/>
                                                                                                                <w:left w:val="none" w:sz="0" w:space="0" w:color="auto"/>
                                                                                                                <w:bottom w:val="none" w:sz="0" w:space="0" w:color="auto"/>
                                                                                                                <w:right w:val="none" w:sz="0" w:space="0" w:color="auto"/>
                                                                                                              </w:divBdr>
                                                                                                            </w:div>
                                                                                                            <w:div w:id="1081293059">
                                                                                                              <w:marLeft w:val="0"/>
                                                                                                              <w:marRight w:val="0"/>
                                                                                                              <w:marTop w:val="0"/>
                                                                                                              <w:marBottom w:val="0"/>
                                                                                                              <w:divBdr>
                                                                                                                <w:top w:val="none" w:sz="0" w:space="0" w:color="auto"/>
                                                                                                                <w:left w:val="none" w:sz="0" w:space="0" w:color="auto"/>
                                                                                                                <w:bottom w:val="none" w:sz="0" w:space="0" w:color="auto"/>
                                                                                                                <w:right w:val="none" w:sz="0" w:space="0" w:color="auto"/>
                                                                                                              </w:divBdr>
                                                                                                            </w:div>
                                                                                                            <w:div w:id="1209103335">
                                                                                                              <w:marLeft w:val="0"/>
                                                                                                              <w:marRight w:val="0"/>
                                                                                                              <w:marTop w:val="0"/>
                                                                                                              <w:marBottom w:val="0"/>
                                                                                                              <w:divBdr>
                                                                                                                <w:top w:val="none" w:sz="0" w:space="0" w:color="auto"/>
                                                                                                                <w:left w:val="none" w:sz="0" w:space="0" w:color="auto"/>
                                                                                                                <w:bottom w:val="none" w:sz="0" w:space="0" w:color="auto"/>
                                                                                                                <w:right w:val="none" w:sz="0" w:space="0" w:color="auto"/>
                                                                                                              </w:divBdr>
                                                                                                            </w:div>
                                                                                                            <w:div w:id="551422407">
                                                                                                              <w:marLeft w:val="0"/>
                                                                                                              <w:marRight w:val="0"/>
                                                                                                              <w:marTop w:val="0"/>
                                                                                                              <w:marBottom w:val="0"/>
                                                                                                              <w:divBdr>
                                                                                                                <w:top w:val="none" w:sz="0" w:space="0" w:color="auto"/>
                                                                                                                <w:left w:val="none" w:sz="0" w:space="0" w:color="auto"/>
                                                                                                                <w:bottom w:val="none" w:sz="0" w:space="0" w:color="auto"/>
                                                                                                                <w:right w:val="none" w:sz="0" w:space="0" w:color="auto"/>
                                                                                                              </w:divBdr>
                                                                                                            </w:div>
                                                                                                            <w:div w:id="814027116">
                                                                                                              <w:marLeft w:val="0"/>
                                                                                                              <w:marRight w:val="0"/>
                                                                                                              <w:marTop w:val="0"/>
                                                                                                              <w:marBottom w:val="0"/>
                                                                                                              <w:divBdr>
                                                                                                                <w:top w:val="none" w:sz="0" w:space="0" w:color="auto"/>
                                                                                                                <w:left w:val="none" w:sz="0" w:space="0" w:color="auto"/>
                                                                                                                <w:bottom w:val="none" w:sz="0" w:space="0" w:color="auto"/>
                                                                                                                <w:right w:val="none" w:sz="0" w:space="0" w:color="auto"/>
                                                                                                              </w:divBdr>
                                                                                                            </w:div>
                                                                                                            <w:div w:id="1483500394">
                                                                                                              <w:marLeft w:val="0"/>
                                                                                                              <w:marRight w:val="0"/>
                                                                                                              <w:marTop w:val="0"/>
                                                                                                              <w:marBottom w:val="0"/>
                                                                                                              <w:divBdr>
                                                                                                                <w:top w:val="none" w:sz="0" w:space="0" w:color="auto"/>
                                                                                                                <w:left w:val="none" w:sz="0" w:space="0" w:color="auto"/>
                                                                                                                <w:bottom w:val="none" w:sz="0" w:space="0" w:color="auto"/>
                                                                                                                <w:right w:val="none" w:sz="0" w:space="0" w:color="auto"/>
                                                                                                              </w:divBdr>
                                                                                                            </w:div>
                                                                                                            <w:div w:id="1698509337">
                                                                                                              <w:marLeft w:val="0"/>
                                                                                                              <w:marRight w:val="0"/>
                                                                                                              <w:marTop w:val="0"/>
                                                                                                              <w:marBottom w:val="0"/>
                                                                                                              <w:divBdr>
                                                                                                                <w:top w:val="none" w:sz="0" w:space="0" w:color="auto"/>
                                                                                                                <w:left w:val="none" w:sz="0" w:space="0" w:color="auto"/>
                                                                                                                <w:bottom w:val="none" w:sz="0" w:space="0" w:color="auto"/>
                                                                                                                <w:right w:val="none" w:sz="0" w:space="0" w:color="auto"/>
                                                                                                              </w:divBdr>
                                                                                                            </w:div>
                                                                                                            <w:div w:id="1967461978">
                                                                                                              <w:marLeft w:val="0"/>
                                                                                                              <w:marRight w:val="0"/>
                                                                                                              <w:marTop w:val="0"/>
                                                                                                              <w:marBottom w:val="0"/>
                                                                                                              <w:divBdr>
                                                                                                                <w:top w:val="none" w:sz="0" w:space="0" w:color="auto"/>
                                                                                                                <w:left w:val="none" w:sz="0" w:space="0" w:color="auto"/>
                                                                                                                <w:bottom w:val="none" w:sz="0" w:space="0" w:color="auto"/>
                                                                                                                <w:right w:val="none" w:sz="0" w:space="0" w:color="auto"/>
                                                                                                              </w:divBdr>
                                                                                                            </w:div>
                                                                                                            <w:div w:id="406538281">
                                                                                                              <w:marLeft w:val="0"/>
                                                                                                              <w:marRight w:val="0"/>
                                                                                                              <w:marTop w:val="0"/>
                                                                                                              <w:marBottom w:val="0"/>
                                                                                                              <w:divBdr>
                                                                                                                <w:top w:val="none" w:sz="0" w:space="0" w:color="auto"/>
                                                                                                                <w:left w:val="none" w:sz="0" w:space="0" w:color="auto"/>
                                                                                                                <w:bottom w:val="none" w:sz="0" w:space="0" w:color="auto"/>
                                                                                                                <w:right w:val="none" w:sz="0" w:space="0" w:color="auto"/>
                                                                                                              </w:divBdr>
                                                                                                            </w:div>
                                                                                                            <w:div w:id="1611742994">
                                                                                                              <w:marLeft w:val="0"/>
                                                                                                              <w:marRight w:val="0"/>
                                                                                                              <w:marTop w:val="0"/>
                                                                                                              <w:marBottom w:val="0"/>
                                                                                                              <w:divBdr>
                                                                                                                <w:top w:val="none" w:sz="0" w:space="0" w:color="auto"/>
                                                                                                                <w:left w:val="none" w:sz="0" w:space="0" w:color="auto"/>
                                                                                                                <w:bottom w:val="none" w:sz="0" w:space="0" w:color="auto"/>
                                                                                                                <w:right w:val="none" w:sz="0" w:space="0" w:color="auto"/>
                                                                                                              </w:divBdr>
                                                                                                            </w:div>
                                                                                                            <w:div w:id="1093816217">
                                                                                                              <w:marLeft w:val="0"/>
                                                                                                              <w:marRight w:val="0"/>
                                                                                                              <w:marTop w:val="0"/>
                                                                                                              <w:marBottom w:val="0"/>
                                                                                                              <w:divBdr>
                                                                                                                <w:top w:val="none" w:sz="0" w:space="0" w:color="auto"/>
                                                                                                                <w:left w:val="none" w:sz="0" w:space="0" w:color="auto"/>
                                                                                                                <w:bottom w:val="none" w:sz="0" w:space="0" w:color="auto"/>
                                                                                                                <w:right w:val="none" w:sz="0" w:space="0" w:color="auto"/>
                                                                                                              </w:divBdr>
                                                                                                            </w:div>
                                                                                                            <w:div w:id="1009917092">
                                                                                                              <w:marLeft w:val="0"/>
                                                                                                              <w:marRight w:val="0"/>
                                                                                                              <w:marTop w:val="0"/>
                                                                                                              <w:marBottom w:val="0"/>
                                                                                                              <w:divBdr>
                                                                                                                <w:top w:val="none" w:sz="0" w:space="0" w:color="auto"/>
                                                                                                                <w:left w:val="none" w:sz="0" w:space="0" w:color="auto"/>
                                                                                                                <w:bottom w:val="none" w:sz="0" w:space="0" w:color="auto"/>
                                                                                                                <w:right w:val="none" w:sz="0" w:space="0" w:color="auto"/>
                                                                                                              </w:divBdr>
                                                                                                            </w:div>
                                                                                                            <w:div w:id="156926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8344928">
      <w:bodyDiv w:val="1"/>
      <w:marLeft w:val="0"/>
      <w:marRight w:val="0"/>
      <w:marTop w:val="0"/>
      <w:marBottom w:val="0"/>
      <w:divBdr>
        <w:top w:val="none" w:sz="0" w:space="0" w:color="auto"/>
        <w:left w:val="none" w:sz="0" w:space="0" w:color="auto"/>
        <w:bottom w:val="none" w:sz="0" w:space="0" w:color="auto"/>
        <w:right w:val="none" w:sz="0" w:space="0" w:color="auto"/>
      </w:divBdr>
    </w:div>
    <w:div w:id="1658798077">
      <w:bodyDiv w:val="1"/>
      <w:marLeft w:val="0"/>
      <w:marRight w:val="0"/>
      <w:marTop w:val="0"/>
      <w:marBottom w:val="0"/>
      <w:divBdr>
        <w:top w:val="none" w:sz="0" w:space="0" w:color="auto"/>
        <w:left w:val="none" w:sz="0" w:space="0" w:color="auto"/>
        <w:bottom w:val="none" w:sz="0" w:space="0" w:color="auto"/>
        <w:right w:val="none" w:sz="0" w:space="0" w:color="auto"/>
      </w:divBdr>
    </w:div>
    <w:div w:id="1661496947">
      <w:bodyDiv w:val="1"/>
      <w:marLeft w:val="0"/>
      <w:marRight w:val="0"/>
      <w:marTop w:val="0"/>
      <w:marBottom w:val="0"/>
      <w:divBdr>
        <w:top w:val="none" w:sz="0" w:space="0" w:color="auto"/>
        <w:left w:val="none" w:sz="0" w:space="0" w:color="auto"/>
        <w:bottom w:val="none" w:sz="0" w:space="0" w:color="auto"/>
        <w:right w:val="none" w:sz="0" w:space="0" w:color="auto"/>
      </w:divBdr>
    </w:div>
    <w:div w:id="1661928526">
      <w:bodyDiv w:val="1"/>
      <w:marLeft w:val="0"/>
      <w:marRight w:val="0"/>
      <w:marTop w:val="0"/>
      <w:marBottom w:val="0"/>
      <w:divBdr>
        <w:top w:val="none" w:sz="0" w:space="0" w:color="auto"/>
        <w:left w:val="none" w:sz="0" w:space="0" w:color="auto"/>
        <w:bottom w:val="none" w:sz="0" w:space="0" w:color="auto"/>
        <w:right w:val="none" w:sz="0" w:space="0" w:color="auto"/>
      </w:divBdr>
    </w:div>
    <w:div w:id="1662155487">
      <w:bodyDiv w:val="1"/>
      <w:marLeft w:val="0"/>
      <w:marRight w:val="0"/>
      <w:marTop w:val="0"/>
      <w:marBottom w:val="0"/>
      <w:divBdr>
        <w:top w:val="none" w:sz="0" w:space="0" w:color="auto"/>
        <w:left w:val="none" w:sz="0" w:space="0" w:color="auto"/>
        <w:bottom w:val="none" w:sz="0" w:space="0" w:color="auto"/>
        <w:right w:val="none" w:sz="0" w:space="0" w:color="auto"/>
      </w:divBdr>
    </w:div>
    <w:div w:id="1662929270">
      <w:bodyDiv w:val="1"/>
      <w:marLeft w:val="0"/>
      <w:marRight w:val="0"/>
      <w:marTop w:val="0"/>
      <w:marBottom w:val="0"/>
      <w:divBdr>
        <w:top w:val="none" w:sz="0" w:space="0" w:color="auto"/>
        <w:left w:val="none" w:sz="0" w:space="0" w:color="auto"/>
        <w:bottom w:val="none" w:sz="0" w:space="0" w:color="auto"/>
        <w:right w:val="none" w:sz="0" w:space="0" w:color="auto"/>
      </w:divBdr>
    </w:div>
    <w:div w:id="1663654658">
      <w:bodyDiv w:val="1"/>
      <w:marLeft w:val="0"/>
      <w:marRight w:val="0"/>
      <w:marTop w:val="0"/>
      <w:marBottom w:val="0"/>
      <w:divBdr>
        <w:top w:val="none" w:sz="0" w:space="0" w:color="auto"/>
        <w:left w:val="none" w:sz="0" w:space="0" w:color="auto"/>
        <w:bottom w:val="none" w:sz="0" w:space="0" w:color="auto"/>
        <w:right w:val="none" w:sz="0" w:space="0" w:color="auto"/>
      </w:divBdr>
    </w:div>
    <w:div w:id="1665667511">
      <w:bodyDiv w:val="1"/>
      <w:marLeft w:val="0"/>
      <w:marRight w:val="0"/>
      <w:marTop w:val="0"/>
      <w:marBottom w:val="0"/>
      <w:divBdr>
        <w:top w:val="none" w:sz="0" w:space="0" w:color="auto"/>
        <w:left w:val="none" w:sz="0" w:space="0" w:color="auto"/>
        <w:bottom w:val="none" w:sz="0" w:space="0" w:color="auto"/>
        <w:right w:val="none" w:sz="0" w:space="0" w:color="auto"/>
      </w:divBdr>
    </w:div>
    <w:div w:id="1667392088">
      <w:bodyDiv w:val="1"/>
      <w:marLeft w:val="0"/>
      <w:marRight w:val="0"/>
      <w:marTop w:val="0"/>
      <w:marBottom w:val="0"/>
      <w:divBdr>
        <w:top w:val="none" w:sz="0" w:space="0" w:color="auto"/>
        <w:left w:val="none" w:sz="0" w:space="0" w:color="auto"/>
        <w:bottom w:val="none" w:sz="0" w:space="0" w:color="auto"/>
        <w:right w:val="none" w:sz="0" w:space="0" w:color="auto"/>
      </w:divBdr>
    </w:div>
    <w:div w:id="1668365877">
      <w:bodyDiv w:val="1"/>
      <w:marLeft w:val="0"/>
      <w:marRight w:val="0"/>
      <w:marTop w:val="0"/>
      <w:marBottom w:val="0"/>
      <w:divBdr>
        <w:top w:val="none" w:sz="0" w:space="0" w:color="auto"/>
        <w:left w:val="none" w:sz="0" w:space="0" w:color="auto"/>
        <w:bottom w:val="none" w:sz="0" w:space="0" w:color="auto"/>
        <w:right w:val="none" w:sz="0" w:space="0" w:color="auto"/>
      </w:divBdr>
    </w:div>
    <w:div w:id="1670476777">
      <w:bodyDiv w:val="1"/>
      <w:marLeft w:val="0"/>
      <w:marRight w:val="0"/>
      <w:marTop w:val="0"/>
      <w:marBottom w:val="0"/>
      <w:divBdr>
        <w:top w:val="none" w:sz="0" w:space="0" w:color="auto"/>
        <w:left w:val="none" w:sz="0" w:space="0" w:color="auto"/>
        <w:bottom w:val="none" w:sz="0" w:space="0" w:color="auto"/>
        <w:right w:val="none" w:sz="0" w:space="0" w:color="auto"/>
      </w:divBdr>
    </w:div>
    <w:div w:id="1670644497">
      <w:bodyDiv w:val="1"/>
      <w:marLeft w:val="0"/>
      <w:marRight w:val="0"/>
      <w:marTop w:val="0"/>
      <w:marBottom w:val="0"/>
      <w:divBdr>
        <w:top w:val="none" w:sz="0" w:space="0" w:color="auto"/>
        <w:left w:val="none" w:sz="0" w:space="0" w:color="auto"/>
        <w:bottom w:val="none" w:sz="0" w:space="0" w:color="auto"/>
        <w:right w:val="none" w:sz="0" w:space="0" w:color="auto"/>
      </w:divBdr>
    </w:div>
    <w:div w:id="1671837166">
      <w:bodyDiv w:val="1"/>
      <w:marLeft w:val="0"/>
      <w:marRight w:val="0"/>
      <w:marTop w:val="0"/>
      <w:marBottom w:val="0"/>
      <w:divBdr>
        <w:top w:val="none" w:sz="0" w:space="0" w:color="auto"/>
        <w:left w:val="none" w:sz="0" w:space="0" w:color="auto"/>
        <w:bottom w:val="none" w:sz="0" w:space="0" w:color="auto"/>
        <w:right w:val="none" w:sz="0" w:space="0" w:color="auto"/>
      </w:divBdr>
    </w:div>
    <w:div w:id="1675647136">
      <w:bodyDiv w:val="1"/>
      <w:marLeft w:val="0"/>
      <w:marRight w:val="0"/>
      <w:marTop w:val="0"/>
      <w:marBottom w:val="0"/>
      <w:divBdr>
        <w:top w:val="none" w:sz="0" w:space="0" w:color="auto"/>
        <w:left w:val="none" w:sz="0" w:space="0" w:color="auto"/>
        <w:bottom w:val="none" w:sz="0" w:space="0" w:color="auto"/>
        <w:right w:val="none" w:sz="0" w:space="0" w:color="auto"/>
      </w:divBdr>
    </w:div>
    <w:div w:id="1676153469">
      <w:bodyDiv w:val="1"/>
      <w:marLeft w:val="0"/>
      <w:marRight w:val="0"/>
      <w:marTop w:val="0"/>
      <w:marBottom w:val="0"/>
      <w:divBdr>
        <w:top w:val="none" w:sz="0" w:space="0" w:color="auto"/>
        <w:left w:val="none" w:sz="0" w:space="0" w:color="auto"/>
        <w:bottom w:val="none" w:sz="0" w:space="0" w:color="auto"/>
        <w:right w:val="none" w:sz="0" w:space="0" w:color="auto"/>
      </w:divBdr>
    </w:div>
    <w:div w:id="1676155182">
      <w:bodyDiv w:val="1"/>
      <w:marLeft w:val="0"/>
      <w:marRight w:val="0"/>
      <w:marTop w:val="0"/>
      <w:marBottom w:val="0"/>
      <w:divBdr>
        <w:top w:val="none" w:sz="0" w:space="0" w:color="auto"/>
        <w:left w:val="none" w:sz="0" w:space="0" w:color="auto"/>
        <w:bottom w:val="none" w:sz="0" w:space="0" w:color="auto"/>
        <w:right w:val="none" w:sz="0" w:space="0" w:color="auto"/>
      </w:divBdr>
    </w:div>
    <w:div w:id="1677413998">
      <w:bodyDiv w:val="1"/>
      <w:marLeft w:val="0"/>
      <w:marRight w:val="0"/>
      <w:marTop w:val="0"/>
      <w:marBottom w:val="0"/>
      <w:divBdr>
        <w:top w:val="none" w:sz="0" w:space="0" w:color="auto"/>
        <w:left w:val="none" w:sz="0" w:space="0" w:color="auto"/>
        <w:bottom w:val="none" w:sz="0" w:space="0" w:color="auto"/>
        <w:right w:val="none" w:sz="0" w:space="0" w:color="auto"/>
      </w:divBdr>
    </w:div>
    <w:div w:id="1678652041">
      <w:bodyDiv w:val="1"/>
      <w:marLeft w:val="0"/>
      <w:marRight w:val="0"/>
      <w:marTop w:val="0"/>
      <w:marBottom w:val="0"/>
      <w:divBdr>
        <w:top w:val="none" w:sz="0" w:space="0" w:color="auto"/>
        <w:left w:val="none" w:sz="0" w:space="0" w:color="auto"/>
        <w:bottom w:val="none" w:sz="0" w:space="0" w:color="auto"/>
        <w:right w:val="none" w:sz="0" w:space="0" w:color="auto"/>
      </w:divBdr>
    </w:div>
    <w:div w:id="1679773978">
      <w:bodyDiv w:val="1"/>
      <w:marLeft w:val="0"/>
      <w:marRight w:val="0"/>
      <w:marTop w:val="0"/>
      <w:marBottom w:val="0"/>
      <w:divBdr>
        <w:top w:val="none" w:sz="0" w:space="0" w:color="auto"/>
        <w:left w:val="none" w:sz="0" w:space="0" w:color="auto"/>
        <w:bottom w:val="none" w:sz="0" w:space="0" w:color="auto"/>
        <w:right w:val="none" w:sz="0" w:space="0" w:color="auto"/>
      </w:divBdr>
    </w:div>
    <w:div w:id="1681853292">
      <w:bodyDiv w:val="1"/>
      <w:marLeft w:val="0"/>
      <w:marRight w:val="0"/>
      <w:marTop w:val="0"/>
      <w:marBottom w:val="0"/>
      <w:divBdr>
        <w:top w:val="none" w:sz="0" w:space="0" w:color="auto"/>
        <w:left w:val="none" w:sz="0" w:space="0" w:color="auto"/>
        <w:bottom w:val="none" w:sz="0" w:space="0" w:color="auto"/>
        <w:right w:val="none" w:sz="0" w:space="0" w:color="auto"/>
      </w:divBdr>
    </w:div>
    <w:div w:id="1683434301">
      <w:bodyDiv w:val="1"/>
      <w:marLeft w:val="0"/>
      <w:marRight w:val="0"/>
      <w:marTop w:val="0"/>
      <w:marBottom w:val="0"/>
      <w:divBdr>
        <w:top w:val="none" w:sz="0" w:space="0" w:color="auto"/>
        <w:left w:val="none" w:sz="0" w:space="0" w:color="auto"/>
        <w:bottom w:val="none" w:sz="0" w:space="0" w:color="auto"/>
        <w:right w:val="none" w:sz="0" w:space="0" w:color="auto"/>
      </w:divBdr>
    </w:div>
    <w:div w:id="1683513516">
      <w:bodyDiv w:val="1"/>
      <w:marLeft w:val="0"/>
      <w:marRight w:val="0"/>
      <w:marTop w:val="0"/>
      <w:marBottom w:val="0"/>
      <w:divBdr>
        <w:top w:val="none" w:sz="0" w:space="0" w:color="auto"/>
        <w:left w:val="none" w:sz="0" w:space="0" w:color="auto"/>
        <w:bottom w:val="none" w:sz="0" w:space="0" w:color="auto"/>
        <w:right w:val="none" w:sz="0" w:space="0" w:color="auto"/>
      </w:divBdr>
    </w:div>
    <w:div w:id="1685665549">
      <w:bodyDiv w:val="1"/>
      <w:marLeft w:val="0"/>
      <w:marRight w:val="0"/>
      <w:marTop w:val="0"/>
      <w:marBottom w:val="0"/>
      <w:divBdr>
        <w:top w:val="none" w:sz="0" w:space="0" w:color="auto"/>
        <w:left w:val="none" w:sz="0" w:space="0" w:color="auto"/>
        <w:bottom w:val="none" w:sz="0" w:space="0" w:color="auto"/>
        <w:right w:val="none" w:sz="0" w:space="0" w:color="auto"/>
      </w:divBdr>
    </w:div>
    <w:div w:id="1689210747">
      <w:bodyDiv w:val="1"/>
      <w:marLeft w:val="0"/>
      <w:marRight w:val="0"/>
      <w:marTop w:val="0"/>
      <w:marBottom w:val="0"/>
      <w:divBdr>
        <w:top w:val="none" w:sz="0" w:space="0" w:color="auto"/>
        <w:left w:val="none" w:sz="0" w:space="0" w:color="auto"/>
        <w:bottom w:val="none" w:sz="0" w:space="0" w:color="auto"/>
        <w:right w:val="none" w:sz="0" w:space="0" w:color="auto"/>
      </w:divBdr>
    </w:div>
    <w:div w:id="1690252723">
      <w:bodyDiv w:val="1"/>
      <w:marLeft w:val="0"/>
      <w:marRight w:val="0"/>
      <w:marTop w:val="0"/>
      <w:marBottom w:val="0"/>
      <w:divBdr>
        <w:top w:val="none" w:sz="0" w:space="0" w:color="auto"/>
        <w:left w:val="none" w:sz="0" w:space="0" w:color="auto"/>
        <w:bottom w:val="none" w:sz="0" w:space="0" w:color="auto"/>
        <w:right w:val="none" w:sz="0" w:space="0" w:color="auto"/>
      </w:divBdr>
    </w:div>
    <w:div w:id="1691762911">
      <w:bodyDiv w:val="1"/>
      <w:marLeft w:val="0"/>
      <w:marRight w:val="0"/>
      <w:marTop w:val="0"/>
      <w:marBottom w:val="0"/>
      <w:divBdr>
        <w:top w:val="none" w:sz="0" w:space="0" w:color="auto"/>
        <w:left w:val="none" w:sz="0" w:space="0" w:color="auto"/>
        <w:bottom w:val="none" w:sz="0" w:space="0" w:color="auto"/>
        <w:right w:val="none" w:sz="0" w:space="0" w:color="auto"/>
      </w:divBdr>
    </w:div>
    <w:div w:id="1692417020">
      <w:bodyDiv w:val="1"/>
      <w:marLeft w:val="0"/>
      <w:marRight w:val="0"/>
      <w:marTop w:val="0"/>
      <w:marBottom w:val="0"/>
      <w:divBdr>
        <w:top w:val="none" w:sz="0" w:space="0" w:color="auto"/>
        <w:left w:val="none" w:sz="0" w:space="0" w:color="auto"/>
        <w:bottom w:val="none" w:sz="0" w:space="0" w:color="auto"/>
        <w:right w:val="none" w:sz="0" w:space="0" w:color="auto"/>
      </w:divBdr>
    </w:div>
    <w:div w:id="1692873231">
      <w:bodyDiv w:val="1"/>
      <w:marLeft w:val="0"/>
      <w:marRight w:val="0"/>
      <w:marTop w:val="0"/>
      <w:marBottom w:val="0"/>
      <w:divBdr>
        <w:top w:val="none" w:sz="0" w:space="0" w:color="auto"/>
        <w:left w:val="none" w:sz="0" w:space="0" w:color="auto"/>
        <w:bottom w:val="none" w:sz="0" w:space="0" w:color="auto"/>
        <w:right w:val="none" w:sz="0" w:space="0" w:color="auto"/>
      </w:divBdr>
    </w:div>
    <w:div w:id="1693334469">
      <w:bodyDiv w:val="1"/>
      <w:marLeft w:val="0"/>
      <w:marRight w:val="0"/>
      <w:marTop w:val="0"/>
      <w:marBottom w:val="0"/>
      <w:divBdr>
        <w:top w:val="none" w:sz="0" w:space="0" w:color="auto"/>
        <w:left w:val="none" w:sz="0" w:space="0" w:color="auto"/>
        <w:bottom w:val="none" w:sz="0" w:space="0" w:color="auto"/>
        <w:right w:val="none" w:sz="0" w:space="0" w:color="auto"/>
      </w:divBdr>
    </w:div>
    <w:div w:id="1696269538">
      <w:bodyDiv w:val="1"/>
      <w:marLeft w:val="0"/>
      <w:marRight w:val="0"/>
      <w:marTop w:val="0"/>
      <w:marBottom w:val="0"/>
      <w:divBdr>
        <w:top w:val="none" w:sz="0" w:space="0" w:color="auto"/>
        <w:left w:val="none" w:sz="0" w:space="0" w:color="auto"/>
        <w:bottom w:val="none" w:sz="0" w:space="0" w:color="auto"/>
        <w:right w:val="none" w:sz="0" w:space="0" w:color="auto"/>
      </w:divBdr>
    </w:div>
    <w:div w:id="1698657377">
      <w:bodyDiv w:val="1"/>
      <w:marLeft w:val="0"/>
      <w:marRight w:val="0"/>
      <w:marTop w:val="0"/>
      <w:marBottom w:val="0"/>
      <w:divBdr>
        <w:top w:val="none" w:sz="0" w:space="0" w:color="auto"/>
        <w:left w:val="none" w:sz="0" w:space="0" w:color="auto"/>
        <w:bottom w:val="none" w:sz="0" w:space="0" w:color="auto"/>
        <w:right w:val="none" w:sz="0" w:space="0" w:color="auto"/>
      </w:divBdr>
    </w:div>
    <w:div w:id="1698846099">
      <w:bodyDiv w:val="1"/>
      <w:marLeft w:val="0"/>
      <w:marRight w:val="0"/>
      <w:marTop w:val="0"/>
      <w:marBottom w:val="0"/>
      <w:divBdr>
        <w:top w:val="none" w:sz="0" w:space="0" w:color="auto"/>
        <w:left w:val="none" w:sz="0" w:space="0" w:color="auto"/>
        <w:bottom w:val="none" w:sz="0" w:space="0" w:color="auto"/>
        <w:right w:val="none" w:sz="0" w:space="0" w:color="auto"/>
      </w:divBdr>
    </w:div>
    <w:div w:id="1699307236">
      <w:bodyDiv w:val="1"/>
      <w:marLeft w:val="0"/>
      <w:marRight w:val="0"/>
      <w:marTop w:val="0"/>
      <w:marBottom w:val="0"/>
      <w:divBdr>
        <w:top w:val="none" w:sz="0" w:space="0" w:color="auto"/>
        <w:left w:val="none" w:sz="0" w:space="0" w:color="auto"/>
        <w:bottom w:val="none" w:sz="0" w:space="0" w:color="auto"/>
        <w:right w:val="none" w:sz="0" w:space="0" w:color="auto"/>
      </w:divBdr>
    </w:div>
    <w:div w:id="1700082477">
      <w:bodyDiv w:val="1"/>
      <w:marLeft w:val="0"/>
      <w:marRight w:val="0"/>
      <w:marTop w:val="0"/>
      <w:marBottom w:val="0"/>
      <w:divBdr>
        <w:top w:val="none" w:sz="0" w:space="0" w:color="auto"/>
        <w:left w:val="none" w:sz="0" w:space="0" w:color="auto"/>
        <w:bottom w:val="none" w:sz="0" w:space="0" w:color="auto"/>
        <w:right w:val="none" w:sz="0" w:space="0" w:color="auto"/>
      </w:divBdr>
    </w:div>
    <w:div w:id="1703284748">
      <w:bodyDiv w:val="1"/>
      <w:marLeft w:val="0"/>
      <w:marRight w:val="0"/>
      <w:marTop w:val="0"/>
      <w:marBottom w:val="0"/>
      <w:divBdr>
        <w:top w:val="none" w:sz="0" w:space="0" w:color="auto"/>
        <w:left w:val="none" w:sz="0" w:space="0" w:color="auto"/>
        <w:bottom w:val="none" w:sz="0" w:space="0" w:color="auto"/>
        <w:right w:val="none" w:sz="0" w:space="0" w:color="auto"/>
      </w:divBdr>
    </w:div>
    <w:div w:id="1705595120">
      <w:bodyDiv w:val="1"/>
      <w:marLeft w:val="0"/>
      <w:marRight w:val="0"/>
      <w:marTop w:val="0"/>
      <w:marBottom w:val="0"/>
      <w:divBdr>
        <w:top w:val="none" w:sz="0" w:space="0" w:color="auto"/>
        <w:left w:val="none" w:sz="0" w:space="0" w:color="auto"/>
        <w:bottom w:val="none" w:sz="0" w:space="0" w:color="auto"/>
        <w:right w:val="none" w:sz="0" w:space="0" w:color="auto"/>
      </w:divBdr>
    </w:div>
    <w:div w:id="1705908261">
      <w:bodyDiv w:val="1"/>
      <w:marLeft w:val="0"/>
      <w:marRight w:val="0"/>
      <w:marTop w:val="0"/>
      <w:marBottom w:val="0"/>
      <w:divBdr>
        <w:top w:val="none" w:sz="0" w:space="0" w:color="auto"/>
        <w:left w:val="none" w:sz="0" w:space="0" w:color="auto"/>
        <w:bottom w:val="none" w:sz="0" w:space="0" w:color="auto"/>
        <w:right w:val="none" w:sz="0" w:space="0" w:color="auto"/>
      </w:divBdr>
    </w:div>
    <w:div w:id="1706559093">
      <w:bodyDiv w:val="1"/>
      <w:marLeft w:val="0"/>
      <w:marRight w:val="0"/>
      <w:marTop w:val="0"/>
      <w:marBottom w:val="0"/>
      <w:divBdr>
        <w:top w:val="none" w:sz="0" w:space="0" w:color="auto"/>
        <w:left w:val="none" w:sz="0" w:space="0" w:color="auto"/>
        <w:bottom w:val="none" w:sz="0" w:space="0" w:color="auto"/>
        <w:right w:val="none" w:sz="0" w:space="0" w:color="auto"/>
      </w:divBdr>
    </w:div>
    <w:div w:id="1706835122">
      <w:bodyDiv w:val="1"/>
      <w:marLeft w:val="0"/>
      <w:marRight w:val="0"/>
      <w:marTop w:val="0"/>
      <w:marBottom w:val="0"/>
      <w:divBdr>
        <w:top w:val="none" w:sz="0" w:space="0" w:color="auto"/>
        <w:left w:val="none" w:sz="0" w:space="0" w:color="auto"/>
        <w:bottom w:val="none" w:sz="0" w:space="0" w:color="auto"/>
        <w:right w:val="none" w:sz="0" w:space="0" w:color="auto"/>
      </w:divBdr>
    </w:div>
    <w:div w:id="1706905061">
      <w:bodyDiv w:val="1"/>
      <w:marLeft w:val="0"/>
      <w:marRight w:val="0"/>
      <w:marTop w:val="0"/>
      <w:marBottom w:val="0"/>
      <w:divBdr>
        <w:top w:val="none" w:sz="0" w:space="0" w:color="auto"/>
        <w:left w:val="none" w:sz="0" w:space="0" w:color="auto"/>
        <w:bottom w:val="none" w:sz="0" w:space="0" w:color="auto"/>
        <w:right w:val="none" w:sz="0" w:space="0" w:color="auto"/>
      </w:divBdr>
    </w:div>
    <w:div w:id="1707245031">
      <w:bodyDiv w:val="1"/>
      <w:marLeft w:val="0"/>
      <w:marRight w:val="0"/>
      <w:marTop w:val="0"/>
      <w:marBottom w:val="0"/>
      <w:divBdr>
        <w:top w:val="none" w:sz="0" w:space="0" w:color="auto"/>
        <w:left w:val="none" w:sz="0" w:space="0" w:color="auto"/>
        <w:bottom w:val="none" w:sz="0" w:space="0" w:color="auto"/>
        <w:right w:val="none" w:sz="0" w:space="0" w:color="auto"/>
      </w:divBdr>
    </w:div>
    <w:div w:id="1708868837">
      <w:bodyDiv w:val="1"/>
      <w:marLeft w:val="0"/>
      <w:marRight w:val="0"/>
      <w:marTop w:val="0"/>
      <w:marBottom w:val="0"/>
      <w:divBdr>
        <w:top w:val="none" w:sz="0" w:space="0" w:color="auto"/>
        <w:left w:val="none" w:sz="0" w:space="0" w:color="auto"/>
        <w:bottom w:val="none" w:sz="0" w:space="0" w:color="auto"/>
        <w:right w:val="none" w:sz="0" w:space="0" w:color="auto"/>
      </w:divBdr>
    </w:div>
    <w:div w:id="1711759982">
      <w:bodyDiv w:val="1"/>
      <w:marLeft w:val="0"/>
      <w:marRight w:val="0"/>
      <w:marTop w:val="0"/>
      <w:marBottom w:val="0"/>
      <w:divBdr>
        <w:top w:val="none" w:sz="0" w:space="0" w:color="auto"/>
        <w:left w:val="none" w:sz="0" w:space="0" w:color="auto"/>
        <w:bottom w:val="none" w:sz="0" w:space="0" w:color="auto"/>
        <w:right w:val="none" w:sz="0" w:space="0" w:color="auto"/>
      </w:divBdr>
    </w:div>
    <w:div w:id="1711952529">
      <w:bodyDiv w:val="1"/>
      <w:marLeft w:val="0"/>
      <w:marRight w:val="0"/>
      <w:marTop w:val="0"/>
      <w:marBottom w:val="0"/>
      <w:divBdr>
        <w:top w:val="none" w:sz="0" w:space="0" w:color="auto"/>
        <w:left w:val="none" w:sz="0" w:space="0" w:color="auto"/>
        <w:bottom w:val="none" w:sz="0" w:space="0" w:color="auto"/>
        <w:right w:val="none" w:sz="0" w:space="0" w:color="auto"/>
      </w:divBdr>
    </w:div>
    <w:div w:id="1712415079">
      <w:bodyDiv w:val="1"/>
      <w:marLeft w:val="0"/>
      <w:marRight w:val="0"/>
      <w:marTop w:val="0"/>
      <w:marBottom w:val="0"/>
      <w:divBdr>
        <w:top w:val="none" w:sz="0" w:space="0" w:color="auto"/>
        <w:left w:val="none" w:sz="0" w:space="0" w:color="auto"/>
        <w:bottom w:val="none" w:sz="0" w:space="0" w:color="auto"/>
        <w:right w:val="none" w:sz="0" w:space="0" w:color="auto"/>
      </w:divBdr>
    </w:div>
    <w:div w:id="1713069997">
      <w:bodyDiv w:val="1"/>
      <w:marLeft w:val="0"/>
      <w:marRight w:val="0"/>
      <w:marTop w:val="0"/>
      <w:marBottom w:val="0"/>
      <w:divBdr>
        <w:top w:val="none" w:sz="0" w:space="0" w:color="auto"/>
        <w:left w:val="none" w:sz="0" w:space="0" w:color="auto"/>
        <w:bottom w:val="none" w:sz="0" w:space="0" w:color="auto"/>
        <w:right w:val="none" w:sz="0" w:space="0" w:color="auto"/>
      </w:divBdr>
    </w:div>
    <w:div w:id="1713530281">
      <w:bodyDiv w:val="1"/>
      <w:marLeft w:val="0"/>
      <w:marRight w:val="0"/>
      <w:marTop w:val="0"/>
      <w:marBottom w:val="0"/>
      <w:divBdr>
        <w:top w:val="none" w:sz="0" w:space="0" w:color="auto"/>
        <w:left w:val="none" w:sz="0" w:space="0" w:color="auto"/>
        <w:bottom w:val="none" w:sz="0" w:space="0" w:color="auto"/>
        <w:right w:val="none" w:sz="0" w:space="0" w:color="auto"/>
      </w:divBdr>
    </w:div>
    <w:div w:id="1715232064">
      <w:bodyDiv w:val="1"/>
      <w:marLeft w:val="0"/>
      <w:marRight w:val="0"/>
      <w:marTop w:val="0"/>
      <w:marBottom w:val="0"/>
      <w:divBdr>
        <w:top w:val="none" w:sz="0" w:space="0" w:color="auto"/>
        <w:left w:val="none" w:sz="0" w:space="0" w:color="auto"/>
        <w:bottom w:val="none" w:sz="0" w:space="0" w:color="auto"/>
        <w:right w:val="none" w:sz="0" w:space="0" w:color="auto"/>
      </w:divBdr>
    </w:div>
    <w:div w:id="1715352016">
      <w:bodyDiv w:val="1"/>
      <w:marLeft w:val="0"/>
      <w:marRight w:val="0"/>
      <w:marTop w:val="0"/>
      <w:marBottom w:val="0"/>
      <w:divBdr>
        <w:top w:val="none" w:sz="0" w:space="0" w:color="auto"/>
        <w:left w:val="none" w:sz="0" w:space="0" w:color="auto"/>
        <w:bottom w:val="none" w:sz="0" w:space="0" w:color="auto"/>
        <w:right w:val="none" w:sz="0" w:space="0" w:color="auto"/>
      </w:divBdr>
    </w:div>
    <w:div w:id="1715426672">
      <w:bodyDiv w:val="1"/>
      <w:marLeft w:val="0"/>
      <w:marRight w:val="0"/>
      <w:marTop w:val="0"/>
      <w:marBottom w:val="0"/>
      <w:divBdr>
        <w:top w:val="none" w:sz="0" w:space="0" w:color="auto"/>
        <w:left w:val="none" w:sz="0" w:space="0" w:color="auto"/>
        <w:bottom w:val="none" w:sz="0" w:space="0" w:color="auto"/>
        <w:right w:val="none" w:sz="0" w:space="0" w:color="auto"/>
      </w:divBdr>
    </w:div>
    <w:div w:id="1716152305">
      <w:bodyDiv w:val="1"/>
      <w:marLeft w:val="0"/>
      <w:marRight w:val="0"/>
      <w:marTop w:val="0"/>
      <w:marBottom w:val="0"/>
      <w:divBdr>
        <w:top w:val="none" w:sz="0" w:space="0" w:color="auto"/>
        <w:left w:val="none" w:sz="0" w:space="0" w:color="auto"/>
        <w:bottom w:val="none" w:sz="0" w:space="0" w:color="auto"/>
        <w:right w:val="none" w:sz="0" w:space="0" w:color="auto"/>
      </w:divBdr>
    </w:div>
    <w:div w:id="1719084508">
      <w:bodyDiv w:val="1"/>
      <w:marLeft w:val="0"/>
      <w:marRight w:val="0"/>
      <w:marTop w:val="0"/>
      <w:marBottom w:val="0"/>
      <w:divBdr>
        <w:top w:val="none" w:sz="0" w:space="0" w:color="auto"/>
        <w:left w:val="none" w:sz="0" w:space="0" w:color="auto"/>
        <w:bottom w:val="none" w:sz="0" w:space="0" w:color="auto"/>
        <w:right w:val="none" w:sz="0" w:space="0" w:color="auto"/>
      </w:divBdr>
    </w:div>
    <w:div w:id="1720204130">
      <w:bodyDiv w:val="1"/>
      <w:marLeft w:val="0"/>
      <w:marRight w:val="0"/>
      <w:marTop w:val="0"/>
      <w:marBottom w:val="0"/>
      <w:divBdr>
        <w:top w:val="none" w:sz="0" w:space="0" w:color="auto"/>
        <w:left w:val="none" w:sz="0" w:space="0" w:color="auto"/>
        <w:bottom w:val="none" w:sz="0" w:space="0" w:color="auto"/>
        <w:right w:val="none" w:sz="0" w:space="0" w:color="auto"/>
      </w:divBdr>
    </w:div>
    <w:div w:id="1720397751">
      <w:bodyDiv w:val="1"/>
      <w:marLeft w:val="0"/>
      <w:marRight w:val="0"/>
      <w:marTop w:val="0"/>
      <w:marBottom w:val="0"/>
      <w:divBdr>
        <w:top w:val="none" w:sz="0" w:space="0" w:color="auto"/>
        <w:left w:val="none" w:sz="0" w:space="0" w:color="auto"/>
        <w:bottom w:val="none" w:sz="0" w:space="0" w:color="auto"/>
        <w:right w:val="none" w:sz="0" w:space="0" w:color="auto"/>
      </w:divBdr>
    </w:div>
    <w:div w:id="1723482446">
      <w:bodyDiv w:val="1"/>
      <w:marLeft w:val="0"/>
      <w:marRight w:val="0"/>
      <w:marTop w:val="0"/>
      <w:marBottom w:val="0"/>
      <w:divBdr>
        <w:top w:val="none" w:sz="0" w:space="0" w:color="auto"/>
        <w:left w:val="none" w:sz="0" w:space="0" w:color="auto"/>
        <w:bottom w:val="none" w:sz="0" w:space="0" w:color="auto"/>
        <w:right w:val="none" w:sz="0" w:space="0" w:color="auto"/>
      </w:divBdr>
    </w:div>
    <w:div w:id="1724792239">
      <w:bodyDiv w:val="1"/>
      <w:marLeft w:val="0"/>
      <w:marRight w:val="0"/>
      <w:marTop w:val="0"/>
      <w:marBottom w:val="0"/>
      <w:divBdr>
        <w:top w:val="none" w:sz="0" w:space="0" w:color="auto"/>
        <w:left w:val="none" w:sz="0" w:space="0" w:color="auto"/>
        <w:bottom w:val="none" w:sz="0" w:space="0" w:color="auto"/>
        <w:right w:val="none" w:sz="0" w:space="0" w:color="auto"/>
      </w:divBdr>
    </w:div>
    <w:div w:id="1727218524">
      <w:bodyDiv w:val="1"/>
      <w:marLeft w:val="0"/>
      <w:marRight w:val="0"/>
      <w:marTop w:val="0"/>
      <w:marBottom w:val="0"/>
      <w:divBdr>
        <w:top w:val="none" w:sz="0" w:space="0" w:color="auto"/>
        <w:left w:val="none" w:sz="0" w:space="0" w:color="auto"/>
        <w:bottom w:val="none" w:sz="0" w:space="0" w:color="auto"/>
        <w:right w:val="none" w:sz="0" w:space="0" w:color="auto"/>
      </w:divBdr>
    </w:div>
    <w:div w:id="1728140220">
      <w:bodyDiv w:val="1"/>
      <w:marLeft w:val="0"/>
      <w:marRight w:val="0"/>
      <w:marTop w:val="0"/>
      <w:marBottom w:val="0"/>
      <w:divBdr>
        <w:top w:val="none" w:sz="0" w:space="0" w:color="auto"/>
        <w:left w:val="none" w:sz="0" w:space="0" w:color="auto"/>
        <w:bottom w:val="none" w:sz="0" w:space="0" w:color="auto"/>
        <w:right w:val="none" w:sz="0" w:space="0" w:color="auto"/>
      </w:divBdr>
    </w:div>
    <w:div w:id="1728604934">
      <w:bodyDiv w:val="1"/>
      <w:marLeft w:val="0"/>
      <w:marRight w:val="0"/>
      <w:marTop w:val="0"/>
      <w:marBottom w:val="0"/>
      <w:divBdr>
        <w:top w:val="none" w:sz="0" w:space="0" w:color="auto"/>
        <w:left w:val="none" w:sz="0" w:space="0" w:color="auto"/>
        <w:bottom w:val="none" w:sz="0" w:space="0" w:color="auto"/>
        <w:right w:val="none" w:sz="0" w:space="0" w:color="auto"/>
      </w:divBdr>
    </w:div>
    <w:div w:id="1728643081">
      <w:bodyDiv w:val="1"/>
      <w:marLeft w:val="0"/>
      <w:marRight w:val="0"/>
      <w:marTop w:val="0"/>
      <w:marBottom w:val="0"/>
      <w:divBdr>
        <w:top w:val="none" w:sz="0" w:space="0" w:color="auto"/>
        <w:left w:val="none" w:sz="0" w:space="0" w:color="auto"/>
        <w:bottom w:val="none" w:sz="0" w:space="0" w:color="auto"/>
        <w:right w:val="none" w:sz="0" w:space="0" w:color="auto"/>
      </w:divBdr>
    </w:div>
    <w:div w:id="1729065385">
      <w:bodyDiv w:val="1"/>
      <w:marLeft w:val="0"/>
      <w:marRight w:val="0"/>
      <w:marTop w:val="0"/>
      <w:marBottom w:val="0"/>
      <w:divBdr>
        <w:top w:val="none" w:sz="0" w:space="0" w:color="auto"/>
        <w:left w:val="none" w:sz="0" w:space="0" w:color="auto"/>
        <w:bottom w:val="none" w:sz="0" w:space="0" w:color="auto"/>
        <w:right w:val="none" w:sz="0" w:space="0" w:color="auto"/>
      </w:divBdr>
    </w:div>
    <w:div w:id="1730615434">
      <w:bodyDiv w:val="1"/>
      <w:marLeft w:val="0"/>
      <w:marRight w:val="0"/>
      <w:marTop w:val="0"/>
      <w:marBottom w:val="0"/>
      <w:divBdr>
        <w:top w:val="none" w:sz="0" w:space="0" w:color="auto"/>
        <w:left w:val="none" w:sz="0" w:space="0" w:color="auto"/>
        <w:bottom w:val="none" w:sz="0" w:space="0" w:color="auto"/>
        <w:right w:val="none" w:sz="0" w:space="0" w:color="auto"/>
      </w:divBdr>
    </w:div>
    <w:div w:id="1730615539">
      <w:bodyDiv w:val="1"/>
      <w:marLeft w:val="0"/>
      <w:marRight w:val="0"/>
      <w:marTop w:val="0"/>
      <w:marBottom w:val="0"/>
      <w:divBdr>
        <w:top w:val="none" w:sz="0" w:space="0" w:color="auto"/>
        <w:left w:val="none" w:sz="0" w:space="0" w:color="auto"/>
        <w:bottom w:val="none" w:sz="0" w:space="0" w:color="auto"/>
        <w:right w:val="none" w:sz="0" w:space="0" w:color="auto"/>
      </w:divBdr>
    </w:div>
    <w:div w:id="1730808441">
      <w:bodyDiv w:val="1"/>
      <w:marLeft w:val="0"/>
      <w:marRight w:val="0"/>
      <w:marTop w:val="0"/>
      <w:marBottom w:val="0"/>
      <w:divBdr>
        <w:top w:val="none" w:sz="0" w:space="0" w:color="auto"/>
        <w:left w:val="none" w:sz="0" w:space="0" w:color="auto"/>
        <w:bottom w:val="none" w:sz="0" w:space="0" w:color="auto"/>
        <w:right w:val="none" w:sz="0" w:space="0" w:color="auto"/>
      </w:divBdr>
    </w:div>
    <w:div w:id="1731033654">
      <w:bodyDiv w:val="1"/>
      <w:marLeft w:val="0"/>
      <w:marRight w:val="0"/>
      <w:marTop w:val="0"/>
      <w:marBottom w:val="0"/>
      <w:divBdr>
        <w:top w:val="none" w:sz="0" w:space="0" w:color="auto"/>
        <w:left w:val="none" w:sz="0" w:space="0" w:color="auto"/>
        <w:bottom w:val="none" w:sz="0" w:space="0" w:color="auto"/>
        <w:right w:val="none" w:sz="0" w:space="0" w:color="auto"/>
      </w:divBdr>
    </w:div>
    <w:div w:id="1731414817">
      <w:bodyDiv w:val="1"/>
      <w:marLeft w:val="0"/>
      <w:marRight w:val="0"/>
      <w:marTop w:val="0"/>
      <w:marBottom w:val="0"/>
      <w:divBdr>
        <w:top w:val="none" w:sz="0" w:space="0" w:color="auto"/>
        <w:left w:val="none" w:sz="0" w:space="0" w:color="auto"/>
        <w:bottom w:val="none" w:sz="0" w:space="0" w:color="auto"/>
        <w:right w:val="none" w:sz="0" w:space="0" w:color="auto"/>
      </w:divBdr>
    </w:div>
    <w:div w:id="1731689622">
      <w:bodyDiv w:val="1"/>
      <w:marLeft w:val="0"/>
      <w:marRight w:val="0"/>
      <w:marTop w:val="0"/>
      <w:marBottom w:val="0"/>
      <w:divBdr>
        <w:top w:val="none" w:sz="0" w:space="0" w:color="auto"/>
        <w:left w:val="none" w:sz="0" w:space="0" w:color="auto"/>
        <w:bottom w:val="none" w:sz="0" w:space="0" w:color="auto"/>
        <w:right w:val="none" w:sz="0" w:space="0" w:color="auto"/>
      </w:divBdr>
    </w:div>
    <w:div w:id="1733189753">
      <w:bodyDiv w:val="1"/>
      <w:marLeft w:val="0"/>
      <w:marRight w:val="0"/>
      <w:marTop w:val="0"/>
      <w:marBottom w:val="0"/>
      <w:divBdr>
        <w:top w:val="none" w:sz="0" w:space="0" w:color="auto"/>
        <w:left w:val="none" w:sz="0" w:space="0" w:color="auto"/>
        <w:bottom w:val="none" w:sz="0" w:space="0" w:color="auto"/>
        <w:right w:val="none" w:sz="0" w:space="0" w:color="auto"/>
      </w:divBdr>
    </w:div>
    <w:div w:id="1733500979">
      <w:bodyDiv w:val="1"/>
      <w:marLeft w:val="0"/>
      <w:marRight w:val="0"/>
      <w:marTop w:val="0"/>
      <w:marBottom w:val="0"/>
      <w:divBdr>
        <w:top w:val="none" w:sz="0" w:space="0" w:color="auto"/>
        <w:left w:val="none" w:sz="0" w:space="0" w:color="auto"/>
        <w:bottom w:val="none" w:sz="0" w:space="0" w:color="auto"/>
        <w:right w:val="none" w:sz="0" w:space="0" w:color="auto"/>
      </w:divBdr>
    </w:div>
    <w:div w:id="1733501577">
      <w:bodyDiv w:val="1"/>
      <w:marLeft w:val="0"/>
      <w:marRight w:val="0"/>
      <w:marTop w:val="0"/>
      <w:marBottom w:val="0"/>
      <w:divBdr>
        <w:top w:val="none" w:sz="0" w:space="0" w:color="auto"/>
        <w:left w:val="none" w:sz="0" w:space="0" w:color="auto"/>
        <w:bottom w:val="none" w:sz="0" w:space="0" w:color="auto"/>
        <w:right w:val="none" w:sz="0" w:space="0" w:color="auto"/>
      </w:divBdr>
    </w:div>
    <w:div w:id="1733581623">
      <w:bodyDiv w:val="1"/>
      <w:marLeft w:val="0"/>
      <w:marRight w:val="0"/>
      <w:marTop w:val="0"/>
      <w:marBottom w:val="0"/>
      <w:divBdr>
        <w:top w:val="none" w:sz="0" w:space="0" w:color="auto"/>
        <w:left w:val="none" w:sz="0" w:space="0" w:color="auto"/>
        <w:bottom w:val="none" w:sz="0" w:space="0" w:color="auto"/>
        <w:right w:val="none" w:sz="0" w:space="0" w:color="auto"/>
      </w:divBdr>
    </w:div>
    <w:div w:id="1735619854">
      <w:bodyDiv w:val="1"/>
      <w:marLeft w:val="0"/>
      <w:marRight w:val="0"/>
      <w:marTop w:val="0"/>
      <w:marBottom w:val="0"/>
      <w:divBdr>
        <w:top w:val="none" w:sz="0" w:space="0" w:color="auto"/>
        <w:left w:val="none" w:sz="0" w:space="0" w:color="auto"/>
        <w:bottom w:val="none" w:sz="0" w:space="0" w:color="auto"/>
        <w:right w:val="none" w:sz="0" w:space="0" w:color="auto"/>
      </w:divBdr>
    </w:div>
    <w:div w:id="1735925972">
      <w:bodyDiv w:val="1"/>
      <w:marLeft w:val="0"/>
      <w:marRight w:val="0"/>
      <w:marTop w:val="0"/>
      <w:marBottom w:val="0"/>
      <w:divBdr>
        <w:top w:val="none" w:sz="0" w:space="0" w:color="auto"/>
        <w:left w:val="none" w:sz="0" w:space="0" w:color="auto"/>
        <w:bottom w:val="none" w:sz="0" w:space="0" w:color="auto"/>
        <w:right w:val="none" w:sz="0" w:space="0" w:color="auto"/>
      </w:divBdr>
    </w:div>
    <w:div w:id="1736463372">
      <w:bodyDiv w:val="1"/>
      <w:marLeft w:val="0"/>
      <w:marRight w:val="0"/>
      <w:marTop w:val="0"/>
      <w:marBottom w:val="0"/>
      <w:divBdr>
        <w:top w:val="none" w:sz="0" w:space="0" w:color="auto"/>
        <w:left w:val="none" w:sz="0" w:space="0" w:color="auto"/>
        <w:bottom w:val="none" w:sz="0" w:space="0" w:color="auto"/>
        <w:right w:val="none" w:sz="0" w:space="0" w:color="auto"/>
      </w:divBdr>
    </w:div>
    <w:div w:id="1736973264">
      <w:bodyDiv w:val="1"/>
      <w:marLeft w:val="0"/>
      <w:marRight w:val="0"/>
      <w:marTop w:val="0"/>
      <w:marBottom w:val="0"/>
      <w:divBdr>
        <w:top w:val="none" w:sz="0" w:space="0" w:color="auto"/>
        <w:left w:val="none" w:sz="0" w:space="0" w:color="auto"/>
        <w:bottom w:val="none" w:sz="0" w:space="0" w:color="auto"/>
        <w:right w:val="none" w:sz="0" w:space="0" w:color="auto"/>
      </w:divBdr>
    </w:div>
    <w:div w:id="1740131128">
      <w:bodyDiv w:val="1"/>
      <w:marLeft w:val="0"/>
      <w:marRight w:val="0"/>
      <w:marTop w:val="0"/>
      <w:marBottom w:val="0"/>
      <w:divBdr>
        <w:top w:val="none" w:sz="0" w:space="0" w:color="auto"/>
        <w:left w:val="none" w:sz="0" w:space="0" w:color="auto"/>
        <w:bottom w:val="none" w:sz="0" w:space="0" w:color="auto"/>
        <w:right w:val="none" w:sz="0" w:space="0" w:color="auto"/>
      </w:divBdr>
    </w:div>
    <w:div w:id="1741711829">
      <w:bodyDiv w:val="1"/>
      <w:marLeft w:val="0"/>
      <w:marRight w:val="0"/>
      <w:marTop w:val="0"/>
      <w:marBottom w:val="0"/>
      <w:divBdr>
        <w:top w:val="none" w:sz="0" w:space="0" w:color="auto"/>
        <w:left w:val="none" w:sz="0" w:space="0" w:color="auto"/>
        <w:bottom w:val="none" w:sz="0" w:space="0" w:color="auto"/>
        <w:right w:val="none" w:sz="0" w:space="0" w:color="auto"/>
      </w:divBdr>
    </w:div>
    <w:div w:id="1742480253">
      <w:bodyDiv w:val="1"/>
      <w:marLeft w:val="0"/>
      <w:marRight w:val="0"/>
      <w:marTop w:val="0"/>
      <w:marBottom w:val="0"/>
      <w:divBdr>
        <w:top w:val="none" w:sz="0" w:space="0" w:color="auto"/>
        <w:left w:val="none" w:sz="0" w:space="0" w:color="auto"/>
        <w:bottom w:val="none" w:sz="0" w:space="0" w:color="auto"/>
        <w:right w:val="none" w:sz="0" w:space="0" w:color="auto"/>
      </w:divBdr>
    </w:div>
    <w:div w:id="1742483038">
      <w:bodyDiv w:val="1"/>
      <w:marLeft w:val="0"/>
      <w:marRight w:val="0"/>
      <w:marTop w:val="0"/>
      <w:marBottom w:val="0"/>
      <w:divBdr>
        <w:top w:val="none" w:sz="0" w:space="0" w:color="auto"/>
        <w:left w:val="none" w:sz="0" w:space="0" w:color="auto"/>
        <w:bottom w:val="none" w:sz="0" w:space="0" w:color="auto"/>
        <w:right w:val="none" w:sz="0" w:space="0" w:color="auto"/>
      </w:divBdr>
    </w:div>
    <w:div w:id="1744643904">
      <w:bodyDiv w:val="1"/>
      <w:marLeft w:val="0"/>
      <w:marRight w:val="0"/>
      <w:marTop w:val="0"/>
      <w:marBottom w:val="0"/>
      <w:divBdr>
        <w:top w:val="none" w:sz="0" w:space="0" w:color="auto"/>
        <w:left w:val="none" w:sz="0" w:space="0" w:color="auto"/>
        <w:bottom w:val="none" w:sz="0" w:space="0" w:color="auto"/>
        <w:right w:val="none" w:sz="0" w:space="0" w:color="auto"/>
      </w:divBdr>
    </w:div>
    <w:div w:id="1744913592">
      <w:bodyDiv w:val="1"/>
      <w:marLeft w:val="0"/>
      <w:marRight w:val="0"/>
      <w:marTop w:val="0"/>
      <w:marBottom w:val="0"/>
      <w:divBdr>
        <w:top w:val="none" w:sz="0" w:space="0" w:color="auto"/>
        <w:left w:val="none" w:sz="0" w:space="0" w:color="auto"/>
        <w:bottom w:val="none" w:sz="0" w:space="0" w:color="auto"/>
        <w:right w:val="none" w:sz="0" w:space="0" w:color="auto"/>
      </w:divBdr>
    </w:div>
    <w:div w:id="1745759593">
      <w:bodyDiv w:val="1"/>
      <w:marLeft w:val="0"/>
      <w:marRight w:val="0"/>
      <w:marTop w:val="0"/>
      <w:marBottom w:val="0"/>
      <w:divBdr>
        <w:top w:val="none" w:sz="0" w:space="0" w:color="auto"/>
        <w:left w:val="none" w:sz="0" w:space="0" w:color="auto"/>
        <w:bottom w:val="none" w:sz="0" w:space="0" w:color="auto"/>
        <w:right w:val="none" w:sz="0" w:space="0" w:color="auto"/>
      </w:divBdr>
    </w:div>
    <w:div w:id="1746292969">
      <w:bodyDiv w:val="1"/>
      <w:marLeft w:val="0"/>
      <w:marRight w:val="0"/>
      <w:marTop w:val="0"/>
      <w:marBottom w:val="0"/>
      <w:divBdr>
        <w:top w:val="none" w:sz="0" w:space="0" w:color="auto"/>
        <w:left w:val="none" w:sz="0" w:space="0" w:color="auto"/>
        <w:bottom w:val="none" w:sz="0" w:space="0" w:color="auto"/>
        <w:right w:val="none" w:sz="0" w:space="0" w:color="auto"/>
      </w:divBdr>
    </w:div>
    <w:div w:id="1747337605">
      <w:bodyDiv w:val="1"/>
      <w:marLeft w:val="0"/>
      <w:marRight w:val="0"/>
      <w:marTop w:val="0"/>
      <w:marBottom w:val="0"/>
      <w:divBdr>
        <w:top w:val="none" w:sz="0" w:space="0" w:color="auto"/>
        <w:left w:val="none" w:sz="0" w:space="0" w:color="auto"/>
        <w:bottom w:val="none" w:sz="0" w:space="0" w:color="auto"/>
        <w:right w:val="none" w:sz="0" w:space="0" w:color="auto"/>
      </w:divBdr>
    </w:div>
    <w:div w:id="1749501464">
      <w:bodyDiv w:val="1"/>
      <w:marLeft w:val="0"/>
      <w:marRight w:val="0"/>
      <w:marTop w:val="0"/>
      <w:marBottom w:val="0"/>
      <w:divBdr>
        <w:top w:val="none" w:sz="0" w:space="0" w:color="auto"/>
        <w:left w:val="none" w:sz="0" w:space="0" w:color="auto"/>
        <w:bottom w:val="none" w:sz="0" w:space="0" w:color="auto"/>
        <w:right w:val="none" w:sz="0" w:space="0" w:color="auto"/>
      </w:divBdr>
    </w:div>
    <w:div w:id="1749696311">
      <w:bodyDiv w:val="1"/>
      <w:marLeft w:val="0"/>
      <w:marRight w:val="0"/>
      <w:marTop w:val="0"/>
      <w:marBottom w:val="0"/>
      <w:divBdr>
        <w:top w:val="none" w:sz="0" w:space="0" w:color="auto"/>
        <w:left w:val="none" w:sz="0" w:space="0" w:color="auto"/>
        <w:bottom w:val="none" w:sz="0" w:space="0" w:color="auto"/>
        <w:right w:val="none" w:sz="0" w:space="0" w:color="auto"/>
      </w:divBdr>
    </w:div>
    <w:div w:id="1751654952">
      <w:bodyDiv w:val="1"/>
      <w:marLeft w:val="0"/>
      <w:marRight w:val="0"/>
      <w:marTop w:val="0"/>
      <w:marBottom w:val="0"/>
      <w:divBdr>
        <w:top w:val="none" w:sz="0" w:space="0" w:color="auto"/>
        <w:left w:val="none" w:sz="0" w:space="0" w:color="auto"/>
        <w:bottom w:val="none" w:sz="0" w:space="0" w:color="auto"/>
        <w:right w:val="none" w:sz="0" w:space="0" w:color="auto"/>
      </w:divBdr>
    </w:div>
    <w:div w:id="1751659176">
      <w:bodyDiv w:val="1"/>
      <w:marLeft w:val="0"/>
      <w:marRight w:val="0"/>
      <w:marTop w:val="0"/>
      <w:marBottom w:val="0"/>
      <w:divBdr>
        <w:top w:val="none" w:sz="0" w:space="0" w:color="auto"/>
        <w:left w:val="none" w:sz="0" w:space="0" w:color="auto"/>
        <w:bottom w:val="none" w:sz="0" w:space="0" w:color="auto"/>
        <w:right w:val="none" w:sz="0" w:space="0" w:color="auto"/>
      </w:divBdr>
    </w:div>
    <w:div w:id="1752501814">
      <w:bodyDiv w:val="1"/>
      <w:marLeft w:val="0"/>
      <w:marRight w:val="0"/>
      <w:marTop w:val="0"/>
      <w:marBottom w:val="0"/>
      <w:divBdr>
        <w:top w:val="none" w:sz="0" w:space="0" w:color="auto"/>
        <w:left w:val="none" w:sz="0" w:space="0" w:color="auto"/>
        <w:bottom w:val="none" w:sz="0" w:space="0" w:color="auto"/>
        <w:right w:val="none" w:sz="0" w:space="0" w:color="auto"/>
      </w:divBdr>
    </w:div>
    <w:div w:id="1754278166">
      <w:bodyDiv w:val="1"/>
      <w:marLeft w:val="0"/>
      <w:marRight w:val="0"/>
      <w:marTop w:val="0"/>
      <w:marBottom w:val="0"/>
      <w:divBdr>
        <w:top w:val="none" w:sz="0" w:space="0" w:color="auto"/>
        <w:left w:val="none" w:sz="0" w:space="0" w:color="auto"/>
        <w:bottom w:val="none" w:sz="0" w:space="0" w:color="auto"/>
        <w:right w:val="none" w:sz="0" w:space="0" w:color="auto"/>
      </w:divBdr>
    </w:div>
    <w:div w:id="1754357596">
      <w:bodyDiv w:val="1"/>
      <w:marLeft w:val="0"/>
      <w:marRight w:val="0"/>
      <w:marTop w:val="0"/>
      <w:marBottom w:val="0"/>
      <w:divBdr>
        <w:top w:val="none" w:sz="0" w:space="0" w:color="auto"/>
        <w:left w:val="none" w:sz="0" w:space="0" w:color="auto"/>
        <w:bottom w:val="none" w:sz="0" w:space="0" w:color="auto"/>
        <w:right w:val="none" w:sz="0" w:space="0" w:color="auto"/>
      </w:divBdr>
    </w:div>
    <w:div w:id="1757167818">
      <w:bodyDiv w:val="1"/>
      <w:marLeft w:val="0"/>
      <w:marRight w:val="0"/>
      <w:marTop w:val="0"/>
      <w:marBottom w:val="0"/>
      <w:divBdr>
        <w:top w:val="none" w:sz="0" w:space="0" w:color="auto"/>
        <w:left w:val="none" w:sz="0" w:space="0" w:color="auto"/>
        <w:bottom w:val="none" w:sz="0" w:space="0" w:color="auto"/>
        <w:right w:val="none" w:sz="0" w:space="0" w:color="auto"/>
      </w:divBdr>
    </w:div>
    <w:div w:id="1759516694">
      <w:bodyDiv w:val="1"/>
      <w:marLeft w:val="0"/>
      <w:marRight w:val="0"/>
      <w:marTop w:val="0"/>
      <w:marBottom w:val="0"/>
      <w:divBdr>
        <w:top w:val="none" w:sz="0" w:space="0" w:color="auto"/>
        <w:left w:val="none" w:sz="0" w:space="0" w:color="auto"/>
        <w:bottom w:val="none" w:sz="0" w:space="0" w:color="auto"/>
        <w:right w:val="none" w:sz="0" w:space="0" w:color="auto"/>
      </w:divBdr>
    </w:div>
    <w:div w:id="1761215955">
      <w:bodyDiv w:val="1"/>
      <w:marLeft w:val="0"/>
      <w:marRight w:val="0"/>
      <w:marTop w:val="0"/>
      <w:marBottom w:val="0"/>
      <w:divBdr>
        <w:top w:val="none" w:sz="0" w:space="0" w:color="auto"/>
        <w:left w:val="none" w:sz="0" w:space="0" w:color="auto"/>
        <w:bottom w:val="none" w:sz="0" w:space="0" w:color="auto"/>
        <w:right w:val="none" w:sz="0" w:space="0" w:color="auto"/>
      </w:divBdr>
    </w:div>
    <w:div w:id="1762028484">
      <w:bodyDiv w:val="1"/>
      <w:marLeft w:val="0"/>
      <w:marRight w:val="0"/>
      <w:marTop w:val="0"/>
      <w:marBottom w:val="0"/>
      <w:divBdr>
        <w:top w:val="none" w:sz="0" w:space="0" w:color="auto"/>
        <w:left w:val="none" w:sz="0" w:space="0" w:color="auto"/>
        <w:bottom w:val="none" w:sz="0" w:space="0" w:color="auto"/>
        <w:right w:val="none" w:sz="0" w:space="0" w:color="auto"/>
      </w:divBdr>
    </w:div>
    <w:div w:id="1763182183">
      <w:bodyDiv w:val="1"/>
      <w:marLeft w:val="0"/>
      <w:marRight w:val="0"/>
      <w:marTop w:val="0"/>
      <w:marBottom w:val="0"/>
      <w:divBdr>
        <w:top w:val="none" w:sz="0" w:space="0" w:color="auto"/>
        <w:left w:val="none" w:sz="0" w:space="0" w:color="auto"/>
        <w:bottom w:val="none" w:sz="0" w:space="0" w:color="auto"/>
        <w:right w:val="none" w:sz="0" w:space="0" w:color="auto"/>
      </w:divBdr>
    </w:div>
    <w:div w:id="1763606237">
      <w:bodyDiv w:val="1"/>
      <w:marLeft w:val="0"/>
      <w:marRight w:val="0"/>
      <w:marTop w:val="0"/>
      <w:marBottom w:val="0"/>
      <w:divBdr>
        <w:top w:val="none" w:sz="0" w:space="0" w:color="auto"/>
        <w:left w:val="none" w:sz="0" w:space="0" w:color="auto"/>
        <w:bottom w:val="none" w:sz="0" w:space="0" w:color="auto"/>
        <w:right w:val="none" w:sz="0" w:space="0" w:color="auto"/>
      </w:divBdr>
    </w:div>
    <w:div w:id="1765297568">
      <w:bodyDiv w:val="1"/>
      <w:marLeft w:val="0"/>
      <w:marRight w:val="0"/>
      <w:marTop w:val="0"/>
      <w:marBottom w:val="0"/>
      <w:divBdr>
        <w:top w:val="none" w:sz="0" w:space="0" w:color="auto"/>
        <w:left w:val="none" w:sz="0" w:space="0" w:color="auto"/>
        <w:bottom w:val="none" w:sz="0" w:space="0" w:color="auto"/>
        <w:right w:val="none" w:sz="0" w:space="0" w:color="auto"/>
      </w:divBdr>
    </w:div>
    <w:div w:id="1765415829">
      <w:bodyDiv w:val="1"/>
      <w:marLeft w:val="0"/>
      <w:marRight w:val="0"/>
      <w:marTop w:val="0"/>
      <w:marBottom w:val="0"/>
      <w:divBdr>
        <w:top w:val="none" w:sz="0" w:space="0" w:color="auto"/>
        <w:left w:val="none" w:sz="0" w:space="0" w:color="auto"/>
        <w:bottom w:val="none" w:sz="0" w:space="0" w:color="auto"/>
        <w:right w:val="none" w:sz="0" w:space="0" w:color="auto"/>
      </w:divBdr>
    </w:div>
    <w:div w:id="1765758120">
      <w:bodyDiv w:val="1"/>
      <w:marLeft w:val="0"/>
      <w:marRight w:val="0"/>
      <w:marTop w:val="0"/>
      <w:marBottom w:val="0"/>
      <w:divBdr>
        <w:top w:val="none" w:sz="0" w:space="0" w:color="auto"/>
        <w:left w:val="none" w:sz="0" w:space="0" w:color="auto"/>
        <w:bottom w:val="none" w:sz="0" w:space="0" w:color="auto"/>
        <w:right w:val="none" w:sz="0" w:space="0" w:color="auto"/>
      </w:divBdr>
    </w:div>
    <w:div w:id="1767194901">
      <w:bodyDiv w:val="1"/>
      <w:marLeft w:val="0"/>
      <w:marRight w:val="0"/>
      <w:marTop w:val="0"/>
      <w:marBottom w:val="0"/>
      <w:divBdr>
        <w:top w:val="none" w:sz="0" w:space="0" w:color="auto"/>
        <w:left w:val="none" w:sz="0" w:space="0" w:color="auto"/>
        <w:bottom w:val="none" w:sz="0" w:space="0" w:color="auto"/>
        <w:right w:val="none" w:sz="0" w:space="0" w:color="auto"/>
      </w:divBdr>
    </w:div>
    <w:div w:id="1769740195">
      <w:bodyDiv w:val="1"/>
      <w:marLeft w:val="0"/>
      <w:marRight w:val="0"/>
      <w:marTop w:val="0"/>
      <w:marBottom w:val="0"/>
      <w:divBdr>
        <w:top w:val="none" w:sz="0" w:space="0" w:color="auto"/>
        <w:left w:val="none" w:sz="0" w:space="0" w:color="auto"/>
        <w:bottom w:val="none" w:sz="0" w:space="0" w:color="auto"/>
        <w:right w:val="none" w:sz="0" w:space="0" w:color="auto"/>
      </w:divBdr>
    </w:div>
    <w:div w:id="1770466169">
      <w:bodyDiv w:val="1"/>
      <w:marLeft w:val="0"/>
      <w:marRight w:val="0"/>
      <w:marTop w:val="0"/>
      <w:marBottom w:val="0"/>
      <w:divBdr>
        <w:top w:val="none" w:sz="0" w:space="0" w:color="auto"/>
        <w:left w:val="none" w:sz="0" w:space="0" w:color="auto"/>
        <w:bottom w:val="none" w:sz="0" w:space="0" w:color="auto"/>
        <w:right w:val="none" w:sz="0" w:space="0" w:color="auto"/>
      </w:divBdr>
    </w:div>
    <w:div w:id="1770467222">
      <w:bodyDiv w:val="1"/>
      <w:marLeft w:val="0"/>
      <w:marRight w:val="0"/>
      <w:marTop w:val="0"/>
      <w:marBottom w:val="0"/>
      <w:divBdr>
        <w:top w:val="none" w:sz="0" w:space="0" w:color="auto"/>
        <w:left w:val="none" w:sz="0" w:space="0" w:color="auto"/>
        <w:bottom w:val="none" w:sz="0" w:space="0" w:color="auto"/>
        <w:right w:val="none" w:sz="0" w:space="0" w:color="auto"/>
      </w:divBdr>
    </w:div>
    <w:div w:id="1770613041">
      <w:bodyDiv w:val="1"/>
      <w:marLeft w:val="0"/>
      <w:marRight w:val="0"/>
      <w:marTop w:val="0"/>
      <w:marBottom w:val="0"/>
      <w:divBdr>
        <w:top w:val="none" w:sz="0" w:space="0" w:color="auto"/>
        <w:left w:val="none" w:sz="0" w:space="0" w:color="auto"/>
        <w:bottom w:val="none" w:sz="0" w:space="0" w:color="auto"/>
        <w:right w:val="none" w:sz="0" w:space="0" w:color="auto"/>
      </w:divBdr>
    </w:div>
    <w:div w:id="1771386200">
      <w:bodyDiv w:val="1"/>
      <w:marLeft w:val="0"/>
      <w:marRight w:val="0"/>
      <w:marTop w:val="0"/>
      <w:marBottom w:val="0"/>
      <w:divBdr>
        <w:top w:val="none" w:sz="0" w:space="0" w:color="auto"/>
        <w:left w:val="none" w:sz="0" w:space="0" w:color="auto"/>
        <w:bottom w:val="none" w:sz="0" w:space="0" w:color="auto"/>
        <w:right w:val="none" w:sz="0" w:space="0" w:color="auto"/>
      </w:divBdr>
    </w:div>
    <w:div w:id="1771778057">
      <w:bodyDiv w:val="1"/>
      <w:marLeft w:val="0"/>
      <w:marRight w:val="0"/>
      <w:marTop w:val="0"/>
      <w:marBottom w:val="0"/>
      <w:divBdr>
        <w:top w:val="none" w:sz="0" w:space="0" w:color="auto"/>
        <w:left w:val="none" w:sz="0" w:space="0" w:color="auto"/>
        <w:bottom w:val="none" w:sz="0" w:space="0" w:color="auto"/>
        <w:right w:val="none" w:sz="0" w:space="0" w:color="auto"/>
      </w:divBdr>
    </w:div>
    <w:div w:id="1772972611">
      <w:bodyDiv w:val="1"/>
      <w:marLeft w:val="0"/>
      <w:marRight w:val="0"/>
      <w:marTop w:val="0"/>
      <w:marBottom w:val="0"/>
      <w:divBdr>
        <w:top w:val="none" w:sz="0" w:space="0" w:color="auto"/>
        <w:left w:val="none" w:sz="0" w:space="0" w:color="auto"/>
        <w:bottom w:val="none" w:sz="0" w:space="0" w:color="auto"/>
        <w:right w:val="none" w:sz="0" w:space="0" w:color="auto"/>
      </w:divBdr>
    </w:div>
    <w:div w:id="1774476694">
      <w:bodyDiv w:val="1"/>
      <w:marLeft w:val="0"/>
      <w:marRight w:val="0"/>
      <w:marTop w:val="0"/>
      <w:marBottom w:val="0"/>
      <w:divBdr>
        <w:top w:val="none" w:sz="0" w:space="0" w:color="auto"/>
        <w:left w:val="none" w:sz="0" w:space="0" w:color="auto"/>
        <w:bottom w:val="none" w:sz="0" w:space="0" w:color="auto"/>
        <w:right w:val="none" w:sz="0" w:space="0" w:color="auto"/>
      </w:divBdr>
    </w:div>
    <w:div w:id="1775129238">
      <w:bodyDiv w:val="1"/>
      <w:marLeft w:val="0"/>
      <w:marRight w:val="0"/>
      <w:marTop w:val="0"/>
      <w:marBottom w:val="0"/>
      <w:divBdr>
        <w:top w:val="none" w:sz="0" w:space="0" w:color="auto"/>
        <w:left w:val="none" w:sz="0" w:space="0" w:color="auto"/>
        <w:bottom w:val="none" w:sz="0" w:space="0" w:color="auto"/>
        <w:right w:val="none" w:sz="0" w:space="0" w:color="auto"/>
      </w:divBdr>
    </w:div>
    <w:div w:id="1775709027">
      <w:bodyDiv w:val="1"/>
      <w:marLeft w:val="0"/>
      <w:marRight w:val="0"/>
      <w:marTop w:val="0"/>
      <w:marBottom w:val="0"/>
      <w:divBdr>
        <w:top w:val="none" w:sz="0" w:space="0" w:color="auto"/>
        <w:left w:val="none" w:sz="0" w:space="0" w:color="auto"/>
        <w:bottom w:val="none" w:sz="0" w:space="0" w:color="auto"/>
        <w:right w:val="none" w:sz="0" w:space="0" w:color="auto"/>
      </w:divBdr>
    </w:div>
    <w:div w:id="1778521751">
      <w:bodyDiv w:val="1"/>
      <w:marLeft w:val="0"/>
      <w:marRight w:val="0"/>
      <w:marTop w:val="0"/>
      <w:marBottom w:val="0"/>
      <w:divBdr>
        <w:top w:val="none" w:sz="0" w:space="0" w:color="auto"/>
        <w:left w:val="none" w:sz="0" w:space="0" w:color="auto"/>
        <w:bottom w:val="none" w:sz="0" w:space="0" w:color="auto"/>
        <w:right w:val="none" w:sz="0" w:space="0" w:color="auto"/>
      </w:divBdr>
    </w:div>
    <w:div w:id="1778941480">
      <w:bodyDiv w:val="1"/>
      <w:marLeft w:val="0"/>
      <w:marRight w:val="0"/>
      <w:marTop w:val="0"/>
      <w:marBottom w:val="0"/>
      <w:divBdr>
        <w:top w:val="none" w:sz="0" w:space="0" w:color="auto"/>
        <w:left w:val="none" w:sz="0" w:space="0" w:color="auto"/>
        <w:bottom w:val="none" w:sz="0" w:space="0" w:color="auto"/>
        <w:right w:val="none" w:sz="0" w:space="0" w:color="auto"/>
      </w:divBdr>
    </w:div>
    <w:div w:id="1779763280">
      <w:bodyDiv w:val="1"/>
      <w:marLeft w:val="0"/>
      <w:marRight w:val="0"/>
      <w:marTop w:val="0"/>
      <w:marBottom w:val="0"/>
      <w:divBdr>
        <w:top w:val="none" w:sz="0" w:space="0" w:color="auto"/>
        <w:left w:val="none" w:sz="0" w:space="0" w:color="auto"/>
        <w:bottom w:val="none" w:sz="0" w:space="0" w:color="auto"/>
        <w:right w:val="none" w:sz="0" w:space="0" w:color="auto"/>
      </w:divBdr>
    </w:div>
    <w:div w:id="1780106720">
      <w:bodyDiv w:val="1"/>
      <w:marLeft w:val="0"/>
      <w:marRight w:val="0"/>
      <w:marTop w:val="0"/>
      <w:marBottom w:val="0"/>
      <w:divBdr>
        <w:top w:val="none" w:sz="0" w:space="0" w:color="auto"/>
        <w:left w:val="none" w:sz="0" w:space="0" w:color="auto"/>
        <w:bottom w:val="none" w:sz="0" w:space="0" w:color="auto"/>
        <w:right w:val="none" w:sz="0" w:space="0" w:color="auto"/>
      </w:divBdr>
    </w:div>
    <w:div w:id="1780834162">
      <w:bodyDiv w:val="1"/>
      <w:marLeft w:val="0"/>
      <w:marRight w:val="0"/>
      <w:marTop w:val="0"/>
      <w:marBottom w:val="0"/>
      <w:divBdr>
        <w:top w:val="none" w:sz="0" w:space="0" w:color="auto"/>
        <w:left w:val="none" w:sz="0" w:space="0" w:color="auto"/>
        <w:bottom w:val="none" w:sz="0" w:space="0" w:color="auto"/>
        <w:right w:val="none" w:sz="0" w:space="0" w:color="auto"/>
      </w:divBdr>
    </w:div>
    <w:div w:id="1782990350">
      <w:bodyDiv w:val="1"/>
      <w:marLeft w:val="0"/>
      <w:marRight w:val="0"/>
      <w:marTop w:val="0"/>
      <w:marBottom w:val="0"/>
      <w:divBdr>
        <w:top w:val="none" w:sz="0" w:space="0" w:color="auto"/>
        <w:left w:val="none" w:sz="0" w:space="0" w:color="auto"/>
        <w:bottom w:val="none" w:sz="0" w:space="0" w:color="auto"/>
        <w:right w:val="none" w:sz="0" w:space="0" w:color="auto"/>
      </w:divBdr>
    </w:div>
    <w:div w:id="1782993643">
      <w:bodyDiv w:val="1"/>
      <w:marLeft w:val="0"/>
      <w:marRight w:val="0"/>
      <w:marTop w:val="0"/>
      <w:marBottom w:val="0"/>
      <w:divBdr>
        <w:top w:val="none" w:sz="0" w:space="0" w:color="auto"/>
        <w:left w:val="none" w:sz="0" w:space="0" w:color="auto"/>
        <w:bottom w:val="none" w:sz="0" w:space="0" w:color="auto"/>
        <w:right w:val="none" w:sz="0" w:space="0" w:color="auto"/>
      </w:divBdr>
    </w:div>
    <w:div w:id="1786851317">
      <w:bodyDiv w:val="1"/>
      <w:marLeft w:val="0"/>
      <w:marRight w:val="0"/>
      <w:marTop w:val="0"/>
      <w:marBottom w:val="0"/>
      <w:divBdr>
        <w:top w:val="none" w:sz="0" w:space="0" w:color="auto"/>
        <w:left w:val="none" w:sz="0" w:space="0" w:color="auto"/>
        <w:bottom w:val="none" w:sz="0" w:space="0" w:color="auto"/>
        <w:right w:val="none" w:sz="0" w:space="0" w:color="auto"/>
      </w:divBdr>
    </w:div>
    <w:div w:id="1787890543">
      <w:bodyDiv w:val="1"/>
      <w:marLeft w:val="0"/>
      <w:marRight w:val="0"/>
      <w:marTop w:val="0"/>
      <w:marBottom w:val="0"/>
      <w:divBdr>
        <w:top w:val="none" w:sz="0" w:space="0" w:color="auto"/>
        <w:left w:val="none" w:sz="0" w:space="0" w:color="auto"/>
        <w:bottom w:val="none" w:sz="0" w:space="0" w:color="auto"/>
        <w:right w:val="none" w:sz="0" w:space="0" w:color="auto"/>
      </w:divBdr>
    </w:div>
    <w:div w:id="1787894812">
      <w:bodyDiv w:val="1"/>
      <w:marLeft w:val="0"/>
      <w:marRight w:val="0"/>
      <w:marTop w:val="0"/>
      <w:marBottom w:val="0"/>
      <w:divBdr>
        <w:top w:val="none" w:sz="0" w:space="0" w:color="auto"/>
        <w:left w:val="none" w:sz="0" w:space="0" w:color="auto"/>
        <w:bottom w:val="none" w:sz="0" w:space="0" w:color="auto"/>
        <w:right w:val="none" w:sz="0" w:space="0" w:color="auto"/>
      </w:divBdr>
    </w:div>
    <w:div w:id="1788354724">
      <w:bodyDiv w:val="1"/>
      <w:marLeft w:val="0"/>
      <w:marRight w:val="0"/>
      <w:marTop w:val="0"/>
      <w:marBottom w:val="0"/>
      <w:divBdr>
        <w:top w:val="none" w:sz="0" w:space="0" w:color="auto"/>
        <w:left w:val="none" w:sz="0" w:space="0" w:color="auto"/>
        <w:bottom w:val="none" w:sz="0" w:space="0" w:color="auto"/>
        <w:right w:val="none" w:sz="0" w:space="0" w:color="auto"/>
      </w:divBdr>
    </w:div>
    <w:div w:id="1789080278">
      <w:bodyDiv w:val="1"/>
      <w:marLeft w:val="0"/>
      <w:marRight w:val="0"/>
      <w:marTop w:val="0"/>
      <w:marBottom w:val="0"/>
      <w:divBdr>
        <w:top w:val="none" w:sz="0" w:space="0" w:color="auto"/>
        <w:left w:val="none" w:sz="0" w:space="0" w:color="auto"/>
        <w:bottom w:val="none" w:sz="0" w:space="0" w:color="auto"/>
        <w:right w:val="none" w:sz="0" w:space="0" w:color="auto"/>
      </w:divBdr>
    </w:div>
    <w:div w:id="1789354158">
      <w:bodyDiv w:val="1"/>
      <w:marLeft w:val="0"/>
      <w:marRight w:val="0"/>
      <w:marTop w:val="0"/>
      <w:marBottom w:val="0"/>
      <w:divBdr>
        <w:top w:val="none" w:sz="0" w:space="0" w:color="auto"/>
        <w:left w:val="none" w:sz="0" w:space="0" w:color="auto"/>
        <w:bottom w:val="none" w:sz="0" w:space="0" w:color="auto"/>
        <w:right w:val="none" w:sz="0" w:space="0" w:color="auto"/>
      </w:divBdr>
    </w:div>
    <w:div w:id="1790314351">
      <w:bodyDiv w:val="1"/>
      <w:marLeft w:val="0"/>
      <w:marRight w:val="0"/>
      <w:marTop w:val="0"/>
      <w:marBottom w:val="0"/>
      <w:divBdr>
        <w:top w:val="none" w:sz="0" w:space="0" w:color="auto"/>
        <w:left w:val="none" w:sz="0" w:space="0" w:color="auto"/>
        <w:bottom w:val="none" w:sz="0" w:space="0" w:color="auto"/>
        <w:right w:val="none" w:sz="0" w:space="0" w:color="auto"/>
      </w:divBdr>
    </w:div>
    <w:div w:id="1790934684">
      <w:bodyDiv w:val="1"/>
      <w:marLeft w:val="0"/>
      <w:marRight w:val="0"/>
      <w:marTop w:val="0"/>
      <w:marBottom w:val="0"/>
      <w:divBdr>
        <w:top w:val="none" w:sz="0" w:space="0" w:color="auto"/>
        <w:left w:val="none" w:sz="0" w:space="0" w:color="auto"/>
        <w:bottom w:val="none" w:sz="0" w:space="0" w:color="auto"/>
        <w:right w:val="none" w:sz="0" w:space="0" w:color="auto"/>
      </w:divBdr>
    </w:div>
    <w:div w:id="1791587633">
      <w:bodyDiv w:val="1"/>
      <w:marLeft w:val="0"/>
      <w:marRight w:val="0"/>
      <w:marTop w:val="0"/>
      <w:marBottom w:val="0"/>
      <w:divBdr>
        <w:top w:val="none" w:sz="0" w:space="0" w:color="auto"/>
        <w:left w:val="none" w:sz="0" w:space="0" w:color="auto"/>
        <w:bottom w:val="none" w:sz="0" w:space="0" w:color="auto"/>
        <w:right w:val="none" w:sz="0" w:space="0" w:color="auto"/>
      </w:divBdr>
    </w:div>
    <w:div w:id="1791826902">
      <w:bodyDiv w:val="1"/>
      <w:marLeft w:val="0"/>
      <w:marRight w:val="0"/>
      <w:marTop w:val="0"/>
      <w:marBottom w:val="0"/>
      <w:divBdr>
        <w:top w:val="none" w:sz="0" w:space="0" w:color="auto"/>
        <w:left w:val="none" w:sz="0" w:space="0" w:color="auto"/>
        <w:bottom w:val="none" w:sz="0" w:space="0" w:color="auto"/>
        <w:right w:val="none" w:sz="0" w:space="0" w:color="auto"/>
      </w:divBdr>
    </w:div>
    <w:div w:id="1792935958">
      <w:bodyDiv w:val="1"/>
      <w:marLeft w:val="0"/>
      <w:marRight w:val="0"/>
      <w:marTop w:val="0"/>
      <w:marBottom w:val="0"/>
      <w:divBdr>
        <w:top w:val="none" w:sz="0" w:space="0" w:color="auto"/>
        <w:left w:val="none" w:sz="0" w:space="0" w:color="auto"/>
        <w:bottom w:val="none" w:sz="0" w:space="0" w:color="auto"/>
        <w:right w:val="none" w:sz="0" w:space="0" w:color="auto"/>
      </w:divBdr>
    </w:div>
    <w:div w:id="1794131551">
      <w:bodyDiv w:val="1"/>
      <w:marLeft w:val="0"/>
      <w:marRight w:val="0"/>
      <w:marTop w:val="0"/>
      <w:marBottom w:val="0"/>
      <w:divBdr>
        <w:top w:val="none" w:sz="0" w:space="0" w:color="auto"/>
        <w:left w:val="none" w:sz="0" w:space="0" w:color="auto"/>
        <w:bottom w:val="none" w:sz="0" w:space="0" w:color="auto"/>
        <w:right w:val="none" w:sz="0" w:space="0" w:color="auto"/>
      </w:divBdr>
    </w:div>
    <w:div w:id="1796018672">
      <w:bodyDiv w:val="1"/>
      <w:marLeft w:val="0"/>
      <w:marRight w:val="0"/>
      <w:marTop w:val="0"/>
      <w:marBottom w:val="0"/>
      <w:divBdr>
        <w:top w:val="none" w:sz="0" w:space="0" w:color="auto"/>
        <w:left w:val="none" w:sz="0" w:space="0" w:color="auto"/>
        <w:bottom w:val="none" w:sz="0" w:space="0" w:color="auto"/>
        <w:right w:val="none" w:sz="0" w:space="0" w:color="auto"/>
      </w:divBdr>
    </w:div>
    <w:div w:id="1796215973">
      <w:bodyDiv w:val="1"/>
      <w:marLeft w:val="0"/>
      <w:marRight w:val="0"/>
      <w:marTop w:val="0"/>
      <w:marBottom w:val="0"/>
      <w:divBdr>
        <w:top w:val="none" w:sz="0" w:space="0" w:color="auto"/>
        <w:left w:val="none" w:sz="0" w:space="0" w:color="auto"/>
        <w:bottom w:val="none" w:sz="0" w:space="0" w:color="auto"/>
        <w:right w:val="none" w:sz="0" w:space="0" w:color="auto"/>
      </w:divBdr>
    </w:div>
    <w:div w:id="1797946305">
      <w:bodyDiv w:val="1"/>
      <w:marLeft w:val="0"/>
      <w:marRight w:val="0"/>
      <w:marTop w:val="0"/>
      <w:marBottom w:val="0"/>
      <w:divBdr>
        <w:top w:val="none" w:sz="0" w:space="0" w:color="auto"/>
        <w:left w:val="none" w:sz="0" w:space="0" w:color="auto"/>
        <w:bottom w:val="none" w:sz="0" w:space="0" w:color="auto"/>
        <w:right w:val="none" w:sz="0" w:space="0" w:color="auto"/>
      </w:divBdr>
    </w:div>
    <w:div w:id="1799253724">
      <w:bodyDiv w:val="1"/>
      <w:marLeft w:val="0"/>
      <w:marRight w:val="0"/>
      <w:marTop w:val="0"/>
      <w:marBottom w:val="0"/>
      <w:divBdr>
        <w:top w:val="none" w:sz="0" w:space="0" w:color="auto"/>
        <w:left w:val="none" w:sz="0" w:space="0" w:color="auto"/>
        <w:bottom w:val="none" w:sz="0" w:space="0" w:color="auto"/>
        <w:right w:val="none" w:sz="0" w:space="0" w:color="auto"/>
      </w:divBdr>
    </w:div>
    <w:div w:id="1799565592">
      <w:bodyDiv w:val="1"/>
      <w:marLeft w:val="0"/>
      <w:marRight w:val="0"/>
      <w:marTop w:val="0"/>
      <w:marBottom w:val="0"/>
      <w:divBdr>
        <w:top w:val="none" w:sz="0" w:space="0" w:color="auto"/>
        <w:left w:val="none" w:sz="0" w:space="0" w:color="auto"/>
        <w:bottom w:val="none" w:sz="0" w:space="0" w:color="auto"/>
        <w:right w:val="none" w:sz="0" w:space="0" w:color="auto"/>
      </w:divBdr>
    </w:div>
    <w:div w:id="1800106418">
      <w:bodyDiv w:val="1"/>
      <w:marLeft w:val="0"/>
      <w:marRight w:val="0"/>
      <w:marTop w:val="0"/>
      <w:marBottom w:val="0"/>
      <w:divBdr>
        <w:top w:val="none" w:sz="0" w:space="0" w:color="auto"/>
        <w:left w:val="none" w:sz="0" w:space="0" w:color="auto"/>
        <w:bottom w:val="none" w:sz="0" w:space="0" w:color="auto"/>
        <w:right w:val="none" w:sz="0" w:space="0" w:color="auto"/>
      </w:divBdr>
    </w:div>
    <w:div w:id="1800417482">
      <w:bodyDiv w:val="1"/>
      <w:marLeft w:val="0"/>
      <w:marRight w:val="0"/>
      <w:marTop w:val="0"/>
      <w:marBottom w:val="0"/>
      <w:divBdr>
        <w:top w:val="none" w:sz="0" w:space="0" w:color="auto"/>
        <w:left w:val="none" w:sz="0" w:space="0" w:color="auto"/>
        <w:bottom w:val="none" w:sz="0" w:space="0" w:color="auto"/>
        <w:right w:val="none" w:sz="0" w:space="0" w:color="auto"/>
      </w:divBdr>
    </w:div>
    <w:div w:id="1801340026">
      <w:bodyDiv w:val="1"/>
      <w:marLeft w:val="0"/>
      <w:marRight w:val="0"/>
      <w:marTop w:val="0"/>
      <w:marBottom w:val="0"/>
      <w:divBdr>
        <w:top w:val="none" w:sz="0" w:space="0" w:color="auto"/>
        <w:left w:val="none" w:sz="0" w:space="0" w:color="auto"/>
        <w:bottom w:val="none" w:sz="0" w:space="0" w:color="auto"/>
        <w:right w:val="none" w:sz="0" w:space="0" w:color="auto"/>
      </w:divBdr>
    </w:div>
    <w:div w:id="1802771330">
      <w:bodyDiv w:val="1"/>
      <w:marLeft w:val="0"/>
      <w:marRight w:val="0"/>
      <w:marTop w:val="0"/>
      <w:marBottom w:val="0"/>
      <w:divBdr>
        <w:top w:val="none" w:sz="0" w:space="0" w:color="auto"/>
        <w:left w:val="none" w:sz="0" w:space="0" w:color="auto"/>
        <w:bottom w:val="none" w:sz="0" w:space="0" w:color="auto"/>
        <w:right w:val="none" w:sz="0" w:space="0" w:color="auto"/>
      </w:divBdr>
    </w:div>
    <w:div w:id="1803303977">
      <w:bodyDiv w:val="1"/>
      <w:marLeft w:val="0"/>
      <w:marRight w:val="0"/>
      <w:marTop w:val="0"/>
      <w:marBottom w:val="0"/>
      <w:divBdr>
        <w:top w:val="none" w:sz="0" w:space="0" w:color="auto"/>
        <w:left w:val="none" w:sz="0" w:space="0" w:color="auto"/>
        <w:bottom w:val="none" w:sz="0" w:space="0" w:color="auto"/>
        <w:right w:val="none" w:sz="0" w:space="0" w:color="auto"/>
      </w:divBdr>
    </w:div>
    <w:div w:id="1803305783">
      <w:bodyDiv w:val="1"/>
      <w:marLeft w:val="0"/>
      <w:marRight w:val="0"/>
      <w:marTop w:val="0"/>
      <w:marBottom w:val="0"/>
      <w:divBdr>
        <w:top w:val="none" w:sz="0" w:space="0" w:color="auto"/>
        <w:left w:val="none" w:sz="0" w:space="0" w:color="auto"/>
        <w:bottom w:val="none" w:sz="0" w:space="0" w:color="auto"/>
        <w:right w:val="none" w:sz="0" w:space="0" w:color="auto"/>
      </w:divBdr>
    </w:div>
    <w:div w:id="1804496722">
      <w:bodyDiv w:val="1"/>
      <w:marLeft w:val="0"/>
      <w:marRight w:val="0"/>
      <w:marTop w:val="0"/>
      <w:marBottom w:val="0"/>
      <w:divBdr>
        <w:top w:val="none" w:sz="0" w:space="0" w:color="auto"/>
        <w:left w:val="none" w:sz="0" w:space="0" w:color="auto"/>
        <w:bottom w:val="none" w:sz="0" w:space="0" w:color="auto"/>
        <w:right w:val="none" w:sz="0" w:space="0" w:color="auto"/>
      </w:divBdr>
    </w:div>
    <w:div w:id="1807048240">
      <w:bodyDiv w:val="1"/>
      <w:marLeft w:val="0"/>
      <w:marRight w:val="0"/>
      <w:marTop w:val="0"/>
      <w:marBottom w:val="0"/>
      <w:divBdr>
        <w:top w:val="none" w:sz="0" w:space="0" w:color="auto"/>
        <w:left w:val="none" w:sz="0" w:space="0" w:color="auto"/>
        <w:bottom w:val="none" w:sz="0" w:space="0" w:color="auto"/>
        <w:right w:val="none" w:sz="0" w:space="0" w:color="auto"/>
      </w:divBdr>
    </w:div>
    <w:div w:id="1807157926">
      <w:bodyDiv w:val="1"/>
      <w:marLeft w:val="0"/>
      <w:marRight w:val="0"/>
      <w:marTop w:val="0"/>
      <w:marBottom w:val="0"/>
      <w:divBdr>
        <w:top w:val="none" w:sz="0" w:space="0" w:color="auto"/>
        <w:left w:val="none" w:sz="0" w:space="0" w:color="auto"/>
        <w:bottom w:val="none" w:sz="0" w:space="0" w:color="auto"/>
        <w:right w:val="none" w:sz="0" w:space="0" w:color="auto"/>
      </w:divBdr>
    </w:div>
    <w:div w:id="1808278075">
      <w:bodyDiv w:val="1"/>
      <w:marLeft w:val="0"/>
      <w:marRight w:val="0"/>
      <w:marTop w:val="0"/>
      <w:marBottom w:val="0"/>
      <w:divBdr>
        <w:top w:val="none" w:sz="0" w:space="0" w:color="auto"/>
        <w:left w:val="none" w:sz="0" w:space="0" w:color="auto"/>
        <w:bottom w:val="none" w:sz="0" w:space="0" w:color="auto"/>
        <w:right w:val="none" w:sz="0" w:space="0" w:color="auto"/>
      </w:divBdr>
    </w:div>
    <w:div w:id="1811050520">
      <w:bodyDiv w:val="1"/>
      <w:marLeft w:val="0"/>
      <w:marRight w:val="0"/>
      <w:marTop w:val="0"/>
      <w:marBottom w:val="0"/>
      <w:divBdr>
        <w:top w:val="none" w:sz="0" w:space="0" w:color="auto"/>
        <w:left w:val="none" w:sz="0" w:space="0" w:color="auto"/>
        <w:bottom w:val="none" w:sz="0" w:space="0" w:color="auto"/>
        <w:right w:val="none" w:sz="0" w:space="0" w:color="auto"/>
      </w:divBdr>
    </w:div>
    <w:div w:id="1813327466">
      <w:bodyDiv w:val="1"/>
      <w:marLeft w:val="0"/>
      <w:marRight w:val="0"/>
      <w:marTop w:val="0"/>
      <w:marBottom w:val="0"/>
      <w:divBdr>
        <w:top w:val="none" w:sz="0" w:space="0" w:color="auto"/>
        <w:left w:val="none" w:sz="0" w:space="0" w:color="auto"/>
        <w:bottom w:val="none" w:sz="0" w:space="0" w:color="auto"/>
        <w:right w:val="none" w:sz="0" w:space="0" w:color="auto"/>
      </w:divBdr>
    </w:div>
    <w:div w:id="1817263267">
      <w:bodyDiv w:val="1"/>
      <w:marLeft w:val="0"/>
      <w:marRight w:val="0"/>
      <w:marTop w:val="0"/>
      <w:marBottom w:val="0"/>
      <w:divBdr>
        <w:top w:val="none" w:sz="0" w:space="0" w:color="auto"/>
        <w:left w:val="none" w:sz="0" w:space="0" w:color="auto"/>
        <w:bottom w:val="none" w:sz="0" w:space="0" w:color="auto"/>
        <w:right w:val="none" w:sz="0" w:space="0" w:color="auto"/>
      </w:divBdr>
    </w:div>
    <w:div w:id="1817842828">
      <w:bodyDiv w:val="1"/>
      <w:marLeft w:val="0"/>
      <w:marRight w:val="0"/>
      <w:marTop w:val="0"/>
      <w:marBottom w:val="0"/>
      <w:divBdr>
        <w:top w:val="none" w:sz="0" w:space="0" w:color="auto"/>
        <w:left w:val="none" w:sz="0" w:space="0" w:color="auto"/>
        <w:bottom w:val="none" w:sz="0" w:space="0" w:color="auto"/>
        <w:right w:val="none" w:sz="0" w:space="0" w:color="auto"/>
      </w:divBdr>
    </w:div>
    <w:div w:id="1819690464">
      <w:bodyDiv w:val="1"/>
      <w:marLeft w:val="0"/>
      <w:marRight w:val="0"/>
      <w:marTop w:val="0"/>
      <w:marBottom w:val="0"/>
      <w:divBdr>
        <w:top w:val="none" w:sz="0" w:space="0" w:color="auto"/>
        <w:left w:val="none" w:sz="0" w:space="0" w:color="auto"/>
        <w:bottom w:val="none" w:sz="0" w:space="0" w:color="auto"/>
        <w:right w:val="none" w:sz="0" w:space="0" w:color="auto"/>
      </w:divBdr>
    </w:div>
    <w:div w:id="1821188480">
      <w:bodyDiv w:val="1"/>
      <w:marLeft w:val="0"/>
      <w:marRight w:val="0"/>
      <w:marTop w:val="0"/>
      <w:marBottom w:val="0"/>
      <w:divBdr>
        <w:top w:val="none" w:sz="0" w:space="0" w:color="auto"/>
        <w:left w:val="none" w:sz="0" w:space="0" w:color="auto"/>
        <w:bottom w:val="none" w:sz="0" w:space="0" w:color="auto"/>
        <w:right w:val="none" w:sz="0" w:space="0" w:color="auto"/>
      </w:divBdr>
    </w:div>
    <w:div w:id="1821968424">
      <w:bodyDiv w:val="1"/>
      <w:marLeft w:val="0"/>
      <w:marRight w:val="0"/>
      <w:marTop w:val="0"/>
      <w:marBottom w:val="0"/>
      <w:divBdr>
        <w:top w:val="none" w:sz="0" w:space="0" w:color="auto"/>
        <w:left w:val="none" w:sz="0" w:space="0" w:color="auto"/>
        <w:bottom w:val="none" w:sz="0" w:space="0" w:color="auto"/>
        <w:right w:val="none" w:sz="0" w:space="0" w:color="auto"/>
      </w:divBdr>
    </w:div>
    <w:div w:id="1823155088">
      <w:bodyDiv w:val="1"/>
      <w:marLeft w:val="0"/>
      <w:marRight w:val="0"/>
      <w:marTop w:val="0"/>
      <w:marBottom w:val="0"/>
      <w:divBdr>
        <w:top w:val="none" w:sz="0" w:space="0" w:color="auto"/>
        <w:left w:val="none" w:sz="0" w:space="0" w:color="auto"/>
        <w:bottom w:val="none" w:sz="0" w:space="0" w:color="auto"/>
        <w:right w:val="none" w:sz="0" w:space="0" w:color="auto"/>
      </w:divBdr>
    </w:div>
    <w:div w:id="1827238854">
      <w:bodyDiv w:val="1"/>
      <w:marLeft w:val="0"/>
      <w:marRight w:val="0"/>
      <w:marTop w:val="0"/>
      <w:marBottom w:val="0"/>
      <w:divBdr>
        <w:top w:val="none" w:sz="0" w:space="0" w:color="auto"/>
        <w:left w:val="none" w:sz="0" w:space="0" w:color="auto"/>
        <w:bottom w:val="none" w:sz="0" w:space="0" w:color="auto"/>
        <w:right w:val="none" w:sz="0" w:space="0" w:color="auto"/>
      </w:divBdr>
    </w:div>
    <w:div w:id="1827283460">
      <w:bodyDiv w:val="1"/>
      <w:marLeft w:val="0"/>
      <w:marRight w:val="0"/>
      <w:marTop w:val="0"/>
      <w:marBottom w:val="0"/>
      <w:divBdr>
        <w:top w:val="none" w:sz="0" w:space="0" w:color="auto"/>
        <w:left w:val="none" w:sz="0" w:space="0" w:color="auto"/>
        <w:bottom w:val="none" w:sz="0" w:space="0" w:color="auto"/>
        <w:right w:val="none" w:sz="0" w:space="0" w:color="auto"/>
      </w:divBdr>
    </w:div>
    <w:div w:id="1830899327">
      <w:bodyDiv w:val="1"/>
      <w:marLeft w:val="0"/>
      <w:marRight w:val="0"/>
      <w:marTop w:val="0"/>
      <w:marBottom w:val="0"/>
      <w:divBdr>
        <w:top w:val="none" w:sz="0" w:space="0" w:color="auto"/>
        <w:left w:val="none" w:sz="0" w:space="0" w:color="auto"/>
        <w:bottom w:val="none" w:sz="0" w:space="0" w:color="auto"/>
        <w:right w:val="none" w:sz="0" w:space="0" w:color="auto"/>
      </w:divBdr>
    </w:div>
    <w:div w:id="1831170655">
      <w:bodyDiv w:val="1"/>
      <w:marLeft w:val="0"/>
      <w:marRight w:val="0"/>
      <w:marTop w:val="0"/>
      <w:marBottom w:val="0"/>
      <w:divBdr>
        <w:top w:val="none" w:sz="0" w:space="0" w:color="auto"/>
        <w:left w:val="none" w:sz="0" w:space="0" w:color="auto"/>
        <w:bottom w:val="none" w:sz="0" w:space="0" w:color="auto"/>
        <w:right w:val="none" w:sz="0" w:space="0" w:color="auto"/>
      </w:divBdr>
    </w:div>
    <w:div w:id="1831676722">
      <w:bodyDiv w:val="1"/>
      <w:marLeft w:val="0"/>
      <w:marRight w:val="0"/>
      <w:marTop w:val="0"/>
      <w:marBottom w:val="0"/>
      <w:divBdr>
        <w:top w:val="none" w:sz="0" w:space="0" w:color="auto"/>
        <w:left w:val="none" w:sz="0" w:space="0" w:color="auto"/>
        <w:bottom w:val="none" w:sz="0" w:space="0" w:color="auto"/>
        <w:right w:val="none" w:sz="0" w:space="0" w:color="auto"/>
      </w:divBdr>
    </w:div>
    <w:div w:id="1832288129">
      <w:bodyDiv w:val="1"/>
      <w:marLeft w:val="0"/>
      <w:marRight w:val="0"/>
      <w:marTop w:val="0"/>
      <w:marBottom w:val="0"/>
      <w:divBdr>
        <w:top w:val="none" w:sz="0" w:space="0" w:color="auto"/>
        <w:left w:val="none" w:sz="0" w:space="0" w:color="auto"/>
        <w:bottom w:val="none" w:sz="0" w:space="0" w:color="auto"/>
        <w:right w:val="none" w:sz="0" w:space="0" w:color="auto"/>
      </w:divBdr>
    </w:div>
    <w:div w:id="1832482752">
      <w:bodyDiv w:val="1"/>
      <w:marLeft w:val="0"/>
      <w:marRight w:val="0"/>
      <w:marTop w:val="0"/>
      <w:marBottom w:val="0"/>
      <w:divBdr>
        <w:top w:val="none" w:sz="0" w:space="0" w:color="auto"/>
        <w:left w:val="none" w:sz="0" w:space="0" w:color="auto"/>
        <w:bottom w:val="none" w:sz="0" w:space="0" w:color="auto"/>
        <w:right w:val="none" w:sz="0" w:space="0" w:color="auto"/>
      </w:divBdr>
    </w:div>
    <w:div w:id="1834645302">
      <w:bodyDiv w:val="1"/>
      <w:marLeft w:val="0"/>
      <w:marRight w:val="0"/>
      <w:marTop w:val="0"/>
      <w:marBottom w:val="0"/>
      <w:divBdr>
        <w:top w:val="none" w:sz="0" w:space="0" w:color="auto"/>
        <w:left w:val="none" w:sz="0" w:space="0" w:color="auto"/>
        <w:bottom w:val="none" w:sz="0" w:space="0" w:color="auto"/>
        <w:right w:val="none" w:sz="0" w:space="0" w:color="auto"/>
      </w:divBdr>
    </w:div>
    <w:div w:id="1835149801">
      <w:bodyDiv w:val="1"/>
      <w:marLeft w:val="0"/>
      <w:marRight w:val="0"/>
      <w:marTop w:val="0"/>
      <w:marBottom w:val="0"/>
      <w:divBdr>
        <w:top w:val="none" w:sz="0" w:space="0" w:color="auto"/>
        <w:left w:val="none" w:sz="0" w:space="0" w:color="auto"/>
        <w:bottom w:val="none" w:sz="0" w:space="0" w:color="auto"/>
        <w:right w:val="none" w:sz="0" w:space="0" w:color="auto"/>
      </w:divBdr>
    </w:div>
    <w:div w:id="1835343155">
      <w:bodyDiv w:val="1"/>
      <w:marLeft w:val="0"/>
      <w:marRight w:val="0"/>
      <w:marTop w:val="0"/>
      <w:marBottom w:val="0"/>
      <w:divBdr>
        <w:top w:val="none" w:sz="0" w:space="0" w:color="auto"/>
        <w:left w:val="none" w:sz="0" w:space="0" w:color="auto"/>
        <w:bottom w:val="none" w:sz="0" w:space="0" w:color="auto"/>
        <w:right w:val="none" w:sz="0" w:space="0" w:color="auto"/>
      </w:divBdr>
    </w:div>
    <w:div w:id="1835760533">
      <w:bodyDiv w:val="1"/>
      <w:marLeft w:val="0"/>
      <w:marRight w:val="0"/>
      <w:marTop w:val="0"/>
      <w:marBottom w:val="0"/>
      <w:divBdr>
        <w:top w:val="none" w:sz="0" w:space="0" w:color="auto"/>
        <w:left w:val="none" w:sz="0" w:space="0" w:color="auto"/>
        <w:bottom w:val="none" w:sz="0" w:space="0" w:color="auto"/>
        <w:right w:val="none" w:sz="0" w:space="0" w:color="auto"/>
      </w:divBdr>
    </w:div>
    <w:div w:id="1836336839">
      <w:bodyDiv w:val="1"/>
      <w:marLeft w:val="0"/>
      <w:marRight w:val="0"/>
      <w:marTop w:val="0"/>
      <w:marBottom w:val="0"/>
      <w:divBdr>
        <w:top w:val="none" w:sz="0" w:space="0" w:color="auto"/>
        <w:left w:val="none" w:sz="0" w:space="0" w:color="auto"/>
        <w:bottom w:val="none" w:sz="0" w:space="0" w:color="auto"/>
        <w:right w:val="none" w:sz="0" w:space="0" w:color="auto"/>
      </w:divBdr>
    </w:div>
    <w:div w:id="1838107026">
      <w:bodyDiv w:val="1"/>
      <w:marLeft w:val="0"/>
      <w:marRight w:val="0"/>
      <w:marTop w:val="0"/>
      <w:marBottom w:val="0"/>
      <w:divBdr>
        <w:top w:val="none" w:sz="0" w:space="0" w:color="auto"/>
        <w:left w:val="none" w:sz="0" w:space="0" w:color="auto"/>
        <w:bottom w:val="none" w:sz="0" w:space="0" w:color="auto"/>
        <w:right w:val="none" w:sz="0" w:space="0" w:color="auto"/>
      </w:divBdr>
    </w:div>
    <w:div w:id="1838107579">
      <w:bodyDiv w:val="1"/>
      <w:marLeft w:val="0"/>
      <w:marRight w:val="0"/>
      <w:marTop w:val="0"/>
      <w:marBottom w:val="0"/>
      <w:divBdr>
        <w:top w:val="none" w:sz="0" w:space="0" w:color="auto"/>
        <w:left w:val="none" w:sz="0" w:space="0" w:color="auto"/>
        <w:bottom w:val="none" w:sz="0" w:space="0" w:color="auto"/>
        <w:right w:val="none" w:sz="0" w:space="0" w:color="auto"/>
      </w:divBdr>
    </w:div>
    <w:div w:id="1839152754">
      <w:bodyDiv w:val="1"/>
      <w:marLeft w:val="0"/>
      <w:marRight w:val="0"/>
      <w:marTop w:val="0"/>
      <w:marBottom w:val="0"/>
      <w:divBdr>
        <w:top w:val="none" w:sz="0" w:space="0" w:color="auto"/>
        <w:left w:val="none" w:sz="0" w:space="0" w:color="auto"/>
        <w:bottom w:val="none" w:sz="0" w:space="0" w:color="auto"/>
        <w:right w:val="none" w:sz="0" w:space="0" w:color="auto"/>
      </w:divBdr>
    </w:div>
    <w:div w:id="1839465010">
      <w:bodyDiv w:val="1"/>
      <w:marLeft w:val="0"/>
      <w:marRight w:val="0"/>
      <w:marTop w:val="0"/>
      <w:marBottom w:val="0"/>
      <w:divBdr>
        <w:top w:val="none" w:sz="0" w:space="0" w:color="auto"/>
        <w:left w:val="none" w:sz="0" w:space="0" w:color="auto"/>
        <w:bottom w:val="none" w:sz="0" w:space="0" w:color="auto"/>
        <w:right w:val="none" w:sz="0" w:space="0" w:color="auto"/>
      </w:divBdr>
    </w:div>
    <w:div w:id="1839730648">
      <w:bodyDiv w:val="1"/>
      <w:marLeft w:val="0"/>
      <w:marRight w:val="0"/>
      <w:marTop w:val="0"/>
      <w:marBottom w:val="0"/>
      <w:divBdr>
        <w:top w:val="none" w:sz="0" w:space="0" w:color="auto"/>
        <w:left w:val="none" w:sz="0" w:space="0" w:color="auto"/>
        <w:bottom w:val="none" w:sz="0" w:space="0" w:color="auto"/>
        <w:right w:val="none" w:sz="0" w:space="0" w:color="auto"/>
      </w:divBdr>
    </w:div>
    <w:div w:id="1840852052">
      <w:bodyDiv w:val="1"/>
      <w:marLeft w:val="0"/>
      <w:marRight w:val="0"/>
      <w:marTop w:val="0"/>
      <w:marBottom w:val="0"/>
      <w:divBdr>
        <w:top w:val="none" w:sz="0" w:space="0" w:color="auto"/>
        <w:left w:val="none" w:sz="0" w:space="0" w:color="auto"/>
        <w:bottom w:val="none" w:sz="0" w:space="0" w:color="auto"/>
        <w:right w:val="none" w:sz="0" w:space="0" w:color="auto"/>
      </w:divBdr>
    </w:div>
    <w:div w:id="1840995913">
      <w:bodyDiv w:val="1"/>
      <w:marLeft w:val="0"/>
      <w:marRight w:val="0"/>
      <w:marTop w:val="0"/>
      <w:marBottom w:val="0"/>
      <w:divBdr>
        <w:top w:val="none" w:sz="0" w:space="0" w:color="auto"/>
        <w:left w:val="none" w:sz="0" w:space="0" w:color="auto"/>
        <w:bottom w:val="none" w:sz="0" w:space="0" w:color="auto"/>
        <w:right w:val="none" w:sz="0" w:space="0" w:color="auto"/>
      </w:divBdr>
    </w:div>
    <w:div w:id="1841966317">
      <w:bodyDiv w:val="1"/>
      <w:marLeft w:val="0"/>
      <w:marRight w:val="0"/>
      <w:marTop w:val="0"/>
      <w:marBottom w:val="0"/>
      <w:divBdr>
        <w:top w:val="none" w:sz="0" w:space="0" w:color="auto"/>
        <w:left w:val="none" w:sz="0" w:space="0" w:color="auto"/>
        <w:bottom w:val="none" w:sz="0" w:space="0" w:color="auto"/>
        <w:right w:val="none" w:sz="0" w:space="0" w:color="auto"/>
      </w:divBdr>
    </w:div>
    <w:div w:id="1842503857">
      <w:bodyDiv w:val="1"/>
      <w:marLeft w:val="0"/>
      <w:marRight w:val="0"/>
      <w:marTop w:val="0"/>
      <w:marBottom w:val="0"/>
      <w:divBdr>
        <w:top w:val="none" w:sz="0" w:space="0" w:color="auto"/>
        <w:left w:val="none" w:sz="0" w:space="0" w:color="auto"/>
        <w:bottom w:val="none" w:sz="0" w:space="0" w:color="auto"/>
        <w:right w:val="none" w:sz="0" w:space="0" w:color="auto"/>
      </w:divBdr>
    </w:div>
    <w:div w:id="1843817961">
      <w:bodyDiv w:val="1"/>
      <w:marLeft w:val="0"/>
      <w:marRight w:val="0"/>
      <w:marTop w:val="0"/>
      <w:marBottom w:val="0"/>
      <w:divBdr>
        <w:top w:val="none" w:sz="0" w:space="0" w:color="auto"/>
        <w:left w:val="none" w:sz="0" w:space="0" w:color="auto"/>
        <w:bottom w:val="none" w:sz="0" w:space="0" w:color="auto"/>
        <w:right w:val="none" w:sz="0" w:space="0" w:color="auto"/>
      </w:divBdr>
    </w:div>
    <w:div w:id="1845047820">
      <w:bodyDiv w:val="1"/>
      <w:marLeft w:val="0"/>
      <w:marRight w:val="0"/>
      <w:marTop w:val="0"/>
      <w:marBottom w:val="0"/>
      <w:divBdr>
        <w:top w:val="none" w:sz="0" w:space="0" w:color="auto"/>
        <w:left w:val="none" w:sz="0" w:space="0" w:color="auto"/>
        <w:bottom w:val="none" w:sz="0" w:space="0" w:color="auto"/>
        <w:right w:val="none" w:sz="0" w:space="0" w:color="auto"/>
      </w:divBdr>
    </w:div>
    <w:div w:id="1846701865">
      <w:bodyDiv w:val="1"/>
      <w:marLeft w:val="0"/>
      <w:marRight w:val="0"/>
      <w:marTop w:val="0"/>
      <w:marBottom w:val="0"/>
      <w:divBdr>
        <w:top w:val="none" w:sz="0" w:space="0" w:color="auto"/>
        <w:left w:val="none" w:sz="0" w:space="0" w:color="auto"/>
        <w:bottom w:val="none" w:sz="0" w:space="0" w:color="auto"/>
        <w:right w:val="none" w:sz="0" w:space="0" w:color="auto"/>
      </w:divBdr>
    </w:div>
    <w:div w:id="1847552652">
      <w:bodyDiv w:val="1"/>
      <w:marLeft w:val="0"/>
      <w:marRight w:val="0"/>
      <w:marTop w:val="0"/>
      <w:marBottom w:val="0"/>
      <w:divBdr>
        <w:top w:val="none" w:sz="0" w:space="0" w:color="auto"/>
        <w:left w:val="none" w:sz="0" w:space="0" w:color="auto"/>
        <w:bottom w:val="none" w:sz="0" w:space="0" w:color="auto"/>
        <w:right w:val="none" w:sz="0" w:space="0" w:color="auto"/>
      </w:divBdr>
    </w:div>
    <w:div w:id="1847671760">
      <w:bodyDiv w:val="1"/>
      <w:marLeft w:val="0"/>
      <w:marRight w:val="0"/>
      <w:marTop w:val="0"/>
      <w:marBottom w:val="0"/>
      <w:divBdr>
        <w:top w:val="none" w:sz="0" w:space="0" w:color="auto"/>
        <w:left w:val="none" w:sz="0" w:space="0" w:color="auto"/>
        <w:bottom w:val="none" w:sz="0" w:space="0" w:color="auto"/>
        <w:right w:val="none" w:sz="0" w:space="0" w:color="auto"/>
      </w:divBdr>
    </w:div>
    <w:div w:id="1849517805">
      <w:bodyDiv w:val="1"/>
      <w:marLeft w:val="0"/>
      <w:marRight w:val="0"/>
      <w:marTop w:val="0"/>
      <w:marBottom w:val="0"/>
      <w:divBdr>
        <w:top w:val="none" w:sz="0" w:space="0" w:color="auto"/>
        <w:left w:val="none" w:sz="0" w:space="0" w:color="auto"/>
        <w:bottom w:val="none" w:sz="0" w:space="0" w:color="auto"/>
        <w:right w:val="none" w:sz="0" w:space="0" w:color="auto"/>
      </w:divBdr>
    </w:div>
    <w:div w:id="1850289174">
      <w:bodyDiv w:val="1"/>
      <w:marLeft w:val="0"/>
      <w:marRight w:val="0"/>
      <w:marTop w:val="0"/>
      <w:marBottom w:val="0"/>
      <w:divBdr>
        <w:top w:val="none" w:sz="0" w:space="0" w:color="auto"/>
        <w:left w:val="none" w:sz="0" w:space="0" w:color="auto"/>
        <w:bottom w:val="none" w:sz="0" w:space="0" w:color="auto"/>
        <w:right w:val="none" w:sz="0" w:space="0" w:color="auto"/>
      </w:divBdr>
    </w:div>
    <w:div w:id="1850750925">
      <w:bodyDiv w:val="1"/>
      <w:marLeft w:val="0"/>
      <w:marRight w:val="0"/>
      <w:marTop w:val="0"/>
      <w:marBottom w:val="0"/>
      <w:divBdr>
        <w:top w:val="none" w:sz="0" w:space="0" w:color="auto"/>
        <w:left w:val="none" w:sz="0" w:space="0" w:color="auto"/>
        <w:bottom w:val="none" w:sz="0" w:space="0" w:color="auto"/>
        <w:right w:val="none" w:sz="0" w:space="0" w:color="auto"/>
      </w:divBdr>
    </w:div>
    <w:div w:id="1854610196">
      <w:bodyDiv w:val="1"/>
      <w:marLeft w:val="0"/>
      <w:marRight w:val="0"/>
      <w:marTop w:val="0"/>
      <w:marBottom w:val="0"/>
      <w:divBdr>
        <w:top w:val="none" w:sz="0" w:space="0" w:color="auto"/>
        <w:left w:val="none" w:sz="0" w:space="0" w:color="auto"/>
        <w:bottom w:val="none" w:sz="0" w:space="0" w:color="auto"/>
        <w:right w:val="none" w:sz="0" w:space="0" w:color="auto"/>
      </w:divBdr>
    </w:div>
    <w:div w:id="1855146163">
      <w:bodyDiv w:val="1"/>
      <w:marLeft w:val="0"/>
      <w:marRight w:val="0"/>
      <w:marTop w:val="0"/>
      <w:marBottom w:val="0"/>
      <w:divBdr>
        <w:top w:val="none" w:sz="0" w:space="0" w:color="auto"/>
        <w:left w:val="none" w:sz="0" w:space="0" w:color="auto"/>
        <w:bottom w:val="none" w:sz="0" w:space="0" w:color="auto"/>
        <w:right w:val="none" w:sz="0" w:space="0" w:color="auto"/>
      </w:divBdr>
    </w:div>
    <w:div w:id="1855265708">
      <w:bodyDiv w:val="1"/>
      <w:marLeft w:val="0"/>
      <w:marRight w:val="0"/>
      <w:marTop w:val="0"/>
      <w:marBottom w:val="0"/>
      <w:divBdr>
        <w:top w:val="none" w:sz="0" w:space="0" w:color="auto"/>
        <w:left w:val="none" w:sz="0" w:space="0" w:color="auto"/>
        <w:bottom w:val="none" w:sz="0" w:space="0" w:color="auto"/>
        <w:right w:val="none" w:sz="0" w:space="0" w:color="auto"/>
      </w:divBdr>
    </w:div>
    <w:div w:id="1857645860">
      <w:bodyDiv w:val="1"/>
      <w:marLeft w:val="0"/>
      <w:marRight w:val="0"/>
      <w:marTop w:val="0"/>
      <w:marBottom w:val="0"/>
      <w:divBdr>
        <w:top w:val="none" w:sz="0" w:space="0" w:color="auto"/>
        <w:left w:val="none" w:sz="0" w:space="0" w:color="auto"/>
        <w:bottom w:val="none" w:sz="0" w:space="0" w:color="auto"/>
        <w:right w:val="none" w:sz="0" w:space="0" w:color="auto"/>
      </w:divBdr>
    </w:div>
    <w:div w:id="1863929744">
      <w:bodyDiv w:val="1"/>
      <w:marLeft w:val="0"/>
      <w:marRight w:val="0"/>
      <w:marTop w:val="0"/>
      <w:marBottom w:val="0"/>
      <w:divBdr>
        <w:top w:val="none" w:sz="0" w:space="0" w:color="auto"/>
        <w:left w:val="none" w:sz="0" w:space="0" w:color="auto"/>
        <w:bottom w:val="none" w:sz="0" w:space="0" w:color="auto"/>
        <w:right w:val="none" w:sz="0" w:space="0" w:color="auto"/>
      </w:divBdr>
    </w:div>
    <w:div w:id="1864318814">
      <w:bodyDiv w:val="1"/>
      <w:marLeft w:val="0"/>
      <w:marRight w:val="0"/>
      <w:marTop w:val="0"/>
      <w:marBottom w:val="0"/>
      <w:divBdr>
        <w:top w:val="none" w:sz="0" w:space="0" w:color="auto"/>
        <w:left w:val="none" w:sz="0" w:space="0" w:color="auto"/>
        <w:bottom w:val="none" w:sz="0" w:space="0" w:color="auto"/>
        <w:right w:val="none" w:sz="0" w:space="0" w:color="auto"/>
      </w:divBdr>
    </w:div>
    <w:div w:id="1864514321">
      <w:bodyDiv w:val="1"/>
      <w:marLeft w:val="0"/>
      <w:marRight w:val="0"/>
      <w:marTop w:val="0"/>
      <w:marBottom w:val="0"/>
      <w:divBdr>
        <w:top w:val="none" w:sz="0" w:space="0" w:color="auto"/>
        <w:left w:val="none" w:sz="0" w:space="0" w:color="auto"/>
        <w:bottom w:val="none" w:sz="0" w:space="0" w:color="auto"/>
        <w:right w:val="none" w:sz="0" w:space="0" w:color="auto"/>
      </w:divBdr>
    </w:div>
    <w:div w:id="1864704526">
      <w:bodyDiv w:val="1"/>
      <w:marLeft w:val="0"/>
      <w:marRight w:val="0"/>
      <w:marTop w:val="0"/>
      <w:marBottom w:val="0"/>
      <w:divBdr>
        <w:top w:val="none" w:sz="0" w:space="0" w:color="auto"/>
        <w:left w:val="none" w:sz="0" w:space="0" w:color="auto"/>
        <w:bottom w:val="none" w:sz="0" w:space="0" w:color="auto"/>
        <w:right w:val="none" w:sz="0" w:space="0" w:color="auto"/>
      </w:divBdr>
    </w:div>
    <w:div w:id="1865753858">
      <w:bodyDiv w:val="1"/>
      <w:marLeft w:val="0"/>
      <w:marRight w:val="0"/>
      <w:marTop w:val="0"/>
      <w:marBottom w:val="0"/>
      <w:divBdr>
        <w:top w:val="none" w:sz="0" w:space="0" w:color="auto"/>
        <w:left w:val="none" w:sz="0" w:space="0" w:color="auto"/>
        <w:bottom w:val="none" w:sz="0" w:space="0" w:color="auto"/>
        <w:right w:val="none" w:sz="0" w:space="0" w:color="auto"/>
      </w:divBdr>
    </w:div>
    <w:div w:id="1866402724">
      <w:bodyDiv w:val="1"/>
      <w:marLeft w:val="0"/>
      <w:marRight w:val="0"/>
      <w:marTop w:val="0"/>
      <w:marBottom w:val="0"/>
      <w:divBdr>
        <w:top w:val="none" w:sz="0" w:space="0" w:color="auto"/>
        <w:left w:val="none" w:sz="0" w:space="0" w:color="auto"/>
        <w:bottom w:val="none" w:sz="0" w:space="0" w:color="auto"/>
        <w:right w:val="none" w:sz="0" w:space="0" w:color="auto"/>
      </w:divBdr>
    </w:div>
    <w:div w:id="1867912130">
      <w:bodyDiv w:val="1"/>
      <w:marLeft w:val="0"/>
      <w:marRight w:val="0"/>
      <w:marTop w:val="0"/>
      <w:marBottom w:val="0"/>
      <w:divBdr>
        <w:top w:val="none" w:sz="0" w:space="0" w:color="auto"/>
        <w:left w:val="none" w:sz="0" w:space="0" w:color="auto"/>
        <w:bottom w:val="none" w:sz="0" w:space="0" w:color="auto"/>
        <w:right w:val="none" w:sz="0" w:space="0" w:color="auto"/>
      </w:divBdr>
    </w:div>
    <w:div w:id="1870991544">
      <w:bodyDiv w:val="1"/>
      <w:marLeft w:val="0"/>
      <w:marRight w:val="0"/>
      <w:marTop w:val="0"/>
      <w:marBottom w:val="0"/>
      <w:divBdr>
        <w:top w:val="none" w:sz="0" w:space="0" w:color="auto"/>
        <w:left w:val="none" w:sz="0" w:space="0" w:color="auto"/>
        <w:bottom w:val="none" w:sz="0" w:space="0" w:color="auto"/>
        <w:right w:val="none" w:sz="0" w:space="0" w:color="auto"/>
      </w:divBdr>
    </w:div>
    <w:div w:id="1873490706">
      <w:bodyDiv w:val="1"/>
      <w:marLeft w:val="0"/>
      <w:marRight w:val="0"/>
      <w:marTop w:val="0"/>
      <w:marBottom w:val="0"/>
      <w:divBdr>
        <w:top w:val="none" w:sz="0" w:space="0" w:color="auto"/>
        <w:left w:val="none" w:sz="0" w:space="0" w:color="auto"/>
        <w:bottom w:val="none" w:sz="0" w:space="0" w:color="auto"/>
        <w:right w:val="none" w:sz="0" w:space="0" w:color="auto"/>
      </w:divBdr>
    </w:div>
    <w:div w:id="1873566479">
      <w:bodyDiv w:val="1"/>
      <w:marLeft w:val="0"/>
      <w:marRight w:val="0"/>
      <w:marTop w:val="0"/>
      <w:marBottom w:val="0"/>
      <w:divBdr>
        <w:top w:val="none" w:sz="0" w:space="0" w:color="auto"/>
        <w:left w:val="none" w:sz="0" w:space="0" w:color="auto"/>
        <w:bottom w:val="none" w:sz="0" w:space="0" w:color="auto"/>
        <w:right w:val="none" w:sz="0" w:space="0" w:color="auto"/>
      </w:divBdr>
    </w:div>
    <w:div w:id="1874029457">
      <w:bodyDiv w:val="1"/>
      <w:marLeft w:val="0"/>
      <w:marRight w:val="0"/>
      <w:marTop w:val="0"/>
      <w:marBottom w:val="0"/>
      <w:divBdr>
        <w:top w:val="none" w:sz="0" w:space="0" w:color="auto"/>
        <w:left w:val="none" w:sz="0" w:space="0" w:color="auto"/>
        <w:bottom w:val="none" w:sz="0" w:space="0" w:color="auto"/>
        <w:right w:val="none" w:sz="0" w:space="0" w:color="auto"/>
      </w:divBdr>
    </w:div>
    <w:div w:id="1875189340">
      <w:bodyDiv w:val="1"/>
      <w:marLeft w:val="0"/>
      <w:marRight w:val="0"/>
      <w:marTop w:val="0"/>
      <w:marBottom w:val="0"/>
      <w:divBdr>
        <w:top w:val="none" w:sz="0" w:space="0" w:color="auto"/>
        <w:left w:val="none" w:sz="0" w:space="0" w:color="auto"/>
        <w:bottom w:val="none" w:sz="0" w:space="0" w:color="auto"/>
        <w:right w:val="none" w:sz="0" w:space="0" w:color="auto"/>
      </w:divBdr>
    </w:div>
    <w:div w:id="1876388796">
      <w:bodyDiv w:val="1"/>
      <w:marLeft w:val="0"/>
      <w:marRight w:val="0"/>
      <w:marTop w:val="0"/>
      <w:marBottom w:val="0"/>
      <w:divBdr>
        <w:top w:val="none" w:sz="0" w:space="0" w:color="auto"/>
        <w:left w:val="none" w:sz="0" w:space="0" w:color="auto"/>
        <w:bottom w:val="none" w:sz="0" w:space="0" w:color="auto"/>
        <w:right w:val="none" w:sz="0" w:space="0" w:color="auto"/>
      </w:divBdr>
    </w:div>
    <w:div w:id="1876775217">
      <w:bodyDiv w:val="1"/>
      <w:marLeft w:val="0"/>
      <w:marRight w:val="0"/>
      <w:marTop w:val="0"/>
      <w:marBottom w:val="0"/>
      <w:divBdr>
        <w:top w:val="none" w:sz="0" w:space="0" w:color="auto"/>
        <w:left w:val="none" w:sz="0" w:space="0" w:color="auto"/>
        <w:bottom w:val="none" w:sz="0" w:space="0" w:color="auto"/>
        <w:right w:val="none" w:sz="0" w:space="0" w:color="auto"/>
      </w:divBdr>
    </w:div>
    <w:div w:id="1876967189">
      <w:bodyDiv w:val="1"/>
      <w:marLeft w:val="0"/>
      <w:marRight w:val="0"/>
      <w:marTop w:val="0"/>
      <w:marBottom w:val="0"/>
      <w:divBdr>
        <w:top w:val="none" w:sz="0" w:space="0" w:color="auto"/>
        <w:left w:val="none" w:sz="0" w:space="0" w:color="auto"/>
        <w:bottom w:val="none" w:sz="0" w:space="0" w:color="auto"/>
        <w:right w:val="none" w:sz="0" w:space="0" w:color="auto"/>
      </w:divBdr>
    </w:div>
    <w:div w:id="1878077793">
      <w:bodyDiv w:val="1"/>
      <w:marLeft w:val="0"/>
      <w:marRight w:val="0"/>
      <w:marTop w:val="0"/>
      <w:marBottom w:val="0"/>
      <w:divBdr>
        <w:top w:val="none" w:sz="0" w:space="0" w:color="auto"/>
        <w:left w:val="none" w:sz="0" w:space="0" w:color="auto"/>
        <w:bottom w:val="none" w:sz="0" w:space="0" w:color="auto"/>
        <w:right w:val="none" w:sz="0" w:space="0" w:color="auto"/>
      </w:divBdr>
    </w:div>
    <w:div w:id="1878932311">
      <w:bodyDiv w:val="1"/>
      <w:marLeft w:val="0"/>
      <w:marRight w:val="0"/>
      <w:marTop w:val="0"/>
      <w:marBottom w:val="0"/>
      <w:divBdr>
        <w:top w:val="none" w:sz="0" w:space="0" w:color="auto"/>
        <w:left w:val="none" w:sz="0" w:space="0" w:color="auto"/>
        <w:bottom w:val="none" w:sz="0" w:space="0" w:color="auto"/>
        <w:right w:val="none" w:sz="0" w:space="0" w:color="auto"/>
      </w:divBdr>
    </w:div>
    <w:div w:id="1880242189">
      <w:bodyDiv w:val="1"/>
      <w:marLeft w:val="0"/>
      <w:marRight w:val="0"/>
      <w:marTop w:val="0"/>
      <w:marBottom w:val="0"/>
      <w:divBdr>
        <w:top w:val="none" w:sz="0" w:space="0" w:color="auto"/>
        <w:left w:val="none" w:sz="0" w:space="0" w:color="auto"/>
        <w:bottom w:val="none" w:sz="0" w:space="0" w:color="auto"/>
        <w:right w:val="none" w:sz="0" w:space="0" w:color="auto"/>
      </w:divBdr>
    </w:div>
    <w:div w:id="1880895788">
      <w:bodyDiv w:val="1"/>
      <w:marLeft w:val="0"/>
      <w:marRight w:val="0"/>
      <w:marTop w:val="0"/>
      <w:marBottom w:val="0"/>
      <w:divBdr>
        <w:top w:val="none" w:sz="0" w:space="0" w:color="auto"/>
        <w:left w:val="none" w:sz="0" w:space="0" w:color="auto"/>
        <w:bottom w:val="none" w:sz="0" w:space="0" w:color="auto"/>
        <w:right w:val="none" w:sz="0" w:space="0" w:color="auto"/>
      </w:divBdr>
    </w:div>
    <w:div w:id="1882402638">
      <w:bodyDiv w:val="1"/>
      <w:marLeft w:val="0"/>
      <w:marRight w:val="0"/>
      <w:marTop w:val="0"/>
      <w:marBottom w:val="0"/>
      <w:divBdr>
        <w:top w:val="none" w:sz="0" w:space="0" w:color="auto"/>
        <w:left w:val="none" w:sz="0" w:space="0" w:color="auto"/>
        <w:bottom w:val="none" w:sz="0" w:space="0" w:color="auto"/>
        <w:right w:val="none" w:sz="0" w:space="0" w:color="auto"/>
      </w:divBdr>
    </w:div>
    <w:div w:id="1882787747">
      <w:bodyDiv w:val="1"/>
      <w:marLeft w:val="0"/>
      <w:marRight w:val="0"/>
      <w:marTop w:val="0"/>
      <w:marBottom w:val="0"/>
      <w:divBdr>
        <w:top w:val="none" w:sz="0" w:space="0" w:color="auto"/>
        <w:left w:val="none" w:sz="0" w:space="0" w:color="auto"/>
        <w:bottom w:val="none" w:sz="0" w:space="0" w:color="auto"/>
        <w:right w:val="none" w:sz="0" w:space="0" w:color="auto"/>
      </w:divBdr>
    </w:div>
    <w:div w:id="1882933282">
      <w:bodyDiv w:val="1"/>
      <w:marLeft w:val="0"/>
      <w:marRight w:val="0"/>
      <w:marTop w:val="0"/>
      <w:marBottom w:val="0"/>
      <w:divBdr>
        <w:top w:val="none" w:sz="0" w:space="0" w:color="auto"/>
        <w:left w:val="none" w:sz="0" w:space="0" w:color="auto"/>
        <w:bottom w:val="none" w:sz="0" w:space="0" w:color="auto"/>
        <w:right w:val="none" w:sz="0" w:space="0" w:color="auto"/>
      </w:divBdr>
    </w:div>
    <w:div w:id="1884250726">
      <w:bodyDiv w:val="1"/>
      <w:marLeft w:val="0"/>
      <w:marRight w:val="0"/>
      <w:marTop w:val="0"/>
      <w:marBottom w:val="0"/>
      <w:divBdr>
        <w:top w:val="none" w:sz="0" w:space="0" w:color="auto"/>
        <w:left w:val="none" w:sz="0" w:space="0" w:color="auto"/>
        <w:bottom w:val="none" w:sz="0" w:space="0" w:color="auto"/>
        <w:right w:val="none" w:sz="0" w:space="0" w:color="auto"/>
      </w:divBdr>
    </w:div>
    <w:div w:id="1886477967">
      <w:bodyDiv w:val="1"/>
      <w:marLeft w:val="0"/>
      <w:marRight w:val="0"/>
      <w:marTop w:val="0"/>
      <w:marBottom w:val="0"/>
      <w:divBdr>
        <w:top w:val="none" w:sz="0" w:space="0" w:color="auto"/>
        <w:left w:val="none" w:sz="0" w:space="0" w:color="auto"/>
        <w:bottom w:val="none" w:sz="0" w:space="0" w:color="auto"/>
        <w:right w:val="none" w:sz="0" w:space="0" w:color="auto"/>
      </w:divBdr>
    </w:div>
    <w:div w:id="1888907396">
      <w:bodyDiv w:val="1"/>
      <w:marLeft w:val="0"/>
      <w:marRight w:val="0"/>
      <w:marTop w:val="0"/>
      <w:marBottom w:val="0"/>
      <w:divBdr>
        <w:top w:val="none" w:sz="0" w:space="0" w:color="auto"/>
        <w:left w:val="none" w:sz="0" w:space="0" w:color="auto"/>
        <w:bottom w:val="none" w:sz="0" w:space="0" w:color="auto"/>
        <w:right w:val="none" w:sz="0" w:space="0" w:color="auto"/>
      </w:divBdr>
    </w:div>
    <w:div w:id="1889412703">
      <w:bodyDiv w:val="1"/>
      <w:marLeft w:val="0"/>
      <w:marRight w:val="0"/>
      <w:marTop w:val="0"/>
      <w:marBottom w:val="0"/>
      <w:divBdr>
        <w:top w:val="none" w:sz="0" w:space="0" w:color="auto"/>
        <w:left w:val="none" w:sz="0" w:space="0" w:color="auto"/>
        <w:bottom w:val="none" w:sz="0" w:space="0" w:color="auto"/>
        <w:right w:val="none" w:sz="0" w:space="0" w:color="auto"/>
      </w:divBdr>
    </w:div>
    <w:div w:id="1889995768">
      <w:bodyDiv w:val="1"/>
      <w:marLeft w:val="0"/>
      <w:marRight w:val="0"/>
      <w:marTop w:val="0"/>
      <w:marBottom w:val="0"/>
      <w:divBdr>
        <w:top w:val="none" w:sz="0" w:space="0" w:color="auto"/>
        <w:left w:val="none" w:sz="0" w:space="0" w:color="auto"/>
        <w:bottom w:val="none" w:sz="0" w:space="0" w:color="auto"/>
        <w:right w:val="none" w:sz="0" w:space="0" w:color="auto"/>
      </w:divBdr>
    </w:div>
    <w:div w:id="1890460234">
      <w:bodyDiv w:val="1"/>
      <w:marLeft w:val="0"/>
      <w:marRight w:val="0"/>
      <w:marTop w:val="0"/>
      <w:marBottom w:val="0"/>
      <w:divBdr>
        <w:top w:val="none" w:sz="0" w:space="0" w:color="auto"/>
        <w:left w:val="none" w:sz="0" w:space="0" w:color="auto"/>
        <w:bottom w:val="none" w:sz="0" w:space="0" w:color="auto"/>
        <w:right w:val="none" w:sz="0" w:space="0" w:color="auto"/>
      </w:divBdr>
    </w:div>
    <w:div w:id="1891336011">
      <w:bodyDiv w:val="1"/>
      <w:marLeft w:val="0"/>
      <w:marRight w:val="0"/>
      <w:marTop w:val="0"/>
      <w:marBottom w:val="0"/>
      <w:divBdr>
        <w:top w:val="none" w:sz="0" w:space="0" w:color="auto"/>
        <w:left w:val="none" w:sz="0" w:space="0" w:color="auto"/>
        <w:bottom w:val="none" w:sz="0" w:space="0" w:color="auto"/>
        <w:right w:val="none" w:sz="0" w:space="0" w:color="auto"/>
      </w:divBdr>
    </w:div>
    <w:div w:id="1892377362">
      <w:bodyDiv w:val="1"/>
      <w:marLeft w:val="0"/>
      <w:marRight w:val="0"/>
      <w:marTop w:val="0"/>
      <w:marBottom w:val="0"/>
      <w:divBdr>
        <w:top w:val="none" w:sz="0" w:space="0" w:color="auto"/>
        <w:left w:val="none" w:sz="0" w:space="0" w:color="auto"/>
        <w:bottom w:val="none" w:sz="0" w:space="0" w:color="auto"/>
        <w:right w:val="none" w:sz="0" w:space="0" w:color="auto"/>
      </w:divBdr>
    </w:div>
    <w:div w:id="1895460691">
      <w:bodyDiv w:val="1"/>
      <w:marLeft w:val="0"/>
      <w:marRight w:val="0"/>
      <w:marTop w:val="0"/>
      <w:marBottom w:val="0"/>
      <w:divBdr>
        <w:top w:val="none" w:sz="0" w:space="0" w:color="auto"/>
        <w:left w:val="none" w:sz="0" w:space="0" w:color="auto"/>
        <w:bottom w:val="none" w:sz="0" w:space="0" w:color="auto"/>
        <w:right w:val="none" w:sz="0" w:space="0" w:color="auto"/>
      </w:divBdr>
    </w:div>
    <w:div w:id="1897546278">
      <w:bodyDiv w:val="1"/>
      <w:marLeft w:val="0"/>
      <w:marRight w:val="0"/>
      <w:marTop w:val="0"/>
      <w:marBottom w:val="0"/>
      <w:divBdr>
        <w:top w:val="none" w:sz="0" w:space="0" w:color="auto"/>
        <w:left w:val="none" w:sz="0" w:space="0" w:color="auto"/>
        <w:bottom w:val="none" w:sz="0" w:space="0" w:color="auto"/>
        <w:right w:val="none" w:sz="0" w:space="0" w:color="auto"/>
      </w:divBdr>
    </w:div>
    <w:div w:id="1898275798">
      <w:bodyDiv w:val="1"/>
      <w:marLeft w:val="0"/>
      <w:marRight w:val="0"/>
      <w:marTop w:val="0"/>
      <w:marBottom w:val="0"/>
      <w:divBdr>
        <w:top w:val="none" w:sz="0" w:space="0" w:color="auto"/>
        <w:left w:val="none" w:sz="0" w:space="0" w:color="auto"/>
        <w:bottom w:val="none" w:sz="0" w:space="0" w:color="auto"/>
        <w:right w:val="none" w:sz="0" w:space="0" w:color="auto"/>
      </w:divBdr>
    </w:div>
    <w:div w:id="1900896723">
      <w:bodyDiv w:val="1"/>
      <w:marLeft w:val="0"/>
      <w:marRight w:val="0"/>
      <w:marTop w:val="0"/>
      <w:marBottom w:val="0"/>
      <w:divBdr>
        <w:top w:val="none" w:sz="0" w:space="0" w:color="auto"/>
        <w:left w:val="none" w:sz="0" w:space="0" w:color="auto"/>
        <w:bottom w:val="none" w:sz="0" w:space="0" w:color="auto"/>
        <w:right w:val="none" w:sz="0" w:space="0" w:color="auto"/>
      </w:divBdr>
    </w:div>
    <w:div w:id="1901477432">
      <w:bodyDiv w:val="1"/>
      <w:marLeft w:val="0"/>
      <w:marRight w:val="0"/>
      <w:marTop w:val="0"/>
      <w:marBottom w:val="0"/>
      <w:divBdr>
        <w:top w:val="none" w:sz="0" w:space="0" w:color="auto"/>
        <w:left w:val="none" w:sz="0" w:space="0" w:color="auto"/>
        <w:bottom w:val="none" w:sz="0" w:space="0" w:color="auto"/>
        <w:right w:val="none" w:sz="0" w:space="0" w:color="auto"/>
      </w:divBdr>
    </w:div>
    <w:div w:id="1902520694">
      <w:bodyDiv w:val="1"/>
      <w:marLeft w:val="0"/>
      <w:marRight w:val="0"/>
      <w:marTop w:val="0"/>
      <w:marBottom w:val="0"/>
      <w:divBdr>
        <w:top w:val="none" w:sz="0" w:space="0" w:color="auto"/>
        <w:left w:val="none" w:sz="0" w:space="0" w:color="auto"/>
        <w:bottom w:val="none" w:sz="0" w:space="0" w:color="auto"/>
        <w:right w:val="none" w:sz="0" w:space="0" w:color="auto"/>
      </w:divBdr>
    </w:div>
    <w:div w:id="1903178027">
      <w:bodyDiv w:val="1"/>
      <w:marLeft w:val="0"/>
      <w:marRight w:val="0"/>
      <w:marTop w:val="0"/>
      <w:marBottom w:val="0"/>
      <w:divBdr>
        <w:top w:val="none" w:sz="0" w:space="0" w:color="auto"/>
        <w:left w:val="none" w:sz="0" w:space="0" w:color="auto"/>
        <w:bottom w:val="none" w:sz="0" w:space="0" w:color="auto"/>
        <w:right w:val="none" w:sz="0" w:space="0" w:color="auto"/>
      </w:divBdr>
    </w:div>
    <w:div w:id="1905679729">
      <w:bodyDiv w:val="1"/>
      <w:marLeft w:val="0"/>
      <w:marRight w:val="0"/>
      <w:marTop w:val="0"/>
      <w:marBottom w:val="0"/>
      <w:divBdr>
        <w:top w:val="none" w:sz="0" w:space="0" w:color="auto"/>
        <w:left w:val="none" w:sz="0" w:space="0" w:color="auto"/>
        <w:bottom w:val="none" w:sz="0" w:space="0" w:color="auto"/>
        <w:right w:val="none" w:sz="0" w:space="0" w:color="auto"/>
      </w:divBdr>
    </w:div>
    <w:div w:id="1905991690">
      <w:bodyDiv w:val="1"/>
      <w:marLeft w:val="0"/>
      <w:marRight w:val="0"/>
      <w:marTop w:val="0"/>
      <w:marBottom w:val="0"/>
      <w:divBdr>
        <w:top w:val="none" w:sz="0" w:space="0" w:color="auto"/>
        <w:left w:val="none" w:sz="0" w:space="0" w:color="auto"/>
        <w:bottom w:val="none" w:sz="0" w:space="0" w:color="auto"/>
        <w:right w:val="none" w:sz="0" w:space="0" w:color="auto"/>
      </w:divBdr>
    </w:div>
    <w:div w:id="1906450196">
      <w:bodyDiv w:val="1"/>
      <w:marLeft w:val="0"/>
      <w:marRight w:val="0"/>
      <w:marTop w:val="0"/>
      <w:marBottom w:val="0"/>
      <w:divBdr>
        <w:top w:val="none" w:sz="0" w:space="0" w:color="auto"/>
        <w:left w:val="none" w:sz="0" w:space="0" w:color="auto"/>
        <w:bottom w:val="none" w:sz="0" w:space="0" w:color="auto"/>
        <w:right w:val="none" w:sz="0" w:space="0" w:color="auto"/>
      </w:divBdr>
    </w:div>
    <w:div w:id="1907718752">
      <w:bodyDiv w:val="1"/>
      <w:marLeft w:val="0"/>
      <w:marRight w:val="0"/>
      <w:marTop w:val="0"/>
      <w:marBottom w:val="0"/>
      <w:divBdr>
        <w:top w:val="none" w:sz="0" w:space="0" w:color="auto"/>
        <w:left w:val="none" w:sz="0" w:space="0" w:color="auto"/>
        <w:bottom w:val="none" w:sz="0" w:space="0" w:color="auto"/>
        <w:right w:val="none" w:sz="0" w:space="0" w:color="auto"/>
      </w:divBdr>
    </w:div>
    <w:div w:id="1907834598">
      <w:bodyDiv w:val="1"/>
      <w:marLeft w:val="0"/>
      <w:marRight w:val="0"/>
      <w:marTop w:val="0"/>
      <w:marBottom w:val="0"/>
      <w:divBdr>
        <w:top w:val="none" w:sz="0" w:space="0" w:color="auto"/>
        <w:left w:val="none" w:sz="0" w:space="0" w:color="auto"/>
        <w:bottom w:val="none" w:sz="0" w:space="0" w:color="auto"/>
        <w:right w:val="none" w:sz="0" w:space="0" w:color="auto"/>
      </w:divBdr>
    </w:div>
    <w:div w:id="1908417832">
      <w:bodyDiv w:val="1"/>
      <w:marLeft w:val="0"/>
      <w:marRight w:val="0"/>
      <w:marTop w:val="0"/>
      <w:marBottom w:val="0"/>
      <w:divBdr>
        <w:top w:val="none" w:sz="0" w:space="0" w:color="auto"/>
        <w:left w:val="none" w:sz="0" w:space="0" w:color="auto"/>
        <w:bottom w:val="none" w:sz="0" w:space="0" w:color="auto"/>
        <w:right w:val="none" w:sz="0" w:space="0" w:color="auto"/>
      </w:divBdr>
    </w:div>
    <w:div w:id="1910536572">
      <w:bodyDiv w:val="1"/>
      <w:marLeft w:val="0"/>
      <w:marRight w:val="0"/>
      <w:marTop w:val="0"/>
      <w:marBottom w:val="0"/>
      <w:divBdr>
        <w:top w:val="none" w:sz="0" w:space="0" w:color="auto"/>
        <w:left w:val="none" w:sz="0" w:space="0" w:color="auto"/>
        <w:bottom w:val="none" w:sz="0" w:space="0" w:color="auto"/>
        <w:right w:val="none" w:sz="0" w:space="0" w:color="auto"/>
      </w:divBdr>
    </w:div>
    <w:div w:id="1912695826">
      <w:bodyDiv w:val="1"/>
      <w:marLeft w:val="0"/>
      <w:marRight w:val="0"/>
      <w:marTop w:val="0"/>
      <w:marBottom w:val="0"/>
      <w:divBdr>
        <w:top w:val="none" w:sz="0" w:space="0" w:color="auto"/>
        <w:left w:val="none" w:sz="0" w:space="0" w:color="auto"/>
        <w:bottom w:val="none" w:sz="0" w:space="0" w:color="auto"/>
        <w:right w:val="none" w:sz="0" w:space="0" w:color="auto"/>
      </w:divBdr>
    </w:div>
    <w:div w:id="1913344509">
      <w:bodyDiv w:val="1"/>
      <w:marLeft w:val="0"/>
      <w:marRight w:val="0"/>
      <w:marTop w:val="0"/>
      <w:marBottom w:val="0"/>
      <w:divBdr>
        <w:top w:val="none" w:sz="0" w:space="0" w:color="auto"/>
        <w:left w:val="none" w:sz="0" w:space="0" w:color="auto"/>
        <w:bottom w:val="none" w:sz="0" w:space="0" w:color="auto"/>
        <w:right w:val="none" w:sz="0" w:space="0" w:color="auto"/>
      </w:divBdr>
    </w:div>
    <w:div w:id="1914118234">
      <w:bodyDiv w:val="1"/>
      <w:marLeft w:val="0"/>
      <w:marRight w:val="0"/>
      <w:marTop w:val="0"/>
      <w:marBottom w:val="0"/>
      <w:divBdr>
        <w:top w:val="none" w:sz="0" w:space="0" w:color="auto"/>
        <w:left w:val="none" w:sz="0" w:space="0" w:color="auto"/>
        <w:bottom w:val="none" w:sz="0" w:space="0" w:color="auto"/>
        <w:right w:val="none" w:sz="0" w:space="0" w:color="auto"/>
      </w:divBdr>
    </w:div>
    <w:div w:id="1915360363">
      <w:bodyDiv w:val="1"/>
      <w:marLeft w:val="0"/>
      <w:marRight w:val="0"/>
      <w:marTop w:val="0"/>
      <w:marBottom w:val="0"/>
      <w:divBdr>
        <w:top w:val="none" w:sz="0" w:space="0" w:color="auto"/>
        <w:left w:val="none" w:sz="0" w:space="0" w:color="auto"/>
        <w:bottom w:val="none" w:sz="0" w:space="0" w:color="auto"/>
        <w:right w:val="none" w:sz="0" w:space="0" w:color="auto"/>
      </w:divBdr>
    </w:div>
    <w:div w:id="1916547886">
      <w:bodyDiv w:val="1"/>
      <w:marLeft w:val="0"/>
      <w:marRight w:val="0"/>
      <w:marTop w:val="0"/>
      <w:marBottom w:val="0"/>
      <w:divBdr>
        <w:top w:val="none" w:sz="0" w:space="0" w:color="auto"/>
        <w:left w:val="none" w:sz="0" w:space="0" w:color="auto"/>
        <w:bottom w:val="none" w:sz="0" w:space="0" w:color="auto"/>
        <w:right w:val="none" w:sz="0" w:space="0" w:color="auto"/>
      </w:divBdr>
    </w:div>
    <w:div w:id="1916815074">
      <w:bodyDiv w:val="1"/>
      <w:marLeft w:val="0"/>
      <w:marRight w:val="0"/>
      <w:marTop w:val="0"/>
      <w:marBottom w:val="0"/>
      <w:divBdr>
        <w:top w:val="none" w:sz="0" w:space="0" w:color="auto"/>
        <w:left w:val="none" w:sz="0" w:space="0" w:color="auto"/>
        <w:bottom w:val="none" w:sz="0" w:space="0" w:color="auto"/>
        <w:right w:val="none" w:sz="0" w:space="0" w:color="auto"/>
      </w:divBdr>
    </w:div>
    <w:div w:id="1917013277">
      <w:bodyDiv w:val="1"/>
      <w:marLeft w:val="0"/>
      <w:marRight w:val="0"/>
      <w:marTop w:val="0"/>
      <w:marBottom w:val="0"/>
      <w:divBdr>
        <w:top w:val="none" w:sz="0" w:space="0" w:color="auto"/>
        <w:left w:val="none" w:sz="0" w:space="0" w:color="auto"/>
        <w:bottom w:val="none" w:sz="0" w:space="0" w:color="auto"/>
        <w:right w:val="none" w:sz="0" w:space="0" w:color="auto"/>
      </w:divBdr>
    </w:div>
    <w:div w:id="1917351978">
      <w:bodyDiv w:val="1"/>
      <w:marLeft w:val="0"/>
      <w:marRight w:val="0"/>
      <w:marTop w:val="0"/>
      <w:marBottom w:val="0"/>
      <w:divBdr>
        <w:top w:val="none" w:sz="0" w:space="0" w:color="auto"/>
        <w:left w:val="none" w:sz="0" w:space="0" w:color="auto"/>
        <w:bottom w:val="none" w:sz="0" w:space="0" w:color="auto"/>
        <w:right w:val="none" w:sz="0" w:space="0" w:color="auto"/>
      </w:divBdr>
    </w:div>
    <w:div w:id="1917862110">
      <w:bodyDiv w:val="1"/>
      <w:marLeft w:val="0"/>
      <w:marRight w:val="0"/>
      <w:marTop w:val="0"/>
      <w:marBottom w:val="0"/>
      <w:divBdr>
        <w:top w:val="none" w:sz="0" w:space="0" w:color="auto"/>
        <w:left w:val="none" w:sz="0" w:space="0" w:color="auto"/>
        <w:bottom w:val="none" w:sz="0" w:space="0" w:color="auto"/>
        <w:right w:val="none" w:sz="0" w:space="0" w:color="auto"/>
      </w:divBdr>
    </w:div>
    <w:div w:id="1918975621">
      <w:bodyDiv w:val="1"/>
      <w:marLeft w:val="0"/>
      <w:marRight w:val="0"/>
      <w:marTop w:val="0"/>
      <w:marBottom w:val="0"/>
      <w:divBdr>
        <w:top w:val="none" w:sz="0" w:space="0" w:color="auto"/>
        <w:left w:val="none" w:sz="0" w:space="0" w:color="auto"/>
        <w:bottom w:val="none" w:sz="0" w:space="0" w:color="auto"/>
        <w:right w:val="none" w:sz="0" w:space="0" w:color="auto"/>
      </w:divBdr>
    </w:div>
    <w:div w:id="1921140458">
      <w:bodyDiv w:val="1"/>
      <w:marLeft w:val="0"/>
      <w:marRight w:val="0"/>
      <w:marTop w:val="0"/>
      <w:marBottom w:val="0"/>
      <w:divBdr>
        <w:top w:val="none" w:sz="0" w:space="0" w:color="auto"/>
        <w:left w:val="none" w:sz="0" w:space="0" w:color="auto"/>
        <w:bottom w:val="none" w:sz="0" w:space="0" w:color="auto"/>
        <w:right w:val="none" w:sz="0" w:space="0" w:color="auto"/>
      </w:divBdr>
    </w:div>
    <w:div w:id="1924028277">
      <w:bodyDiv w:val="1"/>
      <w:marLeft w:val="0"/>
      <w:marRight w:val="0"/>
      <w:marTop w:val="0"/>
      <w:marBottom w:val="0"/>
      <w:divBdr>
        <w:top w:val="none" w:sz="0" w:space="0" w:color="auto"/>
        <w:left w:val="none" w:sz="0" w:space="0" w:color="auto"/>
        <w:bottom w:val="none" w:sz="0" w:space="0" w:color="auto"/>
        <w:right w:val="none" w:sz="0" w:space="0" w:color="auto"/>
      </w:divBdr>
    </w:div>
    <w:div w:id="1924104154">
      <w:bodyDiv w:val="1"/>
      <w:marLeft w:val="0"/>
      <w:marRight w:val="0"/>
      <w:marTop w:val="0"/>
      <w:marBottom w:val="0"/>
      <w:divBdr>
        <w:top w:val="none" w:sz="0" w:space="0" w:color="auto"/>
        <w:left w:val="none" w:sz="0" w:space="0" w:color="auto"/>
        <w:bottom w:val="none" w:sz="0" w:space="0" w:color="auto"/>
        <w:right w:val="none" w:sz="0" w:space="0" w:color="auto"/>
      </w:divBdr>
    </w:div>
    <w:div w:id="1927836763">
      <w:bodyDiv w:val="1"/>
      <w:marLeft w:val="0"/>
      <w:marRight w:val="0"/>
      <w:marTop w:val="0"/>
      <w:marBottom w:val="0"/>
      <w:divBdr>
        <w:top w:val="none" w:sz="0" w:space="0" w:color="auto"/>
        <w:left w:val="none" w:sz="0" w:space="0" w:color="auto"/>
        <w:bottom w:val="none" w:sz="0" w:space="0" w:color="auto"/>
        <w:right w:val="none" w:sz="0" w:space="0" w:color="auto"/>
      </w:divBdr>
    </w:div>
    <w:div w:id="1928803824">
      <w:bodyDiv w:val="1"/>
      <w:marLeft w:val="0"/>
      <w:marRight w:val="0"/>
      <w:marTop w:val="0"/>
      <w:marBottom w:val="0"/>
      <w:divBdr>
        <w:top w:val="none" w:sz="0" w:space="0" w:color="auto"/>
        <w:left w:val="none" w:sz="0" w:space="0" w:color="auto"/>
        <w:bottom w:val="none" w:sz="0" w:space="0" w:color="auto"/>
        <w:right w:val="none" w:sz="0" w:space="0" w:color="auto"/>
      </w:divBdr>
    </w:div>
    <w:div w:id="1928884592">
      <w:bodyDiv w:val="1"/>
      <w:marLeft w:val="0"/>
      <w:marRight w:val="0"/>
      <w:marTop w:val="0"/>
      <w:marBottom w:val="0"/>
      <w:divBdr>
        <w:top w:val="none" w:sz="0" w:space="0" w:color="auto"/>
        <w:left w:val="none" w:sz="0" w:space="0" w:color="auto"/>
        <w:bottom w:val="none" w:sz="0" w:space="0" w:color="auto"/>
        <w:right w:val="none" w:sz="0" w:space="0" w:color="auto"/>
      </w:divBdr>
    </w:div>
    <w:div w:id="1929926501">
      <w:bodyDiv w:val="1"/>
      <w:marLeft w:val="0"/>
      <w:marRight w:val="0"/>
      <w:marTop w:val="0"/>
      <w:marBottom w:val="0"/>
      <w:divBdr>
        <w:top w:val="none" w:sz="0" w:space="0" w:color="auto"/>
        <w:left w:val="none" w:sz="0" w:space="0" w:color="auto"/>
        <w:bottom w:val="none" w:sz="0" w:space="0" w:color="auto"/>
        <w:right w:val="none" w:sz="0" w:space="0" w:color="auto"/>
      </w:divBdr>
    </w:div>
    <w:div w:id="1932622421">
      <w:bodyDiv w:val="1"/>
      <w:marLeft w:val="0"/>
      <w:marRight w:val="0"/>
      <w:marTop w:val="0"/>
      <w:marBottom w:val="0"/>
      <w:divBdr>
        <w:top w:val="none" w:sz="0" w:space="0" w:color="auto"/>
        <w:left w:val="none" w:sz="0" w:space="0" w:color="auto"/>
        <w:bottom w:val="none" w:sz="0" w:space="0" w:color="auto"/>
        <w:right w:val="none" w:sz="0" w:space="0" w:color="auto"/>
      </w:divBdr>
    </w:div>
    <w:div w:id="1932929003">
      <w:bodyDiv w:val="1"/>
      <w:marLeft w:val="0"/>
      <w:marRight w:val="0"/>
      <w:marTop w:val="0"/>
      <w:marBottom w:val="0"/>
      <w:divBdr>
        <w:top w:val="none" w:sz="0" w:space="0" w:color="auto"/>
        <w:left w:val="none" w:sz="0" w:space="0" w:color="auto"/>
        <w:bottom w:val="none" w:sz="0" w:space="0" w:color="auto"/>
        <w:right w:val="none" w:sz="0" w:space="0" w:color="auto"/>
      </w:divBdr>
    </w:div>
    <w:div w:id="1933275141">
      <w:bodyDiv w:val="1"/>
      <w:marLeft w:val="0"/>
      <w:marRight w:val="0"/>
      <w:marTop w:val="0"/>
      <w:marBottom w:val="0"/>
      <w:divBdr>
        <w:top w:val="none" w:sz="0" w:space="0" w:color="auto"/>
        <w:left w:val="none" w:sz="0" w:space="0" w:color="auto"/>
        <w:bottom w:val="none" w:sz="0" w:space="0" w:color="auto"/>
        <w:right w:val="none" w:sz="0" w:space="0" w:color="auto"/>
      </w:divBdr>
    </w:div>
    <w:div w:id="1933467372">
      <w:bodyDiv w:val="1"/>
      <w:marLeft w:val="0"/>
      <w:marRight w:val="0"/>
      <w:marTop w:val="0"/>
      <w:marBottom w:val="0"/>
      <w:divBdr>
        <w:top w:val="none" w:sz="0" w:space="0" w:color="auto"/>
        <w:left w:val="none" w:sz="0" w:space="0" w:color="auto"/>
        <w:bottom w:val="none" w:sz="0" w:space="0" w:color="auto"/>
        <w:right w:val="none" w:sz="0" w:space="0" w:color="auto"/>
      </w:divBdr>
    </w:div>
    <w:div w:id="1935279273">
      <w:bodyDiv w:val="1"/>
      <w:marLeft w:val="0"/>
      <w:marRight w:val="0"/>
      <w:marTop w:val="0"/>
      <w:marBottom w:val="0"/>
      <w:divBdr>
        <w:top w:val="none" w:sz="0" w:space="0" w:color="auto"/>
        <w:left w:val="none" w:sz="0" w:space="0" w:color="auto"/>
        <w:bottom w:val="none" w:sz="0" w:space="0" w:color="auto"/>
        <w:right w:val="none" w:sz="0" w:space="0" w:color="auto"/>
      </w:divBdr>
    </w:div>
    <w:div w:id="1936284060">
      <w:bodyDiv w:val="1"/>
      <w:marLeft w:val="0"/>
      <w:marRight w:val="0"/>
      <w:marTop w:val="0"/>
      <w:marBottom w:val="0"/>
      <w:divBdr>
        <w:top w:val="none" w:sz="0" w:space="0" w:color="auto"/>
        <w:left w:val="none" w:sz="0" w:space="0" w:color="auto"/>
        <w:bottom w:val="none" w:sz="0" w:space="0" w:color="auto"/>
        <w:right w:val="none" w:sz="0" w:space="0" w:color="auto"/>
      </w:divBdr>
    </w:div>
    <w:div w:id="1937058596">
      <w:bodyDiv w:val="1"/>
      <w:marLeft w:val="0"/>
      <w:marRight w:val="0"/>
      <w:marTop w:val="0"/>
      <w:marBottom w:val="0"/>
      <w:divBdr>
        <w:top w:val="none" w:sz="0" w:space="0" w:color="auto"/>
        <w:left w:val="none" w:sz="0" w:space="0" w:color="auto"/>
        <w:bottom w:val="none" w:sz="0" w:space="0" w:color="auto"/>
        <w:right w:val="none" w:sz="0" w:space="0" w:color="auto"/>
      </w:divBdr>
    </w:div>
    <w:div w:id="1937908235">
      <w:bodyDiv w:val="1"/>
      <w:marLeft w:val="0"/>
      <w:marRight w:val="0"/>
      <w:marTop w:val="0"/>
      <w:marBottom w:val="0"/>
      <w:divBdr>
        <w:top w:val="none" w:sz="0" w:space="0" w:color="auto"/>
        <w:left w:val="none" w:sz="0" w:space="0" w:color="auto"/>
        <w:bottom w:val="none" w:sz="0" w:space="0" w:color="auto"/>
        <w:right w:val="none" w:sz="0" w:space="0" w:color="auto"/>
      </w:divBdr>
    </w:div>
    <w:div w:id="1938638329">
      <w:bodyDiv w:val="1"/>
      <w:marLeft w:val="0"/>
      <w:marRight w:val="0"/>
      <w:marTop w:val="0"/>
      <w:marBottom w:val="0"/>
      <w:divBdr>
        <w:top w:val="none" w:sz="0" w:space="0" w:color="auto"/>
        <w:left w:val="none" w:sz="0" w:space="0" w:color="auto"/>
        <w:bottom w:val="none" w:sz="0" w:space="0" w:color="auto"/>
        <w:right w:val="none" w:sz="0" w:space="0" w:color="auto"/>
      </w:divBdr>
    </w:div>
    <w:div w:id="1944724802">
      <w:bodyDiv w:val="1"/>
      <w:marLeft w:val="0"/>
      <w:marRight w:val="0"/>
      <w:marTop w:val="0"/>
      <w:marBottom w:val="0"/>
      <w:divBdr>
        <w:top w:val="none" w:sz="0" w:space="0" w:color="auto"/>
        <w:left w:val="none" w:sz="0" w:space="0" w:color="auto"/>
        <w:bottom w:val="none" w:sz="0" w:space="0" w:color="auto"/>
        <w:right w:val="none" w:sz="0" w:space="0" w:color="auto"/>
      </w:divBdr>
    </w:div>
    <w:div w:id="1944800422">
      <w:bodyDiv w:val="1"/>
      <w:marLeft w:val="0"/>
      <w:marRight w:val="0"/>
      <w:marTop w:val="0"/>
      <w:marBottom w:val="0"/>
      <w:divBdr>
        <w:top w:val="none" w:sz="0" w:space="0" w:color="auto"/>
        <w:left w:val="none" w:sz="0" w:space="0" w:color="auto"/>
        <w:bottom w:val="none" w:sz="0" w:space="0" w:color="auto"/>
        <w:right w:val="none" w:sz="0" w:space="0" w:color="auto"/>
      </w:divBdr>
    </w:div>
    <w:div w:id="1946232449">
      <w:bodyDiv w:val="1"/>
      <w:marLeft w:val="0"/>
      <w:marRight w:val="0"/>
      <w:marTop w:val="0"/>
      <w:marBottom w:val="0"/>
      <w:divBdr>
        <w:top w:val="none" w:sz="0" w:space="0" w:color="auto"/>
        <w:left w:val="none" w:sz="0" w:space="0" w:color="auto"/>
        <w:bottom w:val="none" w:sz="0" w:space="0" w:color="auto"/>
        <w:right w:val="none" w:sz="0" w:space="0" w:color="auto"/>
      </w:divBdr>
    </w:div>
    <w:div w:id="1950356498">
      <w:bodyDiv w:val="1"/>
      <w:marLeft w:val="0"/>
      <w:marRight w:val="0"/>
      <w:marTop w:val="0"/>
      <w:marBottom w:val="0"/>
      <w:divBdr>
        <w:top w:val="none" w:sz="0" w:space="0" w:color="auto"/>
        <w:left w:val="none" w:sz="0" w:space="0" w:color="auto"/>
        <w:bottom w:val="none" w:sz="0" w:space="0" w:color="auto"/>
        <w:right w:val="none" w:sz="0" w:space="0" w:color="auto"/>
      </w:divBdr>
    </w:div>
    <w:div w:id="1951662806">
      <w:bodyDiv w:val="1"/>
      <w:marLeft w:val="0"/>
      <w:marRight w:val="0"/>
      <w:marTop w:val="0"/>
      <w:marBottom w:val="0"/>
      <w:divBdr>
        <w:top w:val="none" w:sz="0" w:space="0" w:color="auto"/>
        <w:left w:val="none" w:sz="0" w:space="0" w:color="auto"/>
        <w:bottom w:val="none" w:sz="0" w:space="0" w:color="auto"/>
        <w:right w:val="none" w:sz="0" w:space="0" w:color="auto"/>
      </w:divBdr>
    </w:div>
    <w:div w:id="1952585845">
      <w:bodyDiv w:val="1"/>
      <w:marLeft w:val="0"/>
      <w:marRight w:val="0"/>
      <w:marTop w:val="0"/>
      <w:marBottom w:val="0"/>
      <w:divBdr>
        <w:top w:val="none" w:sz="0" w:space="0" w:color="auto"/>
        <w:left w:val="none" w:sz="0" w:space="0" w:color="auto"/>
        <w:bottom w:val="none" w:sz="0" w:space="0" w:color="auto"/>
        <w:right w:val="none" w:sz="0" w:space="0" w:color="auto"/>
      </w:divBdr>
    </w:div>
    <w:div w:id="1953048963">
      <w:bodyDiv w:val="1"/>
      <w:marLeft w:val="0"/>
      <w:marRight w:val="0"/>
      <w:marTop w:val="0"/>
      <w:marBottom w:val="0"/>
      <w:divBdr>
        <w:top w:val="none" w:sz="0" w:space="0" w:color="auto"/>
        <w:left w:val="none" w:sz="0" w:space="0" w:color="auto"/>
        <w:bottom w:val="none" w:sz="0" w:space="0" w:color="auto"/>
        <w:right w:val="none" w:sz="0" w:space="0" w:color="auto"/>
      </w:divBdr>
    </w:div>
    <w:div w:id="1953826045">
      <w:bodyDiv w:val="1"/>
      <w:marLeft w:val="0"/>
      <w:marRight w:val="0"/>
      <w:marTop w:val="0"/>
      <w:marBottom w:val="0"/>
      <w:divBdr>
        <w:top w:val="none" w:sz="0" w:space="0" w:color="auto"/>
        <w:left w:val="none" w:sz="0" w:space="0" w:color="auto"/>
        <w:bottom w:val="none" w:sz="0" w:space="0" w:color="auto"/>
        <w:right w:val="none" w:sz="0" w:space="0" w:color="auto"/>
      </w:divBdr>
    </w:div>
    <w:div w:id="1955819854">
      <w:bodyDiv w:val="1"/>
      <w:marLeft w:val="0"/>
      <w:marRight w:val="0"/>
      <w:marTop w:val="0"/>
      <w:marBottom w:val="0"/>
      <w:divBdr>
        <w:top w:val="none" w:sz="0" w:space="0" w:color="auto"/>
        <w:left w:val="none" w:sz="0" w:space="0" w:color="auto"/>
        <w:bottom w:val="none" w:sz="0" w:space="0" w:color="auto"/>
        <w:right w:val="none" w:sz="0" w:space="0" w:color="auto"/>
      </w:divBdr>
    </w:div>
    <w:div w:id="1955822714">
      <w:bodyDiv w:val="1"/>
      <w:marLeft w:val="0"/>
      <w:marRight w:val="0"/>
      <w:marTop w:val="0"/>
      <w:marBottom w:val="0"/>
      <w:divBdr>
        <w:top w:val="none" w:sz="0" w:space="0" w:color="auto"/>
        <w:left w:val="none" w:sz="0" w:space="0" w:color="auto"/>
        <w:bottom w:val="none" w:sz="0" w:space="0" w:color="auto"/>
        <w:right w:val="none" w:sz="0" w:space="0" w:color="auto"/>
      </w:divBdr>
    </w:div>
    <w:div w:id="1957174793">
      <w:bodyDiv w:val="1"/>
      <w:marLeft w:val="0"/>
      <w:marRight w:val="0"/>
      <w:marTop w:val="0"/>
      <w:marBottom w:val="0"/>
      <w:divBdr>
        <w:top w:val="none" w:sz="0" w:space="0" w:color="auto"/>
        <w:left w:val="none" w:sz="0" w:space="0" w:color="auto"/>
        <w:bottom w:val="none" w:sz="0" w:space="0" w:color="auto"/>
        <w:right w:val="none" w:sz="0" w:space="0" w:color="auto"/>
      </w:divBdr>
    </w:div>
    <w:div w:id="1957448256">
      <w:bodyDiv w:val="1"/>
      <w:marLeft w:val="0"/>
      <w:marRight w:val="0"/>
      <w:marTop w:val="0"/>
      <w:marBottom w:val="0"/>
      <w:divBdr>
        <w:top w:val="none" w:sz="0" w:space="0" w:color="auto"/>
        <w:left w:val="none" w:sz="0" w:space="0" w:color="auto"/>
        <w:bottom w:val="none" w:sz="0" w:space="0" w:color="auto"/>
        <w:right w:val="none" w:sz="0" w:space="0" w:color="auto"/>
      </w:divBdr>
    </w:div>
    <w:div w:id="1959213353">
      <w:bodyDiv w:val="1"/>
      <w:marLeft w:val="0"/>
      <w:marRight w:val="0"/>
      <w:marTop w:val="0"/>
      <w:marBottom w:val="0"/>
      <w:divBdr>
        <w:top w:val="none" w:sz="0" w:space="0" w:color="auto"/>
        <w:left w:val="none" w:sz="0" w:space="0" w:color="auto"/>
        <w:bottom w:val="none" w:sz="0" w:space="0" w:color="auto"/>
        <w:right w:val="none" w:sz="0" w:space="0" w:color="auto"/>
      </w:divBdr>
    </w:div>
    <w:div w:id="1960257369">
      <w:bodyDiv w:val="1"/>
      <w:marLeft w:val="0"/>
      <w:marRight w:val="0"/>
      <w:marTop w:val="0"/>
      <w:marBottom w:val="0"/>
      <w:divBdr>
        <w:top w:val="none" w:sz="0" w:space="0" w:color="auto"/>
        <w:left w:val="none" w:sz="0" w:space="0" w:color="auto"/>
        <w:bottom w:val="none" w:sz="0" w:space="0" w:color="auto"/>
        <w:right w:val="none" w:sz="0" w:space="0" w:color="auto"/>
      </w:divBdr>
    </w:div>
    <w:div w:id="1961262318">
      <w:bodyDiv w:val="1"/>
      <w:marLeft w:val="0"/>
      <w:marRight w:val="0"/>
      <w:marTop w:val="0"/>
      <w:marBottom w:val="0"/>
      <w:divBdr>
        <w:top w:val="none" w:sz="0" w:space="0" w:color="auto"/>
        <w:left w:val="none" w:sz="0" w:space="0" w:color="auto"/>
        <w:bottom w:val="none" w:sz="0" w:space="0" w:color="auto"/>
        <w:right w:val="none" w:sz="0" w:space="0" w:color="auto"/>
      </w:divBdr>
    </w:div>
    <w:div w:id="1963000187">
      <w:bodyDiv w:val="1"/>
      <w:marLeft w:val="0"/>
      <w:marRight w:val="0"/>
      <w:marTop w:val="0"/>
      <w:marBottom w:val="0"/>
      <w:divBdr>
        <w:top w:val="none" w:sz="0" w:space="0" w:color="auto"/>
        <w:left w:val="none" w:sz="0" w:space="0" w:color="auto"/>
        <w:bottom w:val="none" w:sz="0" w:space="0" w:color="auto"/>
        <w:right w:val="none" w:sz="0" w:space="0" w:color="auto"/>
      </w:divBdr>
    </w:div>
    <w:div w:id="1963220601">
      <w:bodyDiv w:val="1"/>
      <w:marLeft w:val="0"/>
      <w:marRight w:val="0"/>
      <w:marTop w:val="0"/>
      <w:marBottom w:val="0"/>
      <w:divBdr>
        <w:top w:val="none" w:sz="0" w:space="0" w:color="auto"/>
        <w:left w:val="none" w:sz="0" w:space="0" w:color="auto"/>
        <w:bottom w:val="none" w:sz="0" w:space="0" w:color="auto"/>
        <w:right w:val="none" w:sz="0" w:space="0" w:color="auto"/>
      </w:divBdr>
    </w:div>
    <w:div w:id="1964383207">
      <w:bodyDiv w:val="1"/>
      <w:marLeft w:val="0"/>
      <w:marRight w:val="0"/>
      <w:marTop w:val="0"/>
      <w:marBottom w:val="0"/>
      <w:divBdr>
        <w:top w:val="none" w:sz="0" w:space="0" w:color="auto"/>
        <w:left w:val="none" w:sz="0" w:space="0" w:color="auto"/>
        <w:bottom w:val="none" w:sz="0" w:space="0" w:color="auto"/>
        <w:right w:val="none" w:sz="0" w:space="0" w:color="auto"/>
      </w:divBdr>
    </w:div>
    <w:div w:id="1965845840">
      <w:bodyDiv w:val="1"/>
      <w:marLeft w:val="0"/>
      <w:marRight w:val="0"/>
      <w:marTop w:val="0"/>
      <w:marBottom w:val="0"/>
      <w:divBdr>
        <w:top w:val="none" w:sz="0" w:space="0" w:color="auto"/>
        <w:left w:val="none" w:sz="0" w:space="0" w:color="auto"/>
        <w:bottom w:val="none" w:sz="0" w:space="0" w:color="auto"/>
        <w:right w:val="none" w:sz="0" w:space="0" w:color="auto"/>
      </w:divBdr>
    </w:div>
    <w:div w:id="1966350896">
      <w:bodyDiv w:val="1"/>
      <w:marLeft w:val="0"/>
      <w:marRight w:val="0"/>
      <w:marTop w:val="0"/>
      <w:marBottom w:val="0"/>
      <w:divBdr>
        <w:top w:val="none" w:sz="0" w:space="0" w:color="auto"/>
        <w:left w:val="none" w:sz="0" w:space="0" w:color="auto"/>
        <w:bottom w:val="none" w:sz="0" w:space="0" w:color="auto"/>
        <w:right w:val="none" w:sz="0" w:space="0" w:color="auto"/>
      </w:divBdr>
    </w:div>
    <w:div w:id="1966498264">
      <w:bodyDiv w:val="1"/>
      <w:marLeft w:val="0"/>
      <w:marRight w:val="0"/>
      <w:marTop w:val="0"/>
      <w:marBottom w:val="0"/>
      <w:divBdr>
        <w:top w:val="none" w:sz="0" w:space="0" w:color="auto"/>
        <w:left w:val="none" w:sz="0" w:space="0" w:color="auto"/>
        <w:bottom w:val="none" w:sz="0" w:space="0" w:color="auto"/>
        <w:right w:val="none" w:sz="0" w:space="0" w:color="auto"/>
      </w:divBdr>
    </w:div>
    <w:div w:id="1968388435">
      <w:bodyDiv w:val="1"/>
      <w:marLeft w:val="0"/>
      <w:marRight w:val="0"/>
      <w:marTop w:val="0"/>
      <w:marBottom w:val="0"/>
      <w:divBdr>
        <w:top w:val="none" w:sz="0" w:space="0" w:color="auto"/>
        <w:left w:val="none" w:sz="0" w:space="0" w:color="auto"/>
        <w:bottom w:val="none" w:sz="0" w:space="0" w:color="auto"/>
        <w:right w:val="none" w:sz="0" w:space="0" w:color="auto"/>
      </w:divBdr>
    </w:div>
    <w:div w:id="1968580837">
      <w:bodyDiv w:val="1"/>
      <w:marLeft w:val="0"/>
      <w:marRight w:val="0"/>
      <w:marTop w:val="0"/>
      <w:marBottom w:val="0"/>
      <w:divBdr>
        <w:top w:val="none" w:sz="0" w:space="0" w:color="auto"/>
        <w:left w:val="none" w:sz="0" w:space="0" w:color="auto"/>
        <w:bottom w:val="none" w:sz="0" w:space="0" w:color="auto"/>
        <w:right w:val="none" w:sz="0" w:space="0" w:color="auto"/>
      </w:divBdr>
    </w:div>
    <w:div w:id="1968584057">
      <w:bodyDiv w:val="1"/>
      <w:marLeft w:val="0"/>
      <w:marRight w:val="0"/>
      <w:marTop w:val="0"/>
      <w:marBottom w:val="0"/>
      <w:divBdr>
        <w:top w:val="none" w:sz="0" w:space="0" w:color="auto"/>
        <w:left w:val="none" w:sz="0" w:space="0" w:color="auto"/>
        <w:bottom w:val="none" w:sz="0" w:space="0" w:color="auto"/>
        <w:right w:val="none" w:sz="0" w:space="0" w:color="auto"/>
      </w:divBdr>
    </w:div>
    <w:div w:id="1970624650">
      <w:bodyDiv w:val="1"/>
      <w:marLeft w:val="0"/>
      <w:marRight w:val="0"/>
      <w:marTop w:val="0"/>
      <w:marBottom w:val="0"/>
      <w:divBdr>
        <w:top w:val="none" w:sz="0" w:space="0" w:color="auto"/>
        <w:left w:val="none" w:sz="0" w:space="0" w:color="auto"/>
        <w:bottom w:val="none" w:sz="0" w:space="0" w:color="auto"/>
        <w:right w:val="none" w:sz="0" w:space="0" w:color="auto"/>
      </w:divBdr>
    </w:div>
    <w:div w:id="1970696753">
      <w:bodyDiv w:val="1"/>
      <w:marLeft w:val="0"/>
      <w:marRight w:val="0"/>
      <w:marTop w:val="0"/>
      <w:marBottom w:val="0"/>
      <w:divBdr>
        <w:top w:val="none" w:sz="0" w:space="0" w:color="auto"/>
        <w:left w:val="none" w:sz="0" w:space="0" w:color="auto"/>
        <w:bottom w:val="none" w:sz="0" w:space="0" w:color="auto"/>
        <w:right w:val="none" w:sz="0" w:space="0" w:color="auto"/>
      </w:divBdr>
    </w:div>
    <w:div w:id="1974675374">
      <w:bodyDiv w:val="1"/>
      <w:marLeft w:val="0"/>
      <w:marRight w:val="0"/>
      <w:marTop w:val="0"/>
      <w:marBottom w:val="0"/>
      <w:divBdr>
        <w:top w:val="none" w:sz="0" w:space="0" w:color="auto"/>
        <w:left w:val="none" w:sz="0" w:space="0" w:color="auto"/>
        <w:bottom w:val="none" w:sz="0" w:space="0" w:color="auto"/>
        <w:right w:val="none" w:sz="0" w:space="0" w:color="auto"/>
      </w:divBdr>
    </w:div>
    <w:div w:id="1976063338">
      <w:bodyDiv w:val="1"/>
      <w:marLeft w:val="0"/>
      <w:marRight w:val="0"/>
      <w:marTop w:val="0"/>
      <w:marBottom w:val="0"/>
      <w:divBdr>
        <w:top w:val="none" w:sz="0" w:space="0" w:color="auto"/>
        <w:left w:val="none" w:sz="0" w:space="0" w:color="auto"/>
        <w:bottom w:val="none" w:sz="0" w:space="0" w:color="auto"/>
        <w:right w:val="none" w:sz="0" w:space="0" w:color="auto"/>
      </w:divBdr>
    </w:div>
    <w:div w:id="1978604726">
      <w:bodyDiv w:val="1"/>
      <w:marLeft w:val="0"/>
      <w:marRight w:val="0"/>
      <w:marTop w:val="0"/>
      <w:marBottom w:val="0"/>
      <w:divBdr>
        <w:top w:val="none" w:sz="0" w:space="0" w:color="auto"/>
        <w:left w:val="none" w:sz="0" w:space="0" w:color="auto"/>
        <w:bottom w:val="none" w:sz="0" w:space="0" w:color="auto"/>
        <w:right w:val="none" w:sz="0" w:space="0" w:color="auto"/>
      </w:divBdr>
    </w:div>
    <w:div w:id="1979874873">
      <w:bodyDiv w:val="1"/>
      <w:marLeft w:val="0"/>
      <w:marRight w:val="0"/>
      <w:marTop w:val="0"/>
      <w:marBottom w:val="0"/>
      <w:divBdr>
        <w:top w:val="none" w:sz="0" w:space="0" w:color="auto"/>
        <w:left w:val="none" w:sz="0" w:space="0" w:color="auto"/>
        <w:bottom w:val="none" w:sz="0" w:space="0" w:color="auto"/>
        <w:right w:val="none" w:sz="0" w:space="0" w:color="auto"/>
      </w:divBdr>
    </w:div>
    <w:div w:id="1980306303">
      <w:bodyDiv w:val="1"/>
      <w:marLeft w:val="0"/>
      <w:marRight w:val="0"/>
      <w:marTop w:val="0"/>
      <w:marBottom w:val="0"/>
      <w:divBdr>
        <w:top w:val="none" w:sz="0" w:space="0" w:color="auto"/>
        <w:left w:val="none" w:sz="0" w:space="0" w:color="auto"/>
        <w:bottom w:val="none" w:sz="0" w:space="0" w:color="auto"/>
        <w:right w:val="none" w:sz="0" w:space="0" w:color="auto"/>
      </w:divBdr>
    </w:div>
    <w:div w:id="1980454626">
      <w:bodyDiv w:val="1"/>
      <w:marLeft w:val="0"/>
      <w:marRight w:val="0"/>
      <w:marTop w:val="0"/>
      <w:marBottom w:val="0"/>
      <w:divBdr>
        <w:top w:val="none" w:sz="0" w:space="0" w:color="auto"/>
        <w:left w:val="none" w:sz="0" w:space="0" w:color="auto"/>
        <w:bottom w:val="none" w:sz="0" w:space="0" w:color="auto"/>
        <w:right w:val="none" w:sz="0" w:space="0" w:color="auto"/>
      </w:divBdr>
    </w:div>
    <w:div w:id="1980919872">
      <w:bodyDiv w:val="1"/>
      <w:marLeft w:val="0"/>
      <w:marRight w:val="0"/>
      <w:marTop w:val="0"/>
      <w:marBottom w:val="0"/>
      <w:divBdr>
        <w:top w:val="none" w:sz="0" w:space="0" w:color="auto"/>
        <w:left w:val="none" w:sz="0" w:space="0" w:color="auto"/>
        <w:bottom w:val="none" w:sz="0" w:space="0" w:color="auto"/>
        <w:right w:val="none" w:sz="0" w:space="0" w:color="auto"/>
      </w:divBdr>
    </w:div>
    <w:div w:id="1981836612">
      <w:bodyDiv w:val="1"/>
      <w:marLeft w:val="0"/>
      <w:marRight w:val="0"/>
      <w:marTop w:val="0"/>
      <w:marBottom w:val="0"/>
      <w:divBdr>
        <w:top w:val="none" w:sz="0" w:space="0" w:color="auto"/>
        <w:left w:val="none" w:sz="0" w:space="0" w:color="auto"/>
        <w:bottom w:val="none" w:sz="0" w:space="0" w:color="auto"/>
        <w:right w:val="none" w:sz="0" w:space="0" w:color="auto"/>
      </w:divBdr>
    </w:div>
    <w:div w:id="1982078202">
      <w:bodyDiv w:val="1"/>
      <w:marLeft w:val="0"/>
      <w:marRight w:val="0"/>
      <w:marTop w:val="0"/>
      <w:marBottom w:val="0"/>
      <w:divBdr>
        <w:top w:val="none" w:sz="0" w:space="0" w:color="auto"/>
        <w:left w:val="none" w:sz="0" w:space="0" w:color="auto"/>
        <w:bottom w:val="none" w:sz="0" w:space="0" w:color="auto"/>
        <w:right w:val="none" w:sz="0" w:space="0" w:color="auto"/>
      </w:divBdr>
    </w:div>
    <w:div w:id="1982079319">
      <w:bodyDiv w:val="1"/>
      <w:marLeft w:val="0"/>
      <w:marRight w:val="0"/>
      <w:marTop w:val="0"/>
      <w:marBottom w:val="0"/>
      <w:divBdr>
        <w:top w:val="none" w:sz="0" w:space="0" w:color="auto"/>
        <w:left w:val="none" w:sz="0" w:space="0" w:color="auto"/>
        <w:bottom w:val="none" w:sz="0" w:space="0" w:color="auto"/>
        <w:right w:val="none" w:sz="0" w:space="0" w:color="auto"/>
      </w:divBdr>
    </w:div>
    <w:div w:id="1983922315">
      <w:bodyDiv w:val="1"/>
      <w:marLeft w:val="0"/>
      <w:marRight w:val="0"/>
      <w:marTop w:val="0"/>
      <w:marBottom w:val="0"/>
      <w:divBdr>
        <w:top w:val="none" w:sz="0" w:space="0" w:color="auto"/>
        <w:left w:val="none" w:sz="0" w:space="0" w:color="auto"/>
        <w:bottom w:val="none" w:sz="0" w:space="0" w:color="auto"/>
        <w:right w:val="none" w:sz="0" w:space="0" w:color="auto"/>
      </w:divBdr>
    </w:div>
    <w:div w:id="1984501777">
      <w:bodyDiv w:val="1"/>
      <w:marLeft w:val="0"/>
      <w:marRight w:val="0"/>
      <w:marTop w:val="0"/>
      <w:marBottom w:val="0"/>
      <w:divBdr>
        <w:top w:val="none" w:sz="0" w:space="0" w:color="auto"/>
        <w:left w:val="none" w:sz="0" w:space="0" w:color="auto"/>
        <w:bottom w:val="none" w:sz="0" w:space="0" w:color="auto"/>
        <w:right w:val="none" w:sz="0" w:space="0" w:color="auto"/>
      </w:divBdr>
    </w:div>
    <w:div w:id="1985498260">
      <w:bodyDiv w:val="1"/>
      <w:marLeft w:val="0"/>
      <w:marRight w:val="0"/>
      <w:marTop w:val="0"/>
      <w:marBottom w:val="0"/>
      <w:divBdr>
        <w:top w:val="none" w:sz="0" w:space="0" w:color="auto"/>
        <w:left w:val="none" w:sz="0" w:space="0" w:color="auto"/>
        <w:bottom w:val="none" w:sz="0" w:space="0" w:color="auto"/>
        <w:right w:val="none" w:sz="0" w:space="0" w:color="auto"/>
      </w:divBdr>
    </w:div>
    <w:div w:id="1987590896">
      <w:bodyDiv w:val="1"/>
      <w:marLeft w:val="0"/>
      <w:marRight w:val="0"/>
      <w:marTop w:val="0"/>
      <w:marBottom w:val="0"/>
      <w:divBdr>
        <w:top w:val="none" w:sz="0" w:space="0" w:color="auto"/>
        <w:left w:val="none" w:sz="0" w:space="0" w:color="auto"/>
        <w:bottom w:val="none" w:sz="0" w:space="0" w:color="auto"/>
        <w:right w:val="none" w:sz="0" w:space="0" w:color="auto"/>
      </w:divBdr>
    </w:div>
    <w:div w:id="1988849957">
      <w:bodyDiv w:val="1"/>
      <w:marLeft w:val="0"/>
      <w:marRight w:val="0"/>
      <w:marTop w:val="0"/>
      <w:marBottom w:val="0"/>
      <w:divBdr>
        <w:top w:val="none" w:sz="0" w:space="0" w:color="auto"/>
        <w:left w:val="none" w:sz="0" w:space="0" w:color="auto"/>
        <w:bottom w:val="none" w:sz="0" w:space="0" w:color="auto"/>
        <w:right w:val="none" w:sz="0" w:space="0" w:color="auto"/>
      </w:divBdr>
    </w:div>
    <w:div w:id="1989280890">
      <w:bodyDiv w:val="1"/>
      <w:marLeft w:val="0"/>
      <w:marRight w:val="0"/>
      <w:marTop w:val="0"/>
      <w:marBottom w:val="0"/>
      <w:divBdr>
        <w:top w:val="none" w:sz="0" w:space="0" w:color="auto"/>
        <w:left w:val="none" w:sz="0" w:space="0" w:color="auto"/>
        <w:bottom w:val="none" w:sz="0" w:space="0" w:color="auto"/>
        <w:right w:val="none" w:sz="0" w:space="0" w:color="auto"/>
      </w:divBdr>
    </w:div>
    <w:div w:id="1992248640">
      <w:bodyDiv w:val="1"/>
      <w:marLeft w:val="0"/>
      <w:marRight w:val="0"/>
      <w:marTop w:val="0"/>
      <w:marBottom w:val="0"/>
      <w:divBdr>
        <w:top w:val="none" w:sz="0" w:space="0" w:color="auto"/>
        <w:left w:val="none" w:sz="0" w:space="0" w:color="auto"/>
        <w:bottom w:val="none" w:sz="0" w:space="0" w:color="auto"/>
        <w:right w:val="none" w:sz="0" w:space="0" w:color="auto"/>
      </w:divBdr>
    </w:div>
    <w:div w:id="1993753513">
      <w:bodyDiv w:val="1"/>
      <w:marLeft w:val="0"/>
      <w:marRight w:val="0"/>
      <w:marTop w:val="0"/>
      <w:marBottom w:val="0"/>
      <w:divBdr>
        <w:top w:val="none" w:sz="0" w:space="0" w:color="auto"/>
        <w:left w:val="none" w:sz="0" w:space="0" w:color="auto"/>
        <w:bottom w:val="none" w:sz="0" w:space="0" w:color="auto"/>
        <w:right w:val="none" w:sz="0" w:space="0" w:color="auto"/>
      </w:divBdr>
    </w:div>
    <w:div w:id="1994262199">
      <w:bodyDiv w:val="1"/>
      <w:marLeft w:val="0"/>
      <w:marRight w:val="0"/>
      <w:marTop w:val="0"/>
      <w:marBottom w:val="0"/>
      <w:divBdr>
        <w:top w:val="none" w:sz="0" w:space="0" w:color="auto"/>
        <w:left w:val="none" w:sz="0" w:space="0" w:color="auto"/>
        <w:bottom w:val="none" w:sz="0" w:space="0" w:color="auto"/>
        <w:right w:val="none" w:sz="0" w:space="0" w:color="auto"/>
      </w:divBdr>
    </w:div>
    <w:div w:id="1994871811">
      <w:bodyDiv w:val="1"/>
      <w:marLeft w:val="0"/>
      <w:marRight w:val="0"/>
      <w:marTop w:val="0"/>
      <w:marBottom w:val="0"/>
      <w:divBdr>
        <w:top w:val="none" w:sz="0" w:space="0" w:color="auto"/>
        <w:left w:val="none" w:sz="0" w:space="0" w:color="auto"/>
        <w:bottom w:val="none" w:sz="0" w:space="0" w:color="auto"/>
        <w:right w:val="none" w:sz="0" w:space="0" w:color="auto"/>
      </w:divBdr>
    </w:div>
    <w:div w:id="1995714300">
      <w:bodyDiv w:val="1"/>
      <w:marLeft w:val="0"/>
      <w:marRight w:val="0"/>
      <w:marTop w:val="0"/>
      <w:marBottom w:val="0"/>
      <w:divBdr>
        <w:top w:val="none" w:sz="0" w:space="0" w:color="auto"/>
        <w:left w:val="none" w:sz="0" w:space="0" w:color="auto"/>
        <w:bottom w:val="none" w:sz="0" w:space="0" w:color="auto"/>
        <w:right w:val="none" w:sz="0" w:space="0" w:color="auto"/>
      </w:divBdr>
    </w:div>
    <w:div w:id="1996032858">
      <w:bodyDiv w:val="1"/>
      <w:marLeft w:val="0"/>
      <w:marRight w:val="0"/>
      <w:marTop w:val="0"/>
      <w:marBottom w:val="0"/>
      <w:divBdr>
        <w:top w:val="none" w:sz="0" w:space="0" w:color="auto"/>
        <w:left w:val="none" w:sz="0" w:space="0" w:color="auto"/>
        <w:bottom w:val="none" w:sz="0" w:space="0" w:color="auto"/>
        <w:right w:val="none" w:sz="0" w:space="0" w:color="auto"/>
      </w:divBdr>
    </w:div>
    <w:div w:id="1996179919">
      <w:bodyDiv w:val="1"/>
      <w:marLeft w:val="0"/>
      <w:marRight w:val="0"/>
      <w:marTop w:val="0"/>
      <w:marBottom w:val="0"/>
      <w:divBdr>
        <w:top w:val="none" w:sz="0" w:space="0" w:color="auto"/>
        <w:left w:val="none" w:sz="0" w:space="0" w:color="auto"/>
        <w:bottom w:val="none" w:sz="0" w:space="0" w:color="auto"/>
        <w:right w:val="none" w:sz="0" w:space="0" w:color="auto"/>
      </w:divBdr>
    </w:div>
    <w:div w:id="1997685081">
      <w:bodyDiv w:val="1"/>
      <w:marLeft w:val="0"/>
      <w:marRight w:val="0"/>
      <w:marTop w:val="0"/>
      <w:marBottom w:val="0"/>
      <w:divBdr>
        <w:top w:val="none" w:sz="0" w:space="0" w:color="auto"/>
        <w:left w:val="none" w:sz="0" w:space="0" w:color="auto"/>
        <w:bottom w:val="none" w:sz="0" w:space="0" w:color="auto"/>
        <w:right w:val="none" w:sz="0" w:space="0" w:color="auto"/>
      </w:divBdr>
    </w:div>
    <w:div w:id="2000225455">
      <w:bodyDiv w:val="1"/>
      <w:marLeft w:val="0"/>
      <w:marRight w:val="0"/>
      <w:marTop w:val="0"/>
      <w:marBottom w:val="0"/>
      <w:divBdr>
        <w:top w:val="none" w:sz="0" w:space="0" w:color="auto"/>
        <w:left w:val="none" w:sz="0" w:space="0" w:color="auto"/>
        <w:bottom w:val="none" w:sz="0" w:space="0" w:color="auto"/>
        <w:right w:val="none" w:sz="0" w:space="0" w:color="auto"/>
      </w:divBdr>
    </w:div>
    <w:div w:id="2001422681">
      <w:bodyDiv w:val="1"/>
      <w:marLeft w:val="0"/>
      <w:marRight w:val="0"/>
      <w:marTop w:val="0"/>
      <w:marBottom w:val="0"/>
      <w:divBdr>
        <w:top w:val="none" w:sz="0" w:space="0" w:color="auto"/>
        <w:left w:val="none" w:sz="0" w:space="0" w:color="auto"/>
        <w:bottom w:val="none" w:sz="0" w:space="0" w:color="auto"/>
        <w:right w:val="none" w:sz="0" w:space="0" w:color="auto"/>
      </w:divBdr>
    </w:div>
    <w:div w:id="2001687164">
      <w:bodyDiv w:val="1"/>
      <w:marLeft w:val="0"/>
      <w:marRight w:val="0"/>
      <w:marTop w:val="0"/>
      <w:marBottom w:val="0"/>
      <w:divBdr>
        <w:top w:val="none" w:sz="0" w:space="0" w:color="auto"/>
        <w:left w:val="none" w:sz="0" w:space="0" w:color="auto"/>
        <w:bottom w:val="none" w:sz="0" w:space="0" w:color="auto"/>
        <w:right w:val="none" w:sz="0" w:space="0" w:color="auto"/>
      </w:divBdr>
    </w:div>
    <w:div w:id="2002805280">
      <w:bodyDiv w:val="1"/>
      <w:marLeft w:val="0"/>
      <w:marRight w:val="0"/>
      <w:marTop w:val="0"/>
      <w:marBottom w:val="0"/>
      <w:divBdr>
        <w:top w:val="none" w:sz="0" w:space="0" w:color="auto"/>
        <w:left w:val="none" w:sz="0" w:space="0" w:color="auto"/>
        <w:bottom w:val="none" w:sz="0" w:space="0" w:color="auto"/>
        <w:right w:val="none" w:sz="0" w:space="0" w:color="auto"/>
      </w:divBdr>
    </w:div>
    <w:div w:id="2002806054">
      <w:bodyDiv w:val="1"/>
      <w:marLeft w:val="0"/>
      <w:marRight w:val="0"/>
      <w:marTop w:val="0"/>
      <w:marBottom w:val="0"/>
      <w:divBdr>
        <w:top w:val="none" w:sz="0" w:space="0" w:color="auto"/>
        <w:left w:val="none" w:sz="0" w:space="0" w:color="auto"/>
        <w:bottom w:val="none" w:sz="0" w:space="0" w:color="auto"/>
        <w:right w:val="none" w:sz="0" w:space="0" w:color="auto"/>
      </w:divBdr>
    </w:div>
    <w:div w:id="2003121700">
      <w:bodyDiv w:val="1"/>
      <w:marLeft w:val="0"/>
      <w:marRight w:val="0"/>
      <w:marTop w:val="0"/>
      <w:marBottom w:val="0"/>
      <w:divBdr>
        <w:top w:val="none" w:sz="0" w:space="0" w:color="auto"/>
        <w:left w:val="none" w:sz="0" w:space="0" w:color="auto"/>
        <w:bottom w:val="none" w:sz="0" w:space="0" w:color="auto"/>
        <w:right w:val="none" w:sz="0" w:space="0" w:color="auto"/>
      </w:divBdr>
    </w:div>
    <w:div w:id="2004896731">
      <w:bodyDiv w:val="1"/>
      <w:marLeft w:val="0"/>
      <w:marRight w:val="0"/>
      <w:marTop w:val="0"/>
      <w:marBottom w:val="0"/>
      <w:divBdr>
        <w:top w:val="none" w:sz="0" w:space="0" w:color="auto"/>
        <w:left w:val="none" w:sz="0" w:space="0" w:color="auto"/>
        <w:bottom w:val="none" w:sz="0" w:space="0" w:color="auto"/>
        <w:right w:val="none" w:sz="0" w:space="0" w:color="auto"/>
      </w:divBdr>
    </w:div>
    <w:div w:id="2010477058">
      <w:bodyDiv w:val="1"/>
      <w:marLeft w:val="0"/>
      <w:marRight w:val="0"/>
      <w:marTop w:val="0"/>
      <w:marBottom w:val="0"/>
      <w:divBdr>
        <w:top w:val="none" w:sz="0" w:space="0" w:color="auto"/>
        <w:left w:val="none" w:sz="0" w:space="0" w:color="auto"/>
        <w:bottom w:val="none" w:sz="0" w:space="0" w:color="auto"/>
        <w:right w:val="none" w:sz="0" w:space="0" w:color="auto"/>
      </w:divBdr>
    </w:div>
    <w:div w:id="2010981972">
      <w:bodyDiv w:val="1"/>
      <w:marLeft w:val="0"/>
      <w:marRight w:val="0"/>
      <w:marTop w:val="0"/>
      <w:marBottom w:val="0"/>
      <w:divBdr>
        <w:top w:val="none" w:sz="0" w:space="0" w:color="auto"/>
        <w:left w:val="none" w:sz="0" w:space="0" w:color="auto"/>
        <w:bottom w:val="none" w:sz="0" w:space="0" w:color="auto"/>
        <w:right w:val="none" w:sz="0" w:space="0" w:color="auto"/>
      </w:divBdr>
    </w:div>
    <w:div w:id="2011788202">
      <w:bodyDiv w:val="1"/>
      <w:marLeft w:val="0"/>
      <w:marRight w:val="0"/>
      <w:marTop w:val="0"/>
      <w:marBottom w:val="0"/>
      <w:divBdr>
        <w:top w:val="none" w:sz="0" w:space="0" w:color="auto"/>
        <w:left w:val="none" w:sz="0" w:space="0" w:color="auto"/>
        <w:bottom w:val="none" w:sz="0" w:space="0" w:color="auto"/>
        <w:right w:val="none" w:sz="0" w:space="0" w:color="auto"/>
      </w:divBdr>
    </w:div>
    <w:div w:id="2012098979">
      <w:bodyDiv w:val="1"/>
      <w:marLeft w:val="0"/>
      <w:marRight w:val="0"/>
      <w:marTop w:val="0"/>
      <w:marBottom w:val="0"/>
      <w:divBdr>
        <w:top w:val="none" w:sz="0" w:space="0" w:color="auto"/>
        <w:left w:val="none" w:sz="0" w:space="0" w:color="auto"/>
        <w:bottom w:val="none" w:sz="0" w:space="0" w:color="auto"/>
        <w:right w:val="none" w:sz="0" w:space="0" w:color="auto"/>
      </w:divBdr>
    </w:div>
    <w:div w:id="2013487003">
      <w:bodyDiv w:val="1"/>
      <w:marLeft w:val="0"/>
      <w:marRight w:val="0"/>
      <w:marTop w:val="0"/>
      <w:marBottom w:val="0"/>
      <w:divBdr>
        <w:top w:val="none" w:sz="0" w:space="0" w:color="auto"/>
        <w:left w:val="none" w:sz="0" w:space="0" w:color="auto"/>
        <w:bottom w:val="none" w:sz="0" w:space="0" w:color="auto"/>
        <w:right w:val="none" w:sz="0" w:space="0" w:color="auto"/>
      </w:divBdr>
    </w:div>
    <w:div w:id="2013951042">
      <w:bodyDiv w:val="1"/>
      <w:marLeft w:val="0"/>
      <w:marRight w:val="0"/>
      <w:marTop w:val="0"/>
      <w:marBottom w:val="0"/>
      <w:divBdr>
        <w:top w:val="none" w:sz="0" w:space="0" w:color="auto"/>
        <w:left w:val="none" w:sz="0" w:space="0" w:color="auto"/>
        <w:bottom w:val="none" w:sz="0" w:space="0" w:color="auto"/>
        <w:right w:val="none" w:sz="0" w:space="0" w:color="auto"/>
      </w:divBdr>
    </w:div>
    <w:div w:id="2014799034">
      <w:bodyDiv w:val="1"/>
      <w:marLeft w:val="0"/>
      <w:marRight w:val="0"/>
      <w:marTop w:val="0"/>
      <w:marBottom w:val="0"/>
      <w:divBdr>
        <w:top w:val="none" w:sz="0" w:space="0" w:color="auto"/>
        <w:left w:val="none" w:sz="0" w:space="0" w:color="auto"/>
        <w:bottom w:val="none" w:sz="0" w:space="0" w:color="auto"/>
        <w:right w:val="none" w:sz="0" w:space="0" w:color="auto"/>
      </w:divBdr>
    </w:div>
    <w:div w:id="2016616762">
      <w:bodyDiv w:val="1"/>
      <w:marLeft w:val="0"/>
      <w:marRight w:val="0"/>
      <w:marTop w:val="0"/>
      <w:marBottom w:val="0"/>
      <w:divBdr>
        <w:top w:val="none" w:sz="0" w:space="0" w:color="auto"/>
        <w:left w:val="none" w:sz="0" w:space="0" w:color="auto"/>
        <w:bottom w:val="none" w:sz="0" w:space="0" w:color="auto"/>
        <w:right w:val="none" w:sz="0" w:space="0" w:color="auto"/>
      </w:divBdr>
    </w:div>
    <w:div w:id="2017226933">
      <w:bodyDiv w:val="1"/>
      <w:marLeft w:val="0"/>
      <w:marRight w:val="0"/>
      <w:marTop w:val="0"/>
      <w:marBottom w:val="0"/>
      <w:divBdr>
        <w:top w:val="none" w:sz="0" w:space="0" w:color="auto"/>
        <w:left w:val="none" w:sz="0" w:space="0" w:color="auto"/>
        <w:bottom w:val="none" w:sz="0" w:space="0" w:color="auto"/>
        <w:right w:val="none" w:sz="0" w:space="0" w:color="auto"/>
      </w:divBdr>
    </w:div>
    <w:div w:id="2019186700">
      <w:bodyDiv w:val="1"/>
      <w:marLeft w:val="0"/>
      <w:marRight w:val="0"/>
      <w:marTop w:val="0"/>
      <w:marBottom w:val="0"/>
      <w:divBdr>
        <w:top w:val="none" w:sz="0" w:space="0" w:color="auto"/>
        <w:left w:val="none" w:sz="0" w:space="0" w:color="auto"/>
        <w:bottom w:val="none" w:sz="0" w:space="0" w:color="auto"/>
        <w:right w:val="none" w:sz="0" w:space="0" w:color="auto"/>
      </w:divBdr>
    </w:div>
    <w:div w:id="2019654362">
      <w:bodyDiv w:val="1"/>
      <w:marLeft w:val="0"/>
      <w:marRight w:val="0"/>
      <w:marTop w:val="0"/>
      <w:marBottom w:val="0"/>
      <w:divBdr>
        <w:top w:val="none" w:sz="0" w:space="0" w:color="auto"/>
        <w:left w:val="none" w:sz="0" w:space="0" w:color="auto"/>
        <w:bottom w:val="none" w:sz="0" w:space="0" w:color="auto"/>
        <w:right w:val="none" w:sz="0" w:space="0" w:color="auto"/>
      </w:divBdr>
    </w:div>
    <w:div w:id="2019892912">
      <w:bodyDiv w:val="1"/>
      <w:marLeft w:val="0"/>
      <w:marRight w:val="0"/>
      <w:marTop w:val="0"/>
      <w:marBottom w:val="0"/>
      <w:divBdr>
        <w:top w:val="none" w:sz="0" w:space="0" w:color="auto"/>
        <w:left w:val="none" w:sz="0" w:space="0" w:color="auto"/>
        <w:bottom w:val="none" w:sz="0" w:space="0" w:color="auto"/>
        <w:right w:val="none" w:sz="0" w:space="0" w:color="auto"/>
      </w:divBdr>
    </w:div>
    <w:div w:id="2023042467">
      <w:bodyDiv w:val="1"/>
      <w:marLeft w:val="0"/>
      <w:marRight w:val="0"/>
      <w:marTop w:val="0"/>
      <w:marBottom w:val="0"/>
      <w:divBdr>
        <w:top w:val="none" w:sz="0" w:space="0" w:color="auto"/>
        <w:left w:val="none" w:sz="0" w:space="0" w:color="auto"/>
        <w:bottom w:val="none" w:sz="0" w:space="0" w:color="auto"/>
        <w:right w:val="none" w:sz="0" w:space="0" w:color="auto"/>
      </w:divBdr>
    </w:div>
    <w:div w:id="2023047770">
      <w:bodyDiv w:val="1"/>
      <w:marLeft w:val="0"/>
      <w:marRight w:val="0"/>
      <w:marTop w:val="0"/>
      <w:marBottom w:val="0"/>
      <w:divBdr>
        <w:top w:val="none" w:sz="0" w:space="0" w:color="auto"/>
        <w:left w:val="none" w:sz="0" w:space="0" w:color="auto"/>
        <w:bottom w:val="none" w:sz="0" w:space="0" w:color="auto"/>
        <w:right w:val="none" w:sz="0" w:space="0" w:color="auto"/>
      </w:divBdr>
    </w:div>
    <w:div w:id="2024354036">
      <w:bodyDiv w:val="1"/>
      <w:marLeft w:val="0"/>
      <w:marRight w:val="0"/>
      <w:marTop w:val="0"/>
      <w:marBottom w:val="0"/>
      <w:divBdr>
        <w:top w:val="none" w:sz="0" w:space="0" w:color="auto"/>
        <w:left w:val="none" w:sz="0" w:space="0" w:color="auto"/>
        <w:bottom w:val="none" w:sz="0" w:space="0" w:color="auto"/>
        <w:right w:val="none" w:sz="0" w:space="0" w:color="auto"/>
      </w:divBdr>
    </w:div>
    <w:div w:id="2024436055">
      <w:bodyDiv w:val="1"/>
      <w:marLeft w:val="0"/>
      <w:marRight w:val="0"/>
      <w:marTop w:val="0"/>
      <w:marBottom w:val="0"/>
      <w:divBdr>
        <w:top w:val="none" w:sz="0" w:space="0" w:color="auto"/>
        <w:left w:val="none" w:sz="0" w:space="0" w:color="auto"/>
        <w:bottom w:val="none" w:sz="0" w:space="0" w:color="auto"/>
        <w:right w:val="none" w:sz="0" w:space="0" w:color="auto"/>
      </w:divBdr>
    </w:div>
    <w:div w:id="2029409027">
      <w:bodyDiv w:val="1"/>
      <w:marLeft w:val="0"/>
      <w:marRight w:val="0"/>
      <w:marTop w:val="0"/>
      <w:marBottom w:val="0"/>
      <w:divBdr>
        <w:top w:val="none" w:sz="0" w:space="0" w:color="auto"/>
        <w:left w:val="none" w:sz="0" w:space="0" w:color="auto"/>
        <w:bottom w:val="none" w:sz="0" w:space="0" w:color="auto"/>
        <w:right w:val="none" w:sz="0" w:space="0" w:color="auto"/>
      </w:divBdr>
    </w:div>
    <w:div w:id="2031486426">
      <w:bodyDiv w:val="1"/>
      <w:marLeft w:val="0"/>
      <w:marRight w:val="0"/>
      <w:marTop w:val="0"/>
      <w:marBottom w:val="0"/>
      <w:divBdr>
        <w:top w:val="none" w:sz="0" w:space="0" w:color="auto"/>
        <w:left w:val="none" w:sz="0" w:space="0" w:color="auto"/>
        <w:bottom w:val="none" w:sz="0" w:space="0" w:color="auto"/>
        <w:right w:val="none" w:sz="0" w:space="0" w:color="auto"/>
      </w:divBdr>
    </w:div>
    <w:div w:id="2032103610">
      <w:bodyDiv w:val="1"/>
      <w:marLeft w:val="0"/>
      <w:marRight w:val="0"/>
      <w:marTop w:val="0"/>
      <w:marBottom w:val="0"/>
      <w:divBdr>
        <w:top w:val="none" w:sz="0" w:space="0" w:color="auto"/>
        <w:left w:val="none" w:sz="0" w:space="0" w:color="auto"/>
        <w:bottom w:val="none" w:sz="0" w:space="0" w:color="auto"/>
        <w:right w:val="none" w:sz="0" w:space="0" w:color="auto"/>
      </w:divBdr>
    </w:div>
    <w:div w:id="2033608371">
      <w:bodyDiv w:val="1"/>
      <w:marLeft w:val="0"/>
      <w:marRight w:val="0"/>
      <w:marTop w:val="0"/>
      <w:marBottom w:val="0"/>
      <w:divBdr>
        <w:top w:val="none" w:sz="0" w:space="0" w:color="auto"/>
        <w:left w:val="none" w:sz="0" w:space="0" w:color="auto"/>
        <w:bottom w:val="none" w:sz="0" w:space="0" w:color="auto"/>
        <w:right w:val="none" w:sz="0" w:space="0" w:color="auto"/>
      </w:divBdr>
    </w:div>
    <w:div w:id="2034917327">
      <w:bodyDiv w:val="1"/>
      <w:marLeft w:val="0"/>
      <w:marRight w:val="0"/>
      <w:marTop w:val="0"/>
      <w:marBottom w:val="0"/>
      <w:divBdr>
        <w:top w:val="none" w:sz="0" w:space="0" w:color="auto"/>
        <w:left w:val="none" w:sz="0" w:space="0" w:color="auto"/>
        <w:bottom w:val="none" w:sz="0" w:space="0" w:color="auto"/>
        <w:right w:val="none" w:sz="0" w:space="0" w:color="auto"/>
      </w:divBdr>
    </w:div>
    <w:div w:id="2035576017">
      <w:bodyDiv w:val="1"/>
      <w:marLeft w:val="0"/>
      <w:marRight w:val="0"/>
      <w:marTop w:val="0"/>
      <w:marBottom w:val="0"/>
      <w:divBdr>
        <w:top w:val="none" w:sz="0" w:space="0" w:color="auto"/>
        <w:left w:val="none" w:sz="0" w:space="0" w:color="auto"/>
        <w:bottom w:val="none" w:sz="0" w:space="0" w:color="auto"/>
        <w:right w:val="none" w:sz="0" w:space="0" w:color="auto"/>
      </w:divBdr>
    </w:div>
    <w:div w:id="2036300918">
      <w:bodyDiv w:val="1"/>
      <w:marLeft w:val="0"/>
      <w:marRight w:val="0"/>
      <w:marTop w:val="0"/>
      <w:marBottom w:val="0"/>
      <w:divBdr>
        <w:top w:val="none" w:sz="0" w:space="0" w:color="auto"/>
        <w:left w:val="none" w:sz="0" w:space="0" w:color="auto"/>
        <w:bottom w:val="none" w:sz="0" w:space="0" w:color="auto"/>
        <w:right w:val="none" w:sz="0" w:space="0" w:color="auto"/>
      </w:divBdr>
    </w:div>
    <w:div w:id="2036728979">
      <w:bodyDiv w:val="1"/>
      <w:marLeft w:val="0"/>
      <w:marRight w:val="0"/>
      <w:marTop w:val="0"/>
      <w:marBottom w:val="0"/>
      <w:divBdr>
        <w:top w:val="none" w:sz="0" w:space="0" w:color="auto"/>
        <w:left w:val="none" w:sz="0" w:space="0" w:color="auto"/>
        <w:bottom w:val="none" w:sz="0" w:space="0" w:color="auto"/>
        <w:right w:val="none" w:sz="0" w:space="0" w:color="auto"/>
      </w:divBdr>
    </w:div>
    <w:div w:id="2036998313">
      <w:bodyDiv w:val="1"/>
      <w:marLeft w:val="0"/>
      <w:marRight w:val="0"/>
      <w:marTop w:val="0"/>
      <w:marBottom w:val="0"/>
      <w:divBdr>
        <w:top w:val="none" w:sz="0" w:space="0" w:color="auto"/>
        <w:left w:val="none" w:sz="0" w:space="0" w:color="auto"/>
        <w:bottom w:val="none" w:sz="0" w:space="0" w:color="auto"/>
        <w:right w:val="none" w:sz="0" w:space="0" w:color="auto"/>
      </w:divBdr>
    </w:div>
    <w:div w:id="2038509347">
      <w:bodyDiv w:val="1"/>
      <w:marLeft w:val="0"/>
      <w:marRight w:val="0"/>
      <w:marTop w:val="0"/>
      <w:marBottom w:val="0"/>
      <w:divBdr>
        <w:top w:val="none" w:sz="0" w:space="0" w:color="auto"/>
        <w:left w:val="none" w:sz="0" w:space="0" w:color="auto"/>
        <w:bottom w:val="none" w:sz="0" w:space="0" w:color="auto"/>
        <w:right w:val="none" w:sz="0" w:space="0" w:color="auto"/>
      </w:divBdr>
    </w:div>
    <w:div w:id="2039357681">
      <w:bodyDiv w:val="1"/>
      <w:marLeft w:val="0"/>
      <w:marRight w:val="0"/>
      <w:marTop w:val="0"/>
      <w:marBottom w:val="0"/>
      <w:divBdr>
        <w:top w:val="none" w:sz="0" w:space="0" w:color="auto"/>
        <w:left w:val="none" w:sz="0" w:space="0" w:color="auto"/>
        <w:bottom w:val="none" w:sz="0" w:space="0" w:color="auto"/>
        <w:right w:val="none" w:sz="0" w:space="0" w:color="auto"/>
      </w:divBdr>
    </w:div>
    <w:div w:id="2040618458">
      <w:bodyDiv w:val="1"/>
      <w:marLeft w:val="0"/>
      <w:marRight w:val="0"/>
      <w:marTop w:val="0"/>
      <w:marBottom w:val="0"/>
      <w:divBdr>
        <w:top w:val="none" w:sz="0" w:space="0" w:color="auto"/>
        <w:left w:val="none" w:sz="0" w:space="0" w:color="auto"/>
        <w:bottom w:val="none" w:sz="0" w:space="0" w:color="auto"/>
        <w:right w:val="none" w:sz="0" w:space="0" w:color="auto"/>
      </w:divBdr>
    </w:div>
    <w:div w:id="2044819433">
      <w:bodyDiv w:val="1"/>
      <w:marLeft w:val="0"/>
      <w:marRight w:val="0"/>
      <w:marTop w:val="0"/>
      <w:marBottom w:val="0"/>
      <w:divBdr>
        <w:top w:val="none" w:sz="0" w:space="0" w:color="auto"/>
        <w:left w:val="none" w:sz="0" w:space="0" w:color="auto"/>
        <w:bottom w:val="none" w:sz="0" w:space="0" w:color="auto"/>
        <w:right w:val="none" w:sz="0" w:space="0" w:color="auto"/>
      </w:divBdr>
    </w:div>
    <w:div w:id="2045208892">
      <w:bodyDiv w:val="1"/>
      <w:marLeft w:val="0"/>
      <w:marRight w:val="0"/>
      <w:marTop w:val="0"/>
      <w:marBottom w:val="0"/>
      <w:divBdr>
        <w:top w:val="none" w:sz="0" w:space="0" w:color="auto"/>
        <w:left w:val="none" w:sz="0" w:space="0" w:color="auto"/>
        <w:bottom w:val="none" w:sz="0" w:space="0" w:color="auto"/>
        <w:right w:val="none" w:sz="0" w:space="0" w:color="auto"/>
      </w:divBdr>
    </w:div>
    <w:div w:id="2048328818">
      <w:bodyDiv w:val="1"/>
      <w:marLeft w:val="0"/>
      <w:marRight w:val="0"/>
      <w:marTop w:val="0"/>
      <w:marBottom w:val="0"/>
      <w:divBdr>
        <w:top w:val="none" w:sz="0" w:space="0" w:color="auto"/>
        <w:left w:val="none" w:sz="0" w:space="0" w:color="auto"/>
        <w:bottom w:val="none" w:sz="0" w:space="0" w:color="auto"/>
        <w:right w:val="none" w:sz="0" w:space="0" w:color="auto"/>
      </w:divBdr>
    </w:div>
    <w:div w:id="2049837697">
      <w:bodyDiv w:val="1"/>
      <w:marLeft w:val="0"/>
      <w:marRight w:val="0"/>
      <w:marTop w:val="0"/>
      <w:marBottom w:val="0"/>
      <w:divBdr>
        <w:top w:val="none" w:sz="0" w:space="0" w:color="auto"/>
        <w:left w:val="none" w:sz="0" w:space="0" w:color="auto"/>
        <w:bottom w:val="none" w:sz="0" w:space="0" w:color="auto"/>
        <w:right w:val="none" w:sz="0" w:space="0" w:color="auto"/>
      </w:divBdr>
    </w:div>
    <w:div w:id="2051218669">
      <w:bodyDiv w:val="1"/>
      <w:marLeft w:val="0"/>
      <w:marRight w:val="0"/>
      <w:marTop w:val="0"/>
      <w:marBottom w:val="0"/>
      <w:divBdr>
        <w:top w:val="none" w:sz="0" w:space="0" w:color="auto"/>
        <w:left w:val="none" w:sz="0" w:space="0" w:color="auto"/>
        <w:bottom w:val="none" w:sz="0" w:space="0" w:color="auto"/>
        <w:right w:val="none" w:sz="0" w:space="0" w:color="auto"/>
      </w:divBdr>
    </w:div>
    <w:div w:id="2051301066">
      <w:bodyDiv w:val="1"/>
      <w:marLeft w:val="0"/>
      <w:marRight w:val="0"/>
      <w:marTop w:val="0"/>
      <w:marBottom w:val="0"/>
      <w:divBdr>
        <w:top w:val="none" w:sz="0" w:space="0" w:color="auto"/>
        <w:left w:val="none" w:sz="0" w:space="0" w:color="auto"/>
        <w:bottom w:val="none" w:sz="0" w:space="0" w:color="auto"/>
        <w:right w:val="none" w:sz="0" w:space="0" w:color="auto"/>
      </w:divBdr>
    </w:div>
    <w:div w:id="2054571554">
      <w:bodyDiv w:val="1"/>
      <w:marLeft w:val="0"/>
      <w:marRight w:val="0"/>
      <w:marTop w:val="0"/>
      <w:marBottom w:val="0"/>
      <w:divBdr>
        <w:top w:val="none" w:sz="0" w:space="0" w:color="auto"/>
        <w:left w:val="none" w:sz="0" w:space="0" w:color="auto"/>
        <w:bottom w:val="none" w:sz="0" w:space="0" w:color="auto"/>
        <w:right w:val="none" w:sz="0" w:space="0" w:color="auto"/>
      </w:divBdr>
    </w:div>
    <w:div w:id="2055932330">
      <w:bodyDiv w:val="1"/>
      <w:marLeft w:val="0"/>
      <w:marRight w:val="0"/>
      <w:marTop w:val="0"/>
      <w:marBottom w:val="0"/>
      <w:divBdr>
        <w:top w:val="none" w:sz="0" w:space="0" w:color="auto"/>
        <w:left w:val="none" w:sz="0" w:space="0" w:color="auto"/>
        <w:bottom w:val="none" w:sz="0" w:space="0" w:color="auto"/>
        <w:right w:val="none" w:sz="0" w:space="0" w:color="auto"/>
      </w:divBdr>
    </w:div>
    <w:div w:id="2056158164">
      <w:bodyDiv w:val="1"/>
      <w:marLeft w:val="0"/>
      <w:marRight w:val="0"/>
      <w:marTop w:val="0"/>
      <w:marBottom w:val="0"/>
      <w:divBdr>
        <w:top w:val="none" w:sz="0" w:space="0" w:color="auto"/>
        <w:left w:val="none" w:sz="0" w:space="0" w:color="auto"/>
        <w:bottom w:val="none" w:sz="0" w:space="0" w:color="auto"/>
        <w:right w:val="none" w:sz="0" w:space="0" w:color="auto"/>
      </w:divBdr>
    </w:div>
    <w:div w:id="2056274893">
      <w:bodyDiv w:val="1"/>
      <w:marLeft w:val="0"/>
      <w:marRight w:val="0"/>
      <w:marTop w:val="0"/>
      <w:marBottom w:val="0"/>
      <w:divBdr>
        <w:top w:val="none" w:sz="0" w:space="0" w:color="auto"/>
        <w:left w:val="none" w:sz="0" w:space="0" w:color="auto"/>
        <w:bottom w:val="none" w:sz="0" w:space="0" w:color="auto"/>
        <w:right w:val="none" w:sz="0" w:space="0" w:color="auto"/>
      </w:divBdr>
    </w:div>
    <w:div w:id="2056731719">
      <w:bodyDiv w:val="1"/>
      <w:marLeft w:val="0"/>
      <w:marRight w:val="0"/>
      <w:marTop w:val="0"/>
      <w:marBottom w:val="0"/>
      <w:divBdr>
        <w:top w:val="none" w:sz="0" w:space="0" w:color="auto"/>
        <w:left w:val="none" w:sz="0" w:space="0" w:color="auto"/>
        <w:bottom w:val="none" w:sz="0" w:space="0" w:color="auto"/>
        <w:right w:val="none" w:sz="0" w:space="0" w:color="auto"/>
      </w:divBdr>
    </w:div>
    <w:div w:id="2057731466">
      <w:bodyDiv w:val="1"/>
      <w:marLeft w:val="0"/>
      <w:marRight w:val="0"/>
      <w:marTop w:val="0"/>
      <w:marBottom w:val="0"/>
      <w:divBdr>
        <w:top w:val="none" w:sz="0" w:space="0" w:color="auto"/>
        <w:left w:val="none" w:sz="0" w:space="0" w:color="auto"/>
        <w:bottom w:val="none" w:sz="0" w:space="0" w:color="auto"/>
        <w:right w:val="none" w:sz="0" w:space="0" w:color="auto"/>
      </w:divBdr>
    </w:div>
    <w:div w:id="2060781976">
      <w:bodyDiv w:val="1"/>
      <w:marLeft w:val="0"/>
      <w:marRight w:val="0"/>
      <w:marTop w:val="0"/>
      <w:marBottom w:val="0"/>
      <w:divBdr>
        <w:top w:val="none" w:sz="0" w:space="0" w:color="auto"/>
        <w:left w:val="none" w:sz="0" w:space="0" w:color="auto"/>
        <w:bottom w:val="none" w:sz="0" w:space="0" w:color="auto"/>
        <w:right w:val="none" w:sz="0" w:space="0" w:color="auto"/>
      </w:divBdr>
    </w:div>
    <w:div w:id="2061896537">
      <w:bodyDiv w:val="1"/>
      <w:marLeft w:val="0"/>
      <w:marRight w:val="0"/>
      <w:marTop w:val="0"/>
      <w:marBottom w:val="0"/>
      <w:divBdr>
        <w:top w:val="none" w:sz="0" w:space="0" w:color="auto"/>
        <w:left w:val="none" w:sz="0" w:space="0" w:color="auto"/>
        <w:bottom w:val="none" w:sz="0" w:space="0" w:color="auto"/>
        <w:right w:val="none" w:sz="0" w:space="0" w:color="auto"/>
      </w:divBdr>
    </w:div>
    <w:div w:id="2062243777">
      <w:bodyDiv w:val="1"/>
      <w:marLeft w:val="0"/>
      <w:marRight w:val="0"/>
      <w:marTop w:val="0"/>
      <w:marBottom w:val="0"/>
      <w:divBdr>
        <w:top w:val="none" w:sz="0" w:space="0" w:color="auto"/>
        <w:left w:val="none" w:sz="0" w:space="0" w:color="auto"/>
        <w:bottom w:val="none" w:sz="0" w:space="0" w:color="auto"/>
        <w:right w:val="none" w:sz="0" w:space="0" w:color="auto"/>
      </w:divBdr>
    </w:div>
    <w:div w:id="2062634826">
      <w:bodyDiv w:val="1"/>
      <w:marLeft w:val="0"/>
      <w:marRight w:val="0"/>
      <w:marTop w:val="0"/>
      <w:marBottom w:val="0"/>
      <w:divBdr>
        <w:top w:val="none" w:sz="0" w:space="0" w:color="auto"/>
        <w:left w:val="none" w:sz="0" w:space="0" w:color="auto"/>
        <w:bottom w:val="none" w:sz="0" w:space="0" w:color="auto"/>
        <w:right w:val="none" w:sz="0" w:space="0" w:color="auto"/>
      </w:divBdr>
    </w:div>
    <w:div w:id="2064063650">
      <w:bodyDiv w:val="1"/>
      <w:marLeft w:val="0"/>
      <w:marRight w:val="0"/>
      <w:marTop w:val="0"/>
      <w:marBottom w:val="0"/>
      <w:divBdr>
        <w:top w:val="none" w:sz="0" w:space="0" w:color="auto"/>
        <w:left w:val="none" w:sz="0" w:space="0" w:color="auto"/>
        <w:bottom w:val="none" w:sz="0" w:space="0" w:color="auto"/>
        <w:right w:val="none" w:sz="0" w:space="0" w:color="auto"/>
      </w:divBdr>
    </w:div>
    <w:div w:id="2064476493">
      <w:bodyDiv w:val="1"/>
      <w:marLeft w:val="0"/>
      <w:marRight w:val="0"/>
      <w:marTop w:val="0"/>
      <w:marBottom w:val="0"/>
      <w:divBdr>
        <w:top w:val="none" w:sz="0" w:space="0" w:color="auto"/>
        <w:left w:val="none" w:sz="0" w:space="0" w:color="auto"/>
        <w:bottom w:val="none" w:sz="0" w:space="0" w:color="auto"/>
        <w:right w:val="none" w:sz="0" w:space="0" w:color="auto"/>
      </w:divBdr>
    </w:div>
    <w:div w:id="2065057971">
      <w:bodyDiv w:val="1"/>
      <w:marLeft w:val="0"/>
      <w:marRight w:val="0"/>
      <w:marTop w:val="0"/>
      <w:marBottom w:val="0"/>
      <w:divBdr>
        <w:top w:val="none" w:sz="0" w:space="0" w:color="auto"/>
        <w:left w:val="none" w:sz="0" w:space="0" w:color="auto"/>
        <w:bottom w:val="none" w:sz="0" w:space="0" w:color="auto"/>
        <w:right w:val="none" w:sz="0" w:space="0" w:color="auto"/>
      </w:divBdr>
    </w:div>
    <w:div w:id="2066760176">
      <w:bodyDiv w:val="1"/>
      <w:marLeft w:val="0"/>
      <w:marRight w:val="0"/>
      <w:marTop w:val="0"/>
      <w:marBottom w:val="0"/>
      <w:divBdr>
        <w:top w:val="none" w:sz="0" w:space="0" w:color="auto"/>
        <w:left w:val="none" w:sz="0" w:space="0" w:color="auto"/>
        <w:bottom w:val="none" w:sz="0" w:space="0" w:color="auto"/>
        <w:right w:val="none" w:sz="0" w:space="0" w:color="auto"/>
      </w:divBdr>
    </w:div>
    <w:div w:id="2067022899">
      <w:bodyDiv w:val="1"/>
      <w:marLeft w:val="0"/>
      <w:marRight w:val="0"/>
      <w:marTop w:val="0"/>
      <w:marBottom w:val="0"/>
      <w:divBdr>
        <w:top w:val="none" w:sz="0" w:space="0" w:color="auto"/>
        <w:left w:val="none" w:sz="0" w:space="0" w:color="auto"/>
        <w:bottom w:val="none" w:sz="0" w:space="0" w:color="auto"/>
        <w:right w:val="none" w:sz="0" w:space="0" w:color="auto"/>
      </w:divBdr>
    </w:div>
    <w:div w:id="2067097590">
      <w:bodyDiv w:val="1"/>
      <w:marLeft w:val="0"/>
      <w:marRight w:val="0"/>
      <w:marTop w:val="0"/>
      <w:marBottom w:val="0"/>
      <w:divBdr>
        <w:top w:val="none" w:sz="0" w:space="0" w:color="auto"/>
        <w:left w:val="none" w:sz="0" w:space="0" w:color="auto"/>
        <w:bottom w:val="none" w:sz="0" w:space="0" w:color="auto"/>
        <w:right w:val="none" w:sz="0" w:space="0" w:color="auto"/>
      </w:divBdr>
    </w:div>
    <w:div w:id="2068409049">
      <w:bodyDiv w:val="1"/>
      <w:marLeft w:val="0"/>
      <w:marRight w:val="0"/>
      <w:marTop w:val="0"/>
      <w:marBottom w:val="0"/>
      <w:divBdr>
        <w:top w:val="none" w:sz="0" w:space="0" w:color="auto"/>
        <w:left w:val="none" w:sz="0" w:space="0" w:color="auto"/>
        <w:bottom w:val="none" w:sz="0" w:space="0" w:color="auto"/>
        <w:right w:val="none" w:sz="0" w:space="0" w:color="auto"/>
      </w:divBdr>
    </w:div>
    <w:div w:id="2068919909">
      <w:bodyDiv w:val="1"/>
      <w:marLeft w:val="0"/>
      <w:marRight w:val="0"/>
      <w:marTop w:val="0"/>
      <w:marBottom w:val="0"/>
      <w:divBdr>
        <w:top w:val="none" w:sz="0" w:space="0" w:color="auto"/>
        <w:left w:val="none" w:sz="0" w:space="0" w:color="auto"/>
        <w:bottom w:val="none" w:sz="0" w:space="0" w:color="auto"/>
        <w:right w:val="none" w:sz="0" w:space="0" w:color="auto"/>
      </w:divBdr>
    </w:div>
    <w:div w:id="2068988612">
      <w:bodyDiv w:val="1"/>
      <w:marLeft w:val="0"/>
      <w:marRight w:val="0"/>
      <w:marTop w:val="0"/>
      <w:marBottom w:val="0"/>
      <w:divBdr>
        <w:top w:val="none" w:sz="0" w:space="0" w:color="auto"/>
        <w:left w:val="none" w:sz="0" w:space="0" w:color="auto"/>
        <w:bottom w:val="none" w:sz="0" w:space="0" w:color="auto"/>
        <w:right w:val="none" w:sz="0" w:space="0" w:color="auto"/>
      </w:divBdr>
    </w:div>
    <w:div w:id="2069304766">
      <w:bodyDiv w:val="1"/>
      <w:marLeft w:val="0"/>
      <w:marRight w:val="0"/>
      <w:marTop w:val="0"/>
      <w:marBottom w:val="0"/>
      <w:divBdr>
        <w:top w:val="none" w:sz="0" w:space="0" w:color="auto"/>
        <w:left w:val="none" w:sz="0" w:space="0" w:color="auto"/>
        <w:bottom w:val="none" w:sz="0" w:space="0" w:color="auto"/>
        <w:right w:val="none" w:sz="0" w:space="0" w:color="auto"/>
      </w:divBdr>
    </w:div>
    <w:div w:id="2069569246">
      <w:bodyDiv w:val="1"/>
      <w:marLeft w:val="0"/>
      <w:marRight w:val="0"/>
      <w:marTop w:val="0"/>
      <w:marBottom w:val="0"/>
      <w:divBdr>
        <w:top w:val="none" w:sz="0" w:space="0" w:color="auto"/>
        <w:left w:val="none" w:sz="0" w:space="0" w:color="auto"/>
        <w:bottom w:val="none" w:sz="0" w:space="0" w:color="auto"/>
        <w:right w:val="none" w:sz="0" w:space="0" w:color="auto"/>
      </w:divBdr>
    </w:div>
    <w:div w:id="2069647685">
      <w:bodyDiv w:val="1"/>
      <w:marLeft w:val="0"/>
      <w:marRight w:val="0"/>
      <w:marTop w:val="0"/>
      <w:marBottom w:val="0"/>
      <w:divBdr>
        <w:top w:val="none" w:sz="0" w:space="0" w:color="auto"/>
        <w:left w:val="none" w:sz="0" w:space="0" w:color="auto"/>
        <w:bottom w:val="none" w:sz="0" w:space="0" w:color="auto"/>
        <w:right w:val="none" w:sz="0" w:space="0" w:color="auto"/>
      </w:divBdr>
    </w:div>
    <w:div w:id="2070683392">
      <w:bodyDiv w:val="1"/>
      <w:marLeft w:val="0"/>
      <w:marRight w:val="0"/>
      <w:marTop w:val="0"/>
      <w:marBottom w:val="0"/>
      <w:divBdr>
        <w:top w:val="none" w:sz="0" w:space="0" w:color="auto"/>
        <w:left w:val="none" w:sz="0" w:space="0" w:color="auto"/>
        <w:bottom w:val="none" w:sz="0" w:space="0" w:color="auto"/>
        <w:right w:val="none" w:sz="0" w:space="0" w:color="auto"/>
      </w:divBdr>
    </w:div>
    <w:div w:id="2071533496">
      <w:bodyDiv w:val="1"/>
      <w:marLeft w:val="0"/>
      <w:marRight w:val="0"/>
      <w:marTop w:val="0"/>
      <w:marBottom w:val="0"/>
      <w:divBdr>
        <w:top w:val="none" w:sz="0" w:space="0" w:color="auto"/>
        <w:left w:val="none" w:sz="0" w:space="0" w:color="auto"/>
        <w:bottom w:val="none" w:sz="0" w:space="0" w:color="auto"/>
        <w:right w:val="none" w:sz="0" w:space="0" w:color="auto"/>
      </w:divBdr>
    </w:div>
    <w:div w:id="2071997426">
      <w:bodyDiv w:val="1"/>
      <w:marLeft w:val="0"/>
      <w:marRight w:val="0"/>
      <w:marTop w:val="0"/>
      <w:marBottom w:val="0"/>
      <w:divBdr>
        <w:top w:val="none" w:sz="0" w:space="0" w:color="auto"/>
        <w:left w:val="none" w:sz="0" w:space="0" w:color="auto"/>
        <w:bottom w:val="none" w:sz="0" w:space="0" w:color="auto"/>
        <w:right w:val="none" w:sz="0" w:space="0" w:color="auto"/>
      </w:divBdr>
    </w:div>
    <w:div w:id="2072579017">
      <w:bodyDiv w:val="1"/>
      <w:marLeft w:val="0"/>
      <w:marRight w:val="0"/>
      <w:marTop w:val="0"/>
      <w:marBottom w:val="0"/>
      <w:divBdr>
        <w:top w:val="none" w:sz="0" w:space="0" w:color="auto"/>
        <w:left w:val="none" w:sz="0" w:space="0" w:color="auto"/>
        <w:bottom w:val="none" w:sz="0" w:space="0" w:color="auto"/>
        <w:right w:val="none" w:sz="0" w:space="0" w:color="auto"/>
      </w:divBdr>
    </w:div>
    <w:div w:id="2075661497">
      <w:bodyDiv w:val="1"/>
      <w:marLeft w:val="0"/>
      <w:marRight w:val="0"/>
      <w:marTop w:val="0"/>
      <w:marBottom w:val="0"/>
      <w:divBdr>
        <w:top w:val="none" w:sz="0" w:space="0" w:color="auto"/>
        <w:left w:val="none" w:sz="0" w:space="0" w:color="auto"/>
        <w:bottom w:val="none" w:sz="0" w:space="0" w:color="auto"/>
        <w:right w:val="none" w:sz="0" w:space="0" w:color="auto"/>
      </w:divBdr>
    </w:div>
    <w:div w:id="2078161330">
      <w:bodyDiv w:val="1"/>
      <w:marLeft w:val="0"/>
      <w:marRight w:val="0"/>
      <w:marTop w:val="0"/>
      <w:marBottom w:val="0"/>
      <w:divBdr>
        <w:top w:val="none" w:sz="0" w:space="0" w:color="auto"/>
        <w:left w:val="none" w:sz="0" w:space="0" w:color="auto"/>
        <w:bottom w:val="none" w:sz="0" w:space="0" w:color="auto"/>
        <w:right w:val="none" w:sz="0" w:space="0" w:color="auto"/>
      </w:divBdr>
    </w:div>
    <w:div w:id="2079395215">
      <w:bodyDiv w:val="1"/>
      <w:marLeft w:val="0"/>
      <w:marRight w:val="0"/>
      <w:marTop w:val="0"/>
      <w:marBottom w:val="0"/>
      <w:divBdr>
        <w:top w:val="none" w:sz="0" w:space="0" w:color="auto"/>
        <w:left w:val="none" w:sz="0" w:space="0" w:color="auto"/>
        <w:bottom w:val="none" w:sz="0" w:space="0" w:color="auto"/>
        <w:right w:val="none" w:sz="0" w:space="0" w:color="auto"/>
      </w:divBdr>
    </w:div>
    <w:div w:id="2082092570">
      <w:bodyDiv w:val="1"/>
      <w:marLeft w:val="0"/>
      <w:marRight w:val="0"/>
      <w:marTop w:val="0"/>
      <w:marBottom w:val="0"/>
      <w:divBdr>
        <w:top w:val="none" w:sz="0" w:space="0" w:color="auto"/>
        <w:left w:val="none" w:sz="0" w:space="0" w:color="auto"/>
        <w:bottom w:val="none" w:sz="0" w:space="0" w:color="auto"/>
        <w:right w:val="none" w:sz="0" w:space="0" w:color="auto"/>
      </w:divBdr>
    </w:div>
    <w:div w:id="2083023093">
      <w:bodyDiv w:val="1"/>
      <w:marLeft w:val="0"/>
      <w:marRight w:val="0"/>
      <w:marTop w:val="0"/>
      <w:marBottom w:val="0"/>
      <w:divBdr>
        <w:top w:val="none" w:sz="0" w:space="0" w:color="auto"/>
        <w:left w:val="none" w:sz="0" w:space="0" w:color="auto"/>
        <w:bottom w:val="none" w:sz="0" w:space="0" w:color="auto"/>
        <w:right w:val="none" w:sz="0" w:space="0" w:color="auto"/>
      </w:divBdr>
    </w:div>
    <w:div w:id="2083480270">
      <w:bodyDiv w:val="1"/>
      <w:marLeft w:val="0"/>
      <w:marRight w:val="0"/>
      <w:marTop w:val="0"/>
      <w:marBottom w:val="0"/>
      <w:divBdr>
        <w:top w:val="none" w:sz="0" w:space="0" w:color="auto"/>
        <w:left w:val="none" w:sz="0" w:space="0" w:color="auto"/>
        <w:bottom w:val="none" w:sz="0" w:space="0" w:color="auto"/>
        <w:right w:val="none" w:sz="0" w:space="0" w:color="auto"/>
      </w:divBdr>
    </w:div>
    <w:div w:id="2083597356">
      <w:bodyDiv w:val="1"/>
      <w:marLeft w:val="0"/>
      <w:marRight w:val="0"/>
      <w:marTop w:val="0"/>
      <w:marBottom w:val="0"/>
      <w:divBdr>
        <w:top w:val="none" w:sz="0" w:space="0" w:color="auto"/>
        <w:left w:val="none" w:sz="0" w:space="0" w:color="auto"/>
        <w:bottom w:val="none" w:sz="0" w:space="0" w:color="auto"/>
        <w:right w:val="none" w:sz="0" w:space="0" w:color="auto"/>
      </w:divBdr>
    </w:div>
    <w:div w:id="2086223957">
      <w:bodyDiv w:val="1"/>
      <w:marLeft w:val="0"/>
      <w:marRight w:val="0"/>
      <w:marTop w:val="0"/>
      <w:marBottom w:val="0"/>
      <w:divBdr>
        <w:top w:val="none" w:sz="0" w:space="0" w:color="auto"/>
        <w:left w:val="none" w:sz="0" w:space="0" w:color="auto"/>
        <w:bottom w:val="none" w:sz="0" w:space="0" w:color="auto"/>
        <w:right w:val="none" w:sz="0" w:space="0" w:color="auto"/>
      </w:divBdr>
    </w:div>
    <w:div w:id="2088185671">
      <w:bodyDiv w:val="1"/>
      <w:marLeft w:val="0"/>
      <w:marRight w:val="0"/>
      <w:marTop w:val="0"/>
      <w:marBottom w:val="0"/>
      <w:divBdr>
        <w:top w:val="none" w:sz="0" w:space="0" w:color="auto"/>
        <w:left w:val="none" w:sz="0" w:space="0" w:color="auto"/>
        <w:bottom w:val="none" w:sz="0" w:space="0" w:color="auto"/>
        <w:right w:val="none" w:sz="0" w:space="0" w:color="auto"/>
      </w:divBdr>
    </w:div>
    <w:div w:id="2090148273">
      <w:bodyDiv w:val="1"/>
      <w:marLeft w:val="0"/>
      <w:marRight w:val="0"/>
      <w:marTop w:val="0"/>
      <w:marBottom w:val="0"/>
      <w:divBdr>
        <w:top w:val="none" w:sz="0" w:space="0" w:color="auto"/>
        <w:left w:val="none" w:sz="0" w:space="0" w:color="auto"/>
        <w:bottom w:val="none" w:sz="0" w:space="0" w:color="auto"/>
        <w:right w:val="none" w:sz="0" w:space="0" w:color="auto"/>
      </w:divBdr>
    </w:div>
    <w:div w:id="2090929245">
      <w:bodyDiv w:val="1"/>
      <w:marLeft w:val="0"/>
      <w:marRight w:val="0"/>
      <w:marTop w:val="0"/>
      <w:marBottom w:val="0"/>
      <w:divBdr>
        <w:top w:val="none" w:sz="0" w:space="0" w:color="auto"/>
        <w:left w:val="none" w:sz="0" w:space="0" w:color="auto"/>
        <w:bottom w:val="none" w:sz="0" w:space="0" w:color="auto"/>
        <w:right w:val="none" w:sz="0" w:space="0" w:color="auto"/>
      </w:divBdr>
    </w:div>
    <w:div w:id="2091659847">
      <w:bodyDiv w:val="1"/>
      <w:marLeft w:val="0"/>
      <w:marRight w:val="0"/>
      <w:marTop w:val="0"/>
      <w:marBottom w:val="0"/>
      <w:divBdr>
        <w:top w:val="none" w:sz="0" w:space="0" w:color="auto"/>
        <w:left w:val="none" w:sz="0" w:space="0" w:color="auto"/>
        <w:bottom w:val="none" w:sz="0" w:space="0" w:color="auto"/>
        <w:right w:val="none" w:sz="0" w:space="0" w:color="auto"/>
      </w:divBdr>
    </w:div>
    <w:div w:id="2091729552">
      <w:bodyDiv w:val="1"/>
      <w:marLeft w:val="0"/>
      <w:marRight w:val="0"/>
      <w:marTop w:val="0"/>
      <w:marBottom w:val="0"/>
      <w:divBdr>
        <w:top w:val="none" w:sz="0" w:space="0" w:color="auto"/>
        <w:left w:val="none" w:sz="0" w:space="0" w:color="auto"/>
        <w:bottom w:val="none" w:sz="0" w:space="0" w:color="auto"/>
        <w:right w:val="none" w:sz="0" w:space="0" w:color="auto"/>
      </w:divBdr>
    </w:div>
    <w:div w:id="2092893398">
      <w:bodyDiv w:val="1"/>
      <w:marLeft w:val="0"/>
      <w:marRight w:val="0"/>
      <w:marTop w:val="0"/>
      <w:marBottom w:val="0"/>
      <w:divBdr>
        <w:top w:val="none" w:sz="0" w:space="0" w:color="auto"/>
        <w:left w:val="none" w:sz="0" w:space="0" w:color="auto"/>
        <w:bottom w:val="none" w:sz="0" w:space="0" w:color="auto"/>
        <w:right w:val="none" w:sz="0" w:space="0" w:color="auto"/>
      </w:divBdr>
    </w:div>
    <w:div w:id="2094424781">
      <w:bodyDiv w:val="1"/>
      <w:marLeft w:val="0"/>
      <w:marRight w:val="0"/>
      <w:marTop w:val="0"/>
      <w:marBottom w:val="0"/>
      <w:divBdr>
        <w:top w:val="none" w:sz="0" w:space="0" w:color="auto"/>
        <w:left w:val="none" w:sz="0" w:space="0" w:color="auto"/>
        <w:bottom w:val="none" w:sz="0" w:space="0" w:color="auto"/>
        <w:right w:val="none" w:sz="0" w:space="0" w:color="auto"/>
      </w:divBdr>
    </w:div>
    <w:div w:id="2096629003">
      <w:bodyDiv w:val="1"/>
      <w:marLeft w:val="0"/>
      <w:marRight w:val="0"/>
      <w:marTop w:val="0"/>
      <w:marBottom w:val="0"/>
      <w:divBdr>
        <w:top w:val="none" w:sz="0" w:space="0" w:color="auto"/>
        <w:left w:val="none" w:sz="0" w:space="0" w:color="auto"/>
        <w:bottom w:val="none" w:sz="0" w:space="0" w:color="auto"/>
        <w:right w:val="none" w:sz="0" w:space="0" w:color="auto"/>
      </w:divBdr>
    </w:div>
    <w:div w:id="2097168210">
      <w:bodyDiv w:val="1"/>
      <w:marLeft w:val="0"/>
      <w:marRight w:val="0"/>
      <w:marTop w:val="0"/>
      <w:marBottom w:val="0"/>
      <w:divBdr>
        <w:top w:val="none" w:sz="0" w:space="0" w:color="auto"/>
        <w:left w:val="none" w:sz="0" w:space="0" w:color="auto"/>
        <w:bottom w:val="none" w:sz="0" w:space="0" w:color="auto"/>
        <w:right w:val="none" w:sz="0" w:space="0" w:color="auto"/>
      </w:divBdr>
    </w:div>
    <w:div w:id="2097743766">
      <w:bodyDiv w:val="1"/>
      <w:marLeft w:val="0"/>
      <w:marRight w:val="0"/>
      <w:marTop w:val="0"/>
      <w:marBottom w:val="0"/>
      <w:divBdr>
        <w:top w:val="none" w:sz="0" w:space="0" w:color="auto"/>
        <w:left w:val="none" w:sz="0" w:space="0" w:color="auto"/>
        <w:bottom w:val="none" w:sz="0" w:space="0" w:color="auto"/>
        <w:right w:val="none" w:sz="0" w:space="0" w:color="auto"/>
      </w:divBdr>
    </w:div>
    <w:div w:id="2099904573">
      <w:bodyDiv w:val="1"/>
      <w:marLeft w:val="0"/>
      <w:marRight w:val="0"/>
      <w:marTop w:val="0"/>
      <w:marBottom w:val="0"/>
      <w:divBdr>
        <w:top w:val="none" w:sz="0" w:space="0" w:color="auto"/>
        <w:left w:val="none" w:sz="0" w:space="0" w:color="auto"/>
        <w:bottom w:val="none" w:sz="0" w:space="0" w:color="auto"/>
        <w:right w:val="none" w:sz="0" w:space="0" w:color="auto"/>
      </w:divBdr>
    </w:div>
    <w:div w:id="2100787986">
      <w:bodyDiv w:val="1"/>
      <w:marLeft w:val="0"/>
      <w:marRight w:val="0"/>
      <w:marTop w:val="0"/>
      <w:marBottom w:val="0"/>
      <w:divBdr>
        <w:top w:val="none" w:sz="0" w:space="0" w:color="auto"/>
        <w:left w:val="none" w:sz="0" w:space="0" w:color="auto"/>
        <w:bottom w:val="none" w:sz="0" w:space="0" w:color="auto"/>
        <w:right w:val="none" w:sz="0" w:space="0" w:color="auto"/>
      </w:divBdr>
    </w:div>
    <w:div w:id="2102797037">
      <w:bodyDiv w:val="1"/>
      <w:marLeft w:val="0"/>
      <w:marRight w:val="0"/>
      <w:marTop w:val="0"/>
      <w:marBottom w:val="0"/>
      <w:divBdr>
        <w:top w:val="none" w:sz="0" w:space="0" w:color="auto"/>
        <w:left w:val="none" w:sz="0" w:space="0" w:color="auto"/>
        <w:bottom w:val="none" w:sz="0" w:space="0" w:color="auto"/>
        <w:right w:val="none" w:sz="0" w:space="0" w:color="auto"/>
      </w:divBdr>
    </w:div>
    <w:div w:id="2103453374">
      <w:bodyDiv w:val="1"/>
      <w:marLeft w:val="0"/>
      <w:marRight w:val="0"/>
      <w:marTop w:val="0"/>
      <w:marBottom w:val="0"/>
      <w:divBdr>
        <w:top w:val="none" w:sz="0" w:space="0" w:color="auto"/>
        <w:left w:val="none" w:sz="0" w:space="0" w:color="auto"/>
        <w:bottom w:val="none" w:sz="0" w:space="0" w:color="auto"/>
        <w:right w:val="none" w:sz="0" w:space="0" w:color="auto"/>
      </w:divBdr>
    </w:div>
    <w:div w:id="2104370651">
      <w:bodyDiv w:val="1"/>
      <w:marLeft w:val="0"/>
      <w:marRight w:val="0"/>
      <w:marTop w:val="0"/>
      <w:marBottom w:val="0"/>
      <w:divBdr>
        <w:top w:val="none" w:sz="0" w:space="0" w:color="auto"/>
        <w:left w:val="none" w:sz="0" w:space="0" w:color="auto"/>
        <w:bottom w:val="none" w:sz="0" w:space="0" w:color="auto"/>
        <w:right w:val="none" w:sz="0" w:space="0" w:color="auto"/>
      </w:divBdr>
    </w:div>
    <w:div w:id="2104911310">
      <w:bodyDiv w:val="1"/>
      <w:marLeft w:val="0"/>
      <w:marRight w:val="0"/>
      <w:marTop w:val="0"/>
      <w:marBottom w:val="0"/>
      <w:divBdr>
        <w:top w:val="none" w:sz="0" w:space="0" w:color="auto"/>
        <w:left w:val="none" w:sz="0" w:space="0" w:color="auto"/>
        <w:bottom w:val="none" w:sz="0" w:space="0" w:color="auto"/>
        <w:right w:val="none" w:sz="0" w:space="0" w:color="auto"/>
      </w:divBdr>
    </w:div>
    <w:div w:id="2105956894">
      <w:bodyDiv w:val="1"/>
      <w:marLeft w:val="0"/>
      <w:marRight w:val="0"/>
      <w:marTop w:val="0"/>
      <w:marBottom w:val="0"/>
      <w:divBdr>
        <w:top w:val="none" w:sz="0" w:space="0" w:color="auto"/>
        <w:left w:val="none" w:sz="0" w:space="0" w:color="auto"/>
        <w:bottom w:val="none" w:sz="0" w:space="0" w:color="auto"/>
        <w:right w:val="none" w:sz="0" w:space="0" w:color="auto"/>
      </w:divBdr>
    </w:div>
    <w:div w:id="2106534804">
      <w:bodyDiv w:val="1"/>
      <w:marLeft w:val="0"/>
      <w:marRight w:val="0"/>
      <w:marTop w:val="0"/>
      <w:marBottom w:val="0"/>
      <w:divBdr>
        <w:top w:val="none" w:sz="0" w:space="0" w:color="auto"/>
        <w:left w:val="none" w:sz="0" w:space="0" w:color="auto"/>
        <w:bottom w:val="none" w:sz="0" w:space="0" w:color="auto"/>
        <w:right w:val="none" w:sz="0" w:space="0" w:color="auto"/>
      </w:divBdr>
    </w:div>
    <w:div w:id="2106537362">
      <w:bodyDiv w:val="1"/>
      <w:marLeft w:val="0"/>
      <w:marRight w:val="0"/>
      <w:marTop w:val="0"/>
      <w:marBottom w:val="0"/>
      <w:divBdr>
        <w:top w:val="none" w:sz="0" w:space="0" w:color="auto"/>
        <w:left w:val="none" w:sz="0" w:space="0" w:color="auto"/>
        <w:bottom w:val="none" w:sz="0" w:space="0" w:color="auto"/>
        <w:right w:val="none" w:sz="0" w:space="0" w:color="auto"/>
      </w:divBdr>
    </w:div>
    <w:div w:id="2108764212">
      <w:bodyDiv w:val="1"/>
      <w:marLeft w:val="0"/>
      <w:marRight w:val="0"/>
      <w:marTop w:val="0"/>
      <w:marBottom w:val="0"/>
      <w:divBdr>
        <w:top w:val="none" w:sz="0" w:space="0" w:color="auto"/>
        <w:left w:val="none" w:sz="0" w:space="0" w:color="auto"/>
        <w:bottom w:val="none" w:sz="0" w:space="0" w:color="auto"/>
        <w:right w:val="none" w:sz="0" w:space="0" w:color="auto"/>
      </w:divBdr>
    </w:div>
    <w:div w:id="2109108341">
      <w:bodyDiv w:val="1"/>
      <w:marLeft w:val="0"/>
      <w:marRight w:val="0"/>
      <w:marTop w:val="0"/>
      <w:marBottom w:val="0"/>
      <w:divBdr>
        <w:top w:val="none" w:sz="0" w:space="0" w:color="auto"/>
        <w:left w:val="none" w:sz="0" w:space="0" w:color="auto"/>
        <w:bottom w:val="none" w:sz="0" w:space="0" w:color="auto"/>
        <w:right w:val="none" w:sz="0" w:space="0" w:color="auto"/>
      </w:divBdr>
    </w:div>
    <w:div w:id="2109346632">
      <w:bodyDiv w:val="1"/>
      <w:marLeft w:val="0"/>
      <w:marRight w:val="0"/>
      <w:marTop w:val="0"/>
      <w:marBottom w:val="0"/>
      <w:divBdr>
        <w:top w:val="none" w:sz="0" w:space="0" w:color="auto"/>
        <w:left w:val="none" w:sz="0" w:space="0" w:color="auto"/>
        <w:bottom w:val="none" w:sz="0" w:space="0" w:color="auto"/>
        <w:right w:val="none" w:sz="0" w:space="0" w:color="auto"/>
      </w:divBdr>
    </w:div>
    <w:div w:id="2110881330">
      <w:bodyDiv w:val="1"/>
      <w:marLeft w:val="0"/>
      <w:marRight w:val="0"/>
      <w:marTop w:val="0"/>
      <w:marBottom w:val="0"/>
      <w:divBdr>
        <w:top w:val="none" w:sz="0" w:space="0" w:color="auto"/>
        <w:left w:val="none" w:sz="0" w:space="0" w:color="auto"/>
        <w:bottom w:val="none" w:sz="0" w:space="0" w:color="auto"/>
        <w:right w:val="none" w:sz="0" w:space="0" w:color="auto"/>
      </w:divBdr>
    </w:div>
    <w:div w:id="2110925566">
      <w:bodyDiv w:val="1"/>
      <w:marLeft w:val="0"/>
      <w:marRight w:val="0"/>
      <w:marTop w:val="0"/>
      <w:marBottom w:val="0"/>
      <w:divBdr>
        <w:top w:val="none" w:sz="0" w:space="0" w:color="auto"/>
        <w:left w:val="none" w:sz="0" w:space="0" w:color="auto"/>
        <w:bottom w:val="none" w:sz="0" w:space="0" w:color="auto"/>
        <w:right w:val="none" w:sz="0" w:space="0" w:color="auto"/>
      </w:divBdr>
    </w:div>
    <w:div w:id="2111581003">
      <w:bodyDiv w:val="1"/>
      <w:marLeft w:val="0"/>
      <w:marRight w:val="0"/>
      <w:marTop w:val="0"/>
      <w:marBottom w:val="0"/>
      <w:divBdr>
        <w:top w:val="none" w:sz="0" w:space="0" w:color="auto"/>
        <w:left w:val="none" w:sz="0" w:space="0" w:color="auto"/>
        <w:bottom w:val="none" w:sz="0" w:space="0" w:color="auto"/>
        <w:right w:val="none" w:sz="0" w:space="0" w:color="auto"/>
      </w:divBdr>
    </w:div>
    <w:div w:id="2112314731">
      <w:bodyDiv w:val="1"/>
      <w:marLeft w:val="0"/>
      <w:marRight w:val="0"/>
      <w:marTop w:val="0"/>
      <w:marBottom w:val="0"/>
      <w:divBdr>
        <w:top w:val="none" w:sz="0" w:space="0" w:color="auto"/>
        <w:left w:val="none" w:sz="0" w:space="0" w:color="auto"/>
        <w:bottom w:val="none" w:sz="0" w:space="0" w:color="auto"/>
        <w:right w:val="none" w:sz="0" w:space="0" w:color="auto"/>
      </w:divBdr>
    </w:div>
    <w:div w:id="2112626188">
      <w:bodyDiv w:val="1"/>
      <w:marLeft w:val="0"/>
      <w:marRight w:val="0"/>
      <w:marTop w:val="0"/>
      <w:marBottom w:val="0"/>
      <w:divBdr>
        <w:top w:val="none" w:sz="0" w:space="0" w:color="auto"/>
        <w:left w:val="none" w:sz="0" w:space="0" w:color="auto"/>
        <w:bottom w:val="none" w:sz="0" w:space="0" w:color="auto"/>
        <w:right w:val="none" w:sz="0" w:space="0" w:color="auto"/>
      </w:divBdr>
    </w:div>
    <w:div w:id="2114982497">
      <w:bodyDiv w:val="1"/>
      <w:marLeft w:val="0"/>
      <w:marRight w:val="0"/>
      <w:marTop w:val="0"/>
      <w:marBottom w:val="0"/>
      <w:divBdr>
        <w:top w:val="none" w:sz="0" w:space="0" w:color="auto"/>
        <w:left w:val="none" w:sz="0" w:space="0" w:color="auto"/>
        <w:bottom w:val="none" w:sz="0" w:space="0" w:color="auto"/>
        <w:right w:val="none" w:sz="0" w:space="0" w:color="auto"/>
      </w:divBdr>
    </w:div>
    <w:div w:id="2115594645">
      <w:bodyDiv w:val="1"/>
      <w:marLeft w:val="0"/>
      <w:marRight w:val="0"/>
      <w:marTop w:val="0"/>
      <w:marBottom w:val="0"/>
      <w:divBdr>
        <w:top w:val="none" w:sz="0" w:space="0" w:color="auto"/>
        <w:left w:val="none" w:sz="0" w:space="0" w:color="auto"/>
        <w:bottom w:val="none" w:sz="0" w:space="0" w:color="auto"/>
        <w:right w:val="none" w:sz="0" w:space="0" w:color="auto"/>
      </w:divBdr>
    </w:div>
    <w:div w:id="2117947641">
      <w:bodyDiv w:val="1"/>
      <w:marLeft w:val="0"/>
      <w:marRight w:val="0"/>
      <w:marTop w:val="0"/>
      <w:marBottom w:val="0"/>
      <w:divBdr>
        <w:top w:val="none" w:sz="0" w:space="0" w:color="auto"/>
        <w:left w:val="none" w:sz="0" w:space="0" w:color="auto"/>
        <w:bottom w:val="none" w:sz="0" w:space="0" w:color="auto"/>
        <w:right w:val="none" w:sz="0" w:space="0" w:color="auto"/>
      </w:divBdr>
    </w:div>
    <w:div w:id="2118016975">
      <w:bodyDiv w:val="1"/>
      <w:marLeft w:val="0"/>
      <w:marRight w:val="0"/>
      <w:marTop w:val="0"/>
      <w:marBottom w:val="0"/>
      <w:divBdr>
        <w:top w:val="none" w:sz="0" w:space="0" w:color="auto"/>
        <w:left w:val="none" w:sz="0" w:space="0" w:color="auto"/>
        <w:bottom w:val="none" w:sz="0" w:space="0" w:color="auto"/>
        <w:right w:val="none" w:sz="0" w:space="0" w:color="auto"/>
      </w:divBdr>
    </w:div>
    <w:div w:id="2120297460">
      <w:bodyDiv w:val="1"/>
      <w:marLeft w:val="0"/>
      <w:marRight w:val="0"/>
      <w:marTop w:val="0"/>
      <w:marBottom w:val="0"/>
      <w:divBdr>
        <w:top w:val="none" w:sz="0" w:space="0" w:color="auto"/>
        <w:left w:val="none" w:sz="0" w:space="0" w:color="auto"/>
        <w:bottom w:val="none" w:sz="0" w:space="0" w:color="auto"/>
        <w:right w:val="none" w:sz="0" w:space="0" w:color="auto"/>
      </w:divBdr>
    </w:div>
    <w:div w:id="2124837527">
      <w:bodyDiv w:val="1"/>
      <w:marLeft w:val="0"/>
      <w:marRight w:val="0"/>
      <w:marTop w:val="0"/>
      <w:marBottom w:val="0"/>
      <w:divBdr>
        <w:top w:val="none" w:sz="0" w:space="0" w:color="auto"/>
        <w:left w:val="none" w:sz="0" w:space="0" w:color="auto"/>
        <w:bottom w:val="none" w:sz="0" w:space="0" w:color="auto"/>
        <w:right w:val="none" w:sz="0" w:space="0" w:color="auto"/>
      </w:divBdr>
    </w:div>
    <w:div w:id="2127460961">
      <w:bodyDiv w:val="1"/>
      <w:marLeft w:val="0"/>
      <w:marRight w:val="0"/>
      <w:marTop w:val="0"/>
      <w:marBottom w:val="0"/>
      <w:divBdr>
        <w:top w:val="none" w:sz="0" w:space="0" w:color="auto"/>
        <w:left w:val="none" w:sz="0" w:space="0" w:color="auto"/>
        <w:bottom w:val="none" w:sz="0" w:space="0" w:color="auto"/>
        <w:right w:val="none" w:sz="0" w:space="0" w:color="auto"/>
      </w:divBdr>
    </w:div>
    <w:div w:id="2128623390">
      <w:bodyDiv w:val="1"/>
      <w:marLeft w:val="0"/>
      <w:marRight w:val="0"/>
      <w:marTop w:val="0"/>
      <w:marBottom w:val="0"/>
      <w:divBdr>
        <w:top w:val="none" w:sz="0" w:space="0" w:color="auto"/>
        <w:left w:val="none" w:sz="0" w:space="0" w:color="auto"/>
        <w:bottom w:val="none" w:sz="0" w:space="0" w:color="auto"/>
        <w:right w:val="none" w:sz="0" w:space="0" w:color="auto"/>
      </w:divBdr>
    </w:div>
    <w:div w:id="2129855263">
      <w:bodyDiv w:val="1"/>
      <w:marLeft w:val="0"/>
      <w:marRight w:val="0"/>
      <w:marTop w:val="0"/>
      <w:marBottom w:val="0"/>
      <w:divBdr>
        <w:top w:val="none" w:sz="0" w:space="0" w:color="auto"/>
        <w:left w:val="none" w:sz="0" w:space="0" w:color="auto"/>
        <w:bottom w:val="none" w:sz="0" w:space="0" w:color="auto"/>
        <w:right w:val="none" w:sz="0" w:space="0" w:color="auto"/>
      </w:divBdr>
    </w:div>
    <w:div w:id="2130010536">
      <w:bodyDiv w:val="1"/>
      <w:marLeft w:val="0"/>
      <w:marRight w:val="0"/>
      <w:marTop w:val="0"/>
      <w:marBottom w:val="0"/>
      <w:divBdr>
        <w:top w:val="none" w:sz="0" w:space="0" w:color="auto"/>
        <w:left w:val="none" w:sz="0" w:space="0" w:color="auto"/>
        <w:bottom w:val="none" w:sz="0" w:space="0" w:color="auto"/>
        <w:right w:val="none" w:sz="0" w:space="0" w:color="auto"/>
      </w:divBdr>
    </w:div>
    <w:div w:id="2130662610">
      <w:bodyDiv w:val="1"/>
      <w:marLeft w:val="0"/>
      <w:marRight w:val="0"/>
      <w:marTop w:val="0"/>
      <w:marBottom w:val="0"/>
      <w:divBdr>
        <w:top w:val="none" w:sz="0" w:space="0" w:color="auto"/>
        <w:left w:val="none" w:sz="0" w:space="0" w:color="auto"/>
        <w:bottom w:val="none" w:sz="0" w:space="0" w:color="auto"/>
        <w:right w:val="none" w:sz="0" w:space="0" w:color="auto"/>
      </w:divBdr>
    </w:div>
    <w:div w:id="2131969002">
      <w:bodyDiv w:val="1"/>
      <w:marLeft w:val="0"/>
      <w:marRight w:val="0"/>
      <w:marTop w:val="0"/>
      <w:marBottom w:val="0"/>
      <w:divBdr>
        <w:top w:val="none" w:sz="0" w:space="0" w:color="auto"/>
        <w:left w:val="none" w:sz="0" w:space="0" w:color="auto"/>
        <w:bottom w:val="none" w:sz="0" w:space="0" w:color="auto"/>
        <w:right w:val="none" w:sz="0" w:space="0" w:color="auto"/>
      </w:divBdr>
    </w:div>
    <w:div w:id="2132742575">
      <w:bodyDiv w:val="1"/>
      <w:marLeft w:val="0"/>
      <w:marRight w:val="0"/>
      <w:marTop w:val="0"/>
      <w:marBottom w:val="0"/>
      <w:divBdr>
        <w:top w:val="none" w:sz="0" w:space="0" w:color="auto"/>
        <w:left w:val="none" w:sz="0" w:space="0" w:color="auto"/>
        <w:bottom w:val="none" w:sz="0" w:space="0" w:color="auto"/>
        <w:right w:val="none" w:sz="0" w:space="0" w:color="auto"/>
      </w:divBdr>
    </w:div>
    <w:div w:id="2133594230">
      <w:bodyDiv w:val="1"/>
      <w:marLeft w:val="0"/>
      <w:marRight w:val="0"/>
      <w:marTop w:val="0"/>
      <w:marBottom w:val="0"/>
      <w:divBdr>
        <w:top w:val="none" w:sz="0" w:space="0" w:color="auto"/>
        <w:left w:val="none" w:sz="0" w:space="0" w:color="auto"/>
        <w:bottom w:val="none" w:sz="0" w:space="0" w:color="auto"/>
        <w:right w:val="none" w:sz="0" w:space="0" w:color="auto"/>
      </w:divBdr>
    </w:div>
    <w:div w:id="2134864953">
      <w:bodyDiv w:val="1"/>
      <w:marLeft w:val="0"/>
      <w:marRight w:val="0"/>
      <w:marTop w:val="0"/>
      <w:marBottom w:val="0"/>
      <w:divBdr>
        <w:top w:val="none" w:sz="0" w:space="0" w:color="auto"/>
        <w:left w:val="none" w:sz="0" w:space="0" w:color="auto"/>
        <w:bottom w:val="none" w:sz="0" w:space="0" w:color="auto"/>
        <w:right w:val="none" w:sz="0" w:space="0" w:color="auto"/>
      </w:divBdr>
    </w:div>
    <w:div w:id="2136482061">
      <w:bodyDiv w:val="1"/>
      <w:marLeft w:val="0"/>
      <w:marRight w:val="0"/>
      <w:marTop w:val="0"/>
      <w:marBottom w:val="0"/>
      <w:divBdr>
        <w:top w:val="none" w:sz="0" w:space="0" w:color="auto"/>
        <w:left w:val="none" w:sz="0" w:space="0" w:color="auto"/>
        <w:bottom w:val="none" w:sz="0" w:space="0" w:color="auto"/>
        <w:right w:val="none" w:sz="0" w:space="0" w:color="auto"/>
      </w:divBdr>
    </w:div>
    <w:div w:id="2136870299">
      <w:bodyDiv w:val="1"/>
      <w:marLeft w:val="0"/>
      <w:marRight w:val="0"/>
      <w:marTop w:val="0"/>
      <w:marBottom w:val="0"/>
      <w:divBdr>
        <w:top w:val="none" w:sz="0" w:space="0" w:color="auto"/>
        <w:left w:val="none" w:sz="0" w:space="0" w:color="auto"/>
        <w:bottom w:val="none" w:sz="0" w:space="0" w:color="auto"/>
        <w:right w:val="none" w:sz="0" w:space="0" w:color="auto"/>
      </w:divBdr>
    </w:div>
    <w:div w:id="2137484597">
      <w:bodyDiv w:val="1"/>
      <w:marLeft w:val="0"/>
      <w:marRight w:val="0"/>
      <w:marTop w:val="0"/>
      <w:marBottom w:val="0"/>
      <w:divBdr>
        <w:top w:val="none" w:sz="0" w:space="0" w:color="auto"/>
        <w:left w:val="none" w:sz="0" w:space="0" w:color="auto"/>
        <w:bottom w:val="none" w:sz="0" w:space="0" w:color="auto"/>
        <w:right w:val="none" w:sz="0" w:space="0" w:color="auto"/>
      </w:divBdr>
    </w:div>
    <w:div w:id="2138329000">
      <w:bodyDiv w:val="1"/>
      <w:marLeft w:val="0"/>
      <w:marRight w:val="0"/>
      <w:marTop w:val="0"/>
      <w:marBottom w:val="0"/>
      <w:divBdr>
        <w:top w:val="none" w:sz="0" w:space="0" w:color="auto"/>
        <w:left w:val="none" w:sz="0" w:space="0" w:color="auto"/>
        <w:bottom w:val="none" w:sz="0" w:space="0" w:color="auto"/>
        <w:right w:val="none" w:sz="0" w:space="0" w:color="auto"/>
      </w:divBdr>
    </w:div>
    <w:div w:id="2138451236">
      <w:bodyDiv w:val="1"/>
      <w:marLeft w:val="0"/>
      <w:marRight w:val="0"/>
      <w:marTop w:val="0"/>
      <w:marBottom w:val="0"/>
      <w:divBdr>
        <w:top w:val="none" w:sz="0" w:space="0" w:color="auto"/>
        <w:left w:val="none" w:sz="0" w:space="0" w:color="auto"/>
        <w:bottom w:val="none" w:sz="0" w:space="0" w:color="auto"/>
        <w:right w:val="none" w:sz="0" w:space="0" w:color="auto"/>
      </w:divBdr>
    </w:div>
    <w:div w:id="2140414974">
      <w:bodyDiv w:val="1"/>
      <w:marLeft w:val="0"/>
      <w:marRight w:val="0"/>
      <w:marTop w:val="0"/>
      <w:marBottom w:val="0"/>
      <w:divBdr>
        <w:top w:val="none" w:sz="0" w:space="0" w:color="auto"/>
        <w:left w:val="none" w:sz="0" w:space="0" w:color="auto"/>
        <w:bottom w:val="none" w:sz="0" w:space="0" w:color="auto"/>
        <w:right w:val="none" w:sz="0" w:space="0" w:color="auto"/>
      </w:divBdr>
    </w:div>
    <w:div w:id="2144080272">
      <w:bodyDiv w:val="1"/>
      <w:marLeft w:val="0"/>
      <w:marRight w:val="0"/>
      <w:marTop w:val="0"/>
      <w:marBottom w:val="0"/>
      <w:divBdr>
        <w:top w:val="none" w:sz="0" w:space="0" w:color="auto"/>
        <w:left w:val="none" w:sz="0" w:space="0" w:color="auto"/>
        <w:bottom w:val="none" w:sz="0" w:space="0" w:color="auto"/>
        <w:right w:val="none" w:sz="0" w:space="0" w:color="auto"/>
      </w:divBdr>
    </w:div>
    <w:div w:id="2146506991">
      <w:bodyDiv w:val="1"/>
      <w:marLeft w:val="0"/>
      <w:marRight w:val="0"/>
      <w:marTop w:val="0"/>
      <w:marBottom w:val="0"/>
      <w:divBdr>
        <w:top w:val="none" w:sz="0" w:space="0" w:color="auto"/>
        <w:left w:val="none" w:sz="0" w:space="0" w:color="auto"/>
        <w:bottom w:val="none" w:sz="0" w:space="0" w:color="auto"/>
        <w:right w:val="none" w:sz="0" w:space="0" w:color="auto"/>
      </w:divBdr>
    </w:div>
    <w:div w:id="2146774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5.xml"/><Relationship Id="rId26" Type="http://schemas.openxmlformats.org/officeDocument/2006/relationships/chart" Target="charts/chart13.xml"/><Relationship Id="rId3" Type="http://schemas.openxmlformats.org/officeDocument/2006/relationships/numbering" Target="numbering.xml"/><Relationship Id="rId21" Type="http://schemas.openxmlformats.org/officeDocument/2006/relationships/chart" Target="charts/chart8.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4.xml"/><Relationship Id="rId25" Type="http://schemas.openxmlformats.org/officeDocument/2006/relationships/chart" Target="charts/chart12.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chart" Target="charts/chart1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chart" Target="charts/chart11.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5.xml"/><Relationship Id="rId10" Type="http://schemas.openxmlformats.org/officeDocument/2006/relationships/image" Target="media/image2.png"/><Relationship Id="rId19" Type="http://schemas.openxmlformats.org/officeDocument/2006/relationships/chart" Target="charts/chart6.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chart" Target="charts/chart14.xm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Gann%20Star\Desktop\dissertation%20analysis%20-%20staff%20surve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Gann%20Star\Desktop\dissertation%20analysis%20-%20staff%20survey.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Gann%20Star\Desktop\dissertation%20analysis%20-%20staff%20survey.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Gann%20Star\Desktop\dissertation%20analysis%20-%20staff%20survey.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Gann%20Star\Desktop\dissertation%20analysis%20-%20staff%20survey.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Gann%20Star\Desktop\dissertation%20analysis%20-%20staff%20survey.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Gann%20Star\Desktop\dissertation%20analysis%20-%20student%20survey%20-%20Copy.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Gann%20Star\Desktop\dissertation%20analysis%20-%20staff%20survey.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Student Occupancy - Daily Representation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51D-4EFF-89E9-F5523BCA01E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51D-4EFF-89E9-F5523BCA01E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51D-4EFF-89E9-F5523BCA01E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51D-4EFF-89E9-F5523BCA01E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51D-4EFF-89E9-F5523BCA01E5}"/>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651D-4EFF-89E9-F5523BCA01E5}"/>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Sheet1!$Z$5:$AE$5</c:f>
              <c:strCache>
                <c:ptCount val="6"/>
                <c:pt idx="0">
                  <c:v>1 Day</c:v>
                </c:pt>
                <c:pt idx="1">
                  <c:v>2 Days</c:v>
                </c:pt>
                <c:pt idx="2">
                  <c:v>3 Days</c:v>
                </c:pt>
                <c:pt idx="3">
                  <c:v>4 Days</c:v>
                </c:pt>
                <c:pt idx="4">
                  <c:v>5 Days</c:v>
                </c:pt>
                <c:pt idx="5">
                  <c:v> 6 Days</c:v>
                </c:pt>
              </c:strCache>
            </c:strRef>
          </c:cat>
          <c:val>
            <c:numRef>
              <c:f>Sheet1!$Z$110:$AE$110</c:f>
              <c:numCache>
                <c:formatCode>General</c:formatCode>
                <c:ptCount val="6"/>
                <c:pt idx="0">
                  <c:v>16</c:v>
                </c:pt>
                <c:pt idx="1">
                  <c:v>23</c:v>
                </c:pt>
                <c:pt idx="2">
                  <c:v>9</c:v>
                </c:pt>
                <c:pt idx="3">
                  <c:v>28</c:v>
                </c:pt>
                <c:pt idx="4">
                  <c:v>20</c:v>
                </c:pt>
                <c:pt idx="5">
                  <c:v>4</c:v>
                </c:pt>
              </c:numCache>
            </c:numRef>
          </c:val>
          <c:extLst>
            <c:ext xmlns:c16="http://schemas.microsoft.com/office/drawing/2014/chart" uri="{C3380CC4-5D6E-409C-BE32-E72D297353CC}">
              <c16:uniqueId val="{00000000-804E-4229-97C3-B1E8F58FC7C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Student Occupancy - Hours Per Day Representation</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D66-4D08-853A-8E613A3E2CF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D66-4D08-853A-8E613A3E2CF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D66-4D08-853A-8E613A3E2CF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D66-4D08-853A-8E613A3E2CF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Sheet1!$AF$5:$AI$5</c:f>
              <c:strCache>
                <c:ptCount val="4"/>
                <c:pt idx="0">
                  <c:v>1-4 Hours</c:v>
                </c:pt>
                <c:pt idx="1">
                  <c:v>5-8 Hours</c:v>
                </c:pt>
                <c:pt idx="2">
                  <c:v>9-12 Hours</c:v>
                </c:pt>
                <c:pt idx="3">
                  <c:v>12 Hours +</c:v>
                </c:pt>
              </c:strCache>
            </c:strRef>
          </c:cat>
          <c:val>
            <c:numRef>
              <c:f>Sheet1!$AF$110:$AI$110</c:f>
              <c:numCache>
                <c:formatCode>General</c:formatCode>
                <c:ptCount val="4"/>
                <c:pt idx="0">
                  <c:v>41</c:v>
                </c:pt>
                <c:pt idx="1">
                  <c:v>45</c:v>
                </c:pt>
                <c:pt idx="2">
                  <c:v>12</c:v>
                </c:pt>
                <c:pt idx="3">
                  <c:v>2</c:v>
                </c:pt>
              </c:numCache>
            </c:numRef>
          </c:val>
          <c:extLst>
            <c:ext xmlns:c16="http://schemas.microsoft.com/office/drawing/2014/chart" uri="{C3380CC4-5D6E-409C-BE32-E72D297353CC}">
              <c16:uniqueId val="{00000000-6E55-4B3E-A483-1DB19C02CAA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Student Opinion - Temperature of Open Access Rooms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794-4245-BECC-BFA2E593065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794-4245-BECC-BFA2E593065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794-4245-BECC-BFA2E593065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794-4245-BECC-BFA2E593065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794-4245-BECC-BFA2E593065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Sheet1!$AM$5:$AQ$5</c:f>
              <c:strCache>
                <c:ptCount val="5"/>
                <c:pt idx="0">
                  <c:v>Too Cold          </c:v>
                </c:pt>
                <c:pt idx="1">
                  <c:v>Ambient          </c:v>
                </c:pt>
                <c:pt idx="2">
                  <c:v>Too Hot          </c:v>
                </c:pt>
                <c:pt idx="3">
                  <c:v>It Varies         </c:v>
                </c:pt>
                <c:pt idx="4">
                  <c:v>I don’t use the area  </c:v>
                </c:pt>
              </c:strCache>
            </c:strRef>
          </c:cat>
          <c:val>
            <c:numRef>
              <c:f>Sheet1!$AM$110:$AQ$110</c:f>
              <c:numCache>
                <c:formatCode>General</c:formatCode>
                <c:ptCount val="5"/>
                <c:pt idx="0">
                  <c:v>20</c:v>
                </c:pt>
                <c:pt idx="1">
                  <c:v>32</c:v>
                </c:pt>
                <c:pt idx="2">
                  <c:v>1</c:v>
                </c:pt>
                <c:pt idx="3">
                  <c:v>44</c:v>
                </c:pt>
                <c:pt idx="4">
                  <c:v>3</c:v>
                </c:pt>
              </c:numCache>
            </c:numRef>
          </c:val>
          <c:extLst>
            <c:ext xmlns:c16="http://schemas.microsoft.com/office/drawing/2014/chart" uri="{C3380CC4-5D6E-409C-BE32-E72D297353CC}">
              <c16:uniqueId val="{00000000-A383-49DA-8D64-5BA132571CA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Student Opinion - Temperature of Lecture Rooms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12B-4068-ADE3-D524C49D375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12B-4068-ADE3-D524C49D375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12B-4068-ADE3-D524C49D375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12B-4068-ADE3-D524C49D375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Sheet1!$AR$5:$AU$6</c:f>
              <c:strCache>
                <c:ptCount val="4"/>
                <c:pt idx="0">
                  <c:v>Too Cold          </c:v>
                </c:pt>
                <c:pt idx="1">
                  <c:v>Ambient          </c:v>
                </c:pt>
                <c:pt idx="2">
                  <c:v>Too Hot          </c:v>
                </c:pt>
                <c:pt idx="3">
                  <c:v>It Varies         </c:v>
                </c:pt>
              </c:strCache>
            </c:strRef>
          </c:cat>
          <c:val>
            <c:numRef>
              <c:f>Sheet1!$AR$110:$AU$110</c:f>
              <c:numCache>
                <c:formatCode>General</c:formatCode>
                <c:ptCount val="4"/>
                <c:pt idx="0">
                  <c:v>30</c:v>
                </c:pt>
                <c:pt idx="1">
                  <c:v>25</c:v>
                </c:pt>
                <c:pt idx="2">
                  <c:v>5</c:v>
                </c:pt>
                <c:pt idx="3">
                  <c:v>40</c:v>
                </c:pt>
              </c:numCache>
            </c:numRef>
          </c:val>
          <c:extLst>
            <c:ext xmlns:c16="http://schemas.microsoft.com/office/drawing/2014/chart" uri="{C3380CC4-5D6E-409C-BE32-E72D297353CC}">
              <c16:uniqueId val="{00000000-0ABD-4FD0-9A40-510D429BE941}"/>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Staff Opinion - Temperature of Open Access Rooms</a:t>
            </a:r>
          </a:p>
          <a:p>
            <a:pPr>
              <a:defRPr/>
            </a:pPr>
            <a:endParaRPr lang="en-GB"/>
          </a:p>
        </c:rich>
      </c:tx>
      <c:layout>
        <c:manualLayout>
          <c:xMode val="edge"/>
          <c:yMode val="edge"/>
          <c:x val="0.11995661061288196"/>
          <c:y val="2.7672955061227321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BB5-4FA9-B1A0-AA1D567FA95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BB5-4FA9-B1A0-AA1D567FA95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BB5-4FA9-B1A0-AA1D567FA95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BB5-4FA9-B1A0-AA1D567FA95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Sheet1!$R$5:$U$5</c:f>
              <c:strCache>
                <c:ptCount val="4"/>
                <c:pt idx="0">
                  <c:v>Too Cold          </c:v>
                </c:pt>
                <c:pt idx="1">
                  <c:v>Ambient          </c:v>
                </c:pt>
                <c:pt idx="2">
                  <c:v>Too Hot          </c:v>
                </c:pt>
                <c:pt idx="3">
                  <c:v>It Varies         </c:v>
                </c:pt>
              </c:strCache>
            </c:strRef>
          </c:cat>
          <c:val>
            <c:numRef>
              <c:f>Sheet1!$R$30:$U$30</c:f>
              <c:numCache>
                <c:formatCode>General</c:formatCode>
                <c:ptCount val="4"/>
                <c:pt idx="0">
                  <c:v>7</c:v>
                </c:pt>
                <c:pt idx="1">
                  <c:v>6</c:v>
                </c:pt>
                <c:pt idx="2">
                  <c:v>1</c:v>
                </c:pt>
                <c:pt idx="3">
                  <c:v>6</c:v>
                </c:pt>
              </c:numCache>
            </c:numRef>
          </c:val>
          <c:extLst>
            <c:ext xmlns:c16="http://schemas.microsoft.com/office/drawing/2014/chart" uri="{C3380CC4-5D6E-409C-BE32-E72D297353CC}">
              <c16:uniqueId val="{00000008-2BB5-4FA9-B1A0-AA1D567FA95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Staff Opinion - Temperature of Lecture Rooms</a:t>
            </a:r>
          </a:p>
          <a:p>
            <a:pPr>
              <a:defRPr/>
            </a:pPr>
            <a:endParaRPr lang="en-GB"/>
          </a:p>
        </c:rich>
      </c:tx>
      <c:layout>
        <c:manualLayout>
          <c:xMode val="edge"/>
          <c:yMode val="edge"/>
          <c:x val="0.11995661061288196"/>
          <c:y val="2.7672955061227321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DB2-4A46-BECC-B09066985BE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DB2-4A46-BECC-B09066985BE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DB2-4A46-BECC-B09066985BE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DB2-4A46-BECC-B09066985BE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DB2-4A46-BECC-B09066985BE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Sheet1!$V$5:$Z$5</c:f>
              <c:strCache>
                <c:ptCount val="5"/>
                <c:pt idx="0">
                  <c:v>Too Cold          </c:v>
                </c:pt>
                <c:pt idx="1">
                  <c:v>Ambient          </c:v>
                </c:pt>
                <c:pt idx="2">
                  <c:v>Too Hot          </c:v>
                </c:pt>
                <c:pt idx="3">
                  <c:v>It Varies         </c:v>
                </c:pt>
                <c:pt idx="4">
                  <c:v>I dont use the area</c:v>
                </c:pt>
              </c:strCache>
            </c:strRef>
          </c:cat>
          <c:val>
            <c:numRef>
              <c:f>Sheet1!$V$30:$Z$30</c:f>
              <c:numCache>
                <c:formatCode>General</c:formatCode>
                <c:ptCount val="5"/>
                <c:pt idx="0">
                  <c:v>2</c:v>
                </c:pt>
                <c:pt idx="1">
                  <c:v>4</c:v>
                </c:pt>
                <c:pt idx="2">
                  <c:v>1</c:v>
                </c:pt>
                <c:pt idx="3">
                  <c:v>12</c:v>
                </c:pt>
                <c:pt idx="4">
                  <c:v>1</c:v>
                </c:pt>
              </c:numCache>
            </c:numRef>
          </c:val>
          <c:extLst>
            <c:ext xmlns:c16="http://schemas.microsoft.com/office/drawing/2014/chart" uri="{C3380CC4-5D6E-409C-BE32-E72D297353CC}">
              <c16:uniqueId val="{0000000A-4DB2-4A46-BECC-B09066985BE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Staff Opinion- Air Supply of Open Access Rooms</a:t>
            </a:r>
          </a:p>
          <a:p>
            <a:pPr>
              <a:defRPr/>
            </a:pPr>
            <a:endParaRPr lang="en-GB"/>
          </a:p>
        </c:rich>
      </c:tx>
      <c:layout>
        <c:manualLayout>
          <c:xMode val="edge"/>
          <c:yMode val="edge"/>
          <c:x val="0.11995661061288196"/>
          <c:y val="2.7672955061227321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834-4B90-B385-9651372F819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834-4B90-B385-9651372F819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834-4B90-B385-9651372F819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Sheet1!$AS$5:$AU$5</c:f>
              <c:strCache>
                <c:ptCount val="3"/>
                <c:pt idx="0">
                  <c:v>Poor          </c:v>
                </c:pt>
                <c:pt idx="1">
                  <c:v>Good         </c:v>
                </c:pt>
                <c:pt idx="2">
                  <c:v>Excellent              </c:v>
                </c:pt>
              </c:strCache>
            </c:strRef>
          </c:cat>
          <c:val>
            <c:numRef>
              <c:f>Sheet1!$AS$30:$AU$30</c:f>
              <c:numCache>
                <c:formatCode>General</c:formatCode>
                <c:ptCount val="3"/>
                <c:pt idx="0">
                  <c:v>2</c:v>
                </c:pt>
                <c:pt idx="1">
                  <c:v>16</c:v>
                </c:pt>
                <c:pt idx="2">
                  <c:v>2</c:v>
                </c:pt>
              </c:numCache>
            </c:numRef>
          </c:val>
          <c:extLst>
            <c:ext xmlns:c16="http://schemas.microsoft.com/office/drawing/2014/chart" uri="{C3380CC4-5D6E-409C-BE32-E72D297353CC}">
              <c16:uniqueId val="{00000006-5834-4B90-B385-9651372F819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Student Opinion- Air Supply of Open Access Rooms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417-40C5-8349-F5DD9C4FBE4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417-40C5-8349-F5DD9C4FBE4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417-40C5-8349-F5DD9C4FBE4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417-40C5-8349-F5DD9C4FBE4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Sheet1!$AV$5:$AY$5</c:f>
              <c:strCache>
                <c:ptCount val="4"/>
                <c:pt idx="0">
                  <c:v>Poor          </c:v>
                </c:pt>
                <c:pt idx="1">
                  <c:v>Good         </c:v>
                </c:pt>
                <c:pt idx="2">
                  <c:v>Excellent              </c:v>
                </c:pt>
                <c:pt idx="3">
                  <c:v>I don’t use the area  </c:v>
                </c:pt>
              </c:strCache>
            </c:strRef>
          </c:cat>
          <c:val>
            <c:numRef>
              <c:f>Sheet1!$AV$110:$AY$110</c:f>
              <c:numCache>
                <c:formatCode>General</c:formatCode>
                <c:ptCount val="4"/>
                <c:pt idx="0">
                  <c:v>6</c:v>
                </c:pt>
                <c:pt idx="1">
                  <c:v>83</c:v>
                </c:pt>
                <c:pt idx="2">
                  <c:v>7</c:v>
                </c:pt>
                <c:pt idx="3">
                  <c:v>4</c:v>
                </c:pt>
              </c:numCache>
            </c:numRef>
          </c:val>
          <c:extLst>
            <c:ext xmlns:c16="http://schemas.microsoft.com/office/drawing/2014/chart" uri="{C3380CC4-5D6E-409C-BE32-E72D297353CC}">
              <c16:uniqueId val="{00000008-4417-40C5-8349-F5DD9C4FBE4A}"/>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Staff Opinion- Air Supply of Lecture Rooms</a:t>
            </a:r>
          </a:p>
          <a:p>
            <a:pPr>
              <a:defRPr/>
            </a:pPr>
            <a:endParaRPr lang="en-GB"/>
          </a:p>
        </c:rich>
      </c:tx>
      <c:layout>
        <c:manualLayout>
          <c:xMode val="edge"/>
          <c:yMode val="edge"/>
          <c:x val="0.11995661061288196"/>
          <c:y val="2.7672955061227321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3AA-45DD-A9B5-7F796679083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3AA-45DD-A9B5-7F796679083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3AA-45DD-A9B5-7F796679083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3AA-45DD-A9B5-7F796679083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Sheet1!$AV$5:$AY$5</c:f>
              <c:strCache>
                <c:ptCount val="4"/>
                <c:pt idx="0">
                  <c:v>poor</c:v>
                </c:pt>
                <c:pt idx="1">
                  <c:v>Good         </c:v>
                </c:pt>
                <c:pt idx="2">
                  <c:v>Excellent              </c:v>
                </c:pt>
                <c:pt idx="3">
                  <c:v>I don’t use the area</c:v>
                </c:pt>
              </c:strCache>
            </c:strRef>
          </c:cat>
          <c:val>
            <c:numRef>
              <c:f>Sheet1!$AV$30:$AY$30</c:f>
              <c:numCache>
                <c:formatCode>General</c:formatCode>
                <c:ptCount val="4"/>
                <c:pt idx="0">
                  <c:v>1</c:v>
                </c:pt>
                <c:pt idx="1">
                  <c:v>17</c:v>
                </c:pt>
                <c:pt idx="2">
                  <c:v>1</c:v>
                </c:pt>
                <c:pt idx="3">
                  <c:v>1</c:v>
                </c:pt>
              </c:numCache>
            </c:numRef>
          </c:val>
          <c:extLst>
            <c:ext xmlns:c16="http://schemas.microsoft.com/office/drawing/2014/chart" uri="{C3380CC4-5D6E-409C-BE32-E72D297353CC}">
              <c16:uniqueId val="{00000008-C3AA-45DD-A9B5-7F796679083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IQ Building Student Opinion- Air Supply of Lecture Rooms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D42-433F-8E60-AAF8EF473B1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D42-433F-8E60-AAF8EF473B1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D42-433F-8E60-AAF8EF473B1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Sheet1!$AZ$5:$BB$5</c:f>
              <c:strCache>
                <c:ptCount val="3"/>
                <c:pt idx="0">
                  <c:v>Poor</c:v>
                </c:pt>
                <c:pt idx="1">
                  <c:v>Good         </c:v>
                </c:pt>
                <c:pt idx="2">
                  <c:v>Excellent              </c:v>
                </c:pt>
              </c:strCache>
            </c:strRef>
          </c:cat>
          <c:val>
            <c:numRef>
              <c:f>Sheet1!$AZ$110:$BB$110</c:f>
              <c:numCache>
                <c:formatCode>General</c:formatCode>
                <c:ptCount val="3"/>
                <c:pt idx="0">
                  <c:v>16</c:v>
                </c:pt>
                <c:pt idx="1">
                  <c:v>73</c:v>
                </c:pt>
                <c:pt idx="2">
                  <c:v>10</c:v>
                </c:pt>
              </c:numCache>
            </c:numRef>
          </c:val>
          <c:extLst>
            <c:ext xmlns:c16="http://schemas.microsoft.com/office/drawing/2014/chart" uri="{C3380CC4-5D6E-409C-BE32-E72D297353CC}">
              <c16:uniqueId val="{00000000-F6D4-4210-98C5-BA1B7B9BB1C6}"/>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100"/>
              <a:t>IQ Building Student Opinion- Most suitable method to recieve training in use of IQ Facility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019702302494628"/>
          <c:y val="0.34206495934247594"/>
          <c:w val="0.37975015181394817"/>
          <c:h val="0.64194084961093389"/>
        </c:manualLayout>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A1A-4576-AEAF-E594803FFFE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A1A-4576-AEAF-E594803FFFE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A1A-4576-AEAF-E594803FFFE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A1A-4576-AEAF-E594803FFFE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CA1A-4576-AEAF-E594803FFFE7}"/>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CA1A-4576-AEAF-E594803FFFE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Sheet1!$BG$5:$BL$5</c:f>
              <c:strCache>
                <c:ptCount val="6"/>
                <c:pt idx="0">
                  <c:v>Dedicated Lecture         </c:v>
                </c:pt>
                <c:pt idx="1">
                  <c:v>E- learning</c:v>
                </c:pt>
                <c:pt idx="2">
                  <c:v>Social Media Updates           </c:v>
                </c:pt>
                <c:pt idx="3">
                  <c:v>Emails             </c:v>
                </c:pt>
                <c:pt idx="4">
                  <c:v>On-Campus Signage             </c:v>
                </c:pt>
                <c:pt idx="5">
                  <c:v>Other Method </c:v>
                </c:pt>
              </c:strCache>
            </c:strRef>
          </c:cat>
          <c:val>
            <c:numRef>
              <c:f>Sheet1!$BG$110:$BL$110</c:f>
              <c:numCache>
                <c:formatCode>General</c:formatCode>
                <c:ptCount val="6"/>
                <c:pt idx="0">
                  <c:v>37</c:v>
                </c:pt>
                <c:pt idx="1">
                  <c:v>21</c:v>
                </c:pt>
                <c:pt idx="2">
                  <c:v>15</c:v>
                </c:pt>
                <c:pt idx="3">
                  <c:v>31</c:v>
                </c:pt>
                <c:pt idx="4">
                  <c:v>25</c:v>
                </c:pt>
                <c:pt idx="5">
                  <c:v>1</c:v>
                </c:pt>
              </c:numCache>
            </c:numRef>
          </c:val>
          <c:extLst>
            <c:ext xmlns:c16="http://schemas.microsoft.com/office/drawing/2014/chart" uri="{C3380CC4-5D6E-409C-BE32-E72D297353CC}">
              <c16:uniqueId val="{00000000-0AB0-4F1F-A67A-EA211966271A}"/>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1" i="0" u="none" strike="noStrike" kern="1200" cap="all" spc="50" baseline="0">
                <a:solidFill>
                  <a:sysClr val="windowText" lastClr="000000">
                    <a:lumMod val="65000"/>
                    <a:lumOff val="35000"/>
                  </a:sysClr>
                </a:solidFill>
                <a:latin typeface="+mn-lt"/>
                <a:ea typeface="+mn-ea"/>
                <a:cs typeface="+mn-cs"/>
              </a:defRPr>
            </a:pPr>
            <a:r>
              <a:rPr lang="en-GB" sz="1050" b="1" i="0" cap="all" baseline="0">
                <a:effectLst/>
              </a:rPr>
              <a:t>IQ Building Staff Opinion - Most suitable method to recieve training in use of IQ Facility</a:t>
            </a:r>
            <a:endParaRPr lang="en-GB" sz="9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00"/>
          </a:p>
        </c:rich>
      </c:tx>
      <c:layout>
        <c:manualLayout>
          <c:xMode val="edge"/>
          <c:yMode val="edge"/>
          <c:x val="0.11995661061288196"/>
          <c:y val="2.7672955061227321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1" i="0" u="none" strike="noStrike" kern="1200" cap="all" spc="5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31210444882903671"/>
          <c:y val="0.30581052866399666"/>
          <c:w val="0.38866794689551265"/>
          <c:h val="0.66808217697887362"/>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EAE-4824-8C4F-C51A58C7D9F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EAE-4824-8C4F-C51A58C7D9F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EAE-4824-8C4F-C51A58C7D9F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EAE-4824-8C4F-C51A58C7D9F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EEAE-4824-8C4F-C51A58C7D9F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Sheet1!$BE$5:$BI$5</c:f>
              <c:strCache>
                <c:ptCount val="5"/>
                <c:pt idx="0">
                  <c:v>Dedicated Lecture         </c:v>
                </c:pt>
                <c:pt idx="1">
                  <c:v>E- learning</c:v>
                </c:pt>
                <c:pt idx="2">
                  <c:v>Emails             </c:v>
                </c:pt>
                <c:pt idx="3">
                  <c:v>On-Campus Signage             </c:v>
                </c:pt>
                <c:pt idx="4">
                  <c:v>Other Method </c:v>
                </c:pt>
              </c:strCache>
            </c:strRef>
          </c:cat>
          <c:val>
            <c:numRef>
              <c:f>Sheet1!$BE$30:$BI$30</c:f>
              <c:numCache>
                <c:formatCode>General</c:formatCode>
                <c:ptCount val="5"/>
                <c:pt idx="0">
                  <c:v>4</c:v>
                </c:pt>
                <c:pt idx="1">
                  <c:v>6</c:v>
                </c:pt>
                <c:pt idx="2">
                  <c:v>7</c:v>
                </c:pt>
                <c:pt idx="3">
                  <c:v>10</c:v>
                </c:pt>
                <c:pt idx="4">
                  <c:v>2</c:v>
                </c:pt>
              </c:numCache>
            </c:numRef>
          </c:val>
          <c:extLst>
            <c:ext xmlns:c16="http://schemas.microsoft.com/office/drawing/2014/chart" uri="{C3380CC4-5D6E-409C-BE32-E72D297353CC}">
              <c16:uniqueId val="{0000000A-EEAE-4824-8C4F-C51A58C7D9F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8.295538192930621E-2"/>
          <c:y val="0.16086150995831403"/>
          <c:w val="0.8443905495588484"/>
          <c:h val="0.1427633298825694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050"/>
              <a:t>IQ Building Student Opinion- How are you most likely to achieve comfort when at the IQ Building?</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425475467836588"/>
          <c:y val="0.38251182148842366"/>
          <c:w val="0.39365899478514188"/>
          <c:h val="0.57453136375799996"/>
        </c:manualLayout>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660-4525-9216-5F5E04DAD75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660-4525-9216-5F5E04DAD75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660-4525-9216-5F5E04DAD75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660-4525-9216-5F5E04DAD75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660-4525-9216-5F5E04DAD75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Sheet1!$BN$5:$BR$5</c:f>
              <c:strCache>
                <c:ptCount val="5"/>
                <c:pt idx="0">
                  <c:v>Open/Close Windows          </c:v>
                </c:pt>
                <c:pt idx="1">
                  <c:v>Open/Close Doors          </c:v>
                </c:pt>
                <c:pt idx="2">
                  <c:v>Consume Hot Food &amp; Beverages         </c:v>
                </c:pt>
                <c:pt idx="3">
                  <c:v>Adjust Clothing Level          </c:v>
                </c:pt>
                <c:pt idx="4">
                  <c:v>Use Electric Fan or Heater           </c:v>
                </c:pt>
              </c:strCache>
            </c:strRef>
          </c:cat>
          <c:val>
            <c:numRef>
              <c:f>Sheet1!$BN$110:$BR$110</c:f>
              <c:numCache>
                <c:formatCode>General</c:formatCode>
                <c:ptCount val="5"/>
                <c:pt idx="0">
                  <c:v>53</c:v>
                </c:pt>
                <c:pt idx="1">
                  <c:v>24</c:v>
                </c:pt>
                <c:pt idx="2">
                  <c:v>36</c:v>
                </c:pt>
                <c:pt idx="3">
                  <c:v>61</c:v>
                </c:pt>
                <c:pt idx="4">
                  <c:v>13</c:v>
                </c:pt>
              </c:numCache>
            </c:numRef>
          </c:val>
          <c:extLst>
            <c:ext xmlns:c16="http://schemas.microsoft.com/office/drawing/2014/chart" uri="{C3380CC4-5D6E-409C-BE32-E72D297353CC}">
              <c16:uniqueId val="{00000000-527D-4A4D-8FD2-225E281E0D5F}"/>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t"/>
      <c:layout>
        <c:manualLayout>
          <c:xMode val="edge"/>
          <c:yMode val="edge"/>
          <c:x val="0.13900982228919057"/>
          <c:y val="0.16737074848746239"/>
          <c:w val="0.6974083637204771"/>
          <c:h val="0.1697783111481204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000"/>
              <a:t>IQ Building Staff Opinion- How are you most likely to achieve comfort when at the IQ Building</a:t>
            </a:r>
          </a:p>
          <a:p>
            <a:pPr>
              <a:defRPr/>
            </a:pPr>
            <a:endParaRPr lang="en-GB"/>
          </a:p>
        </c:rich>
      </c:tx>
      <c:layout>
        <c:manualLayout>
          <c:xMode val="edge"/>
          <c:yMode val="edge"/>
          <c:x val="0.11995661061288196"/>
          <c:y val="2.7672955061227321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859427727784022"/>
          <c:y val="0.32276295686919731"/>
          <c:w val="0.38057930258717659"/>
          <c:h val="0.63619226701139975"/>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528-4B33-A8BE-71B3128E3EC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528-4B33-A8BE-71B3128E3EC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528-4B33-A8BE-71B3128E3EC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528-4B33-A8BE-71B3128E3ECA}"/>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528-4B33-A8BE-71B3128E3ECA}"/>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9528-4B33-A8BE-71B3128E3ECA}"/>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9528-4B33-A8BE-71B3128E3EC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Sheet1!$BK$5:$BQ$5</c:f>
              <c:strCache>
                <c:ptCount val="7"/>
                <c:pt idx="0">
                  <c:v>Open/Close Windows          </c:v>
                </c:pt>
                <c:pt idx="1">
                  <c:v>Open/Close Doors          </c:v>
                </c:pt>
                <c:pt idx="2">
                  <c:v>Consume Hot Food &amp; Beverages         </c:v>
                </c:pt>
                <c:pt idx="3">
                  <c:v>Adjust Clothing Level          </c:v>
                </c:pt>
                <c:pt idx="4">
                  <c:v>Use Electric Fan or Heater           </c:v>
                </c:pt>
                <c:pt idx="5">
                  <c:v>None</c:v>
                </c:pt>
                <c:pt idx="6">
                  <c:v>Other</c:v>
                </c:pt>
              </c:strCache>
            </c:strRef>
          </c:cat>
          <c:val>
            <c:numRef>
              <c:f>Sheet1!$BK$30:$BQ$30</c:f>
              <c:numCache>
                <c:formatCode>General</c:formatCode>
                <c:ptCount val="7"/>
                <c:pt idx="0">
                  <c:v>12</c:v>
                </c:pt>
                <c:pt idx="1">
                  <c:v>3</c:v>
                </c:pt>
                <c:pt idx="2">
                  <c:v>4</c:v>
                </c:pt>
                <c:pt idx="3">
                  <c:v>13</c:v>
                </c:pt>
                <c:pt idx="4">
                  <c:v>3</c:v>
                </c:pt>
                <c:pt idx="5">
                  <c:v>1</c:v>
                </c:pt>
                <c:pt idx="6">
                  <c:v>3</c:v>
                </c:pt>
              </c:numCache>
            </c:numRef>
          </c:val>
          <c:extLst>
            <c:ext xmlns:c16="http://schemas.microsoft.com/office/drawing/2014/chart" uri="{C3380CC4-5D6E-409C-BE32-E72D297353CC}">
              <c16:uniqueId val="{0000000E-9528-4B33-A8BE-71B3128E3EC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4.4588371766029243E-3"/>
          <c:y val="0.15858208955223882"/>
          <c:w val="0.99554116282339711"/>
          <c:h val="0.1865689270184510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100"/>
              <a:t>IQ Building Student Opinion- How would you rate your knowledge of the phenomenon known as climate change?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310268015330483"/>
          <c:y val="0.31133226800005159"/>
          <c:w val="0.42050998186160821"/>
          <c:h val="0.66820946686083227"/>
        </c:manualLayout>
      </c:layout>
      <c:pieChart>
        <c:varyColors val="1"/>
        <c:ser>
          <c:idx val="1"/>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75C-4C43-BC4A-AC4BF02D81E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75C-4C43-BC4A-AC4BF02D81E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75C-4C43-BC4A-AC4BF02D81E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75C-4C43-BC4A-AC4BF02D81E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Sheet1!$BV$5:$BY$5</c:f>
              <c:strCache>
                <c:ptCount val="4"/>
                <c:pt idx="0">
                  <c:v>Poor</c:v>
                </c:pt>
                <c:pt idx="1">
                  <c:v>Fair </c:v>
                </c:pt>
                <c:pt idx="2">
                  <c:v>Good </c:v>
                </c:pt>
                <c:pt idx="3">
                  <c:v>Excellent</c:v>
                </c:pt>
              </c:strCache>
            </c:strRef>
          </c:cat>
          <c:val>
            <c:numRef>
              <c:f>Sheet1!$BV$110:$BY$110</c:f>
              <c:numCache>
                <c:formatCode>General</c:formatCode>
                <c:ptCount val="4"/>
                <c:pt idx="0">
                  <c:v>5</c:v>
                </c:pt>
                <c:pt idx="1">
                  <c:v>44</c:v>
                </c:pt>
                <c:pt idx="2">
                  <c:v>46</c:v>
                </c:pt>
                <c:pt idx="3">
                  <c:v>4</c:v>
                </c:pt>
              </c:numCache>
            </c:numRef>
          </c:val>
          <c:extLst>
            <c:ext xmlns:c16="http://schemas.microsoft.com/office/drawing/2014/chart" uri="{C3380CC4-5D6E-409C-BE32-E72D297353CC}">
              <c16:uniqueId val="{00000000-9BC4-498D-A31E-39A8B6706DC5}"/>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100"/>
              <a:t>IQ Building Staff Opinion- How would you rate your knowledge of the phenomenon known as climate change?</a:t>
            </a:r>
          </a:p>
          <a:p>
            <a:pPr>
              <a:defRPr/>
            </a:pPr>
            <a:endParaRPr lang="en-GB"/>
          </a:p>
        </c:rich>
      </c:tx>
      <c:layout>
        <c:manualLayout>
          <c:xMode val="edge"/>
          <c:yMode val="edge"/>
          <c:x val="0.11995661061288196"/>
          <c:y val="2.7672955061227321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95C-4B45-8F2F-61621F496BE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95C-4B45-8F2F-61621F496BE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95C-4B45-8F2F-61621F496BE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Sheet1!$BS$5:$BU$5</c:f>
              <c:strCache>
                <c:ptCount val="3"/>
                <c:pt idx="0">
                  <c:v>Fair </c:v>
                </c:pt>
                <c:pt idx="1">
                  <c:v>Good </c:v>
                </c:pt>
                <c:pt idx="2">
                  <c:v>Excellent</c:v>
                </c:pt>
              </c:strCache>
            </c:strRef>
          </c:cat>
          <c:val>
            <c:numRef>
              <c:f>Sheet1!$BS$30:$BU$30</c:f>
              <c:numCache>
                <c:formatCode>General</c:formatCode>
                <c:ptCount val="3"/>
                <c:pt idx="0">
                  <c:v>8</c:v>
                </c:pt>
                <c:pt idx="1">
                  <c:v>9</c:v>
                </c:pt>
                <c:pt idx="2">
                  <c:v>3</c:v>
                </c:pt>
              </c:numCache>
            </c:numRef>
          </c:val>
          <c:extLst>
            <c:ext xmlns:c16="http://schemas.microsoft.com/office/drawing/2014/chart" uri="{C3380CC4-5D6E-409C-BE32-E72D297353CC}">
              <c16:uniqueId val="{00000006-995C-4B45-8F2F-61621F496BE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Dissertation for the partial fulfilment of an MSc study in Sustainable Construction</Abstract>
  <CompanyAddress/>
  <CompanyPhone/>
  <CompanyFax/>
  <CompanyEmail>P130191,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Met</b:Tag>
    <b:SourceType>InternetSite</b:SourceType>
    <b:Guid>{DF1C7B3E-74ED-492E-9295-3D6B9E997788}</b:Guid>
    <b:Author>
      <b:Author>
        <b:Corporate>Met Office</b:Corporate>
      </b:Author>
    </b:Author>
    <b:Title>What is climate change?</b:Title>
    <b:Year>2018</b:Year>
    <b:YearAccessed>2018</b:YearAccessed>
    <b:MonthAccessed>September</b:MonthAccessed>
    <b:DayAccessed>12</b:DayAccessed>
    <b:URL>https://www.metoffice.gov.uk/climate-guide/climate-change</b:URL>
    <b:RefOrder>4</b:RefOrder>
  </b:Source>
  <b:Source>
    <b:Tag>NAS18</b:Tag>
    <b:SourceType>InternetSite</b:SourceType>
    <b:Guid>{EF01552F-5039-4313-A0F0-CFBB61102A82}</b:Guid>
    <b:Author>
      <b:Author>
        <b:Corporate>NASA</b:Corporate>
      </b:Author>
    </b:Author>
    <b:Title>Global Climate Change Vital Signs of The Planet</b:Title>
    <b:Year>2018</b:Year>
    <b:YearAccessed>2019</b:YearAccessed>
    <b:MonthAccessed>September</b:MonthAccessed>
    <b:DayAccessed>12</b:DayAccessed>
    <b:URL>https://climate.nasa.gov/scientific-consensus/</b:URL>
    <b:RefOrder>6</b:RefOrder>
  </b:Source>
  <b:Source>
    <b:Tag>Owe17</b:Tag>
    <b:SourceType>JournalArticle</b:SourceType>
    <b:Guid>{41C0A041-6D38-426A-95A4-9418EDDD4178}</b:Guid>
    <b:Title>Owen Gaffney &amp; Will Steffen, The Anthropocene equation</b:Title>
    <b:Year>2017</b:Year>
    <b:Author>
      <b:Author>
        <b:Corporate>Gaffney &amp; Steffen</b:Corporate>
      </b:Author>
    </b:Author>
    <b:JournalName>The Anthropocene Review</b:JournalName>
    <b:Pages>53-61</b:Pages>
    <b:Volume>4</b:Volume>
    <b:Issue>1</b:Issue>
    <b:RefOrder>9</b:RefOrder>
  </b:Source>
  <b:Source>
    <b:Tag>Wil11</b:Tag>
    <b:SourceType>JournalArticle</b:SourceType>
    <b:Guid>{1282B18C-4D5B-480E-A0C8-D73064322A7C}</b:Guid>
    <b:Author>
      <b:Author>
        <b:NameList>
          <b:Person>
            <b:Last>Schlesinger</b:Last>
            <b:First>William</b:First>
            <b:Middle>H.</b:Middle>
          </b:Person>
        </b:NameList>
      </b:Author>
    </b:Author>
    <b:Title>Climate Change</b:Title>
    <b:JournalName>Interpretation</b:JournalName>
    <b:Year>2011</b:Year>
    <b:Pages>378-390</b:Pages>
    <b:Volume>65</b:Volume>
    <b:Issue>4</b:Issue>
    <b:RefOrder>8</b:RefOrder>
  </b:Source>
  <b:Source>
    <b:Tag>NAS181</b:Tag>
    <b:SourceType>InternetSite</b:SourceType>
    <b:Guid>{39EAF9CF-0EEF-487A-B261-D61350DF3016}</b:Guid>
    <b:Title>A blanket around the Earth </b:Title>
    <b:Year>2018</b:Year>
    <b:Author>
      <b:Author>
        <b:Corporate>NASA</b:Corporate>
      </b:Author>
    </b:Author>
    <b:YearAccessed>2018</b:YearAccessed>
    <b:MonthAccessed>September</b:MonthAccessed>
    <b:DayAccessed>13</b:DayAccessed>
    <b:URL>https://climate.nasa.gov/causes/</b:URL>
    <b:RefOrder>13</b:RefOrder>
  </b:Source>
  <b:Source>
    <b:Tag>WWF18</b:Tag>
    <b:SourceType>InternetSite</b:SourceType>
    <b:Guid>{38502C78-CDE1-4A42-A2C1-34A1C666301B}</b:Guid>
    <b:Author>
      <b:Author>
        <b:Corporate>WWF</b:Corporate>
      </b:Author>
    </b:Author>
    <b:Title>Causes of global warming </b:Title>
    <b:Year>2018</b:Year>
    <b:YearAccessed>2018</b:YearAccessed>
    <b:MonthAccessed>September</b:MonthAccessed>
    <b:DayAccessed>13</b:DayAccessed>
    <b:URL>http://www.wwf.org.au/what-we-do/climate/causes-of-global-warming#gs.9cejREk</b:URL>
    <b:RefOrder>14</b:RefOrder>
  </b:Source>
  <b:Source>
    <b:Tag>Kui17</b:Tag>
    <b:SourceType>JournalArticle</b:SourceType>
    <b:Guid>{F24D78AE-4AE2-404B-89D3-9EC3E453151C}</b:Guid>
    <b:Author>
      <b:Author>
        <b:NameList>
          <b:Person>
            <b:Last>Weng</b:Last>
            <b:First>Kui</b:First>
          </b:Person>
        </b:NameList>
      </b:Author>
    </b:Author>
    <b:Title>Performance of UK Dwellings in Projected Future Climates</b:Title>
    <b:JournalName>Energy Procedia</b:JournalName>
    <b:Year>2017</b:Year>
    <b:Pages>3727-3732</b:Pages>
    <b:Volume>105</b:Volume>
    <b:RefOrder>22</b:RefOrder>
  </b:Source>
  <b:Source>
    <b:Tag>Col12</b:Tag>
    <b:SourceType>JournalArticle</b:SourceType>
    <b:Guid>{7B87FE9E-3FF4-47A1-957E-C23525C6AB24}</b:Guid>
    <b:Author>
      <b:Author>
        <b:Corporate>Coley et al</b:Corporate>
      </b:Author>
    </b:Author>
    <b:Title>David Coley, Tristan Kershaw, Matt Eames, A comparison of structural and behavioural adaptations to future proofing buildings against higher temperatures</b:Title>
    <b:JournalName>Building and Environment</b:JournalName>
    <b:Year>2012</b:Year>
    <b:Pages>159-166</b:Pages>
    <b:Volume>55</b:Volume>
    <b:RefOrder>23</b:RefOrder>
  </b:Source>
  <b:Source>
    <b:Tag>SAy</b:Tag>
    <b:SourceType>JournalArticle</b:SourceType>
    <b:Guid>{AB60E385-5332-4228-8261-D42B31A2FA2B}</b:Guid>
    <b:Title>S. Aysha, Monto Mani, Adaptation of Buildings to Climate Change</b:Title>
    <b:Author>
      <b:Author>
        <b:Corporate>Aysha &amp; Mani</b:Corporate>
      </b:Author>
    </b:Author>
    <b:JournalName>Encyclopedia of Sustainable Technologies</b:JournalName>
    <b:Year>2017</b:Year>
    <b:Pages>331-349</b:Pages>
    <b:RefOrder>17</b:RefOrder>
  </b:Source>
  <b:Source>
    <b:Tag>Var15</b:Tag>
    <b:SourceType>JournalArticle</b:SourceType>
    <b:Guid>{D65F7082-A92D-4576-8074-F79E27CEEDEC}</b:Guid>
    <b:Author>
      <b:Author>
        <b:Corporate>Vardoulakis et al</b:Corporate>
      </b:Author>
    </b:Author>
    <b:Title>Sotiris Vardoulakis, Chrysanthi Dimitroulopoulou, John Thornes, Ka-Man Lai, Jonathon Taylor, Isabella Myers, Clare Heaviside, Anna Mavrogianni, Clive Shrubsole, Zaid Chalabi, Michael Davies, Paul Wilkinson, Impact of climate change on the domestic indoor </b:Title>
    <b:JournalName>environment and associated health risks in the UK, Environment International</b:JournalName>
    <b:Year>2015</b:Year>
    <b:Pages>229-313</b:Pages>
    <b:Volume>85</b:Volume>
    <b:RefOrder>20</b:RefOrder>
  </b:Source>
  <b:Source>
    <b:Tag>Lim17</b:Tag>
    <b:SourceType>JournalArticle</b:SourceType>
    <b:Guid>{93E3020F-42F5-440E-BCEB-F5FA92ACA104}</b:Guid>
    <b:Title>Ji Hyun Lim, Geun Young Yun</b:Title>
    <b:Year>2017</b:Year>
    <b:Pages>2039</b:Pages>
    <b:Author>
      <b:Author>
        <b:Corporate>Lim &amp; Yun</b:Corporate>
      </b:Author>
    </b:Author>
    <b:JournalName>Sustainablility</b:JournalName>
    <b:Volume>9</b:Volume>
    <b:Issue>11</b:Issue>
    <b:RefOrder>24</b:RefOrder>
  </b:Source>
  <b:Source>
    <b:Tag>Met171</b:Tag>
    <b:SourceType>InternetSite</b:SourceType>
    <b:Guid>{F6713488-0572-4957-BA3A-57DEA336388A}</b:Guid>
    <b:Title>What is Climate Change</b:Title>
    <b:Year>2017</b:Year>
    <b:Author>
      <b:Author>
        <b:Corporate>Met Office</b:Corporate>
      </b:Author>
    </b:Author>
    <b:YearAccessed>2017</b:YearAccessed>
    <b:MonthAccessed>December</b:MonthAccessed>
    <b:DayAccessed>30</b:DayAccessed>
    <b:URL>https://www.metoffice.gov.uk/climate-guide/climate-change</b:URL>
    <b:RefOrder>37</b:RefOrder>
  </b:Source>
  <b:Source>
    <b:Tag>Sim08</b:Tag>
    <b:SourceType>JournalArticle</b:SourceType>
    <b:Guid>{C7D9BC95-CEB2-478D-B6B0-9B4D6CE5A617}</b:Guid>
    <b:Title>Effects of climate change on the built environment</b:Title>
    <b:Year>2008</b:Year>
    <b:Author>
      <b:Author>
        <b:NameList>
          <b:Person>
            <b:Last>Roberts</b:Last>
            <b:First>Simon</b:First>
          </b:Person>
        </b:NameList>
      </b:Author>
    </b:Author>
    <b:JournalName>Energy Policy</b:JournalName>
    <b:Pages>4552-4557</b:Pages>
    <b:Volume>36</b:Volume>
    <b:Issue>12</b:Issue>
    <b:RefOrder>38</b:RefOrder>
  </b:Source>
  <b:Source>
    <b:Tag>Vio17</b:Tag>
    <b:SourceType>JournalArticle</b:SourceType>
    <b:Guid>{37CF7398-EB4F-433B-9E49-F2A034A9C57F}</b:Guid>
    <b:Author>
      <b:Author>
        <b:Corporate>Viola et al</b:Corporate>
      </b:Author>
    </b:Author>
    <b:Title>F. Viola, M. Hellies, R. Deidda, Retention performance of green roofs in representative climates worldwide</b:Title>
    <b:JournalName>Journal of Hydrology</b:JournalName>
    <b:Year>2017</b:Year>
    <b:Pages>763-772</b:Pages>
    <b:Volume>553</b:Volume>
    <b:RefOrder>39</b:RefOrder>
  </b:Source>
  <b:Source>
    <b:Tag>CIR07</b:Tag>
    <b:SourceType>Report</b:SourceType>
    <b:Guid>{D29CCA3F-6D58-476F-A890-ADA9F5AF6F7A}</b:Guid>
    <b:Title>BUILDING GREENer</b:Title>
    <b:Year>2007</b:Year>
    <b:Author>
      <b:Author>
        <b:Corporate>CIRIA</b:Corporate>
      </b:Author>
    </b:Author>
    <b:Publisher>CIRIA</b:Publisher>
    <b:City>London</b:City>
    <b:RefOrder>40</b:RefOrder>
  </b:Source>
  <b:Source>
    <b:Tag>sus12</b:Tag>
    <b:SourceType>InternetSite</b:SourceType>
    <b:Guid>{56C19D86-7C90-4776-861E-F8C856A322C4}</b:Guid>
    <b:Title>Pervious surfaces</b:Title>
    <b:Year>2012</b:Year>
    <b:Author>
      <b:Author>
        <b:Corporate>susDrain</b:Corporate>
      </b:Author>
    </b:Author>
    <b:YearAccessed>2017</b:YearAccessed>
    <b:MonthAccessed>December</b:MonthAccessed>
    <b:DayAccessed>30</b:DayAccessed>
    <b:URL>http://www.susdrain.org/delivering-suds/using-suds/suds-components/source-control/pervious-surfaces/pervious-surfaces-overview.html</b:URL>
    <b:RefOrder>41</b:RefOrder>
  </b:Source>
  <b:Source>
    <b:Tag>Jia15</b:Tag>
    <b:SourceType>JournalArticle</b:SourceType>
    <b:Guid>{1850FA96-FC2C-4C53-8918-03A55C57DA6A}</b:Guid>
    <b:Title>Wei Jiang, Aimin Sha, Jingjing Xiao, Yuliang Li, Yue Huang, Experimental study on filtration effect and mechanism of pavement runoff in permeable asphalt pavement</b:Title>
    <b:Year>2015</b:Year>
    <b:Author>
      <b:Author>
        <b:Corporate>Jiang et al</b:Corporate>
      </b:Author>
    </b:Author>
    <b:JournalName>Construction and Building Materials</b:JournalName>
    <b:Pages>102-110</b:Pages>
    <b:Volume>100</b:Volume>
    <b:Issue>15</b:Issue>
    <b:RefOrder>42</b:RefOrder>
  </b:Source>
  <b:Source>
    <b:Tag>BRE16</b:Tag>
    <b:SourceType>Report</b:SourceType>
    <b:Guid>{2618AAC7-C380-4EAD-B874-FC154EA43163}</b:Guid>
    <b:Title>Overheating in Dwellings</b:Title>
    <b:Year>2016</b:Year>
    <b:Author>
      <b:Author>
        <b:Corporate>BRE</b:Corporate>
      </b:Author>
    </b:Author>
    <b:Publisher>BRE Trust</b:Publisher>
    <b:City>Herts</b:City>
    <b:RefOrder>43</b:RefOrder>
  </b:Source>
  <b:Source>
    <b:Tag>Mic16</b:Tag>
    <b:SourceType>Book</b:SourceType>
    <b:Guid>{C5FA140C-425D-40A8-8BD1-88924916BB9D}</b:Guid>
    <b:Author>
      <b:Author>
        <b:NameList>
          <b:Person>
            <b:Last>Pawlyn</b:Last>
            <b:First>Michael</b:First>
          </b:Person>
        </b:NameList>
      </b:Author>
    </b:Author>
    <b:Title>Biomimicry In Architecture</b:Title>
    <b:Year>2016</b:Year>
    <b:City>Newcastle Upon Tyne</b:City>
    <b:Publisher>RIBA Publishing</b:Publisher>
    <b:Edition>2nd</b:Edition>
    <b:RefOrder>44</b:RefOrder>
  </b:Source>
  <b:Source>
    <b:Tag>Ogu17</b:Tag>
    <b:SourceType>JournalArticle</b:SourceType>
    <b:Guid>{829B9C5A-3D1C-43F5-8B0D-D78152560A50}</b:Guid>
    <b:Author>
      <b:Author>
        <b:Corporate>Aanuoluwapo &amp; Ohis</b:Corporate>
      </b:Author>
    </b:Author>
    <b:Title>Oguntona Olusegun Aanuoluwapo, Aigbavboa Clinton Ohis, Biomimetic strategies for climate change mitigation in the built environment</b:Title>
    <b:JournalName>Energy Procedia</b:JournalName>
    <b:Year>2017</b:Year>
    <b:Pages>3868 – 3875</b:Pages>
    <b:Volume>105</b:Volume>
    <b:RefOrder>45</b:RefOrder>
  </b:Source>
  <b:Source>
    <b:Tag>Pis17</b:Tag>
    <b:SourceType>JournalArticle</b:SourceType>
    <b:Guid>{EE0EC05A-0BC9-4A94-A4E7-D0167716D76A}</b:Guid>
    <b:Author>
      <b:Author>
        <b:Corporate>Pisello et al</b:Corporate>
      </b:Author>
    </b:Author>
    <b:Title>A.L. Pisello, F. Rosso, V.L Castaldo, C. Piselli, C. Fabiani, F. Cotana, The role of building occupants’ education in their resilience toclimate-change related events</b:Title>
    <b:JournalName>Energy and Buildings</b:JournalName>
    <b:Year>2017</b:Year>
    <b:Pages>217-231</b:Pages>
    <b:Volume>154</b:Volume>
    <b:RefOrder>25</b:RefOrder>
  </b:Source>
  <b:Source>
    <b:Tag>Gil17</b:Tag>
    <b:SourceType>JournalArticle</b:SourceType>
    <b:Guid>{3B88E068-7F3E-4561-BCA0-C5CA1B51F757}</b:Guid>
    <b:Author>
      <b:Author>
        <b:Corporate>Gilani et al</b:Corporate>
      </b:Author>
    </b:Author>
    <b:Title>Sara Gilani, William O’Brien, Juan Sebastián Carrizo, Interpreting Occupant-Building Interactions</b:Title>
    <b:JournalName>ASHRAE Transactions</b:JournalName>
    <b:Year>2017</b:Year>
    <b:Pages>185-201</b:Pages>
    <b:Volume>123</b:Volume>
    <b:RefOrder>26</b:RefOrder>
  </b:Source>
  <b:Source>
    <b:Tag>Yao17</b:Tag>
    <b:SourceType>JournalArticle</b:SourceType>
    <b:Guid>{47A60665-39E5-4D0F-B674-39A4D28A3A8E}</b:Guid>
    <b:Author>
      <b:Author>
        <b:Corporate>Yao &amp; Zhao</b:Corporate>
      </b:Author>
    </b:Author>
    <b:Title>Mingyao Yao, Bin Zhao, Window opening behavior of occupants in residential buildings in Beijing</b:Title>
    <b:JournalName>Building and Environment</b:JournalName>
    <b:Year>2017</b:Year>
    <b:Pages>441-449</b:Pages>
    <b:Volume>124</b:Volume>
    <b:RefOrder>27</b:RefOrder>
  </b:Source>
  <b:Source>
    <b:Tag>Pan18</b:Tag>
    <b:SourceType>JournalArticle</b:SourceType>
    <b:Guid>{15BAC1AA-8DD6-40D4-B10D-733BDC9A99D2}</b:Guid>
    <b:Author>
      <b:Author>
        <b:Corporate>Pan et al</b:Corporate>
      </b:Author>
    </b:Author>
    <b:Title>Song Pan, Yingzi Xiong, Yiye Han, Xingxing Zhang, Liang Xia, Shen Wei, Jinshun Wu, Mengjie Han, A study on influential factors of occupant window-opening behavior in an office building in China</b:Title>
    <b:JournalName>Building and Environment</b:JournalName>
    <b:Year>2018</b:Year>
    <b:Pages>41-50</b:Pages>
    <b:Volume>133</b:Volume>
    <b:RefOrder>28</b:RefOrder>
  </b:Source>
  <b:Source>
    <b:Tag>Tar18</b:Tag>
    <b:SourceType>JournalArticle</b:SourceType>
    <b:Guid>{E0FDBA95-F506-40B6-AB3B-7477DA4168DE}</b:Guid>
    <b:Author>
      <b:Author>
        <b:Corporate>Tartarini et al</b:Corporate>
      </b:Author>
    </b:Author>
    <b:Title>Federico Tartarini, Paul Cooper, Richard Fleming, Thermal perceptions, preferences and adaptive behaviours of occupants of nursing homes</b:Title>
    <b:JournalName>Building and Environment</b:JournalName>
    <b:Year>2018</b:Year>
    <b:Pages>57-69</b:Pages>
    <b:Volume>132</b:Volume>
    <b:RefOrder>29</b:RefOrder>
  </b:Source>
  <b:Source>
    <b:Tag>Dea18</b:Tag>
    <b:SourceType>JournalArticle</b:SourceType>
    <b:Guid>{78CE3918-4391-4CCC-B92E-CFCA5CF5F493}</b:Guid>
    <b:Author>
      <b:Author>
        <b:Corporate>Dear et al</b:Corporate>
      </b:Author>
    </b:Author>
    <b:Title>Richard de Dear, Jungsoo Kim, Thomas Parkinson, Residential adaptive comfort in a humid subtropical climate—Sydney Australia</b:Title>
    <b:JournalName>Energy and Buildings</b:JournalName>
    <b:Year>2018</b:Year>
    <b:Pages>1296-1305</b:Pages>
    <b:Volume>158</b:Volume>
    <b:RefOrder>30</b:RefOrder>
  </b:Source>
  <b:Source>
    <b:Tag>Jia18</b:Tag>
    <b:SourceType>JournalArticle</b:SourceType>
    <b:Guid>{34F141F8-2745-4C63-B168-97C2C3983997}</b:Guid>
    <b:Author>
      <b:Author>
        <b:NameList>
          <b:Person>
            <b:Last>Yao</b:Last>
            <b:First>Jian</b:First>
          </b:Person>
        </b:NameList>
      </b:Author>
    </b:Author>
    <b:Title>Modelling and simulating occupant behaviour on air conditioning in residential buildings</b:Title>
    <b:JournalName>Energy &amp; Buildings</b:JournalName>
    <b:Year>2018</b:Year>
    <b:Pages>1-10</b:Pages>
    <b:Volume>175</b:Volume>
    <b:RefOrder>31</b:RefOrder>
  </b:Source>
  <b:Source>
    <b:Tag>Ala18</b:Tag>
    <b:SourceType>JournalArticle</b:SourceType>
    <b:Guid>{B07AF2C6-B345-419A-8F86-6E1F1C053A53}</b:Guid>
    <b:Author>
      <b:Author>
        <b:NameList>
          <b:Person>
            <b:Last>Siegner</b:Last>
            <b:First>Alana</b:First>
            <b:Middle>B.</b:Middle>
          </b:Person>
        </b:NameList>
      </b:Author>
    </b:Author>
    <b:Title>Experiential climate change education: Challenges of conducting mixed-methods, interdisciplinary research in San Juan Islands, WA and Oakland, CA</b:Title>
    <b:JournalName>Energy Research &amp; Social Science</b:JournalName>
    <b:Year>2018</b:Year>
    <b:Pages>"In Press Corrected Proof"</b:Pages>
    <b:RefOrder>32</b:RefOrder>
  </b:Source>
  <b:Source>
    <b:Tag>Fhi18</b:Tag>
    <b:SourceType>JournalArticle</b:SourceType>
    <b:Guid>{AF9DDD2A-75A8-472D-9E7A-6764454693A8}</b:Guid>
    <b:Author>
      <b:Author>
        <b:Corporate>Filho et at</b:Corporate>
      </b:Author>
    </b:Author>
    <b:Title>Walter Leal Filho, Edward A. Morgan, Eric S. Godoy, Ulisses M. Azeiteiro, Paula Bacelar-Nicolau, Lucas Veiga Ávila, Claudia Mac-Lean, Jean Hugé, Implementing climate change research at universities: Barriers, potential and actions</b:Title>
    <b:JournalName>Journal of Cleaner Production</b:JournalName>
    <b:Year>2018</b:Year>
    <b:Pages>269-277</b:Pages>
    <b:Volume>170</b:Volume>
    <b:Issue>1</b:Issue>
    <b:RefOrder>3</b:RefOrder>
  </b:Source>
  <b:Source>
    <b:Tag>Hud14</b:Tag>
    <b:SourceType>InternetSite</b:SourceType>
    <b:Guid>{0175CC2D-A3F5-4E11-895F-2C90E585128D}</b:Guid>
    <b:Author>
      <b:Author>
        <b:NameList>
          <b:Person>
            <b:Last>Hudson</b:Last>
            <b:First>Neil</b:First>
          </b:Person>
        </b:NameList>
      </b:Author>
    </b:Author>
    <b:Title>Global warming’ is rubbish says top professor - Interview with Les Woodcock</b:Title>
    <b:Year>2014</b:Year>
    <b:YearAccessed>2018</b:YearAccessed>
    <b:MonthAccessed>October</b:MonthAccessed>
    <b:DayAccessed>28</b:DayAccessed>
    <b:URL>https://www.yorkshireeveningpost.co.uk/news/environment/global-warming-is-rubbish-says-top-professor-1-6536732</b:URL>
    <b:RefOrder>11</b:RefOrder>
  </b:Source>
  <b:Source>
    <b:Tag>Lom13</b:Tag>
    <b:SourceType>JournalArticle</b:SourceType>
    <b:Guid>{F732478E-B4DB-4AC1-A093-0E49FD9D40CA}</b:Guid>
    <b:Title>Doug Lombardi, Gale M. Sinatra, E. Michael Nussbaum, Plausibility reappraisals and shifts in middle school students' climate change conceptions</b:Title>
    <b:Year>2013</b:Year>
    <b:Author>
      <b:Author>
        <b:Corporate>Lombardi et al</b:Corporate>
      </b:Author>
    </b:Author>
    <b:JournalName>Learning and Instruction</b:JournalName>
    <b:Pages>50-62</b:Pages>
    <b:Volume>27</b:Volume>
    <b:RefOrder>10</b:RefOrder>
  </b:Source>
  <b:Source>
    <b:Tag>Wac14</b:Tag>
    <b:SourceType>JournalArticle</b:SourceType>
    <b:Guid>{4A0A3F8C-C0EF-4192-A6CC-C004AD926D3C}</b:Guid>
    <b:Author>
      <b:Author>
        <b:Corporate>Wachholz et al</b:Corporate>
      </b:Author>
    </b:Author>
    <b:Title>Wachholz, Sandra; Artz, Nancy; Chene, Douglas, Warming to the idea: university students' knowledge and attitudes about climate change</b:Title>
    <b:JournalName>International Journal of Sustainability in Higher Education; Bradford</b:JournalName>
    <b:Year>2014</b:Year>
    <b:Pages>128-141</b:Pages>
    <b:Volume>15</b:Volume>
    <b:Issue>2</b:Issue>
    <b:RefOrder>35</b:RefOrder>
  </b:Source>
  <b:Source>
    <b:Tag>Nam11</b:Tag>
    <b:SourceType>JournalArticle</b:SourceType>
    <b:Guid>{2F11CA3D-C9F6-40A8-BF9A-2E29BD12CBFA}</b:Guid>
    <b:Author>
      <b:Author>
        <b:Corporate>Nam &amp; Ito</b:Corporate>
      </b:Author>
    </b:Author>
    <b:Title>Nam, Y., Ito, E., A Climate Change Course for Undergraduate Students</b:Title>
    <b:JournalName>Journal of Geoscience Education; Bellingham</b:JournalName>
    <b:Year>2011</b:Year>
    <b:Pages>229-241</b:Pages>
    <b:Volume>59</b:Volume>
    <b:Issue>4</b:Issue>
    <b:RefOrder>33</b:RefOrder>
  </b:Source>
  <b:Source>
    <b:Tag>Owe13</b:Tag>
    <b:SourceType>JournalArticle</b:SourceType>
    <b:Guid>{0CF77311-7A0C-4BAE-8C76-1186AF29E57B}</b:Guid>
    <b:Author>
      <b:Author>
        <b:Corporate>Owen et al</b:Corporate>
      </b:Author>
    </b:Author>
    <b:Title>Rochelle Owen, Erica Fisher, Kyle McKenzie, Beyond reduction: climate change adaptation planning for universities and colleges</b:Title>
    <b:JournalName>International Journal of Sustainability in Higher Education; Bradford </b:JournalName>
    <b:Year>2013</b:Year>
    <b:Pages>146-159</b:Pages>
    <b:Volume>14</b:Volume>
    <b:Issue>2</b:Issue>
    <b:RefOrder>36</b:RefOrder>
  </b:Source>
  <b:Source>
    <b:Tag>NPS15</b:Tag>
    <b:SourceType>InternetSite</b:SourceType>
    <b:Guid>{C623574A-F5EA-4A44-913A-628F2C865BF2}</b:Guid>
    <b:Author>
      <b:Author>
        <b:Corporate>NPS</b:Corporate>
      </b:Author>
    </b:Author>
    <b:Title>Isn't climate change a natural process?</b:Title>
    <b:Year>2015</b:Year>
    <b:YearAccessed>2018</b:YearAccessed>
    <b:MonthAccessed>November</b:MonthAccessed>
    <b:DayAccessed>12</b:DayAccessed>
    <b:URL>https://www.nps.gov/articles/climatequestion01.htm</b:URL>
    <b:RefOrder>5</b:RefOrder>
  </b:Source>
  <b:Source>
    <b:Tag>CO218</b:Tag>
    <b:SourceType>InternetSite</b:SourceType>
    <b:Guid>{7F688DBC-5B2F-448B-8249-E0DB956A904A}</b:Guid>
    <b:Author>
      <b:Author>
        <b:Corporate>CO2.Earth </b:Corporate>
      </b:Author>
    </b:Author>
    <b:Title>Monthly CO2 </b:Title>
    <b:Year>2018</b:Year>
    <b:YearAccessed>2018</b:YearAccessed>
    <b:MonthAccessed>11</b:MonthAccessed>
    <b:DayAccessed>12</b:DayAccessed>
    <b:URL>https://www.co2.earth/monthly-co2</b:URL>
    <b:RefOrder>7</b:RefOrder>
  </b:Source>
  <b:Source>
    <b:Tag>EPA18</b:Tag>
    <b:SourceType>InternetSite</b:SourceType>
    <b:Guid>{B146ECAE-14B0-4ECF-8D4C-EBE70206308E}</b:Guid>
    <b:Author>
      <b:Author>
        <b:Corporate>EPA</b:Corporate>
      </b:Author>
    </b:Author>
    <b:Title>Overview of Greenhouse Gases</b:Title>
    <b:Year>2018</b:Year>
    <b:YearAccessed>2018</b:YearAccessed>
    <b:MonthAccessed>November</b:MonthAccessed>
    <b:DayAccessed>14</b:DayAccessed>
    <b:URL>https://www.epa.gov/ghgemissions/overview-greenhouse-gases</b:URL>
    <b:RefOrder>12</b:RefOrder>
  </b:Source>
  <b:Source>
    <b:Tag>USC18</b:Tag>
    <b:SourceType>InternetSite</b:SourceType>
    <b:Guid>{EDC322BA-4FF3-40FB-B592-FA70D47122AA}</b:Guid>
    <b:Title>University of Southern California</b:Title>
    <b:Year>2018</b:Year>
    <b:Author>
      <b:Author>
        <b:Corporate>USC</b:Corporate>
      </b:Author>
    </b:Author>
    <b:YearAccessed>2018</b:YearAccessed>
    <b:MonthAccessed>December </b:MonthAccessed>
    <b:DayAccessed>12</b:DayAccessed>
    <b:URL>http://libguides.usc.edu/writingguide/methodology</b:URL>
    <b:RefOrder>46</b:RefOrder>
  </b:Source>
  <b:Source>
    <b:Tag>Mat14</b:Tag>
    <b:SourceType>InternetSite</b:SourceType>
    <b:Guid>{E95C9D7A-C4DB-4210-B583-7C82019D51A0}</b:Guid>
    <b:Author>
      <b:Author>
        <b:NameList>
          <b:Person>
            <b:Last>Williams</b:Last>
            <b:First>Matthew</b:First>
          </b:Person>
        </b:NameList>
      </b:Author>
    </b:Author>
    <b:Title>Diocese of London - Lime mortar</b:Title>
    <b:Year>2014</b:Year>
    <b:YearAccessed>2018</b:YearAccessed>
    <b:MonthAccessed>December</b:MonthAccessed>
    <b:DayAccessed>17</b:DayAccessed>
    <b:URL>https://www.london.anglican.org/kb/lime-mortar/</b:URL>
    <b:RefOrder>15</b:RefOrder>
  </b:Source>
  <b:Source>
    <b:Tag>IPC14</b:Tag>
    <b:SourceType>Report</b:SourceType>
    <b:Guid>{7E2E6EED-F220-49D9-B12B-03FDAE084152}</b:Guid>
    <b:Title>University of Cambridge, BPIE, GBPN, wbcsd - Climate Change: Implications for Buildings</b:Title>
    <b:Year>2014</b:Year>
    <b:Publisher>CISL</b:Publisher>
    <b:City>Cambridge</b:City>
    <b:Author>
      <b:Author>
        <b:Corporate>IPCC</b:Corporate>
      </b:Author>
    </b:Author>
    <b:RefOrder>16</b:RefOrder>
  </b:Source>
  <b:Source>
    <b:Tag>Joh01</b:Tag>
    <b:SourceType>JournalArticle</b:SourceType>
    <b:Guid>{AC3DAF74-AA22-4C2C-89D5-C31884325861}</b:Guid>
    <b:Title>Jeffrey Johns, Mike Fedeski, Adapting Building Construction to the Effects of Climate Change</b:Title>
    <b:Year>2001</b:Year>
    <b:Author>
      <b:Author>
        <b:Corporate>Johns &amp; Fedeski</b:Corporate>
      </b:Author>
    </b:Author>
    <b:JournalName>Detecting and Modelling Regional Climate Change</b:JournalName>
    <b:Pages>605-616 </b:Pages>
    <b:RefOrder>60</b:RefOrder>
  </b:Source>
  <b:Source>
    <b:Tag>Mos17</b:Tag>
    <b:SourceType>JournalArticle</b:SourceType>
    <b:Guid>{732C17AA-CF89-468F-B84C-E5CBD614EA87}</b:Guid>
    <b:Author>
      <b:Author>
        <b:Corporate>Mosoarca et al</b:Corporate>
      </b:Author>
    </b:Author>
    <b:Title>Marius Mosoarca, Alexandra Iasmina Keller, Cristian Petrus, Andrei Racolta, Failure analysis of historical buildings due to climate change</b:Title>
    <b:JournalName>Engineering Failure Analysis</b:JournalName>
    <b:Year>2017</b:Year>
    <b:Pages>666-680</b:Pages>
    <b:Volume>82</b:Volume>
    <b:RefOrder>18</b:RefOrder>
  </b:Source>
  <b:Source>
    <b:Tag>Hel15</b:Tag>
    <b:SourceType>JournalArticle</b:SourceType>
    <b:Guid>{33B2C711-16D7-4576-B95E-E86C6F1BD738}</b:Guid>
    <b:Author>
      <b:Author>
        <b:NameList>
          <b:Person>
            <b:Last>Phillips</b:Last>
            <b:First>Helen</b:First>
          </b:Person>
        </b:NameList>
      </b:Author>
    </b:Author>
    <b:Title>The capacity to adapt to climate change at heritage sites—The development of a conceptual framework</b:Title>
    <b:JournalName>Environmental Science &amp; Capacity </b:JournalName>
    <b:Year>2015</b:Year>
    <b:Pages>118-125</b:Pages>
    <b:Volume>47</b:Volume>
    <b:RefOrder>19</b:RefOrder>
  </b:Source>
  <b:Source>
    <b:Tag>DrS13</b:Tag>
    <b:SourceType>Book</b:SourceType>
    <b:Guid>{297BB1F6-C051-4582-8D3C-FF9868B6FCFE}</b:Guid>
    <b:Title>Dissertation Research &amp; Writing for Construction Students</b:Title>
    <b:Year>2013</b:Year>
    <b:Author>
      <b:Author>
        <b:NameList>
          <b:Person>
            <b:Last>Naoum</b:Last>
            <b:First>Dr</b:First>
            <b:Middle>S.G.</b:Middle>
          </b:Person>
        </b:NameList>
      </b:Author>
    </b:Author>
    <b:City>London</b:City>
    <b:Publisher>Routledge</b:Publisher>
    <b:Edition>3rd</b:Edition>
    <b:RefOrder>47</b:RefOrder>
  </b:Source>
  <b:Source>
    <b:Tag>Bry08</b:Tag>
    <b:SourceType>Book</b:SourceType>
    <b:Guid>{2ABF94B1-E68E-48F1-A46B-F9CD0A15F8C2}</b:Guid>
    <b:Author>
      <b:Author>
        <b:NameList>
          <b:Person>
            <b:Last>Bryman</b:Last>
            <b:First>Alan</b:First>
          </b:Person>
        </b:NameList>
      </b:Author>
    </b:Author>
    <b:Title>Social Research Methods, pp.179-180</b:Title>
    <b:Year>2008</b:Year>
    <b:City>Oxford</b:City>
    <b:Publisher>Oxford</b:Publisher>
    <b:Edition>Third</b:Edition>
    <b:RefOrder>52</b:RefOrder>
  </b:Source>
  <b:Source>
    <b:Tag>Has06</b:Tag>
    <b:SourceType>JournalArticle</b:SourceType>
    <b:Guid>{BBFEC93A-CE93-427F-95A3-C6704DD0407E}</b:Guid>
    <b:Title>Zailinawati Abu Hassan, Peter Schattner,Danielle Mazza, Doing A Pilot Study: Why Is It Essential?</b:Title>
    <b:Year>2006</b:Year>
    <b:Author>
      <b:Author>
        <b:Corporate>Hassan et al</b:Corporate>
      </b:Author>
    </b:Author>
    <b:JournalName>Malaysian Family Physician</b:JournalName>
    <b:Pages>70-73</b:Pages>
    <b:Volume>1</b:Volume>
    <b:RefOrder>54</b:RefOrder>
  </b:Source>
  <b:Source>
    <b:Tag>Cho10</b:Tag>
    <b:SourceType>JournalArticle</b:SourceType>
    <b:Guid>{43733953-0954-493F-8799-5D2C50E774EA}</b:Guid>
    <b:Title>David HC Chow, Geoffrey J Levermore, The effects of future climate change on heating and cooling demands in office buildings in the UK</b:Title>
    <b:Year>2010</b:Year>
    <b:Author>
      <b:Author>
        <b:Corporate>Chow &amp; Levermore</b:Corporate>
      </b:Author>
    </b:Author>
    <b:JournalName>Building Services Engineering Research and Technology</b:JournalName>
    <b:Pages>307-323</b:Pages>
    <b:Volume>31</b:Volume>
    <b:Issue>4</b:Issue>
    <b:RefOrder>61</b:RefOrder>
  </b:Source>
  <b:Source>
    <b:Tag>Rob12</b:Tag>
    <b:SourceType>JournalArticle</b:SourceType>
    <b:Guid>{3A27673A-E872-4321-BE0D-5DCCEC9F3028}</b:Guid>
    <b:Author>
      <b:Author>
        <b:NameList>
          <b:Person>
            <b:Last>Marsh</b:Last>
            <b:First>Rob</b:First>
          </b:Person>
        </b:NameList>
      </b:Author>
    </b:Author>
    <b:Title>The paradox of climate change mitigation and adaptation in Danish housing</b:Title>
    <b:JournalName>Open House Inernational</b:JournalName>
    <b:Year>2012</b:Year>
    <b:Pages>19-28</b:Pages>
    <b:Volume>37</b:Volume>
    <b:Issue>4</b:Issue>
    <b:RefOrder>21</b:RefOrder>
  </b:Source>
  <b:Source>
    <b:Tag>UWT18</b:Tag>
    <b:SourceType>InternetSite</b:SourceType>
    <b:Guid>{D72A340B-E3E3-40A3-8CCB-7CD36400B940}</b:Guid>
    <b:Author>
      <b:Author>
        <b:Corporate>UWTSD - Photographer - Adam Davies</b:Corporate>
      </b:Author>
    </b:Author>
    <b:Title>SA1 Swansea Waterfront</b:Title>
    <b:Year>2018</b:Year>
    <b:YearAccessed>2019</b:YearAccessed>
    <b:MonthAccessed>March</b:MonthAccessed>
    <b:DayAccessed>09</b:DayAccessed>
    <b:URL>https://www.uwtsd.ac.uk/sa1/</b:URL>
    <b:RefOrder>48</b:RefOrder>
  </b:Source>
  <b:Source>
    <b:Tag>Szo13</b:Tag>
    <b:SourceType>JournalArticle</b:SourceType>
    <b:Guid>{AA9CC359-03BC-45F3-A1FE-4955A4B1E680}</b:Guid>
    <b:Title>Gergely Szolnoki, Dieter Hoffmann, Online, face-to-face and telephone surveys—Comparing different sampling methods in wine consumer research</b:Title>
    <b:Year>2013</b:Year>
    <b:Author>
      <b:Author>
        <b:Corporate>Szolnoki &amp; Hoffmann</b:Corporate>
      </b:Author>
    </b:Author>
    <b:JournalName>Wine Economics and Policy</b:JournalName>
    <b:Pages>57-66</b:Pages>
    <b:Volume>2</b:Volume>
    <b:Issue>2</b:Issue>
    <b:RefOrder>51</b:RefOrder>
  </b:Source>
  <b:Source>
    <b:Tag>Lav08</b:Tag>
    <b:SourceType>JournalArticle</b:SourceType>
    <b:Guid>{144953C2-52CE-480A-A444-57321F57FED0}</b:Guid>
    <b:Author>
      <b:Author>
        <b:Corporate>Lavrakas </b:Corporate>
      </b:Author>
    </b:Author>
    <b:Title>Paul J. Lavrakas, Face-to-Face Interviewing</b:Title>
    <b:JournalName>Encyclopedia of Survey Research Methods</b:JournalName>
    <b:Year>2008</b:Year>
    <b:Pages>1-1000</b:Pages>
    <b:Volume>1</b:Volume>
    <b:RefOrder>62</b:RefOrder>
  </b:Source>
  <b:Source>
    <b:Tag>USC19</b:Tag>
    <b:SourceType>InternetSite</b:SourceType>
    <b:Guid>{D9044F94-88B3-4205-9776-E62FB927E90E}</b:Guid>
    <b:Author>
      <b:Author>
        <b:Corporate>USC</b:Corporate>
      </b:Author>
    </b:Author>
    <b:Title>Organizing Your Social Sciences Research Paper: Independent and Dependent Variables</b:Title>
    <b:Year>2019</b:Year>
    <b:YearAccessed>2019</b:YearAccessed>
    <b:MonthAccessed>March</b:MonthAccessed>
    <b:DayAccessed>18</b:DayAccessed>
    <b:URL>http://libguides.usc.edu/writingguide/variables</b:URL>
    <b:RefOrder>53</b:RefOrder>
  </b:Source>
  <b:Source>
    <b:Tag>The18</b:Tag>
    <b:SourceType>JournalArticle</b:SourceType>
    <b:Guid>{AD27286D-25C3-462D-A29F-C5C293DEB553}</b:Guid>
    <b:Title>L. McKenna, The importance of ethics in research publications</b:Title>
    <b:Year>2018</b:Year>
    <b:JournalName>Collegian</b:JournalName>
    <b:Pages>147-148</b:Pages>
    <b:Volume>25</b:Volume>
    <b:Author>
      <b:Author>
        <b:Corporate>McKenna</b:Corporate>
      </b:Author>
    </b:Author>
    <b:RefOrder>57</b:RefOrder>
  </b:Source>
  <b:Source>
    <b:Tag>UKF18</b:Tag>
    <b:SourceType>InternetSite</b:SourceType>
    <b:Guid>{D6A05E53-2CDF-4720-BA74-7902215795C6}</b:Guid>
    <b:Title>Fire Doors</b:Title>
    <b:Year>2018</b:Year>
    <b:Author>
      <b:Author>
        <b:Corporate>UK Fire Service Resources</b:Corporate>
      </b:Author>
    </b:Author>
    <b:YearAccessed>2019</b:YearAccessed>
    <b:MonthAccessed>March</b:MonthAccessed>
    <b:DayAccessed>22</b:DayAccessed>
    <b:URL>https://www.fireservice.co.uk/safety/fire-doors/</b:URL>
    <b:RefOrder>58</b:RefOrder>
  </b:Source>
  <b:Source>
    <b:Tag>Gun13</b:Tag>
    <b:SourceType>JournalArticle</b:SourceType>
    <b:Guid>{1EC59705-8BA0-4CEA-87BE-5DCABA2957C4}</b:Guid>
    <b:Title>A critical review of observation studies, modeling, and simulation of</b:Title>
    <b:Year>2013</b:Year>
    <b:Author>
      <b:Author>
        <b:Corporate>Gunnay et al</b:Corporate>
      </b:Author>
    </b:Author>
    <b:JournalName>Building and Environment</b:JournalName>
    <b:Pages>31-47</b:Pages>
    <b:Volume>70</b:Volume>
    <b:RefOrder>55</b:RefOrder>
  </b:Source>
  <b:Source>
    <b:Tag>BRE09</b:Tag>
    <b:SourceType>InternetSite</b:SourceType>
    <b:Guid>{F0760EB4-FDB6-42DA-9612-CCFF8D508182}</b:Guid>
    <b:Title>Post-Occupancy Evaluation (POE) </b:Title>
    <b:Year>2009</b:Year>
    <b:Author>
      <b:Author>
        <b:Corporate>BRE</b:Corporate>
      </b:Author>
    </b:Author>
    <b:YearAccessed>2019</b:YearAccessed>
    <b:MonthAccessed>04</b:MonthAccessed>
    <b:DayAccessed>09</b:DayAccessed>
    <b:URL>https://www.bre.co.uk/page.jsp?id=1793</b:URL>
    <b:RefOrder>59</b:RefOrder>
  </b:Source>
  <b:Source>
    <b:Tag>Ste06</b:Tag>
    <b:SourceType>Report</b:SourceType>
    <b:Guid>{5BCFC1BF-458A-440E-B71F-46C1B1FDEAC5}</b:Guid>
    <b:Title>Nicholas Stern, Stern Review: The Economics of Climate Change</b:Title>
    <b:Year>2006</b:Year>
    <b:Author>
      <b:Author>
        <b:Corporate>Stern</b:Corporate>
      </b:Author>
    </b:Author>
    <b:Publisher>Government of the United Kingdom</b:Publisher>
    <b:RefOrder>2</b:RefOrder>
  </b:Source>
  <b:Source>
    <b:Tag>Hes18</b:Tag>
    <b:SourceType>JournalArticle</b:SourceType>
    <b:Guid>{EC7862AA-3318-40C0-B1EF-AAAFFCB8A05B}</b:Guid>
    <b:Author>
      <b:Author>
        <b:Corporate>Hess &amp; Collins</b:Corporate>
      </b:Author>
    </b:Author>
    <b:Title>David J. Hess, Brandi M. Collins, Climate change and higher education: Assessing factors that affect curriculum requirements</b:Title>
    <b:JournalName>Journal of Cleaner Production</b:JournalName>
    <b:Year>2018</b:Year>
    <b:Pages>1451-1458</b:Pages>
    <b:Volume>170</b:Volume>
    <b:Issue>1</b:Issue>
    <b:RefOrder>34</b:RefOrder>
  </b:Source>
  <b:Source>
    <b:Tag>Tim19</b:Tag>
    <b:SourceType>InternetSite</b:SourceType>
    <b:Guid>{3E9252E0-C3EA-48A3-98B1-9ACB4580D485}</b:Guid>
    <b:Title>Climate &amp; Weather Averages in Swansea, Wales, United Kingdom</b:Title>
    <b:Year>2019</b:Year>
    <b:Author>
      <b:Author>
        <b:Corporate>Time and Date</b:Corporate>
      </b:Author>
    </b:Author>
    <b:YearAccessed>2019</b:YearAccessed>
    <b:MonthAccessed>April</b:MonthAccessed>
    <b:DayAccessed>11</b:DayAccessed>
    <b:URL>https://www.timeanddate.com/weather/uk/swansea/climate</b:URL>
    <b:RefOrder>50</b:RefOrder>
  </b:Source>
  <b:Source>
    <b:Tag>All17</b:Tag>
    <b:SourceType>JournalArticle</b:SourceType>
    <b:Guid>{1FBC5141-064A-48DD-9B2E-423A9756DADA}</b:Guid>
    <b:Author>
      <b:Author>
        <b:Corporate>Allen </b:Corporate>
      </b:Author>
    </b:Author>
    <b:Title>Mike Allen , Observational Research, Advantages and Disadvantages</b:Title>
    <b:JournalName>The SAGE Encyclopedia of Communication Research Methods</b:JournalName>
    <b:Year>2017</b:Year>
    <b:Pages>1113</b:Pages>
    <b:RefOrder>56</b:RefOrder>
  </b:Source>
  <b:Source>
    <b:Tag>UWT19</b:Tag>
    <b:SourceType>InternetSite</b:SourceType>
    <b:Guid>{F3B68FA1-47E5-465F-B0DA-87F5B5D02A06}</b:Guid>
    <b:Title>Exciting new development in SA1 Swansea</b:Title>
    <b:Year>2019</b:Year>
    <b:Author>
      <b:Author>
        <b:Corporate>UWTSD</b:Corporate>
      </b:Author>
    </b:Author>
    <b:YearAccessed>2019</b:YearAccessed>
    <b:MonthAccessed>April</b:MonthAccessed>
    <b:DayAccessed>12</b:DayAccessed>
    <b:URL>https://www.uwtsd.ac.uk/sa1/</b:URL>
    <b:RefOrder>49</b:RefOrder>
  </b:Source>
  <b:Source>
    <b:Tag>Com17</b:Tag>
    <b:SourceType>InternetSite</b:SourceType>
    <b:Guid>{298534F1-C81C-444D-BCD8-3946B721D6BC}</b:Guid>
    <b:Author>
      <b:Author>
        <b:Corporate>Committee on Climate Change</b:Corporate>
      </b:Author>
    </b:Author>
    <b:Title>What is causing climate change?</b:Title>
    <b:Year>2017</b:Year>
    <b:YearAccessed>2019</b:YearAccessed>
    <b:MonthAccessed>04</b:MonthAccessed>
    <b:DayAccessed>20</b:DayAccessed>
    <b:URL>https://www.theccc.org.uk/tackling-climate-change/the-science-of-climate-change/climate-variations-natural-and-human-factors/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0B1BE0-1105-41FE-91FB-B853CC665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21980</Words>
  <Characters>125287</Characters>
  <Application>Microsoft Office Word</Application>
  <DocSecurity>0</DocSecurity>
  <Lines>1044</Lines>
  <Paragraphs>293</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146974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An Analysis of Behavioural Adaption to Climate Change in Higher Education Establishments</dc:subject>
  <dc:creator>Lloyd Sparkes</dc:creator>
  <cp:keywords/>
  <dc:description/>
  <cp:lastModifiedBy>Lloyd Sparkes (P130191)</cp:lastModifiedBy>
  <cp:revision>2</cp:revision>
  <dcterms:created xsi:type="dcterms:W3CDTF">2019-04-24T12:11:00Z</dcterms:created>
  <dcterms:modified xsi:type="dcterms:W3CDTF">2019-04-24T12:11:00Z</dcterms:modified>
</cp:coreProperties>
</file>