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28308210"/>
        <w:docPartObj>
          <w:docPartGallery w:val="Cover Pages"/>
          <w:docPartUnique/>
        </w:docPartObj>
      </w:sdtPr>
      <w:sdtContent>
        <w:p w14:paraId="0AA23717" w14:textId="7B7AA177" w:rsidR="00DA70B2" w:rsidRDefault="00DA70B2">
          <w:r>
            <w:rPr>
              <w:noProof/>
            </w:rPr>
            <mc:AlternateContent>
              <mc:Choice Requires="wpg">
                <w:drawing>
                  <wp:anchor distT="0" distB="0" distL="114300" distR="114300" simplePos="0" relativeHeight="251659264" behindDoc="1" locked="0" layoutInCell="1" allowOverlap="1" wp14:anchorId="0C2819CB" wp14:editId="6A5E6F2F">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0">
                                <a:scrgbClr r="0" g="0" b="0"/>
                              </a:lnRef>
                              <a:fillRef idx="0">
                                <a:scrgbClr r="0" g="0" b="0"/>
                              </a:fillRef>
                              <a:effectRef idx="0">
                                <a:scrgbClr r="0" g="0" b="0"/>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C30F585" w14:textId="6F39057E" w:rsidR="00DA70B2" w:rsidRDefault="00DA70B2">
                                      <w:pPr>
                                        <w:pStyle w:val="NoSpacing"/>
                                        <w:spacing w:before="120"/>
                                        <w:jc w:val="center"/>
                                        <w:rPr>
                                          <w:color w:val="FFFFFF" w:themeColor="background1"/>
                                        </w:rPr>
                                      </w:pPr>
                                      <w:r w:rsidRPr="00DA70B2">
                                        <w:rPr>
                                          <w:color w:val="FFFFFF" w:themeColor="background1"/>
                                        </w:rPr>
                                        <w:t>Amy Morgan (2319574)</w:t>
                                      </w:r>
                                    </w:p>
                                  </w:sdtContent>
                                </w:sdt>
                                <w:p w14:paraId="2D47E4E1" w14:textId="30E348D4" w:rsidR="00DA70B2"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DA70B2">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153F0B3" w14:textId="25397C1D" w:rsidR="00DA70B2" w:rsidRDefault="00DA70B2">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report on ikea</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C2819CB"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" fillcolor="#156082 [3204]" stroked="f">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C30F585" w14:textId="6F39057E" w:rsidR="00DA70B2" w:rsidRDefault="00DA70B2">
                                <w:pPr>
                                  <w:pStyle w:val="NoSpacing"/>
                                  <w:spacing w:before="120"/>
                                  <w:jc w:val="center"/>
                                  <w:rPr>
                                    <w:color w:val="FFFFFF" w:themeColor="background1"/>
                                  </w:rPr>
                                </w:pPr>
                                <w:r w:rsidRPr="00DA70B2">
                                  <w:rPr>
                                    <w:color w:val="FFFFFF" w:themeColor="background1"/>
                                  </w:rPr>
                                  <w:t>Amy Morgan (2319574)</w:t>
                                </w:r>
                              </w:p>
                            </w:sdtContent>
                          </w:sdt>
                          <w:p w14:paraId="2D47E4E1" w14:textId="30E348D4" w:rsidR="00DA70B2"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DA70B2">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153F0B3" w14:textId="25397C1D" w:rsidR="00DA70B2" w:rsidRDefault="00DA70B2">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report on ikea</w:t>
                                </w:r>
                              </w:p>
                            </w:sdtContent>
                          </w:sdt>
                        </w:txbxContent>
                      </v:textbox>
                    </v:shape>
                    <w10:wrap anchorx="page" anchory="page"/>
                  </v:group>
                </w:pict>
              </mc:Fallback>
            </mc:AlternateContent>
          </w:r>
        </w:p>
        <w:p w14:paraId="5E5787A5" w14:textId="40609AC7" w:rsidR="00DA70B2" w:rsidRDefault="00DA70B2">
          <w:r>
            <w:br w:type="page"/>
          </w:r>
        </w:p>
      </w:sdtContent>
    </w:sdt>
    <w:sdt>
      <w:sdtPr>
        <w:rPr>
          <w:rFonts w:asciiTheme="minorHAnsi" w:eastAsiaTheme="minorEastAsia" w:hAnsiTheme="minorHAnsi" w:cstheme="minorBidi"/>
          <w:color w:val="auto"/>
          <w:sz w:val="24"/>
          <w:szCs w:val="24"/>
          <w:lang w:val="en-GB" w:eastAsia="ja-JP"/>
        </w:rPr>
        <w:id w:val="381683121"/>
        <w:docPartObj>
          <w:docPartGallery w:val="Table of Contents"/>
          <w:docPartUnique/>
        </w:docPartObj>
      </w:sdtPr>
      <w:sdtEndPr>
        <w:rPr>
          <w:b/>
          <w:bCs/>
          <w:noProof/>
        </w:rPr>
      </w:sdtEndPr>
      <w:sdtContent>
        <w:p w14:paraId="6E4A6F3E" w14:textId="16D52E5B" w:rsidR="00980B2C" w:rsidRDefault="00980B2C">
          <w:pPr>
            <w:pStyle w:val="TOCHeading"/>
          </w:pPr>
          <w:r>
            <w:t>Contents</w:t>
          </w:r>
        </w:p>
        <w:p w14:paraId="3FB251F4" w14:textId="1D210898" w:rsidR="00EE2EC4" w:rsidRDefault="00980B2C">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16358563" w:history="1">
            <w:r w:rsidR="00EE2EC4" w:rsidRPr="00E451B8">
              <w:rPr>
                <w:rStyle w:val="Hyperlink"/>
                <w:noProof/>
              </w:rPr>
              <w:t>Introduction</w:t>
            </w:r>
            <w:r w:rsidR="00EE2EC4">
              <w:rPr>
                <w:noProof/>
                <w:webHidden/>
              </w:rPr>
              <w:tab/>
            </w:r>
            <w:r w:rsidR="00EE2EC4">
              <w:rPr>
                <w:noProof/>
                <w:webHidden/>
              </w:rPr>
              <w:fldChar w:fldCharType="begin"/>
            </w:r>
            <w:r w:rsidR="00EE2EC4">
              <w:rPr>
                <w:noProof/>
                <w:webHidden/>
              </w:rPr>
              <w:instrText xml:space="preserve"> PAGEREF _Toc216358563 \h </w:instrText>
            </w:r>
            <w:r w:rsidR="00EE2EC4">
              <w:rPr>
                <w:noProof/>
                <w:webHidden/>
              </w:rPr>
            </w:r>
            <w:r w:rsidR="00EE2EC4">
              <w:rPr>
                <w:noProof/>
                <w:webHidden/>
              </w:rPr>
              <w:fldChar w:fldCharType="separate"/>
            </w:r>
            <w:r w:rsidR="00EE2EC4">
              <w:rPr>
                <w:noProof/>
                <w:webHidden/>
              </w:rPr>
              <w:t>2</w:t>
            </w:r>
            <w:r w:rsidR="00EE2EC4">
              <w:rPr>
                <w:noProof/>
                <w:webHidden/>
              </w:rPr>
              <w:fldChar w:fldCharType="end"/>
            </w:r>
          </w:hyperlink>
        </w:p>
        <w:p w14:paraId="36FED010" w14:textId="769EE595" w:rsidR="00EE2EC4" w:rsidRDefault="00EE2EC4">
          <w:pPr>
            <w:pStyle w:val="TOC1"/>
            <w:tabs>
              <w:tab w:val="right" w:leader="dot" w:pos="9016"/>
            </w:tabs>
            <w:rPr>
              <w:noProof/>
              <w:kern w:val="2"/>
              <w:lang w:eastAsia="en-GB"/>
              <w14:ligatures w14:val="standardContextual"/>
            </w:rPr>
          </w:pPr>
          <w:hyperlink w:anchor="_Toc216358564" w:history="1">
            <w:r w:rsidRPr="00E451B8">
              <w:rPr>
                <w:rStyle w:val="Hyperlink"/>
                <w:noProof/>
              </w:rPr>
              <w:t>External Environment Analysis</w:t>
            </w:r>
            <w:r>
              <w:rPr>
                <w:noProof/>
                <w:webHidden/>
              </w:rPr>
              <w:tab/>
            </w:r>
            <w:r>
              <w:rPr>
                <w:noProof/>
                <w:webHidden/>
              </w:rPr>
              <w:fldChar w:fldCharType="begin"/>
            </w:r>
            <w:r>
              <w:rPr>
                <w:noProof/>
                <w:webHidden/>
              </w:rPr>
              <w:instrText xml:space="preserve"> PAGEREF _Toc216358564 \h </w:instrText>
            </w:r>
            <w:r>
              <w:rPr>
                <w:noProof/>
                <w:webHidden/>
              </w:rPr>
            </w:r>
            <w:r>
              <w:rPr>
                <w:noProof/>
                <w:webHidden/>
              </w:rPr>
              <w:fldChar w:fldCharType="separate"/>
            </w:r>
            <w:r>
              <w:rPr>
                <w:noProof/>
                <w:webHidden/>
              </w:rPr>
              <w:t>4</w:t>
            </w:r>
            <w:r>
              <w:rPr>
                <w:noProof/>
                <w:webHidden/>
              </w:rPr>
              <w:fldChar w:fldCharType="end"/>
            </w:r>
          </w:hyperlink>
        </w:p>
        <w:p w14:paraId="6880C828" w14:textId="7ED8A6A0" w:rsidR="00EE2EC4" w:rsidRDefault="00EE2EC4">
          <w:pPr>
            <w:pStyle w:val="TOC1"/>
            <w:tabs>
              <w:tab w:val="right" w:leader="dot" w:pos="9016"/>
            </w:tabs>
            <w:rPr>
              <w:noProof/>
              <w:kern w:val="2"/>
              <w:lang w:eastAsia="en-GB"/>
              <w14:ligatures w14:val="standardContextual"/>
            </w:rPr>
          </w:pPr>
          <w:hyperlink w:anchor="_Toc216358565" w:history="1">
            <w:r w:rsidRPr="00E451B8">
              <w:rPr>
                <w:rStyle w:val="Hyperlink"/>
                <w:noProof/>
              </w:rPr>
              <w:t>Internal Environment Analysis</w:t>
            </w:r>
            <w:r>
              <w:rPr>
                <w:noProof/>
                <w:webHidden/>
              </w:rPr>
              <w:tab/>
            </w:r>
            <w:r>
              <w:rPr>
                <w:noProof/>
                <w:webHidden/>
              </w:rPr>
              <w:fldChar w:fldCharType="begin"/>
            </w:r>
            <w:r>
              <w:rPr>
                <w:noProof/>
                <w:webHidden/>
              </w:rPr>
              <w:instrText xml:space="preserve"> PAGEREF _Toc216358565 \h </w:instrText>
            </w:r>
            <w:r>
              <w:rPr>
                <w:noProof/>
                <w:webHidden/>
              </w:rPr>
            </w:r>
            <w:r>
              <w:rPr>
                <w:noProof/>
                <w:webHidden/>
              </w:rPr>
              <w:fldChar w:fldCharType="separate"/>
            </w:r>
            <w:r>
              <w:rPr>
                <w:noProof/>
                <w:webHidden/>
              </w:rPr>
              <w:t>9</w:t>
            </w:r>
            <w:r>
              <w:rPr>
                <w:noProof/>
                <w:webHidden/>
              </w:rPr>
              <w:fldChar w:fldCharType="end"/>
            </w:r>
          </w:hyperlink>
        </w:p>
        <w:p w14:paraId="2F8B9846" w14:textId="577DC528" w:rsidR="00EE2EC4" w:rsidRDefault="00EE2EC4">
          <w:pPr>
            <w:pStyle w:val="TOC1"/>
            <w:tabs>
              <w:tab w:val="right" w:leader="dot" w:pos="9016"/>
            </w:tabs>
            <w:rPr>
              <w:noProof/>
              <w:kern w:val="2"/>
              <w:lang w:eastAsia="en-GB"/>
              <w14:ligatures w14:val="standardContextual"/>
            </w:rPr>
          </w:pPr>
          <w:hyperlink w:anchor="_Toc216358566" w:history="1">
            <w:r w:rsidRPr="00E451B8">
              <w:rPr>
                <w:rStyle w:val="Hyperlink"/>
                <w:noProof/>
              </w:rPr>
              <w:t>Stakeholder Analysis</w:t>
            </w:r>
            <w:r>
              <w:rPr>
                <w:noProof/>
                <w:webHidden/>
              </w:rPr>
              <w:tab/>
            </w:r>
            <w:r>
              <w:rPr>
                <w:noProof/>
                <w:webHidden/>
              </w:rPr>
              <w:fldChar w:fldCharType="begin"/>
            </w:r>
            <w:r>
              <w:rPr>
                <w:noProof/>
                <w:webHidden/>
              </w:rPr>
              <w:instrText xml:space="preserve"> PAGEREF _Toc216358566 \h </w:instrText>
            </w:r>
            <w:r>
              <w:rPr>
                <w:noProof/>
                <w:webHidden/>
              </w:rPr>
            </w:r>
            <w:r>
              <w:rPr>
                <w:noProof/>
                <w:webHidden/>
              </w:rPr>
              <w:fldChar w:fldCharType="separate"/>
            </w:r>
            <w:r>
              <w:rPr>
                <w:noProof/>
                <w:webHidden/>
              </w:rPr>
              <w:t>14</w:t>
            </w:r>
            <w:r>
              <w:rPr>
                <w:noProof/>
                <w:webHidden/>
              </w:rPr>
              <w:fldChar w:fldCharType="end"/>
            </w:r>
          </w:hyperlink>
        </w:p>
        <w:p w14:paraId="195D84EE" w14:textId="47EBA860" w:rsidR="00EE2EC4" w:rsidRDefault="00EE2EC4">
          <w:pPr>
            <w:pStyle w:val="TOC1"/>
            <w:tabs>
              <w:tab w:val="right" w:leader="dot" w:pos="9016"/>
            </w:tabs>
            <w:rPr>
              <w:noProof/>
              <w:kern w:val="2"/>
              <w:lang w:eastAsia="en-GB"/>
              <w14:ligatures w14:val="standardContextual"/>
            </w:rPr>
          </w:pPr>
          <w:hyperlink w:anchor="_Toc216358567" w:history="1">
            <w:r w:rsidRPr="00E451B8">
              <w:rPr>
                <w:rStyle w:val="Hyperlink"/>
                <w:noProof/>
              </w:rPr>
              <w:t>References</w:t>
            </w:r>
            <w:r>
              <w:rPr>
                <w:noProof/>
                <w:webHidden/>
              </w:rPr>
              <w:tab/>
            </w:r>
            <w:r>
              <w:rPr>
                <w:noProof/>
                <w:webHidden/>
              </w:rPr>
              <w:fldChar w:fldCharType="begin"/>
            </w:r>
            <w:r>
              <w:rPr>
                <w:noProof/>
                <w:webHidden/>
              </w:rPr>
              <w:instrText xml:space="preserve"> PAGEREF _Toc216358567 \h </w:instrText>
            </w:r>
            <w:r>
              <w:rPr>
                <w:noProof/>
                <w:webHidden/>
              </w:rPr>
            </w:r>
            <w:r>
              <w:rPr>
                <w:noProof/>
                <w:webHidden/>
              </w:rPr>
              <w:fldChar w:fldCharType="separate"/>
            </w:r>
            <w:r>
              <w:rPr>
                <w:noProof/>
                <w:webHidden/>
              </w:rPr>
              <w:t>17</w:t>
            </w:r>
            <w:r>
              <w:rPr>
                <w:noProof/>
                <w:webHidden/>
              </w:rPr>
              <w:fldChar w:fldCharType="end"/>
            </w:r>
          </w:hyperlink>
        </w:p>
        <w:p w14:paraId="389A8EF7" w14:textId="33C16D96" w:rsidR="00980B2C" w:rsidRDefault="00980B2C">
          <w:r>
            <w:rPr>
              <w:b/>
              <w:bCs/>
              <w:noProof/>
            </w:rPr>
            <w:fldChar w:fldCharType="end"/>
          </w:r>
        </w:p>
      </w:sdtContent>
    </w:sdt>
    <w:p w14:paraId="305B5C98" w14:textId="45E7F262" w:rsidR="00EA35BE" w:rsidRDefault="00EA35BE">
      <w:pPr>
        <w:rPr>
          <w:rFonts w:asciiTheme="majorHAnsi" w:eastAsiaTheme="majorEastAsia" w:hAnsiTheme="majorHAnsi" w:cstheme="majorBidi"/>
          <w:color w:val="0F4761" w:themeColor="accent1" w:themeShade="BF"/>
          <w:sz w:val="40"/>
          <w:szCs w:val="40"/>
        </w:rPr>
      </w:pPr>
      <w:r>
        <w:br w:type="page"/>
      </w:r>
    </w:p>
    <w:p w14:paraId="0B34F89D" w14:textId="0D887257" w:rsidR="00DA70B2" w:rsidRPr="00E514B2" w:rsidRDefault="00DA70B2" w:rsidP="00EE2EC4">
      <w:pPr>
        <w:pStyle w:val="Heading1"/>
      </w:pPr>
      <w:bookmarkStart w:id="0" w:name="_Toc216358563"/>
      <w:r w:rsidRPr="00A54F3E">
        <w:lastRenderedPageBreak/>
        <w:t>Introduction</w:t>
      </w:r>
      <w:bookmarkEnd w:id="0"/>
      <w:r w:rsidR="0009036C" w:rsidRPr="00A54F3E">
        <w:t xml:space="preserve"> </w:t>
      </w:r>
    </w:p>
    <w:p w14:paraId="7055B3B0" w14:textId="77777777" w:rsidR="009D3A8A" w:rsidRPr="00A54F3E" w:rsidRDefault="009D3A8A" w:rsidP="00A54F3E">
      <w:pPr>
        <w:spacing w:line="360" w:lineRule="auto"/>
        <w:rPr>
          <w:rFonts w:ascii="Arial Nova" w:hAnsi="Arial Nova"/>
        </w:rPr>
      </w:pPr>
    </w:p>
    <w:p w14:paraId="48B1B7F5" w14:textId="66083FB3" w:rsidR="00093F63" w:rsidRPr="00A54F3E" w:rsidRDefault="00093F63" w:rsidP="00A54F3E">
      <w:pPr>
        <w:spacing w:line="360" w:lineRule="auto"/>
        <w:rPr>
          <w:rFonts w:ascii="Arial Nova" w:hAnsi="Arial Nova"/>
        </w:rPr>
      </w:pPr>
      <w:r w:rsidRPr="00A54F3E">
        <w:rPr>
          <w:rFonts w:ascii="Arial Nova" w:hAnsi="Arial Nova"/>
        </w:rPr>
        <w:t>The methodology used in this report to analyse and evaluate Ikea’s business environment and internal capabilities</w:t>
      </w:r>
      <w:r w:rsidR="00C1403B">
        <w:rPr>
          <w:rFonts w:ascii="Arial Nova" w:hAnsi="Arial Nova"/>
        </w:rPr>
        <w:t xml:space="preserve"> will be</w:t>
      </w:r>
      <w:r w:rsidRPr="00A54F3E">
        <w:rPr>
          <w:rFonts w:ascii="Arial Nova" w:hAnsi="Arial Nova"/>
        </w:rPr>
        <w:t xml:space="preserve"> a mixed-method approach using PESTLE, Porter’s five and SWOT</w:t>
      </w:r>
      <w:r w:rsidR="00BC08BD">
        <w:rPr>
          <w:rFonts w:ascii="Arial Nova" w:hAnsi="Arial Nova"/>
        </w:rPr>
        <w:t>. T</w:t>
      </w:r>
      <w:r w:rsidRPr="00A54F3E">
        <w:rPr>
          <w:rFonts w:ascii="Arial Nova" w:hAnsi="Arial Nova"/>
        </w:rPr>
        <w:t xml:space="preserve">ogether </w:t>
      </w:r>
      <w:r w:rsidR="00BC08BD">
        <w:rPr>
          <w:rFonts w:ascii="Arial Nova" w:hAnsi="Arial Nova"/>
        </w:rPr>
        <w:t xml:space="preserve">they </w:t>
      </w:r>
      <w:r w:rsidRPr="00A54F3E">
        <w:rPr>
          <w:rFonts w:ascii="Arial Nova" w:hAnsi="Arial Nova"/>
        </w:rPr>
        <w:t>provide an in depth and reliable analysis of Ikea’s strategic position.</w:t>
      </w:r>
    </w:p>
    <w:p w14:paraId="64EAFE6E" w14:textId="6477D8B4" w:rsidR="00093F63" w:rsidRPr="00A54F3E" w:rsidRDefault="00093F63" w:rsidP="00A54F3E">
      <w:pPr>
        <w:spacing w:line="360" w:lineRule="auto"/>
        <w:rPr>
          <w:rFonts w:ascii="Arial Nova" w:hAnsi="Arial Nova"/>
        </w:rPr>
      </w:pPr>
      <w:r w:rsidRPr="00A54F3E">
        <w:rPr>
          <w:rFonts w:ascii="Arial Nova" w:hAnsi="Arial Nova"/>
        </w:rPr>
        <w:t xml:space="preserve">The PESTLE Analysis was developed by Harvard Business School Professor Franci J Aguilar. This framework will evaluate the micro-environmental factors such as </w:t>
      </w:r>
      <w:r w:rsidR="00F3794A">
        <w:rPr>
          <w:rFonts w:ascii="Arial Nova" w:hAnsi="Arial Nova"/>
        </w:rPr>
        <w:t>P</w:t>
      </w:r>
      <w:r w:rsidRPr="00A54F3E">
        <w:rPr>
          <w:rFonts w:ascii="Arial Nova" w:hAnsi="Arial Nova"/>
        </w:rPr>
        <w:t xml:space="preserve">olitical, Economic, Social, </w:t>
      </w:r>
      <w:r w:rsidR="00F3794A">
        <w:rPr>
          <w:rFonts w:ascii="Arial Nova" w:hAnsi="Arial Nova"/>
        </w:rPr>
        <w:t>T</w:t>
      </w:r>
      <w:r w:rsidRPr="00A54F3E">
        <w:rPr>
          <w:rFonts w:ascii="Arial Nova" w:hAnsi="Arial Nova"/>
        </w:rPr>
        <w:t xml:space="preserve">echnological, </w:t>
      </w:r>
      <w:r w:rsidR="00F3794A">
        <w:rPr>
          <w:rFonts w:ascii="Arial Nova" w:hAnsi="Arial Nova"/>
        </w:rPr>
        <w:t>L</w:t>
      </w:r>
      <w:r w:rsidRPr="00A54F3E">
        <w:rPr>
          <w:rFonts w:ascii="Arial Nova" w:hAnsi="Arial Nova"/>
        </w:rPr>
        <w:t xml:space="preserve">egal, and </w:t>
      </w:r>
      <w:r w:rsidR="00F3794A">
        <w:rPr>
          <w:rFonts w:ascii="Arial Nova" w:hAnsi="Arial Nova"/>
        </w:rPr>
        <w:t>E</w:t>
      </w:r>
      <w:r w:rsidRPr="00A54F3E">
        <w:rPr>
          <w:rFonts w:ascii="Arial Nova" w:hAnsi="Arial Nova"/>
        </w:rPr>
        <w:t xml:space="preserve">nvironmental factors. PESTLE is used for strategic planning, risk management and decision-making, </w:t>
      </w:r>
      <w:r w:rsidR="006B2FC6">
        <w:rPr>
          <w:rFonts w:ascii="Arial Nova" w:hAnsi="Arial Nova"/>
        </w:rPr>
        <w:t>P</w:t>
      </w:r>
      <w:r w:rsidRPr="00A54F3E">
        <w:rPr>
          <w:rFonts w:ascii="Arial Nova" w:hAnsi="Arial Nova"/>
        </w:rPr>
        <w:t>estle helps organisations take advantage of future opportunities and adjust to macro changes by considering how external changes impact their goals and objectives (Trivedi, &amp; Bhatt. 2022).</w:t>
      </w:r>
    </w:p>
    <w:p w14:paraId="262FA64B" w14:textId="75CE9310" w:rsidR="00093F63" w:rsidRPr="00A54F3E" w:rsidRDefault="00093F63" w:rsidP="00A54F3E">
      <w:pPr>
        <w:spacing w:line="360" w:lineRule="auto"/>
        <w:rPr>
          <w:rFonts w:ascii="Arial Nova" w:hAnsi="Arial Nova"/>
        </w:rPr>
      </w:pPr>
      <w:r w:rsidRPr="00A54F3E">
        <w:rPr>
          <w:rFonts w:ascii="Arial Nova" w:hAnsi="Arial Nova"/>
        </w:rPr>
        <w:t xml:space="preserve">The Porters Five Forces model </w:t>
      </w:r>
      <w:r w:rsidR="00D945B5">
        <w:rPr>
          <w:rFonts w:ascii="Arial Nova" w:hAnsi="Arial Nova"/>
        </w:rPr>
        <w:t xml:space="preserve">was </w:t>
      </w:r>
      <w:r w:rsidRPr="00A54F3E">
        <w:rPr>
          <w:rFonts w:ascii="Arial Nova" w:hAnsi="Arial Nova"/>
        </w:rPr>
        <w:t>creat</w:t>
      </w:r>
      <w:r w:rsidR="00D945B5">
        <w:rPr>
          <w:rFonts w:ascii="Arial Nova" w:hAnsi="Arial Nova"/>
        </w:rPr>
        <w:t xml:space="preserve">ed by </w:t>
      </w:r>
      <w:r w:rsidRPr="00A54F3E">
        <w:rPr>
          <w:rFonts w:ascii="Arial Nova" w:hAnsi="Arial Nova"/>
        </w:rPr>
        <w:t>Michael E, Porter</w:t>
      </w:r>
      <w:r w:rsidR="008F3B46">
        <w:rPr>
          <w:rFonts w:ascii="Arial Nova" w:hAnsi="Arial Nova"/>
        </w:rPr>
        <w:t>,</w:t>
      </w:r>
      <w:r w:rsidRPr="00A54F3E">
        <w:rPr>
          <w:rFonts w:ascii="Arial Nova" w:hAnsi="Arial Nova"/>
        </w:rPr>
        <w:t xml:space="preserve"> (1979)</w:t>
      </w:r>
      <w:r w:rsidR="00D945B5">
        <w:rPr>
          <w:rFonts w:ascii="Arial Nova" w:hAnsi="Arial Nova"/>
        </w:rPr>
        <w:t>. It</w:t>
      </w:r>
      <w:r w:rsidRPr="00A54F3E">
        <w:rPr>
          <w:rFonts w:ascii="Arial Nova" w:hAnsi="Arial Nova"/>
        </w:rPr>
        <w:t xml:space="preserve"> </w:t>
      </w:r>
      <w:r w:rsidR="00D945B5">
        <w:rPr>
          <w:rFonts w:ascii="Arial Nova" w:hAnsi="Arial Nova"/>
        </w:rPr>
        <w:t>explains</w:t>
      </w:r>
      <w:r w:rsidRPr="00A54F3E">
        <w:rPr>
          <w:rFonts w:ascii="Arial Nova" w:hAnsi="Arial Nova"/>
        </w:rPr>
        <w:t xml:space="preserve"> that the Porters Five Forces approach that consists of threat of new entrants, bargaining power of suppliers, bargaining power of buyers, threat of substitutes and industry rivalry. The Porters Five Forces model will assists Ikea in understanding their market’s power dynamics and how to create a competitive advantage.</w:t>
      </w:r>
    </w:p>
    <w:p w14:paraId="0D0B470B" w14:textId="1991846C" w:rsidR="00093F63" w:rsidRPr="00A54F3E" w:rsidRDefault="00093F63" w:rsidP="00A54F3E">
      <w:pPr>
        <w:spacing w:line="360" w:lineRule="auto"/>
        <w:rPr>
          <w:rFonts w:ascii="Arial Nova" w:hAnsi="Arial Nova"/>
        </w:rPr>
      </w:pPr>
      <w:r w:rsidRPr="00A54F3E">
        <w:rPr>
          <w:rFonts w:ascii="Arial Nova" w:hAnsi="Arial Nova"/>
        </w:rPr>
        <w:t xml:space="preserve">The SWOT Analysis provides a balanced internal and external perspective by identifying Ikea’s </w:t>
      </w:r>
      <w:r w:rsidR="00F93946">
        <w:rPr>
          <w:rFonts w:ascii="Arial Nova" w:hAnsi="Arial Nova"/>
        </w:rPr>
        <w:t>S</w:t>
      </w:r>
      <w:r w:rsidRPr="00A54F3E">
        <w:rPr>
          <w:rFonts w:ascii="Arial Nova" w:hAnsi="Arial Nova"/>
        </w:rPr>
        <w:t xml:space="preserve">trengths, </w:t>
      </w:r>
      <w:r w:rsidR="00F93946">
        <w:rPr>
          <w:rFonts w:ascii="Arial Nova" w:hAnsi="Arial Nova"/>
        </w:rPr>
        <w:t>W</w:t>
      </w:r>
      <w:r w:rsidRPr="00A54F3E">
        <w:rPr>
          <w:rFonts w:ascii="Arial Nova" w:hAnsi="Arial Nova"/>
        </w:rPr>
        <w:t xml:space="preserve">eaknesses, </w:t>
      </w:r>
      <w:r w:rsidR="00F93946">
        <w:rPr>
          <w:rFonts w:ascii="Arial Nova" w:hAnsi="Arial Nova"/>
        </w:rPr>
        <w:t>O</w:t>
      </w:r>
      <w:r w:rsidRPr="00A54F3E">
        <w:rPr>
          <w:rFonts w:ascii="Arial Nova" w:hAnsi="Arial Nova"/>
        </w:rPr>
        <w:t xml:space="preserve">pportunities, and </w:t>
      </w:r>
      <w:r w:rsidR="00F93946">
        <w:rPr>
          <w:rFonts w:ascii="Arial Nova" w:hAnsi="Arial Nova"/>
        </w:rPr>
        <w:t>T</w:t>
      </w:r>
      <w:r w:rsidRPr="00A54F3E">
        <w:rPr>
          <w:rFonts w:ascii="Arial Nova" w:hAnsi="Arial Nova"/>
        </w:rPr>
        <w:t>hreats (Helms, &amp; Nixon. 2010).</w:t>
      </w:r>
    </w:p>
    <w:p w14:paraId="576E975D" w14:textId="20D5C663" w:rsidR="00093F63" w:rsidRDefault="00093F63" w:rsidP="00A54F3E">
      <w:pPr>
        <w:spacing w:line="360" w:lineRule="auto"/>
        <w:rPr>
          <w:rFonts w:ascii="Arial Nova" w:hAnsi="Arial Nova"/>
        </w:rPr>
      </w:pPr>
      <w:r w:rsidRPr="00A54F3E">
        <w:rPr>
          <w:rFonts w:ascii="Arial Nova" w:hAnsi="Arial Nova"/>
        </w:rPr>
        <w:t xml:space="preserve">Due to their extensive academic use and adaptability to strategic decision-making in global companies, these models are ideal. </w:t>
      </w:r>
    </w:p>
    <w:p w14:paraId="5F1C1FFD" w14:textId="77777777" w:rsidR="00215C20" w:rsidRPr="00A54F3E" w:rsidRDefault="00215C20" w:rsidP="00A54F3E">
      <w:pPr>
        <w:spacing w:line="360" w:lineRule="auto"/>
        <w:rPr>
          <w:rFonts w:ascii="Arial Nova" w:hAnsi="Arial Nova"/>
        </w:rPr>
      </w:pPr>
    </w:p>
    <w:p w14:paraId="16A8AE4F" w14:textId="715085C6" w:rsidR="00F5180A" w:rsidRPr="00A54F3E" w:rsidRDefault="006220D5" w:rsidP="00A54F3E">
      <w:pPr>
        <w:spacing w:line="360" w:lineRule="auto"/>
        <w:rPr>
          <w:rFonts w:ascii="Arial Nova" w:hAnsi="Arial Nova"/>
        </w:rPr>
      </w:pPr>
      <w:r w:rsidRPr="00A54F3E">
        <w:rPr>
          <w:rFonts w:ascii="Arial Nova" w:hAnsi="Arial Nova"/>
        </w:rPr>
        <w:t>In 19</w:t>
      </w:r>
      <w:r w:rsidR="00346A1F" w:rsidRPr="00A54F3E">
        <w:rPr>
          <w:rFonts w:ascii="Arial Nova" w:hAnsi="Arial Nova"/>
        </w:rPr>
        <w:t xml:space="preserve">43 a </w:t>
      </w:r>
      <w:r w:rsidR="005B6301" w:rsidRPr="00A54F3E">
        <w:rPr>
          <w:rFonts w:ascii="Arial Nova" w:hAnsi="Arial Nova"/>
        </w:rPr>
        <w:t>17-year-old</w:t>
      </w:r>
      <w:r w:rsidR="00346A1F" w:rsidRPr="00A54F3E">
        <w:rPr>
          <w:rFonts w:ascii="Arial Nova" w:hAnsi="Arial Nova"/>
        </w:rPr>
        <w:t xml:space="preserve"> boy named </w:t>
      </w:r>
      <w:r w:rsidR="00033E86" w:rsidRPr="00A54F3E">
        <w:rPr>
          <w:rFonts w:ascii="Arial Nova" w:hAnsi="Arial Nova"/>
        </w:rPr>
        <w:t xml:space="preserve">Ingvar Kamprad </w:t>
      </w:r>
      <w:r w:rsidR="00F2628E" w:rsidRPr="00A54F3E">
        <w:rPr>
          <w:rFonts w:ascii="Arial Nova" w:hAnsi="Arial Nova"/>
        </w:rPr>
        <w:t xml:space="preserve">set up a </w:t>
      </w:r>
      <w:r w:rsidR="00582419" w:rsidRPr="00A54F3E">
        <w:rPr>
          <w:rFonts w:ascii="Arial Nova" w:hAnsi="Arial Nova"/>
        </w:rPr>
        <w:t>one-man mail-order</w:t>
      </w:r>
      <w:r w:rsidR="00C65C1F" w:rsidRPr="00A54F3E">
        <w:rPr>
          <w:rFonts w:ascii="Arial Nova" w:hAnsi="Arial Nova"/>
        </w:rPr>
        <w:t xml:space="preserve"> company</w:t>
      </w:r>
      <w:r w:rsidR="005062ED" w:rsidRPr="00A54F3E">
        <w:rPr>
          <w:rFonts w:ascii="Arial Nova" w:hAnsi="Arial Nova"/>
        </w:rPr>
        <w:t xml:space="preserve"> (now known as </w:t>
      </w:r>
      <w:r w:rsidR="00F360AF" w:rsidRPr="00A54F3E">
        <w:rPr>
          <w:rFonts w:ascii="Arial Nova" w:hAnsi="Arial Nova"/>
        </w:rPr>
        <w:t>Ikea) in</w:t>
      </w:r>
      <w:r w:rsidR="00C65C1F" w:rsidRPr="00A54F3E">
        <w:rPr>
          <w:rFonts w:ascii="Arial Nova" w:hAnsi="Arial Nova"/>
        </w:rPr>
        <w:t xml:space="preserve"> </w:t>
      </w:r>
      <w:r w:rsidR="00180733" w:rsidRPr="00A54F3E">
        <w:rPr>
          <w:rFonts w:ascii="Arial Nova" w:hAnsi="Arial Nova"/>
        </w:rPr>
        <w:t>Sma</w:t>
      </w:r>
      <w:r w:rsidR="00C00F70" w:rsidRPr="00A54F3E">
        <w:rPr>
          <w:rFonts w:ascii="Arial Nova" w:hAnsi="Arial Nova"/>
        </w:rPr>
        <w:t>land</w:t>
      </w:r>
      <w:r w:rsidR="00215C20">
        <w:rPr>
          <w:rFonts w:ascii="Arial Nova" w:hAnsi="Arial Nova"/>
        </w:rPr>
        <w:t xml:space="preserve">, </w:t>
      </w:r>
      <w:r w:rsidR="007377D7" w:rsidRPr="00A54F3E">
        <w:rPr>
          <w:rFonts w:ascii="Arial Nova" w:hAnsi="Arial Nova"/>
        </w:rPr>
        <w:t>a s</w:t>
      </w:r>
      <w:r w:rsidR="00867D57" w:rsidRPr="00A54F3E">
        <w:rPr>
          <w:rFonts w:ascii="Arial Nova" w:hAnsi="Arial Nova"/>
        </w:rPr>
        <w:t xml:space="preserve">mall farming village </w:t>
      </w:r>
      <w:r w:rsidR="00C00F70" w:rsidRPr="00A54F3E">
        <w:rPr>
          <w:rFonts w:ascii="Arial Nova" w:hAnsi="Arial Nova"/>
        </w:rPr>
        <w:t>in Sweden</w:t>
      </w:r>
      <w:r w:rsidR="005930B9" w:rsidRPr="00A54F3E">
        <w:rPr>
          <w:rFonts w:ascii="Arial Nova" w:hAnsi="Arial Nova"/>
        </w:rPr>
        <w:t xml:space="preserve">. Ingvar </w:t>
      </w:r>
      <w:r w:rsidR="00A27424" w:rsidRPr="00A54F3E">
        <w:rPr>
          <w:rFonts w:ascii="Arial Nova" w:hAnsi="Arial Nova"/>
        </w:rPr>
        <w:t xml:space="preserve">Kamprad </w:t>
      </w:r>
      <w:r w:rsidR="00EE77F6" w:rsidRPr="00A54F3E">
        <w:rPr>
          <w:rFonts w:ascii="Arial Nova" w:hAnsi="Arial Nova"/>
        </w:rPr>
        <w:t xml:space="preserve">was able to do this by </w:t>
      </w:r>
      <w:r w:rsidR="005B6301" w:rsidRPr="00A54F3E">
        <w:rPr>
          <w:rFonts w:ascii="Arial Nova" w:hAnsi="Arial Nova"/>
        </w:rPr>
        <w:t>collaborat</w:t>
      </w:r>
      <w:r w:rsidR="00C17584" w:rsidRPr="00A54F3E">
        <w:rPr>
          <w:rFonts w:ascii="Arial Nova" w:hAnsi="Arial Nova"/>
        </w:rPr>
        <w:t>ing</w:t>
      </w:r>
      <w:r w:rsidR="006D3EAC" w:rsidRPr="00A54F3E">
        <w:rPr>
          <w:rFonts w:ascii="Arial Nova" w:hAnsi="Arial Nova"/>
        </w:rPr>
        <w:t xml:space="preserve"> </w:t>
      </w:r>
      <w:r w:rsidR="002122F8" w:rsidRPr="00A54F3E">
        <w:rPr>
          <w:rFonts w:ascii="Arial Nova" w:hAnsi="Arial Nova"/>
        </w:rPr>
        <w:t xml:space="preserve">with the local milk van </w:t>
      </w:r>
      <w:r w:rsidR="00847977" w:rsidRPr="00A54F3E">
        <w:rPr>
          <w:rFonts w:ascii="Arial Nova" w:hAnsi="Arial Nova"/>
        </w:rPr>
        <w:t>to transport goods to the nearby train station</w:t>
      </w:r>
      <w:r w:rsidR="0080176B" w:rsidRPr="00A54F3E">
        <w:rPr>
          <w:rFonts w:ascii="Arial Nova" w:hAnsi="Arial Nova"/>
        </w:rPr>
        <w:t xml:space="preserve"> </w:t>
      </w:r>
      <w:r w:rsidR="00503121" w:rsidRPr="00A54F3E">
        <w:rPr>
          <w:rFonts w:ascii="Arial Nova" w:hAnsi="Arial Nova"/>
        </w:rPr>
        <w:t>(</w:t>
      </w:r>
      <w:r w:rsidR="00A9761F" w:rsidRPr="00A54F3E">
        <w:rPr>
          <w:rFonts w:ascii="Arial Nova" w:hAnsi="Arial Nova"/>
        </w:rPr>
        <w:t xml:space="preserve">King &amp; Goteman. </w:t>
      </w:r>
      <w:r w:rsidR="00B53FC4" w:rsidRPr="00A54F3E">
        <w:rPr>
          <w:rFonts w:ascii="Arial Nova" w:hAnsi="Arial Nova"/>
        </w:rPr>
        <w:t>2003).</w:t>
      </w:r>
      <w:r w:rsidR="004056A6" w:rsidRPr="00A54F3E">
        <w:rPr>
          <w:rFonts w:ascii="Arial Nova" w:hAnsi="Arial Nova"/>
        </w:rPr>
        <w:t xml:space="preserve"> </w:t>
      </w:r>
    </w:p>
    <w:p w14:paraId="604174FF" w14:textId="21680B44" w:rsidR="00AD71D9" w:rsidRPr="00A54F3E" w:rsidRDefault="00630FC0" w:rsidP="00A54F3E">
      <w:pPr>
        <w:spacing w:line="360" w:lineRule="auto"/>
        <w:rPr>
          <w:rFonts w:ascii="Arial Nova" w:hAnsi="Arial Nova"/>
        </w:rPr>
      </w:pPr>
      <w:r w:rsidRPr="00A54F3E">
        <w:rPr>
          <w:rFonts w:ascii="Arial Nova" w:hAnsi="Arial Nova"/>
        </w:rPr>
        <w:lastRenderedPageBreak/>
        <w:t xml:space="preserve">In the 1970’s Ikea </w:t>
      </w:r>
      <w:r w:rsidR="001B2EB7" w:rsidRPr="00A54F3E">
        <w:rPr>
          <w:rFonts w:ascii="Arial Nova" w:hAnsi="Arial Nova"/>
        </w:rPr>
        <w:t>entered</w:t>
      </w:r>
      <w:r w:rsidRPr="00A54F3E">
        <w:rPr>
          <w:rFonts w:ascii="Arial Nova" w:hAnsi="Arial Nova"/>
        </w:rPr>
        <w:t xml:space="preserve"> what they like to </w:t>
      </w:r>
      <w:r w:rsidR="00DE48C8" w:rsidRPr="00A54F3E">
        <w:rPr>
          <w:rFonts w:ascii="Arial Nova" w:hAnsi="Arial Nova"/>
        </w:rPr>
        <w:t xml:space="preserve">call </w:t>
      </w:r>
      <w:r w:rsidR="009632EA" w:rsidRPr="00A54F3E">
        <w:rPr>
          <w:rFonts w:ascii="Arial Nova" w:hAnsi="Arial Nova"/>
        </w:rPr>
        <w:t>“the Great Expansion”</w:t>
      </w:r>
      <w:r w:rsidR="000B3309" w:rsidRPr="00A54F3E">
        <w:rPr>
          <w:rFonts w:ascii="Arial Nova" w:hAnsi="Arial Nova"/>
        </w:rPr>
        <w:t xml:space="preserve"> </w:t>
      </w:r>
      <w:r w:rsidR="00311A0C" w:rsidRPr="00A54F3E">
        <w:rPr>
          <w:rFonts w:ascii="Arial Nova" w:hAnsi="Arial Nova"/>
        </w:rPr>
        <w:t xml:space="preserve">by </w:t>
      </w:r>
      <w:r w:rsidR="00765869" w:rsidRPr="00A54F3E">
        <w:rPr>
          <w:rFonts w:ascii="Arial Nova" w:hAnsi="Arial Nova"/>
        </w:rPr>
        <w:t>expanding across</w:t>
      </w:r>
      <w:r w:rsidR="00084A72" w:rsidRPr="00A54F3E">
        <w:rPr>
          <w:rFonts w:ascii="Arial Nova" w:hAnsi="Arial Nova"/>
        </w:rPr>
        <w:t xml:space="preserve"> </w:t>
      </w:r>
      <w:r w:rsidR="00311A0C" w:rsidRPr="00A54F3E">
        <w:rPr>
          <w:rFonts w:ascii="Arial Nova" w:hAnsi="Arial Nova"/>
        </w:rPr>
        <w:t>Europe, North</w:t>
      </w:r>
      <w:r w:rsidR="00B7775A" w:rsidRPr="00A54F3E">
        <w:rPr>
          <w:rFonts w:ascii="Arial Nova" w:hAnsi="Arial Nova"/>
        </w:rPr>
        <w:t xml:space="preserve"> America and Australia</w:t>
      </w:r>
      <w:r w:rsidR="00B53F50">
        <w:rPr>
          <w:rFonts w:ascii="Arial Nova" w:hAnsi="Arial Nova"/>
        </w:rPr>
        <w:t>.</w:t>
      </w:r>
      <w:r w:rsidR="003739EF" w:rsidRPr="00A54F3E">
        <w:rPr>
          <w:rFonts w:ascii="Arial Nova" w:hAnsi="Arial Nova"/>
        </w:rPr>
        <w:t xml:space="preserve"> </w:t>
      </w:r>
      <w:r w:rsidR="00B53F50">
        <w:rPr>
          <w:rFonts w:ascii="Arial Nova" w:hAnsi="Arial Nova"/>
        </w:rPr>
        <w:t>B</w:t>
      </w:r>
      <w:r w:rsidR="002D1329" w:rsidRPr="00A54F3E">
        <w:rPr>
          <w:rFonts w:ascii="Arial Nova" w:hAnsi="Arial Nova"/>
        </w:rPr>
        <w:t xml:space="preserve">y the end of the 1980’s Ikea had </w:t>
      </w:r>
      <w:r w:rsidR="00EA45B4" w:rsidRPr="00A54F3E">
        <w:rPr>
          <w:rFonts w:ascii="Arial Nova" w:hAnsi="Arial Nova"/>
        </w:rPr>
        <w:t xml:space="preserve">gone </w:t>
      </w:r>
      <w:r w:rsidR="00715FBB" w:rsidRPr="00A54F3E">
        <w:rPr>
          <w:rFonts w:ascii="Arial Nova" w:hAnsi="Arial Nova"/>
        </w:rPr>
        <w:t>global</w:t>
      </w:r>
      <w:r w:rsidR="00B53F50">
        <w:rPr>
          <w:rFonts w:ascii="Arial Nova" w:hAnsi="Arial Nova"/>
        </w:rPr>
        <w:t>,</w:t>
      </w:r>
      <w:r w:rsidR="00715FBB" w:rsidRPr="00A54F3E">
        <w:rPr>
          <w:rFonts w:ascii="Arial Nova" w:hAnsi="Arial Nova"/>
        </w:rPr>
        <w:t xml:space="preserve"> </w:t>
      </w:r>
      <w:r w:rsidR="002D1329" w:rsidRPr="00A54F3E">
        <w:rPr>
          <w:rFonts w:ascii="Arial Nova" w:hAnsi="Arial Nova"/>
        </w:rPr>
        <w:t>reach</w:t>
      </w:r>
      <w:r w:rsidR="00EA45B4" w:rsidRPr="00A54F3E">
        <w:rPr>
          <w:rFonts w:ascii="Arial Nova" w:hAnsi="Arial Nova"/>
        </w:rPr>
        <w:t>ing</w:t>
      </w:r>
      <w:r w:rsidR="00B920A6" w:rsidRPr="00A54F3E">
        <w:rPr>
          <w:rFonts w:ascii="Arial Nova" w:hAnsi="Arial Nova"/>
        </w:rPr>
        <w:t xml:space="preserve"> Saudi Arabia, </w:t>
      </w:r>
      <w:r w:rsidR="00D95431" w:rsidRPr="00A54F3E">
        <w:rPr>
          <w:rFonts w:ascii="Arial Nova" w:hAnsi="Arial Nova"/>
        </w:rPr>
        <w:t>USA</w:t>
      </w:r>
      <w:r w:rsidR="00771596" w:rsidRPr="00A54F3E">
        <w:rPr>
          <w:rFonts w:ascii="Arial Nova" w:hAnsi="Arial Nova"/>
        </w:rPr>
        <w:t>,</w:t>
      </w:r>
      <w:r w:rsidR="00D95431" w:rsidRPr="00A54F3E">
        <w:rPr>
          <w:rFonts w:ascii="Arial Nova" w:hAnsi="Arial Nova"/>
        </w:rPr>
        <w:t xml:space="preserve"> and the United Kingdom</w:t>
      </w:r>
      <w:r w:rsidR="003A40F1" w:rsidRPr="00A54F3E">
        <w:rPr>
          <w:rFonts w:ascii="Arial Nova" w:hAnsi="Arial Nova"/>
        </w:rPr>
        <w:t xml:space="preserve"> </w:t>
      </w:r>
      <w:r w:rsidR="00555FF5" w:rsidRPr="00A54F3E">
        <w:rPr>
          <w:rFonts w:ascii="Arial Nova" w:hAnsi="Arial Nova"/>
        </w:rPr>
        <w:t>(Ikea Mus</w:t>
      </w:r>
      <w:r w:rsidR="0061330B" w:rsidRPr="00A54F3E">
        <w:rPr>
          <w:rFonts w:ascii="Arial Nova" w:hAnsi="Arial Nova"/>
        </w:rPr>
        <w:t>eum. 2025).</w:t>
      </w:r>
      <w:r w:rsidR="00031D59" w:rsidRPr="00A54F3E">
        <w:rPr>
          <w:rFonts w:ascii="Arial Nova" w:hAnsi="Arial Nova"/>
        </w:rPr>
        <w:t xml:space="preserve"> </w:t>
      </w:r>
      <w:r w:rsidR="004056A6" w:rsidRPr="00A54F3E">
        <w:rPr>
          <w:rFonts w:ascii="Arial Nova" w:hAnsi="Arial Nova"/>
        </w:rPr>
        <w:t>As of 202</w:t>
      </w:r>
      <w:r w:rsidR="00750CC9" w:rsidRPr="00A54F3E">
        <w:rPr>
          <w:rFonts w:ascii="Arial Nova" w:hAnsi="Arial Nova"/>
        </w:rPr>
        <w:t xml:space="preserve">5 </w:t>
      </w:r>
      <w:r w:rsidR="00280018" w:rsidRPr="00A54F3E">
        <w:rPr>
          <w:rFonts w:ascii="Arial Nova" w:hAnsi="Arial Nova"/>
        </w:rPr>
        <w:t>Ik</w:t>
      </w:r>
      <w:r w:rsidR="00770AF8" w:rsidRPr="00A54F3E">
        <w:rPr>
          <w:rFonts w:ascii="Arial Nova" w:hAnsi="Arial Nova"/>
        </w:rPr>
        <w:t>ea has</w:t>
      </w:r>
      <w:r w:rsidR="00BB362F" w:rsidRPr="00A54F3E">
        <w:rPr>
          <w:rFonts w:ascii="Arial Nova" w:hAnsi="Arial Nova"/>
        </w:rPr>
        <w:t xml:space="preserve"> 422 stores </w:t>
      </w:r>
      <w:r w:rsidR="0013236B" w:rsidRPr="00A54F3E">
        <w:rPr>
          <w:rFonts w:ascii="Arial Nova" w:hAnsi="Arial Nova"/>
        </w:rPr>
        <w:t>globally (Latterly.org, 2025)</w:t>
      </w:r>
      <w:r w:rsidR="004C5C4C" w:rsidRPr="00A54F3E">
        <w:rPr>
          <w:rFonts w:ascii="Arial Nova" w:hAnsi="Arial Nova"/>
        </w:rPr>
        <w:t>.</w:t>
      </w:r>
    </w:p>
    <w:p w14:paraId="47F20DD8" w14:textId="0634F6A6" w:rsidR="003B6F23" w:rsidRPr="00A54F3E" w:rsidRDefault="00D66455" w:rsidP="00A54F3E">
      <w:pPr>
        <w:spacing w:line="360" w:lineRule="auto"/>
        <w:rPr>
          <w:rFonts w:ascii="Arial Nova" w:hAnsi="Arial Nova"/>
        </w:rPr>
      </w:pPr>
      <w:r w:rsidRPr="00A54F3E">
        <w:rPr>
          <w:rFonts w:ascii="Arial Nova" w:hAnsi="Arial Nova"/>
        </w:rPr>
        <w:t>Ikea sta</w:t>
      </w:r>
      <w:r w:rsidR="00DB367C" w:rsidRPr="00A54F3E">
        <w:rPr>
          <w:rFonts w:ascii="Arial Nova" w:hAnsi="Arial Nova"/>
        </w:rPr>
        <w:t xml:space="preserve">rted off </w:t>
      </w:r>
      <w:r w:rsidR="00B82941" w:rsidRPr="00A54F3E">
        <w:rPr>
          <w:rFonts w:ascii="Arial Nova" w:hAnsi="Arial Nova"/>
        </w:rPr>
        <w:t xml:space="preserve">with furniture </w:t>
      </w:r>
      <w:r w:rsidR="009E1901" w:rsidRPr="00A54F3E">
        <w:rPr>
          <w:rFonts w:ascii="Arial Nova" w:hAnsi="Arial Nova"/>
        </w:rPr>
        <w:t>ready-made</w:t>
      </w:r>
      <w:r w:rsidR="00924FE9">
        <w:rPr>
          <w:rFonts w:ascii="Arial Nova" w:hAnsi="Arial Nova"/>
        </w:rPr>
        <w:t>,</w:t>
      </w:r>
      <w:r w:rsidR="00B82941" w:rsidRPr="00A54F3E">
        <w:rPr>
          <w:rFonts w:ascii="Arial Nova" w:hAnsi="Arial Nova"/>
        </w:rPr>
        <w:t xml:space="preserve"> </w:t>
      </w:r>
      <w:r w:rsidR="008E4B87" w:rsidRPr="00A54F3E">
        <w:rPr>
          <w:rFonts w:ascii="Arial Nova" w:hAnsi="Arial Nova"/>
        </w:rPr>
        <w:t xml:space="preserve">which </w:t>
      </w:r>
      <w:r w:rsidR="0032718D" w:rsidRPr="00A54F3E">
        <w:rPr>
          <w:rFonts w:ascii="Arial Nova" w:hAnsi="Arial Nova"/>
        </w:rPr>
        <w:t xml:space="preserve">made shipping </w:t>
      </w:r>
      <w:r w:rsidR="008E4B87" w:rsidRPr="00A54F3E">
        <w:rPr>
          <w:rFonts w:ascii="Arial Nova" w:hAnsi="Arial Nova"/>
        </w:rPr>
        <w:t>expensive</w:t>
      </w:r>
      <w:r w:rsidR="00224BED" w:rsidRPr="00A54F3E">
        <w:rPr>
          <w:rFonts w:ascii="Arial Nova" w:hAnsi="Arial Nova"/>
        </w:rPr>
        <w:t xml:space="preserve"> due to the size and the weight</w:t>
      </w:r>
      <w:r w:rsidR="00064341" w:rsidRPr="00A54F3E">
        <w:rPr>
          <w:rFonts w:ascii="Arial Nova" w:hAnsi="Arial Nova"/>
        </w:rPr>
        <w:t>.</w:t>
      </w:r>
      <w:r w:rsidR="008E4B87" w:rsidRPr="00A54F3E">
        <w:rPr>
          <w:rFonts w:ascii="Arial Nova" w:hAnsi="Arial Nova"/>
        </w:rPr>
        <w:t xml:space="preserve"> </w:t>
      </w:r>
      <w:r w:rsidR="00456CF9" w:rsidRPr="00A54F3E">
        <w:rPr>
          <w:rFonts w:ascii="Arial Nova" w:hAnsi="Arial Nova"/>
        </w:rPr>
        <w:t>Ikea</w:t>
      </w:r>
      <w:r w:rsidR="004D2FB8" w:rsidRPr="00A54F3E">
        <w:rPr>
          <w:rFonts w:ascii="Arial Nova" w:hAnsi="Arial Nova"/>
        </w:rPr>
        <w:t xml:space="preserve">’s flat-pack </w:t>
      </w:r>
      <w:r w:rsidR="00777317">
        <w:rPr>
          <w:rFonts w:ascii="Arial Nova" w:hAnsi="Arial Nova"/>
        </w:rPr>
        <w:t>i</w:t>
      </w:r>
      <w:r w:rsidR="004D2FB8" w:rsidRPr="00A54F3E">
        <w:rPr>
          <w:rFonts w:ascii="Arial Nova" w:hAnsi="Arial Nova"/>
        </w:rPr>
        <w:t xml:space="preserve">nnovation </w:t>
      </w:r>
      <w:r w:rsidR="006F2F7E" w:rsidRPr="00A54F3E">
        <w:rPr>
          <w:rFonts w:ascii="Arial Nova" w:hAnsi="Arial Nova"/>
        </w:rPr>
        <w:t xml:space="preserve">came about when </w:t>
      </w:r>
      <w:r w:rsidR="00FB760C" w:rsidRPr="00A54F3E">
        <w:rPr>
          <w:rFonts w:ascii="Arial Nova" w:hAnsi="Arial Nova"/>
        </w:rPr>
        <w:t>Gillis Lund</w:t>
      </w:r>
      <w:r w:rsidRPr="00A54F3E">
        <w:rPr>
          <w:rFonts w:ascii="Arial Nova" w:hAnsi="Arial Nova"/>
        </w:rPr>
        <w:t xml:space="preserve">gren </w:t>
      </w:r>
      <w:r w:rsidR="00064341" w:rsidRPr="00A54F3E">
        <w:rPr>
          <w:rFonts w:ascii="Arial Nova" w:hAnsi="Arial Nova"/>
        </w:rPr>
        <w:t>could</w:t>
      </w:r>
      <w:r w:rsidR="00777317">
        <w:rPr>
          <w:rFonts w:ascii="Arial Nova" w:hAnsi="Arial Nova"/>
        </w:rPr>
        <w:t xml:space="preserve"> not</w:t>
      </w:r>
      <w:r w:rsidR="00064341" w:rsidRPr="00A54F3E">
        <w:rPr>
          <w:rFonts w:ascii="Arial Nova" w:hAnsi="Arial Nova"/>
        </w:rPr>
        <w:t xml:space="preserve"> fit a table into his car for a photo</w:t>
      </w:r>
      <w:r w:rsidR="00CC30CC" w:rsidRPr="00A54F3E">
        <w:rPr>
          <w:rFonts w:ascii="Arial Nova" w:hAnsi="Arial Nova"/>
        </w:rPr>
        <w:t>shoot and removed the legs to make it fit</w:t>
      </w:r>
      <w:r w:rsidR="00777317">
        <w:rPr>
          <w:rFonts w:ascii="Arial Nova" w:hAnsi="Arial Nova"/>
        </w:rPr>
        <w:t>. T</w:t>
      </w:r>
      <w:r w:rsidR="00916892" w:rsidRPr="00A54F3E">
        <w:rPr>
          <w:rFonts w:ascii="Arial Nova" w:hAnsi="Arial Nova"/>
        </w:rPr>
        <w:t xml:space="preserve">his </w:t>
      </w:r>
      <w:r w:rsidR="004A2FDE" w:rsidRPr="00A54F3E">
        <w:rPr>
          <w:rFonts w:ascii="Arial Nova" w:hAnsi="Arial Nova"/>
        </w:rPr>
        <w:t>revolutionised</w:t>
      </w:r>
      <w:r w:rsidR="00916892" w:rsidRPr="00A54F3E">
        <w:rPr>
          <w:rFonts w:ascii="Arial Nova" w:hAnsi="Arial Nova"/>
        </w:rPr>
        <w:t xml:space="preserve"> how Ikea </w:t>
      </w:r>
      <w:r w:rsidR="00B82EBD" w:rsidRPr="00A54F3E">
        <w:rPr>
          <w:rFonts w:ascii="Arial Nova" w:hAnsi="Arial Nova"/>
        </w:rPr>
        <w:t xml:space="preserve">made and shipped its products </w:t>
      </w:r>
      <w:r w:rsidR="004A2FDE" w:rsidRPr="00A54F3E">
        <w:rPr>
          <w:rFonts w:ascii="Arial Nova" w:hAnsi="Arial Nova"/>
        </w:rPr>
        <w:t>at a much lower price</w:t>
      </w:r>
      <w:r w:rsidR="00CC6382" w:rsidRPr="00A54F3E">
        <w:rPr>
          <w:rFonts w:ascii="Arial Nova" w:hAnsi="Arial Nova"/>
        </w:rPr>
        <w:t xml:space="preserve"> (Ikea</w:t>
      </w:r>
      <w:r w:rsidR="00E47523" w:rsidRPr="00A54F3E">
        <w:rPr>
          <w:rFonts w:ascii="Arial Nova" w:hAnsi="Arial Nova"/>
        </w:rPr>
        <w:t>, 2025).</w:t>
      </w:r>
    </w:p>
    <w:p w14:paraId="6EC94113" w14:textId="77777777" w:rsidR="008D48E2" w:rsidRPr="00A54F3E" w:rsidRDefault="00322655" w:rsidP="00A54F3E">
      <w:pPr>
        <w:spacing w:line="360" w:lineRule="auto"/>
        <w:rPr>
          <w:rFonts w:ascii="Arial Nova" w:hAnsi="Arial Nova"/>
        </w:rPr>
      </w:pPr>
      <w:r w:rsidRPr="00A54F3E">
        <w:rPr>
          <w:rFonts w:ascii="Arial Nova" w:hAnsi="Arial Nova"/>
        </w:rPr>
        <w:t>Ikea</w:t>
      </w:r>
      <w:r w:rsidR="000F2A33" w:rsidRPr="00A54F3E">
        <w:rPr>
          <w:rFonts w:ascii="Arial Nova" w:hAnsi="Arial Nova"/>
        </w:rPr>
        <w:t>’s vision is to</w:t>
      </w:r>
      <w:r w:rsidR="001049C6" w:rsidRPr="00A54F3E">
        <w:rPr>
          <w:rFonts w:ascii="Arial Nova" w:hAnsi="Arial Nova"/>
        </w:rPr>
        <w:t xml:space="preserve"> have a positive impact on the wor</w:t>
      </w:r>
      <w:r w:rsidR="002910E0" w:rsidRPr="00A54F3E">
        <w:rPr>
          <w:rFonts w:ascii="Arial Nova" w:hAnsi="Arial Nova"/>
        </w:rPr>
        <w:t xml:space="preserve">ld by </w:t>
      </w:r>
      <w:r w:rsidR="00BF3235" w:rsidRPr="00A54F3E">
        <w:rPr>
          <w:rFonts w:ascii="Arial Nova" w:hAnsi="Arial Nova"/>
        </w:rPr>
        <w:t xml:space="preserve">not just </w:t>
      </w:r>
      <w:r w:rsidR="002910E0" w:rsidRPr="00A54F3E">
        <w:rPr>
          <w:rFonts w:ascii="Arial Nova" w:hAnsi="Arial Nova"/>
        </w:rPr>
        <w:t>providing durabl</w:t>
      </w:r>
      <w:r w:rsidR="00BC2906" w:rsidRPr="00A54F3E">
        <w:rPr>
          <w:rFonts w:ascii="Arial Nova" w:hAnsi="Arial Nova"/>
        </w:rPr>
        <w:t xml:space="preserve">e, affordable and sustainable </w:t>
      </w:r>
      <w:r w:rsidR="00125ED1" w:rsidRPr="00A54F3E">
        <w:rPr>
          <w:rFonts w:ascii="Arial Nova" w:hAnsi="Arial Nova"/>
        </w:rPr>
        <w:t xml:space="preserve">furniture to </w:t>
      </w:r>
      <w:r w:rsidR="001C33FB" w:rsidRPr="00A54F3E">
        <w:rPr>
          <w:rFonts w:ascii="Arial Nova" w:hAnsi="Arial Nova"/>
        </w:rPr>
        <w:t xml:space="preserve">millions of homes </w:t>
      </w:r>
      <w:r w:rsidR="00CC5421" w:rsidRPr="00A54F3E">
        <w:rPr>
          <w:rFonts w:ascii="Arial Nova" w:hAnsi="Arial Nova"/>
        </w:rPr>
        <w:t>without breaking the bank</w:t>
      </w:r>
      <w:r w:rsidR="00CC31E3" w:rsidRPr="00A54F3E">
        <w:rPr>
          <w:rFonts w:ascii="Arial Nova" w:hAnsi="Arial Nova"/>
        </w:rPr>
        <w:t xml:space="preserve">, but to have a positive impact </w:t>
      </w:r>
      <w:r w:rsidR="00A4524C" w:rsidRPr="00A54F3E">
        <w:rPr>
          <w:rFonts w:ascii="Arial Nova" w:hAnsi="Arial Nova"/>
        </w:rPr>
        <w:t>on how to help their c</w:t>
      </w:r>
      <w:r w:rsidR="00AA7E1F" w:rsidRPr="00A54F3E">
        <w:rPr>
          <w:rFonts w:ascii="Arial Nova" w:hAnsi="Arial Nova"/>
        </w:rPr>
        <w:t>ustomers live more sustainabl</w:t>
      </w:r>
      <w:r w:rsidR="006D5742" w:rsidRPr="00A54F3E">
        <w:rPr>
          <w:rFonts w:ascii="Arial Nova" w:hAnsi="Arial Nova"/>
        </w:rPr>
        <w:t xml:space="preserve">y </w:t>
      </w:r>
      <w:r w:rsidR="000106AE" w:rsidRPr="00A54F3E">
        <w:rPr>
          <w:rFonts w:ascii="Arial Nova" w:hAnsi="Arial Nova"/>
        </w:rPr>
        <w:t xml:space="preserve">while also </w:t>
      </w:r>
      <w:r w:rsidR="00655398" w:rsidRPr="00A54F3E">
        <w:rPr>
          <w:rFonts w:ascii="Arial Nova" w:hAnsi="Arial Nova"/>
        </w:rPr>
        <w:t xml:space="preserve">positively impacting the communities where they </w:t>
      </w:r>
      <w:r w:rsidR="00902F5D" w:rsidRPr="00A54F3E">
        <w:rPr>
          <w:rFonts w:ascii="Arial Nova" w:hAnsi="Arial Nova"/>
        </w:rPr>
        <w:t>source their raw mater</w:t>
      </w:r>
      <w:r w:rsidR="003B65B4" w:rsidRPr="00A54F3E">
        <w:rPr>
          <w:rFonts w:ascii="Arial Nova" w:hAnsi="Arial Nova"/>
        </w:rPr>
        <w:t>ials.</w:t>
      </w:r>
    </w:p>
    <w:p w14:paraId="4830DCD5" w14:textId="07BEFE9E" w:rsidR="00DA70B2" w:rsidRPr="00A54F3E" w:rsidRDefault="00D84317" w:rsidP="00A54F3E">
      <w:pPr>
        <w:spacing w:line="360" w:lineRule="auto"/>
        <w:rPr>
          <w:rFonts w:ascii="Arial Nova" w:eastAsiaTheme="majorEastAsia" w:hAnsi="Arial Nova" w:cstheme="majorBidi"/>
          <w:color w:val="0F4761" w:themeColor="accent1" w:themeShade="BF"/>
        </w:rPr>
      </w:pPr>
      <w:r w:rsidRPr="00A54F3E">
        <w:rPr>
          <w:rFonts w:ascii="Arial Nova" w:hAnsi="Arial Nova"/>
        </w:rPr>
        <w:t>Ikea</w:t>
      </w:r>
      <w:r w:rsidR="00C72294" w:rsidRPr="00A54F3E">
        <w:rPr>
          <w:rFonts w:ascii="Arial Nova" w:hAnsi="Arial Nova"/>
        </w:rPr>
        <w:t>’s</w:t>
      </w:r>
      <w:r w:rsidR="00C9503C" w:rsidRPr="00A54F3E">
        <w:rPr>
          <w:rFonts w:ascii="Arial Nova" w:hAnsi="Arial Nova"/>
        </w:rPr>
        <w:t xml:space="preserve"> sustainability mission </w:t>
      </w:r>
      <w:r w:rsidR="00C72294" w:rsidRPr="00A54F3E">
        <w:rPr>
          <w:rFonts w:ascii="Arial Nova" w:hAnsi="Arial Nova"/>
        </w:rPr>
        <w:t>“People &amp; Planet Positive”</w:t>
      </w:r>
      <w:r w:rsidR="005F420A" w:rsidRPr="00A54F3E">
        <w:rPr>
          <w:rFonts w:ascii="Arial Nova" w:hAnsi="Arial Nova"/>
        </w:rPr>
        <w:t xml:space="preserve"> is their </w:t>
      </w:r>
      <w:r w:rsidR="001B2EB7" w:rsidRPr="00A54F3E">
        <w:rPr>
          <w:rFonts w:ascii="Arial Nova" w:hAnsi="Arial Nova"/>
        </w:rPr>
        <w:t>long-term</w:t>
      </w:r>
      <w:r w:rsidR="005F420A" w:rsidRPr="00A54F3E">
        <w:rPr>
          <w:rFonts w:ascii="Arial Nova" w:hAnsi="Arial Nova"/>
        </w:rPr>
        <w:t xml:space="preserve"> plan to </w:t>
      </w:r>
      <w:r w:rsidR="00E403A6" w:rsidRPr="00A54F3E">
        <w:rPr>
          <w:rFonts w:ascii="Arial Nova" w:hAnsi="Arial Nova"/>
        </w:rPr>
        <w:t xml:space="preserve">improve </w:t>
      </w:r>
      <w:r w:rsidR="007D5FF0" w:rsidRPr="00A54F3E">
        <w:rPr>
          <w:rFonts w:ascii="Arial Nova" w:hAnsi="Arial Nova"/>
        </w:rPr>
        <w:t xml:space="preserve">both </w:t>
      </w:r>
      <w:r w:rsidR="00E403A6" w:rsidRPr="00A54F3E">
        <w:rPr>
          <w:rFonts w:ascii="Arial Nova" w:hAnsi="Arial Nova"/>
        </w:rPr>
        <w:t xml:space="preserve">the environment </w:t>
      </w:r>
      <w:r w:rsidR="007D5FF0" w:rsidRPr="00A54F3E">
        <w:rPr>
          <w:rFonts w:ascii="Arial Nova" w:hAnsi="Arial Nova"/>
        </w:rPr>
        <w:t xml:space="preserve">and society. </w:t>
      </w:r>
      <w:r w:rsidR="008C46D2" w:rsidRPr="00A54F3E">
        <w:rPr>
          <w:rFonts w:ascii="Arial Nova" w:hAnsi="Arial Nova"/>
        </w:rPr>
        <w:t xml:space="preserve">Its primary goals are </w:t>
      </w:r>
      <w:r w:rsidR="00391469" w:rsidRPr="00A54F3E">
        <w:rPr>
          <w:rFonts w:ascii="Arial Nova" w:hAnsi="Arial Nova"/>
        </w:rPr>
        <w:t>to promote sustainable living</w:t>
      </w:r>
      <w:r w:rsidR="002D7EFD" w:rsidRPr="00A54F3E">
        <w:rPr>
          <w:rFonts w:ascii="Arial Nova" w:hAnsi="Arial Nova"/>
        </w:rPr>
        <w:t>, promote c</w:t>
      </w:r>
      <w:r w:rsidR="00095DC0" w:rsidRPr="00A54F3E">
        <w:rPr>
          <w:rFonts w:ascii="Arial Nova" w:hAnsi="Arial Nova"/>
        </w:rPr>
        <w:t xml:space="preserve">ircularity and </w:t>
      </w:r>
      <w:r w:rsidR="00390C6A" w:rsidRPr="00A54F3E">
        <w:rPr>
          <w:rFonts w:ascii="Arial Nova" w:hAnsi="Arial Nova"/>
        </w:rPr>
        <w:t xml:space="preserve">climate positivity, </w:t>
      </w:r>
      <w:r w:rsidR="004270D9" w:rsidRPr="00A54F3E">
        <w:rPr>
          <w:rFonts w:ascii="Arial Nova" w:hAnsi="Arial Nova"/>
        </w:rPr>
        <w:t>and maintaining</w:t>
      </w:r>
      <w:r w:rsidR="0006356C" w:rsidRPr="00A54F3E">
        <w:rPr>
          <w:rFonts w:ascii="Arial Nova" w:hAnsi="Arial Nova"/>
        </w:rPr>
        <w:t xml:space="preserve"> equality and fairness across its value chain</w:t>
      </w:r>
      <w:r w:rsidR="00EE4096" w:rsidRPr="00A54F3E">
        <w:rPr>
          <w:rFonts w:ascii="Arial Nova" w:hAnsi="Arial Nova"/>
        </w:rPr>
        <w:t xml:space="preserve"> </w:t>
      </w:r>
      <w:r w:rsidR="001B19B9" w:rsidRPr="00A54F3E">
        <w:rPr>
          <w:rFonts w:ascii="Arial Nova" w:hAnsi="Arial Nova"/>
        </w:rPr>
        <w:t>(IKEA Sustainability Strateg</w:t>
      </w:r>
      <w:r w:rsidR="007B65FA" w:rsidRPr="00A54F3E">
        <w:rPr>
          <w:rFonts w:ascii="Arial Nova" w:hAnsi="Arial Nova"/>
        </w:rPr>
        <w:t>y, 2023).</w:t>
      </w:r>
      <w:r w:rsidR="00DA70B2" w:rsidRPr="00A54F3E">
        <w:rPr>
          <w:rFonts w:ascii="Arial Nova" w:hAnsi="Arial Nova"/>
        </w:rPr>
        <w:br w:type="page"/>
      </w:r>
    </w:p>
    <w:p w14:paraId="2163DBF5" w14:textId="5037E118" w:rsidR="00DA70B2" w:rsidRPr="00E514B2" w:rsidRDefault="00DA70B2" w:rsidP="00EE2EC4">
      <w:pPr>
        <w:pStyle w:val="Heading1"/>
      </w:pPr>
      <w:bookmarkStart w:id="1" w:name="_Toc216358564"/>
      <w:r w:rsidRPr="00E514B2">
        <w:lastRenderedPageBreak/>
        <w:t>External Environment Analysis</w:t>
      </w:r>
      <w:bookmarkEnd w:id="1"/>
      <w:r w:rsidRPr="00E514B2">
        <w:t xml:space="preserve"> </w:t>
      </w:r>
    </w:p>
    <w:p w14:paraId="34B4486F" w14:textId="77777777" w:rsidR="0083718A" w:rsidRPr="00A54F3E" w:rsidRDefault="0083718A" w:rsidP="00A54F3E">
      <w:pPr>
        <w:spacing w:line="360" w:lineRule="auto"/>
        <w:ind w:left="720"/>
        <w:rPr>
          <w:rFonts w:ascii="Arial Nova" w:hAnsi="Arial Nova"/>
          <w:b/>
          <w:bCs/>
        </w:rPr>
      </w:pPr>
    </w:p>
    <w:p w14:paraId="3D4D3776" w14:textId="77777777" w:rsidR="00214A02" w:rsidRPr="00A54F3E" w:rsidRDefault="002D70B5" w:rsidP="00A54F3E">
      <w:pPr>
        <w:spacing w:line="360" w:lineRule="auto"/>
        <w:rPr>
          <w:rFonts w:ascii="Arial Nova" w:hAnsi="Arial Nova"/>
          <w:b/>
          <w:bCs/>
        </w:rPr>
      </w:pPr>
      <w:r w:rsidRPr="00A54F3E">
        <w:rPr>
          <w:rFonts w:ascii="Arial Nova" w:hAnsi="Arial Nova"/>
          <w:b/>
          <w:bCs/>
        </w:rPr>
        <w:t>PESTLE</w:t>
      </w:r>
      <w:r w:rsidR="00214A02" w:rsidRPr="00A54F3E">
        <w:rPr>
          <w:rFonts w:ascii="Arial Nova" w:hAnsi="Arial Nova"/>
          <w:b/>
          <w:bCs/>
        </w:rPr>
        <w:t xml:space="preserve"> Analysis</w:t>
      </w:r>
    </w:p>
    <w:p w14:paraId="5A57C131" w14:textId="77777777" w:rsidR="00D96430" w:rsidRPr="00A54F3E" w:rsidRDefault="00CB24CA" w:rsidP="00A54F3E">
      <w:pPr>
        <w:spacing w:line="360" w:lineRule="auto"/>
        <w:rPr>
          <w:rFonts w:ascii="Arial Nova" w:hAnsi="Arial Nova"/>
          <w:b/>
          <w:bCs/>
        </w:rPr>
      </w:pPr>
      <w:r w:rsidRPr="00A54F3E">
        <w:rPr>
          <w:rFonts w:ascii="Arial Nova" w:hAnsi="Arial Nova"/>
          <w:b/>
          <w:bCs/>
        </w:rPr>
        <w:t>Political</w:t>
      </w:r>
      <w:r w:rsidR="00A312A6" w:rsidRPr="00A54F3E">
        <w:rPr>
          <w:rFonts w:ascii="Arial Nova" w:hAnsi="Arial Nova"/>
          <w:b/>
          <w:bCs/>
        </w:rPr>
        <w:t xml:space="preserve"> </w:t>
      </w:r>
    </w:p>
    <w:p w14:paraId="531EE559" w14:textId="7819F171" w:rsidR="00852856" w:rsidRPr="00A54F3E" w:rsidRDefault="001F430D" w:rsidP="00A54F3E">
      <w:pPr>
        <w:spacing w:line="360" w:lineRule="auto"/>
        <w:rPr>
          <w:rFonts w:ascii="Arial Nova" w:hAnsi="Arial Nova"/>
        </w:rPr>
      </w:pPr>
      <w:r w:rsidRPr="00A54F3E">
        <w:rPr>
          <w:rFonts w:ascii="Arial Nova" w:hAnsi="Arial Nova"/>
        </w:rPr>
        <w:t xml:space="preserve">International relations- </w:t>
      </w:r>
      <w:r w:rsidR="00730167" w:rsidRPr="00A54F3E">
        <w:rPr>
          <w:rFonts w:ascii="Arial Nova" w:hAnsi="Arial Nova"/>
        </w:rPr>
        <w:t xml:space="preserve">Ikea operates </w:t>
      </w:r>
      <w:r w:rsidR="004C0FB9" w:rsidRPr="00A54F3E">
        <w:rPr>
          <w:rFonts w:ascii="Arial Nova" w:hAnsi="Arial Nova"/>
        </w:rPr>
        <w:t>in over 50 countries m</w:t>
      </w:r>
      <w:r w:rsidR="001B2EB7" w:rsidRPr="00A54F3E">
        <w:rPr>
          <w:rFonts w:ascii="Arial Nova" w:hAnsi="Arial Nova"/>
        </w:rPr>
        <w:t>a</w:t>
      </w:r>
      <w:r w:rsidR="004C0FB9" w:rsidRPr="00A54F3E">
        <w:rPr>
          <w:rFonts w:ascii="Arial Nova" w:hAnsi="Arial Nova"/>
        </w:rPr>
        <w:t xml:space="preserve">king it highly </w:t>
      </w:r>
      <w:r w:rsidR="00A028F4" w:rsidRPr="00A54F3E">
        <w:rPr>
          <w:rFonts w:ascii="Arial Nova" w:hAnsi="Arial Nova"/>
        </w:rPr>
        <w:t>exposed to tariffs on impo</w:t>
      </w:r>
      <w:r w:rsidR="005D4E2B" w:rsidRPr="00A54F3E">
        <w:rPr>
          <w:rFonts w:ascii="Arial Nova" w:hAnsi="Arial Nova"/>
        </w:rPr>
        <w:t xml:space="preserve">rts. </w:t>
      </w:r>
      <w:r w:rsidR="00DC4471" w:rsidRPr="00A54F3E">
        <w:rPr>
          <w:rFonts w:ascii="Arial Nova" w:hAnsi="Arial Nova"/>
        </w:rPr>
        <w:t>Ikea may be impacted by poli</w:t>
      </w:r>
      <w:r w:rsidR="00334AFA" w:rsidRPr="00A54F3E">
        <w:rPr>
          <w:rFonts w:ascii="Arial Nova" w:hAnsi="Arial Nova"/>
        </w:rPr>
        <w:t>tical ties</w:t>
      </w:r>
      <w:r w:rsidR="00B64CE0" w:rsidRPr="00A54F3E">
        <w:rPr>
          <w:rFonts w:ascii="Arial Nova" w:hAnsi="Arial Nova"/>
        </w:rPr>
        <w:t xml:space="preserve"> </w:t>
      </w:r>
      <w:r w:rsidR="00874883" w:rsidRPr="00A54F3E">
        <w:rPr>
          <w:rFonts w:ascii="Arial Nova" w:hAnsi="Arial Nova"/>
        </w:rPr>
        <w:t xml:space="preserve">such as the potential U.S </w:t>
      </w:r>
      <w:r w:rsidR="00B145BA" w:rsidRPr="00A54F3E">
        <w:rPr>
          <w:rFonts w:ascii="Arial Nova" w:hAnsi="Arial Nova"/>
        </w:rPr>
        <w:t>tariff</w:t>
      </w:r>
      <w:r w:rsidR="005D4E2B" w:rsidRPr="00A54F3E">
        <w:rPr>
          <w:rFonts w:ascii="Arial Nova" w:hAnsi="Arial Nova"/>
        </w:rPr>
        <w:t>s</w:t>
      </w:r>
      <w:r w:rsidR="00B145BA" w:rsidRPr="00A54F3E">
        <w:rPr>
          <w:rFonts w:ascii="Arial Nova" w:hAnsi="Arial Nova"/>
        </w:rPr>
        <w:t xml:space="preserve"> on imports from China</w:t>
      </w:r>
      <w:r w:rsidR="006E5EEE">
        <w:rPr>
          <w:rFonts w:ascii="Arial Nova" w:hAnsi="Arial Nova"/>
        </w:rPr>
        <w:t>. This</w:t>
      </w:r>
      <w:r w:rsidR="00B145BA" w:rsidRPr="00A54F3E">
        <w:rPr>
          <w:rFonts w:ascii="Arial Nova" w:hAnsi="Arial Nova"/>
        </w:rPr>
        <w:t xml:space="preserve"> </w:t>
      </w:r>
      <w:r w:rsidR="00730167" w:rsidRPr="00A54F3E">
        <w:rPr>
          <w:rFonts w:ascii="Arial Nova" w:hAnsi="Arial Nova"/>
        </w:rPr>
        <w:t xml:space="preserve">threatens </w:t>
      </w:r>
      <w:r w:rsidR="000C06D1" w:rsidRPr="00A54F3E">
        <w:rPr>
          <w:rFonts w:ascii="Arial Nova" w:hAnsi="Arial Nova"/>
        </w:rPr>
        <w:t xml:space="preserve">Ikea’s ability to keep operating </w:t>
      </w:r>
      <w:r w:rsidR="000900B0" w:rsidRPr="00A54F3E">
        <w:rPr>
          <w:rFonts w:ascii="Arial Nova" w:hAnsi="Arial Nova"/>
        </w:rPr>
        <w:t>under their low-cost business model</w:t>
      </w:r>
      <w:r w:rsidR="00AC4292">
        <w:rPr>
          <w:rFonts w:ascii="Arial Nova" w:hAnsi="Arial Nova"/>
        </w:rPr>
        <w:t xml:space="preserve">. </w:t>
      </w:r>
      <w:r w:rsidR="007505B2" w:rsidRPr="00A54F3E">
        <w:rPr>
          <w:rFonts w:ascii="Arial Nova" w:hAnsi="Arial Nova"/>
        </w:rPr>
        <w:t>China and other Asian countries</w:t>
      </w:r>
      <w:r w:rsidR="009C53AA" w:rsidRPr="00A54F3E">
        <w:rPr>
          <w:rFonts w:ascii="Arial Nova" w:hAnsi="Arial Nova"/>
        </w:rPr>
        <w:t xml:space="preserve"> supply about 30% of Ikea’s products</w:t>
      </w:r>
      <w:r w:rsidR="008663D2" w:rsidRPr="00A54F3E">
        <w:rPr>
          <w:rFonts w:ascii="Arial Nova" w:hAnsi="Arial Nova"/>
        </w:rPr>
        <w:t xml:space="preserve"> (R</w:t>
      </w:r>
      <w:r w:rsidR="00CD2252" w:rsidRPr="00A54F3E">
        <w:rPr>
          <w:rFonts w:ascii="Arial Nova" w:hAnsi="Arial Nova"/>
        </w:rPr>
        <w:t>eid, 2024).</w:t>
      </w:r>
    </w:p>
    <w:p w14:paraId="132CA214" w14:textId="53961896" w:rsidR="00C049DD" w:rsidRPr="00A54F3E" w:rsidRDefault="00996D05" w:rsidP="00A54F3E">
      <w:pPr>
        <w:spacing w:line="360" w:lineRule="auto"/>
        <w:rPr>
          <w:rFonts w:ascii="Arial Nova" w:hAnsi="Arial Nova"/>
        </w:rPr>
      </w:pPr>
      <w:r w:rsidRPr="00A54F3E">
        <w:rPr>
          <w:rFonts w:ascii="Arial Nova" w:hAnsi="Arial Nova"/>
        </w:rPr>
        <w:t>EU Sustainability Re</w:t>
      </w:r>
      <w:r w:rsidR="004C48BA" w:rsidRPr="00A54F3E">
        <w:rPr>
          <w:rFonts w:ascii="Arial Nova" w:hAnsi="Arial Nova"/>
        </w:rPr>
        <w:t xml:space="preserve">gulations </w:t>
      </w:r>
      <w:r w:rsidR="003B22B6" w:rsidRPr="00A54F3E">
        <w:rPr>
          <w:rFonts w:ascii="Arial Nova" w:hAnsi="Arial Nova"/>
        </w:rPr>
        <w:t>–</w:t>
      </w:r>
      <w:r w:rsidR="004C48BA" w:rsidRPr="00A54F3E">
        <w:rPr>
          <w:rFonts w:ascii="Arial Nova" w:hAnsi="Arial Nova"/>
        </w:rPr>
        <w:t xml:space="preserve"> </w:t>
      </w:r>
      <w:r w:rsidR="003B22B6" w:rsidRPr="00A54F3E">
        <w:rPr>
          <w:rFonts w:ascii="Arial Nova" w:hAnsi="Arial Nova"/>
        </w:rPr>
        <w:t xml:space="preserve">establishing new standards </w:t>
      </w:r>
      <w:r w:rsidR="00F72DB0" w:rsidRPr="00A54F3E">
        <w:rPr>
          <w:rFonts w:ascii="Arial Nova" w:hAnsi="Arial Nova"/>
        </w:rPr>
        <w:t>for product design, substantial</w:t>
      </w:r>
      <w:r w:rsidR="00D1798B" w:rsidRPr="00A54F3E">
        <w:rPr>
          <w:rFonts w:ascii="Arial Nova" w:hAnsi="Arial Nova"/>
        </w:rPr>
        <w:t xml:space="preserve"> reporting requirements, and man</w:t>
      </w:r>
      <w:r w:rsidR="00CE6F3A" w:rsidRPr="00A54F3E">
        <w:rPr>
          <w:rFonts w:ascii="Arial Nova" w:hAnsi="Arial Nova"/>
        </w:rPr>
        <w:t>datory due diligence on the EU market</w:t>
      </w:r>
      <w:r w:rsidR="008C5871" w:rsidRPr="00A54F3E">
        <w:rPr>
          <w:rFonts w:ascii="Arial Nova" w:hAnsi="Arial Nova"/>
        </w:rPr>
        <w:t xml:space="preserve">. </w:t>
      </w:r>
      <w:r w:rsidR="004376AA" w:rsidRPr="00A54F3E">
        <w:rPr>
          <w:rFonts w:ascii="Arial Nova" w:hAnsi="Arial Nova"/>
        </w:rPr>
        <w:t xml:space="preserve">In general Ikea supports </w:t>
      </w:r>
      <w:r w:rsidR="00274706" w:rsidRPr="00A54F3E">
        <w:rPr>
          <w:rFonts w:ascii="Arial Nova" w:hAnsi="Arial Nova"/>
        </w:rPr>
        <w:t>these rules and is co-ord</w:t>
      </w:r>
      <w:r w:rsidR="002B7F8A" w:rsidRPr="00A54F3E">
        <w:rPr>
          <w:rFonts w:ascii="Arial Nova" w:hAnsi="Arial Nova"/>
        </w:rPr>
        <w:t xml:space="preserve">inating their </w:t>
      </w:r>
      <w:r w:rsidR="00813DDA" w:rsidRPr="00A54F3E">
        <w:rPr>
          <w:rFonts w:ascii="Arial Nova" w:hAnsi="Arial Nova"/>
        </w:rPr>
        <w:t xml:space="preserve">existing </w:t>
      </w:r>
      <w:r w:rsidR="00A24E34" w:rsidRPr="00A54F3E">
        <w:rPr>
          <w:rFonts w:ascii="Arial Nova" w:hAnsi="Arial Nova"/>
        </w:rPr>
        <w:t>sustainability</w:t>
      </w:r>
      <w:r w:rsidR="00332D15" w:rsidRPr="00A54F3E">
        <w:rPr>
          <w:rFonts w:ascii="Arial Nova" w:hAnsi="Arial Nova"/>
        </w:rPr>
        <w:t xml:space="preserve"> plan, “People &amp; Planet </w:t>
      </w:r>
      <w:r w:rsidR="00AE465E" w:rsidRPr="00A54F3E">
        <w:rPr>
          <w:rFonts w:ascii="Arial Nova" w:hAnsi="Arial Nova"/>
        </w:rPr>
        <w:t>Positive” with EU objectives</w:t>
      </w:r>
      <w:r w:rsidR="001679D7" w:rsidRPr="00A54F3E">
        <w:rPr>
          <w:rFonts w:ascii="Arial Nova" w:hAnsi="Arial Nova"/>
        </w:rPr>
        <w:t xml:space="preserve">, especially the transition to </w:t>
      </w:r>
      <w:r w:rsidR="009B2B5D" w:rsidRPr="00A54F3E">
        <w:rPr>
          <w:rFonts w:ascii="Arial Nova" w:hAnsi="Arial Nova"/>
        </w:rPr>
        <w:t>circular</w:t>
      </w:r>
      <w:r w:rsidR="00BE2715" w:rsidRPr="00A54F3E">
        <w:rPr>
          <w:rFonts w:ascii="Arial Nova" w:hAnsi="Arial Nova"/>
        </w:rPr>
        <w:t xml:space="preserve"> economy</w:t>
      </w:r>
      <w:r w:rsidR="00EE1E7A" w:rsidRPr="00A54F3E">
        <w:rPr>
          <w:rFonts w:ascii="Arial Nova" w:hAnsi="Arial Nova"/>
        </w:rPr>
        <w:t xml:space="preserve"> (Dorenbosch, </w:t>
      </w:r>
      <w:r w:rsidR="00D53150" w:rsidRPr="00A54F3E">
        <w:rPr>
          <w:rFonts w:ascii="Arial Nova" w:hAnsi="Arial Nova"/>
        </w:rPr>
        <w:t>2025).</w:t>
      </w:r>
    </w:p>
    <w:p w14:paraId="454F806B" w14:textId="2CAC5FE9" w:rsidR="009B2B5D" w:rsidRPr="00A54F3E" w:rsidRDefault="009B2B5D" w:rsidP="00A54F3E">
      <w:pPr>
        <w:spacing w:line="360" w:lineRule="auto"/>
        <w:rPr>
          <w:rFonts w:ascii="Arial Nova" w:hAnsi="Arial Nova"/>
          <w:b/>
          <w:bCs/>
        </w:rPr>
      </w:pPr>
      <w:r w:rsidRPr="00A54F3E">
        <w:rPr>
          <w:rFonts w:ascii="Arial Nova" w:hAnsi="Arial Nova"/>
          <w:b/>
          <w:bCs/>
        </w:rPr>
        <w:t xml:space="preserve">Economic: </w:t>
      </w:r>
    </w:p>
    <w:p w14:paraId="7D0A7F4B" w14:textId="7048FF46" w:rsidR="00321500" w:rsidRPr="00A54F3E" w:rsidRDefault="005E3E4C" w:rsidP="00A54F3E">
      <w:pPr>
        <w:spacing w:line="360" w:lineRule="auto"/>
        <w:rPr>
          <w:rFonts w:ascii="Arial Nova" w:hAnsi="Arial Nova"/>
        </w:rPr>
      </w:pPr>
      <w:r w:rsidRPr="00A54F3E">
        <w:rPr>
          <w:rFonts w:ascii="Arial Nova" w:hAnsi="Arial Nova"/>
        </w:rPr>
        <w:t>Inflation</w:t>
      </w:r>
      <w:r w:rsidR="008439F7" w:rsidRPr="00A54F3E">
        <w:rPr>
          <w:rFonts w:ascii="Arial Nova" w:hAnsi="Arial Nova"/>
        </w:rPr>
        <w:t xml:space="preserve"> </w:t>
      </w:r>
      <w:r w:rsidR="00C50B9F" w:rsidRPr="00A54F3E">
        <w:rPr>
          <w:rFonts w:ascii="Arial Nova" w:hAnsi="Arial Nova"/>
        </w:rPr>
        <w:t>–</w:t>
      </w:r>
      <w:r w:rsidR="008439F7" w:rsidRPr="00A54F3E">
        <w:rPr>
          <w:rFonts w:ascii="Arial Nova" w:hAnsi="Arial Nova"/>
        </w:rPr>
        <w:t xml:space="preserve"> </w:t>
      </w:r>
      <w:r w:rsidR="00C50B9F" w:rsidRPr="00A54F3E">
        <w:rPr>
          <w:rFonts w:ascii="Arial Nova" w:hAnsi="Arial Nova"/>
        </w:rPr>
        <w:t xml:space="preserve">Ikea was </w:t>
      </w:r>
      <w:r w:rsidR="008030EE" w:rsidRPr="00A54F3E">
        <w:rPr>
          <w:rFonts w:ascii="Arial Nova" w:hAnsi="Arial Nova"/>
        </w:rPr>
        <w:t>greatly hit by global inflation</w:t>
      </w:r>
      <w:r w:rsidR="005D401B" w:rsidRPr="00A54F3E">
        <w:rPr>
          <w:rFonts w:ascii="Arial Nova" w:hAnsi="Arial Nova"/>
        </w:rPr>
        <w:t xml:space="preserve"> and </w:t>
      </w:r>
      <w:r w:rsidR="00D45913" w:rsidRPr="00A54F3E">
        <w:rPr>
          <w:rFonts w:ascii="Arial Nova" w:hAnsi="Arial Nova"/>
        </w:rPr>
        <w:t>rising supply chain costs</w:t>
      </w:r>
      <w:r w:rsidR="0024767C" w:rsidRPr="00A54F3E">
        <w:rPr>
          <w:rFonts w:ascii="Arial Nova" w:hAnsi="Arial Nova"/>
        </w:rPr>
        <w:t xml:space="preserve"> which resulted in higher operating </w:t>
      </w:r>
      <w:r w:rsidR="007C5AEB" w:rsidRPr="00A54F3E">
        <w:rPr>
          <w:rFonts w:ascii="Arial Nova" w:hAnsi="Arial Nova"/>
        </w:rPr>
        <w:t>expenses</w:t>
      </w:r>
      <w:r w:rsidR="00954565" w:rsidRPr="00A54F3E">
        <w:rPr>
          <w:rFonts w:ascii="Arial Nova" w:hAnsi="Arial Nova"/>
        </w:rPr>
        <w:t xml:space="preserve"> and early price increases</w:t>
      </w:r>
      <w:r w:rsidR="00FE7E19" w:rsidRPr="00A54F3E">
        <w:rPr>
          <w:rFonts w:ascii="Arial Nova" w:hAnsi="Arial Nova"/>
        </w:rPr>
        <w:t xml:space="preserve"> effecting Ikea’s low-price </w:t>
      </w:r>
      <w:r w:rsidR="00002543" w:rsidRPr="00A54F3E">
        <w:rPr>
          <w:rFonts w:ascii="Arial Nova" w:hAnsi="Arial Nova"/>
        </w:rPr>
        <w:t>model</w:t>
      </w:r>
      <w:r w:rsidR="009204AD">
        <w:rPr>
          <w:rFonts w:ascii="Arial Nova" w:hAnsi="Arial Nova"/>
        </w:rPr>
        <w:t>. H</w:t>
      </w:r>
      <w:r w:rsidR="0003669C" w:rsidRPr="00A54F3E">
        <w:rPr>
          <w:rFonts w:ascii="Arial Nova" w:hAnsi="Arial Nova"/>
        </w:rPr>
        <w:t>owever,</w:t>
      </w:r>
      <w:r w:rsidR="00C84907" w:rsidRPr="00A54F3E">
        <w:rPr>
          <w:rFonts w:ascii="Arial Nova" w:hAnsi="Arial Nova"/>
        </w:rPr>
        <w:t xml:space="preserve"> Ikea has since</w:t>
      </w:r>
      <w:r w:rsidR="008455CC" w:rsidRPr="00A54F3E">
        <w:rPr>
          <w:rFonts w:ascii="Arial Nova" w:hAnsi="Arial Nova"/>
        </w:rPr>
        <w:t xml:space="preserve"> made major investments to reduce prices</w:t>
      </w:r>
      <w:r w:rsidR="00534EBD" w:rsidRPr="00A54F3E">
        <w:rPr>
          <w:rFonts w:ascii="Arial Nova" w:hAnsi="Arial Nova"/>
        </w:rPr>
        <w:t xml:space="preserve"> </w:t>
      </w:r>
      <w:r w:rsidR="0003669C" w:rsidRPr="00A54F3E">
        <w:rPr>
          <w:rFonts w:ascii="Arial Nova" w:hAnsi="Arial Nova"/>
        </w:rPr>
        <w:t>to</w:t>
      </w:r>
      <w:r w:rsidR="00534EBD" w:rsidRPr="00A54F3E">
        <w:rPr>
          <w:rFonts w:ascii="Arial Nova" w:hAnsi="Arial Nova"/>
        </w:rPr>
        <w:t xml:space="preserve"> uphold its </w:t>
      </w:r>
      <w:r w:rsidR="00CC12AA" w:rsidRPr="00A54F3E">
        <w:rPr>
          <w:rFonts w:ascii="Arial Nova" w:hAnsi="Arial Nova"/>
        </w:rPr>
        <w:t>core value</w:t>
      </w:r>
      <w:r w:rsidR="00282D3F" w:rsidRPr="00A54F3E">
        <w:rPr>
          <w:rFonts w:ascii="Arial Nova" w:hAnsi="Arial Nova"/>
        </w:rPr>
        <w:t xml:space="preserve"> of affordability and </w:t>
      </w:r>
      <w:r w:rsidR="00594DB7" w:rsidRPr="00A54F3E">
        <w:rPr>
          <w:rFonts w:ascii="Arial Nova" w:hAnsi="Arial Nova"/>
        </w:rPr>
        <w:t>mitigate declining customer confidence</w:t>
      </w:r>
      <w:r w:rsidR="00AC6CA0" w:rsidRPr="00A54F3E">
        <w:rPr>
          <w:rFonts w:ascii="Arial Nova" w:hAnsi="Arial Nova"/>
        </w:rPr>
        <w:t xml:space="preserve"> (Ikea </w:t>
      </w:r>
      <w:r w:rsidR="00CA4AC0" w:rsidRPr="00A54F3E">
        <w:rPr>
          <w:rFonts w:ascii="Arial Nova" w:hAnsi="Arial Nova"/>
        </w:rPr>
        <w:t>Retail, 2024).</w:t>
      </w:r>
    </w:p>
    <w:p w14:paraId="0310A69A" w14:textId="6BE8454F" w:rsidR="008F619F" w:rsidRPr="00A54F3E" w:rsidRDefault="008F619F" w:rsidP="00A54F3E">
      <w:pPr>
        <w:spacing w:line="360" w:lineRule="auto"/>
        <w:rPr>
          <w:rFonts w:ascii="Arial Nova" w:hAnsi="Arial Nova"/>
          <w:b/>
          <w:bCs/>
        </w:rPr>
      </w:pPr>
      <w:r w:rsidRPr="00A54F3E">
        <w:rPr>
          <w:rFonts w:ascii="Arial Nova" w:hAnsi="Arial Nova"/>
          <w:b/>
          <w:bCs/>
        </w:rPr>
        <w:t xml:space="preserve">Social: </w:t>
      </w:r>
    </w:p>
    <w:p w14:paraId="6FF3DD57" w14:textId="2897271B" w:rsidR="00B60ADA" w:rsidRDefault="00C557B9" w:rsidP="00A54F3E">
      <w:pPr>
        <w:spacing w:line="360" w:lineRule="auto"/>
        <w:rPr>
          <w:rFonts w:ascii="Arial Nova" w:hAnsi="Arial Nova"/>
        </w:rPr>
      </w:pPr>
      <w:r w:rsidRPr="00A54F3E">
        <w:rPr>
          <w:rFonts w:ascii="Arial Nova" w:hAnsi="Arial Nova"/>
        </w:rPr>
        <w:t>Eco-conscious consumers</w:t>
      </w:r>
      <w:r w:rsidR="00BE5232" w:rsidRPr="00A54F3E">
        <w:rPr>
          <w:rFonts w:ascii="Arial Nova" w:hAnsi="Arial Nova"/>
        </w:rPr>
        <w:t xml:space="preserve"> </w:t>
      </w:r>
      <w:r w:rsidR="009076BE" w:rsidRPr="00A54F3E">
        <w:rPr>
          <w:rFonts w:ascii="Arial Nova" w:hAnsi="Arial Nova"/>
        </w:rPr>
        <w:t>–</w:t>
      </w:r>
      <w:r w:rsidR="00905227" w:rsidRPr="00A54F3E">
        <w:rPr>
          <w:rFonts w:ascii="Arial Nova" w:hAnsi="Arial Nova"/>
        </w:rPr>
        <w:t xml:space="preserve"> according to </w:t>
      </w:r>
      <w:r w:rsidR="000C6163" w:rsidRPr="00A54F3E">
        <w:rPr>
          <w:rFonts w:ascii="Arial Nova" w:hAnsi="Arial Nova"/>
        </w:rPr>
        <w:t>(A</w:t>
      </w:r>
      <w:r w:rsidR="000F7C8C" w:rsidRPr="00A54F3E">
        <w:rPr>
          <w:rFonts w:ascii="Arial Nova" w:hAnsi="Arial Nova"/>
        </w:rPr>
        <w:t>lves</w:t>
      </w:r>
      <w:r w:rsidR="00CE0FB7" w:rsidRPr="00A54F3E">
        <w:rPr>
          <w:rFonts w:ascii="Arial Nova" w:hAnsi="Arial Nova"/>
        </w:rPr>
        <w:t>, 2020)</w:t>
      </w:r>
      <w:r w:rsidR="00BE5232" w:rsidRPr="00A54F3E">
        <w:rPr>
          <w:rFonts w:ascii="Arial Nova" w:hAnsi="Arial Nova"/>
        </w:rPr>
        <w:t xml:space="preserve"> </w:t>
      </w:r>
      <w:r w:rsidR="009076BE" w:rsidRPr="00A54F3E">
        <w:rPr>
          <w:rFonts w:ascii="Arial Nova" w:hAnsi="Arial Nova"/>
        </w:rPr>
        <w:t>people in Ind</w:t>
      </w:r>
      <w:r w:rsidR="00EF7125" w:rsidRPr="00A54F3E">
        <w:rPr>
          <w:rFonts w:ascii="Arial Nova" w:hAnsi="Arial Nova"/>
        </w:rPr>
        <w:t>ia are becoming more interested in sustainable produc</w:t>
      </w:r>
      <w:r w:rsidR="002E0DCD" w:rsidRPr="00A54F3E">
        <w:rPr>
          <w:rFonts w:ascii="Arial Nova" w:hAnsi="Arial Nova"/>
        </w:rPr>
        <w:t>ts, 67% of</w:t>
      </w:r>
      <w:r w:rsidR="001608BA" w:rsidRPr="00A54F3E">
        <w:rPr>
          <w:rFonts w:ascii="Arial Nova" w:hAnsi="Arial Nova"/>
        </w:rPr>
        <w:t xml:space="preserve"> </w:t>
      </w:r>
      <w:r w:rsidR="006178FB" w:rsidRPr="00A54F3E">
        <w:rPr>
          <w:rFonts w:ascii="Arial Nova" w:hAnsi="Arial Nova"/>
        </w:rPr>
        <w:t>respondents said they will con</w:t>
      </w:r>
      <w:r w:rsidR="001608BA" w:rsidRPr="00A54F3E">
        <w:rPr>
          <w:rFonts w:ascii="Arial Nova" w:hAnsi="Arial Nova"/>
        </w:rPr>
        <w:t xml:space="preserve">sider sustainability when </w:t>
      </w:r>
      <w:r w:rsidR="00AE4BAF" w:rsidRPr="00A54F3E">
        <w:rPr>
          <w:rFonts w:ascii="Arial Nova" w:hAnsi="Arial Nova"/>
        </w:rPr>
        <w:t>making future purchases. This imp</w:t>
      </w:r>
      <w:r w:rsidR="0083200E" w:rsidRPr="00A54F3E">
        <w:rPr>
          <w:rFonts w:ascii="Arial Nova" w:hAnsi="Arial Nova"/>
        </w:rPr>
        <w:t xml:space="preserve">lies that Ikea would need to exercise caution when </w:t>
      </w:r>
      <w:r w:rsidR="00693CA4" w:rsidRPr="00A54F3E">
        <w:rPr>
          <w:rFonts w:ascii="Arial Nova" w:hAnsi="Arial Nova"/>
        </w:rPr>
        <w:t xml:space="preserve">acquiring the wood and other </w:t>
      </w:r>
      <w:r w:rsidR="00542D30" w:rsidRPr="00A54F3E">
        <w:rPr>
          <w:rFonts w:ascii="Arial Nova" w:hAnsi="Arial Nova"/>
        </w:rPr>
        <w:t xml:space="preserve">natural resources needed to </w:t>
      </w:r>
      <w:r w:rsidR="00905227" w:rsidRPr="00A54F3E">
        <w:rPr>
          <w:rFonts w:ascii="Arial Nova" w:hAnsi="Arial Nova"/>
        </w:rPr>
        <w:t>manufacture the products</w:t>
      </w:r>
      <w:r w:rsidR="00F374D4" w:rsidRPr="00A54F3E">
        <w:rPr>
          <w:rFonts w:ascii="Arial Nova" w:hAnsi="Arial Nova"/>
        </w:rPr>
        <w:t>.</w:t>
      </w:r>
    </w:p>
    <w:p w14:paraId="01F5D5E5" w14:textId="77777777" w:rsidR="00507502" w:rsidRDefault="00507502" w:rsidP="00A54F3E">
      <w:pPr>
        <w:spacing w:line="360" w:lineRule="auto"/>
        <w:rPr>
          <w:rFonts w:ascii="Arial Nova" w:hAnsi="Arial Nova"/>
        </w:rPr>
      </w:pPr>
    </w:p>
    <w:p w14:paraId="6640E383" w14:textId="77777777" w:rsidR="00507502" w:rsidRPr="00A54F3E" w:rsidRDefault="00507502" w:rsidP="00A54F3E">
      <w:pPr>
        <w:spacing w:line="360" w:lineRule="auto"/>
        <w:rPr>
          <w:rFonts w:ascii="Arial Nova" w:hAnsi="Arial Nova"/>
        </w:rPr>
      </w:pPr>
    </w:p>
    <w:p w14:paraId="402C2FA4" w14:textId="48B7D578" w:rsidR="002A1A79" w:rsidRPr="00A54F3E" w:rsidRDefault="0030757E" w:rsidP="00A54F3E">
      <w:pPr>
        <w:spacing w:line="360" w:lineRule="auto"/>
        <w:rPr>
          <w:rFonts w:ascii="Arial Nova" w:hAnsi="Arial Nova"/>
        </w:rPr>
      </w:pPr>
      <w:r w:rsidRPr="00A54F3E">
        <w:rPr>
          <w:rFonts w:ascii="Arial Nova" w:hAnsi="Arial Nova"/>
          <w:b/>
          <w:bCs/>
        </w:rPr>
        <w:lastRenderedPageBreak/>
        <w:t xml:space="preserve">Technological: </w:t>
      </w:r>
    </w:p>
    <w:p w14:paraId="75394D00" w14:textId="062D7F8F" w:rsidR="00786DD5" w:rsidRPr="00A54F3E" w:rsidRDefault="00D64031" w:rsidP="00A54F3E">
      <w:pPr>
        <w:spacing w:line="360" w:lineRule="auto"/>
        <w:rPr>
          <w:rFonts w:ascii="Arial Nova" w:hAnsi="Arial Nova"/>
        </w:rPr>
      </w:pPr>
      <w:r w:rsidRPr="00A54F3E">
        <w:rPr>
          <w:rFonts w:ascii="Arial Nova" w:hAnsi="Arial Nova"/>
        </w:rPr>
        <w:t>E- commerce</w:t>
      </w:r>
      <w:r w:rsidR="00E044BC" w:rsidRPr="00A54F3E">
        <w:rPr>
          <w:rFonts w:ascii="Arial Nova" w:hAnsi="Arial Nova"/>
        </w:rPr>
        <w:t xml:space="preserve"> growth </w:t>
      </w:r>
      <w:r w:rsidR="00085FFD" w:rsidRPr="00A54F3E">
        <w:rPr>
          <w:rFonts w:ascii="Arial Nova" w:hAnsi="Arial Nova"/>
        </w:rPr>
        <w:t xml:space="preserve">– according to </w:t>
      </w:r>
      <w:r w:rsidR="00AB082C" w:rsidRPr="00A54F3E">
        <w:rPr>
          <w:rFonts w:ascii="Arial Nova" w:hAnsi="Arial Nova"/>
        </w:rPr>
        <w:t>Ikea</w:t>
      </w:r>
      <w:r w:rsidR="00D77720">
        <w:rPr>
          <w:rFonts w:ascii="Arial Nova" w:hAnsi="Arial Nova"/>
        </w:rPr>
        <w:t xml:space="preserve"> (</w:t>
      </w:r>
      <w:r w:rsidR="00AB082C" w:rsidRPr="00A54F3E">
        <w:rPr>
          <w:rFonts w:ascii="Arial Nova" w:hAnsi="Arial Nova"/>
        </w:rPr>
        <w:t>2023</w:t>
      </w:r>
      <w:r w:rsidR="00272005" w:rsidRPr="00A54F3E">
        <w:rPr>
          <w:rFonts w:ascii="Arial Nova" w:hAnsi="Arial Nova"/>
        </w:rPr>
        <w:t>)</w:t>
      </w:r>
      <w:r w:rsidR="00D77720">
        <w:rPr>
          <w:rFonts w:ascii="Arial Nova" w:hAnsi="Arial Nova"/>
        </w:rPr>
        <w:t>,</w:t>
      </w:r>
      <w:r w:rsidR="00AB082C" w:rsidRPr="00A54F3E">
        <w:rPr>
          <w:rFonts w:ascii="Arial Nova" w:hAnsi="Arial Nova"/>
        </w:rPr>
        <w:t xml:space="preserve"> </w:t>
      </w:r>
      <w:r w:rsidR="00242468" w:rsidRPr="00A54F3E">
        <w:rPr>
          <w:rFonts w:ascii="Arial Nova" w:hAnsi="Arial Nova"/>
        </w:rPr>
        <w:t>financial year stati</w:t>
      </w:r>
      <w:r w:rsidR="003420D2" w:rsidRPr="00A54F3E">
        <w:rPr>
          <w:rFonts w:ascii="Arial Nova" w:hAnsi="Arial Nova"/>
        </w:rPr>
        <w:t>stics online sales increased by 19%</w:t>
      </w:r>
      <w:r w:rsidR="0011710A">
        <w:rPr>
          <w:rFonts w:ascii="Arial Nova" w:hAnsi="Arial Nova"/>
        </w:rPr>
        <w:t xml:space="preserve">, </w:t>
      </w:r>
      <w:r w:rsidR="00A65159" w:rsidRPr="00A54F3E">
        <w:rPr>
          <w:rFonts w:ascii="Arial Nova" w:hAnsi="Arial Nova"/>
        </w:rPr>
        <w:t>remote sales increased by 24% and click and collect</w:t>
      </w:r>
      <w:r w:rsidR="001C2B0B" w:rsidRPr="00A54F3E">
        <w:rPr>
          <w:rFonts w:ascii="Arial Nova" w:hAnsi="Arial Nova"/>
        </w:rPr>
        <w:t xml:space="preserve"> </w:t>
      </w:r>
      <w:r w:rsidR="00B95267" w:rsidRPr="00A54F3E">
        <w:rPr>
          <w:rFonts w:ascii="Arial Nova" w:hAnsi="Arial Nova"/>
        </w:rPr>
        <w:t xml:space="preserve">purchases </w:t>
      </w:r>
      <w:r w:rsidR="00763B25" w:rsidRPr="00A54F3E">
        <w:rPr>
          <w:rFonts w:ascii="Arial Nova" w:hAnsi="Arial Nova"/>
        </w:rPr>
        <w:t>increased by 48% in the UK.</w:t>
      </w:r>
    </w:p>
    <w:p w14:paraId="21B789C9" w14:textId="7C4B549E" w:rsidR="00B627A6" w:rsidRPr="00A54F3E" w:rsidRDefault="008B798F" w:rsidP="00A54F3E">
      <w:pPr>
        <w:spacing w:line="360" w:lineRule="auto"/>
        <w:rPr>
          <w:rFonts w:ascii="Arial Nova" w:hAnsi="Arial Nova"/>
        </w:rPr>
      </w:pPr>
      <w:r w:rsidRPr="00A54F3E">
        <w:rPr>
          <w:rFonts w:ascii="Arial Nova" w:hAnsi="Arial Nova"/>
        </w:rPr>
        <w:t>Hybrid Retail Mo</w:t>
      </w:r>
      <w:r w:rsidR="00463678" w:rsidRPr="00A54F3E">
        <w:rPr>
          <w:rFonts w:ascii="Arial Nova" w:hAnsi="Arial Nova"/>
        </w:rPr>
        <w:t xml:space="preserve">del </w:t>
      </w:r>
      <w:r w:rsidR="003208A4" w:rsidRPr="00A54F3E">
        <w:rPr>
          <w:rFonts w:ascii="Arial Nova" w:hAnsi="Arial Nova"/>
        </w:rPr>
        <w:t>–</w:t>
      </w:r>
      <w:r w:rsidR="00463678" w:rsidRPr="00A54F3E">
        <w:rPr>
          <w:rFonts w:ascii="Arial Nova" w:hAnsi="Arial Nova"/>
        </w:rPr>
        <w:t xml:space="preserve"> </w:t>
      </w:r>
      <w:r w:rsidR="003208A4" w:rsidRPr="00A54F3E">
        <w:rPr>
          <w:rFonts w:ascii="Arial Nova" w:hAnsi="Arial Nova"/>
        </w:rPr>
        <w:t>Ikea’s hybrid strat</w:t>
      </w:r>
      <w:r w:rsidR="003B2F40" w:rsidRPr="00A54F3E">
        <w:rPr>
          <w:rFonts w:ascii="Arial Nova" w:hAnsi="Arial Nova"/>
        </w:rPr>
        <w:t>egy</w:t>
      </w:r>
      <w:r w:rsidR="0011710A">
        <w:rPr>
          <w:rFonts w:ascii="Arial Nova" w:hAnsi="Arial Nova"/>
        </w:rPr>
        <w:t>,</w:t>
      </w:r>
      <w:r w:rsidR="003B2F40" w:rsidRPr="00A54F3E">
        <w:rPr>
          <w:rFonts w:ascii="Arial Nova" w:hAnsi="Arial Nova"/>
        </w:rPr>
        <w:t xml:space="preserve"> which is backed by strict management contro</w:t>
      </w:r>
      <w:r w:rsidR="003F7A96" w:rsidRPr="00A54F3E">
        <w:rPr>
          <w:rFonts w:ascii="Arial Nova" w:hAnsi="Arial Nova"/>
        </w:rPr>
        <w:t>l systems</w:t>
      </w:r>
      <w:r w:rsidR="00F5727A">
        <w:rPr>
          <w:rFonts w:ascii="Arial Nova" w:hAnsi="Arial Nova"/>
        </w:rPr>
        <w:t>,</w:t>
      </w:r>
      <w:r w:rsidR="003F7A96" w:rsidRPr="00A54F3E">
        <w:rPr>
          <w:rFonts w:ascii="Arial Nova" w:hAnsi="Arial Nova"/>
        </w:rPr>
        <w:t xml:space="preserve"> ensures that digital platforms are seamlessly con</w:t>
      </w:r>
      <w:r w:rsidR="004C16F6" w:rsidRPr="00A54F3E">
        <w:rPr>
          <w:rFonts w:ascii="Arial Nova" w:hAnsi="Arial Nova"/>
        </w:rPr>
        <w:t xml:space="preserve">nected with physical locations resulting </w:t>
      </w:r>
      <w:r w:rsidR="004A07A9" w:rsidRPr="00A54F3E">
        <w:rPr>
          <w:rFonts w:ascii="Arial Nova" w:hAnsi="Arial Nova"/>
        </w:rPr>
        <w:t>in a consistent experience for customers</w:t>
      </w:r>
      <w:r w:rsidR="00723D10" w:rsidRPr="00A54F3E">
        <w:rPr>
          <w:rFonts w:ascii="Arial Nova" w:hAnsi="Arial Nova"/>
        </w:rPr>
        <w:t xml:space="preserve"> (</w:t>
      </w:r>
      <w:r w:rsidR="00C918B7" w:rsidRPr="00A54F3E">
        <w:rPr>
          <w:rFonts w:ascii="Arial Nova" w:hAnsi="Arial Nova"/>
        </w:rPr>
        <w:t>C</w:t>
      </w:r>
      <w:r w:rsidR="00FF07A0" w:rsidRPr="00A54F3E">
        <w:rPr>
          <w:rFonts w:ascii="Arial Nova" w:hAnsi="Arial Nova"/>
        </w:rPr>
        <w:t>haussee, &amp; F</w:t>
      </w:r>
      <w:r w:rsidR="00C8557D" w:rsidRPr="00A54F3E">
        <w:rPr>
          <w:rFonts w:ascii="Arial Nova" w:hAnsi="Arial Nova"/>
        </w:rPr>
        <w:t>oray, 2018</w:t>
      </w:r>
      <w:r w:rsidR="0074013C" w:rsidRPr="00A54F3E">
        <w:rPr>
          <w:rFonts w:ascii="Arial Nova" w:hAnsi="Arial Nova"/>
        </w:rPr>
        <w:t>).</w:t>
      </w:r>
    </w:p>
    <w:p w14:paraId="3884F767" w14:textId="016A434C" w:rsidR="002B5DAA" w:rsidRPr="00A54F3E" w:rsidRDefault="0030757E" w:rsidP="00A54F3E">
      <w:pPr>
        <w:spacing w:line="360" w:lineRule="auto"/>
        <w:rPr>
          <w:rFonts w:ascii="Arial Nova" w:hAnsi="Arial Nova"/>
          <w:b/>
          <w:bCs/>
        </w:rPr>
      </w:pPr>
      <w:r w:rsidRPr="00A54F3E">
        <w:rPr>
          <w:rFonts w:ascii="Arial Nova" w:hAnsi="Arial Nova"/>
          <w:b/>
          <w:bCs/>
        </w:rPr>
        <w:t xml:space="preserve">Legal: </w:t>
      </w:r>
      <w:r w:rsidR="002B5DAA" w:rsidRPr="00A54F3E">
        <w:rPr>
          <w:rFonts w:ascii="Arial Nova" w:hAnsi="Arial Nova"/>
          <w:b/>
          <w:bCs/>
        </w:rPr>
        <w:t xml:space="preserve"> </w:t>
      </w:r>
    </w:p>
    <w:p w14:paraId="5A80F032" w14:textId="7273B538" w:rsidR="00403F88" w:rsidRPr="00A54F3E" w:rsidRDefault="00C510DE" w:rsidP="00A54F3E">
      <w:pPr>
        <w:spacing w:line="360" w:lineRule="auto"/>
        <w:rPr>
          <w:rFonts w:ascii="Arial Nova" w:hAnsi="Arial Nova"/>
          <w:b/>
          <w:bCs/>
        </w:rPr>
      </w:pPr>
      <w:r w:rsidRPr="00A54F3E">
        <w:rPr>
          <w:rFonts w:ascii="Arial Nova" w:hAnsi="Arial Nova"/>
        </w:rPr>
        <w:t>Product</w:t>
      </w:r>
      <w:r w:rsidR="00E254C3" w:rsidRPr="00A54F3E">
        <w:rPr>
          <w:rFonts w:ascii="Arial Nova" w:hAnsi="Arial Nova"/>
        </w:rPr>
        <w:t xml:space="preserve"> safety – All markets require Ikea to </w:t>
      </w:r>
      <w:r w:rsidR="00257733" w:rsidRPr="00A54F3E">
        <w:rPr>
          <w:rFonts w:ascii="Arial Nova" w:hAnsi="Arial Nova"/>
        </w:rPr>
        <w:t xml:space="preserve">adhere to strict </w:t>
      </w:r>
      <w:r w:rsidR="001D3175" w:rsidRPr="00A54F3E">
        <w:rPr>
          <w:rFonts w:ascii="Arial Nova" w:hAnsi="Arial Nova"/>
        </w:rPr>
        <w:t>product safety regulations</w:t>
      </w:r>
      <w:r w:rsidR="002D7137">
        <w:rPr>
          <w:rFonts w:ascii="Arial Nova" w:hAnsi="Arial Nova"/>
        </w:rPr>
        <w:t>. This follows</w:t>
      </w:r>
      <w:r w:rsidR="00A01FB9" w:rsidRPr="00A54F3E">
        <w:rPr>
          <w:rFonts w:ascii="Arial Nova" w:hAnsi="Arial Nova"/>
        </w:rPr>
        <w:t xml:space="preserve"> l</w:t>
      </w:r>
      <w:r w:rsidR="00914CEC" w:rsidRPr="00A54F3E">
        <w:rPr>
          <w:rFonts w:ascii="Arial Nova" w:hAnsi="Arial Nova"/>
        </w:rPr>
        <w:t>aws like the</w:t>
      </w:r>
      <w:r w:rsidR="00FE79EC" w:rsidRPr="00A54F3E">
        <w:rPr>
          <w:rFonts w:ascii="Arial Nova" w:hAnsi="Arial Nova"/>
        </w:rPr>
        <w:t xml:space="preserve"> EU</w:t>
      </w:r>
      <w:r w:rsidR="00914CEC" w:rsidRPr="00A54F3E">
        <w:rPr>
          <w:rFonts w:ascii="Arial Nova" w:hAnsi="Arial Nova"/>
        </w:rPr>
        <w:t xml:space="preserve"> Genera</w:t>
      </w:r>
      <w:r w:rsidR="00FE79EC" w:rsidRPr="00A54F3E">
        <w:rPr>
          <w:rFonts w:ascii="Arial Nova" w:hAnsi="Arial Nova"/>
        </w:rPr>
        <w:t>l Pro</w:t>
      </w:r>
      <w:r w:rsidR="00204C65" w:rsidRPr="00A54F3E">
        <w:rPr>
          <w:rFonts w:ascii="Arial Nova" w:hAnsi="Arial Nova"/>
        </w:rPr>
        <w:t>duct Safety Directive (2001</w:t>
      </w:r>
      <w:r w:rsidR="001F6F33" w:rsidRPr="00A54F3E">
        <w:rPr>
          <w:rFonts w:ascii="Arial Nova" w:hAnsi="Arial Nova"/>
        </w:rPr>
        <w:t>/95/EC)</w:t>
      </w:r>
      <w:r w:rsidR="001C5E30">
        <w:rPr>
          <w:rFonts w:ascii="Arial Nova" w:hAnsi="Arial Nova"/>
        </w:rPr>
        <w:t>, e</w:t>
      </w:r>
      <w:r w:rsidR="00941614" w:rsidRPr="00A54F3E">
        <w:rPr>
          <w:rFonts w:ascii="Arial Nova" w:hAnsi="Arial Nova"/>
        </w:rPr>
        <w:t xml:space="preserve">specially when it comes to </w:t>
      </w:r>
      <w:r w:rsidR="007E447D" w:rsidRPr="00A54F3E">
        <w:rPr>
          <w:rFonts w:ascii="Arial Nova" w:hAnsi="Arial Nova"/>
        </w:rPr>
        <w:t>electronic</w:t>
      </w:r>
      <w:r w:rsidR="00FC3390" w:rsidRPr="00A54F3E">
        <w:rPr>
          <w:rFonts w:ascii="Arial Nova" w:hAnsi="Arial Nova"/>
        </w:rPr>
        <w:t>s, toys and furniture for children</w:t>
      </w:r>
      <w:r w:rsidR="00885B9E" w:rsidRPr="00A54F3E">
        <w:rPr>
          <w:rFonts w:ascii="Arial Nova" w:hAnsi="Arial Nova"/>
        </w:rPr>
        <w:t xml:space="preserve"> demanding strict </w:t>
      </w:r>
      <w:r w:rsidR="00966F1C" w:rsidRPr="00A54F3E">
        <w:rPr>
          <w:rFonts w:ascii="Arial Nova" w:hAnsi="Arial Nova"/>
        </w:rPr>
        <w:t>labelling, testing, and compliance protocols to g</w:t>
      </w:r>
      <w:r w:rsidR="00976224" w:rsidRPr="00A54F3E">
        <w:rPr>
          <w:rFonts w:ascii="Arial Nova" w:hAnsi="Arial Nova"/>
        </w:rPr>
        <w:t xml:space="preserve">uarantee consumer safety. Ikea </w:t>
      </w:r>
      <w:r w:rsidR="007637A6" w:rsidRPr="00A54F3E">
        <w:rPr>
          <w:rFonts w:ascii="Arial Nova" w:hAnsi="Arial Nova"/>
        </w:rPr>
        <w:t xml:space="preserve">is required by these </w:t>
      </w:r>
      <w:r w:rsidR="00B33A71" w:rsidRPr="00A54F3E">
        <w:rPr>
          <w:rFonts w:ascii="Arial Nova" w:hAnsi="Arial Nova"/>
        </w:rPr>
        <w:t>frameworks to establish strong safety inspection</w:t>
      </w:r>
      <w:r w:rsidR="00424D63" w:rsidRPr="00A54F3E">
        <w:rPr>
          <w:rFonts w:ascii="Arial Nova" w:hAnsi="Arial Nova"/>
        </w:rPr>
        <w:t xml:space="preserve"> and quality control procedures th</w:t>
      </w:r>
      <w:r w:rsidR="00CE36BF" w:rsidRPr="00A54F3E">
        <w:rPr>
          <w:rFonts w:ascii="Arial Nova" w:hAnsi="Arial Nova"/>
        </w:rPr>
        <w:t xml:space="preserve">roughout </w:t>
      </w:r>
      <w:r w:rsidR="00C76FEA" w:rsidRPr="00A54F3E">
        <w:rPr>
          <w:rFonts w:ascii="Arial Nova" w:hAnsi="Arial Nova"/>
        </w:rPr>
        <w:t>their</w:t>
      </w:r>
      <w:r w:rsidR="00CE36BF" w:rsidRPr="00A54F3E">
        <w:rPr>
          <w:rFonts w:ascii="Arial Nova" w:hAnsi="Arial Nova"/>
        </w:rPr>
        <w:t xml:space="preserve"> global supply chain</w:t>
      </w:r>
      <w:r w:rsidR="001326A8" w:rsidRPr="00A54F3E">
        <w:rPr>
          <w:rFonts w:ascii="Arial Nova" w:hAnsi="Arial Nova"/>
        </w:rPr>
        <w:t xml:space="preserve"> (European Parliament &amp; Co</w:t>
      </w:r>
      <w:r w:rsidR="00E56ED1" w:rsidRPr="00A54F3E">
        <w:rPr>
          <w:rFonts w:ascii="Arial Nova" w:hAnsi="Arial Nova"/>
        </w:rPr>
        <w:t>uncil</w:t>
      </w:r>
      <w:r w:rsidR="00353FF4" w:rsidRPr="00A54F3E">
        <w:rPr>
          <w:rFonts w:ascii="Arial Nova" w:hAnsi="Arial Nova"/>
        </w:rPr>
        <w:t xml:space="preserve">, </w:t>
      </w:r>
      <w:r w:rsidR="00E56ED1" w:rsidRPr="00A54F3E">
        <w:rPr>
          <w:rFonts w:ascii="Arial Nova" w:hAnsi="Arial Nova"/>
        </w:rPr>
        <w:t xml:space="preserve">2001). </w:t>
      </w:r>
    </w:p>
    <w:p w14:paraId="075C3330" w14:textId="64A4634B" w:rsidR="0030757E" w:rsidRPr="00A54F3E" w:rsidRDefault="0030757E" w:rsidP="00A54F3E">
      <w:pPr>
        <w:spacing w:line="360" w:lineRule="auto"/>
        <w:rPr>
          <w:rFonts w:ascii="Arial Nova" w:hAnsi="Arial Nova"/>
          <w:b/>
          <w:bCs/>
        </w:rPr>
      </w:pPr>
      <w:r w:rsidRPr="00A54F3E">
        <w:rPr>
          <w:rFonts w:ascii="Arial Nova" w:hAnsi="Arial Nova"/>
          <w:b/>
          <w:bCs/>
        </w:rPr>
        <w:t xml:space="preserve">Environmental: </w:t>
      </w:r>
    </w:p>
    <w:p w14:paraId="09D72938" w14:textId="7DADA008" w:rsidR="00171854" w:rsidRPr="00A54F3E" w:rsidRDefault="006F0CAD" w:rsidP="00A54F3E">
      <w:pPr>
        <w:spacing w:line="360" w:lineRule="auto"/>
        <w:rPr>
          <w:rFonts w:ascii="Arial Nova" w:hAnsi="Arial Nova"/>
        </w:rPr>
      </w:pPr>
      <w:r w:rsidRPr="00A54F3E">
        <w:rPr>
          <w:rFonts w:ascii="Arial Nova" w:hAnsi="Arial Nova"/>
        </w:rPr>
        <w:t xml:space="preserve">Carbon </w:t>
      </w:r>
      <w:r w:rsidR="00E966C2" w:rsidRPr="00A54F3E">
        <w:rPr>
          <w:rFonts w:ascii="Arial Nova" w:hAnsi="Arial Nova"/>
        </w:rPr>
        <w:t xml:space="preserve">footprint – Ikea has committed to becoming </w:t>
      </w:r>
      <w:r w:rsidR="00EE64D4" w:rsidRPr="00A54F3E">
        <w:rPr>
          <w:rFonts w:ascii="Arial Nova" w:hAnsi="Arial Nova"/>
        </w:rPr>
        <w:t xml:space="preserve">climate positive by 2030. </w:t>
      </w:r>
      <w:r w:rsidR="00CE0341" w:rsidRPr="00A54F3E">
        <w:rPr>
          <w:rFonts w:ascii="Arial Nova" w:hAnsi="Arial Nova"/>
        </w:rPr>
        <w:t>T</w:t>
      </w:r>
      <w:r w:rsidR="00A11B9F" w:rsidRPr="00A54F3E">
        <w:rPr>
          <w:rFonts w:ascii="Arial Nova" w:hAnsi="Arial Nova"/>
        </w:rPr>
        <w:t>hey are committed t</w:t>
      </w:r>
      <w:r w:rsidR="00CE0341" w:rsidRPr="00A54F3E">
        <w:rPr>
          <w:rFonts w:ascii="Arial Nova" w:hAnsi="Arial Nova"/>
        </w:rPr>
        <w:t>o lower</w:t>
      </w:r>
      <w:r w:rsidR="00A34A05" w:rsidRPr="00A54F3E">
        <w:rPr>
          <w:rFonts w:ascii="Arial Nova" w:hAnsi="Arial Nova"/>
        </w:rPr>
        <w:t>ing</w:t>
      </w:r>
      <w:r w:rsidR="003B4D51" w:rsidRPr="00A54F3E">
        <w:rPr>
          <w:rFonts w:ascii="Arial Nova" w:hAnsi="Arial Nova"/>
        </w:rPr>
        <w:t xml:space="preserve"> greenhouse gas</w:t>
      </w:r>
      <w:r w:rsidR="00D84907" w:rsidRPr="00A54F3E">
        <w:rPr>
          <w:rFonts w:ascii="Arial Nova" w:hAnsi="Arial Nova"/>
        </w:rPr>
        <w:t xml:space="preserve"> emissions </w:t>
      </w:r>
      <w:r w:rsidR="00006FCB" w:rsidRPr="00A54F3E">
        <w:rPr>
          <w:rFonts w:ascii="Arial Nova" w:hAnsi="Arial Nova"/>
        </w:rPr>
        <w:t>beyon</w:t>
      </w:r>
      <w:r w:rsidR="00F33CB6" w:rsidRPr="00A54F3E">
        <w:rPr>
          <w:rFonts w:ascii="Arial Nova" w:hAnsi="Arial Nova"/>
        </w:rPr>
        <w:t>d what their value chain produces.</w:t>
      </w:r>
      <w:r w:rsidR="00400912" w:rsidRPr="00A54F3E">
        <w:rPr>
          <w:rFonts w:ascii="Arial Nova" w:hAnsi="Arial Nova"/>
        </w:rPr>
        <w:t xml:space="preserve"> </w:t>
      </w:r>
      <w:r w:rsidR="006B2812" w:rsidRPr="00A54F3E">
        <w:rPr>
          <w:rFonts w:ascii="Arial Nova" w:hAnsi="Arial Nova"/>
        </w:rPr>
        <w:t xml:space="preserve">In line with their </w:t>
      </w:r>
      <w:r w:rsidR="00AD2789" w:rsidRPr="00A54F3E">
        <w:rPr>
          <w:rFonts w:ascii="Arial Nova" w:hAnsi="Arial Nova"/>
        </w:rPr>
        <w:t xml:space="preserve">People &amp; Planet Positive </w:t>
      </w:r>
      <w:r w:rsidR="001F7E7C" w:rsidRPr="00A54F3E">
        <w:rPr>
          <w:rFonts w:ascii="Arial Nova" w:hAnsi="Arial Nova"/>
        </w:rPr>
        <w:t xml:space="preserve">strategy, this </w:t>
      </w:r>
      <w:r w:rsidR="004B2B69" w:rsidRPr="00A54F3E">
        <w:rPr>
          <w:rFonts w:ascii="Arial Nova" w:hAnsi="Arial Nova"/>
        </w:rPr>
        <w:t>entails</w:t>
      </w:r>
      <w:r w:rsidR="001050B0" w:rsidRPr="00A54F3E">
        <w:rPr>
          <w:rFonts w:ascii="Arial Nova" w:hAnsi="Arial Nova"/>
        </w:rPr>
        <w:t xml:space="preserve"> investments in renewable energy, </w:t>
      </w:r>
      <w:r w:rsidR="0097484E" w:rsidRPr="00A54F3E">
        <w:rPr>
          <w:rFonts w:ascii="Arial Nova" w:hAnsi="Arial Nova"/>
        </w:rPr>
        <w:t>electrification of deliver</w:t>
      </w:r>
      <w:r w:rsidR="003D1082" w:rsidRPr="00A54F3E">
        <w:rPr>
          <w:rFonts w:ascii="Arial Nova" w:hAnsi="Arial Nova"/>
        </w:rPr>
        <w:t>y fleet</w:t>
      </w:r>
      <w:r w:rsidR="003D3CBD" w:rsidRPr="00A54F3E">
        <w:rPr>
          <w:rFonts w:ascii="Arial Nova" w:hAnsi="Arial Nova"/>
        </w:rPr>
        <w:t>s, and sustainable sourcing strategies</w:t>
      </w:r>
      <w:r w:rsidR="00104140" w:rsidRPr="00A54F3E">
        <w:rPr>
          <w:rFonts w:ascii="Arial Nova" w:hAnsi="Arial Nova"/>
        </w:rPr>
        <w:t xml:space="preserve"> </w:t>
      </w:r>
      <w:r w:rsidR="00F84458" w:rsidRPr="00A54F3E">
        <w:rPr>
          <w:rFonts w:ascii="Arial Nova" w:hAnsi="Arial Nova"/>
        </w:rPr>
        <w:t>(</w:t>
      </w:r>
      <w:r w:rsidR="00BA199B" w:rsidRPr="00A54F3E">
        <w:rPr>
          <w:rFonts w:ascii="Arial Nova" w:hAnsi="Arial Nova"/>
        </w:rPr>
        <w:t>Pagitsas, 2022).</w:t>
      </w:r>
      <w:r w:rsidR="00F33CB6" w:rsidRPr="00A54F3E">
        <w:rPr>
          <w:rFonts w:ascii="Arial Nova" w:hAnsi="Arial Nova"/>
        </w:rPr>
        <w:t xml:space="preserve"> </w:t>
      </w:r>
      <w:r w:rsidR="009E44B5" w:rsidRPr="00A54F3E">
        <w:rPr>
          <w:rFonts w:ascii="Arial Nova" w:hAnsi="Arial Nova"/>
        </w:rPr>
        <w:t xml:space="preserve"> </w:t>
      </w:r>
    </w:p>
    <w:p w14:paraId="3249C885" w14:textId="1C24D2F3" w:rsidR="00144075" w:rsidRPr="00A54F3E" w:rsidRDefault="00565296" w:rsidP="00A54F3E">
      <w:pPr>
        <w:spacing w:line="360" w:lineRule="auto"/>
        <w:rPr>
          <w:rFonts w:ascii="Arial Nova" w:hAnsi="Arial Nova"/>
        </w:rPr>
      </w:pPr>
      <w:r w:rsidRPr="00A54F3E">
        <w:rPr>
          <w:rFonts w:ascii="Arial Nova" w:hAnsi="Arial Nova"/>
        </w:rPr>
        <w:t xml:space="preserve">Waste reduction </w:t>
      </w:r>
      <w:r w:rsidR="00664F64" w:rsidRPr="00A54F3E">
        <w:rPr>
          <w:rFonts w:ascii="Arial Nova" w:hAnsi="Arial Nova"/>
        </w:rPr>
        <w:t>–</w:t>
      </w:r>
      <w:r w:rsidR="00AD739F" w:rsidRPr="00A54F3E">
        <w:rPr>
          <w:rFonts w:ascii="Arial Nova" w:hAnsi="Arial Nova"/>
        </w:rPr>
        <w:t xml:space="preserve"> </w:t>
      </w:r>
      <w:r w:rsidR="00664F64" w:rsidRPr="00A54F3E">
        <w:rPr>
          <w:rFonts w:ascii="Arial Nova" w:hAnsi="Arial Nova"/>
        </w:rPr>
        <w:t xml:space="preserve">to </w:t>
      </w:r>
      <w:r w:rsidR="00155C95" w:rsidRPr="00A54F3E">
        <w:rPr>
          <w:rFonts w:ascii="Arial Nova" w:hAnsi="Arial Nova"/>
        </w:rPr>
        <w:t xml:space="preserve">reduce emissions, Ikea </w:t>
      </w:r>
      <w:r w:rsidR="00DF5296" w:rsidRPr="00A54F3E">
        <w:rPr>
          <w:rFonts w:ascii="Arial Nova" w:hAnsi="Arial Nova"/>
        </w:rPr>
        <w:t>promotes flat-pack eff</w:t>
      </w:r>
      <w:r w:rsidR="00E21DBD" w:rsidRPr="00A54F3E">
        <w:rPr>
          <w:rFonts w:ascii="Arial Nova" w:hAnsi="Arial Nova"/>
        </w:rPr>
        <w:t>iciency, recycling and the resale of used furn</w:t>
      </w:r>
      <w:r w:rsidR="00357B5A" w:rsidRPr="00A54F3E">
        <w:rPr>
          <w:rFonts w:ascii="Arial Nova" w:hAnsi="Arial Nova"/>
        </w:rPr>
        <w:t xml:space="preserve">iture. </w:t>
      </w:r>
      <w:r w:rsidR="00B927BD" w:rsidRPr="00A54F3E">
        <w:rPr>
          <w:rFonts w:ascii="Arial Nova" w:hAnsi="Arial Nova"/>
        </w:rPr>
        <w:t xml:space="preserve">“Buy Back &amp; Resell” </w:t>
      </w:r>
      <w:r w:rsidR="00D54D8C" w:rsidRPr="00A54F3E">
        <w:rPr>
          <w:rFonts w:ascii="Arial Nova" w:hAnsi="Arial Nova"/>
        </w:rPr>
        <w:t>and other cir</w:t>
      </w:r>
      <w:r w:rsidR="003B0D8B" w:rsidRPr="00A54F3E">
        <w:rPr>
          <w:rFonts w:ascii="Arial Nova" w:hAnsi="Arial Nova"/>
        </w:rPr>
        <w:t xml:space="preserve">cular economy </w:t>
      </w:r>
      <w:r w:rsidR="00675A95" w:rsidRPr="00A54F3E">
        <w:rPr>
          <w:rFonts w:ascii="Arial Nova" w:hAnsi="Arial Nova"/>
        </w:rPr>
        <w:t>strat</w:t>
      </w:r>
      <w:r w:rsidR="009B7FDD" w:rsidRPr="00A54F3E">
        <w:rPr>
          <w:rFonts w:ascii="Arial Nova" w:hAnsi="Arial Nova"/>
        </w:rPr>
        <w:t xml:space="preserve">egies increase product lifecycles and </w:t>
      </w:r>
      <w:r w:rsidR="000857F4" w:rsidRPr="00A54F3E">
        <w:rPr>
          <w:rFonts w:ascii="Arial Nova" w:hAnsi="Arial Nova"/>
        </w:rPr>
        <w:t>prevent waste</w:t>
      </w:r>
      <w:r w:rsidR="0003139F" w:rsidRPr="00A54F3E">
        <w:rPr>
          <w:rFonts w:ascii="Arial Nova" w:hAnsi="Arial Nova"/>
        </w:rPr>
        <w:t xml:space="preserve"> with a goal to only use renewable and re</w:t>
      </w:r>
      <w:r w:rsidR="00952E8D" w:rsidRPr="00A54F3E">
        <w:rPr>
          <w:rFonts w:ascii="Arial Nova" w:hAnsi="Arial Nova"/>
        </w:rPr>
        <w:t>cycled materials by 2030</w:t>
      </w:r>
      <w:r w:rsidR="00866665" w:rsidRPr="00A54F3E">
        <w:rPr>
          <w:rFonts w:ascii="Arial Nova" w:hAnsi="Arial Nova"/>
        </w:rPr>
        <w:t xml:space="preserve"> (IKEA UK &amp; Ireland</w:t>
      </w:r>
      <w:r w:rsidR="008D293C" w:rsidRPr="00A54F3E">
        <w:rPr>
          <w:rFonts w:ascii="Arial Nova" w:hAnsi="Arial Nova"/>
        </w:rPr>
        <w:t>, 2022).</w:t>
      </w:r>
    </w:p>
    <w:p w14:paraId="523CA662" w14:textId="77777777" w:rsidR="00AC4231" w:rsidRDefault="00AC4231" w:rsidP="00A54F3E">
      <w:pPr>
        <w:spacing w:line="360" w:lineRule="auto"/>
        <w:rPr>
          <w:rFonts w:ascii="Arial Nova" w:hAnsi="Arial Nova"/>
          <w:b/>
          <w:bCs/>
        </w:rPr>
      </w:pPr>
    </w:p>
    <w:p w14:paraId="5B0CA54D" w14:textId="77777777" w:rsidR="00210460" w:rsidRPr="00A54F3E" w:rsidRDefault="00210460" w:rsidP="00A54F3E">
      <w:pPr>
        <w:spacing w:line="360" w:lineRule="auto"/>
        <w:rPr>
          <w:rFonts w:ascii="Arial Nova" w:hAnsi="Arial Nova"/>
          <w:b/>
          <w:bCs/>
        </w:rPr>
      </w:pPr>
    </w:p>
    <w:p w14:paraId="0146DB42" w14:textId="58A69AEF" w:rsidR="008D79DA" w:rsidRPr="00A54F3E" w:rsidRDefault="002F6111" w:rsidP="00A54F3E">
      <w:pPr>
        <w:spacing w:line="360" w:lineRule="auto"/>
        <w:ind w:left="360"/>
        <w:rPr>
          <w:rFonts w:ascii="Arial Nova" w:hAnsi="Arial Nova"/>
          <w:b/>
          <w:bCs/>
        </w:rPr>
      </w:pPr>
      <w:r w:rsidRPr="00A54F3E">
        <w:rPr>
          <w:rFonts w:ascii="Arial Nova" w:hAnsi="Arial Nova"/>
          <w:b/>
          <w:bCs/>
        </w:rPr>
        <w:lastRenderedPageBreak/>
        <w:t xml:space="preserve">Porter’s </w:t>
      </w:r>
      <w:r w:rsidR="00A2286F">
        <w:rPr>
          <w:rFonts w:ascii="Arial Nova" w:hAnsi="Arial Nova"/>
          <w:b/>
          <w:bCs/>
        </w:rPr>
        <w:t>F</w:t>
      </w:r>
      <w:r w:rsidRPr="00A54F3E">
        <w:rPr>
          <w:rFonts w:ascii="Arial Nova" w:hAnsi="Arial Nova"/>
          <w:b/>
          <w:bCs/>
        </w:rPr>
        <w:t xml:space="preserve">ive </w:t>
      </w:r>
      <w:r w:rsidR="00A2286F">
        <w:rPr>
          <w:rFonts w:ascii="Arial Nova" w:hAnsi="Arial Nova"/>
          <w:b/>
          <w:bCs/>
        </w:rPr>
        <w:t>F</w:t>
      </w:r>
      <w:r w:rsidRPr="00A54F3E">
        <w:rPr>
          <w:rFonts w:ascii="Arial Nova" w:hAnsi="Arial Nova"/>
          <w:b/>
          <w:bCs/>
        </w:rPr>
        <w:t>o</w:t>
      </w:r>
      <w:r w:rsidR="007401CD" w:rsidRPr="00A54F3E">
        <w:rPr>
          <w:rFonts w:ascii="Arial Nova" w:hAnsi="Arial Nova"/>
          <w:b/>
          <w:bCs/>
        </w:rPr>
        <w:t xml:space="preserve">rces </w:t>
      </w:r>
      <w:r w:rsidR="00A2286F">
        <w:rPr>
          <w:rFonts w:ascii="Arial Nova" w:hAnsi="Arial Nova"/>
          <w:b/>
          <w:bCs/>
        </w:rPr>
        <w:t>A</w:t>
      </w:r>
      <w:r w:rsidR="007401CD" w:rsidRPr="00A54F3E">
        <w:rPr>
          <w:rFonts w:ascii="Arial Nova" w:hAnsi="Arial Nova"/>
          <w:b/>
          <w:bCs/>
        </w:rPr>
        <w:t>nalysis</w:t>
      </w:r>
    </w:p>
    <w:p w14:paraId="5632A041" w14:textId="38B8B317" w:rsidR="007401CD" w:rsidRPr="00A54F3E" w:rsidRDefault="007401CD" w:rsidP="00A54F3E">
      <w:pPr>
        <w:spacing w:line="360" w:lineRule="auto"/>
        <w:ind w:left="360"/>
        <w:rPr>
          <w:rFonts w:ascii="Arial Nova" w:hAnsi="Arial Nova"/>
          <w:b/>
          <w:bCs/>
        </w:rPr>
      </w:pPr>
      <w:r w:rsidRPr="00A54F3E">
        <w:rPr>
          <w:rFonts w:ascii="Arial Nova" w:hAnsi="Arial Nova"/>
          <w:b/>
          <w:bCs/>
        </w:rPr>
        <w:t>Com</w:t>
      </w:r>
      <w:r w:rsidR="00035B56" w:rsidRPr="00A54F3E">
        <w:rPr>
          <w:rFonts w:ascii="Arial Nova" w:hAnsi="Arial Nova"/>
          <w:b/>
          <w:bCs/>
        </w:rPr>
        <w:t xml:space="preserve">petitive </w:t>
      </w:r>
      <w:r w:rsidR="00A2286F">
        <w:rPr>
          <w:rFonts w:ascii="Arial Nova" w:hAnsi="Arial Nova"/>
          <w:b/>
          <w:bCs/>
        </w:rPr>
        <w:t>R</w:t>
      </w:r>
      <w:r w:rsidR="00035B56" w:rsidRPr="00A54F3E">
        <w:rPr>
          <w:rFonts w:ascii="Arial Nova" w:hAnsi="Arial Nova"/>
          <w:b/>
          <w:bCs/>
        </w:rPr>
        <w:t xml:space="preserve">ivalry </w:t>
      </w:r>
    </w:p>
    <w:p w14:paraId="3003A450" w14:textId="0A0E87B0" w:rsidR="009D7221" w:rsidRPr="00A54F3E" w:rsidRDefault="000F5804" w:rsidP="00A54F3E">
      <w:pPr>
        <w:spacing w:line="360" w:lineRule="auto"/>
        <w:ind w:left="360"/>
        <w:rPr>
          <w:rFonts w:ascii="Arial Nova" w:hAnsi="Arial Nova"/>
        </w:rPr>
      </w:pPr>
      <w:r w:rsidRPr="00A54F3E">
        <w:rPr>
          <w:rFonts w:ascii="Arial Nova" w:hAnsi="Arial Nova"/>
        </w:rPr>
        <w:t>Ikea faces</w:t>
      </w:r>
      <w:r w:rsidR="006C2131" w:rsidRPr="00A54F3E">
        <w:rPr>
          <w:rFonts w:ascii="Arial Nova" w:hAnsi="Arial Nova"/>
        </w:rPr>
        <w:t xml:space="preserve"> high</w:t>
      </w:r>
      <w:r w:rsidR="005525CB">
        <w:rPr>
          <w:rFonts w:ascii="Arial Nova" w:hAnsi="Arial Nova"/>
        </w:rPr>
        <w:t>ly</w:t>
      </w:r>
      <w:r w:rsidR="006C2131" w:rsidRPr="00A54F3E">
        <w:rPr>
          <w:rFonts w:ascii="Arial Nova" w:hAnsi="Arial Nova"/>
        </w:rPr>
        <w:t xml:space="preserve"> competitive rivalry</w:t>
      </w:r>
      <w:r w:rsidR="00D52087" w:rsidRPr="00A54F3E">
        <w:rPr>
          <w:rFonts w:ascii="Arial Nova" w:hAnsi="Arial Nova"/>
        </w:rPr>
        <w:t xml:space="preserve"> in the global furniture sector. </w:t>
      </w:r>
      <w:r w:rsidR="006B7972" w:rsidRPr="00A54F3E">
        <w:rPr>
          <w:rFonts w:ascii="Arial Nova" w:hAnsi="Arial Nova"/>
        </w:rPr>
        <w:t>C</w:t>
      </w:r>
      <w:r w:rsidR="00733EE9" w:rsidRPr="00A54F3E">
        <w:rPr>
          <w:rFonts w:ascii="Arial Nova" w:hAnsi="Arial Nova"/>
        </w:rPr>
        <w:t>ompe</w:t>
      </w:r>
      <w:r w:rsidR="006B7972" w:rsidRPr="00A54F3E">
        <w:rPr>
          <w:rFonts w:ascii="Arial Nova" w:hAnsi="Arial Nova"/>
        </w:rPr>
        <w:t xml:space="preserve">titors offer </w:t>
      </w:r>
      <w:r w:rsidR="0069031C" w:rsidRPr="00A54F3E">
        <w:rPr>
          <w:rFonts w:ascii="Arial Nova" w:hAnsi="Arial Nova"/>
        </w:rPr>
        <w:t xml:space="preserve">similar products at </w:t>
      </w:r>
      <w:r w:rsidR="00D81606" w:rsidRPr="00A54F3E">
        <w:rPr>
          <w:rFonts w:ascii="Arial Nova" w:hAnsi="Arial Nova"/>
        </w:rPr>
        <w:t xml:space="preserve">different prices and range from local shops to </w:t>
      </w:r>
      <w:r w:rsidR="0013457C" w:rsidRPr="00A54F3E">
        <w:rPr>
          <w:rFonts w:ascii="Arial Nova" w:hAnsi="Arial Nova"/>
        </w:rPr>
        <w:t>international organisations</w:t>
      </w:r>
      <w:r w:rsidR="00DD0BB7" w:rsidRPr="00A54F3E">
        <w:rPr>
          <w:rFonts w:ascii="Arial Nova" w:hAnsi="Arial Nova"/>
        </w:rPr>
        <w:t xml:space="preserve">. Ikea’s designs are easily </w:t>
      </w:r>
      <w:r w:rsidR="006A793E" w:rsidRPr="00A54F3E">
        <w:rPr>
          <w:rFonts w:ascii="Arial Nova" w:hAnsi="Arial Nova"/>
        </w:rPr>
        <w:t>imitated by competitors du</w:t>
      </w:r>
      <w:r w:rsidR="00876401" w:rsidRPr="00A54F3E">
        <w:rPr>
          <w:rFonts w:ascii="Arial Nova" w:hAnsi="Arial Nova"/>
        </w:rPr>
        <w:t>e to</w:t>
      </w:r>
      <w:r w:rsidR="00374420" w:rsidRPr="00A54F3E">
        <w:rPr>
          <w:rFonts w:ascii="Arial Nova" w:hAnsi="Arial Nova"/>
        </w:rPr>
        <w:t xml:space="preserve"> their simpl</w:t>
      </w:r>
      <w:r w:rsidR="00941E50">
        <w:rPr>
          <w:rFonts w:ascii="Arial Nova" w:hAnsi="Arial Nova"/>
        </w:rPr>
        <w:t>icity</w:t>
      </w:r>
      <w:r w:rsidR="00D003FC" w:rsidRPr="00A54F3E">
        <w:rPr>
          <w:rFonts w:ascii="Arial Nova" w:hAnsi="Arial Nova"/>
        </w:rPr>
        <w:t xml:space="preserve"> </w:t>
      </w:r>
      <w:r w:rsidR="000A697B" w:rsidRPr="00A54F3E">
        <w:rPr>
          <w:rFonts w:ascii="Arial Nova" w:hAnsi="Arial Nova"/>
        </w:rPr>
        <w:t xml:space="preserve">and </w:t>
      </w:r>
      <w:r w:rsidR="00B643C4" w:rsidRPr="00A54F3E">
        <w:rPr>
          <w:rFonts w:ascii="Arial Nova" w:hAnsi="Arial Nova"/>
        </w:rPr>
        <w:t>cost effective</w:t>
      </w:r>
      <w:r w:rsidR="00BC4823" w:rsidRPr="00A54F3E">
        <w:rPr>
          <w:rFonts w:ascii="Arial Nova" w:hAnsi="Arial Nova"/>
        </w:rPr>
        <w:t>ness</w:t>
      </w:r>
      <w:r w:rsidR="00735985" w:rsidRPr="00A54F3E">
        <w:rPr>
          <w:rFonts w:ascii="Arial Nova" w:hAnsi="Arial Nova"/>
        </w:rPr>
        <w:t xml:space="preserve"> (</w:t>
      </w:r>
      <w:r w:rsidR="00941E50">
        <w:rPr>
          <w:rFonts w:ascii="Arial Nova" w:hAnsi="Arial Nova"/>
          <w:b/>
          <w:bCs/>
        </w:rPr>
        <w:t>T</w:t>
      </w:r>
      <w:r w:rsidR="00735985" w:rsidRPr="00A54F3E">
        <w:rPr>
          <w:rFonts w:ascii="Arial Nova" w:hAnsi="Arial Nova"/>
          <w:b/>
          <w:bCs/>
        </w:rPr>
        <w:t>hreat</w:t>
      </w:r>
      <w:r w:rsidR="00CA6EE4" w:rsidRPr="00A54F3E">
        <w:rPr>
          <w:rFonts w:ascii="Arial Nova" w:hAnsi="Arial Nova"/>
        </w:rPr>
        <w:t>)</w:t>
      </w:r>
      <w:r w:rsidR="004057BC" w:rsidRPr="00A54F3E">
        <w:rPr>
          <w:rFonts w:ascii="Arial Nova" w:hAnsi="Arial Nova"/>
        </w:rPr>
        <w:t xml:space="preserve">. </w:t>
      </w:r>
      <w:r w:rsidR="000C347C" w:rsidRPr="00A54F3E">
        <w:rPr>
          <w:rFonts w:ascii="Arial Nova" w:hAnsi="Arial Nova"/>
        </w:rPr>
        <w:t xml:space="preserve">While </w:t>
      </w:r>
      <w:r w:rsidR="0081025A" w:rsidRPr="00A54F3E">
        <w:rPr>
          <w:rFonts w:ascii="Arial Nova" w:hAnsi="Arial Nova"/>
        </w:rPr>
        <w:t xml:space="preserve">budget </w:t>
      </w:r>
      <w:r w:rsidR="00647988" w:rsidRPr="00A54F3E">
        <w:rPr>
          <w:rFonts w:ascii="Arial Nova" w:hAnsi="Arial Nova"/>
        </w:rPr>
        <w:t>conscious customers create competitive</w:t>
      </w:r>
      <w:r w:rsidR="003833A6" w:rsidRPr="00A54F3E">
        <w:rPr>
          <w:rFonts w:ascii="Arial Nova" w:hAnsi="Arial Nova"/>
        </w:rPr>
        <w:t xml:space="preserve"> prices. </w:t>
      </w:r>
      <w:r w:rsidR="008A0224" w:rsidRPr="00A54F3E">
        <w:rPr>
          <w:rFonts w:ascii="Arial Nova" w:hAnsi="Arial Nova"/>
        </w:rPr>
        <w:t>C</w:t>
      </w:r>
      <w:r w:rsidR="00653F4E" w:rsidRPr="00A54F3E">
        <w:rPr>
          <w:rFonts w:ascii="Arial Nova" w:hAnsi="Arial Nova"/>
        </w:rPr>
        <w:t>om</w:t>
      </w:r>
      <w:r w:rsidR="008A0224" w:rsidRPr="00A54F3E">
        <w:rPr>
          <w:rFonts w:ascii="Arial Nova" w:hAnsi="Arial Nova"/>
        </w:rPr>
        <w:t xml:space="preserve">petition is </w:t>
      </w:r>
      <w:r w:rsidR="00E34432" w:rsidRPr="00A54F3E">
        <w:rPr>
          <w:rFonts w:ascii="Arial Nova" w:hAnsi="Arial Nova"/>
        </w:rPr>
        <w:t>re</w:t>
      </w:r>
      <w:r w:rsidR="00FE12B1" w:rsidRPr="00A54F3E">
        <w:rPr>
          <w:rFonts w:ascii="Arial Nova" w:hAnsi="Arial Nova"/>
        </w:rPr>
        <w:t xml:space="preserve">lentless </w:t>
      </w:r>
      <w:r w:rsidR="00C25654" w:rsidRPr="00A54F3E">
        <w:rPr>
          <w:rFonts w:ascii="Arial Nova" w:hAnsi="Arial Nova"/>
        </w:rPr>
        <w:t>because existing rivals spend a lot</w:t>
      </w:r>
      <w:r w:rsidR="00542EF4" w:rsidRPr="00A54F3E">
        <w:rPr>
          <w:rFonts w:ascii="Arial Nova" w:hAnsi="Arial Nova"/>
        </w:rPr>
        <w:t xml:space="preserve"> on </w:t>
      </w:r>
      <w:r w:rsidR="00C600B0" w:rsidRPr="00A54F3E">
        <w:rPr>
          <w:rFonts w:ascii="Arial Nova" w:hAnsi="Arial Nova"/>
        </w:rPr>
        <w:t>marketing to</w:t>
      </w:r>
      <w:r w:rsidR="00C25654" w:rsidRPr="00A54F3E">
        <w:rPr>
          <w:rFonts w:ascii="Arial Nova" w:hAnsi="Arial Nova"/>
        </w:rPr>
        <w:t xml:space="preserve"> </w:t>
      </w:r>
      <w:r w:rsidR="00941CD6" w:rsidRPr="00A54F3E">
        <w:rPr>
          <w:rFonts w:ascii="Arial Nova" w:hAnsi="Arial Nova"/>
        </w:rPr>
        <w:t>attract customers, and new rivals can enter the market eas</w:t>
      </w:r>
      <w:r w:rsidR="00542EF4" w:rsidRPr="00A54F3E">
        <w:rPr>
          <w:rFonts w:ascii="Arial Nova" w:hAnsi="Arial Nova"/>
        </w:rPr>
        <w:t>ily</w:t>
      </w:r>
      <w:r w:rsidR="00DE4822" w:rsidRPr="00A54F3E">
        <w:rPr>
          <w:rFonts w:ascii="Arial Nova" w:hAnsi="Arial Nova"/>
        </w:rPr>
        <w:t>.</w:t>
      </w:r>
      <w:r w:rsidR="00E47094" w:rsidRPr="00A54F3E">
        <w:rPr>
          <w:rFonts w:ascii="Arial Nova" w:hAnsi="Arial Nova"/>
        </w:rPr>
        <w:t xml:space="preserve"> (</w:t>
      </w:r>
      <w:r w:rsidR="00764187">
        <w:rPr>
          <w:rFonts w:ascii="Arial Nova" w:hAnsi="Arial Nova"/>
          <w:b/>
          <w:bCs/>
        </w:rPr>
        <w:t>T</w:t>
      </w:r>
      <w:r w:rsidR="00E47094" w:rsidRPr="00A54F3E">
        <w:rPr>
          <w:rFonts w:ascii="Arial Nova" w:hAnsi="Arial Nova"/>
          <w:b/>
          <w:bCs/>
        </w:rPr>
        <w:t>hre</w:t>
      </w:r>
      <w:r w:rsidR="00822624" w:rsidRPr="00A54F3E">
        <w:rPr>
          <w:rFonts w:ascii="Arial Nova" w:hAnsi="Arial Nova"/>
          <w:b/>
          <w:bCs/>
        </w:rPr>
        <w:t>at</w:t>
      </w:r>
      <w:r w:rsidR="00822624" w:rsidRPr="00A54F3E">
        <w:rPr>
          <w:rFonts w:ascii="Arial Nova" w:hAnsi="Arial Nova"/>
        </w:rPr>
        <w:t>)</w:t>
      </w:r>
      <w:r w:rsidR="00764187">
        <w:rPr>
          <w:rFonts w:ascii="Arial Nova" w:hAnsi="Arial Nova"/>
        </w:rPr>
        <w:t xml:space="preserve">. </w:t>
      </w:r>
      <w:r w:rsidR="004244EC" w:rsidRPr="00A54F3E">
        <w:rPr>
          <w:rFonts w:ascii="Arial Nova" w:hAnsi="Arial Nova"/>
        </w:rPr>
        <w:t xml:space="preserve">Ikea addresses this </w:t>
      </w:r>
      <w:r w:rsidR="00E158D3" w:rsidRPr="00A54F3E">
        <w:rPr>
          <w:rFonts w:ascii="Arial Nova" w:hAnsi="Arial Nova"/>
        </w:rPr>
        <w:t xml:space="preserve">with </w:t>
      </w:r>
      <w:r w:rsidR="00181DE8" w:rsidRPr="00A54F3E">
        <w:rPr>
          <w:rFonts w:ascii="Arial Nova" w:hAnsi="Arial Nova"/>
        </w:rPr>
        <w:t>economies of scal</w:t>
      </w:r>
      <w:r w:rsidR="00A558E9" w:rsidRPr="00A54F3E">
        <w:rPr>
          <w:rFonts w:ascii="Arial Nova" w:hAnsi="Arial Nova"/>
        </w:rPr>
        <w:t>e, brand reputation, and global pre</w:t>
      </w:r>
      <w:r w:rsidR="00933767" w:rsidRPr="00A54F3E">
        <w:rPr>
          <w:rFonts w:ascii="Arial Nova" w:hAnsi="Arial Nova"/>
        </w:rPr>
        <w:t>sence, supported by innovation</w:t>
      </w:r>
      <w:r w:rsidR="009D24A4" w:rsidRPr="00A54F3E">
        <w:rPr>
          <w:rFonts w:ascii="Arial Nova" w:hAnsi="Arial Nova"/>
        </w:rPr>
        <w:t xml:space="preserve"> in design, sustainability and </w:t>
      </w:r>
      <w:r w:rsidR="006C7AFA" w:rsidRPr="00A54F3E">
        <w:rPr>
          <w:rFonts w:ascii="Arial Nova" w:hAnsi="Arial Nova"/>
        </w:rPr>
        <w:t xml:space="preserve">customer experience. </w:t>
      </w:r>
      <w:r w:rsidR="00C96EDA" w:rsidRPr="00A54F3E">
        <w:rPr>
          <w:rFonts w:ascii="Arial Nova" w:hAnsi="Arial Nova"/>
        </w:rPr>
        <w:t xml:space="preserve">Their strong supply chain </w:t>
      </w:r>
      <w:r w:rsidR="001E5403" w:rsidRPr="00A54F3E">
        <w:rPr>
          <w:rFonts w:ascii="Arial Nova" w:hAnsi="Arial Nova"/>
        </w:rPr>
        <w:t>efficiency provides comp</w:t>
      </w:r>
      <w:r w:rsidR="001F7480" w:rsidRPr="00A54F3E">
        <w:rPr>
          <w:rFonts w:ascii="Arial Nova" w:hAnsi="Arial Nova"/>
        </w:rPr>
        <w:t xml:space="preserve">etitive pricing, </w:t>
      </w:r>
      <w:r w:rsidR="006300DB" w:rsidRPr="00A54F3E">
        <w:rPr>
          <w:rFonts w:ascii="Arial Nova" w:hAnsi="Arial Nova"/>
        </w:rPr>
        <w:t>enabl</w:t>
      </w:r>
      <w:r w:rsidR="009D7676" w:rsidRPr="00A54F3E">
        <w:rPr>
          <w:rFonts w:ascii="Arial Nova" w:hAnsi="Arial Nova"/>
        </w:rPr>
        <w:t xml:space="preserve">ing Ikea to keep </w:t>
      </w:r>
      <w:r w:rsidR="007B2CE9" w:rsidRPr="00A54F3E">
        <w:rPr>
          <w:rFonts w:ascii="Arial Nova" w:hAnsi="Arial Nova"/>
        </w:rPr>
        <w:t>its edge despite sever</w:t>
      </w:r>
      <w:r w:rsidR="00B73C82" w:rsidRPr="00A54F3E">
        <w:rPr>
          <w:rFonts w:ascii="Arial Nova" w:hAnsi="Arial Nova"/>
        </w:rPr>
        <w:t>e competition</w:t>
      </w:r>
      <w:r w:rsidR="00BF57E2" w:rsidRPr="00A54F3E">
        <w:rPr>
          <w:rFonts w:ascii="Arial Nova" w:hAnsi="Arial Nova"/>
        </w:rPr>
        <w:t xml:space="preserve"> </w:t>
      </w:r>
      <w:r w:rsidR="00C975F1" w:rsidRPr="00A54F3E">
        <w:rPr>
          <w:rFonts w:ascii="Arial Nova" w:hAnsi="Arial Nova"/>
        </w:rPr>
        <w:t>(H</w:t>
      </w:r>
      <w:r w:rsidR="00C86680" w:rsidRPr="00A54F3E">
        <w:rPr>
          <w:rFonts w:ascii="Arial Nova" w:hAnsi="Arial Nova"/>
        </w:rPr>
        <w:t>ivelr, 2023).</w:t>
      </w:r>
    </w:p>
    <w:p w14:paraId="1E3FE9FE" w14:textId="7F53B7D4" w:rsidR="00B01F22" w:rsidRPr="00A54F3E" w:rsidRDefault="00B01F22" w:rsidP="00A54F3E">
      <w:pPr>
        <w:spacing w:line="360" w:lineRule="auto"/>
        <w:ind w:left="360"/>
        <w:rPr>
          <w:rFonts w:ascii="Arial Nova" w:hAnsi="Arial Nova"/>
          <w:b/>
          <w:bCs/>
        </w:rPr>
      </w:pPr>
      <w:r w:rsidRPr="00A54F3E">
        <w:rPr>
          <w:rFonts w:ascii="Arial Nova" w:hAnsi="Arial Nova"/>
          <w:b/>
          <w:bCs/>
        </w:rPr>
        <w:t xml:space="preserve">Threat of </w:t>
      </w:r>
      <w:r w:rsidR="002009AA">
        <w:rPr>
          <w:rFonts w:ascii="Arial Nova" w:hAnsi="Arial Nova"/>
          <w:b/>
          <w:bCs/>
        </w:rPr>
        <w:t>N</w:t>
      </w:r>
      <w:r w:rsidRPr="00A54F3E">
        <w:rPr>
          <w:rFonts w:ascii="Arial Nova" w:hAnsi="Arial Nova"/>
          <w:b/>
          <w:bCs/>
        </w:rPr>
        <w:t xml:space="preserve">ew </w:t>
      </w:r>
      <w:r w:rsidR="002009AA">
        <w:rPr>
          <w:rFonts w:ascii="Arial Nova" w:hAnsi="Arial Nova"/>
          <w:b/>
          <w:bCs/>
        </w:rPr>
        <w:t>E</w:t>
      </w:r>
      <w:r w:rsidRPr="00A54F3E">
        <w:rPr>
          <w:rFonts w:ascii="Arial Nova" w:hAnsi="Arial Nova"/>
          <w:b/>
          <w:bCs/>
        </w:rPr>
        <w:t>ntrants</w:t>
      </w:r>
    </w:p>
    <w:p w14:paraId="44E0E727" w14:textId="18DE03F2" w:rsidR="008F619F" w:rsidRPr="00A54F3E" w:rsidRDefault="002009AA" w:rsidP="00A54F3E">
      <w:pPr>
        <w:spacing w:line="360" w:lineRule="auto"/>
        <w:ind w:left="360"/>
        <w:rPr>
          <w:rFonts w:ascii="Arial Nova" w:hAnsi="Arial Nova"/>
        </w:rPr>
      </w:pPr>
      <w:r>
        <w:rPr>
          <w:rFonts w:ascii="Arial Nova" w:hAnsi="Arial Nova"/>
        </w:rPr>
        <w:t>T</w:t>
      </w:r>
      <w:r w:rsidR="004A4588" w:rsidRPr="00A54F3E">
        <w:rPr>
          <w:rFonts w:ascii="Arial Nova" w:hAnsi="Arial Nova"/>
        </w:rPr>
        <w:t xml:space="preserve">he threat of </w:t>
      </w:r>
      <w:r w:rsidR="00964B74" w:rsidRPr="00A54F3E">
        <w:rPr>
          <w:rFonts w:ascii="Arial Nova" w:hAnsi="Arial Nova"/>
        </w:rPr>
        <w:t>new entrants in the fur</w:t>
      </w:r>
      <w:r w:rsidR="00115B1A" w:rsidRPr="00A54F3E">
        <w:rPr>
          <w:rFonts w:ascii="Arial Nova" w:hAnsi="Arial Nova"/>
        </w:rPr>
        <w:t xml:space="preserve">niture industry is modest </w:t>
      </w:r>
      <w:r w:rsidR="00A21EE6" w:rsidRPr="00A54F3E">
        <w:rPr>
          <w:rFonts w:ascii="Arial Nova" w:hAnsi="Arial Nova"/>
        </w:rPr>
        <w:t>and increasing,</w:t>
      </w:r>
      <w:r w:rsidR="00B20260" w:rsidRPr="00A54F3E">
        <w:rPr>
          <w:rFonts w:ascii="Arial Nova" w:hAnsi="Arial Nova"/>
        </w:rPr>
        <w:t xml:space="preserve"> </w:t>
      </w:r>
      <w:r w:rsidR="00B4487D" w:rsidRPr="00A54F3E">
        <w:rPr>
          <w:rFonts w:ascii="Arial Nova" w:hAnsi="Arial Nova"/>
        </w:rPr>
        <w:t xml:space="preserve">mainly due to the rise of </w:t>
      </w:r>
      <w:r w:rsidR="00765869" w:rsidRPr="00A54F3E">
        <w:rPr>
          <w:rFonts w:ascii="Arial Nova" w:hAnsi="Arial Nova"/>
        </w:rPr>
        <w:t>e-commerce-based</w:t>
      </w:r>
      <w:r w:rsidR="0082415D" w:rsidRPr="00A54F3E">
        <w:rPr>
          <w:rFonts w:ascii="Arial Nova" w:hAnsi="Arial Nova"/>
        </w:rPr>
        <w:t xml:space="preserve"> furniture</w:t>
      </w:r>
      <w:r w:rsidR="00243461" w:rsidRPr="00A54F3E">
        <w:rPr>
          <w:rFonts w:ascii="Arial Nova" w:hAnsi="Arial Nova"/>
        </w:rPr>
        <w:t xml:space="preserve"> companies</w:t>
      </w:r>
      <w:r w:rsidR="00AA0816" w:rsidRPr="00A54F3E">
        <w:rPr>
          <w:rFonts w:ascii="Arial Nova" w:hAnsi="Arial Nova"/>
        </w:rPr>
        <w:t xml:space="preserve">, </w:t>
      </w:r>
      <w:r w:rsidR="000D1F2C" w:rsidRPr="00A54F3E">
        <w:rPr>
          <w:rFonts w:ascii="Arial Nova" w:hAnsi="Arial Nova"/>
        </w:rPr>
        <w:t xml:space="preserve">which lowers the usual </w:t>
      </w:r>
      <w:r w:rsidR="00E03935" w:rsidRPr="00A54F3E">
        <w:rPr>
          <w:rFonts w:ascii="Arial Nova" w:hAnsi="Arial Nova"/>
        </w:rPr>
        <w:t>entry barriers such as physical store</w:t>
      </w:r>
      <w:r w:rsidR="006D19A4" w:rsidRPr="00A54F3E">
        <w:rPr>
          <w:rFonts w:ascii="Arial Nova" w:hAnsi="Arial Nova"/>
        </w:rPr>
        <w:t xml:space="preserve"> expenses and </w:t>
      </w:r>
      <w:r w:rsidR="009731C4" w:rsidRPr="00A54F3E">
        <w:rPr>
          <w:rFonts w:ascii="Arial Nova" w:hAnsi="Arial Nova"/>
        </w:rPr>
        <w:t>large networks of dis</w:t>
      </w:r>
      <w:r w:rsidR="00291591" w:rsidRPr="00A54F3E">
        <w:rPr>
          <w:rFonts w:ascii="Arial Nova" w:hAnsi="Arial Nova"/>
        </w:rPr>
        <w:t xml:space="preserve">tribution </w:t>
      </w:r>
      <w:r w:rsidR="00B724EE">
        <w:rPr>
          <w:rFonts w:ascii="Arial Nova" w:hAnsi="Arial Nova"/>
        </w:rPr>
        <w:t>(</w:t>
      </w:r>
      <w:r w:rsidR="00AE0EA6" w:rsidRPr="00A54F3E">
        <w:rPr>
          <w:rFonts w:ascii="Arial Nova" w:hAnsi="Arial Nova"/>
          <w:b/>
          <w:bCs/>
        </w:rPr>
        <w:t>THREA</w:t>
      </w:r>
      <w:r w:rsidR="006D22BE">
        <w:rPr>
          <w:rFonts w:ascii="Arial Nova" w:hAnsi="Arial Nova"/>
          <w:b/>
          <w:bCs/>
        </w:rPr>
        <w:t>T)</w:t>
      </w:r>
      <w:r w:rsidR="00AE0EA6" w:rsidRPr="00A54F3E">
        <w:rPr>
          <w:rFonts w:ascii="Arial Nova" w:hAnsi="Arial Nova"/>
        </w:rPr>
        <w:t xml:space="preserve"> </w:t>
      </w:r>
      <w:r w:rsidR="00291591" w:rsidRPr="00A54F3E">
        <w:rPr>
          <w:rFonts w:ascii="Arial Nova" w:hAnsi="Arial Nova"/>
        </w:rPr>
        <w:t>(</w:t>
      </w:r>
      <w:r w:rsidR="00D17B69" w:rsidRPr="00A54F3E">
        <w:rPr>
          <w:rFonts w:ascii="Arial Nova" w:hAnsi="Arial Nova"/>
        </w:rPr>
        <w:t>Kostecka</w:t>
      </w:r>
      <w:r w:rsidR="00D4790B" w:rsidRPr="00A54F3E">
        <w:rPr>
          <w:rFonts w:ascii="Arial Nova" w:hAnsi="Arial Nova"/>
        </w:rPr>
        <w:t>, &amp; Kopczewska, 2023)</w:t>
      </w:r>
      <w:r w:rsidR="003F7859" w:rsidRPr="00A54F3E">
        <w:rPr>
          <w:rFonts w:ascii="Arial Nova" w:hAnsi="Arial Nova"/>
        </w:rPr>
        <w:t>.</w:t>
      </w:r>
      <w:r w:rsidR="00AF1205" w:rsidRPr="00A54F3E">
        <w:rPr>
          <w:rFonts w:ascii="Arial Nova" w:hAnsi="Arial Nova"/>
        </w:rPr>
        <w:t xml:space="preserve"> </w:t>
      </w:r>
      <w:r w:rsidR="00086F42" w:rsidRPr="00A54F3E">
        <w:rPr>
          <w:rFonts w:ascii="Arial Nova" w:hAnsi="Arial Nova"/>
        </w:rPr>
        <w:t>Without the necessity for phy</w:t>
      </w:r>
      <w:r w:rsidR="00C3435A" w:rsidRPr="00A54F3E">
        <w:rPr>
          <w:rFonts w:ascii="Arial Nova" w:hAnsi="Arial Nova"/>
        </w:rPr>
        <w:t xml:space="preserve">sical locations, small </w:t>
      </w:r>
      <w:r w:rsidR="00AB481B" w:rsidRPr="00A54F3E">
        <w:rPr>
          <w:rFonts w:ascii="Arial Nova" w:hAnsi="Arial Nova"/>
        </w:rPr>
        <w:t>internet-based businesses can create websites and sell furn</w:t>
      </w:r>
      <w:r w:rsidR="00CA3515" w:rsidRPr="00A54F3E">
        <w:rPr>
          <w:rFonts w:ascii="Arial Nova" w:hAnsi="Arial Nova"/>
        </w:rPr>
        <w:t xml:space="preserve">iture straight to customers. For example, </w:t>
      </w:r>
      <w:r w:rsidR="006123AE" w:rsidRPr="00A54F3E">
        <w:rPr>
          <w:rFonts w:ascii="Arial Nova" w:hAnsi="Arial Nova"/>
        </w:rPr>
        <w:t>companies like Made.co</w:t>
      </w:r>
      <w:r w:rsidR="00F94A34" w:rsidRPr="00A54F3E">
        <w:rPr>
          <w:rFonts w:ascii="Arial Nova" w:hAnsi="Arial Nova"/>
        </w:rPr>
        <w:t>m (UK) and Arti</w:t>
      </w:r>
      <w:r w:rsidR="00AF2BD0" w:rsidRPr="00A54F3E">
        <w:rPr>
          <w:rFonts w:ascii="Arial Nova" w:hAnsi="Arial Nova"/>
        </w:rPr>
        <w:t>cle</w:t>
      </w:r>
      <w:r w:rsidR="00543FD7" w:rsidRPr="00A54F3E">
        <w:rPr>
          <w:rFonts w:ascii="Arial Nova" w:hAnsi="Arial Nova"/>
        </w:rPr>
        <w:t xml:space="preserve"> 2025</w:t>
      </w:r>
      <w:r w:rsidR="00AF2BD0" w:rsidRPr="00A54F3E">
        <w:rPr>
          <w:rFonts w:ascii="Arial Nova" w:hAnsi="Arial Nova"/>
        </w:rPr>
        <w:t xml:space="preserve"> (US) joined the industry by</w:t>
      </w:r>
      <w:r w:rsidR="008861CB" w:rsidRPr="00A54F3E">
        <w:rPr>
          <w:rFonts w:ascii="Arial Nova" w:hAnsi="Arial Nova"/>
        </w:rPr>
        <w:t xml:space="preserve"> promoting direct-to-</w:t>
      </w:r>
      <w:r w:rsidR="00AF0DD0" w:rsidRPr="00A54F3E">
        <w:rPr>
          <w:rFonts w:ascii="Arial Nova" w:hAnsi="Arial Nova"/>
        </w:rPr>
        <w:t xml:space="preserve">consumer delivery, fashionable designs, and </w:t>
      </w:r>
      <w:r w:rsidR="009732C5" w:rsidRPr="00A54F3E">
        <w:rPr>
          <w:rFonts w:ascii="Arial Nova" w:hAnsi="Arial Nova"/>
        </w:rPr>
        <w:t>online-only sales</w:t>
      </w:r>
      <w:r w:rsidR="002D437E" w:rsidRPr="00A54F3E">
        <w:rPr>
          <w:rFonts w:ascii="Arial Nova" w:hAnsi="Arial Nova"/>
        </w:rPr>
        <w:t xml:space="preserve"> (</w:t>
      </w:r>
      <w:r w:rsidR="00947677" w:rsidRPr="00A54F3E">
        <w:rPr>
          <w:rFonts w:ascii="Arial Nova" w:hAnsi="Arial Nova"/>
        </w:rPr>
        <w:t>City Index, 2022)</w:t>
      </w:r>
      <w:r w:rsidR="009732C5" w:rsidRPr="00A54F3E">
        <w:rPr>
          <w:rFonts w:ascii="Arial Nova" w:hAnsi="Arial Nova"/>
        </w:rPr>
        <w:t xml:space="preserve">. By </w:t>
      </w:r>
      <w:r w:rsidR="003D0887" w:rsidRPr="00A54F3E">
        <w:rPr>
          <w:rFonts w:ascii="Arial Nova" w:hAnsi="Arial Nova"/>
        </w:rPr>
        <w:t>providing alternatives</w:t>
      </w:r>
      <w:r w:rsidR="00EF3799" w:rsidRPr="00A54F3E">
        <w:rPr>
          <w:rFonts w:ascii="Arial Nova" w:hAnsi="Arial Nova"/>
        </w:rPr>
        <w:t xml:space="preserve"> to Ikea’s business model, these newcomers </w:t>
      </w:r>
      <w:r w:rsidR="005B3E5D" w:rsidRPr="00A54F3E">
        <w:rPr>
          <w:rFonts w:ascii="Arial Nova" w:hAnsi="Arial Nova"/>
        </w:rPr>
        <w:t>heighten competition.</w:t>
      </w:r>
    </w:p>
    <w:p w14:paraId="42020BF2" w14:textId="1F639865" w:rsidR="0077503F" w:rsidRPr="00A54F3E" w:rsidRDefault="004576C6" w:rsidP="00A54F3E">
      <w:pPr>
        <w:spacing w:line="360" w:lineRule="auto"/>
        <w:ind w:left="360"/>
        <w:rPr>
          <w:rFonts w:ascii="Arial Nova" w:hAnsi="Arial Nova"/>
          <w:b/>
          <w:bCs/>
        </w:rPr>
      </w:pPr>
      <w:r w:rsidRPr="00A54F3E">
        <w:rPr>
          <w:rFonts w:ascii="Arial Nova" w:hAnsi="Arial Nova"/>
          <w:b/>
          <w:bCs/>
        </w:rPr>
        <w:t>Bargaining Power of Suppliers</w:t>
      </w:r>
    </w:p>
    <w:p w14:paraId="683564CB" w14:textId="5B926E7B" w:rsidR="00AE57BF" w:rsidRPr="00A54F3E" w:rsidRDefault="006F3F1D" w:rsidP="00A54F3E">
      <w:pPr>
        <w:spacing w:line="360" w:lineRule="auto"/>
        <w:ind w:left="360"/>
        <w:rPr>
          <w:rFonts w:ascii="Arial Nova" w:hAnsi="Arial Nova"/>
        </w:rPr>
      </w:pPr>
      <w:r w:rsidRPr="00A54F3E">
        <w:rPr>
          <w:rFonts w:ascii="Arial Nova" w:hAnsi="Arial Nova"/>
        </w:rPr>
        <w:t xml:space="preserve">According to </w:t>
      </w:r>
      <w:r w:rsidR="002B6A6B" w:rsidRPr="00A54F3E">
        <w:rPr>
          <w:rFonts w:ascii="Arial Nova" w:hAnsi="Arial Nova"/>
        </w:rPr>
        <w:t xml:space="preserve">Hivelr </w:t>
      </w:r>
      <w:r w:rsidR="008D3CF9">
        <w:rPr>
          <w:rFonts w:ascii="Arial Nova" w:hAnsi="Arial Nova"/>
        </w:rPr>
        <w:t>B</w:t>
      </w:r>
      <w:r w:rsidR="002B6A6B" w:rsidRPr="00A54F3E">
        <w:rPr>
          <w:rFonts w:ascii="Arial Nova" w:hAnsi="Arial Nova"/>
        </w:rPr>
        <w:t xml:space="preserve">usiness </w:t>
      </w:r>
      <w:r w:rsidR="008D3CF9">
        <w:rPr>
          <w:rFonts w:ascii="Arial Nova" w:hAnsi="Arial Nova"/>
        </w:rPr>
        <w:t>R</w:t>
      </w:r>
      <w:r w:rsidR="002B6A6B" w:rsidRPr="00A54F3E">
        <w:rPr>
          <w:rFonts w:ascii="Arial Nova" w:hAnsi="Arial Nova"/>
        </w:rPr>
        <w:t>eview</w:t>
      </w:r>
      <w:r w:rsidR="003013A9" w:rsidRPr="00A54F3E">
        <w:rPr>
          <w:rFonts w:ascii="Arial Nova" w:hAnsi="Arial Nova"/>
        </w:rPr>
        <w:t xml:space="preserve">, (2023) </w:t>
      </w:r>
      <w:r w:rsidR="00873807" w:rsidRPr="00A54F3E">
        <w:rPr>
          <w:rFonts w:ascii="Arial Nova" w:hAnsi="Arial Nova"/>
        </w:rPr>
        <w:t xml:space="preserve">supplier power is </w:t>
      </w:r>
      <w:r w:rsidR="009942B7" w:rsidRPr="00A54F3E">
        <w:rPr>
          <w:rFonts w:ascii="Arial Nova" w:hAnsi="Arial Nova"/>
        </w:rPr>
        <w:t>relatively low</w:t>
      </w:r>
      <w:r w:rsidR="00152B92">
        <w:rPr>
          <w:rFonts w:ascii="Arial Nova" w:hAnsi="Arial Nova"/>
        </w:rPr>
        <w:t xml:space="preserve"> (</w:t>
      </w:r>
      <w:r w:rsidR="000462DF">
        <w:rPr>
          <w:rFonts w:ascii="Arial Nova" w:hAnsi="Arial Nova"/>
          <w:b/>
          <w:bCs/>
        </w:rPr>
        <w:t>Opportunity</w:t>
      </w:r>
      <w:r w:rsidR="000462DF">
        <w:rPr>
          <w:rFonts w:ascii="Arial Nova" w:hAnsi="Arial Nova"/>
        </w:rPr>
        <w:t>)</w:t>
      </w:r>
      <w:r w:rsidR="009942B7" w:rsidRPr="00A54F3E">
        <w:rPr>
          <w:rFonts w:ascii="Arial Nova" w:hAnsi="Arial Nova"/>
        </w:rPr>
        <w:t>.</w:t>
      </w:r>
      <w:r w:rsidR="00341009" w:rsidRPr="00A54F3E">
        <w:rPr>
          <w:rFonts w:ascii="Arial Nova" w:hAnsi="Arial Nova"/>
        </w:rPr>
        <w:t xml:space="preserve"> </w:t>
      </w:r>
      <w:r w:rsidR="00665F22" w:rsidRPr="00A54F3E">
        <w:rPr>
          <w:rFonts w:ascii="Arial Nova" w:hAnsi="Arial Nova"/>
        </w:rPr>
        <w:t>Ikea purchases raw mat</w:t>
      </w:r>
      <w:r w:rsidR="00616219" w:rsidRPr="00A54F3E">
        <w:rPr>
          <w:rFonts w:ascii="Arial Nova" w:hAnsi="Arial Nova"/>
        </w:rPr>
        <w:t xml:space="preserve">erials (wood, metal and fabrics) </w:t>
      </w:r>
      <w:r w:rsidR="000F6A4A" w:rsidRPr="00A54F3E">
        <w:rPr>
          <w:rFonts w:ascii="Arial Nova" w:hAnsi="Arial Nova"/>
        </w:rPr>
        <w:t xml:space="preserve">from many suppliers </w:t>
      </w:r>
      <w:r w:rsidR="00765713" w:rsidRPr="00A54F3E">
        <w:rPr>
          <w:rFonts w:ascii="Arial Nova" w:hAnsi="Arial Nova"/>
        </w:rPr>
        <w:t>around the world</w:t>
      </w:r>
      <w:r w:rsidR="0055399C" w:rsidRPr="00A54F3E">
        <w:rPr>
          <w:rFonts w:ascii="Arial Nova" w:hAnsi="Arial Nova"/>
        </w:rPr>
        <w:t xml:space="preserve">. </w:t>
      </w:r>
      <w:r w:rsidR="001718D2" w:rsidRPr="00A54F3E">
        <w:rPr>
          <w:rFonts w:ascii="Arial Nova" w:hAnsi="Arial Nova"/>
        </w:rPr>
        <w:t xml:space="preserve">According to </w:t>
      </w:r>
      <w:r w:rsidR="003D0F35" w:rsidRPr="00A54F3E">
        <w:rPr>
          <w:rFonts w:ascii="Arial Nova" w:hAnsi="Arial Nova"/>
        </w:rPr>
        <w:t>research</w:t>
      </w:r>
      <w:r w:rsidR="001718D2" w:rsidRPr="00A54F3E">
        <w:rPr>
          <w:rFonts w:ascii="Arial Nova" w:hAnsi="Arial Nova"/>
        </w:rPr>
        <w:t>, Ikea’s global so</w:t>
      </w:r>
      <w:r w:rsidR="00937DE4" w:rsidRPr="00A54F3E">
        <w:rPr>
          <w:rFonts w:ascii="Arial Nova" w:hAnsi="Arial Nova"/>
        </w:rPr>
        <w:t xml:space="preserve">urcing approach lowers dependency </w:t>
      </w:r>
      <w:r w:rsidR="003D0F35" w:rsidRPr="00A54F3E">
        <w:rPr>
          <w:rFonts w:ascii="Arial Nova" w:hAnsi="Arial Nova"/>
        </w:rPr>
        <w:t>on single suppliers</w:t>
      </w:r>
      <w:r w:rsidR="00FB7A09" w:rsidRPr="00A54F3E">
        <w:rPr>
          <w:rFonts w:ascii="Arial Nova" w:hAnsi="Arial Nova"/>
        </w:rPr>
        <w:t>.</w:t>
      </w:r>
      <w:r w:rsidR="00B36D2E" w:rsidRPr="00A54F3E">
        <w:rPr>
          <w:rFonts w:ascii="Arial Nova" w:hAnsi="Arial Nova"/>
        </w:rPr>
        <w:t xml:space="preserve"> </w:t>
      </w:r>
      <w:r w:rsidR="0054799A" w:rsidRPr="00A54F3E">
        <w:rPr>
          <w:rFonts w:ascii="Arial Nova" w:hAnsi="Arial Nova"/>
        </w:rPr>
        <w:t>Han</w:t>
      </w:r>
      <w:r w:rsidR="00614FD3" w:rsidRPr="00A54F3E">
        <w:rPr>
          <w:rFonts w:ascii="Arial Nova" w:hAnsi="Arial Nova"/>
        </w:rPr>
        <w:t xml:space="preserve">, </w:t>
      </w:r>
      <w:r w:rsidR="00722FB9" w:rsidRPr="00A54F3E">
        <w:rPr>
          <w:rFonts w:ascii="Arial Nova" w:hAnsi="Arial Nova"/>
        </w:rPr>
        <w:t>(</w:t>
      </w:r>
      <w:r w:rsidR="00614FD3" w:rsidRPr="00A54F3E">
        <w:rPr>
          <w:rFonts w:ascii="Arial Nova" w:hAnsi="Arial Nova"/>
        </w:rPr>
        <w:t xml:space="preserve">2022) </w:t>
      </w:r>
      <w:r w:rsidR="004E1C01" w:rsidRPr="00A54F3E">
        <w:rPr>
          <w:rFonts w:ascii="Arial Nova" w:hAnsi="Arial Nova"/>
        </w:rPr>
        <w:t xml:space="preserve">states that having </w:t>
      </w:r>
      <w:r w:rsidR="00474C12" w:rsidRPr="00A54F3E">
        <w:rPr>
          <w:rFonts w:ascii="Arial Nova" w:hAnsi="Arial Nova"/>
        </w:rPr>
        <w:t>many</w:t>
      </w:r>
      <w:r w:rsidR="004E1C01" w:rsidRPr="00A54F3E">
        <w:rPr>
          <w:rFonts w:ascii="Arial Nova" w:hAnsi="Arial Nova"/>
        </w:rPr>
        <w:t xml:space="preserve"> suppliers</w:t>
      </w:r>
      <w:r w:rsidR="007E2E9F" w:rsidRPr="00A54F3E">
        <w:rPr>
          <w:rFonts w:ascii="Arial Nova" w:hAnsi="Arial Nova"/>
        </w:rPr>
        <w:t xml:space="preserve"> </w:t>
      </w:r>
      <w:r w:rsidR="00722FB9" w:rsidRPr="00A54F3E">
        <w:rPr>
          <w:rFonts w:ascii="Arial Nova" w:hAnsi="Arial Nova"/>
        </w:rPr>
        <w:t>develops</w:t>
      </w:r>
      <w:r w:rsidR="007E2E9F" w:rsidRPr="00A54F3E">
        <w:rPr>
          <w:rFonts w:ascii="Arial Nova" w:hAnsi="Arial Nova"/>
        </w:rPr>
        <w:t xml:space="preserve"> interna</w:t>
      </w:r>
      <w:r w:rsidR="00D76406" w:rsidRPr="00A54F3E">
        <w:rPr>
          <w:rFonts w:ascii="Arial Nova" w:hAnsi="Arial Nova"/>
        </w:rPr>
        <w:t>l competition, which allows Ike</w:t>
      </w:r>
      <w:r w:rsidR="0063549D" w:rsidRPr="00A54F3E">
        <w:rPr>
          <w:rFonts w:ascii="Arial Nova" w:hAnsi="Arial Nova"/>
        </w:rPr>
        <w:t>a</w:t>
      </w:r>
      <w:r w:rsidR="00D76406" w:rsidRPr="00A54F3E">
        <w:rPr>
          <w:rFonts w:ascii="Arial Nova" w:hAnsi="Arial Nova"/>
        </w:rPr>
        <w:t xml:space="preserve"> to purchase mat</w:t>
      </w:r>
      <w:r w:rsidR="004618DF" w:rsidRPr="00A54F3E">
        <w:rPr>
          <w:rFonts w:ascii="Arial Nova" w:hAnsi="Arial Nova"/>
        </w:rPr>
        <w:t>erials at a reduced cost, and allows flexibility</w:t>
      </w:r>
      <w:r w:rsidR="00CE788D">
        <w:rPr>
          <w:rFonts w:ascii="Arial Nova" w:hAnsi="Arial Nova"/>
        </w:rPr>
        <w:t xml:space="preserve"> as</w:t>
      </w:r>
      <w:r w:rsidR="00EC4405" w:rsidRPr="00A54F3E">
        <w:rPr>
          <w:rFonts w:ascii="Arial Nova" w:hAnsi="Arial Nova"/>
        </w:rPr>
        <w:t xml:space="preserve"> a structural safeguard again</w:t>
      </w:r>
      <w:r w:rsidR="00F20567" w:rsidRPr="00A54F3E">
        <w:rPr>
          <w:rFonts w:ascii="Arial Nova" w:hAnsi="Arial Nova"/>
        </w:rPr>
        <w:t xml:space="preserve">st </w:t>
      </w:r>
      <w:r w:rsidR="00F20567" w:rsidRPr="00A54F3E">
        <w:rPr>
          <w:rFonts w:ascii="Arial Nova" w:hAnsi="Arial Nova"/>
        </w:rPr>
        <w:lastRenderedPageBreak/>
        <w:t>disruptions caused by individual suppliers</w:t>
      </w:r>
      <w:r w:rsidR="000462DF">
        <w:rPr>
          <w:rFonts w:ascii="Arial Nova" w:hAnsi="Arial Nova"/>
        </w:rPr>
        <w:t xml:space="preserve"> (</w:t>
      </w:r>
      <w:r w:rsidR="000462DF">
        <w:rPr>
          <w:rFonts w:ascii="Arial Nova" w:hAnsi="Arial Nova"/>
          <w:b/>
          <w:bCs/>
        </w:rPr>
        <w:t>Opportunity</w:t>
      </w:r>
      <w:r w:rsidR="00027BCF">
        <w:rPr>
          <w:rFonts w:ascii="Arial Nova" w:hAnsi="Arial Nova"/>
        </w:rPr>
        <w:t>)</w:t>
      </w:r>
      <w:r w:rsidR="00722FB9" w:rsidRPr="00A54F3E">
        <w:rPr>
          <w:rFonts w:ascii="Arial Nova" w:hAnsi="Arial Nova"/>
        </w:rPr>
        <w:t>.</w:t>
      </w:r>
      <w:r w:rsidR="008F152F" w:rsidRPr="00A54F3E">
        <w:rPr>
          <w:rFonts w:ascii="Arial Nova" w:hAnsi="Arial Nova"/>
        </w:rPr>
        <w:t xml:space="preserve"> </w:t>
      </w:r>
      <w:r w:rsidR="00AE57BF" w:rsidRPr="00A54F3E">
        <w:rPr>
          <w:rFonts w:ascii="Arial Nova" w:hAnsi="Arial Nova"/>
        </w:rPr>
        <w:t>However, there are risks: supplier influence may increase due to sustainability rules, concerns about deforestation, and rising raw material costs</w:t>
      </w:r>
      <w:r w:rsidR="00027BCF">
        <w:rPr>
          <w:rFonts w:ascii="Arial Nova" w:hAnsi="Arial Nova"/>
        </w:rPr>
        <w:t xml:space="preserve"> (</w:t>
      </w:r>
      <w:r w:rsidR="00DE240A">
        <w:rPr>
          <w:rFonts w:ascii="Arial Nova" w:hAnsi="Arial Nova"/>
          <w:b/>
          <w:bCs/>
        </w:rPr>
        <w:t>Threat</w:t>
      </w:r>
      <w:r w:rsidR="00DE240A">
        <w:rPr>
          <w:rFonts w:ascii="Arial Nova" w:hAnsi="Arial Nova"/>
        </w:rPr>
        <w:t>)</w:t>
      </w:r>
      <w:r w:rsidR="00AE57BF" w:rsidRPr="00A54F3E">
        <w:rPr>
          <w:rFonts w:ascii="Arial Nova" w:hAnsi="Arial Nova"/>
        </w:rPr>
        <w:t>. According to scholarly research, IKEA's supply chain has issues due to changes in raw material prices and environmental restrictions</w:t>
      </w:r>
      <w:r w:rsidR="00592315" w:rsidRPr="00A54F3E">
        <w:rPr>
          <w:rFonts w:ascii="Arial Nova" w:hAnsi="Arial Nova"/>
        </w:rPr>
        <w:t xml:space="preserve"> </w:t>
      </w:r>
      <w:r w:rsidR="00DE240A">
        <w:rPr>
          <w:rFonts w:ascii="Arial Nova" w:hAnsi="Arial Nova"/>
        </w:rPr>
        <w:t>(</w:t>
      </w:r>
      <w:r w:rsidR="00DE240A">
        <w:rPr>
          <w:rFonts w:ascii="Arial Nova" w:hAnsi="Arial Nova"/>
          <w:b/>
          <w:bCs/>
        </w:rPr>
        <w:t>Threat</w:t>
      </w:r>
      <w:r w:rsidR="00DE240A">
        <w:rPr>
          <w:rFonts w:ascii="Arial Nova" w:hAnsi="Arial Nova"/>
        </w:rPr>
        <w:t>)</w:t>
      </w:r>
      <w:r w:rsidR="007F46C6">
        <w:rPr>
          <w:rFonts w:ascii="Arial Nova" w:hAnsi="Arial Nova"/>
        </w:rPr>
        <w:t xml:space="preserve"> </w:t>
      </w:r>
      <w:r w:rsidR="00592315" w:rsidRPr="00A54F3E">
        <w:rPr>
          <w:rFonts w:ascii="Arial Nova" w:hAnsi="Arial Nova"/>
        </w:rPr>
        <w:t>(</w:t>
      </w:r>
      <w:r w:rsidR="00F7684C" w:rsidRPr="00A54F3E">
        <w:rPr>
          <w:rFonts w:ascii="Arial Nova" w:hAnsi="Arial Nova"/>
        </w:rPr>
        <w:t>Mensah et al., 2025)</w:t>
      </w:r>
      <w:r w:rsidR="00AE57BF" w:rsidRPr="00A54F3E">
        <w:rPr>
          <w:rFonts w:ascii="Arial Nova" w:hAnsi="Arial Nova"/>
        </w:rPr>
        <w:t>.</w:t>
      </w:r>
      <w:r w:rsidR="002114AA" w:rsidRPr="00A54F3E">
        <w:rPr>
          <w:rFonts w:ascii="Arial Nova" w:hAnsi="Arial Nova"/>
        </w:rPr>
        <w:t xml:space="preserve"> Ikea mitigates this </w:t>
      </w:r>
      <w:r w:rsidR="00A07720" w:rsidRPr="00A54F3E">
        <w:rPr>
          <w:rFonts w:ascii="Arial Nova" w:hAnsi="Arial Nova"/>
        </w:rPr>
        <w:t xml:space="preserve">by making investments in </w:t>
      </w:r>
      <w:r w:rsidR="00B0489D" w:rsidRPr="00A54F3E">
        <w:rPr>
          <w:rFonts w:ascii="Arial Nova" w:hAnsi="Arial Nova"/>
        </w:rPr>
        <w:t>vertical integration (owning for</w:t>
      </w:r>
      <w:r w:rsidR="008B2471" w:rsidRPr="00A54F3E">
        <w:rPr>
          <w:rFonts w:ascii="Arial Nova" w:hAnsi="Arial Nova"/>
        </w:rPr>
        <w:t xml:space="preserve">ests, recycling </w:t>
      </w:r>
      <w:r w:rsidR="006B165B" w:rsidRPr="00A54F3E">
        <w:rPr>
          <w:rFonts w:ascii="Arial Nova" w:hAnsi="Arial Nova"/>
        </w:rPr>
        <w:t>pro</w:t>
      </w:r>
      <w:r w:rsidR="00AE4B74" w:rsidRPr="00A54F3E">
        <w:rPr>
          <w:rFonts w:ascii="Arial Nova" w:hAnsi="Arial Nova"/>
        </w:rPr>
        <w:t>grams</w:t>
      </w:r>
      <w:r w:rsidR="0097546A" w:rsidRPr="00A54F3E">
        <w:rPr>
          <w:rFonts w:ascii="Arial Nova" w:hAnsi="Arial Nova"/>
        </w:rPr>
        <w:t xml:space="preserve">), </w:t>
      </w:r>
      <w:r w:rsidR="00575C9A" w:rsidRPr="00A54F3E">
        <w:rPr>
          <w:rFonts w:ascii="Arial Nova" w:hAnsi="Arial Nova"/>
        </w:rPr>
        <w:t xml:space="preserve">these are </w:t>
      </w:r>
      <w:r w:rsidR="00D45D9B" w:rsidRPr="00A54F3E">
        <w:rPr>
          <w:rFonts w:ascii="Arial Nova" w:hAnsi="Arial Nova"/>
        </w:rPr>
        <w:t>important tactics for Ikea</w:t>
      </w:r>
      <w:r w:rsidR="007F46C6">
        <w:rPr>
          <w:rFonts w:ascii="Arial Nova" w:hAnsi="Arial Nova"/>
        </w:rPr>
        <w:t xml:space="preserve"> (</w:t>
      </w:r>
      <w:r w:rsidR="007F46C6">
        <w:rPr>
          <w:rFonts w:ascii="Arial Nova" w:hAnsi="Arial Nova"/>
          <w:b/>
          <w:bCs/>
        </w:rPr>
        <w:t>Opportunity</w:t>
      </w:r>
      <w:r w:rsidR="007F46C6">
        <w:rPr>
          <w:rFonts w:ascii="Arial Nova" w:hAnsi="Arial Nova"/>
        </w:rPr>
        <w:t>)</w:t>
      </w:r>
      <w:r w:rsidR="003B5591" w:rsidRPr="00A54F3E">
        <w:rPr>
          <w:rFonts w:ascii="Arial Nova" w:hAnsi="Arial Nova"/>
        </w:rPr>
        <w:t xml:space="preserve"> (In</w:t>
      </w:r>
      <w:r w:rsidR="00C9524A" w:rsidRPr="00A54F3E">
        <w:rPr>
          <w:rFonts w:ascii="Arial Nova" w:hAnsi="Arial Nova"/>
        </w:rPr>
        <w:t>gka., 2025).</w:t>
      </w:r>
    </w:p>
    <w:p w14:paraId="29925553" w14:textId="45E2DBBB" w:rsidR="002B112C" w:rsidRPr="00A54F3E" w:rsidRDefault="00E70DF7" w:rsidP="00A54F3E">
      <w:pPr>
        <w:spacing w:line="360" w:lineRule="auto"/>
        <w:ind w:left="360"/>
        <w:rPr>
          <w:rFonts w:ascii="Arial Nova" w:hAnsi="Arial Nova"/>
          <w:b/>
          <w:bCs/>
        </w:rPr>
      </w:pPr>
      <w:r w:rsidRPr="00A54F3E">
        <w:rPr>
          <w:rFonts w:ascii="Arial Nova" w:hAnsi="Arial Nova"/>
          <w:b/>
          <w:bCs/>
        </w:rPr>
        <w:t>Buyer Power</w:t>
      </w:r>
    </w:p>
    <w:p w14:paraId="215409B5" w14:textId="0F452784" w:rsidR="009C226D" w:rsidRPr="00A54F3E" w:rsidRDefault="009148FB" w:rsidP="00A54F3E">
      <w:pPr>
        <w:spacing w:line="360" w:lineRule="auto"/>
        <w:ind w:left="360"/>
        <w:rPr>
          <w:rFonts w:ascii="Arial Nova" w:hAnsi="Arial Nova"/>
        </w:rPr>
      </w:pPr>
      <w:r w:rsidRPr="00A54F3E">
        <w:rPr>
          <w:rFonts w:ascii="Arial Nova" w:hAnsi="Arial Nova"/>
        </w:rPr>
        <w:t xml:space="preserve">Buyer power is a big challenge for Ikea </w:t>
      </w:r>
      <w:r w:rsidR="003B6867" w:rsidRPr="00A54F3E">
        <w:rPr>
          <w:rFonts w:ascii="Arial Nova" w:hAnsi="Arial Nova"/>
        </w:rPr>
        <w:t>because furniture shoppers care a lot about price and can eas</w:t>
      </w:r>
      <w:r w:rsidR="00BF2542" w:rsidRPr="00A54F3E">
        <w:rPr>
          <w:rFonts w:ascii="Arial Nova" w:hAnsi="Arial Nova"/>
        </w:rPr>
        <w:t>ily switch to other stores</w:t>
      </w:r>
      <w:r w:rsidR="005B7AC8" w:rsidRPr="00A54F3E">
        <w:rPr>
          <w:rFonts w:ascii="Arial Nova" w:hAnsi="Arial Nova"/>
        </w:rPr>
        <w:t xml:space="preserve"> </w:t>
      </w:r>
      <w:r w:rsidR="00EC1C1C">
        <w:rPr>
          <w:rFonts w:ascii="Arial Nova" w:hAnsi="Arial Nova"/>
        </w:rPr>
        <w:t>(</w:t>
      </w:r>
      <w:r w:rsidR="00EC1C1C">
        <w:rPr>
          <w:rFonts w:ascii="Arial Nova" w:hAnsi="Arial Nova"/>
          <w:b/>
          <w:bCs/>
        </w:rPr>
        <w:t>Threat</w:t>
      </w:r>
      <w:r w:rsidR="005C5590">
        <w:rPr>
          <w:rFonts w:ascii="Arial Nova" w:hAnsi="Arial Nova"/>
          <w:b/>
          <w:bCs/>
        </w:rPr>
        <w:t>)</w:t>
      </w:r>
      <w:r w:rsidR="005C5590">
        <w:rPr>
          <w:rFonts w:ascii="Arial Nova" w:hAnsi="Arial Nova"/>
        </w:rPr>
        <w:t xml:space="preserve"> </w:t>
      </w:r>
      <w:r w:rsidR="005B7AC8" w:rsidRPr="00A54F3E">
        <w:rPr>
          <w:rFonts w:ascii="Arial Nova" w:hAnsi="Arial Nova"/>
        </w:rPr>
        <w:t>(</w:t>
      </w:r>
      <w:r w:rsidR="00F806A2" w:rsidRPr="00A54F3E">
        <w:rPr>
          <w:rFonts w:ascii="Arial Nova" w:hAnsi="Arial Nova"/>
        </w:rPr>
        <w:t>Kagan.,</w:t>
      </w:r>
      <w:r w:rsidR="003870C6" w:rsidRPr="00A54F3E">
        <w:rPr>
          <w:rFonts w:ascii="Arial Nova" w:hAnsi="Arial Nova"/>
        </w:rPr>
        <w:t xml:space="preserve"> 2025)</w:t>
      </w:r>
      <w:r w:rsidR="00BF2542" w:rsidRPr="00A54F3E">
        <w:rPr>
          <w:rFonts w:ascii="Arial Nova" w:hAnsi="Arial Nova"/>
        </w:rPr>
        <w:t xml:space="preserve">. Studies show that </w:t>
      </w:r>
      <w:r w:rsidR="00794DBC" w:rsidRPr="00A54F3E">
        <w:rPr>
          <w:rFonts w:ascii="Arial Nova" w:hAnsi="Arial Nova"/>
        </w:rPr>
        <w:t>when people buy non-essential items like furniture</w:t>
      </w:r>
      <w:r w:rsidR="0087400B" w:rsidRPr="00A54F3E">
        <w:rPr>
          <w:rFonts w:ascii="Arial Nova" w:hAnsi="Arial Nova"/>
        </w:rPr>
        <w:t xml:space="preserve">, they are very price conscious and often choose cheaper </w:t>
      </w:r>
      <w:r w:rsidR="002C4C52" w:rsidRPr="00A54F3E">
        <w:rPr>
          <w:rFonts w:ascii="Arial Nova" w:hAnsi="Arial Nova"/>
        </w:rPr>
        <w:t>alternatives if they are available</w:t>
      </w:r>
      <w:r w:rsidR="008772BA" w:rsidRPr="00A54F3E">
        <w:rPr>
          <w:rFonts w:ascii="Arial Nova" w:hAnsi="Arial Nova"/>
        </w:rPr>
        <w:t xml:space="preserve"> </w:t>
      </w:r>
      <w:r w:rsidR="005C5590">
        <w:rPr>
          <w:rFonts w:ascii="Arial Nova" w:hAnsi="Arial Nova"/>
          <w:b/>
          <w:bCs/>
        </w:rPr>
        <w:t>(Threat)</w:t>
      </w:r>
      <w:r w:rsidR="00C84C3A">
        <w:rPr>
          <w:rFonts w:ascii="Arial Nova" w:hAnsi="Arial Nova"/>
          <w:b/>
          <w:bCs/>
        </w:rPr>
        <w:t xml:space="preserve"> </w:t>
      </w:r>
      <w:r w:rsidR="008772BA" w:rsidRPr="00A54F3E">
        <w:rPr>
          <w:rFonts w:ascii="Arial Nova" w:hAnsi="Arial Nova"/>
        </w:rPr>
        <w:t>(</w:t>
      </w:r>
      <w:r w:rsidR="008D2243" w:rsidRPr="00A54F3E">
        <w:rPr>
          <w:rFonts w:ascii="Arial Nova" w:hAnsi="Arial Nova"/>
        </w:rPr>
        <w:t xml:space="preserve">Bednarik., &amp; </w:t>
      </w:r>
      <w:r w:rsidR="006D6194" w:rsidRPr="00A54F3E">
        <w:rPr>
          <w:rFonts w:ascii="Arial Nova" w:hAnsi="Arial Nova"/>
        </w:rPr>
        <w:t xml:space="preserve">Pakainé Kováts, </w:t>
      </w:r>
      <w:r w:rsidR="009C226D" w:rsidRPr="00A54F3E">
        <w:rPr>
          <w:rFonts w:ascii="Arial Nova" w:hAnsi="Arial Nova"/>
        </w:rPr>
        <w:t>2010).</w:t>
      </w:r>
      <w:r w:rsidR="00743275" w:rsidRPr="00A54F3E">
        <w:rPr>
          <w:rFonts w:ascii="Arial Nova" w:hAnsi="Arial Nova"/>
        </w:rPr>
        <w:t xml:space="preserve"> </w:t>
      </w:r>
      <w:r w:rsidR="005E1373" w:rsidRPr="00A54F3E">
        <w:rPr>
          <w:rFonts w:ascii="Arial Nova" w:hAnsi="Arial Nova"/>
        </w:rPr>
        <w:t>Online comparison sites boost price-based</w:t>
      </w:r>
      <w:r w:rsidR="004C6396" w:rsidRPr="00A54F3E">
        <w:rPr>
          <w:rFonts w:ascii="Arial Nova" w:hAnsi="Arial Nova"/>
        </w:rPr>
        <w:t xml:space="preserve"> comparison </w:t>
      </w:r>
      <w:r w:rsidR="005C69EE">
        <w:rPr>
          <w:rFonts w:ascii="Arial Nova" w:hAnsi="Arial Nova"/>
        </w:rPr>
        <w:t>a</w:t>
      </w:r>
      <w:r w:rsidR="004C6396" w:rsidRPr="00A54F3E">
        <w:rPr>
          <w:rFonts w:ascii="Arial Nova" w:hAnsi="Arial Nova"/>
        </w:rPr>
        <w:t>nd buyer power</w:t>
      </w:r>
      <w:r w:rsidR="00643D29" w:rsidRPr="00A54F3E">
        <w:rPr>
          <w:rFonts w:ascii="Arial Nova" w:hAnsi="Arial Nova"/>
        </w:rPr>
        <w:t xml:space="preserve"> by increasing transparency</w:t>
      </w:r>
      <w:r w:rsidR="00D85853">
        <w:rPr>
          <w:rFonts w:ascii="Arial Nova" w:hAnsi="Arial Nova"/>
        </w:rPr>
        <w:t xml:space="preserve"> </w:t>
      </w:r>
      <w:r w:rsidR="00C84C3A">
        <w:rPr>
          <w:rFonts w:ascii="Arial Nova" w:hAnsi="Arial Nova"/>
          <w:b/>
          <w:bCs/>
        </w:rPr>
        <w:t>(Threat)</w:t>
      </w:r>
      <w:r w:rsidR="008D2A4C" w:rsidRPr="00A54F3E">
        <w:rPr>
          <w:rFonts w:ascii="Arial Nova" w:hAnsi="Arial Nova"/>
        </w:rPr>
        <w:t xml:space="preserve"> (</w:t>
      </w:r>
      <w:r w:rsidR="00D205A0" w:rsidRPr="00A54F3E">
        <w:rPr>
          <w:rFonts w:ascii="Arial Nova" w:hAnsi="Arial Nova"/>
        </w:rPr>
        <w:t>Grewal</w:t>
      </w:r>
      <w:r w:rsidR="007D6C26" w:rsidRPr="00A54F3E">
        <w:rPr>
          <w:rFonts w:ascii="Arial Nova" w:hAnsi="Arial Nova"/>
        </w:rPr>
        <w:t xml:space="preserve"> et al., 2017).</w:t>
      </w:r>
      <w:r w:rsidR="002404FD" w:rsidRPr="00A54F3E">
        <w:rPr>
          <w:rFonts w:ascii="Arial Nova" w:hAnsi="Arial Nova"/>
        </w:rPr>
        <w:t xml:space="preserve"> </w:t>
      </w:r>
      <w:r w:rsidR="00647CE0" w:rsidRPr="00A54F3E">
        <w:rPr>
          <w:rFonts w:ascii="Arial Nova" w:hAnsi="Arial Nova"/>
        </w:rPr>
        <w:t>Research on home furnishing industry re</w:t>
      </w:r>
      <w:r w:rsidR="00232A15" w:rsidRPr="00A54F3E">
        <w:rPr>
          <w:rFonts w:ascii="Arial Nova" w:hAnsi="Arial Nova"/>
        </w:rPr>
        <w:t>veals that buyers often consider several phys</w:t>
      </w:r>
      <w:r w:rsidR="0097692D" w:rsidRPr="00A54F3E">
        <w:rPr>
          <w:rFonts w:ascii="Arial Nova" w:hAnsi="Arial Nova"/>
        </w:rPr>
        <w:t>ical and online stores before making a purchase</w:t>
      </w:r>
      <w:r w:rsidR="00A26551" w:rsidRPr="00A54F3E">
        <w:rPr>
          <w:rFonts w:ascii="Arial Nova" w:hAnsi="Arial Nova"/>
        </w:rPr>
        <w:t>, which increases buyer influence</w:t>
      </w:r>
      <w:r w:rsidR="002F5251" w:rsidRPr="00A54F3E">
        <w:rPr>
          <w:rFonts w:ascii="Arial Nova" w:hAnsi="Arial Nova"/>
        </w:rPr>
        <w:t xml:space="preserve"> </w:t>
      </w:r>
      <w:r w:rsidR="00D85853">
        <w:rPr>
          <w:rFonts w:ascii="Arial Nova" w:hAnsi="Arial Nova"/>
          <w:b/>
          <w:bCs/>
        </w:rPr>
        <w:t xml:space="preserve">(Threat) </w:t>
      </w:r>
      <w:r w:rsidR="002F5251" w:rsidRPr="00A54F3E">
        <w:rPr>
          <w:rFonts w:ascii="Arial Nova" w:hAnsi="Arial Nova"/>
        </w:rPr>
        <w:t>(H</w:t>
      </w:r>
      <w:r w:rsidR="00AD6EC5" w:rsidRPr="00A54F3E">
        <w:rPr>
          <w:rFonts w:ascii="Arial Nova" w:hAnsi="Arial Nova"/>
        </w:rPr>
        <w:t xml:space="preserve">ubner, et al., </w:t>
      </w:r>
      <w:r w:rsidR="006E3D29" w:rsidRPr="00A54F3E">
        <w:rPr>
          <w:rFonts w:ascii="Arial Nova" w:hAnsi="Arial Nova"/>
        </w:rPr>
        <w:t>2016).</w:t>
      </w:r>
      <w:r w:rsidR="000D1721" w:rsidRPr="00A54F3E">
        <w:rPr>
          <w:rFonts w:ascii="Arial Nova" w:hAnsi="Arial Nova"/>
        </w:rPr>
        <w:t xml:space="preserve"> Ikea keeps customers coming back with loya</w:t>
      </w:r>
      <w:r w:rsidR="005D0FCA" w:rsidRPr="00A54F3E">
        <w:rPr>
          <w:rFonts w:ascii="Arial Nova" w:hAnsi="Arial Nova"/>
        </w:rPr>
        <w:t>lty program</w:t>
      </w:r>
      <w:r w:rsidR="005E291E">
        <w:rPr>
          <w:rFonts w:ascii="Arial Nova" w:hAnsi="Arial Nova"/>
        </w:rPr>
        <w:t>me</w:t>
      </w:r>
      <w:r w:rsidR="005D0FCA" w:rsidRPr="00A54F3E">
        <w:rPr>
          <w:rFonts w:ascii="Arial Nova" w:hAnsi="Arial Nova"/>
        </w:rPr>
        <w:t xml:space="preserve">s </w:t>
      </w:r>
      <w:r w:rsidR="005E291E">
        <w:rPr>
          <w:rFonts w:ascii="Arial Nova" w:hAnsi="Arial Nova"/>
        </w:rPr>
        <w:t>such as</w:t>
      </w:r>
      <w:r w:rsidR="005D0FCA" w:rsidRPr="00A54F3E">
        <w:rPr>
          <w:rFonts w:ascii="Arial Nova" w:hAnsi="Arial Nova"/>
        </w:rPr>
        <w:t xml:space="preserve"> Ikea Family and eco-friendly schemes </w:t>
      </w:r>
      <w:r w:rsidR="00C24592" w:rsidRPr="00A54F3E">
        <w:rPr>
          <w:rFonts w:ascii="Arial Nova" w:hAnsi="Arial Nova"/>
        </w:rPr>
        <w:t xml:space="preserve">such as furniture buy-backs. These </w:t>
      </w:r>
      <w:r w:rsidR="00A93C0F" w:rsidRPr="00A54F3E">
        <w:rPr>
          <w:rFonts w:ascii="Arial Nova" w:hAnsi="Arial Nova"/>
        </w:rPr>
        <w:t xml:space="preserve">initiatives </w:t>
      </w:r>
      <w:r w:rsidR="00FB570B" w:rsidRPr="00A54F3E">
        <w:rPr>
          <w:rFonts w:ascii="Arial Nova" w:hAnsi="Arial Nova"/>
        </w:rPr>
        <w:t xml:space="preserve">make it harder for shoppers to switch to other stores and attract </w:t>
      </w:r>
      <w:r w:rsidR="007C5730" w:rsidRPr="00A54F3E">
        <w:rPr>
          <w:rFonts w:ascii="Arial Nova" w:hAnsi="Arial Nova"/>
        </w:rPr>
        <w:t xml:space="preserve">customers that care about sustainability </w:t>
      </w:r>
      <w:r w:rsidR="00EA6CDE">
        <w:rPr>
          <w:rFonts w:ascii="Arial Nova" w:hAnsi="Arial Nova"/>
          <w:b/>
          <w:bCs/>
        </w:rPr>
        <w:t xml:space="preserve">(Opportunity) </w:t>
      </w:r>
      <w:r w:rsidR="007C5730" w:rsidRPr="00A54F3E">
        <w:rPr>
          <w:rFonts w:ascii="Arial Nova" w:hAnsi="Arial Nova"/>
        </w:rPr>
        <w:t>(</w:t>
      </w:r>
      <w:r w:rsidR="00F56964" w:rsidRPr="00A54F3E">
        <w:rPr>
          <w:rFonts w:ascii="Arial Nova" w:hAnsi="Arial Nova"/>
        </w:rPr>
        <w:t>Medium</w:t>
      </w:r>
      <w:r w:rsidR="00DA5798" w:rsidRPr="00A54F3E">
        <w:rPr>
          <w:rFonts w:ascii="Arial Nova" w:hAnsi="Arial Nova"/>
        </w:rPr>
        <w:t>., 2023).</w:t>
      </w:r>
    </w:p>
    <w:p w14:paraId="704C9726" w14:textId="7545A087" w:rsidR="009B2B5D" w:rsidRPr="00A54F3E" w:rsidRDefault="00B43A91" w:rsidP="00A54F3E">
      <w:pPr>
        <w:spacing w:line="360" w:lineRule="auto"/>
        <w:rPr>
          <w:rFonts w:ascii="Arial Nova" w:hAnsi="Arial Nova"/>
          <w:b/>
          <w:bCs/>
        </w:rPr>
      </w:pPr>
      <w:r w:rsidRPr="00A54F3E">
        <w:rPr>
          <w:rFonts w:ascii="Arial Nova" w:hAnsi="Arial Nova"/>
          <w:b/>
          <w:bCs/>
        </w:rPr>
        <w:t xml:space="preserve">      </w:t>
      </w:r>
      <w:r w:rsidR="00DC30DC" w:rsidRPr="00A54F3E">
        <w:rPr>
          <w:rFonts w:ascii="Arial Nova" w:hAnsi="Arial Nova"/>
          <w:b/>
          <w:bCs/>
        </w:rPr>
        <w:t>Threat</w:t>
      </w:r>
      <w:r w:rsidR="00155495" w:rsidRPr="00A54F3E">
        <w:rPr>
          <w:rFonts w:ascii="Arial Nova" w:hAnsi="Arial Nova"/>
          <w:b/>
          <w:bCs/>
        </w:rPr>
        <w:t xml:space="preserve"> of Substitutes </w:t>
      </w:r>
    </w:p>
    <w:p w14:paraId="601B11E2" w14:textId="31787D05" w:rsidR="00DA70B2" w:rsidRPr="003727AA" w:rsidRDefault="00363BC0" w:rsidP="002D70B5">
      <w:pPr>
        <w:spacing w:line="360" w:lineRule="auto"/>
        <w:rPr>
          <w:rFonts w:ascii="Arial Nova" w:hAnsi="Arial Nova"/>
        </w:rPr>
      </w:pPr>
      <w:r w:rsidRPr="00A54F3E">
        <w:rPr>
          <w:rFonts w:ascii="Arial Nova" w:hAnsi="Arial Nova"/>
        </w:rPr>
        <w:t>T</w:t>
      </w:r>
      <w:r w:rsidR="00FD2F8E" w:rsidRPr="00A54F3E">
        <w:rPr>
          <w:rFonts w:ascii="Arial Nova" w:hAnsi="Arial Nova"/>
        </w:rPr>
        <w:t xml:space="preserve">he </w:t>
      </w:r>
      <w:r w:rsidR="00F06A80" w:rsidRPr="00A54F3E">
        <w:rPr>
          <w:rFonts w:ascii="Arial Nova" w:hAnsi="Arial Nova"/>
        </w:rPr>
        <w:t>second-hand</w:t>
      </w:r>
      <w:r w:rsidR="00FD2F8E" w:rsidRPr="00A54F3E">
        <w:rPr>
          <w:rFonts w:ascii="Arial Nova" w:hAnsi="Arial Nova"/>
        </w:rPr>
        <w:t xml:space="preserve"> furniture market </w:t>
      </w:r>
      <w:r w:rsidR="000811E1" w:rsidRPr="00A54F3E">
        <w:rPr>
          <w:rFonts w:ascii="Arial Nova" w:hAnsi="Arial Nova"/>
        </w:rPr>
        <w:t>is a threat to Ikea as it</w:t>
      </w:r>
      <w:r w:rsidR="006D6805">
        <w:rPr>
          <w:rFonts w:ascii="Arial Nova" w:hAnsi="Arial Nova"/>
        </w:rPr>
        <w:t xml:space="preserve"> is</w:t>
      </w:r>
      <w:r w:rsidR="000811E1" w:rsidRPr="00A54F3E">
        <w:rPr>
          <w:rFonts w:ascii="Arial Nova" w:hAnsi="Arial Nova"/>
        </w:rPr>
        <w:t xml:space="preserve"> a </w:t>
      </w:r>
      <w:r w:rsidR="00705036" w:rsidRPr="00A54F3E">
        <w:rPr>
          <w:rFonts w:ascii="Arial Nova" w:hAnsi="Arial Nova"/>
        </w:rPr>
        <w:t xml:space="preserve">good alternative since many </w:t>
      </w:r>
      <w:r w:rsidR="00224A00" w:rsidRPr="00A54F3E">
        <w:rPr>
          <w:rFonts w:ascii="Arial Nova" w:hAnsi="Arial Nova"/>
        </w:rPr>
        <w:t xml:space="preserve">buyers opt for second hand furniture </w:t>
      </w:r>
      <w:r w:rsidR="00474C12" w:rsidRPr="00A54F3E">
        <w:rPr>
          <w:rFonts w:ascii="Arial Nova" w:hAnsi="Arial Nova"/>
        </w:rPr>
        <w:t>to</w:t>
      </w:r>
      <w:r w:rsidR="00224A00" w:rsidRPr="00A54F3E">
        <w:rPr>
          <w:rFonts w:ascii="Arial Nova" w:hAnsi="Arial Nova"/>
        </w:rPr>
        <w:t xml:space="preserve"> cut costs</w:t>
      </w:r>
      <w:r w:rsidR="006E3285" w:rsidRPr="00A54F3E">
        <w:rPr>
          <w:rFonts w:ascii="Arial Nova" w:hAnsi="Arial Nova"/>
        </w:rPr>
        <w:t>, save money and reduce waste</w:t>
      </w:r>
      <w:r w:rsidR="00691D38">
        <w:rPr>
          <w:rFonts w:ascii="Arial Nova" w:hAnsi="Arial Nova"/>
        </w:rPr>
        <w:t xml:space="preserve"> </w:t>
      </w:r>
      <w:r w:rsidR="008227DC">
        <w:rPr>
          <w:rFonts w:ascii="Arial Nova" w:hAnsi="Arial Nova"/>
          <w:b/>
          <w:bCs/>
        </w:rPr>
        <w:t>(Threat)</w:t>
      </w:r>
      <w:r w:rsidR="006903C5">
        <w:rPr>
          <w:rFonts w:ascii="Arial Nova" w:hAnsi="Arial Nova"/>
        </w:rPr>
        <w:t xml:space="preserve"> (</w:t>
      </w:r>
      <w:r w:rsidR="00E3173F">
        <w:rPr>
          <w:rFonts w:ascii="Arial Nova" w:hAnsi="Arial Nova"/>
        </w:rPr>
        <w:t>Rodrigues., &amp; et al</w:t>
      </w:r>
      <w:r w:rsidR="000C308E">
        <w:rPr>
          <w:rFonts w:ascii="Arial Nova" w:hAnsi="Arial Nova"/>
        </w:rPr>
        <w:t>., 2023)</w:t>
      </w:r>
      <w:r w:rsidRPr="00A54F3E">
        <w:rPr>
          <w:rFonts w:ascii="Arial Nova" w:hAnsi="Arial Nova"/>
        </w:rPr>
        <w:t>.</w:t>
      </w:r>
      <w:r w:rsidR="00032387" w:rsidRPr="00A54F3E">
        <w:rPr>
          <w:rFonts w:ascii="Arial Nova" w:hAnsi="Arial Nova"/>
        </w:rPr>
        <w:t xml:space="preserve"> </w:t>
      </w:r>
      <w:r w:rsidRPr="00A54F3E">
        <w:rPr>
          <w:rFonts w:ascii="Arial Nova" w:hAnsi="Arial Nova"/>
        </w:rPr>
        <w:t>P</w:t>
      </w:r>
      <w:r w:rsidR="00A030D3" w:rsidRPr="00A54F3E">
        <w:rPr>
          <w:rFonts w:ascii="Arial Nova" w:hAnsi="Arial Nova"/>
        </w:rPr>
        <w:t>latforms like Facebook Marketplace</w:t>
      </w:r>
      <w:r w:rsidR="003C5F91" w:rsidRPr="00A54F3E">
        <w:rPr>
          <w:rFonts w:ascii="Arial Nova" w:hAnsi="Arial Nova"/>
        </w:rPr>
        <w:t xml:space="preserve">, </w:t>
      </w:r>
      <w:r w:rsidR="00077F1C" w:rsidRPr="00A54F3E">
        <w:rPr>
          <w:rFonts w:ascii="Arial Nova" w:hAnsi="Arial Nova"/>
        </w:rPr>
        <w:t>eBay</w:t>
      </w:r>
      <w:r w:rsidR="003C5F91" w:rsidRPr="00A54F3E">
        <w:rPr>
          <w:rFonts w:ascii="Arial Nova" w:hAnsi="Arial Nova"/>
        </w:rPr>
        <w:t xml:space="preserve"> and Gumtree</w:t>
      </w:r>
      <w:r w:rsidR="007B093B" w:rsidRPr="00A54F3E">
        <w:rPr>
          <w:rFonts w:ascii="Arial Nova" w:hAnsi="Arial Nova"/>
        </w:rPr>
        <w:t xml:space="preserve"> makes it easy for people to buy furniture</w:t>
      </w:r>
      <w:r w:rsidR="004772F7" w:rsidRPr="00A54F3E">
        <w:rPr>
          <w:rFonts w:ascii="Arial Nova" w:hAnsi="Arial Nova"/>
        </w:rPr>
        <w:t xml:space="preserve"> at a much lower cost locally</w:t>
      </w:r>
      <w:r w:rsidR="00AE1831">
        <w:rPr>
          <w:rFonts w:ascii="Arial Nova" w:hAnsi="Arial Nova"/>
        </w:rPr>
        <w:t xml:space="preserve"> </w:t>
      </w:r>
      <w:r w:rsidR="00691D38">
        <w:rPr>
          <w:rFonts w:ascii="Arial Nova" w:hAnsi="Arial Nova"/>
          <w:b/>
          <w:bCs/>
        </w:rPr>
        <w:t xml:space="preserve">(Threat) </w:t>
      </w:r>
      <w:r w:rsidR="00AE1831">
        <w:rPr>
          <w:rFonts w:ascii="Arial Nova" w:hAnsi="Arial Nova"/>
        </w:rPr>
        <w:t>(</w:t>
      </w:r>
      <w:r w:rsidR="006647D6">
        <w:rPr>
          <w:rFonts w:ascii="Arial Nova" w:hAnsi="Arial Nova"/>
        </w:rPr>
        <w:t>Ch</w:t>
      </w:r>
      <w:r w:rsidR="00151A56">
        <w:rPr>
          <w:rFonts w:ascii="Arial Nova" w:hAnsi="Arial Nova"/>
        </w:rPr>
        <w:t xml:space="preserve">amnankit., et al., </w:t>
      </w:r>
      <w:r w:rsidR="00257724">
        <w:rPr>
          <w:rFonts w:ascii="Arial Nova" w:hAnsi="Arial Nova"/>
        </w:rPr>
        <w:t>2023).</w:t>
      </w:r>
      <w:r w:rsidR="005A2D27" w:rsidRPr="00A54F3E">
        <w:rPr>
          <w:rFonts w:ascii="Arial Nova" w:hAnsi="Arial Nova"/>
        </w:rPr>
        <w:t xml:space="preserve"> </w:t>
      </w:r>
      <w:r w:rsidR="00257724">
        <w:rPr>
          <w:rFonts w:ascii="Arial Nova" w:hAnsi="Arial Nova"/>
        </w:rPr>
        <w:t>T</w:t>
      </w:r>
      <w:r w:rsidR="005A2D27" w:rsidRPr="00A54F3E">
        <w:rPr>
          <w:rFonts w:ascii="Arial Nova" w:hAnsi="Arial Nova"/>
        </w:rPr>
        <w:t xml:space="preserve">his increases the threat </w:t>
      </w:r>
      <w:r w:rsidR="00C10EBD" w:rsidRPr="00A54F3E">
        <w:rPr>
          <w:rFonts w:ascii="Arial Nova" w:hAnsi="Arial Nova"/>
        </w:rPr>
        <w:t>of substitutes for Ikea</w:t>
      </w:r>
      <w:r w:rsidR="00C62FFC">
        <w:rPr>
          <w:rFonts w:ascii="Arial Nova" w:hAnsi="Arial Nova"/>
        </w:rPr>
        <w:t xml:space="preserve">. </w:t>
      </w:r>
      <w:r w:rsidR="00FE5401">
        <w:rPr>
          <w:rFonts w:ascii="Arial Nova" w:hAnsi="Arial Nova"/>
        </w:rPr>
        <w:t>Additionally,</w:t>
      </w:r>
      <w:r w:rsidR="00C62FFC">
        <w:rPr>
          <w:rFonts w:ascii="Arial Nova" w:hAnsi="Arial Nova"/>
        </w:rPr>
        <w:t xml:space="preserve"> </w:t>
      </w:r>
      <w:r w:rsidR="00B341AF">
        <w:rPr>
          <w:rFonts w:ascii="Arial Nova" w:hAnsi="Arial Nova"/>
        </w:rPr>
        <w:t>sustainability minded consumers increa</w:t>
      </w:r>
      <w:r w:rsidR="00052AC9">
        <w:rPr>
          <w:rFonts w:ascii="Arial Nova" w:hAnsi="Arial Nova"/>
        </w:rPr>
        <w:t xml:space="preserve">singly prefer reused, </w:t>
      </w:r>
      <w:r w:rsidR="0039784A">
        <w:rPr>
          <w:rFonts w:ascii="Arial Nova" w:hAnsi="Arial Nova"/>
        </w:rPr>
        <w:t xml:space="preserve">or upcycled furniture as a way to </w:t>
      </w:r>
      <w:r w:rsidR="00D45D21">
        <w:rPr>
          <w:rFonts w:ascii="Arial Nova" w:hAnsi="Arial Nova"/>
        </w:rPr>
        <w:t>reduce environmental impact, further shifting demand towards</w:t>
      </w:r>
      <w:r w:rsidR="009863BA">
        <w:rPr>
          <w:rFonts w:ascii="Arial Nova" w:hAnsi="Arial Nova"/>
        </w:rPr>
        <w:t xml:space="preserve"> the </w:t>
      </w:r>
      <w:r w:rsidR="00F06A80">
        <w:rPr>
          <w:rFonts w:ascii="Arial Nova" w:hAnsi="Arial Nova"/>
        </w:rPr>
        <w:t>second-hand</w:t>
      </w:r>
      <w:r w:rsidR="009863BA">
        <w:rPr>
          <w:rFonts w:ascii="Arial Nova" w:hAnsi="Arial Nova"/>
        </w:rPr>
        <w:t xml:space="preserve"> market and away from new furniture purchases</w:t>
      </w:r>
      <w:r w:rsidR="00333DEF">
        <w:rPr>
          <w:rFonts w:ascii="Arial Nova" w:hAnsi="Arial Nova"/>
        </w:rPr>
        <w:t xml:space="preserve"> </w:t>
      </w:r>
      <w:r w:rsidR="00333DEF">
        <w:rPr>
          <w:rFonts w:ascii="Arial Nova" w:hAnsi="Arial Nova"/>
          <w:b/>
          <w:bCs/>
        </w:rPr>
        <w:t>(Threat)</w:t>
      </w:r>
      <w:r w:rsidR="009C22B9">
        <w:rPr>
          <w:rFonts w:ascii="Arial Nova" w:hAnsi="Arial Nova"/>
        </w:rPr>
        <w:t xml:space="preserve"> </w:t>
      </w:r>
      <w:r w:rsidR="009C22B9">
        <w:rPr>
          <w:rFonts w:ascii="Arial Nova" w:hAnsi="Arial Nova"/>
        </w:rPr>
        <w:lastRenderedPageBreak/>
        <w:t>(</w:t>
      </w:r>
      <w:r w:rsidR="001407DE">
        <w:rPr>
          <w:rFonts w:ascii="Arial Nova" w:hAnsi="Arial Nova"/>
        </w:rPr>
        <w:t>Yawar., &amp; Kuula. 2021).</w:t>
      </w:r>
      <w:r w:rsidR="00750959">
        <w:rPr>
          <w:rFonts w:ascii="Arial Nova" w:hAnsi="Arial Nova"/>
        </w:rPr>
        <w:t xml:space="preserve"> </w:t>
      </w:r>
      <w:r w:rsidR="0040190C">
        <w:rPr>
          <w:rFonts w:ascii="Arial Nova" w:hAnsi="Arial Nova"/>
        </w:rPr>
        <w:t>That being said,</w:t>
      </w:r>
      <w:r w:rsidR="00750959">
        <w:rPr>
          <w:rFonts w:ascii="Arial Nova" w:hAnsi="Arial Nova"/>
        </w:rPr>
        <w:t xml:space="preserve"> </w:t>
      </w:r>
      <w:r w:rsidR="00B80156">
        <w:rPr>
          <w:rFonts w:ascii="Arial Nova" w:hAnsi="Arial Nova"/>
        </w:rPr>
        <w:t xml:space="preserve">to mitigate this Ikea </w:t>
      </w:r>
      <w:r w:rsidR="003D782E">
        <w:rPr>
          <w:rFonts w:ascii="Arial Nova" w:hAnsi="Arial Nova"/>
        </w:rPr>
        <w:t xml:space="preserve">launched </w:t>
      </w:r>
      <w:r w:rsidR="006E6F7F">
        <w:rPr>
          <w:rFonts w:ascii="Arial Nova" w:hAnsi="Arial Nova"/>
        </w:rPr>
        <w:t>c</w:t>
      </w:r>
      <w:r w:rsidR="003D782E">
        <w:rPr>
          <w:rFonts w:ascii="Arial Nova" w:hAnsi="Arial Nova"/>
        </w:rPr>
        <w:t xml:space="preserve">ircular and second-hand </w:t>
      </w:r>
      <w:r w:rsidR="00212ABC">
        <w:rPr>
          <w:rFonts w:ascii="Arial Nova" w:hAnsi="Arial Nova"/>
        </w:rPr>
        <w:t xml:space="preserve">services such as Ikea Buy-Back </w:t>
      </w:r>
      <w:r w:rsidR="00DD1EEE">
        <w:rPr>
          <w:rFonts w:ascii="Arial Nova" w:hAnsi="Arial Nova"/>
        </w:rPr>
        <w:t>&amp; Resell</w:t>
      </w:r>
      <w:r w:rsidR="00C01BC4">
        <w:rPr>
          <w:rFonts w:ascii="Arial Nova" w:hAnsi="Arial Nova"/>
        </w:rPr>
        <w:t xml:space="preserve">, free </w:t>
      </w:r>
      <w:r w:rsidR="006E6F7F">
        <w:rPr>
          <w:rFonts w:ascii="Arial Nova" w:hAnsi="Arial Nova"/>
        </w:rPr>
        <w:t>repairs</w:t>
      </w:r>
      <w:r w:rsidR="00420AE3">
        <w:rPr>
          <w:rFonts w:ascii="Arial Nova" w:hAnsi="Arial Nova"/>
        </w:rPr>
        <w:t xml:space="preserve"> or spare parts, recycling drop-off points</w:t>
      </w:r>
      <w:r w:rsidR="00000BFF">
        <w:rPr>
          <w:rFonts w:ascii="Arial Nova" w:hAnsi="Arial Nova"/>
        </w:rPr>
        <w:t xml:space="preserve"> and sustainability-</w:t>
      </w:r>
      <w:r w:rsidR="006E6F7F">
        <w:rPr>
          <w:rFonts w:ascii="Arial Nova" w:hAnsi="Arial Nova"/>
        </w:rPr>
        <w:t>focused</w:t>
      </w:r>
      <w:r w:rsidR="00000BFF">
        <w:rPr>
          <w:rFonts w:ascii="Arial Nova" w:hAnsi="Arial Nova"/>
        </w:rPr>
        <w:t xml:space="preserve"> loyalty rewards</w:t>
      </w:r>
      <w:r w:rsidR="006D72E3">
        <w:rPr>
          <w:rFonts w:ascii="Arial Nova" w:hAnsi="Arial Nova"/>
        </w:rPr>
        <w:t xml:space="preserve"> </w:t>
      </w:r>
      <w:r w:rsidR="002D6FCE">
        <w:rPr>
          <w:rFonts w:ascii="Arial Nova" w:hAnsi="Arial Nova"/>
          <w:b/>
          <w:bCs/>
        </w:rPr>
        <w:t>(opportunity)</w:t>
      </w:r>
      <w:r w:rsidR="006D72E3">
        <w:rPr>
          <w:rFonts w:ascii="Arial Nova" w:hAnsi="Arial Nova"/>
          <w:b/>
          <w:bCs/>
        </w:rPr>
        <w:t xml:space="preserve"> </w:t>
      </w:r>
      <w:r w:rsidR="006D72E3">
        <w:rPr>
          <w:rFonts w:ascii="Arial Nova" w:hAnsi="Arial Nova"/>
        </w:rPr>
        <w:t>(Grant</w:t>
      </w:r>
      <w:r w:rsidR="003B00EF">
        <w:rPr>
          <w:rFonts w:ascii="Arial Nova" w:hAnsi="Arial Nova"/>
        </w:rPr>
        <w:t>., 2025)</w:t>
      </w:r>
      <w:r w:rsidR="002D6FCE">
        <w:rPr>
          <w:rFonts w:ascii="Arial Nova" w:hAnsi="Arial Nova"/>
          <w:b/>
          <w:bCs/>
        </w:rPr>
        <w:t xml:space="preserve"> </w:t>
      </w:r>
      <w:r w:rsidR="00465000" w:rsidRPr="00F06A80">
        <w:rPr>
          <w:rFonts w:ascii="Arial Nova" w:hAnsi="Arial Nova"/>
        </w:rPr>
        <w:t>(</w:t>
      </w:r>
      <w:r w:rsidR="00F06A80" w:rsidRPr="00F06A80">
        <w:rPr>
          <w:rFonts w:ascii="Arial Nova" w:hAnsi="Arial Nova"/>
        </w:rPr>
        <w:t>Reul., 2025)</w:t>
      </w:r>
      <w:r w:rsidR="00F06A80">
        <w:rPr>
          <w:rFonts w:ascii="Arial Nova" w:hAnsi="Arial Nova"/>
        </w:rPr>
        <w:t>.</w:t>
      </w:r>
      <w:r w:rsidR="00DA70B2" w:rsidRPr="001F430D">
        <w:rPr>
          <w:rFonts w:ascii="Arial Nova" w:hAnsi="Arial Nova"/>
        </w:rPr>
        <w:br w:type="page"/>
      </w:r>
    </w:p>
    <w:p w14:paraId="15D03813" w14:textId="6C68C7F7" w:rsidR="0009036C" w:rsidRDefault="00DA70B2" w:rsidP="00DA70B2">
      <w:pPr>
        <w:pStyle w:val="Heading1"/>
        <w:spacing w:line="360" w:lineRule="auto"/>
      </w:pPr>
      <w:bookmarkStart w:id="2" w:name="_Toc216358565"/>
      <w:r>
        <w:lastRenderedPageBreak/>
        <w:t>Internal En</w:t>
      </w:r>
      <w:r w:rsidR="0009036C">
        <w:t>vironment Analysis</w:t>
      </w:r>
      <w:bookmarkEnd w:id="2"/>
      <w:r w:rsidR="0009036C">
        <w:t xml:space="preserve"> </w:t>
      </w:r>
    </w:p>
    <w:p w14:paraId="760D35BB" w14:textId="77777777" w:rsidR="008E5266" w:rsidRDefault="005D7345" w:rsidP="005D7345">
      <w:pPr>
        <w:spacing w:line="360" w:lineRule="auto"/>
        <w:rPr>
          <w:rFonts w:ascii="Arial Nova" w:hAnsi="Arial Nova"/>
          <w:b/>
          <w:bCs/>
        </w:rPr>
      </w:pPr>
      <w:r>
        <w:rPr>
          <w:rFonts w:ascii="Arial Nova" w:hAnsi="Arial Nova"/>
          <w:b/>
          <w:bCs/>
        </w:rPr>
        <w:t>SWOT Analysis</w:t>
      </w:r>
    </w:p>
    <w:p w14:paraId="127E0360" w14:textId="77777777" w:rsidR="008E5266" w:rsidRDefault="008E5266" w:rsidP="005D7345">
      <w:pPr>
        <w:spacing w:line="360" w:lineRule="auto"/>
        <w:rPr>
          <w:rFonts w:ascii="Arial Nova" w:hAnsi="Arial Nova"/>
          <w:b/>
          <w:bCs/>
        </w:rPr>
      </w:pPr>
      <w:r>
        <w:rPr>
          <w:rFonts w:ascii="Arial Nova" w:hAnsi="Arial Nova"/>
          <w:b/>
          <w:bCs/>
        </w:rPr>
        <w:t>Strengths</w:t>
      </w:r>
    </w:p>
    <w:p w14:paraId="0DD32E34" w14:textId="21396EBB" w:rsidR="00AB5A8D" w:rsidRDefault="00F64075" w:rsidP="005D7345">
      <w:pPr>
        <w:spacing w:line="360" w:lineRule="auto"/>
        <w:rPr>
          <w:rFonts w:ascii="Arial Nova" w:hAnsi="Arial Nova"/>
        </w:rPr>
      </w:pPr>
      <w:r>
        <w:rPr>
          <w:rFonts w:ascii="Arial Nova" w:hAnsi="Arial Nova"/>
        </w:rPr>
        <w:t>Strong brand reputation &amp; Global re</w:t>
      </w:r>
      <w:r w:rsidR="006E758F">
        <w:rPr>
          <w:rFonts w:ascii="Arial Nova" w:hAnsi="Arial Nova"/>
        </w:rPr>
        <w:t>cognition</w:t>
      </w:r>
    </w:p>
    <w:p w14:paraId="12BC600B" w14:textId="444CFF94" w:rsidR="006E758F" w:rsidRDefault="006E758F" w:rsidP="005D7345">
      <w:pPr>
        <w:spacing w:line="360" w:lineRule="auto"/>
        <w:rPr>
          <w:rFonts w:ascii="Arial Nova" w:hAnsi="Arial Nova"/>
        </w:rPr>
      </w:pPr>
      <w:r>
        <w:rPr>
          <w:rFonts w:ascii="Arial Nova" w:hAnsi="Arial Nova"/>
        </w:rPr>
        <w:t>Efficient supply chain &amp; Flat-pac</w:t>
      </w:r>
      <w:r w:rsidR="00C12F3C">
        <w:rPr>
          <w:rFonts w:ascii="Arial Nova" w:hAnsi="Arial Nova"/>
        </w:rPr>
        <w:t>k logistics</w:t>
      </w:r>
    </w:p>
    <w:p w14:paraId="6456C5B4" w14:textId="567AF8D0" w:rsidR="00C12F3C" w:rsidRDefault="00C12F3C" w:rsidP="005D7345">
      <w:pPr>
        <w:spacing w:line="360" w:lineRule="auto"/>
        <w:rPr>
          <w:rFonts w:ascii="Arial Nova" w:hAnsi="Arial Nova"/>
        </w:rPr>
      </w:pPr>
      <w:r>
        <w:rPr>
          <w:rFonts w:ascii="Arial Nova" w:hAnsi="Arial Nova"/>
        </w:rPr>
        <w:t>Organisational culture &amp;</w:t>
      </w:r>
      <w:r w:rsidR="00B75061">
        <w:rPr>
          <w:rFonts w:ascii="Arial Nova" w:hAnsi="Arial Nova"/>
        </w:rPr>
        <w:t>standardised proced</w:t>
      </w:r>
      <w:r w:rsidR="00AB468C">
        <w:rPr>
          <w:rFonts w:ascii="Arial Nova" w:hAnsi="Arial Nova"/>
        </w:rPr>
        <w:t>ures</w:t>
      </w:r>
    </w:p>
    <w:p w14:paraId="3E00819C" w14:textId="73EA944A" w:rsidR="00AB468C" w:rsidRDefault="003A029B" w:rsidP="005D7345">
      <w:pPr>
        <w:spacing w:line="360" w:lineRule="auto"/>
        <w:rPr>
          <w:rFonts w:ascii="Arial Nova" w:hAnsi="Arial Nova"/>
        </w:rPr>
      </w:pPr>
      <w:r>
        <w:rPr>
          <w:rFonts w:ascii="Arial Nova" w:hAnsi="Arial Nova"/>
        </w:rPr>
        <w:t>S</w:t>
      </w:r>
      <w:r w:rsidR="00AB468C">
        <w:rPr>
          <w:rFonts w:ascii="Arial Nova" w:hAnsi="Arial Nova"/>
        </w:rPr>
        <w:t>ustainability</w:t>
      </w:r>
      <w:r>
        <w:rPr>
          <w:rFonts w:ascii="Arial Nova" w:hAnsi="Arial Nova"/>
        </w:rPr>
        <w:t xml:space="preserve"> &amp; circular economy initiatives</w:t>
      </w:r>
    </w:p>
    <w:p w14:paraId="72E4F3AD" w14:textId="5A12F94A" w:rsidR="00F100F2" w:rsidRDefault="00F100F2" w:rsidP="005D7345">
      <w:pPr>
        <w:spacing w:line="360" w:lineRule="auto"/>
        <w:rPr>
          <w:rFonts w:ascii="Arial Nova" w:hAnsi="Arial Nova"/>
        </w:rPr>
      </w:pPr>
      <w:r>
        <w:rPr>
          <w:rFonts w:ascii="Arial Nova" w:hAnsi="Arial Nova"/>
        </w:rPr>
        <w:t>Economies of scale &amp; global pre</w:t>
      </w:r>
      <w:r w:rsidR="007B5317">
        <w:rPr>
          <w:rFonts w:ascii="Arial Nova" w:hAnsi="Arial Nova"/>
        </w:rPr>
        <w:t>sence</w:t>
      </w:r>
    </w:p>
    <w:p w14:paraId="04BEDEA8" w14:textId="1A714913" w:rsidR="007B5317" w:rsidRDefault="00FA2C09" w:rsidP="005D7345">
      <w:pPr>
        <w:spacing w:line="360" w:lineRule="auto"/>
        <w:rPr>
          <w:rFonts w:ascii="Arial Nova" w:hAnsi="Arial Nova"/>
        </w:rPr>
      </w:pPr>
      <w:r>
        <w:rPr>
          <w:rFonts w:ascii="Arial Nova" w:hAnsi="Arial Nova"/>
        </w:rPr>
        <w:t>Ikea’s strong</w:t>
      </w:r>
      <w:r w:rsidR="00170B7F">
        <w:rPr>
          <w:rFonts w:ascii="Arial Nova" w:hAnsi="Arial Nova"/>
        </w:rPr>
        <w:t xml:space="preserve"> brand name and global re</w:t>
      </w:r>
      <w:r w:rsidR="009A4871">
        <w:rPr>
          <w:rFonts w:ascii="Arial Nova" w:hAnsi="Arial Nova"/>
        </w:rPr>
        <w:t>putation are its main advantages</w:t>
      </w:r>
      <w:r w:rsidR="00A32FF6">
        <w:rPr>
          <w:rFonts w:ascii="Arial Nova" w:hAnsi="Arial Nova"/>
        </w:rPr>
        <w:t>. These factors encourage consumer loyalty</w:t>
      </w:r>
      <w:r w:rsidR="005C61DA">
        <w:rPr>
          <w:rFonts w:ascii="Arial Nova" w:hAnsi="Arial Nova"/>
        </w:rPr>
        <w:t xml:space="preserve"> and repeat business, which adds to Ikea’s </w:t>
      </w:r>
      <w:r w:rsidR="002E51D5">
        <w:rPr>
          <w:rFonts w:ascii="Arial Nova" w:hAnsi="Arial Nova"/>
        </w:rPr>
        <w:t>uniqueness and competitive edge</w:t>
      </w:r>
      <w:r w:rsidR="00FC7D54">
        <w:rPr>
          <w:rFonts w:ascii="Arial Nova" w:hAnsi="Arial Nova"/>
        </w:rPr>
        <w:t xml:space="preserve">. Although the flat-pack </w:t>
      </w:r>
      <w:r w:rsidR="0035126D">
        <w:rPr>
          <w:rFonts w:ascii="Arial Nova" w:hAnsi="Arial Nova"/>
        </w:rPr>
        <w:t>approach can be copied, Ikea</w:t>
      </w:r>
      <w:r w:rsidR="007A57A8">
        <w:rPr>
          <w:rFonts w:ascii="Arial Nova" w:hAnsi="Arial Nova"/>
        </w:rPr>
        <w:t>’s scale and organisational structure</w:t>
      </w:r>
      <w:r w:rsidR="002859E7">
        <w:rPr>
          <w:rFonts w:ascii="Arial Nova" w:hAnsi="Arial Nova"/>
        </w:rPr>
        <w:t xml:space="preserve"> make imitation </w:t>
      </w:r>
      <w:r w:rsidR="0001077F">
        <w:rPr>
          <w:rFonts w:ascii="Arial Nova" w:hAnsi="Arial Nova"/>
        </w:rPr>
        <w:t>challenging, its effective supply chain, when paired with</w:t>
      </w:r>
      <w:r w:rsidR="004F7067">
        <w:rPr>
          <w:rFonts w:ascii="Arial Nova" w:hAnsi="Arial Nova"/>
        </w:rPr>
        <w:t xml:space="preserve"> flat-pack logistics, lowers shipping and </w:t>
      </w:r>
      <w:r w:rsidR="00CD032D">
        <w:rPr>
          <w:rFonts w:ascii="Arial Nova" w:hAnsi="Arial Nova"/>
        </w:rPr>
        <w:t>manufacturing costs</w:t>
      </w:r>
      <w:r w:rsidR="00CF20D0">
        <w:rPr>
          <w:rFonts w:ascii="Arial Nova" w:hAnsi="Arial Nova"/>
        </w:rPr>
        <w:t xml:space="preserve">. </w:t>
      </w:r>
      <w:r w:rsidR="001821A3">
        <w:rPr>
          <w:rFonts w:ascii="Arial Nova" w:hAnsi="Arial Nova"/>
        </w:rPr>
        <w:t xml:space="preserve">Ikea’s </w:t>
      </w:r>
      <w:r w:rsidR="00401D49">
        <w:rPr>
          <w:rFonts w:ascii="Arial Nova" w:hAnsi="Arial Nova"/>
        </w:rPr>
        <w:t xml:space="preserve">organisational culture, which </w:t>
      </w:r>
      <w:r w:rsidR="008561C0">
        <w:rPr>
          <w:rFonts w:ascii="Arial Nova" w:hAnsi="Arial Nova"/>
        </w:rPr>
        <w:t>highlights sustainability, innovation</w:t>
      </w:r>
      <w:r w:rsidR="00E770A8">
        <w:rPr>
          <w:rFonts w:ascii="Arial Nova" w:hAnsi="Arial Nova"/>
        </w:rPr>
        <w:t>, and cost-</w:t>
      </w:r>
      <w:r w:rsidR="00CA465D">
        <w:rPr>
          <w:rFonts w:ascii="Arial Nova" w:hAnsi="Arial Nova"/>
        </w:rPr>
        <w:t>con</w:t>
      </w:r>
      <w:r w:rsidR="00207201">
        <w:rPr>
          <w:rFonts w:ascii="Arial Nova" w:hAnsi="Arial Nova"/>
        </w:rPr>
        <w:t xml:space="preserve">sciousness, influences every aspect of their </w:t>
      </w:r>
      <w:r w:rsidR="0013347C">
        <w:rPr>
          <w:rFonts w:ascii="Arial Nova" w:hAnsi="Arial Nova"/>
        </w:rPr>
        <w:t>operations</w:t>
      </w:r>
      <w:r w:rsidR="005B747C">
        <w:rPr>
          <w:rFonts w:ascii="Arial Nova" w:hAnsi="Arial Nova"/>
        </w:rPr>
        <w:t xml:space="preserve">, ensuring </w:t>
      </w:r>
      <w:r w:rsidR="008347A8">
        <w:rPr>
          <w:rFonts w:ascii="Arial Nova" w:hAnsi="Arial Nova"/>
        </w:rPr>
        <w:t xml:space="preserve">consistent worldwide delivery and aiding </w:t>
      </w:r>
      <w:r w:rsidR="0083453C">
        <w:rPr>
          <w:rFonts w:ascii="Arial Nova" w:hAnsi="Arial Nova"/>
        </w:rPr>
        <w:t>strategic efforts.</w:t>
      </w:r>
      <w:r w:rsidR="001868F6">
        <w:rPr>
          <w:rFonts w:ascii="Arial Nova" w:hAnsi="Arial Nova"/>
        </w:rPr>
        <w:t xml:space="preserve"> </w:t>
      </w:r>
      <w:r w:rsidR="00FE526D">
        <w:rPr>
          <w:rFonts w:ascii="Arial Nova" w:hAnsi="Arial Nova"/>
        </w:rPr>
        <w:t>P</w:t>
      </w:r>
      <w:r w:rsidR="001868F6">
        <w:rPr>
          <w:rFonts w:ascii="Arial Nova" w:hAnsi="Arial Nova"/>
        </w:rPr>
        <w:t xml:space="preserve">rogrammes </w:t>
      </w:r>
      <w:r w:rsidR="00FE526D">
        <w:rPr>
          <w:rFonts w:ascii="Arial Nova" w:hAnsi="Arial Nova"/>
        </w:rPr>
        <w:t>for sustainability and circular</w:t>
      </w:r>
      <w:r w:rsidR="00ED22B0">
        <w:rPr>
          <w:rFonts w:ascii="Arial Nova" w:hAnsi="Arial Nova"/>
        </w:rPr>
        <w:t xml:space="preserve"> economy, such as </w:t>
      </w:r>
      <w:r w:rsidR="003A015B">
        <w:rPr>
          <w:rFonts w:ascii="Arial Nova" w:hAnsi="Arial Nova"/>
        </w:rPr>
        <w:t>“</w:t>
      </w:r>
      <w:r w:rsidR="00ED22B0">
        <w:rPr>
          <w:rFonts w:ascii="Arial Nova" w:hAnsi="Arial Nova"/>
        </w:rPr>
        <w:t>buy back &amp;resell</w:t>
      </w:r>
      <w:r w:rsidR="003A015B">
        <w:rPr>
          <w:rFonts w:ascii="Arial Nova" w:hAnsi="Arial Nova"/>
        </w:rPr>
        <w:t xml:space="preserve">” and </w:t>
      </w:r>
      <w:r w:rsidR="00DB3A7C">
        <w:rPr>
          <w:rFonts w:ascii="Arial Nova" w:hAnsi="Arial Nova"/>
        </w:rPr>
        <w:t xml:space="preserve">sourcing of renewable materials, increases </w:t>
      </w:r>
      <w:r w:rsidR="00464FC0">
        <w:rPr>
          <w:rFonts w:ascii="Arial Nova" w:hAnsi="Arial Nova"/>
        </w:rPr>
        <w:t xml:space="preserve">brand value and draw in </w:t>
      </w:r>
      <w:r w:rsidR="00303489">
        <w:rPr>
          <w:rFonts w:ascii="Arial Nova" w:hAnsi="Arial Nova"/>
        </w:rPr>
        <w:t>environmentally conscious consumers</w:t>
      </w:r>
      <w:r w:rsidR="00D1339D">
        <w:rPr>
          <w:rFonts w:ascii="Arial Nova" w:hAnsi="Arial Nova"/>
        </w:rPr>
        <w:t xml:space="preserve">, providing a unique competitive </w:t>
      </w:r>
      <w:r w:rsidR="005D58E6">
        <w:rPr>
          <w:rFonts w:ascii="Arial Nova" w:hAnsi="Arial Nova"/>
        </w:rPr>
        <w:t>advantage in the furniture industry</w:t>
      </w:r>
      <w:r w:rsidR="00E409FB">
        <w:rPr>
          <w:rFonts w:ascii="Arial Nova" w:hAnsi="Arial Nova"/>
        </w:rPr>
        <w:t>.</w:t>
      </w:r>
      <w:r w:rsidR="00AC330B">
        <w:rPr>
          <w:rFonts w:ascii="Arial Nova" w:hAnsi="Arial Nova"/>
        </w:rPr>
        <w:t xml:space="preserve"> </w:t>
      </w:r>
      <w:r w:rsidR="00822DBC">
        <w:rPr>
          <w:rFonts w:ascii="Arial Nova" w:hAnsi="Arial Nova"/>
        </w:rPr>
        <w:t xml:space="preserve">Lastly Ikea’s </w:t>
      </w:r>
      <w:r w:rsidR="00CC11CA">
        <w:rPr>
          <w:rFonts w:ascii="Arial Nova" w:hAnsi="Arial Nova"/>
        </w:rPr>
        <w:t xml:space="preserve">economies of scale and global reach </w:t>
      </w:r>
      <w:r w:rsidR="00C70FCB">
        <w:rPr>
          <w:rFonts w:ascii="Arial Nova" w:hAnsi="Arial Nova"/>
        </w:rPr>
        <w:t xml:space="preserve">with their 422 stores worldwide </w:t>
      </w:r>
      <w:r w:rsidR="00E30898">
        <w:rPr>
          <w:rFonts w:ascii="Arial Nova" w:hAnsi="Arial Nova"/>
        </w:rPr>
        <w:t xml:space="preserve">provide </w:t>
      </w:r>
      <w:r w:rsidR="00721AF2">
        <w:rPr>
          <w:rFonts w:ascii="Arial Nova" w:hAnsi="Arial Nova"/>
        </w:rPr>
        <w:t xml:space="preserve">cost advantages, a wide market reach, and brand </w:t>
      </w:r>
      <w:r w:rsidR="00F508FD">
        <w:rPr>
          <w:rFonts w:ascii="Arial Nova" w:hAnsi="Arial Nova"/>
        </w:rPr>
        <w:t>familiarity</w:t>
      </w:r>
      <w:r w:rsidR="00F50879">
        <w:rPr>
          <w:rFonts w:ascii="Arial Nova" w:hAnsi="Arial Nova"/>
        </w:rPr>
        <w:t xml:space="preserve">, </w:t>
      </w:r>
      <w:r w:rsidR="00B262AC">
        <w:rPr>
          <w:rFonts w:ascii="Arial Nova" w:hAnsi="Arial Nova"/>
        </w:rPr>
        <w:t>strengthening their overall compet</w:t>
      </w:r>
      <w:r w:rsidR="0082414A">
        <w:rPr>
          <w:rFonts w:ascii="Arial Nova" w:hAnsi="Arial Nova"/>
        </w:rPr>
        <w:t>itive position.</w:t>
      </w:r>
    </w:p>
    <w:p w14:paraId="6779D322" w14:textId="77777777" w:rsidR="00926760" w:rsidRPr="00E54C1E" w:rsidRDefault="00926760" w:rsidP="005D7345">
      <w:pPr>
        <w:spacing w:line="360" w:lineRule="auto"/>
        <w:rPr>
          <w:rFonts w:ascii="Arial Nova" w:hAnsi="Arial Nova"/>
        </w:rPr>
      </w:pPr>
    </w:p>
    <w:p w14:paraId="79166309" w14:textId="77777777" w:rsidR="009C371E" w:rsidRDefault="009C371E" w:rsidP="005D7345">
      <w:pPr>
        <w:spacing w:line="360" w:lineRule="auto"/>
        <w:rPr>
          <w:rFonts w:ascii="Arial Nova" w:hAnsi="Arial Nova"/>
          <w:b/>
          <w:bCs/>
        </w:rPr>
      </w:pPr>
    </w:p>
    <w:p w14:paraId="06FF6617" w14:textId="77777777" w:rsidR="009C371E" w:rsidRDefault="009C371E" w:rsidP="005D7345">
      <w:pPr>
        <w:spacing w:line="360" w:lineRule="auto"/>
        <w:rPr>
          <w:rFonts w:ascii="Arial Nova" w:hAnsi="Arial Nova"/>
          <w:b/>
          <w:bCs/>
        </w:rPr>
      </w:pPr>
    </w:p>
    <w:p w14:paraId="7C8B41FA" w14:textId="77777777" w:rsidR="009C371E" w:rsidRDefault="009C371E" w:rsidP="005D7345">
      <w:pPr>
        <w:spacing w:line="360" w:lineRule="auto"/>
        <w:rPr>
          <w:rFonts w:ascii="Arial Nova" w:hAnsi="Arial Nova"/>
          <w:b/>
          <w:bCs/>
        </w:rPr>
      </w:pPr>
    </w:p>
    <w:p w14:paraId="12ECAA15" w14:textId="77777777" w:rsidR="009C371E" w:rsidRDefault="009C371E" w:rsidP="005D7345">
      <w:pPr>
        <w:spacing w:line="360" w:lineRule="auto"/>
        <w:rPr>
          <w:rFonts w:ascii="Arial Nova" w:hAnsi="Arial Nova"/>
          <w:b/>
          <w:bCs/>
        </w:rPr>
      </w:pPr>
    </w:p>
    <w:p w14:paraId="5D3755FE" w14:textId="056F1E5E" w:rsidR="00B41594" w:rsidRDefault="00B41594" w:rsidP="005D7345">
      <w:pPr>
        <w:spacing w:line="360" w:lineRule="auto"/>
        <w:rPr>
          <w:rFonts w:ascii="Arial Nova" w:hAnsi="Arial Nova"/>
          <w:b/>
          <w:bCs/>
        </w:rPr>
      </w:pPr>
      <w:r>
        <w:rPr>
          <w:rFonts w:ascii="Arial Nova" w:hAnsi="Arial Nova"/>
          <w:b/>
          <w:bCs/>
        </w:rPr>
        <w:lastRenderedPageBreak/>
        <w:t>We</w:t>
      </w:r>
      <w:r w:rsidR="00D51D76">
        <w:rPr>
          <w:rFonts w:ascii="Arial Nova" w:hAnsi="Arial Nova"/>
          <w:b/>
          <w:bCs/>
        </w:rPr>
        <w:t>aknesses</w:t>
      </w:r>
    </w:p>
    <w:p w14:paraId="5AE5EBD3" w14:textId="24AE0CD0" w:rsidR="003B7640" w:rsidRDefault="003B7640" w:rsidP="005D7345">
      <w:pPr>
        <w:spacing w:line="360" w:lineRule="auto"/>
        <w:rPr>
          <w:rFonts w:ascii="Arial Nova" w:hAnsi="Arial Nova"/>
        </w:rPr>
      </w:pPr>
      <w:r>
        <w:rPr>
          <w:rFonts w:ascii="Arial Nova" w:hAnsi="Arial Nova"/>
        </w:rPr>
        <w:t>Complex global logistics</w:t>
      </w:r>
    </w:p>
    <w:p w14:paraId="40E00F29" w14:textId="443CEEDE" w:rsidR="003B7640" w:rsidRDefault="00D669D2" w:rsidP="005D7345">
      <w:pPr>
        <w:spacing w:line="360" w:lineRule="auto"/>
        <w:rPr>
          <w:rFonts w:ascii="Arial Nova" w:hAnsi="Arial Nova"/>
        </w:rPr>
      </w:pPr>
      <w:r>
        <w:rPr>
          <w:rFonts w:ascii="Arial Nova" w:hAnsi="Arial Nova"/>
        </w:rPr>
        <w:t>S</w:t>
      </w:r>
      <w:r w:rsidR="003B7640">
        <w:rPr>
          <w:rFonts w:ascii="Arial Nova" w:hAnsi="Arial Nova"/>
        </w:rPr>
        <w:t>elf</w:t>
      </w:r>
      <w:r>
        <w:rPr>
          <w:rFonts w:ascii="Arial Nova" w:hAnsi="Arial Nova"/>
        </w:rPr>
        <w:t>-assembly requirement</w:t>
      </w:r>
    </w:p>
    <w:p w14:paraId="735782CC" w14:textId="08849833" w:rsidR="00D669D2" w:rsidRDefault="00D669D2" w:rsidP="005D7345">
      <w:pPr>
        <w:spacing w:line="360" w:lineRule="auto"/>
        <w:rPr>
          <w:rFonts w:ascii="Arial Nova" w:hAnsi="Arial Nova"/>
        </w:rPr>
      </w:pPr>
      <w:r>
        <w:rPr>
          <w:rFonts w:ascii="Arial Nova" w:hAnsi="Arial Nova"/>
        </w:rPr>
        <w:t>Limited product</w:t>
      </w:r>
      <w:r w:rsidR="00752971">
        <w:rPr>
          <w:rFonts w:ascii="Arial Nova" w:hAnsi="Arial Nova"/>
        </w:rPr>
        <w:t xml:space="preserve"> customisation</w:t>
      </w:r>
    </w:p>
    <w:p w14:paraId="728F4B23" w14:textId="28C1CD98" w:rsidR="00752971" w:rsidRDefault="00752971" w:rsidP="005D7345">
      <w:pPr>
        <w:spacing w:line="360" w:lineRule="auto"/>
        <w:rPr>
          <w:rFonts w:ascii="Arial Nova" w:hAnsi="Arial Nova"/>
        </w:rPr>
      </w:pPr>
      <w:r>
        <w:rPr>
          <w:rFonts w:ascii="Arial Nova" w:hAnsi="Arial Nova"/>
        </w:rPr>
        <w:t xml:space="preserve">Perceived </w:t>
      </w:r>
      <w:r w:rsidR="00163ECD">
        <w:rPr>
          <w:rFonts w:ascii="Arial Nova" w:hAnsi="Arial Nova"/>
        </w:rPr>
        <w:t>quality concerns</w:t>
      </w:r>
    </w:p>
    <w:p w14:paraId="4735F0F5" w14:textId="21A567B0" w:rsidR="00163ECD" w:rsidRDefault="00CF5053" w:rsidP="005D7345">
      <w:pPr>
        <w:spacing w:line="360" w:lineRule="auto"/>
        <w:rPr>
          <w:rFonts w:ascii="Arial Nova" w:hAnsi="Arial Nova"/>
        </w:rPr>
      </w:pPr>
      <w:r>
        <w:rPr>
          <w:rFonts w:ascii="Arial Nova" w:hAnsi="Arial Nova"/>
        </w:rPr>
        <w:t>Dependence on key markets</w:t>
      </w:r>
    </w:p>
    <w:p w14:paraId="2800838D" w14:textId="2BB37B9B" w:rsidR="00CF5053" w:rsidRPr="003B7640" w:rsidRDefault="00154EF5" w:rsidP="005D7345">
      <w:pPr>
        <w:spacing w:line="360" w:lineRule="auto"/>
        <w:rPr>
          <w:rFonts w:ascii="Arial Nova" w:hAnsi="Arial Nova"/>
        </w:rPr>
      </w:pPr>
      <w:r>
        <w:rPr>
          <w:rFonts w:ascii="Arial Nova" w:hAnsi="Arial Nova"/>
        </w:rPr>
        <w:t xml:space="preserve">Despite </w:t>
      </w:r>
      <w:r w:rsidR="00481616">
        <w:rPr>
          <w:rFonts w:ascii="Arial Nova" w:hAnsi="Arial Nova"/>
        </w:rPr>
        <w:t>its</w:t>
      </w:r>
      <w:r w:rsidR="00BA51DA">
        <w:rPr>
          <w:rFonts w:ascii="Arial Nova" w:hAnsi="Arial Nova"/>
        </w:rPr>
        <w:t xml:space="preserve"> strengths, Ikea has </w:t>
      </w:r>
      <w:r w:rsidR="0074397C">
        <w:rPr>
          <w:rFonts w:ascii="Arial Nova" w:hAnsi="Arial Nova"/>
        </w:rPr>
        <w:t xml:space="preserve">internal weaknesses that may limit </w:t>
      </w:r>
      <w:r w:rsidR="009B46A7">
        <w:rPr>
          <w:rFonts w:ascii="Arial Nova" w:hAnsi="Arial Nova"/>
        </w:rPr>
        <w:t xml:space="preserve">their performance. </w:t>
      </w:r>
      <w:r w:rsidR="004A4D80">
        <w:rPr>
          <w:rFonts w:ascii="Arial Nova" w:hAnsi="Arial Nova"/>
        </w:rPr>
        <w:t>The organisation is at risk of disruptions, growing</w:t>
      </w:r>
      <w:r w:rsidR="00CB4DD6">
        <w:rPr>
          <w:rFonts w:ascii="Arial Nova" w:hAnsi="Arial Nova"/>
        </w:rPr>
        <w:t xml:space="preserve"> </w:t>
      </w:r>
      <w:r w:rsidR="00AB19AC">
        <w:rPr>
          <w:rFonts w:ascii="Arial Nova" w:hAnsi="Arial Nova"/>
        </w:rPr>
        <w:t>expenses</w:t>
      </w:r>
      <w:r w:rsidR="00CB4DD6">
        <w:rPr>
          <w:rFonts w:ascii="Arial Nova" w:hAnsi="Arial Nova"/>
        </w:rPr>
        <w:t xml:space="preserve">, and </w:t>
      </w:r>
      <w:r w:rsidR="00817119">
        <w:rPr>
          <w:rFonts w:ascii="Arial Nova" w:hAnsi="Arial Nova"/>
        </w:rPr>
        <w:t xml:space="preserve">rising inflation due to their complex worldwide logistics and supply chain </w:t>
      </w:r>
      <w:r w:rsidR="00E52FCB">
        <w:rPr>
          <w:rFonts w:ascii="Arial Nova" w:hAnsi="Arial Nova"/>
        </w:rPr>
        <w:t>connections.</w:t>
      </w:r>
      <w:r w:rsidR="00FD5855">
        <w:rPr>
          <w:rFonts w:ascii="Arial Nova" w:hAnsi="Arial Nova"/>
        </w:rPr>
        <w:t xml:space="preserve"> Customers maybe disc</w:t>
      </w:r>
      <w:r w:rsidR="001C78C1">
        <w:rPr>
          <w:rFonts w:ascii="Arial Nova" w:hAnsi="Arial Nova"/>
        </w:rPr>
        <w:t>ouraged by the need for self</w:t>
      </w:r>
      <w:r w:rsidR="001730DD">
        <w:rPr>
          <w:rFonts w:ascii="Arial Nova" w:hAnsi="Arial Nova"/>
        </w:rPr>
        <w:t>-assembly products</w:t>
      </w:r>
      <w:r w:rsidR="00F95DD3">
        <w:rPr>
          <w:rFonts w:ascii="Arial Nova" w:hAnsi="Arial Nova"/>
        </w:rPr>
        <w:t xml:space="preserve">. </w:t>
      </w:r>
      <w:r w:rsidR="00C734C7">
        <w:rPr>
          <w:rFonts w:ascii="Arial Nova" w:hAnsi="Arial Nova"/>
        </w:rPr>
        <w:t xml:space="preserve">Longterm </w:t>
      </w:r>
      <w:r w:rsidR="00FA5517">
        <w:rPr>
          <w:rFonts w:ascii="Arial Nova" w:hAnsi="Arial Nova"/>
        </w:rPr>
        <w:t xml:space="preserve">brand </w:t>
      </w:r>
      <w:r w:rsidR="005C3F5B">
        <w:rPr>
          <w:rFonts w:ascii="Arial Nova" w:hAnsi="Arial Nova"/>
        </w:rPr>
        <w:t>recognition maybe impacted by</w:t>
      </w:r>
      <w:r w:rsidR="00993B7D">
        <w:rPr>
          <w:rFonts w:ascii="Arial Nova" w:hAnsi="Arial Nova"/>
        </w:rPr>
        <w:t xml:space="preserve"> some customers mindset that Ikea’s</w:t>
      </w:r>
      <w:r w:rsidR="00286A32">
        <w:rPr>
          <w:rFonts w:ascii="Arial Nova" w:hAnsi="Arial Nova"/>
        </w:rPr>
        <w:t xml:space="preserve"> products are not as durable as more expen</w:t>
      </w:r>
      <w:r w:rsidR="00E45BB9">
        <w:rPr>
          <w:rFonts w:ascii="Arial Nova" w:hAnsi="Arial Nova"/>
        </w:rPr>
        <w:t xml:space="preserve">sive competitors. </w:t>
      </w:r>
      <w:r w:rsidR="00E731F2">
        <w:rPr>
          <w:rFonts w:ascii="Arial Nova" w:hAnsi="Arial Nova"/>
        </w:rPr>
        <w:t xml:space="preserve">Additionally strong reliance </w:t>
      </w:r>
      <w:r w:rsidR="00C50F7F">
        <w:rPr>
          <w:rFonts w:ascii="Arial Nova" w:hAnsi="Arial Nova"/>
        </w:rPr>
        <w:t xml:space="preserve">on important European markets makes Ikea </w:t>
      </w:r>
      <w:r w:rsidR="008836FF">
        <w:rPr>
          <w:rFonts w:ascii="Arial Nova" w:hAnsi="Arial Nova"/>
        </w:rPr>
        <w:t xml:space="preserve">more prone to regional economic </w:t>
      </w:r>
      <w:r w:rsidR="00846480">
        <w:rPr>
          <w:rFonts w:ascii="Arial Nova" w:hAnsi="Arial Nova"/>
        </w:rPr>
        <w:t>fluctuations</w:t>
      </w:r>
      <w:r w:rsidR="00963A4F">
        <w:rPr>
          <w:rFonts w:ascii="Arial Nova" w:hAnsi="Arial Nova"/>
        </w:rPr>
        <w:t xml:space="preserve"> and changes in regulation</w:t>
      </w:r>
      <w:r w:rsidR="00D118B1">
        <w:rPr>
          <w:rFonts w:ascii="Arial Nova" w:hAnsi="Arial Nova"/>
        </w:rPr>
        <w:t xml:space="preserve">s, </w:t>
      </w:r>
      <w:r w:rsidR="00B5781F">
        <w:rPr>
          <w:rFonts w:ascii="Arial Nova" w:hAnsi="Arial Nova"/>
        </w:rPr>
        <w:t xml:space="preserve">highlighting </w:t>
      </w:r>
      <w:r w:rsidR="00AB19AC">
        <w:rPr>
          <w:rFonts w:ascii="Arial Nova" w:hAnsi="Arial Nova"/>
        </w:rPr>
        <w:t>the</w:t>
      </w:r>
      <w:r w:rsidR="00B5781F">
        <w:rPr>
          <w:rFonts w:ascii="Arial Nova" w:hAnsi="Arial Nova"/>
        </w:rPr>
        <w:t xml:space="preserve"> need for </w:t>
      </w:r>
      <w:r w:rsidR="003C4F8A">
        <w:rPr>
          <w:rFonts w:ascii="Arial Nova" w:hAnsi="Arial Nova"/>
        </w:rPr>
        <w:t>operational resilience and diversification.</w:t>
      </w:r>
      <w:r w:rsidR="00963A4F">
        <w:rPr>
          <w:rFonts w:ascii="Arial Nova" w:hAnsi="Arial Nova"/>
        </w:rPr>
        <w:t xml:space="preserve"> </w:t>
      </w:r>
    </w:p>
    <w:p w14:paraId="6C1B0856" w14:textId="48955CEA" w:rsidR="00D51D76" w:rsidRDefault="00D51D76" w:rsidP="005D7345">
      <w:pPr>
        <w:spacing w:line="360" w:lineRule="auto"/>
        <w:rPr>
          <w:rFonts w:ascii="Arial Nova" w:hAnsi="Arial Nova"/>
          <w:b/>
          <w:bCs/>
        </w:rPr>
      </w:pPr>
      <w:r>
        <w:rPr>
          <w:rFonts w:ascii="Arial Nova" w:hAnsi="Arial Nova"/>
          <w:b/>
          <w:bCs/>
        </w:rPr>
        <w:t>Opportunities</w:t>
      </w:r>
    </w:p>
    <w:p w14:paraId="481B4B2E" w14:textId="23AC7FF0" w:rsidR="00B248D9" w:rsidRDefault="00962E73" w:rsidP="005D7345">
      <w:pPr>
        <w:spacing w:line="360" w:lineRule="auto"/>
        <w:rPr>
          <w:rFonts w:ascii="Arial Nova" w:hAnsi="Arial Nova"/>
        </w:rPr>
      </w:pPr>
      <w:r w:rsidRPr="00167B72">
        <w:rPr>
          <w:rFonts w:ascii="Arial Nova" w:hAnsi="Arial Nova"/>
        </w:rPr>
        <w:t>E</w:t>
      </w:r>
      <w:r w:rsidR="00167B72" w:rsidRPr="00167B72">
        <w:rPr>
          <w:rFonts w:ascii="Arial Nova" w:hAnsi="Arial Nova"/>
        </w:rPr>
        <w:t>xpansion</w:t>
      </w:r>
      <w:r w:rsidR="00167B72">
        <w:rPr>
          <w:rFonts w:ascii="Arial Nova" w:hAnsi="Arial Nova"/>
        </w:rPr>
        <w:t xml:space="preserve"> in e-commerce </w:t>
      </w:r>
      <w:r w:rsidR="00340EBD">
        <w:rPr>
          <w:rFonts w:ascii="Arial Nova" w:hAnsi="Arial Nova"/>
        </w:rPr>
        <w:t>&amp; Hybrid retail</w:t>
      </w:r>
    </w:p>
    <w:p w14:paraId="55CC3BB1" w14:textId="5B2BD4A4" w:rsidR="00340EBD" w:rsidRDefault="00340EBD" w:rsidP="005D7345">
      <w:pPr>
        <w:spacing w:line="360" w:lineRule="auto"/>
        <w:rPr>
          <w:rFonts w:ascii="Arial Nova" w:hAnsi="Arial Nova"/>
        </w:rPr>
      </w:pPr>
      <w:r>
        <w:rPr>
          <w:rFonts w:ascii="Arial Nova" w:hAnsi="Arial Nova"/>
        </w:rPr>
        <w:t xml:space="preserve">Circular design &amp; </w:t>
      </w:r>
      <w:r w:rsidR="000D6406">
        <w:rPr>
          <w:rFonts w:ascii="Arial Nova" w:hAnsi="Arial Nova"/>
        </w:rPr>
        <w:t>sustainability focus</w:t>
      </w:r>
    </w:p>
    <w:p w14:paraId="23AE3D96" w14:textId="33C85825" w:rsidR="000D6406" w:rsidRDefault="000D6406" w:rsidP="005D7345">
      <w:pPr>
        <w:spacing w:line="360" w:lineRule="auto"/>
        <w:rPr>
          <w:rFonts w:ascii="Arial Nova" w:hAnsi="Arial Nova"/>
        </w:rPr>
      </w:pPr>
      <w:r>
        <w:rPr>
          <w:rFonts w:ascii="Arial Nova" w:hAnsi="Arial Nova"/>
        </w:rPr>
        <w:t>Emerging mark</w:t>
      </w:r>
      <w:r w:rsidR="00875A72">
        <w:rPr>
          <w:rFonts w:ascii="Arial Nova" w:hAnsi="Arial Nova"/>
        </w:rPr>
        <w:t>et expansion</w:t>
      </w:r>
    </w:p>
    <w:p w14:paraId="6204279D" w14:textId="79BB9E2D" w:rsidR="00875A72" w:rsidRDefault="00875A72" w:rsidP="005D7345">
      <w:pPr>
        <w:spacing w:line="360" w:lineRule="auto"/>
        <w:rPr>
          <w:rFonts w:ascii="Arial Nova" w:hAnsi="Arial Nova"/>
        </w:rPr>
      </w:pPr>
      <w:r>
        <w:rPr>
          <w:rFonts w:ascii="Arial Nova" w:hAnsi="Arial Nova"/>
        </w:rPr>
        <w:t xml:space="preserve">Smart home &amp; </w:t>
      </w:r>
      <w:r w:rsidR="0051064A">
        <w:rPr>
          <w:rFonts w:ascii="Arial Nova" w:hAnsi="Arial Nova"/>
        </w:rPr>
        <w:t>technological innovation</w:t>
      </w:r>
    </w:p>
    <w:p w14:paraId="583DB524" w14:textId="0D2437F0" w:rsidR="0051064A" w:rsidRDefault="0051064A" w:rsidP="005D7345">
      <w:pPr>
        <w:spacing w:line="360" w:lineRule="auto"/>
        <w:rPr>
          <w:rFonts w:ascii="Arial Nova" w:hAnsi="Arial Nova"/>
        </w:rPr>
      </w:pPr>
      <w:r>
        <w:rPr>
          <w:rFonts w:ascii="Arial Nova" w:hAnsi="Arial Nova"/>
        </w:rPr>
        <w:t xml:space="preserve">Strategic </w:t>
      </w:r>
      <w:r w:rsidR="00630AE6">
        <w:rPr>
          <w:rFonts w:ascii="Arial Nova" w:hAnsi="Arial Nova"/>
        </w:rPr>
        <w:t>partnerships &amp; co-creation</w:t>
      </w:r>
    </w:p>
    <w:p w14:paraId="70BED2F7" w14:textId="731C3AF7" w:rsidR="00AB548F" w:rsidRPr="00AB548F" w:rsidRDefault="00152F5B" w:rsidP="00AB548F">
      <w:pPr>
        <w:spacing w:line="360" w:lineRule="auto"/>
        <w:rPr>
          <w:rFonts w:ascii="Arial Nova" w:hAnsi="Arial Nova"/>
        </w:rPr>
      </w:pPr>
      <w:r>
        <w:rPr>
          <w:rFonts w:ascii="Arial Nova" w:hAnsi="Arial Nova"/>
        </w:rPr>
        <w:t xml:space="preserve">Ikea can improve </w:t>
      </w:r>
      <w:r w:rsidR="00307461">
        <w:rPr>
          <w:rFonts w:ascii="Arial Nova" w:hAnsi="Arial Nova"/>
        </w:rPr>
        <w:t xml:space="preserve">their market position through a number of </w:t>
      </w:r>
      <w:r w:rsidR="00A57331">
        <w:rPr>
          <w:rFonts w:ascii="Arial Nova" w:hAnsi="Arial Nova"/>
        </w:rPr>
        <w:t xml:space="preserve">external opportunities. </w:t>
      </w:r>
      <w:r w:rsidR="009A09BC">
        <w:rPr>
          <w:rFonts w:ascii="Arial Nova" w:hAnsi="Arial Nova"/>
        </w:rPr>
        <w:t xml:space="preserve">Ikea </w:t>
      </w:r>
      <w:r w:rsidR="001F5362">
        <w:rPr>
          <w:rFonts w:ascii="Arial Nova" w:hAnsi="Arial Nova"/>
        </w:rPr>
        <w:t>is able to increase their digital reach and incorp</w:t>
      </w:r>
      <w:r w:rsidR="00CE7738">
        <w:rPr>
          <w:rFonts w:ascii="Arial Nova" w:hAnsi="Arial Nova"/>
        </w:rPr>
        <w:t xml:space="preserve">orate seamless online-offline customer experiences due to the </w:t>
      </w:r>
      <w:r w:rsidR="00D631B3">
        <w:rPr>
          <w:rFonts w:ascii="Arial Nova" w:hAnsi="Arial Nova"/>
        </w:rPr>
        <w:t>rapid develop</w:t>
      </w:r>
      <w:r w:rsidR="00905458">
        <w:rPr>
          <w:rFonts w:ascii="Arial Nova" w:hAnsi="Arial Nova"/>
        </w:rPr>
        <w:t>ment of ecommerce and hybrid retail models</w:t>
      </w:r>
      <w:r w:rsidR="0081369A">
        <w:rPr>
          <w:rFonts w:ascii="Arial Nova" w:hAnsi="Arial Nova"/>
        </w:rPr>
        <w:t xml:space="preserve">. </w:t>
      </w:r>
      <w:r w:rsidR="001843C3">
        <w:rPr>
          <w:rFonts w:ascii="Arial Nova" w:hAnsi="Arial Nova"/>
        </w:rPr>
        <w:t xml:space="preserve">Global </w:t>
      </w:r>
      <w:r w:rsidR="00AB548F" w:rsidRPr="00AB548F">
        <w:rPr>
          <w:rFonts w:ascii="Arial Nova" w:hAnsi="Arial Nova"/>
        </w:rPr>
        <w:t xml:space="preserve">expansion and revenue growth are made possible by emerging markets in Asia, Latin America, and Africa. Opportunities to improve circular economy programs, sustainable material sourcing, and eco-friendly product lines are </w:t>
      </w:r>
      <w:r w:rsidR="00AB548F" w:rsidRPr="00AB548F">
        <w:rPr>
          <w:rFonts w:ascii="Arial Nova" w:hAnsi="Arial Nova"/>
        </w:rPr>
        <w:lastRenderedPageBreak/>
        <w:t>created by rising customer demand for sustainable goods. Additionally, IKEA may stand out from rivals while promoting sustainability and consumer involvement through technical</w:t>
      </w:r>
      <w:r w:rsidR="00AB548F">
        <w:rPr>
          <w:rFonts w:ascii="Arial Nova" w:hAnsi="Arial Nova"/>
        </w:rPr>
        <w:t xml:space="preserve"> advancements</w:t>
      </w:r>
      <w:r w:rsidR="004E5B77">
        <w:rPr>
          <w:rFonts w:ascii="Arial Nova" w:hAnsi="Arial Nova"/>
        </w:rPr>
        <w:t xml:space="preserve"> like smart home integration and partnership</w:t>
      </w:r>
      <w:r w:rsidR="00E3617D">
        <w:rPr>
          <w:rFonts w:ascii="Arial Nova" w:hAnsi="Arial Nova"/>
        </w:rPr>
        <w:t>s with designers or tech compan</w:t>
      </w:r>
      <w:r w:rsidR="007C46AF">
        <w:rPr>
          <w:rFonts w:ascii="Arial Nova" w:hAnsi="Arial Nova"/>
        </w:rPr>
        <w:t>ies.</w:t>
      </w:r>
    </w:p>
    <w:p w14:paraId="459EEC2E" w14:textId="63B041A5" w:rsidR="00EC7C0A" w:rsidRPr="00167B72" w:rsidRDefault="00EC7C0A" w:rsidP="005D7345">
      <w:pPr>
        <w:spacing w:line="360" w:lineRule="auto"/>
        <w:rPr>
          <w:rFonts w:ascii="Arial Nova" w:hAnsi="Arial Nova"/>
        </w:rPr>
      </w:pPr>
    </w:p>
    <w:p w14:paraId="00CA1A41" w14:textId="7B8F67BE" w:rsidR="00D51D76" w:rsidRDefault="00D51D76" w:rsidP="005D7345">
      <w:pPr>
        <w:spacing w:line="360" w:lineRule="auto"/>
        <w:rPr>
          <w:rFonts w:ascii="Arial Nova" w:hAnsi="Arial Nova"/>
          <w:b/>
          <w:bCs/>
        </w:rPr>
      </w:pPr>
      <w:r>
        <w:rPr>
          <w:rFonts w:ascii="Arial Nova" w:hAnsi="Arial Nova"/>
          <w:b/>
          <w:bCs/>
        </w:rPr>
        <w:t>Threats</w:t>
      </w:r>
    </w:p>
    <w:p w14:paraId="49F53521" w14:textId="2E4C5B11" w:rsidR="00630AE6" w:rsidRDefault="00972B7F" w:rsidP="005D7345">
      <w:pPr>
        <w:spacing w:line="360" w:lineRule="auto"/>
        <w:rPr>
          <w:rFonts w:ascii="Arial Nova" w:hAnsi="Arial Nova"/>
        </w:rPr>
      </w:pPr>
      <w:r>
        <w:rPr>
          <w:rFonts w:ascii="Arial Nova" w:hAnsi="Arial Nova"/>
        </w:rPr>
        <w:t>Intense industry competition</w:t>
      </w:r>
    </w:p>
    <w:p w14:paraId="53E6AEEA" w14:textId="3039C621" w:rsidR="00972B7F" w:rsidRDefault="00314739" w:rsidP="005D7345">
      <w:pPr>
        <w:spacing w:line="360" w:lineRule="auto"/>
        <w:rPr>
          <w:rFonts w:ascii="Arial Nova" w:hAnsi="Arial Nova"/>
        </w:rPr>
      </w:pPr>
      <w:r>
        <w:rPr>
          <w:rFonts w:ascii="Arial Nova" w:hAnsi="Arial Nova"/>
        </w:rPr>
        <w:t>Economic instability &amp; inflation</w:t>
      </w:r>
    </w:p>
    <w:p w14:paraId="51365242" w14:textId="7E043DDD" w:rsidR="00314739" w:rsidRDefault="00586D54" w:rsidP="005D7345">
      <w:pPr>
        <w:spacing w:line="360" w:lineRule="auto"/>
        <w:rPr>
          <w:rFonts w:ascii="Arial Nova" w:hAnsi="Arial Nova"/>
        </w:rPr>
      </w:pPr>
      <w:r>
        <w:rPr>
          <w:rFonts w:ascii="Arial Nova" w:hAnsi="Arial Nova"/>
        </w:rPr>
        <w:t>Supply chain vulnerabilities</w:t>
      </w:r>
    </w:p>
    <w:p w14:paraId="73D620D2" w14:textId="4A1A7397" w:rsidR="00586D54" w:rsidRDefault="00586D54" w:rsidP="005D7345">
      <w:pPr>
        <w:spacing w:line="360" w:lineRule="auto"/>
        <w:rPr>
          <w:rFonts w:ascii="Arial Nova" w:hAnsi="Arial Nova"/>
        </w:rPr>
      </w:pPr>
      <w:r>
        <w:rPr>
          <w:rFonts w:ascii="Arial Nova" w:hAnsi="Arial Nova"/>
        </w:rPr>
        <w:t xml:space="preserve">Threat </w:t>
      </w:r>
      <w:r w:rsidR="00A11F9A">
        <w:rPr>
          <w:rFonts w:ascii="Arial Nova" w:hAnsi="Arial Nova"/>
        </w:rPr>
        <w:t>from substitutes &amp; second-hand market</w:t>
      </w:r>
    </w:p>
    <w:p w14:paraId="5BE0CFBB" w14:textId="673697AD" w:rsidR="003F5597" w:rsidRDefault="003F5597" w:rsidP="005D7345">
      <w:pPr>
        <w:spacing w:line="360" w:lineRule="auto"/>
        <w:rPr>
          <w:rFonts w:ascii="Arial Nova" w:hAnsi="Arial Nova"/>
        </w:rPr>
      </w:pPr>
      <w:r>
        <w:rPr>
          <w:rFonts w:ascii="Arial Nova" w:hAnsi="Arial Nova"/>
        </w:rPr>
        <w:t>Regulatory &amp; environmental press</w:t>
      </w:r>
      <w:r w:rsidR="00B45CC7">
        <w:rPr>
          <w:rFonts w:ascii="Arial Nova" w:hAnsi="Arial Nova"/>
        </w:rPr>
        <w:t>ures</w:t>
      </w:r>
    </w:p>
    <w:p w14:paraId="3082FAE6" w14:textId="7824B8A6" w:rsidR="0078581A" w:rsidRPr="0078581A" w:rsidRDefault="004B39B7" w:rsidP="0078581A">
      <w:pPr>
        <w:spacing w:line="360" w:lineRule="auto"/>
        <w:rPr>
          <w:rFonts w:ascii="Arial Nova" w:hAnsi="Arial Nova"/>
        </w:rPr>
      </w:pPr>
      <w:r w:rsidRPr="004B39B7">
        <w:rPr>
          <w:rFonts w:ascii="Arial Nova" w:hAnsi="Arial Nova"/>
        </w:rPr>
        <w:t xml:space="preserve">IKEA's competitive edge could be challenged by </w:t>
      </w:r>
      <w:r w:rsidR="0078581A" w:rsidRPr="004B39B7">
        <w:rPr>
          <w:rFonts w:ascii="Arial Nova" w:hAnsi="Arial Nova"/>
        </w:rPr>
        <w:t>several</w:t>
      </w:r>
      <w:r w:rsidRPr="004B39B7">
        <w:rPr>
          <w:rFonts w:ascii="Arial Nova" w:hAnsi="Arial Nova"/>
        </w:rPr>
        <w:t xml:space="preserve"> external concerns. Pricing and innovation initiatives are under pressure from fierce competition from local and international furniture merchants. IKEA's low-cost business model is under pressure from rising supply chain costs, inflation, and economic volatility. Operational risks and compliance costs are increased by environmental laws, supply chain interruptions, and geopolitical unrest. </w:t>
      </w:r>
      <w:r w:rsidR="0078581A" w:rsidRPr="0078581A">
        <w:rPr>
          <w:rFonts w:ascii="Arial Nova" w:hAnsi="Arial Nova"/>
        </w:rPr>
        <w:t>Furthermore, there may be less demand for new products due to the expanding market for old furniture and consumer preferences for repurposed or upcycled goods. IKEA uses environmental initiatives, loyalty programs, and circular economy programs to lessen some of these risks, but ongoing adaption is necessary to keep market leadership.</w:t>
      </w:r>
    </w:p>
    <w:p w14:paraId="350182C9" w14:textId="2BE00EF1" w:rsidR="004B39B7" w:rsidRPr="004B39B7" w:rsidRDefault="004B39B7" w:rsidP="004B39B7">
      <w:pPr>
        <w:spacing w:line="360" w:lineRule="auto"/>
        <w:rPr>
          <w:rFonts w:ascii="Arial Nova" w:hAnsi="Arial Nova"/>
        </w:rPr>
      </w:pPr>
    </w:p>
    <w:p w14:paraId="63E0C4FD" w14:textId="77777777" w:rsidR="007C46AF" w:rsidRPr="00972B7F" w:rsidRDefault="007C46AF" w:rsidP="005D7345">
      <w:pPr>
        <w:spacing w:line="360" w:lineRule="auto"/>
        <w:rPr>
          <w:rFonts w:ascii="Arial Nova" w:hAnsi="Arial Nova"/>
        </w:rPr>
      </w:pPr>
    </w:p>
    <w:p w14:paraId="483823A5" w14:textId="77777777" w:rsidR="009C371E" w:rsidRDefault="009C371E" w:rsidP="005D7345">
      <w:pPr>
        <w:spacing w:line="360" w:lineRule="auto"/>
        <w:rPr>
          <w:rFonts w:ascii="Arial Nova" w:hAnsi="Arial Nova"/>
          <w:b/>
          <w:bCs/>
        </w:rPr>
      </w:pPr>
    </w:p>
    <w:p w14:paraId="0C0AECE5" w14:textId="77777777" w:rsidR="009C371E" w:rsidRDefault="009C371E" w:rsidP="005D7345">
      <w:pPr>
        <w:spacing w:line="360" w:lineRule="auto"/>
        <w:rPr>
          <w:rFonts w:ascii="Arial Nova" w:hAnsi="Arial Nova"/>
          <w:b/>
          <w:bCs/>
        </w:rPr>
      </w:pPr>
    </w:p>
    <w:p w14:paraId="10C73918" w14:textId="77777777" w:rsidR="009C371E" w:rsidRDefault="009C371E" w:rsidP="005D7345">
      <w:pPr>
        <w:spacing w:line="360" w:lineRule="auto"/>
        <w:rPr>
          <w:rFonts w:ascii="Arial Nova" w:hAnsi="Arial Nova"/>
          <w:b/>
          <w:bCs/>
        </w:rPr>
      </w:pPr>
    </w:p>
    <w:p w14:paraId="267D6DAC" w14:textId="77777777" w:rsidR="009C371E" w:rsidRDefault="009C371E" w:rsidP="005D7345">
      <w:pPr>
        <w:spacing w:line="360" w:lineRule="auto"/>
        <w:rPr>
          <w:rFonts w:ascii="Arial Nova" w:hAnsi="Arial Nova"/>
          <w:b/>
          <w:bCs/>
        </w:rPr>
      </w:pPr>
    </w:p>
    <w:p w14:paraId="53A7D271" w14:textId="77777777" w:rsidR="009C371E" w:rsidRDefault="009C371E" w:rsidP="005D7345">
      <w:pPr>
        <w:spacing w:line="360" w:lineRule="auto"/>
        <w:rPr>
          <w:rFonts w:ascii="Arial Nova" w:hAnsi="Arial Nova"/>
          <w:b/>
          <w:bCs/>
        </w:rPr>
      </w:pPr>
    </w:p>
    <w:p w14:paraId="266CC4BF" w14:textId="77777777" w:rsidR="009C371E" w:rsidRDefault="009C371E" w:rsidP="005D7345">
      <w:pPr>
        <w:spacing w:line="360" w:lineRule="auto"/>
        <w:rPr>
          <w:rFonts w:ascii="Arial Nova" w:hAnsi="Arial Nova"/>
          <w:b/>
          <w:bCs/>
        </w:rPr>
      </w:pPr>
    </w:p>
    <w:p w14:paraId="54EE7EF9" w14:textId="77777777" w:rsidR="009C371E" w:rsidRDefault="009C371E" w:rsidP="005D7345">
      <w:pPr>
        <w:spacing w:line="360" w:lineRule="auto"/>
        <w:rPr>
          <w:rFonts w:ascii="Arial Nova" w:hAnsi="Arial Nova"/>
          <w:b/>
          <w:bCs/>
        </w:rPr>
      </w:pPr>
    </w:p>
    <w:p w14:paraId="36B418AA" w14:textId="77777777" w:rsidR="009C371E" w:rsidRDefault="009C371E" w:rsidP="005D7345">
      <w:pPr>
        <w:spacing w:line="360" w:lineRule="auto"/>
        <w:rPr>
          <w:rFonts w:ascii="Arial Nova" w:hAnsi="Arial Nova"/>
          <w:b/>
          <w:bCs/>
        </w:rPr>
      </w:pPr>
    </w:p>
    <w:p w14:paraId="228996A3" w14:textId="5C8A0A25" w:rsidR="0022130A" w:rsidRDefault="0022130A" w:rsidP="005D7345">
      <w:pPr>
        <w:spacing w:line="360" w:lineRule="auto"/>
        <w:rPr>
          <w:rFonts w:ascii="Arial Nova" w:hAnsi="Arial Nova"/>
          <w:b/>
          <w:bCs/>
        </w:rPr>
      </w:pPr>
      <w:r>
        <w:rPr>
          <w:rFonts w:ascii="Arial Nova" w:hAnsi="Arial Nova"/>
          <w:b/>
          <w:bCs/>
        </w:rPr>
        <w:t>VIRO Analysis</w:t>
      </w:r>
    </w:p>
    <w:p w14:paraId="0E16360C" w14:textId="17329BC8" w:rsidR="0022130A" w:rsidRDefault="0022130A" w:rsidP="005D7345">
      <w:pPr>
        <w:spacing w:line="360" w:lineRule="auto"/>
        <w:rPr>
          <w:rFonts w:ascii="Arial Nova" w:hAnsi="Arial Nova"/>
          <w:b/>
          <w:bCs/>
        </w:rPr>
      </w:pPr>
      <w:r>
        <w:rPr>
          <w:rFonts w:ascii="Arial Nova" w:hAnsi="Arial Nova"/>
          <w:b/>
          <w:bCs/>
        </w:rPr>
        <w:t>Value</w:t>
      </w:r>
    </w:p>
    <w:p w14:paraId="29678E57" w14:textId="44E83542" w:rsidR="000C0037" w:rsidRDefault="000F48EC" w:rsidP="005D7345">
      <w:pPr>
        <w:spacing w:line="360" w:lineRule="auto"/>
        <w:rPr>
          <w:rFonts w:ascii="Arial Nova" w:hAnsi="Arial Nova"/>
        </w:rPr>
      </w:pPr>
      <w:r>
        <w:rPr>
          <w:rFonts w:ascii="Arial Nova" w:hAnsi="Arial Nova"/>
        </w:rPr>
        <w:t xml:space="preserve">Ikea’s value is based on </w:t>
      </w:r>
      <w:r w:rsidR="008A5B13">
        <w:rPr>
          <w:rFonts w:ascii="Arial Nova" w:hAnsi="Arial Nova"/>
        </w:rPr>
        <w:t>its</w:t>
      </w:r>
      <w:r w:rsidR="00F72AD4">
        <w:rPr>
          <w:rFonts w:ascii="Arial Nova" w:hAnsi="Arial Nova"/>
        </w:rPr>
        <w:t xml:space="preserve"> ability to provide affordable, </w:t>
      </w:r>
      <w:r w:rsidR="00114DA4">
        <w:rPr>
          <w:rFonts w:ascii="Arial Nova" w:hAnsi="Arial Nova"/>
        </w:rPr>
        <w:t xml:space="preserve">practical, and </w:t>
      </w:r>
      <w:r w:rsidR="00B272F0">
        <w:rPr>
          <w:rFonts w:ascii="Arial Nova" w:hAnsi="Arial Nova"/>
        </w:rPr>
        <w:t>modern furn</w:t>
      </w:r>
      <w:r w:rsidR="00B949C4">
        <w:rPr>
          <w:rFonts w:ascii="Arial Nova" w:hAnsi="Arial Nova"/>
        </w:rPr>
        <w:t>iture. Its value offer is strengthened by the flat-pack approach</w:t>
      </w:r>
      <w:r w:rsidR="00814A0E">
        <w:rPr>
          <w:rFonts w:ascii="Arial Nova" w:hAnsi="Arial Nova"/>
        </w:rPr>
        <w:t xml:space="preserve">, which lowers costs and increases product </w:t>
      </w:r>
      <w:r w:rsidR="000F0885">
        <w:rPr>
          <w:rFonts w:ascii="Arial Nova" w:hAnsi="Arial Nova"/>
        </w:rPr>
        <w:t xml:space="preserve">accessibility for a </w:t>
      </w:r>
      <w:r w:rsidR="00836FAD">
        <w:rPr>
          <w:rFonts w:ascii="Arial Nova" w:hAnsi="Arial Nova"/>
        </w:rPr>
        <w:t>large consumer base</w:t>
      </w:r>
      <w:r w:rsidR="000D11FF">
        <w:rPr>
          <w:rFonts w:ascii="Arial Nova" w:hAnsi="Arial Nova"/>
        </w:rPr>
        <w:t xml:space="preserve"> </w:t>
      </w:r>
      <w:r w:rsidR="0023007E">
        <w:rPr>
          <w:rFonts w:ascii="Arial Nova" w:hAnsi="Arial Nova"/>
        </w:rPr>
        <w:t>(Zhang., 2024)</w:t>
      </w:r>
      <w:r w:rsidR="00836FAD">
        <w:rPr>
          <w:rFonts w:ascii="Arial Nova" w:hAnsi="Arial Nova"/>
        </w:rPr>
        <w:t>.</w:t>
      </w:r>
    </w:p>
    <w:p w14:paraId="16A89807" w14:textId="77777777" w:rsidR="00B62930" w:rsidRDefault="00B62930" w:rsidP="005D7345">
      <w:pPr>
        <w:spacing w:line="360" w:lineRule="auto"/>
        <w:rPr>
          <w:rFonts w:ascii="Arial Nova" w:hAnsi="Arial Nova"/>
        </w:rPr>
      </w:pPr>
    </w:p>
    <w:p w14:paraId="2737460E" w14:textId="77777777" w:rsidR="00B62930" w:rsidRPr="000C0037" w:rsidRDefault="00B62930" w:rsidP="005D7345">
      <w:pPr>
        <w:spacing w:line="360" w:lineRule="auto"/>
        <w:rPr>
          <w:rFonts w:ascii="Arial Nova" w:hAnsi="Arial Nova"/>
        </w:rPr>
      </w:pPr>
    </w:p>
    <w:p w14:paraId="07DA924D" w14:textId="347CBD3C" w:rsidR="0022130A" w:rsidRDefault="0022130A" w:rsidP="005D7345">
      <w:pPr>
        <w:spacing w:line="360" w:lineRule="auto"/>
        <w:rPr>
          <w:rFonts w:ascii="Arial Nova" w:hAnsi="Arial Nova"/>
          <w:b/>
          <w:bCs/>
        </w:rPr>
      </w:pPr>
      <w:r>
        <w:rPr>
          <w:rFonts w:ascii="Arial Nova" w:hAnsi="Arial Nova"/>
          <w:b/>
          <w:bCs/>
        </w:rPr>
        <w:t>Ra</w:t>
      </w:r>
      <w:r w:rsidR="00F45A7B">
        <w:rPr>
          <w:rFonts w:ascii="Arial Nova" w:hAnsi="Arial Nova"/>
          <w:b/>
          <w:bCs/>
        </w:rPr>
        <w:t>rity</w:t>
      </w:r>
    </w:p>
    <w:p w14:paraId="560B7B4C" w14:textId="332605C6" w:rsidR="0092522A" w:rsidRPr="007F6C7E" w:rsidRDefault="0092522A" w:rsidP="005D7345">
      <w:pPr>
        <w:spacing w:line="360" w:lineRule="auto"/>
        <w:rPr>
          <w:rFonts w:ascii="Arial Nova" w:hAnsi="Arial Nova"/>
        </w:rPr>
      </w:pPr>
      <w:r w:rsidRPr="007F6C7E">
        <w:rPr>
          <w:rFonts w:ascii="Arial Nova" w:hAnsi="Arial Nova"/>
        </w:rPr>
        <w:t>In the furni</w:t>
      </w:r>
      <w:r w:rsidR="007F6C7E" w:rsidRPr="007F6C7E">
        <w:rPr>
          <w:rFonts w:ascii="Arial Nova" w:hAnsi="Arial Nova"/>
        </w:rPr>
        <w:t>ture industry,</w:t>
      </w:r>
      <w:r w:rsidR="007F6C7E">
        <w:rPr>
          <w:rFonts w:ascii="Arial Nova" w:hAnsi="Arial Nova"/>
        </w:rPr>
        <w:t xml:space="preserve"> circular product innovation is </w:t>
      </w:r>
      <w:r w:rsidR="00677430">
        <w:rPr>
          <w:rFonts w:ascii="Arial Nova" w:hAnsi="Arial Nova"/>
        </w:rPr>
        <w:t xml:space="preserve">uncommon. Ikea stands </w:t>
      </w:r>
      <w:r w:rsidR="00797CAC">
        <w:rPr>
          <w:rFonts w:ascii="Arial Nova" w:hAnsi="Arial Nova"/>
        </w:rPr>
        <w:t xml:space="preserve">ahead of their rivals and attracts </w:t>
      </w:r>
      <w:r w:rsidR="004C784C">
        <w:rPr>
          <w:rFonts w:ascii="Arial Nova" w:hAnsi="Arial Nova"/>
        </w:rPr>
        <w:t xml:space="preserve">environmentally conscious customers thanks </w:t>
      </w:r>
      <w:r w:rsidR="00251356">
        <w:rPr>
          <w:rFonts w:ascii="Arial Nova" w:hAnsi="Arial Nova"/>
        </w:rPr>
        <w:t>to their investments in recycling, buy-back pro</w:t>
      </w:r>
      <w:r w:rsidR="00004B53">
        <w:rPr>
          <w:rFonts w:ascii="Arial Nova" w:hAnsi="Arial Nova"/>
        </w:rPr>
        <w:t>gram</w:t>
      </w:r>
      <w:r w:rsidR="00714E97">
        <w:rPr>
          <w:rFonts w:ascii="Arial Nova" w:hAnsi="Arial Nova"/>
        </w:rPr>
        <w:t>me</w:t>
      </w:r>
      <w:r w:rsidR="00004B53">
        <w:rPr>
          <w:rFonts w:ascii="Arial Nova" w:hAnsi="Arial Nova"/>
        </w:rPr>
        <w:t>s, and sustainable materials</w:t>
      </w:r>
      <w:r w:rsidR="0064596E">
        <w:rPr>
          <w:rFonts w:ascii="Arial Nova" w:hAnsi="Arial Nova"/>
        </w:rPr>
        <w:t xml:space="preserve"> (</w:t>
      </w:r>
      <w:r w:rsidR="0024794A">
        <w:rPr>
          <w:rFonts w:ascii="Arial Nova" w:hAnsi="Arial Nova"/>
        </w:rPr>
        <w:t>Pei</w:t>
      </w:r>
      <w:r w:rsidR="000B6FF2">
        <w:rPr>
          <w:rFonts w:ascii="Arial Nova" w:hAnsi="Arial Nova"/>
        </w:rPr>
        <w:t xml:space="preserve"> et al., 2024)</w:t>
      </w:r>
      <w:r w:rsidR="00004B53">
        <w:rPr>
          <w:rFonts w:ascii="Arial Nova" w:hAnsi="Arial Nova"/>
        </w:rPr>
        <w:t>.</w:t>
      </w:r>
    </w:p>
    <w:p w14:paraId="7C7E2CAA" w14:textId="3E0F63AA" w:rsidR="00F45A7B" w:rsidRDefault="00F45A7B" w:rsidP="005D7345">
      <w:pPr>
        <w:spacing w:line="360" w:lineRule="auto"/>
        <w:rPr>
          <w:rFonts w:ascii="Arial Nova" w:hAnsi="Arial Nova"/>
          <w:b/>
          <w:bCs/>
        </w:rPr>
      </w:pPr>
      <w:r>
        <w:rPr>
          <w:rFonts w:ascii="Arial Nova" w:hAnsi="Arial Nova"/>
          <w:b/>
          <w:bCs/>
        </w:rPr>
        <w:t>Imitability</w:t>
      </w:r>
    </w:p>
    <w:p w14:paraId="140F8783" w14:textId="3CFC5F56" w:rsidR="00196B43" w:rsidRPr="00196B43" w:rsidRDefault="00606631" w:rsidP="005D7345">
      <w:pPr>
        <w:spacing w:line="360" w:lineRule="auto"/>
        <w:rPr>
          <w:rFonts w:ascii="Arial Nova" w:hAnsi="Arial Nova"/>
        </w:rPr>
      </w:pPr>
      <w:r>
        <w:rPr>
          <w:rFonts w:ascii="Arial Nova" w:hAnsi="Arial Nova"/>
        </w:rPr>
        <w:t xml:space="preserve">While Ikea’s flat-pack model is creative, it is also </w:t>
      </w:r>
      <w:r w:rsidR="005300E4">
        <w:rPr>
          <w:rFonts w:ascii="Arial Nova" w:hAnsi="Arial Nova"/>
        </w:rPr>
        <w:t>easy to replicate. Aspects of Ikea’s logistics and design can</w:t>
      </w:r>
      <w:r w:rsidR="004D4E2F">
        <w:rPr>
          <w:rFonts w:ascii="Arial Nova" w:hAnsi="Arial Nova"/>
        </w:rPr>
        <w:t xml:space="preserve"> easily</w:t>
      </w:r>
      <w:r w:rsidR="005300E4">
        <w:rPr>
          <w:rFonts w:ascii="Arial Nova" w:hAnsi="Arial Nova"/>
        </w:rPr>
        <w:t xml:space="preserve"> be </w:t>
      </w:r>
      <w:r w:rsidR="00232A85">
        <w:rPr>
          <w:rFonts w:ascii="Arial Nova" w:hAnsi="Arial Nova"/>
        </w:rPr>
        <w:t xml:space="preserve">imitated by their </w:t>
      </w:r>
      <w:r w:rsidR="00FB6DD7">
        <w:rPr>
          <w:rFonts w:ascii="Arial Nova" w:hAnsi="Arial Nova"/>
        </w:rPr>
        <w:t>rivals</w:t>
      </w:r>
      <w:r w:rsidR="0043403A">
        <w:rPr>
          <w:rFonts w:ascii="Arial Nova" w:hAnsi="Arial Nova"/>
        </w:rPr>
        <w:t xml:space="preserve"> </w:t>
      </w:r>
      <w:r w:rsidR="0001418D">
        <w:rPr>
          <w:rFonts w:ascii="Arial Nova" w:hAnsi="Arial Nova"/>
        </w:rPr>
        <w:t>(Zhang., 2024)</w:t>
      </w:r>
      <w:r w:rsidR="00FB6DD7">
        <w:rPr>
          <w:rFonts w:ascii="Arial Nova" w:hAnsi="Arial Nova"/>
        </w:rPr>
        <w:t>;</w:t>
      </w:r>
      <w:r w:rsidR="00232A85">
        <w:rPr>
          <w:rFonts w:ascii="Arial Nova" w:hAnsi="Arial Nova"/>
        </w:rPr>
        <w:t xml:space="preserve"> </w:t>
      </w:r>
      <w:r w:rsidR="00481616">
        <w:rPr>
          <w:rFonts w:ascii="Arial Nova" w:hAnsi="Arial Nova"/>
        </w:rPr>
        <w:t>however,</w:t>
      </w:r>
      <w:r w:rsidR="00B15D6A">
        <w:rPr>
          <w:rFonts w:ascii="Arial Nova" w:hAnsi="Arial Nova"/>
        </w:rPr>
        <w:t xml:space="preserve"> the size of Ikea’s org</w:t>
      </w:r>
      <w:r w:rsidR="0014776B">
        <w:rPr>
          <w:rFonts w:ascii="Arial Nova" w:hAnsi="Arial Nova"/>
        </w:rPr>
        <w:t xml:space="preserve">anization and their established reputation make </w:t>
      </w:r>
      <w:r w:rsidR="0034305E">
        <w:rPr>
          <w:rFonts w:ascii="Arial Nova" w:hAnsi="Arial Nova"/>
        </w:rPr>
        <w:t xml:space="preserve">imitation </w:t>
      </w:r>
      <w:r w:rsidR="00160665">
        <w:rPr>
          <w:rFonts w:ascii="Arial Nova" w:hAnsi="Arial Nova"/>
        </w:rPr>
        <w:t>harder</w:t>
      </w:r>
      <w:r w:rsidR="00DF670C">
        <w:rPr>
          <w:rFonts w:ascii="Arial Nova" w:hAnsi="Arial Nova"/>
        </w:rPr>
        <w:t xml:space="preserve"> (</w:t>
      </w:r>
      <w:r w:rsidR="00AA6F84">
        <w:rPr>
          <w:rFonts w:ascii="Arial Nova" w:hAnsi="Arial Nova"/>
        </w:rPr>
        <w:t>Walid</w:t>
      </w:r>
      <w:r w:rsidR="005C1A19">
        <w:rPr>
          <w:rFonts w:ascii="Arial Nova" w:hAnsi="Arial Nova"/>
        </w:rPr>
        <w:t xml:space="preserve"> </w:t>
      </w:r>
      <w:r w:rsidR="006D42DF">
        <w:rPr>
          <w:rFonts w:ascii="Arial Nova" w:hAnsi="Arial Nova"/>
        </w:rPr>
        <w:t>Al Saad</w:t>
      </w:r>
      <w:r w:rsidR="00AA6F84">
        <w:rPr>
          <w:rFonts w:ascii="Arial Nova" w:hAnsi="Arial Nova"/>
        </w:rPr>
        <w:t>., &amp; A</w:t>
      </w:r>
      <w:r w:rsidR="0043403A">
        <w:rPr>
          <w:rFonts w:ascii="Arial Nova" w:hAnsi="Arial Nova"/>
        </w:rPr>
        <w:t>lzoubi., 2023)</w:t>
      </w:r>
      <w:r w:rsidR="00DC5D4C">
        <w:rPr>
          <w:rFonts w:ascii="Arial Nova" w:hAnsi="Arial Nova"/>
        </w:rPr>
        <w:t>.</w:t>
      </w:r>
    </w:p>
    <w:p w14:paraId="1CFD90B4" w14:textId="77777777" w:rsidR="00F45A7B" w:rsidRDefault="00F45A7B" w:rsidP="005D7345">
      <w:pPr>
        <w:spacing w:line="360" w:lineRule="auto"/>
        <w:rPr>
          <w:rFonts w:ascii="Arial Nova" w:hAnsi="Arial Nova"/>
          <w:b/>
          <w:bCs/>
        </w:rPr>
      </w:pPr>
    </w:p>
    <w:p w14:paraId="43EA1249" w14:textId="4C876A4A" w:rsidR="00F45A7B" w:rsidRDefault="00F45A7B" w:rsidP="005D7345">
      <w:pPr>
        <w:spacing w:line="360" w:lineRule="auto"/>
        <w:rPr>
          <w:rFonts w:ascii="Arial Nova" w:hAnsi="Arial Nova"/>
          <w:b/>
          <w:bCs/>
        </w:rPr>
      </w:pPr>
      <w:r>
        <w:rPr>
          <w:rFonts w:ascii="Arial Nova" w:hAnsi="Arial Nova"/>
          <w:b/>
          <w:bCs/>
        </w:rPr>
        <w:t>Organ</w:t>
      </w:r>
      <w:r w:rsidR="000C0037">
        <w:rPr>
          <w:rFonts w:ascii="Arial Nova" w:hAnsi="Arial Nova"/>
          <w:b/>
          <w:bCs/>
        </w:rPr>
        <w:t>isation</w:t>
      </w:r>
    </w:p>
    <w:p w14:paraId="37050571" w14:textId="14E2E079" w:rsidR="008521E4" w:rsidRPr="008521E4" w:rsidRDefault="00417086" w:rsidP="005D7345">
      <w:pPr>
        <w:spacing w:line="360" w:lineRule="auto"/>
        <w:rPr>
          <w:rFonts w:ascii="Arial Nova" w:hAnsi="Arial Nova"/>
        </w:rPr>
      </w:pPr>
      <w:r>
        <w:rPr>
          <w:rFonts w:ascii="Arial Nova" w:hAnsi="Arial Nova"/>
        </w:rPr>
        <w:t>Ikea’s com</w:t>
      </w:r>
      <w:r w:rsidR="000F3F57">
        <w:rPr>
          <w:rFonts w:ascii="Arial Nova" w:hAnsi="Arial Nova"/>
        </w:rPr>
        <w:t xml:space="preserve">petitive edge is further strengthened by their excellent </w:t>
      </w:r>
      <w:r w:rsidR="002B3652">
        <w:rPr>
          <w:rFonts w:ascii="Arial Nova" w:hAnsi="Arial Nova"/>
        </w:rPr>
        <w:t>organisational</w:t>
      </w:r>
      <w:r w:rsidR="00FF2507">
        <w:rPr>
          <w:rFonts w:ascii="Arial Nova" w:hAnsi="Arial Nova"/>
        </w:rPr>
        <w:t>,</w:t>
      </w:r>
      <w:r w:rsidR="002B3652">
        <w:rPr>
          <w:rFonts w:ascii="Arial Nova" w:hAnsi="Arial Nova"/>
        </w:rPr>
        <w:t xml:space="preserve"> culture and proced</w:t>
      </w:r>
      <w:r w:rsidR="005432E1">
        <w:rPr>
          <w:rFonts w:ascii="Arial Nova" w:hAnsi="Arial Nova"/>
        </w:rPr>
        <w:t>ures</w:t>
      </w:r>
      <w:r w:rsidR="000F5965">
        <w:rPr>
          <w:rFonts w:ascii="Arial Nova" w:hAnsi="Arial Nova"/>
        </w:rPr>
        <w:t xml:space="preserve"> (</w:t>
      </w:r>
      <w:r w:rsidR="00B92379">
        <w:rPr>
          <w:rFonts w:ascii="Arial Nova" w:hAnsi="Arial Nova"/>
        </w:rPr>
        <w:t>Alz</w:t>
      </w:r>
      <w:r w:rsidR="00A471D2">
        <w:rPr>
          <w:rFonts w:ascii="Arial Nova" w:hAnsi="Arial Nova"/>
        </w:rPr>
        <w:t>oubi et al., 2023)</w:t>
      </w:r>
      <w:r w:rsidR="005432E1">
        <w:rPr>
          <w:rFonts w:ascii="Arial Nova" w:hAnsi="Arial Nova"/>
        </w:rPr>
        <w:t xml:space="preserve">. Ikea’s standards </w:t>
      </w:r>
      <w:r w:rsidR="003D4446">
        <w:rPr>
          <w:rFonts w:ascii="Arial Nova" w:hAnsi="Arial Nova"/>
        </w:rPr>
        <w:t xml:space="preserve">for sustainability, </w:t>
      </w:r>
      <w:r w:rsidR="003D4446">
        <w:rPr>
          <w:rFonts w:ascii="Arial Nova" w:hAnsi="Arial Nova"/>
        </w:rPr>
        <w:lastRenderedPageBreak/>
        <w:t>innovation</w:t>
      </w:r>
      <w:r w:rsidR="00482E66">
        <w:rPr>
          <w:rFonts w:ascii="Arial Nova" w:hAnsi="Arial Nova"/>
        </w:rPr>
        <w:t>, and cost-consciousness are ingrain</w:t>
      </w:r>
      <w:r w:rsidR="0092731F">
        <w:rPr>
          <w:rFonts w:ascii="Arial Nova" w:hAnsi="Arial Nova"/>
        </w:rPr>
        <w:t>ed in all aspects of their operations, allowing for the consis</w:t>
      </w:r>
      <w:r w:rsidR="00361C6E">
        <w:rPr>
          <w:rFonts w:ascii="Arial Nova" w:hAnsi="Arial Nova"/>
        </w:rPr>
        <w:t xml:space="preserve">tent delivery of initiatives </w:t>
      </w:r>
      <w:r w:rsidR="00A6757F">
        <w:rPr>
          <w:rFonts w:ascii="Arial Nova" w:hAnsi="Arial Nova"/>
        </w:rPr>
        <w:t>globally</w:t>
      </w:r>
      <w:r w:rsidR="00B272F1">
        <w:rPr>
          <w:rFonts w:ascii="Arial Nova" w:hAnsi="Arial Nova"/>
        </w:rPr>
        <w:t xml:space="preserve"> (</w:t>
      </w:r>
      <w:r w:rsidR="00B56679">
        <w:rPr>
          <w:rFonts w:ascii="Arial Nova" w:hAnsi="Arial Nova"/>
        </w:rPr>
        <w:t>Ikea., 2025)</w:t>
      </w:r>
      <w:r w:rsidR="00A1577A">
        <w:rPr>
          <w:rFonts w:ascii="Arial Nova" w:hAnsi="Arial Nova"/>
        </w:rPr>
        <w:t xml:space="preserve">. </w:t>
      </w:r>
    </w:p>
    <w:p w14:paraId="3FB5ECAE" w14:textId="7AC27E8E" w:rsidR="0009036C" w:rsidRDefault="0009036C" w:rsidP="005D7345">
      <w:pPr>
        <w:spacing w:line="360" w:lineRule="auto"/>
        <w:rPr>
          <w:rFonts w:asciiTheme="majorHAnsi" w:eastAsiaTheme="majorEastAsia" w:hAnsiTheme="majorHAnsi" w:cstheme="majorBidi"/>
          <w:color w:val="0F4761" w:themeColor="accent1" w:themeShade="BF"/>
          <w:sz w:val="40"/>
          <w:szCs w:val="40"/>
        </w:rPr>
      </w:pPr>
      <w:r>
        <w:br w:type="page"/>
      </w:r>
    </w:p>
    <w:p w14:paraId="207D1C4A" w14:textId="7F65C2A4" w:rsidR="0009036C" w:rsidRDefault="0009036C" w:rsidP="00DA70B2">
      <w:pPr>
        <w:pStyle w:val="Heading1"/>
        <w:spacing w:line="360" w:lineRule="auto"/>
      </w:pPr>
      <w:bookmarkStart w:id="3" w:name="_Toc216358566"/>
      <w:r>
        <w:lastRenderedPageBreak/>
        <w:t>Stakeholder Analysis</w:t>
      </w:r>
      <w:bookmarkEnd w:id="3"/>
      <w:r>
        <w:t xml:space="preserve"> </w:t>
      </w:r>
    </w:p>
    <w:p w14:paraId="2EDE1E2F" w14:textId="1D953062" w:rsidR="00493B64" w:rsidRDefault="00B31137" w:rsidP="00D05B59">
      <w:pPr>
        <w:spacing w:line="360" w:lineRule="auto"/>
        <w:rPr>
          <w:rFonts w:ascii="Arial Nova" w:hAnsi="Arial Nova"/>
        </w:rPr>
      </w:pPr>
      <w:r>
        <w:rPr>
          <w:rFonts w:ascii="Arial Nova" w:hAnsi="Arial Nova"/>
        </w:rPr>
        <w:t>Balancing the expectations of various stakeholders is ess</w:t>
      </w:r>
      <w:r w:rsidR="00F2760D">
        <w:rPr>
          <w:rFonts w:ascii="Arial Nova" w:hAnsi="Arial Nova"/>
        </w:rPr>
        <w:t>ential to Ikea’s success</w:t>
      </w:r>
      <w:r w:rsidR="000471A3">
        <w:rPr>
          <w:rFonts w:ascii="Arial Nova" w:hAnsi="Arial Nova"/>
        </w:rPr>
        <w:t xml:space="preserve"> </w:t>
      </w:r>
      <w:r w:rsidR="00701D39">
        <w:rPr>
          <w:rFonts w:ascii="Arial Nova" w:hAnsi="Arial Nova"/>
        </w:rPr>
        <w:t xml:space="preserve">(Alzoubi., &amp; et al. </w:t>
      </w:r>
      <w:r w:rsidR="00B01DF3">
        <w:rPr>
          <w:rFonts w:ascii="Arial Nova" w:hAnsi="Arial Nova"/>
        </w:rPr>
        <w:t>2023)</w:t>
      </w:r>
      <w:r w:rsidR="00F2760D">
        <w:rPr>
          <w:rFonts w:ascii="Arial Nova" w:hAnsi="Arial Nova"/>
        </w:rPr>
        <w:t xml:space="preserve">. </w:t>
      </w:r>
      <w:r w:rsidR="00B53D4A">
        <w:rPr>
          <w:rFonts w:ascii="Arial Nova" w:hAnsi="Arial Nova"/>
        </w:rPr>
        <w:t xml:space="preserve">Stakeholders </w:t>
      </w:r>
      <w:r w:rsidR="0078506D">
        <w:rPr>
          <w:rFonts w:ascii="Arial Nova" w:hAnsi="Arial Nova"/>
        </w:rPr>
        <w:t>can be mapped out using Mende</w:t>
      </w:r>
      <w:r w:rsidR="00373E25">
        <w:rPr>
          <w:rFonts w:ascii="Arial Nova" w:hAnsi="Arial Nova"/>
        </w:rPr>
        <w:t>low’s Matrix based on their degree of interest and power</w:t>
      </w:r>
      <w:r w:rsidR="004F7F5D">
        <w:rPr>
          <w:rFonts w:ascii="Arial Nova" w:hAnsi="Arial Nova"/>
        </w:rPr>
        <w:t>, which aids in determining how they effect the compan</w:t>
      </w:r>
      <w:r w:rsidR="006C3386">
        <w:rPr>
          <w:rFonts w:ascii="Arial Nova" w:hAnsi="Arial Nova"/>
        </w:rPr>
        <w:t>y’s sustainability strategy</w:t>
      </w:r>
      <w:r w:rsidR="00FA3778">
        <w:rPr>
          <w:rFonts w:ascii="Arial Nova" w:hAnsi="Arial Nova"/>
        </w:rPr>
        <w:t xml:space="preserve"> (</w:t>
      </w:r>
      <w:r w:rsidR="003513FE">
        <w:rPr>
          <w:rFonts w:ascii="Arial Nova" w:hAnsi="Arial Nova"/>
        </w:rPr>
        <w:t>Freeman. N</w:t>
      </w:r>
      <w:r w:rsidR="000327B7">
        <w:rPr>
          <w:rFonts w:ascii="Arial Nova" w:hAnsi="Arial Nova"/>
        </w:rPr>
        <w:t>.D.)</w:t>
      </w:r>
      <w:r w:rsidR="006C3386">
        <w:rPr>
          <w:rFonts w:ascii="Arial Nova" w:hAnsi="Arial Nova"/>
        </w:rPr>
        <w:t>.</w:t>
      </w:r>
    </w:p>
    <w:p w14:paraId="77A77C2B" w14:textId="48EA5328" w:rsidR="00C556FA" w:rsidRDefault="00493B64" w:rsidP="00D05B59">
      <w:pPr>
        <w:spacing w:line="360" w:lineRule="auto"/>
        <w:rPr>
          <w:rFonts w:ascii="Arial Nova" w:hAnsi="Arial Nova"/>
          <w:b/>
          <w:bCs/>
        </w:rPr>
      </w:pPr>
      <w:r>
        <w:rPr>
          <w:rFonts w:ascii="Arial Nova" w:hAnsi="Arial Nova"/>
          <w:b/>
          <w:bCs/>
        </w:rPr>
        <w:t xml:space="preserve">High </w:t>
      </w:r>
      <w:r w:rsidR="00AA64E7">
        <w:rPr>
          <w:rFonts w:ascii="Arial Nova" w:hAnsi="Arial Nova"/>
          <w:b/>
          <w:bCs/>
        </w:rPr>
        <w:t>P</w:t>
      </w:r>
      <w:r>
        <w:rPr>
          <w:rFonts w:ascii="Arial Nova" w:hAnsi="Arial Nova"/>
          <w:b/>
          <w:bCs/>
        </w:rPr>
        <w:t>ower</w:t>
      </w:r>
      <w:r w:rsidR="00F36061">
        <w:rPr>
          <w:rFonts w:ascii="Arial Nova" w:hAnsi="Arial Nova"/>
          <w:b/>
          <w:bCs/>
        </w:rPr>
        <w:t>/</w:t>
      </w:r>
      <w:r w:rsidR="00AA64E7">
        <w:rPr>
          <w:rFonts w:ascii="Arial Nova" w:hAnsi="Arial Nova"/>
          <w:b/>
          <w:bCs/>
        </w:rPr>
        <w:t>H</w:t>
      </w:r>
      <w:r w:rsidR="00F36061">
        <w:rPr>
          <w:rFonts w:ascii="Arial Nova" w:hAnsi="Arial Nova"/>
          <w:b/>
          <w:bCs/>
        </w:rPr>
        <w:t xml:space="preserve">igh </w:t>
      </w:r>
      <w:r w:rsidR="00AA64E7">
        <w:rPr>
          <w:rFonts w:ascii="Arial Nova" w:hAnsi="Arial Nova"/>
          <w:b/>
          <w:bCs/>
        </w:rPr>
        <w:t>I</w:t>
      </w:r>
      <w:r w:rsidR="00F36061">
        <w:rPr>
          <w:rFonts w:ascii="Arial Nova" w:hAnsi="Arial Nova"/>
          <w:b/>
          <w:bCs/>
        </w:rPr>
        <w:t>nterest: Regulators and Invest</w:t>
      </w:r>
      <w:r w:rsidR="00C556FA">
        <w:rPr>
          <w:rFonts w:ascii="Arial Nova" w:hAnsi="Arial Nova"/>
          <w:b/>
          <w:bCs/>
        </w:rPr>
        <w:t>ors</w:t>
      </w:r>
    </w:p>
    <w:p w14:paraId="0921A621" w14:textId="1661FD23" w:rsidR="00CD24B7" w:rsidRDefault="00C556FA" w:rsidP="00D05B59">
      <w:pPr>
        <w:spacing w:line="360" w:lineRule="auto"/>
        <w:rPr>
          <w:rFonts w:ascii="Arial Nova" w:hAnsi="Arial Nova"/>
        </w:rPr>
      </w:pPr>
      <w:r>
        <w:rPr>
          <w:rFonts w:ascii="Arial Nova" w:hAnsi="Arial Nova"/>
        </w:rPr>
        <w:t xml:space="preserve">Investors and </w:t>
      </w:r>
      <w:r w:rsidR="0026676B">
        <w:rPr>
          <w:rFonts w:ascii="Arial Nova" w:hAnsi="Arial Nova"/>
        </w:rPr>
        <w:t>regulators have high power</w:t>
      </w:r>
      <w:r w:rsidR="001749C6">
        <w:rPr>
          <w:rFonts w:ascii="Arial Nova" w:hAnsi="Arial Nova"/>
        </w:rPr>
        <w:t xml:space="preserve"> and interest</w:t>
      </w:r>
      <w:r w:rsidR="00CC15FE">
        <w:rPr>
          <w:rFonts w:ascii="Arial Nova" w:hAnsi="Arial Nova"/>
        </w:rPr>
        <w:t xml:space="preserve"> </w:t>
      </w:r>
      <w:r w:rsidR="000B033E">
        <w:rPr>
          <w:rFonts w:ascii="Arial Nova" w:hAnsi="Arial Nova"/>
        </w:rPr>
        <w:t>b</w:t>
      </w:r>
      <w:r w:rsidR="000B755E">
        <w:rPr>
          <w:rFonts w:ascii="Arial Nova" w:hAnsi="Arial Nova"/>
        </w:rPr>
        <w:t xml:space="preserve">ecause they uphold labour and environmental laws, </w:t>
      </w:r>
      <w:r w:rsidR="00CC15FE">
        <w:rPr>
          <w:rFonts w:ascii="Arial Nova" w:hAnsi="Arial Nova"/>
        </w:rPr>
        <w:t xml:space="preserve">therefore </w:t>
      </w:r>
      <w:r w:rsidR="000B755E">
        <w:rPr>
          <w:rFonts w:ascii="Arial Nova" w:hAnsi="Arial Nova"/>
        </w:rPr>
        <w:t>regulators have a great deal of influ</w:t>
      </w:r>
      <w:r w:rsidR="001277A4">
        <w:rPr>
          <w:rFonts w:ascii="Arial Nova" w:hAnsi="Arial Nova"/>
        </w:rPr>
        <w:t>ence. They have a strong interest in sustainability, espec</w:t>
      </w:r>
      <w:r w:rsidR="00FE2352">
        <w:rPr>
          <w:rFonts w:ascii="Arial Nova" w:hAnsi="Arial Nova"/>
        </w:rPr>
        <w:t>ially when it comes to topics like carbon emissions, deforestation</w:t>
      </w:r>
      <w:r w:rsidR="004B337F">
        <w:rPr>
          <w:rFonts w:ascii="Arial Nova" w:hAnsi="Arial Nova"/>
        </w:rPr>
        <w:t xml:space="preserve">, and circular economy </w:t>
      </w:r>
      <w:r w:rsidR="00481616">
        <w:rPr>
          <w:rFonts w:ascii="Arial Nova" w:hAnsi="Arial Nova"/>
        </w:rPr>
        <w:t>principles (</w:t>
      </w:r>
      <w:r w:rsidR="00760FA6">
        <w:rPr>
          <w:rFonts w:ascii="Arial Nova" w:hAnsi="Arial Nova"/>
        </w:rPr>
        <w:t>Gong et al., 2025)</w:t>
      </w:r>
      <w:r w:rsidR="004B337F">
        <w:rPr>
          <w:rFonts w:ascii="Arial Nova" w:hAnsi="Arial Nova"/>
        </w:rPr>
        <w:t>.</w:t>
      </w:r>
      <w:r w:rsidR="00A46A25">
        <w:rPr>
          <w:rFonts w:ascii="Arial Nova" w:hAnsi="Arial Nova"/>
        </w:rPr>
        <w:t xml:space="preserve"> This quadrant also includes investors</w:t>
      </w:r>
      <w:r w:rsidR="00272B65">
        <w:rPr>
          <w:rFonts w:ascii="Arial Nova" w:hAnsi="Arial Nova"/>
        </w:rPr>
        <w:t>, who prioritise environmental, social</w:t>
      </w:r>
      <w:r w:rsidR="00946940">
        <w:rPr>
          <w:rFonts w:ascii="Arial Nova" w:hAnsi="Arial Nova"/>
        </w:rPr>
        <w:t>, and governance (ESG) performance while demanding</w:t>
      </w:r>
      <w:r w:rsidR="00A906E6">
        <w:rPr>
          <w:rFonts w:ascii="Arial Nova" w:hAnsi="Arial Nova"/>
        </w:rPr>
        <w:t xml:space="preserve"> financial returns</w:t>
      </w:r>
      <w:r w:rsidR="001454DF">
        <w:rPr>
          <w:rFonts w:ascii="Arial Nova" w:hAnsi="Arial Nova"/>
        </w:rPr>
        <w:t xml:space="preserve"> </w:t>
      </w:r>
      <w:r w:rsidR="007125A3">
        <w:rPr>
          <w:rFonts w:ascii="Arial Nova" w:hAnsi="Arial Nova"/>
        </w:rPr>
        <w:t>(</w:t>
      </w:r>
      <w:r w:rsidR="00BA6597">
        <w:rPr>
          <w:rFonts w:ascii="Arial Nova" w:hAnsi="Arial Nova"/>
        </w:rPr>
        <w:t>Yoo</w:t>
      </w:r>
      <w:r w:rsidR="007125A3">
        <w:rPr>
          <w:rFonts w:ascii="Arial Nova" w:hAnsi="Arial Nova"/>
        </w:rPr>
        <w:t xml:space="preserve"> et al., 2025)</w:t>
      </w:r>
      <w:r w:rsidR="00A906E6">
        <w:rPr>
          <w:rFonts w:ascii="Arial Nova" w:hAnsi="Arial Nova"/>
        </w:rPr>
        <w:t xml:space="preserve">. </w:t>
      </w:r>
      <w:r w:rsidR="008964C7">
        <w:rPr>
          <w:rFonts w:ascii="Arial Nova" w:hAnsi="Arial Nova"/>
        </w:rPr>
        <w:t>In order to please these organisations, Ikea must continue to be transparen</w:t>
      </w:r>
      <w:r w:rsidR="006D5B13">
        <w:rPr>
          <w:rFonts w:ascii="Arial Nova" w:hAnsi="Arial Nova"/>
        </w:rPr>
        <w:t>t and compliant, making sure sustainability program</w:t>
      </w:r>
      <w:r w:rsidR="00FF3590">
        <w:rPr>
          <w:rFonts w:ascii="Arial Nova" w:hAnsi="Arial Nova"/>
        </w:rPr>
        <w:t>me</w:t>
      </w:r>
      <w:r w:rsidR="006D5B13">
        <w:rPr>
          <w:rFonts w:ascii="Arial Nova" w:hAnsi="Arial Nova"/>
        </w:rPr>
        <w:t xml:space="preserve">s meet </w:t>
      </w:r>
      <w:r w:rsidR="007A63BE">
        <w:rPr>
          <w:rFonts w:ascii="Arial Nova" w:hAnsi="Arial Nova"/>
        </w:rPr>
        <w:t>investor expectations as well as legal obligations</w:t>
      </w:r>
      <w:r w:rsidR="00BA6597">
        <w:rPr>
          <w:rFonts w:ascii="Arial Nova" w:hAnsi="Arial Nova"/>
        </w:rPr>
        <w:t xml:space="preserve"> </w:t>
      </w:r>
      <w:r w:rsidR="00982A3D">
        <w:rPr>
          <w:rFonts w:ascii="Arial Nova" w:hAnsi="Arial Nova"/>
        </w:rPr>
        <w:t>(Yoo et al., 2025)</w:t>
      </w:r>
      <w:r w:rsidR="007A63BE">
        <w:rPr>
          <w:rFonts w:ascii="Arial Nova" w:hAnsi="Arial Nova"/>
        </w:rPr>
        <w:t>.</w:t>
      </w:r>
    </w:p>
    <w:p w14:paraId="5CEA7DA4" w14:textId="67039B71" w:rsidR="00125133" w:rsidRDefault="00CD24B7" w:rsidP="00D05B59">
      <w:pPr>
        <w:spacing w:line="360" w:lineRule="auto"/>
        <w:rPr>
          <w:rFonts w:ascii="Arial Nova" w:hAnsi="Arial Nova"/>
          <w:b/>
          <w:bCs/>
        </w:rPr>
      </w:pPr>
      <w:r>
        <w:rPr>
          <w:rFonts w:ascii="Arial Nova" w:hAnsi="Arial Nova"/>
          <w:b/>
          <w:bCs/>
        </w:rPr>
        <w:t xml:space="preserve">High </w:t>
      </w:r>
      <w:r w:rsidR="00AA64E7">
        <w:rPr>
          <w:rFonts w:ascii="Arial Nova" w:hAnsi="Arial Nova"/>
          <w:b/>
          <w:bCs/>
        </w:rPr>
        <w:t>I</w:t>
      </w:r>
      <w:r w:rsidR="00125133">
        <w:rPr>
          <w:rFonts w:ascii="Arial Nova" w:hAnsi="Arial Nova"/>
          <w:b/>
          <w:bCs/>
        </w:rPr>
        <w:t>nterest/</w:t>
      </w:r>
      <w:r w:rsidR="00AA64E7">
        <w:rPr>
          <w:rFonts w:ascii="Arial Nova" w:hAnsi="Arial Nova"/>
          <w:b/>
          <w:bCs/>
        </w:rPr>
        <w:t>L</w:t>
      </w:r>
      <w:r w:rsidR="00125133">
        <w:rPr>
          <w:rFonts w:ascii="Arial Nova" w:hAnsi="Arial Nova"/>
          <w:b/>
          <w:bCs/>
        </w:rPr>
        <w:t xml:space="preserve">ow </w:t>
      </w:r>
      <w:r w:rsidR="00AA64E7">
        <w:rPr>
          <w:rFonts w:ascii="Arial Nova" w:hAnsi="Arial Nova"/>
          <w:b/>
          <w:bCs/>
        </w:rPr>
        <w:t>P</w:t>
      </w:r>
      <w:r w:rsidR="00125133">
        <w:rPr>
          <w:rFonts w:ascii="Arial Nova" w:hAnsi="Arial Nova"/>
          <w:b/>
          <w:bCs/>
        </w:rPr>
        <w:t xml:space="preserve">ower: </w:t>
      </w:r>
      <w:r w:rsidR="00AA64E7">
        <w:rPr>
          <w:rFonts w:ascii="Arial Nova" w:hAnsi="Arial Nova"/>
          <w:b/>
          <w:bCs/>
        </w:rPr>
        <w:t>C</w:t>
      </w:r>
      <w:r w:rsidR="00125133">
        <w:rPr>
          <w:rFonts w:ascii="Arial Nova" w:hAnsi="Arial Nova"/>
          <w:b/>
          <w:bCs/>
        </w:rPr>
        <w:t xml:space="preserve">ustomers and </w:t>
      </w:r>
      <w:r w:rsidR="00AA64E7">
        <w:rPr>
          <w:rFonts w:ascii="Arial Nova" w:hAnsi="Arial Nova"/>
          <w:b/>
          <w:bCs/>
        </w:rPr>
        <w:t>E</w:t>
      </w:r>
      <w:r w:rsidR="00125133">
        <w:rPr>
          <w:rFonts w:ascii="Arial Nova" w:hAnsi="Arial Nova"/>
          <w:b/>
          <w:bCs/>
        </w:rPr>
        <w:t>mployees.</w:t>
      </w:r>
    </w:p>
    <w:p w14:paraId="1B1A2601" w14:textId="61EB1B7B" w:rsidR="008E5411" w:rsidRDefault="00A63745" w:rsidP="00D05B59">
      <w:pPr>
        <w:spacing w:line="360" w:lineRule="auto"/>
        <w:rPr>
          <w:rFonts w:ascii="Arial Nova" w:hAnsi="Arial Nova"/>
        </w:rPr>
      </w:pPr>
      <w:r>
        <w:rPr>
          <w:rFonts w:ascii="Arial Nova" w:hAnsi="Arial Nova"/>
        </w:rPr>
        <w:t>C</w:t>
      </w:r>
      <w:r w:rsidR="00624771">
        <w:rPr>
          <w:rFonts w:ascii="Arial Nova" w:hAnsi="Arial Nova"/>
        </w:rPr>
        <w:t>usto</w:t>
      </w:r>
      <w:r>
        <w:rPr>
          <w:rFonts w:ascii="Arial Nova" w:hAnsi="Arial Nova"/>
        </w:rPr>
        <w:t>mers and employees have low power and high interest</w:t>
      </w:r>
      <w:r w:rsidR="00D31801">
        <w:rPr>
          <w:rFonts w:ascii="Arial Nova" w:hAnsi="Arial Nova"/>
        </w:rPr>
        <w:t>. Consumers are</w:t>
      </w:r>
      <w:r w:rsidR="00904581">
        <w:rPr>
          <w:rFonts w:ascii="Arial Nova" w:hAnsi="Arial Nova"/>
        </w:rPr>
        <w:t xml:space="preserve"> very interested in sustainability, and </w:t>
      </w:r>
      <w:r w:rsidR="0039350C">
        <w:rPr>
          <w:rFonts w:ascii="Arial Nova" w:hAnsi="Arial Nova"/>
        </w:rPr>
        <w:t xml:space="preserve">there is a rising market for environmentally friendly </w:t>
      </w:r>
      <w:r w:rsidR="00A46406">
        <w:rPr>
          <w:rFonts w:ascii="Arial Nova" w:hAnsi="Arial Nova"/>
        </w:rPr>
        <w:t xml:space="preserve">products as well as </w:t>
      </w:r>
      <w:r w:rsidR="008E0885">
        <w:rPr>
          <w:rFonts w:ascii="Arial Nova" w:hAnsi="Arial Nova"/>
        </w:rPr>
        <w:t xml:space="preserve">ethical </w:t>
      </w:r>
      <w:r w:rsidR="000E7C85">
        <w:rPr>
          <w:rFonts w:ascii="Arial Nova" w:hAnsi="Arial Nova"/>
        </w:rPr>
        <w:t>company behaviour</w:t>
      </w:r>
      <w:r w:rsidR="000338F9">
        <w:rPr>
          <w:rFonts w:ascii="Arial Nova" w:hAnsi="Arial Nova"/>
        </w:rPr>
        <w:t xml:space="preserve"> (</w:t>
      </w:r>
      <w:r w:rsidR="00077C45">
        <w:rPr>
          <w:rFonts w:ascii="Arial Nova" w:hAnsi="Arial Nova"/>
        </w:rPr>
        <w:t>Reppmann et al.,</w:t>
      </w:r>
      <w:r w:rsidR="00441852">
        <w:rPr>
          <w:rFonts w:ascii="Arial Nova" w:hAnsi="Arial Nova"/>
        </w:rPr>
        <w:t xml:space="preserve"> 2025)</w:t>
      </w:r>
      <w:r w:rsidR="000E7C85">
        <w:rPr>
          <w:rFonts w:ascii="Arial Nova" w:hAnsi="Arial Nova"/>
        </w:rPr>
        <w:t xml:space="preserve">. </w:t>
      </w:r>
      <w:r w:rsidR="00031547">
        <w:rPr>
          <w:rFonts w:ascii="Arial Nova" w:hAnsi="Arial Nova"/>
        </w:rPr>
        <w:t>H</w:t>
      </w:r>
      <w:r w:rsidR="000E7C85">
        <w:rPr>
          <w:rFonts w:ascii="Arial Nova" w:hAnsi="Arial Nova"/>
        </w:rPr>
        <w:t>owever</w:t>
      </w:r>
      <w:r w:rsidR="00031547">
        <w:rPr>
          <w:rFonts w:ascii="Arial Nova" w:hAnsi="Arial Nova"/>
        </w:rPr>
        <w:t xml:space="preserve">, </w:t>
      </w:r>
      <w:r w:rsidR="00595FD4">
        <w:rPr>
          <w:rFonts w:ascii="Arial Nova" w:hAnsi="Arial Nova"/>
        </w:rPr>
        <w:t>because they lar</w:t>
      </w:r>
      <w:r w:rsidR="00881496">
        <w:rPr>
          <w:rFonts w:ascii="Arial Nova" w:hAnsi="Arial Nova"/>
        </w:rPr>
        <w:t>gely impact Ikea through bulk buying</w:t>
      </w:r>
      <w:r w:rsidR="00D2140E">
        <w:rPr>
          <w:rFonts w:ascii="Arial Nova" w:hAnsi="Arial Nova"/>
        </w:rPr>
        <w:t>,</w:t>
      </w:r>
      <w:r w:rsidR="00881496">
        <w:rPr>
          <w:rFonts w:ascii="Arial Nova" w:hAnsi="Arial Nova"/>
        </w:rPr>
        <w:t xml:space="preserve"> their individual</w:t>
      </w:r>
      <w:r w:rsidR="00443E90">
        <w:rPr>
          <w:rFonts w:ascii="Arial Nova" w:hAnsi="Arial Nova"/>
        </w:rPr>
        <w:t xml:space="preserve"> influence is reduced. </w:t>
      </w:r>
      <w:r w:rsidR="00D2140E">
        <w:rPr>
          <w:rFonts w:ascii="Arial Nova" w:hAnsi="Arial Nova"/>
        </w:rPr>
        <w:t>Employees</w:t>
      </w:r>
      <w:r w:rsidR="00341499">
        <w:rPr>
          <w:rFonts w:ascii="Arial Nova" w:hAnsi="Arial Nova"/>
        </w:rPr>
        <w:t xml:space="preserve"> are </w:t>
      </w:r>
      <w:r w:rsidR="00B2589D">
        <w:rPr>
          <w:rFonts w:ascii="Arial Nova" w:hAnsi="Arial Nova"/>
        </w:rPr>
        <w:t xml:space="preserve">motivated by Ikea’s vision and working </w:t>
      </w:r>
      <w:r w:rsidR="001869F1">
        <w:rPr>
          <w:rFonts w:ascii="Arial Nova" w:hAnsi="Arial Nova"/>
        </w:rPr>
        <w:t>culture and</w:t>
      </w:r>
      <w:r w:rsidR="00011D61">
        <w:rPr>
          <w:rFonts w:ascii="Arial Nova" w:hAnsi="Arial Nova"/>
        </w:rPr>
        <w:t xml:space="preserve"> also show </w:t>
      </w:r>
      <w:r w:rsidR="00EF3B63">
        <w:rPr>
          <w:rFonts w:ascii="Arial Nova" w:hAnsi="Arial Nova"/>
        </w:rPr>
        <w:t xml:space="preserve">a significant interest in sustainability. Employees </w:t>
      </w:r>
      <w:r w:rsidR="00E37733">
        <w:rPr>
          <w:rFonts w:ascii="Arial Nova" w:hAnsi="Arial Nova"/>
        </w:rPr>
        <w:t xml:space="preserve">participate through innovation, co-creation, and </w:t>
      </w:r>
      <w:r w:rsidR="00DF04D3">
        <w:rPr>
          <w:rFonts w:ascii="Arial Nova" w:hAnsi="Arial Nova"/>
        </w:rPr>
        <w:t xml:space="preserve">integrating sustainability into their </w:t>
      </w:r>
      <w:r w:rsidR="001869F1">
        <w:rPr>
          <w:rFonts w:ascii="Arial Nova" w:hAnsi="Arial Nova"/>
        </w:rPr>
        <w:t>day-to-day</w:t>
      </w:r>
      <w:r w:rsidR="00DF04D3">
        <w:rPr>
          <w:rFonts w:ascii="Arial Nova" w:hAnsi="Arial Nova"/>
        </w:rPr>
        <w:t xml:space="preserve"> </w:t>
      </w:r>
      <w:r w:rsidR="001869F1">
        <w:rPr>
          <w:rFonts w:ascii="Arial Nova" w:hAnsi="Arial Nova"/>
        </w:rPr>
        <w:t>operations</w:t>
      </w:r>
      <w:r w:rsidR="0040536F">
        <w:rPr>
          <w:rFonts w:ascii="Arial Nova" w:hAnsi="Arial Nova"/>
        </w:rPr>
        <w:t xml:space="preserve">, even though </w:t>
      </w:r>
      <w:r w:rsidR="00156811">
        <w:rPr>
          <w:rFonts w:ascii="Arial Nova" w:hAnsi="Arial Nova"/>
        </w:rPr>
        <w:t xml:space="preserve">their </w:t>
      </w:r>
      <w:r w:rsidR="00C01F74">
        <w:rPr>
          <w:rFonts w:ascii="Arial Nova" w:hAnsi="Arial Nova"/>
        </w:rPr>
        <w:t xml:space="preserve">official influence is </w:t>
      </w:r>
      <w:r w:rsidR="00235A68">
        <w:rPr>
          <w:rFonts w:ascii="Arial Nova" w:hAnsi="Arial Nova"/>
        </w:rPr>
        <w:t>lower than that of investors and regulators</w:t>
      </w:r>
      <w:r w:rsidR="00AE4FA8">
        <w:rPr>
          <w:rFonts w:ascii="Arial Nova" w:hAnsi="Arial Nova"/>
        </w:rPr>
        <w:t xml:space="preserve"> (</w:t>
      </w:r>
      <w:r w:rsidR="003607C7">
        <w:rPr>
          <w:rFonts w:ascii="Arial Nova" w:hAnsi="Arial Nova"/>
        </w:rPr>
        <w:t>Vasconcelos et al., 2025)</w:t>
      </w:r>
      <w:r w:rsidR="00235A68">
        <w:rPr>
          <w:rFonts w:ascii="Arial Nova" w:hAnsi="Arial Nova"/>
        </w:rPr>
        <w:t>.</w:t>
      </w:r>
    </w:p>
    <w:p w14:paraId="4BB0EDA9" w14:textId="126A06B1" w:rsidR="009B6C92" w:rsidRDefault="00D610CB" w:rsidP="00D05B59">
      <w:pPr>
        <w:spacing w:line="360" w:lineRule="auto"/>
        <w:rPr>
          <w:rFonts w:ascii="Arial Nova" w:hAnsi="Arial Nova"/>
          <w:b/>
          <w:bCs/>
        </w:rPr>
      </w:pPr>
      <w:r>
        <w:rPr>
          <w:rFonts w:ascii="Arial Nova" w:hAnsi="Arial Nova"/>
          <w:b/>
          <w:bCs/>
        </w:rPr>
        <w:t xml:space="preserve">Stakeholder </w:t>
      </w:r>
      <w:r w:rsidR="00AA64E7">
        <w:rPr>
          <w:rFonts w:ascii="Arial Nova" w:hAnsi="Arial Nova"/>
          <w:b/>
          <w:bCs/>
        </w:rPr>
        <w:t>E</w:t>
      </w:r>
      <w:r>
        <w:rPr>
          <w:rFonts w:ascii="Arial Nova" w:hAnsi="Arial Nova"/>
          <w:b/>
          <w:bCs/>
        </w:rPr>
        <w:t>ngagement</w:t>
      </w:r>
    </w:p>
    <w:p w14:paraId="3EDB3B7F" w14:textId="4619D8FC" w:rsidR="0009036C" w:rsidRPr="00E514B2" w:rsidRDefault="00840BB3" w:rsidP="00E514B2">
      <w:pPr>
        <w:spacing w:line="360" w:lineRule="auto"/>
        <w:rPr>
          <w:rStyle w:val="Heading2Char"/>
        </w:rPr>
      </w:pPr>
      <w:r>
        <w:rPr>
          <w:rFonts w:ascii="Arial Nova" w:hAnsi="Arial Nova"/>
        </w:rPr>
        <w:t xml:space="preserve">Ikea uses </w:t>
      </w:r>
      <w:r w:rsidR="00506CF4">
        <w:rPr>
          <w:rFonts w:ascii="Arial Nova" w:hAnsi="Arial Nova"/>
        </w:rPr>
        <w:t>transparency and co-creation to actively include stakeholders</w:t>
      </w:r>
      <w:r w:rsidR="006723B6">
        <w:rPr>
          <w:rFonts w:ascii="Arial Nova" w:hAnsi="Arial Nova"/>
        </w:rPr>
        <w:t>, initiatives like buy-back program</w:t>
      </w:r>
      <w:r w:rsidR="00E3388D">
        <w:rPr>
          <w:rFonts w:ascii="Arial Nova" w:hAnsi="Arial Nova"/>
        </w:rPr>
        <w:t>me</w:t>
      </w:r>
      <w:r w:rsidR="006723B6">
        <w:rPr>
          <w:rFonts w:ascii="Arial Nova" w:hAnsi="Arial Nova"/>
        </w:rPr>
        <w:t>s and circular</w:t>
      </w:r>
      <w:r w:rsidR="000156CE">
        <w:rPr>
          <w:rFonts w:ascii="Arial Nova" w:hAnsi="Arial Nova"/>
        </w:rPr>
        <w:t xml:space="preserve"> product design shows customers that Ikea is </w:t>
      </w:r>
      <w:r w:rsidR="00C57DFC">
        <w:rPr>
          <w:rFonts w:ascii="Arial Nova" w:hAnsi="Arial Nova"/>
        </w:rPr>
        <w:t>dedicated to environmental concerns</w:t>
      </w:r>
      <w:r w:rsidR="00B77F95">
        <w:rPr>
          <w:rFonts w:ascii="Arial Nova" w:hAnsi="Arial Nova"/>
        </w:rPr>
        <w:t xml:space="preserve"> (</w:t>
      </w:r>
      <w:r w:rsidR="00A22330">
        <w:rPr>
          <w:rFonts w:ascii="Arial Nova" w:hAnsi="Arial Nova"/>
        </w:rPr>
        <w:t>Ikea., 2025)</w:t>
      </w:r>
      <w:r w:rsidR="00C57DFC">
        <w:rPr>
          <w:rFonts w:ascii="Arial Nova" w:hAnsi="Arial Nova"/>
        </w:rPr>
        <w:t xml:space="preserve">. </w:t>
      </w:r>
      <w:r w:rsidR="003C4352">
        <w:rPr>
          <w:rFonts w:ascii="Arial Nova" w:hAnsi="Arial Nova"/>
        </w:rPr>
        <w:t>Employee</w:t>
      </w:r>
      <w:r w:rsidR="008F526E">
        <w:rPr>
          <w:rFonts w:ascii="Arial Nova" w:hAnsi="Arial Nova"/>
        </w:rPr>
        <w:t>s</w:t>
      </w:r>
      <w:r w:rsidR="00F25570">
        <w:rPr>
          <w:rFonts w:ascii="Arial Nova" w:hAnsi="Arial Nova"/>
        </w:rPr>
        <w:t xml:space="preserve"> can shape </w:t>
      </w:r>
      <w:r w:rsidR="009B77E2">
        <w:rPr>
          <w:rFonts w:ascii="Arial Nova" w:hAnsi="Arial Nova"/>
        </w:rPr>
        <w:lastRenderedPageBreak/>
        <w:t xml:space="preserve">sustainability </w:t>
      </w:r>
      <w:r w:rsidR="00D60A36">
        <w:rPr>
          <w:rFonts w:ascii="Arial Nova" w:hAnsi="Arial Nova"/>
        </w:rPr>
        <w:t>practices by</w:t>
      </w:r>
      <w:r w:rsidR="00571AB0">
        <w:rPr>
          <w:rFonts w:ascii="Arial Nova" w:hAnsi="Arial Nova"/>
        </w:rPr>
        <w:t xml:space="preserve"> </w:t>
      </w:r>
      <w:r w:rsidR="00571AB0">
        <w:rPr>
          <w:rFonts w:ascii="Arial Nova" w:hAnsi="Arial Nova"/>
        </w:rPr>
        <w:t>receiv</w:t>
      </w:r>
      <w:r w:rsidR="00571AB0">
        <w:rPr>
          <w:rFonts w:ascii="Arial Nova" w:hAnsi="Arial Nova"/>
        </w:rPr>
        <w:t>ing</w:t>
      </w:r>
      <w:r w:rsidR="00571AB0">
        <w:rPr>
          <w:rFonts w:ascii="Arial Nova" w:hAnsi="Arial Nova"/>
        </w:rPr>
        <w:t xml:space="preserve"> training</w:t>
      </w:r>
      <w:r w:rsidR="00571AB0">
        <w:rPr>
          <w:rFonts w:ascii="Arial Nova" w:hAnsi="Arial Nova"/>
        </w:rPr>
        <w:t xml:space="preserve"> and</w:t>
      </w:r>
      <w:r w:rsidR="008F526E">
        <w:rPr>
          <w:rFonts w:ascii="Arial Nova" w:hAnsi="Arial Nova"/>
        </w:rPr>
        <w:t xml:space="preserve"> tak</w:t>
      </w:r>
      <w:r w:rsidR="00D60A36">
        <w:rPr>
          <w:rFonts w:ascii="Arial Nova" w:hAnsi="Arial Nova"/>
        </w:rPr>
        <w:t>ing</w:t>
      </w:r>
      <w:r w:rsidR="008F526E">
        <w:rPr>
          <w:rFonts w:ascii="Arial Nova" w:hAnsi="Arial Nova"/>
        </w:rPr>
        <w:t xml:space="preserve"> part in creative projects</w:t>
      </w:r>
      <w:r w:rsidR="008333AA">
        <w:rPr>
          <w:rFonts w:ascii="Arial Nova" w:hAnsi="Arial Nova"/>
        </w:rPr>
        <w:t xml:space="preserve">. </w:t>
      </w:r>
      <w:r w:rsidR="008A4DBB">
        <w:rPr>
          <w:rFonts w:ascii="Arial Nova" w:hAnsi="Arial Nova"/>
        </w:rPr>
        <w:t xml:space="preserve">Clear </w:t>
      </w:r>
      <w:r w:rsidR="009F45A4">
        <w:rPr>
          <w:rFonts w:ascii="Arial Nova" w:hAnsi="Arial Nova"/>
        </w:rPr>
        <w:t xml:space="preserve">communication of the progress towards climate goals, </w:t>
      </w:r>
      <w:r w:rsidR="00CA7C1F">
        <w:rPr>
          <w:rFonts w:ascii="Arial Nova" w:hAnsi="Arial Nova"/>
        </w:rPr>
        <w:t xml:space="preserve">compliance measures, and </w:t>
      </w:r>
      <w:r w:rsidR="00A7416A">
        <w:rPr>
          <w:rFonts w:ascii="Arial Nova" w:hAnsi="Arial Nova"/>
        </w:rPr>
        <w:t>thorough sustainability reporting</w:t>
      </w:r>
      <w:r w:rsidR="00385BEF">
        <w:rPr>
          <w:rFonts w:ascii="Arial Nova" w:hAnsi="Arial Nova"/>
        </w:rPr>
        <w:t xml:space="preserve"> engage investors and regulators</w:t>
      </w:r>
      <w:r w:rsidR="00331EE0">
        <w:rPr>
          <w:rFonts w:ascii="Arial Nova" w:hAnsi="Arial Nova"/>
        </w:rPr>
        <w:t xml:space="preserve"> </w:t>
      </w:r>
      <w:r w:rsidR="00A17116">
        <w:rPr>
          <w:rFonts w:ascii="Arial Nova" w:hAnsi="Arial Nova"/>
        </w:rPr>
        <w:t>(Ikea., 2025)</w:t>
      </w:r>
      <w:r w:rsidR="00325EF8">
        <w:rPr>
          <w:rFonts w:ascii="Arial Nova" w:hAnsi="Arial Nova"/>
        </w:rPr>
        <w:t xml:space="preserve">. </w:t>
      </w:r>
      <w:r w:rsidR="00A33262">
        <w:rPr>
          <w:rFonts w:ascii="Arial Nova" w:hAnsi="Arial Nova"/>
        </w:rPr>
        <w:t>This fram</w:t>
      </w:r>
      <w:r w:rsidR="00596B07">
        <w:rPr>
          <w:rFonts w:ascii="Arial Nova" w:hAnsi="Arial Nova"/>
        </w:rPr>
        <w:t xml:space="preserve">ework </w:t>
      </w:r>
      <w:r w:rsidR="0027719F">
        <w:rPr>
          <w:rFonts w:ascii="Arial Nova" w:hAnsi="Arial Nova"/>
        </w:rPr>
        <w:t>maintains Ikea’s long-term strategy</w:t>
      </w:r>
      <w:r w:rsidR="003A0ACA">
        <w:rPr>
          <w:rFonts w:ascii="Arial Nova" w:hAnsi="Arial Nova"/>
        </w:rPr>
        <w:t xml:space="preserve"> is in line with their </w:t>
      </w:r>
      <w:r w:rsidR="00AA64E7">
        <w:rPr>
          <w:rFonts w:ascii="Arial Nova" w:hAnsi="Arial Nova"/>
        </w:rPr>
        <w:t>stakeholders’</w:t>
      </w:r>
      <w:r w:rsidR="003A0ACA">
        <w:rPr>
          <w:rFonts w:ascii="Arial Nova" w:hAnsi="Arial Nova"/>
        </w:rPr>
        <w:t xml:space="preserve"> expectations </w:t>
      </w:r>
      <w:r w:rsidR="00E97AA9">
        <w:rPr>
          <w:rFonts w:ascii="Arial Nova" w:hAnsi="Arial Nova"/>
        </w:rPr>
        <w:t>and builds confidence</w:t>
      </w:r>
      <w:r w:rsidR="002210DE">
        <w:rPr>
          <w:rFonts w:ascii="Arial Nova" w:hAnsi="Arial Nova"/>
        </w:rPr>
        <w:t xml:space="preserve"> (</w:t>
      </w:r>
      <w:r w:rsidR="00A06516">
        <w:rPr>
          <w:rFonts w:ascii="Arial Nova" w:hAnsi="Arial Nova"/>
        </w:rPr>
        <w:t>Cheng</w:t>
      </w:r>
      <w:r w:rsidR="00A17116">
        <w:rPr>
          <w:rFonts w:ascii="Arial Nova" w:hAnsi="Arial Nova"/>
        </w:rPr>
        <w:t xml:space="preserve"> et al., 2025)</w:t>
      </w:r>
      <w:r w:rsidR="00E97AA9">
        <w:rPr>
          <w:rFonts w:ascii="Arial Nova" w:hAnsi="Arial Nova"/>
        </w:rPr>
        <w:t>.</w:t>
      </w:r>
      <w:r w:rsidR="0009036C">
        <w:br w:type="page"/>
      </w:r>
      <w:r w:rsidR="0009036C" w:rsidRPr="00EE2EC4">
        <w:rPr>
          <w:rStyle w:val="Heading1Char"/>
        </w:rPr>
        <w:lastRenderedPageBreak/>
        <w:t xml:space="preserve">Critical Reflection </w:t>
      </w:r>
    </w:p>
    <w:p w14:paraId="237A0828" w14:textId="5A81810B" w:rsidR="0009036C" w:rsidRPr="002023B4" w:rsidRDefault="002023B4" w:rsidP="002023B4">
      <w:pPr>
        <w:spacing w:line="360" w:lineRule="auto"/>
        <w:rPr>
          <w:rFonts w:ascii="Arial Nova" w:eastAsiaTheme="majorEastAsia" w:hAnsi="Arial Nova" w:cstheme="majorBidi"/>
          <w:color w:val="0F4761" w:themeColor="accent1" w:themeShade="BF"/>
          <w:sz w:val="40"/>
          <w:szCs w:val="40"/>
        </w:rPr>
      </w:pPr>
      <w:r w:rsidRPr="002023B4">
        <w:rPr>
          <w:rFonts w:ascii="Arial Nova" w:hAnsi="Arial Nova"/>
        </w:rPr>
        <w:t xml:space="preserve">Although the research </w:t>
      </w:r>
      <w:r w:rsidR="003B2E13">
        <w:rPr>
          <w:rFonts w:ascii="Arial Nova" w:hAnsi="Arial Nova"/>
        </w:rPr>
        <w:t>is limited by model limitations and data gaps</w:t>
      </w:r>
      <w:r w:rsidR="002D112A">
        <w:rPr>
          <w:rFonts w:ascii="Arial Nova" w:hAnsi="Arial Nova"/>
        </w:rPr>
        <w:t xml:space="preserve">, it provides insightful information about Ikea’s </w:t>
      </w:r>
      <w:r w:rsidR="004202C8">
        <w:rPr>
          <w:rFonts w:ascii="Arial Nova" w:hAnsi="Arial Nova"/>
        </w:rPr>
        <w:t xml:space="preserve">strategic </w:t>
      </w:r>
      <w:r w:rsidR="00B33411">
        <w:rPr>
          <w:rFonts w:ascii="Arial Nova" w:hAnsi="Arial Nova"/>
        </w:rPr>
        <w:t xml:space="preserve">approach. </w:t>
      </w:r>
      <w:r w:rsidR="00F65338">
        <w:rPr>
          <w:rFonts w:ascii="Arial Nova" w:hAnsi="Arial Nova"/>
        </w:rPr>
        <w:t>PESTLE, Porter’s Five Forces</w:t>
      </w:r>
      <w:r w:rsidR="00B57A61">
        <w:rPr>
          <w:rFonts w:ascii="Arial Nova" w:hAnsi="Arial Nova"/>
        </w:rPr>
        <w:t>, SWOT and VIRO</w:t>
      </w:r>
      <w:r w:rsidR="00955F38">
        <w:rPr>
          <w:rFonts w:ascii="Arial Nova" w:hAnsi="Arial Nova"/>
        </w:rPr>
        <w:t xml:space="preserve"> are examples of </w:t>
      </w:r>
      <w:r w:rsidR="00380800">
        <w:rPr>
          <w:rFonts w:ascii="Arial Nova" w:hAnsi="Arial Nova"/>
        </w:rPr>
        <w:t xml:space="preserve">frameworks that simplify </w:t>
      </w:r>
      <w:r w:rsidR="00B230DE">
        <w:rPr>
          <w:rFonts w:ascii="Arial Nova" w:hAnsi="Arial Nova"/>
        </w:rPr>
        <w:t>complicated business real</w:t>
      </w:r>
      <w:r w:rsidR="00EC572F">
        <w:rPr>
          <w:rFonts w:ascii="Arial Nova" w:hAnsi="Arial Nova"/>
        </w:rPr>
        <w:t xml:space="preserve">ities and may </w:t>
      </w:r>
      <w:r w:rsidR="008B129F">
        <w:rPr>
          <w:rFonts w:ascii="Arial Nova" w:hAnsi="Arial Nova"/>
        </w:rPr>
        <w:t xml:space="preserve">overlook regional </w:t>
      </w:r>
      <w:r w:rsidR="00D21215">
        <w:rPr>
          <w:rFonts w:ascii="Arial Nova" w:hAnsi="Arial Nova"/>
        </w:rPr>
        <w:t xml:space="preserve">differences or </w:t>
      </w:r>
      <w:r w:rsidR="00367C43">
        <w:rPr>
          <w:rFonts w:ascii="Arial Nova" w:hAnsi="Arial Nova"/>
        </w:rPr>
        <w:t>rapidly</w:t>
      </w:r>
      <w:r w:rsidR="00CF0BA5">
        <w:rPr>
          <w:rFonts w:ascii="Arial Nova" w:hAnsi="Arial Nova"/>
        </w:rPr>
        <w:t xml:space="preserve"> changing circumstances in the market</w:t>
      </w:r>
      <w:r w:rsidR="00057CD4">
        <w:rPr>
          <w:rFonts w:ascii="Arial Nova" w:hAnsi="Arial Nova"/>
        </w:rPr>
        <w:t xml:space="preserve">. </w:t>
      </w:r>
      <w:r w:rsidR="00806C1B">
        <w:rPr>
          <w:rFonts w:ascii="Arial Nova" w:hAnsi="Arial Nova"/>
        </w:rPr>
        <w:t>Predictive acc</w:t>
      </w:r>
      <w:r w:rsidR="0081218F">
        <w:rPr>
          <w:rFonts w:ascii="Arial Nova" w:hAnsi="Arial Nova"/>
        </w:rPr>
        <w:t>uracy is further limited by restricted access to real</w:t>
      </w:r>
      <w:r w:rsidR="00371B7B">
        <w:rPr>
          <w:rFonts w:ascii="Arial Nova" w:hAnsi="Arial Nova"/>
        </w:rPr>
        <w:t>-time consumer and financial data</w:t>
      </w:r>
      <w:r w:rsidR="00AD1EDA">
        <w:rPr>
          <w:rFonts w:ascii="Arial Nova" w:hAnsi="Arial Nova"/>
        </w:rPr>
        <w:t xml:space="preserve">. </w:t>
      </w:r>
      <w:r w:rsidR="003829B3">
        <w:rPr>
          <w:rFonts w:ascii="Arial Nova" w:hAnsi="Arial Nova"/>
        </w:rPr>
        <w:t>Reflecting on this pro</w:t>
      </w:r>
      <w:r w:rsidR="008302C1">
        <w:rPr>
          <w:rFonts w:ascii="Arial Nova" w:hAnsi="Arial Nova"/>
        </w:rPr>
        <w:t>cess, I h</w:t>
      </w:r>
      <w:r w:rsidR="00127869">
        <w:rPr>
          <w:rFonts w:ascii="Arial Nova" w:hAnsi="Arial Nova"/>
        </w:rPr>
        <w:t>ave learned how important it is to combine</w:t>
      </w:r>
      <w:r w:rsidR="000C0845">
        <w:rPr>
          <w:rFonts w:ascii="Arial Nova" w:hAnsi="Arial Nova"/>
        </w:rPr>
        <w:t xml:space="preserve"> </w:t>
      </w:r>
      <w:r w:rsidR="00FB6192">
        <w:rPr>
          <w:rFonts w:ascii="Arial Nova" w:hAnsi="Arial Nova"/>
        </w:rPr>
        <w:t xml:space="preserve">several </w:t>
      </w:r>
      <w:r w:rsidR="00393CA8">
        <w:rPr>
          <w:rFonts w:ascii="Arial Nova" w:hAnsi="Arial Nova"/>
        </w:rPr>
        <w:t xml:space="preserve">analytical methods in order to develop </w:t>
      </w:r>
      <w:r w:rsidR="00600333">
        <w:rPr>
          <w:rFonts w:ascii="Arial Nova" w:hAnsi="Arial Nova"/>
        </w:rPr>
        <w:t xml:space="preserve">comprehensive understanding of </w:t>
      </w:r>
      <w:r w:rsidR="007E336F">
        <w:rPr>
          <w:rFonts w:ascii="Arial Nova" w:hAnsi="Arial Nova"/>
        </w:rPr>
        <w:t>strategy. The exerc</w:t>
      </w:r>
      <w:r w:rsidR="00BF1AEF">
        <w:rPr>
          <w:rFonts w:ascii="Arial Nova" w:hAnsi="Arial Nova"/>
        </w:rPr>
        <w:t>ise also highlighted how sustainability</w:t>
      </w:r>
      <w:r w:rsidR="00D812F6">
        <w:rPr>
          <w:rFonts w:ascii="Arial Nova" w:hAnsi="Arial Nova"/>
        </w:rPr>
        <w:t>, innovation, and stakeholder invol</w:t>
      </w:r>
      <w:r w:rsidR="00834DDB">
        <w:rPr>
          <w:rFonts w:ascii="Arial Nova" w:hAnsi="Arial Nova"/>
        </w:rPr>
        <w:t>vement are crucial factors for long</w:t>
      </w:r>
      <w:r w:rsidR="00DE2A47">
        <w:rPr>
          <w:rFonts w:ascii="Arial Nova" w:hAnsi="Arial Nova"/>
        </w:rPr>
        <w:t>-term resilience and compet</w:t>
      </w:r>
      <w:r w:rsidR="00423BBC">
        <w:rPr>
          <w:rFonts w:ascii="Arial Nova" w:hAnsi="Arial Nova"/>
        </w:rPr>
        <w:t xml:space="preserve">itive success </w:t>
      </w:r>
      <w:r w:rsidR="000C1EE0">
        <w:rPr>
          <w:rFonts w:ascii="Arial Nova" w:hAnsi="Arial Nova"/>
        </w:rPr>
        <w:t>ra</w:t>
      </w:r>
      <w:r w:rsidR="00946316">
        <w:rPr>
          <w:rFonts w:ascii="Arial Nova" w:hAnsi="Arial Nova"/>
        </w:rPr>
        <w:t>ther than just theoretical</w:t>
      </w:r>
      <w:r w:rsidR="00D8634E">
        <w:rPr>
          <w:rFonts w:ascii="Arial Nova" w:hAnsi="Arial Nova"/>
        </w:rPr>
        <w:t xml:space="preserve"> benefits.</w:t>
      </w:r>
      <w:r w:rsidR="0009036C" w:rsidRPr="002023B4">
        <w:rPr>
          <w:rFonts w:ascii="Arial Nova" w:hAnsi="Arial Nova"/>
        </w:rPr>
        <w:br w:type="page"/>
      </w:r>
    </w:p>
    <w:p w14:paraId="7448D416" w14:textId="0404E732" w:rsidR="00D71135" w:rsidRPr="00EE2EC4" w:rsidRDefault="0009036C" w:rsidP="00EE2EC4">
      <w:pPr>
        <w:pStyle w:val="Heading1"/>
      </w:pPr>
      <w:bookmarkStart w:id="4" w:name="_Toc216358567"/>
      <w:r>
        <w:lastRenderedPageBreak/>
        <w:t>References</w:t>
      </w:r>
      <w:bookmarkEnd w:id="4"/>
    </w:p>
    <w:p w14:paraId="5DACEC53" w14:textId="6AB3E9BE" w:rsidR="00B01DF3" w:rsidRDefault="00933BCC" w:rsidP="00B01DF3">
      <w:r w:rsidRPr="00933BCC">
        <w:t>Alzoubi, A., Al-Talib, M., &amp; Al Saad, W. K. (2023). Sustainability as a competitive advantage: IKEA as a case study. In </w:t>
      </w:r>
      <w:r w:rsidRPr="00933BCC">
        <w:rPr>
          <w:i/>
          <w:iCs/>
        </w:rPr>
        <w:t>13th International Conference on Industrial Engineering and Operations Management (IEOM)</w:t>
      </w:r>
      <w:r w:rsidRPr="00933BCC">
        <w:t>.</w:t>
      </w:r>
      <w:r w:rsidR="00567EDB">
        <w:t xml:space="preserve"> </w:t>
      </w:r>
      <w:hyperlink r:id="rId6" w:history="1">
        <w:r w:rsidR="00567EDB" w:rsidRPr="00E97A87">
          <w:rPr>
            <w:rStyle w:val="Hyperlink"/>
          </w:rPr>
          <w:t>https://ieomsociety.org/proceedings/2023manila/593.pdf</w:t>
        </w:r>
      </w:hyperlink>
      <w:r w:rsidR="00567EDB">
        <w:t xml:space="preserve"> </w:t>
      </w:r>
    </w:p>
    <w:p w14:paraId="008CE3B0" w14:textId="77777777" w:rsidR="00B01DF3" w:rsidRDefault="00B01DF3" w:rsidP="00B01DF3"/>
    <w:p w14:paraId="1621C17E" w14:textId="77777777" w:rsidR="00B01DF3" w:rsidRPr="00B01DF3" w:rsidRDefault="00B01DF3" w:rsidP="00B01DF3"/>
    <w:p w14:paraId="537C86B8" w14:textId="58349080" w:rsidR="00CE0FB7" w:rsidRPr="00AA7397" w:rsidRDefault="00CE0FB7" w:rsidP="00CE0FB7">
      <w:r>
        <w:t>Al</w:t>
      </w:r>
      <w:r w:rsidR="00415410">
        <w:t>ves, G. (</w:t>
      </w:r>
      <w:r w:rsidR="009C2234">
        <w:t xml:space="preserve">2020). </w:t>
      </w:r>
      <w:r w:rsidR="009C2234">
        <w:rPr>
          <w:i/>
          <w:iCs/>
        </w:rPr>
        <w:t xml:space="preserve">Majority </w:t>
      </w:r>
      <w:r w:rsidR="000C6995">
        <w:rPr>
          <w:i/>
          <w:iCs/>
        </w:rPr>
        <w:t xml:space="preserve">Indians now purchase items based on </w:t>
      </w:r>
      <w:r w:rsidR="000072F0">
        <w:rPr>
          <w:i/>
          <w:iCs/>
        </w:rPr>
        <w:t>social responsibility, inclusiveness and environmental impact</w:t>
      </w:r>
      <w:r w:rsidR="00AA7397">
        <w:rPr>
          <w:i/>
          <w:iCs/>
        </w:rPr>
        <w:t xml:space="preserve">. </w:t>
      </w:r>
      <w:hyperlink r:id="rId7" w:history="1">
        <w:r w:rsidR="00AA7397" w:rsidRPr="00870AED">
          <w:rPr>
            <w:rStyle w:val="Hyperlink"/>
          </w:rPr>
          <w:t>https://economictimes.indiatimes.com/magazines/panache/majority-indians-purchasing-based-on-social-responsibility-inclusiveness-and-environmental-impact/articleshow/77299600.cms?utm_source=contentofinterest&amp;utm_medium=text&amp;utm_campaign=cppst</w:t>
        </w:r>
      </w:hyperlink>
      <w:r w:rsidR="00AA7397" w:rsidRPr="00AA7397">
        <w:t>.</w:t>
      </w:r>
      <w:r w:rsidR="00AA7397">
        <w:t xml:space="preserve"> </w:t>
      </w:r>
    </w:p>
    <w:p w14:paraId="6F40D55B" w14:textId="77777777" w:rsidR="00CE0FB7" w:rsidRDefault="00CE0FB7" w:rsidP="00CE0FB7"/>
    <w:p w14:paraId="3D34E5C9" w14:textId="5F6F1434" w:rsidR="00132638" w:rsidRPr="00143E05" w:rsidRDefault="00132638" w:rsidP="00CE0FB7">
      <w:r>
        <w:t xml:space="preserve">Article. (2025). </w:t>
      </w:r>
      <w:r w:rsidR="00A83204">
        <w:rPr>
          <w:i/>
          <w:iCs/>
        </w:rPr>
        <w:t xml:space="preserve">About Us. </w:t>
      </w:r>
      <w:hyperlink r:id="rId8" w:history="1">
        <w:r w:rsidR="00143E05" w:rsidRPr="00143E05">
          <w:rPr>
            <w:rStyle w:val="Hyperlink"/>
          </w:rPr>
          <w:t>https://www.article.com/aboutus</w:t>
        </w:r>
      </w:hyperlink>
      <w:r w:rsidR="00143E05" w:rsidRPr="00143E05">
        <w:t xml:space="preserve"> </w:t>
      </w:r>
    </w:p>
    <w:p w14:paraId="52076506" w14:textId="77777777" w:rsidR="00132638" w:rsidRDefault="00132638" w:rsidP="00CE0FB7"/>
    <w:p w14:paraId="0BE32856" w14:textId="64649739" w:rsidR="00280734" w:rsidRDefault="00280734" w:rsidP="00CE0FB7">
      <w:r w:rsidRPr="00280734">
        <w:t>Bednarik, E., &amp; Pakainé Kováts, J. (2010). Consumer behaviour model on the furniture market. </w:t>
      </w:r>
      <w:r w:rsidRPr="00280734">
        <w:rPr>
          <w:i/>
          <w:iCs/>
        </w:rPr>
        <w:t>ACTA SILVATICA ET LIGNARIA HUNGARICA: AN INTERNATIONAL JOURNAL IN FOREST, WOOD AND ENVIRONMENTAL SCIENCES</w:t>
      </w:r>
      <w:r w:rsidRPr="00280734">
        <w:t>, </w:t>
      </w:r>
      <w:r w:rsidRPr="00280734">
        <w:rPr>
          <w:i/>
          <w:iCs/>
        </w:rPr>
        <w:t>6</w:t>
      </w:r>
      <w:r w:rsidRPr="00280734">
        <w:t>(1), 75-88.</w:t>
      </w:r>
      <w:r>
        <w:t xml:space="preserve"> </w:t>
      </w:r>
      <w:r w:rsidR="002D7E2F" w:rsidRPr="002D7E2F">
        <w:t> </w:t>
      </w:r>
      <w:hyperlink r:id="rId9" w:history="1">
        <w:r w:rsidR="002D7E2F" w:rsidRPr="002D7E2F">
          <w:rPr>
            <w:rStyle w:val="Hyperlink"/>
          </w:rPr>
          <w:t>https://doi.org/10.37045/aslh-2010-0006</w:t>
        </w:r>
      </w:hyperlink>
      <w:r w:rsidR="002D7E2F">
        <w:t xml:space="preserve"> </w:t>
      </w:r>
    </w:p>
    <w:p w14:paraId="24324CA5" w14:textId="77777777" w:rsidR="00280734" w:rsidRDefault="00280734" w:rsidP="00CE0FB7"/>
    <w:p w14:paraId="01F1BFA8" w14:textId="1B72D5D4" w:rsidR="00357B51" w:rsidRPr="00EF7B2F" w:rsidRDefault="00357B51" w:rsidP="00CE0FB7">
      <w:r>
        <w:t>Chamnankit, C</w:t>
      </w:r>
      <w:r w:rsidR="00112CAF">
        <w:t>., Ru-Zhue, J., &amp; Au</w:t>
      </w:r>
      <w:r w:rsidR="00CA789D">
        <w:t xml:space="preserve">jirapongpan, S. (2023). </w:t>
      </w:r>
      <w:r w:rsidR="00987613">
        <w:t>Buying behavior of Japanese second-hand furn</w:t>
      </w:r>
      <w:r w:rsidR="004C3E9D">
        <w:t>iture: Online channels; Facebook and Ins</w:t>
      </w:r>
      <w:r w:rsidR="005B5992">
        <w:t xml:space="preserve">tagram. </w:t>
      </w:r>
      <w:r w:rsidR="005B5992">
        <w:rPr>
          <w:i/>
          <w:iCs/>
        </w:rPr>
        <w:t>GSC Advanced Research and Reviews</w:t>
      </w:r>
      <w:r w:rsidR="00EF4ACC">
        <w:rPr>
          <w:i/>
          <w:iCs/>
        </w:rPr>
        <w:t xml:space="preserve">. </w:t>
      </w:r>
      <w:r w:rsidR="00EF7B2F">
        <w:rPr>
          <w:i/>
          <w:iCs/>
        </w:rPr>
        <w:t>Vol 16</w:t>
      </w:r>
      <w:r w:rsidR="00EF7B2F">
        <w:t>(</w:t>
      </w:r>
      <w:r w:rsidR="00B26EBE">
        <w:t xml:space="preserve">2), 061-068. </w:t>
      </w:r>
      <w:hyperlink r:id="rId10" w:history="1">
        <w:r w:rsidR="00783AFD" w:rsidRPr="00E97A87">
          <w:rPr>
            <w:rStyle w:val="Hyperlink"/>
          </w:rPr>
          <w:t>https://doi.org/10.30574/gscarr.2023.16.2.0336</w:t>
        </w:r>
      </w:hyperlink>
      <w:r w:rsidR="00783AFD">
        <w:t xml:space="preserve"> </w:t>
      </w:r>
    </w:p>
    <w:p w14:paraId="18288D16" w14:textId="77777777" w:rsidR="00357B51" w:rsidRDefault="00357B51" w:rsidP="00CE0FB7"/>
    <w:p w14:paraId="6BCEBD11" w14:textId="12538654" w:rsidR="00CD6E73" w:rsidRPr="00F626CA" w:rsidRDefault="00CD6E73" w:rsidP="00CE0FB7">
      <w:r>
        <w:t>Ch</w:t>
      </w:r>
      <w:r w:rsidR="004C2E2F">
        <w:t>aussee, L., &amp; Foray, M. (2018)</w:t>
      </w:r>
      <w:r w:rsidR="00194FEB">
        <w:t xml:space="preserve">. </w:t>
      </w:r>
      <w:r w:rsidR="00FC65C1" w:rsidRPr="00F626CA">
        <w:rPr>
          <w:i/>
          <w:iCs/>
        </w:rPr>
        <w:t xml:space="preserve">Understanding </w:t>
      </w:r>
      <w:r w:rsidR="006A1A63" w:rsidRPr="00F626CA">
        <w:rPr>
          <w:i/>
          <w:iCs/>
        </w:rPr>
        <w:t>the management control system used by hy</w:t>
      </w:r>
      <w:r w:rsidR="00345C6C" w:rsidRPr="00F626CA">
        <w:rPr>
          <w:i/>
          <w:iCs/>
        </w:rPr>
        <w:t xml:space="preserve">brid </w:t>
      </w:r>
      <w:r w:rsidR="00C76FEA" w:rsidRPr="00F626CA">
        <w:rPr>
          <w:i/>
          <w:iCs/>
        </w:rPr>
        <w:t>companies:</w:t>
      </w:r>
      <w:r w:rsidR="00345C6C" w:rsidRPr="00F626CA">
        <w:rPr>
          <w:i/>
          <w:iCs/>
        </w:rPr>
        <w:t xml:space="preserve"> A case study</w:t>
      </w:r>
      <w:r w:rsidR="00F626CA" w:rsidRPr="00F626CA">
        <w:rPr>
          <w:i/>
          <w:iCs/>
        </w:rPr>
        <w:t xml:space="preserve"> of IKEA and MIO.</w:t>
      </w:r>
      <w:r w:rsidR="00F626CA">
        <w:rPr>
          <w:i/>
          <w:iCs/>
        </w:rPr>
        <w:t xml:space="preserve"> </w:t>
      </w:r>
      <w:r w:rsidR="008C1EBB">
        <w:t xml:space="preserve">DIVA. </w:t>
      </w:r>
      <w:hyperlink r:id="rId11" w:history="1">
        <w:r w:rsidR="008C1EBB" w:rsidRPr="00870AED">
          <w:rPr>
            <w:rStyle w:val="Hyperlink"/>
          </w:rPr>
          <w:t>https://www.diva-portal.org/smash/record.jsf?pid=diva2%3A1216157&amp;dswid=6061</w:t>
        </w:r>
      </w:hyperlink>
      <w:r w:rsidR="008C1EBB">
        <w:t xml:space="preserve"> </w:t>
      </w:r>
    </w:p>
    <w:p w14:paraId="083C5DCD" w14:textId="77777777" w:rsidR="00CD6E73" w:rsidRDefault="00CD6E73" w:rsidP="00CE0FB7"/>
    <w:p w14:paraId="0FCEC1EB" w14:textId="77777777" w:rsidR="00A51D26" w:rsidRDefault="00A51D26" w:rsidP="00CE0FB7"/>
    <w:p w14:paraId="27C4833E" w14:textId="4B20773C" w:rsidR="00A51D26" w:rsidRDefault="001728DD" w:rsidP="00CE0FB7">
      <w:r w:rsidRPr="001728DD">
        <w:lastRenderedPageBreak/>
        <w:t xml:space="preserve">Cheng, L., Sulemana, I., &amp; Agyemang, A. O. (2025). Environmental Accounting and Corporate Sustainability Reports Quality: Evidence </w:t>
      </w:r>
      <w:r w:rsidR="00481616" w:rsidRPr="001728DD">
        <w:t>from</w:t>
      </w:r>
      <w:r w:rsidRPr="001728DD">
        <w:t xml:space="preserve"> Ghana. </w:t>
      </w:r>
      <w:r w:rsidRPr="001728DD">
        <w:rPr>
          <w:i/>
          <w:iCs/>
        </w:rPr>
        <w:t>Corporate Social Responsibility and Environmental Management</w:t>
      </w:r>
      <w:r w:rsidRPr="001728DD">
        <w:t>.</w:t>
      </w:r>
      <w:r>
        <w:t xml:space="preserve"> </w:t>
      </w:r>
      <w:hyperlink r:id="rId12" w:history="1">
        <w:r w:rsidR="007A72F3" w:rsidRPr="007A72F3">
          <w:rPr>
            <w:rStyle w:val="Hyperlink"/>
            <w:b/>
            <w:bCs/>
          </w:rPr>
          <w:t>https://doi.org/10.1002/csr.70057</w:t>
        </w:r>
      </w:hyperlink>
      <w:r w:rsidR="007A72F3">
        <w:t xml:space="preserve"> </w:t>
      </w:r>
      <w:r>
        <w:t xml:space="preserve"> </w:t>
      </w:r>
    </w:p>
    <w:p w14:paraId="301A0DA6" w14:textId="77777777" w:rsidR="001728DD" w:rsidRDefault="001728DD" w:rsidP="00CE0FB7"/>
    <w:p w14:paraId="40D56DA1" w14:textId="77777777" w:rsidR="001728DD" w:rsidRDefault="001728DD" w:rsidP="00CE0FB7"/>
    <w:p w14:paraId="715D2EB0" w14:textId="4577A792" w:rsidR="00BC66B2" w:rsidRPr="00643EC6" w:rsidRDefault="00AE4BA0" w:rsidP="00CE0FB7">
      <w:r>
        <w:t xml:space="preserve">City Index. (2022). </w:t>
      </w:r>
      <w:r w:rsidR="00643EC6">
        <w:rPr>
          <w:i/>
          <w:iCs/>
        </w:rPr>
        <w:t>Everything you need to know about Made.</w:t>
      </w:r>
      <w:r w:rsidR="000D7E45" w:rsidRPr="000D7E45">
        <w:t xml:space="preserve"> </w:t>
      </w:r>
      <w:hyperlink r:id="rId13" w:history="1">
        <w:r w:rsidR="000D7E45" w:rsidRPr="00397F13">
          <w:rPr>
            <w:rStyle w:val="Hyperlink"/>
            <w:i/>
            <w:iCs/>
          </w:rPr>
          <w:t>https://www.cityindex.com/en-uk/news-and-analysis/everything-you-need-to-know-about-made/</w:t>
        </w:r>
      </w:hyperlink>
      <w:r w:rsidR="000D7E45">
        <w:rPr>
          <w:i/>
          <w:iCs/>
        </w:rPr>
        <w:t xml:space="preserve"> </w:t>
      </w:r>
    </w:p>
    <w:p w14:paraId="704EEE5B" w14:textId="77777777" w:rsidR="00BC66B2" w:rsidRPr="00CE0FB7" w:rsidRDefault="00BC66B2" w:rsidP="00CE0FB7"/>
    <w:p w14:paraId="33705F88" w14:textId="3052EB26" w:rsidR="00D53150" w:rsidRPr="00AC1DBE" w:rsidRDefault="00152FD2" w:rsidP="00D53150">
      <w:pPr>
        <w:rPr>
          <w:i/>
          <w:iCs/>
        </w:rPr>
      </w:pPr>
      <w:r>
        <w:t>Dorenbosch, N. (2025)</w:t>
      </w:r>
      <w:r w:rsidR="00AC1DBE">
        <w:t xml:space="preserve">. </w:t>
      </w:r>
      <w:r w:rsidR="008A58A8">
        <w:rPr>
          <w:i/>
          <w:iCs/>
        </w:rPr>
        <w:t>Eco design</w:t>
      </w:r>
      <w:r w:rsidR="00AC1DBE">
        <w:rPr>
          <w:i/>
          <w:iCs/>
        </w:rPr>
        <w:t>:</w:t>
      </w:r>
      <w:r w:rsidR="004D12DB">
        <w:rPr>
          <w:i/>
          <w:iCs/>
        </w:rPr>
        <w:t xml:space="preserve"> </w:t>
      </w:r>
      <w:r w:rsidR="008A58A8">
        <w:rPr>
          <w:i/>
          <w:iCs/>
        </w:rPr>
        <w:t>W</w:t>
      </w:r>
      <w:r w:rsidR="004D12DB">
        <w:rPr>
          <w:i/>
          <w:iCs/>
        </w:rPr>
        <w:t xml:space="preserve">hat’s Next for </w:t>
      </w:r>
      <w:r w:rsidR="000C3636">
        <w:rPr>
          <w:i/>
          <w:iCs/>
        </w:rPr>
        <w:t>Sustainable Fashion and Furniture</w:t>
      </w:r>
      <w:r w:rsidR="0062061D">
        <w:rPr>
          <w:i/>
          <w:iCs/>
        </w:rPr>
        <w:t xml:space="preserve">?. </w:t>
      </w:r>
      <w:hyperlink r:id="rId14" w:anchor=":~:text=The%20EU's%20Ecodesign%20for%20Sustainable,rules%20to%20improve%20product%20sustainability" w:history="1">
        <w:r w:rsidR="0062061D" w:rsidRPr="00870AED">
          <w:rPr>
            <w:rStyle w:val="Hyperlink"/>
            <w:i/>
            <w:iCs/>
          </w:rPr>
          <w:t>https://www.twobirds.com/en/insights/2025/ecodesign-whats-next-for-sustainable-fashion-and-furniture#:~:text=The%20EU's%20Ecodesign%20for%20Sustainable,rules%20to%20improve%20product%20sustainability</w:t>
        </w:r>
      </w:hyperlink>
      <w:r w:rsidR="0062061D" w:rsidRPr="0062061D">
        <w:rPr>
          <w:i/>
          <w:iCs/>
        </w:rPr>
        <w:t>.</w:t>
      </w:r>
      <w:r w:rsidR="0062061D">
        <w:rPr>
          <w:i/>
          <w:iCs/>
        </w:rPr>
        <w:t xml:space="preserve"> </w:t>
      </w:r>
      <w:r w:rsidR="008A58A8">
        <w:rPr>
          <w:i/>
          <w:iCs/>
        </w:rPr>
        <w:t xml:space="preserve"> </w:t>
      </w:r>
      <w:r w:rsidR="00AC1DBE">
        <w:rPr>
          <w:i/>
          <w:iCs/>
        </w:rPr>
        <w:t xml:space="preserve"> </w:t>
      </w:r>
    </w:p>
    <w:p w14:paraId="1FB583A5" w14:textId="77777777" w:rsidR="00D53150" w:rsidRDefault="00D53150" w:rsidP="00D53150"/>
    <w:p w14:paraId="0C45719C" w14:textId="75CCC1E9" w:rsidR="00353FF4" w:rsidRDefault="00353FF4" w:rsidP="00D53150">
      <w:r>
        <w:t>E</w:t>
      </w:r>
      <w:r w:rsidR="00A44C4E">
        <w:t xml:space="preserve">uropean Parliament &amp; </w:t>
      </w:r>
      <w:r w:rsidR="00F67D22">
        <w:t>C</w:t>
      </w:r>
      <w:r w:rsidR="00A44C4E">
        <w:t>ouncil. (2001)</w:t>
      </w:r>
      <w:r w:rsidR="00F67D22">
        <w:t xml:space="preserve">. </w:t>
      </w:r>
      <w:r w:rsidR="00F67D22">
        <w:rPr>
          <w:i/>
          <w:iCs/>
        </w:rPr>
        <w:t>Directive 200</w:t>
      </w:r>
      <w:r w:rsidR="007C1C10">
        <w:rPr>
          <w:i/>
          <w:iCs/>
        </w:rPr>
        <w:t>1/95/EC of the European Parlia</w:t>
      </w:r>
      <w:r w:rsidR="00023920">
        <w:rPr>
          <w:i/>
          <w:iCs/>
        </w:rPr>
        <w:t>ment and of the Council on general product safety</w:t>
      </w:r>
      <w:r w:rsidR="008C58C5">
        <w:rPr>
          <w:i/>
          <w:iCs/>
        </w:rPr>
        <w:t xml:space="preserve">. </w:t>
      </w:r>
      <w:r w:rsidR="008C58C5">
        <w:t>Official Journal of the E</w:t>
      </w:r>
      <w:r w:rsidR="00416E9D">
        <w:t xml:space="preserve">uropean </w:t>
      </w:r>
      <w:r w:rsidR="00634361">
        <w:t>Communities</w:t>
      </w:r>
      <w:r w:rsidR="00416E9D">
        <w:t>.</w:t>
      </w:r>
      <w:r w:rsidR="00634361" w:rsidRPr="00634361">
        <w:t xml:space="preserve"> </w:t>
      </w:r>
      <w:hyperlink r:id="rId15" w:history="1">
        <w:r w:rsidR="00634361" w:rsidRPr="00F243BB">
          <w:rPr>
            <w:rStyle w:val="Hyperlink"/>
          </w:rPr>
          <w:t>https://eur-lex.europa.eu/legal-content/EN/TXT/?uri=CELEX:32001L0095</w:t>
        </w:r>
      </w:hyperlink>
      <w:r w:rsidR="00634361">
        <w:t xml:space="preserve"> </w:t>
      </w:r>
    </w:p>
    <w:p w14:paraId="3ED4CB94" w14:textId="77777777" w:rsidR="003B00EF" w:rsidRDefault="003B00EF" w:rsidP="00D53150"/>
    <w:p w14:paraId="3677D336" w14:textId="0EFC2EE8" w:rsidR="000327B7" w:rsidRDefault="00896BB9" w:rsidP="00D53150">
      <w:r w:rsidRPr="00896BB9">
        <w:t>Freeman, R. E. The Importance of the stakeholders' analysis.</w:t>
      </w:r>
      <w:r w:rsidR="00AD08C6">
        <w:t xml:space="preserve"> </w:t>
      </w:r>
      <w:hyperlink r:id="rId16" w:history="1">
        <w:r w:rsidR="00AD08C6" w:rsidRPr="00E97A87">
          <w:rPr>
            <w:rStyle w:val="Hyperlink"/>
          </w:rPr>
          <w:t>https://www.researchgate.net/profile/Nikola-Kutin-2/publication/282973869_Presentation_of_the_report_on_Stakeholders's_Analysis_Within_the_Context_of_Maritime_and_Inland_Waterways_Observatory_of_Cambodia/links/5624a47c08aed8dd1948cf69/Presentation-of-the-report-on-Stakeholderss-Analysis-Within-the-Context-of-Maritime-and-Inland-Waterways-Observatory-of-Cambodia.pdf</w:t>
        </w:r>
      </w:hyperlink>
      <w:r w:rsidR="00AD08C6">
        <w:t xml:space="preserve"> </w:t>
      </w:r>
    </w:p>
    <w:p w14:paraId="3264B452" w14:textId="77777777" w:rsidR="000327B7" w:rsidRDefault="000327B7" w:rsidP="00D53150"/>
    <w:p w14:paraId="03F476F0" w14:textId="5BEA2E73" w:rsidR="00FC5D8B" w:rsidRDefault="00143C60" w:rsidP="00D53150">
      <w:r w:rsidRPr="00143C60">
        <w:t>Gong, Q., Gu, J., Kong, Z., Shen, S., Dong, X., Li, Y., &amp; Li, C. (2025). The Impact of ESG Ratings on Corporate Sustainability: Evidence from Chinese Listed Firms. </w:t>
      </w:r>
      <w:r w:rsidRPr="00143C60">
        <w:rPr>
          <w:i/>
          <w:iCs/>
        </w:rPr>
        <w:t>Sustainability</w:t>
      </w:r>
      <w:r w:rsidRPr="00143C60">
        <w:t>, </w:t>
      </w:r>
      <w:r w:rsidRPr="00143C60">
        <w:rPr>
          <w:i/>
          <w:iCs/>
        </w:rPr>
        <w:t>17</w:t>
      </w:r>
      <w:r w:rsidRPr="00143C60">
        <w:t>(13), 5942.</w:t>
      </w:r>
      <w:r>
        <w:t xml:space="preserve"> </w:t>
      </w:r>
      <w:hyperlink r:id="rId17" w:history="1">
        <w:r w:rsidR="00E06EE9" w:rsidRPr="00E06EE9">
          <w:rPr>
            <w:rStyle w:val="Hyperlink"/>
          </w:rPr>
          <w:t>https://doi.org/10.3390/su17135942</w:t>
        </w:r>
      </w:hyperlink>
      <w:r w:rsidR="00E06EE9">
        <w:t xml:space="preserve"> </w:t>
      </w:r>
    </w:p>
    <w:p w14:paraId="526CD278" w14:textId="77777777" w:rsidR="00FC5D8B" w:rsidRDefault="00FC5D8B" w:rsidP="00D53150"/>
    <w:p w14:paraId="0C86C93F" w14:textId="0FCFCE85" w:rsidR="003B00EF" w:rsidRPr="00D40E23" w:rsidRDefault="003B00EF" w:rsidP="00D53150">
      <w:r>
        <w:t>Grant</w:t>
      </w:r>
      <w:r w:rsidR="008D1D16">
        <w:t xml:space="preserve">, F. (2025). </w:t>
      </w:r>
      <w:r w:rsidR="008D1D16">
        <w:rPr>
          <w:i/>
          <w:iCs/>
        </w:rPr>
        <w:t>The Swedish furn</w:t>
      </w:r>
      <w:r w:rsidR="0070330B">
        <w:rPr>
          <w:i/>
          <w:iCs/>
        </w:rPr>
        <w:t xml:space="preserve">iture maker is going head to head with competitors including </w:t>
      </w:r>
      <w:r w:rsidR="00D40E23">
        <w:rPr>
          <w:i/>
          <w:iCs/>
        </w:rPr>
        <w:t xml:space="preserve">eBay and Depop. </w:t>
      </w:r>
      <w:hyperlink r:id="rId18" w:history="1">
        <w:r w:rsidR="00106DB9" w:rsidRPr="00E97A87">
          <w:rPr>
            <w:rStyle w:val="Hyperlink"/>
            <w:i/>
            <w:iCs/>
          </w:rPr>
          <w:t>https://www.euronews.com/business/2025/01/28/ikea-looks-to-expand-second-hand-furniture-offering-after-test-success</w:t>
        </w:r>
      </w:hyperlink>
      <w:r w:rsidR="00106DB9" w:rsidRPr="00106DB9">
        <w:rPr>
          <w:i/>
          <w:iCs/>
        </w:rPr>
        <w:t>?</w:t>
      </w:r>
      <w:r w:rsidR="00106DB9">
        <w:rPr>
          <w:i/>
          <w:iCs/>
        </w:rPr>
        <w:t xml:space="preserve"> </w:t>
      </w:r>
    </w:p>
    <w:p w14:paraId="08C83CB4" w14:textId="77777777" w:rsidR="003B00EF" w:rsidRPr="008C58C5" w:rsidRDefault="003B00EF" w:rsidP="00D53150"/>
    <w:p w14:paraId="064115B1" w14:textId="4BF9EEBD" w:rsidR="00353FF4" w:rsidRDefault="00EE13E5" w:rsidP="00D53150">
      <w:r w:rsidRPr="00EE13E5">
        <w:t>Grewal, D., Roggeveen, A. L., &amp; Nordfält, J. (2017). The future of retailing. </w:t>
      </w:r>
      <w:r w:rsidRPr="00EE13E5">
        <w:rPr>
          <w:i/>
          <w:iCs/>
        </w:rPr>
        <w:t>Journal of retailing</w:t>
      </w:r>
      <w:r w:rsidRPr="00EE13E5">
        <w:t>, </w:t>
      </w:r>
      <w:r w:rsidRPr="00EE13E5">
        <w:rPr>
          <w:i/>
          <w:iCs/>
        </w:rPr>
        <w:t>93</w:t>
      </w:r>
      <w:r w:rsidRPr="00EE13E5">
        <w:t>(1), 1-6.</w:t>
      </w:r>
      <w:r>
        <w:t xml:space="preserve"> </w:t>
      </w:r>
      <w:hyperlink r:id="rId19" w:tgtFrame="_blank" w:tooltip="Persistent link using digital object identifier" w:history="1">
        <w:r w:rsidRPr="00EE13E5">
          <w:rPr>
            <w:rStyle w:val="Hyperlink"/>
          </w:rPr>
          <w:t>https://doi.org/10.1016/j.jretai.2016.12.008</w:t>
        </w:r>
      </w:hyperlink>
      <w:r>
        <w:t xml:space="preserve"> </w:t>
      </w:r>
    </w:p>
    <w:p w14:paraId="157D1977" w14:textId="77777777" w:rsidR="00E95C29" w:rsidRDefault="00E95C29" w:rsidP="00D53150"/>
    <w:p w14:paraId="61254304" w14:textId="77777777" w:rsidR="00E95C29" w:rsidRDefault="00E95C29" w:rsidP="00D53150"/>
    <w:p w14:paraId="5D60D025" w14:textId="20166134" w:rsidR="00BA347B" w:rsidRPr="00EF3FBE" w:rsidRDefault="00BD3148" w:rsidP="00D53150">
      <w:r>
        <w:t>Han, X. (2023)</w:t>
      </w:r>
      <w:r w:rsidR="00EB2AE1">
        <w:t>. Analysis and Reflection of IKEA</w:t>
      </w:r>
      <w:r w:rsidR="005E71B9">
        <w:t xml:space="preserve">’s Supply Chain. In </w:t>
      </w:r>
      <w:r w:rsidR="00330481">
        <w:rPr>
          <w:i/>
          <w:iCs/>
        </w:rPr>
        <w:t>Proceedings of the 2022</w:t>
      </w:r>
      <w:r w:rsidR="004204BE">
        <w:rPr>
          <w:i/>
          <w:iCs/>
        </w:rPr>
        <w:t xml:space="preserve"> 4</w:t>
      </w:r>
      <w:r w:rsidR="004204BE" w:rsidRPr="004204BE">
        <w:rPr>
          <w:i/>
          <w:iCs/>
          <w:vertAlign w:val="superscript"/>
        </w:rPr>
        <w:t>th</w:t>
      </w:r>
      <w:r w:rsidR="004204BE">
        <w:rPr>
          <w:i/>
          <w:iCs/>
        </w:rPr>
        <w:t xml:space="preserve"> International</w:t>
      </w:r>
      <w:r w:rsidR="00FC48D7">
        <w:rPr>
          <w:i/>
          <w:iCs/>
        </w:rPr>
        <w:t xml:space="preserve"> Conference on Eco</w:t>
      </w:r>
      <w:r w:rsidR="004532C5">
        <w:rPr>
          <w:i/>
          <w:iCs/>
        </w:rPr>
        <w:t>nomic Management and Cult</w:t>
      </w:r>
      <w:r w:rsidR="000249A0">
        <w:rPr>
          <w:i/>
          <w:iCs/>
        </w:rPr>
        <w:t>ural Industry (ICEM</w:t>
      </w:r>
      <w:r w:rsidR="00EF3FBE">
        <w:rPr>
          <w:i/>
          <w:iCs/>
        </w:rPr>
        <w:t xml:space="preserve">CI 2022) </w:t>
      </w:r>
      <w:r w:rsidR="008C3ABB">
        <w:t>(Vol 231</w:t>
      </w:r>
      <w:r w:rsidR="00A36FA5">
        <w:t>, p. 154) Sringer Nat</w:t>
      </w:r>
      <w:r w:rsidR="001775E1">
        <w:t xml:space="preserve">ure. </w:t>
      </w:r>
      <w:hyperlink r:id="rId20" w:anchor="v=onepage&amp;q=Analysis%20and%20Reflection%20of%20IKEA's%20Supply%20Chain%20Management%20(Ximeng%20Han%2C%202022)&amp;f=false" w:history="1">
        <w:r w:rsidR="00E74F2B" w:rsidRPr="00397F13">
          <w:rPr>
            <w:rStyle w:val="Hyperlink"/>
          </w:rPr>
          <w:t>https://books.google.co.uk/books?hl=en&amp;lr=&amp;id=ikqkEAAAQBAJ&amp;oi=fnd&amp;pg=PA154&amp;dq=Analysis+and+Reflection+of+IKEA%27s+Supply+Chain+Management+(Ximeng+Han,+2022)&amp;ots=3ne8kYhtr3&amp;sig=Wmoo2H7Fr8uInQm--sDI2dzaU9Y&amp;redir_esc=y#v=onepage&amp;q=Analysis%20and%20Reflection%20of%20IKEA's%20Supply%20Chain%20Management%20(Ximeng%20Han%2C%202022)&amp;f=false</w:t>
        </w:r>
      </w:hyperlink>
      <w:r w:rsidR="00E74F2B">
        <w:t xml:space="preserve"> </w:t>
      </w:r>
    </w:p>
    <w:p w14:paraId="270F948E" w14:textId="77777777" w:rsidR="00BA347B" w:rsidRPr="00D53150" w:rsidRDefault="00BA347B" w:rsidP="00D53150"/>
    <w:p w14:paraId="00A0884A" w14:textId="6FD5C724" w:rsidR="003F7EB6" w:rsidRPr="00621A56" w:rsidRDefault="00D314F3" w:rsidP="003F7EB6">
      <w:r>
        <w:t>Helms, M. M.,</w:t>
      </w:r>
      <w:r w:rsidR="001123E7">
        <w:t xml:space="preserve"> &amp; Nixon, J. (2010)</w:t>
      </w:r>
      <w:r w:rsidR="001C2406">
        <w:t>. Exploring SWOT ana</w:t>
      </w:r>
      <w:r w:rsidR="00773DC3">
        <w:t>lysis-Where are we now</w:t>
      </w:r>
      <w:r w:rsidR="00955771">
        <w:t xml:space="preserve">?: </w:t>
      </w:r>
      <w:r w:rsidR="00955771" w:rsidRPr="0061560E">
        <w:t>A review of academic research from the last de</w:t>
      </w:r>
      <w:r w:rsidR="0061560E" w:rsidRPr="0061560E">
        <w:t>cade.</w:t>
      </w:r>
      <w:r w:rsidR="0061560E">
        <w:t xml:space="preserve"> </w:t>
      </w:r>
      <w:r w:rsidR="00A46722">
        <w:rPr>
          <w:i/>
          <w:iCs/>
        </w:rPr>
        <w:t>Journal of Strategy and Management</w:t>
      </w:r>
      <w:r w:rsidR="00BD552B">
        <w:rPr>
          <w:i/>
          <w:iCs/>
        </w:rPr>
        <w:t>, 3</w:t>
      </w:r>
      <w:r w:rsidR="00621A56">
        <w:t>(3), 215</w:t>
      </w:r>
      <w:r w:rsidR="007F74ED">
        <w:t>-251.</w:t>
      </w:r>
      <w:r w:rsidR="00641B9E">
        <w:t xml:space="preserve"> </w:t>
      </w:r>
      <w:hyperlink r:id="rId21" w:tgtFrame="_blank" w:history="1">
        <w:r w:rsidR="00641B9E" w:rsidRPr="00641B9E">
          <w:rPr>
            <w:rStyle w:val="Hyperlink"/>
          </w:rPr>
          <w:t>https://doi.org/10.1108/17554251011064837</w:t>
        </w:r>
      </w:hyperlink>
      <w:r w:rsidR="00641B9E">
        <w:t xml:space="preserve"> </w:t>
      </w:r>
    </w:p>
    <w:p w14:paraId="76BA733F" w14:textId="77777777" w:rsidR="003F7EB6" w:rsidRDefault="003F7EB6" w:rsidP="003F7EB6"/>
    <w:p w14:paraId="210D28A7" w14:textId="66192781" w:rsidR="00E82658" w:rsidRPr="00EE0763" w:rsidRDefault="00E82658" w:rsidP="003F7EB6">
      <w:r>
        <w:t>Hivelr</w:t>
      </w:r>
      <w:r w:rsidR="001E37DB">
        <w:t xml:space="preserve">. (2023). </w:t>
      </w:r>
      <w:r w:rsidR="006D7FD1">
        <w:rPr>
          <w:i/>
          <w:iCs/>
        </w:rPr>
        <w:t>IKEA: Porter’s Five Fo</w:t>
      </w:r>
      <w:r w:rsidR="00942F2E">
        <w:rPr>
          <w:i/>
          <w:iCs/>
        </w:rPr>
        <w:t>rces Industry and Competition Analysis</w:t>
      </w:r>
      <w:r w:rsidR="00EE0763">
        <w:rPr>
          <w:i/>
          <w:iCs/>
        </w:rPr>
        <w:t xml:space="preserve">. </w:t>
      </w:r>
      <w:hyperlink r:id="rId22" w:history="1">
        <w:r w:rsidR="00416807" w:rsidRPr="00B030D5">
          <w:rPr>
            <w:rStyle w:val="Hyperlink"/>
            <w:i/>
            <w:iCs/>
          </w:rPr>
          <w:t>https://www.hivelr.com/2023/06/ikea-porters-five-forces-industry-and-competition-analysis/</w:t>
        </w:r>
      </w:hyperlink>
      <w:r w:rsidR="00416807">
        <w:rPr>
          <w:i/>
          <w:iCs/>
        </w:rPr>
        <w:t xml:space="preserve"> </w:t>
      </w:r>
    </w:p>
    <w:p w14:paraId="40E84A75" w14:textId="77777777" w:rsidR="00E82658" w:rsidRDefault="00E82658" w:rsidP="003F7EB6"/>
    <w:p w14:paraId="5F44AD39" w14:textId="723DCA46" w:rsidR="00F8025B" w:rsidRDefault="00A42E67" w:rsidP="003F7EB6">
      <w:r w:rsidRPr="00A42E67">
        <w:t>Hübner, A., Holzapfel, A., &amp; Kuhn, H. (2016). Distribution systems in omni-channel retailing. </w:t>
      </w:r>
      <w:r w:rsidRPr="00A42E67">
        <w:rPr>
          <w:i/>
          <w:iCs/>
        </w:rPr>
        <w:t>Business Research</w:t>
      </w:r>
      <w:r w:rsidRPr="00A42E67">
        <w:t>, </w:t>
      </w:r>
      <w:r w:rsidRPr="00A42E67">
        <w:rPr>
          <w:i/>
          <w:iCs/>
        </w:rPr>
        <w:t>9</w:t>
      </w:r>
      <w:r w:rsidRPr="00A42E67">
        <w:t>(2), 255-296.</w:t>
      </w:r>
      <w:r>
        <w:t xml:space="preserve"> </w:t>
      </w:r>
      <w:r w:rsidR="0092336B" w:rsidRPr="0092336B">
        <w:t> </w:t>
      </w:r>
      <w:hyperlink r:id="rId23" w:history="1">
        <w:r w:rsidR="0092336B" w:rsidRPr="00397F13">
          <w:rPr>
            <w:rStyle w:val="Hyperlink"/>
          </w:rPr>
          <w:t>https://doi.org/10.1007/s40685-016-0034-7</w:t>
        </w:r>
      </w:hyperlink>
      <w:r w:rsidR="0092336B">
        <w:t xml:space="preserve"> </w:t>
      </w:r>
    </w:p>
    <w:p w14:paraId="33972BAF" w14:textId="77777777" w:rsidR="00F8025B" w:rsidRDefault="00F8025B" w:rsidP="003F7EB6"/>
    <w:p w14:paraId="0B99BF64" w14:textId="456EA744" w:rsidR="00161BE7" w:rsidRPr="009E0B92" w:rsidRDefault="00161BE7" w:rsidP="003F7EB6">
      <w:r>
        <w:t xml:space="preserve">Ikea. (2025). </w:t>
      </w:r>
      <w:r>
        <w:rPr>
          <w:i/>
          <w:iCs/>
        </w:rPr>
        <w:t>IKEA culture and Val</w:t>
      </w:r>
      <w:r w:rsidR="009E0B92">
        <w:rPr>
          <w:i/>
          <w:iCs/>
        </w:rPr>
        <w:t xml:space="preserve">ues. </w:t>
      </w:r>
      <w:hyperlink r:id="rId24" w:history="1">
        <w:r w:rsidR="009E0B92" w:rsidRPr="00E97A87">
          <w:rPr>
            <w:rStyle w:val="Hyperlink"/>
            <w:i/>
            <w:iCs/>
          </w:rPr>
          <w:t>https://www.ikea.com/global/en/our-business/how-we-work/ikea-culture-and-values/</w:t>
        </w:r>
      </w:hyperlink>
      <w:r w:rsidR="009E0B92">
        <w:rPr>
          <w:i/>
          <w:iCs/>
        </w:rPr>
        <w:t xml:space="preserve"> </w:t>
      </w:r>
    </w:p>
    <w:p w14:paraId="319A5BBB" w14:textId="77777777" w:rsidR="00161BE7" w:rsidRDefault="00161BE7" w:rsidP="003F7EB6"/>
    <w:p w14:paraId="12277DD2" w14:textId="0657B0C3" w:rsidR="001E38A0" w:rsidRPr="007E2C87" w:rsidRDefault="001E38A0" w:rsidP="003F7EB6">
      <w:r>
        <w:t>Ikea Museum</w:t>
      </w:r>
      <w:r w:rsidR="009E747A">
        <w:t>. (2025). The Story of Ikea</w:t>
      </w:r>
      <w:r w:rsidR="007E2C87">
        <w:t xml:space="preserve">. </w:t>
      </w:r>
      <w:r w:rsidR="007E2C87">
        <w:rPr>
          <w:i/>
          <w:iCs/>
        </w:rPr>
        <w:t>The great expansion.</w:t>
      </w:r>
      <w:r w:rsidR="00425AAB">
        <w:t xml:space="preserve"> </w:t>
      </w:r>
      <w:hyperlink r:id="rId25" w:history="1">
        <w:r w:rsidR="00425AAB" w:rsidRPr="00870AED">
          <w:rPr>
            <w:rStyle w:val="Hyperlink"/>
          </w:rPr>
          <w:t>https://ikeamuseum.com/en/explore/the-story-of-ikea/the-great-expansion/</w:t>
        </w:r>
      </w:hyperlink>
      <w:r w:rsidR="00425AAB">
        <w:t xml:space="preserve"> </w:t>
      </w:r>
      <w:r w:rsidR="00031D59">
        <w:t xml:space="preserve"> </w:t>
      </w:r>
    </w:p>
    <w:p w14:paraId="3523E664" w14:textId="77777777" w:rsidR="001E38A0" w:rsidRDefault="001E38A0" w:rsidP="003F7EB6"/>
    <w:p w14:paraId="3EED4F19" w14:textId="0AB97877" w:rsidR="00311A8A" w:rsidRPr="00A4521E" w:rsidRDefault="00311A8A" w:rsidP="003F7EB6">
      <w:r>
        <w:lastRenderedPageBreak/>
        <w:t>Ikea. (2023).</w:t>
      </w:r>
      <w:r w:rsidR="00DD7104">
        <w:t xml:space="preserve"> </w:t>
      </w:r>
      <w:r w:rsidR="00DD7104">
        <w:rPr>
          <w:i/>
          <w:iCs/>
        </w:rPr>
        <w:t>I</w:t>
      </w:r>
      <w:r w:rsidR="00600557">
        <w:rPr>
          <w:i/>
          <w:iCs/>
        </w:rPr>
        <w:t xml:space="preserve">KEA announces 2023 financial </w:t>
      </w:r>
      <w:r w:rsidR="00A4521E">
        <w:rPr>
          <w:i/>
          <w:iCs/>
        </w:rPr>
        <w:t xml:space="preserve">year results. </w:t>
      </w:r>
      <w:r w:rsidR="00A4521E">
        <w:t>IKEA United Kingdom Newsroom</w:t>
      </w:r>
      <w:r w:rsidR="00815136">
        <w:t xml:space="preserve">. </w:t>
      </w:r>
      <w:hyperlink r:id="rId26" w:history="1">
        <w:r w:rsidR="00815136" w:rsidRPr="00870AED">
          <w:rPr>
            <w:rStyle w:val="Hyperlink"/>
          </w:rPr>
          <w:t>https://www.ikea.com/gb/en/newsroom/corporate-news/ikea-announces-2023-financial-year-results-pube2dc68c0/</w:t>
        </w:r>
      </w:hyperlink>
      <w:r w:rsidR="00815136">
        <w:t xml:space="preserve"> </w:t>
      </w:r>
    </w:p>
    <w:p w14:paraId="7148671B" w14:textId="77777777" w:rsidR="00311A8A" w:rsidRDefault="00311A8A" w:rsidP="003F7EB6"/>
    <w:p w14:paraId="11CADBA1" w14:textId="41C833BE" w:rsidR="007831A9" w:rsidRPr="008A3AEC" w:rsidRDefault="007831A9" w:rsidP="003F7EB6">
      <w:r>
        <w:t>Ikea</w:t>
      </w:r>
      <w:r w:rsidR="00D907C6">
        <w:t xml:space="preserve">. (2025). </w:t>
      </w:r>
      <w:r w:rsidR="00D907C6">
        <w:rPr>
          <w:i/>
          <w:iCs/>
        </w:rPr>
        <w:t>IKEA Sustainability Repor</w:t>
      </w:r>
      <w:r w:rsidR="00E725EE">
        <w:rPr>
          <w:i/>
          <w:iCs/>
        </w:rPr>
        <w:t xml:space="preserve">t FY24. </w:t>
      </w:r>
      <w:hyperlink r:id="rId27" w:history="1">
        <w:r w:rsidR="00E725EE" w:rsidRPr="008A3AEC">
          <w:rPr>
            <w:rStyle w:val="Hyperlink"/>
          </w:rPr>
          <w:t>https://www.ikea.com/global/en/images/IKEA_Sustainability_Report_FY_24_2025_01_27_2c35989733.pdf</w:t>
        </w:r>
      </w:hyperlink>
      <w:r w:rsidR="00E725EE" w:rsidRPr="008A3AEC">
        <w:t xml:space="preserve"> </w:t>
      </w:r>
    </w:p>
    <w:p w14:paraId="22847728" w14:textId="77777777" w:rsidR="007831A9" w:rsidRDefault="007831A9" w:rsidP="003F7EB6"/>
    <w:p w14:paraId="6611D80B" w14:textId="77777777" w:rsidR="007831A9" w:rsidRDefault="007831A9" w:rsidP="003F7EB6"/>
    <w:p w14:paraId="579BC9D8" w14:textId="0758F57C" w:rsidR="00CA4AC0" w:rsidRDefault="006E7D55" w:rsidP="003F7EB6">
      <w:r>
        <w:t xml:space="preserve">Ikea. (2025). </w:t>
      </w:r>
      <w:r w:rsidR="000A0662">
        <w:rPr>
          <w:i/>
          <w:iCs/>
        </w:rPr>
        <w:t>The story of IKEA flatpacks</w:t>
      </w:r>
      <w:r w:rsidR="000A0662" w:rsidRPr="00C62BC7">
        <w:t xml:space="preserve">. </w:t>
      </w:r>
      <w:hyperlink r:id="rId28" w:history="1">
        <w:r w:rsidR="00C62BC7" w:rsidRPr="00C62BC7">
          <w:rPr>
            <w:rStyle w:val="Hyperlink"/>
          </w:rPr>
          <w:t>https://www.ikea.com/ph/en/this-is-ikea/about-us/the-story-of-ikea-flatpacks-puba710ccb0/</w:t>
        </w:r>
      </w:hyperlink>
      <w:r w:rsidR="00C62BC7" w:rsidRPr="00C62BC7">
        <w:t xml:space="preserve"> </w:t>
      </w:r>
    </w:p>
    <w:p w14:paraId="749D1098" w14:textId="77777777" w:rsidR="00CA4AC0" w:rsidRDefault="00CA4AC0" w:rsidP="003F7EB6"/>
    <w:p w14:paraId="64660723" w14:textId="1A864640" w:rsidR="007B65FA" w:rsidRPr="003B0A12" w:rsidRDefault="00E2288B" w:rsidP="003F7EB6">
      <w:r>
        <w:t>Ikea Sustainability Strategy. (2023)</w:t>
      </w:r>
      <w:r w:rsidR="003B0A12">
        <w:t xml:space="preserve">. </w:t>
      </w:r>
      <w:r w:rsidR="003B0A12">
        <w:rPr>
          <w:i/>
          <w:iCs/>
        </w:rPr>
        <w:t xml:space="preserve">People &amp; Planet Positive. </w:t>
      </w:r>
      <w:hyperlink r:id="rId29" w:history="1">
        <w:r w:rsidR="003B0A12" w:rsidRPr="00870AED">
          <w:rPr>
            <w:rStyle w:val="Hyperlink"/>
            <w:i/>
            <w:iCs/>
          </w:rPr>
          <w:t>https://www.ikea.com/global/en/images/IKEA_PPP_updated_2023_20231109_5dce3a2de5.pdf</w:t>
        </w:r>
      </w:hyperlink>
      <w:r w:rsidR="003B0A12">
        <w:rPr>
          <w:i/>
          <w:iCs/>
        </w:rPr>
        <w:t xml:space="preserve"> </w:t>
      </w:r>
    </w:p>
    <w:p w14:paraId="03628F8B" w14:textId="77777777" w:rsidR="007B65FA" w:rsidRDefault="007B65FA" w:rsidP="003F7EB6"/>
    <w:p w14:paraId="3E33726A" w14:textId="359D4CD6" w:rsidR="008D293C" w:rsidRPr="009403DA" w:rsidRDefault="000307F3" w:rsidP="003F7EB6">
      <w:r>
        <w:t>IKEA UK &amp; Ireland</w:t>
      </w:r>
      <w:r w:rsidR="00894DB5">
        <w:t xml:space="preserve">. (2022). </w:t>
      </w:r>
      <w:r w:rsidR="00894DB5">
        <w:rPr>
          <w:i/>
          <w:iCs/>
        </w:rPr>
        <w:t>Written ev</w:t>
      </w:r>
      <w:r w:rsidR="00B119FB">
        <w:rPr>
          <w:i/>
          <w:iCs/>
        </w:rPr>
        <w:t>idence submitted to the UK Parliament</w:t>
      </w:r>
      <w:r w:rsidR="00420DF7">
        <w:rPr>
          <w:i/>
          <w:iCs/>
        </w:rPr>
        <w:t xml:space="preserve">: Sustainability commitments. </w:t>
      </w:r>
      <w:r w:rsidR="009403DA">
        <w:t>UK Par</w:t>
      </w:r>
      <w:r w:rsidR="00076189">
        <w:t>liament Committees</w:t>
      </w:r>
      <w:r w:rsidR="0090063E">
        <w:t xml:space="preserve">. </w:t>
      </w:r>
      <w:hyperlink r:id="rId30" w:anchor=":~:text=1.6%20Plant%20based%20options:%20We,your%20own%20salad%20at%20home" w:history="1">
        <w:r w:rsidR="0090063E" w:rsidRPr="00F243BB">
          <w:rPr>
            <w:rStyle w:val="Hyperlink"/>
          </w:rPr>
          <w:t>https://committees.parliament.uk/writtenevidence/108686/pdf/#:~:text=1.6%20Plant%20based%20options:%20We,your%20own%20salad%20at%20home</w:t>
        </w:r>
      </w:hyperlink>
      <w:r w:rsidR="0090063E" w:rsidRPr="0090063E">
        <w:t>.</w:t>
      </w:r>
      <w:r w:rsidR="0090063E">
        <w:t xml:space="preserve"> </w:t>
      </w:r>
    </w:p>
    <w:p w14:paraId="14943D74" w14:textId="77777777" w:rsidR="008D293C" w:rsidRDefault="008D293C" w:rsidP="003F7EB6"/>
    <w:p w14:paraId="30D66460" w14:textId="466DCB04" w:rsidR="00133F87" w:rsidRPr="00B0103F" w:rsidRDefault="00133F87" w:rsidP="003F7EB6">
      <w:r>
        <w:t>Ingka. (2024)</w:t>
      </w:r>
      <w:r w:rsidR="00143F95">
        <w:t xml:space="preserve">. </w:t>
      </w:r>
      <w:r w:rsidR="00143F95">
        <w:rPr>
          <w:i/>
          <w:iCs/>
        </w:rPr>
        <w:t xml:space="preserve">IKEA </w:t>
      </w:r>
      <w:r w:rsidR="00256977">
        <w:rPr>
          <w:i/>
          <w:iCs/>
        </w:rPr>
        <w:t>sides with customers in an exceptional year, investing more than EUR</w:t>
      </w:r>
      <w:r w:rsidR="00B0103F">
        <w:rPr>
          <w:i/>
          <w:iCs/>
        </w:rPr>
        <w:t xml:space="preserve"> 2.1 billion in lowering prices. </w:t>
      </w:r>
      <w:hyperlink r:id="rId31" w:anchor=":~:text=In%20a%20year%20marked%20by,Brodin%2C%20CEO%2C%20Ingka%20Group" w:history="1">
        <w:r w:rsidR="00111FE3" w:rsidRPr="00870AED">
          <w:rPr>
            <w:rStyle w:val="Hyperlink"/>
            <w:i/>
            <w:iCs/>
          </w:rPr>
          <w:t>https://www.ingka.com/newsroom/ikea-sides-with-customers-in-an-exceptional-year-investing-more-than-eur-2-1-billion-in-lowering-prices/#:~:text=In%20a%20year%20marked%20by,Brodin%2C%20CEO%2C%20Ingka%20Group</w:t>
        </w:r>
      </w:hyperlink>
      <w:r w:rsidR="00111FE3" w:rsidRPr="00111FE3">
        <w:rPr>
          <w:i/>
          <w:iCs/>
        </w:rPr>
        <w:t>.</w:t>
      </w:r>
      <w:r w:rsidR="00111FE3">
        <w:rPr>
          <w:i/>
          <w:iCs/>
        </w:rPr>
        <w:t xml:space="preserve"> </w:t>
      </w:r>
    </w:p>
    <w:p w14:paraId="3B684ACA" w14:textId="77777777" w:rsidR="00133F87" w:rsidRDefault="00133F87" w:rsidP="003F7EB6"/>
    <w:p w14:paraId="732B6DBC" w14:textId="227FDDA8" w:rsidR="00944CFB" w:rsidRPr="00944CFB" w:rsidRDefault="00481D54" w:rsidP="00944CFB">
      <w:pPr>
        <w:ind w:left="360"/>
      </w:pPr>
      <w:r>
        <w:t xml:space="preserve">Ingka. (2025). </w:t>
      </w:r>
      <w:r w:rsidR="00206891">
        <w:rPr>
          <w:i/>
          <w:iCs/>
        </w:rPr>
        <w:t>Forestland Investments</w:t>
      </w:r>
      <w:r w:rsidR="00944CFB">
        <w:rPr>
          <w:i/>
          <w:iCs/>
        </w:rPr>
        <w:t xml:space="preserve">. </w:t>
      </w:r>
      <w:hyperlink r:id="rId32" w:history="1">
        <w:r w:rsidR="00455F05" w:rsidRPr="00455F05">
          <w:rPr>
            <w:rStyle w:val="Hyperlink"/>
          </w:rPr>
          <w:t>https://www.ingka.com/what-we-do/ingka-investments/forestland-investments/?utm</w:t>
        </w:r>
      </w:hyperlink>
      <w:r w:rsidR="00455F05" w:rsidRPr="00455F05">
        <w:t xml:space="preserve"> </w:t>
      </w:r>
    </w:p>
    <w:p w14:paraId="589ABA4E" w14:textId="39CF40CA" w:rsidR="00481D54" w:rsidRDefault="00944CFB" w:rsidP="003F7EB6">
      <w:r>
        <w:t xml:space="preserve"> </w:t>
      </w:r>
    </w:p>
    <w:p w14:paraId="7A46930A" w14:textId="6945008C" w:rsidR="00382F9C" w:rsidRPr="00C753A8" w:rsidRDefault="00382F9C" w:rsidP="003F7EB6">
      <w:r>
        <w:t xml:space="preserve">Kagan, J., (2025). </w:t>
      </w:r>
      <w:r>
        <w:rPr>
          <w:i/>
          <w:iCs/>
        </w:rPr>
        <w:t>Price Sensit</w:t>
      </w:r>
      <w:r w:rsidR="00921A9E">
        <w:rPr>
          <w:i/>
          <w:iCs/>
        </w:rPr>
        <w:t>ivity: What It Is, How Prices Affect Buying Beha</w:t>
      </w:r>
      <w:r w:rsidR="00955CBB">
        <w:rPr>
          <w:i/>
          <w:iCs/>
        </w:rPr>
        <w:t xml:space="preserve">vior. </w:t>
      </w:r>
      <w:hyperlink r:id="rId33" w:anchor=":~:text=What%20Is%20a%20High%20Price%20Sensitivity?%20High,it%20suddenly%20costs%20more%20than%20similar%20alternatives" w:history="1">
        <w:r w:rsidR="00C753A8" w:rsidRPr="00C753A8">
          <w:rPr>
            <w:rStyle w:val="Hyperlink"/>
          </w:rPr>
          <w:t>https://www.investopedia.com/terms/p/price-sensitivity.asp#:~:text=What%20Is%20a%20High%20Price%20Sensitivity?%20High,it%20suddenly%20costs%20more%20than%20similar%20alternatives</w:t>
        </w:r>
      </w:hyperlink>
      <w:r w:rsidR="00C753A8" w:rsidRPr="00C753A8">
        <w:t xml:space="preserve">. </w:t>
      </w:r>
    </w:p>
    <w:p w14:paraId="2C5E63F7" w14:textId="77777777" w:rsidR="00481D54" w:rsidRPr="003F7EB6" w:rsidRDefault="00481D54" w:rsidP="003F7EB6"/>
    <w:p w14:paraId="086B2211" w14:textId="1DBAC5AC" w:rsidR="004A2C30" w:rsidRPr="005205D7" w:rsidRDefault="00007109" w:rsidP="00F94249">
      <w:pPr>
        <w:rPr>
          <w:i/>
          <w:iCs/>
        </w:rPr>
      </w:pPr>
      <w:r>
        <w:t>Kling</w:t>
      </w:r>
      <w:r w:rsidR="00F73092">
        <w:t>, K.</w:t>
      </w:r>
      <w:r w:rsidR="00D5642B">
        <w:t>,</w:t>
      </w:r>
      <w:r w:rsidR="00F73092">
        <w:t xml:space="preserve"> &amp; Goteman, I</w:t>
      </w:r>
      <w:r w:rsidR="00361020">
        <w:t>. (2003).</w:t>
      </w:r>
      <w:r w:rsidR="007C7378">
        <w:t xml:space="preserve"> </w:t>
      </w:r>
      <w:r w:rsidR="00770A83">
        <w:t xml:space="preserve">Ikea </w:t>
      </w:r>
      <w:r w:rsidR="00832734">
        <w:t>CEO Anders D</w:t>
      </w:r>
      <w:r w:rsidR="00E71CFF">
        <w:t>ahlvig on international growth and Ikea</w:t>
      </w:r>
      <w:r w:rsidR="002A6254">
        <w:t>’s unique corporate culture and brand ident</w:t>
      </w:r>
      <w:r w:rsidR="005205D7">
        <w:t>ity.</w:t>
      </w:r>
      <w:r w:rsidR="00D5642B">
        <w:t xml:space="preserve"> </w:t>
      </w:r>
      <w:r w:rsidR="00361020">
        <w:t xml:space="preserve"> </w:t>
      </w:r>
      <w:r w:rsidR="00E115C1" w:rsidRPr="005205D7">
        <w:rPr>
          <w:i/>
          <w:iCs/>
        </w:rPr>
        <w:t>Academy of Management Perspectives</w:t>
      </w:r>
      <w:r w:rsidR="0051272C" w:rsidRPr="005205D7">
        <w:rPr>
          <w:i/>
          <w:iCs/>
        </w:rPr>
        <w:t>.</w:t>
      </w:r>
      <w:r w:rsidR="005205D7">
        <w:rPr>
          <w:i/>
          <w:iCs/>
        </w:rPr>
        <w:t xml:space="preserve"> </w:t>
      </w:r>
      <w:r w:rsidR="003F4F2E">
        <w:rPr>
          <w:i/>
          <w:iCs/>
        </w:rPr>
        <w:t>Vol 17</w:t>
      </w:r>
      <w:r w:rsidR="008147AF" w:rsidRPr="00A151E7">
        <w:t>. (1).</w:t>
      </w:r>
      <w:r w:rsidR="00A151E7">
        <w:t xml:space="preserve"> </w:t>
      </w:r>
      <w:r w:rsidR="00BA56CA">
        <w:t>DOI 10.</w:t>
      </w:r>
      <w:r w:rsidR="00113539">
        <w:t>5465</w:t>
      </w:r>
      <w:r w:rsidR="00EA323C">
        <w:t xml:space="preserve">. </w:t>
      </w:r>
      <w:hyperlink r:id="rId34" w:history="1">
        <w:r w:rsidR="00C45F5F" w:rsidRPr="000360D8">
          <w:rPr>
            <w:rStyle w:val="Hyperlink"/>
          </w:rPr>
          <w:t>https://journals.aom.org/doi/full/10.5465/ame.2003.9474809</w:t>
        </w:r>
      </w:hyperlink>
      <w:r w:rsidR="00C45F5F">
        <w:t xml:space="preserve"> </w:t>
      </w:r>
    </w:p>
    <w:p w14:paraId="42F32BC6" w14:textId="77777777" w:rsidR="00961FDD" w:rsidRDefault="00961FDD"/>
    <w:p w14:paraId="060CA425" w14:textId="63A705AE" w:rsidR="003F7859" w:rsidRDefault="004005F4">
      <w:r w:rsidRPr="004005F4">
        <w:t>Kostecka, Z., &amp; Kopczewska, K. (2023). Spatial CRM and location strategy: E-commerce solutions in the furniture industry. Case of IKEA pick-up points in Poland. </w:t>
      </w:r>
      <w:r w:rsidRPr="004005F4">
        <w:rPr>
          <w:i/>
          <w:iCs/>
        </w:rPr>
        <w:t>Electronic Commerce Research and Applications</w:t>
      </w:r>
      <w:r w:rsidRPr="004005F4">
        <w:t>, </w:t>
      </w:r>
      <w:r w:rsidRPr="004005F4">
        <w:rPr>
          <w:i/>
          <w:iCs/>
        </w:rPr>
        <w:t>62</w:t>
      </w:r>
      <w:r w:rsidRPr="004005F4">
        <w:t>, 101308.</w:t>
      </w:r>
      <w:r w:rsidR="00420313">
        <w:t xml:space="preserve"> </w:t>
      </w:r>
      <w:hyperlink r:id="rId35" w:tgtFrame="_blank" w:tooltip="Persistent link using digital object identifier" w:history="1">
        <w:r w:rsidR="00420313" w:rsidRPr="00420313">
          <w:rPr>
            <w:rStyle w:val="Hyperlink"/>
          </w:rPr>
          <w:t>https://doi.org/10.1016/j.elerap.2023.101308</w:t>
        </w:r>
      </w:hyperlink>
      <w:r w:rsidR="00420313">
        <w:t xml:space="preserve"> </w:t>
      </w:r>
    </w:p>
    <w:p w14:paraId="19A5F4C9" w14:textId="77777777" w:rsidR="003F7859" w:rsidRDefault="003F7859"/>
    <w:p w14:paraId="188071A3" w14:textId="21AE04EF" w:rsidR="004C5C4C" w:rsidRPr="00A7613A" w:rsidRDefault="004C5C4C">
      <w:r>
        <w:t>Latterly.org</w:t>
      </w:r>
      <w:r w:rsidR="00741C8E">
        <w:t xml:space="preserve">. (2025). </w:t>
      </w:r>
      <w:r w:rsidR="00741C8E">
        <w:rPr>
          <w:i/>
          <w:iCs/>
        </w:rPr>
        <w:t>IKEA Global Marketing Strategy 2025</w:t>
      </w:r>
      <w:r w:rsidR="00A7613A">
        <w:rPr>
          <w:i/>
          <w:iCs/>
        </w:rPr>
        <w:t xml:space="preserve">: A Case Study. </w:t>
      </w:r>
      <w:hyperlink r:id="rId36" w:history="1">
        <w:r w:rsidR="00A7613A" w:rsidRPr="00870AED">
          <w:rPr>
            <w:rStyle w:val="Hyperlink"/>
            <w:i/>
            <w:iCs/>
          </w:rPr>
          <w:t>https://www.latterly.org/ikea-global-marketing-strategy/</w:t>
        </w:r>
      </w:hyperlink>
      <w:r w:rsidR="00A7613A">
        <w:rPr>
          <w:i/>
          <w:iCs/>
        </w:rPr>
        <w:t xml:space="preserve"> </w:t>
      </w:r>
    </w:p>
    <w:p w14:paraId="5A676870" w14:textId="77777777" w:rsidR="004C5C4C" w:rsidRDefault="004C5C4C"/>
    <w:p w14:paraId="53817943" w14:textId="1B70F082" w:rsidR="00B2694F" w:rsidRPr="00857C05" w:rsidRDefault="00B2694F">
      <w:r>
        <w:t xml:space="preserve">Medium. (2023). </w:t>
      </w:r>
      <w:r w:rsidR="004D1551">
        <w:rPr>
          <w:i/>
          <w:iCs/>
        </w:rPr>
        <w:t>IKEA Uses Loyalty Pro</w:t>
      </w:r>
      <w:r w:rsidR="00AA6FD4">
        <w:rPr>
          <w:i/>
          <w:iCs/>
        </w:rPr>
        <w:t>grammes to Increase Customer Loyalty: A Powerful Str</w:t>
      </w:r>
      <w:r w:rsidR="00E57BBA">
        <w:rPr>
          <w:i/>
          <w:iCs/>
        </w:rPr>
        <w:t>ategy.</w:t>
      </w:r>
      <w:r w:rsidR="00E57BBA" w:rsidRPr="00857C05">
        <w:t xml:space="preserve"> </w:t>
      </w:r>
      <w:hyperlink r:id="rId37" w:history="1">
        <w:r w:rsidR="00857C05" w:rsidRPr="00857C05">
          <w:rPr>
            <w:rStyle w:val="Hyperlink"/>
          </w:rPr>
          <w:t>https://medium.com/@vinod_99830/ikea-uses-loyalty-programmes-to-increase-customer-loyalty-a-powerful-strategy-cbf031d81eca</w:t>
        </w:r>
      </w:hyperlink>
      <w:r w:rsidR="00857C05">
        <w:rPr>
          <w:i/>
          <w:iCs/>
        </w:rPr>
        <w:t xml:space="preserve"> </w:t>
      </w:r>
    </w:p>
    <w:p w14:paraId="48EB6C58" w14:textId="77777777" w:rsidR="00B2694F" w:rsidRDefault="00B2694F"/>
    <w:p w14:paraId="50950E98" w14:textId="23919206" w:rsidR="00353217" w:rsidRPr="00A73547" w:rsidRDefault="0037622B">
      <w:r>
        <w:t>Me</w:t>
      </w:r>
      <w:r w:rsidR="004E1756">
        <w:t>nsah, P., et al</w:t>
      </w:r>
      <w:r w:rsidR="0082594C">
        <w:t xml:space="preserve">. (2025). </w:t>
      </w:r>
      <w:r w:rsidR="00077F1C">
        <w:rPr>
          <w:i/>
          <w:iCs/>
        </w:rPr>
        <w:t>The</w:t>
      </w:r>
      <w:r w:rsidR="0082594C">
        <w:rPr>
          <w:i/>
          <w:iCs/>
        </w:rPr>
        <w:t xml:space="preserve"> Global Supply Chain of Wood</w:t>
      </w:r>
      <w:r w:rsidR="00AA20E2">
        <w:rPr>
          <w:i/>
          <w:iCs/>
        </w:rPr>
        <w:t xml:space="preserve"> Products: A Literature Review</w:t>
      </w:r>
      <w:r w:rsidR="00A73547" w:rsidRPr="00465000">
        <w:t xml:space="preserve">. </w:t>
      </w:r>
      <w:hyperlink r:id="rId38" w:history="1">
        <w:r w:rsidR="00A73547" w:rsidRPr="00465000">
          <w:rPr>
            <w:rStyle w:val="Hyperlink"/>
          </w:rPr>
          <w:t>https://www.mdpi.com/1999-4907/16/7/1036?utm_source</w:t>
        </w:r>
      </w:hyperlink>
      <w:r w:rsidR="00A73547">
        <w:rPr>
          <w:i/>
          <w:iCs/>
        </w:rPr>
        <w:t xml:space="preserve"> </w:t>
      </w:r>
    </w:p>
    <w:p w14:paraId="02B4D297" w14:textId="77777777" w:rsidR="00353217" w:rsidRDefault="00353217"/>
    <w:p w14:paraId="07CFA5E4" w14:textId="42CF6556" w:rsidR="00B01E0B" w:rsidRPr="00BB69DE" w:rsidRDefault="00A5079A">
      <w:r>
        <w:t>Pagitsas, C. (2022)</w:t>
      </w:r>
      <w:r w:rsidR="00677F8B">
        <w:t>. Pia Heidenmark Cook.</w:t>
      </w:r>
      <w:r w:rsidR="00BB69DE">
        <w:t xml:space="preserve"> In </w:t>
      </w:r>
      <w:r w:rsidR="00472090">
        <w:rPr>
          <w:i/>
          <w:iCs/>
        </w:rPr>
        <w:t>Chief sustainability officer</w:t>
      </w:r>
      <w:r w:rsidR="00007F82">
        <w:rPr>
          <w:i/>
          <w:iCs/>
        </w:rPr>
        <w:t>s at work</w:t>
      </w:r>
      <w:r w:rsidR="00647EA3">
        <w:rPr>
          <w:i/>
          <w:iCs/>
        </w:rPr>
        <w:t>.</w:t>
      </w:r>
      <w:r w:rsidR="00BB69DE">
        <w:rPr>
          <w:i/>
          <w:iCs/>
        </w:rPr>
        <w:t xml:space="preserve"> </w:t>
      </w:r>
      <w:r w:rsidR="00AE7D4C">
        <w:t xml:space="preserve">(pp.31-43). </w:t>
      </w:r>
      <w:hyperlink r:id="rId39" w:history="1">
        <w:r w:rsidR="00646F95" w:rsidRPr="00F243BB">
          <w:rPr>
            <w:rStyle w:val="Hyperlink"/>
          </w:rPr>
          <w:t>https://doi.org/10.1007/978-1-4842-7866-6_3</w:t>
        </w:r>
      </w:hyperlink>
      <w:r w:rsidR="00646F95">
        <w:t xml:space="preserve"> </w:t>
      </w:r>
    </w:p>
    <w:p w14:paraId="7760325D" w14:textId="77777777" w:rsidR="00B01E0B" w:rsidRDefault="00B01E0B"/>
    <w:p w14:paraId="1434CE76" w14:textId="5A406F5F" w:rsidR="000D4740" w:rsidRDefault="00C73A8A">
      <w:r w:rsidRPr="00C73A8A">
        <w:t>Pei, X., Italia, M., &amp; Melazzini, M. (2024). Enhancing circular economy practices in the furniture industry through circular design strategies. </w:t>
      </w:r>
      <w:r w:rsidRPr="00C73A8A">
        <w:rPr>
          <w:i/>
          <w:iCs/>
        </w:rPr>
        <w:t>Sustainability</w:t>
      </w:r>
      <w:r w:rsidRPr="00C73A8A">
        <w:t>, </w:t>
      </w:r>
      <w:r w:rsidRPr="00C73A8A">
        <w:rPr>
          <w:i/>
          <w:iCs/>
        </w:rPr>
        <w:t>16</w:t>
      </w:r>
      <w:r w:rsidRPr="00C73A8A">
        <w:t>(15), 6544.</w:t>
      </w:r>
      <w:r>
        <w:t xml:space="preserve"> </w:t>
      </w:r>
      <w:hyperlink r:id="rId40" w:history="1">
        <w:r w:rsidR="00901719" w:rsidRPr="00901719">
          <w:rPr>
            <w:rStyle w:val="Hyperlink"/>
          </w:rPr>
          <w:t>https://doi.org/10.3390/su16156544</w:t>
        </w:r>
      </w:hyperlink>
      <w:r w:rsidR="00901719">
        <w:t xml:space="preserve"> </w:t>
      </w:r>
    </w:p>
    <w:p w14:paraId="02BCDF56" w14:textId="77777777" w:rsidR="000D4740" w:rsidRDefault="000D4740"/>
    <w:p w14:paraId="3C93F6C4" w14:textId="5CC32BD7" w:rsidR="00265946" w:rsidRPr="00544F35" w:rsidRDefault="000020F6">
      <w:r>
        <w:t>Porter, M</w:t>
      </w:r>
      <w:r w:rsidR="00F466FA">
        <w:t>. J</w:t>
      </w:r>
      <w:r w:rsidR="00B06D95">
        <w:t>. (</w:t>
      </w:r>
      <w:r w:rsidR="00C849B6">
        <w:t>1979). How Competit</w:t>
      </w:r>
      <w:r w:rsidR="005C0D10">
        <w:t>ive Forces Shape Strategy</w:t>
      </w:r>
      <w:r w:rsidR="005C0D10" w:rsidRPr="00544F35">
        <w:rPr>
          <w:i/>
          <w:iCs/>
        </w:rPr>
        <w:t xml:space="preserve">. </w:t>
      </w:r>
      <w:r w:rsidR="00A855F2" w:rsidRPr="00544F35">
        <w:rPr>
          <w:i/>
          <w:iCs/>
        </w:rPr>
        <w:t>Har</w:t>
      </w:r>
      <w:r w:rsidR="00DA6019" w:rsidRPr="00544F35">
        <w:rPr>
          <w:i/>
          <w:iCs/>
        </w:rPr>
        <w:t xml:space="preserve">vard </w:t>
      </w:r>
      <w:r w:rsidR="00CB07E1" w:rsidRPr="00544F35">
        <w:rPr>
          <w:i/>
          <w:iCs/>
        </w:rPr>
        <w:t xml:space="preserve">Business </w:t>
      </w:r>
      <w:r w:rsidR="00C028DA">
        <w:rPr>
          <w:i/>
          <w:iCs/>
        </w:rPr>
        <w:t>Review</w:t>
      </w:r>
      <w:r w:rsidR="00544F35">
        <w:rPr>
          <w:i/>
          <w:iCs/>
        </w:rPr>
        <w:t>.</w:t>
      </w:r>
      <w:r w:rsidR="00292D65">
        <w:rPr>
          <w:i/>
          <w:iCs/>
        </w:rPr>
        <w:t xml:space="preserve"> </w:t>
      </w:r>
      <w:r w:rsidR="00024D9A">
        <w:rPr>
          <w:i/>
          <w:iCs/>
        </w:rPr>
        <w:t xml:space="preserve">Vol 57. </w:t>
      </w:r>
      <w:r w:rsidR="00024D9A">
        <w:t>(2)</w:t>
      </w:r>
      <w:r w:rsidR="00745264">
        <w:t xml:space="preserve">. </w:t>
      </w:r>
      <w:hyperlink r:id="rId41" w:history="1">
        <w:r w:rsidR="00F60EBC" w:rsidRPr="00CD70B0">
          <w:rPr>
            <w:rStyle w:val="Hyperlink"/>
          </w:rPr>
          <w:t>https://www.hbs.edu/faculty/Pages/item.aspx?num=10692</w:t>
        </w:r>
      </w:hyperlink>
      <w:r w:rsidR="00F60EBC">
        <w:t xml:space="preserve"> </w:t>
      </w:r>
      <w:r w:rsidR="00544F35">
        <w:t xml:space="preserve"> </w:t>
      </w:r>
    </w:p>
    <w:p w14:paraId="12E4E6D9" w14:textId="77777777" w:rsidR="00265946" w:rsidRDefault="00265946"/>
    <w:p w14:paraId="556A591A" w14:textId="0686661E" w:rsidR="00501092" w:rsidRPr="00465000" w:rsidRDefault="00501092">
      <w:r>
        <w:t>Reid, H. (</w:t>
      </w:r>
      <w:r w:rsidR="00B92206">
        <w:t xml:space="preserve">2024). </w:t>
      </w:r>
      <w:r w:rsidR="00B92206">
        <w:rPr>
          <w:i/>
          <w:iCs/>
        </w:rPr>
        <w:t xml:space="preserve">Trade </w:t>
      </w:r>
      <w:r w:rsidR="003A0CA6">
        <w:rPr>
          <w:i/>
          <w:iCs/>
        </w:rPr>
        <w:t>tariffs make it harder to keep prices low, IKEA</w:t>
      </w:r>
      <w:r w:rsidR="003E2741">
        <w:rPr>
          <w:i/>
          <w:iCs/>
        </w:rPr>
        <w:t xml:space="preserve"> executive says. </w:t>
      </w:r>
      <w:hyperlink r:id="rId42" w:history="1">
        <w:r w:rsidR="003E2741" w:rsidRPr="00465000">
          <w:rPr>
            <w:rStyle w:val="Hyperlink"/>
          </w:rPr>
          <w:t>https://uk.finance.yahoo.com/news/trade-tariffs-harder-keep-prices-130428379.html</w:t>
        </w:r>
      </w:hyperlink>
      <w:r w:rsidR="003E2741" w:rsidRPr="00465000">
        <w:t xml:space="preserve"> </w:t>
      </w:r>
    </w:p>
    <w:p w14:paraId="67D30528" w14:textId="77777777" w:rsidR="00501092" w:rsidRDefault="00501092"/>
    <w:p w14:paraId="7AC1A546" w14:textId="77777777" w:rsidR="00A35D83" w:rsidRDefault="00A35D83"/>
    <w:p w14:paraId="64AF3C3B" w14:textId="443111A1" w:rsidR="00A35D83" w:rsidRPr="00465000" w:rsidRDefault="00202555">
      <w:r w:rsidRPr="00202555">
        <w:t>Reppmann, M., Harms, S., Edinger-Schons, L. M., &amp; Foege, J. N. (2025). Activating the sustainable consumer: The role of customer involvement in corporate sustainability. </w:t>
      </w:r>
      <w:r w:rsidRPr="00202555">
        <w:rPr>
          <w:i/>
          <w:iCs/>
        </w:rPr>
        <w:t>Journal of the Academy of Marketing Science</w:t>
      </w:r>
      <w:r w:rsidRPr="00202555">
        <w:t>, </w:t>
      </w:r>
      <w:r w:rsidRPr="00202555">
        <w:rPr>
          <w:i/>
          <w:iCs/>
        </w:rPr>
        <w:t>53</w:t>
      </w:r>
      <w:r w:rsidRPr="00202555">
        <w:t>(2), 310-340.</w:t>
      </w:r>
      <w:r>
        <w:t xml:space="preserve"> </w:t>
      </w:r>
      <w:hyperlink r:id="rId43" w:history="1">
        <w:r w:rsidR="00C26DFA" w:rsidRPr="00E97A87">
          <w:rPr>
            <w:rStyle w:val="Hyperlink"/>
          </w:rPr>
          <w:t>https://link.springer.com/article/10.1007/s11747-024-01036-7</w:t>
        </w:r>
      </w:hyperlink>
      <w:r w:rsidR="00C26DFA">
        <w:t xml:space="preserve"> </w:t>
      </w:r>
    </w:p>
    <w:p w14:paraId="7240AA65" w14:textId="77777777" w:rsidR="00806333" w:rsidRDefault="00806333"/>
    <w:p w14:paraId="691FBDEB" w14:textId="2C0C216A" w:rsidR="00806333" w:rsidRPr="00465000" w:rsidRDefault="00111AB6">
      <w:r>
        <w:t xml:space="preserve">Reul, M. (2025). </w:t>
      </w:r>
      <w:r>
        <w:rPr>
          <w:i/>
          <w:iCs/>
        </w:rPr>
        <w:t>I</w:t>
      </w:r>
      <w:r w:rsidR="00064FD0">
        <w:rPr>
          <w:i/>
          <w:iCs/>
        </w:rPr>
        <w:t xml:space="preserve">kea sees 72% growth as proof of second-hand strategy. </w:t>
      </w:r>
      <w:hyperlink r:id="rId44" w:history="1">
        <w:r w:rsidR="00465000" w:rsidRPr="00465000">
          <w:rPr>
            <w:rStyle w:val="Hyperlink"/>
          </w:rPr>
          <w:t>https://www.retaildetail.eu/news/home/tweedehands-wordt-speerpunt-voor-ikea/</w:t>
        </w:r>
      </w:hyperlink>
      <w:r w:rsidR="00465000" w:rsidRPr="00465000">
        <w:t>?</w:t>
      </w:r>
    </w:p>
    <w:p w14:paraId="19866F21" w14:textId="77777777" w:rsidR="00465000" w:rsidRPr="00465000" w:rsidRDefault="00465000"/>
    <w:p w14:paraId="1F5EA1D7" w14:textId="77777777" w:rsidR="00465000" w:rsidRPr="00064FD0" w:rsidRDefault="00465000"/>
    <w:p w14:paraId="687E8983" w14:textId="525FB579" w:rsidR="00EE1104" w:rsidRPr="00E81FE6" w:rsidRDefault="00D53402">
      <w:r>
        <w:t xml:space="preserve">Rodrigues, M., </w:t>
      </w:r>
      <w:r w:rsidR="00D02602">
        <w:t>Proenca, J, F., &amp; Mac</w:t>
      </w:r>
      <w:r w:rsidR="007A0A25">
        <w:t xml:space="preserve">edo, R. (2023). </w:t>
      </w:r>
      <w:r w:rsidR="005D2C4E">
        <w:t>Determai</w:t>
      </w:r>
      <w:r w:rsidR="008B26CE">
        <w:t xml:space="preserve">nants of the Purchase of Secondhand Products: An </w:t>
      </w:r>
      <w:r w:rsidR="00B937FA">
        <w:t>Approach by the Theory of Planned Behaviour</w:t>
      </w:r>
      <w:r w:rsidR="00ED1C13">
        <w:t xml:space="preserve">. </w:t>
      </w:r>
      <w:r w:rsidR="00ED1C13">
        <w:rPr>
          <w:i/>
          <w:iCs/>
        </w:rPr>
        <w:t>Sustainability.</w:t>
      </w:r>
      <w:r w:rsidR="00571D2D">
        <w:t xml:space="preserve"> </w:t>
      </w:r>
      <w:r w:rsidR="00571D2D">
        <w:rPr>
          <w:i/>
          <w:iCs/>
        </w:rPr>
        <w:t>Vol</w:t>
      </w:r>
      <w:r w:rsidR="00E81FE6">
        <w:rPr>
          <w:i/>
          <w:iCs/>
        </w:rPr>
        <w:t xml:space="preserve"> 15</w:t>
      </w:r>
      <w:r w:rsidR="00E81FE6">
        <w:t xml:space="preserve">(14). </w:t>
      </w:r>
      <w:hyperlink r:id="rId45" w:history="1">
        <w:r w:rsidR="00EA5F17" w:rsidRPr="00EA5F17">
          <w:rPr>
            <w:rStyle w:val="Hyperlink"/>
          </w:rPr>
          <w:t>https://doi.org/10.3390/su151410912</w:t>
        </w:r>
      </w:hyperlink>
      <w:r w:rsidR="00EA5F17">
        <w:t xml:space="preserve"> </w:t>
      </w:r>
    </w:p>
    <w:p w14:paraId="76206854" w14:textId="77777777" w:rsidR="00EE1104" w:rsidRDefault="00EE1104"/>
    <w:p w14:paraId="7CF73A0F" w14:textId="77777777" w:rsidR="00023B6A" w:rsidRDefault="00961FDD">
      <w:r>
        <w:t xml:space="preserve">Trivedi, </w:t>
      </w:r>
      <w:r w:rsidR="00DE29C1">
        <w:t>M., &amp; Bhatt, R. (20</w:t>
      </w:r>
      <w:r w:rsidR="00E1667A">
        <w:t>16</w:t>
      </w:r>
      <w:r w:rsidR="00DE29C1">
        <w:t>)</w:t>
      </w:r>
      <w:r w:rsidR="00722BC9">
        <w:t xml:space="preserve">. </w:t>
      </w:r>
      <w:r w:rsidR="00722BC9" w:rsidRPr="00614B42">
        <w:t>PESTLE techniq</w:t>
      </w:r>
      <w:r w:rsidR="00E236AB" w:rsidRPr="00614B42">
        <w:t xml:space="preserve">ue – A tool to identify external risks in </w:t>
      </w:r>
      <w:r w:rsidR="00300A40" w:rsidRPr="00614B42">
        <w:t>construction projects.</w:t>
      </w:r>
      <w:r w:rsidR="00AD3C27">
        <w:rPr>
          <w:i/>
          <w:iCs/>
        </w:rPr>
        <w:t xml:space="preserve"> Inter</w:t>
      </w:r>
      <w:r w:rsidR="00655722">
        <w:rPr>
          <w:i/>
          <w:iCs/>
        </w:rPr>
        <w:t>national Research Journal of Eng</w:t>
      </w:r>
      <w:r w:rsidR="00121D16">
        <w:rPr>
          <w:i/>
          <w:iCs/>
        </w:rPr>
        <w:t>ineering and Technology,</w:t>
      </w:r>
      <w:r w:rsidR="00361B77">
        <w:rPr>
          <w:i/>
          <w:iCs/>
        </w:rPr>
        <w:t xml:space="preserve"> </w:t>
      </w:r>
      <w:r w:rsidR="00790BB0">
        <w:rPr>
          <w:i/>
          <w:iCs/>
        </w:rPr>
        <w:t>Vo</w:t>
      </w:r>
      <w:r w:rsidR="00E549ED">
        <w:rPr>
          <w:i/>
          <w:iCs/>
        </w:rPr>
        <w:t xml:space="preserve">l 3 </w:t>
      </w:r>
      <w:r w:rsidR="00D63811">
        <w:t>(1),</w:t>
      </w:r>
      <w:r w:rsidR="00B739A4">
        <w:t xml:space="preserve"> </w:t>
      </w:r>
      <w:hyperlink r:id="rId46" w:history="1">
        <w:r w:rsidR="00B739A4" w:rsidRPr="00CD70B0">
          <w:rPr>
            <w:rStyle w:val="Hyperlink"/>
          </w:rPr>
          <w:t>https://www.researchgate.net/profile/Manoj-Trivedi-2/publication/363640549_PESTLE_TECHNIQUE_-A_TOOL_TO_IDENTIFY_EXTERNAL_RISKS_IN_CONSTRUCTION_PROJECTS/links/6326de560a70852150026dfc/PESTLE-TECHNIQUE-A-TOOL-TO-IDENTIFY-EXTERNAL-RISKS-IN-CONSTRUCTION-PROJECTS.pdf</w:t>
        </w:r>
      </w:hyperlink>
      <w:r w:rsidR="00B739A4">
        <w:t xml:space="preserve"> </w:t>
      </w:r>
    </w:p>
    <w:p w14:paraId="3A057DA7" w14:textId="77777777" w:rsidR="00724788" w:rsidRDefault="00724788"/>
    <w:p w14:paraId="71F21D7A" w14:textId="3F9F7D7D" w:rsidR="00724788" w:rsidRDefault="00724788">
      <w:r w:rsidRPr="00724788">
        <w:t>Vasconcelos, C. B., Sanchez-Zeziaga, A., Henning, K., &amp; van der Meer, Y. (2025). Evolving (dis) engagement: analyzing employees’ responses to sustainability initiatives through causal loop diagrams. </w:t>
      </w:r>
      <w:r w:rsidRPr="00724788">
        <w:rPr>
          <w:i/>
          <w:iCs/>
        </w:rPr>
        <w:t>Frontiers in Sustainability</w:t>
      </w:r>
      <w:r w:rsidRPr="00724788">
        <w:t>, </w:t>
      </w:r>
      <w:r w:rsidRPr="00724788">
        <w:rPr>
          <w:i/>
          <w:iCs/>
        </w:rPr>
        <w:t>6</w:t>
      </w:r>
      <w:r w:rsidRPr="00724788">
        <w:t>.</w:t>
      </w:r>
      <w:r>
        <w:t xml:space="preserve"> </w:t>
      </w:r>
      <w:r w:rsidR="00466659" w:rsidRPr="00466659">
        <w:t>DOI 10.3389/frsus.2025.1666622</w:t>
      </w:r>
      <w:r w:rsidR="005F0AA3">
        <w:t xml:space="preserve">. </w:t>
      </w:r>
      <w:hyperlink r:id="rId47" w:history="1">
        <w:r w:rsidR="005F0AA3" w:rsidRPr="00E97A87">
          <w:rPr>
            <w:rStyle w:val="Hyperlink"/>
          </w:rPr>
          <w:t>https://www.researchgate.net/profile/Ane-Sanchez-Zeziaga/publication/397845803_Evolving_disengagement_analyzing_employees'_responses_to_sustainability_initiatives_through_causal_loop_diagrams/links/69308af67e61d05b530b9a1d/Evolving-disengagement-analyzing-employees-responses-to-sustainability-initiatives-through-causal-loop-diagrams.pdf</w:t>
        </w:r>
      </w:hyperlink>
      <w:r w:rsidR="005F0AA3">
        <w:t xml:space="preserve"> </w:t>
      </w:r>
      <w:r w:rsidR="00466659">
        <w:t xml:space="preserve"> </w:t>
      </w:r>
    </w:p>
    <w:p w14:paraId="74C986C0" w14:textId="77777777" w:rsidR="00724788" w:rsidRDefault="00724788"/>
    <w:p w14:paraId="1E28F7B5" w14:textId="4BB381DD" w:rsidR="00023B6A" w:rsidRDefault="00963B38">
      <w:r w:rsidRPr="00963B38">
        <w:t>Walid Al Saad, W., &amp; Alzoubi, A. (2023, March). Sustainability as a competitive advantage: IKEA as a case study. In </w:t>
      </w:r>
      <w:r w:rsidRPr="00963B38">
        <w:rPr>
          <w:i/>
          <w:iCs/>
        </w:rPr>
        <w:t>13th International Conference on Industrial Engineering and Operations Management</w:t>
      </w:r>
      <w:r w:rsidRPr="00963B38">
        <w:t>. 92922.</w:t>
      </w:r>
      <w:r>
        <w:t xml:space="preserve"> </w:t>
      </w:r>
      <w:hyperlink r:id="rId48" w:history="1">
        <w:r w:rsidR="005F3472" w:rsidRPr="00E97A87">
          <w:rPr>
            <w:rStyle w:val="Hyperlink"/>
          </w:rPr>
          <w:t>https://repository.derby.ac.uk/item/q01qx/sustainability-as-a-competitive-advantage-ikea-as-a-case-study</w:t>
        </w:r>
      </w:hyperlink>
      <w:r w:rsidR="005F3472">
        <w:t xml:space="preserve"> </w:t>
      </w:r>
    </w:p>
    <w:p w14:paraId="6DF7A897" w14:textId="77777777" w:rsidR="006D42DF" w:rsidRDefault="006D42DF"/>
    <w:p w14:paraId="30CA266B" w14:textId="77777777" w:rsidR="00DB0B15" w:rsidRDefault="00023B6A">
      <w:r>
        <w:t>Yaw</w:t>
      </w:r>
      <w:r w:rsidR="006317D3">
        <w:t xml:space="preserve">ar, S, A., &amp; Kuula, M. </w:t>
      </w:r>
      <w:r w:rsidR="0084074C">
        <w:t>Circular economy and second-hand firms</w:t>
      </w:r>
      <w:r w:rsidR="001C0692">
        <w:t xml:space="preserve">: Integrating ownership structures. </w:t>
      </w:r>
      <w:r w:rsidR="004E20D2">
        <w:rPr>
          <w:i/>
          <w:iCs/>
        </w:rPr>
        <w:t>Cleaner Logistics and Supply Chain. Vol 2</w:t>
      </w:r>
      <w:r w:rsidR="00566F2C">
        <w:rPr>
          <w:i/>
          <w:iCs/>
        </w:rPr>
        <w:t xml:space="preserve">. </w:t>
      </w:r>
      <w:hyperlink r:id="rId49" w:tgtFrame="_blank" w:tooltip="Persistent link using digital object identifier" w:history="1">
        <w:r w:rsidR="00566F2C" w:rsidRPr="00566F2C">
          <w:rPr>
            <w:rStyle w:val="Hyperlink"/>
          </w:rPr>
          <w:t>https://doi.org/10.1016/j.clscn.2021.100015</w:t>
        </w:r>
      </w:hyperlink>
      <w:r w:rsidR="00566F2C" w:rsidRPr="00566F2C">
        <w:t xml:space="preserve"> </w:t>
      </w:r>
    </w:p>
    <w:p w14:paraId="20DED6FF" w14:textId="77777777" w:rsidR="00DB0B15" w:rsidRDefault="00DB0B15"/>
    <w:p w14:paraId="46F6FBF4" w14:textId="77777777" w:rsidR="0035706D" w:rsidRDefault="009B5535">
      <w:r w:rsidRPr="009B5535">
        <w:t>Yoo, B. C. (2025). Exploring Stakeholder and Organizational Influences on ESG Management in the Logistics Sector. </w:t>
      </w:r>
      <w:r w:rsidRPr="009B5535">
        <w:rPr>
          <w:i/>
          <w:iCs/>
        </w:rPr>
        <w:t>Sustainability</w:t>
      </w:r>
      <w:r w:rsidRPr="009B5535">
        <w:t>, </w:t>
      </w:r>
      <w:r w:rsidRPr="009B5535">
        <w:rPr>
          <w:i/>
          <w:iCs/>
        </w:rPr>
        <w:t>17</w:t>
      </w:r>
      <w:r w:rsidRPr="009B5535">
        <w:t>(9), 4243.</w:t>
      </w:r>
      <w:r>
        <w:t xml:space="preserve"> </w:t>
      </w:r>
      <w:hyperlink r:id="rId50" w:history="1">
        <w:r w:rsidRPr="009B5535">
          <w:rPr>
            <w:rStyle w:val="Hyperlink"/>
          </w:rPr>
          <w:t>https://doi.org/10.3390/su17094243</w:t>
        </w:r>
      </w:hyperlink>
      <w:r>
        <w:t xml:space="preserve"> </w:t>
      </w:r>
    </w:p>
    <w:p w14:paraId="3DFBAA22" w14:textId="6F79628A" w:rsidR="621089B7" w:rsidRDefault="00223799">
      <w:r>
        <w:t>Zhang, L</w:t>
      </w:r>
      <w:r w:rsidR="00E25584">
        <w:t xml:space="preserve">. (2024). </w:t>
      </w:r>
      <w:r w:rsidR="000C0033">
        <w:t xml:space="preserve">Deciphering the Success Factors of </w:t>
      </w:r>
      <w:r w:rsidR="00675FF0">
        <w:t xml:space="preserve">IKEA in </w:t>
      </w:r>
      <w:r w:rsidR="00765869">
        <w:t>the</w:t>
      </w:r>
      <w:r w:rsidR="00675FF0">
        <w:t xml:space="preserve"> Global Furniture and Homeware</w:t>
      </w:r>
      <w:r w:rsidR="00CA20E8">
        <w:t xml:space="preserve"> Market. </w:t>
      </w:r>
      <w:r w:rsidR="00CA20E8">
        <w:rPr>
          <w:i/>
          <w:iCs/>
        </w:rPr>
        <w:t>Advances in Ec</w:t>
      </w:r>
      <w:r w:rsidR="0092495D">
        <w:rPr>
          <w:i/>
          <w:iCs/>
        </w:rPr>
        <w:t xml:space="preserve">onomics Management </w:t>
      </w:r>
      <w:r w:rsidR="00BC5EDD">
        <w:rPr>
          <w:i/>
          <w:iCs/>
        </w:rPr>
        <w:t>and Political Science</w:t>
      </w:r>
      <w:r w:rsidR="00B0720D">
        <w:rPr>
          <w:i/>
          <w:iCs/>
        </w:rPr>
        <w:t>. Vol 138</w:t>
      </w:r>
      <w:r w:rsidR="00B0720D">
        <w:t>(</w:t>
      </w:r>
      <w:r w:rsidR="00C70DBD">
        <w:t xml:space="preserve">1). 8-13. </w:t>
      </w:r>
      <w:r w:rsidR="00316EC9" w:rsidRPr="00316EC9">
        <w:t>DOI:</w:t>
      </w:r>
      <w:hyperlink r:id="rId51" w:tgtFrame="_blank" w:history="1">
        <w:r w:rsidR="00316EC9" w:rsidRPr="00316EC9">
          <w:rPr>
            <w:rStyle w:val="Hyperlink"/>
          </w:rPr>
          <w:t>10.54254/2754-1169/2024.18688</w:t>
        </w:r>
      </w:hyperlink>
      <w:r w:rsidR="00316EC9">
        <w:t xml:space="preserve"> </w:t>
      </w:r>
      <w:r>
        <w:t xml:space="preserve"> </w:t>
      </w:r>
      <w:r w:rsidR="621089B7">
        <w:br w:type="page"/>
      </w:r>
    </w:p>
    <w:p w14:paraId="635E01BD" w14:textId="4E6D1D79" w:rsidR="621089B7" w:rsidRDefault="621089B7" w:rsidP="621089B7"/>
    <w:sectPr w:rsidR="621089B7" w:rsidSect="00DA70B2">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B4F55"/>
    <w:multiLevelType w:val="multilevel"/>
    <w:tmpl w:val="5DAAB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93582"/>
    <w:multiLevelType w:val="multilevel"/>
    <w:tmpl w:val="11961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A6238F"/>
    <w:multiLevelType w:val="multilevel"/>
    <w:tmpl w:val="A7108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CB2EB3"/>
    <w:multiLevelType w:val="multilevel"/>
    <w:tmpl w:val="A21EE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DA1007"/>
    <w:multiLevelType w:val="multilevel"/>
    <w:tmpl w:val="0EA65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D238A8"/>
    <w:multiLevelType w:val="multilevel"/>
    <w:tmpl w:val="9F7E1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5933354">
    <w:abstractNumId w:val="3"/>
  </w:num>
  <w:num w:numId="2" w16cid:durableId="1663043261">
    <w:abstractNumId w:val="0"/>
  </w:num>
  <w:num w:numId="3" w16cid:durableId="1084451793">
    <w:abstractNumId w:val="2"/>
  </w:num>
  <w:num w:numId="4" w16cid:durableId="131556018">
    <w:abstractNumId w:val="5"/>
  </w:num>
  <w:num w:numId="5" w16cid:durableId="2019772622">
    <w:abstractNumId w:val="1"/>
  </w:num>
  <w:num w:numId="6" w16cid:durableId="15752363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9C6EEF"/>
    <w:rsid w:val="0000048F"/>
    <w:rsid w:val="00000BFF"/>
    <w:rsid w:val="000020F6"/>
    <w:rsid w:val="00002543"/>
    <w:rsid w:val="00004B53"/>
    <w:rsid w:val="00006FCB"/>
    <w:rsid w:val="00007109"/>
    <w:rsid w:val="000072F0"/>
    <w:rsid w:val="00007F82"/>
    <w:rsid w:val="0001014F"/>
    <w:rsid w:val="000106AE"/>
    <w:rsid w:val="0001077F"/>
    <w:rsid w:val="00011D61"/>
    <w:rsid w:val="00012AFB"/>
    <w:rsid w:val="0001418D"/>
    <w:rsid w:val="000156CE"/>
    <w:rsid w:val="00021686"/>
    <w:rsid w:val="00021B7E"/>
    <w:rsid w:val="00023920"/>
    <w:rsid w:val="00023B6A"/>
    <w:rsid w:val="000249A0"/>
    <w:rsid w:val="00024D9A"/>
    <w:rsid w:val="00027BCF"/>
    <w:rsid w:val="000307F3"/>
    <w:rsid w:val="0003139F"/>
    <w:rsid w:val="00031547"/>
    <w:rsid w:val="00031D59"/>
    <w:rsid w:val="00032387"/>
    <w:rsid w:val="000327B7"/>
    <w:rsid w:val="000338F9"/>
    <w:rsid w:val="00033E86"/>
    <w:rsid w:val="00035B56"/>
    <w:rsid w:val="0003669C"/>
    <w:rsid w:val="0004482C"/>
    <w:rsid w:val="000462DF"/>
    <w:rsid w:val="000471A3"/>
    <w:rsid w:val="000519EC"/>
    <w:rsid w:val="00052AC9"/>
    <w:rsid w:val="000569FB"/>
    <w:rsid w:val="00057CD4"/>
    <w:rsid w:val="0006356C"/>
    <w:rsid w:val="00064341"/>
    <w:rsid w:val="00064FD0"/>
    <w:rsid w:val="00065BF3"/>
    <w:rsid w:val="00076189"/>
    <w:rsid w:val="00077C45"/>
    <w:rsid w:val="00077F1C"/>
    <w:rsid w:val="000811E1"/>
    <w:rsid w:val="00084A72"/>
    <w:rsid w:val="000857F4"/>
    <w:rsid w:val="00085FFD"/>
    <w:rsid w:val="00086F42"/>
    <w:rsid w:val="00087F50"/>
    <w:rsid w:val="000900B0"/>
    <w:rsid w:val="0009036C"/>
    <w:rsid w:val="00092B90"/>
    <w:rsid w:val="00093216"/>
    <w:rsid w:val="00093F63"/>
    <w:rsid w:val="00095DC0"/>
    <w:rsid w:val="000A0662"/>
    <w:rsid w:val="000A0D3A"/>
    <w:rsid w:val="000A47FD"/>
    <w:rsid w:val="000A697B"/>
    <w:rsid w:val="000A6C91"/>
    <w:rsid w:val="000B033E"/>
    <w:rsid w:val="000B221E"/>
    <w:rsid w:val="000B3309"/>
    <w:rsid w:val="000B6CCF"/>
    <w:rsid w:val="000B6FF2"/>
    <w:rsid w:val="000B755E"/>
    <w:rsid w:val="000C0033"/>
    <w:rsid w:val="000C0037"/>
    <w:rsid w:val="000C06D1"/>
    <w:rsid w:val="000C0845"/>
    <w:rsid w:val="000C1EE0"/>
    <w:rsid w:val="000C308E"/>
    <w:rsid w:val="000C347C"/>
    <w:rsid w:val="000C3636"/>
    <w:rsid w:val="000C6163"/>
    <w:rsid w:val="000C6995"/>
    <w:rsid w:val="000D11FF"/>
    <w:rsid w:val="000D1721"/>
    <w:rsid w:val="000D1F2C"/>
    <w:rsid w:val="000D4740"/>
    <w:rsid w:val="000D4DBD"/>
    <w:rsid w:val="000D6406"/>
    <w:rsid w:val="000D78AF"/>
    <w:rsid w:val="000D7E45"/>
    <w:rsid w:val="000E3CF3"/>
    <w:rsid w:val="000E7C85"/>
    <w:rsid w:val="000F0885"/>
    <w:rsid w:val="000F2A33"/>
    <w:rsid w:val="000F2B0D"/>
    <w:rsid w:val="000F3F57"/>
    <w:rsid w:val="000F48EC"/>
    <w:rsid w:val="000F5804"/>
    <w:rsid w:val="000F5965"/>
    <w:rsid w:val="000F6A4A"/>
    <w:rsid w:val="000F7C8C"/>
    <w:rsid w:val="00101E51"/>
    <w:rsid w:val="00104140"/>
    <w:rsid w:val="001049C6"/>
    <w:rsid w:val="001050B0"/>
    <w:rsid w:val="00106DB9"/>
    <w:rsid w:val="00107B6F"/>
    <w:rsid w:val="00111AB6"/>
    <w:rsid w:val="00111FE3"/>
    <w:rsid w:val="001123E7"/>
    <w:rsid w:val="00112CAF"/>
    <w:rsid w:val="00113539"/>
    <w:rsid w:val="00114DA4"/>
    <w:rsid w:val="00115B1A"/>
    <w:rsid w:val="0011710A"/>
    <w:rsid w:val="00117F2E"/>
    <w:rsid w:val="00121D16"/>
    <w:rsid w:val="00125133"/>
    <w:rsid w:val="00125ED1"/>
    <w:rsid w:val="001277A4"/>
    <w:rsid w:val="00127869"/>
    <w:rsid w:val="0013236B"/>
    <w:rsid w:val="00132638"/>
    <w:rsid w:val="001326A8"/>
    <w:rsid w:val="0013347C"/>
    <w:rsid w:val="001335B8"/>
    <w:rsid w:val="00133F87"/>
    <w:rsid w:val="0013457C"/>
    <w:rsid w:val="001407DE"/>
    <w:rsid w:val="00143C60"/>
    <w:rsid w:val="00143E05"/>
    <w:rsid w:val="00143F95"/>
    <w:rsid w:val="00144075"/>
    <w:rsid w:val="001454DF"/>
    <w:rsid w:val="0014776B"/>
    <w:rsid w:val="00151A56"/>
    <w:rsid w:val="00152B92"/>
    <w:rsid w:val="00152F5B"/>
    <w:rsid w:val="00152FD2"/>
    <w:rsid w:val="00154EF5"/>
    <w:rsid w:val="00155495"/>
    <w:rsid w:val="00155C95"/>
    <w:rsid w:val="00156811"/>
    <w:rsid w:val="00160665"/>
    <w:rsid w:val="001608BA"/>
    <w:rsid w:val="00161BE7"/>
    <w:rsid w:val="00163ECD"/>
    <w:rsid w:val="001679D7"/>
    <w:rsid w:val="00167B72"/>
    <w:rsid w:val="00170B7F"/>
    <w:rsid w:val="00171854"/>
    <w:rsid w:val="001718D2"/>
    <w:rsid w:val="001728DD"/>
    <w:rsid w:val="001730DD"/>
    <w:rsid w:val="001749C6"/>
    <w:rsid w:val="00174EED"/>
    <w:rsid w:val="001775E1"/>
    <w:rsid w:val="0018058E"/>
    <w:rsid w:val="00180733"/>
    <w:rsid w:val="00181DE8"/>
    <w:rsid w:val="001821A3"/>
    <w:rsid w:val="001843C3"/>
    <w:rsid w:val="001847A3"/>
    <w:rsid w:val="001868F6"/>
    <w:rsid w:val="001869F1"/>
    <w:rsid w:val="00194FEB"/>
    <w:rsid w:val="00196B43"/>
    <w:rsid w:val="00196F6C"/>
    <w:rsid w:val="001A0E11"/>
    <w:rsid w:val="001B0D19"/>
    <w:rsid w:val="001B19B9"/>
    <w:rsid w:val="001B2EB7"/>
    <w:rsid w:val="001C0692"/>
    <w:rsid w:val="001C2054"/>
    <w:rsid w:val="001C2406"/>
    <w:rsid w:val="001C2B0B"/>
    <w:rsid w:val="001C2CBA"/>
    <w:rsid w:val="001C33FB"/>
    <w:rsid w:val="001C5E30"/>
    <w:rsid w:val="001C78C1"/>
    <w:rsid w:val="001D0E14"/>
    <w:rsid w:val="001D3175"/>
    <w:rsid w:val="001D4120"/>
    <w:rsid w:val="001E37DB"/>
    <w:rsid w:val="001E38A0"/>
    <w:rsid w:val="001E5403"/>
    <w:rsid w:val="001F430D"/>
    <w:rsid w:val="001F4BC3"/>
    <w:rsid w:val="001F5362"/>
    <w:rsid w:val="001F6F33"/>
    <w:rsid w:val="001F7480"/>
    <w:rsid w:val="001F777C"/>
    <w:rsid w:val="001F7E7C"/>
    <w:rsid w:val="002009AA"/>
    <w:rsid w:val="00200DFC"/>
    <w:rsid w:val="002023B4"/>
    <w:rsid w:val="00202555"/>
    <w:rsid w:val="00204C65"/>
    <w:rsid w:val="0020645F"/>
    <w:rsid w:val="00206891"/>
    <w:rsid w:val="002069B7"/>
    <w:rsid w:val="00207201"/>
    <w:rsid w:val="00207DBA"/>
    <w:rsid w:val="00210460"/>
    <w:rsid w:val="002108A3"/>
    <w:rsid w:val="002114AA"/>
    <w:rsid w:val="002122F8"/>
    <w:rsid w:val="00212ABC"/>
    <w:rsid w:val="00214A02"/>
    <w:rsid w:val="00215C20"/>
    <w:rsid w:val="00216D2A"/>
    <w:rsid w:val="00217D0B"/>
    <w:rsid w:val="002210DE"/>
    <w:rsid w:val="0022130A"/>
    <w:rsid w:val="00223799"/>
    <w:rsid w:val="00224A00"/>
    <w:rsid w:val="00224BED"/>
    <w:rsid w:val="00224DBF"/>
    <w:rsid w:val="002253E7"/>
    <w:rsid w:val="0023007E"/>
    <w:rsid w:val="00232A15"/>
    <w:rsid w:val="00232A85"/>
    <w:rsid w:val="00235A68"/>
    <w:rsid w:val="002368D2"/>
    <w:rsid w:val="002404FD"/>
    <w:rsid w:val="00241729"/>
    <w:rsid w:val="00241F86"/>
    <w:rsid w:val="00242468"/>
    <w:rsid w:val="00243461"/>
    <w:rsid w:val="0024767C"/>
    <w:rsid w:val="0024794A"/>
    <w:rsid w:val="002505A7"/>
    <w:rsid w:val="00251356"/>
    <w:rsid w:val="00252C5D"/>
    <w:rsid w:val="00254B69"/>
    <w:rsid w:val="00256977"/>
    <w:rsid w:val="00257724"/>
    <w:rsid w:val="00257733"/>
    <w:rsid w:val="00264CEF"/>
    <w:rsid w:val="00265946"/>
    <w:rsid w:val="002661F8"/>
    <w:rsid w:val="0026676B"/>
    <w:rsid w:val="00272005"/>
    <w:rsid w:val="00272B65"/>
    <w:rsid w:val="00274706"/>
    <w:rsid w:val="0027719F"/>
    <w:rsid w:val="00280018"/>
    <w:rsid w:val="00280734"/>
    <w:rsid w:val="00282253"/>
    <w:rsid w:val="00282D3F"/>
    <w:rsid w:val="002859E7"/>
    <w:rsid w:val="00286A32"/>
    <w:rsid w:val="002910E0"/>
    <w:rsid w:val="00291591"/>
    <w:rsid w:val="00292D65"/>
    <w:rsid w:val="00294BDA"/>
    <w:rsid w:val="002A1A79"/>
    <w:rsid w:val="002A1B26"/>
    <w:rsid w:val="002A553E"/>
    <w:rsid w:val="002A6254"/>
    <w:rsid w:val="002B112C"/>
    <w:rsid w:val="002B3652"/>
    <w:rsid w:val="002B437B"/>
    <w:rsid w:val="002B5DAA"/>
    <w:rsid w:val="002B6A6B"/>
    <w:rsid w:val="002B6B93"/>
    <w:rsid w:val="002B7F8A"/>
    <w:rsid w:val="002C4C52"/>
    <w:rsid w:val="002D00DC"/>
    <w:rsid w:val="002D112A"/>
    <w:rsid w:val="002D1329"/>
    <w:rsid w:val="002D437E"/>
    <w:rsid w:val="002D6FCE"/>
    <w:rsid w:val="002D70B5"/>
    <w:rsid w:val="002D7137"/>
    <w:rsid w:val="002D7E2F"/>
    <w:rsid w:val="002D7EFD"/>
    <w:rsid w:val="002E0DCD"/>
    <w:rsid w:val="002E51D5"/>
    <w:rsid w:val="002F0442"/>
    <w:rsid w:val="002F23A7"/>
    <w:rsid w:val="002F5251"/>
    <w:rsid w:val="002F592B"/>
    <w:rsid w:val="002F6111"/>
    <w:rsid w:val="00300A40"/>
    <w:rsid w:val="003013A9"/>
    <w:rsid w:val="00303489"/>
    <w:rsid w:val="00307461"/>
    <w:rsid w:val="0030757E"/>
    <w:rsid w:val="00311A0C"/>
    <w:rsid w:val="00311A8A"/>
    <w:rsid w:val="00311BA5"/>
    <w:rsid w:val="00314739"/>
    <w:rsid w:val="00314EDD"/>
    <w:rsid w:val="00316EC9"/>
    <w:rsid w:val="003208A4"/>
    <w:rsid w:val="00321500"/>
    <w:rsid w:val="00322655"/>
    <w:rsid w:val="00325EF8"/>
    <w:rsid w:val="00326EAC"/>
    <w:rsid w:val="0032718D"/>
    <w:rsid w:val="00330481"/>
    <w:rsid w:val="00331EE0"/>
    <w:rsid w:val="00332D15"/>
    <w:rsid w:val="00333DEF"/>
    <w:rsid w:val="00334AFA"/>
    <w:rsid w:val="00334C09"/>
    <w:rsid w:val="00340EBD"/>
    <w:rsid w:val="00341009"/>
    <w:rsid w:val="00341499"/>
    <w:rsid w:val="003420D2"/>
    <w:rsid w:val="0034305E"/>
    <w:rsid w:val="00345565"/>
    <w:rsid w:val="00345C6C"/>
    <w:rsid w:val="00346A1F"/>
    <w:rsid w:val="00347AFB"/>
    <w:rsid w:val="0035067C"/>
    <w:rsid w:val="0035126D"/>
    <w:rsid w:val="003513FE"/>
    <w:rsid w:val="0035179F"/>
    <w:rsid w:val="00353217"/>
    <w:rsid w:val="00353FF4"/>
    <w:rsid w:val="0035706D"/>
    <w:rsid w:val="00357B51"/>
    <w:rsid w:val="00357B5A"/>
    <w:rsid w:val="003607C7"/>
    <w:rsid w:val="00361020"/>
    <w:rsid w:val="00361B77"/>
    <w:rsid w:val="00361C6E"/>
    <w:rsid w:val="00363BC0"/>
    <w:rsid w:val="003672AE"/>
    <w:rsid w:val="00367C43"/>
    <w:rsid w:val="00370DD8"/>
    <w:rsid w:val="00370E47"/>
    <w:rsid w:val="00371B7B"/>
    <w:rsid w:val="003727AA"/>
    <w:rsid w:val="003739EF"/>
    <w:rsid w:val="00373E25"/>
    <w:rsid w:val="00374420"/>
    <w:rsid w:val="00375982"/>
    <w:rsid w:val="0037622B"/>
    <w:rsid w:val="00380800"/>
    <w:rsid w:val="003829B3"/>
    <w:rsid w:val="00382F9C"/>
    <w:rsid w:val="003833A6"/>
    <w:rsid w:val="00385BEF"/>
    <w:rsid w:val="003870C6"/>
    <w:rsid w:val="003874EF"/>
    <w:rsid w:val="00390C6A"/>
    <w:rsid w:val="00391469"/>
    <w:rsid w:val="0039350C"/>
    <w:rsid w:val="00393CA8"/>
    <w:rsid w:val="0039784A"/>
    <w:rsid w:val="003A015B"/>
    <w:rsid w:val="003A029B"/>
    <w:rsid w:val="003A0ACA"/>
    <w:rsid w:val="003A0CA6"/>
    <w:rsid w:val="003A40F1"/>
    <w:rsid w:val="003A555A"/>
    <w:rsid w:val="003B00EF"/>
    <w:rsid w:val="003B0A12"/>
    <w:rsid w:val="003B0D8B"/>
    <w:rsid w:val="003B15FA"/>
    <w:rsid w:val="003B22B6"/>
    <w:rsid w:val="003B2E13"/>
    <w:rsid w:val="003B2F40"/>
    <w:rsid w:val="003B4D51"/>
    <w:rsid w:val="003B5591"/>
    <w:rsid w:val="003B65B4"/>
    <w:rsid w:val="003B6867"/>
    <w:rsid w:val="003B6F23"/>
    <w:rsid w:val="003B7640"/>
    <w:rsid w:val="003C2615"/>
    <w:rsid w:val="003C4352"/>
    <w:rsid w:val="003C4F8A"/>
    <w:rsid w:val="003C5F91"/>
    <w:rsid w:val="003C6DC1"/>
    <w:rsid w:val="003D0887"/>
    <w:rsid w:val="003D0F35"/>
    <w:rsid w:val="003D1082"/>
    <w:rsid w:val="003D3CBD"/>
    <w:rsid w:val="003D4446"/>
    <w:rsid w:val="003D5819"/>
    <w:rsid w:val="003D782E"/>
    <w:rsid w:val="003E00BE"/>
    <w:rsid w:val="003E2741"/>
    <w:rsid w:val="003F05C6"/>
    <w:rsid w:val="003F2FF4"/>
    <w:rsid w:val="003F4F2E"/>
    <w:rsid w:val="003F5597"/>
    <w:rsid w:val="003F7859"/>
    <w:rsid w:val="003F7A96"/>
    <w:rsid w:val="003F7EB6"/>
    <w:rsid w:val="004005F4"/>
    <w:rsid w:val="00400912"/>
    <w:rsid w:val="0040190C"/>
    <w:rsid w:val="00401D49"/>
    <w:rsid w:val="00403F88"/>
    <w:rsid w:val="0040536F"/>
    <w:rsid w:val="004056A6"/>
    <w:rsid w:val="004057BC"/>
    <w:rsid w:val="00407222"/>
    <w:rsid w:val="00411D64"/>
    <w:rsid w:val="00415410"/>
    <w:rsid w:val="00416807"/>
    <w:rsid w:val="00416E9D"/>
    <w:rsid w:val="00417086"/>
    <w:rsid w:val="004202C8"/>
    <w:rsid w:val="00420313"/>
    <w:rsid w:val="004204BE"/>
    <w:rsid w:val="00420AE3"/>
    <w:rsid w:val="00420DF7"/>
    <w:rsid w:val="004239F3"/>
    <w:rsid w:val="00423BBC"/>
    <w:rsid w:val="004244EC"/>
    <w:rsid w:val="00424D63"/>
    <w:rsid w:val="00425AAB"/>
    <w:rsid w:val="004270D9"/>
    <w:rsid w:val="00432C39"/>
    <w:rsid w:val="0043403A"/>
    <w:rsid w:val="0043698F"/>
    <w:rsid w:val="004376AA"/>
    <w:rsid w:val="00441852"/>
    <w:rsid w:val="00443E90"/>
    <w:rsid w:val="004503B2"/>
    <w:rsid w:val="004532C5"/>
    <w:rsid w:val="00455F05"/>
    <w:rsid w:val="00456CF9"/>
    <w:rsid w:val="004576C6"/>
    <w:rsid w:val="004618DF"/>
    <w:rsid w:val="00463678"/>
    <w:rsid w:val="00464FC0"/>
    <w:rsid w:val="00465000"/>
    <w:rsid w:val="00466659"/>
    <w:rsid w:val="00467521"/>
    <w:rsid w:val="00472090"/>
    <w:rsid w:val="00474C12"/>
    <w:rsid w:val="00477030"/>
    <w:rsid w:val="004772F7"/>
    <w:rsid w:val="00481616"/>
    <w:rsid w:val="00481D54"/>
    <w:rsid w:val="00482E66"/>
    <w:rsid w:val="00487290"/>
    <w:rsid w:val="00493B64"/>
    <w:rsid w:val="004A07A9"/>
    <w:rsid w:val="004A2C30"/>
    <w:rsid w:val="004A2F86"/>
    <w:rsid w:val="004A2FDE"/>
    <w:rsid w:val="004A4588"/>
    <w:rsid w:val="004A4D80"/>
    <w:rsid w:val="004A5193"/>
    <w:rsid w:val="004B1748"/>
    <w:rsid w:val="004B2B69"/>
    <w:rsid w:val="004B337F"/>
    <w:rsid w:val="004B39B7"/>
    <w:rsid w:val="004B3EA3"/>
    <w:rsid w:val="004B669D"/>
    <w:rsid w:val="004C0FB9"/>
    <w:rsid w:val="004C16F6"/>
    <w:rsid w:val="004C2E2F"/>
    <w:rsid w:val="004C3E9D"/>
    <w:rsid w:val="004C3FD5"/>
    <w:rsid w:val="004C48BA"/>
    <w:rsid w:val="004C5C4C"/>
    <w:rsid w:val="004C6396"/>
    <w:rsid w:val="004C784C"/>
    <w:rsid w:val="004D12DB"/>
    <w:rsid w:val="004D1551"/>
    <w:rsid w:val="004D2FB8"/>
    <w:rsid w:val="004D4E2F"/>
    <w:rsid w:val="004E1756"/>
    <w:rsid w:val="004E1C01"/>
    <w:rsid w:val="004E20D2"/>
    <w:rsid w:val="004E5B77"/>
    <w:rsid w:val="004F30F4"/>
    <w:rsid w:val="004F7067"/>
    <w:rsid w:val="004F7F5D"/>
    <w:rsid w:val="00501092"/>
    <w:rsid w:val="00503121"/>
    <w:rsid w:val="005062ED"/>
    <w:rsid w:val="00506CF4"/>
    <w:rsid w:val="00507502"/>
    <w:rsid w:val="0051064A"/>
    <w:rsid w:val="0051272C"/>
    <w:rsid w:val="0052032F"/>
    <w:rsid w:val="005205D7"/>
    <w:rsid w:val="005300E4"/>
    <w:rsid w:val="00531569"/>
    <w:rsid w:val="00534EBD"/>
    <w:rsid w:val="00541870"/>
    <w:rsid w:val="00542D30"/>
    <w:rsid w:val="00542EF4"/>
    <w:rsid w:val="005432E1"/>
    <w:rsid w:val="00543FD7"/>
    <w:rsid w:val="00544F35"/>
    <w:rsid w:val="00546379"/>
    <w:rsid w:val="0054799A"/>
    <w:rsid w:val="0055035B"/>
    <w:rsid w:val="005525CB"/>
    <w:rsid w:val="0055399C"/>
    <w:rsid w:val="00555FF5"/>
    <w:rsid w:val="00557522"/>
    <w:rsid w:val="00560C13"/>
    <w:rsid w:val="005630D3"/>
    <w:rsid w:val="0056332C"/>
    <w:rsid w:val="00565296"/>
    <w:rsid w:val="00566F2C"/>
    <w:rsid w:val="00567EDB"/>
    <w:rsid w:val="00571AB0"/>
    <w:rsid w:val="00571D2D"/>
    <w:rsid w:val="00575C9A"/>
    <w:rsid w:val="00576695"/>
    <w:rsid w:val="005801BD"/>
    <w:rsid w:val="00582419"/>
    <w:rsid w:val="00582E2F"/>
    <w:rsid w:val="00584E5F"/>
    <w:rsid w:val="00586D54"/>
    <w:rsid w:val="00592315"/>
    <w:rsid w:val="005930B9"/>
    <w:rsid w:val="00594DB7"/>
    <w:rsid w:val="00595FD4"/>
    <w:rsid w:val="00596B07"/>
    <w:rsid w:val="005A2D27"/>
    <w:rsid w:val="005A4B9A"/>
    <w:rsid w:val="005B3E5D"/>
    <w:rsid w:val="005B5992"/>
    <w:rsid w:val="005B6301"/>
    <w:rsid w:val="005B747C"/>
    <w:rsid w:val="005B7AC8"/>
    <w:rsid w:val="005C0D10"/>
    <w:rsid w:val="005C1A19"/>
    <w:rsid w:val="005C3F5B"/>
    <w:rsid w:val="005C5590"/>
    <w:rsid w:val="005C61DA"/>
    <w:rsid w:val="005C69EE"/>
    <w:rsid w:val="005D0FCA"/>
    <w:rsid w:val="005D2C4E"/>
    <w:rsid w:val="005D3251"/>
    <w:rsid w:val="005D401B"/>
    <w:rsid w:val="005D4E2B"/>
    <w:rsid w:val="005D54D1"/>
    <w:rsid w:val="005D58E6"/>
    <w:rsid w:val="005D7345"/>
    <w:rsid w:val="005D7ABA"/>
    <w:rsid w:val="005E0BD4"/>
    <w:rsid w:val="005E1373"/>
    <w:rsid w:val="005E291E"/>
    <w:rsid w:val="005E29C3"/>
    <w:rsid w:val="005E3E4C"/>
    <w:rsid w:val="005E4138"/>
    <w:rsid w:val="005E71B9"/>
    <w:rsid w:val="005F0AA3"/>
    <w:rsid w:val="005F174B"/>
    <w:rsid w:val="005F3472"/>
    <w:rsid w:val="005F420A"/>
    <w:rsid w:val="00600333"/>
    <w:rsid w:val="00600557"/>
    <w:rsid w:val="00606631"/>
    <w:rsid w:val="006110D0"/>
    <w:rsid w:val="006123AE"/>
    <w:rsid w:val="0061330B"/>
    <w:rsid w:val="00614B42"/>
    <w:rsid w:val="00614FD3"/>
    <w:rsid w:val="0061560E"/>
    <w:rsid w:val="00616219"/>
    <w:rsid w:val="006178FB"/>
    <w:rsid w:val="0062061D"/>
    <w:rsid w:val="00621A56"/>
    <w:rsid w:val="006220D5"/>
    <w:rsid w:val="00624771"/>
    <w:rsid w:val="006266C7"/>
    <w:rsid w:val="006300DB"/>
    <w:rsid w:val="00630AE6"/>
    <w:rsid w:val="00630FC0"/>
    <w:rsid w:val="006317D3"/>
    <w:rsid w:val="00632BB1"/>
    <w:rsid w:val="00634361"/>
    <w:rsid w:val="0063549D"/>
    <w:rsid w:val="0063778E"/>
    <w:rsid w:val="00641B9E"/>
    <w:rsid w:val="00643D29"/>
    <w:rsid w:val="00643EC6"/>
    <w:rsid w:val="0064596E"/>
    <w:rsid w:val="00646F95"/>
    <w:rsid w:val="0064744F"/>
    <w:rsid w:val="00647988"/>
    <w:rsid w:val="00647CE0"/>
    <w:rsid w:val="00647DC5"/>
    <w:rsid w:val="00647EA3"/>
    <w:rsid w:val="00652EA6"/>
    <w:rsid w:val="00653F4E"/>
    <w:rsid w:val="00653FBC"/>
    <w:rsid w:val="00655398"/>
    <w:rsid w:val="00655722"/>
    <w:rsid w:val="00655D96"/>
    <w:rsid w:val="006635C6"/>
    <w:rsid w:val="006647D6"/>
    <w:rsid w:val="00664F64"/>
    <w:rsid w:val="00665F22"/>
    <w:rsid w:val="006723B6"/>
    <w:rsid w:val="00675A95"/>
    <w:rsid w:val="00675FF0"/>
    <w:rsid w:val="00677430"/>
    <w:rsid w:val="00677F8B"/>
    <w:rsid w:val="006869D0"/>
    <w:rsid w:val="0069031C"/>
    <w:rsid w:val="006903C5"/>
    <w:rsid w:val="00691D38"/>
    <w:rsid w:val="00693CA4"/>
    <w:rsid w:val="006A1A63"/>
    <w:rsid w:val="006A793E"/>
    <w:rsid w:val="006B165B"/>
    <w:rsid w:val="006B2812"/>
    <w:rsid w:val="006B2FC6"/>
    <w:rsid w:val="006B4D12"/>
    <w:rsid w:val="006B7972"/>
    <w:rsid w:val="006C0496"/>
    <w:rsid w:val="006C0FDC"/>
    <w:rsid w:val="006C2131"/>
    <w:rsid w:val="006C3386"/>
    <w:rsid w:val="006C494E"/>
    <w:rsid w:val="006C7AFA"/>
    <w:rsid w:val="006D19A4"/>
    <w:rsid w:val="006D22BE"/>
    <w:rsid w:val="006D2CCA"/>
    <w:rsid w:val="006D35C9"/>
    <w:rsid w:val="006D3EAC"/>
    <w:rsid w:val="006D42DF"/>
    <w:rsid w:val="006D5742"/>
    <w:rsid w:val="006D5B13"/>
    <w:rsid w:val="006D6194"/>
    <w:rsid w:val="006D63CE"/>
    <w:rsid w:val="006D6805"/>
    <w:rsid w:val="006D72E3"/>
    <w:rsid w:val="006D7FD1"/>
    <w:rsid w:val="006E0D84"/>
    <w:rsid w:val="006E169F"/>
    <w:rsid w:val="006E3285"/>
    <w:rsid w:val="006E3D29"/>
    <w:rsid w:val="006E5EEE"/>
    <w:rsid w:val="006E6F7F"/>
    <w:rsid w:val="006E758F"/>
    <w:rsid w:val="006E7D55"/>
    <w:rsid w:val="006F0CAD"/>
    <w:rsid w:val="006F2F7E"/>
    <w:rsid w:val="006F3F1D"/>
    <w:rsid w:val="00701D39"/>
    <w:rsid w:val="0070330B"/>
    <w:rsid w:val="00705036"/>
    <w:rsid w:val="0070597C"/>
    <w:rsid w:val="007078F6"/>
    <w:rsid w:val="007125A3"/>
    <w:rsid w:val="00714E97"/>
    <w:rsid w:val="007158D1"/>
    <w:rsid w:val="00715FBB"/>
    <w:rsid w:val="00721AF2"/>
    <w:rsid w:val="00722BC9"/>
    <w:rsid w:val="00722FB9"/>
    <w:rsid w:val="00723D10"/>
    <w:rsid w:val="00724788"/>
    <w:rsid w:val="00727D71"/>
    <w:rsid w:val="00730167"/>
    <w:rsid w:val="00733EE9"/>
    <w:rsid w:val="007343D7"/>
    <w:rsid w:val="00735985"/>
    <w:rsid w:val="00736C7F"/>
    <w:rsid w:val="007371E3"/>
    <w:rsid w:val="007377D7"/>
    <w:rsid w:val="0074013C"/>
    <w:rsid w:val="007401CD"/>
    <w:rsid w:val="00741C8E"/>
    <w:rsid w:val="00743275"/>
    <w:rsid w:val="0074397C"/>
    <w:rsid w:val="00744062"/>
    <w:rsid w:val="00745264"/>
    <w:rsid w:val="007505B2"/>
    <w:rsid w:val="00750959"/>
    <w:rsid w:val="00750CC9"/>
    <w:rsid w:val="00752971"/>
    <w:rsid w:val="00755394"/>
    <w:rsid w:val="00757CAA"/>
    <w:rsid w:val="00760FA6"/>
    <w:rsid w:val="007637A6"/>
    <w:rsid w:val="00763B25"/>
    <w:rsid w:val="00764187"/>
    <w:rsid w:val="00765713"/>
    <w:rsid w:val="00765869"/>
    <w:rsid w:val="00770A83"/>
    <w:rsid w:val="00770AF8"/>
    <w:rsid w:val="00771596"/>
    <w:rsid w:val="00772EE7"/>
    <w:rsid w:val="00773D55"/>
    <w:rsid w:val="00773DC3"/>
    <w:rsid w:val="0077503F"/>
    <w:rsid w:val="007766F4"/>
    <w:rsid w:val="00777317"/>
    <w:rsid w:val="007831A9"/>
    <w:rsid w:val="00783AFD"/>
    <w:rsid w:val="00784A9F"/>
    <w:rsid w:val="0078506D"/>
    <w:rsid w:val="0078581A"/>
    <w:rsid w:val="00786DD5"/>
    <w:rsid w:val="00790BB0"/>
    <w:rsid w:val="00794DBC"/>
    <w:rsid w:val="00796881"/>
    <w:rsid w:val="00796FD5"/>
    <w:rsid w:val="00797CAC"/>
    <w:rsid w:val="007A0A25"/>
    <w:rsid w:val="007A57A8"/>
    <w:rsid w:val="007A63BE"/>
    <w:rsid w:val="007A72F3"/>
    <w:rsid w:val="007B093B"/>
    <w:rsid w:val="007B2CE9"/>
    <w:rsid w:val="007B5317"/>
    <w:rsid w:val="007B65FA"/>
    <w:rsid w:val="007C1C10"/>
    <w:rsid w:val="007C2845"/>
    <w:rsid w:val="007C2F1F"/>
    <w:rsid w:val="007C46AF"/>
    <w:rsid w:val="007C536B"/>
    <w:rsid w:val="007C5730"/>
    <w:rsid w:val="007C5AEB"/>
    <w:rsid w:val="007C6A12"/>
    <w:rsid w:val="007C7378"/>
    <w:rsid w:val="007D2A76"/>
    <w:rsid w:val="007D4566"/>
    <w:rsid w:val="007D5FF0"/>
    <w:rsid w:val="007D6C26"/>
    <w:rsid w:val="007D7149"/>
    <w:rsid w:val="007E2C87"/>
    <w:rsid w:val="007E2E9F"/>
    <w:rsid w:val="007E336F"/>
    <w:rsid w:val="007E447D"/>
    <w:rsid w:val="007F1981"/>
    <w:rsid w:val="007F46C6"/>
    <w:rsid w:val="007F6C7E"/>
    <w:rsid w:val="007F74ED"/>
    <w:rsid w:val="0080176B"/>
    <w:rsid w:val="008030EE"/>
    <w:rsid w:val="00806333"/>
    <w:rsid w:val="00806C1B"/>
    <w:rsid w:val="0081025A"/>
    <w:rsid w:val="0081218F"/>
    <w:rsid w:val="0081369A"/>
    <w:rsid w:val="00813894"/>
    <w:rsid w:val="00813DDA"/>
    <w:rsid w:val="008147AF"/>
    <w:rsid w:val="00814A0E"/>
    <w:rsid w:val="00815136"/>
    <w:rsid w:val="00815844"/>
    <w:rsid w:val="00817119"/>
    <w:rsid w:val="00822624"/>
    <w:rsid w:val="008227DC"/>
    <w:rsid w:val="00822DBC"/>
    <w:rsid w:val="0082414A"/>
    <w:rsid w:val="0082415D"/>
    <w:rsid w:val="00824DA1"/>
    <w:rsid w:val="0082594C"/>
    <w:rsid w:val="008302C1"/>
    <w:rsid w:val="0083200E"/>
    <w:rsid w:val="00832734"/>
    <w:rsid w:val="008333AA"/>
    <w:rsid w:val="0083453C"/>
    <w:rsid w:val="008347A8"/>
    <w:rsid w:val="00834DDB"/>
    <w:rsid w:val="00836FAD"/>
    <w:rsid w:val="0083718A"/>
    <w:rsid w:val="0084074C"/>
    <w:rsid w:val="00840BB3"/>
    <w:rsid w:val="008439F7"/>
    <w:rsid w:val="008455CC"/>
    <w:rsid w:val="008462A9"/>
    <w:rsid w:val="00846480"/>
    <w:rsid w:val="008472B8"/>
    <w:rsid w:val="00847977"/>
    <w:rsid w:val="00850675"/>
    <w:rsid w:val="008521E4"/>
    <w:rsid w:val="00852856"/>
    <w:rsid w:val="008561C0"/>
    <w:rsid w:val="00857C05"/>
    <w:rsid w:val="008663D2"/>
    <w:rsid w:val="00866435"/>
    <w:rsid w:val="00866665"/>
    <w:rsid w:val="00866900"/>
    <w:rsid w:val="00867D57"/>
    <w:rsid w:val="0087221F"/>
    <w:rsid w:val="00873807"/>
    <w:rsid w:val="0087400B"/>
    <w:rsid w:val="00874883"/>
    <w:rsid w:val="00875A72"/>
    <w:rsid w:val="00876401"/>
    <w:rsid w:val="008772BA"/>
    <w:rsid w:val="00881496"/>
    <w:rsid w:val="008836FF"/>
    <w:rsid w:val="00883E32"/>
    <w:rsid w:val="00885B94"/>
    <w:rsid w:val="00885B9E"/>
    <w:rsid w:val="008861CB"/>
    <w:rsid w:val="0089438F"/>
    <w:rsid w:val="00894DB5"/>
    <w:rsid w:val="008964C7"/>
    <w:rsid w:val="00896BB9"/>
    <w:rsid w:val="008A0224"/>
    <w:rsid w:val="008A1507"/>
    <w:rsid w:val="008A3AEC"/>
    <w:rsid w:val="008A4DBB"/>
    <w:rsid w:val="008A58A8"/>
    <w:rsid w:val="008A5B13"/>
    <w:rsid w:val="008A6172"/>
    <w:rsid w:val="008B129F"/>
    <w:rsid w:val="008B2471"/>
    <w:rsid w:val="008B26CE"/>
    <w:rsid w:val="008B798F"/>
    <w:rsid w:val="008C05D8"/>
    <w:rsid w:val="008C15C4"/>
    <w:rsid w:val="008C1EBB"/>
    <w:rsid w:val="008C20BF"/>
    <w:rsid w:val="008C3ABB"/>
    <w:rsid w:val="008C3CD6"/>
    <w:rsid w:val="008C46D2"/>
    <w:rsid w:val="008C575B"/>
    <w:rsid w:val="008C5871"/>
    <w:rsid w:val="008C58C5"/>
    <w:rsid w:val="008D1D16"/>
    <w:rsid w:val="008D1FEA"/>
    <w:rsid w:val="008D2243"/>
    <w:rsid w:val="008D293C"/>
    <w:rsid w:val="008D2A4C"/>
    <w:rsid w:val="008D3CF9"/>
    <w:rsid w:val="008D48E2"/>
    <w:rsid w:val="008D640F"/>
    <w:rsid w:val="008D79DA"/>
    <w:rsid w:val="008E0885"/>
    <w:rsid w:val="008E4B87"/>
    <w:rsid w:val="008E5266"/>
    <w:rsid w:val="008E5411"/>
    <w:rsid w:val="008F152F"/>
    <w:rsid w:val="008F3B46"/>
    <w:rsid w:val="008F47F3"/>
    <w:rsid w:val="008F4AC5"/>
    <w:rsid w:val="008F526E"/>
    <w:rsid w:val="008F5501"/>
    <w:rsid w:val="008F619F"/>
    <w:rsid w:val="0090063E"/>
    <w:rsid w:val="00901719"/>
    <w:rsid w:val="00902F5D"/>
    <w:rsid w:val="009035EE"/>
    <w:rsid w:val="00904581"/>
    <w:rsid w:val="00905227"/>
    <w:rsid w:val="00905458"/>
    <w:rsid w:val="009076BE"/>
    <w:rsid w:val="00912F19"/>
    <w:rsid w:val="009148FB"/>
    <w:rsid w:val="00914CEC"/>
    <w:rsid w:val="00916892"/>
    <w:rsid w:val="0091722D"/>
    <w:rsid w:val="009204AD"/>
    <w:rsid w:val="00921842"/>
    <w:rsid w:val="00921A9E"/>
    <w:rsid w:val="0092336B"/>
    <w:rsid w:val="0092495D"/>
    <w:rsid w:val="00924FE9"/>
    <w:rsid w:val="0092522A"/>
    <w:rsid w:val="009254BD"/>
    <w:rsid w:val="00926760"/>
    <w:rsid w:val="0092731F"/>
    <w:rsid w:val="00931748"/>
    <w:rsid w:val="00933767"/>
    <w:rsid w:val="00933BCC"/>
    <w:rsid w:val="00937DE4"/>
    <w:rsid w:val="009403DA"/>
    <w:rsid w:val="00941614"/>
    <w:rsid w:val="00941CD6"/>
    <w:rsid w:val="00941E50"/>
    <w:rsid w:val="00942F2E"/>
    <w:rsid w:val="00944CFB"/>
    <w:rsid w:val="00946316"/>
    <w:rsid w:val="00946940"/>
    <w:rsid w:val="00947677"/>
    <w:rsid w:val="00952E8D"/>
    <w:rsid w:val="00954565"/>
    <w:rsid w:val="00955771"/>
    <w:rsid w:val="00955CBB"/>
    <w:rsid w:val="00955F38"/>
    <w:rsid w:val="00961FDD"/>
    <w:rsid w:val="00962E73"/>
    <w:rsid w:val="009632EA"/>
    <w:rsid w:val="00963A4F"/>
    <w:rsid w:val="00963B38"/>
    <w:rsid w:val="00964B74"/>
    <w:rsid w:val="00966F1C"/>
    <w:rsid w:val="00972AEA"/>
    <w:rsid w:val="00972B7F"/>
    <w:rsid w:val="009731C4"/>
    <w:rsid w:val="009732C5"/>
    <w:rsid w:val="0097484E"/>
    <w:rsid w:val="0097546A"/>
    <w:rsid w:val="00976224"/>
    <w:rsid w:val="0097692D"/>
    <w:rsid w:val="00980233"/>
    <w:rsid w:val="00980B2C"/>
    <w:rsid w:val="0098157C"/>
    <w:rsid w:val="00982A3D"/>
    <w:rsid w:val="00982C02"/>
    <w:rsid w:val="009863BA"/>
    <w:rsid w:val="00987613"/>
    <w:rsid w:val="00993B7D"/>
    <w:rsid w:val="009942B7"/>
    <w:rsid w:val="00996D05"/>
    <w:rsid w:val="009A09BC"/>
    <w:rsid w:val="009A1C2D"/>
    <w:rsid w:val="009A229E"/>
    <w:rsid w:val="009A4871"/>
    <w:rsid w:val="009A59E8"/>
    <w:rsid w:val="009A5F36"/>
    <w:rsid w:val="009A6B65"/>
    <w:rsid w:val="009B2B5D"/>
    <w:rsid w:val="009B46A7"/>
    <w:rsid w:val="009B5535"/>
    <w:rsid w:val="009B6C92"/>
    <w:rsid w:val="009B77E2"/>
    <w:rsid w:val="009B7FDD"/>
    <w:rsid w:val="009C08FF"/>
    <w:rsid w:val="009C2234"/>
    <w:rsid w:val="009C226D"/>
    <w:rsid w:val="009C22B9"/>
    <w:rsid w:val="009C371E"/>
    <w:rsid w:val="009C53AA"/>
    <w:rsid w:val="009D0F78"/>
    <w:rsid w:val="009D16F7"/>
    <w:rsid w:val="009D24A4"/>
    <w:rsid w:val="009D3A8A"/>
    <w:rsid w:val="009D7221"/>
    <w:rsid w:val="009D7676"/>
    <w:rsid w:val="009D7B96"/>
    <w:rsid w:val="009E0B92"/>
    <w:rsid w:val="009E1901"/>
    <w:rsid w:val="009E2B47"/>
    <w:rsid w:val="009E44B5"/>
    <w:rsid w:val="009E747A"/>
    <w:rsid w:val="009F45A4"/>
    <w:rsid w:val="009F4F1C"/>
    <w:rsid w:val="009F7D48"/>
    <w:rsid w:val="00A01FB9"/>
    <w:rsid w:val="00A028F4"/>
    <w:rsid w:val="00A030D3"/>
    <w:rsid w:val="00A047AA"/>
    <w:rsid w:val="00A06516"/>
    <w:rsid w:val="00A07720"/>
    <w:rsid w:val="00A11B9F"/>
    <w:rsid w:val="00A11F9A"/>
    <w:rsid w:val="00A151E7"/>
    <w:rsid w:val="00A1577A"/>
    <w:rsid w:val="00A15E12"/>
    <w:rsid w:val="00A17116"/>
    <w:rsid w:val="00A21EE6"/>
    <w:rsid w:val="00A22330"/>
    <w:rsid w:val="00A2286F"/>
    <w:rsid w:val="00A24E34"/>
    <w:rsid w:val="00A26510"/>
    <w:rsid w:val="00A26551"/>
    <w:rsid w:val="00A27424"/>
    <w:rsid w:val="00A27444"/>
    <w:rsid w:val="00A312A6"/>
    <w:rsid w:val="00A32FF6"/>
    <w:rsid w:val="00A33262"/>
    <w:rsid w:val="00A34A05"/>
    <w:rsid w:val="00A35D83"/>
    <w:rsid w:val="00A35D9D"/>
    <w:rsid w:val="00A36FA5"/>
    <w:rsid w:val="00A42E67"/>
    <w:rsid w:val="00A44C4E"/>
    <w:rsid w:val="00A44C67"/>
    <w:rsid w:val="00A4521E"/>
    <w:rsid w:val="00A4524C"/>
    <w:rsid w:val="00A46406"/>
    <w:rsid w:val="00A46722"/>
    <w:rsid w:val="00A46A25"/>
    <w:rsid w:val="00A46F49"/>
    <w:rsid w:val="00A471D2"/>
    <w:rsid w:val="00A5079A"/>
    <w:rsid w:val="00A51D26"/>
    <w:rsid w:val="00A54F3E"/>
    <w:rsid w:val="00A558E9"/>
    <w:rsid w:val="00A56B9B"/>
    <w:rsid w:val="00A57331"/>
    <w:rsid w:val="00A63745"/>
    <w:rsid w:val="00A649EB"/>
    <w:rsid w:val="00A65159"/>
    <w:rsid w:val="00A6757F"/>
    <w:rsid w:val="00A679F4"/>
    <w:rsid w:val="00A72AA2"/>
    <w:rsid w:val="00A73547"/>
    <w:rsid w:val="00A7416A"/>
    <w:rsid w:val="00A75A3C"/>
    <w:rsid w:val="00A7613A"/>
    <w:rsid w:val="00A83204"/>
    <w:rsid w:val="00A84AD2"/>
    <w:rsid w:val="00A855F2"/>
    <w:rsid w:val="00A8588B"/>
    <w:rsid w:val="00A906E6"/>
    <w:rsid w:val="00A93C0F"/>
    <w:rsid w:val="00A9761F"/>
    <w:rsid w:val="00AA0816"/>
    <w:rsid w:val="00AA17A1"/>
    <w:rsid w:val="00AA20E2"/>
    <w:rsid w:val="00AA64E7"/>
    <w:rsid w:val="00AA6F84"/>
    <w:rsid w:val="00AA6FD4"/>
    <w:rsid w:val="00AA7397"/>
    <w:rsid w:val="00AA7E1F"/>
    <w:rsid w:val="00AB082C"/>
    <w:rsid w:val="00AB19AC"/>
    <w:rsid w:val="00AB3019"/>
    <w:rsid w:val="00AB468C"/>
    <w:rsid w:val="00AB481B"/>
    <w:rsid w:val="00AB4E64"/>
    <w:rsid w:val="00AB548F"/>
    <w:rsid w:val="00AB5A8D"/>
    <w:rsid w:val="00AC187D"/>
    <w:rsid w:val="00AC1DBE"/>
    <w:rsid w:val="00AC330B"/>
    <w:rsid w:val="00AC4231"/>
    <w:rsid w:val="00AC4292"/>
    <w:rsid w:val="00AC49C6"/>
    <w:rsid w:val="00AC6CA0"/>
    <w:rsid w:val="00AC6E3E"/>
    <w:rsid w:val="00AD08C6"/>
    <w:rsid w:val="00AD1EDA"/>
    <w:rsid w:val="00AD2789"/>
    <w:rsid w:val="00AD3C27"/>
    <w:rsid w:val="00AD5890"/>
    <w:rsid w:val="00AD6EC5"/>
    <w:rsid w:val="00AD71D9"/>
    <w:rsid w:val="00AD739F"/>
    <w:rsid w:val="00AE0EA6"/>
    <w:rsid w:val="00AE1831"/>
    <w:rsid w:val="00AE37AB"/>
    <w:rsid w:val="00AE465E"/>
    <w:rsid w:val="00AE4B74"/>
    <w:rsid w:val="00AE4BA0"/>
    <w:rsid w:val="00AE4BAF"/>
    <w:rsid w:val="00AE4FA8"/>
    <w:rsid w:val="00AE57BF"/>
    <w:rsid w:val="00AE65F2"/>
    <w:rsid w:val="00AE7D4C"/>
    <w:rsid w:val="00AF0DD0"/>
    <w:rsid w:val="00AF1205"/>
    <w:rsid w:val="00AF2BD0"/>
    <w:rsid w:val="00B0103F"/>
    <w:rsid w:val="00B01DF3"/>
    <w:rsid w:val="00B01E0B"/>
    <w:rsid w:val="00B01F22"/>
    <w:rsid w:val="00B0489D"/>
    <w:rsid w:val="00B0548D"/>
    <w:rsid w:val="00B06D95"/>
    <w:rsid w:val="00B0720D"/>
    <w:rsid w:val="00B119FB"/>
    <w:rsid w:val="00B145BA"/>
    <w:rsid w:val="00B15D6A"/>
    <w:rsid w:val="00B20260"/>
    <w:rsid w:val="00B230DE"/>
    <w:rsid w:val="00B248D9"/>
    <w:rsid w:val="00B2589D"/>
    <w:rsid w:val="00B262AC"/>
    <w:rsid w:val="00B2694F"/>
    <w:rsid w:val="00B26EBE"/>
    <w:rsid w:val="00B272F0"/>
    <w:rsid w:val="00B272F1"/>
    <w:rsid w:val="00B31137"/>
    <w:rsid w:val="00B33411"/>
    <w:rsid w:val="00B33A71"/>
    <w:rsid w:val="00B341AF"/>
    <w:rsid w:val="00B36D2E"/>
    <w:rsid w:val="00B40D83"/>
    <w:rsid w:val="00B41083"/>
    <w:rsid w:val="00B41594"/>
    <w:rsid w:val="00B41712"/>
    <w:rsid w:val="00B43A91"/>
    <w:rsid w:val="00B4487D"/>
    <w:rsid w:val="00B45CC7"/>
    <w:rsid w:val="00B53D4A"/>
    <w:rsid w:val="00B53F50"/>
    <w:rsid w:val="00B53FC4"/>
    <w:rsid w:val="00B557D3"/>
    <w:rsid w:val="00B56679"/>
    <w:rsid w:val="00B5781F"/>
    <w:rsid w:val="00B57A61"/>
    <w:rsid w:val="00B60ADA"/>
    <w:rsid w:val="00B627A6"/>
    <w:rsid w:val="00B62930"/>
    <w:rsid w:val="00B643C4"/>
    <w:rsid w:val="00B64CE0"/>
    <w:rsid w:val="00B66BDC"/>
    <w:rsid w:val="00B724EE"/>
    <w:rsid w:val="00B739A4"/>
    <w:rsid w:val="00B73C82"/>
    <w:rsid w:val="00B75061"/>
    <w:rsid w:val="00B77461"/>
    <w:rsid w:val="00B7758C"/>
    <w:rsid w:val="00B7775A"/>
    <w:rsid w:val="00B77F95"/>
    <w:rsid w:val="00B80156"/>
    <w:rsid w:val="00B82941"/>
    <w:rsid w:val="00B82EBD"/>
    <w:rsid w:val="00B840A0"/>
    <w:rsid w:val="00B920A6"/>
    <w:rsid w:val="00B92206"/>
    <w:rsid w:val="00B92379"/>
    <w:rsid w:val="00B927BD"/>
    <w:rsid w:val="00B937FA"/>
    <w:rsid w:val="00B9412E"/>
    <w:rsid w:val="00B949C4"/>
    <w:rsid w:val="00B95267"/>
    <w:rsid w:val="00BA199B"/>
    <w:rsid w:val="00BA347B"/>
    <w:rsid w:val="00BA51DA"/>
    <w:rsid w:val="00BA56CA"/>
    <w:rsid w:val="00BA6597"/>
    <w:rsid w:val="00BA7817"/>
    <w:rsid w:val="00BB0A0A"/>
    <w:rsid w:val="00BB2818"/>
    <w:rsid w:val="00BB2BD8"/>
    <w:rsid w:val="00BB362F"/>
    <w:rsid w:val="00BB54CC"/>
    <w:rsid w:val="00BB69DE"/>
    <w:rsid w:val="00BC0432"/>
    <w:rsid w:val="00BC08BD"/>
    <w:rsid w:val="00BC1F4F"/>
    <w:rsid w:val="00BC2906"/>
    <w:rsid w:val="00BC4823"/>
    <w:rsid w:val="00BC5EDD"/>
    <w:rsid w:val="00BC66B2"/>
    <w:rsid w:val="00BD3148"/>
    <w:rsid w:val="00BD552B"/>
    <w:rsid w:val="00BE0E00"/>
    <w:rsid w:val="00BE2415"/>
    <w:rsid w:val="00BE2715"/>
    <w:rsid w:val="00BE5232"/>
    <w:rsid w:val="00BE5710"/>
    <w:rsid w:val="00BF1AEF"/>
    <w:rsid w:val="00BF2542"/>
    <w:rsid w:val="00BF3235"/>
    <w:rsid w:val="00BF532E"/>
    <w:rsid w:val="00BF57E2"/>
    <w:rsid w:val="00BF6112"/>
    <w:rsid w:val="00C00F70"/>
    <w:rsid w:val="00C0146C"/>
    <w:rsid w:val="00C01BC4"/>
    <w:rsid w:val="00C01F74"/>
    <w:rsid w:val="00C028DA"/>
    <w:rsid w:val="00C049DD"/>
    <w:rsid w:val="00C10578"/>
    <w:rsid w:val="00C10EBD"/>
    <w:rsid w:val="00C11134"/>
    <w:rsid w:val="00C12F3C"/>
    <w:rsid w:val="00C132C9"/>
    <w:rsid w:val="00C1403B"/>
    <w:rsid w:val="00C17584"/>
    <w:rsid w:val="00C2363E"/>
    <w:rsid w:val="00C24592"/>
    <w:rsid w:val="00C25654"/>
    <w:rsid w:val="00C26761"/>
    <w:rsid w:val="00C26DFA"/>
    <w:rsid w:val="00C26F45"/>
    <w:rsid w:val="00C30860"/>
    <w:rsid w:val="00C3435A"/>
    <w:rsid w:val="00C411D9"/>
    <w:rsid w:val="00C45F5F"/>
    <w:rsid w:val="00C50B9F"/>
    <w:rsid w:val="00C50F7F"/>
    <w:rsid w:val="00C510DE"/>
    <w:rsid w:val="00C5397D"/>
    <w:rsid w:val="00C556FA"/>
    <w:rsid w:val="00C557B9"/>
    <w:rsid w:val="00C57DFC"/>
    <w:rsid w:val="00C600B0"/>
    <w:rsid w:val="00C62BC7"/>
    <w:rsid w:val="00C62FFC"/>
    <w:rsid w:val="00C63ACB"/>
    <w:rsid w:val="00C64C80"/>
    <w:rsid w:val="00C65C1F"/>
    <w:rsid w:val="00C70DBD"/>
    <w:rsid w:val="00C70FCB"/>
    <w:rsid w:val="00C72294"/>
    <w:rsid w:val="00C734C7"/>
    <w:rsid w:val="00C73A8A"/>
    <w:rsid w:val="00C753A8"/>
    <w:rsid w:val="00C761A4"/>
    <w:rsid w:val="00C76FEA"/>
    <w:rsid w:val="00C8402F"/>
    <w:rsid w:val="00C84907"/>
    <w:rsid w:val="00C849B6"/>
    <w:rsid w:val="00C84C3A"/>
    <w:rsid w:val="00C8557D"/>
    <w:rsid w:val="00C86680"/>
    <w:rsid w:val="00C918B7"/>
    <w:rsid w:val="00C9503C"/>
    <w:rsid w:val="00C9524A"/>
    <w:rsid w:val="00C95463"/>
    <w:rsid w:val="00C96EDA"/>
    <w:rsid w:val="00C975F1"/>
    <w:rsid w:val="00CA20E8"/>
    <w:rsid w:val="00CA3515"/>
    <w:rsid w:val="00CA465D"/>
    <w:rsid w:val="00CA4AC0"/>
    <w:rsid w:val="00CA6EE4"/>
    <w:rsid w:val="00CA789D"/>
    <w:rsid w:val="00CA7C1F"/>
    <w:rsid w:val="00CB07E1"/>
    <w:rsid w:val="00CB24CA"/>
    <w:rsid w:val="00CB2FCB"/>
    <w:rsid w:val="00CB4DD6"/>
    <w:rsid w:val="00CC11CA"/>
    <w:rsid w:val="00CC12AA"/>
    <w:rsid w:val="00CC15FE"/>
    <w:rsid w:val="00CC30CC"/>
    <w:rsid w:val="00CC31E3"/>
    <w:rsid w:val="00CC3D4B"/>
    <w:rsid w:val="00CC5421"/>
    <w:rsid w:val="00CC6382"/>
    <w:rsid w:val="00CD032D"/>
    <w:rsid w:val="00CD2252"/>
    <w:rsid w:val="00CD24B7"/>
    <w:rsid w:val="00CD6E73"/>
    <w:rsid w:val="00CE0341"/>
    <w:rsid w:val="00CE0FB7"/>
    <w:rsid w:val="00CE36BF"/>
    <w:rsid w:val="00CE6F3A"/>
    <w:rsid w:val="00CE7738"/>
    <w:rsid w:val="00CE788D"/>
    <w:rsid w:val="00CF0BA5"/>
    <w:rsid w:val="00CF20D0"/>
    <w:rsid w:val="00CF5053"/>
    <w:rsid w:val="00D003FC"/>
    <w:rsid w:val="00D02602"/>
    <w:rsid w:val="00D04174"/>
    <w:rsid w:val="00D05B59"/>
    <w:rsid w:val="00D10564"/>
    <w:rsid w:val="00D10D75"/>
    <w:rsid w:val="00D118B1"/>
    <w:rsid w:val="00D1339D"/>
    <w:rsid w:val="00D13F09"/>
    <w:rsid w:val="00D14425"/>
    <w:rsid w:val="00D15FE0"/>
    <w:rsid w:val="00D1798B"/>
    <w:rsid w:val="00D17B69"/>
    <w:rsid w:val="00D17DEA"/>
    <w:rsid w:val="00D205A0"/>
    <w:rsid w:val="00D21215"/>
    <w:rsid w:val="00D2140E"/>
    <w:rsid w:val="00D25947"/>
    <w:rsid w:val="00D26682"/>
    <w:rsid w:val="00D27765"/>
    <w:rsid w:val="00D314F3"/>
    <w:rsid w:val="00D31801"/>
    <w:rsid w:val="00D34C02"/>
    <w:rsid w:val="00D40E23"/>
    <w:rsid w:val="00D45913"/>
    <w:rsid w:val="00D45D21"/>
    <w:rsid w:val="00D45D9B"/>
    <w:rsid w:val="00D4790B"/>
    <w:rsid w:val="00D51D76"/>
    <w:rsid w:val="00D52087"/>
    <w:rsid w:val="00D53150"/>
    <w:rsid w:val="00D53402"/>
    <w:rsid w:val="00D54D8C"/>
    <w:rsid w:val="00D5642B"/>
    <w:rsid w:val="00D569B7"/>
    <w:rsid w:val="00D60A36"/>
    <w:rsid w:val="00D610CB"/>
    <w:rsid w:val="00D631B3"/>
    <w:rsid w:val="00D63811"/>
    <w:rsid w:val="00D64031"/>
    <w:rsid w:val="00D66455"/>
    <w:rsid w:val="00D669D2"/>
    <w:rsid w:val="00D71135"/>
    <w:rsid w:val="00D715DC"/>
    <w:rsid w:val="00D755E6"/>
    <w:rsid w:val="00D76406"/>
    <w:rsid w:val="00D77720"/>
    <w:rsid w:val="00D812F6"/>
    <w:rsid w:val="00D81606"/>
    <w:rsid w:val="00D81856"/>
    <w:rsid w:val="00D84317"/>
    <w:rsid w:val="00D84907"/>
    <w:rsid w:val="00D85853"/>
    <w:rsid w:val="00D8634E"/>
    <w:rsid w:val="00D907C6"/>
    <w:rsid w:val="00D912D1"/>
    <w:rsid w:val="00D945B5"/>
    <w:rsid w:val="00D95431"/>
    <w:rsid w:val="00D96430"/>
    <w:rsid w:val="00DA5798"/>
    <w:rsid w:val="00DA6019"/>
    <w:rsid w:val="00DA70B2"/>
    <w:rsid w:val="00DB0B15"/>
    <w:rsid w:val="00DB367C"/>
    <w:rsid w:val="00DB3A7C"/>
    <w:rsid w:val="00DC30DC"/>
    <w:rsid w:val="00DC4471"/>
    <w:rsid w:val="00DC547C"/>
    <w:rsid w:val="00DC5D4C"/>
    <w:rsid w:val="00DD0BB7"/>
    <w:rsid w:val="00DD124C"/>
    <w:rsid w:val="00DD1BE6"/>
    <w:rsid w:val="00DD1EEE"/>
    <w:rsid w:val="00DD7104"/>
    <w:rsid w:val="00DE194C"/>
    <w:rsid w:val="00DE240A"/>
    <w:rsid w:val="00DE29C1"/>
    <w:rsid w:val="00DE2A47"/>
    <w:rsid w:val="00DE3443"/>
    <w:rsid w:val="00DE4822"/>
    <w:rsid w:val="00DE48C8"/>
    <w:rsid w:val="00DE7F6B"/>
    <w:rsid w:val="00DF04D3"/>
    <w:rsid w:val="00DF5296"/>
    <w:rsid w:val="00DF670C"/>
    <w:rsid w:val="00DF750C"/>
    <w:rsid w:val="00E035EC"/>
    <w:rsid w:val="00E03935"/>
    <w:rsid w:val="00E044BC"/>
    <w:rsid w:val="00E06EE9"/>
    <w:rsid w:val="00E0711A"/>
    <w:rsid w:val="00E115C1"/>
    <w:rsid w:val="00E158D3"/>
    <w:rsid w:val="00E1667A"/>
    <w:rsid w:val="00E20B8E"/>
    <w:rsid w:val="00E21DBD"/>
    <w:rsid w:val="00E2288B"/>
    <w:rsid w:val="00E22E0B"/>
    <w:rsid w:val="00E236AB"/>
    <w:rsid w:val="00E238A8"/>
    <w:rsid w:val="00E254C3"/>
    <w:rsid w:val="00E25584"/>
    <w:rsid w:val="00E271AA"/>
    <w:rsid w:val="00E30898"/>
    <w:rsid w:val="00E3173F"/>
    <w:rsid w:val="00E3388D"/>
    <w:rsid w:val="00E34432"/>
    <w:rsid w:val="00E3617D"/>
    <w:rsid w:val="00E37058"/>
    <w:rsid w:val="00E372C6"/>
    <w:rsid w:val="00E37733"/>
    <w:rsid w:val="00E402D6"/>
    <w:rsid w:val="00E403A6"/>
    <w:rsid w:val="00E409FB"/>
    <w:rsid w:val="00E42DC9"/>
    <w:rsid w:val="00E45BB9"/>
    <w:rsid w:val="00E46140"/>
    <w:rsid w:val="00E46D86"/>
    <w:rsid w:val="00E47094"/>
    <w:rsid w:val="00E47523"/>
    <w:rsid w:val="00E514B2"/>
    <w:rsid w:val="00E52FCB"/>
    <w:rsid w:val="00E549ED"/>
    <w:rsid w:val="00E54C1E"/>
    <w:rsid w:val="00E56ED1"/>
    <w:rsid w:val="00E57BBA"/>
    <w:rsid w:val="00E61A70"/>
    <w:rsid w:val="00E64793"/>
    <w:rsid w:val="00E67829"/>
    <w:rsid w:val="00E70DF7"/>
    <w:rsid w:val="00E71CFF"/>
    <w:rsid w:val="00E72173"/>
    <w:rsid w:val="00E725EE"/>
    <w:rsid w:val="00E731F2"/>
    <w:rsid w:val="00E74F2B"/>
    <w:rsid w:val="00E7507D"/>
    <w:rsid w:val="00E770A8"/>
    <w:rsid w:val="00E81FE6"/>
    <w:rsid w:val="00E82658"/>
    <w:rsid w:val="00E844C8"/>
    <w:rsid w:val="00E92B5A"/>
    <w:rsid w:val="00E95C29"/>
    <w:rsid w:val="00E966C2"/>
    <w:rsid w:val="00E97AA9"/>
    <w:rsid w:val="00EA323C"/>
    <w:rsid w:val="00EA35BE"/>
    <w:rsid w:val="00EA45B4"/>
    <w:rsid w:val="00EA5F17"/>
    <w:rsid w:val="00EA6CDE"/>
    <w:rsid w:val="00EB2AE1"/>
    <w:rsid w:val="00EC1C1C"/>
    <w:rsid w:val="00EC4405"/>
    <w:rsid w:val="00EC572F"/>
    <w:rsid w:val="00EC7C0A"/>
    <w:rsid w:val="00ED1C13"/>
    <w:rsid w:val="00ED22B0"/>
    <w:rsid w:val="00ED4954"/>
    <w:rsid w:val="00EE0763"/>
    <w:rsid w:val="00EE1104"/>
    <w:rsid w:val="00EE110B"/>
    <w:rsid w:val="00EE13E5"/>
    <w:rsid w:val="00EE1E7A"/>
    <w:rsid w:val="00EE2EC4"/>
    <w:rsid w:val="00EE4096"/>
    <w:rsid w:val="00EE5329"/>
    <w:rsid w:val="00EE64D4"/>
    <w:rsid w:val="00EE77F6"/>
    <w:rsid w:val="00EF2EC8"/>
    <w:rsid w:val="00EF3799"/>
    <w:rsid w:val="00EF3B63"/>
    <w:rsid w:val="00EF3FBE"/>
    <w:rsid w:val="00EF4ACC"/>
    <w:rsid w:val="00EF555B"/>
    <w:rsid w:val="00EF7125"/>
    <w:rsid w:val="00EF7B2F"/>
    <w:rsid w:val="00F06A80"/>
    <w:rsid w:val="00F100F2"/>
    <w:rsid w:val="00F147EF"/>
    <w:rsid w:val="00F16CD6"/>
    <w:rsid w:val="00F20567"/>
    <w:rsid w:val="00F25570"/>
    <w:rsid w:val="00F2628E"/>
    <w:rsid w:val="00F2760D"/>
    <w:rsid w:val="00F33CB6"/>
    <w:rsid w:val="00F35218"/>
    <w:rsid w:val="00F36061"/>
    <w:rsid w:val="00F360AF"/>
    <w:rsid w:val="00F374D4"/>
    <w:rsid w:val="00F3790C"/>
    <w:rsid w:val="00F3794A"/>
    <w:rsid w:val="00F45A7B"/>
    <w:rsid w:val="00F466FA"/>
    <w:rsid w:val="00F50879"/>
    <w:rsid w:val="00F508FD"/>
    <w:rsid w:val="00F5180A"/>
    <w:rsid w:val="00F51CB3"/>
    <w:rsid w:val="00F56964"/>
    <w:rsid w:val="00F5727A"/>
    <w:rsid w:val="00F60EBC"/>
    <w:rsid w:val="00F626CA"/>
    <w:rsid w:val="00F64075"/>
    <w:rsid w:val="00F65338"/>
    <w:rsid w:val="00F67D22"/>
    <w:rsid w:val="00F722BB"/>
    <w:rsid w:val="00F72AD4"/>
    <w:rsid w:val="00F72DB0"/>
    <w:rsid w:val="00F73092"/>
    <w:rsid w:val="00F7684C"/>
    <w:rsid w:val="00F8025B"/>
    <w:rsid w:val="00F806A2"/>
    <w:rsid w:val="00F81D22"/>
    <w:rsid w:val="00F82FD5"/>
    <w:rsid w:val="00F84458"/>
    <w:rsid w:val="00F8487D"/>
    <w:rsid w:val="00F87D24"/>
    <w:rsid w:val="00F93946"/>
    <w:rsid w:val="00F94249"/>
    <w:rsid w:val="00F94A34"/>
    <w:rsid w:val="00F95DD3"/>
    <w:rsid w:val="00F960B8"/>
    <w:rsid w:val="00FA2C09"/>
    <w:rsid w:val="00FA3778"/>
    <w:rsid w:val="00FA5517"/>
    <w:rsid w:val="00FB570B"/>
    <w:rsid w:val="00FB6192"/>
    <w:rsid w:val="00FB6DD7"/>
    <w:rsid w:val="00FB760C"/>
    <w:rsid w:val="00FB7A09"/>
    <w:rsid w:val="00FC23BB"/>
    <w:rsid w:val="00FC3390"/>
    <w:rsid w:val="00FC48D7"/>
    <w:rsid w:val="00FC5D8B"/>
    <w:rsid w:val="00FC65C1"/>
    <w:rsid w:val="00FC7D54"/>
    <w:rsid w:val="00FD2F8E"/>
    <w:rsid w:val="00FD5855"/>
    <w:rsid w:val="00FD5A8A"/>
    <w:rsid w:val="00FE12B1"/>
    <w:rsid w:val="00FE2352"/>
    <w:rsid w:val="00FE30C8"/>
    <w:rsid w:val="00FE3177"/>
    <w:rsid w:val="00FE526D"/>
    <w:rsid w:val="00FE5401"/>
    <w:rsid w:val="00FE79EC"/>
    <w:rsid w:val="00FE7E19"/>
    <w:rsid w:val="00FF07A0"/>
    <w:rsid w:val="00FF2507"/>
    <w:rsid w:val="00FF3590"/>
    <w:rsid w:val="129C6EEF"/>
    <w:rsid w:val="62108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9C6EEF"/>
  <w15:chartTrackingRefBased/>
  <w15:docId w15:val="{87373A42-6BC6-49B5-B1F2-CE9834496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DA70B2"/>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DA70B2"/>
    <w:rPr>
      <w:sz w:val="22"/>
      <w:szCs w:val="22"/>
      <w:lang w:val="en-US" w:eastAsia="en-US"/>
    </w:rPr>
  </w:style>
  <w:style w:type="paragraph" w:styleId="TOCHeading">
    <w:name w:val="TOC Heading"/>
    <w:basedOn w:val="Heading1"/>
    <w:next w:val="Normal"/>
    <w:uiPriority w:val="39"/>
    <w:unhideWhenUsed/>
    <w:qFormat/>
    <w:rsid w:val="00980B2C"/>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980B2C"/>
    <w:pPr>
      <w:spacing w:after="100"/>
    </w:pPr>
  </w:style>
  <w:style w:type="character" w:styleId="Hyperlink">
    <w:name w:val="Hyperlink"/>
    <w:basedOn w:val="DefaultParagraphFont"/>
    <w:uiPriority w:val="99"/>
    <w:unhideWhenUsed/>
    <w:rsid w:val="00980B2C"/>
    <w:rPr>
      <w:color w:val="467886" w:themeColor="hyperlink"/>
      <w:u w:val="single"/>
    </w:rPr>
  </w:style>
  <w:style w:type="character" w:styleId="UnresolvedMention">
    <w:name w:val="Unresolved Mention"/>
    <w:basedOn w:val="DefaultParagraphFont"/>
    <w:uiPriority w:val="99"/>
    <w:semiHidden/>
    <w:unhideWhenUsed/>
    <w:rsid w:val="0091722D"/>
    <w:rPr>
      <w:color w:val="605E5C"/>
      <w:shd w:val="clear" w:color="auto" w:fill="E1DFDD"/>
    </w:rPr>
  </w:style>
  <w:style w:type="paragraph" w:styleId="TOC2">
    <w:name w:val="toc 2"/>
    <w:basedOn w:val="Normal"/>
    <w:next w:val="Normal"/>
    <w:autoRedefine/>
    <w:uiPriority w:val="39"/>
    <w:unhideWhenUsed/>
    <w:rsid w:val="00E514B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tyindex.com/en-uk/news-and-analysis/everything-you-need-to-know-about-made/" TargetMode="External"/><Relationship Id="rId18" Type="http://schemas.openxmlformats.org/officeDocument/2006/relationships/hyperlink" Target="https://www.euronews.com/business/2025/01/28/ikea-looks-to-expand-second-hand-furniture-offering-after-test-success" TargetMode="External"/><Relationship Id="rId26" Type="http://schemas.openxmlformats.org/officeDocument/2006/relationships/hyperlink" Target="https://www.ikea.com/gb/en/newsroom/corporate-news/ikea-announces-2023-financial-year-results-pube2dc68c0/" TargetMode="External"/><Relationship Id="rId39" Type="http://schemas.openxmlformats.org/officeDocument/2006/relationships/hyperlink" Target="https://doi.org/10.1007/978-1-4842-7866-6_3" TargetMode="External"/><Relationship Id="rId21" Type="http://schemas.openxmlformats.org/officeDocument/2006/relationships/hyperlink" Target="https://doi.org/10.1108/17554251011064837" TargetMode="External"/><Relationship Id="rId34" Type="http://schemas.openxmlformats.org/officeDocument/2006/relationships/hyperlink" Target="https://journals.aom.org/doi/full/10.5465/ame.2003.9474809" TargetMode="External"/><Relationship Id="rId42" Type="http://schemas.openxmlformats.org/officeDocument/2006/relationships/hyperlink" Target="https://uk.finance.yahoo.com/news/trade-tariffs-harder-keep-prices-130428379.html" TargetMode="External"/><Relationship Id="rId47" Type="http://schemas.openxmlformats.org/officeDocument/2006/relationships/hyperlink" Target="https://www.researchgate.net/profile/Ane-Sanchez-Zeziaga/publication/397845803_Evolving_disengagement_analyzing_employees'_responses_to_sustainability_initiatives_through_causal_loop_diagrams/links/69308af67e61d05b530b9a1d/Evolving-disengagement-analyzing-employees-responses-to-sustainability-initiatives-through-causal-loop-diagrams.pdf" TargetMode="External"/><Relationship Id="rId50" Type="http://schemas.openxmlformats.org/officeDocument/2006/relationships/hyperlink" Target="https://doi.org/10.3390/su17094243" TargetMode="External"/><Relationship Id="rId7" Type="http://schemas.openxmlformats.org/officeDocument/2006/relationships/hyperlink" Target="https://economictimes.indiatimes.com/magazines/panache/majority-indians-purchasing-based-on-social-responsibility-inclusiveness-and-environmental-impact/articleshow/77299600.cms?utm_source=contentofinterest&amp;utm_medium=text&amp;utm_campaign=cppst" TargetMode="External"/><Relationship Id="rId2" Type="http://schemas.openxmlformats.org/officeDocument/2006/relationships/numbering" Target="numbering.xml"/><Relationship Id="rId16" Type="http://schemas.openxmlformats.org/officeDocument/2006/relationships/hyperlink" Target="https://www.researchgate.net/profile/Nikola-Kutin-2/publication/282973869_Presentation_of_the_report_on_Stakeholders's_Analysis_Within_the_Context_of_Maritime_and_Inland_Waterways_Observatory_of_Cambodia/links/5624a47c08aed8dd1948cf69/Presentation-of-the-report-on-Stakeholderss-Analysis-Within-the-Context-of-Maritime-and-Inland-Waterways-Observatory-of-Cambodia.pdf" TargetMode="External"/><Relationship Id="rId29" Type="http://schemas.openxmlformats.org/officeDocument/2006/relationships/hyperlink" Target="https://www.ikea.com/global/en/images/IKEA_PPP_updated_2023_20231109_5dce3a2de5.pdf" TargetMode="External"/><Relationship Id="rId11" Type="http://schemas.openxmlformats.org/officeDocument/2006/relationships/hyperlink" Target="https://www.diva-portal.org/smash/record.jsf?pid=diva2%3A1216157&amp;dswid=6061" TargetMode="External"/><Relationship Id="rId24" Type="http://schemas.openxmlformats.org/officeDocument/2006/relationships/hyperlink" Target="https://www.ikea.com/global/en/our-business/how-we-work/ikea-culture-and-values/" TargetMode="External"/><Relationship Id="rId32" Type="http://schemas.openxmlformats.org/officeDocument/2006/relationships/hyperlink" Target="https://www.ingka.com/what-we-do/ingka-investments/forestland-investments/?utm" TargetMode="External"/><Relationship Id="rId37" Type="http://schemas.openxmlformats.org/officeDocument/2006/relationships/hyperlink" Target="https://medium.com/@vinod_99830/ikea-uses-loyalty-programmes-to-increase-customer-loyalty-a-powerful-strategy-cbf031d81eca" TargetMode="External"/><Relationship Id="rId40" Type="http://schemas.openxmlformats.org/officeDocument/2006/relationships/hyperlink" Target="https://doi.org/10.3390/su16156544" TargetMode="External"/><Relationship Id="rId45" Type="http://schemas.openxmlformats.org/officeDocument/2006/relationships/hyperlink" Target="https://doi.org/10.3390/su151410912"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doi.org/10.30574/gscarr.2023.16.2.0336" TargetMode="External"/><Relationship Id="rId19" Type="http://schemas.openxmlformats.org/officeDocument/2006/relationships/hyperlink" Target="https://doi.org/10.1016/j.jretai.2016.12.008" TargetMode="External"/><Relationship Id="rId31" Type="http://schemas.openxmlformats.org/officeDocument/2006/relationships/hyperlink" Target="https://www.ingka.com/newsroom/ikea-sides-with-customers-in-an-exceptional-year-investing-more-than-eur-2-1-billion-in-lowering-prices/" TargetMode="External"/><Relationship Id="rId44" Type="http://schemas.openxmlformats.org/officeDocument/2006/relationships/hyperlink" Target="https://www.retaildetail.eu/news/home/tweedehands-wordt-speerpunt-voor-ikea/"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37045/aslh-2010-0006" TargetMode="External"/><Relationship Id="rId14" Type="http://schemas.openxmlformats.org/officeDocument/2006/relationships/hyperlink" Target="https://www.twobirds.com/en/insights/2025/ecodesign-whats-next-for-sustainable-fashion-and-furniture" TargetMode="External"/><Relationship Id="rId22" Type="http://schemas.openxmlformats.org/officeDocument/2006/relationships/hyperlink" Target="https://www.hivelr.com/2023/06/ikea-porters-five-forces-industry-and-competition-analysis/" TargetMode="External"/><Relationship Id="rId27" Type="http://schemas.openxmlformats.org/officeDocument/2006/relationships/hyperlink" Target="https://www.ikea.com/global/en/images/IKEA_Sustainability_Report_FY_24_2025_01_27_2c35989733.pdf" TargetMode="External"/><Relationship Id="rId30" Type="http://schemas.openxmlformats.org/officeDocument/2006/relationships/hyperlink" Target="https://committees.parliament.uk/writtenevidence/108686/pdf/" TargetMode="External"/><Relationship Id="rId35" Type="http://schemas.openxmlformats.org/officeDocument/2006/relationships/hyperlink" Target="https://doi.org/10.1016/j.elerap.2023.101308" TargetMode="External"/><Relationship Id="rId43" Type="http://schemas.openxmlformats.org/officeDocument/2006/relationships/hyperlink" Target="https://link.springer.com/article/10.1007/s11747-024-01036-7" TargetMode="External"/><Relationship Id="rId48" Type="http://schemas.openxmlformats.org/officeDocument/2006/relationships/hyperlink" Target="https://repository.derby.ac.uk/item/q01qx/sustainability-as-a-competitive-advantage-ikea-as-a-case-study" TargetMode="External"/><Relationship Id="rId8" Type="http://schemas.openxmlformats.org/officeDocument/2006/relationships/hyperlink" Target="https://www.article.com/aboutus" TargetMode="External"/><Relationship Id="rId51" Type="http://schemas.openxmlformats.org/officeDocument/2006/relationships/hyperlink" Target="https://doi.org/10.54254/2754-1169/2024.18688" TargetMode="External"/><Relationship Id="rId3" Type="http://schemas.openxmlformats.org/officeDocument/2006/relationships/styles" Target="styles.xml"/><Relationship Id="rId12" Type="http://schemas.openxmlformats.org/officeDocument/2006/relationships/hyperlink" Target="https://doi.org/10.1002/csr.70057" TargetMode="External"/><Relationship Id="rId17" Type="http://schemas.openxmlformats.org/officeDocument/2006/relationships/hyperlink" Target="https://doi.org/10.3390/su17135942" TargetMode="External"/><Relationship Id="rId25" Type="http://schemas.openxmlformats.org/officeDocument/2006/relationships/hyperlink" Target="https://ikeamuseum.com/en/explore/the-story-of-ikea/the-great-expansion/" TargetMode="External"/><Relationship Id="rId33" Type="http://schemas.openxmlformats.org/officeDocument/2006/relationships/hyperlink" Target="https://www.investopedia.com/terms/p/price-sensitivity.asp" TargetMode="External"/><Relationship Id="rId38" Type="http://schemas.openxmlformats.org/officeDocument/2006/relationships/hyperlink" Target="https://www.mdpi.com/1999-4907/16/7/1036?utm_source" TargetMode="External"/><Relationship Id="rId46" Type="http://schemas.openxmlformats.org/officeDocument/2006/relationships/hyperlink" Target="https://www.researchgate.net/profile/Manoj-Trivedi-2/publication/363640549_PESTLE_TECHNIQUE_-A_TOOL_TO_IDENTIFY_EXTERNAL_RISKS_IN_CONSTRUCTION_PROJECTS/links/6326de560a70852150026dfc/PESTLE-TECHNIQUE-A-TOOL-TO-IDENTIFY-EXTERNAL-RISKS-IN-CONSTRUCTION-PROJECTS.pdf" TargetMode="External"/><Relationship Id="rId20" Type="http://schemas.openxmlformats.org/officeDocument/2006/relationships/hyperlink" Target="https://books.google.co.uk/books?hl=en&amp;lr=&amp;id=ikqkEAAAQBAJ&amp;oi=fnd&amp;pg=PA154&amp;dq=Analysis+and+Reflection+of+IKEA%27s+Supply+Chain+Management+(Ximeng+Han,+2022)&amp;ots=3ne8kYhtr3&amp;sig=Wmoo2H7Fr8uInQm--sDI2dzaU9Y&amp;redir_esc=y" TargetMode="External"/><Relationship Id="rId41" Type="http://schemas.openxmlformats.org/officeDocument/2006/relationships/hyperlink" Target="https://www.hbs.edu/faculty/Pages/item.aspx?num=10692" TargetMode="External"/><Relationship Id="rId1" Type="http://schemas.openxmlformats.org/officeDocument/2006/relationships/customXml" Target="../customXml/item1.xml"/><Relationship Id="rId6" Type="http://schemas.openxmlformats.org/officeDocument/2006/relationships/hyperlink" Target="https://ieomsociety.org/proceedings/2023manila/593.pdf" TargetMode="External"/><Relationship Id="rId15" Type="http://schemas.openxmlformats.org/officeDocument/2006/relationships/hyperlink" Target="https://eur-lex.europa.eu/legal-content/EN/TXT/?uri=CELEX:32001L0095" TargetMode="External"/><Relationship Id="rId23" Type="http://schemas.openxmlformats.org/officeDocument/2006/relationships/hyperlink" Target="https://doi.org/10.1007/s40685-016-0034-7" TargetMode="External"/><Relationship Id="rId28" Type="http://schemas.openxmlformats.org/officeDocument/2006/relationships/hyperlink" Target="https://www.ikea.com/ph/en/this-is-ikea/about-us/the-story-of-ikea-flatpacks-puba710ccb0/" TargetMode="External"/><Relationship Id="rId36" Type="http://schemas.openxmlformats.org/officeDocument/2006/relationships/hyperlink" Target="https://www.latterly.org/ikea-global-marketing-strategy/" TargetMode="External"/><Relationship Id="rId49" Type="http://schemas.openxmlformats.org/officeDocument/2006/relationships/hyperlink" Target="https://doi.org/10.1016/j.clscn.2021.1000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C93627-1FEB-448F-B40C-370B43053D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11402</TotalTime>
  <Pages>25</Pages>
  <Words>5419</Words>
  <Characters>30889</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report on ikea</vt:lpstr>
    </vt:vector>
  </TitlesOfParts>
  <Company/>
  <LinksUpToDate>false</LinksUpToDate>
  <CharactersWithSpaces>36236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ikea</dc:title>
  <dc:subject/>
  <dc:creator>Amy Morgan (2319574)</dc:creator>
  <cp:keywords/>
  <dc:description/>
  <cp:lastModifiedBy>Amy Mears</cp:lastModifiedBy>
  <cp:revision>842</cp:revision>
  <dcterms:created xsi:type="dcterms:W3CDTF">2025-11-27T13:26:00Z</dcterms:created>
  <dcterms:modified xsi:type="dcterms:W3CDTF">2025-12-11T15:18:00Z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90dbe294-bb2d-43ea-866b-2a671ff1ceb1</vt:lpwstr>
  </property>
</Properties>
</file>