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85245358"/>
        <w:docPartObj>
          <w:docPartGallery w:val="Cover Pages"/>
          <w:docPartUnique/>
        </w:docPartObj>
      </w:sdtPr>
      <w:sdtEndPr/>
      <w:sdtContent>
        <w:p w14:paraId="66CCB9B6" w14:textId="1CA9AD45" w:rsidR="008C7654" w:rsidRPr="002A7CD1" w:rsidRDefault="008C7654" w:rsidP="00145C56">
          <w:pPr>
            <w:jc w:val="both"/>
          </w:pPr>
          <w:r w:rsidRPr="002A7CD1">
            <w:rPr>
              <w:noProof/>
            </w:rPr>
            <mc:AlternateContent>
              <mc:Choice Requires="wps">
                <w:drawing>
                  <wp:anchor distT="0" distB="0" distL="114300" distR="114300" simplePos="0" relativeHeight="251659264" behindDoc="1" locked="0" layoutInCell="1" allowOverlap="0" wp14:anchorId="56FD691C" wp14:editId="66718F72">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Mar>
                                    <w:left w:w="0" w:type="dxa"/>
                                    <w:right w:w="0" w:type="dxa"/>
                                  </w:tblCellMar>
                                  <w:tblLook w:val="04A0" w:firstRow="1" w:lastRow="0" w:firstColumn="1" w:lastColumn="0" w:noHBand="0" w:noVBand="1"/>
                                  <w:tblDescription w:val="Cover page layout"/>
                                </w:tblPr>
                                <w:tblGrid>
                                  <w:gridCol w:w="14090"/>
                                </w:tblGrid>
                                <w:tr w:rsidR="008B2E9D" w14:paraId="497674CF" w14:textId="77777777" w:rsidTr="00316CA7">
                                  <w:trPr>
                                    <w:trHeight w:hRule="exact" w:val="6946"/>
                                  </w:trPr>
                                  <w:tc>
                                    <w:tcPr>
                                      <w:tcW w:w="5000" w:type="pct"/>
                                    </w:tcPr>
                                    <w:p w14:paraId="238892DA" w14:textId="77777777" w:rsidR="008B2E9D" w:rsidRDefault="008B2E9D">
                                      <w:r>
                                        <w:rPr>
                                          <w:noProof/>
                                        </w:rPr>
                                        <w:drawing>
                                          <wp:inline distT="0" distB="0" distL="0" distR="0" wp14:anchorId="1B40C4FB" wp14:editId="20FB6BD9">
                                            <wp:extent cx="6850048" cy="4417060"/>
                                            <wp:effectExtent l="0" t="0" r="8255" b="2540"/>
                                            <wp:docPr id="3" name="Picture 4"/>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6852026" cy="4418336"/>
                                                    </a:xfrm>
                                                    <a:prstGeom prst="rect">
                                                      <a:avLst/>
                                                    </a:prstGeom>
                                                    <a:ln>
                                                      <a:noFill/>
                                                    </a:ln>
                                                    <a:extLst>
                                                      <a:ext uri="{53640926-AAD7-44D8-BBD7-CCE9431645EC}">
                                                        <a14:shadowObscured xmlns:a14="http://schemas.microsoft.com/office/drawing/2010/main"/>
                                                      </a:ext>
                                                    </a:extLst>
                                                  </pic:spPr>
                                                </pic:pic>
                                              </a:graphicData>
                                            </a:graphic>
                                          </wp:inline>
                                        </w:drawing>
                                      </w:r>
                                    </w:p>
                                  </w:tc>
                                </w:tr>
                                <w:tr w:rsidR="008B2E9D" w14:paraId="335267CF" w14:textId="77777777" w:rsidTr="00316CA7">
                                  <w:trPr>
                                    <w:trHeight w:hRule="exact" w:val="5664"/>
                                  </w:trPr>
                                  <w:tc>
                                    <w:tcPr>
                                      <w:tcW w:w="5000" w:type="pct"/>
                                      <w:shd w:val="clear" w:color="auto" w:fill="0F6FC6" w:themeFill="accent1"/>
                                      <w:vAlign w:val="center"/>
                                    </w:tcPr>
                                    <w:p w14:paraId="606C0B34" w14:textId="01CAD490" w:rsidR="008B2E9D" w:rsidRDefault="0017793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16CA7" w:rsidRPr="00316CA7">
                                            <w:rPr>
                                              <w:rFonts w:asciiTheme="majorHAnsi" w:hAnsiTheme="majorHAnsi"/>
                                              <w:color w:val="FFFFFF" w:themeColor="background1"/>
                                              <w:sz w:val="72"/>
                                              <w:szCs w:val="72"/>
                                            </w:rPr>
                                            <w:t>Leadership and the Individual</w:t>
                                          </w:r>
                                        </w:sdtContent>
                                      </w:sdt>
                                    </w:p>
                                    <w:p w14:paraId="22230896" w14:textId="77777777" w:rsidR="00D50A4E" w:rsidRDefault="00D50A4E" w:rsidP="00910DF3">
                                      <w:pPr>
                                        <w:pStyle w:val="NoSpacing"/>
                                        <w:spacing w:before="240"/>
                                        <w:ind w:left="720" w:right="720"/>
                                        <w:rPr>
                                          <w:color w:val="FFFFFF" w:themeColor="background1"/>
                                          <w:sz w:val="44"/>
                                          <w:szCs w:val="44"/>
                                        </w:rPr>
                                      </w:pPr>
                                      <w:r>
                                        <w:rPr>
                                          <w:color w:val="FFFFFF" w:themeColor="background1"/>
                                          <w:sz w:val="44"/>
                                          <w:szCs w:val="44"/>
                                        </w:rPr>
                                        <w:t>BMPO7005</w:t>
                                      </w:r>
                                    </w:p>
                                    <w:p w14:paraId="485FFA83" w14:textId="10BC4801" w:rsidR="008B2E9D" w:rsidRDefault="008B2E9D" w:rsidP="00910DF3">
                                      <w:pPr>
                                        <w:pStyle w:val="NoSpacing"/>
                                        <w:spacing w:before="240"/>
                                        <w:ind w:left="720" w:right="720"/>
                                        <w:rPr>
                                          <w:color w:val="FFFFFF" w:themeColor="background1"/>
                                          <w:sz w:val="44"/>
                                          <w:szCs w:val="44"/>
                                        </w:rPr>
                                      </w:pPr>
                                      <w:r w:rsidRPr="00910DF3">
                                        <w:rPr>
                                          <w:color w:val="FFFFFF" w:themeColor="background1"/>
                                          <w:sz w:val="44"/>
                                          <w:szCs w:val="44"/>
                                        </w:rPr>
                                        <w:t xml:space="preserve">UWTSD </w:t>
                                      </w:r>
                                    </w:p>
                                    <w:p w14:paraId="2A3F2E8E" w14:textId="0E69BFB4" w:rsidR="008B2E9D" w:rsidRPr="00910DF3" w:rsidRDefault="008B2E9D" w:rsidP="00910DF3">
                                      <w:pPr>
                                        <w:pStyle w:val="NoSpacing"/>
                                        <w:spacing w:before="240"/>
                                        <w:ind w:left="720" w:right="720"/>
                                        <w:rPr>
                                          <w:color w:val="FFFFFF" w:themeColor="background1"/>
                                          <w:sz w:val="44"/>
                                          <w:szCs w:val="44"/>
                                        </w:rPr>
                                      </w:pPr>
                                      <w:r w:rsidRPr="00910DF3">
                                        <w:rPr>
                                          <w:color w:val="FFFFFF" w:themeColor="background1"/>
                                          <w:sz w:val="44"/>
                                          <w:szCs w:val="44"/>
                                        </w:rPr>
                                        <w:t xml:space="preserve">Lecturer: </w:t>
                                      </w:r>
                                      <w:r w:rsidR="00316CA7">
                                        <w:rPr>
                                          <w:color w:val="FFFFFF" w:themeColor="background1"/>
                                          <w:sz w:val="44"/>
                                          <w:szCs w:val="44"/>
                                        </w:rPr>
                                        <w:t>Ste</w:t>
                                      </w:r>
                                      <w:r w:rsidR="00D50A4E">
                                        <w:rPr>
                                          <w:color w:val="FFFFFF" w:themeColor="background1"/>
                                          <w:sz w:val="44"/>
                                          <w:szCs w:val="44"/>
                                        </w:rPr>
                                        <w:t>v</w:t>
                                      </w:r>
                                      <w:r w:rsidR="00316CA7">
                                        <w:rPr>
                                          <w:color w:val="FFFFFF" w:themeColor="background1"/>
                                          <w:sz w:val="44"/>
                                          <w:szCs w:val="44"/>
                                        </w:rPr>
                                        <w:t>en Thom</w:t>
                                      </w:r>
                                      <w:r w:rsidR="00D50A4E">
                                        <w:rPr>
                                          <w:color w:val="FFFFFF" w:themeColor="background1"/>
                                          <w:sz w:val="44"/>
                                          <w:szCs w:val="44"/>
                                        </w:rPr>
                                        <w:t>p</w:t>
                                      </w:r>
                                      <w:r w:rsidR="00316CA7">
                                        <w:rPr>
                                          <w:color w:val="FFFFFF" w:themeColor="background1"/>
                                          <w:sz w:val="44"/>
                                          <w:szCs w:val="44"/>
                                        </w:rPr>
                                        <w:t>son</w:t>
                                      </w:r>
                                    </w:p>
                                    <w:p w14:paraId="2BF6BA36" w14:textId="56558794" w:rsidR="008B2E9D" w:rsidRDefault="008B2E9D" w:rsidP="00910DF3">
                                      <w:pPr>
                                        <w:pStyle w:val="NoSpacing"/>
                                        <w:spacing w:before="240"/>
                                        <w:ind w:left="720" w:right="720"/>
                                        <w:rPr>
                                          <w:color w:val="FFFFFF" w:themeColor="background1"/>
                                          <w:sz w:val="32"/>
                                          <w:szCs w:val="32"/>
                                        </w:rPr>
                                      </w:pPr>
                                      <w:r>
                                        <w:rPr>
                                          <w:color w:val="FFFFFF" w:themeColor="background1"/>
                                        </w:rPr>
                                        <w:t xml:space="preserve"> </w:t>
                                      </w:r>
                                      <w:sdt>
                                        <w:sdtPr>
                                          <w:rPr>
                                            <w:color w:val="FFFFFF" w:themeColor="background1"/>
                                            <w:sz w:val="40"/>
                                            <w:szCs w:val="40"/>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r w:rsidRPr="00910DF3">
                                            <w:rPr>
                                              <w:color w:val="FFFFFF" w:themeColor="background1"/>
                                              <w:sz w:val="40"/>
                                              <w:szCs w:val="40"/>
                                            </w:rPr>
                                            <w:t>MSc Policing (Operational and Strategic Leadership)</w:t>
                                          </w:r>
                                        </w:sdtContent>
                                      </w:sdt>
                                    </w:p>
                                  </w:tc>
                                </w:tr>
                                <w:tr w:rsidR="008B2E9D" w14:paraId="46D75F91" w14:textId="77777777" w:rsidTr="00316CA7">
                                  <w:trPr>
                                    <w:trHeight w:hRule="exact" w:val="1280"/>
                                  </w:trPr>
                                  <w:tc>
                                    <w:tcPr>
                                      <w:tcW w:w="5000" w:type="pct"/>
                                      <w:shd w:val="clear" w:color="auto" w:fill="A5C249" w:themeFill="accent6"/>
                                    </w:tcPr>
                                    <w:tbl>
                                      <w:tblPr>
                                        <w:tblW w:w="14090" w:type="dxa"/>
                                        <w:tblCellMar>
                                          <w:left w:w="0" w:type="dxa"/>
                                          <w:right w:w="0" w:type="dxa"/>
                                        </w:tblCellMar>
                                        <w:tblLook w:val="04A0" w:firstRow="1" w:lastRow="0" w:firstColumn="1" w:lastColumn="0" w:noHBand="0" w:noVBand="1"/>
                                        <w:tblDescription w:val="Cover page info"/>
                                      </w:tblPr>
                                      <w:tblGrid>
                                        <w:gridCol w:w="4962"/>
                                        <w:gridCol w:w="5528"/>
                                        <w:gridCol w:w="3600"/>
                                      </w:tblGrid>
                                      <w:tr w:rsidR="008B2E9D" w14:paraId="4CDF4522" w14:textId="77777777" w:rsidTr="00910DF3">
                                        <w:trPr>
                                          <w:trHeight w:hRule="exact" w:val="720"/>
                                        </w:trPr>
                                        <w:sdt>
                                          <w:sdtPr>
                                            <w:rPr>
                                              <w:color w:val="FFFFFF" w:themeColor="background1"/>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4962" w:type="dxa"/>
                                                <w:vAlign w:val="center"/>
                                              </w:tcPr>
                                              <w:p w14:paraId="7B6540E5" w14:textId="703A3A44" w:rsidR="008B2E9D" w:rsidRDefault="008B2E9D">
                                                <w:pPr>
                                                  <w:pStyle w:val="NoSpacing"/>
                                                  <w:ind w:left="144" w:right="144"/>
                                                  <w:jc w:val="center"/>
                                                  <w:rPr>
                                                    <w:color w:val="FFFFFF" w:themeColor="background1"/>
                                                  </w:rPr>
                                                </w:pPr>
                                                <w:r w:rsidRPr="00910DF3">
                                                  <w:rPr>
                                                    <w:color w:val="FFFFFF" w:themeColor="background1"/>
                                                    <w:sz w:val="32"/>
                                                    <w:szCs w:val="32"/>
                                                  </w:rPr>
                                                  <w:t>Author: Teresa Ciano 2011302</w:t>
                                                </w:r>
                                              </w:p>
                                            </w:tc>
                                          </w:sdtContent>
                                        </w:sdt>
                                        <w:tc>
                                          <w:tcPr>
                                            <w:tcW w:w="5528" w:type="dxa"/>
                                            <w:vAlign w:val="center"/>
                                          </w:tcPr>
                                          <w:p w14:paraId="76778314" w14:textId="1BC1CFCD" w:rsidR="008B2E9D" w:rsidRDefault="008B2E9D">
                                            <w:pPr>
                                              <w:pStyle w:val="NoSpacing"/>
                                              <w:ind w:left="144" w:right="144"/>
                                              <w:jc w:val="center"/>
                                              <w:rPr>
                                                <w:color w:val="FFFFFF" w:themeColor="background1"/>
                                              </w:rPr>
                                            </w:pPr>
                                            <w:r>
                                              <w:rPr>
                                                <w:color w:val="FFFFFF" w:themeColor="background1"/>
                                              </w:rPr>
                                              <w:t xml:space="preserve">                                                                </w:t>
                                            </w:r>
                                            <w:r w:rsidRPr="00910DF3">
                                              <w:rPr>
                                                <w:color w:val="FFFFFF" w:themeColor="background1"/>
                                                <w:sz w:val="32"/>
                                                <w:szCs w:val="32"/>
                                              </w:rPr>
                                              <w:t xml:space="preserve">  </w:t>
                                            </w:r>
                                            <w:r w:rsidR="00316CA7">
                                              <w:rPr>
                                                <w:color w:val="FFFFFF" w:themeColor="background1"/>
                                                <w:sz w:val="32"/>
                                                <w:szCs w:val="32"/>
                                              </w:rPr>
                                              <w:t>May</w:t>
                                            </w:r>
                                            <w:r w:rsidRPr="00910DF3">
                                              <w:rPr>
                                                <w:color w:val="FFFFFF" w:themeColor="background1"/>
                                                <w:sz w:val="32"/>
                                                <w:szCs w:val="32"/>
                                              </w:rPr>
                                              <w:t xml:space="preserve"> 2022</w:t>
                                            </w:r>
                                          </w:p>
                                        </w:tc>
                                        <w:tc>
                                          <w:tcPr>
                                            <w:tcW w:w="3600" w:type="dxa"/>
                                            <w:vAlign w:val="center"/>
                                          </w:tcPr>
                                          <w:p w14:paraId="61EC9A10" w14:textId="197C7235" w:rsidR="008B2E9D" w:rsidRDefault="008B2E9D">
                                            <w:pPr>
                                              <w:pStyle w:val="NoSpacing"/>
                                              <w:ind w:left="144" w:right="720"/>
                                              <w:jc w:val="right"/>
                                              <w:rPr>
                                                <w:color w:val="FFFFFF" w:themeColor="background1"/>
                                              </w:rPr>
                                            </w:pPr>
                                          </w:p>
                                        </w:tc>
                                      </w:tr>
                                      <w:tr w:rsidR="008B2E9D" w14:paraId="45205FB0" w14:textId="77777777" w:rsidTr="00910DF3">
                                        <w:trPr>
                                          <w:trHeight w:hRule="exact" w:val="720"/>
                                        </w:trPr>
                                        <w:tc>
                                          <w:tcPr>
                                            <w:tcW w:w="4962" w:type="dxa"/>
                                            <w:vAlign w:val="center"/>
                                          </w:tcPr>
                                          <w:p w14:paraId="0EDCC300" w14:textId="77777777" w:rsidR="008B2E9D" w:rsidRDefault="008B2E9D">
                                            <w:pPr>
                                              <w:pStyle w:val="NoSpacing"/>
                                              <w:ind w:left="144" w:right="144"/>
                                              <w:jc w:val="center"/>
                                              <w:rPr>
                                                <w:color w:val="FFFFFF" w:themeColor="background1"/>
                                              </w:rPr>
                                            </w:pPr>
                                          </w:p>
                                        </w:tc>
                                        <w:tc>
                                          <w:tcPr>
                                            <w:tcW w:w="5528" w:type="dxa"/>
                                            <w:vAlign w:val="center"/>
                                          </w:tcPr>
                                          <w:p w14:paraId="46317D70" w14:textId="77777777" w:rsidR="008B2E9D" w:rsidRDefault="008B2E9D">
                                            <w:pPr>
                                              <w:pStyle w:val="NoSpacing"/>
                                              <w:ind w:left="144" w:right="144"/>
                                              <w:jc w:val="center"/>
                                              <w:rPr>
                                                <w:color w:val="FFFFFF" w:themeColor="background1"/>
                                              </w:rPr>
                                            </w:pPr>
                                          </w:p>
                                        </w:tc>
                                        <w:tc>
                                          <w:tcPr>
                                            <w:tcW w:w="3600" w:type="dxa"/>
                                            <w:vAlign w:val="center"/>
                                          </w:tcPr>
                                          <w:p w14:paraId="73A6127E" w14:textId="77777777" w:rsidR="008B2E9D" w:rsidRDefault="008B2E9D">
                                            <w:pPr>
                                              <w:pStyle w:val="NoSpacing"/>
                                              <w:ind w:left="144" w:right="720"/>
                                              <w:jc w:val="right"/>
                                              <w:rPr>
                                                <w:color w:val="FFFFFF" w:themeColor="background1"/>
                                              </w:rPr>
                                            </w:pPr>
                                          </w:p>
                                        </w:tc>
                                      </w:tr>
                                    </w:tbl>
                                    <w:p w14:paraId="2C6C03B7" w14:textId="77777777" w:rsidR="008B2E9D" w:rsidRDefault="008B2E9D"/>
                                  </w:tc>
                                </w:tr>
                              </w:tbl>
                              <w:p w14:paraId="4F7A2095" w14:textId="77777777" w:rsidR="008B2E9D" w:rsidRDefault="008B2E9D"/>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6FD691C"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" o:allowoverlap="f" filled="f" stroked="f" strokeweight=".5pt">
                    <v:textbox inset="0,0,0,0">
                      <w:txbxContent>
                        <w:tbl>
                          <w:tblPr>
                            <w:tblW w:w="0" w:type="auto"/>
                            <w:tblCellMar>
                              <w:left w:w="0" w:type="dxa"/>
                              <w:right w:w="0" w:type="dxa"/>
                            </w:tblCellMar>
                            <w:tblLook w:val="04A0" w:firstRow="1" w:lastRow="0" w:firstColumn="1" w:lastColumn="0" w:noHBand="0" w:noVBand="1"/>
                            <w:tblDescription w:val="Cover page layout"/>
                          </w:tblPr>
                          <w:tblGrid>
                            <w:gridCol w:w="14090"/>
                          </w:tblGrid>
                          <w:tr w:rsidR="008B2E9D" w14:paraId="497674CF" w14:textId="77777777" w:rsidTr="00316CA7">
                            <w:trPr>
                              <w:trHeight w:hRule="exact" w:val="6946"/>
                            </w:trPr>
                            <w:tc>
                              <w:tcPr>
                                <w:tcW w:w="5000" w:type="pct"/>
                              </w:tcPr>
                              <w:p w14:paraId="238892DA" w14:textId="77777777" w:rsidR="008B2E9D" w:rsidRDefault="008B2E9D">
                                <w:r>
                                  <w:rPr>
                                    <w:noProof/>
                                  </w:rPr>
                                  <w:drawing>
                                    <wp:inline distT="0" distB="0" distL="0" distR="0" wp14:anchorId="1B40C4FB" wp14:editId="20FB6BD9">
                                      <wp:extent cx="6850048" cy="4417060"/>
                                      <wp:effectExtent l="0" t="0" r="8255" b="2540"/>
                                      <wp:docPr id="3" name="Picture 4"/>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6852026" cy="4418336"/>
                                              </a:xfrm>
                                              <a:prstGeom prst="rect">
                                                <a:avLst/>
                                              </a:prstGeom>
                                              <a:ln>
                                                <a:noFill/>
                                              </a:ln>
                                              <a:extLst>
                                                <a:ext uri="{53640926-AAD7-44D8-BBD7-CCE9431645EC}">
                                                  <a14:shadowObscured xmlns:a14="http://schemas.microsoft.com/office/drawing/2010/main"/>
                                                </a:ext>
                                              </a:extLst>
                                            </pic:spPr>
                                          </pic:pic>
                                        </a:graphicData>
                                      </a:graphic>
                                    </wp:inline>
                                  </w:drawing>
                                </w:r>
                              </w:p>
                            </w:tc>
                          </w:tr>
                          <w:tr w:rsidR="008B2E9D" w14:paraId="335267CF" w14:textId="77777777" w:rsidTr="00316CA7">
                            <w:trPr>
                              <w:trHeight w:hRule="exact" w:val="5664"/>
                            </w:trPr>
                            <w:tc>
                              <w:tcPr>
                                <w:tcW w:w="5000" w:type="pct"/>
                                <w:shd w:val="clear" w:color="auto" w:fill="0F6FC6" w:themeFill="accent1"/>
                                <w:vAlign w:val="center"/>
                              </w:tcPr>
                              <w:p w14:paraId="606C0B34" w14:textId="01CAD490" w:rsidR="008B2E9D" w:rsidRDefault="0017793A">
                                <w:pPr>
                                  <w:pStyle w:val="NoSpacing"/>
                                  <w:spacing w:before="200" w:line="216" w:lineRule="auto"/>
                                  <w:ind w:left="720" w:right="720"/>
                                  <w:rPr>
                                    <w:rFonts w:asciiTheme="majorHAnsi" w:hAnsiTheme="majorHAnsi"/>
                                    <w:color w:val="FFFFFF" w:themeColor="background1"/>
                                    <w:sz w:val="96"/>
                                    <w:szCs w:val="96"/>
                                  </w:rPr>
                                </w:pPr>
                                <w:sdt>
                                  <w:sdtPr>
                                    <w:rPr>
                                      <w:rFonts w:asciiTheme="majorHAnsi" w:hAnsiTheme="majorHAnsi"/>
                                      <w:color w:val="FFFFFF" w:themeColor="background1"/>
                                      <w:sz w:val="72"/>
                                      <w:szCs w:val="72"/>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316CA7" w:rsidRPr="00316CA7">
                                      <w:rPr>
                                        <w:rFonts w:asciiTheme="majorHAnsi" w:hAnsiTheme="majorHAnsi"/>
                                        <w:color w:val="FFFFFF" w:themeColor="background1"/>
                                        <w:sz w:val="72"/>
                                        <w:szCs w:val="72"/>
                                      </w:rPr>
                                      <w:t>Leadership and the Individual</w:t>
                                    </w:r>
                                  </w:sdtContent>
                                </w:sdt>
                              </w:p>
                              <w:p w14:paraId="22230896" w14:textId="77777777" w:rsidR="00D50A4E" w:rsidRDefault="00D50A4E" w:rsidP="00910DF3">
                                <w:pPr>
                                  <w:pStyle w:val="NoSpacing"/>
                                  <w:spacing w:before="240"/>
                                  <w:ind w:left="720" w:right="720"/>
                                  <w:rPr>
                                    <w:color w:val="FFFFFF" w:themeColor="background1"/>
                                    <w:sz w:val="44"/>
                                    <w:szCs w:val="44"/>
                                  </w:rPr>
                                </w:pPr>
                                <w:r>
                                  <w:rPr>
                                    <w:color w:val="FFFFFF" w:themeColor="background1"/>
                                    <w:sz w:val="44"/>
                                    <w:szCs w:val="44"/>
                                  </w:rPr>
                                  <w:t>BMPO7005</w:t>
                                </w:r>
                              </w:p>
                              <w:p w14:paraId="485FFA83" w14:textId="10BC4801" w:rsidR="008B2E9D" w:rsidRDefault="008B2E9D" w:rsidP="00910DF3">
                                <w:pPr>
                                  <w:pStyle w:val="NoSpacing"/>
                                  <w:spacing w:before="240"/>
                                  <w:ind w:left="720" w:right="720"/>
                                  <w:rPr>
                                    <w:color w:val="FFFFFF" w:themeColor="background1"/>
                                    <w:sz w:val="44"/>
                                    <w:szCs w:val="44"/>
                                  </w:rPr>
                                </w:pPr>
                                <w:r w:rsidRPr="00910DF3">
                                  <w:rPr>
                                    <w:color w:val="FFFFFF" w:themeColor="background1"/>
                                    <w:sz w:val="44"/>
                                    <w:szCs w:val="44"/>
                                  </w:rPr>
                                  <w:t xml:space="preserve">UWTSD </w:t>
                                </w:r>
                              </w:p>
                              <w:p w14:paraId="2A3F2E8E" w14:textId="0E69BFB4" w:rsidR="008B2E9D" w:rsidRPr="00910DF3" w:rsidRDefault="008B2E9D" w:rsidP="00910DF3">
                                <w:pPr>
                                  <w:pStyle w:val="NoSpacing"/>
                                  <w:spacing w:before="240"/>
                                  <w:ind w:left="720" w:right="720"/>
                                  <w:rPr>
                                    <w:color w:val="FFFFFF" w:themeColor="background1"/>
                                    <w:sz w:val="44"/>
                                    <w:szCs w:val="44"/>
                                  </w:rPr>
                                </w:pPr>
                                <w:r w:rsidRPr="00910DF3">
                                  <w:rPr>
                                    <w:color w:val="FFFFFF" w:themeColor="background1"/>
                                    <w:sz w:val="44"/>
                                    <w:szCs w:val="44"/>
                                  </w:rPr>
                                  <w:t xml:space="preserve">Lecturer: </w:t>
                                </w:r>
                                <w:r w:rsidR="00316CA7">
                                  <w:rPr>
                                    <w:color w:val="FFFFFF" w:themeColor="background1"/>
                                    <w:sz w:val="44"/>
                                    <w:szCs w:val="44"/>
                                  </w:rPr>
                                  <w:t>Ste</w:t>
                                </w:r>
                                <w:r w:rsidR="00D50A4E">
                                  <w:rPr>
                                    <w:color w:val="FFFFFF" w:themeColor="background1"/>
                                    <w:sz w:val="44"/>
                                    <w:szCs w:val="44"/>
                                  </w:rPr>
                                  <w:t>v</w:t>
                                </w:r>
                                <w:r w:rsidR="00316CA7">
                                  <w:rPr>
                                    <w:color w:val="FFFFFF" w:themeColor="background1"/>
                                    <w:sz w:val="44"/>
                                    <w:szCs w:val="44"/>
                                  </w:rPr>
                                  <w:t>en Thom</w:t>
                                </w:r>
                                <w:r w:rsidR="00D50A4E">
                                  <w:rPr>
                                    <w:color w:val="FFFFFF" w:themeColor="background1"/>
                                    <w:sz w:val="44"/>
                                    <w:szCs w:val="44"/>
                                  </w:rPr>
                                  <w:t>p</w:t>
                                </w:r>
                                <w:r w:rsidR="00316CA7">
                                  <w:rPr>
                                    <w:color w:val="FFFFFF" w:themeColor="background1"/>
                                    <w:sz w:val="44"/>
                                    <w:szCs w:val="44"/>
                                  </w:rPr>
                                  <w:t>son</w:t>
                                </w:r>
                              </w:p>
                              <w:p w14:paraId="2BF6BA36" w14:textId="56558794" w:rsidR="008B2E9D" w:rsidRDefault="008B2E9D" w:rsidP="00910DF3">
                                <w:pPr>
                                  <w:pStyle w:val="NoSpacing"/>
                                  <w:spacing w:before="240"/>
                                  <w:ind w:left="720" w:right="720"/>
                                  <w:rPr>
                                    <w:color w:val="FFFFFF" w:themeColor="background1"/>
                                    <w:sz w:val="32"/>
                                    <w:szCs w:val="32"/>
                                  </w:rPr>
                                </w:pPr>
                                <w:r>
                                  <w:rPr>
                                    <w:color w:val="FFFFFF" w:themeColor="background1"/>
                                  </w:rPr>
                                  <w:t xml:space="preserve"> </w:t>
                                </w:r>
                                <w:sdt>
                                  <w:sdtPr>
                                    <w:rPr>
                                      <w:color w:val="FFFFFF" w:themeColor="background1"/>
                                      <w:sz w:val="40"/>
                                      <w:szCs w:val="40"/>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r w:rsidRPr="00910DF3">
                                      <w:rPr>
                                        <w:color w:val="FFFFFF" w:themeColor="background1"/>
                                        <w:sz w:val="40"/>
                                        <w:szCs w:val="40"/>
                                      </w:rPr>
                                      <w:t>MSc Policing (Operational and Strategic Leadership)</w:t>
                                    </w:r>
                                  </w:sdtContent>
                                </w:sdt>
                              </w:p>
                            </w:tc>
                          </w:tr>
                          <w:tr w:rsidR="008B2E9D" w14:paraId="46D75F91" w14:textId="77777777" w:rsidTr="00316CA7">
                            <w:trPr>
                              <w:trHeight w:hRule="exact" w:val="1280"/>
                            </w:trPr>
                            <w:tc>
                              <w:tcPr>
                                <w:tcW w:w="5000" w:type="pct"/>
                                <w:shd w:val="clear" w:color="auto" w:fill="A5C249" w:themeFill="accent6"/>
                              </w:tcPr>
                              <w:tbl>
                                <w:tblPr>
                                  <w:tblW w:w="14090" w:type="dxa"/>
                                  <w:tblCellMar>
                                    <w:left w:w="0" w:type="dxa"/>
                                    <w:right w:w="0" w:type="dxa"/>
                                  </w:tblCellMar>
                                  <w:tblLook w:val="04A0" w:firstRow="1" w:lastRow="0" w:firstColumn="1" w:lastColumn="0" w:noHBand="0" w:noVBand="1"/>
                                  <w:tblDescription w:val="Cover page info"/>
                                </w:tblPr>
                                <w:tblGrid>
                                  <w:gridCol w:w="4962"/>
                                  <w:gridCol w:w="5528"/>
                                  <w:gridCol w:w="3600"/>
                                </w:tblGrid>
                                <w:tr w:rsidR="008B2E9D" w14:paraId="4CDF4522" w14:textId="77777777" w:rsidTr="00910DF3">
                                  <w:trPr>
                                    <w:trHeight w:hRule="exact" w:val="720"/>
                                  </w:trPr>
                                  <w:sdt>
                                    <w:sdtPr>
                                      <w:rPr>
                                        <w:color w:val="FFFFFF" w:themeColor="background1"/>
                                        <w:sz w:val="32"/>
                                        <w:szCs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4962" w:type="dxa"/>
                                          <w:vAlign w:val="center"/>
                                        </w:tcPr>
                                        <w:p w14:paraId="7B6540E5" w14:textId="703A3A44" w:rsidR="008B2E9D" w:rsidRDefault="008B2E9D">
                                          <w:pPr>
                                            <w:pStyle w:val="NoSpacing"/>
                                            <w:ind w:left="144" w:right="144"/>
                                            <w:jc w:val="center"/>
                                            <w:rPr>
                                              <w:color w:val="FFFFFF" w:themeColor="background1"/>
                                            </w:rPr>
                                          </w:pPr>
                                          <w:r w:rsidRPr="00910DF3">
                                            <w:rPr>
                                              <w:color w:val="FFFFFF" w:themeColor="background1"/>
                                              <w:sz w:val="32"/>
                                              <w:szCs w:val="32"/>
                                            </w:rPr>
                                            <w:t>Author: Teresa Ciano 2011302</w:t>
                                          </w:r>
                                        </w:p>
                                      </w:tc>
                                    </w:sdtContent>
                                  </w:sdt>
                                  <w:tc>
                                    <w:tcPr>
                                      <w:tcW w:w="5528" w:type="dxa"/>
                                      <w:vAlign w:val="center"/>
                                    </w:tcPr>
                                    <w:p w14:paraId="76778314" w14:textId="1BC1CFCD" w:rsidR="008B2E9D" w:rsidRDefault="008B2E9D">
                                      <w:pPr>
                                        <w:pStyle w:val="NoSpacing"/>
                                        <w:ind w:left="144" w:right="144"/>
                                        <w:jc w:val="center"/>
                                        <w:rPr>
                                          <w:color w:val="FFFFFF" w:themeColor="background1"/>
                                        </w:rPr>
                                      </w:pPr>
                                      <w:r>
                                        <w:rPr>
                                          <w:color w:val="FFFFFF" w:themeColor="background1"/>
                                        </w:rPr>
                                        <w:t xml:space="preserve">                                                                </w:t>
                                      </w:r>
                                      <w:r w:rsidRPr="00910DF3">
                                        <w:rPr>
                                          <w:color w:val="FFFFFF" w:themeColor="background1"/>
                                          <w:sz w:val="32"/>
                                          <w:szCs w:val="32"/>
                                        </w:rPr>
                                        <w:t xml:space="preserve">  </w:t>
                                      </w:r>
                                      <w:r w:rsidR="00316CA7">
                                        <w:rPr>
                                          <w:color w:val="FFFFFF" w:themeColor="background1"/>
                                          <w:sz w:val="32"/>
                                          <w:szCs w:val="32"/>
                                        </w:rPr>
                                        <w:t>May</w:t>
                                      </w:r>
                                      <w:r w:rsidRPr="00910DF3">
                                        <w:rPr>
                                          <w:color w:val="FFFFFF" w:themeColor="background1"/>
                                          <w:sz w:val="32"/>
                                          <w:szCs w:val="32"/>
                                        </w:rPr>
                                        <w:t xml:space="preserve"> 2022</w:t>
                                      </w:r>
                                    </w:p>
                                  </w:tc>
                                  <w:tc>
                                    <w:tcPr>
                                      <w:tcW w:w="3600" w:type="dxa"/>
                                      <w:vAlign w:val="center"/>
                                    </w:tcPr>
                                    <w:p w14:paraId="61EC9A10" w14:textId="197C7235" w:rsidR="008B2E9D" w:rsidRDefault="008B2E9D">
                                      <w:pPr>
                                        <w:pStyle w:val="NoSpacing"/>
                                        <w:ind w:left="144" w:right="720"/>
                                        <w:jc w:val="right"/>
                                        <w:rPr>
                                          <w:color w:val="FFFFFF" w:themeColor="background1"/>
                                        </w:rPr>
                                      </w:pPr>
                                    </w:p>
                                  </w:tc>
                                </w:tr>
                                <w:tr w:rsidR="008B2E9D" w14:paraId="45205FB0" w14:textId="77777777" w:rsidTr="00910DF3">
                                  <w:trPr>
                                    <w:trHeight w:hRule="exact" w:val="720"/>
                                  </w:trPr>
                                  <w:tc>
                                    <w:tcPr>
                                      <w:tcW w:w="4962" w:type="dxa"/>
                                      <w:vAlign w:val="center"/>
                                    </w:tcPr>
                                    <w:p w14:paraId="0EDCC300" w14:textId="77777777" w:rsidR="008B2E9D" w:rsidRDefault="008B2E9D">
                                      <w:pPr>
                                        <w:pStyle w:val="NoSpacing"/>
                                        <w:ind w:left="144" w:right="144"/>
                                        <w:jc w:val="center"/>
                                        <w:rPr>
                                          <w:color w:val="FFFFFF" w:themeColor="background1"/>
                                        </w:rPr>
                                      </w:pPr>
                                    </w:p>
                                  </w:tc>
                                  <w:tc>
                                    <w:tcPr>
                                      <w:tcW w:w="5528" w:type="dxa"/>
                                      <w:vAlign w:val="center"/>
                                    </w:tcPr>
                                    <w:p w14:paraId="46317D70" w14:textId="77777777" w:rsidR="008B2E9D" w:rsidRDefault="008B2E9D">
                                      <w:pPr>
                                        <w:pStyle w:val="NoSpacing"/>
                                        <w:ind w:left="144" w:right="144"/>
                                        <w:jc w:val="center"/>
                                        <w:rPr>
                                          <w:color w:val="FFFFFF" w:themeColor="background1"/>
                                        </w:rPr>
                                      </w:pPr>
                                    </w:p>
                                  </w:tc>
                                  <w:tc>
                                    <w:tcPr>
                                      <w:tcW w:w="3600" w:type="dxa"/>
                                      <w:vAlign w:val="center"/>
                                    </w:tcPr>
                                    <w:p w14:paraId="73A6127E" w14:textId="77777777" w:rsidR="008B2E9D" w:rsidRDefault="008B2E9D">
                                      <w:pPr>
                                        <w:pStyle w:val="NoSpacing"/>
                                        <w:ind w:left="144" w:right="720"/>
                                        <w:jc w:val="right"/>
                                        <w:rPr>
                                          <w:color w:val="FFFFFF" w:themeColor="background1"/>
                                        </w:rPr>
                                      </w:pPr>
                                    </w:p>
                                  </w:tc>
                                </w:tr>
                              </w:tbl>
                              <w:p w14:paraId="2C6C03B7" w14:textId="77777777" w:rsidR="008B2E9D" w:rsidRDefault="008B2E9D"/>
                            </w:tc>
                          </w:tr>
                        </w:tbl>
                        <w:p w14:paraId="4F7A2095" w14:textId="77777777" w:rsidR="008B2E9D" w:rsidRDefault="008B2E9D"/>
                      </w:txbxContent>
                    </v:textbox>
                    <w10:wrap anchorx="page" anchory="page"/>
                  </v:shape>
                </w:pict>
              </mc:Fallback>
            </mc:AlternateContent>
          </w:r>
        </w:p>
        <w:p w14:paraId="64AEDEEE" w14:textId="77B2A5E9" w:rsidR="008C7654" w:rsidRPr="002A7CD1" w:rsidRDefault="008C7654" w:rsidP="00145C56">
          <w:pPr>
            <w:widowControl/>
            <w:suppressAutoHyphens w:val="0"/>
            <w:jc w:val="both"/>
          </w:pPr>
          <w:r w:rsidRPr="002A7CD1">
            <w:br w:type="page"/>
          </w:r>
        </w:p>
      </w:sdtContent>
    </w:sdt>
    <w:p w14:paraId="13547C57" w14:textId="77777777" w:rsidR="002B47B1" w:rsidRPr="002A7CD1" w:rsidRDefault="002B47B1" w:rsidP="00145C56">
      <w:pPr>
        <w:jc w:val="both"/>
        <w:sectPr w:rsidR="002B47B1" w:rsidRPr="002A7CD1" w:rsidSect="008C7654">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pPr>
    </w:p>
    <w:bookmarkStart w:id="0" w:name="_Toc92646081" w:displacedByCustomXml="next"/>
    <w:sdt>
      <w:sdtPr>
        <w:rPr>
          <w:rFonts w:ascii="Times New Roman" w:eastAsia="Times New Roman" w:hAnsi="Times New Roman" w:cs="Times New Roman"/>
          <w:color w:val="auto"/>
          <w:sz w:val="24"/>
          <w:szCs w:val="24"/>
          <w:lang w:val="en-GB"/>
        </w:rPr>
        <w:id w:val="1823698699"/>
        <w:docPartObj>
          <w:docPartGallery w:val="Table of Contents"/>
          <w:docPartUnique/>
        </w:docPartObj>
      </w:sdtPr>
      <w:sdtEndPr>
        <w:rPr>
          <w:b/>
          <w:bCs/>
          <w:noProof/>
        </w:rPr>
      </w:sdtEndPr>
      <w:sdtContent>
        <w:p w14:paraId="4DCEF0D3" w14:textId="49A4122C" w:rsidR="00B91328" w:rsidRPr="00AE029C" w:rsidRDefault="00B91328" w:rsidP="00145C56">
          <w:pPr>
            <w:pStyle w:val="TOCHeading"/>
            <w:jc w:val="both"/>
            <w:rPr>
              <w:rFonts w:ascii="Times New Roman" w:hAnsi="Times New Roman" w:cs="Times New Roman"/>
            </w:rPr>
          </w:pPr>
          <w:r w:rsidRPr="00AE029C">
            <w:rPr>
              <w:rFonts w:ascii="Times New Roman" w:hAnsi="Times New Roman" w:cs="Times New Roman"/>
            </w:rPr>
            <w:t>Contents</w:t>
          </w:r>
        </w:p>
        <w:p w14:paraId="16DA55B4" w14:textId="71BA1406" w:rsidR="00981407" w:rsidRDefault="00B91328">
          <w:pPr>
            <w:pStyle w:val="TOC1"/>
            <w:tabs>
              <w:tab w:val="right" w:leader="dot" w:pos="9016"/>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02152282" w:history="1">
            <w:r w:rsidR="00981407" w:rsidRPr="0029630E">
              <w:rPr>
                <w:rStyle w:val="Hyperlink"/>
                <w:noProof/>
              </w:rPr>
              <w:t>Introduction</w:t>
            </w:r>
            <w:r w:rsidR="00981407">
              <w:rPr>
                <w:noProof/>
                <w:webHidden/>
              </w:rPr>
              <w:tab/>
            </w:r>
            <w:r w:rsidR="00981407">
              <w:rPr>
                <w:noProof/>
                <w:webHidden/>
              </w:rPr>
              <w:fldChar w:fldCharType="begin"/>
            </w:r>
            <w:r w:rsidR="00981407">
              <w:rPr>
                <w:noProof/>
                <w:webHidden/>
              </w:rPr>
              <w:instrText xml:space="preserve"> PAGEREF _Toc102152282 \h </w:instrText>
            </w:r>
            <w:r w:rsidR="00981407">
              <w:rPr>
                <w:noProof/>
                <w:webHidden/>
              </w:rPr>
            </w:r>
            <w:r w:rsidR="00981407">
              <w:rPr>
                <w:noProof/>
                <w:webHidden/>
              </w:rPr>
              <w:fldChar w:fldCharType="separate"/>
            </w:r>
            <w:r w:rsidR="00981407">
              <w:rPr>
                <w:noProof/>
                <w:webHidden/>
              </w:rPr>
              <w:t>2</w:t>
            </w:r>
            <w:r w:rsidR="00981407">
              <w:rPr>
                <w:noProof/>
                <w:webHidden/>
              </w:rPr>
              <w:fldChar w:fldCharType="end"/>
            </w:r>
          </w:hyperlink>
        </w:p>
        <w:p w14:paraId="5116A851" w14:textId="29A31458"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83" w:history="1">
            <w:r w:rsidR="00981407" w:rsidRPr="0029630E">
              <w:rPr>
                <w:rStyle w:val="Hyperlink"/>
                <w:noProof/>
              </w:rPr>
              <w:t>Description</w:t>
            </w:r>
            <w:r w:rsidR="00981407">
              <w:rPr>
                <w:noProof/>
                <w:webHidden/>
              </w:rPr>
              <w:tab/>
            </w:r>
            <w:r w:rsidR="00981407">
              <w:rPr>
                <w:noProof/>
                <w:webHidden/>
              </w:rPr>
              <w:fldChar w:fldCharType="begin"/>
            </w:r>
            <w:r w:rsidR="00981407">
              <w:rPr>
                <w:noProof/>
                <w:webHidden/>
              </w:rPr>
              <w:instrText xml:space="preserve"> PAGEREF _Toc102152283 \h </w:instrText>
            </w:r>
            <w:r w:rsidR="00981407">
              <w:rPr>
                <w:noProof/>
                <w:webHidden/>
              </w:rPr>
            </w:r>
            <w:r w:rsidR="00981407">
              <w:rPr>
                <w:noProof/>
                <w:webHidden/>
              </w:rPr>
              <w:fldChar w:fldCharType="separate"/>
            </w:r>
            <w:r w:rsidR="00981407">
              <w:rPr>
                <w:noProof/>
                <w:webHidden/>
              </w:rPr>
              <w:t>4</w:t>
            </w:r>
            <w:r w:rsidR="00981407">
              <w:rPr>
                <w:noProof/>
                <w:webHidden/>
              </w:rPr>
              <w:fldChar w:fldCharType="end"/>
            </w:r>
          </w:hyperlink>
        </w:p>
        <w:p w14:paraId="6D4401AA" w14:textId="2BCE6DE1"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84" w:history="1">
            <w:r w:rsidR="00981407" w:rsidRPr="0029630E">
              <w:rPr>
                <w:rStyle w:val="Hyperlink"/>
                <w:noProof/>
              </w:rPr>
              <w:t>Feelings</w:t>
            </w:r>
            <w:r w:rsidR="00981407">
              <w:rPr>
                <w:noProof/>
                <w:webHidden/>
              </w:rPr>
              <w:tab/>
            </w:r>
            <w:r w:rsidR="00981407">
              <w:rPr>
                <w:noProof/>
                <w:webHidden/>
              </w:rPr>
              <w:fldChar w:fldCharType="begin"/>
            </w:r>
            <w:r w:rsidR="00981407">
              <w:rPr>
                <w:noProof/>
                <w:webHidden/>
              </w:rPr>
              <w:instrText xml:space="preserve"> PAGEREF _Toc102152284 \h </w:instrText>
            </w:r>
            <w:r w:rsidR="00981407">
              <w:rPr>
                <w:noProof/>
                <w:webHidden/>
              </w:rPr>
            </w:r>
            <w:r w:rsidR="00981407">
              <w:rPr>
                <w:noProof/>
                <w:webHidden/>
              </w:rPr>
              <w:fldChar w:fldCharType="separate"/>
            </w:r>
            <w:r w:rsidR="00981407">
              <w:rPr>
                <w:noProof/>
                <w:webHidden/>
              </w:rPr>
              <w:t>8</w:t>
            </w:r>
            <w:r w:rsidR="00981407">
              <w:rPr>
                <w:noProof/>
                <w:webHidden/>
              </w:rPr>
              <w:fldChar w:fldCharType="end"/>
            </w:r>
          </w:hyperlink>
        </w:p>
        <w:p w14:paraId="6500D995" w14:textId="12FCFC31"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85" w:history="1">
            <w:r w:rsidR="00981407" w:rsidRPr="0029630E">
              <w:rPr>
                <w:rStyle w:val="Hyperlink"/>
                <w:noProof/>
              </w:rPr>
              <w:t>Evaluation</w:t>
            </w:r>
            <w:r w:rsidR="00981407">
              <w:rPr>
                <w:noProof/>
                <w:webHidden/>
              </w:rPr>
              <w:tab/>
            </w:r>
            <w:r w:rsidR="00981407">
              <w:rPr>
                <w:noProof/>
                <w:webHidden/>
              </w:rPr>
              <w:fldChar w:fldCharType="begin"/>
            </w:r>
            <w:r w:rsidR="00981407">
              <w:rPr>
                <w:noProof/>
                <w:webHidden/>
              </w:rPr>
              <w:instrText xml:space="preserve"> PAGEREF _Toc102152285 \h </w:instrText>
            </w:r>
            <w:r w:rsidR="00981407">
              <w:rPr>
                <w:noProof/>
                <w:webHidden/>
              </w:rPr>
            </w:r>
            <w:r w:rsidR="00981407">
              <w:rPr>
                <w:noProof/>
                <w:webHidden/>
              </w:rPr>
              <w:fldChar w:fldCharType="separate"/>
            </w:r>
            <w:r w:rsidR="00981407">
              <w:rPr>
                <w:noProof/>
                <w:webHidden/>
              </w:rPr>
              <w:t>9</w:t>
            </w:r>
            <w:r w:rsidR="00981407">
              <w:rPr>
                <w:noProof/>
                <w:webHidden/>
              </w:rPr>
              <w:fldChar w:fldCharType="end"/>
            </w:r>
          </w:hyperlink>
        </w:p>
        <w:p w14:paraId="6CA808A9" w14:textId="58664C39"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86" w:history="1">
            <w:r w:rsidR="00981407" w:rsidRPr="0029630E">
              <w:rPr>
                <w:rStyle w:val="Hyperlink"/>
                <w:noProof/>
              </w:rPr>
              <w:t>Analysis</w:t>
            </w:r>
            <w:r w:rsidR="00981407">
              <w:rPr>
                <w:noProof/>
                <w:webHidden/>
              </w:rPr>
              <w:tab/>
            </w:r>
            <w:r w:rsidR="00981407">
              <w:rPr>
                <w:noProof/>
                <w:webHidden/>
              </w:rPr>
              <w:fldChar w:fldCharType="begin"/>
            </w:r>
            <w:r w:rsidR="00981407">
              <w:rPr>
                <w:noProof/>
                <w:webHidden/>
              </w:rPr>
              <w:instrText xml:space="preserve"> PAGEREF _Toc102152286 \h </w:instrText>
            </w:r>
            <w:r w:rsidR="00981407">
              <w:rPr>
                <w:noProof/>
                <w:webHidden/>
              </w:rPr>
            </w:r>
            <w:r w:rsidR="00981407">
              <w:rPr>
                <w:noProof/>
                <w:webHidden/>
              </w:rPr>
              <w:fldChar w:fldCharType="separate"/>
            </w:r>
            <w:r w:rsidR="00981407">
              <w:rPr>
                <w:noProof/>
                <w:webHidden/>
              </w:rPr>
              <w:t>12</w:t>
            </w:r>
            <w:r w:rsidR="00981407">
              <w:rPr>
                <w:noProof/>
                <w:webHidden/>
              </w:rPr>
              <w:fldChar w:fldCharType="end"/>
            </w:r>
          </w:hyperlink>
        </w:p>
        <w:p w14:paraId="05612BF1" w14:textId="4340979B"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87" w:history="1">
            <w:r w:rsidR="00981407" w:rsidRPr="0029630E">
              <w:rPr>
                <w:rStyle w:val="Hyperlink"/>
                <w:noProof/>
              </w:rPr>
              <w:t>Leadership and personality</w:t>
            </w:r>
            <w:r w:rsidR="00981407">
              <w:rPr>
                <w:noProof/>
                <w:webHidden/>
              </w:rPr>
              <w:tab/>
            </w:r>
            <w:r w:rsidR="00981407">
              <w:rPr>
                <w:noProof/>
                <w:webHidden/>
              </w:rPr>
              <w:fldChar w:fldCharType="begin"/>
            </w:r>
            <w:r w:rsidR="00981407">
              <w:rPr>
                <w:noProof/>
                <w:webHidden/>
              </w:rPr>
              <w:instrText xml:space="preserve"> PAGEREF _Toc102152287 \h </w:instrText>
            </w:r>
            <w:r w:rsidR="00981407">
              <w:rPr>
                <w:noProof/>
                <w:webHidden/>
              </w:rPr>
            </w:r>
            <w:r w:rsidR="00981407">
              <w:rPr>
                <w:noProof/>
                <w:webHidden/>
              </w:rPr>
              <w:fldChar w:fldCharType="separate"/>
            </w:r>
            <w:r w:rsidR="00981407">
              <w:rPr>
                <w:noProof/>
                <w:webHidden/>
              </w:rPr>
              <w:t>13</w:t>
            </w:r>
            <w:r w:rsidR="00981407">
              <w:rPr>
                <w:noProof/>
                <w:webHidden/>
              </w:rPr>
              <w:fldChar w:fldCharType="end"/>
            </w:r>
          </w:hyperlink>
        </w:p>
        <w:p w14:paraId="7BDF696E" w14:textId="3972EF66"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88" w:history="1">
            <w:r w:rsidR="00981407" w:rsidRPr="0029630E">
              <w:rPr>
                <w:rStyle w:val="Hyperlink"/>
                <w:noProof/>
              </w:rPr>
              <w:t>Community Engagement and Legitimacy</w:t>
            </w:r>
            <w:r w:rsidR="00981407">
              <w:rPr>
                <w:noProof/>
                <w:webHidden/>
              </w:rPr>
              <w:tab/>
            </w:r>
            <w:r w:rsidR="00981407">
              <w:rPr>
                <w:noProof/>
                <w:webHidden/>
              </w:rPr>
              <w:fldChar w:fldCharType="begin"/>
            </w:r>
            <w:r w:rsidR="00981407">
              <w:rPr>
                <w:noProof/>
                <w:webHidden/>
              </w:rPr>
              <w:instrText xml:space="preserve"> PAGEREF _Toc102152288 \h </w:instrText>
            </w:r>
            <w:r w:rsidR="00981407">
              <w:rPr>
                <w:noProof/>
                <w:webHidden/>
              </w:rPr>
            </w:r>
            <w:r w:rsidR="00981407">
              <w:rPr>
                <w:noProof/>
                <w:webHidden/>
              </w:rPr>
              <w:fldChar w:fldCharType="separate"/>
            </w:r>
            <w:r w:rsidR="00981407">
              <w:rPr>
                <w:noProof/>
                <w:webHidden/>
              </w:rPr>
              <w:t>14</w:t>
            </w:r>
            <w:r w:rsidR="00981407">
              <w:rPr>
                <w:noProof/>
                <w:webHidden/>
              </w:rPr>
              <w:fldChar w:fldCharType="end"/>
            </w:r>
          </w:hyperlink>
        </w:p>
        <w:p w14:paraId="44DC9998" w14:textId="590C91E3"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89" w:history="1">
            <w:r w:rsidR="00981407" w:rsidRPr="0029630E">
              <w:rPr>
                <w:rStyle w:val="Hyperlink"/>
                <w:noProof/>
              </w:rPr>
              <w:t>Qualities or Traits Approach</w:t>
            </w:r>
            <w:r w:rsidR="00981407">
              <w:rPr>
                <w:noProof/>
                <w:webHidden/>
              </w:rPr>
              <w:tab/>
            </w:r>
            <w:r w:rsidR="00981407">
              <w:rPr>
                <w:noProof/>
                <w:webHidden/>
              </w:rPr>
              <w:fldChar w:fldCharType="begin"/>
            </w:r>
            <w:r w:rsidR="00981407">
              <w:rPr>
                <w:noProof/>
                <w:webHidden/>
              </w:rPr>
              <w:instrText xml:space="preserve"> PAGEREF _Toc102152289 \h </w:instrText>
            </w:r>
            <w:r w:rsidR="00981407">
              <w:rPr>
                <w:noProof/>
                <w:webHidden/>
              </w:rPr>
            </w:r>
            <w:r w:rsidR="00981407">
              <w:rPr>
                <w:noProof/>
                <w:webHidden/>
              </w:rPr>
              <w:fldChar w:fldCharType="separate"/>
            </w:r>
            <w:r w:rsidR="00981407">
              <w:rPr>
                <w:noProof/>
                <w:webHidden/>
              </w:rPr>
              <w:t>14</w:t>
            </w:r>
            <w:r w:rsidR="00981407">
              <w:rPr>
                <w:noProof/>
                <w:webHidden/>
              </w:rPr>
              <w:fldChar w:fldCharType="end"/>
            </w:r>
          </w:hyperlink>
        </w:p>
        <w:p w14:paraId="5DFD4724" w14:textId="1FD5C89C"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0" w:history="1">
            <w:r w:rsidR="00981407" w:rsidRPr="0029630E">
              <w:rPr>
                <w:rStyle w:val="Hyperlink"/>
                <w:noProof/>
              </w:rPr>
              <w:t>Functional or Group Approach</w:t>
            </w:r>
            <w:r w:rsidR="00981407">
              <w:rPr>
                <w:noProof/>
                <w:webHidden/>
              </w:rPr>
              <w:tab/>
            </w:r>
            <w:r w:rsidR="00981407">
              <w:rPr>
                <w:noProof/>
                <w:webHidden/>
              </w:rPr>
              <w:fldChar w:fldCharType="begin"/>
            </w:r>
            <w:r w:rsidR="00981407">
              <w:rPr>
                <w:noProof/>
                <w:webHidden/>
              </w:rPr>
              <w:instrText xml:space="preserve"> PAGEREF _Toc102152290 \h </w:instrText>
            </w:r>
            <w:r w:rsidR="00981407">
              <w:rPr>
                <w:noProof/>
                <w:webHidden/>
              </w:rPr>
            </w:r>
            <w:r w:rsidR="00981407">
              <w:rPr>
                <w:noProof/>
                <w:webHidden/>
              </w:rPr>
              <w:fldChar w:fldCharType="separate"/>
            </w:r>
            <w:r w:rsidR="00981407">
              <w:rPr>
                <w:noProof/>
                <w:webHidden/>
              </w:rPr>
              <w:t>15</w:t>
            </w:r>
            <w:r w:rsidR="00981407">
              <w:rPr>
                <w:noProof/>
                <w:webHidden/>
              </w:rPr>
              <w:fldChar w:fldCharType="end"/>
            </w:r>
          </w:hyperlink>
        </w:p>
        <w:p w14:paraId="589F11A2" w14:textId="35FB89B7"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1" w:history="1">
            <w:r w:rsidR="00981407" w:rsidRPr="0029630E">
              <w:rPr>
                <w:rStyle w:val="Hyperlink"/>
                <w:noProof/>
              </w:rPr>
              <w:t>Style approach</w:t>
            </w:r>
            <w:r w:rsidR="00981407">
              <w:rPr>
                <w:noProof/>
                <w:webHidden/>
              </w:rPr>
              <w:tab/>
            </w:r>
            <w:r w:rsidR="00981407">
              <w:rPr>
                <w:noProof/>
                <w:webHidden/>
              </w:rPr>
              <w:fldChar w:fldCharType="begin"/>
            </w:r>
            <w:r w:rsidR="00981407">
              <w:rPr>
                <w:noProof/>
                <w:webHidden/>
              </w:rPr>
              <w:instrText xml:space="preserve"> PAGEREF _Toc102152291 \h </w:instrText>
            </w:r>
            <w:r w:rsidR="00981407">
              <w:rPr>
                <w:noProof/>
                <w:webHidden/>
              </w:rPr>
            </w:r>
            <w:r w:rsidR="00981407">
              <w:rPr>
                <w:noProof/>
                <w:webHidden/>
              </w:rPr>
              <w:fldChar w:fldCharType="separate"/>
            </w:r>
            <w:r w:rsidR="00981407">
              <w:rPr>
                <w:noProof/>
                <w:webHidden/>
              </w:rPr>
              <w:t>16</w:t>
            </w:r>
            <w:r w:rsidR="00981407">
              <w:rPr>
                <w:noProof/>
                <w:webHidden/>
              </w:rPr>
              <w:fldChar w:fldCharType="end"/>
            </w:r>
          </w:hyperlink>
        </w:p>
        <w:p w14:paraId="697460B8" w14:textId="0E99F31A"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2" w:history="1">
            <w:r w:rsidR="00981407" w:rsidRPr="0029630E">
              <w:rPr>
                <w:rStyle w:val="Hyperlink"/>
                <w:noProof/>
              </w:rPr>
              <w:t>Situational Leadership</w:t>
            </w:r>
            <w:r w:rsidR="00981407">
              <w:rPr>
                <w:noProof/>
                <w:webHidden/>
              </w:rPr>
              <w:tab/>
            </w:r>
            <w:r w:rsidR="00981407">
              <w:rPr>
                <w:noProof/>
                <w:webHidden/>
              </w:rPr>
              <w:fldChar w:fldCharType="begin"/>
            </w:r>
            <w:r w:rsidR="00981407">
              <w:rPr>
                <w:noProof/>
                <w:webHidden/>
              </w:rPr>
              <w:instrText xml:space="preserve"> PAGEREF _Toc102152292 \h </w:instrText>
            </w:r>
            <w:r w:rsidR="00981407">
              <w:rPr>
                <w:noProof/>
                <w:webHidden/>
              </w:rPr>
            </w:r>
            <w:r w:rsidR="00981407">
              <w:rPr>
                <w:noProof/>
                <w:webHidden/>
              </w:rPr>
              <w:fldChar w:fldCharType="separate"/>
            </w:r>
            <w:r w:rsidR="00981407">
              <w:rPr>
                <w:noProof/>
                <w:webHidden/>
              </w:rPr>
              <w:t>16</w:t>
            </w:r>
            <w:r w:rsidR="00981407">
              <w:rPr>
                <w:noProof/>
                <w:webHidden/>
              </w:rPr>
              <w:fldChar w:fldCharType="end"/>
            </w:r>
          </w:hyperlink>
        </w:p>
        <w:p w14:paraId="30AF7020" w14:textId="65E6EEB6"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3" w:history="1">
            <w:r w:rsidR="00981407" w:rsidRPr="0029630E">
              <w:rPr>
                <w:rStyle w:val="Hyperlink"/>
                <w:noProof/>
              </w:rPr>
              <w:t>Transactional Leadership</w:t>
            </w:r>
            <w:r w:rsidR="00981407">
              <w:rPr>
                <w:noProof/>
                <w:webHidden/>
              </w:rPr>
              <w:tab/>
            </w:r>
            <w:r w:rsidR="00981407">
              <w:rPr>
                <w:noProof/>
                <w:webHidden/>
              </w:rPr>
              <w:fldChar w:fldCharType="begin"/>
            </w:r>
            <w:r w:rsidR="00981407">
              <w:rPr>
                <w:noProof/>
                <w:webHidden/>
              </w:rPr>
              <w:instrText xml:space="preserve"> PAGEREF _Toc102152293 \h </w:instrText>
            </w:r>
            <w:r w:rsidR="00981407">
              <w:rPr>
                <w:noProof/>
                <w:webHidden/>
              </w:rPr>
            </w:r>
            <w:r w:rsidR="00981407">
              <w:rPr>
                <w:noProof/>
                <w:webHidden/>
              </w:rPr>
              <w:fldChar w:fldCharType="separate"/>
            </w:r>
            <w:r w:rsidR="00981407">
              <w:rPr>
                <w:noProof/>
                <w:webHidden/>
              </w:rPr>
              <w:t>17</w:t>
            </w:r>
            <w:r w:rsidR="00981407">
              <w:rPr>
                <w:noProof/>
                <w:webHidden/>
              </w:rPr>
              <w:fldChar w:fldCharType="end"/>
            </w:r>
          </w:hyperlink>
        </w:p>
        <w:p w14:paraId="556D4A13" w14:textId="3CDFB228"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4" w:history="1">
            <w:r w:rsidR="00981407" w:rsidRPr="0029630E">
              <w:rPr>
                <w:rStyle w:val="Hyperlink"/>
                <w:noProof/>
              </w:rPr>
              <w:t>Transformational Leadership</w:t>
            </w:r>
            <w:r w:rsidR="00981407">
              <w:rPr>
                <w:noProof/>
                <w:webHidden/>
              </w:rPr>
              <w:tab/>
            </w:r>
            <w:r w:rsidR="00981407">
              <w:rPr>
                <w:noProof/>
                <w:webHidden/>
              </w:rPr>
              <w:fldChar w:fldCharType="begin"/>
            </w:r>
            <w:r w:rsidR="00981407">
              <w:rPr>
                <w:noProof/>
                <w:webHidden/>
              </w:rPr>
              <w:instrText xml:space="preserve"> PAGEREF _Toc102152294 \h </w:instrText>
            </w:r>
            <w:r w:rsidR="00981407">
              <w:rPr>
                <w:noProof/>
                <w:webHidden/>
              </w:rPr>
            </w:r>
            <w:r w:rsidR="00981407">
              <w:rPr>
                <w:noProof/>
                <w:webHidden/>
              </w:rPr>
              <w:fldChar w:fldCharType="separate"/>
            </w:r>
            <w:r w:rsidR="00981407">
              <w:rPr>
                <w:noProof/>
                <w:webHidden/>
              </w:rPr>
              <w:t>17</w:t>
            </w:r>
            <w:r w:rsidR="00981407">
              <w:rPr>
                <w:noProof/>
                <w:webHidden/>
              </w:rPr>
              <w:fldChar w:fldCharType="end"/>
            </w:r>
          </w:hyperlink>
        </w:p>
        <w:p w14:paraId="5CBF9B8F" w14:textId="53014D6E"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5" w:history="1">
            <w:r w:rsidR="00981407" w:rsidRPr="0029630E">
              <w:rPr>
                <w:rStyle w:val="Hyperlink"/>
                <w:noProof/>
              </w:rPr>
              <w:t>Authentic Leadership</w:t>
            </w:r>
            <w:r w:rsidR="00981407">
              <w:rPr>
                <w:noProof/>
                <w:webHidden/>
              </w:rPr>
              <w:tab/>
            </w:r>
            <w:r w:rsidR="00981407">
              <w:rPr>
                <w:noProof/>
                <w:webHidden/>
              </w:rPr>
              <w:fldChar w:fldCharType="begin"/>
            </w:r>
            <w:r w:rsidR="00981407">
              <w:rPr>
                <w:noProof/>
                <w:webHidden/>
              </w:rPr>
              <w:instrText xml:space="preserve"> PAGEREF _Toc102152295 \h </w:instrText>
            </w:r>
            <w:r w:rsidR="00981407">
              <w:rPr>
                <w:noProof/>
                <w:webHidden/>
              </w:rPr>
            </w:r>
            <w:r w:rsidR="00981407">
              <w:rPr>
                <w:noProof/>
                <w:webHidden/>
              </w:rPr>
              <w:fldChar w:fldCharType="separate"/>
            </w:r>
            <w:r w:rsidR="00981407">
              <w:rPr>
                <w:noProof/>
                <w:webHidden/>
              </w:rPr>
              <w:t>18</w:t>
            </w:r>
            <w:r w:rsidR="00981407">
              <w:rPr>
                <w:noProof/>
                <w:webHidden/>
              </w:rPr>
              <w:fldChar w:fldCharType="end"/>
            </w:r>
          </w:hyperlink>
        </w:p>
        <w:p w14:paraId="3DBFA2ED" w14:textId="509A4D29"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6" w:history="1">
            <w:r w:rsidR="00981407" w:rsidRPr="0029630E">
              <w:rPr>
                <w:rStyle w:val="Hyperlink"/>
                <w:noProof/>
              </w:rPr>
              <w:t>Inspirational Leadership</w:t>
            </w:r>
            <w:r w:rsidR="00981407">
              <w:rPr>
                <w:noProof/>
                <w:webHidden/>
              </w:rPr>
              <w:tab/>
            </w:r>
            <w:r w:rsidR="00981407">
              <w:rPr>
                <w:noProof/>
                <w:webHidden/>
              </w:rPr>
              <w:fldChar w:fldCharType="begin"/>
            </w:r>
            <w:r w:rsidR="00981407">
              <w:rPr>
                <w:noProof/>
                <w:webHidden/>
              </w:rPr>
              <w:instrText xml:space="preserve"> PAGEREF _Toc102152296 \h </w:instrText>
            </w:r>
            <w:r w:rsidR="00981407">
              <w:rPr>
                <w:noProof/>
                <w:webHidden/>
              </w:rPr>
            </w:r>
            <w:r w:rsidR="00981407">
              <w:rPr>
                <w:noProof/>
                <w:webHidden/>
              </w:rPr>
              <w:fldChar w:fldCharType="separate"/>
            </w:r>
            <w:r w:rsidR="00981407">
              <w:rPr>
                <w:noProof/>
                <w:webHidden/>
              </w:rPr>
              <w:t>18</w:t>
            </w:r>
            <w:r w:rsidR="00981407">
              <w:rPr>
                <w:noProof/>
                <w:webHidden/>
              </w:rPr>
              <w:fldChar w:fldCharType="end"/>
            </w:r>
          </w:hyperlink>
        </w:p>
        <w:p w14:paraId="7BDA401A" w14:textId="29F738B7" w:rsidR="00981407" w:rsidRDefault="0017793A">
          <w:pPr>
            <w:pStyle w:val="TOC2"/>
            <w:tabs>
              <w:tab w:val="right" w:leader="dot" w:pos="9016"/>
            </w:tabs>
            <w:rPr>
              <w:rFonts w:asciiTheme="minorHAnsi" w:eastAsiaTheme="minorEastAsia" w:hAnsiTheme="minorHAnsi" w:cstheme="minorBidi"/>
              <w:noProof/>
              <w:sz w:val="22"/>
              <w:szCs w:val="22"/>
              <w:lang w:eastAsia="en-GB"/>
            </w:rPr>
          </w:pPr>
          <w:hyperlink w:anchor="_Toc102152297" w:history="1">
            <w:r w:rsidR="00981407" w:rsidRPr="0029630E">
              <w:rPr>
                <w:rStyle w:val="Hyperlink"/>
                <w:noProof/>
              </w:rPr>
              <w:t>Women and Leadership</w:t>
            </w:r>
            <w:r w:rsidR="00981407">
              <w:rPr>
                <w:noProof/>
                <w:webHidden/>
              </w:rPr>
              <w:tab/>
            </w:r>
            <w:r w:rsidR="00981407">
              <w:rPr>
                <w:noProof/>
                <w:webHidden/>
              </w:rPr>
              <w:fldChar w:fldCharType="begin"/>
            </w:r>
            <w:r w:rsidR="00981407">
              <w:rPr>
                <w:noProof/>
                <w:webHidden/>
              </w:rPr>
              <w:instrText xml:space="preserve"> PAGEREF _Toc102152297 \h </w:instrText>
            </w:r>
            <w:r w:rsidR="00981407">
              <w:rPr>
                <w:noProof/>
                <w:webHidden/>
              </w:rPr>
            </w:r>
            <w:r w:rsidR="00981407">
              <w:rPr>
                <w:noProof/>
                <w:webHidden/>
              </w:rPr>
              <w:fldChar w:fldCharType="separate"/>
            </w:r>
            <w:r w:rsidR="00981407">
              <w:rPr>
                <w:noProof/>
                <w:webHidden/>
              </w:rPr>
              <w:t>18</w:t>
            </w:r>
            <w:r w:rsidR="00981407">
              <w:rPr>
                <w:noProof/>
                <w:webHidden/>
              </w:rPr>
              <w:fldChar w:fldCharType="end"/>
            </w:r>
          </w:hyperlink>
        </w:p>
        <w:p w14:paraId="7EDA15C2" w14:textId="17A9FDD5"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98" w:history="1">
            <w:r w:rsidR="00981407" w:rsidRPr="0029630E">
              <w:rPr>
                <w:rStyle w:val="Hyperlink"/>
                <w:noProof/>
              </w:rPr>
              <w:t>Conclusions</w:t>
            </w:r>
            <w:r w:rsidR="00981407">
              <w:rPr>
                <w:noProof/>
                <w:webHidden/>
              </w:rPr>
              <w:tab/>
            </w:r>
            <w:r w:rsidR="00981407">
              <w:rPr>
                <w:noProof/>
                <w:webHidden/>
              </w:rPr>
              <w:fldChar w:fldCharType="begin"/>
            </w:r>
            <w:r w:rsidR="00981407">
              <w:rPr>
                <w:noProof/>
                <w:webHidden/>
              </w:rPr>
              <w:instrText xml:space="preserve"> PAGEREF _Toc102152298 \h </w:instrText>
            </w:r>
            <w:r w:rsidR="00981407">
              <w:rPr>
                <w:noProof/>
                <w:webHidden/>
              </w:rPr>
            </w:r>
            <w:r w:rsidR="00981407">
              <w:rPr>
                <w:noProof/>
                <w:webHidden/>
              </w:rPr>
              <w:fldChar w:fldCharType="separate"/>
            </w:r>
            <w:r w:rsidR="00981407">
              <w:rPr>
                <w:noProof/>
                <w:webHidden/>
              </w:rPr>
              <w:t>20</w:t>
            </w:r>
            <w:r w:rsidR="00981407">
              <w:rPr>
                <w:noProof/>
                <w:webHidden/>
              </w:rPr>
              <w:fldChar w:fldCharType="end"/>
            </w:r>
          </w:hyperlink>
        </w:p>
        <w:p w14:paraId="0F81BE79" w14:textId="0FD05376"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299" w:history="1">
            <w:r w:rsidR="00981407" w:rsidRPr="0029630E">
              <w:rPr>
                <w:rStyle w:val="Hyperlink"/>
                <w:noProof/>
              </w:rPr>
              <w:t>Action plan</w:t>
            </w:r>
            <w:r w:rsidR="00981407">
              <w:rPr>
                <w:noProof/>
                <w:webHidden/>
              </w:rPr>
              <w:tab/>
            </w:r>
            <w:r w:rsidR="00981407">
              <w:rPr>
                <w:noProof/>
                <w:webHidden/>
              </w:rPr>
              <w:fldChar w:fldCharType="begin"/>
            </w:r>
            <w:r w:rsidR="00981407">
              <w:rPr>
                <w:noProof/>
                <w:webHidden/>
              </w:rPr>
              <w:instrText xml:space="preserve"> PAGEREF _Toc102152299 \h </w:instrText>
            </w:r>
            <w:r w:rsidR="00981407">
              <w:rPr>
                <w:noProof/>
                <w:webHidden/>
              </w:rPr>
            </w:r>
            <w:r w:rsidR="00981407">
              <w:rPr>
                <w:noProof/>
                <w:webHidden/>
              </w:rPr>
              <w:fldChar w:fldCharType="separate"/>
            </w:r>
            <w:r w:rsidR="00981407">
              <w:rPr>
                <w:noProof/>
                <w:webHidden/>
              </w:rPr>
              <w:t>21</w:t>
            </w:r>
            <w:r w:rsidR="00981407">
              <w:rPr>
                <w:noProof/>
                <w:webHidden/>
              </w:rPr>
              <w:fldChar w:fldCharType="end"/>
            </w:r>
          </w:hyperlink>
        </w:p>
        <w:p w14:paraId="7F74D955" w14:textId="4ADA774F"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300" w:history="1">
            <w:r w:rsidR="00981407" w:rsidRPr="0029630E">
              <w:rPr>
                <w:rStyle w:val="Hyperlink"/>
                <w:noProof/>
              </w:rPr>
              <w:t>References</w:t>
            </w:r>
            <w:r w:rsidR="00981407">
              <w:rPr>
                <w:noProof/>
                <w:webHidden/>
              </w:rPr>
              <w:tab/>
            </w:r>
            <w:r w:rsidR="00981407">
              <w:rPr>
                <w:noProof/>
                <w:webHidden/>
              </w:rPr>
              <w:fldChar w:fldCharType="begin"/>
            </w:r>
            <w:r w:rsidR="00981407">
              <w:rPr>
                <w:noProof/>
                <w:webHidden/>
              </w:rPr>
              <w:instrText xml:space="preserve"> PAGEREF _Toc102152300 \h </w:instrText>
            </w:r>
            <w:r w:rsidR="00981407">
              <w:rPr>
                <w:noProof/>
                <w:webHidden/>
              </w:rPr>
            </w:r>
            <w:r w:rsidR="00981407">
              <w:rPr>
                <w:noProof/>
                <w:webHidden/>
              </w:rPr>
              <w:fldChar w:fldCharType="separate"/>
            </w:r>
            <w:r w:rsidR="00981407">
              <w:rPr>
                <w:noProof/>
                <w:webHidden/>
              </w:rPr>
              <w:t>22</w:t>
            </w:r>
            <w:r w:rsidR="00981407">
              <w:rPr>
                <w:noProof/>
                <w:webHidden/>
              </w:rPr>
              <w:fldChar w:fldCharType="end"/>
            </w:r>
          </w:hyperlink>
        </w:p>
        <w:p w14:paraId="40C2869E" w14:textId="46B6F945" w:rsidR="00981407" w:rsidRDefault="0017793A">
          <w:pPr>
            <w:pStyle w:val="TOC1"/>
            <w:tabs>
              <w:tab w:val="right" w:leader="dot" w:pos="9016"/>
            </w:tabs>
            <w:rPr>
              <w:rFonts w:asciiTheme="minorHAnsi" w:eastAsiaTheme="minorEastAsia" w:hAnsiTheme="minorHAnsi" w:cstheme="minorBidi"/>
              <w:noProof/>
              <w:sz w:val="22"/>
              <w:szCs w:val="22"/>
              <w:lang w:eastAsia="en-GB"/>
            </w:rPr>
          </w:pPr>
          <w:hyperlink w:anchor="_Toc102152301" w:history="1">
            <w:r w:rsidR="00981407" w:rsidRPr="0029630E">
              <w:rPr>
                <w:rStyle w:val="Hyperlink"/>
                <w:noProof/>
              </w:rPr>
              <w:t>Appendix</w:t>
            </w:r>
            <w:r w:rsidR="00981407">
              <w:rPr>
                <w:noProof/>
                <w:webHidden/>
              </w:rPr>
              <w:tab/>
            </w:r>
            <w:r w:rsidR="00981407">
              <w:rPr>
                <w:noProof/>
                <w:webHidden/>
              </w:rPr>
              <w:fldChar w:fldCharType="begin"/>
            </w:r>
            <w:r w:rsidR="00981407">
              <w:rPr>
                <w:noProof/>
                <w:webHidden/>
              </w:rPr>
              <w:instrText xml:space="preserve"> PAGEREF _Toc102152301 \h </w:instrText>
            </w:r>
            <w:r w:rsidR="00981407">
              <w:rPr>
                <w:noProof/>
                <w:webHidden/>
              </w:rPr>
            </w:r>
            <w:r w:rsidR="00981407">
              <w:rPr>
                <w:noProof/>
                <w:webHidden/>
              </w:rPr>
              <w:fldChar w:fldCharType="separate"/>
            </w:r>
            <w:r w:rsidR="00981407">
              <w:rPr>
                <w:noProof/>
                <w:webHidden/>
              </w:rPr>
              <w:t>25</w:t>
            </w:r>
            <w:r w:rsidR="00981407">
              <w:rPr>
                <w:noProof/>
                <w:webHidden/>
              </w:rPr>
              <w:fldChar w:fldCharType="end"/>
            </w:r>
          </w:hyperlink>
        </w:p>
        <w:p w14:paraId="16F9ABF1" w14:textId="01B3353E" w:rsidR="00B91328" w:rsidRDefault="00B91328" w:rsidP="00145C56">
          <w:pPr>
            <w:jc w:val="both"/>
          </w:pPr>
          <w:r>
            <w:rPr>
              <w:b/>
              <w:bCs/>
              <w:noProof/>
            </w:rPr>
            <w:fldChar w:fldCharType="end"/>
          </w:r>
        </w:p>
      </w:sdtContent>
    </w:sdt>
    <w:p w14:paraId="253FF9AE" w14:textId="77777777" w:rsidR="00E05B7F" w:rsidRPr="002A7CD1" w:rsidRDefault="00E05B7F" w:rsidP="00145C56">
      <w:pPr>
        <w:pStyle w:val="Heading1"/>
        <w:jc w:val="both"/>
        <w:rPr>
          <w:rFonts w:ascii="Times New Roman" w:hAnsi="Times New Roman" w:cs="Times New Roman"/>
        </w:rPr>
        <w:sectPr w:rsidR="00E05B7F" w:rsidRPr="002A7CD1" w:rsidSect="002B47B1">
          <w:footerReference w:type="first" r:id="rId17"/>
          <w:pgSz w:w="11906" w:h="16838"/>
          <w:pgMar w:top="1440" w:right="1440" w:bottom="1440" w:left="1440" w:header="708" w:footer="708" w:gutter="0"/>
          <w:cols w:space="708"/>
          <w:titlePg/>
          <w:docGrid w:linePitch="360"/>
        </w:sectPr>
      </w:pPr>
    </w:p>
    <w:p w14:paraId="53FC2A10" w14:textId="337F3260" w:rsidR="002B47B1" w:rsidRDefault="00F10085" w:rsidP="00145C56">
      <w:pPr>
        <w:pStyle w:val="Heading1"/>
        <w:jc w:val="both"/>
        <w:rPr>
          <w:rFonts w:ascii="Times New Roman" w:hAnsi="Times New Roman" w:cs="Times New Roman"/>
        </w:rPr>
      </w:pPr>
      <w:bookmarkStart w:id="1" w:name="_Toc102152282"/>
      <w:bookmarkEnd w:id="0"/>
      <w:r w:rsidRPr="002A7CD1">
        <w:rPr>
          <w:rFonts w:ascii="Times New Roman" w:hAnsi="Times New Roman" w:cs="Times New Roman"/>
        </w:rPr>
        <w:lastRenderedPageBreak/>
        <w:t>Introduction</w:t>
      </w:r>
      <w:bookmarkEnd w:id="1"/>
    </w:p>
    <w:p w14:paraId="31BC62AB" w14:textId="77777777" w:rsidR="00887396" w:rsidRPr="00887396" w:rsidRDefault="00887396" w:rsidP="00145C56">
      <w:pPr>
        <w:jc w:val="both"/>
      </w:pPr>
    </w:p>
    <w:p w14:paraId="291A5BBB" w14:textId="3AF07E56" w:rsidR="00571088" w:rsidRDefault="00310D3C" w:rsidP="00145C56">
      <w:pPr>
        <w:widowControl/>
        <w:suppressAutoHyphens w:val="0"/>
        <w:jc w:val="both"/>
      </w:pPr>
      <w:r w:rsidRPr="002A7CD1">
        <w:t xml:space="preserve">This report will </w:t>
      </w:r>
      <w:r w:rsidR="006336E0" w:rsidRPr="002A7CD1">
        <w:t>discuss leadership</w:t>
      </w:r>
      <w:r w:rsidR="002A7CD1">
        <w:t xml:space="preserve"> </w:t>
      </w:r>
      <w:r w:rsidR="0037723F">
        <w:t>of</w:t>
      </w:r>
      <w:r w:rsidR="002A7CD1" w:rsidRPr="002A7CD1">
        <w:t xml:space="preserve"> </w:t>
      </w:r>
      <w:r w:rsidRPr="002A7CD1">
        <w:t>the Wales Road Casualty Reduction Partnership (GoSafe)</w:t>
      </w:r>
      <w:r w:rsidR="00BB0702" w:rsidRPr="002A7CD1">
        <w:rPr>
          <w:rStyle w:val="FootnoteReference"/>
        </w:rPr>
        <w:footnoteReference w:id="1"/>
      </w:r>
      <w:r w:rsidRPr="002A7CD1">
        <w:t>.</w:t>
      </w:r>
      <w:r w:rsidR="006336E0" w:rsidRPr="002A7CD1">
        <w:t xml:space="preserve">  </w:t>
      </w:r>
      <w:r w:rsidR="00887396">
        <w:t>It refers to three Partnership Managers (PM):</w:t>
      </w:r>
    </w:p>
    <w:p w14:paraId="64840310" w14:textId="77777777" w:rsidR="009A08CD" w:rsidRDefault="00571088" w:rsidP="00145C56">
      <w:pPr>
        <w:keepNext/>
        <w:widowControl/>
        <w:suppressAutoHyphens w:val="0"/>
        <w:jc w:val="both"/>
      </w:pPr>
      <w:r>
        <w:rPr>
          <w:noProof/>
        </w:rPr>
        <w:drawing>
          <wp:inline distT="0" distB="0" distL="0" distR="0" wp14:anchorId="36DD9475" wp14:editId="56CA9BCC">
            <wp:extent cx="5831457" cy="2432050"/>
            <wp:effectExtent l="0" t="0" r="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4414A3B8" w14:textId="6AF14EE0" w:rsidR="00571088" w:rsidRPr="00981407" w:rsidRDefault="009A08CD" w:rsidP="00981407">
      <w:pPr>
        <w:pStyle w:val="Caption"/>
        <w:jc w:val="right"/>
        <w:rPr>
          <w:sz w:val="16"/>
          <w:szCs w:val="16"/>
        </w:rPr>
      </w:pPr>
      <w:r w:rsidRPr="00981407">
        <w:rPr>
          <w:sz w:val="16"/>
          <w:szCs w:val="16"/>
        </w:rPr>
        <w:t xml:space="preserve">Figure </w:t>
      </w:r>
      <w:r w:rsidR="0056176E" w:rsidRPr="00981407">
        <w:rPr>
          <w:sz w:val="16"/>
          <w:szCs w:val="16"/>
        </w:rPr>
        <w:fldChar w:fldCharType="begin"/>
      </w:r>
      <w:r w:rsidR="0056176E" w:rsidRPr="00981407">
        <w:rPr>
          <w:sz w:val="16"/>
          <w:szCs w:val="16"/>
        </w:rPr>
        <w:instrText xml:space="preserve"> SEQ Figure \* ARABIC </w:instrText>
      </w:r>
      <w:r w:rsidR="0056176E" w:rsidRPr="00981407">
        <w:rPr>
          <w:sz w:val="16"/>
          <w:szCs w:val="16"/>
        </w:rPr>
        <w:fldChar w:fldCharType="separate"/>
      </w:r>
      <w:r w:rsidR="00981407" w:rsidRPr="00981407">
        <w:rPr>
          <w:noProof/>
          <w:sz w:val="16"/>
          <w:szCs w:val="16"/>
        </w:rPr>
        <w:t>1</w:t>
      </w:r>
      <w:r w:rsidR="0056176E" w:rsidRPr="00981407">
        <w:rPr>
          <w:noProof/>
          <w:sz w:val="16"/>
          <w:szCs w:val="16"/>
        </w:rPr>
        <w:fldChar w:fldCharType="end"/>
      </w:r>
      <w:r w:rsidRPr="00981407">
        <w:rPr>
          <w:sz w:val="16"/>
          <w:szCs w:val="16"/>
        </w:rPr>
        <w:t>- *Names Changed</w:t>
      </w:r>
    </w:p>
    <w:p w14:paraId="69EC3E89" w14:textId="77777777" w:rsidR="00887396" w:rsidRDefault="00887396" w:rsidP="00145C56">
      <w:pPr>
        <w:widowControl/>
        <w:suppressAutoHyphens w:val="0"/>
        <w:jc w:val="both"/>
      </w:pPr>
    </w:p>
    <w:p w14:paraId="628256AA" w14:textId="08CA66B8" w:rsidR="00E43B71" w:rsidRDefault="006336E0" w:rsidP="00145C56">
      <w:pPr>
        <w:widowControl/>
        <w:suppressAutoHyphens w:val="0"/>
        <w:jc w:val="both"/>
      </w:pPr>
      <w:r w:rsidRPr="002A7CD1">
        <w:t xml:space="preserve">The role </w:t>
      </w:r>
      <w:r w:rsidR="002A7CD1">
        <w:t xml:space="preserve">itself </w:t>
      </w:r>
      <w:r w:rsidRPr="002A7CD1">
        <w:t>is unique in that</w:t>
      </w:r>
      <w:r w:rsidR="003F5D24">
        <w:t xml:space="preserve"> </w:t>
      </w:r>
      <w:r w:rsidRPr="002A7CD1">
        <w:t xml:space="preserve">the </w:t>
      </w:r>
      <w:r w:rsidR="002A7CD1">
        <w:t>PM</w:t>
      </w:r>
      <w:r w:rsidR="00571088">
        <w:t xml:space="preserve"> is</w:t>
      </w:r>
      <w:r w:rsidRPr="002A7CD1">
        <w:t xml:space="preserve"> responsible for directing several operational teams in different organisations, along with </w:t>
      </w:r>
      <w:r w:rsidR="003F5D24">
        <w:t>directly line-</w:t>
      </w:r>
      <w:r w:rsidRPr="002A7CD1">
        <w:t xml:space="preserve">managing </w:t>
      </w:r>
      <w:r w:rsidR="00571088">
        <w:t xml:space="preserve">the </w:t>
      </w:r>
      <w:r w:rsidR="00E43B71">
        <w:t>M</w:t>
      </w:r>
      <w:r w:rsidR="00571088">
        <w:t>anagement</w:t>
      </w:r>
      <w:r w:rsidRPr="002A7CD1">
        <w:t xml:space="preserve"> </w:t>
      </w:r>
      <w:r w:rsidR="00E43B71">
        <w:t>T</w:t>
      </w:r>
      <w:r w:rsidRPr="002A7CD1">
        <w:t>eam</w:t>
      </w:r>
      <w:r w:rsidR="00E43B71">
        <w:t xml:space="preserve"> (MT)</w:t>
      </w:r>
      <w:r w:rsidRPr="002A7CD1">
        <w:t xml:space="preserve"> responsible for strategic goal setting, data, communications and marketing and financial management.</w:t>
      </w:r>
      <w:r w:rsidR="00310D3C" w:rsidRPr="002A7CD1">
        <w:t xml:space="preserve">  </w:t>
      </w:r>
    </w:p>
    <w:p w14:paraId="6923537A" w14:textId="77777777" w:rsidR="00E43B71" w:rsidRDefault="00E43B71" w:rsidP="00145C56">
      <w:pPr>
        <w:widowControl/>
        <w:suppressAutoHyphens w:val="0"/>
        <w:jc w:val="both"/>
      </w:pPr>
    </w:p>
    <w:p w14:paraId="4D358A2B" w14:textId="76EEFB03" w:rsidR="002A7CD1" w:rsidRPr="002A7CD1" w:rsidRDefault="0037723F" w:rsidP="00145C56">
      <w:pPr>
        <w:widowControl/>
        <w:suppressAutoHyphens w:val="0"/>
        <w:jc w:val="both"/>
      </w:pPr>
      <w:r>
        <w:t xml:space="preserve">This </w:t>
      </w:r>
      <w:r w:rsidR="002A7CD1" w:rsidRPr="002A7CD1">
        <w:t xml:space="preserve">report </w:t>
      </w:r>
      <w:r>
        <w:t>discusses</w:t>
      </w:r>
      <w:r w:rsidR="002A7CD1" w:rsidRPr="002A7CD1">
        <w:t xml:space="preserve"> the leadership </w:t>
      </w:r>
      <w:r w:rsidR="00E43B71">
        <w:t>of three people holding the same position and how they respond to</w:t>
      </w:r>
      <w:r w:rsidR="002A7CD1" w:rsidRPr="002A7CD1">
        <w:t xml:space="preserve"> the </w:t>
      </w:r>
      <w:r w:rsidR="00E43B71">
        <w:t>demands of the role</w:t>
      </w:r>
      <w:r w:rsidR="002A7CD1" w:rsidRPr="002A7CD1">
        <w:t>.</w:t>
      </w:r>
      <w:r w:rsidR="009A08CD">
        <w:t xml:space="preserve">  It should be noted that in Bob and </w:t>
      </w:r>
      <w:proofErr w:type="spellStart"/>
      <w:r w:rsidR="009A08CD">
        <w:t>Freds</w:t>
      </w:r>
      <w:proofErr w:type="spellEnd"/>
      <w:r w:rsidR="009A08CD">
        <w:t xml:space="preserve">’ reign, the team was located within City &amp; County of Swansea </w:t>
      </w:r>
      <w:r>
        <w:t xml:space="preserve">(CCOS) </w:t>
      </w:r>
      <w:r w:rsidR="009A08CD">
        <w:t xml:space="preserve">as the (then) lead for finance for the partnership.  The team had a Transfer of Undertakings (TUPE) </w:t>
      </w:r>
      <w:sdt>
        <w:sdtPr>
          <w:id w:val="685332913"/>
          <w:citation/>
        </w:sdtPr>
        <w:sdtEndPr/>
        <w:sdtContent>
          <w:r w:rsidR="009A08CD">
            <w:fldChar w:fldCharType="begin"/>
          </w:r>
          <w:r w:rsidR="009A08CD">
            <w:instrText xml:space="preserve"> CITATION UKG22 \l 2057 </w:instrText>
          </w:r>
          <w:r w:rsidR="009A08CD">
            <w:fldChar w:fldCharType="separate"/>
          </w:r>
          <w:r w:rsidR="00F15306">
            <w:rPr>
              <w:noProof/>
            </w:rPr>
            <w:t>(UK Government, 2022)</w:t>
          </w:r>
          <w:r w:rsidR="009A08CD">
            <w:fldChar w:fldCharType="end"/>
          </w:r>
        </w:sdtContent>
      </w:sdt>
      <w:r w:rsidR="002A7CD1" w:rsidRPr="002A7CD1">
        <w:t xml:space="preserve"> </w:t>
      </w:r>
      <w:r w:rsidR="00FC3BC7">
        <w:t xml:space="preserve">where the team function was moved to </w:t>
      </w:r>
      <w:proofErr w:type="spellStart"/>
      <w:r w:rsidR="00FC3BC7">
        <w:t>D</w:t>
      </w:r>
      <w:r w:rsidR="00C20D9A">
        <w:t>yded</w:t>
      </w:r>
      <w:proofErr w:type="spellEnd"/>
      <w:r w:rsidR="00C20D9A">
        <w:t xml:space="preserve"> Powys </w:t>
      </w:r>
      <w:r w:rsidR="00FC3BC7">
        <w:t>P</w:t>
      </w:r>
      <w:r w:rsidR="00C20D9A">
        <w:t>olice</w:t>
      </w:r>
      <w:r w:rsidR="00FC3BC7">
        <w:t xml:space="preserve"> </w:t>
      </w:r>
      <w:r w:rsidR="009A08CD">
        <w:t>in 2018</w:t>
      </w:r>
      <w:r>
        <w:t>.</w:t>
      </w:r>
    </w:p>
    <w:p w14:paraId="4DA3355F" w14:textId="77777777" w:rsidR="002A7CD1" w:rsidRDefault="002A7CD1" w:rsidP="00145C56">
      <w:pPr>
        <w:widowControl/>
        <w:suppressAutoHyphens w:val="0"/>
        <w:jc w:val="both"/>
      </w:pPr>
    </w:p>
    <w:p w14:paraId="6A216230" w14:textId="2C22388A" w:rsidR="00E43B71" w:rsidRDefault="00411BE9" w:rsidP="00145C56">
      <w:pPr>
        <w:jc w:val="both"/>
      </w:pPr>
      <w:r w:rsidRPr="002A7CD1">
        <w:t>Gibbs' reflective cycle</w:t>
      </w:r>
      <w:sdt>
        <w:sdtPr>
          <w:id w:val="247704281"/>
          <w:citation/>
        </w:sdtPr>
        <w:sdtEndPr/>
        <w:sdtContent>
          <w:r w:rsidRPr="002A7CD1">
            <w:fldChar w:fldCharType="begin"/>
          </w:r>
          <w:r w:rsidRPr="002A7CD1">
            <w:instrText xml:space="preserve"> CITATION The22 \l 2057 </w:instrText>
          </w:r>
          <w:r w:rsidRPr="002A7CD1">
            <w:fldChar w:fldCharType="separate"/>
          </w:r>
          <w:r w:rsidR="00F15306">
            <w:rPr>
              <w:noProof/>
            </w:rPr>
            <w:t xml:space="preserve"> (The University of Edinburgh, 2022)</w:t>
          </w:r>
          <w:r w:rsidRPr="002A7CD1">
            <w:fldChar w:fldCharType="end"/>
          </w:r>
        </w:sdtContent>
      </w:sdt>
      <w:r w:rsidRPr="002A7CD1">
        <w:t xml:space="preserve"> will be used as a model for </w:t>
      </w:r>
      <w:r w:rsidR="001A08FC" w:rsidRPr="002A7CD1">
        <w:t>reviewing the</w:t>
      </w:r>
      <w:r w:rsidRPr="002A7CD1">
        <w:t xml:space="preserve"> leadership experience. </w:t>
      </w:r>
    </w:p>
    <w:p w14:paraId="037D1BDD" w14:textId="77777777" w:rsidR="00E43B71" w:rsidRDefault="00E43B71" w:rsidP="00145C56">
      <w:pPr>
        <w:jc w:val="both"/>
      </w:pPr>
    </w:p>
    <w:p w14:paraId="77105B91" w14:textId="056D50F7" w:rsidR="0056176E" w:rsidRDefault="0056176E" w:rsidP="00145C56">
      <w:pPr>
        <w:jc w:val="both"/>
        <w:rPr>
          <w:rFonts w:eastAsiaTheme="majorEastAsia"/>
        </w:rPr>
      </w:pPr>
      <w:r w:rsidRPr="002A7CD1">
        <w:rPr>
          <w:rFonts w:eastAsiaTheme="majorEastAsia"/>
        </w:rPr>
        <w:t>In the context of this paper, leadership and management are not separated</w:t>
      </w:r>
      <w:r>
        <w:rPr>
          <w:rFonts w:eastAsiaTheme="majorEastAsia"/>
        </w:rPr>
        <w:t xml:space="preserve">, in line with </w:t>
      </w:r>
      <w:proofErr w:type="spellStart"/>
      <w:r>
        <w:rPr>
          <w:rFonts w:eastAsiaTheme="majorEastAsia"/>
        </w:rPr>
        <w:t>Mintzbergs</w:t>
      </w:r>
      <w:proofErr w:type="spellEnd"/>
      <w:r>
        <w:rPr>
          <w:rFonts w:eastAsiaTheme="majorEastAsia"/>
        </w:rPr>
        <w:t xml:space="preserve">’ theory </w:t>
      </w:r>
      <w:sdt>
        <w:sdtPr>
          <w:rPr>
            <w:rFonts w:eastAsiaTheme="majorEastAsia"/>
          </w:rPr>
          <w:id w:val="-1426490165"/>
          <w:citation/>
        </w:sdtPr>
        <w:sdtEndPr/>
        <w:sdtContent>
          <w:r>
            <w:rPr>
              <w:rFonts w:eastAsiaTheme="majorEastAsia"/>
            </w:rPr>
            <w:fldChar w:fldCharType="begin"/>
          </w:r>
          <w:r>
            <w:rPr>
              <w:rFonts w:eastAsiaTheme="majorEastAsia"/>
            </w:rPr>
            <w:instrText xml:space="preserve">CITATION Mul19 \p 335 \l 2057 </w:instrText>
          </w:r>
          <w:r>
            <w:rPr>
              <w:rFonts w:eastAsiaTheme="majorEastAsia"/>
            </w:rPr>
            <w:fldChar w:fldCharType="separate"/>
          </w:r>
          <w:r w:rsidR="00F15306" w:rsidRPr="00F15306">
            <w:rPr>
              <w:rFonts w:eastAsiaTheme="majorEastAsia"/>
              <w:noProof/>
            </w:rPr>
            <w:t>(Mullins, 2019, p. 335)</w:t>
          </w:r>
          <w:r>
            <w:rPr>
              <w:rFonts w:eastAsiaTheme="majorEastAsia"/>
            </w:rPr>
            <w:fldChar w:fldCharType="end"/>
          </w:r>
        </w:sdtContent>
      </w:sdt>
      <w:r w:rsidR="00C20D9A">
        <w:rPr>
          <w:rFonts w:eastAsiaTheme="majorEastAsia"/>
        </w:rPr>
        <w:t xml:space="preserve"> and</w:t>
      </w:r>
      <w:r w:rsidR="0037723F">
        <w:rPr>
          <w:rFonts w:eastAsiaTheme="majorEastAsia"/>
        </w:rPr>
        <w:t xml:space="preserve"> to</w:t>
      </w:r>
      <w:r>
        <w:rPr>
          <w:rFonts w:eastAsiaTheme="majorEastAsia"/>
        </w:rPr>
        <w:t xml:space="preserve"> retain clarity of scope </w:t>
      </w:r>
      <w:r w:rsidR="0037723F">
        <w:rPr>
          <w:rFonts w:eastAsiaTheme="majorEastAsia"/>
        </w:rPr>
        <w:t>relating to</w:t>
      </w:r>
      <w:r>
        <w:rPr>
          <w:rFonts w:eastAsiaTheme="majorEastAsia"/>
        </w:rPr>
        <w:t xml:space="preserve"> manage</w:t>
      </w:r>
      <w:r w:rsidR="0037723F">
        <w:rPr>
          <w:rFonts w:eastAsiaTheme="majorEastAsia"/>
        </w:rPr>
        <w:t>ment</w:t>
      </w:r>
      <w:r w:rsidR="00E43B71">
        <w:rPr>
          <w:rFonts w:eastAsiaTheme="majorEastAsia"/>
        </w:rPr>
        <w:t xml:space="preserve"> and leadership of </w:t>
      </w:r>
      <w:r w:rsidR="00981407">
        <w:rPr>
          <w:rFonts w:eastAsiaTheme="majorEastAsia"/>
        </w:rPr>
        <w:t>GoSafe</w:t>
      </w:r>
      <w:r w:rsidRPr="002A7CD1">
        <w:rPr>
          <w:rFonts w:eastAsiaTheme="majorEastAsia"/>
        </w:rPr>
        <w:t xml:space="preserve">.  </w:t>
      </w:r>
    </w:p>
    <w:p w14:paraId="7C350176" w14:textId="4995B041" w:rsidR="00411BE9" w:rsidRPr="002A7CD1" w:rsidRDefault="00411BE9" w:rsidP="00145C56">
      <w:pPr>
        <w:widowControl/>
        <w:suppressAutoHyphens w:val="0"/>
        <w:jc w:val="both"/>
      </w:pPr>
    </w:p>
    <w:p w14:paraId="50FD261B" w14:textId="77777777" w:rsidR="001B30A0" w:rsidRPr="002A7CD1" w:rsidRDefault="001B30A0" w:rsidP="00145C56">
      <w:pPr>
        <w:widowControl/>
        <w:suppressAutoHyphens w:val="0"/>
        <w:jc w:val="both"/>
      </w:pPr>
      <w:r w:rsidRPr="002A7CD1">
        <w:br w:type="page"/>
      </w:r>
    </w:p>
    <w:p w14:paraId="12187099" w14:textId="123E8EA2" w:rsidR="001B30A0" w:rsidRDefault="001B30A0" w:rsidP="00145C56">
      <w:pPr>
        <w:pStyle w:val="Heading1"/>
        <w:jc w:val="both"/>
        <w:rPr>
          <w:rFonts w:ascii="Times New Roman" w:hAnsi="Times New Roman" w:cs="Times New Roman"/>
        </w:rPr>
      </w:pPr>
      <w:bookmarkStart w:id="2" w:name="_Toc102152283"/>
      <w:r w:rsidRPr="002A7CD1">
        <w:rPr>
          <w:rFonts w:ascii="Times New Roman" w:hAnsi="Times New Roman" w:cs="Times New Roman"/>
        </w:rPr>
        <w:lastRenderedPageBreak/>
        <w:t>Description</w:t>
      </w:r>
      <w:bookmarkEnd w:id="2"/>
    </w:p>
    <w:p w14:paraId="04F29880" w14:textId="69D10A17" w:rsidR="00E43B71" w:rsidRDefault="00E43B71" w:rsidP="00145C56">
      <w:pPr>
        <w:jc w:val="both"/>
      </w:pPr>
    </w:p>
    <w:p w14:paraId="3C65D358" w14:textId="72743402" w:rsidR="00E43B71" w:rsidRPr="002A7CD1" w:rsidRDefault="0037723F" w:rsidP="00145C56">
      <w:pPr>
        <w:jc w:val="both"/>
        <w:rPr>
          <w:rFonts w:eastAsiaTheme="majorEastAsia"/>
        </w:rPr>
      </w:pPr>
      <w:r>
        <w:rPr>
          <w:rFonts w:eastAsiaTheme="majorEastAsia"/>
        </w:rPr>
        <w:t>The</w:t>
      </w:r>
      <w:r w:rsidR="00E43B71" w:rsidRPr="002A7CD1">
        <w:rPr>
          <w:rFonts w:eastAsiaTheme="majorEastAsia"/>
        </w:rPr>
        <w:t xml:space="preserve"> leader</w:t>
      </w:r>
      <w:r>
        <w:rPr>
          <w:rFonts w:eastAsiaTheme="majorEastAsia"/>
        </w:rPr>
        <w:t xml:space="preserve"> of GoSafe is responsible for</w:t>
      </w:r>
      <w:r w:rsidR="00E43B71" w:rsidRPr="002A7CD1">
        <w:rPr>
          <w:rFonts w:eastAsiaTheme="majorEastAsia"/>
        </w:rPr>
        <w:t xml:space="preserve"> strategy</w:t>
      </w:r>
      <w:r>
        <w:rPr>
          <w:rFonts w:eastAsiaTheme="majorEastAsia"/>
        </w:rPr>
        <w:t xml:space="preserve"> and </w:t>
      </w:r>
      <w:proofErr w:type="gramStart"/>
      <w:r w:rsidR="00C20D9A">
        <w:rPr>
          <w:rFonts w:eastAsiaTheme="majorEastAsia"/>
        </w:rPr>
        <w:t>will</w:t>
      </w:r>
      <w:r w:rsidR="00E43B71" w:rsidRPr="002A7CD1">
        <w:rPr>
          <w:rFonts w:eastAsiaTheme="majorEastAsia"/>
        </w:rPr>
        <w:t>;</w:t>
      </w:r>
      <w:proofErr w:type="gramEnd"/>
    </w:p>
    <w:p w14:paraId="2969A280" w14:textId="77777777" w:rsidR="00E43B71" w:rsidRPr="002A7CD1" w:rsidRDefault="00E43B71" w:rsidP="00145C56">
      <w:pPr>
        <w:jc w:val="both"/>
        <w:rPr>
          <w:rFonts w:eastAsiaTheme="majorEastAsia"/>
        </w:rPr>
      </w:pPr>
    </w:p>
    <w:p w14:paraId="548BBF92" w14:textId="65804B82" w:rsidR="00E43B71" w:rsidRPr="002A7CD1" w:rsidRDefault="00E43B71" w:rsidP="00145C56">
      <w:pPr>
        <w:pStyle w:val="ListParagraph"/>
        <w:numPr>
          <w:ilvl w:val="0"/>
          <w:numId w:val="28"/>
        </w:numPr>
        <w:jc w:val="both"/>
        <w:rPr>
          <w:rFonts w:eastAsiaTheme="majorEastAsia"/>
        </w:rPr>
      </w:pPr>
      <w:r w:rsidRPr="002A7CD1">
        <w:rPr>
          <w:rFonts w:eastAsiaTheme="majorEastAsia"/>
        </w:rPr>
        <w:t>Analys</w:t>
      </w:r>
      <w:r w:rsidR="0037723F">
        <w:rPr>
          <w:rFonts w:eastAsiaTheme="majorEastAsia"/>
        </w:rPr>
        <w:t>e</w:t>
      </w:r>
      <w:r w:rsidRPr="002A7CD1">
        <w:rPr>
          <w:rFonts w:eastAsiaTheme="majorEastAsia"/>
        </w:rPr>
        <w:t xml:space="preserve"> the environment and predicting forthcoming changes</w:t>
      </w:r>
    </w:p>
    <w:p w14:paraId="1041314A" w14:textId="77777777" w:rsidR="00E43B71" w:rsidRPr="002A7CD1" w:rsidRDefault="00E43B71" w:rsidP="00145C56">
      <w:pPr>
        <w:pStyle w:val="ListParagraph"/>
        <w:numPr>
          <w:ilvl w:val="0"/>
          <w:numId w:val="28"/>
        </w:numPr>
        <w:jc w:val="both"/>
        <w:rPr>
          <w:rFonts w:eastAsiaTheme="majorEastAsia"/>
        </w:rPr>
      </w:pPr>
      <w:r w:rsidRPr="002A7CD1">
        <w:rPr>
          <w:rFonts w:eastAsiaTheme="majorEastAsia"/>
        </w:rPr>
        <w:t xml:space="preserve">Identify strategic options, plan activity around identified options and select the most appropriate option </w:t>
      </w:r>
    </w:p>
    <w:p w14:paraId="300C90EB" w14:textId="77777777" w:rsidR="00E43B71" w:rsidRPr="002A7CD1" w:rsidRDefault="00E43B71" w:rsidP="00145C56">
      <w:pPr>
        <w:pStyle w:val="ListParagraph"/>
        <w:numPr>
          <w:ilvl w:val="0"/>
          <w:numId w:val="28"/>
        </w:numPr>
        <w:jc w:val="both"/>
        <w:rPr>
          <w:rFonts w:eastAsiaTheme="majorEastAsia"/>
        </w:rPr>
      </w:pPr>
      <w:r w:rsidRPr="002A7CD1">
        <w:rPr>
          <w:rFonts w:eastAsiaTheme="majorEastAsia"/>
        </w:rPr>
        <w:t>Manage resources to deliver strategy options</w:t>
      </w:r>
    </w:p>
    <w:p w14:paraId="6D204137" w14:textId="77777777" w:rsidR="00E43B71" w:rsidRPr="002A7CD1" w:rsidRDefault="00E43B71" w:rsidP="00145C56">
      <w:pPr>
        <w:pStyle w:val="ListParagraph"/>
        <w:numPr>
          <w:ilvl w:val="0"/>
          <w:numId w:val="28"/>
        </w:numPr>
        <w:jc w:val="both"/>
        <w:rPr>
          <w:rFonts w:eastAsiaTheme="majorEastAsia"/>
        </w:rPr>
      </w:pPr>
      <w:r w:rsidRPr="002A7CD1">
        <w:rPr>
          <w:rFonts w:eastAsiaTheme="majorEastAsia"/>
        </w:rPr>
        <w:t>Align resources behind strategic options</w:t>
      </w:r>
    </w:p>
    <w:p w14:paraId="0972BD84" w14:textId="77777777" w:rsidR="00E43B71" w:rsidRPr="002A7CD1" w:rsidRDefault="00E43B71" w:rsidP="00145C56">
      <w:pPr>
        <w:pStyle w:val="ListParagraph"/>
        <w:numPr>
          <w:ilvl w:val="0"/>
          <w:numId w:val="28"/>
        </w:numPr>
        <w:jc w:val="both"/>
        <w:rPr>
          <w:rFonts w:eastAsiaTheme="majorEastAsia"/>
        </w:rPr>
      </w:pPr>
      <w:r w:rsidRPr="002A7CD1">
        <w:rPr>
          <w:rFonts w:eastAsiaTheme="majorEastAsia"/>
        </w:rPr>
        <w:t>Respond to unexpected events</w:t>
      </w:r>
    </w:p>
    <w:p w14:paraId="11DD1F0A" w14:textId="1291AB52" w:rsidR="00E43B71" w:rsidRPr="002A7CD1" w:rsidRDefault="00E43B71" w:rsidP="00145C56">
      <w:pPr>
        <w:pStyle w:val="ListParagraph"/>
        <w:numPr>
          <w:ilvl w:val="0"/>
          <w:numId w:val="28"/>
        </w:numPr>
        <w:jc w:val="both"/>
        <w:rPr>
          <w:rFonts w:eastAsiaTheme="majorEastAsia"/>
        </w:rPr>
      </w:pPr>
      <w:r w:rsidRPr="002A7CD1">
        <w:rPr>
          <w:rFonts w:eastAsiaTheme="majorEastAsia"/>
        </w:rPr>
        <w:t>Direct and energise resources to implement strategy</w:t>
      </w:r>
      <w:r w:rsidR="00930A43">
        <w:rPr>
          <w:rFonts w:eastAsiaTheme="majorEastAsia"/>
        </w:rPr>
        <w:t xml:space="preserve"> </w:t>
      </w:r>
      <w:sdt>
        <w:sdtPr>
          <w:rPr>
            <w:rFonts w:eastAsiaTheme="majorEastAsia"/>
          </w:rPr>
          <w:id w:val="650415455"/>
          <w:citation/>
        </w:sdtPr>
        <w:sdtEndPr/>
        <w:sdtContent>
          <w:r w:rsidR="00930A43">
            <w:rPr>
              <w:rFonts w:eastAsiaTheme="majorEastAsia"/>
            </w:rPr>
            <w:fldChar w:fldCharType="begin"/>
          </w:r>
          <w:r w:rsidR="00930A43">
            <w:rPr>
              <w:rFonts w:eastAsiaTheme="majorEastAsia"/>
            </w:rPr>
            <w:instrText xml:space="preserve"> CITATION Mul19 \l 2057 </w:instrText>
          </w:r>
          <w:r w:rsidR="00930A43">
            <w:rPr>
              <w:rFonts w:eastAsiaTheme="majorEastAsia"/>
            </w:rPr>
            <w:fldChar w:fldCharType="separate"/>
          </w:r>
          <w:r w:rsidR="00F15306" w:rsidRPr="00F15306">
            <w:rPr>
              <w:rFonts w:eastAsiaTheme="majorEastAsia"/>
              <w:noProof/>
            </w:rPr>
            <w:t>(Mullins, 2019)</w:t>
          </w:r>
          <w:r w:rsidR="00930A43">
            <w:rPr>
              <w:rFonts w:eastAsiaTheme="majorEastAsia"/>
            </w:rPr>
            <w:fldChar w:fldCharType="end"/>
          </w:r>
        </w:sdtContent>
      </w:sdt>
    </w:p>
    <w:p w14:paraId="6AFC6AF1" w14:textId="77777777" w:rsidR="00E43B71" w:rsidRPr="002A7CD1" w:rsidRDefault="00E43B71" w:rsidP="00145C56">
      <w:pPr>
        <w:jc w:val="both"/>
        <w:rPr>
          <w:rFonts w:eastAsiaTheme="majorEastAsia"/>
        </w:rPr>
      </w:pPr>
    </w:p>
    <w:p w14:paraId="709F951C" w14:textId="7C5E1798" w:rsidR="00E43B71" w:rsidRDefault="003B7CFF" w:rsidP="00145C56">
      <w:pPr>
        <w:jc w:val="both"/>
        <w:rPr>
          <w:rFonts w:eastAsiaTheme="majorEastAsia"/>
        </w:rPr>
      </w:pPr>
      <w:r>
        <w:rPr>
          <w:rFonts w:eastAsiaTheme="majorEastAsia"/>
        </w:rPr>
        <w:t>A</w:t>
      </w:r>
      <w:r w:rsidR="00E43B71">
        <w:rPr>
          <w:rFonts w:eastAsiaTheme="majorEastAsia"/>
        </w:rPr>
        <w:t xml:space="preserve">lmost all staff in GoSafe are civilian and </w:t>
      </w:r>
      <w:r w:rsidR="00C20D9A">
        <w:rPr>
          <w:rFonts w:eastAsiaTheme="majorEastAsia"/>
        </w:rPr>
        <w:t>in-depth</w:t>
      </w:r>
      <w:r w:rsidR="00981407">
        <w:rPr>
          <w:rFonts w:eastAsiaTheme="majorEastAsia"/>
        </w:rPr>
        <w:t xml:space="preserve"> approaches of working in a policing context are not </w:t>
      </w:r>
      <w:r w:rsidR="00C20D9A">
        <w:rPr>
          <w:rFonts w:eastAsiaTheme="majorEastAsia"/>
        </w:rPr>
        <w:t xml:space="preserve">analysed </w:t>
      </w:r>
      <w:r w:rsidR="00930A43">
        <w:rPr>
          <w:rFonts w:eastAsiaTheme="majorEastAsia"/>
        </w:rPr>
        <w:t xml:space="preserve">in depth </w:t>
      </w:r>
      <w:r w:rsidR="00E43B71">
        <w:rPr>
          <w:rFonts w:eastAsiaTheme="majorEastAsia"/>
        </w:rPr>
        <w:t xml:space="preserve">within this paper. The staff fall outside the traditional rank structure and typical bureaucratic style of leadership classically experienced in policing structures </w:t>
      </w:r>
      <w:sdt>
        <w:sdtPr>
          <w:rPr>
            <w:rFonts w:eastAsiaTheme="majorEastAsia"/>
          </w:rPr>
          <w:id w:val="1245456551"/>
          <w:citation/>
        </w:sdtPr>
        <w:sdtEndPr/>
        <w:sdtContent>
          <w:r w:rsidR="00E43B71">
            <w:rPr>
              <w:rFonts w:eastAsiaTheme="majorEastAsia"/>
            </w:rPr>
            <w:fldChar w:fldCharType="begin"/>
          </w:r>
          <w:r w:rsidR="00E43B71">
            <w:rPr>
              <w:rFonts w:eastAsiaTheme="majorEastAsia"/>
            </w:rPr>
            <w:instrText xml:space="preserve"> CITATION Wal19 \l 2057 </w:instrText>
          </w:r>
          <w:r w:rsidR="00E43B71">
            <w:rPr>
              <w:rFonts w:eastAsiaTheme="majorEastAsia"/>
            </w:rPr>
            <w:fldChar w:fldCharType="separate"/>
          </w:r>
          <w:r w:rsidR="00F15306" w:rsidRPr="00F15306">
            <w:rPr>
              <w:rFonts w:eastAsiaTheme="majorEastAsia"/>
              <w:noProof/>
            </w:rPr>
            <w:t>(Walsh &amp; Vito, 2019)</w:t>
          </w:r>
          <w:r w:rsidR="00E43B71">
            <w:rPr>
              <w:rFonts w:eastAsiaTheme="majorEastAsia"/>
            </w:rPr>
            <w:fldChar w:fldCharType="end"/>
          </w:r>
        </w:sdtContent>
      </w:sdt>
      <w:r w:rsidR="00930A43">
        <w:rPr>
          <w:rFonts w:eastAsiaTheme="majorEastAsia"/>
        </w:rPr>
        <w:t>.</w:t>
      </w:r>
      <w:r w:rsidR="00E43B71">
        <w:rPr>
          <w:rFonts w:eastAsiaTheme="majorEastAsia"/>
        </w:rPr>
        <w:t xml:space="preserve"> </w:t>
      </w:r>
    </w:p>
    <w:p w14:paraId="3475B11F" w14:textId="2218C5DD" w:rsidR="00D7004F" w:rsidRDefault="00D7004F" w:rsidP="00145C56">
      <w:pPr>
        <w:jc w:val="both"/>
      </w:pPr>
    </w:p>
    <w:p w14:paraId="702D427E" w14:textId="09918DB7" w:rsidR="00D7004F" w:rsidRDefault="00990277" w:rsidP="00145C56">
      <w:pPr>
        <w:jc w:val="both"/>
      </w:pPr>
      <w:r>
        <w:t xml:space="preserve">My predecessors </w:t>
      </w:r>
      <w:r w:rsidR="00D7004F">
        <w:t xml:space="preserve">Bob and Fred had similar backgrounds: they were retired Chief Inspectors </w:t>
      </w:r>
      <w:r>
        <w:t>from</w:t>
      </w:r>
      <w:r w:rsidR="00D7004F">
        <w:t xml:space="preserve"> different police forces</w:t>
      </w:r>
      <w:r w:rsidR="001231E6">
        <w:t xml:space="preserve">.  </w:t>
      </w:r>
      <w:r w:rsidR="00D7004F">
        <w:t>Bob begun as the PM when I was a Senior Analyst in the team</w:t>
      </w:r>
      <w:r w:rsidR="00C20D9A">
        <w:t xml:space="preserve">. </w:t>
      </w:r>
      <w:r w:rsidR="00D7004F">
        <w:t xml:space="preserve">Bob had been promoted from the Central Ticket Office in GoSafe (see organisational structure in </w:t>
      </w:r>
      <w:hyperlink w:anchor="_Appendices" w:history="1">
        <w:r w:rsidR="00D7004F" w:rsidRPr="00D7004F">
          <w:rPr>
            <w:rStyle w:val="Hyperlink"/>
          </w:rPr>
          <w:t>appendix</w:t>
        </w:r>
      </w:hyperlink>
      <w:r w:rsidR="00D7004F">
        <w:t xml:space="preserve">), where he had a fearsome reputation </w:t>
      </w:r>
      <w:r w:rsidR="00F34299">
        <w:t xml:space="preserve">for introducing a performance culture, which had resulted in those who were unable to perform losing their jobs. </w:t>
      </w:r>
    </w:p>
    <w:p w14:paraId="1F9A7841" w14:textId="04041AC7" w:rsidR="00F34299" w:rsidRDefault="00F34299" w:rsidP="00145C56">
      <w:pPr>
        <w:jc w:val="both"/>
      </w:pPr>
    </w:p>
    <w:p w14:paraId="4D602948" w14:textId="50DDDA19" w:rsidR="00C620AB" w:rsidRDefault="00C620AB" w:rsidP="00145C56">
      <w:pPr>
        <w:jc w:val="both"/>
      </w:pPr>
      <w:r>
        <w:t xml:space="preserve">Over the years, Bob </w:t>
      </w:r>
      <w:r w:rsidR="003809C3">
        <w:t>empowered me</w:t>
      </w:r>
      <w:r w:rsidR="001231E6">
        <w:t xml:space="preserve"> by giving additional duties.  </w:t>
      </w:r>
      <w:r>
        <w:t xml:space="preserve">He always gave me credit with the Senior Leaders and would joke that I was his consigliere, a reference to my Italian heritage. </w:t>
      </w:r>
      <w:r w:rsidR="00832754">
        <w:t xml:space="preserve">He also made me the de facto deputy and line manager for the other team members, freeing him up to build on the strategic relationships that are essential for partnership working.  </w:t>
      </w:r>
      <w:r>
        <w:t xml:space="preserve">We didn’t always </w:t>
      </w:r>
      <w:r w:rsidR="00145C56">
        <w:t>agree and</w:t>
      </w:r>
      <w:r>
        <w:t xml:space="preserve"> would have some frank and direct conversations – but they were always delivered with respect</w:t>
      </w:r>
      <w:r w:rsidR="00B31FEE">
        <w:t xml:space="preserve"> from both sides</w:t>
      </w:r>
      <w:r w:rsidR="001231E6">
        <w:t xml:space="preserve">.  </w:t>
      </w:r>
      <w:r>
        <w:t xml:space="preserve">It was good for me to hear why I was wrong in a constructive manner: it motivated me to </w:t>
      </w:r>
      <w:r w:rsidR="00145C56">
        <w:t>learn and</w:t>
      </w:r>
      <w:r>
        <w:t xml:space="preserve"> </w:t>
      </w:r>
      <w:r w:rsidR="00BF5C63">
        <w:t>improve</w:t>
      </w:r>
      <w:r>
        <w:t xml:space="preserve">.  </w:t>
      </w:r>
      <w:r w:rsidR="00B31FEE">
        <w:t xml:space="preserve"> </w:t>
      </w:r>
      <w:r w:rsidR="009D2F2D">
        <w:t xml:space="preserve">The experience of the other teams was not found in our team, an example of how Bob applied situational leadership: he’d been autocratic in the other team because he’d needed to be.  In our team, he found effective, highly motivated workers. </w:t>
      </w:r>
    </w:p>
    <w:p w14:paraId="312014A7" w14:textId="36C524B2" w:rsidR="00B31FEE" w:rsidRDefault="00B31FEE" w:rsidP="00145C56">
      <w:pPr>
        <w:jc w:val="both"/>
      </w:pPr>
    </w:p>
    <w:p w14:paraId="441D9093" w14:textId="20D24112" w:rsidR="00B31FEE" w:rsidRDefault="00B31FEE" w:rsidP="00145C56">
      <w:pPr>
        <w:jc w:val="both"/>
      </w:pPr>
      <w:r>
        <w:t>Bob had a heart attack in 2009</w:t>
      </w:r>
      <w:r w:rsidR="00EE5604">
        <w:t xml:space="preserve">, and I was asked to act as PM while he recovered.  Having that knowledgeable background stood me in good stead to act up – I was known by the staff so had </w:t>
      </w:r>
      <w:r w:rsidR="002D1223">
        <w:t>the legitimate</w:t>
      </w:r>
      <w:r w:rsidR="00EE5604" w:rsidRPr="00EE5604">
        <w:rPr>
          <w:color w:val="FF0000"/>
        </w:rPr>
        <w:t xml:space="preserve"> </w:t>
      </w:r>
      <w:r w:rsidR="00EE5604">
        <w:t>power</w:t>
      </w:r>
      <w:r w:rsidR="002D1223">
        <w:t xml:space="preserve"> of being seconded to the rank and to complete the functions </w:t>
      </w:r>
      <w:r w:rsidR="002B333F">
        <w:t>therein</w:t>
      </w:r>
      <w:r w:rsidR="002D1223">
        <w:t xml:space="preserve">, but also </w:t>
      </w:r>
      <w:r w:rsidR="003809C3">
        <w:t xml:space="preserve">had </w:t>
      </w:r>
      <w:r w:rsidR="002D1223">
        <w:t xml:space="preserve">the expert power of knowing what the role required </w:t>
      </w:r>
      <w:sdt>
        <w:sdtPr>
          <w:id w:val="-366294800"/>
          <w:citation/>
        </w:sdtPr>
        <w:sdtEndPr/>
        <w:sdtContent>
          <w:r w:rsidR="002D1223">
            <w:fldChar w:fldCharType="begin"/>
          </w:r>
          <w:r w:rsidR="002D1223">
            <w:instrText xml:space="preserve"> CITATION Roe20 \l 2057 </w:instrText>
          </w:r>
          <w:r w:rsidR="002D1223">
            <w:fldChar w:fldCharType="separate"/>
          </w:r>
          <w:r w:rsidR="00F15306">
            <w:rPr>
              <w:noProof/>
            </w:rPr>
            <w:t>(Roe, 2020)</w:t>
          </w:r>
          <w:r w:rsidR="002D1223">
            <w:fldChar w:fldCharType="end"/>
          </w:r>
        </w:sdtContent>
      </w:sdt>
      <w:r w:rsidR="00EE5604">
        <w:t xml:space="preserve">.  </w:t>
      </w:r>
    </w:p>
    <w:p w14:paraId="47D0A5B1" w14:textId="2A7150D7" w:rsidR="00531DBA" w:rsidRDefault="00531DBA" w:rsidP="00145C56">
      <w:pPr>
        <w:jc w:val="both"/>
      </w:pPr>
    </w:p>
    <w:p w14:paraId="58372444" w14:textId="477C098A" w:rsidR="00531DBA" w:rsidRDefault="00531DBA" w:rsidP="00145C56">
      <w:pPr>
        <w:jc w:val="both"/>
      </w:pPr>
      <w:r>
        <w:t xml:space="preserve">Bob decided to retire permanently in 2013, and pressed me to move from </w:t>
      </w:r>
      <w:r w:rsidR="002B333F">
        <w:t>D</w:t>
      </w:r>
      <w:r>
        <w:t>eputy to PM.  As I’d had my second child in 2012, I didn’t feel I was able to meet the demands of the role appropriately.  At the back of my mind, too, was that every PM was a former police officer who also happened to be male</w:t>
      </w:r>
      <w:r w:rsidR="003809C3">
        <w:t xml:space="preserve"> (and there were no female PMs in the UK at the time)</w:t>
      </w:r>
      <w:r>
        <w:t>, and I felt as a civilian</w:t>
      </w:r>
      <w:r w:rsidR="00BF5C63">
        <w:t xml:space="preserve">, who was at least </w:t>
      </w:r>
      <w:r w:rsidR="003B7CFF">
        <w:t>twenty</w:t>
      </w:r>
      <w:r w:rsidR="00BF5C63">
        <w:t xml:space="preserve"> years younger than all previous post holders</w:t>
      </w:r>
      <w:r w:rsidR="001231E6">
        <w:t xml:space="preserve">, </w:t>
      </w:r>
      <w:r>
        <w:t xml:space="preserve">I would lack </w:t>
      </w:r>
      <w:r w:rsidR="00145C56">
        <w:t xml:space="preserve">referent power </w:t>
      </w:r>
      <w:sdt>
        <w:sdtPr>
          <w:id w:val="920834041"/>
          <w:citation/>
        </w:sdtPr>
        <w:sdtEndPr/>
        <w:sdtContent>
          <w:r w:rsidR="00145C56">
            <w:fldChar w:fldCharType="begin"/>
          </w:r>
          <w:r w:rsidR="00145C56">
            <w:instrText xml:space="preserve"> CITATION Roe20 \l 2057 </w:instrText>
          </w:r>
          <w:r w:rsidR="00145C56">
            <w:fldChar w:fldCharType="separate"/>
          </w:r>
          <w:r w:rsidR="00F15306">
            <w:rPr>
              <w:noProof/>
            </w:rPr>
            <w:t>(Roe, 2020)</w:t>
          </w:r>
          <w:r w:rsidR="00145C56">
            <w:fldChar w:fldCharType="end"/>
          </w:r>
        </w:sdtContent>
      </w:sdt>
      <w:r>
        <w:t xml:space="preserve"> with the staff</w:t>
      </w:r>
      <w:r w:rsidR="001231E6">
        <w:t>:</w:t>
      </w:r>
      <w:r w:rsidR="008308A7">
        <w:t xml:space="preserve"> that is the power to inspire and influence the staff at that level</w:t>
      </w:r>
      <w:r>
        <w:t xml:space="preserve">.  </w:t>
      </w:r>
    </w:p>
    <w:p w14:paraId="4D425BF7" w14:textId="05CF035A" w:rsidR="00531DBA" w:rsidRDefault="00531DBA" w:rsidP="00145C56">
      <w:pPr>
        <w:jc w:val="both"/>
      </w:pPr>
    </w:p>
    <w:p w14:paraId="71C04765" w14:textId="6C6C1E3E" w:rsidR="00531DBA" w:rsidRDefault="001231E6" w:rsidP="00145C56">
      <w:pPr>
        <w:jc w:val="both"/>
      </w:pPr>
      <w:r>
        <w:t>Fred was</w:t>
      </w:r>
      <w:r w:rsidR="00531DBA">
        <w:t xml:space="preserve"> appointed in May 2013</w:t>
      </w:r>
      <w:r w:rsidR="003B7CFF">
        <w:t>.</w:t>
      </w:r>
      <w:r w:rsidR="00531DBA">
        <w:t xml:space="preserve"> </w:t>
      </w:r>
      <w:r w:rsidR="00363BA6">
        <w:t xml:space="preserve">Fred had come from a small force in </w:t>
      </w:r>
      <w:proofErr w:type="gramStart"/>
      <w:r w:rsidR="00363BA6">
        <w:t>England:</w:t>
      </w:r>
      <w:r w:rsidR="003B7CFF">
        <w:t>,</w:t>
      </w:r>
      <w:proofErr w:type="gramEnd"/>
      <w:r w:rsidR="00363BA6">
        <w:t xml:space="preserve"> therefore I didn’t see in him the expert power that he felt he could transpose that experience to Wales</w:t>
      </w:r>
      <w:sdt>
        <w:sdtPr>
          <w:id w:val="48193245"/>
          <w:citation/>
        </w:sdtPr>
        <w:sdtEndPr/>
        <w:sdtContent>
          <w:r w:rsidR="00363BA6">
            <w:fldChar w:fldCharType="begin"/>
          </w:r>
          <w:r w:rsidR="00363BA6">
            <w:instrText xml:space="preserve"> CITATION Roe20 \l 2057 </w:instrText>
          </w:r>
          <w:r w:rsidR="00363BA6">
            <w:fldChar w:fldCharType="separate"/>
          </w:r>
          <w:r w:rsidR="00F15306">
            <w:rPr>
              <w:noProof/>
            </w:rPr>
            <w:t xml:space="preserve"> </w:t>
          </w:r>
          <w:r w:rsidR="00F15306">
            <w:rPr>
              <w:noProof/>
            </w:rPr>
            <w:lastRenderedPageBreak/>
            <w:t>(Roe, 2020)</w:t>
          </w:r>
          <w:r w:rsidR="00363BA6">
            <w:fldChar w:fldCharType="end"/>
          </w:r>
        </w:sdtContent>
      </w:sdt>
      <w:r w:rsidR="00363BA6">
        <w:t xml:space="preserve">.  Our personal relationship </w:t>
      </w:r>
      <w:r w:rsidR="00B955EC">
        <w:t>was problematic</w:t>
      </w:r>
      <w:r>
        <w:t>:</w:t>
      </w:r>
      <w:r w:rsidR="00B955EC">
        <w:t xml:space="preserve">   I had decreased my hours to four days a week to look after my </w:t>
      </w:r>
      <w:r w:rsidR="003809C3">
        <w:t xml:space="preserve">young </w:t>
      </w:r>
      <w:r w:rsidR="00B955EC">
        <w:t>children</w:t>
      </w:r>
      <w:r w:rsidR="008308A7">
        <w:t>, and whilst I was</w:t>
      </w:r>
      <w:r w:rsidR="009D2F2D">
        <w:t xml:space="preserve"> still professionally</w:t>
      </w:r>
      <w:r w:rsidR="008308A7">
        <w:t xml:space="preserve"> motivated, the balance of needs at home meant that I was </w:t>
      </w:r>
      <w:r w:rsidR="003B7CFF">
        <w:t>also focused on my home life</w:t>
      </w:r>
      <w:r w:rsidR="00B955EC">
        <w:t>.  Without taking the time to discuss my circumstances, I was immediately asked to return to full time hours</w:t>
      </w:r>
      <w:r w:rsidR="00BF5C63">
        <w:t xml:space="preserve"> during our first meeting</w:t>
      </w:r>
      <w:r w:rsidR="00B955EC">
        <w:t xml:space="preserve">.  I tried to make the case that Bob </w:t>
      </w:r>
      <w:r w:rsidR="008308A7">
        <w:t xml:space="preserve">had been </w:t>
      </w:r>
      <w:r w:rsidR="00B955EC">
        <w:t xml:space="preserve">happy with the commitment, quality of work and performance I had given during my part time hours and asked for the chance to perform at </w:t>
      </w:r>
      <w:r w:rsidR="00BF5C63">
        <w:t>the</w:t>
      </w:r>
      <w:r w:rsidR="00B955EC">
        <w:t xml:space="preserve"> level Fred required.  Fred didn’t take the time to understand what motivated me, </w:t>
      </w:r>
      <w:r w:rsidR="00832754">
        <w:t>what my capability and capacity was</w:t>
      </w:r>
      <w:r>
        <w:t>.</w:t>
      </w:r>
      <w:r w:rsidR="00832754">
        <w:t xml:space="preserve"> </w:t>
      </w:r>
    </w:p>
    <w:p w14:paraId="7061CC25" w14:textId="72E1A94A" w:rsidR="00B955EC" w:rsidRDefault="00B955EC" w:rsidP="00145C56">
      <w:pPr>
        <w:jc w:val="both"/>
      </w:pPr>
    </w:p>
    <w:p w14:paraId="6F4DFCDB" w14:textId="1C1B55BF" w:rsidR="006269DF" w:rsidRDefault="000D658B" w:rsidP="00145C56">
      <w:pPr>
        <w:jc w:val="both"/>
      </w:pPr>
      <w:r>
        <w:t>The relationship did not improve from there</w:t>
      </w:r>
      <w:r w:rsidR="009D2F2D">
        <w:t xml:space="preserve">: </w:t>
      </w:r>
      <w:r w:rsidR="008308A7">
        <w:t>I respected the rank and its’ legitimate power of position, but I did not respect the man as I believe he exerted coercive power over me: h</w:t>
      </w:r>
      <w:r>
        <w:t>e removed the responsibility for operational performance and assigned me permanently to managing the office</w:t>
      </w:r>
      <w:r w:rsidR="008308A7">
        <w:t>, reducing my responsibility level</w:t>
      </w:r>
      <w:r>
        <w:t>.  There was no reason applied</w:t>
      </w:r>
      <w:r w:rsidR="00363BA6">
        <w:t>: I found</w:t>
      </w:r>
      <w:r>
        <w:t xml:space="preserve"> this style of leadership autocratic and lacking in trust</w:t>
      </w:r>
      <w:r w:rsidR="00363BA6">
        <w:t>.</w:t>
      </w:r>
      <w:r>
        <w:t xml:space="preserve"> </w:t>
      </w:r>
    </w:p>
    <w:p w14:paraId="42135F7C" w14:textId="77777777" w:rsidR="006269DF" w:rsidRDefault="006269DF" w:rsidP="00145C56">
      <w:pPr>
        <w:jc w:val="both"/>
      </w:pPr>
    </w:p>
    <w:p w14:paraId="562873D8" w14:textId="234D8B9B" w:rsidR="00B955EC" w:rsidRDefault="00832754" w:rsidP="00145C56">
      <w:pPr>
        <w:jc w:val="both"/>
      </w:pPr>
      <w:r>
        <w:t xml:space="preserve">During </w:t>
      </w:r>
      <w:proofErr w:type="spellStart"/>
      <w:r w:rsidR="006269DF">
        <w:t>Freds</w:t>
      </w:r>
      <w:proofErr w:type="spellEnd"/>
      <w:r>
        <w:t xml:space="preserve"> reign, the partnership funding mechanism changed and as a result, the Police and Crime </w:t>
      </w:r>
      <w:proofErr w:type="spellStart"/>
      <w:r>
        <w:t>Comissioners</w:t>
      </w:r>
      <w:proofErr w:type="spellEnd"/>
      <w:r>
        <w:t xml:space="preserve"> (PCCs) for Wales would part</w:t>
      </w:r>
      <w:r w:rsidR="00FC3129">
        <w:t>-</w:t>
      </w:r>
      <w:r>
        <w:t xml:space="preserve">fund the partnership.  As such the </w:t>
      </w:r>
      <w:r w:rsidR="006269DF">
        <w:t>MT</w:t>
      </w:r>
      <w:r w:rsidR="00E471C0">
        <w:t xml:space="preserve"> was</w:t>
      </w:r>
      <w:r>
        <w:t xml:space="preserve"> to move from </w:t>
      </w:r>
      <w:r w:rsidR="00E471C0">
        <w:t xml:space="preserve">CCOS </w:t>
      </w:r>
      <w:r>
        <w:t xml:space="preserve">to DPP.  </w:t>
      </w:r>
      <w:r w:rsidR="00FC3129">
        <w:t>The team were experienced and skilled</w:t>
      </w:r>
      <w:r w:rsidR="00DC1470">
        <w:t xml:space="preserve"> professionals such as programmers</w:t>
      </w:r>
      <w:r w:rsidR="00FC3129">
        <w:t xml:space="preserve">, I had built them to form a unit who worked at the highest level of </w:t>
      </w:r>
      <w:r w:rsidR="00363BA6">
        <w:t>achievement</w:t>
      </w:r>
      <w:r w:rsidR="00FC3129">
        <w:t>.</w:t>
      </w:r>
      <w:r w:rsidR="00E471C0">
        <w:t xml:space="preserve"> However, they did not want to move. </w:t>
      </w:r>
      <w:r w:rsidR="00FC3129">
        <w:t xml:space="preserve">DPP </w:t>
      </w:r>
      <w:r w:rsidR="00E471C0">
        <w:t>mandated</w:t>
      </w:r>
      <w:r w:rsidR="00FC3129">
        <w:t xml:space="preserve"> regrading the team, which was likely to result in redundancy</w:t>
      </w:r>
      <w:r w:rsidR="00363BA6">
        <w:t>, removing some of the basic hygiene factors of work</w:t>
      </w:r>
      <w:r w:rsidR="00E471C0">
        <w:t xml:space="preserve"> and job security</w:t>
      </w:r>
      <w:r w:rsidR="00FC3129">
        <w:t xml:space="preserve">.  We were given a choice to move to </w:t>
      </w:r>
      <w:proofErr w:type="gramStart"/>
      <w:r w:rsidR="00FC3129">
        <w:t>DPP, or</w:t>
      </w:r>
      <w:proofErr w:type="gramEnd"/>
      <w:r w:rsidR="00FC3129">
        <w:t xml:space="preserve"> be relocated within CCOS.  I wanted to </w:t>
      </w:r>
      <w:r w:rsidR="00E471C0">
        <w:t>move;</w:t>
      </w:r>
      <w:r w:rsidR="00FC3129">
        <w:t xml:space="preserve"> I still loved my job despite the difficulties under </w:t>
      </w:r>
      <w:proofErr w:type="gramStart"/>
      <w:r w:rsidR="00FC3129">
        <w:t>Fre</w:t>
      </w:r>
      <w:r w:rsidR="00363BA6">
        <w:t>d</w:t>
      </w:r>
      <w:proofErr w:type="gramEnd"/>
      <w:r w:rsidR="00363BA6">
        <w:t xml:space="preserve"> but</w:t>
      </w:r>
      <w:r w:rsidR="00E67B60">
        <w:t xml:space="preserve"> I was the only one</w:t>
      </w:r>
      <w:r w:rsidR="00E471C0">
        <w:t xml:space="preserve">. </w:t>
      </w:r>
      <w:r w:rsidR="00E67B60">
        <w:t xml:space="preserve">As part of the restructure, the decision was made to merge the deputy and PM role and that role was valued as the same as the Deputy salary in CCOS.  Fred asked for </w:t>
      </w:r>
      <w:r w:rsidR="00184B4F">
        <w:t>redundancy</w:t>
      </w:r>
      <w:r w:rsidR="00DC1470">
        <w:t xml:space="preserve"> and therefore </w:t>
      </w:r>
      <w:r w:rsidR="009D2F2D">
        <w:t xml:space="preserve">I </w:t>
      </w:r>
      <w:r w:rsidR="00DC1470">
        <w:t>was given the added</w:t>
      </w:r>
      <w:r w:rsidR="00637CD1">
        <w:t xml:space="preserve"> responsibility, asked to return to full time work and remain on my original salary</w:t>
      </w:r>
      <w:r w:rsidR="00E67B60">
        <w:t xml:space="preserve">. </w:t>
      </w:r>
    </w:p>
    <w:p w14:paraId="33E037C4" w14:textId="3BC820F0" w:rsidR="00E67B60" w:rsidRDefault="00E67B60" w:rsidP="00145C56">
      <w:pPr>
        <w:jc w:val="both"/>
      </w:pPr>
    </w:p>
    <w:p w14:paraId="69A7594A" w14:textId="6325A5C1" w:rsidR="00B542B9" w:rsidRDefault="00184B4F" w:rsidP="00145C56">
      <w:pPr>
        <w:jc w:val="both"/>
        <w:rPr>
          <w:color w:val="333333"/>
          <w:shd w:val="clear" w:color="auto" w:fill="FFFFFF"/>
        </w:rPr>
      </w:pPr>
      <w:r>
        <w:t>This did mean that I could build a brand-new</w:t>
      </w:r>
      <w:r w:rsidR="006269DF">
        <w:t xml:space="preserve"> team and was intrinsically involved in selecting the right people for my team, believing its’ something that shouldn’t be delegated </w:t>
      </w:r>
      <w:sdt>
        <w:sdtPr>
          <w:rPr>
            <w:color w:val="333333"/>
            <w:shd w:val="clear" w:color="auto" w:fill="FFFFFF"/>
          </w:rPr>
          <w:id w:val="1969701538"/>
          <w:citation/>
        </w:sdtPr>
        <w:sdtEndPr/>
        <w:sdtContent>
          <w:r w:rsidR="00E67B60" w:rsidRPr="00E67B60">
            <w:rPr>
              <w:color w:val="333333"/>
              <w:shd w:val="clear" w:color="auto" w:fill="FFFFFF"/>
            </w:rPr>
            <w:fldChar w:fldCharType="begin"/>
          </w:r>
          <w:r w:rsidR="00E67B60" w:rsidRPr="00E67B60">
            <w:rPr>
              <w:color w:val="333333"/>
              <w:shd w:val="clear" w:color="auto" w:fill="FFFFFF"/>
            </w:rPr>
            <w:instrText xml:space="preserve"> CITATION Bol21 \l 2057 </w:instrText>
          </w:r>
          <w:r w:rsidR="00E67B60" w:rsidRPr="00E67B60">
            <w:rPr>
              <w:color w:val="333333"/>
              <w:shd w:val="clear" w:color="auto" w:fill="FFFFFF"/>
            </w:rPr>
            <w:fldChar w:fldCharType="separate"/>
          </w:r>
          <w:r w:rsidR="00F15306" w:rsidRPr="00F15306">
            <w:rPr>
              <w:noProof/>
              <w:color w:val="333333"/>
              <w:shd w:val="clear" w:color="auto" w:fill="FFFFFF"/>
            </w:rPr>
            <w:t>(Boldt, 2021)</w:t>
          </w:r>
          <w:r w:rsidR="00E67B60" w:rsidRPr="00E67B60">
            <w:rPr>
              <w:color w:val="333333"/>
              <w:shd w:val="clear" w:color="auto" w:fill="FFFFFF"/>
            </w:rPr>
            <w:fldChar w:fldCharType="end"/>
          </w:r>
        </w:sdtContent>
      </w:sdt>
      <w:r w:rsidR="00E67B60" w:rsidRPr="00E67B60">
        <w:rPr>
          <w:color w:val="333333"/>
          <w:shd w:val="clear" w:color="auto" w:fill="FFFFFF"/>
        </w:rPr>
        <w:t>.  As someone who had historically led a team by knowing the staff well, understanding their motivations and individual traits, it was easy for me to apply a different style according to the situation as I’d risen through the ranks</w:t>
      </w:r>
      <w:r w:rsidR="006269DF">
        <w:rPr>
          <w:color w:val="333333"/>
          <w:shd w:val="clear" w:color="auto" w:fill="FFFFFF"/>
        </w:rPr>
        <w:t xml:space="preserve"> and as I’d learned from Bob</w:t>
      </w:r>
      <w:r w:rsidR="00E67B60" w:rsidRPr="00E67B60">
        <w:rPr>
          <w:color w:val="333333"/>
          <w:shd w:val="clear" w:color="auto" w:fill="FFFFFF"/>
        </w:rPr>
        <w:t xml:space="preserve">.  </w:t>
      </w:r>
      <w:r w:rsidR="006269DF">
        <w:rPr>
          <w:color w:val="333333"/>
          <w:shd w:val="clear" w:color="auto" w:fill="FFFFFF"/>
        </w:rPr>
        <w:t xml:space="preserve">  </w:t>
      </w:r>
    </w:p>
    <w:p w14:paraId="6E71185E" w14:textId="77777777" w:rsidR="00B542B9" w:rsidRDefault="00B542B9" w:rsidP="00145C56">
      <w:pPr>
        <w:jc w:val="both"/>
        <w:rPr>
          <w:color w:val="333333"/>
          <w:shd w:val="clear" w:color="auto" w:fill="FFFFFF"/>
        </w:rPr>
      </w:pPr>
    </w:p>
    <w:p w14:paraId="50079D9D" w14:textId="77777777" w:rsidR="00D328EE" w:rsidRPr="006F20D4" w:rsidRDefault="00D328EE" w:rsidP="00145C56">
      <w:pPr>
        <w:jc w:val="both"/>
        <w:rPr>
          <w:rFonts w:eastAsiaTheme="majorEastAsia"/>
        </w:rPr>
      </w:pPr>
    </w:p>
    <w:p w14:paraId="50DA756F" w14:textId="77777777" w:rsidR="00E52216" w:rsidRDefault="00E52216">
      <w:pPr>
        <w:widowControl/>
        <w:suppressAutoHyphens w:val="0"/>
        <w:rPr>
          <w:rFonts w:eastAsiaTheme="majorEastAsia"/>
          <w:color w:val="0B5294" w:themeColor="accent1" w:themeShade="BF"/>
          <w:sz w:val="32"/>
          <w:szCs w:val="32"/>
        </w:rPr>
      </w:pPr>
      <w:r>
        <w:br w:type="page"/>
      </w:r>
    </w:p>
    <w:p w14:paraId="122AFA58" w14:textId="5F5B6910" w:rsidR="001B30A0" w:rsidRPr="002A7CD1" w:rsidRDefault="001B30A0" w:rsidP="00145C56">
      <w:pPr>
        <w:pStyle w:val="Heading1"/>
        <w:jc w:val="both"/>
        <w:rPr>
          <w:rFonts w:ascii="Times New Roman" w:hAnsi="Times New Roman" w:cs="Times New Roman"/>
        </w:rPr>
      </w:pPr>
      <w:bookmarkStart w:id="3" w:name="_Toc102152284"/>
      <w:r w:rsidRPr="002A7CD1">
        <w:rPr>
          <w:rFonts w:ascii="Times New Roman" w:hAnsi="Times New Roman" w:cs="Times New Roman"/>
        </w:rPr>
        <w:lastRenderedPageBreak/>
        <w:t>Feelings</w:t>
      </w:r>
      <w:bookmarkEnd w:id="3"/>
    </w:p>
    <w:p w14:paraId="619A1978" w14:textId="1D228214" w:rsidR="001B30A0" w:rsidRDefault="001B30A0" w:rsidP="00145C56">
      <w:pPr>
        <w:widowControl/>
        <w:suppressAutoHyphens w:val="0"/>
        <w:jc w:val="both"/>
      </w:pPr>
    </w:p>
    <w:p w14:paraId="4FE506E4" w14:textId="589AAD81" w:rsidR="00106ABA" w:rsidRPr="00106ABA" w:rsidRDefault="009A3F43" w:rsidP="00145C56">
      <w:pPr>
        <w:widowControl/>
        <w:suppressAutoHyphens w:val="0"/>
        <w:jc w:val="both"/>
      </w:pPr>
      <w:r>
        <w:t>My</w:t>
      </w:r>
      <w:r w:rsidR="00106ABA">
        <w:t xml:space="preserve"> time working under Bob was formative</w:t>
      </w:r>
      <w:r w:rsidR="001033BB">
        <w:t xml:space="preserve">, he was a good example of a charismatic leader, who showed great self-confidence, </w:t>
      </w:r>
      <w:r w:rsidR="00B542B9">
        <w:t>determination,</w:t>
      </w:r>
      <w:r w:rsidR="001033BB">
        <w:t xml:space="preserve"> and insight </w:t>
      </w:r>
      <w:sdt>
        <w:sdtPr>
          <w:id w:val="-1773852052"/>
          <w:citation/>
        </w:sdtPr>
        <w:sdtEndPr/>
        <w:sdtContent>
          <w:r w:rsidR="001033BB">
            <w:fldChar w:fldCharType="begin"/>
          </w:r>
          <w:r w:rsidR="001033BB">
            <w:instrText xml:space="preserve">CITATION Roe20 \p 132 \l 2057 </w:instrText>
          </w:r>
          <w:r w:rsidR="001033BB">
            <w:fldChar w:fldCharType="separate"/>
          </w:r>
          <w:r w:rsidR="00F15306">
            <w:rPr>
              <w:noProof/>
            </w:rPr>
            <w:t>(Roe, 2020, p. 132)</w:t>
          </w:r>
          <w:r w:rsidR="001033BB">
            <w:fldChar w:fldCharType="end"/>
          </w:r>
        </w:sdtContent>
      </w:sdt>
      <w:r w:rsidR="00106ABA">
        <w:t xml:space="preserve">.  I learned from him, </w:t>
      </w:r>
      <w:r>
        <w:t xml:space="preserve">and </w:t>
      </w:r>
      <w:r w:rsidR="00106ABA">
        <w:t>the leadership quality of curiosity was emerging</w:t>
      </w:r>
      <w:r>
        <w:t xml:space="preserve"> in me </w:t>
      </w:r>
      <w:sdt>
        <w:sdtPr>
          <w:id w:val="1496146552"/>
          <w:citation/>
        </w:sdtPr>
        <w:sdtEndPr/>
        <w:sdtContent>
          <w:r>
            <w:fldChar w:fldCharType="begin"/>
          </w:r>
          <w:r>
            <w:instrText xml:space="preserve"> CITATION Gil21 \l 2057 </w:instrText>
          </w:r>
          <w:r>
            <w:fldChar w:fldCharType="separate"/>
          </w:r>
          <w:r w:rsidR="00F15306">
            <w:rPr>
              <w:noProof/>
            </w:rPr>
            <w:t>(Giles &amp; Hirst, 2021)</w:t>
          </w:r>
          <w:r>
            <w:fldChar w:fldCharType="end"/>
          </w:r>
        </w:sdtContent>
      </w:sdt>
      <w:r w:rsidR="001033BB">
        <w:t>.</w:t>
      </w:r>
      <w:r w:rsidR="00106ABA">
        <w:t xml:space="preserve">  </w:t>
      </w:r>
    </w:p>
    <w:p w14:paraId="4F51FCE1" w14:textId="77777777" w:rsidR="00D4791E" w:rsidRDefault="00D4791E" w:rsidP="00145C56">
      <w:pPr>
        <w:widowControl/>
        <w:suppressAutoHyphens w:val="0"/>
        <w:jc w:val="both"/>
      </w:pPr>
    </w:p>
    <w:p w14:paraId="64C46E45" w14:textId="77777777" w:rsidR="009D2F2D" w:rsidRDefault="00106ABA" w:rsidP="00145C56">
      <w:pPr>
        <w:widowControl/>
        <w:suppressAutoHyphens w:val="0"/>
        <w:jc w:val="both"/>
      </w:pPr>
      <w:r>
        <w:t xml:space="preserve">You can learn as much from a good leader as from a bad, and my time under Fred served as a good education.  He used to make me so nervous, I would sweat through my clothes when we had a 1-1 because I was so </w:t>
      </w:r>
      <w:r w:rsidR="009A3F43">
        <w:t>intimidated</w:t>
      </w:r>
      <w:r>
        <w:t xml:space="preserve">. </w:t>
      </w:r>
      <w:r w:rsidR="002C736D">
        <w:t xml:space="preserve">  I like to think of myself as tough and resilient, and would be able to conduct myself well, using physical exercise to deal with </w:t>
      </w:r>
      <w:r w:rsidR="009A3F43">
        <w:t>anxiety</w:t>
      </w:r>
      <w:r w:rsidR="002C736D">
        <w:t xml:space="preserve">, but I couldn’t quite shake the physical effects although I could control </w:t>
      </w:r>
      <w:r w:rsidR="009A3F43">
        <w:t>my</w:t>
      </w:r>
      <w:r w:rsidR="002C736D">
        <w:t xml:space="preserve"> behaviour. </w:t>
      </w:r>
      <w:r>
        <w:t xml:space="preserve"> </w:t>
      </w:r>
    </w:p>
    <w:p w14:paraId="1C769E10" w14:textId="77777777" w:rsidR="009D2F2D" w:rsidRDefault="009D2F2D" w:rsidP="00145C56">
      <w:pPr>
        <w:widowControl/>
        <w:suppressAutoHyphens w:val="0"/>
        <w:jc w:val="both"/>
      </w:pPr>
    </w:p>
    <w:p w14:paraId="1B36EFC6" w14:textId="5EC73CDC" w:rsidR="00106ABA" w:rsidRDefault="009A3F43" w:rsidP="00145C56">
      <w:pPr>
        <w:widowControl/>
        <w:suppressAutoHyphens w:val="0"/>
        <w:jc w:val="both"/>
      </w:pPr>
      <w:r>
        <w:t>Often,</w:t>
      </w:r>
      <w:r w:rsidR="00106ABA">
        <w:t xml:space="preserve"> he wouldn’t tell me what </w:t>
      </w:r>
      <w:r w:rsidR="002C736D">
        <w:t>a problem was, for example</w:t>
      </w:r>
      <w:r w:rsidR="00106ABA">
        <w:t xml:space="preserve"> he would hand a document back and say it wasn’t good </w:t>
      </w:r>
      <w:r w:rsidR="002C736D">
        <w:t>enough</w:t>
      </w:r>
      <w:r w:rsidR="00106ABA">
        <w:t xml:space="preserve">, when I asked what I needed to do to improve, he would say I should know that by now.  As a result, I knew I would do everything in my power to never make </w:t>
      </w:r>
      <w:r w:rsidR="004A76BB">
        <w:t xml:space="preserve">a staff member feel the way I felt.  As a result </w:t>
      </w:r>
      <w:r w:rsidR="002C4F9E">
        <w:t>of my time with him</w:t>
      </w:r>
      <w:r w:rsidR="004A76BB">
        <w:t xml:space="preserve">, I need to be conscious to remain professional and ethical where bullying has been found: to coach and develop those people to change their behaviour and provide a positive working environment. </w:t>
      </w:r>
    </w:p>
    <w:p w14:paraId="0939716A" w14:textId="7BC0A53A" w:rsidR="004A76BB" w:rsidRDefault="004A76BB" w:rsidP="00145C56">
      <w:pPr>
        <w:widowControl/>
        <w:suppressAutoHyphens w:val="0"/>
        <w:jc w:val="both"/>
      </w:pPr>
    </w:p>
    <w:p w14:paraId="288FAB57" w14:textId="27F74E25" w:rsidR="004A76BB" w:rsidRDefault="004A76BB" w:rsidP="00145C56">
      <w:pPr>
        <w:widowControl/>
        <w:suppressAutoHyphens w:val="0"/>
        <w:jc w:val="both"/>
      </w:pPr>
      <w:proofErr w:type="gramStart"/>
      <w:r>
        <w:t>As a new leader, there</w:t>
      </w:r>
      <w:proofErr w:type="gramEnd"/>
      <w:r>
        <w:t xml:space="preserve"> were elements of the job I now had to take responsibility for which I didn’t like: notably public speaking.  I am a confident and talkative individual but </w:t>
      </w:r>
      <w:r w:rsidR="00B542B9">
        <w:t>public speaking</w:t>
      </w:r>
      <w:r>
        <w:t xml:space="preserve"> used to cause a physical reaction</w:t>
      </w:r>
      <w:r w:rsidR="00184B4F">
        <w:t xml:space="preserve"> where</w:t>
      </w:r>
      <w:r>
        <w:t xml:space="preserve"> my throat would close therefore </w:t>
      </w:r>
      <w:r w:rsidR="00184B4F">
        <w:t>restricting speech</w:t>
      </w:r>
      <w:r>
        <w:t>.  Over time, I’ve had to get used to it, although I do utilise cognitive behaviour therapy techniques to turn anxiety into concern</w:t>
      </w:r>
      <w:sdt>
        <w:sdtPr>
          <w:id w:val="-1911379714"/>
          <w:citation/>
        </w:sdtPr>
        <w:sdtEndPr/>
        <w:sdtContent>
          <w:r>
            <w:fldChar w:fldCharType="begin"/>
          </w:r>
          <w:r w:rsidR="002C736D">
            <w:instrText xml:space="preserve">CITATION Jos13 \p 23 \l 2057 </w:instrText>
          </w:r>
          <w:r>
            <w:fldChar w:fldCharType="separate"/>
          </w:r>
          <w:r w:rsidR="00F15306">
            <w:rPr>
              <w:noProof/>
            </w:rPr>
            <w:t xml:space="preserve"> (Joseph &amp; Chapman, 2013, p. 23)</w:t>
          </w:r>
          <w:r>
            <w:fldChar w:fldCharType="end"/>
          </w:r>
        </w:sdtContent>
      </w:sdt>
      <w:r w:rsidR="002C736D">
        <w:t>.  Now I am a confident speaker, speaking at conferences and giving interviews after pushing myself out of my comfort zone</w:t>
      </w:r>
      <w:r w:rsidR="00CD18FD">
        <w:t xml:space="preserve"> and recognise that being a confident “public face” who promotes the work of GoSafe can help motivate staff</w:t>
      </w:r>
      <w:r w:rsidR="002C736D">
        <w:t xml:space="preserve">.  </w:t>
      </w:r>
    </w:p>
    <w:p w14:paraId="53F01B08" w14:textId="3D49D6F3" w:rsidR="002C736D" w:rsidRDefault="002C736D" w:rsidP="00145C56">
      <w:pPr>
        <w:widowControl/>
        <w:suppressAutoHyphens w:val="0"/>
        <w:jc w:val="both"/>
      </w:pPr>
    </w:p>
    <w:p w14:paraId="54C80856" w14:textId="3195FED5" w:rsidR="002C736D" w:rsidRDefault="002C736D" w:rsidP="00145C56">
      <w:pPr>
        <w:widowControl/>
        <w:suppressAutoHyphens w:val="0"/>
        <w:jc w:val="both"/>
      </w:pPr>
      <w:r>
        <w:t xml:space="preserve">I was conscious too that I was the first female to hold the post, as well as someone without a policing background.   No one has ever raised this with me, it’s a matter of perceived concern, but I wanted to conquer that by being authentic and capable, and I feel like my personality and reputation has stood me in good stead with the teams I lead. </w:t>
      </w:r>
    </w:p>
    <w:p w14:paraId="08408627" w14:textId="2E672DE2" w:rsidR="00EF1039" w:rsidRDefault="00EF1039" w:rsidP="00145C56">
      <w:pPr>
        <w:widowControl/>
        <w:suppressAutoHyphens w:val="0"/>
        <w:jc w:val="both"/>
      </w:pPr>
    </w:p>
    <w:p w14:paraId="66D28680" w14:textId="77777777" w:rsidR="00E52216" w:rsidRDefault="00E52216">
      <w:pPr>
        <w:widowControl/>
        <w:suppressAutoHyphens w:val="0"/>
        <w:rPr>
          <w:rFonts w:eastAsiaTheme="majorEastAsia"/>
          <w:color w:val="0B5294" w:themeColor="accent1" w:themeShade="BF"/>
          <w:sz w:val="32"/>
          <w:szCs w:val="32"/>
        </w:rPr>
      </w:pPr>
      <w:r>
        <w:br w:type="page"/>
      </w:r>
    </w:p>
    <w:p w14:paraId="1AFEF7D9" w14:textId="7C393D5B" w:rsidR="001B30A0" w:rsidRDefault="001B30A0" w:rsidP="00145C56">
      <w:pPr>
        <w:pStyle w:val="Heading1"/>
        <w:jc w:val="both"/>
        <w:rPr>
          <w:rFonts w:ascii="Times New Roman" w:hAnsi="Times New Roman" w:cs="Times New Roman"/>
        </w:rPr>
      </w:pPr>
      <w:bookmarkStart w:id="4" w:name="_Toc102152285"/>
      <w:r w:rsidRPr="002A7CD1">
        <w:rPr>
          <w:rFonts w:ascii="Times New Roman" w:hAnsi="Times New Roman" w:cs="Times New Roman"/>
        </w:rPr>
        <w:lastRenderedPageBreak/>
        <w:t>Evaluation</w:t>
      </w:r>
      <w:bookmarkEnd w:id="4"/>
    </w:p>
    <w:p w14:paraId="3AF3BBC7" w14:textId="3377948A" w:rsidR="00A24A8B" w:rsidRDefault="00A24A8B" w:rsidP="00A24A8B"/>
    <w:p w14:paraId="17BC4781" w14:textId="1699EAD4" w:rsidR="00B542B9" w:rsidRPr="00C3039E" w:rsidRDefault="00EF20F1" w:rsidP="00B542B9">
      <w:pPr>
        <w:jc w:val="both"/>
      </w:pPr>
      <w:r>
        <w:rPr>
          <w:color w:val="333333"/>
          <w:shd w:val="clear" w:color="auto" w:fill="FFFFFF"/>
        </w:rPr>
        <w:t>My experience</w:t>
      </w:r>
      <w:r w:rsidR="00B542B9">
        <w:rPr>
          <w:color w:val="333333"/>
          <w:shd w:val="clear" w:color="auto" w:fill="FFFFFF"/>
        </w:rPr>
        <w:t xml:space="preserve"> afforded me the opportunity to </w:t>
      </w:r>
      <w:r>
        <w:rPr>
          <w:color w:val="333333"/>
          <w:shd w:val="clear" w:color="auto" w:fill="FFFFFF"/>
        </w:rPr>
        <w:t>learn</w:t>
      </w:r>
      <w:r w:rsidR="00B542B9">
        <w:rPr>
          <w:color w:val="333333"/>
          <w:shd w:val="clear" w:color="auto" w:fill="FFFFFF"/>
        </w:rPr>
        <w:t xml:space="preserve"> and become a transformational leader,</w:t>
      </w:r>
      <w:r w:rsidR="00B542B9" w:rsidRPr="006269DF">
        <w:rPr>
          <w:color w:val="333333"/>
          <w:shd w:val="clear" w:color="auto" w:fill="FFFFFF"/>
        </w:rPr>
        <w:t xml:space="preserve"> mov</w:t>
      </w:r>
      <w:r w:rsidR="00B542B9">
        <w:rPr>
          <w:color w:val="333333"/>
          <w:shd w:val="clear" w:color="auto" w:fill="FFFFFF"/>
        </w:rPr>
        <w:t>ing</w:t>
      </w:r>
      <w:r w:rsidR="00B542B9" w:rsidRPr="006269DF">
        <w:rPr>
          <w:color w:val="333333"/>
          <w:shd w:val="clear" w:color="auto" w:fill="FFFFFF"/>
        </w:rPr>
        <w:t xml:space="preserve"> away the traditional authoritative stances of “positional power” (Chartered Institute of Personnel and Development, 2010, p. 89), and focus</w:t>
      </w:r>
      <w:r w:rsidR="00B542B9">
        <w:rPr>
          <w:color w:val="333333"/>
          <w:shd w:val="clear" w:color="auto" w:fill="FFFFFF"/>
        </w:rPr>
        <w:t>ing</w:t>
      </w:r>
      <w:r w:rsidR="00B542B9" w:rsidRPr="006269DF">
        <w:rPr>
          <w:color w:val="333333"/>
          <w:shd w:val="clear" w:color="auto" w:fill="FFFFFF"/>
        </w:rPr>
        <w:t xml:space="preserve"> on the charismatic elements of leadership based on “legitimate authority” (Mullins, 2019, p. 349). </w:t>
      </w:r>
      <w:r>
        <w:rPr>
          <w:color w:val="333333"/>
          <w:shd w:val="clear" w:color="auto" w:fill="FFFFFF"/>
        </w:rPr>
        <w:t xml:space="preserve"> My role </w:t>
      </w:r>
      <w:r w:rsidR="00B542B9" w:rsidRPr="006269DF">
        <w:rPr>
          <w:color w:val="333333"/>
          <w:shd w:val="clear" w:color="auto" w:fill="FFFFFF"/>
        </w:rPr>
        <w:t xml:space="preserve">covers a broad range of leadership activity on both individual and organisational levels (Northouse, 2010), linking the actions of </w:t>
      </w:r>
      <w:r w:rsidR="00B542B9">
        <w:rPr>
          <w:color w:val="333333"/>
          <w:shd w:val="clear" w:color="auto" w:fill="FFFFFF"/>
        </w:rPr>
        <w:t xml:space="preserve">me as </w:t>
      </w:r>
      <w:r w:rsidR="00B542B9" w:rsidRPr="006269DF">
        <w:rPr>
          <w:color w:val="333333"/>
          <w:shd w:val="clear" w:color="auto" w:fill="FFFFFF"/>
        </w:rPr>
        <w:t xml:space="preserve">leader on </w:t>
      </w:r>
      <w:r w:rsidR="00B542B9">
        <w:rPr>
          <w:color w:val="333333"/>
          <w:shd w:val="clear" w:color="auto" w:fill="FFFFFF"/>
        </w:rPr>
        <w:t>my</w:t>
      </w:r>
      <w:r w:rsidR="00B542B9" w:rsidRPr="006269DF">
        <w:rPr>
          <w:color w:val="333333"/>
          <w:shd w:val="clear" w:color="auto" w:fill="FFFFFF"/>
        </w:rPr>
        <w:t xml:space="preserve"> followers and vice-versa. The personal connections between the two typify the effect of this style and encourages high motivation and commitment from followers (Mullins, 2019, p. 350).</w:t>
      </w:r>
    </w:p>
    <w:p w14:paraId="7963A648" w14:textId="175F309D" w:rsidR="001B30A0" w:rsidRDefault="001B30A0" w:rsidP="00145C56">
      <w:pPr>
        <w:widowControl/>
        <w:suppressAutoHyphens w:val="0"/>
        <w:jc w:val="both"/>
      </w:pPr>
    </w:p>
    <w:p w14:paraId="47A21A4E" w14:textId="6A4B0E8E" w:rsidR="00D4791E" w:rsidRDefault="00D4791E" w:rsidP="00145C56">
      <w:pPr>
        <w:widowControl/>
        <w:suppressAutoHyphens w:val="0"/>
        <w:jc w:val="both"/>
      </w:pPr>
      <w:r>
        <w:t>I had</w:t>
      </w:r>
      <w:r w:rsidR="008C3289">
        <w:t>, and retain,</w:t>
      </w:r>
      <w:r>
        <w:t xml:space="preserve"> good expert power </w:t>
      </w:r>
      <w:sdt>
        <w:sdtPr>
          <w:id w:val="180404376"/>
          <w:citation/>
        </w:sdtPr>
        <w:sdtEndPr/>
        <w:sdtContent>
          <w:r>
            <w:fldChar w:fldCharType="begin"/>
          </w:r>
          <w:r>
            <w:instrText xml:space="preserve">CITATION Roe20 \p 282 \l 2057 </w:instrText>
          </w:r>
          <w:r>
            <w:fldChar w:fldCharType="separate"/>
          </w:r>
          <w:r w:rsidR="00F15306">
            <w:rPr>
              <w:noProof/>
            </w:rPr>
            <w:t>(Roe, 2020, p. 282)</w:t>
          </w:r>
          <w:r>
            <w:fldChar w:fldCharType="end"/>
          </w:r>
        </w:sdtContent>
      </w:sdt>
      <w:r>
        <w:t xml:space="preserve"> within the organisation:</w:t>
      </w:r>
    </w:p>
    <w:p w14:paraId="30D802FF" w14:textId="4C3EF7CD" w:rsidR="00D4791E" w:rsidRDefault="00D4791E" w:rsidP="00145C56">
      <w:pPr>
        <w:pStyle w:val="ListParagraph"/>
        <w:widowControl/>
        <w:numPr>
          <w:ilvl w:val="0"/>
          <w:numId w:val="36"/>
        </w:numPr>
        <w:suppressAutoHyphens w:val="0"/>
        <w:jc w:val="both"/>
      </w:pPr>
      <w:r>
        <w:t>I rose through the ranks</w:t>
      </w:r>
    </w:p>
    <w:p w14:paraId="69F7B040" w14:textId="2457ED22" w:rsidR="00D4791E" w:rsidRDefault="00D4791E" w:rsidP="00145C56">
      <w:pPr>
        <w:pStyle w:val="ListParagraph"/>
        <w:widowControl/>
        <w:numPr>
          <w:ilvl w:val="0"/>
          <w:numId w:val="36"/>
        </w:numPr>
        <w:suppressAutoHyphens w:val="0"/>
        <w:jc w:val="both"/>
      </w:pPr>
      <w:r>
        <w:t xml:space="preserve">I have worked in the partnership since 2005 and so am known by most of the staff.  I get to know the new </w:t>
      </w:r>
      <w:r w:rsidR="00184B4F">
        <w:t>staff and interview as many as I can at all ranks</w:t>
      </w:r>
    </w:p>
    <w:p w14:paraId="289FD2EF" w14:textId="29D28D9A" w:rsidR="00D4791E" w:rsidRDefault="00D4791E" w:rsidP="00145C56">
      <w:pPr>
        <w:pStyle w:val="ListParagraph"/>
        <w:widowControl/>
        <w:numPr>
          <w:ilvl w:val="0"/>
          <w:numId w:val="36"/>
        </w:numPr>
        <w:suppressAutoHyphens w:val="0"/>
        <w:jc w:val="both"/>
      </w:pPr>
      <w:r>
        <w:t xml:space="preserve">I attended team meetings and </w:t>
      </w:r>
      <w:proofErr w:type="gramStart"/>
      <w:r>
        <w:t>explain</w:t>
      </w:r>
      <w:proofErr w:type="gramEnd"/>
      <w:r>
        <w:t xml:space="preserve"> what I do at the strategic level, and why</w:t>
      </w:r>
      <w:r w:rsidR="00CD18FD">
        <w:t>,</w:t>
      </w:r>
      <w:r>
        <w:t xml:space="preserve"> and encourage staff to ask questions</w:t>
      </w:r>
    </w:p>
    <w:p w14:paraId="7906B443" w14:textId="77777777" w:rsidR="008C3289" w:rsidRDefault="008C3289" w:rsidP="00145C56">
      <w:pPr>
        <w:widowControl/>
        <w:suppressAutoHyphens w:val="0"/>
        <w:jc w:val="both"/>
      </w:pPr>
    </w:p>
    <w:p w14:paraId="249DF568" w14:textId="18095C22" w:rsidR="00637CD1" w:rsidRPr="002A7CD1" w:rsidRDefault="00637CD1" w:rsidP="00145C56">
      <w:pPr>
        <w:widowControl/>
        <w:suppressAutoHyphens w:val="0"/>
        <w:jc w:val="both"/>
      </w:pPr>
      <w:r>
        <w:rPr>
          <w:noProof/>
        </w:rPr>
        <mc:AlternateContent>
          <mc:Choice Requires="wps">
            <w:drawing>
              <wp:anchor distT="0" distB="0" distL="114300" distR="114300" simplePos="0" relativeHeight="251684864" behindDoc="0" locked="0" layoutInCell="1" allowOverlap="1" wp14:anchorId="2F29378D" wp14:editId="5B44EE31">
                <wp:simplePos x="0" y="0"/>
                <wp:positionH relativeFrom="column">
                  <wp:posOffset>3371850</wp:posOffset>
                </wp:positionH>
                <wp:positionV relativeFrom="paragraph">
                  <wp:posOffset>2015490</wp:posOffset>
                </wp:positionV>
                <wp:extent cx="2380615" cy="635"/>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2380615" cy="635"/>
                        </a:xfrm>
                        <a:prstGeom prst="rect">
                          <a:avLst/>
                        </a:prstGeom>
                        <a:solidFill>
                          <a:prstClr val="white"/>
                        </a:solidFill>
                        <a:ln>
                          <a:noFill/>
                        </a:ln>
                      </wps:spPr>
                      <wps:txbx>
                        <w:txbxContent>
                          <w:p w14:paraId="491E25D3" w14:textId="6D8DF711" w:rsidR="00637CD1" w:rsidRPr="008C3289" w:rsidRDefault="00637CD1" w:rsidP="00637CD1">
                            <w:pPr>
                              <w:pStyle w:val="Caption"/>
                              <w:jc w:val="right"/>
                              <w:rPr>
                                <w:rFonts w:cs="Times New Roman"/>
                                <w:noProof/>
                                <w:sz w:val="16"/>
                                <w:szCs w:val="16"/>
                              </w:rPr>
                            </w:pPr>
                            <w:r w:rsidRPr="008C3289">
                              <w:rPr>
                                <w:sz w:val="16"/>
                                <w:szCs w:val="16"/>
                              </w:rPr>
                              <w:t xml:space="preserve">Figure </w:t>
                            </w:r>
                            <w:r w:rsidRPr="008C3289">
                              <w:rPr>
                                <w:sz w:val="16"/>
                                <w:szCs w:val="16"/>
                              </w:rPr>
                              <w:fldChar w:fldCharType="begin"/>
                            </w:r>
                            <w:r w:rsidRPr="008C3289">
                              <w:rPr>
                                <w:sz w:val="16"/>
                                <w:szCs w:val="16"/>
                              </w:rPr>
                              <w:instrText xml:space="preserve"> SEQ Figure \* ARABIC </w:instrText>
                            </w:r>
                            <w:r w:rsidRPr="008C3289">
                              <w:rPr>
                                <w:sz w:val="16"/>
                                <w:szCs w:val="16"/>
                              </w:rPr>
                              <w:fldChar w:fldCharType="separate"/>
                            </w:r>
                            <w:r w:rsidR="00981407" w:rsidRPr="008C3289">
                              <w:rPr>
                                <w:noProof/>
                                <w:sz w:val="16"/>
                                <w:szCs w:val="16"/>
                              </w:rPr>
                              <w:t>2</w:t>
                            </w:r>
                            <w:r w:rsidRPr="008C3289">
                              <w:rPr>
                                <w:noProof/>
                                <w:sz w:val="16"/>
                                <w:szCs w:val="16"/>
                              </w:rPr>
                              <w:fldChar w:fldCharType="end"/>
                            </w:r>
                            <w:r w:rsidRPr="008C3289">
                              <w:rPr>
                                <w:sz w:val="16"/>
                                <w:szCs w:val="16"/>
                              </w:rPr>
                              <w:t>: Joyce, 2012, p.264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29378D" id="Text Box 14" o:spid="_x0000_s1027" type="#_x0000_t202" style="position:absolute;left:0;text-align:left;margin-left:265.5pt;margin-top:158.7pt;width:187.45pt;height:.0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" stroked="f">
                <v:textbox style="mso-fit-shape-to-text:t" inset="0,0,0,0">
                  <w:txbxContent>
                    <w:p w14:paraId="491E25D3" w14:textId="6D8DF711" w:rsidR="00637CD1" w:rsidRPr="008C3289" w:rsidRDefault="00637CD1" w:rsidP="00637CD1">
                      <w:pPr>
                        <w:pStyle w:val="Caption"/>
                        <w:jc w:val="right"/>
                        <w:rPr>
                          <w:rFonts w:cs="Times New Roman"/>
                          <w:noProof/>
                          <w:sz w:val="16"/>
                          <w:szCs w:val="16"/>
                        </w:rPr>
                      </w:pPr>
                      <w:r w:rsidRPr="008C3289">
                        <w:rPr>
                          <w:sz w:val="16"/>
                          <w:szCs w:val="16"/>
                        </w:rPr>
                        <w:t xml:space="preserve">Figure </w:t>
                      </w:r>
                      <w:r w:rsidRPr="008C3289">
                        <w:rPr>
                          <w:sz w:val="16"/>
                          <w:szCs w:val="16"/>
                        </w:rPr>
                        <w:fldChar w:fldCharType="begin"/>
                      </w:r>
                      <w:r w:rsidRPr="008C3289">
                        <w:rPr>
                          <w:sz w:val="16"/>
                          <w:szCs w:val="16"/>
                        </w:rPr>
                        <w:instrText xml:space="preserve"> SEQ Figure \* ARABIC </w:instrText>
                      </w:r>
                      <w:r w:rsidRPr="008C3289">
                        <w:rPr>
                          <w:sz w:val="16"/>
                          <w:szCs w:val="16"/>
                        </w:rPr>
                        <w:fldChar w:fldCharType="separate"/>
                      </w:r>
                      <w:r w:rsidR="00981407" w:rsidRPr="008C3289">
                        <w:rPr>
                          <w:noProof/>
                          <w:sz w:val="16"/>
                          <w:szCs w:val="16"/>
                        </w:rPr>
                        <w:t>2</w:t>
                      </w:r>
                      <w:r w:rsidRPr="008C3289">
                        <w:rPr>
                          <w:noProof/>
                          <w:sz w:val="16"/>
                          <w:szCs w:val="16"/>
                        </w:rPr>
                        <w:fldChar w:fldCharType="end"/>
                      </w:r>
                      <w:r w:rsidRPr="008C3289">
                        <w:rPr>
                          <w:sz w:val="16"/>
                          <w:szCs w:val="16"/>
                        </w:rPr>
                        <w:t>: Joyce, 2012, p.264</w:t>
                      </w:r>
                    </w:p>
                  </w:txbxContent>
                </v:textbox>
                <w10:wrap type="square"/>
              </v:shape>
            </w:pict>
          </mc:Fallback>
        </mc:AlternateContent>
      </w:r>
      <w:r w:rsidRPr="002A7CD1">
        <w:rPr>
          <w:noProof/>
        </w:rPr>
        <w:drawing>
          <wp:anchor distT="0" distB="0" distL="114300" distR="114300" simplePos="0" relativeHeight="251683840" behindDoc="1" locked="0" layoutInCell="1" allowOverlap="1" wp14:anchorId="7E72C30F" wp14:editId="13B220EB">
            <wp:simplePos x="0" y="0"/>
            <wp:positionH relativeFrom="column">
              <wp:posOffset>3372425</wp:posOffset>
            </wp:positionH>
            <wp:positionV relativeFrom="paragraph">
              <wp:posOffset>112455</wp:posOffset>
            </wp:positionV>
            <wp:extent cx="2380615" cy="1845945"/>
            <wp:effectExtent l="0" t="0" r="0" b="20955"/>
            <wp:wrapSquare wrapText="bothSides"/>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CD18FD">
        <w:t>I am</w:t>
      </w:r>
      <w:r w:rsidRPr="002A7CD1">
        <w:t xml:space="preserve"> motivated by organisational </w:t>
      </w:r>
      <w:proofErr w:type="gramStart"/>
      <w:r w:rsidRPr="002A7CD1">
        <w:t>success</w:t>
      </w:r>
      <w:proofErr w:type="gramEnd"/>
      <w:r w:rsidR="00CD18FD">
        <w:t xml:space="preserve"> so</w:t>
      </w:r>
      <w:r w:rsidRPr="002A7CD1">
        <w:t xml:space="preserve"> I wanted to reform the partnership into one of the most forward thinking in the country.  For this, I knew I had to communicate this change in </w:t>
      </w:r>
      <w:proofErr w:type="gramStart"/>
      <w:r w:rsidRPr="002A7CD1">
        <w:t>direction, and</w:t>
      </w:r>
      <w:proofErr w:type="gramEnd"/>
      <w:r w:rsidRPr="002A7CD1">
        <w:t xml:space="preserve"> empower the staff to make </w:t>
      </w:r>
      <w:r w:rsidR="00184B4F">
        <w:t xml:space="preserve">their own </w:t>
      </w:r>
      <w:r w:rsidRPr="002A7CD1">
        <w:t xml:space="preserve">changes where necessary. I understood, as per </w:t>
      </w:r>
      <w:r w:rsidR="001033BB">
        <w:rPr>
          <w:noProof/>
        </w:rPr>
        <w:t>Joyce (2012, p. 259)</w:t>
      </w:r>
      <w:r w:rsidRPr="002A7CD1">
        <w:t xml:space="preserve"> that the bureaucratic style typically employed in policing would not be conducive to achieving the goal of entrepreneurialism I wished to engender</w:t>
      </w:r>
      <w:r w:rsidR="0007782D">
        <w:t>.  I focused on</w:t>
      </w:r>
      <w:r w:rsidRPr="002A7CD1">
        <w:t xml:space="preserve"> setting clear goals, giving the</w:t>
      </w:r>
      <w:r w:rsidR="00CD18FD">
        <w:t xml:space="preserve"> staff and the</w:t>
      </w:r>
      <w:r w:rsidRPr="002A7CD1">
        <w:t xml:space="preserve"> public a say in what we did and how we did it</w:t>
      </w:r>
      <w:r w:rsidR="00CD18FD">
        <w:t xml:space="preserve"> and</w:t>
      </w:r>
      <w:r w:rsidRPr="002A7CD1">
        <w:t xml:space="preserve"> treat</w:t>
      </w:r>
      <w:r w:rsidR="00CD18FD">
        <w:t xml:space="preserve"> </w:t>
      </w:r>
      <w:r w:rsidRPr="002A7CD1">
        <w:t xml:space="preserve">the organisation like a business to engender success.  </w:t>
      </w:r>
    </w:p>
    <w:p w14:paraId="5ADC63E2" w14:textId="77777777" w:rsidR="00637CD1" w:rsidRPr="002A7CD1" w:rsidRDefault="00637CD1" w:rsidP="00145C56">
      <w:pPr>
        <w:widowControl/>
        <w:suppressAutoHyphens w:val="0"/>
        <w:jc w:val="both"/>
      </w:pPr>
    </w:p>
    <w:p w14:paraId="53F0AB6B" w14:textId="72472D7F" w:rsidR="00637CD1" w:rsidRPr="002A7CD1" w:rsidRDefault="00637CD1" w:rsidP="00145C56">
      <w:pPr>
        <w:widowControl/>
        <w:suppressAutoHyphens w:val="0"/>
        <w:jc w:val="both"/>
      </w:pPr>
      <w:r w:rsidRPr="002A7CD1">
        <w:t>The role of leader is unique in this case, as there are several competing responsibilities</w:t>
      </w:r>
      <w:r w:rsidR="0007782D">
        <w:t>, and the personal resilience to deal with competing issues is important.  The leader has</w:t>
      </w:r>
      <w:r w:rsidRPr="002A7CD1">
        <w:t>:</w:t>
      </w:r>
    </w:p>
    <w:p w14:paraId="52ED0B4D" w14:textId="77777777" w:rsidR="00637CD1" w:rsidRPr="002A7CD1" w:rsidRDefault="00637CD1" w:rsidP="00145C56">
      <w:pPr>
        <w:pStyle w:val="ListParagraph"/>
        <w:widowControl/>
        <w:numPr>
          <w:ilvl w:val="0"/>
          <w:numId w:val="26"/>
        </w:numPr>
        <w:suppressAutoHyphens w:val="0"/>
        <w:jc w:val="both"/>
      </w:pPr>
      <w:r w:rsidRPr="002A7CD1">
        <w:t>The moral responsibility to reduce road death</w:t>
      </w:r>
    </w:p>
    <w:p w14:paraId="6AD7643C" w14:textId="3A2038F4" w:rsidR="00637CD1" w:rsidRPr="002A7CD1" w:rsidRDefault="0007782D" w:rsidP="00145C56">
      <w:pPr>
        <w:pStyle w:val="ListParagraph"/>
        <w:widowControl/>
        <w:numPr>
          <w:ilvl w:val="0"/>
          <w:numId w:val="26"/>
        </w:numPr>
        <w:suppressAutoHyphens w:val="0"/>
        <w:jc w:val="both"/>
      </w:pPr>
      <w:r>
        <w:t xml:space="preserve">To </w:t>
      </w:r>
      <w:r w:rsidR="008C3289">
        <w:t>s</w:t>
      </w:r>
      <w:r w:rsidR="00637CD1" w:rsidRPr="002A7CD1">
        <w:t>atisfy the goals and objectives of two funding agencies, which may conflict</w:t>
      </w:r>
    </w:p>
    <w:p w14:paraId="642D34C6" w14:textId="77777777" w:rsidR="00637CD1" w:rsidRPr="002A7CD1" w:rsidRDefault="00637CD1" w:rsidP="00145C56">
      <w:pPr>
        <w:pStyle w:val="ListParagraph"/>
        <w:widowControl/>
        <w:numPr>
          <w:ilvl w:val="0"/>
          <w:numId w:val="26"/>
        </w:numPr>
        <w:suppressAutoHyphens w:val="0"/>
        <w:jc w:val="both"/>
      </w:pPr>
      <w:r w:rsidRPr="002A7CD1">
        <w:t xml:space="preserve">Satisfy the requirements of the public to feel safe from dangerous and anti-social driving </w:t>
      </w:r>
    </w:p>
    <w:p w14:paraId="354E8E2F" w14:textId="09380171" w:rsidR="00637CD1" w:rsidRPr="002A7CD1" w:rsidRDefault="00637CD1" w:rsidP="00145C56">
      <w:pPr>
        <w:pStyle w:val="ListParagraph"/>
        <w:widowControl/>
        <w:numPr>
          <w:ilvl w:val="0"/>
          <w:numId w:val="26"/>
        </w:numPr>
        <w:suppressAutoHyphens w:val="0"/>
        <w:jc w:val="both"/>
      </w:pPr>
      <w:r w:rsidRPr="002A7CD1">
        <w:t xml:space="preserve">To provide the hygiene factors </w:t>
      </w:r>
      <w:sdt>
        <w:sdtPr>
          <w:id w:val="325557841"/>
          <w:citation/>
        </w:sdtPr>
        <w:sdtEndPr/>
        <w:sdtContent>
          <w:r w:rsidR="001033BB">
            <w:fldChar w:fldCharType="begin"/>
          </w:r>
          <w:r w:rsidR="001033BB">
            <w:instrText xml:space="preserve"> CITATION Her01 \l 2057 </w:instrText>
          </w:r>
          <w:r w:rsidR="001033BB">
            <w:fldChar w:fldCharType="separate"/>
          </w:r>
          <w:r w:rsidR="00F15306">
            <w:rPr>
              <w:noProof/>
            </w:rPr>
            <w:t>(Hersey, Blanchard, &amp; Johnson, 2001)</w:t>
          </w:r>
          <w:r w:rsidR="001033BB">
            <w:fldChar w:fldCharType="end"/>
          </w:r>
        </w:sdtContent>
      </w:sdt>
      <w:r w:rsidR="001033BB">
        <w:t xml:space="preserve"> </w:t>
      </w:r>
      <w:r w:rsidRPr="002A7CD1">
        <w:t xml:space="preserve">of over 150 staff members to deliver those goals, including the correct buildings, </w:t>
      </w:r>
      <w:proofErr w:type="gramStart"/>
      <w:r w:rsidRPr="002A7CD1">
        <w:t>equipment</w:t>
      </w:r>
      <w:proofErr w:type="gramEnd"/>
      <w:r w:rsidRPr="002A7CD1">
        <w:t xml:space="preserve"> and conditions of work</w:t>
      </w:r>
    </w:p>
    <w:p w14:paraId="21B17D63" w14:textId="77777777" w:rsidR="00637CD1" w:rsidRPr="002A7CD1" w:rsidRDefault="00637CD1" w:rsidP="00145C56">
      <w:pPr>
        <w:pStyle w:val="ListParagraph"/>
        <w:widowControl/>
        <w:numPr>
          <w:ilvl w:val="0"/>
          <w:numId w:val="26"/>
        </w:numPr>
        <w:suppressAutoHyphens w:val="0"/>
        <w:jc w:val="both"/>
      </w:pPr>
      <w:r w:rsidRPr="002A7CD1">
        <w:t>To achieve personal leadership goals and challenges, in my case to bring innovation and performance culture to policing for greater good</w:t>
      </w:r>
    </w:p>
    <w:p w14:paraId="3124106A" w14:textId="77777777" w:rsidR="00637CD1" w:rsidRPr="002A7CD1" w:rsidRDefault="00637CD1" w:rsidP="00145C56">
      <w:pPr>
        <w:widowControl/>
        <w:suppressAutoHyphens w:val="0"/>
        <w:jc w:val="both"/>
      </w:pPr>
    </w:p>
    <w:p w14:paraId="4F9676FE" w14:textId="70F686E4" w:rsidR="00637CD1" w:rsidRDefault="00637CD1" w:rsidP="00145C56">
      <w:pPr>
        <w:widowControl/>
        <w:suppressAutoHyphens w:val="0"/>
        <w:jc w:val="both"/>
        <w:rPr>
          <w:noProof/>
        </w:rPr>
      </w:pPr>
      <w:r w:rsidRPr="002A7CD1">
        <w:t xml:space="preserve">When I </w:t>
      </w:r>
      <w:r w:rsidR="00CD18FD">
        <w:t>used to act as</w:t>
      </w:r>
      <w:r w:rsidRPr="002A7CD1">
        <w:t xml:space="preserve"> PM</w:t>
      </w:r>
      <w:r w:rsidR="00184B4F">
        <w:t xml:space="preserve"> in Bobs absence</w:t>
      </w:r>
      <w:r w:rsidRPr="002A7CD1">
        <w:t>,</w:t>
      </w:r>
      <w:r w:rsidR="001033BB">
        <w:t xml:space="preserve"> </w:t>
      </w:r>
      <w:r w:rsidRPr="002A7CD1">
        <w:t xml:space="preserve">I became the emergent leader.  </w:t>
      </w:r>
      <w:r w:rsidR="001033BB">
        <w:t>A</w:t>
      </w:r>
      <w:r w:rsidRPr="002A7CD1">
        <w:t xml:space="preserve">s per </w:t>
      </w:r>
      <w:r w:rsidRPr="002A7CD1">
        <w:rPr>
          <w:noProof/>
        </w:rPr>
        <w:t>Bolden et al (2011, p.18), it is important to consider the personality traits that I exhibited which meant that awarding me the role was supported by senior leaders, rather than being a matter of no other choice.  I also felt it important that I establish myself as the leader by my actions, not just the title (</w:t>
      </w:r>
      <w:r>
        <w:rPr>
          <w:noProof/>
        </w:rPr>
        <w:t>Bolden et al</w:t>
      </w:r>
      <w:r w:rsidRPr="002A7CD1">
        <w:rPr>
          <w:noProof/>
        </w:rPr>
        <w:t xml:space="preserve">, 2011, p. 20), aligned further to Carlyle’s “Great Man” theory noting that the </w:t>
      </w:r>
      <w:r w:rsidRPr="002A7CD1">
        <w:rPr>
          <w:noProof/>
        </w:rPr>
        <w:lastRenderedPageBreak/>
        <w:t>personality traits required to lead were present, albeit the TUPE</w:t>
      </w:r>
      <w:r w:rsidR="008C3289">
        <w:rPr>
          <w:noProof/>
        </w:rPr>
        <w:t xml:space="preserve"> process</w:t>
      </w:r>
      <w:r w:rsidRPr="002A7CD1">
        <w:rPr>
          <w:noProof/>
        </w:rPr>
        <w:t xml:space="preserve"> lendes credence to the “Great Event” which led to a change in leadership.    </w:t>
      </w:r>
    </w:p>
    <w:p w14:paraId="7E045E41" w14:textId="77777777" w:rsidR="000A49E4" w:rsidRPr="002A7CD1" w:rsidRDefault="000A49E4" w:rsidP="00145C56">
      <w:pPr>
        <w:widowControl/>
        <w:suppressAutoHyphens w:val="0"/>
        <w:jc w:val="both"/>
        <w:rPr>
          <w:noProof/>
        </w:rPr>
      </w:pPr>
    </w:p>
    <w:p w14:paraId="5A5FC8DC" w14:textId="2085504E" w:rsidR="00637CD1" w:rsidRDefault="00637CD1" w:rsidP="00145C56">
      <w:pPr>
        <w:widowControl/>
        <w:suppressAutoHyphens w:val="0"/>
        <w:jc w:val="both"/>
        <w:rPr>
          <w:noProof/>
        </w:rPr>
      </w:pPr>
      <w:r w:rsidRPr="002A7CD1">
        <w:rPr>
          <w:noProof/>
        </w:rPr>
        <w:t>During my previous role</w:t>
      </w:r>
      <w:r w:rsidR="00CD18FD">
        <w:rPr>
          <w:noProof/>
        </w:rPr>
        <w:t>s</w:t>
      </w:r>
      <w:r w:rsidRPr="002A7CD1">
        <w:rPr>
          <w:noProof/>
        </w:rPr>
        <w:t xml:space="preserve"> within the team, I leant instinctively to being task focused, and </w:t>
      </w:r>
      <w:r w:rsidR="00CD18FD">
        <w:rPr>
          <w:noProof/>
        </w:rPr>
        <w:t xml:space="preserve">therefore was concerned with </w:t>
      </w:r>
      <w:r w:rsidRPr="002A7CD1">
        <w:rPr>
          <w:noProof/>
        </w:rPr>
        <w:t>tasking my team</w:t>
      </w:r>
      <w:r w:rsidR="008132A3">
        <w:rPr>
          <w:noProof/>
        </w:rPr>
        <w:t>, along the terms of</w:t>
      </w:r>
      <w:r w:rsidRPr="002A7CD1">
        <w:rPr>
          <w:noProof/>
        </w:rPr>
        <w:t xml:space="preserve"> McGregors’ definition of X style leaders, </w:t>
      </w:r>
      <w:r w:rsidR="008132A3">
        <w:rPr>
          <w:noProof/>
        </w:rPr>
        <w:t>focused</w:t>
      </w:r>
      <w:r w:rsidRPr="002A7CD1">
        <w:rPr>
          <w:noProof/>
        </w:rPr>
        <w:t xml:space="preserve"> on task based outcomes (Bolden et al, 2011, p27).  As PM, and with a much larger scope, this would be entirely ineffective</w:t>
      </w:r>
      <w:r w:rsidR="008C3289">
        <w:rPr>
          <w:noProof/>
        </w:rPr>
        <w:t xml:space="preserve">: </w:t>
      </w:r>
      <w:r w:rsidRPr="002A7CD1">
        <w:rPr>
          <w:noProof/>
        </w:rPr>
        <w:t>I realised I would need to empower others to deliver on our behalf, and trust that the teams would be</w:t>
      </w:r>
      <w:r w:rsidR="0007782D">
        <w:rPr>
          <w:noProof/>
        </w:rPr>
        <w:t xml:space="preserve"> motivated and</w:t>
      </w:r>
      <w:r w:rsidRPr="002A7CD1">
        <w:rPr>
          <w:noProof/>
        </w:rPr>
        <w:t xml:space="preserve"> empowered to deliver organisational goals, aligned with McGregors Y style leadership.  Considering that these trait/behavioural styles of leadership are not necessarily applicable for the day to day task of leadership, it is essential therefore to also consider situational leadership.  Hersey and Blanchards situational leadership model accounts for a leaders behaviour, and assesses the followers “readiness” as a means of assessing leader effectiveness (Cairns et al, 1998), that is that the leader should adjust their style according to the situation, as one approach is unlikely to suit all circumstances.  </w:t>
      </w:r>
      <w:r w:rsidR="008C3289">
        <w:rPr>
          <w:noProof/>
        </w:rPr>
        <w:t xml:space="preserve">When considering the time </w:t>
      </w:r>
      <w:r w:rsidR="00CD18FD">
        <w:rPr>
          <w:noProof/>
        </w:rPr>
        <w:t>I am likely to hold this post</w:t>
      </w:r>
      <w:r w:rsidR="008C3289">
        <w:rPr>
          <w:noProof/>
        </w:rPr>
        <w:t xml:space="preserve">, this would be a logical application.  </w:t>
      </w:r>
      <w:r w:rsidRPr="002A7CD1">
        <w:rPr>
          <w:noProof/>
        </w:rPr>
        <w:t>Bolden et al (2011) comment on how flexibility of approach can cause for questions in relation to consistency, which is deemed a succesful trait of a leader</w:t>
      </w:r>
      <w:r w:rsidR="008C3289">
        <w:rPr>
          <w:noProof/>
        </w:rPr>
        <w:t xml:space="preserve"> and so it </w:t>
      </w:r>
      <w:r w:rsidR="00CD18FD">
        <w:rPr>
          <w:noProof/>
        </w:rPr>
        <w:t>can</w:t>
      </w:r>
      <w:r w:rsidR="008C3289">
        <w:rPr>
          <w:noProof/>
        </w:rPr>
        <w:t xml:space="preserve"> be managed sympathetically</w:t>
      </w:r>
      <w:r w:rsidRPr="002A7CD1">
        <w:rPr>
          <w:noProof/>
        </w:rPr>
        <w:t xml:space="preserve">. </w:t>
      </w:r>
    </w:p>
    <w:p w14:paraId="37B48469" w14:textId="77777777" w:rsidR="000A49E4" w:rsidRPr="00C3039E" w:rsidRDefault="000A49E4" w:rsidP="00145C56">
      <w:pPr>
        <w:widowControl/>
        <w:suppressAutoHyphens w:val="0"/>
        <w:jc w:val="both"/>
      </w:pPr>
    </w:p>
    <w:p w14:paraId="27A990EA" w14:textId="3D292198" w:rsidR="00637CD1" w:rsidRPr="00C3039E" w:rsidRDefault="00637CD1" w:rsidP="00145C56">
      <w:pPr>
        <w:jc w:val="both"/>
      </w:pPr>
      <w:r w:rsidRPr="00C3039E">
        <w:t>Burns (1978), as quoted by Bolden et al (2011), highlight</w:t>
      </w:r>
      <w:r w:rsidR="00A31160">
        <w:t>s</w:t>
      </w:r>
      <w:r w:rsidRPr="00C3039E">
        <w:t xml:space="preserve"> transformational leadership styles as a way to win the hearts and minds of followers, and to lift each other up, which can be beneficial in times of change, and to this effect I tried to apply it to the team: rather than presenting with the much defined organisational culture definition of the “way we do things around here”, I impress upon the teams that their perspectives could be an opportunity to improve our efficiency and effectiveness.  </w:t>
      </w:r>
    </w:p>
    <w:p w14:paraId="3D43153E" w14:textId="5192CC7B" w:rsidR="00C127B6" w:rsidRDefault="00C127B6" w:rsidP="00145C56">
      <w:pPr>
        <w:widowControl/>
        <w:suppressAutoHyphens w:val="0"/>
        <w:jc w:val="both"/>
      </w:pPr>
    </w:p>
    <w:p w14:paraId="770E25C0" w14:textId="74CB2BC9" w:rsidR="008F4D57" w:rsidRDefault="008F4D57" w:rsidP="00145C56">
      <w:pPr>
        <w:widowControl/>
        <w:suppressAutoHyphens w:val="0"/>
        <w:jc w:val="both"/>
        <w:rPr>
          <w:noProof/>
        </w:rPr>
      </w:pPr>
    </w:p>
    <w:p w14:paraId="70AAE779" w14:textId="677EF16F" w:rsidR="00B86FAC" w:rsidRPr="002A7CD1" w:rsidRDefault="00B86FAC" w:rsidP="00145C56">
      <w:pPr>
        <w:widowControl/>
        <w:suppressAutoHyphens w:val="0"/>
        <w:jc w:val="both"/>
      </w:pPr>
    </w:p>
    <w:p w14:paraId="5E3C1EB1" w14:textId="77777777" w:rsidR="00E52216" w:rsidRDefault="00E52216">
      <w:pPr>
        <w:widowControl/>
        <w:suppressAutoHyphens w:val="0"/>
        <w:rPr>
          <w:rFonts w:eastAsiaTheme="majorEastAsia"/>
          <w:color w:val="0B5294" w:themeColor="accent1" w:themeShade="BF"/>
          <w:sz w:val="32"/>
          <w:szCs w:val="32"/>
        </w:rPr>
      </w:pPr>
      <w:r>
        <w:br w:type="page"/>
      </w:r>
    </w:p>
    <w:p w14:paraId="3580936E" w14:textId="072935A0" w:rsidR="001B30A0" w:rsidRDefault="001B30A0" w:rsidP="00145C56">
      <w:pPr>
        <w:pStyle w:val="Heading1"/>
        <w:jc w:val="both"/>
        <w:rPr>
          <w:rFonts w:ascii="Times New Roman" w:hAnsi="Times New Roman" w:cs="Times New Roman"/>
        </w:rPr>
      </w:pPr>
      <w:bookmarkStart w:id="5" w:name="_Toc102152286"/>
      <w:r w:rsidRPr="002A7CD1">
        <w:rPr>
          <w:rFonts w:ascii="Times New Roman" w:hAnsi="Times New Roman" w:cs="Times New Roman"/>
        </w:rPr>
        <w:lastRenderedPageBreak/>
        <w:t>Analysis</w:t>
      </w:r>
      <w:bookmarkEnd w:id="5"/>
    </w:p>
    <w:p w14:paraId="52FAF425" w14:textId="0075120D" w:rsidR="00981407" w:rsidRDefault="00981407" w:rsidP="00981407"/>
    <w:p w14:paraId="2C2A83D0" w14:textId="21FC70D5" w:rsidR="00D4791E" w:rsidRDefault="00D4791E" w:rsidP="00145C56">
      <w:pPr>
        <w:widowControl/>
        <w:suppressAutoHyphens w:val="0"/>
        <w:jc w:val="both"/>
      </w:pPr>
      <w:r w:rsidRPr="002A7CD1">
        <w:t xml:space="preserve">In the public sector, we are unable to offer </w:t>
      </w:r>
      <w:r w:rsidR="00680230">
        <w:t xml:space="preserve">significant </w:t>
      </w:r>
      <w:r w:rsidRPr="002A7CD1">
        <w:t>financial reward</w:t>
      </w:r>
      <w:r w:rsidR="00680230">
        <w:t xml:space="preserve">, </w:t>
      </w:r>
      <w:r w:rsidRPr="002A7CD1">
        <w:t xml:space="preserve">other than a monthly salary and so my method of understanding motivation factors for </w:t>
      </w:r>
      <w:r w:rsidR="00CD18FD" w:rsidRPr="002A7CD1">
        <w:t>my team</w:t>
      </w:r>
      <w:r w:rsidRPr="002A7CD1">
        <w:t xml:space="preserve"> allows me to offer other rewards</w:t>
      </w:r>
      <w:r w:rsidR="00680230">
        <w:t>.  For</w:t>
      </w:r>
      <w:r w:rsidRPr="002A7CD1">
        <w:t xml:space="preserve"> </w:t>
      </w:r>
      <w:r w:rsidR="00FE670A" w:rsidRPr="002A7CD1">
        <w:t>example,</w:t>
      </w:r>
      <w:r w:rsidRPr="002A7CD1">
        <w:t xml:space="preserve"> a team manager was previously employed by the Metropolitan Police force (Met) before transferring to </w:t>
      </w:r>
      <w:proofErr w:type="gramStart"/>
      <w:r w:rsidRPr="002A7CD1">
        <w:t>DPP, and</w:t>
      </w:r>
      <w:proofErr w:type="gramEnd"/>
      <w:r w:rsidRPr="002A7CD1">
        <w:t xml:space="preserve"> love</w:t>
      </w:r>
      <w:r w:rsidR="00680230">
        <w:t>s</w:t>
      </w:r>
      <w:r w:rsidRPr="002A7CD1">
        <w:t xml:space="preserve"> to visit his previous force area.  I was able to afford </w:t>
      </w:r>
      <w:r w:rsidR="00680230">
        <w:t>hi</w:t>
      </w:r>
      <w:r w:rsidRPr="002A7CD1">
        <w:t xml:space="preserve">m an opportunity to visit the Met to research a new scheme to deal with removing driving licences from offenders with substance misuse issues.  </w:t>
      </w:r>
      <w:r w:rsidR="00D21DF5">
        <w:t>He</w:t>
      </w:r>
      <w:r w:rsidRPr="002A7CD1">
        <w:t xml:space="preserve"> enjoyed the opportunity and returned enthused with the responsibility of introducing this incentive to the Welsh police forces </w:t>
      </w:r>
      <w:r w:rsidR="00680230">
        <w:t xml:space="preserve">to </w:t>
      </w:r>
      <w:r w:rsidRPr="002A7CD1">
        <w:t>tak</w:t>
      </w:r>
      <w:r w:rsidR="00680230">
        <w:t>e</w:t>
      </w:r>
      <w:r w:rsidRPr="002A7CD1">
        <w:t xml:space="preserve"> some potentially lethal drivers off the road.  </w:t>
      </w:r>
    </w:p>
    <w:p w14:paraId="24C6DDC5" w14:textId="30B41E8E" w:rsidR="002A6CDD" w:rsidRDefault="002A6CDD" w:rsidP="00145C56">
      <w:pPr>
        <w:widowControl/>
        <w:suppressAutoHyphens w:val="0"/>
        <w:jc w:val="both"/>
      </w:pPr>
    </w:p>
    <w:p w14:paraId="53780289" w14:textId="02E65741" w:rsidR="002A6CDD" w:rsidRDefault="002A6CDD" w:rsidP="00145C56">
      <w:pPr>
        <w:widowControl/>
        <w:suppressAutoHyphens w:val="0"/>
        <w:jc w:val="both"/>
      </w:pPr>
      <w:r>
        <w:t>Motivation levels under Bob were high</w:t>
      </w:r>
      <w:r w:rsidR="00680230">
        <w:t xml:space="preserve"> and it’s these that I seek to imbue now.</w:t>
      </w:r>
      <w:r>
        <w:t xml:space="preserve"> Mullins (2020, p.253) lists the eight critical needs of employees as defined by Blanchard</w:t>
      </w:r>
      <w:r w:rsidR="00D7302B">
        <w:t xml:space="preserve"> and it is these that I endeavour to provide</w:t>
      </w:r>
      <w:r w:rsidR="00680230">
        <w:t>:</w:t>
      </w:r>
    </w:p>
    <w:p w14:paraId="05937935" w14:textId="059D9936" w:rsidR="002A6CDD" w:rsidRDefault="002A6CDD" w:rsidP="00145C56">
      <w:pPr>
        <w:widowControl/>
        <w:suppressAutoHyphens w:val="0"/>
        <w:jc w:val="both"/>
      </w:pPr>
    </w:p>
    <w:p w14:paraId="0A0B4D84" w14:textId="25086738" w:rsidR="002A6CDD" w:rsidRDefault="002A6CDD" w:rsidP="00145C56">
      <w:pPr>
        <w:pStyle w:val="ListParagraph"/>
        <w:widowControl/>
        <w:numPr>
          <w:ilvl w:val="0"/>
          <w:numId w:val="40"/>
        </w:numPr>
        <w:suppressAutoHyphens w:val="0"/>
        <w:jc w:val="both"/>
      </w:pPr>
      <w:r>
        <w:t>Meaningful work</w:t>
      </w:r>
    </w:p>
    <w:p w14:paraId="51EFF4E8" w14:textId="1507D5CC" w:rsidR="002A6CDD" w:rsidRDefault="002A6CDD" w:rsidP="00145C56">
      <w:pPr>
        <w:pStyle w:val="ListParagraph"/>
        <w:widowControl/>
        <w:numPr>
          <w:ilvl w:val="0"/>
          <w:numId w:val="40"/>
        </w:numPr>
        <w:suppressAutoHyphens w:val="0"/>
        <w:jc w:val="both"/>
      </w:pPr>
      <w:r>
        <w:t>Collaboration</w:t>
      </w:r>
    </w:p>
    <w:p w14:paraId="2A422EC1" w14:textId="46165FC9" w:rsidR="002A6CDD" w:rsidRDefault="002A6CDD" w:rsidP="00145C56">
      <w:pPr>
        <w:pStyle w:val="ListParagraph"/>
        <w:widowControl/>
        <w:numPr>
          <w:ilvl w:val="0"/>
          <w:numId w:val="40"/>
        </w:numPr>
        <w:suppressAutoHyphens w:val="0"/>
        <w:jc w:val="both"/>
      </w:pPr>
      <w:r>
        <w:t>Fairness</w:t>
      </w:r>
    </w:p>
    <w:p w14:paraId="63657557" w14:textId="046BBB83" w:rsidR="002A6CDD" w:rsidRDefault="002A6CDD" w:rsidP="00145C56">
      <w:pPr>
        <w:pStyle w:val="ListParagraph"/>
        <w:widowControl/>
        <w:numPr>
          <w:ilvl w:val="0"/>
          <w:numId w:val="40"/>
        </w:numPr>
        <w:suppressAutoHyphens w:val="0"/>
        <w:jc w:val="both"/>
      </w:pPr>
      <w:r>
        <w:t xml:space="preserve">Autonomy </w:t>
      </w:r>
    </w:p>
    <w:p w14:paraId="04A541FD" w14:textId="69917945" w:rsidR="002A6CDD" w:rsidRDefault="002A6CDD" w:rsidP="00145C56">
      <w:pPr>
        <w:pStyle w:val="ListParagraph"/>
        <w:widowControl/>
        <w:numPr>
          <w:ilvl w:val="0"/>
          <w:numId w:val="40"/>
        </w:numPr>
        <w:suppressAutoHyphens w:val="0"/>
        <w:jc w:val="both"/>
      </w:pPr>
      <w:r>
        <w:t>Recognition</w:t>
      </w:r>
    </w:p>
    <w:p w14:paraId="624106B6" w14:textId="1FF1EA2F" w:rsidR="002A6CDD" w:rsidRDefault="002A6CDD" w:rsidP="00145C56">
      <w:pPr>
        <w:pStyle w:val="ListParagraph"/>
        <w:widowControl/>
        <w:numPr>
          <w:ilvl w:val="0"/>
          <w:numId w:val="40"/>
        </w:numPr>
        <w:suppressAutoHyphens w:val="0"/>
        <w:jc w:val="both"/>
      </w:pPr>
      <w:r>
        <w:t>Growth</w:t>
      </w:r>
    </w:p>
    <w:p w14:paraId="371F93EE" w14:textId="18416FAD" w:rsidR="002A6CDD" w:rsidRDefault="002A6CDD" w:rsidP="00145C56">
      <w:pPr>
        <w:pStyle w:val="ListParagraph"/>
        <w:widowControl/>
        <w:numPr>
          <w:ilvl w:val="0"/>
          <w:numId w:val="40"/>
        </w:numPr>
        <w:suppressAutoHyphens w:val="0"/>
        <w:jc w:val="both"/>
      </w:pPr>
      <w:r>
        <w:t>Connectedness with leaders</w:t>
      </w:r>
    </w:p>
    <w:p w14:paraId="411ED496" w14:textId="06AF1729" w:rsidR="002A6CDD" w:rsidRDefault="002A6CDD" w:rsidP="00145C56">
      <w:pPr>
        <w:pStyle w:val="ListParagraph"/>
        <w:widowControl/>
        <w:numPr>
          <w:ilvl w:val="0"/>
          <w:numId w:val="40"/>
        </w:numPr>
        <w:suppressAutoHyphens w:val="0"/>
        <w:jc w:val="both"/>
      </w:pPr>
      <w:r>
        <w:t>Connectedness with colleagues</w:t>
      </w:r>
    </w:p>
    <w:p w14:paraId="68D6A033" w14:textId="57B88F7D" w:rsidR="002A6CDD" w:rsidRDefault="00770761" w:rsidP="00145C56">
      <w:pPr>
        <w:widowControl/>
        <w:suppressAutoHyphens w:val="0"/>
        <w:jc w:val="both"/>
      </w:pPr>
      <w:r>
        <w:rPr>
          <w:noProof/>
        </w:rPr>
        <w:drawing>
          <wp:anchor distT="0" distB="0" distL="114300" distR="114300" simplePos="0" relativeHeight="251692032" behindDoc="1" locked="0" layoutInCell="1" allowOverlap="1" wp14:anchorId="29F5E6D8" wp14:editId="61B27B6E">
            <wp:simplePos x="0" y="0"/>
            <wp:positionH relativeFrom="column">
              <wp:posOffset>4227111</wp:posOffset>
            </wp:positionH>
            <wp:positionV relativeFrom="paragraph">
              <wp:posOffset>152017</wp:posOffset>
            </wp:positionV>
            <wp:extent cx="2095500" cy="1742440"/>
            <wp:effectExtent l="0" t="0" r="0" b="0"/>
            <wp:wrapTight wrapText="bothSides">
              <wp:wrapPolygon edited="0">
                <wp:start x="9229" y="0"/>
                <wp:lineTo x="8051" y="945"/>
                <wp:lineTo x="6087" y="3306"/>
                <wp:lineTo x="6284" y="8029"/>
                <wp:lineTo x="5498" y="9682"/>
                <wp:lineTo x="4713" y="11808"/>
                <wp:lineTo x="2749" y="13461"/>
                <wp:lineTo x="785" y="15586"/>
                <wp:lineTo x="589" y="16294"/>
                <wp:lineTo x="589" y="19128"/>
                <wp:lineTo x="785" y="19601"/>
                <wp:lineTo x="2749" y="21017"/>
                <wp:lineTo x="2945" y="21254"/>
                <wp:lineTo x="18851" y="21254"/>
                <wp:lineTo x="21011" y="19364"/>
                <wp:lineTo x="21011" y="16294"/>
                <wp:lineTo x="20815" y="15586"/>
                <wp:lineTo x="17084" y="11808"/>
                <wp:lineTo x="15316" y="8029"/>
                <wp:lineTo x="15905" y="3306"/>
                <wp:lineTo x="13942" y="945"/>
                <wp:lineTo x="12567" y="0"/>
                <wp:lineTo x="9229" y="0"/>
              </wp:wrapPolygon>
            </wp:wrapTight>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75D866F0" w14:textId="6627A0B9" w:rsidR="002A6CDD" w:rsidRDefault="002A6CDD" w:rsidP="00145C56">
      <w:pPr>
        <w:widowControl/>
        <w:suppressAutoHyphens w:val="0"/>
        <w:jc w:val="both"/>
      </w:pPr>
      <w:r>
        <w:t xml:space="preserve">Under Fred, as some of those motivation factors were removed, </w:t>
      </w:r>
      <w:r w:rsidR="00D7302B">
        <w:t>we can</w:t>
      </w:r>
      <w:r>
        <w:t xml:space="preserve"> review my motivation </w:t>
      </w:r>
      <w:r w:rsidR="007E46D9">
        <w:t xml:space="preserve">through the three aspects of the economic reward of the salary, </w:t>
      </w:r>
      <w:proofErr w:type="gramStart"/>
      <w:r w:rsidR="007E46D9">
        <w:t>pension</w:t>
      </w:r>
      <w:proofErr w:type="gramEnd"/>
      <w:r w:rsidR="007E46D9">
        <w:t xml:space="preserve"> and job security.  I still got the “intrinsic satisfaction” of the nature of the work and my personal feelings at having a job I liked and excelled at.  Also, the social aspect of the good colleagues and solid relationships I’d built were strong motivators for me. </w:t>
      </w:r>
    </w:p>
    <w:p w14:paraId="572AC47B" w14:textId="01525CC6" w:rsidR="00E14EF8" w:rsidRDefault="00E14EF8" w:rsidP="00145C56">
      <w:pPr>
        <w:widowControl/>
        <w:suppressAutoHyphens w:val="0"/>
        <w:jc w:val="both"/>
      </w:pPr>
    </w:p>
    <w:p w14:paraId="583120F7" w14:textId="62ADACA7" w:rsidR="00E14EF8" w:rsidRPr="002A7CD1" w:rsidRDefault="00145C56" w:rsidP="00145C56">
      <w:pPr>
        <w:widowControl/>
        <w:suppressAutoHyphens w:val="0"/>
        <w:jc w:val="both"/>
      </w:pPr>
      <w:r>
        <w:rPr>
          <w:noProof/>
        </w:rPr>
        <mc:AlternateContent>
          <mc:Choice Requires="wps">
            <w:drawing>
              <wp:anchor distT="0" distB="0" distL="114300" distR="114300" simplePos="0" relativeHeight="251695104" behindDoc="0" locked="0" layoutInCell="1" allowOverlap="1" wp14:anchorId="6F4DB5C5" wp14:editId="0965BD05">
                <wp:simplePos x="0" y="0"/>
                <wp:positionH relativeFrom="column">
                  <wp:posOffset>-412115</wp:posOffset>
                </wp:positionH>
                <wp:positionV relativeFrom="paragraph">
                  <wp:posOffset>1551940</wp:posOffset>
                </wp:positionV>
                <wp:extent cx="2602865" cy="635"/>
                <wp:effectExtent l="0" t="0" r="0" b="0"/>
                <wp:wrapThrough wrapText="bothSides">
                  <wp:wrapPolygon edited="0">
                    <wp:start x="0" y="0"/>
                    <wp:lineTo x="0" y="21600"/>
                    <wp:lineTo x="21600" y="21600"/>
                    <wp:lineTo x="21600" y="0"/>
                  </wp:wrapPolygon>
                </wp:wrapThrough>
                <wp:docPr id="18" name="Text Box 18"/>
                <wp:cNvGraphicFramePr/>
                <a:graphic xmlns:a="http://schemas.openxmlformats.org/drawingml/2006/main">
                  <a:graphicData uri="http://schemas.microsoft.com/office/word/2010/wordprocessingShape">
                    <wps:wsp>
                      <wps:cNvSpPr txBox="1"/>
                      <wps:spPr>
                        <a:xfrm>
                          <a:off x="0" y="0"/>
                          <a:ext cx="2602865" cy="635"/>
                        </a:xfrm>
                        <a:prstGeom prst="rect">
                          <a:avLst/>
                        </a:prstGeom>
                        <a:solidFill>
                          <a:prstClr val="white"/>
                        </a:solidFill>
                        <a:ln>
                          <a:noFill/>
                        </a:ln>
                      </wps:spPr>
                      <wps:txbx>
                        <w:txbxContent>
                          <w:p w14:paraId="14EF8471" w14:textId="3A3BFE8B" w:rsidR="00145C56" w:rsidRPr="00145C56" w:rsidRDefault="00145C56" w:rsidP="00145C56">
                            <w:pPr>
                              <w:pStyle w:val="Caption"/>
                              <w:rPr>
                                <w:rFonts w:cs="Times New Roman"/>
                                <w:noProof/>
                                <w:sz w:val="16"/>
                                <w:szCs w:val="16"/>
                              </w:rPr>
                            </w:pPr>
                            <w:r w:rsidRPr="00145C56">
                              <w:rPr>
                                <w:sz w:val="16"/>
                                <w:szCs w:val="16"/>
                              </w:rPr>
                              <w:t xml:space="preserve">Figure </w:t>
                            </w:r>
                            <w:r w:rsidR="00CE70C6">
                              <w:rPr>
                                <w:sz w:val="16"/>
                                <w:szCs w:val="16"/>
                              </w:rPr>
                              <w:t xml:space="preserve">4 </w:t>
                            </w:r>
                            <w:proofErr w:type="gramStart"/>
                            <w:r w:rsidR="00CE70C6">
                              <w:rPr>
                                <w:sz w:val="16"/>
                                <w:szCs w:val="16"/>
                              </w:rPr>
                              <w:t xml:space="preserve">- </w:t>
                            </w:r>
                            <w:r w:rsidRPr="00145C56">
                              <w:rPr>
                                <w:sz w:val="16"/>
                                <w:szCs w:val="16"/>
                              </w:rPr>
                              <w:t xml:space="preserve"> </w:t>
                            </w:r>
                            <w:proofErr w:type="spellStart"/>
                            <w:r w:rsidRPr="00145C56">
                              <w:rPr>
                                <w:sz w:val="16"/>
                                <w:szCs w:val="16"/>
                              </w:rPr>
                              <w:t>Maslows</w:t>
                            </w:r>
                            <w:proofErr w:type="spellEnd"/>
                            <w:proofErr w:type="gramEnd"/>
                            <w:r w:rsidRPr="00145C56">
                              <w:rPr>
                                <w:sz w:val="16"/>
                                <w:szCs w:val="16"/>
                              </w:rPr>
                              <w:t xml:space="preserve"> Hierarchy of Needs, Mullins (2010, p.260)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4DB5C5" id="Text Box 18" o:spid="_x0000_s1028" type="#_x0000_t202" style="position:absolute;left:0;text-align:left;margin-left:-32.45pt;margin-top:122.2pt;width:204.9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" stroked="f">
                <v:textbox style="mso-fit-shape-to-text:t" inset="0,0,0,0">
                  <w:txbxContent>
                    <w:p w14:paraId="14EF8471" w14:textId="3A3BFE8B" w:rsidR="00145C56" w:rsidRPr="00145C56" w:rsidRDefault="00145C56" w:rsidP="00145C56">
                      <w:pPr>
                        <w:pStyle w:val="Caption"/>
                        <w:rPr>
                          <w:rFonts w:cs="Times New Roman"/>
                          <w:noProof/>
                          <w:sz w:val="16"/>
                          <w:szCs w:val="16"/>
                        </w:rPr>
                      </w:pPr>
                      <w:r w:rsidRPr="00145C56">
                        <w:rPr>
                          <w:sz w:val="16"/>
                          <w:szCs w:val="16"/>
                        </w:rPr>
                        <w:t xml:space="preserve">Figure </w:t>
                      </w:r>
                      <w:r w:rsidR="00CE70C6">
                        <w:rPr>
                          <w:sz w:val="16"/>
                          <w:szCs w:val="16"/>
                        </w:rPr>
                        <w:t xml:space="preserve">4 </w:t>
                      </w:r>
                      <w:proofErr w:type="gramStart"/>
                      <w:r w:rsidR="00CE70C6">
                        <w:rPr>
                          <w:sz w:val="16"/>
                          <w:szCs w:val="16"/>
                        </w:rPr>
                        <w:t xml:space="preserve">- </w:t>
                      </w:r>
                      <w:r w:rsidRPr="00145C56">
                        <w:rPr>
                          <w:sz w:val="16"/>
                          <w:szCs w:val="16"/>
                        </w:rPr>
                        <w:t xml:space="preserve"> </w:t>
                      </w:r>
                      <w:proofErr w:type="spellStart"/>
                      <w:r w:rsidRPr="00145C56">
                        <w:rPr>
                          <w:sz w:val="16"/>
                          <w:szCs w:val="16"/>
                        </w:rPr>
                        <w:t>Maslows</w:t>
                      </w:r>
                      <w:proofErr w:type="spellEnd"/>
                      <w:proofErr w:type="gramEnd"/>
                      <w:r w:rsidRPr="00145C56">
                        <w:rPr>
                          <w:sz w:val="16"/>
                          <w:szCs w:val="16"/>
                        </w:rPr>
                        <w:t xml:space="preserve"> Hierarchy of Needs, Mullins (2010, p.260)</w:t>
                      </w:r>
                    </w:p>
                  </w:txbxContent>
                </v:textbox>
                <w10:wrap type="through"/>
              </v:shape>
            </w:pict>
          </mc:Fallback>
        </mc:AlternateContent>
      </w:r>
      <w:r>
        <w:rPr>
          <w:noProof/>
        </w:rPr>
        <w:drawing>
          <wp:anchor distT="0" distB="0" distL="114300" distR="114300" simplePos="0" relativeHeight="251693056" behindDoc="0" locked="0" layoutInCell="1" allowOverlap="1" wp14:anchorId="0F0464F4" wp14:editId="67C24114">
            <wp:simplePos x="0" y="0"/>
            <wp:positionH relativeFrom="column">
              <wp:posOffset>-412211</wp:posOffset>
            </wp:positionH>
            <wp:positionV relativeFrom="paragraph">
              <wp:posOffset>-234615</wp:posOffset>
            </wp:positionV>
            <wp:extent cx="2603380" cy="1930520"/>
            <wp:effectExtent l="19050" t="19050" r="45085" b="31750"/>
            <wp:wrapThrough wrapText="bothSides">
              <wp:wrapPolygon edited="0">
                <wp:start x="10276" y="-213"/>
                <wp:lineTo x="8537" y="1918"/>
                <wp:lineTo x="6956" y="6395"/>
                <wp:lineTo x="-158" y="20463"/>
                <wp:lineTo x="-158" y="21742"/>
                <wp:lineTo x="21816" y="21742"/>
                <wp:lineTo x="21816" y="20889"/>
                <wp:lineTo x="13279" y="3197"/>
                <wp:lineTo x="12647" y="1918"/>
                <wp:lineTo x="11382" y="-213"/>
                <wp:lineTo x="10276" y="-213"/>
              </wp:wrapPolygon>
            </wp:wrapThrough>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anchor>
        </w:drawing>
      </w:r>
      <w:r w:rsidR="00770761">
        <w:rPr>
          <w:noProof/>
        </w:rPr>
        <mc:AlternateContent>
          <mc:Choice Requires="wps">
            <w:drawing>
              <wp:anchor distT="0" distB="0" distL="114300" distR="114300" simplePos="0" relativeHeight="251658239" behindDoc="1" locked="0" layoutInCell="1" allowOverlap="1" wp14:anchorId="2E323E8F" wp14:editId="16703FC6">
                <wp:simplePos x="0" y="0"/>
                <wp:positionH relativeFrom="column">
                  <wp:posOffset>4123055</wp:posOffset>
                </wp:positionH>
                <wp:positionV relativeFrom="paragraph">
                  <wp:posOffset>354546</wp:posOffset>
                </wp:positionV>
                <wp:extent cx="2095500" cy="635"/>
                <wp:effectExtent l="0" t="0" r="0" b="6350"/>
                <wp:wrapTight wrapText="bothSides">
                  <wp:wrapPolygon edited="0">
                    <wp:start x="0" y="0"/>
                    <wp:lineTo x="0" y="20681"/>
                    <wp:lineTo x="21404" y="20681"/>
                    <wp:lineTo x="21404"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095500" cy="635"/>
                        </a:xfrm>
                        <a:prstGeom prst="rect">
                          <a:avLst/>
                        </a:prstGeom>
                        <a:solidFill>
                          <a:prstClr val="white"/>
                        </a:solidFill>
                        <a:ln>
                          <a:noFill/>
                        </a:ln>
                      </wps:spPr>
                      <wps:txbx>
                        <w:txbxContent>
                          <w:p w14:paraId="3D33FBC2" w14:textId="2472EF67" w:rsidR="00E14EF8" w:rsidRPr="00CE70C6" w:rsidRDefault="00E14EF8" w:rsidP="00E14EF8">
                            <w:pPr>
                              <w:pStyle w:val="Caption"/>
                              <w:jc w:val="right"/>
                              <w:rPr>
                                <w:rFonts w:cs="Times New Roman"/>
                                <w:noProof/>
                                <w:sz w:val="16"/>
                                <w:szCs w:val="16"/>
                              </w:rPr>
                            </w:pPr>
                            <w:r w:rsidRPr="00CE70C6">
                              <w:rPr>
                                <w:sz w:val="16"/>
                                <w:szCs w:val="16"/>
                              </w:rPr>
                              <w:t xml:space="preserve">Figure </w:t>
                            </w:r>
                            <w:r w:rsidRPr="00CE70C6">
                              <w:rPr>
                                <w:sz w:val="16"/>
                                <w:szCs w:val="16"/>
                              </w:rPr>
                              <w:fldChar w:fldCharType="begin"/>
                            </w:r>
                            <w:r w:rsidRPr="00CE70C6">
                              <w:rPr>
                                <w:sz w:val="16"/>
                                <w:szCs w:val="16"/>
                              </w:rPr>
                              <w:instrText xml:space="preserve"> SEQ Figure \* ARABIC </w:instrText>
                            </w:r>
                            <w:r w:rsidRPr="00CE70C6">
                              <w:rPr>
                                <w:sz w:val="16"/>
                                <w:szCs w:val="16"/>
                              </w:rPr>
                              <w:fldChar w:fldCharType="separate"/>
                            </w:r>
                            <w:r w:rsidR="00981407" w:rsidRPr="00CE70C6">
                              <w:rPr>
                                <w:noProof/>
                                <w:sz w:val="16"/>
                                <w:szCs w:val="16"/>
                              </w:rPr>
                              <w:t>3</w:t>
                            </w:r>
                            <w:r w:rsidRPr="00CE70C6">
                              <w:rPr>
                                <w:sz w:val="16"/>
                                <w:szCs w:val="16"/>
                              </w:rPr>
                              <w:fldChar w:fldCharType="end"/>
                            </w:r>
                            <w:r w:rsidRPr="00CE70C6">
                              <w:rPr>
                                <w:sz w:val="16"/>
                                <w:szCs w:val="16"/>
                              </w:rPr>
                              <w:t>- Mullins (2010, p.255)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323E8F" id="Text Box 16" o:spid="_x0000_s1029" type="#_x0000_t202" style="position:absolute;left:0;text-align:left;margin-left:324.65pt;margin-top:27.9pt;width:165pt;height:.05pt;z-index:-2516582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" stroked="f">
                <v:textbox style="mso-fit-shape-to-text:t" inset="0,0,0,0">
                  <w:txbxContent>
                    <w:p w14:paraId="3D33FBC2" w14:textId="2472EF67" w:rsidR="00E14EF8" w:rsidRPr="00CE70C6" w:rsidRDefault="00E14EF8" w:rsidP="00E14EF8">
                      <w:pPr>
                        <w:pStyle w:val="Caption"/>
                        <w:jc w:val="right"/>
                        <w:rPr>
                          <w:rFonts w:cs="Times New Roman"/>
                          <w:noProof/>
                          <w:sz w:val="16"/>
                          <w:szCs w:val="16"/>
                        </w:rPr>
                      </w:pPr>
                      <w:r w:rsidRPr="00CE70C6">
                        <w:rPr>
                          <w:sz w:val="16"/>
                          <w:szCs w:val="16"/>
                        </w:rPr>
                        <w:t xml:space="preserve">Figure </w:t>
                      </w:r>
                      <w:r w:rsidRPr="00CE70C6">
                        <w:rPr>
                          <w:sz w:val="16"/>
                          <w:szCs w:val="16"/>
                        </w:rPr>
                        <w:fldChar w:fldCharType="begin"/>
                      </w:r>
                      <w:r w:rsidRPr="00CE70C6">
                        <w:rPr>
                          <w:sz w:val="16"/>
                          <w:szCs w:val="16"/>
                        </w:rPr>
                        <w:instrText xml:space="preserve"> SEQ Figure \* ARABIC </w:instrText>
                      </w:r>
                      <w:r w:rsidRPr="00CE70C6">
                        <w:rPr>
                          <w:sz w:val="16"/>
                          <w:szCs w:val="16"/>
                        </w:rPr>
                        <w:fldChar w:fldCharType="separate"/>
                      </w:r>
                      <w:r w:rsidR="00981407" w:rsidRPr="00CE70C6">
                        <w:rPr>
                          <w:noProof/>
                          <w:sz w:val="16"/>
                          <w:szCs w:val="16"/>
                        </w:rPr>
                        <w:t>3</w:t>
                      </w:r>
                      <w:r w:rsidRPr="00CE70C6">
                        <w:rPr>
                          <w:sz w:val="16"/>
                          <w:szCs w:val="16"/>
                        </w:rPr>
                        <w:fldChar w:fldCharType="end"/>
                      </w:r>
                      <w:r w:rsidRPr="00CE70C6">
                        <w:rPr>
                          <w:sz w:val="16"/>
                          <w:szCs w:val="16"/>
                        </w:rPr>
                        <w:t>- Mullins (2010, p.255)</w:t>
                      </w:r>
                    </w:p>
                  </w:txbxContent>
                </v:textbox>
                <w10:wrap type="tight"/>
              </v:shape>
            </w:pict>
          </mc:Fallback>
        </mc:AlternateContent>
      </w:r>
      <w:proofErr w:type="spellStart"/>
      <w:r w:rsidR="00770761">
        <w:t>M</w:t>
      </w:r>
      <w:r w:rsidR="00E14EF8">
        <w:t>aslows</w:t>
      </w:r>
      <w:proofErr w:type="spellEnd"/>
      <w:r w:rsidR="00E14EF8">
        <w:t>’ hierarchy of needs</w:t>
      </w:r>
      <w:r w:rsidR="00770761">
        <w:t xml:space="preserve"> state</w:t>
      </w:r>
      <w:r w:rsidR="00D7302B">
        <w:t>s</w:t>
      </w:r>
      <w:r w:rsidR="00770761">
        <w:t xml:space="preserve"> that the need does not have to be fully met</w:t>
      </w:r>
      <w:r w:rsidR="00FE670A">
        <w:t xml:space="preserve"> at each </w:t>
      </w:r>
      <w:proofErr w:type="gramStart"/>
      <w:r w:rsidR="00FE670A">
        <w:t>level</w:t>
      </w:r>
      <w:r w:rsidR="00770761">
        <w:t>, and</w:t>
      </w:r>
      <w:proofErr w:type="gramEnd"/>
      <w:r w:rsidR="00770761">
        <w:t xml:space="preserve"> is likely to have decreasing levels of satisfaction as you progress up the pyramid.   </w:t>
      </w:r>
      <w:r w:rsidR="00D05770">
        <w:t>Treating everyone like an individual also gives rise to the understanding that everyone will be motivated by the factors to a different degree</w:t>
      </w:r>
      <w:r w:rsidR="00FE670A">
        <w:t xml:space="preserve"> is important</w:t>
      </w:r>
      <w:r w:rsidR="00D05770">
        <w:t xml:space="preserve">. A public service </w:t>
      </w:r>
      <w:r w:rsidR="00D00D2A">
        <w:t xml:space="preserve">organisation offers good basic physiological, safety and social needs with consistent pay, good pensions, a </w:t>
      </w:r>
      <w:r w:rsidR="00680230">
        <w:t>well-connected</w:t>
      </w:r>
      <w:r w:rsidR="00D00D2A">
        <w:t xml:space="preserve"> work group (often we refer to our work family) and the sense of satisfaction of doing a job that helps others.  There are esteem rewards too from having a job with the associated status: for me, I feel </w:t>
      </w:r>
      <w:r w:rsidR="00911ECD">
        <w:t xml:space="preserve">a greater sense of belonging in the DPP family than I did undertaking the exact same role in </w:t>
      </w:r>
      <w:r w:rsidR="00CE70C6">
        <w:t xml:space="preserve">CCOS </w:t>
      </w:r>
      <w:r w:rsidR="00911ECD">
        <w:t xml:space="preserve">– I am proud to say I work for the police.  My role has offered me great self-actualisation: </w:t>
      </w:r>
      <w:r w:rsidR="00CE70C6">
        <w:t>it’s</w:t>
      </w:r>
      <w:r w:rsidR="00911ECD">
        <w:t xml:space="preserve"> appropriately challenging and I have the autonomy to make decisions which creates opportunity and achievements</w:t>
      </w:r>
      <w:r w:rsidR="00CE70C6">
        <w:t>.  I was allowed</w:t>
      </w:r>
      <w:r w:rsidR="00911ECD">
        <w:t xml:space="preserve"> and to “rise through the ranks” through </w:t>
      </w:r>
      <w:r w:rsidR="00911ECD">
        <w:lastRenderedPageBreak/>
        <w:t xml:space="preserve">my achievements and get the status and respect that the position affords, as well as some national recognition for delivering a </w:t>
      </w:r>
      <w:r w:rsidR="00CE70C6">
        <w:t>brand-new</w:t>
      </w:r>
      <w:r w:rsidR="00911ECD">
        <w:t xml:space="preserve"> innovation</w:t>
      </w:r>
      <w:r w:rsidR="00911ECD">
        <w:rPr>
          <w:rStyle w:val="FootnoteReference"/>
        </w:rPr>
        <w:footnoteReference w:id="2"/>
      </w:r>
      <w:r w:rsidR="00911ECD">
        <w:t xml:space="preserve"> </w:t>
      </w:r>
    </w:p>
    <w:p w14:paraId="1FE88EF7" w14:textId="332743BB" w:rsidR="001B30A0" w:rsidRPr="002A7CD1" w:rsidRDefault="001B30A0" w:rsidP="00145C56">
      <w:pPr>
        <w:widowControl/>
        <w:suppressAutoHyphens w:val="0"/>
        <w:jc w:val="both"/>
      </w:pPr>
    </w:p>
    <w:p w14:paraId="3CF0F12A" w14:textId="1E8B0235" w:rsidR="0084797D" w:rsidRPr="002A7CD1" w:rsidRDefault="006313B1" w:rsidP="00FE670A">
      <w:pPr>
        <w:jc w:val="both"/>
      </w:pPr>
      <w:r w:rsidRPr="002A7CD1">
        <w:t>The CIPD (2010</w:t>
      </w:r>
      <w:r w:rsidR="0084797D" w:rsidRPr="002A7CD1">
        <w:t>, p247</w:t>
      </w:r>
      <w:r w:rsidRPr="002A7CD1">
        <w:t xml:space="preserve">) note the delicate balance between </w:t>
      </w:r>
      <w:r w:rsidR="0084797D" w:rsidRPr="002A7CD1">
        <w:t xml:space="preserve">strategic approaches to performance when dealing with individuals, and I need to balance effective and efficient </w:t>
      </w:r>
      <w:r w:rsidR="000743B7">
        <w:t xml:space="preserve">management </w:t>
      </w:r>
      <w:r w:rsidR="0084797D" w:rsidRPr="002A7CD1">
        <w:t>of human resources with achieving the business objectives.</w:t>
      </w:r>
      <w:r w:rsidR="009B39B2" w:rsidRPr="002A7CD1">
        <w:t xml:space="preserve">  Bolden et al (</w:t>
      </w:r>
      <w:r w:rsidR="00A06222" w:rsidRPr="002A7CD1">
        <w:t>2011)</w:t>
      </w:r>
      <w:r w:rsidR="009B39B2" w:rsidRPr="002A7CD1">
        <w:t xml:space="preserve"> quote Joseph</w:t>
      </w:r>
      <w:r w:rsidR="00A06222" w:rsidRPr="002A7CD1">
        <w:t xml:space="preserve"> </w:t>
      </w:r>
      <w:proofErr w:type="spellStart"/>
      <w:r w:rsidR="00A06222" w:rsidRPr="002A7CD1">
        <w:t>Badaracco’s</w:t>
      </w:r>
      <w:proofErr w:type="spellEnd"/>
      <w:r w:rsidR="00A06222" w:rsidRPr="002A7CD1">
        <w:t xml:space="preserve"> approach to partnership working skills, which includes picking your battles and learning to compromise. </w:t>
      </w:r>
      <w:r w:rsidR="009B39B2" w:rsidRPr="002A7CD1">
        <w:t xml:space="preserve"> </w:t>
      </w:r>
      <w:r w:rsidR="0084797D" w:rsidRPr="002A7CD1">
        <w:t xml:space="preserve"> The application of sound management skills, including effective mentoring, leadership and coaching can develop interpersonal skills and allow the leader insight into enabling staff to deliver.  </w:t>
      </w:r>
      <w:r w:rsidR="005F6967">
        <w:t xml:space="preserve"> </w:t>
      </w:r>
      <w:r w:rsidR="00FE670A">
        <w:t xml:space="preserve">Having several “masters” in different organisations, </w:t>
      </w:r>
      <w:r w:rsidR="00FE670A" w:rsidRPr="00FE670A">
        <w:t>i</w:t>
      </w:r>
      <w:r w:rsidR="005F6967" w:rsidRPr="00FE670A">
        <w:t xml:space="preserve">t’s important </w:t>
      </w:r>
      <w:r w:rsidR="00FE670A">
        <w:t xml:space="preserve">for legitimacy </w:t>
      </w:r>
      <w:r w:rsidR="00FE670A" w:rsidRPr="00FE670A">
        <w:t>that I can</w:t>
      </w:r>
      <w:r w:rsidR="005F6967" w:rsidRPr="00FE670A">
        <w:t xml:space="preserve"> speak truth to </w:t>
      </w:r>
      <w:proofErr w:type="gramStart"/>
      <w:r w:rsidR="005F6967" w:rsidRPr="00FE670A">
        <w:t>power, and</w:t>
      </w:r>
      <w:proofErr w:type="gramEnd"/>
      <w:r w:rsidR="005F6967" w:rsidRPr="00FE670A">
        <w:t xml:space="preserve"> allow my followers to do the same </w:t>
      </w:r>
      <w:sdt>
        <w:sdtPr>
          <w:id w:val="1601759073"/>
          <w:citation/>
        </w:sdtPr>
        <w:sdtEndPr/>
        <w:sdtContent>
          <w:r w:rsidR="005F6967" w:rsidRPr="00FE670A">
            <w:fldChar w:fldCharType="begin"/>
          </w:r>
          <w:r w:rsidR="005F6967" w:rsidRPr="00FE670A">
            <w:instrText xml:space="preserve"> CITATION Sin19 \l 2057 </w:instrText>
          </w:r>
          <w:r w:rsidR="005F6967" w:rsidRPr="00FE670A">
            <w:fldChar w:fldCharType="separate"/>
          </w:r>
          <w:r w:rsidR="00F15306" w:rsidRPr="00FE670A">
            <w:rPr>
              <w:noProof/>
            </w:rPr>
            <w:t>(Sinek, 2019)</w:t>
          </w:r>
          <w:r w:rsidR="005F6967" w:rsidRPr="00FE670A">
            <w:fldChar w:fldCharType="end"/>
          </w:r>
        </w:sdtContent>
      </w:sdt>
      <w:r w:rsidR="00FE670A">
        <w:t>.</w:t>
      </w:r>
    </w:p>
    <w:p w14:paraId="37C16D34" w14:textId="77777777" w:rsidR="001B30A0" w:rsidRPr="002A7CD1" w:rsidRDefault="001B30A0" w:rsidP="00145C56">
      <w:pPr>
        <w:widowControl/>
        <w:suppressAutoHyphens w:val="0"/>
        <w:jc w:val="both"/>
      </w:pPr>
      <w:r w:rsidRPr="002A7CD1">
        <w:t xml:space="preserve"> </w:t>
      </w:r>
    </w:p>
    <w:p w14:paraId="628E47FF" w14:textId="4B8A2776" w:rsidR="00D8718D" w:rsidRPr="002A7CD1" w:rsidRDefault="000743B7" w:rsidP="008132A3">
      <w:pPr>
        <w:jc w:val="both"/>
      </w:pPr>
      <w:r>
        <w:t>In discussing leadership and personality, p</w:t>
      </w:r>
      <w:r w:rsidR="00D8718D" w:rsidRPr="002A7CD1">
        <w:t xml:space="preserve">sychometric tests, such as Honey and Mumford (1982), Myers-Briggs and MBTI can be useful tool to assess what we’re like as leaders, although critics of them state that </w:t>
      </w:r>
      <w:r w:rsidR="002F3557" w:rsidRPr="002A7CD1">
        <w:t xml:space="preserve">as situations require changes in approach, </w:t>
      </w:r>
      <w:r w:rsidR="00680230">
        <w:t>they are</w:t>
      </w:r>
      <w:r w:rsidR="002F3557" w:rsidRPr="002A7CD1">
        <w:t xml:space="preserve"> of limited use.  When I have new team members, I conduct an exercise in personality tests </w:t>
      </w:r>
      <w:r>
        <w:t>which</w:t>
      </w:r>
      <w:r w:rsidR="002F3557" w:rsidRPr="002A7CD1">
        <w:t xml:space="preserve"> encourages discussion around individual personalities and encourages an insight into team members which can be useful in determining individual motivations.  My own personality test shows I am a protagonist with the </w:t>
      </w:r>
      <w:r>
        <w:t>e</w:t>
      </w:r>
      <w:r w:rsidR="002F3557" w:rsidRPr="002A7CD1">
        <w:t xml:space="preserve">xtraverted, </w:t>
      </w:r>
      <w:r>
        <w:t>i</w:t>
      </w:r>
      <w:r w:rsidR="002F3557" w:rsidRPr="002A7CD1">
        <w:t xml:space="preserve">ntuitive, </w:t>
      </w:r>
      <w:r>
        <w:t>f</w:t>
      </w:r>
      <w:r w:rsidR="002F3557" w:rsidRPr="002A7CD1">
        <w:t xml:space="preserve">eeling, and </w:t>
      </w:r>
      <w:r>
        <w:t>j</w:t>
      </w:r>
      <w:r w:rsidR="002F3557" w:rsidRPr="002A7CD1">
        <w:t>udging traits</w:t>
      </w:r>
      <w:sdt>
        <w:sdtPr>
          <w:id w:val="-2023309933"/>
          <w:citation/>
        </w:sdtPr>
        <w:sdtEndPr/>
        <w:sdtContent>
          <w:r w:rsidR="002F3557" w:rsidRPr="002A7CD1">
            <w:fldChar w:fldCharType="begin"/>
          </w:r>
          <w:r w:rsidR="002F3557" w:rsidRPr="002A7CD1">
            <w:instrText xml:space="preserve"> CITATION 16P22 \l 2057 </w:instrText>
          </w:r>
          <w:r w:rsidR="002F3557" w:rsidRPr="002A7CD1">
            <w:fldChar w:fldCharType="separate"/>
          </w:r>
          <w:r w:rsidR="00F15306">
            <w:rPr>
              <w:noProof/>
            </w:rPr>
            <w:t xml:space="preserve"> (16 Personalities, 2022)</w:t>
          </w:r>
          <w:r w:rsidR="002F3557" w:rsidRPr="002A7CD1">
            <w:fldChar w:fldCharType="end"/>
          </w:r>
        </w:sdtContent>
      </w:sdt>
      <w:r w:rsidR="002F3557" w:rsidRPr="002A7CD1">
        <w:t xml:space="preserve">. </w:t>
      </w:r>
      <w:r>
        <w:t xml:space="preserve"> Protagonists are</w:t>
      </w:r>
      <w:r w:rsidR="002F3557" w:rsidRPr="002A7CD1">
        <w:t xml:space="preserve"> defined as warm, forthright people who like </w:t>
      </w:r>
      <w:r w:rsidR="00CE70C6" w:rsidRPr="002A7CD1">
        <w:t>to help</w:t>
      </w:r>
      <w:r w:rsidR="002F3557" w:rsidRPr="002A7CD1">
        <w:t xml:space="preserve"> others with strong ideas and values</w:t>
      </w:r>
      <w:r w:rsidR="008132A3">
        <w:t xml:space="preserve"> who</w:t>
      </w:r>
      <w:r w:rsidR="002F3557" w:rsidRPr="002A7CD1">
        <w:t xml:space="preserve"> feel called to serve a greater purpose, which would chime with the </w:t>
      </w:r>
      <w:r w:rsidR="00146730">
        <w:t>strategic objective of</w:t>
      </w:r>
      <w:r w:rsidR="002F3557" w:rsidRPr="002A7CD1">
        <w:t xml:space="preserve"> road casualty reduction. </w:t>
      </w:r>
    </w:p>
    <w:p w14:paraId="2865F930" w14:textId="77777777" w:rsidR="00951AA8" w:rsidRPr="002A7CD1" w:rsidRDefault="00951AA8" w:rsidP="00145C56">
      <w:pPr>
        <w:widowControl/>
        <w:suppressAutoHyphens w:val="0"/>
        <w:jc w:val="both"/>
      </w:pPr>
    </w:p>
    <w:p w14:paraId="06794600" w14:textId="2743AD11" w:rsidR="00BE4EE9" w:rsidRPr="002A7CD1" w:rsidRDefault="00951AA8" w:rsidP="00145C56">
      <w:pPr>
        <w:widowControl/>
        <w:suppressAutoHyphens w:val="0"/>
        <w:jc w:val="both"/>
        <w:rPr>
          <w:noProof/>
        </w:rPr>
      </w:pPr>
      <w:r w:rsidRPr="002A7CD1">
        <w:rPr>
          <w:noProof/>
        </w:rPr>
        <w:t>Daniel Goleman (199</w:t>
      </w:r>
      <w:r w:rsidR="00BE4EE9" w:rsidRPr="002A7CD1">
        <w:rPr>
          <w:noProof/>
        </w:rPr>
        <w:t>6</w:t>
      </w:r>
      <w:r w:rsidRPr="002A7CD1">
        <w:rPr>
          <w:noProof/>
        </w:rPr>
        <w:t xml:space="preserve">) </w:t>
      </w:r>
      <w:r w:rsidR="005A3A22">
        <w:rPr>
          <w:noProof/>
        </w:rPr>
        <w:t>relates</w:t>
      </w:r>
      <w:r w:rsidRPr="002A7CD1">
        <w:rPr>
          <w:noProof/>
        </w:rPr>
        <w:t xml:space="preserve"> to the importance of emoitional intelligence </w:t>
      </w:r>
      <w:r w:rsidR="00BE4EE9" w:rsidRPr="002A7CD1">
        <w:rPr>
          <w:noProof/>
        </w:rPr>
        <w:t>and how our awareness of our emotional state, our reactions  and feelings through social skills can offer benefits when applied to developing collective goals and/or objectives.  It allo</w:t>
      </w:r>
      <w:r w:rsidR="00680230">
        <w:rPr>
          <w:noProof/>
        </w:rPr>
        <w:t>w</w:t>
      </w:r>
      <w:r w:rsidR="00BE4EE9" w:rsidRPr="002A7CD1">
        <w:rPr>
          <w:noProof/>
        </w:rPr>
        <w:t>s an apprec</w:t>
      </w:r>
      <w:r w:rsidR="00CE70C6">
        <w:rPr>
          <w:noProof/>
        </w:rPr>
        <w:t>i</w:t>
      </w:r>
      <w:r w:rsidR="00BE4EE9" w:rsidRPr="002A7CD1">
        <w:rPr>
          <w:noProof/>
        </w:rPr>
        <w:t xml:space="preserve">ation of the importance of work activities and engenders enthusiasm, confidence and trust within a work environment.  I use the principles of emotional intelligence to assist in my understanding of when I can offer flexibility in decision making, and empower others. </w:t>
      </w:r>
    </w:p>
    <w:p w14:paraId="6352BBE0" w14:textId="77777777" w:rsidR="00AE029C" w:rsidRPr="002A7CD1" w:rsidRDefault="00AE029C" w:rsidP="00145C56">
      <w:pPr>
        <w:jc w:val="both"/>
      </w:pPr>
    </w:p>
    <w:p w14:paraId="4780C9B2" w14:textId="7A41D000" w:rsidR="009132A0" w:rsidRDefault="000743B7" w:rsidP="009132A0">
      <w:pPr>
        <w:jc w:val="both"/>
      </w:pPr>
      <w:r>
        <w:t xml:space="preserve">Considering what traits leaders have </w:t>
      </w:r>
      <w:proofErr w:type="gramStart"/>
      <w:r>
        <w:t>is</w:t>
      </w:r>
      <w:proofErr w:type="gramEnd"/>
      <w:r>
        <w:t xml:space="preserve"> the theory </w:t>
      </w:r>
      <w:r w:rsidR="009132A0" w:rsidRPr="002A7CD1">
        <w:t>is that people are born with characteristics which make them “great”</w:t>
      </w:r>
      <w:r>
        <w:t>.  T</w:t>
      </w:r>
      <w:r w:rsidR="009132A0" w:rsidRPr="002A7CD1">
        <w:t xml:space="preserve">here are many schools that believe that there are many characteristics that can apply to many situations, </w:t>
      </w:r>
      <w:r>
        <w:t xml:space="preserve">speaking of the qualities, </w:t>
      </w:r>
      <w:r w:rsidR="009132A0" w:rsidRPr="002A7CD1">
        <w:t xml:space="preserve">it is easy to draw examples of leaders throughout history that show these characteristics, such as Napoleon Bonaparte, Mahatma </w:t>
      </w:r>
      <w:proofErr w:type="gramStart"/>
      <w:r w:rsidR="009132A0" w:rsidRPr="002A7CD1">
        <w:t>Gandhi</w:t>
      </w:r>
      <w:proofErr w:type="gramEnd"/>
      <w:r w:rsidR="009132A0" w:rsidRPr="002A7CD1">
        <w:t xml:space="preserve"> or Nelson Mandela.  </w:t>
      </w:r>
      <w:r>
        <w:t>T</w:t>
      </w:r>
      <w:r w:rsidR="009132A0" w:rsidRPr="002A7CD1">
        <w:t xml:space="preserve">he qualities of strength, compassion, integrity and compassion that Jacinda Ardern, the Prime Minister of New Zealand, showed throughout the Coronavirus pandemic has been an example of great leadership, and a modern take on the qualities people expect from a leader in modern times </w:t>
      </w:r>
      <w:sdt>
        <w:sdtPr>
          <w:id w:val="-1739933023"/>
          <w:citation/>
        </w:sdtPr>
        <w:sdtEndPr/>
        <w:sdtContent>
          <w:r w:rsidR="009132A0" w:rsidRPr="002A7CD1">
            <w:fldChar w:fldCharType="begin"/>
          </w:r>
          <w:r w:rsidR="009132A0" w:rsidRPr="002A7CD1">
            <w:instrText xml:space="preserve"> CITATION Mor20 \l 2057 </w:instrText>
          </w:r>
          <w:r w:rsidR="009132A0" w:rsidRPr="002A7CD1">
            <w:fldChar w:fldCharType="separate"/>
          </w:r>
          <w:r w:rsidR="00F15306">
            <w:rPr>
              <w:noProof/>
            </w:rPr>
            <w:t>(Morrell &amp; Brookes, 2020)</w:t>
          </w:r>
          <w:r w:rsidR="009132A0" w:rsidRPr="002A7CD1">
            <w:fldChar w:fldCharType="end"/>
          </w:r>
        </w:sdtContent>
      </w:sdt>
      <w:r w:rsidR="00146730">
        <w:t xml:space="preserve"> and would be an example I’d like to follow</w:t>
      </w:r>
      <w:r w:rsidR="009132A0" w:rsidRPr="002A7CD1">
        <w:t>.</w:t>
      </w:r>
    </w:p>
    <w:p w14:paraId="042AD953" w14:textId="77777777" w:rsidR="009132A0" w:rsidRDefault="009132A0" w:rsidP="00145C56">
      <w:pPr>
        <w:jc w:val="both"/>
      </w:pPr>
    </w:p>
    <w:p w14:paraId="76054FED" w14:textId="38E6623F" w:rsidR="00AE029C" w:rsidRPr="002A7CD1" w:rsidRDefault="005A3A22" w:rsidP="00145C56">
      <w:pPr>
        <w:jc w:val="both"/>
      </w:pPr>
      <w:r>
        <w:t>Traits approaches claim</w:t>
      </w:r>
      <w:r w:rsidR="00AE029C">
        <w:t xml:space="preserve"> leaders are born, not made and that it is the personality or traits a person possesses that </w:t>
      </w:r>
      <w:r w:rsidR="009132A0">
        <w:t xml:space="preserve">defines </w:t>
      </w:r>
      <w:r w:rsidR="00AE029C">
        <w:t xml:space="preserve">their leadership </w:t>
      </w:r>
      <w:sdt>
        <w:sdtPr>
          <w:id w:val="930086229"/>
          <w:citation/>
        </w:sdtPr>
        <w:sdtEndPr/>
        <w:sdtContent>
          <w:r w:rsidR="00AE029C">
            <w:fldChar w:fldCharType="begin"/>
          </w:r>
          <w:r w:rsidR="00AE029C">
            <w:instrText xml:space="preserve">CITATION Mul19 \p 337 \l 2057 </w:instrText>
          </w:r>
          <w:r w:rsidR="00AE029C">
            <w:fldChar w:fldCharType="separate"/>
          </w:r>
          <w:r w:rsidR="00F15306">
            <w:rPr>
              <w:noProof/>
            </w:rPr>
            <w:t>(Mullins, 2019, p. 337)</w:t>
          </w:r>
          <w:r w:rsidR="00AE029C">
            <w:fldChar w:fldCharType="end"/>
          </w:r>
        </w:sdtContent>
      </w:sdt>
      <w:r w:rsidR="00AE029C">
        <w:t xml:space="preserve">. </w:t>
      </w:r>
      <w:r w:rsidR="00AE029C" w:rsidRPr="002A7CD1">
        <w:t xml:space="preserve">This traditional form of leadership study focuses on the traits which successful leaders are deemed to </w:t>
      </w:r>
      <w:r w:rsidR="00146730" w:rsidRPr="002A7CD1">
        <w:t>have and</w:t>
      </w:r>
      <w:r w:rsidR="00AE029C" w:rsidRPr="002A7CD1">
        <w:t xml:space="preserve"> does not really </w:t>
      </w:r>
      <w:proofErr w:type="gramStart"/>
      <w:r w:rsidR="00AE029C" w:rsidRPr="002A7CD1">
        <w:t>take into account</w:t>
      </w:r>
      <w:proofErr w:type="gramEnd"/>
      <w:r w:rsidR="00AE029C" w:rsidRPr="002A7CD1">
        <w:t xml:space="preserve"> the perspective or experience of the followers </w:t>
      </w:r>
      <w:sdt>
        <w:sdtPr>
          <w:id w:val="-1785957252"/>
          <w:citation/>
        </w:sdtPr>
        <w:sdtEndPr/>
        <w:sdtContent>
          <w:r w:rsidR="00AE029C" w:rsidRPr="002A7CD1">
            <w:fldChar w:fldCharType="begin"/>
          </w:r>
          <w:r w:rsidR="00AE029C" w:rsidRPr="002A7CD1">
            <w:instrText xml:space="preserve">CITATION Nor10 \p 24 \l 2057 </w:instrText>
          </w:r>
          <w:r w:rsidR="00AE029C" w:rsidRPr="002A7CD1">
            <w:fldChar w:fldCharType="separate"/>
          </w:r>
          <w:r w:rsidR="00F15306">
            <w:rPr>
              <w:noProof/>
            </w:rPr>
            <w:t>(Northouse, 2010, p. 24)</w:t>
          </w:r>
          <w:r w:rsidR="00AE029C" w:rsidRPr="002A7CD1">
            <w:fldChar w:fldCharType="end"/>
          </w:r>
        </w:sdtContent>
      </w:sdt>
      <w:r w:rsidR="00AE029C" w:rsidRPr="002A7CD1">
        <w:t xml:space="preserve">.   </w:t>
      </w:r>
      <w:r w:rsidR="00AE029C" w:rsidRPr="002A7CD1">
        <w:rPr>
          <w:noProof/>
        </w:rPr>
        <w:t xml:space="preserve">Kirkpatrick &amp; Locke (1991, p.59)  assert that “it is unequivocally clear that leaders are not like other people” in terms of the qualities they posess, but state that they can learn these traits and do not necessarily need to be born with them.  </w:t>
      </w:r>
      <w:r w:rsidR="00AE029C" w:rsidRPr="002A7CD1">
        <w:t xml:space="preserve">This centres around the effect of </w:t>
      </w:r>
      <w:r w:rsidR="00AE029C" w:rsidRPr="002A7CD1">
        <w:lastRenderedPageBreak/>
        <w:t xml:space="preserve">leaders on groups, and is linked with McGregor X/Y theory </w:t>
      </w:r>
      <w:r w:rsidR="00AE029C">
        <w:t xml:space="preserve">which is based on the characteristics of both the leader and followers </w:t>
      </w:r>
      <w:r w:rsidR="00AE029C" w:rsidRPr="002A7CD1">
        <w:t xml:space="preserve">and provides options for behaviours which can bring success, rather than a prescription for how to lead </w:t>
      </w:r>
      <w:sdt>
        <w:sdtPr>
          <w:id w:val="1497226354"/>
          <w:citation/>
        </w:sdtPr>
        <w:sdtEndPr/>
        <w:sdtContent>
          <w:r w:rsidR="00AE029C" w:rsidRPr="002A7CD1">
            <w:fldChar w:fldCharType="begin"/>
          </w:r>
          <w:r w:rsidR="00AE029C" w:rsidRPr="002A7CD1">
            <w:instrText xml:space="preserve">CITATION Cha10 \p 84 \l 2057 </w:instrText>
          </w:r>
          <w:r w:rsidR="00AE029C" w:rsidRPr="002A7CD1">
            <w:fldChar w:fldCharType="separate"/>
          </w:r>
          <w:r w:rsidR="00F15306">
            <w:rPr>
              <w:noProof/>
            </w:rPr>
            <w:t>(Chartered Institute of Personnel and Development, 2010, p. 84)</w:t>
          </w:r>
          <w:r w:rsidR="00AE029C" w:rsidRPr="002A7CD1">
            <w:fldChar w:fldCharType="end"/>
          </w:r>
        </w:sdtContent>
      </w:sdt>
      <w:r w:rsidR="00AE029C" w:rsidRPr="002A7CD1">
        <w:t xml:space="preserve">. </w:t>
      </w:r>
      <w:r w:rsidR="00AE029C">
        <w:t xml:space="preserve"> </w:t>
      </w:r>
      <w:r w:rsidR="00146730">
        <w:t xml:space="preserve">As the third PM in ten years, it shows that traits need not be common to be effective. </w:t>
      </w:r>
      <w:r>
        <w:t xml:space="preserve">An example of a traits view is that </w:t>
      </w:r>
      <w:r w:rsidR="00AE029C" w:rsidRPr="002A7CD1">
        <w:t>“</w:t>
      </w:r>
      <w:r w:rsidR="00AE029C" w:rsidRPr="002A7CD1">
        <w:rPr>
          <w:color w:val="222222"/>
          <w:shd w:val="clear" w:color="auto" w:fill="FFFFFF"/>
        </w:rPr>
        <w:t>Napoleon declared that an army of rabbits commanded by a lion will do better than an army of lions commanded by a rabbit</w:t>
      </w:r>
      <w:r w:rsidR="009132A0">
        <w:rPr>
          <w:color w:val="222222"/>
          <w:shd w:val="clear" w:color="auto" w:fill="FFFFFF"/>
        </w:rPr>
        <w:t>”</w:t>
      </w:r>
      <w:r w:rsidR="00AE029C" w:rsidRPr="002A7CD1">
        <w:rPr>
          <w:color w:val="222222"/>
          <w:shd w:val="clear" w:color="auto" w:fill="FFFFFF"/>
        </w:rPr>
        <w:t xml:space="preserve"> </w:t>
      </w:r>
      <w:sdt>
        <w:sdtPr>
          <w:rPr>
            <w:color w:val="222222"/>
            <w:shd w:val="clear" w:color="auto" w:fill="FFFFFF"/>
          </w:rPr>
          <w:id w:val="1770111646"/>
          <w:citation/>
        </w:sdtPr>
        <w:sdtEndPr/>
        <w:sdtContent>
          <w:r w:rsidR="00AE029C" w:rsidRPr="002A7CD1">
            <w:rPr>
              <w:color w:val="222222"/>
              <w:shd w:val="clear" w:color="auto" w:fill="FFFFFF"/>
            </w:rPr>
            <w:fldChar w:fldCharType="begin"/>
          </w:r>
          <w:r w:rsidR="00AE029C" w:rsidRPr="002A7CD1">
            <w:rPr>
              <w:color w:val="222222"/>
              <w:shd w:val="clear" w:color="auto" w:fill="FFFFFF"/>
            </w:rPr>
            <w:instrText xml:space="preserve">CITATION Roe20 \p 22 \l 2057 </w:instrText>
          </w:r>
          <w:r w:rsidR="00AE029C" w:rsidRPr="002A7CD1">
            <w:rPr>
              <w:color w:val="222222"/>
              <w:shd w:val="clear" w:color="auto" w:fill="FFFFFF"/>
            </w:rPr>
            <w:fldChar w:fldCharType="separate"/>
          </w:r>
          <w:r w:rsidR="00F15306" w:rsidRPr="00F15306">
            <w:rPr>
              <w:noProof/>
              <w:color w:val="222222"/>
              <w:shd w:val="clear" w:color="auto" w:fill="FFFFFF"/>
            </w:rPr>
            <w:t>(Roe, 2020, p. 22)</w:t>
          </w:r>
          <w:r w:rsidR="00AE029C" w:rsidRPr="002A7CD1">
            <w:rPr>
              <w:color w:val="222222"/>
              <w:shd w:val="clear" w:color="auto" w:fill="FFFFFF"/>
            </w:rPr>
            <w:fldChar w:fldCharType="end"/>
          </w:r>
        </w:sdtContent>
      </w:sdt>
      <w:r w:rsidR="009132A0">
        <w:rPr>
          <w:color w:val="222222"/>
          <w:shd w:val="clear" w:color="auto" w:fill="FFFFFF"/>
        </w:rPr>
        <w:t>.</w:t>
      </w:r>
      <w:r w:rsidR="00146730">
        <w:rPr>
          <w:color w:val="222222"/>
          <w:shd w:val="clear" w:color="auto" w:fill="FFFFFF"/>
        </w:rPr>
        <w:t xml:space="preserve"> </w:t>
      </w:r>
      <w:r w:rsidR="00AE029C">
        <w:t xml:space="preserve">In a policing environment, Walsh and Vito (2019) note that “personality and personal skills” (p64) were seen as valuable leadership </w:t>
      </w:r>
      <w:proofErr w:type="gramStart"/>
      <w:r w:rsidR="00AE029C">
        <w:t>traits</w:t>
      </w:r>
      <w:proofErr w:type="gramEnd"/>
      <w:r w:rsidR="00146730">
        <w:t xml:space="preserve"> and these have stood me in good stead so far</w:t>
      </w:r>
      <w:r w:rsidR="00AE029C">
        <w:t xml:space="preserve">. </w:t>
      </w:r>
    </w:p>
    <w:p w14:paraId="44D83487" w14:textId="30CF4E66" w:rsidR="00AE029C" w:rsidRPr="002A7CD1" w:rsidRDefault="00AE029C" w:rsidP="00145C56">
      <w:pPr>
        <w:jc w:val="both"/>
      </w:pPr>
    </w:p>
    <w:p w14:paraId="75F0A66F" w14:textId="6773FB94" w:rsidR="005F6967" w:rsidRDefault="00146730" w:rsidP="00145C56">
      <w:pPr>
        <w:jc w:val="both"/>
      </w:pPr>
      <w:r>
        <w:t xml:space="preserve">Trait studies are usually </w:t>
      </w:r>
      <w:r w:rsidR="00AE029C" w:rsidRPr="002A7CD1">
        <w:t xml:space="preserve">aligned to the “great man theory”, typically </w:t>
      </w:r>
      <w:r w:rsidR="009132A0">
        <w:t>considered in line with</w:t>
      </w:r>
      <w:r w:rsidR="00AE029C" w:rsidRPr="002A7CD1">
        <w:t xml:space="preserve"> militaristic/historic studies of men in power, and therefore doesn’t provide for studies of behaviour</w:t>
      </w:r>
      <w:r w:rsidR="009132A0">
        <w:t xml:space="preserve"> in a modern context,</w:t>
      </w:r>
      <w:r w:rsidR="00A84B73">
        <w:t xml:space="preserve"> </w:t>
      </w:r>
      <w:r w:rsidR="009132A0">
        <w:t>for example those</w:t>
      </w:r>
      <w:r w:rsidR="00AE029C" w:rsidRPr="002A7CD1">
        <w:t xml:space="preserve"> typically found in women.   Critics of this approach are dismissive of restrictions of a list of qualities that may seem to exclude traits that great leaders have which are not contained on a list, that it is not subjective and does not </w:t>
      </w:r>
      <w:r w:rsidR="00A84B73" w:rsidRPr="002A7CD1">
        <w:t>consider</w:t>
      </w:r>
      <w:r w:rsidR="00AE029C" w:rsidRPr="002A7CD1">
        <w:t xml:space="preserve"> what </w:t>
      </w:r>
      <w:r w:rsidR="00AE029C" w:rsidRPr="00A84B73">
        <w:rPr>
          <w:i/>
          <w:iCs/>
        </w:rPr>
        <w:t>c</w:t>
      </w:r>
      <w:r w:rsidR="00A84B73" w:rsidRPr="00A84B73">
        <w:rPr>
          <w:i/>
          <w:iCs/>
        </w:rPr>
        <w:t>ould</w:t>
      </w:r>
      <w:r w:rsidR="00AE029C" w:rsidRPr="00A84B73">
        <w:rPr>
          <w:i/>
          <w:iCs/>
        </w:rPr>
        <w:t xml:space="preserve"> be</w:t>
      </w:r>
      <w:r w:rsidR="00AE029C" w:rsidRPr="002A7CD1">
        <w:t xml:space="preserve"> achieved.  </w:t>
      </w:r>
    </w:p>
    <w:p w14:paraId="772C96E9" w14:textId="77777777" w:rsidR="005F6967" w:rsidRDefault="005F6967" w:rsidP="00145C56">
      <w:pPr>
        <w:jc w:val="both"/>
      </w:pPr>
    </w:p>
    <w:p w14:paraId="57B7431E" w14:textId="67874A92" w:rsidR="00AE029C" w:rsidRPr="002A7CD1" w:rsidRDefault="00AE029C" w:rsidP="00145C56">
      <w:pPr>
        <w:jc w:val="both"/>
        <w:rPr>
          <w:color w:val="222222"/>
          <w:shd w:val="clear" w:color="auto" w:fill="FFFFFF"/>
        </w:rPr>
      </w:pPr>
      <w:r w:rsidRPr="002A7CD1">
        <w:rPr>
          <w:color w:val="222222"/>
          <w:shd w:val="clear" w:color="auto" w:fill="FFFFFF"/>
        </w:rPr>
        <w:t>Roe (2020,</w:t>
      </w:r>
      <w:r w:rsidR="005F6967">
        <w:rPr>
          <w:color w:val="222222"/>
          <w:shd w:val="clear" w:color="auto" w:fill="FFFFFF"/>
        </w:rPr>
        <w:t xml:space="preserve"> </w:t>
      </w:r>
      <w:r w:rsidRPr="002A7CD1">
        <w:rPr>
          <w:color w:val="222222"/>
          <w:shd w:val="clear" w:color="auto" w:fill="FFFFFF"/>
        </w:rPr>
        <w:t>p23) refers to Gardner’s list of traits and it’s these that I would like to identify myself with: physical vitality and stamina, intelligence, eagerness to accept responsibility, task competence, capacity to motivate, courage, self-confidence, adaptivity. However, it does add to critics</w:t>
      </w:r>
      <w:r w:rsidR="00A84B73">
        <w:rPr>
          <w:color w:val="222222"/>
          <w:shd w:val="clear" w:color="auto" w:fill="FFFFFF"/>
        </w:rPr>
        <w:t>’</w:t>
      </w:r>
      <w:r w:rsidRPr="002A7CD1">
        <w:rPr>
          <w:color w:val="222222"/>
          <w:shd w:val="clear" w:color="auto" w:fill="FFFFFF"/>
        </w:rPr>
        <w:t xml:space="preserve"> observations that the numerous attempts to define the traits of leaders ends up with varying lists (p27</w:t>
      </w:r>
      <w:r w:rsidR="00177C85" w:rsidRPr="002A7CD1">
        <w:rPr>
          <w:color w:val="222222"/>
          <w:shd w:val="clear" w:color="auto" w:fill="FFFFFF"/>
        </w:rPr>
        <w:t>)</w:t>
      </w:r>
      <w:r w:rsidR="00177C85">
        <w:rPr>
          <w:color w:val="222222"/>
          <w:shd w:val="clear" w:color="auto" w:fill="FFFFFF"/>
        </w:rPr>
        <w:t xml:space="preserve"> and</w:t>
      </w:r>
      <w:r>
        <w:rPr>
          <w:color w:val="222222"/>
          <w:shd w:val="clear" w:color="auto" w:fill="FFFFFF"/>
        </w:rPr>
        <w:t xml:space="preserve"> is also problematic due to the subjective nature of understanding what is “good or bad” leadership </w:t>
      </w:r>
      <w:sdt>
        <w:sdtPr>
          <w:rPr>
            <w:color w:val="222222"/>
            <w:shd w:val="clear" w:color="auto" w:fill="FFFFFF"/>
          </w:rPr>
          <w:id w:val="-591848729"/>
          <w:citation/>
        </w:sdtPr>
        <w:sdtEndPr/>
        <w:sdtContent>
          <w:r>
            <w:rPr>
              <w:color w:val="222222"/>
              <w:shd w:val="clear" w:color="auto" w:fill="FFFFFF"/>
            </w:rPr>
            <w:fldChar w:fldCharType="begin"/>
          </w:r>
          <w:r>
            <w:rPr>
              <w:color w:val="222222"/>
              <w:shd w:val="clear" w:color="auto" w:fill="FFFFFF"/>
            </w:rPr>
            <w:instrText xml:space="preserve">CITATION Mul19 \p 338 \l 2057 </w:instrText>
          </w:r>
          <w:r>
            <w:rPr>
              <w:color w:val="222222"/>
              <w:shd w:val="clear" w:color="auto" w:fill="FFFFFF"/>
            </w:rPr>
            <w:fldChar w:fldCharType="separate"/>
          </w:r>
          <w:r w:rsidR="00F15306" w:rsidRPr="00F15306">
            <w:rPr>
              <w:noProof/>
              <w:color w:val="222222"/>
              <w:shd w:val="clear" w:color="auto" w:fill="FFFFFF"/>
            </w:rPr>
            <w:t>(Mullins, 2019, p. 338)</w:t>
          </w:r>
          <w:r>
            <w:rPr>
              <w:color w:val="222222"/>
              <w:shd w:val="clear" w:color="auto" w:fill="FFFFFF"/>
            </w:rPr>
            <w:fldChar w:fldCharType="end"/>
          </w:r>
        </w:sdtContent>
      </w:sdt>
      <w:r w:rsidR="00A84B73">
        <w:rPr>
          <w:color w:val="222222"/>
          <w:shd w:val="clear" w:color="auto" w:fill="FFFFFF"/>
        </w:rPr>
        <w:t>.</w:t>
      </w:r>
    </w:p>
    <w:p w14:paraId="6FACBEDC" w14:textId="77777777" w:rsidR="00AE029C" w:rsidRPr="002A7CD1" w:rsidRDefault="00AE029C" w:rsidP="00145C56">
      <w:pPr>
        <w:jc w:val="both"/>
      </w:pPr>
    </w:p>
    <w:p w14:paraId="421A3608" w14:textId="42C8C388" w:rsidR="00AE029C" w:rsidRPr="002A7CD1" w:rsidRDefault="00AE029C" w:rsidP="00145C56">
      <w:pPr>
        <w:jc w:val="both"/>
      </w:pPr>
      <w:r>
        <w:rPr>
          <w:noProof/>
        </w:rPr>
        <mc:AlternateContent>
          <mc:Choice Requires="wps">
            <w:drawing>
              <wp:anchor distT="0" distB="0" distL="114300" distR="114300" simplePos="0" relativeHeight="251691008" behindDoc="0" locked="0" layoutInCell="1" allowOverlap="1" wp14:anchorId="0CBD6F4A" wp14:editId="3E2DC7BE">
                <wp:simplePos x="0" y="0"/>
                <wp:positionH relativeFrom="column">
                  <wp:posOffset>3558540</wp:posOffset>
                </wp:positionH>
                <wp:positionV relativeFrom="paragraph">
                  <wp:posOffset>1876425</wp:posOffset>
                </wp:positionV>
                <wp:extent cx="2665730" cy="635"/>
                <wp:effectExtent l="0" t="0" r="0" b="0"/>
                <wp:wrapThrough wrapText="bothSides">
                  <wp:wrapPolygon edited="0">
                    <wp:start x="0" y="0"/>
                    <wp:lineTo x="0" y="21600"/>
                    <wp:lineTo x="21600" y="21600"/>
                    <wp:lineTo x="21600" y="0"/>
                  </wp:wrapPolygon>
                </wp:wrapThrough>
                <wp:docPr id="11" name="Text Box 11"/>
                <wp:cNvGraphicFramePr/>
                <a:graphic xmlns:a="http://schemas.openxmlformats.org/drawingml/2006/main">
                  <a:graphicData uri="http://schemas.microsoft.com/office/word/2010/wordprocessingShape">
                    <wps:wsp>
                      <wps:cNvSpPr txBox="1"/>
                      <wps:spPr>
                        <a:xfrm>
                          <a:off x="0" y="0"/>
                          <a:ext cx="2665730" cy="635"/>
                        </a:xfrm>
                        <a:prstGeom prst="rect">
                          <a:avLst/>
                        </a:prstGeom>
                        <a:solidFill>
                          <a:prstClr val="white"/>
                        </a:solidFill>
                        <a:ln>
                          <a:noFill/>
                        </a:ln>
                      </wps:spPr>
                      <wps:txbx>
                        <w:txbxContent>
                          <w:p w14:paraId="4F421BCF" w14:textId="033FA781" w:rsidR="00AE029C" w:rsidRPr="005F6967" w:rsidRDefault="00AE029C" w:rsidP="005F6967">
                            <w:pPr>
                              <w:pStyle w:val="Caption"/>
                              <w:jc w:val="right"/>
                              <w:rPr>
                                <w:rFonts w:cs="Times New Roman"/>
                                <w:noProof/>
                                <w:sz w:val="16"/>
                                <w:szCs w:val="16"/>
                              </w:rPr>
                            </w:pPr>
                            <w:r w:rsidRPr="005F6967">
                              <w:rPr>
                                <w:sz w:val="16"/>
                                <w:szCs w:val="16"/>
                              </w:rPr>
                              <w:t xml:space="preserve">Figure </w:t>
                            </w:r>
                            <w:r w:rsidR="00146730">
                              <w:rPr>
                                <w:sz w:val="16"/>
                                <w:szCs w:val="16"/>
                              </w:rPr>
                              <w:t>5</w:t>
                            </w:r>
                            <w:r w:rsidR="00A84B73">
                              <w:rPr>
                                <w:sz w:val="16"/>
                                <w:szCs w:val="16"/>
                              </w:rPr>
                              <w:t xml:space="preserve"> -</w:t>
                            </w:r>
                            <w:r w:rsidRPr="005F6967">
                              <w:rPr>
                                <w:sz w:val="16"/>
                                <w:szCs w:val="16"/>
                              </w:rPr>
                              <w:t xml:space="preserve"> Interaction of group needs, adapted from John Adair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BD6F4A" id="Text Box 11" o:spid="_x0000_s1030" type="#_x0000_t202" style="position:absolute;left:0;text-align:left;margin-left:280.2pt;margin-top:147.75pt;width:209.9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" stroked="f">
                <v:textbox style="mso-fit-shape-to-text:t" inset="0,0,0,0">
                  <w:txbxContent>
                    <w:p w14:paraId="4F421BCF" w14:textId="033FA781" w:rsidR="00AE029C" w:rsidRPr="005F6967" w:rsidRDefault="00AE029C" w:rsidP="005F6967">
                      <w:pPr>
                        <w:pStyle w:val="Caption"/>
                        <w:jc w:val="right"/>
                        <w:rPr>
                          <w:rFonts w:cs="Times New Roman"/>
                          <w:noProof/>
                          <w:sz w:val="16"/>
                          <w:szCs w:val="16"/>
                        </w:rPr>
                      </w:pPr>
                      <w:r w:rsidRPr="005F6967">
                        <w:rPr>
                          <w:sz w:val="16"/>
                          <w:szCs w:val="16"/>
                        </w:rPr>
                        <w:t xml:space="preserve">Figure </w:t>
                      </w:r>
                      <w:r w:rsidR="00146730">
                        <w:rPr>
                          <w:sz w:val="16"/>
                          <w:szCs w:val="16"/>
                        </w:rPr>
                        <w:t>5</w:t>
                      </w:r>
                      <w:r w:rsidR="00A84B73">
                        <w:rPr>
                          <w:sz w:val="16"/>
                          <w:szCs w:val="16"/>
                        </w:rPr>
                        <w:t xml:space="preserve"> -</w:t>
                      </w:r>
                      <w:r w:rsidRPr="005F6967">
                        <w:rPr>
                          <w:sz w:val="16"/>
                          <w:szCs w:val="16"/>
                        </w:rPr>
                        <w:t xml:space="preserve"> Interaction of group needs, adapted from John Adair</w:t>
                      </w:r>
                    </w:p>
                  </w:txbxContent>
                </v:textbox>
                <w10:wrap type="through"/>
              </v:shape>
            </w:pict>
          </mc:Fallback>
        </mc:AlternateContent>
      </w:r>
      <w:r w:rsidRPr="002A7CD1">
        <w:rPr>
          <w:noProof/>
        </w:rPr>
        <w:drawing>
          <wp:anchor distT="0" distB="0" distL="114300" distR="114300" simplePos="0" relativeHeight="251686912" behindDoc="1" locked="0" layoutInCell="1" allowOverlap="1" wp14:anchorId="2AE53C01" wp14:editId="1F2EE0E8">
            <wp:simplePos x="0" y="0"/>
            <wp:positionH relativeFrom="column">
              <wp:posOffset>3559126</wp:posOffset>
            </wp:positionH>
            <wp:positionV relativeFrom="paragraph">
              <wp:posOffset>89682</wp:posOffset>
            </wp:positionV>
            <wp:extent cx="2665730" cy="1729740"/>
            <wp:effectExtent l="0" t="0" r="0" b="22860"/>
            <wp:wrapThrough wrapText="bothSides">
              <wp:wrapPolygon edited="0">
                <wp:start x="9570" y="0"/>
                <wp:lineTo x="8644" y="476"/>
                <wp:lineTo x="6483" y="3093"/>
                <wp:lineTo x="6174" y="7612"/>
                <wp:lineTo x="5403" y="8564"/>
                <wp:lineTo x="3705" y="11181"/>
                <wp:lineTo x="3087" y="14511"/>
                <wp:lineTo x="3087" y="15463"/>
                <wp:lineTo x="3859" y="19031"/>
                <wp:lineTo x="5866" y="21648"/>
                <wp:lineTo x="6329" y="21648"/>
                <wp:lineTo x="15282" y="21648"/>
                <wp:lineTo x="15745" y="21648"/>
                <wp:lineTo x="17906" y="19031"/>
                <wp:lineTo x="18523" y="15225"/>
                <wp:lineTo x="18214" y="11894"/>
                <wp:lineTo x="18060" y="11419"/>
                <wp:lineTo x="16053" y="8326"/>
                <wp:lineTo x="15436" y="7612"/>
                <wp:lineTo x="15282" y="3093"/>
                <wp:lineTo x="13275" y="714"/>
                <wp:lineTo x="12040" y="0"/>
                <wp:lineTo x="9570" y="0"/>
              </wp:wrapPolygon>
            </wp:wrapThrough>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r w:rsidRPr="002A7CD1">
        <w:t xml:space="preserve">Functional leadership relates to what leaders do </w:t>
      </w:r>
      <w:proofErr w:type="gramStart"/>
      <w:r w:rsidRPr="002A7CD1">
        <w:t>in order to</w:t>
      </w:r>
      <w:proofErr w:type="gramEnd"/>
      <w:r w:rsidRPr="002A7CD1">
        <w:t xml:space="preserve"> become effective</w:t>
      </w:r>
      <w:r>
        <w:t>, or how the behaviour of the leader affects the followers</w:t>
      </w:r>
      <w:r w:rsidRPr="002A7CD1">
        <w:t>. This is typically linked to John Adair’s</w:t>
      </w:r>
      <w:r>
        <w:t xml:space="preserve"> </w:t>
      </w:r>
      <w:r w:rsidRPr="002A7CD1">
        <w:t xml:space="preserve">action centred leadership </w:t>
      </w:r>
      <w:sdt>
        <w:sdtPr>
          <w:id w:val="784861309"/>
          <w:citation/>
        </w:sdtPr>
        <w:sdtEndPr/>
        <w:sdtContent>
          <w:r w:rsidR="00A84B73">
            <w:fldChar w:fldCharType="begin"/>
          </w:r>
          <w:r w:rsidR="00A84B73">
            <w:instrText xml:space="preserve"> CITATION Ada06 \l 2057 </w:instrText>
          </w:r>
          <w:r w:rsidR="00A84B73">
            <w:fldChar w:fldCharType="separate"/>
          </w:r>
          <w:r w:rsidR="00F15306">
            <w:rPr>
              <w:noProof/>
            </w:rPr>
            <w:t>(Adair, 2006)</w:t>
          </w:r>
          <w:r w:rsidR="00A84B73">
            <w:fldChar w:fldCharType="end"/>
          </w:r>
        </w:sdtContent>
      </w:sdt>
      <w:r w:rsidR="00A84B73" w:rsidRPr="002A7CD1">
        <w:t xml:space="preserve"> </w:t>
      </w:r>
      <w:r w:rsidR="00177C85">
        <w:t>whose</w:t>
      </w:r>
      <w:r w:rsidR="00A84B73">
        <w:t xml:space="preserve"> </w:t>
      </w:r>
      <w:r w:rsidRPr="002A7CD1">
        <w:t>key functions</w:t>
      </w:r>
      <w:r w:rsidR="00A84B73">
        <w:t xml:space="preserve"> are</w:t>
      </w:r>
      <w:r w:rsidRPr="002A7CD1">
        <w:t>:</w:t>
      </w:r>
    </w:p>
    <w:p w14:paraId="0297B9F6" w14:textId="1F40D28C" w:rsidR="00AE029C" w:rsidRPr="002A7CD1" w:rsidRDefault="00AE029C" w:rsidP="00145C56">
      <w:pPr>
        <w:pStyle w:val="ListParagraph"/>
        <w:numPr>
          <w:ilvl w:val="0"/>
          <w:numId w:val="29"/>
        </w:numPr>
        <w:jc w:val="both"/>
      </w:pPr>
      <w:r w:rsidRPr="002A7CD1">
        <w:t>Building the team</w:t>
      </w:r>
    </w:p>
    <w:p w14:paraId="11C5B8CF" w14:textId="77777777" w:rsidR="00AE029C" w:rsidRPr="002A7CD1" w:rsidRDefault="00AE029C" w:rsidP="00145C56">
      <w:pPr>
        <w:pStyle w:val="ListParagraph"/>
        <w:numPr>
          <w:ilvl w:val="0"/>
          <w:numId w:val="29"/>
        </w:numPr>
        <w:jc w:val="both"/>
      </w:pPr>
      <w:r w:rsidRPr="002A7CD1">
        <w:t>Developing the individual</w:t>
      </w:r>
    </w:p>
    <w:p w14:paraId="694F97A5" w14:textId="77777777" w:rsidR="00AE029C" w:rsidRDefault="00AE029C" w:rsidP="00145C56">
      <w:pPr>
        <w:pStyle w:val="ListParagraph"/>
        <w:numPr>
          <w:ilvl w:val="0"/>
          <w:numId w:val="29"/>
        </w:numPr>
        <w:jc w:val="both"/>
      </w:pPr>
      <w:r w:rsidRPr="002A7CD1">
        <w:t>Achieving a task</w:t>
      </w:r>
    </w:p>
    <w:p w14:paraId="2D79797F" w14:textId="77777777" w:rsidR="00AE029C" w:rsidRDefault="00AE029C" w:rsidP="00145C56">
      <w:pPr>
        <w:jc w:val="both"/>
      </w:pPr>
    </w:p>
    <w:p w14:paraId="2836CDD6" w14:textId="7AE33124" w:rsidR="00AE029C" w:rsidRDefault="00AE029C" w:rsidP="00145C56">
      <w:pPr>
        <w:jc w:val="both"/>
      </w:pPr>
      <w:r>
        <w:t xml:space="preserve">Vrooms theory of the group approach links the “decision quality”, </w:t>
      </w:r>
      <w:proofErr w:type="gramStart"/>
      <w:r>
        <w:t>i.e.</w:t>
      </w:r>
      <w:proofErr w:type="gramEnd"/>
      <w:r>
        <w:t xml:space="preserve"> the effect of the decision on performance, and “decision acceptance”, that is the willingness of that group to accept the decision and implement it </w:t>
      </w:r>
      <w:sdt>
        <w:sdtPr>
          <w:id w:val="-1969658065"/>
          <w:citation/>
        </w:sdtPr>
        <w:sdtEndPr/>
        <w:sdtContent>
          <w:r>
            <w:fldChar w:fldCharType="begin"/>
          </w:r>
          <w:r>
            <w:instrText xml:space="preserve">CITATION Mul19 \p 345 \l 2057 </w:instrText>
          </w:r>
          <w:r>
            <w:fldChar w:fldCharType="separate"/>
          </w:r>
          <w:r w:rsidR="00F15306">
            <w:rPr>
              <w:noProof/>
            </w:rPr>
            <w:t>(Mullins, 2019, p. 345)</w:t>
          </w:r>
          <w:r>
            <w:fldChar w:fldCharType="end"/>
          </w:r>
        </w:sdtContent>
      </w:sdt>
      <w:r>
        <w:t xml:space="preserve">. Mullins (2019) goes on to relate the styles by quoting the Vroom/Yetton model of management decision making styles, </w:t>
      </w:r>
      <w:proofErr w:type="gramStart"/>
      <w:r>
        <w:t>notably;</w:t>
      </w:r>
      <w:proofErr w:type="gramEnd"/>
    </w:p>
    <w:p w14:paraId="59835645" w14:textId="77777777" w:rsidR="00AE029C" w:rsidRDefault="00AE029C" w:rsidP="00145C56">
      <w:pPr>
        <w:jc w:val="both"/>
      </w:pPr>
    </w:p>
    <w:p w14:paraId="1E917281" w14:textId="77777777" w:rsidR="00AE029C" w:rsidRDefault="00AE029C" w:rsidP="00145C56">
      <w:pPr>
        <w:pStyle w:val="ListParagraph"/>
        <w:numPr>
          <w:ilvl w:val="0"/>
          <w:numId w:val="31"/>
        </w:numPr>
        <w:jc w:val="both"/>
      </w:pPr>
      <w:r>
        <w:rPr>
          <w:b/>
          <w:bCs/>
          <w:i/>
          <w:iCs/>
        </w:rPr>
        <w:t>A</w:t>
      </w:r>
      <w:r w:rsidRPr="007072E7">
        <w:rPr>
          <w:b/>
          <w:bCs/>
          <w:i/>
          <w:iCs/>
        </w:rPr>
        <w:t>utocratic</w:t>
      </w:r>
      <w:r>
        <w:t>, where the leader decides on the solution either with or without information from subordinates,</w:t>
      </w:r>
    </w:p>
    <w:p w14:paraId="4CE285BF" w14:textId="77777777" w:rsidR="00AE029C" w:rsidRDefault="00AE029C" w:rsidP="00145C56">
      <w:pPr>
        <w:pStyle w:val="ListParagraph"/>
        <w:numPr>
          <w:ilvl w:val="0"/>
          <w:numId w:val="31"/>
        </w:numPr>
        <w:jc w:val="both"/>
      </w:pPr>
      <w:r>
        <w:rPr>
          <w:b/>
          <w:bCs/>
          <w:i/>
          <w:iCs/>
        </w:rPr>
        <w:t>Consultative</w:t>
      </w:r>
      <w:r>
        <w:t xml:space="preserve">, where information is shared with some or all followers and the leader </w:t>
      </w:r>
      <w:proofErr w:type="gramStart"/>
      <w:r>
        <w:t>considers</w:t>
      </w:r>
      <w:proofErr w:type="gramEnd"/>
      <w:r>
        <w:t xml:space="preserve"> the information and makes a decision which may or may not reflect the information shared by followers, and</w:t>
      </w:r>
    </w:p>
    <w:p w14:paraId="2931C3C9" w14:textId="3C09ADB8" w:rsidR="00AE029C" w:rsidRDefault="00AE029C" w:rsidP="00145C56">
      <w:pPr>
        <w:pStyle w:val="ListParagraph"/>
        <w:numPr>
          <w:ilvl w:val="0"/>
          <w:numId w:val="31"/>
        </w:numPr>
        <w:jc w:val="both"/>
      </w:pPr>
      <w:r>
        <w:rPr>
          <w:b/>
          <w:bCs/>
          <w:i/>
          <w:iCs/>
        </w:rPr>
        <w:t>Group</w:t>
      </w:r>
      <w:r>
        <w:t xml:space="preserve">¸ where the information is shared with subordinates and the leader facilitates group consensus  </w:t>
      </w:r>
    </w:p>
    <w:p w14:paraId="5A5A4BFA" w14:textId="349E4F97" w:rsidR="00146730" w:rsidRDefault="00146730" w:rsidP="00146730">
      <w:pPr>
        <w:jc w:val="both"/>
      </w:pPr>
    </w:p>
    <w:p w14:paraId="386012B9" w14:textId="16CE441C" w:rsidR="00146730" w:rsidRDefault="00146730" w:rsidP="00146730">
      <w:pPr>
        <w:jc w:val="both"/>
      </w:pPr>
      <w:r>
        <w:t xml:space="preserve">These theories apply consistently to the running of GoSafe, and effective leadership will allow for </w:t>
      </w:r>
      <w:r w:rsidR="00D153EC">
        <w:t xml:space="preserve">flexible application </w:t>
      </w:r>
      <w:r>
        <w:t xml:space="preserve">this approach </w:t>
      </w:r>
      <w:proofErr w:type="gramStart"/>
      <w:r>
        <w:t>in order to</w:t>
      </w:r>
      <w:proofErr w:type="gramEnd"/>
      <w:r>
        <w:t xml:space="preserve"> achieve.  </w:t>
      </w:r>
    </w:p>
    <w:p w14:paraId="67D793D0" w14:textId="77777777" w:rsidR="00AE029C" w:rsidRPr="002A7CD1" w:rsidRDefault="00AE029C" w:rsidP="00145C56">
      <w:pPr>
        <w:jc w:val="both"/>
      </w:pPr>
    </w:p>
    <w:p w14:paraId="5A4EB4A3" w14:textId="77BC0258" w:rsidR="00AE029C" w:rsidRPr="002A7CD1" w:rsidRDefault="00177C85" w:rsidP="00145C56">
      <w:pPr>
        <w:jc w:val="both"/>
      </w:pPr>
      <w:r>
        <w:lastRenderedPageBreak/>
        <w:t>A style approach</w:t>
      </w:r>
      <w:r w:rsidR="00AE029C" w:rsidRPr="002A7CD1">
        <w:t xml:space="preserve"> relates to </w:t>
      </w:r>
      <w:r w:rsidR="00AE029C" w:rsidRPr="002A7CD1">
        <w:rPr>
          <w:i/>
          <w:iCs/>
        </w:rPr>
        <w:t xml:space="preserve">who leaders are </w:t>
      </w:r>
      <w:r w:rsidR="00AE029C" w:rsidRPr="002A7CD1">
        <w:t>and their attitude towards people, and the resulting behaviour in the day to day running of the team</w:t>
      </w:r>
      <w:r>
        <w:t xml:space="preserve"> </w:t>
      </w:r>
      <w:proofErr w:type="gramStart"/>
      <w:r>
        <w:t>i.e.</w:t>
      </w:r>
      <w:proofErr w:type="gramEnd"/>
      <w:r w:rsidR="00AE029C" w:rsidRPr="002A7CD1">
        <w:t xml:space="preserve"> the relationship</w:t>
      </w:r>
      <w:r w:rsidR="00A84B73">
        <w:t xml:space="preserve"> between leaders and followers</w:t>
      </w:r>
      <w:r w:rsidR="00AE029C" w:rsidRPr="002A7CD1">
        <w:t xml:space="preserve">.  Tannenbaum and Schmidt (1973) relate this to the strength and power of managers and non-managers (subordinates) in decision making, specifically it relates to autocratic decision making on one end of the spectrum, with democracy on the other end.  In autocratic decision making, the leader defines the problem and what is to be done to solve the problem, whereas in a democracy there is joint decision making to identify the solution within the team.  This provides similarities for contingency modelling insofar as it is nonprescriptive and allows for a flexible approach of styles.  It forms a useful basis to attempt to articulate the complexities of how we apply leadership qualities according to the task at hand, or the person we are dealing with </w:t>
      </w:r>
      <w:sdt>
        <w:sdtPr>
          <w:id w:val="2106372435"/>
          <w:citation/>
        </w:sdtPr>
        <w:sdtEndPr/>
        <w:sdtContent>
          <w:r w:rsidR="00AE029C" w:rsidRPr="002A7CD1">
            <w:fldChar w:fldCharType="begin"/>
          </w:r>
          <w:r w:rsidR="00AE029C" w:rsidRPr="002A7CD1">
            <w:instrText xml:space="preserve">CITATION Nor10 \p 78 \l 2057 </w:instrText>
          </w:r>
          <w:r w:rsidR="00AE029C" w:rsidRPr="002A7CD1">
            <w:fldChar w:fldCharType="separate"/>
          </w:r>
          <w:r w:rsidR="00F15306">
            <w:rPr>
              <w:noProof/>
            </w:rPr>
            <w:t>(Northouse, 2010, p. 78)</w:t>
          </w:r>
          <w:r w:rsidR="00AE029C" w:rsidRPr="002A7CD1">
            <w:fldChar w:fldCharType="end"/>
          </w:r>
        </w:sdtContent>
      </w:sdt>
      <w:r w:rsidR="00AE029C" w:rsidRPr="002A7CD1">
        <w:t>.  It has been suggested that high-task, high-relationship leaders are the most effective, however critics of style theory state that this is not applicable in each situation (</w:t>
      </w:r>
      <w:r w:rsidR="00A84B73">
        <w:t>Northouse</w:t>
      </w:r>
      <w:r w:rsidR="00AE029C" w:rsidRPr="002A7CD1">
        <w:t>,</w:t>
      </w:r>
      <w:r w:rsidR="00A84B73">
        <w:t xml:space="preserve"> 2010</w:t>
      </w:r>
      <w:r w:rsidR="00AE029C" w:rsidRPr="002A7CD1">
        <w:t xml:space="preserve">).   </w:t>
      </w:r>
      <w:r w:rsidR="00BE6C04">
        <w:t>I</w:t>
      </w:r>
      <w:r w:rsidR="00AE029C" w:rsidRPr="002A7CD1">
        <w:t>t does allow for a broadening of scope in terms of how we think about leadership qualities</w:t>
      </w:r>
      <w:r w:rsidR="00D153EC">
        <w:t>, however I rarely exert autocratic style as it moves away from the consultative team ethos I wish to engender</w:t>
      </w:r>
      <w:r w:rsidR="00AE029C" w:rsidRPr="002A7CD1">
        <w:t xml:space="preserve">. </w:t>
      </w:r>
    </w:p>
    <w:p w14:paraId="4656F332" w14:textId="77777777" w:rsidR="00AE029C" w:rsidRPr="002A7CD1" w:rsidRDefault="00AE029C" w:rsidP="00145C56">
      <w:pPr>
        <w:jc w:val="both"/>
      </w:pPr>
    </w:p>
    <w:p w14:paraId="10BC9245" w14:textId="3EEB3C67" w:rsidR="00AE029C" w:rsidRPr="002A7CD1" w:rsidRDefault="00A84B73" w:rsidP="00145C56">
      <w:pPr>
        <w:jc w:val="both"/>
        <w:rPr>
          <w:noProof/>
        </w:rPr>
      </w:pPr>
      <w:r>
        <w:t xml:space="preserve">If </w:t>
      </w:r>
      <w:r w:rsidR="00AE029C" w:rsidRPr="002A7CD1">
        <w:t>functional models of leadership concentrate on leaders, behavioural models concentrate on those being led,</w:t>
      </w:r>
      <w:r>
        <w:t xml:space="preserve"> then</w:t>
      </w:r>
      <w:r w:rsidR="00AE029C" w:rsidRPr="002A7CD1">
        <w:t xml:space="preserve"> situational leadership theory looks at organisational and environmental factors in which leadership occurs </w:t>
      </w:r>
      <w:sdt>
        <w:sdtPr>
          <w:id w:val="-437750967"/>
          <w:citation/>
        </w:sdtPr>
        <w:sdtEndPr/>
        <w:sdtContent>
          <w:r w:rsidR="00AE029C" w:rsidRPr="002A7CD1">
            <w:fldChar w:fldCharType="begin"/>
          </w:r>
          <w:r w:rsidR="00AE029C" w:rsidRPr="002A7CD1">
            <w:instrText xml:space="preserve">CITATION Cha10 \p 85 \l 2057 </w:instrText>
          </w:r>
          <w:r w:rsidR="00AE029C" w:rsidRPr="002A7CD1">
            <w:fldChar w:fldCharType="separate"/>
          </w:r>
          <w:r w:rsidR="00F15306">
            <w:rPr>
              <w:noProof/>
            </w:rPr>
            <w:t>(Chartered Institute of Personnel and Development, 2010, p. 85)</w:t>
          </w:r>
          <w:r w:rsidR="00AE029C" w:rsidRPr="002A7CD1">
            <w:fldChar w:fldCharType="end"/>
          </w:r>
        </w:sdtContent>
      </w:sdt>
      <w:r w:rsidR="00AE029C" w:rsidRPr="002A7CD1">
        <w:t>.   It is the application of an individuals</w:t>
      </w:r>
      <w:r>
        <w:t>’</w:t>
      </w:r>
      <w:r w:rsidR="00AE029C" w:rsidRPr="002A7CD1">
        <w:t xml:space="preserve"> leadership style to the “competence and commitment</w:t>
      </w:r>
      <w:r w:rsidR="00AE029C">
        <w:t xml:space="preserve">” </w:t>
      </w:r>
      <w:r>
        <w:t xml:space="preserve">of staff </w:t>
      </w:r>
      <w:r w:rsidR="00AE029C">
        <w:t>and a</w:t>
      </w:r>
      <w:r>
        <w:t>dvises</w:t>
      </w:r>
      <w:r w:rsidR="00AE029C">
        <w:t xml:space="preserve"> that leaders should </w:t>
      </w:r>
      <w:proofErr w:type="gramStart"/>
      <w:r w:rsidR="00AE029C">
        <w:t>take into account</w:t>
      </w:r>
      <w:proofErr w:type="gramEnd"/>
      <w:r w:rsidR="00AE029C">
        <w:t xml:space="preserve"> the context of decision making and </w:t>
      </w:r>
      <w:r>
        <w:t>subsequent application</w:t>
      </w:r>
      <w:r w:rsidR="00AE029C">
        <w:t xml:space="preserve"> </w:t>
      </w:r>
      <w:sdt>
        <w:sdtPr>
          <w:id w:val="-103891853"/>
          <w:citation/>
        </w:sdtPr>
        <w:sdtEndPr/>
        <w:sdtContent>
          <w:r w:rsidR="00AE029C">
            <w:fldChar w:fldCharType="begin"/>
          </w:r>
          <w:r w:rsidR="00AE029C">
            <w:instrText xml:space="preserve">CITATION Mul19 \p 627 \l 2057 </w:instrText>
          </w:r>
          <w:r w:rsidR="00AE029C">
            <w:fldChar w:fldCharType="separate"/>
          </w:r>
          <w:r w:rsidR="00F15306">
            <w:rPr>
              <w:noProof/>
            </w:rPr>
            <w:t>(Mullins, 2019, p. 627)</w:t>
          </w:r>
          <w:r w:rsidR="00AE029C">
            <w:fldChar w:fldCharType="end"/>
          </w:r>
        </w:sdtContent>
      </w:sdt>
      <w:r w:rsidR="00AE029C" w:rsidRPr="002A7CD1">
        <w:t xml:space="preserve">. There is a wide range but </w:t>
      </w:r>
      <w:r w:rsidR="00D659D8">
        <w:t xml:space="preserve">many </w:t>
      </w:r>
      <w:r w:rsidR="00AE029C" w:rsidRPr="002A7CD1">
        <w:t xml:space="preserve">equally valid options for leaders, </w:t>
      </w:r>
      <w:r w:rsidR="00D659D8">
        <w:t>allowing</w:t>
      </w:r>
      <w:r w:rsidR="00AE029C" w:rsidRPr="002A7CD1">
        <w:t xml:space="preserve"> for varied </w:t>
      </w:r>
      <w:proofErr w:type="gramStart"/>
      <w:r w:rsidR="00AE029C" w:rsidRPr="002A7CD1">
        <w:t>decision</w:t>
      </w:r>
      <w:r w:rsidR="00D153EC">
        <w:t xml:space="preserve"> making</w:t>
      </w:r>
      <w:proofErr w:type="gramEnd"/>
      <w:r w:rsidR="00D153EC">
        <w:t xml:space="preserve"> </w:t>
      </w:r>
      <w:r w:rsidR="00AE029C" w:rsidRPr="002A7CD1">
        <w:t xml:space="preserve">styles to be implemented across a stretch of time. </w:t>
      </w:r>
      <w:r w:rsidR="00AE029C" w:rsidRPr="002A7CD1">
        <w:rPr>
          <w:noProof/>
        </w:rPr>
        <w:t>Northouse (2010, p. 93) describes it as where employees move along the “developmental continuum, which relates to the relative competence and commitment” of followers.</w:t>
      </w:r>
      <w:r w:rsidR="008C3289">
        <w:rPr>
          <w:noProof/>
        </w:rPr>
        <w:t xml:space="preserve"> </w:t>
      </w:r>
      <w:r w:rsidR="008C3289" w:rsidRPr="002A7CD1">
        <w:rPr>
          <w:noProof/>
        </w:rPr>
        <w:t xml:space="preserve">In researching situational analysis, it is important to consider the work of John Adair, whose theories link to </w:t>
      </w:r>
      <w:r w:rsidR="008C3289" w:rsidRPr="00C3039E">
        <w:rPr>
          <w:noProof/>
        </w:rPr>
        <w:t>three core areas of leadership attention, and which allows for a flexibility of approach to either the task, team or individual, depending on the current situation</w:t>
      </w:r>
      <w:r w:rsidR="008C3289">
        <w:rPr>
          <w:noProof/>
        </w:rPr>
        <w:t xml:space="preserve"> (Bolden et al, 2011, p. 29)</w:t>
      </w:r>
      <w:r w:rsidR="008C3289" w:rsidRPr="00C3039E">
        <w:rPr>
          <w:noProof/>
        </w:rPr>
        <w:t xml:space="preserve">.  </w:t>
      </w:r>
    </w:p>
    <w:p w14:paraId="2D441106" w14:textId="77777777" w:rsidR="00AE029C" w:rsidRPr="002A7CD1" w:rsidRDefault="00AE029C" w:rsidP="00145C56">
      <w:pPr>
        <w:jc w:val="both"/>
      </w:pPr>
    </w:p>
    <w:p w14:paraId="274DD040" w14:textId="4276B4CD" w:rsidR="00AE029C" w:rsidRPr="002A7CD1" w:rsidRDefault="00AE029C" w:rsidP="00145C56">
      <w:pPr>
        <w:jc w:val="both"/>
      </w:pPr>
      <w:r w:rsidRPr="002A7CD1">
        <w:rPr>
          <w:noProof/>
        </w:rPr>
        <w:t xml:space="preserve">Hersey, Blanchard, &amp; Johnson (2001, p.171-196) </w:t>
      </w:r>
      <w:r w:rsidRPr="002A7CD1">
        <w:t>describe the</w:t>
      </w:r>
      <w:r w:rsidR="00D659D8">
        <w:t xml:space="preserve"> application of this</w:t>
      </w:r>
      <w:r w:rsidRPr="002A7CD1">
        <w:t xml:space="preserve"> in four terms: </w:t>
      </w:r>
    </w:p>
    <w:p w14:paraId="6F3ADC26" w14:textId="77777777" w:rsidR="00AE029C" w:rsidRPr="002A7CD1" w:rsidRDefault="00AE029C" w:rsidP="00145C56">
      <w:pPr>
        <w:pStyle w:val="ListParagraph"/>
        <w:numPr>
          <w:ilvl w:val="0"/>
          <w:numId w:val="30"/>
        </w:numPr>
        <w:jc w:val="both"/>
      </w:pPr>
      <w:r w:rsidRPr="002A7CD1">
        <w:rPr>
          <w:b/>
          <w:bCs/>
          <w:i/>
          <w:iCs/>
        </w:rPr>
        <w:t xml:space="preserve">Telling </w:t>
      </w:r>
      <w:r w:rsidRPr="002A7CD1">
        <w:t xml:space="preserve">(high guidance and direction but little supportive behaviour).  This is to be used where followers are unable and/or unwilling to complete tasks. </w:t>
      </w:r>
    </w:p>
    <w:p w14:paraId="401C80C9" w14:textId="77777777" w:rsidR="00AE029C" w:rsidRPr="002A7CD1" w:rsidRDefault="00AE029C" w:rsidP="00145C56">
      <w:pPr>
        <w:pStyle w:val="ListParagraph"/>
        <w:numPr>
          <w:ilvl w:val="0"/>
          <w:numId w:val="30"/>
        </w:numPr>
        <w:jc w:val="both"/>
      </w:pPr>
      <w:r w:rsidRPr="002A7CD1">
        <w:rPr>
          <w:b/>
          <w:bCs/>
          <w:i/>
          <w:iCs/>
        </w:rPr>
        <w:t xml:space="preserve">Selling </w:t>
      </w:r>
      <w:r w:rsidRPr="002A7CD1">
        <w:t xml:space="preserve">(high directive and high relationship engagement), which is </w:t>
      </w:r>
      <w:proofErr w:type="gramStart"/>
      <w:r w:rsidRPr="002A7CD1">
        <w:t>an</w:t>
      </w:r>
      <w:proofErr w:type="gramEnd"/>
      <w:r w:rsidRPr="002A7CD1">
        <w:t xml:space="preserve"> useful approach in cases where the team are willing but may not be fully capable of performing at the required level. </w:t>
      </w:r>
    </w:p>
    <w:p w14:paraId="208576EA" w14:textId="77777777" w:rsidR="00AE029C" w:rsidRPr="002A7CD1" w:rsidRDefault="00AE029C" w:rsidP="00145C56">
      <w:pPr>
        <w:pStyle w:val="ListParagraph"/>
        <w:numPr>
          <w:ilvl w:val="0"/>
          <w:numId w:val="30"/>
        </w:numPr>
        <w:jc w:val="both"/>
      </w:pPr>
      <w:r w:rsidRPr="002A7CD1">
        <w:rPr>
          <w:b/>
          <w:bCs/>
          <w:i/>
          <w:iCs/>
        </w:rPr>
        <w:t xml:space="preserve">Participating </w:t>
      </w:r>
      <w:r w:rsidRPr="002A7CD1">
        <w:t>(supportive, with good two-way communication).  This is useful where followers are competent but inexperienced.  The leadership approach will be one on engagement and discussion rather than instruction.</w:t>
      </w:r>
    </w:p>
    <w:p w14:paraId="3B2FA4F5" w14:textId="6A3CAC33" w:rsidR="00AE029C" w:rsidRDefault="00AE029C" w:rsidP="00145C56">
      <w:pPr>
        <w:pStyle w:val="ListParagraph"/>
        <w:numPr>
          <w:ilvl w:val="0"/>
          <w:numId w:val="30"/>
        </w:numPr>
        <w:jc w:val="both"/>
      </w:pPr>
      <w:r w:rsidRPr="002A7CD1">
        <w:rPr>
          <w:b/>
          <w:bCs/>
          <w:i/>
          <w:iCs/>
        </w:rPr>
        <w:t xml:space="preserve">Delegating </w:t>
      </w:r>
      <w:r w:rsidRPr="002A7CD1">
        <w:t xml:space="preserve">(low levels of direction or support required).  The role of leader </w:t>
      </w:r>
      <w:proofErr w:type="gramStart"/>
      <w:r w:rsidRPr="002A7CD1">
        <w:t>will largely will</w:t>
      </w:r>
      <w:proofErr w:type="gramEnd"/>
      <w:r w:rsidRPr="002A7CD1">
        <w:t xml:space="preserve"> be one of monitoring whilst confident and capable employees undertake the task at hand. </w:t>
      </w:r>
    </w:p>
    <w:p w14:paraId="241AF562" w14:textId="77777777" w:rsidR="00BE6C04" w:rsidRDefault="00BE6C04" w:rsidP="00BE6C04">
      <w:pPr>
        <w:jc w:val="both"/>
      </w:pPr>
    </w:p>
    <w:p w14:paraId="34A717F7" w14:textId="078E725F" w:rsidR="00BE6C04" w:rsidRPr="002A7CD1" w:rsidRDefault="00BE6C04" w:rsidP="00BE6C04">
      <w:pPr>
        <w:jc w:val="both"/>
      </w:pPr>
      <w:r>
        <w:t xml:space="preserve">During my career, I have applied all of these, depending on the situation, and the capability and preference of people I am working with. </w:t>
      </w:r>
    </w:p>
    <w:p w14:paraId="2DD81C74" w14:textId="77777777" w:rsidR="00AE029C" w:rsidRPr="002A7CD1" w:rsidRDefault="00AE029C" w:rsidP="00145C56">
      <w:pPr>
        <w:pStyle w:val="ListParagraph"/>
        <w:jc w:val="both"/>
      </w:pPr>
    </w:p>
    <w:p w14:paraId="56C852A0" w14:textId="494A6CEB" w:rsidR="00AE029C" w:rsidRDefault="00AE029C" w:rsidP="00145C56">
      <w:pPr>
        <w:jc w:val="both"/>
      </w:pPr>
      <w:r w:rsidRPr="002A7CD1">
        <w:t>By alternating leadership tactics according to the situation</w:t>
      </w:r>
      <w:r w:rsidR="00D659D8">
        <w:t>,</w:t>
      </w:r>
      <w:r w:rsidRPr="002A7CD1">
        <w:t xml:space="preserve"> </w:t>
      </w:r>
      <w:r w:rsidR="00BE6C04">
        <w:t xml:space="preserve">it </w:t>
      </w:r>
      <w:r w:rsidRPr="002A7CD1">
        <w:t xml:space="preserve">allows for flexibility around ‘hard power’ (issuing commands) and ‘soft power’ (the ability to attract and retain followers) </w:t>
      </w:r>
      <w:r w:rsidR="00BE6C04">
        <w:t xml:space="preserve">and allows leaders to exercise discretion relating to the task at hand </w:t>
      </w:r>
      <w:sdt>
        <w:sdtPr>
          <w:id w:val="1664974914"/>
          <w:citation/>
        </w:sdtPr>
        <w:sdtEndPr/>
        <w:sdtContent>
          <w:r w:rsidRPr="002A7CD1">
            <w:fldChar w:fldCharType="begin"/>
          </w:r>
          <w:r w:rsidRPr="002A7CD1">
            <w:instrText xml:space="preserve">CITATION Cha10 \p 87 \l 2057 </w:instrText>
          </w:r>
          <w:r w:rsidRPr="002A7CD1">
            <w:fldChar w:fldCharType="separate"/>
          </w:r>
          <w:r w:rsidR="00F15306">
            <w:rPr>
              <w:noProof/>
            </w:rPr>
            <w:t>(Chartered Institute of Personnel and Development, 2010, p. 87)</w:t>
          </w:r>
          <w:r w:rsidRPr="002A7CD1">
            <w:fldChar w:fldCharType="end"/>
          </w:r>
        </w:sdtContent>
      </w:sdt>
      <w:r w:rsidRPr="002A7CD1">
        <w:t xml:space="preserve">.  Situational leadership is practical and easy to </w:t>
      </w:r>
      <w:r w:rsidRPr="002A7CD1">
        <w:lastRenderedPageBreak/>
        <w:t xml:space="preserve">understand and allows for flexibility often seen in </w:t>
      </w:r>
      <w:r w:rsidR="00D659D8" w:rsidRPr="002A7CD1">
        <w:t>workplaces and</w:t>
      </w:r>
      <w:r w:rsidR="00D153EC">
        <w:t xml:space="preserve"> to</w:t>
      </w:r>
      <w:r w:rsidRPr="002A7CD1">
        <w:t xml:space="preserve"> treat our staff as they we wish to be treated. It is included in training in many organisations, is easy to understand and apply.  However, it does not have the depth of research attributed to other models</w:t>
      </w:r>
      <w:sdt>
        <w:sdtPr>
          <w:id w:val="731123924"/>
          <w:citation/>
        </w:sdtPr>
        <w:sdtEndPr/>
        <w:sdtContent>
          <w:r w:rsidRPr="002A7CD1">
            <w:fldChar w:fldCharType="begin"/>
          </w:r>
          <w:r w:rsidRPr="002A7CD1">
            <w:instrText xml:space="preserve">CITATION Nor10 \p 95 \l 2057 </w:instrText>
          </w:r>
          <w:r w:rsidRPr="002A7CD1">
            <w:fldChar w:fldCharType="separate"/>
          </w:r>
          <w:r w:rsidR="00F15306">
            <w:rPr>
              <w:noProof/>
            </w:rPr>
            <w:t xml:space="preserve"> (Northouse, 2010, p. 95)</w:t>
          </w:r>
          <w:r w:rsidRPr="002A7CD1">
            <w:fldChar w:fldCharType="end"/>
          </w:r>
        </w:sdtContent>
      </w:sdt>
      <w:r w:rsidRPr="002A7CD1">
        <w:t xml:space="preserve"> and so has limitations in terms of prescribing a theoretical approach</w:t>
      </w:r>
      <w:r w:rsidR="00D153EC">
        <w:t>.</w:t>
      </w:r>
      <w:r w:rsidRPr="002A7CD1">
        <w:t xml:space="preserve">  </w:t>
      </w:r>
    </w:p>
    <w:p w14:paraId="5E169EB6" w14:textId="77777777" w:rsidR="00AE029C" w:rsidRDefault="00AE029C" w:rsidP="00145C56">
      <w:pPr>
        <w:jc w:val="both"/>
      </w:pPr>
    </w:p>
    <w:p w14:paraId="3F976B74" w14:textId="24301632" w:rsidR="00AE029C" w:rsidRPr="00470FBB" w:rsidRDefault="00177C85" w:rsidP="00145C56">
      <w:pPr>
        <w:jc w:val="both"/>
      </w:pPr>
      <w:r>
        <w:t>Transactional leadership</w:t>
      </w:r>
      <w:r w:rsidR="00AE029C">
        <w:t xml:space="preserve"> relies on “deterministic” relationship between the leader and follower, for example offering a “reward” if officers undertake their roles within the rules and guidance prescribed by the organisation </w:t>
      </w:r>
      <w:sdt>
        <w:sdtPr>
          <w:id w:val="-1233999768"/>
          <w:citation/>
        </w:sdtPr>
        <w:sdtEndPr/>
        <w:sdtContent>
          <w:r w:rsidR="00AE029C">
            <w:fldChar w:fldCharType="begin"/>
          </w:r>
          <w:r w:rsidR="00AE029C">
            <w:instrText xml:space="preserve">CITATION Wal19 \p 66 \l 2057 </w:instrText>
          </w:r>
          <w:r w:rsidR="00AE029C">
            <w:fldChar w:fldCharType="separate"/>
          </w:r>
          <w:r w:rsidR="00F15306">
            <w:rPr>
              <w:noProof/>
            </w:rPr>
            <w:t>(Walsh &amp; Vito, 2019, p. 66)</w:t>
          </w:r>
          <w:r w:rsidR="00AE029C">
            <w:fldChar w:fldCharType="end"/>
          </w:r>
        </w:sdtContent>
      </w:sdt>
      <w:r w:rsidR="00AE029C">
        <w:t>, which within policing is typically awarded as overtime or time off.  Performance is monitored by the leader and a transactional leader typically only addresses issues as they arise.   Whilst it is linked to achieving a specific task or goal, it does not typically lend itself to follower “by in” and therefore affects motivation in the long term</w:t>
      </w:r>
      <w:r w:rsidR="00D153EC">
        <w:t xml:space="preserve"> and so is not used by me</w:t>
      </w:r>
      <w:r w:rsidR="00AE029C">
        <w:t xml:space="preserve">. </w:t>
      </w:r>
    </w:p>
    <w:p w14:paraId="770F5EAF" w14:textId="77777777" w:rsidR="00AE029C" w:rsidRDefault="00AE029C" w:rsidP="00145C56">
      <w:pPr>
        <w:jc w:val="both"/>
      </w:pPr>
    </w:p>
    <w:p w14:paraId="23B064CC" w14:textId="7EDBD0C3" w:rsidR="00AE029C" w:rsidRDefault="00177C85" w:rsidP="00145C56">
      <w:pPr>
        <w:jc w:val="both"/>
      </w:pPr>
      <w:r>
        <w:t xml:space="preserve">For transformational leaders, </w:t>
      </w:r>
      <w:r w:rsidR="00AE029C">
        <w:t xml:space="preserve">House, as </w:t>
      </w:r>
      <w:r>
        <w:t>per</w:t>
      </w:r>
      <w:r w:rsidR="00AE029C">
        <w:t xml:space="preserve"> Northouse (2010, p.174), lists self-confidence and strong moral values as characteristics imbued by leaders, resulting in trust, increased </w:t>
      </w:r>
      <w:proofErr w:type="gramStart"/>
      <w:r w:rsidR="00AE029C">
        <w:t>confidence</w:t>
      </w:r>
      <w:proofErr w:type="gramEnd"/>
      <w:r w:rsidR="00AE029C">
        <w:t xml:space="preserve"> and acceptance amongst followers.  They appear competent, are strong role models and articulate their goals clearly.  As a result, they communicate and instil high expectations for </w:t>
      </w:r>
      <w:r w:rsidR="00D83305">
        <w:t>their</w:t>
      </w:r>
      <w:r w:rsidR="00AE029C">
        <w:t xml:space="preserve"> teams, with a confidence that the team can deliver. They do this by relating the importance of the task, linked to the role of the organisation and encourage their followers to view the benefits of the activity for all, not just the individual </w:t>
      </w:r>
      <w:sdt>
        <w:sdtPr>
          <w:id w:val="26921441"/>
          <w:citation/>
        </w:sdtPr>
        <w:sdtEndPr/>
        <w:sdtContent>
          <w:r w:rsidR="00AE029C">
            <w:fldChar w:fldCharType="begin"/>
          </w:r>
          <w:r w:rsidR="00AE029C">
            <w:instrText xml:space="preserve">CITATION Mul19 \p 350 \l 2057 </w:instrText>
          </w:r>
          <w:r w:rsidR="00AE029C">
            <w:fldChar w:fldCharType="separate"/>
          </w:r>
          <w:r w:rsidR="00F15306">
            <w:rPr>
              <w:noProof/>
            </w:rPr>
            <w:t>(Mullins, 2019, p. 350)</w:t>
          </w:r>
          <w:r w:rsidR="00AE029C">
            <w:fldChar w:fldCharType="end"/>
          </w:r>
        </w:sdtContent>
      </w:sdt>
      <w:r w:rsidR="00AE029C">
        <w:t>.  This is achieved through the charismatic nature of the leader inciting the respect of the led (“idealised influence”), providing meaning associated with the work to be done (“inspirational motivation”), soliciting new ways of working and innovative problem solving (“intellectual stimulation”) and listening and supporting the growth of followers (“individual consideration”).</w:t>
      </w:r>
    </w:p>
    <w:p w14:paraId="46F22189" w14:textId="77777777" w:rsidR="00AE029C" w:rsidRPr="002A7CD1" w:rsidRDefault="00AE029C" w:rsidP="00145C56">
      <w:pPr>
        <w:jc w:val="both"/>
      </w:pPr>
    </w:p>
    <w:p w14:paraId="51FD63DA" w14:textId="051F8235" w:rsidR="00AE029C" w:rsidRPr="00636084" w:rsidRDefault="00AE029C" w:rsidP="00145C56">
      <w:pPr>
        <w:widowControl/>
        <w:shd w:val="clear" w:color="auto" w:fill="FFFFFF"/>
        <w:suppressAutoHyphens w:val="0"/>
        <w:jc w:val="both"/>
        <w:rPr>
          <w:color w:val="222222"/>
          <w:lang w:eastAsia="en-GB"/>
        </w:rPr>
      </w:pPr>
      <w:proofErr w:type="spellStart"/>
      <w:r w:rsidRPr="002A7CD1">
        <w:rPr>
          <w:color w:val="222222"/>
          <w:lang w:eastAsia="en-GB"/>
        </w:rPr>
        <w:t>N</w:t>
      </w:r>
      <w:r w:rsidRPr="00636084">
        <w:rPr>
          <w:color w:val="222222"/>
          <w:lang w:eastAsia="en-GB"/>
        </w:rPr>
        <w:t>eyroud</w:t>
      </w:r>
      <w:proofErr w:type="spellEnd"/>
      <w:r w:rsidRPr="00636084">
        <w:rPr>
          <w:color w:val="222222"/>
          <w:lang w:eastAsia="en-GB"/>
        </w:rPr>
        <w:t xml:space="preserve"> </w:t>
      </w:r>
      <w:r>
        <w:rPr>
          <w:color w:val="222222"/>
          <w:lang w:eastAsia="en-GB"/>
        </w:rPr>
        <w:t xml:space="preserve">(2010) </w:t>
      </w:r>
      <w:r w:rsidRPr="00636084">
        <w:rPr>
          <w:color w:val="222222"/>
          <w:lang w:eastAsia="en-GB"/>
        </w:rPr>
        <w:t>contested having single focus on transformation approaches stating th</w:t>
      </w:r>
      <w:r>
        <w:rPr>
          <w:color w:val="222222"/>
          <w:lang w:eastAsia="en-GB"/>
        </w:rPr>
        <w:t>at it can lead to an element of “heroic leadership” (p189)</w:t>
      </w:r>
      <w:r w:rsidRPr="00636084">
        <w:rPr>
          <w:color w:val="222222"/>
          <w:lang w:eastAsia="en-GB"/>
        </w:rPr>
        <w:t>,</w:t>
      </w:r>
      <w:r>
        <w:rPr>
          <w:color w:val="222222"/>
          <w:lang w:eastAsia="en-GB"/>
        </w:rPr>
        <w:t xml:space="preserve"> namely that there is not true empowerment, more that it relies on the leader to motivate the followers. It also exposes the scope for misapplication, namely that the source of the vision/strategic direction, if only truly from the leader, cannot be independently verified as “good”.  T</w:t>
      </w:r>
      <w:r w:rsidRPr="00636084">
        <w:rPr>
          <w:color w:val="222222"/>
          <w:lang w:eastAsia="en-GB"/>
        </w:rPr>
        <w:t>he main findings of transformational leadership show positive effects study suggests the ability to apply different leadership styles</w:t>
      </w:r>
      <w:r w:rsidR="00D659D8">
        <w:rPr>
          <w:color w:val="222222"/>
          <w:lang w:eastAsia="en-GB"/>
        </w:rPr>
        <w:t xml:space="preserve"> as it </w:t>
      </w:r>
      <w:r w:rsidRPr="00636084">
        <w:rPr>
          <w:color w:val="222222"/>
          <w:lang w:eastAsia="en-GB"/>
        </w:rPr>
        <w:t>suit</w:t>
      </w:r>
      <w:r w:rsidR="00D659D8">
        <w:rPr>
          <w:color w:val="222222"/>
          <w:lang w:eastAsia="en-GB"/>
        </w:rPr>
        <w:t>s</w:t>
      </w:r>
      <w:r w:rsidRPr="00636084">
        <w:rPr>
          <w:color w:val="222222"/>
          <w:lang w:eastAsia="en-GB"/>
        </w:rPr>
        <w:t xml:space="preserve"> different context is key to effective police leadership</w:t>
      </w:r>
      <w:r w:rsidRPr="002A7CD1">
        <w:rPr>
          <w:color w:val="222222"/>
          <w:lang w:eastAsia="en-GB"/>
        </w:rPr>
        <w:t xml:space="preserve"> </w:t>
      </w:r>
      <w:sdt>
        <w:sdtPr>
          <w:rPr>
            <w:color w:val="222222"/>
            <w:lang w:eastAsia="en-GB"/>
          </w:rPr>
          <w:id w:val="-624077053"/>
          <w:citation/>
        </w:sdtPr>
        <w:sdtEndPr/>
        <w:sdtContent>
          <w:r w:rsidRPr="002A7CD1">
            <w:rPr>
              <w:color w:val="222222"/>
              <w:lang w:eastAsia="en-GB"/>
            </w:rPr>
            <w:fldChar w:fldCharType="begin"/>
          </w:r>
          <w:r w:rsidRPr="002A7CD1">
            <w:rPr>
              <w:color w:val="222222"/>
              <w:lang w:eastAsia="en-GB"/>
            </w:rPr>
            <w:instrText xml:space="preserve">CITATION Fis15 \p 36 \l 2057 </w:instrText>
          </w:r>
          <w:r w:rsidRPr="002A7CD1">
            <w:rPr>
              <w:color w:val="222222"/>
              <w:lang w:eastAsia="en-GB"/>
            </w:rPr>
            <w:fldChar w:fldCharType="separate"/>
          </w:r>
          <w:r w:rsidR="00F15306" w:rsidRPr="00F15306">
            <w:rPr>
              <w:noProof/>
              <w:color w:val="222222"/>
              <w:lang w:eastAsia="en-GB"/>
            </w:rPr>
            <w:t>(Fisher &amp; Phillips, 2015, p. 36)</w:t>
          </w:r>
          <w:r w:rsidRPr="002A7CD1">
            <w:rPr>
              <w:color w:val="222222"/>
              <w:lang w:eastAsia="en-GB"/>
            </w:rPr>
            <w:fldChar w:fldCharType="end"/>
          </w:r>
        </w:sdtContent>
      </w:sdt>
    </w:p>
    <w:p w14:paraId="137BE2D8" w14:textId="77777777" w:rsidR="00AE029C" w:rsidRDefault="00AE029C" w:rsidP="00145C56">
      <w:pPr>
        <w:jc w:val="both"/>
      </w:pPr>
    </w:p>
    <w:p w14:paraId="12BA3F64" w14:textId="1E7E2CF9" w:rsidR="00AE029C" w:rsidRDefault="00AE029C" w:rsidP="00145C56">
      <w:pPr>
        <w:jc w:val="both"/>
      </w:pPr>
      <w:r>
        <w:t xml:space="preserve">Authentic leadership again focuses on leaders and followers and their interactions, but also on the moral compass that directs the actions of the leader, requiring self-awareness, “relational transparency and balanced processing”, giving the leader the authenticity which allows the followers to be perceived as trustworthy, i.e. worthy of following </w:t>
      </w:r>
      <w:sdt>
        <w:sdtPr>
          <w:id w:val="956380911"/>
          <w:citation/>
        </w:sdtPr>
        <w:sdtEndPr/>
        <w:sdtContent>
          <w:r>
            <w:fldChar w:fldCharType="begin"/>
          </w:r>
          <w:r>
            <w:instrText xml:space="preserve">CITATION Nor10 \p 221 \l 2057 </w:instrText>
          </w:r>
          <w:r>
            <w:fldChar w:fldCharType="separate"/>
          </w:r>
          <w:r w:rsidR="00F15306">
            <w:rPr>
              <w:noProof/>
            </w:rPr>
            <w:t>(Northouse, 2010, p. 221)</w:t>
          </w:r>
          <w:r>
            <w:fldChar w:fldCharType="end"/>
          </w:r>
        </w:sdtContent>
      </w:sdt>
      <w:r>
        <w:t xml:space="preserve">.  In the modern era, we often look to leaders who are more authentic, for them to do the right thing.  This need not be a trait that already </w:t>
      </w:r>
      <w:r w:rsidR="00BE6C04">
        <w:t>exists but</w:t>
      </w:r>
      <w:r>
        <w:t xml:space="preserve"> can be learned.  Authenticity </w:t>
      </w:r>
      <w:r w:rsidR="00BE6C04">
        <w:t xml:space="preserve">can be </w:t>
      </w:r>
      <w:r>
        <w:t>a challenge in the public sector leadership, particularly in the government, for example Boris Johnsons premiership being investigated after claims he lied to parliament about parties during the coronavirus pandemic, known as “</w:t>
      </w:r>
      <w:proofErr w:type="spellStart"/>
      <w:r>
        <w:t>partygate</w:t>
      </w:r>
      <w:proofErr w:type="spellEnd"/>
      <w:r>
        <w:t xml:space="preserve">” </w:t>
      </w:r>
      <w:sdt>
        <w:sdtPr>
          <w:id w:val="807200510"/>
          <w:citation/>
        </w:sdtPr>
        <w:sdtEndPr/>
        <w:sdtContent>
          <w:r>
            <w:fldChar w:fldCharType="begin"/>
          </w:r>
          <w:r>
            <w:instrText xml:space="preserve"> CITATION Ive22 \l 2057 </w:instrText>
          </w:r>
          <w:r>
            <w:fldChar w:fldCharType="separate"/>
          </w:r>
          <w:r w:rsidR="00F15306">
            <w:rPr>
              <w:noProof/>
            </w:rPr>
            <w:t>(Ivers, 2022)</w:t>
          </w:r>
          <w:r>
            <w:fldChar w:fldCharType="end"/>
          </w:r>
        </w:sdtContent>
      </w:sdt>
      <w:r>
        <w:t xml:space="preserve">. </w:t>
      </w:r>
    </w:p>
    <w:p w14:paraId="79F507CD" w14:textId="48393118" w:rsidR="00954811" w:rsidRDefault="00954811" w:rsidP="00145C56">
      <w:pPr>
        <w:jc w:val="both"/>
      </w:pPr>
    </w:p>
    <w:p w14:paraId="5CA0B3B1" w14:textId="1453E116" w:rsidR="00954811" w:rsidRDefault="00954811" w:rsidP="00954811">
      <w:pPr>
        <w:widowControl/>
        <w:suppressAutoHyphens w:val="0"/>
        <w:jc w:val="both"/>
        <w:rPr>
          <w:noProof/>
        </w:rPr>
      </w:pPr>
      <w:r>
        <w:rPr>
          <w:noProof/>
        </w:rPr>
        <w:t xml:space="preserve">Servant leaders create environments of mutual respect and leads to high levels of organizational success/achievement </w:t>
      </w:r>
      <w:sdt>
        <w:sdtPr>
          <w:rPr>
            <w:noProof/>
          </w:rPr>
          <w:id w:val="-1405986229"/>
          <w:citation/>
        </w:sdtPr>
        <w:sdtEndPr/>
        <w:sdtContent>
          <w:r>
            <w:rPr>
              <w:noProof/>
            </w:rPr>
            <w:fldChar w:fldCharType="begin"/>
          </w:r>
          <w:r>
            <w:rPr>
              <w:noProof/>
            </w:rPr>
            <w:instrText xml:space="preserve">CITATION Wal19 \p 71 \l 2057 </w:instrText>
          </w:r>
          <w:r>
            <w:rPr>
              <w:noProof/>
            </w:rPr>
            <w:fldChar w:fldCharType="separate"/>
          </w:r>
          <w:r w:rsidR="00F15306">
            <w:rPr>
              <w:noProof/>
            </w:rPr>
            <w:t>(Walsh &amp; Vito, 2019, p. 71)</w:t>
          </w:r>
          <w:r>
            <w:rPr>
              <w:noProof/>
            </w:rPr>
            <w:fldChar w:fldCharType="end"/>
          </w:r>
        </w:sdtContent>
      </w:sdt>
      <w:r>
        <w:rPr>
          <w:noProof/>
        </w:rPr>
        <w:t xml:space="preserve">.  The followers needs’ are put before the leaders and the personal power of the leader is of less concern. </w:t>
      </w:r>
      <w:r w:rsidR="00DD662C">
        <w:rPr>
          <w:noProof/>
        </w:rPr>
        <w:t>I employ this at times, through situational analysis.</w:t>
      </w:r>
    </w:p>
    <w:p w14:paraId="70496C2A" w14:textId="39553A42" w:rsidR="005A3A22" w:rsidRDefault="005A3A22" w:rsidP="00954811">
      <w:pPr>
        <w:widowControl/>
        <w:suppressAutoHyphens w:val="0"/>
        <w:jc w:val="both"/>
        <w:rPr>
          <w:noProof/>
        </w:rPr>
      </w:pPr>
    </w:p>
    <w:p w14:paraId="0E1EA307" w14:textId="77777777" w:rsidR="00AE029C" w:rsidRPr="002A7CD1" w:rsidRDefault="00AE029C" w:rsidP="00145C56">
      <w:pPr>
        <w:jc w:val="both"/>
      </w:pPr>
    </w:p>
    <w:p w14:paraId="0E311C8D" w14:textId="1A56B3DF" w:rsidR="00AE029C" w:rsidRDefault="00F86470" w:rsidP="00145C56">
      <w:pPr>
        <w:jc w:val="both"/>
      </w:pPr>
      <w:r>
        <w:lastRenderedPageBreak/>
        <w:t xml:space="preserve">Relating to women in leadership, </w:t>
      </w:r>
      <w:r w:rsidR="00AE029C">
        <w:t>traditional leadership theory has been based on studies of male leaders and their qualities</w:t>
      </w:r>
      <w:r>
        <w:t xml:space="preserve">. Currently </w:t>
      </w:r>
      <w:r w:rsidR="00AE029C">
        <w:t>we are fortunate that there are women in prominent positions in public service wh</w:t>
      </w:r>
      <w:r>
        <w:t>o</w:t>
      </w:r>
      <w:r w:rsidR="00AE029C">
        <w:t xml:space="preserve"> ha</w:t>
      </w:r>
      <w:r>
        <w:t>ve</w:t>
      </w:r>
      <w:r w:rsidR="00AE029C">
        <w:t xml:space="preserve"> paved the way, even if they are still underrepresented </w:t>
      </w:r>
      <w:sdt>
        <w:sdtPr>
          <w:id w:val="-617454165"/>
          <w:citation/>
        </w:sdtPr>
        <w:sdtEndPr/>
        <w:sdtContent>
          <w:r w:rsidR="00AE029C">
            <w:fldChar w:fldCharType="begin"/>
          </w:r>
          <w:r w:rsidR="00AE029C">
            <w:instrText xml:space="preserve">CITATION Buc19 \p 617 \l 2057 </w:instrText>
          </w:r>
          <w:r w:rsidR="00AE029C">
            <w:fldChar w:fldCharType="separate"/>
          </w:r>
          <w:r w:rsidR="00F15306">
            <w:rPr>
              <w:noProof/>
            </w:rPr>
            <w:t>(Buchanan &amp; Huczynski, 2019, p. 617)</w:t>
          </w:r>
          <w:r w:rsidR="00AE029C">
            <w:fldChar w:fldCharType="end"/>
          </w:r>
        </w:sdtContent>
      </w:sdt>
      <w:r w:rsidR="00AE029C">
        <w:t xml:space="preserve">.  Whilst Margaret Thatcher and is the obvious example in politics, more recently in policing, Dame Cressida Dick was a respected female police officer who held the highest rank in the United Kingdom </w:t>
      </w:r>
      <w:sdt>
        <w:sdtPr>
          <w:id w:val="1144308074"/>
          <w:citation/>
        </w:sdtPr>
        <w:sdtEndPr/>
        <w:sdtContent>
          <w:r w:rsidR="00AE029C">
            <w:fldChar w:fldCharType="begin"/>
          </w:r>
          <w:r w:rsidR="00AE029C">
            <w:instrText xml:space="preserve"> CITATION Dat22 \l 2057 </w:instrText>
          </w:r>
          <w:r w:rsidR="00AE029C">
            <w:fldChar w:fldCharType="separate"/>
          </w:r>
          <w:r w:rsidR="00F15306">
            <w:rPr>
              <w:noProof/>
            </w:rPr>
            <w:t>(Dathan, 2022)</w:t>
          </w:r>
          <w:r w:rsidR="00AE029C">
            <w:fldChar w:fldCharType="end"/>
          </w:r>
        </w:sdtContent>
      </w:sdt>
      <w:r w:rsidR="00AE029C">
        <w:t>.</w:t>
      </w:r>
      <w:r w:rsidR="00D659D8">
        <w:t xml:space="preserve"> Jacinda </w:t>
      </w:r>
      <w:proofErr w:type="spellStart"/>
      <w:r w:rsidR="00D659D8">
        <w:t>Adern</w:t>
      </w:r>
      <w:proofErr w:type="spellEnd"/>
      <w:r w:rsidR="00D659D8">
        <w:t xml:space="preserve"> and her </w:t>
      </w:r>
      <w:r w:rsidR="00D83305">
        <w:t xml:space="preserve">leadership </w:t>
      </w:r>
      <w:r w:rsidR="00D659D8">
        <w:t xml:space="preserve">response to the coronavirus pandemic has </w:t>
      </w:r>
      <w:r>
        <w:t xml:space="preserve">also </w:t>
      </w:r>
      <w:r w:rsidR="00D659D8">
        <w:t xml:space="preserve">been </w:t>
      </w:r>
      <w:r w:rsidR="00D83305">
        <w:t>applauded</w:t>
      </w:r>
      <w:r w:rsidR="00D659D8">
        <w:t xml:space="preserve"> </w:t>
      </w:r>
      <w:sdt>
        <w:sdtPr>
          <w:id w:val="-1039282546"/>
          <w:citation/>
        </w:sdtPr>
        <w:sdtEndPr/>
        <w:sdtContent>
          <w:r w:rsidR="00D659D8">
            <w:fldChar w:fldCharType="begin"/>
          </w:r>
          <w:r w:rsidR="00D659D8">
            <w:instrText xml:space="preserve"> CITATION Fri20 \l 2057 </w:instrText>
          </w:r>
          <w:r w:rsidR="00D659D8">
            <w:fldChar w:fldCharType="separate"/>
          </w:r>
          <w:r w:rsidR="00F15306">
            <w:rPr>
              <w:noProof/>
            </w:rPr>
            <w:t>(Friedman, 2020)</w:t>
          </w:r>
          <w:r w:rsidR="00D659D8">
            <w:fldChar w:fldCharType="end"/>
          </w:r>
        </w:sdtContent>
      </w:sdt>
      <w:r w:rsidR="00D659D8">
        <w:t>.</w:t>
      </w:r>
      <w:r w:rsidR="00AE029C">
        <w:t xml:space="preserve">  </w:t>
      </w:r>
    </w:p>
    <w:p w14:paraId="0D20FDA1" w14:textId="77777777" w:rsidR="00AE029C" w:rsidRDefault="00AE029C" w:rsidP="00145C56">
      <w:pPr>
        <w:jc w:val="both"/>
      </w:pPr>
    </w:p>
    <w:p w14:paraId="45AECA00" w14:textId="11630D28" w:rsidR="00AE029C" w:rsidRDefault="00AE029C" w:rsidP="00145C56">
      <w:pPr>
        <w:jc w:val="both"/>
      </w:pPr>
      <w:r>
        <w:t xml:space="preserve">Recent studies dispute whether there a </w:t>
      </w:r>
      <w:proofErr w:type="gramStart"/>
      <w:r>
        <w:t>differences</w:t>
      </w:r>
      <w:proofErr w:type="gramEnd"/>
      <w:r>
        <w:t xml:space="preserve"> in the skills that women possess compared to male leaders</w:t>
      </w:r>
      <w:r w:rsidR="00FF4F9A">
        <w:t>.  They generally</w:t>
      </w:r>
      <w:r>
        <w:t xml:space="preserve"> agree that women are more likely to display transformational </w:t>
      </w:r>
      <w:proofErr w:type="gramStart"/>
      <w:r>
        <w:t>styles, but</w:t>
      </w:r>
      <w:proofErr w:type="gramEnd"/>
      <w:r>
        <w:t xml:space="preserve"> </w:t>
      </w:r>
      <w:r w:rsidR="00FF4F9A">
        <w:t xml:space="preserve">may </w:t>
      </w:r>
      <w:r>
        <w:t xml:space="preserve">also be devalued by male subordinates </w:t>
      </w:r>
      <w:sdt>
        <w:sdtPr>
          <w:id w:val="-865294675"/>
          <w:citation/>
        </w:sdtPr>
        <w:sdtEndPr/>
        <w:sdtContent>
          <w:r>
            <w:fldChar w:fldCharType="begin"/>
          </w:r>
          <w:r>
            <w:instrText xml:space="preserve">CITATION Nor10 \p 303 \l 2057 </w:instrText>
          </w:r>
          <w:r>
            <w:fldChar w:fldCharType="separate"/>
          </w:r>
          <w:r w:rsidR="00F15306">
            <w:rPr>
              <w:noProof/>
            </w:rPr>
            <w:t>(Northouse, 2010, p. 303)</w:t>
          </w:r>
          <w:r>
            <w:fldChar w:fldCharType="end"/>
          </w:r>
        </w:sdtContent>
      </w:sdt>
      <w:r w:rsidR="00FF4F9A">
        <w:t>.  Women</w:t>
      </w:r>
      <w:r>
        <w:t xml:space="preserve"> were found to be less effective in a masculinized role, for example in military positions – although even in the military, female officers are rising the ranks to prominent position and as Lieutenant-Colonel Lucy Giles, the first female commander at Sandhurst said “there’s no reason why there can’t be a female head of the army” </w:t>
      </w:r>
      <w:sdt>
        <w:sdtPr>
          <w:id w:val="412050328"/>
          <w:citation/>
        </w:sdtPr>
        <w:sdtEndPr/>
        <w:sdtContent>
          <w:r>
            <w:fldChar w:fldCharType="begin"/>
          </w:r>
          <w:r>
            <w:instrText xml:space="preserve"> CITATION Jon16 \l 2057 </w:instrText>
          </w:r>
          <w:r>
            <w:fldChar w:fldCharType="separate"/>
          </w:r>
          <w:r w:rsidR="00F15306">
            <w:rPr>
              <w:noProof/>
            </w:rPr>
            <w:t>(Jonzen &amp; Giles, 2016)</w:t>
          </w:r>
          <w:r>
            <w:fldChar w:fldCharType="end"/>
          </w:r>
        </w:sdtContent>
      </w:sdt>
      <w:r w:rsidR="00F86470">
        <w:t>.  Giles</w:t>
      </w:r>
      <w:r>
        <w:t xml:space="preserve"> note</w:t>
      </w:r>
      <w:r w:rsidR="00F86470">
        <w:t>s</w:t>
      </w:r>
      <w:r>
        <w:t xml:space="preserve"> that the biological differences in women mean that hormonal and emotional states vary between men and women but that these differences can be positive and </w:t>
      </w:r>
      <w:r w:rsidR="00FF4F9A">
        <w:t xml:space="preserve">explains </w:t>
      </w:r>
      <w:r>
        <w:t xml:space="preserve">why diversity </w:t>
      </w:r>
      <w:r w:rsidR="00F86470">
        <w:t>should be applauded</w:t>
      </w:r>
      <w:r>
        <w:t xml:space="preserve"> </w:t>
      </w:r>
      <w:sdt>
        <w:sdtPr>
          <w:id w:val="-1904058780"/>
          <w:citation/>
        </w:sdtPr>
        <w:sdtEndPr/>
        <w:sdtContent>
          <w:r>
            <w:fldChar w:fldCharType="begin"/>
          </w:r>
          <w:r>
            <w:instrText xml:space="preserve"> CITATION Gil21 \l 2057 </w:instrText>
          </w:r>
          <w:r>
            <w:fldChar w:fldCharType="separate"/>
          </w:r>
          <w:r w:rsidR="00F15306">
            <w:rPr>
              <w:noProof/>
            </w:rPr>
            <w:t>(Giles &amp; Hirst, 2021)</w:t>
          </w:r>
          <w:r>
            <w:fldChar w:fldCharType="end"/>
          </w:r>
        </w:sdtContent>
      </w:sdt>
      <w:r>
        <w:t>. Northouse (2010, p.310) surmises that whilst there may be small differences in traits, particularly around</w:t>
      </w:r>
      <w:r w:rsidR="00FF4F9A">
        <w:t xml:space="preserve"> willingness for</w:t>
      </w:r>
      <w:r>
        <w:t xml:space="preserve"> self-promotion, there is no evidence to show female leaders are less effective than male counterparts. </w:t>
      </w:r>
    </w:p>
    <w:p w14:paraId="5D884AE6" w14:textId="77777777" w:rsidR="00AE029C" w:rsidRDefault="00AE029C" w:rsidP="00145C56">
      <w:pPr>
        <w:jc w:val="both"/>
      </w:pPr>
    </w:p>
    <w:p w14:paraId="7E7EBCA9" w14:textId="0B3F42CA" w:rsidR="00AE029C" w:rsidRPr="00636084" w:rsidRDefault="00BE6C04" w:rsidP="00F86470">
      <w:pPr>
        <w:jc w:val="both"/>
        <w:rPr>
          <w:color w:val="222222"/>
          <w:lang w:eastAsia="en-GB"/>
        </w:rPr>
      </w:pPr>
      <w:r>
        <w:t xml:space="preserve">Overall, I can say that being a female leader has not made a perceivable difference, and I am not convinced that my traits are gender rather than personality based. </w:t>
      </w:r>
    </w:p>
    <w:p w14:paraId="5DC772B6" w14:textId="77777777" w:rsidR="009D1875" w:rsidRPr="002A7CD1" w:rsidRDefault="009D1875" w:rsidP="00145C56">
      <w:pPr>
        <w:jc w:val="both"/>
      </w:pPr>
    </w:p>
    <w:p w14:paraId="7C6E260F" w14:textId="77777777" w:rsidR="00E52216" w:rsidRDefault="00E52216">
      <w:pPr>
        <w:widowControl/>
        <w:suppressAutoHyphens w:val="0"/>
        <w:rPr>
          <w:rFonts w:eastAsiaTheme="majorEastAsia"/>
          <w:color w:val="0B5294" w:themeColor="accent1" w:themeShade="BF"/>
          <w:sz w:val="32"/>
          <w:szCs w:val="32"/>
        </w:rPr>
      </w:pPr>
      <w:r>
        <w:br w:type="page"/>
      </w:r>
    </w:p>
    <w:p w14:paraId="6597EBCC" w14:textId="4D457389" w:rsidR="001B30A0" w:rsidRPr="002A7CD1" w:rsidRDefault="001B30A0" w:rsidP="00145C56">
      <w:pPr>
        <w:pStyle w:val="Heading1"/>
        <w:jc w:val="both"/>
        <w:rPr>
          <w:rFonts w:ascii="Times New Roman" w:hAnsi="Times New Roman" w:cs="Times New Roman"/>
        </w:rPr>
      </w:pPr>
      <w:bookmarkStart w:id="6" w:name="_Toc102152298"/>
      <w:r w:rsidRPr="002A7CD1">
        <w:rPr>
          <w:rFonts w:ascii="Times New Roman" w:hAnsi="Times New Roman" w:cs="Times New Roman"/>
        </w:rPr>
        <w:lastRenderedPageBreak/>
        <w:t>Conclusions</w:t>
      </w:r>
      <w:bookmarkEnd w:id="6"/>
    </w:p>
    <w:p w14:paraId="50942460" w14:textId="77777777" w:rsidR="001B30A0" w:rsidRPr="002A7CD1" w:rsidRDefault="001B30A0" w:rsidP="00145C56">
      <w:pPr>
        <w:widowControl/>
        <w:suppressAutoHyphens w:val="0"/>
        <w:jc w:val="both"/>
      </w:pPr>
    </w:p>
    <w:p w14:paraId="5619DE37" w14:textId="3E52FCFF" w:rsidR="001B30A0" w:rsidRPr="002A7CD1" w:rsidRDefault="001B30A0" w:rsidP="00145C56">
      <w:pPr>
        <w:widowControl/>
        <w:suppressAutoHyphens w:val="0"/>
        <w:jc w:val="both"/>
      </w:pPr>
    </w:p>
    <w:p w14:paraId="607E5078" w14:textId="468E82AF" w:rsidR="00D153EC" w:rsidRPr="005A3A22" w:rsidRDefault="007F0CC1" w:rsidP="00D153EC">
      <w:pPr>
        <w:jc w:val="both"/>
        <w:rPr>
          <w:rFonts w:eastAsiaTheme="majorEastAsia"/>
        </w:rPr>
      </w:pPr>
      <w:r>
        <w:t xml:space="preserve">I learned that it is difficult to independently assess yourself as leader without </w:t>
      </w:r>
      <w:proofErr w:type="gramStart"/>
      <w:r>
        <w:t>taking into account</w:t>
      </w:r>
      <w:proofErr w:type="gramEnd"/>
      <w:r>
        <w:t xml:space="preserve"> the thoughts and perspectives of followers: </w:t>
      </w:r>
      <w:r w:rsidR="006832E0" w:rsidRPr="002A7CD1">
        <w:t xml:space="preserve">Nemo judex in causa </w:t>
      </w:r>
      <w:proofErr w:type="spellStart"/>
      <w:r w:rsidR="006832E0" w:rsidRPr="002A7CD1">
        <w:t>sua</w:t>
      </w:r>
      <w:proofErr w:type="spellEnd"/>
      <w:r w:rsidR="006832E0" w:rsidRPr="002A7CD1">
        <w:t xml:space="preserve"> - no one should be a judge in their own ca</w:t>
      </w:r>
      <w:r w:rsidR="006832E0">
        <w:t>se</w:t>
      </w:r>
      <w:r>
        <w:t>.</w:t>
      </w:r>
      <w:r w:rsidR="00D153EC">
        <w:t xml:space="preserve"> I believe that g</w:t>
      </w:r>
      <w:r w:rsidR="00D153EC">
        <w:rPr>
          <w:rFonts w:eastAsiaTheme="majorEastAsia"/>
        </w:rPr>
        <w:t xml:space="preserve">ood leaders will motivate their staff to progress organisational goals and provide both “guidance and inspiration” </w:t>
      </w:r>
      <w:sdt>
        <w:sdtPr>
          <w:rPr>
            <w:rFonts w:eastAsiaTheme="majorEastAsia"/>
          </w:rPr>
          <w:id w:val="-54940743"/>
          <w:citation/>
        </w:sdtPr>
        <w:sdtContent>
          <w:r w:rsidR="00D153EC">
            <w:rPr>
              <w:rFonts w:eastAsiaTheme="majorEastAsia"/>
            </w:rPr>
            <w:fldChar w:fldCharType="begin"/>
          </w:r>
          <w:r w:rsidR="00D153EC">
            <w:rPr>
              <w:rFonts w:eastAsiaTheme="majorEastAsia"/>
            </w:rPr>
            <w:instrText xml:space="preserve">CITATION Wal19 \p 60 \l 2057 </w:instrText>
          </w:r>
          <w:r w:rsidR="00D153EC">
            <w:rPr>
              <w:rFonts w:eastAsiaTheme="majorEastAsia"/>
            </w:rPr>
            <w:fldChar w:fldCharType="separate"/>
          </w:r>
          <w:r w:rsidR="00D153EC" w:rsidRPr="00F15306">
            <w:rPr>
              <w:rFonts w:eastAsiaTheme="majorEastAsia"/>
              <w:noProof/>
            </w:rPr>
            <w:t>(Walsh &amp; Vito, 2019, p. 60)</w:t>
          </w:r>
          <w:r w:rsidR="00D153EC">
            <w:rPr>
              <w:rFonts w:eastAsiaTheme="majorEastAsia"/>
            </w:rPr>
            <w:fldChar w:fldCharType="end"/>
          </w:r>
        </w:sdtContent>
      </w:sdt>
    </w:p>
    <w:p w14:paraId="22DE4DE4" w14:textId="77777777" w:rsidR="00954811" w:rsidRDefault="00954811" w:rsidP="00954811">
      <w:pPr>
        <w:widowControl/>
        <w:suppressAutoHyphens w:val="0"/>
        <w:jc w:val="both"/>
        <w:rPr>
          <w:noProof/>
        </w:rPr>
      </w:pPr>
    </w:p>
    <w:p w14:paraId="4E5A8280" w14:textId="19186624" w:rsidR="00D83305" w:rsidRDefault="00D83305" w:rsidP="00D21DF5">
      <w:pPr>
        <w:widowControl/>
        <w:suppressAutoHyphens w:val="0"/>
        <w:jc w:val="both"/>
        <w:rPr>
          <w:noProof/>
        </w:rPr>
      </w:pPr>
      <w:r>
        <w:rPr>
          <w:noProof/>
        </w:rPr>
        <w:t xml:space="preserve">Based on the theories above, it is easy to see how each can be applied to all three PMs, although I would describe myself as a transformational leader who applies situational leadership. </w:t>
      </w:r>
    </w:p>
    <w:p w14:paraId="0D586560" w14:textId="77777777" w:rsidR="00D83305" w:rsidRDefault="00D83305" w:rsidP="00D21DF5">
      <w:pPr>
        <w:widowControl/>
        <w:suppressAutoHyphens w:val="0"/>
        <w:jc w:val="both"/>
        <w:rPr>
          <w:noProof/>
        </w:rPr>
      </w:pPr>
    </w:p>
    <w:p w14:paraId="4821AB7D" w14:textId="5E4E19C9" w:rsidR="007F0CC1" w:rsidRDefault="007F0CC1" w:rsidP="00145C56">
      <w:pPr>
        <w:widowControl/>
        <w:suppressAutoHyphens w:val="0"/>
        <w:jc w:val="both"/>
      </w:pPr>
      <w:r>
        <w:t xml:space="preserve">As someone who has benefited from having an inspirational and motivated </w:t>
      </w:r>
      <w:r w:rsidR="00FF4F9A">
        <w:t xml:space="preserve">leader </w:t>
      </w:r>
      <w:r>
        <w:t xml:space="preserve">who included me, understood what motivated me and supported my aspirations, I can see the benefits of affording this to others who work with me. This can be through the </w:t>
      </w:r>
      <w:r w:rsidR="00FF4F9A">
        <w:t>self-identification</w:t>
      </w:r>
      <w:r>
        <w:t xml:space="preserve"> of strengths, but also supported by personality trait testing such as Meyers Briggs.  </w:t>
      </w:r>
    </w:p>
    <w:p w14:paraId="7D0B3D12" w14:textId="3332DE24" w:rsidR="007F0CC1" w:rsidRDefault="007F0CC1" w:rsidP="00145C56">
      <w:pPr>
        <w:widowControl/>
        <w:suppressAutoHyphens w:val="0"/>
        <w:jc w:val="both"/>
      </w:pPr>
    </w:p>
    <w:p w14:paraId="11464C3B" w14:textId="67477CE3" w:rsidR="00680230" w:rsidRDefault="007F0CC1" w:rsidP="00680230">
      <w:pPr>
        <w:widowControl/>
        <w:suppressAutoHyphens w:val="0"/>
        <w:jc w:val="both"/>
      </w:pPr>
      <w:r>
        <w:t xml:space="preserve">I learned too that even being an employee of a typically bureaucratic institution is no barrier to a participative and encouraging leadership style.  </w:t>
      </w:r>
      <w:r w:rsidR="00680230" w:rsidRPr="002A7CD1">
        <w:t>We learn more from failure than success</w:t>
      </w:r>
      <w:sdt>
        <w:sdtPr>
          <w:id w:val="2052640516"/>
          <w:citation/>
        </w:sdtPr>
        <w:sdtEndPr/>
        <w:sdtContent>
          <w:r w:rsidR="00680230" w:rsidRPr="002A7CD1">
            <w:fldChar w:fldCharType="begin"/>
          </w:r>
          <w:r w:rsidR="00680230" w:rsidRPr="002A7CD1">
            <w:instrText xml:space="preserve">CITATION And16 \l 2057 </w:instrText>
          </w:r>
          <w:r w:rsidR="00680230" w:rsidRPr="002A7CD1">
            <w:fldChar w:fldCharType="separate"/>
          </w:r>
          <w:r w:rsidR="00F15306">
            <w:rPr>
              <w:noProof/>
            </w:rPr>
            <w:t xml:space="preserve"> (Anderton, 2016)</w:t>
          </w:r>
          <w:r w:rsidR="00680230" w:rsidRPr="002A7CD1">
            <w:fldChar w:fldCharType="end"/>
          </w:r>
        </w:sdtContent>
      </w:sdt>
      <w:r w:rsidR="00680230" w:rsidRPr="002A7CD1">
        <w:t xml:space="preserve"> – it is important to be open to talking about failure.  </w:t>
      </w:r>
    </w:p>
    <w:p w14:paraId="227C2BB0" w14:textId="10A4D003" w:rsidR="007F0CC1" w:rsidRDefault="007F0CC1" w:rsidP="00145C56">
      <w:pPr>
        <w:widowControl/>
        <w:suppressAutoHyphens w:val="0"/>
        <w:jc w:val="both"/>
      </w:pPr>
    </w:p>
    <w:p w14:paraId="1DCCCB19" w14:textId="09928114" w:rsidR="007F0CC1" w:rsidRPr="002A7CD1" w:rsidRDefault="007F0CC1" w:rsidP="00145C56">
      <w:pPr>
        <w:widowControl/>
        <w:suppressAutoHyphens w:val="0"/>
        <w:jc w:val="both"/>
      </w:pPr>
      <w:r>
        <w:t xml:space="preserve">Just as the three PMs in this example all had different visions and style for the roles and organisation, I need to respect the different motivations and needs of my staff: supporting </w:t>
      </w:r>
      <w:r w:rsidR="00621DA5">
        <w:t xml:space="preserve">those who wish to develop as equally as those who do not wish to.  I will endeavour to always be the leader that staff will stop in the corridor and have a discussion </w:t>
      </w:r>
      <w:r w:rsidR="00FF4F9A">
        <w:t>with and</w:t>
      </w:r>
      <w:r w:rsidR="00621DA5">
        <w:t xml:space="preserve"> realise that communication will be my greatest asset as a leader. </w:t>
      </w:r>
    </w:p>
    <w:p w14:paraId="454BC801" w14:textId="77777777" w:rsidR="00265637" w:rsidRPr="002A7CD1" w:rsidRDefault="00265637" w:rsidP="00145C56">
      <w:pPr>
        <w:widowControl/>
        <w:suppressAutoHyphens w:val="0"/>
        <w:jc w:val="both"/>
      </w:pPr>
    </w:p>
    <w:p w14:paraId="715734A7" w14:textId="77777777" w:rsidR="00265637" w:rsidRPr="002A7CD1" w:rsidRDefault="00265637" w:rsidP="00145C56">
      <w:pPr>
        <w:widowControl/>
        <w:suppressAutoHyphens w:val="0"/>
        <w:jc w:val="both"/>
      </w:pPr>
      <w:r w:rsidRPr="002A7CD1">
        <w:br w:type="page"/>
      </w:r>
    </w:p>
    <w:p w14:paraId="6ACDB7EE" w14:textId="5ED60789" w:rsidR="001B30A0" w:rsidRPr="002A7CD1" w:rsidRDefault="001B30A0" w:rsidP="00145C56">
      <w:pPr>
        <w:pStyle w:val="Heading1"/>
        <w:jc w:val="both"/>
        <w:rPr>
          <w:rFonts w:ascii="Times New Roman" w:hAnsi="Times New Roman" w:cs="Times New Roman"/>
        </w:rPr>
      </w:pPr>
      <w:bookmarkStart w:id="7" w:name="_Toc102152299"/>
      <w:r w:rsidRPr="002A7CD1">
        <w:rPr>
          <w:rFonts w:ascii="Times New Roman" w:hAnsi="Times New Roman" w:cs="Times New Roman"/>
        </w:rPr>
        <w:lastRenderedPageBreak/>
        <w:t>Action plan</w:t>
      </w:r>
      <w:bookmarkEnd w:id="7"/>
    </w:p>
    <w:p w14:paraId="17312451" w14:textId="4AE8E55F" w:rsidR="00ED2AC0" w:rsidRDefault="00ED2AC0" w:rsidP="00145C56">
      <w:pPr>
        <w:widowControl/>
        <w:suppressAutoHyphens w:val="0"/>
        <w:jc w:val="both"/>
      </w:pPr>
    </w:p>
    <w:p w14:paraId="19583462" w14:textId="77777777" w:rsidR="001231E6" w:rsidRDefault="001231E6" w:rsidP="001231E6">
      <w:pPr>
        <w:jc w:val="both"/>
        <w:rPr>
          <w:noProof/>
        </w:rPr>
      </w:pPr>
      <w:r>
        <w:t xml:space="preserve">When Bob started, he took us all into his office on an individual basis and questioned us in line with what </w:t>
      </w:r>
      <w:r>
        <w:rPr>
          <w:noProof/>
        </w:rPr>
        <w:t>Blanchard (2010) suggests leaders ask themselves:</w:t>
      </w:r>
    </w:p>
    <w:p w14:paraId="67DE5144" w14:textId="77777777" w:rsidR="001231E6" w:rsidRDefault="001231E6" w:rsidP="001231E6">
      <w:pPr>
        <w:jc w:val="both"/>
        <w:rPr>
          <w:noProof/>
        </w:rPr>
      </w:pPr>
      <w:r>
        <w:rPr>
          <w:noProof/>
        </w:rPr>
        <w:t xml:space="preserve"> </w:t>
      </w:r>
    </w:p>
    <w:p w14:paraId="56E08A59" w14:textId="77777777" w:rsidR="001231E6" w:rsidRDefault="001231E6" w:rsidP="001231E6">
      <w:pPr>
        <w:pStyle w:val="ListParagraph"/>
        <w:widowControl/>
        <w:numPr>
          <w:ilvl w:val="0"/>
          <w:numId w:val="33"/>
        </w:numPr>
        <w:suppressAutoHyphens w:val="0"/>
        <w:jc w:val="both"/>
        <w:rPr>
          <w:noProof/>
        </w:rPr>
      </w:pPr>
      <w:r>
        <w:rPr>
          <w:noProof/>
        </w:rPr>
        <w:t>Who are the people who have influenced you in your life?</w:t>
      </w:r>
    </w:p>
    <w:p w14:paraId="7F2860B4" w14:textId="77777777" w:rsidR="001231E6" w:rsidRDefault="001231E6" w:rsidP="001231E6">
      <w:pPr>
        <w:pStyle w:val="ListParagraph"/>
        <w:widowControl/>
        <w:numPr>
          <w:ilvl w:val="0"/>
          <w:numId w:val="33"/>
        </w:numPr>
        <w:suppressAutoHyphens w:val="0"/>
        <w:jc w:val="both"/>
        <w:rPr>
          <w:noProof/>
        </w:rPr>
      </w:pPr>
      <w:r>
        <w:rPr>
          <w:noProof/>
        </w:rPr>
        <w:t>What is your life purpose?</w:t>
      </w:r>
    </w:p>
    <w:p w14:paraId="4B12DA91" w14:textId="77777777" w:rsidR="001231E6" w:rsidRDefault="001231E6" w:rsidP="001231E6">
      <w:pPr>
        <w:pStyle w:val="ListParagraph"/>
        <w:widowControl/>
        <w:numPr>
          <w:ilvl w:val="0"/>
          <w:numId w:val="33"/>
        </w:numPr>
        <w:suppressAutoHyphens w:val="0"/>
        <w:jc w:val="both"/>
        <w:rPr>
          <w:noProof/>
        </w:rPr>
      </w:pPr>
      <w:r>
        <w:rPr>
          <w:noProof/>
        </w:rPr>
        <w:t>What core values will guide your behaviour as you live your life 'on purpose?'</w:t>
      </w:r>
    </w:p>
    <w:p w14:paraId="2D57CC36" w14:textId="77777777" w:rsidR="001231E6" w:rsidRDefault="001231E6" w:rsidP="001231E6">
      <w:pPr>
        <w:pStyle w:val="ListParagraph"/>
        <w:widowControl/>
        <w:numPr>
          <w:ilvl w:val="0"/>
          <w:numId w:val="33"/>
        </w:numPr>
        <w:suppressAutoHyphens w:val="0"/>
        <w:jc w:val="both"/>
        <w:rPr>
          <w:noProof/>
        </w:rPr>
      </w:pPr>
      <w:r>
        <w:rPr>
          <w:noProof/>
        </w:rPr>
        <w:t>What are your beliefs about leading and motivating people?</w:t>
      </w:r>
    </w:p>
    <w:p w14:paraId="1C41FDCC" w14:textId="77777777" w:rsidR="001231E6" w:rsidRDefault="001231E6" w:rsidP="001231E6">
      <w:pPr>
        <w:pStyle w:val="ListParagraph"/>
        <w:widowControl/>
        <w:numPr>
          <w:ilvl w:val="0"/>
          <w:numId w:val="33"/>
        </w:numPr>
        <w:suppressAutoHyphens w:val="0"/>
        <w:jc w:val="both"/>
        <w:rPr>
          <w:noProof/>
        </w:rPr>
      </w:pPr>
      <w:r>
        <w:rPr>
          <w:noProof/>
        </w:rPr>
        <w:t>What can people expect of you?</w:t>
      </w:r>
    </w:p>
    <w:p w14:paraId="2AB24E35" w14:textId="77777777" w:rsidR="001231E6" w:rsidRDefault="001231E6" w:rsidP="001231E6">
      <w:pPr>
        <w:pStyle w:val="ListParagraph"/>
        <w:widowControl/>
        <w:numPr>
          <w:ilvl w:val="0"/>
          <w:numId w:val="33"/>
        </w:numPr>
        <w:suppressAutoHyphens w:val="0"/>
        <w:jc w:val="both"/>
        <w:rPr>
          <w:noProof/>
        </w:rPr>
      </w:pPr>
      <w:r>
        <w:rPr>
          <w:noProof/>
        </w:rPr>
        <w:t>What do you expect from your people?</w:t>
      </w:r>
    </w:p>
    <w:p w14:paraId="156F0B97" w14:textId="77777777" w:rsidR="001231E6" w:rsidRDefault="001231E6" w:rsidP="001231E6">
      <w:pPr>
        <w:pStyle w:val="ListParagraph"/>
        <w:widowControl/>
        <w:numPr>
          <w:ilvl w:val="0"/>
          <w:numId w:val="33"/>
        </w:numPr>
        <w:suppressAutoHyphens w:val="0"/>
        <w:jc w:val="both"/>
        <w:rPr>
          <w:noProof/>
        </w:rPr>
      </w:pPr>
      <w:r>
        <w:rPr>
          <w:noProof/>
        </w:rPr>
        <w:t xml:space="preserve"> How will you set an example?</w:t>
      </w:r>
    </w:p>
    <w:p w14:paraId="601C6C81" w14:textId="77777777" w:rsidR="001231E6" w:rsidRDefault="001231E6" w:rsidP="001231E6">
      <w:pPr>
        <w:widowControl/>
        <w:suppressAutoHyphens w:val="0"/>
        <w:jc w:val="both"/>
        <w:rPr>
          <w:noProof/>
        </w:rPr>
      </w:pPr>
    </w:p>
    <w:p w14:paraId="3D7B8A19" w14:textId="77777777" w:rsidR="001231E6" w:rsidRDefault="001231E6" w:rsidP="001231E6">
      <w:pPr>
        <w:widowControl/>
        <w:suppressAutoHyphens w:val="0"/>
        <w:jc w:val="both"/>
        <w:rPr>
          <w:noProof/>
        </w:rPr>
      </w:pPr>
      <w:r>
        <w:rPr>
          <w:noProof/>
        </w:rPr>
        <w:t xml:space="preserve">This is an example that I now apply to myself and my team members, it gives a good basis to learn what motivates others and what their qualities/traits are, as well as assessing your leadership role. </w:t>
      </w:r>
    </w:p>
    <w:p w14:paraId="7D3995A5" w14:textId="77777777" w:rsidR="005F2BE8" w:rsidRDefault="005F2BE8" w:rsidP="00145C56">
      <w:pPr>
        <w:widowControl/>
        <w:suppressAutoHyphens w:val="0"/>
        <w:jc w:val="both"/>
      </w:pPr>
    </w:p>
    <w:p w14:paraId="55BA6F48" w14:textId="49293EC6" w:rsidR="00FC3BC7" w:rsidRDefault="006832E0" w:rsidP="00145C56">
      <w:pPr>
        <w:widowControl/>
        <w:suppressAutoHyphens w:val="0"/>
        <w:jc w:val="both"/>
      </w:pPr>
      <w:r>
        <w:t xml:space="preserve">I will </w:t>
      </w:r>
      <w:r w:rsidR="007F0CC1">
        <w:t>e</w:t>
      </w:r>
      <w:r w:rsidR="005F2BE8">
        <w:t>mbody the “good to great” culture</w:t>
      </w:r>
      <w:r>
        <w:t xml:space="preserve"> </w:t>
      </w:r>
      <w:sdt>
        <w:sdtPr>
          <w:id w:val="-895821766"/>
          <w:citation/>
        </w:sdtPr>
        <w:sdtEndPr/>
        <w:sdtContent>
          <w:r>
            <w:fldChar w:fldCharType="begin"/>
          </w:r>
          <w:r>
            <w:instrText xml:space="preserve">CITATION Wal19 \p 73-75 \l 2057 </w:instrText>
          </w:r>
          <w:r>
            <w:fldChar w:fldCharType="separate"/>
          </w:r>
          <w:r w:rsidR="00F15306">
            <w:rPr>
              <w:noProof/>
            </w:rPr>
            <w:t>(Walsh &amp; Vito, 2019, pp. 73-75)</w:t>
          </w:r>
          <w:r>
            <w:fldChar w:fldCharType="end"/>
          </w:r>
        </w:sdtContent>
      </w:sdt>
      <w:r w:rsidR="007F0CC1">
        <w:t xml:space="preserve"> and ensure I continue to invest in my staff through good training, </w:t>
      </w:r>
      <w:proofErr w:type="gramStart"/>
      <w:r w:rsidR="007F0CC1">
        <w:t>support</w:t>
      </w:r>
      <w:proofErr w:type="gramEnd"/>
      <w:r w:rsidR="007F0CC1">
        <w:t xml:space="preserve"> and wellbeing.  I recognise the different motivating factors of individuals </w:t>
      </w:r>
      <w:r w:rsidR="00621DA5">
        <w:t>and will take this forward</w:t>
      </w:r>
      <w:r w:rsidR="00A16E61">
        <w:t>:</w:t>
      </w:r>
      <w:r w:rsidR="00D83305">
        <w:t xml:space="preserve"> </w:t>
      </w:r>
      <w:r w:rsidR="00D83305">
        <w:rPr>
          <w:noProof/>
        </w:rPr>
        <w:t xml:space="preserve">it’s critical to display the moral fortitude to do the right thing, </w:t>
      </w:r>
      <w:r w:rsidR="00A16E61">
        <w:rPr>
          <w:noProof/>
        </w:rPr>
        <w:t>which includes having the strength to deal with</w:t>
      </w:r>
      <w:r w:rsidR="00D83305">
        <w:rPr>
          <w:noProof/>
        </w:rPr>
        <w:t xml:space="preserve"> misconduct to foster and maintain a culture of wellness and resilience </w:t>
      </w:r>
      <w:sdt>
        <w:sdtPr>
          <w:rPr>
            <w:noProof/>
          </w:rPr>
          <w:id w:val="264663134"/>
          <w:citation/>
        </w:sdtPr>
        <w:sdtContent>
          <w:r w:rsidR="00D83305">
            <w:rPr>
              <w:noProof/>
            </w:rPr>
            <w:fldChar w:fldCharType="begin"/>
          </w:r>
          <w:r w:rsidR="00D83305">
            <w:rPr>
              <w:noProof/>
            </w:rPr>
            <w:instrText xml:space="preserve">CITATION Blu20 \p 21 \l 2057 </w:instrText>
          </w:r>
          <w:r w:rsidR="00D83305">
            <w:rPr>
              <w:noProof/>
            </w:rPr>
            <w:fldChar w:fldCharType="separate"/>
          </w:r>
          <w:r w:rsidR="00D83305">
            <w:rPr>
              <w:noProof/>
            </w:rPr>
            <w:t>(Blumberg, Papazoglou, &amp; Schlosser, 2020, p. 21)</w:t>
          </w:r>
          <w:r w:rsidR="00D83305">
            <w:rPr>
              <w:noProof/>
            </w:rPr>
            <w:fldChar w:fldCharType="end"/>
          </w:r>
        </w:sdtContent>
      </w:sdt>
      <w:r w:rsidR="00D83305">
        <w:rPr>
          <w:noProof/>
        </w:rPr>
        <w:t xml:space="preserve">.  </w:t>
      </w:r>
    </w:p>
    <w:p w14:paraId="6665ABCE" w14:textId="657CFDA9" w:rsidR="00FF4F9A" w:rsidRDefault="00FF4F9A" w:rsidP="00145C56">
      <w:pPr>
        <w:widowControl/>
        <w:suppressAutoHyphens w:val="0"/>
        <w:jc w:val="both"/>
      </w:pPr>
    </w:p>
    <w:p w14:paraId="609B5345" w14:textId="031CF407" w:rsidR="00FF4F9A" w:rsidRDefault="00FF4F9A" w:rsidP="00FF4F9A">
      <w:pPr>
        <w:widowControl/>
        <w:suppressAutoHyphens w:val="0"/>
        <w:jc w:val="both"/>
        <w:rPr>
          <w:noProof/>
        </w:rPr>
      </w:pPr>
      <w:r>
        <w:rPr>
          <w:noProof/>
        </w:rPr>
        <w:t>It is important to deal with early signs of distress such as inattentiveness</w:t>
      </w:r>
      <w:r w:rsidR="001231E6">
        <w:rPr>
          <w:noProof/>
        </w:rPr>
        <w:t xml:space="preserve"> or </w:t>
      </w:r>
      <w:r>
        <w:rPr>
          <w:noProof/>
        </w:rPr>
        <w:t xml:space="preserve">wheel-spinning </w:t>
      </w:r>
      <w:sdt>
        <w:sdtPr>
          <w:rPr>
            <w:noProof/>
          </w:rPr>
          <w:id w:val="-1313402822"/>
          <w:citation/>
        </w:sdtPr>
        <w:sdtEndPr/>
        <w:sdtContent>
          <w:r>
            <w:rPr>
              <w:noProof/>
            </w:rPr>
            <w:fldChar w:fldCharType="begin"/>
          </w:r>
          <w:r>
            <w:rPr>
              <w:noProof/>
            </w:rPr>
            <w:instrText xml:space="preserve">CITATION Blu20 \p 16 \l 2057 </w:instrText>
          </w:r>
          <w:r>
            <w:rPr>
              <w:noProof/>
            </w:rPr>
            <w:fldChar w:fldCharType="separate"/>
          </w:r>
          <w:r w:rsidR="00F15306">
            <w:rPr>
              <w:noProof/>
            </w:rPr>
            <w:t>(Blumberg, Papazoglou, &amp; Schlosser, 2020, p. 16)</w:t>
          </w:r>
          <w:r>
            <w:rPr>
              <w:noProof/>
            </w:rPr>
            <w:fldChar w:fldCharType="end"/>
          </w:r>
        </w:sdtContent>
      </w:sdt>
      <w:r>
        <w:rPr>
          <w:noProof/>
        </w:rPr>
        <w:t xml:space="preserve">, to foster an environment which allows for the self-actualisation of staff. </w:t>
      </w:r>
    </w:p>
    <w:p w14:paraId="3A8383E5" w14:textId="6267B704" w:rsidR="00621DA5" w:rsidRDefault="00621DA5" w:rsidP="00145C56">
      <w:pPr>
        <w:widowControl/>
        <w:suppressAutoHyphens w:val="0"/>
        <w:jc w:val="both"/>
      </w:pPr>
    </w:p>
    <w:p w14:paraId="3FE4F197" w14:textId="13D949CB" w:rsidR="00621DA5" w:rsidRDefault="00621DA5" w:rsidP="00145C56">
      <w:pPr>
        <w:widowControl/>
        <w:suppressAutoHyphens w:val="0"/>
        <w:jc w:val="both"/>
      </w:pPr>
      <w:r>
        <w:t xml:space="preserve">The theory of recruiting the right people into the right roles continues to be a priority to ensure that we can maintain a body of motivated individuals focused on a strong and </w:t>
      </w:r>
      <w:r w:rsidR="00FF4F9A">
        <w:t>forward-facing</w:t>
      </w:r>
      <w:r>
        <w:t xml:space="preserve"> organisation.  </w:t>
      </w:r>
    </w:p>
    <w:p w14:paraId="55A4AF94" w14:textId="29F0974F" w:rsidR="00621DA5" w:rsidRDefault="00621DA5" w:rsidP="00145C56">
      <w:pPr>
        <w:widowControl/>
        <w:suppressAutoHyphens w:val="0"/>
        <w:jc w:val="both"/>
      </w:pPr>
    </w:p>
    <w:p w14:paraId="0DE983AD" w14:textId="61B03F5C" w:rsidR="006E1271" w:rsidRDefault="00621DA5" w:rsidP="00145C56">
      <w:pPr>
        <w:widowControl/>
        <w:suppressAutoHyphens w:val="0"/>
        <w:jc w:val="both"/>
      </w:pPr>
      <w:r>
        <w:t>I will attend team meetings, one-</w:t>
      </w:r>
      <w:r w:rsidR="00FF4F9A">
        <w:t>one’s,</w:t>
      </w:r>
      <w:r>
        <w:t xml:space="preserve"> and social events with staff to get a better understanding of strengths and motivations.  I encourage </w:t>
      </w:r>
      <w:r w:rsidR="006E1271">
        <w:t xml:space="preserve">“speaking truth to power” </w:t>
      </w:r>
      <w:sdt>
        <w:sdtPr>
          <w:id w:val="84359469"/>
          <w:citation/>
        </w:sdtPr>
        <w:sdtEndPr/>
        <w:sdtContent>
          <w:r w:rsidR="006E1271">
            <w:fldChar w:fldCharType="begin"/>
          </w:r>
          <w:r w:rsidR="006E1271">
            <w:instrText xml:space="preserve"> CITATION Sin19 \l 2057 </w:instrText>
          </w:r>
          <w:r w:rsidR="006E1271">
            <w:fldChar w:fldCharType="separate"/>
          </w:r>
          <w:r w:rsidR="00F15306">
            <w:rPr>
              <w:noProof/>
            </w:rPr>
            <w:t>(Sinek, 2019)</w:t>
          </w:r>
          <w:r w:rsidR="006E1271">
            <w:fldChar w:fldCharType="end"/>
          </w:r>
        </w:sdtContent>
      </w:sdt>
      <w:r w:rsidR="006E1271">
        <w:t xml:space="preserve"> so that the organisation continues to thrive. </w:t>
      </w:r>
    </w:p>
    <w:p w14:paraId="4F24D87A" w14:textId="5391B13D" w:rsidR="00954811" w:rsidRDefault="00954811" w:rsidP="00145C56">
      <w:pPr>
        <w:widowControl/>
        <w:suppressAutoHyphens w:val="0"/>
        <w:jc w:val="both"/>
      </w:pPr>
    </w:p>
    <w:p w14:paraId="34217F6A" w14:textId="4CEA1595" w:rsidR="00FC3BC7" w:rsidRDefault="006E1271" w:rsidP="0017793A">
      <w:pPr>
        <w:widowControl/>
        <w:suppressAutoHyphens w:val="0"/>
      </w:pPr>
      <w:r>
        <w:br w:type="page"/>
      </w:r>
    </w:p>
    <w:p w14:paraId="341C1DFD" w14:textId="6D8C9138" w:rsidR="00D625A9" w:rsidRPr="002A7CD1" w:rsidRDefault="00D625A9" w:rsidP="00145C56">
      <w:pPr>
        <w:jc w:val="both"/>
        <w:sectPr w:rsidR="00D625A9" w:rsidRPr="002A7CD1" w:rsidSect="002B47B1">
          <w:pgSz w:w="11906" w:h="16838"/>
          <w:pgMar w:top="1440" w:right="1440" w:bottom="1440" w:left="1440" w:header="708" w:footer="708" w:gutter="0"/>
          <w:cols w:space="708"/>
          <w:titlePg/>
          <w:docGrid w:linePitch="360"/>
        </w:sectPr>
      </w:pPr>
    </w:p>
    <w:p w14:paraId="44648AF6" w14:textId="58A045BD" w:rsidR="00744108" w:rsidRPr="002A7CD1" w:rsidRDefault="001A08FC" w:rsidP="00145C56">
      <w:pPr>
        <w:pStyle w:val="Heading1"/>
        <w:jc w:val="both"/>
        <w:rPr>
          <w:rStyle w:val="IntenseEmphasis"/>
          <w:rFonts w:ascii="Times New Roman" w:hAnsi="Times New Roman" w:cs="Times New Roman"/>
          <w:i w:val="0"/>
          <w:iCs w:val="0"/>
          <w:color w:val="0B5294" w:themeColor="accent1" w:themeShade="BF"/>
        </w:rPr>
      </w:pPr>
      <w:bookmarkStart w:id="8" w:name="_Appendices"/>
      <w:bookmarkStart w:id="9" w:name="_Appendix"/>
      <w:bookmarkStart w:id="10" w:name="_Toc102152301"/>
      <w:bookmarkEnd w:id="8"/>
      <w:bookmarkEnd w:id="9"/>
      <w:r w:rsidRPr="002A7CD1">
        <w:rPr>
          <w:rStyle w:val="IntenseEmphasis"/>
          <w:rFonts w:ascii="Times New Roman" w:hAnsi="Times New Roman" w:cs="Times New Roman"/>
          <w:i w:val="0"/>
          <w:iCs w:val="0"/>
          <w:color w:val="0B5294" w:themeColor="accent1" w:themeShade="BF"/>
        </w:rPr>
        <w:lastRenderedPageBreak/>
        <w:t>Appendix</w:t>
      </w:r>
      <w:bookmarkEnd w:id="10"/>
    </w:p>
    <w:p w14:paraId="17A048BE" w14:textId="7B1355C5" w:rsidR="006336E0" w:rsidRPr="002A7CD1" w:rsidRDefault="006336E0" w:rsidP="00145C56">
      <w:pPr>
        <w:jc w:val="both"/>
      </w:pPr>
    </w:p>
    <w:p w14:paraId="2FCE61FA" w14:textId="2D95C676" w:rsidR="006336E0" w:rsidRPr="002A7CD1" w:rsidRDefault="006336E0" w:rsidP="00145C56">
      <w:pPr>
        <w:jc w:val="both"/>
      </w:pPr>
      <w:r w:rsidRPr="002A7CD1">
        <w:t>The organisational diagram below represents the employed staff within the Wales Road Casualty Reduction Partnership (GoSafe).  It is a unique structure, where the Partnership Manager is responsible for the setting and directing the teams therein, most of whom are not under direct line management, and who are employed by differing partnership agencies.  The “Partnership Office” are the only staff for who the Partnership Manager has direct line management responsibility</w:t>
      </w:r>
      <w:r w:rsidR="00FC3BC7">
        <w:t>, but they are required to lead the other teams too</w:t>
      </w:r>
      <w:r w:rsidRPr="002A7CD1">
        <w:t xml:space="preserve">. </w:t>
      </w:r>
    </w:p>
    <w:p w14:paraId="0B7A3F8A" w14:textId="45E17C06" w:rsidR="001A08FC" w:rsidRPr="002A7CD1" w:rsidRDefault="006336E0" w:rsidP="00145C56">
      <w:pPr>
        <w:jc w:val="both"/>
      </w:pPr>
      <w:r w:rsidRPr="002A7CD1">
        <w:rPr>
          <w:noProof/>
          <w:lang w:eastAsia="en-GB"/>
        </w:rPr>
        <w:drawing>
          <wp:anchor distT="0" distB="0" distL="114300" distR="114300" simplePos="0" relativeHeight="251661312" behindDoc="1" locked="0" layoutInCell="1" allowOverlap="1" wp14:anchorId="517BA685" wp14:editId="06422B6A">
            <wp:simplePos x="0" y="0"/>
            <wp:positionH relativeFrom="margin">
              <wp:posOffset>416459</wp:posOffset>
            </wp:positionH>
            <wp:positionV relativeFrom="paragraph">
              <wp:posOffset>191907</wp:posOffset>
            </wp:positionV>
            <wp:extent cx="6545656" cy="4274513"/>
            <wp:effectExtent l="0" t="0" r="7620" b="0"/>
            <wp:wrapTight wrapText="bothSides">
              <wp:wrapPolygon edited="0">
                <wp:start x="0" y="0"/>
                <wp:lineTo x="0" y="21468"/>
                <wp:lineTo x="21562" y="21468"/>
                <wp:lineTo x="21562" y="0"/>
                <wp:lineTo x="0" y="0"/>
              </wp:wrapPolygon>
            </wp:wrapTight>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545656" cy="4274513"/>
                    </a:xfrm>
                    <a:prstGeom prst="rect">
                      <a:avLst/>
                    </a:prstGeom>
                    <a:noFill/>
                  </pic:spPr>
                </pic:pic>
              </a:graphicData>
            </a:graphic>
            <wp14:sizeRelH relativeFrom="page">
              <wp14:pctWidth>0</wp14:pctWidth>
            </wp14:sizeRelH>
            <wp14:sizeRelV relativeFrom="page">
              <wp14:pctHeight>0</wp14:pctHeight>
            </wp14:sizeRelV>
          </wp:anchor>
        </w:drawing>
      </w:r>
    </w:p>
    <w:sectPr w:rsidR="001A08FC" w:rsidRPr="002A7CD1" w:rsidSect="00FC5940">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E90B0" w14:textId="77777777" w:rsidR="00131193" w:rsidRDefault="00131193" w:rsidP="00651834">
      <w:r>
        <w:separator/>
      </w:r>
    </w:p>
  </w:endnote>
  <w:endnote w:type="continuationSeparator" w:id="0">
    <w:p w14:paraId="2E38CFAD" w14:textId="77777777" w:rsidR="00131193" w:rsidRDefault="00131193" w:rsidP="00651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F414F" w14:textId="77777777" w:rsidR="008B2E9D" w:rsidRDefault="008B2E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473593710"/>
      <w:docPartObj>
        <w:docPartGallery w:val="Page Numbers (Bottom of Page)"/>
        <w:docPartUnique/>
      </w:docPartObj>
    </w:sdtPr>
    <w:sdtEndPr>
      <w:rPr>
        <w:noProof/>
      </w:rPr>
    </w:sdtEndPr>
    <w:sdtContent>
      <w:p w14:paraId="2E2D60B1" w14:textId="2FD33143" w:rsidR="008B2E9D" w:rsidRPr="002B47B1" w:rsidRDefault="008B2E9D">
        <w:pPr>
          <w:pStyle w:val="Footer"/>
          <w:jc w:val="right"/>
          <w:rPr>
            <w:sz w:val="20"/>
            <w:szCs w:val="20"/>
          </w:rPr>
        </w:pPr>
        <w:r w:rsidRPr="002B47B1">
          <w:rPr>
            <w:sz w:val="20"/>
            <w:szCs w:val="20"/>
          </w:rPr>
          <w:fldChar w:fldCharType="begin"/>
        </w:r>
        <w:r w:rsidRPr="002B47B1">
          <w:rPr>
            <w:sz w:val="20"/>
            <w:szCs w:val="20"/>
          </w:rPr>
          <w:instrText xml:space="preserve"> PAGE   \* MERGEFORMAT </w:instrText>
        </w:r>
        <w:r w:rsidRPr="002B47B1">
          <w:rPr>
            <w:sz w:val="20"/>
            <w:szCs w:val="20"/>
          </w:rPr>
          <w:fldChar w:fldCharType="separate"/>
        </w:r>
        <w:r w:rsidRPr="002B47B1">
          <w:rPr>
            <w:noProof/>
            <w:sz w:val="20"/>
            <w:szCs w:val="20"/>
          </w:rPr>
          <w:t>2</w:t>
        </w:r>
        <w:r w:rsidRPr="002B47B1">
          <w:rPr>
            <w:noProof/>
            <w:sz w:val="20"/>
            <w:szCs w:val="20"/>
          </w:rPr>
          <w:fldChar w:fldCharType="end"/>
        </w:r>
      </w:p>
    </w:sdtContent>
  </w:sdt>
  <w:p w14:paraId="26AC62E5" w14:textId="77777777" w:rsidR="008B2E9D" w:rsidRPr="002B47B1" w:rsidRDefault="008B2E9D">
    <w:pPr>
      <w:pStyle w:val="Footer"/>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9435322"/>
      <w:docPartObj>
        <w:docPartGallery w:val="Page Numbers (Bottom of Page)"/>
        <w:docPartUnique/>
      </w:docPartObj>
    </w:sdtPr>
    <w:sdtEndPr>
      <w:rPr>
        <w:noProof/>
      </w:rPr>
    </w:sdtEndPr>
    <w:sdtContent>
      <w:p w14:paraId="0C026E14" w14:textId="44E59EF0" w:rsidR="008B2E9D" w:rsidRDefault="0017793A">
        <w:pPr>
          <w:pStyle w:val="Footer"/>
          <w:jc w:val="right"/>
        </w:pPr>
      </w:p>
    </w:sdtContent>
  </w:sdt>
  <w:p w14:paraId="0796EF57" w14:textId="77777777" w:rsidR="008B2E9D" w:rsidRDefault="008B2E9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1157036"/>
      <w:docPartObj>
        <w:docPartGallery w:val="Page Numbers (Bottom of Page)"/>
        <w:docPartUnique/>
      </w:docPartObj>
    </w:sdtPr>
    <w:sdtEndPr>
      <w:rPr>
        <w:noProof/>
      </w:rPr>
    </w:sdtEndPr>
    <w:sdtContent>
      <w:p w14:paraId="7F8A060C" w14:textId="26690E8C" w:rsidR="008B2E9D" w:rsidRDefault="008B2E9D">
        <w:pPr>
          <w:pStyle w:val="Footer"/>
          <w:jc w:val="right"/>
        </w:pPr>
        <w:r w:rsidRPr="008C7654">
          <w:rPr>
            <w:sz w:val="20"/>
            <w:szCs w:val="20"/>
          </w:rPr>
          <w:fldChar w:fldCharType="begin"/>
        </w:r>
        <w:r w:rsidRPr="008C7654">
          <w:rPr>
            <w:sz w:val="20"/>
            <w:szCs w:val="20"/>
          </w:rPr>
          <w:instrText xml:space="preserve"> PAGE   \* MERGEFORMAT </w:instrText>
        </w:r>
        <w:r w:rsidRPr="008C7654">
          <w:rPr>
            <w:sz w:val="20"/>
            <w:szCs w:val="20"/>
          </w:rPr>
          <w:fldChar w:fldCharType="separate"/>
        </w:r>
        <w:r w:rsidRPr="008C7654">
          <w:rPr>
            <w:noProof/>
            <w:sz w:val="20"/>
            <w:szCs w:val="20"/>
          </w:rPr>
          <w:t>2</w:t>
        </w:r>
        <w:r w:rsidRPr="008C7654">
          <w:rPr>
            <w:noProof/>
            <w:sz w:val="20"/>
            <w:szCs w:val="20"/>
          </w:rPr>
          <w:fldChar w:fldCharType="end"/>
        </w:r>
      </w:p>
    </w:sdtContent>
  </w:sdt>
  <w:p w14:paraId="4268ADF0" w14:textId="77777777" w:rsidR="008B2E9D" w:rsidRDefault="008B2E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C9C5F" w14:textId="77777777" w:rsidR="00131193" w:rsidRDefault="00131193" w:rsidP="00651834">
      <w:r>
        <w:separator/>
      </w:r>
    </w:p>
  </w:footnote>
  <w:footnote w:type="continuationSeparator" w:id="0">
    <w:p w14:paraId="76E81DA2" w14:textId="77777777" w:rsidR="00131193" w:rsidRDefault="00131193" w:rsidP="00651834">
      <w:r>
        <w:continuationSeparator/>
      </w:r>
    </w:p>
  </w:footnote>
  <w:footnote w:id="1">
    <w:p w14:paraId="290A01AE" w14:textId="5265C3E7" w:rsidR="008B2E9D" w:rsidRPr="00571088" w:rsidRDefault="008B2E9D">
      <w:pPr>
        <w:pStyle w:val="FootnoteText"/>
        <w:rPr>
          <w:sz w:val="14"/>
          <w:szCs w:val="14"/>
        </w:rPr>
      </w:pPr>
      <w:r w:rsidRPr="00571088">
        <w:rPr>
          <w:rStyle w:val="FootnoteReference"/>
          <w:sz w:val="14"/>
          <w:szCs w:val="14"/>
        </w:rPr>
        <w:footnoteRef/>
      </w:r>
      <w:r w:rsidRPr="00571088">
        <w:rPr>
          <w:sz w:val="14"/>
          <w:szCs w:val="14"/>
        </w:rPr>
        <w:t xml:space="preserve"> GoSafe is a multi-agency partnership comprised of several core public sector partners. The governance structure is defined within a service level agreement, which outlines the functions of the partners and gives delegated authority to the Partnership Manager to compose strategic plans.  The partners comprise four police forces in Wales, 22 Local Authorities and the Welsh Government. </w:t>
      </w:r>
    </w:p>
  </w:footnote>
  <w:footnote w:id="2">
    <w:p w14:paraId="1BE8459F" w14:textId="15CA3451" w:rsidR="00911ECD" w:rsidRDefault="00911ECD">
      <w:pPr>
        <w:pStyle w:val="FootnoteText"/>
      </w:pPr>
      <w:r>
        <w:rPr>
          <w:rStyle w:val="FootnoteReference"/>
        </w:rPr>
        <w:footnoteRef/>
      </w:r>
      <w:r>
        <w:t xml:space="preserve"> </w:t>
      </w:r>
      <w:r w:rsidRPr="00911ECD">
        <w:t>https://roadsafetygb.org.uk/news/wales-operation-snap-is-extended-nationwide/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263C1" w14:textId="77777777" w:rsidR="008B2E9D" w:rsidRDefault="008B2E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A8B14" w14:textId="77777777" w:rsidR="008B2E9D" w:rsidRDefault="008B2E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EBC3" w14:textId="77777777" w:rsidR="008B2E9D" w:rsidRDefault="008B2E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56242"/>
    <w:multiLevelType w:val="hybridMultilevel"/>
    <w:tmpl w:val="CD340262"/>
    <w:lvl w:ilvl="0" w:tplc="5EAEA98C">
      <w:start w:val="1"/>
      <w:numFmt w:val="bullet"/>
      <w:lvlText w:val=""/>
      <w:lvlJc w:val="left"/>
      <w:pPr>
        <w:ind w:left="360" w:hanging="360"/>
      </w:pPr>
      <w:rPr>
        <w:rFonts w:ascii="Symbol" w:hAnsi="Symbol" w:hint="default"/>
        <w:b/>
        <w:i w:val="0"/>
        <w:color w:val="auto"/>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3F46822"/>
    <w:multiLevelType w:val="hybridMultilevel"/>
    <w:tmpl w:val="65E6B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042AB8"/>
    <w:multiLevelType w:val="hybridMultilevel"/>
    <w:tmpl w:val="181076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53334"/>
    <w:multiLevelType w:val="hybridMultilevel"/>
    <w:tmpl w:val="1EB8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08265B"/>
    <w:multiLevelType w:val="hybridMultilevel"/>
    <w:tmpl w:val="3B021B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4A0B25"/>
    <w:multiLevelType w:val="hybridMultilevel"/>
    <w:tmpl w:val="81E0D0D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6" w15:restartNumberingAfterBreak="0">
    <w:nsid w:val="0AEE0C4E"/>
    <w:multiLevelType w:val="hybridMultilevel"/>
    <w:tmpl w:val="94FC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3C3335"/>
    <w:multiLevelType w:val="hybridMultilevel"/>
    <w:tmpl w:val="7A34B1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CDF0877"/>
    <w:multiLevelType w:val="hybridMultilevel"/>
    <w:tmpl w:val="FE84A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F2237A1"/>
    <w:multiLevelType w:val="hybridMultilevel"/>
    <w:tmpl w:val="B5F2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FE02D82"/>
    <w:multiLevelType w:val="hybridMultilevel"/>
    <w:tmpl w:val="31DAE03A"/>
    <w:lvl w:ilvl="0" w:tplc="A2307B8A">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337121"/>
    <w:multiLevelType w:val="hybridMultilevel"/>
    <w:tmpl w:val="D77C5C28"/>
    <w:lvl w:ilvl="0" w:tplc="A2307B8A">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2B5548C"/>
    <w:multiLevelType w:val="hybridMultilevel"/>
    <w:tmpl w:val="A2C63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B15058"/>
    <w:multiLevelType w:val="hybridMultilevel"/>
    <w:tmpl w:val="3250AD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79865FF"/>
    <w:multiLevelType w:val="hybridMultilevel"/>
    <w:tmpl w:val="54D000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7D91422"/>
    <w:multiLevelType w:val="hybridMultilevel"/>
    <w:tmpl w:val="29FAA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2F1261F"/>
    <w:multiLevelType w:val="hybridMultilevel"/>
    <w:tmpl w:val="3F26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252E7F"/>
    <w:multiLevelType w:val="hybridMultilevel"/>
    <w:tmpl w:val="E2C40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E7E5E64"/>
    <w:multiLevelType w:val="hybridMultilevel"/>
    <w:tmpl w:val="F3D01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EE1C80"/>
    <w:multiLevelType w:val="hybridMultilevel"/>
    <w:tmpl w:val="536E1050"/>
    <w:lvl w:ilvl="0" w:tplc="A2307B8A">
      <w:numFmt w:val="bullet"/>
      <w:lvlText w:val="•"/>
      <w:lvlJc w:val="left"/>
      <w:pPr>
        <w:ind w:left="1080" w:hanging="72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00D24C3"/>
    <w:multiLevelType w:val="hybridMultilevel"/>
    <w:tmpl w:val="031A79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EF6E1A"/>
    <w:multiLevelType w:val="hybridMultilevel"/>
    <w:tmpl w:val="45ECEDB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33090BC9"/>
    <w:multiLevelType w:val="hybridMultilevel"/>
    <w:tmpl w:val="A77270C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3" w15:restartNumberingAfterBreak="0">
    <w:nsid w:val="331B40A3"/>
    <w:multiLevelType w:val="hybridMultilevel"/>
    <w:tmpl w:val="DEA4F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482F66"/>
    <w:multiLevelType w:val="hybridMultilevel"/>
    <w:tmpl w:val="43B84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8362C7"/>
    <w:multiLevelType w:val="hybridMultilevel"/>
    <w:tmpl w:val="4B5A4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0547B1"/>
    <w:multiLevelType w:val="hybridMultilevel"/>
    <w:tmpl w:val="12246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E29606C"/>
    <w:multiLevelType w:val="hybridMultilevel"/>
    <w:tmpl w:val="BAEED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F50472"/>
    <w:multiLevelType w:val="hybridMultilevel"/>
    <w:tmpl w:val="715675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26A191F"/>
    <w:multiLevelType w:val="hybridMultilevel"/>
    <w:tmpl w:val="C2FE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86E5770"/>
    <w:multiLevelType w:val="hybridMultilevel"/>
    <w:tmpl w:val="59A6A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9035F6"/>
    <w:multiLevelType w:val="hybridMultilevel"/>
    <w:tmpl w:val="C68A3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04536C8"/>
    <w:multiLevelType w:val="hybridMultilevel"/>
    <w:tmpl w:val="96E458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0B20D4C"/>
    <w:multiLevelType w:val="hybridMultilevel"/>
    <w:tmpl w:val="C1125F7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6BF1960"/>
    <w:multiLevelType w:val="hybridMultilevel"/>
    <w:tmpl w:val="BD96AD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04D42F8"/>
    <w:multiLevelType w:val="hybridMultilevel"/>
    <w:tmpl w:val="D18E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0332A8"/>
    <w:multiLevelType w:val="hybridMultilevel"/>
    <w:tmpl w:val="4DDA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304D3E"/>
    <w:multiLevelType w:val="hybridMultilevel"/>
    <w:tmpl w:val="E8DE5118"/>
    <w:lvl w:ilvl="0" w:tplc="5EAEA98C">
      <w:start w:val="1"/>
      <w:numFmt w:val="bullet"/>
      <w:lvlText w:val=""/>
      <w:lvlJc w:val="left"/>
      <w:pPr>
        <w:ind w:left="720" w:hanging="360"/>
      </w:pPr>
      <w:rPr>
        <w:rFonts w:ascii="Symbol" w:hAnsi="Symbol" w:hint="default"/>
        <w:b/>
        <w:i w:val="0"/>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83B5B0B"/>
    <w:multiLevelType w:val="hybridMultilevel"/>
    <w:tmpl w:val="ED5A3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D13628"/>
    <w:multiLevelType w:val="hybridMultilevel"/>
    <w:tmpl w:val="9256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5048250">
    <w:abstractNumId w:val="33"/>
  </w:num>
  <w:num w:numId="2" w16cid:durableId="690450033">
    <w:abstractNumId w:val="30"/>
  </w:num>
  <w:num w:numId="3" w16cid:durableId="1440954565">
    <w:abstractNumId w:val="9"/>
  </w:num>
  <w:num w:numId="4" w16cid:durableId="195657090">
    <w:abstractNumId w:val="4"/>
  </w:num>
  <w:num w:numId="5" w16cid:durableId="1991591457">
    <w:abstractNumId w:val="35"/>
  </w:num>
  <w:num w:numId="6" w16cid:durableId="292294276">
    <w:abstractNumId w:val="24"/>
  </w:num>
  <w:num w:numId="7" w16cid:durableId="1011638533">
    <w:abstractNumId w:val="36"/>
  </w:num>
  <w:num w:numId="8" w16cid:durableId="2091654932">
    <w:abstractNumId w:val="23"/>
  </w:num>
  <w:num w:numId="9" w16cid:durableId="1737122205">
    <w:abstractNumId w:val="34"/>
  </w:num>
  <w:num w:numId="10" w16cid:durableId="501893488">
    <w:abstractNumId w:val="28"/>
  </w:num>
  <w:num w:numId="11" w16cid:durableId="1817451499">
    <w:abstractNumId w:val="22"/>
  </w:num>
  <w:num w:numId="12" w16cid:durableId="1557206730">
    <w:abstractNumId w:val="13"/>
  </w:num>
  <w:num w:numId="13" w16cid:durableId="1634872965">
    <w:abstractNumId w:val="39"/>
  </w:num>
  <w:num w:numId="14" w16cid:durableId="904799743">
    <w:abstractNumId w:val="25"/>
  </w:num>
  <w:num w:numId="15" w16cid:durableId="848518346">
    <w:abstractNumId w:val="11"/>
  </w:num>
  <w:num w:numId="16" w16cid:durableId="1467815728">
    <w:abstractNumId w:val="10"/>
  </w:num>
  <w:num w:numId="17" w16cid:durableId="908032005">
    <w:abstractNumId w:val="19"/>
  </w:num>
  <w:num w:numId="18" w16cid:durableId="116412819">
    <w:abstractNumId w:val="21"/>
  </w:num>
  <w:num w:numId="19" w16cid:durableId="1852259169">
    <w:abstractNumId w:val="37"/>
  </w:num>
  <w:num w:numId="20" w16cid:durableId="1218396879">
    <w:abstractNumId w:val="0"/>
  </w:num>
  <w:num w:numId="21" w16cid:durableId="664624226">
    <w:abstractNumId w:val="7"/>
  </w:num>
  <w:num w:numId="22" w16cid:durableId="957642883">
    <w:abstractNumId w:val="29"/>
  </w:num>
  <w:num w:numId="23" w16cid:durableId="122622531">
    <w:abstractNumId w:val="8"/>
  </w:num>
  <w:num w:numId="24" w16cid:durableId="1536580256">
    <w:abstractNumId w:val="20"/>
  </w:num>
  <w:num w:numId="25" w16cid:durableId="239871200">
    <w:abstractNumId w:val="16"/>
  </w:num>
  <w:num w:numId="26" w16cid:durableId="2018774350">
    <w:abstractNumId w:val="6"/>
  </w:num>
  <w:num w:numId="27" w16cid:durableId="1213619933">
    <w:abstractNumId w:val="1"/>
  </w:num>
  <w:num w:numId="28" w16cid:durableId="1110466515">
    <w:abstractNumId w:val="38"/>
  </w:num>
  <w:num w:numId="29" w16cid:durableId="146165470">
    <w:abstractNumId w:val="31"/>
  </w:num>
  <w:num w:numId="30" w16cid:durableId="497892684">
    <w:abstractNumId w:val="32"/>
  </w:num>
  <w:num w:numId="31" w16cid:durableId="289555847">
    <w:abstractNumId w:val="5"/>
  </w:num>
  <w:num w:numId="32" w16cid:durableId="2099717065">
    <w:abstractNumId w:val="15"/>
  </w:num>
  <w:num w:numId="33" w16cid:durableId="952177292">
    <w:abstractNumId w:val="26"/>
  </w:num>
  <w:num w:numId="34" w16cid:durableId="1298023175">
    <w:abstractNumId w:val="14"/>
  </w:num>
  <w:num w:numId="35" w16cid:durableId="56249485">
    <w:abstractNumId w:val="2"/>
  </w:num>
  <w:num w:numId="36" w16cid:durableId="825585975">
    <w:abstractNumId w:val="12"/>
  </w:num>
  <w:num w:numId="37" w16cid:durableId="277756709">
    <w:abstractNumId w:val="27"/>
  </w:num>
  <w:num w:numId="38" w16cid:durableId="1738942300">
    <w:abstractNumId w:val="17"/>
  </w:num>
  <w:num w:numId="39" w16cid:durableId="1929656356">
    <w:abstractNumId w:val="3"/>
  </w:num>
  <w:num w:numId="40" w16cid:durableId="14944344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834"/>
    <w:rsid w:val="00001AC6"/>
    <w:rsid w:val="000027C5"/>
    <w:rsid w:val="00003E67"/>
    <w:rsid w:val="00007044"/>
    <w:rsid w:val="00017BAB"/>
    <w:rsid w:val="000312DD"/>
    <w:rsid w:val="00035A4C"/>
    <w:rsid w:val="00040375"/>
    <w:rsid w:val="00041E87"/>
    <w:rsid w:val="000438D0"/>
    <w:rsid w:val="0004644B"/>
    <w:rsid w:val="0005013F"/>
    <w:rsid w:val="00051CFE"/>
    <w:rsid w:val="00053FE6"/>
    <w:rsid w:val="00060368"/>
    <w:rsid w:val="00064404"/>
    <w:rsid w:val="00071213"/>
    <w:rsid w:val="000743B7"/>
    <w:rsid w:val="0007782D"/>
    <w:rsid w:val="00080548"/>
    <w:rsid w:val="00087634"/>
    <w:rsid w:val="00090F92"/>
    <w:rsid w:val="0009512D"/>
    <w:rsid w:val="00095B97"/>
    <w:rsid w:val="00097ACF"/>
    <w:rsid w:val="000A34BD"/>
    <w:rsid w:val="000A49E4"/>
    <w:rsid w:val="000B32CF"/>
    <w:rsid w:val="000C0764"/>
    <w:rsid w:val="000C1761"/>
    <w:rsid w:val="000D658B"/>
    <w:rsid w:val="000E5477"/>
    <w:rsid w:val="000F0164"/>
    <w:rsid w:val="001033BB"/>
    <w:rsid w:val="00106ABA"/>
    <w:rsid w:val="00110E9C"/>
    <w:rsid w:val="00114CFA"/>
    <w:rsid w:val="001231E6"/>
    <w:rsid w:val="00131193"/>
    <w:rsid w:val="0014169C"/>
    <w:rsid w:val="00145C56"/>
    <w:rsid w:val="00146730"/>
    <w:rsid w:val="00151B36"/>
    <w:rsid w:val="00166802"/>
    <w:rsid w:val="00172190"/>
    <w:rsid w:val="001728C8"/>
    <w:rsid w:val="0017793A"/>
    <w:rsid w:val="00177AA6"/>
    <w:rsid w:val="00177C85"/>
    <w:rsid w:val="00181879"/>
    <w:rsid w:val="00182016"/>
    <w:rsid w:val="00184B4F"/>
    <w:rsid w:val="00186433"/>
    <w:rsid w:val="001908C1"/>
    <w:rsid w:val="0019098C"/>
    <w:rsid w:val="001A08FC"/>
    <w:rsid w:val="001A2393"/>
    <w:rsid w:val="001B30A0"/>
    <w:rsid w:val="001B3130"/>
    <w:rsid w:val="001C7C56"/>
    <w:rsid w:val="001D057B"/>
    <w:rsid w:val="001E5A39"/>
    <w:rsid w:val="001E6110"/>
    <w:rsid w:val="001E75C0"/>
    <w:rsid w:val="001F5067"/>
    <w:rsid w:val="001F6844"/>
    <w:rsid w:val="002014C8"/>
    <w:rsid w:val="00206C02"/>
    <w:rsid w:val="00207008"/>
    <w:rsid w:val="002239A1"/>
    <w:rsid w:val="00224EFF"/>
    <w:rsid w:val="002263BB"/>
    <w:rsid w:val="00227250"/>
    <w:rsid w:val="0023160C"/>
    <w:rsid w:val="00232FD5"/>
    <w:rsid w:val="00236F8D"/>
    <w:rsid w:val="00243335"/>
    <w:rsid w:val="00253B45"/>
    <w:rsid w:val="002571DF"/>
    <w:rsid w:val="0026121D"/>
    <w:rsid w:val="00265637"/>
    <w:rsid w:val="0027080F"/>
    <w:rsid w:val="00274C2B"/>
    <w:rsid w:val="002772D8"/>
    <w:rsid w:val="002801CA"/>
    <w:rsid w:val="00281B4F"/>
    <w:rsid w:val="00285217"/>
    <w:rsid w:val="00285D1B"/>
    <w:rsid w:val="0029160C"/>
    <w:rsid w:val="002A06C2"/>
    <w:rsid w:val="002A1D46"/>
    <w:rsid w:val="002A4EC2"/>
    <w:rsid w:val="002A5B3F"/>
    <w:rsid w:val="002A6CDD"/>
    <w:rsid w:val="002A7CD1"/>
    <w:rsid w:val="002B333F"/>
    <w:rsid w:val="002B47B1"/>
    <w:rsid w:val="002B5CB4"/>
    <w:rsid w:val="002B7CF2"/>
    <w:rsid w:val="002C114F"/>
    <w:rsid w:val="002C4F9E"/>
    <w:rsid w:val="002C736D"/>
    <w:rsid w:val="002D1223"/>
    <w:rsid w:val="002D469B"/>
    <w:rsid w:val="002D72E1"/>
    <w:rsid w:val="002E0EDB"/>
    <w:rsid w:val="002E53EC"/>
    <w:rsid w:val="002F3557"/>
    <w:rsid w:val="002F3CC6"/>
    <w:rsid w:val="002F75A9"/>
    <w:rsid w:val="0030618E"/>
    <w:rsid w:val="00306890"/>
    <w:rsid w:val="00310D3C"/>
    <w:rsid w:val="00312285"/>
    <w:rsid w:val="00316CA7"/>
    <w:rsid w:val="00320422"/>
    <w:rsid w:val="00343AC6"/>
    <w:rsid w:val="003461A6"/>
    <w:rsid w:val="00346626"/>
    <w:rsid w:val="00346D89"/>
    <w:rsid w:val="00350348"/>
    <w:rsid w:val="00350C06"/>
    <w:rsid w:val="00351B42"/>
    <w:rsid w:val="0035215D"/>
    <w:rsid w:val="003548BF"/>
    <w:rsid w:val="003571BF"/>
    <w:rsid w:val="00363BA6"/>
    <w:rsid w:val="003672CE"/>
    <w:rsid w:val="0037548D"/>
    <w:rsid w:val="0037723F"/>
    <w:rsid w:val="00377AC1"/>
    <w:rsid w:val="003809C3"/>
    <w:rsid w:val="003858C8"/>
    <w:rsid w:val="003871D1"/>
    <w:rsid w:val="003B1E15"/>
    <w:rsid w:val="003B7CFF"/>
    <w:rsid w:val="003D0218"/>
    <w:rsid w:val="003D153D"/>
    <w:rsid w:val="003D476A"/>
    <w:rsid w:val="003E53E0"/>
    <w:rsid w:val="003F2A07"/>
    <w:rsid w:val="003F388A"/>
    <w:rsid w:val="003F5D24"/>
    <w:rsid w:val="004046E4"/>
    <w:rsid w:val="00411BE9"/>
    <w:rsid w:val="00412DD9"/>
    <w:rsid w:val="0041303B"/>
    <w:rsid w:val="00420770"/>
    <w:rsid w:val="004346E0"/>
    <w:rsid w:val="004359B4"/>
    <w:rsid w:val="00435F8D"/>
    <w:rsid w:val="00440D70"/>
    <w:rsid w:val="0044448B"/>
    <w:rsid w:val="00444905"/>
    <w:rsid w:val="00446749"/>
    <w:rsid w:val="004472BA"/>
    <w:rsid w:val="00470FBB"/>
    <w:rsid w:val="00474F71"/>
    <w:rsid w:val="00481E54"/>
    <w:rsid w:val="004927D0"/>
    <w:rsid w:val="00494690"/>
    <w:rsid w:val="004A0A10"/>
    <w:rsid w:val="004A5D7D"/>
    <w:rsid w:val="004A76BB"/>
    <w:rsid w:val="004D3801"/>
    <w:rsid w:val="004D3C19"/>
    <w:rsid w:val="004D75F1"/>
    <w:rsid w:val="004E2743"/>
    <w:rsid w:val="004E2D79"/>
    <w:rsid w:val="004F62F1"/>
    <w:rsid w:val="005022A6"/>
    <w:rsid w:val="00504E5B"/>
    <w:rsid w:val="005206DB"/>
    <w:rsid w:val="00527AE5"/>
    <w:rsid w:val="00531DBA"/>
    <w:rsid w:val="00541329"/>
    <w:rsid w:val="00541B15"/>
    <w:rsid w:val="00546131"/>
    <w:rsid w:val="00547B23"/>
    <w:rsid w:val="0056176E"/>
    <w:rsid w:val="00565715"/>
    <w:rsid w:val="00571088"/>
    <w:rsid w:val="00574C63"/>
    <w:rsid w:val="00576DF3"/>
    <w:rsid w:val="005825A5"/>
    <w:rsid w:val="005909B1"/>
    <w:rsid w:val="00594C67"/>
    <w:rsid w:val="005A2E8A"/>
    <w:rsid w:val="005A3348"/>
    <w:rsid w:val="005A3A22"/>
    <w:rsid w:val="005A51F1"/>
    <w:rsid w:val="005B3A12"/>
    <w:rsid w:val="005B4224"/>
    <w:rsid w:val="005B71D4"/>
    <w:rsid w:val="005B724F"/>
    <w:rsid w:val="005B7807"/>
    <w:rsid w:val="005C27D7"/>
    <w:rsid w:val="005C59D3"/>
    <w:rsid w:val="005C7570"/>
    <w:rsid w:val="005D34C4"/>
    <w:rsid w:val="005D3516"/>
    <w:rsid w:val="005D799E"/>
    <w:rsid w:val="005E0D54"/>
    <w:rsid w:val="005E186C"/>
    <w:rsid w:val="005E51D3"/>
    <w:rsid w:val="005E7BD0"/>
    <w:rsid w:val="005F2BE8"/>
    <w:rsid w:val="005F6967"/>
    <w:rsid w:val="00604689"/>
    <w:rsid w:val="00605B4E"/>
    <w:rsid w:val="006067A3"/>
    <w:rsid w:val="00613A79"/>
    <w:rsid w:val="00616D13"/>
    <w:rsid w:val="00621DA5"/>
    <w:rsid w:val="00624046"/>
    <w:rsid w:val="006269DF"/>
    <w:rsid w:val="006272FB"/>
    <w:rsid w:val="006313B1"/>
    <w:rsid w:val="0063338E"/>
    <w:rsid w:val="006336E0"/>
    <w:rsid w:val="00636084"/>
    <w:rsid w:val="00637CD1"/>
    <w:rsid w:val="0064005F"/>
    <w:rsid w:val="006406F8"/>
    <w:rsid w:val="00641F69"/>
    <w:rsid w:val="006443DC"/>
    <w:rsid w:val="006453AC"/>
    <w:rsid w:val="00651834"/>
    <w:rsid w:val="006612F2"/>
    <w:rsid w:val="006710FB"/>
    <w:rsid w:val="00674A12"/>
    <w:rsid w:val="00680230"/>
    <w:rsid w:val="006832E0"/>
    <w:rsid w:val="00694373"/>
    <w:rsid w:val="006A2A8D"/>
    <w:rsid w:val="006B03A7"/>
    <w:rsid w:val="006B2622"/>
    <w:rsid w:val="006B3079"/>
    <w:rsid w:val="006B364E"/>
    <w:rsid w:val="006B3EA3"/>
    <w:rsid w:val="006B4A68"/>
    <w:rsid w:val="006C37FA"/>
    <w:rsid w:val="006C3BB4"/>
    <w:rsid w:val="006D3B20"/>
    <w:rsid w:val="006D3E33"/>
    <w:rsid w:val="006E1271"/>
    <w:rsid w:val="006F20D4"/>
    <w:rsid w:val="007072E7"/>
    <w:rsid w:val="00712915"/>
    <w:rsid w:val="00717572"/>
    <w:rsid w:val="007243DE"/>
    <w:rsid w:val="00727656"/>
    <w:rsid w:val="00737F19"/>
    <w:rsid w:val="00744108"/>
    <w:rsid w:val="007517C8"/>
    <w:rsid w:val="00762E49"/>
    <w:rsid w:val="0076766D"/>
    <w:rsid w:val="007704AA"/>
    <w:rsid w:val="00770761"/>
    <w:rsid w:val="00771B7A"/>
    <w:rsid w:val="0077645D"/>
    <w:rsid w:val="007771D8"/>
    <w:rsid w:val="007920F5"/>
    <w:rsid w:val="007A0493"/>
    <w:rsid w:val="007B1424"/>
    <w:rsid w:val="007B3E24"/>
    <w:rsid w:val="007B60BE"/>
    <w:rsid w:val="007B77AA"/>
    <w:rsid w:val="007C22EF"/>
    <w:rsid w:val="007C317D"/>
    <w:rsid w:val="007C4AEE"/>
    <w:rsid w:val="007C6ECC"/>
    <w:rsid w:val="007D3F6F"/>
    <w:rsid w:val="007E46D9"/>
    <w:rsid w:val="007E508A"/>
    <w:rsid w:val="007F0CC1"/>
    <w:rsid w:val="007F3B8D"/>
    <w:rsid w:val="007F5CD5"/>
    <w:rsid w:val="0081056F"/>
    <w:rsid w:val="008132A3"/>
    <w:rsid w:val="00823AC4"/>
    <w:rsid w:val="008308A7"/>
    <w:rsid w:val="00832754"/>
    <w:rsid w:val="00846C77"/>
    <w:rsid w:val="0084797D"/>
    <w:rsid w:val="008605BE"/>
    <w:rsid w:val="00864130"/>
    <w:rsid w:val="00874F7C"/>
    <w:rsid w:val="008768F0"/>
    <w:rsid w:val="008771C7"/>
    <w:rsid w:val="00881D79"/>
    <w:rsid w:val="00883691"/>
    <w:rsid w:val="00885399"/>
    <w:rsid w:val="0088660D"/>
    <w:rsid w:val="00886AC1"/>
    <w:rsid w:val="00887396"/>
    <w:rsid w:val="00891298"/>
    <w:rsid w:val="00896E47"/>
    <w:rsid w:val="008B2D7D"/>
    <w:rsid w:val="008B2E9D"/>
    <w:rsid w:val="008B5525"/>
    <w:rsid w:val="008B7D6E"/>
    <w:rsid w:val="008C3289"/>
    <w:rsid w:val="008C6E0D"/>
    <w:rsid w:val="008C7654"/>
    <w:rsid w:val="008D32C0"/>
    <w:rsid w:val="008D67F1"/>
    <w:rsid w:val="008E7CB6"/>
    <w:rsid w:val="008F4D57"/>
    <w:rsid w:val="00900876"/>
    <w:rsid w:val="00902330"/>
    <w:rsid w:val="009023C3"/>
    <w:rsid w:val="00910DF3"/>
    <w:rsid w:val="00911ECD"/>
    <w:rsid w:val="009132A0"/>
    <w:rsid w:val="00923276"/>
    <w:rsid w:val="00930A43"/>
    <w:rsid w:val="00931A45"/>
    <w:rsid w:val="00936DA4"/>
    <w:rsid w:val="00947468"/>
    <w:rsid w:val="00951AA8"/>
    <w:rsid w:val="00954811"/>
    <w:rsid w:val="0096484C"/>
    <w:rsid w:val="00970A5A"/>
    <w:rsid w:val="00972AE3"/>
    <w:rsid w:val="00974C3B"/>
    <w:rsid w:val="009772DB"/>
    <w:rsid w:val="009778B5"/>
    <w:rsid w:val="00981407"/>
    <w:rsid w:val="00990239"/>
    <w:rsid w:val="00990277"/>
    <w:rsid w:val="009947A3"/>
    <w:rsid w:val="009A08CD"/>
    <w:rsid w:val="009A3F43"/>
    <w:rsid w:val="009A53D2"/>
    <w:rsid w:val="009A7E6C"/>
    <w:rsid w:val="009B39B2"/>
    <w:rsid w:val="009C5533"/>
    <w:rsid w:val="009D0FFB"/>
    <w:rsid w:val="009D1875"/>
    <w:rsid w:val="009D2F2D"/>
    <w:rsid w:val="009D3832"/>
    <w:rsid w:val="009D597D"/>
    <w:rsid w:val="009D6CBE"/>
    <w:rsid w:val="009E13FD"/>
    <w:rsid w:val="009F1FAA"/>
    <w:rsid w:val="009F2B77"/>
    <w:rsid w:val="009F6175"/>
    <w:rsid w:val="00A044AA"/>
    <w:rsid w:val="00A06222"/>
    <w:rsid w:val="00A16E61"/>
    <w:rsid w:val="00A1738D"/>
    <w:rsid w:val="00A20A80"/>
    <w:rsid w:val="00A23029"/>
    <w:rsid w:val="00A24A8B"/>
    <w:rsid w:val="00A31160"/>
    <w:rsid w:val="00A31C60"/>
    <w:rsid w:val="00A4251E"/>
    <w:rsid w:val="00A452DC"/>
    <w:rsid w:val="00A6103A"/>
    <w:rsid w:val="00A67D8E"/>
    <w:rsid w:val="00A73BCD"/>
    <w:rsid w:val="00A76359"/>
    <w:rsid w:val="00A77FF5"/>
    <w:rsid w:val="00A82FA5"/>
    <w:rsid w:val="00A833DA"/>
    <w:rsid w:val="00A84B73"/>
    <w:rsid w:val="00A85BFA"/>
    <w:rsid w:val="00A93EDD"/>
    <w:rsid w:val="00A956A1"/>
    <w:rsid w:val="00A97727"/>
    <w:rsid w:val="00AA1AEC"/>
    <w:rsid w:val="00AA251E"/>
    <w:rsid w:val="00AB1D43"/>
    <w:rsid w:val="00AB3A7A"/>
    <w:rsid w:val="00AC1459"/>
    <w:rsid w:val="00AC4C5A"/>
    <w:rsid w:val="00AD2FA4"/>
    <w:rsid w:val="00AE029C"/>
    <w:rsid w:val="00AE13A0"/>
    <w:rsid w:val="00AF19B1"/>
    <w:rsid w:val="00AF3670"/>
    <w:rsid w:val="00B010E2"/>
    <w:rsid w:val="00B02ACA"/>
    <w:rsid w:val="00B061D4"/>
    <w:rsid w:val="00B073E0"/>
    <w:rsid w:val="00B1072B"/>
    <w:rsid w:val="00B22E26"/>
    <w:rsid w:val="00B3077E"/>
    <w:rsid w:val="00B31FEE"/>
    <w:rsid w:val="00B3213B"/>
    <w:rsid w:val="00B46218"/>
    <w:rsid w:val="00B500E6"/>
    <w:rsid w:val="00B5027E"/>
    <w:rsid w:val="00B51FB4"/>
    <w:rsid w:val="00B53AF7"/>
    <w:rsid w:val="00B542B9"/>
    <w:rsid w:val="00B55E7D"/>
    <w:rsid w:val="00B56717"/>
    <w:rsid w:val="00B611F9"/>
    <w:rsid w:val="00B71F3F"/>
    <w:rsid w:val="00B73D90"/>
    <w:rsid w:val="00B756EB"/>
    <w:rsid w:val="00B80382"/>
    <w:rsid w:val="00B8252E"/>
    <w:rsid w:val="00B86FAC"/>
    <w:rsid w:val="00B9107D"/>
    <w:rsid w:val="00B91328"/>
    <w:rsid w:val="00B93023"/>
    <w:rsid w:val="00B955EC"/>
    <w:rsid w:val="00B97AB5"/>
    <w:rsid w:val="00BA255D"/>
    <w:rsid w:val="00BA3A7B"/>
    <w:rsid w:val="00BB0702"/>
    <w:rsid w:val="00BB2CB6"/>
    <w:rsid w:val="00BB6B11"/>
    <w:rsid w:val="00BC25DF"/>
    <w:rsid w:val="00BE2489"/>
    <w:rsid w:val="00BE4EE9"/>
    <w:rsid w:val="00BE6C04"/>
    <w:rsid w:val="00BE7A96"/>
    <w:rsid w:val="00BF5C63"/>
    <w:rsid w:val="00C07FEC"/>
    <w:rsid w:val="00C127B6"/>
    <w:rsid w:val="00C20D9A"/>
    <w:rsid w:val="00C3039E"/>
    <w:rsid w:val="00C32C12"/>
    <w:rsid w:val="00C32C86"/>
    <w:rsid w:val="00C4651B"/>
    <w:rsid w:val="00C46BEA"/>
    <w:rsid w:val="00C52E34"/>
    <w:rsid w:val="00C55A48"/>
    <w:rsid w:val="00C620AB"/>
    <w:rsid w:val="00C64D12"/>
    <w:rsid w:val="00C64DBD"/>
    <w:rsid w:val="00C72380"/>
    <w:rsid w:val="00CD1252"/>
    <w:rsid w:val="00CD18FD"/>
    <w:rsid w:val="00CD2AE0"/>
    <w:rsid w:val="00CE08B9"/>
    <w:rsid w:val="00CE70C6"/>
    <w:rsid w:val="00CF771B"/>
    <w:rsid w:val="00D00D2A"/>
    <w:rsid w:val="00D05770"/>
    <w:rsid w:val="00D153EC"/>
    <w:rsid w:val="00D21DF5"/>
    <w:rsid w:val="00D25C58"/>
    <w:rsid w:val="00D30764"/>
    <w:rsid w:val="00D328EE"/>
    <w:rsid w:val="00D343F3"/>
    <w:rsid w:val="00D347F9"/>
    <w:rsid w:val="00D3693B"/>
    <w:rsid w:val="00D41189"/>
    <w:rsid w:val="00D43EA2"/>
    <w:rsid w:val="00D44D8D"/>
    <w:rsid w:val="00D460D2"/>
    <w:rsid w:val="00D46B84"/>
    <w:rsid w:val="00D4791E"/>
    <w:rsid w:val="00D50A4E"/>
    <w:rsid w:val="00D53AD9"/>
    <w:rsid w:val="00D53B39"/>
    <w:rsid w:val="00D579EC"/>
    <w:rsid w:val="00D625A9"/>
    <w:rsid w:val="00D6501C"/>
    <w:rsid w:val="00D659D8"/>
    <w:rsid w:val="00D7004F"/>
    <w:rsid w:val="00D7302B"/>
    <w:rsid w:val="00D83305"/>
    <w:rsid w:val="00D8718D"/>
    <w:rsid w:val="00DA2142"/>
    <w:rsid w:val="00DA3EB2"/>
    <w:rsid w:val="00DA41D8"/>
    <w:rsid w:val="00DA6B97"/>
    <w:rsid w:val="00DB2493"/>
    <w:rsid w:val="00DC13C0"/>
    <w:rsid w:val="00DC1470"/>
    <w:rsid w:val="00DC30C4"/>
    <w:rsid w:val="00DC5CF9"/>
    <w:rsid w:val="00DC6D43"/>
    <w:rsid w:val="00DC7893"/>
    <w:rsid w:val="00DD662C"/>
    <w:rsid w:val="00DD75E9"/>
    <w:rsid w:val="00DF0CFD"/>
    <w:rsid w:val="00DF1F1A"/>
    <w:rsid w:val="00E01E11"/>
    <w:rsid w:val="00E027B7"/>
    <w:rsid w:val="00E05B7F"/>
    <w:rsid w:val="00E14EF8"/>
    <w:rsid w:val="00E16F91"/>
    <w:rsid w:val="00E249DA"/>
    <w:rsid w:val="00E25068"/>
    <w:rsid w:val="00E30E26"/>
    <w:rsid w:val="00E43B71"/>
    <w:rsid w:val="00E4502C"/>
    <w:rsid w:val="00E471C0"/>
    <w:rsid w:val="00E52216"/>
    <w:rsid w:val="00E618BC"/>
    <w:rsid w:val="00E63FF6"/>
    <w:rsid w:val="00E66890"/>
    <w:rsid w:val="00E67B60"/>
    <w:rsid w:val="00E810D3"/>
    <w:rsid w:val="00E8434B"/>
    <w:rsid w:val="00E86339"/>
    <w:rsid w:val="00E8770D"/>
    <w:rsid w:val="00EB4B77"/>
    <w:rsid w:val="00EC6065"/>
    <w:rsid w:val="00EC65FF"/>
    <w:rsid w:val="00ED2AC0"/>
    <w:rsid w:val="00ED7128"/>
    <w:rsid w:val="00EE20DD"/>
    <w:rsid w:val="00EE2ABC"/>
    <w:rsid w:val="00EE5604"/>
    <w:rsid w:val="00EF1039"/>
    <w:rsid w:val="00EF20F1"/>
    <w:rsid w:val="00EF5536"/>
    <w:rsid w:val="00F02067"/>
    <w:rsid w:val="00F10085"/>
    <w:rsid w:val="00F10602"/>
    <w:rsid w:val="00F1415D"/>
    <w:rsid w:val="00F14D85"/>
    <w:rsid w:val="00F15306"/>
    <w:rsid w:val="00F24B42"/>
    <w:rsid w:val="00F30464"/>
    <w:rsid w:val="00F3258B"/>
    <w:rsid w:val="00F32EEA"/>
    <w:rsid w:val="00F34299"/>
    <w:rsid w:val="00F45103"/>
    <w:rsid w:val="00F46354"/>
    <w:rsid w:val="00F60732"/>
    <w:rsid w:val="00F6346B"/>
    <w:rsid w:val="00F647EB"/>
    <w:rsid w:val="00F667F5"/>
    <w:rsid w:val="00F86470"/>
    <w:rsid w:val="00F86D37"/>
    <w:rsid w:val="00F92632"/>
    <w:rsid w:val="00F936E7"/>
    <w:rsid w:val="00F952C2"/>
    <w:rsid w:val="00FA10C0"/>
    <w:rsid w:val="00FC3129"/>
    <w:rsid w:val="00FC3BC7"/>
    <w:rsid w:val="00FC5940"/>
    <w:rsid w:val="00FD4BB5"/>
    <w:rsid w:val="00FD5D93"/>
    <w:rsid w:val="00FE1858"/>
    <w:rsid w:val="00FE2FA2"/>
    <w:rsid w:val="00FE670A"/>
    <w:rsid w:val="00FF4EA3"/>
    <w:rsid w:val="00FF4F9A"/>
    <w:rsid w:val="00FF6A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DA9B7D6"/>
  <w15:chartTrackingRefBased/>
  <w15:docId w15:val="{DCC69E2F-0CB1-4D62-B6C8-E133D5EA9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3A12"/>
    <w:pPr>
      <w:widowControl w:val="0"/>
      <w:suppressAutoHyphens/>
    </w:pPr>
    <w:rPr>
      <w:sz w:val="24"/>
      <w:szCs w:val="24"/>
    </w:rPr>
  </w:style>
  <w:style w:type="paragraph" w:styleId="Heading1">
    <w:name w:val="heading 1"/>
    <w:basedOn w:val="Normal"/>
    <w:next w:val="Normal"/>
    <w:link w:val="Heading1Char"/>
    <w:uiPriority w:val="9"/>
    <w:qFormat/>
    <w:rsid w:val="005B3A12"/>
    <w:pPr>
      <w:keepNext/>
      <w:keepLines/>
      <w:spacing w:before="240"/>
      <w:outlineLvl w:val="0"/>
    </w:pPr>
    <w:rPr>
      <w:rFonts w:asciiTheme="majorHAnsi" w:eastAsiaTheme="majorEastAsia" w:hAnsiTheme="majorHAnsi" w:cstheme="majorBidi"/>
      <w:color w:val="0B5294" w:themeColor="accent1" w:themeShade="BF"/>
      <w:sz w:val="32"/>
      <w:szCs w:val="32"/>
    </w:rPr>
  </w:style>
  <w:style w:type="paragraph" w:styleId="Heading2">
    <w:name w:val="heading 2"/>
    <w:basedOn w:val="Normal"/>
    <w:next w:val="Normal"/>
    <w:link w:val="Heading2Char"/>
    <w:uiPriority w:val="9"/>
    <w:unhideWhenUsed/>
    <w:qFormat/>
    <w:rsid w:val="00E249DA"/>
    <w:pPr>
      <w:keepNext/>
      <w:keepLines/>
      <w:spacing w:before="40"/>
      <w:outlineLvl w:val="1"/>
    </w:pPr>
    <w:rPr>
      <w:rFonts w:asciiTheme="majorHAnsi" w:eastAsiaTheme="majorEastAsia" w:hAnsiTheme="majorHAnsi" w:cstheme="majorBidi"/>
      <w:color w:val="0B5294" w:themeColor="accent1" w:themeShade="BF"/>
      <w:sz w:val="26"/>
      <w:szCs w:val="26"/>
    </w:rPr>
  </w:style>
  <w:style w:type="paragraph" w:styleId="Heading3">
    <w:name w:val="heading 3"/>
    <w:basedOn w:val="Normal"/>
    <w:next w:val="Normal"/>
    <w:link w:val="Heading3Char"/>
    <w:uiPriority w:val="9"/>
    <w:unhideWhenUsed/>
    <w:qFormat/>
    <w:rsid w:val="00C72380"/>
    <w:pPr>
      <w:keepNext/>
      <w:keepLines/>
      <w:spacing w:before="40"/>
      <w:outlineLvl w:val="2"/>
    </w:pPr>
    <w:rPr>
      <w:rFonts w:asciiTheme="majorHAnsi" w:eastAsiaTheme="majorEastAsia" w:hAnsiTheme="majorHAnsi" w:cstheme="majorBidi"/>
      <w:color w:val="073662" w:themeColor="accent1" w:themeShade="7F"/>
    </w:rPr>
  </w:style>
  <w:style w:type="paragraph" w:styleId="Heading4">
    <w:name w:val="heading 4"/>
    <w:basedOn w:val="Normal"/>
    <w:next w:val="Normal"/>
    <w:link w:val="Heading4Char"/>
    <w:uiPriority w:val="9"/>
    <w:unhideWhenUsed/>
    <w:qFormat/>
    <w:rsid w:val="00C72380"/>
    <w:pPr>
      <w:keepNext/>
      <w:keepLines/>
      <w:spacing w:before="40"/>
      <w:outlineLvl w:val="3"/>
    </w:pPr>
    <w:rPr>
      <w:rFonts w:asciiTheme="majorHAnsi" w:eastAsiaTheme="majorEastAsia" w:hAnsiTheme="majorHAnsi" w:cstheme="majorBidi"/>
      <w:i/>
      <w:iCs/>
      <w:color w:val="0B5294"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A12"/>
    <w:rPr>
      <w:rFonts w:asciiTheme="majorHAnsi" w:eastAsiaTheme="majorEastAsia" w:hAnsiTheme="majorHAnsi" w:cstheme="majorBidi"/>
      <w:color w:val="0B5294" w:themeColor="accent1" w:themeShade="BF"/>
      <w:sz w:val="32"/>
      <w:szCs w:val="32"/>
    </w:rPr>
  </w:style>
  <w:style w:type="paragraph" w:styleId="Caption">
    <w:name w:val="caption"/>
    <w:basedOn w:val="Normal"/>
    <w:qFormat/>
    <w:rsid w:val="005B3A12"/>
    <w:pPr>
      <w:suppressLineNumbers/>
      <w:spacing w:before="120" w:after="120"/>
    </w:pPr>
    <w:rPr>
      <w:rFonts w:cs="Tahoma"/>
      <w:i/>
      <w:iCs/>
    </w:rPr>
  </w:style>
  <w:style w:type="paragraph" w:styleId="ListParagraph">
    <w:name w:val="List Paragraph"/>
    <w:basedOn w:val="Normal"/>
    <w:uiPriority w:val="34"/>
    <w:qFormat/>
    <w:rsid w:val="005B3A12"/>
    <w:pPr>
      <w:ind w:left="720"/>
      <w:contextualSpacing/>
    </w:pPr>
  </w:style>
  <w:style w:type="paragraph" w:styleId="TOCHeading">
    <w:name w:val="TOC Heading"/>
    <w:basedOn w:val="Heading1"/>
    <w:next w:val="Normal"/>
    <w:uiPriority w:val="39"/>
    <w:unhideWhenUsed/>
    <w:qFormat/>
    <w:rsid w:val="005B3A12"/>
    <w:pPr>
      <w:widowControl/>
      <w:suppressAutoHyphens w:val="0"/>
      <w:spacing w:line="259" w:lineRule="auto"/>
      <w:outlineLvl w:val="9"/>
    </w:pPr>
    <w:rPr>
      <w:lang w:val="en-US"/>
    </w:rPr>
  </w:style>
  <w:style w:type="paragraph" w:styleId="Title">
    <w:name w:val="Title"/>
    <w:basedOn w:val="Normal"/>
    <w:next w:val="Normal"/>
    <w:link w:val="TitleChar"/>
    <w:uiPriority w:val="10"/>
    <w:qFormat/>
    <w:rsid w:val="00285D1B"/>
    <w:pPr>
      <w:widowControl/>
      <w:suppressAutoHyphens w:val="0"/>
      <w:spacing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285D1B"/>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285D1B"/>
    <w:pPr>
      <w:widowControl/>
      <w:numPr>
        <w:ilvl w:val="1"/>
      </w:numPr>
      <w:suppressAutoHyphens w:val="0"/>
      <w:spacing w:after="160" w:line="259" w:lineRule="auto"/>
    </w:pPr>
    <w:rPr>
      <w:rFonts w:asciiTheme="minorHAnsi" w:eastAsiaTheme="minorEastAsia" w:hAnsiTheme="minorHAnsi"/>
      <w:color w:val="5A5A5A" w:themeColor="text1" w:themeTint="A5"/>
      <w:spacing w:val="15"/>
      <w:sz w:val="22"/>
      <w:szCs w:val="22"/>
      <w:lang w:val="en-US"/>
    </w:rPr>
  </w:style>
  <w:style w:type="character" w:customStyle="1" w:styleId="SubtitleChar">
    <w:name w:val="Subtitle Char"/>
    <w:basedOn w:val="DefaultParagraphFont"/>
    <w:link w:val="Subtitle"/>
    <w:uiPriority w:val="11"/>
    <w:rsid w:val="00285D1B"/>
    <w:rPr>
      <w:rFonts w:asciiTheme="minorHAnsi" w:eastAsiaTheme="minorEastAsia" w:hAnsiTheme="minorHAnsi"/>
      <w:color w:val="5A5A5A" w:themeColor="text1" w:themeTint="A5"/>
      <w:spacing w:val="15"/>
      <w:sz w:val="22"/>
      <w:szCs w:val="22"/>
      <w:lang w:val="en-US"/>
    </w:rPr>
  </w:style>
  <w:style w:type="paragraph" w:styleId="Header">
    <w:name w:val="header"/>
    <w:basedOn w:val="Normal"/>
    <w:link w:val="HeaderChar"/>
    <w:uiPriority w:val="99"/>
    <w:unhideWhenUsed/>
    <w:rsid w:val="002B47B1"/>
    <w:pPr>
      <w:tabs>
        <w:tab w:val="center" w:pos="4513"/>
        <w:tab w:val="right" w:pos="9026"/>
      </w:tabs>
    </w:pPr>
  </w:style>
  <w:style w:type="character" w:customStyle="1" w:styleId="HeaderChar">
    <w:name w:val="Header Char"/>
    <w:basedOn w:val="DefaultParagraphFont"/>
    <w:link w:val="Header"/>
    <w:uiPriority w:val="99"/>
    <w:rsid w:val="002B47B1"/>
    <w:rPr>
      <w:sz w:val="24"/>
      <w:szCs w:val="24"/>
    </w:rPr>
  </w:style>
  <w:style w:type="paragraph" w:styleId="Footer">
    <w:name w:val="footer"/>
    <w:basedOn w:val="Normal"/>
    <w:link w:val="FooterChar"/>
    <w:uiPriority w:val="99"/>
    <w:unhideWhenUsed/>
    <w:rsid w:val="002B47B1"/>
    <w:pPr>
      <w:tabs>
        <w:tab w:val="center" w:pos="4513"/>
        <w:tab w:val="right" w:pos="9026"/>
      </w:tabs>
    </w:pPr>
  </w:style>
  <w:style w:type="character" w:customStyle="1" w:styleId="FooterChar">
    <w:name w:val="Footer Char"/>
    <w:basedOn w:val="DefaultParagraphFont"/>
    <w:link w:val="Footer"/>
    <w:uiPriority w:val="99"/>
    <w:rsid w:val="002B47B1"/>
    <w:rPr>
      <w:sz w:val="24"/>
      <w:szCs w:val="24"/>
    </w:rPr>
  </w:style>
  <w:style w:type="paragraph" w:styleId="NoSpacing">
    <w:name w:val="No Spacing"/>
    <w:link w:val="NoSpacingChar"/>
    <w:uiPriority w:val="1"/>
    <w:qFormat/>
    <w:rsid w:val="008C7654"/>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8C7654"/>
    <w:rPr>
      <w:rFonts w:asciiTheme="minorHAnsi" w:eastAsiaTheme="minorEastAsia" w:hAnsiTheme="minorHAnsi" w:cstheme="minorBidi"/>
      <w:sz w:val="22"/>
      <w:szCs w:val="22"/>
      <w:lang w:val="en-US"/>
    </w:rPr>
  </w:style>
  <w:style w:type="character" w:styleId="CommentReference">
    <w:name w:val="annotation reference"/>
    <w:basedOn w:val="DefaultParagraphFont"/>
    <w:uiPriority w:val="99"/>
    <w:semiHidden/>
    <w:unhideWhenUsed/>
    <w:rsid w:val="008C7654"/>
    <w:rPr>
      <w:sz w:val="16"/>
      <w:szCs w:val="16"/>
    </w:rPr>
  </w:style>
  <w:style w:type="paragraph" w:styleId="CommentText">
    <w:name w:val="annotation text"/>
    <w:basedOn w:val="Normal"/>
    <w:link w:val="CommentTextChar"/>
    <w:uiPriority w:val="99"/>
    <w:unhideWhenUsed/>
    <w:rsid w:val="008C7654"/>
    <w:rPr>
      <w:sz w:val="20"/>
      <w:szCs w:val="20"/>
    </w:rPr>
  </w:style>
  <w:style w:type="character" w:customStyle="1" w:styleId="CommentTextChar">
    <w:name w:val="Comment Text Char"/>
    <w:basedOn w:val="DefaultParagraphFont"/>
    <w:link w:val="CommentText"/>
    <w:uiPriority w:val="99"/>
    <w:rsid w:val="008C7654"/>
  </w:style>
  <w:style w:type="paragraph" w:styleId="CommentSubject">
    <w:name w:val="annotation subject"/>
    <w:basedOn w:val="CommentText"/>
    <w:next w:val="CommentText"/>
    <w:link w:val="CommentSubjectChar"/>
    <w:uiPriority w:val="99"/>
    <w:semiHidden/>
    <w:unhideWhenUsed/>
    <w:rsid w:val="008C7654"/>
    <w:rPr>
      <w:b/>
      <w:bCs/>
    </w:rPr>
  </w:style>
  <w:style w:type="character" w:customStyle="1" w:styleId="CommentSubjectChar">
    <w:name w:val="Comment Subject Char"/>
    <w:basedOn w:val="CommentTextChar"/>
    <w:link w:val="CommentSubject"/>
    <w:uiPriority w:val="99"/>
    <w:semiHidden/>
    <w:rsid w:val="008C7654"/>
    <w:rPr>
      <w:b/>
      <w:bCs/>
    </w:rPr>
  </w:style>
  <w:style w:type="paragraph" w:styleId="BalloonText">
    <w:name w:val="Balloon Text"/>
    <w:basedOn w:val="Normal"/>
    <w:link w:val="BalloonTextChar"/>
    <w:uiPriority w:val="99"/>
    <w:semiHidden/>
    <w:unhideWhenUsed/>
    <w:rsid w:val="008C76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654"/>
    <w:rPr>
      <w:rFonts w:ascii="Segoe UI" w:hAnsi="Segoe UI" w:cs="Segoe UI"/>
      <w:sz w:val="18"/>
      <w:szCs w:val="18"/>
    </w:rPr>
  </w:style>
  <w:style w:type="paragraph" w:styleId="Bibliography">
    <w:name w:val="Bibliography"/>
    <w:basedOn w:val="Normal"/>
    <w:next w:val="Normal"/>
    <w:uiPriority w:val="37"/>
    <w:unhideWhenUsed/>
    <w:rsid w:val="00DF0CFD"/>
  </w:style>
  <w:style w:type="character" w:customStyle="1" w:styleId="Heading2Char">
    <w:name w:val="Heading 2 Char"/>
    <w:basedOn w:val="DefaultParagraphFont"/>
    <w:link w:val="Heading2"/>
    <w:uiPriority w:val="9"/>
    <w:rsid w:val="00E249DA"/>
    <w:rPr>
      <w:rFonts w:asciiTheme="majorHAnsi" w:eastAsiaTheme="majorEastAsia" w:hAnsiTheme="majorHAnsi" w:cstheme="majorBidi"/>
      <w:color w:val="0B5294" w:themeColor="accent1" w:themeShade="BF"/>
      <w:sz w:val="26"/>
      <w:szCs w:val="26"/>
    </w:rPr>
  </w:style>
  <w:style w:type="paragraph" w:styleId="FootnoteText">
    <w:name w:val="footnote text"/>
    <w:basedOn w:val="Normal"/>
    <w:link w:val="FootnoteTextChar"/>
    <w:uiPriority w:val="99"/>
    <w:semiHidden/>
    <w:unhideWhenUsed/>
    <w:rsid w:val="0037548D"/>
    <w:rPr>
      <w:sz w:val="20"/>
      <w:szCs w:val="20"/>
    </w:rPr>
  </w:style>
  <w:style w:type="character" w:customStyle="1" w:styleId="FootnoteTextChar">
    <w:name w:val="Footnote Text Char"/>
    <w:basedOn w:val="DefaultParagraphFont"/>
    <w:link w:val="FootnoteText"/>
    <w:uiPriority w:val="99"/>
    <w:semiHidden/>
    <w:rsid w:val="0037548D"/>
  </w:style>
  <w:style w:type="character" w:styleId="FootnoteReference">
    <w:name w:val="footnote reference"/>
    <w:basedOn w:val="DefaultParagraphFont"/>
    <w:uiPriority w:val="99"/>
    <w:semiHidden/>
    <w:unhideWhenUsed/>
    <w:rsid w:val="0037548D"/>
    <w:rPr>
      <w:vertAlign w:val="superscript"/>
    </w:rPr>
  </w:style>
  <w:style w:type="paragraph" w:styleId="TOC1">
    <w:name w:val="toc 1"/>
    <w:basedOn w:val="Normal"/>
    <w:next w:val="Normal"/>
    <w:autoRedefine/>
    <w:uiPriority w:val="39"/>
    <w:unhideWhenUsed/>
    <w:rsid w:val="00DF1F1A"/>
    <w:pPr>
      <w:spacing w:after="100"/>
    </w:pPr>
  </w:style>
  <w:style w:type="paragraph" w:styleId="TOC2">
    <w:name w:val="toc 2"/>
    <w:basedOn w:val="Normal"/>
    <w:next w:val="Normal"/>
    <w:autoRedefine/>
    <w:uiPriority w:val="39"/>
    <w:unhideWhenUsed/>
    <w:rsid w:val="00DF1F1A"/>
    <w:pPr>
      <w:spacing w:after="100"/>
      <w:ind w:left="240"/>
    </w:pPr>
  </w:style>
  <w:style w:type="character" w:styleId="Hyperlink">
    <w:name w:val="Hyperlink"/>
    <w:basedOn w:val="DefaultParagraphFont"/>
    <w:uiPriority w:val="99"/>
    <w:unhideWhenUsed/>
    <w:rsid w:val="00DF1F1A"/>
    <w:rPr>
      <w:color w:val="F49100" w:themeColor="hyperlink"/>
      <w:u w:val="single"/>
    </w:rPr>
  </w:style>
  <w:style w:type="paragraph" w:styleId="Revision">
    <w:name w:val="Revision"/>
    <w:hidden/>
    <w:uiPriority w:val="99"/>
    <w:semiHidden/>
    <w:rsid w:val="004A5D7D"/>
    <w:rPr>
      <w:sz w:val="24"/>
      <w:szCs w:val="24"/>
    </w:rPr>
  </w:style>
  <w:style w:type="character" w:styleId="IntenseEmphasis">
    <w:name w:val="Intense Emphasis"/>
    <w:basedOn w:val="DefaultParagraphFont"/>
    <w:uiPriority w:val="21"/>
    <w:qFormat/>
    <w:rsid w:val="00744108"/>
    <w:rPr>
      <w:i/>
      <w:iCs/>
      <w:color w:val="0F6FC6" w:themeColor="accent1"/>
    </w:rPr>
  </w:style>
  <w:style w:type="table" w:styleId="TableGrid">
    <w:name w:val="Table Grid"/>
    <w:basedOn w:val="TableNormal"/>
    <w:uiPriority w:val="59"/>
    <w:rsid w:val="00744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D25C58"/>
    <w:rPr>
      <w:color w:val="605E5C"/>
      <w:shd w:val="clear" w:color="auto" w:fill="E1DFDD"/>
    </w:rPr>
  </w:style>
  <w:style w:type="character" w:customStyle="1" w:styleId="Heading3Char">
    <w:name w:val="Heading 3 Char"/>
    <w:basedOn w:val="DefaultParagraphFont"/>
    <w:link w:val="Heading3"/>
    <w:uiPriority w:val="9"/>
    <w:rsid w:val="00C72380"/>
    <w:rPr>
      <w:rFonts w:asciiTheme="majorHAnsi" w:eastAsiaTheme="majorEastAsia" w:hAnsiTheme="majorHAnsi" w:cstheme="majorBidi"/>
      <w:color w:val="073662" w:themeColor="accent1" w:themeShade="7F"/>
      <w:sz w:val="24"/>
      <w:szCs w:val="24"/>
    </w:rPr>
  </w:style>
  <w:style w:type="character" w:customStyle="1" w:styleId="Heading4Char">
    <w:name w:val="Heading 4 Char"/>
    <w:basedOn w:val="DefaultParagraphFont"/>
    <w:link w:val="Heading4"/>
    <w:uiPriority w:val="9"/>
    <w:rsid w:val="00C72380"/>
    <w:rPr>
      <w:rFonts w:asciiTheme="majorHAnsi" w:eastAsiaTheme="majorEastAsia" w:hAnsiTheme="majorHAnsi" w:cstheme="majorBidi"/>
      <w:i/>
      <w:iCs/>
      <w:color w:val="0B5294" w:themeColor="accent1" w:themeShade="BF"/>
      <w:sz w:val="24"/>
      <w:szCs w:val="24"/>
    </w:rPr>
  </w:style>
  <w:style w:type="paragraph" w:styleId="TOC3">
    <w:name w:val="toc 3"/>
    <w:basedOn w:val="Normal"/>
    <w:next w:val="Normal"/>
    <w:autoRedefine/>
    <w:uiPriority w:val="39"/>
    <w:unhideWhenUsed/>
    <w:rsid w:val="00B91328"/>
    <w:pPr>
      <w:widowControl/>
      <w:suppressAutoHyphens w:val="0"/>
      <w:spacing w:after="100" w:line="259" w:lineRule="auto"/>
      <w:ind w:left="440"/>
    </w:pPr>
    <w:rPr>
      <w:rFonts w:asciiTheme="minorHAnsi" w:eastAsiaTheme="minorEastAsia" w:hAnsiTheme="minorHAnsi"/>
      <w:sz w:val="22"/>
      <w:szCs w:val="22"/>
      <w:lang w:val="en-US"/>
    </w:rPr>
  </w:style>
  <w:style w:type="paragraph" w:styleId="EndnoteText">
    <w:name w:val="endnote text"/>
    <w:basedOn w:val="Normal"/>
    <w:link w:val="EndnoteTextChar"/>
    <w:uiPriority w:val="99"/>
    <w:semiHidden/>
    <w:unhideWhenUsed/>
    <w:rsid w:val="00911ECD"/>
    <w:rPr>
      <w:sz w:val="20"/>
      <w:szCs w:val="20"/>
    </w:rPr>
  </w:style>
  <w:style w:type="character" w:customStyle="1" w:styleId="EndnoteTextChar">
    <w:name w:val="Endnote Text Char"/>
    <w:basedOn w:val="DefaultParagraphFont"/>
    <w:link w:val="EndnoteText"/>
    <w:uiPriority w:val="99"/>
    <w:semiHidden/>
    <w:rsid w:val="00911ECD"/>
  </w:style>
  <w:style w:type="character" w:styleId="EndnoteReference">
    <w:name w:val="endnote reference"/>
    <w:basedOn w:val="DefaultParagraphFont"/>
    <w:uiPriority w:val="99"/>
    <w:semiHidden/>
    <w:unhideWhenUsed/>
    <w:rsid w:val="00911EC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6080">
      <w:bodyDiv w:val="1"/>
      <w:marLeft w:val="0"/>
      <w:marRight w:val="0"/>
      <w:marTop w:val="0"/>
      <w:marBottom w:val="0"/>
      <w:divBdr>
        <w:top w:val="none" w:sz="0" w:space="0" w:color="auto"/>
        <w:left w:val="none" w:sz="0" w:space="0" w:color="auto"/>
        <w:bottom w:val="none" w:sz="0" w:space="0" w:color="auto"/>
        <w:right w:val="none" w:sz="0" w:space="0" w:color="auto"/>
      </w:divBdr>
    </w:div>
    <w:div w:id="2519407">
      <w:bodyDiv w:val="1"/>
      <w:marLeft w:val="0"/>
      <w:marRight w:val="0"/>
      <w:marTop w:val="0"/>
      <w:marBottom w:val="0"/>
      <w:divBdr>
        <w:top w:val="none" w:sz="0" w:space="0" w:color="auto"/>
        <w:left w:val="none" w:sz="0" w:space="0" w:color="auto"/>
        <w:bottom w:val="none" w:sz="0" w:space="0" w:color="auto"/>
        <w:right w:val="none" w:sz="0" w:space="0" w:color="auto"/>
      </w:divBdr>
    </w:div>
    <w:div w:id="5451185">
      <w:bodyDiv w:val="1"/>
      <w:marLeft w:val="0"/>
      <w:marRight w:val="0"/>
      <w:marTop w:val="0"/>
      <w:marBottom w:val="0"/>
      <w:divBdr>
        <w:top w:val="none" w:sz="0" w:space="0" w:color="auto"/>
        <w:left w:val="none" w:sz="0" w:space="0" w:color="auto"/>
        <w:bottom w:val="none" w:sz="0" w:space="0" w:color="auto"/>
        <w:right w:val="none" w:sz="0" w:space="0" w:color="auto"/>
      </w:divBdr>
    </w:div>
    <w:div w:id="14969240">
      <w:bodyDiv w:val="1"/>
      <w:marLeft w:val="0"/>
      <w:marRight w:val="0"/>
      <w:marTop w:val="0"/>
      <w:marBottom w:val="0"/>
      <w:divBdr>
        <w:top w:val="none" w:sz="0" w:space="0" w:color="auto"/>
        <w:left w:val="none" w:sz="0" w:space="0" w:color="auto"/>
        <w:bottom w:val="none" w:sz="0" w:space="0" w:color="auto"/>
        <w:right w:val="none" w:sz="0" w:space="0" w:color="auto"/>
      </w:divBdr>
    </w:div>
    <w:div w:id="15347624">
      <w:bodyDiv w:val="1"/>
      <w:marLeft w:val="0"/>
      <w:marRight w:val="0"/>
      <w:marTop w:val="0"/>
      <w:marBottom w:val="0"/>
      <w:divBdr>
        <w:top w:val="none" w:sz="0" w:space="0" w:color="auto"/>
        <w:left w:val="none" w:sz="0" w:space="0" w:color="auto"/>
        <w:bottom w:val="none" w:sz="0" w:space="0" w:color="auto"/>
        <w:right w:val="none" w:sz="0" w:space="0" w:color="auto"/>
      </w:divBdr>
    </w:div>
    <w:div w:id="19668427">
      <w:bodyDiv w:val="1"/>
      <w:marLeft w:val="0"/>
      <w:marRight w:val="0"/>
      <w:marTop w:val="0"/>
      <w:marBottom w:val="0"/>
      <w:divBdr>
        <w:top w:val="none" w:sz="0" w:space="0" w:color="auto"/>
        <w:left w:val="none" w:sz="0" w:space="0" w:color="auto"/>
        <w:bottom w:val="none" w:sz="0" w:space="0" w:color="auto"/>
        <w:right w:val="none" w:sz="0" w:space="0" w:color="auto"/>
      </w:divBdr>
    </w:div>
    <w:div w:id="20322316">
      <w:bodyDiv w:val="1"/>
      <w:marLeft w:val="0"/>
      <w:marRight w:val="0"/>
      <w:marTop w:val="0"/>
      <w:marBottom w:val="0"/>
      <w:divBdr>
        <w:top w:val="none" w:sz="0" w:space="0" w:color="auto"/>
        <w:left w:val="none" w:sz="0" w:space="0" w:color="auto"/>
        <w:bottom w:val="none" w:sz="0" w:space="0" w:color="auto"/>
        <w:right w:val="none" w:sz="0" w:space="0" w:color="auto"/>
      </w:divBdr>
    </w:div>
    <w:div w:id="26491136">
      <w:bodyDiv w:val="1"/>
      <w:marLeft w:val="0"/>
      <w:marRight w:val="0"/>
      <w:marTop w:val="0"/>
      <w:marBottom w:val="0"/>
      <w:divBdr>
        <w:top w:val="none" w:sz="0" w:space="0" w:color="auto"/>
        <w:left w:val="none" w:sz="0" w:space="0" w:color="auto"/>
        <w:bottom w:val="none" w:sz="0" w:space="0" w:color="auto"/>
        <w:right w:val="none" w:sz="0" w:space="0" w:color="auto"/>
      </w:divBdr>
    </w:div>
    <w:div w:id="27145509">
      <w:bodyDiv w:val="1"/>
      <w:marLeft w:val="0"/>
      <w:marRight w:val="0"/>
      <w:marTop w:val="0"/>
      <w:marBottom w:val="0"/>
      <w:divBdr>
        <w:top w:val="none" w:sz="0" w:space="0" w:color="auto"/>
        <w:left w:val="none" w:sz="0" w:space="0" w:color="auto"/>
        <w:bottom w:val="none" w:sz="0" w:space="0" w:color="auto"/>
        <w:right w:val="none" w:sz="0" w:space="0" w:color="auto"/>
      </w:divBdr>
    </w:div>
    <w:div w:id="30541027">
      <w:bodyDiv w:val="1"/>
      <w:marLeft w:val="0"/>
      <w:marRight w:val="0"/>
      <w:marTop w:val="0"/>
      <w:marBottom w:val="0"/>
      <w:divBdr>
        <w:top w:val="none" w:sz="0" w:space="0" w:color="auto"/>
        <w:left w:val="none" w:sz="0" w:space="0" w:color="auto"/>
        <w:bottom w:val="none" w:sz="0" w:space="0" w:color="auto"/>
        <w:right w:val="none" w:sz="0" w:space="0" w:color="auto"/>
      </w:divBdr>
    </w:div>
    <w:div w:id="30570423">
      <w:bodyDiv w:val="1"/>
      <w:marLeft w:val="0"/>
      <w:marRight w:val="0"/>
      <w:marTop w:val="0"/>
      <w:marBottom w:val="0"/>
      <w:divBdr>
        <w:top w:val="none" w:sz="0" w:space="0" w:color="auto"/>
        <w:left w:val="none" w:sz="0" w:space="0" w:color="auto"/>
        <w:bottom w:val="none" w:sz="0" w:space="0" w:color="auto"/>
        <w:right w:val="none" w:sz="0" w:space="0" w:color="auto"/>
      </w:divBdr>
    </w:div>
    <w:div w:id="30964158">
      <w:bodyDiv w:val="1"/>
      <w:marLeft w:val="0"/>
      <w:marRight w:val="0"/>
      <w:marTop w:val="0"/>
      <w:marBottom w:val="0"/>
      <w:divBdr>
        <w:top w:val="none" w:sz="0" w:space="0" w:color="auto"/>
        <w:left w:val="none" w:sz="0" w:space="0" w:color="auto"/>
        <w:bottom w:val="none" w:sz="0" w:space="0" w:color="auto"/>
        <w:right w:val="none" w:sz="0" w:space="0" w:color="auto"/>
      </w:divBdr>
    </w:div>
    <w:div w:id="31344681">
      <w:bodyDiv w:val="1"/>
      <w:marLeft w:val="0"/>
      <w:marRight w:val="0"/>
      <w:marTop w:val="0"/>
      <w:marBottom w:val="0"/>
      <w:divBdr>
        <w:top w:val="none" w:sz="0" w:space="0" w:color="auto"/>
        <w:left w:val="none" w:sz="0" w:space="0" w:color="auto"/>
        <w:bottom w:val="none" w:sz="0" w:space="0" w:color="auto"/>
        <w:right w:val="none" w:sz="0" w:space="0" w:color="auto"/>
      </w:divBdr>
    </w:div>
    <w:div w:id="32653273">
      <w:bodyDiv w:val="1"/>
      <w:marLeft w:val="0"/>
      <w:marRight w:val="0"/>
      <w:marTop w:val="0"/>
      <w:marBottom w:val="0"/>
      <w:divBdr>
        <w:top w:val="none" w:sz="0" w:space="0" w:color="auto"/>
        <w:left w:val="none" w:sz="0" w:space="0" w:color="auto"/>
        <w:bottom w:val="none" w:sz="0" w:space="0" w:color="auto"/>
        <w:right w:val="none" w:sz="0" w:space="0" w:color="auto"/>
      </w:divBdr>
    </w:div>
    <w:div w:id="35618701">
      <w:bodyDiv w:val="1"/>
      <w:marLeft w:val="0"/>
      <w:marRight w:val="0"/>
      <w:marTop w:val="0"/>
      <w:marBottom w:val="0"/>
      <w:divBdr>
        <w:top w:val="none" w:sz="0" w:space="0" w:color="auto"/>
        <w:left w:val="none" w:sz="0" w:space="0" w:color="auto"/>
        <w:bottom w:val="none" w:sz="0" w:space="0" w:color="auto"/>
        <w:right w:val="none" w:sz="0" w:space="0" w:color="auto"/>
      </w:divBdr>
    </w:div>
    <w:div w:id="39743789">
      <w:bodyDiv w:val="1"/>
      <w:marLeft w:val="0"/>
      <w:marRight w:val="0"/>
      <w:marTop w:val="0"/>
      <w:marBottom w:val="0"/>
      <w:divBdr>
        <w:top w:val="none" w:sz="0" w:space="0" w:color="auto"/>
        <w:left w:val="none" w:sz="0" w:space="0" w:color="auto"/>
        <w:bottom w:val="none" w:sz="0" w:space="0" w:color="auto"/>
        <w:right w:val="none" w:sz="0" w:space="0" w:color="auto"/>
      </w:divBdr>
    </w:div>
    <w:div w:id="39746547">
      <w:bodyDiv w:val="1"/>
      <w:marLeft w:val="0"/>
      <w:marRight w:val="0"/>
      <w:marTop w:val="0"/>
      <w:marBottom w:val="0"/>
      <w:divBdr>
        <w:top w:val="none" w:sz="0" w:space="0" w:color="auto"/>
        <w:left w:val="none" w:sz="0" w:space="0" w:color="auto"/>
        <w:bottom w:val="none" w:sz="0" w:space="0" w:color="auto"/>
        <w:right w:val="none" w:sz="0" w:space="0" w:color="auto"/>
      </w:divBdr>
    </w:div>
    <w:div w:id="47075185">
      <w:bodyDiv w:val="1"/>
      <w:marLeft w:val="0"/>
      <w:marRight w:val="0"/>
      <w:marTop w:val="0"/>
      <w:marBottom w:val="0"/>
      <w:divBdr>
        <w:top w:val="none" w:sz="0" w:space="0" w:color="auto"/>
        <w:left w:val="none" w:sz="0" w:space="0" w:color="auto"/>
        <w:bottom w:val="none" w:sz="0" w:space="0" w:color="auto"/>
        <w:right w:val="none" w:sz="0" w:space="0" w:color="auto"/>
      </w:divBdr>
    </w:div>
    <w:div w:id="51466397">
      <w:bodyDiv w:val="1"/>
      <w:marLeft w:val="0"/>
      <w:marRight w:val="0"/>
      <w:marTop w:val="0"/>
      <w:marBottom w:val="0"/>
      <w:divBdr>
        <w:top w:val="none" w:sz="0" w:space="0" w:color="auto"/>
        <w:left w:val="none" w:sz="0" w:space="0" w:color="auto"/>
        <w:bottom w:val="none" w:sz="0" w:space="0" w:color="auto"/>
        <w:right w:val="none" w:sz="0" w:space="0" w:color="auto"/>
      </w:divBdr>
    </w:div>
    <w:div w:id="53160977">
      <w:bodyDiv w:val="1"/>
      <w:marLeft w:val="0"/>
      <w:marRight w:val="0"/>
      <w:marTop w:val="0"/>
      <w:marBottom w:val="0"/>
      <w:divBdr>
        <w:top w:val="none" w:sz="0" w:space="0" w:color="auto"/>
        <w:left w:val="none" w:sz="0" w:space="0" w:color="auto"/>
        <w:bottom w:val="none" w:sz="0" w:space="0" w:color="auto"/>
        <w:right w:val="none" w:sz="0" w:space="0" w:color="auto"/>
      </w:divBdr>
    </w:div>
    <w:div w:id="57174181">
      <w:bodyDiv w:val="1"/>
      <w:marLeft w:val="0"/>
      <w:marRight w:val="0"/>
      <w:marTop w:val="0"/>
      <w:marBottom w:val="0"/>
      <w:divBdr>
        <w:top w:val="none" w:sz="0" w:space="0" w:color="auto"/>
        <w:left w:val="none" w:sz="0" w:space="0" w:color="auto"/>
        <w:bottom w:val="none" w:sz="0" w:space="0" w:color="auto"/>
        <w:right w:val="none" w:sz="0" w:space="0" w:color="auto"/>
      </w:divBdr>
    </w:div>
    <w:div w:id="57293163">
      <w:bodyDiv w:val="1"/>
      <w:marLeft w:val="0"/>
      <w:marRight w:val="0"/>
      <w:marTop w:val="0"/>
      <w:marBottom w:val="0"/>
      <w:divBdr>
        <w:top w:val="none" w:sz="0" w:space="0" w:color="auto"/>
        <w:left w:val="none" w:sz="0" w:space="0" w:color="auto"/>
        <w:bottom w:val="none" w:sz="0" w:space="0" w:color="auto"/>
        <w:right w:val="none" w:sz="0" w:space="0" w:color="auto"/>
      </w:divBdr>
    </w:div>
    <w:div w:id="63454684">
      <w:bodyDiv w:val="1"/>
      <w:marLeft w:val="0"/>
      <w:marRight w:val="0"/>
      <w:marTop w:val="0"/>
      <w:marBottom w:val="0"/>
      <w:divBdr>
        <w:top w:val="none" w:sz="0" w:space="0" w:color="auto"/>
        <w:left w:val="none" w:sz="0" w:space="0" w:color="auto"/>
        <w:bottom w:val="none" w:sz="0" w:space="0" w:color="auto"/>
        <w:right w:val="none" w:sz="0" w:space="0" w:color="auto"/>
      </w:divBdr>
    </w:div>
    <w:div w:id="65687187">
      <w:bodyDiv w:val="1"/>
      <w:marLeft w:val="0"/>
      <w:marRight w:val="0"/>
      <w:marTop w:val="0"/>
      <w:marBottom w:val="0"/>
      <w:divBdr>
        <w:top w:val="none" w:sz="0" w:space="0" w:color="auto"/>
        <w:left w:val="none" w:sz="0" w:space="0" w:color="auto"/>
        <w:bottom w:val="none" w:sz="0" w:space="0" w:color="auto"/>
        <w:right w:val="none" w:sz="0" w:space="0" w:color="auto"/>
      </w:divBdr>
    </w:div>
    <w:div w:id="66151904">
      <w:bodyDiv w:val="1"/>
      <w:marLeft w:val="0"/>
      <w:marRight w:val="0"/>
      <w:marTop w:val="0"/>
      <w:marBottom w:val="0"/>
      <w:divBdr>
        <w:top w:val="none" w:sz="0" w:space="0" w:color="auto"/>
        <w:left w:val="none" w:sz="0" w:space="0" w:color="auto"/>
        <w:bottom w:val="none" w:sz="0" w:space="0" w:color="auto"/>
        <w:right w:val="none" w:sz="0" w:space="0" w:color="auto"/>
      </w:divBdr>
    </w:div>
    <w:div w:id="76053838">
      <w:bodyDiv w:val="1"/>
      <w:marLeft w:val="0"/>
      <w:marRight w:val="0"/>
      <w:marTop w:val="0"/>
      <w:marBottom w:val="0"/>
      <w:divBdr>
        <w:top w:val="none" w:sz="0" w:space="0" w:color="auto"/>
        <w:left w:val="none" w:sz="0" w:space="0" w:color="auto"/>
        <w:bottom w:val="none" w:sz="0" w:space="0" w:color="auto"/>
        <w:right w:val="none" w:sz="0" w:space="0" w:color="auto"/>
      </w:divBdr>
    </w:div>
    <w:div w:id="79717712">
      <w:bodyDiv w:val="1"/>
      <w:marLeft w:val="0"/>
      <w:marRight w:val="0"/>
      <w:marTop w:val="0"/>
      <w:marBottom w:val="0"/>
      <w:divBdr>
        <w:top w:val="none" w:sz="0" w:space="0" w:color="auto"/>
        <w:left w:val="none" w:sz="0" w:space="0" w:color="auto"/>
        <w:bottom w:val="none" w:sz="0" w:space="0" w:color="auto"/>
        <w:right w:val="none" w:sz="0" w:space="0" w:color="auto"/>
      </w:divBdr>
    </w:div>
    <w:div w:id="81952489">
      <w:bodyDiv w:val="1"/>
      <w:marLeft w:val="0"/>
      <w:marRight w:val="0"/>
      <w:marTop w:val="0"/>
      <w:marBottom w:val="0"/>
      <w:divBdr>
        <w:top w:val="none" w:sz="0" w:space="0" w:color="auto"/>
        <w:left w:val="none" w:sz="0" w:space="0" w:color="auto"/>
        <w:bottom w:val="none" w:sz="0" w:space="0" w:color="auto"/>
        <w:right w:val="none" w:sz="0" w:space="0" w:color="auto"/>
      </w:divBdr>
    </w:div>
    <w:div w:id="94133120">
      <w:bodyDiv w:val="1"/>
      <w:marLeft w:val="0"/>
      <w:marRight w:val="0"/>
      <w:marTop w:val="0"/>
      <w:marBottom w:val="0"/>
      <w:divBdr>
        <w:top w:val="none" w:sz="0" w:space="0" w:color="auto"/>
        <w:left w:val="none" w:sz="0" w:space="0" w:color="auto"/>
        <w:bottom w:val="none" w:sz="0" w:space="0" w:color="auto"/>
        <w:right w:val="none" w:sz="0" w:space="0" w:color="auto"/>
      </w:divBdr>
    </w:div>
    <w:div w:id="95761239">
      <w:bodyDiv w:val="1"/>
      <w:marLeft w:val="0"/>
      <w:marRight w:val="0"/>
      <w:marTop w:val="0"/>
      <w:marBottom w:val="0"/>
      <w:divBdr>
        <w:top w:val="none" w:sz="0" w:space="0" w:color="auto"/>
        <w:left w:val="none" w:sz="0" w:space="0" w:color="auto"/>
        <w:bottom w:val="none" w:sz="0" w:space="0" w:color="auto"/>
        <w:right w:val="none" w:sz="0" w:space="0" w:color="auto"/>
      </w:divBdr>
    </w:div>
    <w:div w:id="101807856">
      <w:bodyDiv w:val="1"/>
      <w:marLeft w:val="0"/>
      <w:marRight w:val="0"/>
      <w:marTop w:val="0"/>
      <w:marBottom w:val="0"/>
      <w:divBdr>
        <w:top w:val="none" w:sz="0" w:space="0" w:color="auto"/>
        <w:left w:val="none" w:sz="0" w:space="0" w:color="auto"/>
        <w:bottom w:val="none" w:sz="0" w:space="0" w:color="auto"/>
        <w:right w:val="none" w:sz="0" w:space="0" w:color="auto"/>
      </w:divBdr>
    </w:div>
    <w:div w:id="102504046">
      <w:bodyDiv w:val="1"/>
      <w:marLeft w:val="0"/>
      <w:marRight w:val="0"/>
      <w:marTop w:val="0"/>
      <w:marBottom w:val="0"/>
      <w:divBdr>
        <w:top w:val="none" w:sz="0" w:space="0" w:color="auto"/>
        <w:left w:val="none" w:sz="0" w:space="0" w:color="auto"/>
        <w:bottom w:val="none" w:sz="0" w:space="0" w:color="auto"/>
        <w:right w:val="none" w:sz="0" w:space="0" w:color="auto"/>
      </w:divBdr>
    </w:div>
    <w:div w:id="106313169">
      <w:bodyDiv w:val="1"/>
      <w:marLeft w:val="0"/>
      <w:marRight w:val="0"/>
      <w:marTop w:val="0"/>
      <w:marBottom w:val="0"/>
      <w:divBdr>
        <w:top w:val="none" w:sz="0" w:space="0" w:color="auto"/>
        <w:left w:val="none" w:sz="0" w:space="0" w:color="auto"/>
        <w:bottom w:val="none" w:sz="0" w:space="0" w:color="auto"/>
        <w:right w:val="none" w:sz="0" w:space="0" w:color="auto"/>
      </w:divBdr>
    </w:div>
    <w:div w:id="116067155">
      <w:bodyDiv w:val="1"/>
      <w:marLeft w:val="0"/>
      <w:marRight w:val="0"/>
      <w:marTop w:val="0"/>
      <w:marBottom w:val="0"/>
      <w:divBdr>
        <w:top w:val="none" w:sz="0" w:space="0" w:color="auto"/>
        <w:left w:val="none" w:sz="0" w:space="0" w:color="auto"/>
        <w:bottom w:val="none" w:sz="0" w:space="0" w:color="auto"/>
        <w:right w:val="none" w:sz="0" w:space="0" w:color="auto"/>
      </w:divBdr>
    </w:div>
    <w:div w:id="128061932">
      <w:bodyDiv w:val="1"/>
      <w:marLeft w:val="0"/>
      <w:marRight w:val="0"/>
      <w:marTop w:val="0"/>
      <w:marBottom w:val="0"/>
      <w:divBdr>
        <w:top w:val="none" w:sz="0" w:space="0" w:color="auto"/>
        <w:left w:val="none" w:sz="0" w:space="0" w:color="auto"/>
        <w:bottom w:val="none" w:sz="0" w:space="0" w:color="auto"/>
        <w:right w:val="none" w:sz="0" w:space="0" w:color="auto"/>
      </w:divBdr>
    </w:div>
    <w:div w:id="131480942">
      <w:bodyDiv w:val="1"/>
      <w:marLeft w:val="0"/>
      <w:marRight w:val="0"/>
      <w:marTop w:val="0"/>
      <w:marBottom w:val="0"/>
      <w:divBdr>
        <w:top w:val="none" w:sz="0" w:space="0" w:color="auto"/>
        <w:left w:val="none" w:sz="0" w:space="0" w:color="auto"/>
        <w:bottom w:val="none" w:sz="0" w:space="0" w:color="auto"/>
        <w:right w:val="none" w:sz="0" w:space="0" w:color="auto"/>
      </w:divBdr>
    </w:div>
    <w:div w:id="133332002">
      <w:bodyDiv w:val="1"/>
      <w:marLeft w:val="0"/>
      <w:marRight w:val="0"/>
      <w:marTop w:val="0"/>
      <w:marBottom w:val="0"/>
      <w:divBdr>
        <w:top w:val="none" w:sz="0" w:space="0" w:color="auto"/>
        <w:left w:val="none" w:sz="0" w:space="0" w:color="auto"/>
        <w:bottom w:val="none" w:sz="0" w:space="0" w:color="auto"/>
        <w:right w:val="none" w:sz="0" w:space="0" w:color="auto"/>
      </w:divBdr>
    </w:div>
    <w:div w:id="136529781">
      <w:bodyDiv w:val="1"/>
      <w:marLeft w:val="0"/>
      <w:marRight w:val="0"/>
      <w:marTop w:val="0"/>
      <w:marBottom w:val="0"/>
      <w:divBdr>
        <w:top w:val="none" w:sz="0" w:space="0" w:color="auto"/>
        <w:left w:val="none" w:sz="0" w:space="0" w:color="auto"/>
        <w:bottom w:val="none" w:sz="0" w:space="0" w:color="auto"/>
        <w:right w:val="none" w:sz="0" w:space="0" w:color="auto"/>
      </w:divBdr>
    </w:div>
    <w:div w:id="136848536">
      <w:bodyDiv w:val="1"/>
      <w:marLeft w:val="0"/>
      <w:marRight w:val="0"/>
      <w:marTop w:val="0"/>
      <w:marBottom w:val="0"/>
      <w:divBdr>
        <w:top w:val="none" w:sz="0" w:space="0" w:color="auto"/>
        <w:left w:val="none" w:sz="0" w:space="0" w:color="auto"/>
        <w:bottom w:val="none" w:sz="0" w:space="0" w:color="auto"/>
        <w:right w:val="none" w:sz="0" w:space="0" w:color="auto"/>
      </w:divBdr>
    </w:div>
    <w:div w:id="147477090">
      <w:bodyDiv w:val="1"/>
      <w:marLeft w:val="0"/>
      <w:marRight w:val="0"/>
      <w:marTop w:val="0"/>
      <w:marBottom w:val="0"/>
      <w:divBdr>
        <w:top w:val="none" w:sz="0" w:space="0" w:color="auto"/>
        <w:left w:val="none" w:sz="0" w:space="0" w:color="auto"/>
        <w:bottom w:val="none" w:sz="0" w:space="0" w:color="auto"/>
        <w:right w:val="none" w:sz="0" w:space="0" w:color="auto"/>
      </w:divBdr>
    </w:div>
    <w:div w:id="151146470">
      <w:bodyDiv w:val="1"/>
      <w:marLeft w:val="0"/>
      <w:marRight w:val="0"/>
      <w:marTop w:val="0"/>
      <w:marBottom w:val="0"/>
      <w:divBdr>
        <w:top w:val="none" w:sz="0" w:space="0" w:color="auto"/>
        <w:left w:val="none" w:sz="0" w:space="0" w:color="auto"/>
        <w:bottom w:val="none" w:sz="0" w:space="0" w:color="auto"/>
        <w:right w:val="none" w:sz="0" w:space="0" w:color="auto"/>
      </w:divBdr>
    </w:div>
    <w:div w:id="151530682">
      <w:bodyDiv w:val="1"/>
      <w:marLeft w:val="0"/>
      <w:marRight w:val="0"/>
      <w:marTop w:val="0"/>
      <w:marBottom w:val="0"/>
      <w:divBdr>
        <w:top w:val="none" w:sz="0" w:space="0" w:color="auto"/>
        <w:left w:val="none" w:sz="0" w:space="0" w:color="auto"/>
        <w:bottom w:val="none" w:sz="0" w:space="0" w:color="auto"/>
        <w:right w:val="none" w:sz="0" w:space="0" w:color="auto"/>
      </w:divBdr>
    </w:div>
    <w:div w:id="153376706">
      <w:bodyDiv w:val="1"/>
      <w:marLeft w:val="0"/>
      <w:marRight w:val="0"/>
      <w:marTop w:val="0"/>
      <w:marBottom w:val="0"/>
      <w:divBdr>
        <w:top w:val="none" w:sz="0" w:space="0" w:color="auto"/>
        <w:left w:val="none" w:sz="0" w:space="0" w:color="auto"/>
        <w:bottom w:val="none" w:sz="0" w:space="0" w:color="auto"/>
        <w:right w:val="none" w:sz="0" w:space="0" w:color="auto"/>
      </w:divBdr>
    </w:div>
    <w:div w:id="157354754">
      <w:bodyDiv w:val="1"/>
      <w:marLeft w:val="0"/>
      <w:marRight w:val="0"/>
      <w:marTop w:val="0"/>
      <w:marBottom w:val="0"/>
      <w:divBdr>
        <w:top w:val="none" w:sz="0" w:space="0" w:color="auto"/>
        <w:left w:val="none" w:sz="0" w:space="0" w:color="auto"/>
        <w:bottom w:val="none" w:sz="0" w:space="0" w:color="auto"/>
        <w:right w:val="none" w:sz="0" w:space="0" w:color="auto"/>
      </w:divBdr>
    </w:div>
    <w:div w:id="164057950">
      <w:bodyDiv w:val="1"/>
      <w:marLeft w:val="0"/>
      <w:marRight w:val="0"/>
      <w:marTop w:val="0"/>
      <w:marBottom w:val="0"/>
      <w:divBdr>
        <w:top w:val="none" w:sz="0" w:space="0" w:color="auto"/>
        <w:left w:val="none" w:sz="0" w:space="0" w:color="auto"/>
        <w:bottom w:val="none" w:sz="0" w:space="0" w:color="auto"/>
        <w:right w:val="none" w:sz="0" w:space="0" w:color="auto"/>
      </w:divBdr>
    </w:div>
    <w:div w:id="166288596">
      <w:bodyDiv w:val="1"/>
      <w:marLeft w:val="0"/>
      <w:marRight w:val="0"/>
      <w:marTop w:val="0"/>
      <w:marBottom w:val="0"/>
      <w:divBdr>
        <w:top w:val="none" w:sz="0" w:space="0" w:color="auto"/>
        <w:left w:val="none" w:sz="0" w:space="0" w:color="auto"/>
        <w:bottom w:val="none" w:sz="0" w:space="0" w:color="auto"/>
        <w:right w:val="none" w:sz="0" w:space="0" w:color="auto"/>
      </w:divBdr>
    </w:div>
    <w:div w:id="168520683">
      <w:bodyDiv w:val="1"/>
      <w:marLeft w:val="0"/>
      <w:marRight w:val="0"/>
      <w:marTop w:val="0"/>
      <w:marBottom w:val="0"/>
      <w:divBdr>
        <w:top w:val="none" w:sz="0" w:space="0" w:color="auto"/>
        <w:left w:val="none" w:sz="0" w:space="0" w:color="auto"/>
        <w:bottom w:val="none" w:sz="0" w:space="0" w:color="auto"/>
        <w:right w:val="none" w:sz="0" w:space="0" w:color="auto"/>
      </w:divBdr>
    </w:div>
    <w:div w:id="180239983">
      <w:bodyDiv w:val="1"/>
      <w:marLeft w:val="0"/>
      <w:marRight w:val="0"/>
      <w:marTop w:val="0"/>
      <w:marBottom w:val="0"/>
      <w:divBdr>
        <w:top w:val="none" w:sz="0" w:space="0" w:color="auto"/>
        <w:left w:val="none" w:sz="0" w:space="0" w:color="auto"/>
        <w:bottom w:val="none" w:sz="0" w:space="0" w:color="auto"/>
        <w:right w:val="none" w:sz="0" w:space="0" w:color="auto"/>
      </w:divBdr>
    </w:div>
    <w:div w:id="183137060">
      <w:bodyDiv w:val="1"/>
      <w:marLeft w:val="0"/>
      <w:marRight w:val="0"/>
      <w:marTop w:val="0"/>
      <w:marBottom w:val="0"/>
      <w:divBdr>
        <w:top w:val="none" w:sz="0" w:space="0" w:color="auto"/>
        <w:left w:val="none" w:sz="0" w:space="0" w:color="auto"/>
        <w:bottom w:val="none" w:sz="0" w:space="0" w:color="auto"/>
        <w:right w:val="none" w:sz="0" w:space="0" w:color="auto"/>
      </w:divBdr>
    </w:div>
    <w:div w:id="184905967">
      <w:bodyDiv w:val="1"/>
      <w:marLeft w:val="0"/>
      <w:marRight w:val="0"/>
      <w:marTop w:val="0"/>
      <w:marBottom w:val="0"/>
      <w:divBdr>
        <w:top w:val="none" w:sz="0" w:space="0" w:color="auto"/>
        <w:left w:val="none" w:sz="0" w:space="0" w:color="auto"/>
        <w:bottom w:val="none" w:sz="0" w:space="0" w:color="auto"/>
        <w:right w:val="none" w:sz="0" w:space="0" w:color="auto"/>
      </w:divBdr>
    </w:div>
    <w:div w:id="186481525">
      <w:bodyDiv w:val="1"/>
      <w:marLeft w:val="0"/>
      <w:marRight w:val="0"/>
      <w:marTop w:val="0"/>
      <w:marBottom w:val="0"/>
      <w:divBdr>
        <w:top w:val="none" w:sz="0" w:space="0" w:color="auto"/>
        <w:left w:val="none" w:sz="0" w:space="0" w:color="auto"/>
        <w:bottom w:val="none" w:sz="0" w:space="0" w:color="auto"/>
        <w:right w:val="none" w:sz="0" w:space="0" w:color="auto"/>
      </w:divBdr>
    </w:div>
    <w:div w:id="190611385">
      <w:bodyDiv w:val="1"/>
      <w:marLeft w:val="0"/>
      <w:marRight w:val="0"/>
      <w:marTop w:val="0"/>
      <w:marBottom w:val="0"/>
      <w:divBdr>
        <w:top w:val="none" w:sz="0" w:space="0" w:color="auto"/>
        <w:left w:val="none" w:sz="0" w:space="0" w:color="auto"/>
        <w:bottom w:val="none" w:sz="0" w:space="0" w:color="auto"/>
        <w:right w:val="none" w:sz="0" w:space="0" w:color="auto"/>
      </w:divBdr>
    </w:div>
    <w:div w:id="191070077">
      <w:bodyDiv w:val="1"/>
      <w:marLeft w:val="0"/>
      <w:marRight w:val="0"/>
      <w:marTop w:val="0"/>
      <w:marBottom w:val="0"/>
      <w:divBdr>
        <w:top w:val="none" w:sz="0" w:space="0" w:color="auto"/>
        <w:left w:val="none" w:sz="0" w:space="0" w:color="auto"/>
        <w:bottom w:val="none" w:sz="0" w:space="0" w:color="auto"/>
        <w:right w:val="none" w:sz="0" w:space="0" w:color="auto"/>
      </w:divBdr>
    </w:div>
    <w:div w:id="193419934">
      <w:bodyDiv w:val="1"/>
      <w:marLeft w:val="0"/>
      <w:marRight w:val="0"/>
      <w:marTop w:val="0"/>
      <w:marBottom w:val="0"/>
      <w:divBdr>
        <w:top w:val="none" w:sz="0" w:space="0" w:color="auto"/>
        <w:left w:val="none" w:sz="0" w:space="0" w:color="auto"/>
        <w:bottom w:val="none" w:sz="0" w:space="0" w:color="auto"/>
        <w:right w:val="none" w:sz="0" w:space="0" w:color="auto"/>
      </w:divBdr>
    </w:div>
    <w:div w:id="194581529">
      <w:bodyDiv w:val="1"/>
      <w:marLeft w:val="0"/>
      <w:marRight w:val="0"/>
      <w:marTop w:val="0"/>
      <w:marBottom w:val="0"/>
      <w:divBdr>
        <w:top w:val="none" w:sz="0" w:space="0" w:color="auto"/>
        <w:left w:val="none" w:sz="0" w:space="0" w:color="auto"/>
        <w:bottom w:val="none" w:sz="0" w:space="0" w:color="auto"/>
        <w:right w:val="none" w:sz="0" w:space="0" w:color="auto"/>
      </w:divBdr>
    </w:div>
    <w:div w:id="196896752">
      <w:bodyDiv w:val="1"/>
      <w:marLeft w:val="0"/>
      <w:marRight w:val="0"/>
      <w:marTop w:val="0"/>
      <w:marBottom w:val="0"/>
      <w:divBdr>
        <w:top w:val="none" w:sz="0" w:space="0" w:color="auto"/>
        <w:left w:val="none" w:sz="0" w:space="0" w:color="auto"/>
        <w:bottom w:val="none" w:sz="0" w:space="0" w:color="auto"/>
        <w:right w:val="none" w:sz="0" w:space="0" w:color="auto"/>
      </w:divBdr>
    </w:div>
    <w:div w:id="197932197">
      <w:bodyDiv w:val="1"/>
      <w:marLeft w:val="0"/>
      <w:marRight w:val="0"/>
      <w:marTop w:val="0"/>
      <w:marBottom w:val="0"/>
      <w:divBdr>
        <w:top w:val="none" w:sz="0" w:space="0" w:color="auto"/>
        <w:left w:val="none" w:sz="0" w:space="0" w:color="auto"/>
        <w:bottom w:val="none" w:sz="0" w:space="0" w:color="auto"/>
        <w:right w:val="none" w:sz="0" w:space="0" w:color="auto"/>
      </w:divBdr>
    </w:div>
    <w:div w:id="198276865">
      <w:bodyDiv w:val="1"/>
      <w:marLeft w:val="0"/>
      <w:marRight w:val="0"/>
      <w:marTop w:val="0"/>
      <w:marBottom w:val="0"/>
      <w:divBdr>
        <w:top w:val="none" w:sz="0" w:space="0" w:color="auto"/>
        <w:left w:val="none" w:sz="0" w:space="0" w:color="auto"/>
        <w:bottom w:val="none" w:sz="0" w:space="0" w:color="auto"/>
        <w:right w:val="none" w:sz="0" w:space="0" w:color="auto"/>
      </w:divBdr>
    </w:div>
    <w:div w:id="200048328">
      <w:bodyDiv w:val="1"/>
      <w:marLeft w:val="0"/>
      <w:marRight w:val="0"/>
      <w:marTop w:val="0"/>
      <w:marBottom w:val="0"/>
      <w:divBdr>
        <w:top w:val="none" w:sz="0" w:space="0" w:color="auto"/>
        <w:left w:val="none" w:sz="0" w:space="0" w:color="auto"/>
        <w:bottom w:val="none" w:sz="0" w:space="0" w:color="auto"/>
        <w:right w:val="none" w:sz="0" w:space="0" w:color="auto"/>
      </w:divBdr>
    </w:div>
    <w:div w:id="202911813">
      <w:bodyDiv w:val="1"/>
      <w:marLeft w:val="0"/>
      <w:marRight w:val="0"/>
      <w:marTop w:val="0"/>
      <w:marBottom w:val="0"/>
      <w:divBdr>
        <w:top w:val="none" w:sz="0" w:space="0" w:color="auto"/>
        <w:left w:val="none" w:sz="0" w:space="0" w:color="auto"/>
        <w:bottom w:val="none" w:sz="0" w:space="0" w:color="auto"/>
        <w:right w:val="none" w:sz="0" w:space="0" w:color="auto"/>
      </w:divBdr>
    </w:div>
    <w:div w:id="202986870">
      <w:bodyDiv w:val="1"/>
      <w:marLeft w:val="0"/>
      <w:marRight w:val="0"/>
      <w:marTop w:val="0"/>
      <w:marBottom w:val="0"/>
      <w:divBdr>
        <w:top w:val="none" w:sz="0" w:space="0" w:color="auto"/>
        <w:left w:val="none" w:sz="0" w:space="0" w:color="auto"/>
        <w:bottom w:val="none" w:sz="0" w:space="0" w:color="auto"/>
        <w:right w:val="none" w:sz="0" w:space="0" w:color="auto"/>
      </w:divBdr>
    </w:div>
    <w:div w:id="203836437">
      <w:bodyDiv w:val="1"/>
      <w:marLeft w:val="0"/>
      <w:marRight w:val="0"/>
      <w:marTop w:val="0"/>
      <w:marBottom w:val="0"/>
      <w:divBdr>
        <w:top w:val="none" w:sz="0" w:space="0" w:color="auto"/>
        <w:left w:val="none" w:sz="0" w:space="0" w:color="auto"/>
        <w:bottom w:val="none" w:sz="0" w:space="0" w:color="auto"/>
        <w:right w:val="none" w:sz="0" w:space="0" w:color="auto"/>
      </w:divBdr>
    </w:div>
    <w:div w:id="205944996">
      <w:bodyDiv w:val="1"/>
      <w:marLeft w:val="0"/>
      <w:marRight w:val="0"/>
      <w:marTop w:val="0"/>
      <w:marBottom w:val="0"/>
      <w:divBdr>
        <w:top w:val="none" w:sz="0" w:space="0" w:color="auto"/>
        <w:left w:val="none" w:sz="0" w:space="0" w:color="auto"/>
        <w:bottom w:val="none" w:sz="0" w:space="0" w:color="auto"/>
        <w:right w:val="none" w:sz="0" w:space="0" w:color="auto"/>
      </w:divBdr>
    </w:div>
    <w:div w:id="227306374">
      <w:bodyDiv w:val="1"/>
      <w:marLeft w:val="0"/>
      <w:marRight w:val="0"/>
      <w:marTop w:val="0"/>
      <w:marBottom w:val="0"/>
      <w:divBdr>
        <w:top w:val="none" w:sz="0" w:space="0" w:color="auto"/>
        <w:left w:val="none" w:sz="0" w:space="0" w:color="auto"/>
        <w:bottom w:val="none" w:sz="0" w:space="0" w:color="auto"/>
        <w:right w:val="none" w:sz="0" w:space="0" w:color="auto"/>
      </w:divBdr>
    </w:div>
    <w:div w:id="228658696">
      <w:bodyDiv w:val="1"/>
      <w:marLeft w:val="0"/>
      <w:marRight w:val="0"/>
      <w:marTop w:val="0"/>
      <w:marBottom w:val="0"/>
      <w:divBdr>
        <w:top w:val="none" w:sz="0" w:space="0" w:color="auto"/>
        <w:left w:val="none" w:sz="0" w:space="0" w:color="auto"/>
        <w:bottom w:val="none" w:sz="0" w:space="0" w:color="auto"/>
        <w:right w:val="none" w:sz="0" w:space="0" w:color="auto"/>
      </w:divBdr>
    </w:div>
    <w:div w:id="230848678">
      <w:bodyDiv w:val="1"/>
      <w:marLeft w:val="0"/>
      <w:marRight w:val="0"/>
      <w:marTop w:val="0"/>
      <w:marBottom w:val="0"/>
      <w:divBdr>
        <w:top w:val="none" w:sz="0" w:space="0" w:color="auto"/>
        <w:left w:val="none" w:sz="0" w:space="0" w:color="auto"/>
        <w:bottom w:val="none" w:sz="0" w:space="0" w:color="auto"/>
        <w:right w:val="none" w:sz="0" w:space="0" w:color="auto"/>
      </w:divBdr>
    </w:div>
    <w:div w:id="237524458">
      <w:bodyDiv w:val="1"/>
      <w:marLeft w:val="0"/>
      <w:marRight w:val="0"/>
      <w:marTop w:val="0"/>
      <w:marBottom w:val="0"/>
      <w:divBdr>
        <w:top w:val="none" w:sz="0" w:space="0" w:color="auto"/>
        <w:left w:val="none" w:sz="0" w:space="0" w:color="auto"/>
        <w:bottom w:val="none" w:sz="0" w:space="0" w:color="auto"/>
        <w:right w:val="none" w:sz="0" w:space="0" w:color="auto"/>
      </w:divBdr>
    </w:div>
    <w:div w:id="241378460">
      <w:bodyDiv w:val="1"/>
      <w:marLeft w:val="0"/>
      <w:marRight w:val="0"/>
      <w:marTop w:val="0"/>
      <w:marBottom w:val="0"/>
      <w:divBdr>
        <w:top w:val="none" w:sz="0" w:space="0" w:color="auto"/>
        <w:left w:val="none" w:sz="0" w:space="0" w:color="auto"/>
        <w:bottom w:val="none" w:sz="0" w:space="0" w:color="auto"/>
        <w:right w:val="none" w:sz="0" w:space="0" w:color="auto"/>
      </w:divBdr>
    </w:div>
    <w:div w:id="244729529">
      <w:bodyDiv w:val="1"/>
      <w:marLeft w:val="0"/>
      <w:marRight w:val="0"/>
      <w:marTop w:val="0"/>
      <w:marBottom w:val="0"/>
      <w:divBdr>
        <w:top w:val="none" w:sz="0" w:space="0" w:color="auto"/>
        <w:left w:val="none" w:sz="0" w:space="0" w:color="auto"/>
        <w:bottom w:val="none" w:sz="0" w:space="0" w:color="auto"/>
        <w:right w:val="none" w:sz="0" w:space="0" w:color="auto"/>
      </w:divBdr>
    </w:div>
    <w:div w:id="248778305">
      <w:bodyDiv w:val="1"/>
      <w:marLeft w:val="0"/>
      <w:marRight w:val="0"/>
      <w:marTop w:val="0"/>
      <w:marBottom w:val="0"/>
      <w:divBdr>
        <w:top w:val="none" w:sz="0" w:space="0" w:color="auto"/>
        <w:left w:val="none" w:sz="0" w:space="0" w:color="auto"/>
        <w:bottom w:val="none" w:sz="0" w:space="0" w:color="auto"/>
        <w:right w:val="none" w:sz="0" w:space="0" w:color="auto"/>
      </w:divBdr>
    </w:div>
    <w:div w:id="252326405">
      <w:bodyDiv w:val="1"/>
      <w:marLeft w:val="0"/>
      <w:marRight w:val="0"/>
      <w:marTop w:val="0"/>
      <w:marBottom w:val="0"/>
      <w:divBdr>
        <w:top w:val="none" w:sz="0" w:space="0" w:color="auto"/>
        <w:left w:val="none" w:sz="0" w:space="0" w:color="auto"/>
        <w:bottom w:val="none" w:sz="0" w:space="0" w:color="auto"/>
        <w:right w:val="none" w:sz="0" w:space="0" w:color="auto"/>
      </w:divBdr>
    </w:div>
    <w:div w:id="252864604">
      <w:bodyDiv w:val="1"/>
      <w:marLeft w:val="0"/>
      <w:marRight w:val="0"/>
      <w:marTop w:val="0"/>
      <w:marBottom w:val="0"/>
      <w:divBdr>
        <w:top w:val="none" w:sz="0" w:space="0" w:color="auto"/>
        <w:left w:val="none" w:sz="0" w:space="0" w:color="auto"/>
        <w:bottom w:val="none" w:sz="0" w:space="0" w:color="auto"/>
        <w:right w:val="none" w:sz="0" w:space="0" w:color="auto"/>
      </w:divBdr>
      <w:divsChild>
        <w:div w:id="1319191730">
          <w:marLeft w:val="0"/>
          <w:marRight w:val="0"/>
          <w:marTop w:val="0"/>
          <w:marBottom w:val="0"/>
          <w:divBdr>
            <w:top w:val="none" w:sz="0" w:space="0" w:color="auto"/>
            <w:left w:val="none" w:sz="0" w:space="0" w:color="auto"/>
            <w:bottom w:val="none" w:sz="0" w:space="0" w:color="auto"/>
            <w:right w:val="none" w:sz="0" w:space="0" w:color="auto"/>
          </w:divBdr>
        </w:div>
        <w:div w:id="41247811">
          <w:marLeft w:val="0"/>
          <w:marRight w:val="0"/>
          <w:marTop w:val="0"/>
          <w:marBottom w:val="0"/>
          <w:divBdr>
            <w:top w:val="none" w:sz="0" w:space="0" w:color="auto"/>
            <w:left w:val="none" w:sz="0" w:space="0" w:color="auto"/>
            <w:bottom w:val="none" w:sz="0" w:space="0" w:color="auto"/>
            <w:right w:val="none" w:sz="0" w:space="0" w:color="auto"/>
          </w:divBdr>
        </w:div>
        <w:div w:id="126050879">
          <w:marLeft w:val="0"/>
          <w:marRight w:val="0"/>
          <w:marTop w:val="0"/>
          <w:marBottom w:val="0"/>
          <w:divBdr>
            <w:top w:val="none" w:sz="0" w:space="0" w:color="auto"/>
            <w:left w:val="none" w:sz="0" w:space="0" w:color="auto"/>
            <w:bottom w:val="none" w:sz="0" w:space="0" w:color="auto"/>
            <w:right w:val="none" w:sz="0" w:space="0" w:color="auto"/>
          </w:divBdr>
        </w:div>
        <w:div w:id="577056874">
          <w:marLeft w:val="0"/>
          <w:marRight w:val="0"/>
          <w:marTop w:val="0"/>
          <w:marBottom w:val="0"/>
          <w:divBdr>
            <w:top w:val="none" w:sz="0" w:space="0" w:color="auto"/>
            <w:left w:val="none" w:sz="0" w:space="0" w:color="auto"/>
            <w:bottom w:val="none" w:sz="0" w:space="0" w:color="auto"/>
            <w:right w:val="none" w:sz="0" w:space="0" w:color="auto"/>
          </w:divBdr>
        </w:div>
        <w:div w:id="1664697770">
          <w:marLeft w:val="0"/>
          <w:marRight w:val="0"/>
          <w:marTop w:val="0"/>
          <w:marBottom w:val="0"/>
          <w:divBdr>
            <w:top w:val="none" w:sz="0" w:space="0" w:color="auto"/>
            <w:left w:val="none" w:sz="0" w:space="0" w:color="auto"/>
            <w:bottom w:val="none" w:sz="0" w:space="0" w:color="auto"/>
            <w:right w:val="none" w:sz="0" w:space="0" w:color="auto"/>
          </w:divBdr>
        </w:div>
        <w:div w:id="799107163">
          <w:marLeft w:val="0"/>
          <w:marRight w:val="0"/>
          <w:marTop w:val="0"/>
          <w:marBottom w:val="0"/>
          <w:divBdr>
            <w:top w:val="none" w:sz="0" w:space="0" w:color="auto"/>
            <w:left w:val="none" w:sz="0" w:space="0" w:color="auto"/>
            <w:bottom w:val="none" w:sz="0" w:space="0" w:color="auto"/>
            <w:right w:val="none" w:sz="0" w:space="0" w:color="auto"/>
          </w:divBdr>
        </w:div>
        <w:div w:id="455873231">
          <w:marLeft w:val="0"/>
          <w:marRight w:val="0"/>
          <w:marTop w:val="0"/>
          <w:marBottom w:val="0"/>
          <w:divBdr>
            <w:top w:val="none" w:sz="0" w:space="0" w:color="auto"/>
            <w:left w:val="none" w:sz="0" w:space="0" w:color="auto"/>
            <w:bottom w:val="none" w:sz="0" w:space="0" w:color="auto"/>
            <w:right w:val="none" w:sz="0" w:space="0" w:color="auto"/>
          </w:divBdr>
        </w:div>
      </w:divsChild>
    </w:div>
    <w:div w:id="253442823">
      <w:bodyDiv w:val="1"/>
      <w:marLeft w:val="0"/>
      <w:marRight w:val="0"/>
      <w:marTop w:val="0"/>
      <w:marBottom w:val="0"/>
      <w:divBdr>
        <w:top w:val="none" w:sz="0" w:space="0" w:color="auto"/>
        <w:left w:val="none" w:sz="0" w:space="0" w:color="auto"/>
        <w:bottom w:val="none" w:sz="0" w:space="0" w:color="auto"/>
        <w:right w:val="none" w:sz="0" w:space="0" w:color="auto"/>
      </w:divBdr>
    </w:div>
    <w:div w:id="256598370">
      <w:bodyDiv w:val="1"/>
      <w:marLeft w:val="0"/>
      <w:marRight w:val="0"/>
      <w:marTop w:val="0"/>
      <w:marBottom w:val="0"/>
      <w:divBdr>
        <w:top w:val="none" w:sz="0" w:space="0" w:color="auto"/>
        <w:left w:val="none" w:sz="0" w:space="0" w:color="auto"/>
        <w:bottom w:val="none" w:sz="0" w:space="0" w:color="auto"/>
        <w:right w:val="none" w:sz="0" w:space="0" w:color="auto"/>
      </w:divBdr>
    </w:div>
    <w:div w:id="258220284">
      <w:bodyDiv w:val="1"/>
      <w:marLeft w:val="0"/>
      <w:marRight w:val="0"/>
      <w:marTop w:val="0"/>
      <w:marBottom w:val="0"/>
      <w:divBdr>
        <w:top w:val="none" w:sz="0" w:space="0" w:color="auto"/>
        <w:left w:val="none" w:sz="0" w:space="0" w:color="auto"/>
        <w:bottom w:val="none" w:sz="0" w:space="0" w:color="auto"/>
        <w:right w:val="none" w:sz="0" w:space="0" w:color="auto"/>
      </w:divBdr>
    </w:div>
    <w:div w:id="259484112">
      <w:bodyDiv w:val="1"/>
      <w:marLeft w:val="0"/>
      <w:marRight w:val="0"/>
      <w:marTop w:val="0"/>
      <w:marBottom w:val="0"/>
      <w:divBdr>
        <w:top w:val="none" w:sz="0" w:space="0" w:color="auto"/>
        <w:left w:val="none" w:sz="0" w:space="0" w:color="auto"/>
        <w:bottom w:val="none" w:sz="0" w:space="0" w:color="auto"/>
        <w:right w:val="none" w:sz="0" w:space="0" w:color="auto"/>
      </w:divBdr>
    </w:div>
    <w:div w:id="266281229">
      <w:bodyDiv w:val="1"/>
      <w:marLeft w:val="0"/>
      <w:marRight w:val="0"/>
      <w:marTop w:val="0"/>
      <w:marBottom w:val="0"/>
      <w:divBdr>
        <w:top w:val="none" w:sz="0" w:space="0" w:color="auto"/>
        <w:left w:val="none" w:sz="0" w:space="0" w:color="auto"/>
        <w:bottom w:val="none" w:sz="0" w:space="0" w:color="auto"/>
        <w:right w:val="none" w:sz="0" w:space="0" w:color="auto"/>
      </w:divBdr>
    </w:div>
    <w:div w:id="267473682">
      <w:bodyDiv w:val="1"/>
      <w:marLeft w:val="0"/>
      <w:marRight w:val="0"/>
      <w:marTop w:val="0"/>
      <w:marBottom w:val="0"/>
      <w:divBdr>
        <w:top w:val="none" w:sz="0" w:space="0" w:color="auto"/>
        <w:left w:val="none" w:sz="0" w:space="0" w:color="auto"/>
        <w:bottom w:val="none" w:sz="0" w:space="0" w:color="auto"/>
        <w:right w:val="none" w:sz="0" w:space="0" w:color="auto"/>
      </w:divBdr>
    </w:div>
    <w:div w:id="279383561">
      <w:bodyDiv w:val="1"/>
      <w:marLeft w:val="0"/>
      <w:marRight w:val="0"/>
      <w:marTop w:val="0"/>
      <w:marBottom w:val="0"/>
      <w:divBdr>
        <w:top w:val="none" w:sz="0" w:space="0" w:color="auto"/>
        <w:left w:val="none" w:sz="0" w:space="0" w:color="auto"/>
        <w:bottom w:val="none" w:sz="0" w:space="0" w:color="auto"/>
        <w:right w:val="none" w:sz="0" w:space="0" w:color="auto"/>
      </w:divBdr>
    </w:div>
    <w:div w:id="279729213">
      <w:bodyDiv w:val="1"/>
      <w:marLeft w:val="0"/>
      <w:marRight w:val="0"/>
      <w:marTop w:val="0"/>
      <w:marBottom w:val="0"/>
      <w:divBdr>
        <w:top w:val="none" w:sz="0" w:space="0" w:color="auto"/>
        <w:left w:val="none" w:sz="0" w:space="0" w:color="auto"/>
        <w:bottom w:val="none" w:sz="0" w:space="0" w:color="auto"/>
        <w:right w:val="none" w:sz="0" w:space="0" w:color="auto"/>
      </w:divBdr>
    </w:div>
    <w:div w:id="280692560">
      <w:bodyDiv w:val="1"/>
      <w:marLeft w:val="0"/>
      <w:marRight w:val="0"/>
      <w:marTop w:val="0"/>
      <w:marBottom w:val="0"/>
      <w:divBdr>
        <w:top w:val="none" w:sz="0" w:space="0" w:color="auto"/>
        <w:left w:val="none" w:sz="0" w:space="0" w:color="auto"/>
        <w:bottom w:val="none" w:sz="0" w:space="0" w:color="auto"/>
        <w:right w:val="none" w:sz="0" w:space="0" w:color="auto"/>
      </w:divBdr>
    </w:div>
    <w:div w:id="281425661">
      <w:bodyDiv w:val="1"/>
      <w:marLeft w:val="0"/>
      <w:marRight w:val="0"/>
      <w:marTop w:val="0"/>
      <w:marBottom w:val="0"/>
      <w:divBdr>
        <w:top w:val="none" w:sz="0" w:space="0" w:color="auto"/>
        <w:left w:val="none" w:sz="0" w:space="0" w:color="auto"/>
        <w:bottom w:val="none" w:sz="0" w:space="0" w:color="auto"/>
        <w:right w:val="none" w:sz="0" w:space="0" w:color="auto"/>
      </w:divBdr>
    </w:div>
    <w:div w:id="286274449">
      <w:bodyDiv w:val="1"/>
      <w:marLeft w:val="0"/>
      <w:marRight w:val="0"/>
      <w:marTop w:val="0"/>
      <w:marBottom w:val="0"/>
      <w:divBdr>
        <w:top w:val="none" w:sz="0" w:space="0" w:color="auto"/>
        <w:left w:val="none" w:sz="0" w:space="0" w:color="auto"/>
        <w:bottom w:val="none" w:sz="0" w:space="0" w:color="auto"/>
        <w:right w:val="none" w:sz="0" w:space="0" w:color="auto"/>
      </w:divBdr>
    </w:div>
    <w:div w:id="287510554">
      <w:bodyDiv w:val="1"/>
      <w:marLeft w:val="0"/>
      <w:marRight w:val="0"/>
      <w:marTop w:val="0"/>
      <w:marBottom w:val="0"/>
      <w:divBdr>
        <w:top w:val="none" w:sz="0" w:space="0" w:color="auto"/>
        <w:left w:val="none" w:sz="0" w:space="0" w:color="auto"/>
        <w:bottom w:val="none" w:sz="0" w:space="0" w:color="auto"/>
        <w:right w:val="none" w:sz="0" w:space="0" w:color="auto"/>
      </w:divBdr>
    </w:div>
    <w:div w:id="289290936">
      <w:bodyDiv w:val="1"/>
      <w:marLeft w:val="0"/>
      <w:marRight w:val="0"/>
      <w:marTop w:val="0"/>
      <w:marBottom w:val="0"/>
      <w:divBdr>
        <w:top w:val="none" w:sz="0" w:space="0" w:color="auto"/>
        <w:left w:val="none" w:sz="0" w:space="0" w:color="auto"/>
        <w:bottom w:val="none" w:sz="0" w:space="0" w:color="auto"/>
        <w:right w:val="none" w:sz="0" w:space="0" w:color="auto"/>
      </w:divBdr>
    </w:div>
    <w:div w:id="296378933">
      <w:bodyDiv w:val="1"/>
      <w:marLeft w:val="0"/>
      <w:marRight w:val="0"/>
      <w:marTop w:val="0"/>
      <w:marBottom w:val="0"/>
      <w:divBdr>
        <w:top w:val="none" w:sz="0" w:space="0" w:color="auto"/>
        <w:left w:val="none" w:sz="0" w:space="0" w:color="auto"/>
        <w:bottom w:val="none" w:sz="0" w:space="0" w:color="auto"/>
        <w:right w:val="none" w:sz="0" w:space="0" w:color="auto"/>
      </w:divBdr>
    </w:div>
    <w:div w:id="296692336">
      <w:bodyDiv w:val="1"/>
      <w:marLeft w:val="0"/>
      <w:marRight w:val="0"/>
      <w:marTop w:val="0"/>
      <w:marBottom w:val="0"/>
      <w:divBdr>
        <w:top w:val="none" w:sz="0" w:space="0" w:color="auto"/>
        <w:left w:val="none" w:sz="0" w:space="0" w:color="auto"/>
        <w:bottom w:val="none" w:sz="0" w:space="0" w:color="auto"/>
        <w:right w:val="none" w:sz="0" w:space="0" w:color="auto"/>
      </w:divBdr>
    </w:div>
    <w:div w:id="301663503">
      <w:bodyDiv w:val="1"/>
      <w:marLeft w:val="0"/>
      <w:marRight w:val="0"/>
      <w:marTop w:val="0"/>
      <w:marBottom w:val="0"/>
      <w:divBdr>
        <w:top w:val="none" w:sz="0" w:space="0" w:color="auto"/>
        <w:left w:val="none" w:sz="0" w:space="0" w:color="auto"/>
        <w:bottom w:val="none" w:sz="0" w:space="0" w:color="auto"/>
        <w:right w:val="none" w:sz="0" w:space="0" w:color="auto"/>
      </w:divBdr>
    </w:div>
    <w:div w:id="302734249">
      <w:bodyDiv w:val="1"/>
      <w:marLeft w:val="0"/>
      <w:marRight w:val="0"/>
      <w:marTop w:val="0"/>
      <w:marBottom w:val="0"/>
      <w:divBdr>
        <w:top w:val="none" w:sz="0" w:space="0" w:color="auto"/>
        <w:left w:val="none" w:sz="0" w:space="0" w:color="auto"/>
        <w:bottom w:val="none" w:sz="0" w:space="0" w:color="auto"/>
        <w:right w:val="none" w:sz="0" w:space="0" w:color="auto"/>
      </w:divBdr>
    </w:div>
    <w:div w:id="306207361">
      <w:bodyDiv w:val="1"/>
      <w:marLeft w:val="0"/>
      <w:marRight w:val="0"/>
      <w:marTop w:val="0"/>
      <w:marBottom w:val="0"/>
      <w:divBdr>
        <w:top w:val="none" w:sz="0" w:space="0" w:color="auto"/>
        <w:left w:val="none" w:sz="0" w:space="0" w:color="auto"/>
        <w:bottom w:val="none" w:sz="0" w:space="0" w:color="auto"/>
        <w:right w:val="none" w:sz="0" w:space="0" w:color="auto"/>
      </w:divBdr>
    </w:div>
    <w:div w:id="312367220">
      <w:bodyDiv w:val="1"/>
      <w:marLeft w:val="0"/>
      <w:marRight w:val="0"/>
      <w:marTop w:val="0"/>
      <w:marBottom w:val="0"/>
      <w:divBdr>
        <w:top w:val="none" w:sz="0" w:space="0" w:color="auto"/>
        <w:left w:val="none" w:sz="0" w:space="0" w:color="auto"/>
        <w:bottom w:val="none" w:sz="0" w:space="0" w:color="auto"/>
        <w:right w:val="none" w:sz="0" w:space="0" w:color="auto"/>
      </w:divBdr>
    </w:div>
    <w:div w:id="314527294">
      <w:bodyDiv w:val="1"/>
      <w:marLeft w:val="0"/>
      <w:marRight w:val="0"/>
      <w:marTop w:val="0"/>
      <w:marBottom w:val="0"/>
      <w:divBdr>
        <w:top w:val="none" w:sz="0" w:space="0" w:color="auto"/>
        <w:left w:val="none" w:sz="0" w:space="0" w:color="auto"/>
        <w:bottom w:val="none" w:sz="0" w:space="0" w:color="auto"/>
        <w:right w:val="none" w:sz="0" w:space="0" w:color="auto"/>
      </w:divBdr>
    </w:div>
    <w:div w:id="321130164">
      <w:bodyDiv w:val="1"/>
      <w:marLeft w:val="0"/>
      <w:marRight w:val="0"/>
      <w:marTop w:val="0"/>
      <w:marBottom w:val="0"/>
      <w:divBdr>
        <w:top w:val="none" w:sz="0" w:space="0" w:color="auto"/>
        <w:left w:val="none" w:sz="0" w:space="0" w:color="auto"/>
        <w:bottom w:val="none" w:sz="0" w:space="0" w:color="auto"/>
        <w:right w:val="none" w:sz="0" w:space="0" w:color="auto"/>
      </w:divBdr>
    </w:div>
    <w:div w:id="327829048">
      <w:bodyDiv w:val="1"/>
      <w:marLeft w:val="0"/>
      <w:marRight w:val="0"/>
      <w:marTop w:val="0"/>
      <w:marBottom w:val="0"/>
      <w:divBdr>
        <w:top w:val="none" w:sz="0" w:space="0" w:color="auto"/>
        <w:left w:val="none" w:sz="0" w:space="0" w:color="auto"/>
        <w:bottom w:val="none" w:sz="0" w:space="0" w:color="auto"/>
        <w:right w:val="none" w:sz="0" w:space="0" w:color="auto"/>
      </w:divBdr>
    </w:div>
    <w:div w:id="332299000">
      <w:bodyDiv w:val="1"/>
      <w:marLeft w:val="0"/>
      <w:marRight w:val="0"/>
      <w:marTop w:val="0"/>
      <w:marBottom w:val="0"/>
      <w:divBdr>
        <w:top w:val="none" w:sz="0" w:space="0" w:color="auto"/>
        <w:left w:val="none" w:sz="0" w:space="0" w:color="auto"/>
        <w:bottom w:val="none" w:sz="0" w:space="0" w:color="auto"/>
        <w:right w:val="none" w:sz="0" w:space="0" w:color="auto"/>
      </w:divBdr>
    </w:div>
    <w:div w:id="334040591">
      <w:bodyDiv w:val="1"/>
      <w:marLeft w:val="0"/>
      <w:marRight w:val="0"/>
      <w:marTop w:val="0"/>
      <w:marBottom w:val="0"/>
      <w:divBdr>
        <w:top w:val="none" w:sz="0" w:space="0" w:color="auto"/>
        <w:left w:val="none" w:sz="0" w:space="0" w:color="auto"/>
        <w:bottom w:val="none" w:sz="0" w:space="0" w:color="auto"/>
        <w:right w:val="none" w:sz="0" w:space="0" w:color="auto"/>
      </w:divBdr>
    </w:div>
    <w:div w:id="334966754">
      <w:bodyDiv w:val="1"/>
      <w:marLeft w:val="0"/>
      <w:marRight w:val="0"/>
      <w:marTop w:val="0"/>
      <w:marBottom w:val="0"/>
      <w:divBdr>
        <w:top w:val="none" w:sz="0" w:space="0" w:color="auto"/>
        <w:left w:val="none" w:sz="0" w:space="0" w:color="auto"/>
        <w:bottom w:val="none" w:sz="0" w:space="0" w:color="auto"/>
        <w:right w:val="none" w:sz="0" w:space="0" w:color="auto"/>
      </w:divBdr>
    </w:div>
    <w:div w:id="338240523">
      <w:bodyDiv w:val="1"/>
      <w:marLeft w:val="0"/>
      <w:marRight w:val="0"/>
      <w:marTop w:val="0"/>
      <w:marBottom w:val="0"/>
      <w:divBdr>
        <w:top w:val="none" w:sz="0" w:space="0" w:color="auto"/>
        <w:left w:val="none" w:sz="0" w:space="0" w:color="auto"/>
        <w:bottom w:val="none" w:sz="0" w:space="0" w:color="auto"/>
        <w:right w:val="none" w:sz="0" w:space="0" w:color="auto"/>
      </w:divBdr>
    </w:div>
    <w:div w:id="348677773">
      <w:bodyDiv w:val="1"/>
      <w:marLeft w:val="0"/>
      <w:marRight w:val="0"/>
      <w:marTop w:val="0"/>
      <w:marBottom w:val="0"/>
      <w:divBdr>
        <w:top w:val="none" w:sz="0" w:space="0" w:color="auto"/>
        <w:left w:val="none" w:sz="0" w:space="0" w:color="auto"/>
        <w:bottom w:val="none" w:sz="0" w:space="0" w:color="auto"/>
        <w:right w:val="none" w:sz="0" w:space="0" w:color="auto"/>
      </w:divBdr>
    </w:div>
    <w:div w:id="351692431">
      <w:bodyDiv w:val="1"/>
      <w:marLeft w:val="0"/>
      <w:marRight w:val="0"/>
      <w:marTop w:val="0"/>
      <w:marBottom w:val="0"/>
      <w:divBdr>
        <w:top w:val="none" w:sz="0" w:space="0" w:color="auto"/>
        <w:left w:val="none" w:sz="0" w:space="0" w:color="auto"/>
        <w:bottom w:val="none" w:sz="0" w:space="0" w:color="auto"/>
        <w:right w:val="none" w:sz="0" w:space="0" w:color="auto"/>
      </w:divBdr>
    </w:div>
    <w:div w:id="357706993">
      <w:bodyDiv w:val="1"/>
      <w:marLeft w:val="0"/>
      <w:marRight w:val="0"/>
      <w:marTop w:val="0"/>
      <w:marBottom w:val="0"/>
      <w:divBdr>
        <w:top w:val="none" w:sz="0" w:space="0" w:color="auto"/>
        <w:left w:val="none" w:sz="0" w:space="0" w:color="auto"/>
        <w:bottom w:val="none" w:sz="0" w:space="0" w:color="auto"/>
        <w:right w:val="none" w:sz="0" w:space="0" w:color="auto"/>
      </w:divBdr>
    </w:div>
    <w:div w:id="364983862">
      <w:bodyDiv w:val="1"/>
      <w:marLeft w:val="0"/>
      <w:marRight w:val="0"/>
      <w:marTop w:val="0"/>
      <w:marBottom w:val="0"/>
      <w:divBdr>
        <w:top w:val="none" w:sz="0" w:space="0" w:color="auto"/>
        <w:left w:val="none" w:sz="0" w:space="0" w:color="auto"/>
        <w:bottom w:val="none" w:sz="0" w:space="0" w:color="auto"/>
        <w:right w:val="none" w:sz="0" w:space="0" w:color="auto"/>
      </w:divBdr>
    </w:div>
    <w:div w:id="369571439">
      <w:bodyDiv w:val="1"/>
      <w:marLeft w:val="0"/>
      <w:marRight w:val="0"/>
      <w:marTop w:val="0"/>
      <w:marBottom w:val="0"/>
      <w:divBdr>
        <w:top w:val="none" w:sz="0" w:space="0" w:color="auto"/>
        <w:left w:val="none" w:sz="0" w:space="0" w:color="auto"/>
        <w:bottom w:val="none" w:sz="0" w:space="0" w:color="auto"/>
        <w:right w:val="none" w:sz="0" w:space="0" w:color="auto"/>
      </w:divBdr>
    </w:div>
    <w:div w:id="375736302">
      <w:bodyDiv w:val="1"/>
      <w:marLeft w:val="0"/>
      <w:marRight w:val="0"/>
      <w:marTop w:val="0"/>
      <w:marBottom w:val="0"/>
      <w:divBdr>
        <w:top w:val="none" w:sz="0" w:space="0" w:color="auto"/>
        <w:left w:val="none" w:sz="0" w:space="0" w:color="auto"/>
        <w:bottom w:val="none" w:sz="0" w:space="0" w:color="auto"/>
        <w:right w:val="none" w:sz="0" w:space="0" w:color="auto"/>
      </w:divBdr>
    </w:div>
    <w:div w:id="380517378">
      <w:bodyDiv w:val="1"/>
      <w:marLeft w:val="0"/>
      <w:marRight w:val="0"/>
      <w:marTop w:val="0"/>
      <w:marBottom w:val="0"/>
      <w:divBdr>
        <w:top w:val="none" w:sz="0" w:space="0" w:color="auto"/>
        <w:left w:val="none" w:sz="0" w:space="0" w:color="auto"/>
        <w:bottom w:val="none" w:sz="0" w:space="0" w:color="auto"/>
        <w:right w:val="none" w:sz="0" w:space="0" w:color="auto"/>
      </w:divBdr>
    </w:div>
    <w:div w:id="389771344">
      <w:bodyDiv w:val="1"/>
      <w:marLeft w:val="0"/>
      <w:marRight w:val="0"/>
      <w:marTop w:val="0"/>
      <w:marBottom w:val="0"/>
      <w:divBdr>
        <w:top w:val="none" w:sz="0" w:space="0" w:color="auto"/>
        <w:left w:val="none" w:sz="0" w:space="0" w:color="auto"/>
        <w:bottom w:val="none" w:sz="0" w:space="0" w:color="auto"/>
        <w:right w:val="none" w:sz="0" w:space="0" w:color="auto"/>
      </w:divBdr>
    </w:div>
    <w:div w:id="390622055">
      <w:bodyDiv w:val="1"/>
      <w:marLeft w:val="0"/>
      <w:marRight w:val="0"/>
      <w:marTop w:val="0"/>
      <w:marBottom w:val="0"/>
      <w:divBdr>
        <w:top w:val="none" w:sz="0" w:space="0" w:color="auto"/>
        <w:left w:val="none" w:sz="0" w:space="0" w:color="auto"/>
        <w:bottom w:val="none" w:sz="0" w:space="0" w:color="auto"/>
        <w:right w:val="none" w:sz="0" w:space="0" w:color="auto"/>
      </w:divBdr>
    </w:div>
    <w:div w:id="391932221">
      <w:bodyDiv w:val="1"/>
      <w:marLeft w:val="0"/>
      <w:marRight w:val="0"/>
      <w:marTop w:val="0"/>
      <w:marBottom w:val="0"/>
      <w:divBdr>
        <w:top w:val="none" w:sz="0" w:space="0" w:color="auto"/>
        <w:left w:val="none" w:sz="0" w:space="0" w:color="auto"/>
        <w:bottom w:val="none" w:sz="0" w:space="0" w:color="auto"/>
        <w:right w:val="none" w:sz="0" w:space="0" w:color="auto"/>
      </w:divBdr>
    </w:div>
    <w:div w:id="393162282">
      <w:bodyDiv w:val="1"/>
      <w:marLeft w:val="0"/>
      <w:marRight w:val="0"/>
      <w:marTop w:val="0"/>
      <w:marBottom w:val="0"/>
      <w:divBdr>
        <w:top w:val="none" w:sz="0" w:space="0" w:color="auto"/>
        <w:left w:val="none" w:sz="0" w:space="0" w:color="auto"/>
        <w:bottom w:val="none" w:sz="0" w:space="0" w:color="auto"/>
        <w:right w:val="none" w:sz="0" w:space="0" w:color="auto"/>
      </w:divBdr>
    </w:div>
    <w:div w:id="397628763">
      <w:bodyDiv w:val="1"/>
      <w:marLeft w:val="0"/>
      <w:marRight w:val="0"/>
      <w:marTop w:val="0"/>
      <w:marBottom w:val="0"/>
      <w:divBdr>
        <w:top w:val="none" w:sz="0" w:space="0" w:color="auto"/>
        <w:left w:val="none" w:sz="0" w:space="0" w:color="auto"/>
        <w:bottom w:val="none" w:sz="0" w:space="0" w:color="auto"/>
        <w:right w:val="none" w:sz="0" w:space="0" w:color="auto"/>
      </w:divBdr>
    </w:div>
    <w:div w:id="398746636">
      <w:bodyDiv w:val="1"/>
      <w:marLeft w:val="0"/>
      <w:marRight w:val="0"/>
      <w:marTop w:val="0"/>
      <w:marBottom w:val="0"/>
      <w:divBdr>
        <w:top w:val="none" w:sz="0" w:space="0" w:color="auto"/>
        <w:left w:val="none" w:sz="0" w:space="0" w:color="auto"/>
        <w:bottom w:val="none" w:sz="0" w:space="0" w:color="auto"/>
        <w:right w:val="none" w:sz="0" w:space="0" w:color="auto"/>
      </w:divBdr>
    </w:div>
    <w:div w:id="403256886">
      <w:bodyDiv w:val="1"/>
      <w:marLeft w:val="0"/>
      <w:marRight w:val="0"/>
      <w:marTop w:val="0"/>
      <w:marBottom w:val="0"/>
      <w:divBdr>
        <w:top w:val="none" w:sz="0" w:space="0" w:color="auto"/>
        <w:left w:val="none" w:sz="0" w:space="0" w:color="auto"/>
        <w:bottom w:val="none" w:sz="0" w:space="0" w:color="auto"/>
        <w:right w:val="none" w:sz="0" w:space="0" w:color="auto"/>
      </w:divBdr>
    </w:div>
    <w:div w:id="405106454">
      <w:bodyDiv w:val="1"/>
      <w:marLeft w:val="0"/>
      <w:marRight w:val="0"/>
      <w:marTop w:val="0"/>
      <w:marBottom w:val="0"/>
      <w:divBdr>
        <w:top w:val="none" w:sz="0" w:space="0" w:color="auto"/>
        <w:left w:val="none" w:sz="0" w:space="0" w:color="auto"/>
        <w:bottom w:val="none" w:sz="0" w:space="0" w:color="auto"/>
        <w:right w:val="none" w:sz="0" w:space="0" w:color="auto"/>
      </w:divBdr>
    </w:div>
    <w:div w:id="405494744">
      <w:bodyDiv w:val="1"/>
      <w:marLeft w:val="0"/>
      <w:marRight w:val="0"/>
      <w:marTop w:val="0"/>
      <w:marBottom w:val="0"/>
      <w:divBdr>
        <w:top w:val="none" w:sz="0" w:space="0" w:color="auto"/>
        <w:left w:val="none" w:sz="0" w:space="0" w:color="auto"/>
        <w:bottom w:val="none" w:sz="0" w:space="0" w:color="auto"/>
        <w:right w:val="none" w:sz="0" w:space="0" w:color="auto"/>
      </w:divBdr>
    </w:div>
    <w:div w:id="408625415">
      <w:bodyDiv w:val="1"/>
      <w:marLeft w:val="0"/>
      <w:marRight w:val="0"/>
      <w:marTop w:val="0"/>
      <w:marBottom w:val="0"/>
      <w:divBdr>
        <w:top w:val="none" w:sz="0" w:space="0" w:color="auto"/>
        <w:left w:val="none" w:sz="0" w:space="0" w:color="auto"/>
        <w:bottom w:val="none" w:sz="0" w:space="0" w:color="auto"/>
        <w:right w:val="none" w:sz="0" w:space="0" w:color="auto"/>
      </w:divBdr>
    </w:div>
    <w:div w:id="415396672">
      <w:bodyDiv w:val="1"/>
      <w:marLeft w:val="0"/>
      <w:marRight w:val="0"/>
      <w:marTop w:val="0"/>
      <w:marBottom w:val="0"/>
      <w:divBdr>
        <w:top w:val="none" w:sz="0" w:space="0" w:color="auto"/>
        <w:left w:val="none" w:sz="0" w:space="0" w:color="auto"/>
        <w:bottom w:val="none" w:sz="0" w:space="0" w:color="auto"/>
        <w:right w:val="none" w:sz="0" w:space="0" w:color="auto"/>
      </w:divBdr>
    </w:div>
    <w:div w:id="425537059">
      <w:bodyDiv w:val="1"/>
      <w:marLeft w:val="0"/>
      <w:marRight w:val="0"/>
      <w:marTop w:val="0"/>
      <w:marBottom w:val="0"/>
      <w:divBdr>
        <w:top w:val="none" w:sz="0" w:space="0" w:color="auto"/>
        <w:left w:val="none" w:sz="0" w:space="0" w:color="auto"/>
        <w:bottom w:val="none" w:sz="0" w:space="0" w:color="auto"/>
        <w:right w:val="none" w:sz="0" w:space="0" w:color="auto"/>
      </w:divBdr>
    </w:div>
    <w:div w:id="426465180">
      <w:bodyDiv w:val="1"/>
      <w:marLeft w:val="0"/>
      <w:marRight w:val="0"/>
      <w:marTop w:val="0"/>
      <w:marBottom w:val="0"/>
      <w:divBdr>
        <w:top w:val="none" w:sz="0" w:space="0" w:color="auto"/>
        <w:left w:val="none" w:sz="0" w:space="0" w:color="auto"/>
        <w:bottom w:val="none" w:sz="0" w:space="0" w:color="auto"/>
        <w:right w:val="none" w:sz="0" w:space="0" w:color="auto"/>
      </w:divBdr>
    </w:div>
    <w:div w:id="427118760">
      <w:bodyDiv w:val="1"/>
      <w:marLeft w:val="0"/>
      <w:marRight w:val="0"/>
      <w:marTop w:val="0"/>
      <w:marBottom w:val="0"/>
      <w:divBdr>
        <w:top w:val="none" w:sz="0" w:space="0" w:color="auto"/>
        <w:left w:val="none" w:sz="0" w:space="0" w:color="auto"/>
        <w:bottom w:val="none" w:sz="0" w:space="0" w:color="auto"/>
        <w:right w:val="none" w:sz="0" w:space="0" w:color="auto"/>
      </w:divBdr>
    </w:div>
    <w:div w:id="447166581">
      <w:bodyDiv w:val="1"/>
      <w:marLeft w:val="0"/>
      <w:marRight w:val="0"/>
      <w:marTop w:val="0"/>
      <w:marBottom w:val="0"/>
      <w:divBdr>
        <w:top w:val="none" w:sz="0" w:space="0" w:color="auto"/>
        <w:left w:val="none" w:sz="0" w:space="0" w:color="auto"/>
        <w:bottom w:val="none" w:sz="0" w:space="0" w:color="auto"/>
        <w:right w:val="none" w:sz="0" w:space="0" w:color="auto"/>
      </w:divBdr>
    </w:div>
    <w:div w:id="452485094">
      <w:bodyDiv w:val="1"/>
      <w:marLeft w:val="0"/>
      <w:marRight w:val="0"/>
      <w:marTop w:val="0"/>
      <w:marBottom w:val="0"/>
      <w:divBdr>
        <w:top w:val="none" w:sz="0" w:space="0" w:color="auto"/>
        <w:left w:val="none" w:sz="0" w:space="0" w:color="auto"/>
        <w:bottom w:val="none" w:sz="0" w:space="0" w:color="auto"/>
        <w:right w:val="none" w:sz="0" w:space="0" w:color="auto"/>
      </w:divBdr>
    </w:div>
    <w:div w:id="456875063">
      <w:bodyDiv w:val="1"/>
      <w:marLeft w:val="0"/>
      <w:marRight w:val="0"/>
      <w:marTop w:val="0"/>
      <w:marBottom w:val="0"/>
      <w:divBdr>
        <w:top w:val="none" w:sz="0" w:space="0" w:color="auto"/>
        <w:left w:val="none" w:sz="0" w:space="0" w:color="auto"/>
        <w:bottom w:val="none" w:sz="0" w:space="0" w:color="auto"/>
        <w:right w:val="none" w:sz="0" w:space="0" w:color="auto"/>
      </w:divBdr>
    </w:div>
    <w:div w:id="458037727">
      <w:bodyDiv w:val="1"/>
      <w:marLeft w:val="0"/>
      <w:marRight w:val="0"/>
      <w:marTop w:val="0"/>
      <w:marBottom w:val="0"/>
      <w:divBdr>
        <w:top w:val="none" w:sz="0" w:space="0" w:color="auto"/>
        <w:left w:val="none" w:sz="0" w:space="0" w:color="auto"/>
        <w:bottom w:val="none" w:sz="0" w:space="0" w:color="auto"/>
        <w:right w:val="none" w:sz="0" w:space="0" w:color="auto"/>
      </w:divBdr>
    </w:div>
    <w:div w:id="458839883">
      <w:bodyDiv w:val="1"/>
      <w:marLeft w:val="0"/>
      <w:marRight w:val="0"/>
      <w:marTop w:val="0"/>
      <w:marBottom w:val="0"/>
      <w:divBdr>
        <w:top w:val="none" w:sz="0" w:space="0" w:color="auto"/>
        <w:left w:val="none" w:sz="0" w:space="0" w:color="auto"/>
        <w:bottom w:val="none" w:sz="0" w:space="0" w:color="auto"/>
        <w:right w:val="none" w:sz="0" w:space="0" w:color="auto"/>
      </w:divBdr>
    </w:div>
    <w:div w:id="465047163">
      <w:bodyDiv w:val="1"/>
      <w:marLeft w:val="0"/>
      <w:marRight w:val="0"/>
      <w:marTop w:val="0"/>
      <w:marBottom w:val="0"/>
      <w:divBdr>
        <w:top w:val="none" w:sz="0" w:space="0" w:color="auto"/>
        <w:left w:val="none" w:sz="0" w:space="0" w:color="auto"/>
        <w:bottom w:val="none" w:sz="0" w:space="0" w:color="auto"/>
        <w:right w:val="none" w:sz="0" w:space="0" w:color="auto"/>
      </w:divBdr>
    </w:div>
    <w:div w:id="466170201">
      <w:bodyDiv w:val="1"/>
      <w:marLeft w:val="0"/>
      <w:marRight w:val="0"/>
      <w:marTop w:val="0"/>
      <w:marBottom w:val="0"/>
      <w:divBdr>
        <w:top w:val="none" w:sz="0" w:space="0" w:color="auto"/>
        <w:left w:val="none" w:sz="0" w:space="0" w:color="auto"/>
        <w:bottom w:val="none" w:sz="0" w:space="0" w:color="auto"/>
        <w:right w:val="none" w:sz="0" w:space="0" w:color="auto"/>
      </w:divBdr>
    </w:div>
    <w:div w:id="467432499">
      <w:bodyDiv w:val="1"/>
      <w:marLeft w:val="0"/>
      <w:marRight w:val="0"/>
      <w:marTop w:val="0"/>
      <w:marBottom w:val="0"/>
      <w:divBdr>
        <w:top w:val="none" w:sz="0" w:space="0" w:color="auto"/>
        <w:left w:val="none" w:sz="0" w:space="0" w:color="auto"/>
        <w:bottom w:val="none" w:sz="0" w:space="0" w:color="auto"/>
        <w:right w:val="none" w:sz="0" w:space="0" w:color="auto"/>
      </w:divBdr>
    </w:div>
    <w:div w:id="477308334">
      <w:bodyDiv w:val="1"/>
      <w:marLeft w:val="0"/>
      <w:marRight w:val="0"/>
      <w:marTop w:val="0"/>
      <w:marBottom w:val="0"/>
      <w:divBdr>
        <w:top w:val="none" w:sz="0" w:space="0" w:color="auto"/>
        <w:left w:val="none" w:sz="0" w:space="0" w:color="auto"/>
        <w:bottom w:val="none" w:sz="0" w:space="0" w:color="auto"/>
        <w:right w:val="none" w:sz="0" w:space="0" w:color="auto"/>
      </w:divBdr>
    </w:div>
    <w:div w:id="483669633">
      <w:bodyDiv w:val="1"/>
      <w:marLeft w:val="0"/>
      <w:marRight w:val="0"/>
      <w:marTop w:val="0"/>
      <w:marBottom w:val="0"/>
      <w:divBdr>
        <w:top w:val="none" w:sz="0" w:space="0" w:color="auto"/>
        <w:left w:val="none" w:sz="0" w:space="0" w:color="auto"/>
        <w:bottom w:val="none" w:sz="0" w:space="0" w:color="auto"/>
        <w:right w:val="none" w:sz="0" w:space="0" w:color="auto"/>
      </w:divBdr>
    </w:div>
    <w:div w:id="488054587">
      <w:bodyDiv w:val="1"/>
      <w:marLeft w:val="0"/>
      <w:marRight w:val="0"/>
      <w:marTop w:val="0"/>
      <w:marBottom w:val="0"/>
      <w:divBdr>
        <w:top w:val="none" w:sz="0" w:space="0" w:color="auto"/>
        <w:left w:val="none" w:sz="0" w:space="0" w:color="auto"/>
        <w:bottom w:val="none" w:sz="0" w:space="0" w:color="auto"/>
        <w:right w:val="none" w:sz="0" w:space="0" w:color="auto"/>
      </w:divBdr>
    </w:div>
    <w:div w:id="491331959">
      <w:bodyDiv w:val="1"/>
      <w:marLeft w:val="0"/>
      <w:marRight w:val="0"/>
      <w:marTop w:val="0"/>
      <w:marBottom w:val="0"/>
      <w:divBdr>
        <w:top w:val="none" w:sz="0" w:space="0" w:color="auto"/>
        <w:left w:val="none" w:sz="0" w:space="0" w:color="auto"/>
        <w:bottom w:val="none" w:sz="0" w:space="0" w:color="auto"/>
        <w:right w:val="none" w:sz="0" w:space="0" w:color="auto"/>
      </w:divBdr>
    </w:div>
    <w:div w:id="491651380">
      <w:bodyDiv w:val="1"/>
      <w:marLeft w:val="0"/>
      <w:marRight w:val="0"/>
      <w:marTop w:val="0"/>
      <w:marBottom w:val="0"/>
      <w:divBdr>
        <w:top w:val="none" w:sz="0" w:space="0" w:color="auto"/>
        <w:left w:val="none" w:sz="0" w:space="0" w:color="auto"/>
        <w:bottom w:val="none" w:sz="0" w:space="0" w:color="auto"/>
        <w:right w:val="none" w:sz="0" w:space="0" w:color="auto"/>
      </w:divBdr>
    </w:div>
    <w:div w:id="496846288">
      <w:bodyDiv w:val="1"/>
      <w:marLeft w:val="0"/>
      <w:marRight w:val="0"/>
      <w:marTop w:val="0"/>
      <w:marBottom w:val="0"/>
      <w:divBdr>
        <w:top w:val="none" w:sz="0" w:space="0" w:color="auto"/>
        <w:left w:val="none" w:sz="0" w:space="0" w:color="auto"/>
        <w:bottom w:val="none" w:sz="0" w:space="0" w:color="auto"/>
        <w:right w:val="none" w:sz="0" w:space="0" w:color="auto"/>
      </w:divBdr>
    </w:div>
    <w:div w:id="498741635">
      <w:bodyDiv w:val="1"/>
      <w:marLeft w:val="0"/>
      <w:marRight w:val="0"/>
      <w:marTop w:val="0"/>
      <w:marBottom w:val="0"/>
      <w:divBdr>
        <w:top w:val="none" w:sz="0" w:space="0" w:color="auto"/>
        <w:left w:val="none" w:sz="0" w:space="0" w:color="auto"/>
        <w:bottom w:val="none" w:sz="0" w:space="0" w:color="auto"/>
        <w:right w:val="none" w:sz="0" w:space="0" w:color="auto"/>
      </w:divBdr>
    </w:div>
    <w:div w:id="503980161">
      <w:bodyDiv w:val="1"/>
      <w:marLeft w:val="0"/>
      <w:marRight w:val="0"/>
      <w:marTop w:val="0"/>
      <w:marBottom w:val="0"/>
      <w:divBdr>
        <w:top w:val="none" w:sz="0" w:space="0" w:color="auto"/>
        <w:left w:val="none" w:sz="0" w:space="0" w:color="auto"/>
        <w:bottom w:val="none" w:sz="0" w:space="0" w:color="auto"/>
        <w:right w:val="none" w:sz="0" w:space="0" w:color="auto"/>
      </w:divBdr>
    </w:div>
    <w:div w:id="518128211">
      <w:bodyDiv w:val="1"/>
      <w:marLeft w:val="0"/>
      <w:marRight w:val="0"/>
      <w:marTop w:val="0"/>
      <w:marBottom w:val="0"/>
      <w:divBdr>
        <w:top w:val="none" w:sz="0" w:space="0" w:color="auto"/>
        <w:left w:val="none" w:sz="0" w:space="0" w:color="auto"/>
        <w:bottom w:val="none" w:sz="0" w:space="0" w:color="auto"/>
        <w:right w:val="none" w:sz="0" w:space="0" w:color="auto"/>
      </w:divBdr>
    </w:div>
    <w:div w:id="526600973">
      <w:bodyDiv w:val="1"/>
      <w:marLeft w:val="0"/>
      <w:marRight w:val="0"/>
      <w:marTop w:val="0"/>
      <w:marBottom w:val="0"/>
      <w:divBdr>
        <w:top w:val="none" w:sz="0" w:space="0" w:color="auto"/>
        <w:left w:val="none" w:sz="0" w:space="0" w:color="auto"/>
        <w:bottom w:val="none" w:sz="0" w:space="0" w:color="auto"/>
        <w:right w:val="none" w:sz="0" w:space="0" w:color="auto"/>
      </w:divBdr>
    </w:div>
    <w:div w:id="529757006">
      <w:bodyDiv w:val="1"/>
      <w:marLeft w:val="0"/>
      <w:marRight w:val="0"/>
      <w:marTop w:val="0"/>
      <w:marBottom w:val="0"/>
      <w:divBdr>
        <w:top w:val="none" w:sz="0" w:space="0" w:color="auto"/>
        <w:left w:val="none" w:sz="0" w:space="0" w:color="auto"/>
        <w:bottom w:val="none" w:sz="0" w:space="0" w:color="auto"/>
        <w:right w:val="none" w:sz="0" w:space="0" w:color="auto"/>
      </w:divBdr>
    </w:div>
    <w:div w:id="531654881">
      <w:bodyDiv w:val="1"/>
      <w:marLeft w:val="0"/>
      <w:marRight w:val="0"/>
      <w:marTop w:val="0"/>
      <w:marBottom w:val="0"/>
      <w:divBdr>
        <w:top w:val="none" w:sz="0" w:space="0" w:color="auto"/>
        <w:left w:val="none" w:sz="0" w:space="0" w:color="auto"/>
        <w:bottom w:val="none" w:sz="0" w:space="0" w:color="auto"/>
        <w:right w:val="none" w:sz="0" w:space="0" w:color="auto"/>
      </w:divBdr>
    </w:div>
    <w:div w:id="532578213">
      <w:bodyDiv w:val="1"/>
      <w:marLeft w:val="0"/>
      <w:marRight w:val="0"/>
      <w:marTop w:val="0"/>
      <w:marBottom w:val="0"/>
      <w:divBdr>
        <w:top w:val="none" w:sz="0" w:space="0" w:color="auto"/>
        <w:left w:val="none" w:sz="0" w:space="0" w:color="auto"/>
        <w:bottom w:val="none" w:sz="0" w:space="0" w:color="auto"/>
        <w:right w:val="none" w:sz="0" w:space="0" w:color="auto"/>
      </w:divBdr>
    </w:div>
    <w:div w:id="538905604">
      <w:bodyDiv w:val="1"/>
      <w:marLeft w:val="0"/>
      <w:marRight w:val="0"/>
      <w:marTop w:val="0"/>
      <w:marBottom w:val="0"/>
      <w:divBdr>
        <w:top w:val="none" w:sz="0" w:space="0" w:color="auto"/>
        <w:left w:val="none" w:sz="0" w:space="0" w:color="auto"/>
        <w:bottom w:val="none" w:sz="0" w:space="0" w:color="auto"/>
        <w:right w:val="none" w:sz="0" w:space="0" w:color="auto"/>
      </w:divBdr>
    </w:div>
    <w:div w:id="539049612">
      <w:bodyDiv w:val="1"/>
      <w:marLeft w:val="0"/>
      <w:marRight w:val="0"/>
      <w:marTop w:val="0"/>
      <w:marBottom w:val="0"/>
      <w:divBdr>
        <w:top w:val="none" w:sz="0" w:space="0" w:color="auto"/>
        <w:left w:val="none" w:sz="0" w:space="0" w:color="auto"/>
        <w:bottom w:val="none" w:sz="0" w:space="0" w:color="auto"/>
        <w:right w:val="none" w:sz="0" w:space="0" w:color="auto"/>
      </w:divBdr>
    </w:div>
    <w:div w:id="545797375">
      <w:bodyDiv w:val="1"/>
      <w:marLeft w:val="0"/>
      <w:marRight w:val="0"/>
      <w:marTop w:val="0"/>
      <w:marBottom w:val="0"/>
      <w:divBdr>
        <w:top w:val="none" w:sz="0" w:space="0" w:color="auto"/>
        <w:left w:val="none" w:sz="0" w:space="0" w:color="auto"/>
        <w:bottom w:val="none" w:sz="0" w:space="0" w:color="auto"/>
        <w:right w:val="none" w:sz="0" w:space="0" w:color="auto"/>
      </w:divBdr>
    </w:div>
    <w:div w:id="548760292">
      <w:bodyDiv w:val="1"/>
      <w:marLeft w:val="0"/>
      <w:marRight w:val="0"/>
      <w:marTop w:val="0"/>
      <w:marBottom w:val="0"/>
      <w:divBdr>
        <w:top w:val="none" w:sz="0" w:space="0" w:color="auto"/>
        <w:left w:val="none" w:sz="0" w:space="0" w:color="auto"/>
        <w:bottom w:val="none" w:sz="0" w:space="0" w:color="auto"/>
        <w:right w:val="none" w:sz="0" w:space="0" w:color="auto"/>
      </w:divBdr>
    </w:div>
    <w:div w:id="570964840">
      <w:bodyDiv w:val="1"/>
      <w:marLeft w:val="0"/>
      <w:marRight w:val="0"/>
      <w:marTop w:val="0"/>
      <w:marBottom w:val="0"/>
      <w:divBdr>
        <w:top w:val="none" w:sz="0" w:space="0" w:color="auto"/>
        <w:left w:val="none" w:sz="0" w:space="0" w:color="auto"/>
        <w:bottom w:val="none" w:sz="0" w:space="0" w:color="auto"/>
        <w:right w:val="none" w:sz="0" w:space="0" w:color="auto"/>
      </w:divBdr>
    </w:div>
    <w:div w:id="572659733">
      <w:bodyDiv w:val="1"/>
      <w:marLeft w:val="0"/>
      <w:marRight w:val="0"/>
      <w:marTop w:val="0"/>
      <w:marBottom w:val="0"/>
      <w:divBdr>
        <w:top w:val="none" w:sz="0" w:space="0" w:color="auto"/>
        <w:left w:val="none" w:sz="0" w:space="0" w:color="auto"/>
        <w:bottom w:val="none" w:sz="0" w:space="0" w:color="auto"/>
        <w:right w:val="none" w:sz="0" w:space="0" w:color="auto"/>
      </w:divBdr>
    </w:div>
    <w:div w:id="576286605">
      <w:bodyDiv w:val="1"/>
      <w:marLeft w:val="0"/>
      <w:marRight w:val="0"/>
      <w:marTop w:val="0"/>
      <w:marBottom w:val="0"/>
      <w:divBdr>
        <w:top w:val="none" w:sz="0" w:space="0" w:color="auto"/>
        <w:left w:val="none" w:sz="0" w:space="0" w:color="auto"/>
        <w:bottom w:val="none" w:sz="0" w:space="0" w:color="auto"/>
        <w:right w:val="none" w:sz="0" w:space="0" w:color="auto"/>
      </w:divBdr>
    </w:div>
    <w:div w:id="577786192">
      <w:bodyDiv w:val="1"/>
      <w:marLeft w:val="0"/>
      <w:marRight w:val="0"/>
      <w:marTop w:val="0"/>
      <w:marBottom w:val="0"/>
      <w:divBdr>
        <w:top w:val="none" w:sz="0" w:space="0" w:color="auto"/>
        <w:left w:val="none" w:sz="0" w:space="0" w:color="auto"/>
        <w:bottom w:val="none" w:sz="0" w:space="0" w:color="auto"/>
        <w:right w:val="none" w:sz="0" w:space="0" w:color="auto"/>
      </w:divBdr>
    </w:div>
    <w:div w:id="577901970">
      <w:bodyDiv w:val="1"/>
      <w:marLeft w:val="0"/>
      <w:marRight w:val="0"/>
      <w:marTop w:val="0"/>
      <w:marBottom w:val="0"/>
      <w:divBdr>
        <w:top w:val="none" w:sz="0" w:space="0" w:color="auto"/>
        <w:left w:val="none" w:sz="0" w:space="0" w:color="auto"/>
        <w:bottom w:val="none" w:sz="0" w:space="0" w:color="auto"/>
        <w:right w:val="none" w:sz="0" w:space="0" w:color="auto"/>
      </w:divBdr>
    </w:div>
    <w:div w:id="584149393">
      <w:bodyDiv w:val="1"/>
      <w:marLeft w:val="0"/>
      <w:marRight w:val="0"/>
      <w:marTop w:val="0"/>
      <w:marBottom w:val="0"/>
      <w:divBdr>
        <w:top w:val="none" w:sz="0" w:space="0" w:color="auto"/>
        <w:left w:val="none" w:sz="0" w:space="0" w:color="auto"/>
        <w:bottom w:val="none" w:sz="0" w:space="0" w:color="auto"/>
        <w:right w:val="none" w:sz="0" w:space="0" w:color="auto"/>
      </w:divBdr>
    </w:div>
    <w:div w:id="584461806">
      <w:bodyDiv w:val="1"/>
      <w:marLeft w:val="0"/>
      <w:marRight w:val="0"/>
      <w:marTop w:val="0"/>
      <w:marBottom w:val="0"/>
      <w:divBdr>
        <w:top w:val="none" w:sz="0" w:space="0" w:color="auto"/>
        <w:left w:val="none" w:sz="0" w:space="0" w:color="auto"/>
        <w:bottom w:val="none" w:sz="0" w:space="0" w:color="auto"/>
        <w:right w:val="none" w:sz="0" w:space="0" w:color="auto"/>
      </w:divBdr>
    </w:div>
    <w:div w:id="584732489">
      <w:bodyDiv w:val="1"/>
      <w:marLeft w:val="0"/>
      <w:marRight w:val="0"/>
      <w:marTop w:val="0"/>
      <w:marBottom w:val="0"/>
      <w:divBdr>
        <w:top w:val="none" w:sz="0" w:space="0" w:color="auto"/>
        <w:left w:val="none" w:sz="0" w:space="0" w:color="auto"/>
        <w:bottom w:val="none" w:sz="0" w:space="0" w:color="auto"/>
        <w:right w:val="none" w:sz="0" w:space="0" w:color="auto"/>
      </w:divBdr>
    </w:div>
    <w:div w:id="585772956">
      <w:bodyDiv w:val="1"/>
      <w:marLeft w:val="0"/>
      <w:marRight w:val="0"/>
      <w:marTop w:val="0"/>
      <w:marBottom w:val="0"/>
      <w:divBdr>
        <w:top w:val="none" w:sz="0" w:space="0" w:color="auto"/>
        <w:left w:val="none" w:sz="0" w:space="0" w:color="auto"/>
        <w:bottom w:val="none" w:sz="0" w:space="0" w:color="auto"/>
        <w:right w:val="none" w:sz="0" w:space="0" w:color="auto"/>
      </w:divBdr>
    </w:div>
    <w:div w:id="587228090">
      <w:bodyDiv w:val="1"/>
      <w:marLeft w:val="0"/>
      <w:marRight w:val="0"/>
      <w:marTop w:val="0"/>
      <w:marBottom w:val="0"/>
      <w:divBdr>
        <w:top w:val="none" w:sz="0" w:space="0" w:color="auto"/>
        <w:left w:val="none" w:sz="0" w:space="0" w:color="auto"/>
        <w:bottom w:val="none" w:sz="0" w:space="0" w:color="auto"/>
        <w:right w:val="none" w:sz="0" w:space="0" w:color="auto"/>
      </w:divBdr>
    </w:div>
    <w:div w:id="588195533">
      <w:bodyDiv w:val="1"/>
      <w:marLeft w:val="0"/>
      <w:marRight w:val="0"/>
      <w:marTop w:val="0"/>
      <w:marBottom w:val="0"/>
      <w:divBdr>
        <w:top w:val="none" w:sz="0" w:space="0" w:color="auto"/>
        <w:left w:val="none" w:sz="0" w:space="0" w:color="auto"/>
        <w:bottom w:val="none" w:sz="0" w:space="0" w:color="auto"/>
        <w:right w:val="none" w:sz="0" w:space="0" w:color="auto"/>
      </w:divBdr>
    </w:div>
    <w:div w:id="588471045">
      <w:bodyDiv w:val="1"/>
      <w:marLeft w:val="0"/>
      <w:marRight w:val="0"/>
      <w:marTop w:val="0"/>
      <w:marBottom w:val="0"/>
      <w:divBdr>
        <w:top w:val="none" w:sz="0" w:space="0" w:color="auto"/>
        <w:left w:val="none" w:sz="0" w:space="0" w:color="auto"/>
        <w:bottom w:val="none" w:sz="0" w:space="0" w:color="auto"/>
        <w:right w:val="none" w:sz="0" w:space="0" w:color="auto"/>
      </w:divBdr>
    </w:div>
    <w:div w:id="589970882">
      <w:bodyDiv w:val="1"/>
      <w:marLeft w:val="0"/>
      <w:marRight w:val="0"/>
      <w:marTop w:val="0"/>
      <w:marBottom w:val="0"/>
      <w:divBdr>
        <w:top w:val="none" w:sz="0" w:space="0" w:color="auto"/>
        <w:left w:val="none" w:sz="0" w:space="0" w:color="auto"/>
        <w:bottom w:val="none" w:sz="0" w:space="0" w:color="auto"/>
        <w:right w:val="none" w:sz="0" w:space="0" w:color="auto"/>
      </w:divBdr>
    </w:div>
    <w:div w:id="591547944">
      <w:bodyDiv w:val="1"/>
      <w:marLeft w:val="0"/>
      <w:marRight w:val="0"/>
      <w:marTop w:val="0"/>
      <w:marBottom w:val="0"/>
      <w:divBdr>
        <w:top w:val="none" w:sz="0" w:space="0" w:color="auto"/>
        <w:left w:val="none" w:sz="0" w:space="0" w:color="auto"/>
        <w:bottom w:val="none" w:sz="0" w:space="0" w:color="auto"/>
        <w:right w:val="none" w:sz="0" w:space="0" w:color="auto"/>
      </w:divBdr>
    </w:div>
    <w:div w:id="596865259">
      <w:bodyDiv w:val="1"/>
      <w:marLeft w:val="0"/>
      <w:marRight w:val="0"/>
      <w:marTop w:val="0"/>
      <w:marBottom w:val="0"/>
      <w:divBdr>
        <w:top w:val="none" w:sz="0" w:space="0" w:color="auto"/>
        <w:left w:val="none" w:sz="0" w:space="0" w:color="auto"/>
        <w:bottom w:val="none" w:sz="0" w:space="0" w:color="auto"/>
        <w:right w:val="none" w:sz="0" w:space="0" w:color="auto"/>
      </w:divBdr>
    </w:div>
    <w:div w:id="597641738">
      <w:bodyDiv w:val="1"/>
      <w:marLeft w:val="0"/>
      <w:marRight w:val="0"/>
      <w:marTop w:val="0"/>
      <w:marBottom w:val="0"/>
      <w:divBdr>
        <w:top w:val="none" w:sz="0" w:space="0" w:color="auto"/>
        <w:left w:val="none" w:sz="0" w:space="0" w:color="auto"/>
        <w:bottom w:val="none" w:sz="0" w:space="0" w:color="auto"/>
        <w:right w:val="none" w:sz="0" w:space="0" w:color="auto"/>
      </w:divBdr>
    </w:div>
    <w:div w:id="607933871">
      <w:bodyDiv w:val="1"/>
      <w:marLeft w:val="0"/>
      <w:marRight w:val="0"/>
      <w:marTop w:val="0"/>
      <w:marBottom w:val="0"/>
      <w:divBdr>
        <w:top w:val="none" w:sz="0" w:space="0" w:color="auto"/>
        <w:left w:val="none" w:sz="0" w:space="0" w:color="auto"/>
        <w:bottom w:val="none" w:sz="0" w:space="0" w:color="auto"/>
        <w:right w:val="none" w:sz="0" w:space="0" w:color="auto"/>
      </w:divBdr>
    </w:div>
    <w:div w:id="609361400">
      <w:bodyDiv w:val="1"/>
      <w:marLeft w:val="0"/>
      <w:marRight w:val="0"/>
      <w:marTop w:val="0"/>
      <w:marBottom w:val="0"/>
      <w:divBdr>
        <w:top w:val="none" w:sz="0" w:space="0" w:color="auto"/>
        <w:left w:val="none" w:sz="0" w:space="0" w:color="auto"/>
        <w:bottom w:val="none" w:sz="0" w:space="0" w:color="auto"/>
        <w:right w:val="none" w:sz="0" w:space="0" w:color="auto"/>
      </w:divBdr>
    </w:div>
    <w:div w:id="611058605">
      <w:bodyDiv w:val="1"/>
      <w:marLeft w:val="0"/>
      <w:marRight w:val="0"/>
      <w:marTop w:val="0"/>
      <w:marBottom w:val="0"/>
      <w:divBdr>
        <w:top w:val="none" w:sz="0" w:space="0" w:color="auto"/>
        <w:left w:val="none" w:sz="0" w:space="0" w:color="auto"/>
        <w:bottom w:val="none" w:sz="0" w:space="0" w:color="auto"/>
        <w:right w:val="none" w:sz="0" w:space="0" w:color="auto"/>
      </w:divBdr>
    </w:div>
    <w:div w:id="611866216">
      <w:bodyDiv w:val="1"/>
      <w:marLeft w:val="0"/>
      <w:marRight w:val="0"/>
      <w:marTop w:val="0"/>
      <w:marBottom w:val="0"/>
      <w:divBdr>
        <w:top w:val="none" w:sz="0" w:space="0" w:color="auto"/>
        <w:left w:val="none" w:sz="0" w:space="0" w:color="auto"/>
        <w:bottom w:val="none" w:sz="0" w:space="0" w:color="auto"/>
        <w:right w:val="none" w:sz="0" w:space="0" w:color="auto"/>
      </w:divBdr>
    </w:div>
    <w:div w:id="618488942">
      <w:bodyDiv w:val="1"/>
      <w:marLeft w:val="0"/>
      <w:marRight w:val="0"/>
      <w:marTop w:val="0"/>
      <w:marBottom w:val="0"/>
      <w:divBdr>
        <w:top w:val="none" w:sz="0" w:space="0" w:color="auto"/>
        <w:left w:val="none" w:sz="0" w:space="0" w:color="auto"/>
        <w:bottom w:val="none" w:sz="0" w:space="0" w:color="auto"/>
        <w:right w:val="none" w:sz="0" w:space="0" w:color="auto"/>
      </w:divBdr>
    </w:div>
    <w:div w:id="620575201">
      <w:bodyDiv w:val="1"/>
      <w:marLeft w:val="0"/>
      <w:marRight w:val="0"/>
      <w:marTop w:val="0"/>
      <w:marBottom w:val="0"/>
      <w:divBdr>
        <w:top w:val="none" w:sz="0" w:space="0" w:color="auto"/>
        <w:left w:val="none" w:sz="0" w:space="0" w:color="auto"/>
        <w:bottom w:val="none" w:sz="0" w:space="0" w:color="auto"/>
        <w:right w:val="none" w:sz="0" w:space="0" w:color="auto"/>
      </w:divBdr>
    </w:div>
    <w:div w:id="629019934">
      <w:bodyDiv w:val="1"/>
      <w:marLeft w:val="0"/>
      <w:marRight w:val="0"/>
      <w:marTop w:val="0"/>
      <w:marBottom w:val="0"/>
      <w:divBdr>
        <w:top w:val="none" w:sz="0" w:space="0" w:color="auto"/>
        <w:left w:val="none" w:sz="0" w:space="0" w:color="auto"/>
        <w:bottom w:val="none" w:sz="0" w:space="0" w:color="auto"/>
        <w:right w:val="none" w:sz="0" w:space="0" w:color="auto"/>
      </w:divBdr>
    </w:div>
    <w:div w:id="633365477">
      <w:bodyDiv w:val="1"/>
      <w:marLeft w:val="0"/>
      <w:marRight w:val="0"/>
      <w:marTop w:val="0"/>
      <w:marBottom w:val="0"/>
      <w:divBdr>
        <w:top w:val="none" w:sz="0" w:space="0" w:color="auto"/>
        <w:left w:val="none" w:sz="0" w:space="0" w:color="auto"/>
        <w:bottom w:val="none" w:sz="0" w:space="0" w:color="auto"/>
        <w:right w:val="none" w:sz="0" w:space="0" w:color="auto"/>
      </w:divBdr>
    </w:div>
    <w:div w:id="635990518">
      <w:bodyDiv w:val="1"/>
      <w:marLeft w:val="0"/>
      <w:marRight w:val="0"/>
      <w:marTop w:val="0"/>
      <w:marBottom w:val="0"/>
      <w:divBdr>
        <w:top w:val="none" w:sz="0" w:space="0" w:color="auto"/>
        <w:left w:val="none" w:sz="0" w:space="0" w:color="auto"/>
        <w:bottom w:val="none" w:sz="0" w:space="0" w:color="auto"/>
        <w:right w:val="none" w:sz="0" w:space="0" w:color="auto"/>
      </w:divBdr>
    </w:div>
    <w:div w:id="637347530">
      <w:bodyDiv w:val="1"/>
      <w:marLeft w:val="0"/>
      <w:marRight w:val="0"/>
      <w:marTop w:val="0"/>
      <w:marBottom w:val="0"/>
      <w:divBdr>
        <w:top w:val="none" w:sz="0" w:space="0" w:color="auto"/>
        <w:left w:val="none" w:sz="0" w:space="0" w:color="auto"/>
        <w:bottom w:val="none" w:sz="0" w:space="0" w:color="auto"/>
        <w:right w:val="none" w:sz="0" w:space="0" w:color="auto"/>
      </w:divBdr>
    </w:div>
    <w:div w:id="645008237">
      <w:bodyDiv w:val="1"/>
      <w:marLeft w:val="0"/>
      <w:marRight w:val="0"/>
      <w:marTop w:val="0"/>
      <w:marBottom w:val="0"/>
      <w:divBdr>
        <w:top w:val="none" w:sz="0" w:space="0" w:color="auto"/>
        <w:left w:val="none" w:sz="0" w:space="0" w:color="auto"/>
        <w:bottom w:val="none" w:sz="0" w:space="0" w:color="auto"/>
        <w:right w:val="none" w:sz="0" w:space="0" w:color="auto"/>
      </w:divBdr>
    </w:div>
    <w:div w:id="660932393">
      <w:bodyDiv w:val="1"/>
      <w:marLeft w:val="0"/>
      <w:marRight w:val="0"/>
      <w:marTop w:val="0"/>
      <w:marBottom w:val="0"/>
      <w:divBdr>
        <w:top w:val="none" w:sz="0" w:space="0" w:color="auto"/>
        <w:left w:val="none" w:sz="0" w:space="0" w:color="auto"/>
        <w:bottom w:val="none" w:sz="0" w:space="0" w:color="auto"/>
        <w:right w:val="none" w:sz="0" w:space="0" w:color="auto"/>
      </w:divBdr>
    </w:div>
    <w:div w:id="667294302">
      <w:bodyDiv w:val="1"/>
      <w:marLeft w:val="0"/>
      <w:marRight w:val="0"/>
      <w:marTop w:val="0"/>
      <w:marBottom w:val="0"/>
      <w:divBdr>
        <w:top w:val="none" w:sz="0" w:space="0" w:color="auto"/>
        <w:left w:val="none" w:sz="0" w:space="0" w:color="auto"/>
        <w:bottom w:val="none" w:sz="0" w:space="0" w:color="auto"/>
        <w:right w:val="none" w:sz="0" w:space="0" w:color="auto"/>
      </w:divBdr>
    </w:div>
    <w:div w:id="668753859">
      <w:bodyDiv w:val="1"/>
      <w:marLeft w:val="0"/>
      <w:marRight w:val="0"/>
      <w:marTop w:val="0"/>
      <w:marBottom w:val="0"/>
      <w:divBdr>
        <w:top w:val="none" w:sz="0" w:space="0" w:color="auto"/>
        <w:left w:val="none" w:sz="0" w:space="0" w:color="auto"/>
        <w:bottom w:val="none" w:sz="0" w:space="0" w:color="auto"/>
        <w:right w:val="none" w:sz="0" w:space="0" w:color="auto"/>
      </w:divBdr>
    </w:div>
    <w:div w:id="670763060">
      <w:bodyDiv w:val="1"/>
      <w:marLeft w:val="0"/>
      <w:marRight w:val="0"/>
      <w:marTop w:val="0"/>
      <w:marBottom w:val="0"/>
      <w:divBdr>
        <w:top w:val="none" w:sz="0" w:space="0" w:color="auto"/>
        <w:left w:val="none" w:sz="0" w:space="0" w:color="auto"/>
        <w:bottom w:val="none" w:sz="0" w:space="0" w:color="auto"/>
        <w:right w:val="none" w:sz="0" w:space="0" w:color="auto"/>
      </w:divBdr>
    </w:div>
    <w:div w:id="671031871">
      <w:bodyDiv w:val="1"/>
      <w:marLeft w:val="0"/>
      <w:marRight w:val="0"/>
      <w:marTop w:val="0"/>
      <w:marBottom w:val="0"/>
      <w:divBdr>
        <w:top w:val="none" w:sz="0" w:space="0" w:color="auto"/>
        <w:left w:val="none" w:sz="0" w:space="0" w:color="auto"/>
        <w:bottom w:val="none" w:sz="0" w:space="0" w:color="auto"/>
        <w:right w:val="none" w:sz="0" w:space="0" w:color="auto"/>
      </w:divBdr>
    </w:div>
    <w:div w:id="675309928">
      <w:bodyDiv w:val="1"/>
      <w:marLeft w:val="0"/>
      <w:marRight w:val="0"/>
      <w:marTop w:val="0"/>
      <w:marBottom w:val="0"/>
      <w:divBdr>
        <w:top w:val="none" w:sz="0" w:space="0" w:color="auto"/>
        <w:left w:val="none" w:sz="0" w:space="0" w:color="auto"/>
        <w:bottom w:val="none" w:sz="0" w:space="0" w:color="auto"/>
        <w:right w:val="none" w:sz="0" w:space="0" w:color="auto"/>
      </w:divBdr>
    </w:div>
    <w:div w:id="681858465">
      <w:bodyDiv w:val="1"/>
      <w:marLeft w:val="0"/>
      <w:marRight w:val="0"/>
      <w:marTop w:val="0"/>
      <w:marBottom w:val="0"/>
      <w:divBdr>
        <w:top w:val="none" w:sz="0" w:space="0" w:color="auto"/>
        <w:left w:val="none" w:sz="0" w:space="0" w:color="auto"/>
        <w:bottom w:val="none" w:sz="0" w:space="0" w:color="auto"/>
        <w:right w:val="none" w:sz="0" w:space="0" w:color="auto"/>
      </w:divBdr>
    </w:div>
    <w:div w:id="682627996">
      <w:bodyDiv w:val="1"/>
      <w:marLeft w:val="0"/>
      <w:marRight w:val="0"/>
      <w:marTop w:val="0"/>
      <w:marBottom w:val="0"/>
      <w:divBdr>
        <w:top w:val="none" w:sz="0" w:space="0" w:color="auto"/>
        <w:left w:val="none" w:sz="0" w:space="0" w:color="auto"/>
        <w:bottom w:val="none" w:sz="0" w:space="0" w:color="auto"/>
        <w:right w:val="none" w:sz="0" w:space="0" w:color="auto"/>
      </w:divBdr>
    </w:div>
    <w:div w:id="686565159">
      <w:bodyDiv w:val="1"/>
      <w:marLeft w:val="0"/>
      <w:marRight w:val="0"/>
      <w:marTop w:val="0"/>
      <w:marBottom w:val="0"/>
      <w:divBdr>
        <w:top w:val="none" w:sz="0" w:space="0" w:color="auto"/>
        <w:left w:val="none" w:sz="0" w:space="0" w:color="auto"/>
        <w:bottom w:val="none" w:sz="0" w:space="0" w:color="auto"/>
        <w:right w:val="none" w:sz="0" w:space="0" w:color="auto"/>
      </w:divBdr>
    </w:div>
    <w:div w:id="687677971">
      <w:bodyDiv w:val="1"/>
      <w:marLeft w:val="0"/>
      <w:marRight w:val="0"/>
      <w:marTop w:val="0"/>
      <w:marBottom w:val="0"/>
      <w:divBdr>
        <w:top w:val="none" w:sz="0" w:space="0" w:color="auto"/>
        <w:left w:val="none" w:sz="0" w:space="0" w:color="auto"/>
        <w:bottom w:val="none" w:sz="0" w:space="0" w:color="auto"/>
        <w:right w:val="none" w:sz="0" w:space="0" w:color="auto"/>
      </w:divBdr>
    </w:div>
    <w:div w:id="697198718">
      <w:bodyDiv w:val="1"/>
      <w:marLeft w:val="0"/>
      <w:marRight w:val="0"/>
      <w:marTop w:val="0"/>
      <w:marBottom w:val="0"/>
      <w:divBdr>
        <w:top w:val="none" w:sz="0" w:space="0" w:color="auto"/>
        <w:left w:val="none" w:sz="0" w:space="0" w:color="auto"/>
        <w:bottom w:val="none" w:sz="0" w:space="0" w:color="auto"/>
        <w:right w:val="none" w:sz="0" w:space="0" w:color="auto"/>
      </w:divBdr>
    </w:div>
    <w:div w:id="697780874">
      <w:bodyDiv w:val="1"/>
      <w:marLeft w:val="0"/>
      <w:marRight w:val="0"/>
      <w:marTop w:val="0"/>
      <w:marBottom w:val="0"/>
      <w:divBdr>
        <w:top w:val="none" w:sz="0" w:space="0" w:color="auto"/>
        <w:left w:val="none" w:sz="0" w:space="0" w:color="auto"/>
        <w:bottom w:val="none" w:sz="0" w:space="0" w:color="auto"/>
        <w:right w:val="none" w:sz="0" w:space="0" w:color="auto"/>
      </w:divBdr>
    </w:div>
    <w:div w:id="698235712">
      <w:bodyDiv w:val="1"/>
      <w:marLeft w:val="0"/>
      <w:marRight w:val="0"/>
      <w:marTop w:val="0"/>
      <w:marBottom w:val="0"/>
      <w:divBdr>
        <w:top w:val="none" w:sz="0" w:space="0" w:color="auto"/>
        <w:left w:val="none" w:sz="0" w:space="0" w:color="auto"/>
        <w:bottom w:val="none" w:sz="0" w:space="0" w:color="auto"/>
        <w:right w:val="none" w:sz="0" w:space="0" w:color="auto"/>
      </w:divBdr>
    </w:div>
    <w:div w:id="698698916">
      <w:bodyDiv w:val="1"/>
      <w:marLeft w:val="0"/>
      <w:marRight w:val="0"/>
      <w:marTop w:val="0"/>
      <w:marBottom w:val="0"/>
      <w:divBdr>
        <w:top w:val="none" w:sz="0" w:space="0" w:color="auto"/>
        <w:left w:val="none" w:sz="0" w:space="0" w:color="auto"/>
        <w:bottom w:val="none" w:sz="0" w:space="0" w:color="auto"/>
        <w:right w:val="none" w:sz="0" w:space="0" w:color="auto"/>
      </w:divBdr>
    </w:div>
    <w:div w:id="699166034">
      <w:bodyDiv w:val="1"/>
      <w:marLeft w:val="0"/>
      <w:marRight w:val="0"/>
      <w:marTop w:val="0"/>
      <w:marBottom w:val="0"/>
      <w:divBdr>
        <w:top w:val="none" w:sz="0" w:space="0" w:color="auto"/>
        <w:left w:val="none" w:sz="0" w:space="0" w:color="auto"/>
        <w:bottom w:val="none" w:sz="0" w:space="0" w:color="auto"/>
        <w:right w:val="none" w:sz="0" w:space="0" w:color="auto"/>
      </w:divBdr>
    </w:div>
    <w:div w:id="710344808">
      <w:bodyDiv w:val="1"/>
      <w:marLeft w:val="0"/>
      <w:marRight w:val="0"/>
      <w:marTop w:val="0"/>
      <w:marBottom w:val="0"/>
      <w:divBdr>
        <w:top w:val="none" w:sz="0" w:space="0" w:color="auto"/>
        <w:left w:val="none" w:sz="0" w:space="0" w:color="auto"/>
        <w:bottom w:val="none" w:sz="0" w:space="0" w:color="auto"/>
        <w:right w:val="none" w:sz="0" w:space="0" w:color="auto"/>
      </w:divBdr>
    </w:div>
    <w:div w:id="712851883">
      <w:bodyDiv w:val="1"/>
      <w:marLeft w:val="0"/>
      <w:marRight w:val="0"/>
      <w:marTop w:val="0"/>
      <w:marBottom w:val="0"/>
      <w:divBdr>
        <w:top w:val="none" w:sz="0" w:space="0" w:color="auto"/>
        <w:left w:val="none" w:sz="0" w:space="0" w:color="auto"/>
        <w:bottom w:val="none" w:sz="0" w:space="0" w:color="auto"/>
        <w:right w:val="none" w:sz="0" w:space="0" w:color="auto"/>
      </w:divBdr>
    </w:div>
    <w:div w:id="723257180">
      <w:bodyDiv w:val="1"/>
      <w:marLeft w:val="0"/>
      <w:marRight w:val="0"/>
      <w:marTop w:val="0"/>
      <w:marBottom w:val="0"/>
      <w:divBdr>
        <w:top w:val="none" w:sz="0" w:space="0" w:color="auto"/>
        <w:left w:val="none" w:sz="0" w:space="0" w:color="auto"/>
        <w:bottom w:val="none" w:sz="0" w:space="0" w:color="auto"/>
        <w:right w:val="none" w:sz="0" w:space="0" w:color="auto"/>
      </w:divBdr>
    </w:div>
    <w:div w:id="723600464">
      <w:bodyDiv w:val="1"/>
      <w:marLeft w:val="0"/>
      <w:marRight w:val="0"/>
      <w:marTop w:val="0"/>
      <w:marBottom w:val="0"/>
      <w:divBdr>
        <w:top w:val="none" w:sz="0" w:space="0" w:color="auto"/>
        <w:left w:val="none" w:sz="0" w:space="0" w:color="auto"/>
        <w:bottom w:val="none" w:sz="0" w:space="0" w:color="auto"/>
        <w:right w:val="none" w:sz="0" w:space="0" w:color="auto"/>
      </w:divBdr>
    </w:div>
    <w:div w:id="729114387">
      <w:bodyDiv w:val="1"/>
      <w:marLeft w:val="0"/>
      <w:marRight w:val="0"/>
      <w:marTop w:val="0"/>
      <w:marBottom w:val="0"/>
      <w:divBdr>
        <w:top w:val="none" w:sz="0" w:space="0" w:color="auto"/>
        <w:left w:val="none" w:sz="0" w:space="0" w:color="auto"/>
        <w:bottom w:val="none" w:sz="0" w:space="0" w:color="auto"/>
        <w:right w:val="none" w:sz="0" w:space="0" w:color="auto"/>
      </w:divBdr>
    </w:div>
    <w:div w:id="733742326">
      <w:bodyDiv w:val="1"/>
      <w:marLeft w:val="0"/>
      <w:marRight w:val="0"/>
      <w:marTop w:val="0"/>
      <w:marBottom w:val="0"/>
      <w:divBdr>
        <w:top w:val="none" w:sz="0" w:space="0" w:color="auto"/>
        <w:left w:val="none" w:sz="0" w:space="0" w:color="auto"/>
        <w:bottom w:val="none" w:sz="0" w:space="0" w:color="auto"/>
        <w:right w:val="none" w:sz="0" w:space="0" w:color="auto"/>
      </w:divBdr>
    </w:div>
    <w:div w:id="739910281">
      <w:bodyDiv w:val="1"/>
      <w:marLeft w:val="0"/>
      <w:marRight w:val="0"/>
      <w:marTop w:val="0"/>
      <w:marBottom w:val="0"/>
      <w:divBdr>
        <w:top w:val="none" w:sz="0" w:space="0" w:color="auto"/>
        <w:left w:val="none" w:sz="0" w:space="0" w:color="auto"/>
        <w:bottom w:val="none" w:sz="0" w:space="0" w:color="auto"/>
        <w:right w:val="none" w:sz="0" w:space="0" w:color="auto"/>
      </w:divBdr>
    </w:div>
    <w:div w:id="740443557">
      <w:bodyDiv w:val="1"/>
      <w:marLeft w:val="0"/>
      <w:marRight w:val="0"/>
      <w:marTop w:val="0"/>
      <w:marBottom w:val="0"/>
      <w:divBdr>
        <w:top w:val="none" w:sz="0" w:space="0" w:color="auto"/>
        <w:left w:val="none" w:sz="0" w:space="0" w:color="auto"/>
        <w:bottom w:val="none" w:sz="0" w:space="0" w:color="auto"/>
        <w:right w:val="none" w:sz="0" w:space="0" w:color="auto"/>
      </w:divBdr>
    </w:div>
    <w:div w:id="740446180">
      <w:bodyDiv w:val="1"/>
      <w:marLeft w:val="0"/>
      <w:marRight w:val="0"/>
      <w:marTop w:val="0"/>
      <w:marBottom w:val="0"/>
      <w:divBdr>
        <w:top w:val="none" w:sz="0" w:space="0" w:color="auto"/>
        <w:left w:val="none" w:sz="0" w:space="0" w:color="auto"/>
        <w:bottom w:val="none" w:sz="0" w:space="0" w:color="auto"/>
        <w:right w:val="none" w:sz="0" w:space="0" w:color="auto"/>
      </w:divBdr>
    </w:div>
    <w:div w:id="742220972">
      <w:bodyDiv w:val="1"/>
      <w:marLeft w:val="0"/>
      <w:marRight w:val="0"/>
      <w:marTop w:val="0"/>
      <w:marBottom w:val="0"/>
      <w:divBdr>
        <w:top w:val="none" w:sz="0" w:space="0" w:color="auto"/>
        <w:left w:val="none" w:sz="0" w:space="0" w:color="auto"/>
        <w:bottom w:val="none" w:sz="0" w:space="0" w:color="auto"/>
        <w:right w:val="none" w:sz="0" w:space="0" w:color="auto"/>
      </w:divBdr>
    </w:div>
    <w:div w:id="744231033">
      <w:bodyDiv w:val="1"/>
      <w:marLeft w:val="0"/>
      <w:marRight w:val="0"/>
      <w:marTop w:val="0"/>
      <w:marBottom w:val="0"/>
      <w:divBdr>
        <w:top w:val="none" w:sz="0" w:space="0" w:color="auto"/>
        <w:left w:val="none" w:sz="0" w:space="0" w:color="auto"/>
        <w:bottom w:val="none" w:sz="0" w:space="0" w:color="auto"/>
        <w:right w:val="none" w:sz="0" w:space="0" w:color="auto"/>
      </w:divBdr>
    </w:div>
    <w:div w:id="746072568">
      <w:bodyDiv w:val="1"/>
      <w:marLeft w:val="0"/>
      <w:marRight w:val="0"/>
      <w:marTop w:val="0"/>
      <w:marBottom w:val="0"/>
      <w:divBdr>
        <w:top w:val="none" w:sz="0" w:space="0" w:color="auto"/>
        <w:left w:val="none" w:sz="0" w:space="0" w:color="auto"/>
        <w:bottom w:val="none" w:sz="0" w:space="0" w:color="auto"/>
        <w:right w:val="none" w:sz="0" w:space="0" w:color="auto"/>
      </w:divBdr>
    </w:div>
    <w:div w:id="748581563">
      <w:bodyDiv w:val="1"/>
      <w:marLeft w:val="0"/>
      <w:marRight w:val="0"/>
      <w:marTop w:val="0"/>
      <w:marBottom w:val="0"/>
      <w:divBdr>
        <w:top w:val="none" w:sz="0" w:space="0" w:color="auto"/>
        <w:left w:val="none" w:sz="0" w:space="0" w:color="auto"/>
        <w:bottom w:val="none" w:sz="0" w:space="0" w:color="auto"/>
        <w:right w:val="none" w:sz="0" w:space="0" w:color="auto"/>
      </w:divBdr>
    </w:div>
    <w:div w:id="749011284">
      <w:bodyDiv w:val="1"/>
      <w:marLeft w:val="0"/>
      <w:marRight w:val="0"/>
      <w:marTop w:val="0"/>
      <w:marBottom w:val="0"/>
      <w:divBdr>
        <w:top w:val="none" w:sz="0" w:space="0" w:color="auto"/>
        <w:left w:val="none" w:sz="0" w:space="0" w:color="auto"/>
        <w:bottom w:val="none" w:sz="0" w:space="0" w:color="auto"/>
        <w:right w:val="none" w:sz="0" w:space="0" w:color="auto"/>
      </w:divBdr>
    </w:div>
    <w:div w:id="753629022">
      <w:bodyDiv w:val="1"/>
      <w:marLeft w:val="0"/>
      <w:marRight w:val="0"/>
      <w:marTop w:val="0"/>
      <w:marBottom w:val="0"/>
      <w:divBdr>
        <w:top w:val="none" w:sz="0" w:space="0" w:color="auto"/>
        <w:left w:val="none" w:sz="0" w:space="0" w:color="auto"/>
        <w:bottom w:val="none" w:sz="0" w:space="0" w:color="auto"/>
        <w:right w:val="none" w:sz="0" w:space="0" w:color="auto"/>
      </w:divBdr>
    </w:div>
    <w:div w:id="755710823">
      <w:bodyDiv w:val="1"/>
      <w:marLeft w:val="0"/>
      <w:marRight w:val="0"/>
      <w:marTop w:val="0"/>
      <w:marBottom w:val="0"/>
      <w:divBdr>
        <w:top w:val="none" w:sz="0" w:space="0" w:color="auto"/>
        <w:left w:val="none" w:sz="0" w:space="0" w:color="auto"/>
        <w:bottom w:val="none" w:sz="0" w:space="0" w:color="auto"/>
        <w:right w:val="none" w:sz="0" w:space="0" w:color="auto"/>
      </w:divBdr>
    </w:div>
    <w:div w:id="758990326">
      <w:bodyDiv w:val="1"/>
      <w:marLeft w:val="0"/>
      <w:marRight w:val="0"/>
      <w:marTop w:val="0"/>
      <w:marBottom w:val="0"/>
      <w:divBdr>
        <w:top w:val="none" w:sz="0" w:space="0" w:color="auto"/>
        <w:left w:val="none" w:sz="0" w:space="0" w:color="auto"/>
        <w:bottom w:val="none" w:sz="0" w:space="0" w:color="auto"/>
        <w:right w:val="none" w:sz="0" w:space="0" w:color="auto"/>
      </w:divBdr>
    </w:div>
    <w:div w:id="764572638">
      <w:bodyDiv w:val="1"/>
      <w:marLeft w:val="0"/>
      <w:marRight w:val="0"/>
      <w:marTop w:val="0"/>
      <w:marBottom w:val="0"/>
      <w:divBdr>
        <w:top w:val="none" w:sz="0" w:space="0" w:color="auto"/>
        <w:left w:val="none" w:sz="0" w:space="0" w:color="auto"/>
        <w:bottom w:val="none" w:sz="0" w:space="0" w:color="auto"/>
        <w:right w:val="none" w:sz="0" w:space="0" w:color="auto"/>
      </w:divBdr>
    </w:div>
    <w:div w:id="773013621">
      <w:bodyDiv w:val="1"/>
      <w:marLeft w:val="0"/>
      <w:marRight w:val="0"/>
      <w:marTop w:val="0"/>
      <w:marBottom w:val="0"/>
      <w:divBdr>
        <w:top w:val="none" w:sz="0" w:space="0" w:color="auto"/>
        <w:left w:val="none" w:sz="0" w:space="0" w:color="auto"/>
        <w:bottom w:val="none" w:sz="0" w:space="0" w:color="auto"/>
        <w:right w:val="none" w:sz="0" w:space="0" w:color="auto"/>
      </w:divBdr>
    </w:div>
    <w:div w:id="776801499">
      <w:bodyDiv w:val="1"/>
      <w:marLeft w:val="0"/>
      <w:marRight w:val="0"/>
      <w:marTop w:val="0"/>
      <w:marBottom w:val="0"/>
      <w:divBdr>
        <w:top w:val="none" w:sz="0" w:space="0" w:color="auto"/>
        <w:left w:val="none" w:sz="0" w:space="0" w:color="auto"/>
        <w:bottom w:val="none" w:sz="0" w:space="0" w:color="auto"/>
        <w:right w:val="none" w:sz="0" w:space="0" w:color="auto"/>
      </w:divBdr>
    </w:div>
    <w:div w:id="777525591">
      <w:bodyDiv w:val="1"/>
      <w:marLeft w:val="0"/>
      <w:marRight w:val="0"/>
      <w:marTop w:val="0"/>
      <w:marBottom w:val="0"/>
      <w:divBdr>
        <w:top w:val="none" w:sz="0" w:space="0" w:color="auto"/>
        <w:left w:val="none" w:sz="0" w:space="0" w:color="auto"/>
        <w:bottom w:val="none" w:sz="0" w:space="0" w:color="auto"/>
        <w:right w:val="none" w:sz="0" w:space="0" w:color="auto"/>
      </w:divBdr>
    </w:div>
    <w:div w:id="777918156">
      <w:bodyDiv w:val="1"/>
      <w:marLeft w:val="0"/>
      <w:marRight w:val="0"/>
      <w:marTop w:val="0"/>
      <w:marBottom w:val="0"/>
      <w:divBdr>
        <w:top w:val="none" w:sz="0" w:space="0" w:color="auto"/>
        <w:left w:val="none" w:sz="0" w:space="0" w:color="auto"/>
        <w:bottom w:val="none" w:sz="0" w:space="0" w:color="auto"/>
        <w:right w:val="none" w:sz="0" w:space="0" w:color="auto"/>
      </w:divBdr>
    </w:div>
    <w:div w:id="786706445">
      <w:bodyDiv w:val="1"/>
      <w:marLeft w:val="0"/>
      <w:marRight w:val="0"/>
      <w:marTop w:val="0"/>
      <w:marBottom w:val="0"/>
      <w:divBdr>
        <w:top w:val="none" w:sz="0" w:space="0" w:color="auto"/>
        <w:left w:val="none" w:sz="0" w:space="0" w:color="auto"/>
        <w:bottom w:val="none" w:sz="0" w:space="0" w:color="auto"/>
        <w:right w:val="none" w:sz="0" w:space="0" w:color="auto"/>
      </w:divBdr>
    </w:div>
    <w:div w:id="790050497">
      <w:bodyDiv w:val="1"/>
      <w:marLeft w:val="0"/>
      <w:marRight w:val="0"/>
      <w:marTop w:val="0"/>
      <w:marBottom w:val="0"/>
      <w:divBdr>
        <w:top w:val="none" w:sz="0" w:space="0" w:color="auto"/>
        <w:left w:val="none" w:sz="0" w:space="0" w:color="auto"/>
        <w:bottom w:val="none" w:sz="0" w:space="0" w:color="auto"/>
        <w:right w:val="none" w:sz="0" w:space="0" w:color="auto"/>
      </w:divBdr>
    </w:div>
    <w:div w:id="793598158">
      <w:bodyDiv w:val="1"/>
      <w:marLeft w:val="0"/>
      <w:marRight w:val="0"/>
      <w:marTop w:val="0"/>
      <w:marBottom w:val="0"/>
      <w:divBdr>
        <w:top w:val="none" w:sz="0" w:space="0" w:color="auto"/>
        <w:left w:val="none" w:sz="0" w:space="0" w:color="auto"/>
        <w:bottom w:val="none" w:sz="0" w:space="0" w:color="auto"/>
        <w:right w:val="none" w:sz="0" w:space="0" w:color="auto"/>
      </w:divBdr>
    </w:div>
    <w:div w:id="798063806">
      <w:bodyDiv w:val="1"/>
      <w:marLeft w:val="0"/>
      <w:marRight w:val="0"/>
      <w:marTop w:val="0"/>
      <w:marBottom w:val="0"/>
      <w:divBdr>
        <w:top w:val="none" w:sz="0" w:space="0" w:color="auto"/>
        <w:left w:val="none" w:sz="0" w:space="0" w:color="auto"/>
        <w:bottom w:val="none" w:sz="0" w:space="0" w:color="auto"/>
        <w:right w:val="none" w:sz="0" w:space="0" w:color="auto"/>
      </w:divBdr>
    </w:div>
    <w:div w:id="803085968">
      <w:bodyDiv w:val="1"/>
      <w:marLeft w:val="0"/>
      <w:marRight w:val="0"/>
      <w:marTop w:val="0"/>
      <w:marBottom w:val="0"/>
      <w:divBdr>
        <w:top w:val="none" w:sz="0" w:space="0" w:color="auto"/>
        <w:left w:val="none" w:sz="0" w:space="0" w:color="auto"/>
        <w:bottom w:val="none" w:sz="0" w:space="0" w:color="auto"/>
        <w:right w:val="none" w:sz="0" w:space="0" w:color="auto"/>
      </w:divBdr>
    </w:div>
    <w:div w:id="810634638">
      <w:bodyDiv w:val="1"/>
      <w:marLeft w:val="0"/>
      <w:marRight w:val="0"/>
      <w:marTop w:val="0"/>
      <w:marBottom w:val="0"/>
      <w:divBdr>
        <w:top w:val="none" w:sz="0" w:space="0" w:color="auto"/>
        <w:left w:val="none" w:sz="0" w:space="0" w:color="auto"/>
        <w:bottom w:val="none" w:sz="0" w:space="0" w:color="auto"/>
        <w:right w:val="none" w:sz="0" w:space="0" w:color="auto"/>
      </w:divBdr>
    </w:div>
    <w:div w:id="811096142">
      <w:bodyDiv w:val="1"/>
      <w:marLeft w:val="0"/>
      <w:marRight w:val="0"/>
      <w:marTop w:val="0"/>
      <w:marBottom w:val="0"/>
      <w:divBdr>
        <w:top w:val="none" w:sz="0" w:space="0" w:color="auto"/>
        <w:left w:val="none" w:sz="0" w:space="0" w:color="auto"/>
        <w:bottom w:val="none" w:sz="0" w:space="0" w:color="auto"/>
        <w:right w:val="none" w:sz="0" w:space="0" w:color="auto"/>
      </w:divBdr>
    </w:div>
    <w:div w:id="811485430">
      <w:bodyDiv w:val="1"/>
      <w:marLeft w:val="0"/>
      <w:marRight w:val="0"/>
      <w:marTop w:val="0"/>
      <w:marBottom w:val="0"/>
      <w:divBdr>
        <w:top w:val="none" w:sz="0" w:space="0" w:color="auto"/>
        <w:left w:val="none" w:sz="0" w:space="0" w:color="auto"/>
        <w:bottom w:val="none" w:sz="0" w:space="0" w:color="auto"/>
        <w:right w:val="none" w:sz="0" w:space="0" w:color="auto"/>
      </w:divBdr>
    </w:div>
    <w:div w:id="811798754">
      <w:bodyDiv w:val="1"/>
      <w:marLeft w:val="0"/>
      <w:marRight w:val="0"/>
      <w:marTop w:val="0"/>
      <w:marBottom w:val="0"/>
      <w:divBdr>
        <w:top w:val="none" w:sz="0" w:space="0" w:color="auto"/>
        <w:left w:val="none" w:sz="0" w:space="0" w:color="auto"/>
        <w:bottom w:val="none" w:sz="0" w:space="0" w:color="auto"/>
        <w:right w:val="none" w:sz="0" w:space="0" w:color="auto"/>
      </w:divBdr>
    </w:div>
    <w:div w:id="822744070">
      <w:bodyDiv w:val="1"/>
      <w:marLeft w:val="0"/>
      <w:marRight w:val="0"/>
      <w:marTop w:val="0"/>
      <w:marBottom w:val="0"/>
      <w:divBdr>
        <w:top w:val="none" w:sz="0" w:space="0" w:color="auto"/>
        <w:left w:val="none" w:sz="0" w:space="0" w:color="auto"/>
        <w:bottom w:val="none" w:sz="0" w:space="0" w:color="auto"/>
        <w:right w:val="none" w:sz="0" w:space="0" w:color="auto"/>
      </w:divBdr>
    </w:div>
    <w:div w:id="827095084">
      <w:bodyDiv w:val="1"/>
      <w:marLeft w:val="0"/>
      <w:marRight w:val="0"/>
      <w:marTop w:val="0"/>
      <w:marBottom w:val="0"/>
      <w:divBdr>
        <w:top w:val="none" w:sz="0" w:space="0" w:color="auto"/>
        <w:left w:val="none" w:sz="0" w:space="0" w:color="auto"/>
        <w:bottom w:val="none" w:sz="0" w:space="0" w:color="auto"/>
        <w:right w:val="none" w:sz="0" w:space="0" w:color="auto"/>
      </w:divBdr>
    </w:div>
    <w:div w:id="827793782">
      <w:bodyDiv w:val="1"/>
      <w:marLeft w:val="0"/>
      <w:marRight w:val="0"/>
      <w:marTop w:val="0"/>
      <w:marBottom w:val="0"/>
      <w:divBdr>
        <w:top w:val="none" w:sz="0" w:space="0" w:color="auto"/>
        <w:left w:val="none" w:sz="0" w:space="0" w:color="auto"/>
        <w:bottom w:val="none" w:sz="0" w:space="0" w:color="auto"/>
        <w:right w:val="none" w:sz="0" w:space="0" w:color="auto"/>
      </w:divBdr>
    </w:div>
    <w:div w:id="829911524">
      <w:bodyDiv w:val="1"/>
      <w:marLeft w:val="0"/>
      <w:marRight w:val="0"/>
      <w:marTop w:val="0"/>
      <w:marBottom w:val="0"/>
      <w:divBdr>
        <w:top w:val="none" w:sz="0" w:space="0" w:color="auto"/>
        <w:left w:val="none" w:sz="0" w:space="0" w:color="auto"/>
        <w:bottom w:val="none" w:sz="0" w:space="0" w:color="auto"/>
        <w:right w:val="none" w:sz="0" w:space="0" w:color="auto"/>
      </w:divBdr>
    </w:div>
    <w:div w:id="832912316">
      <w:bodyDiv w:val="1"/>
      <w:marLeft w:val="0"/>
      <w:marRight w:val="0"/>
      <w:marTop w:val="0"/>
      <w:marBottom w:val="0"/>
      <w:divBdr>
        <w:top w:val="none" w:sz="0" w:space="0" w:color="auto"/>
        <w:left w:val="none" w:sz="0" w:space="0" w:color="auto"/>
        <w:bottom w:val="none" w:sz="0" w:space="0" w:color="auto"/>
        <w:right w:val="none" w:sz="0" w:space="0" w:color="auto"/>
      </w:divBdr>
    </w:div>
    <w:div w:id="839657812">
      <w:bodyDiv w:val="1"/>
      <w:marLeft w:val="0"/>
      <w:marRight w:val="0"/>
      <w:marTop w:val="0"/>
      <w:marBottom w:val="0"/>
      <w:divBdr>
        <w:top w:val="none" w:sz="0" w:space="0" w:color="auto"/>
        <w:left w:val="none" w:sz="0" w:space="0" w:color="auto"/>
        <w:bottom w:val="none" w:sz="0" w:space="0" w:color="auto"/>
        <w:right w:val="none" w:sz="0" w:space="0" w:color="auto"/>
      </w:divBdr>
    </w:div>
    <w:div w:id="840193406">
      <w:bodyDiv w:val="1"/>
      <w:marLeft w:val="0"/>
      <w:marRight w:val="0"/>
      <w:marTop w:val="0"/>
      <w:marBottom w:val="0"/>
      <w:divBdr>
        <w:top w:val="none" w:sz="0" w:space="0" w:color="auto"/>
        <w:left w:val="none" w:sz="0" w:space="0" w:color="auto"/>
        <w:bottom w:val="none" w:sz="0" w:space="0" w:color="auto"/>
        <w:right w:val="none" w:sz="0" w:space="0" w:color="auto"/>
      </w:divBdr>
    </w:div>
    <w:div w:id="841509934">
      <w:bodyDiv w:val="1"/>
      <w:marLeft w:val="0"/>
      <w:marRight w:val="0"/>
      <w:marTop w:val="0"/>
      <w:marBottom w:val="0"/>
      <w:divBdr>
        <w:top w:val="none" w:sz="0" w:space="0" w:color="auto"/>
        <w:left w:val="none" w:sz="0" w:space="0" w:color="auto"/>
        <w:bottom w:val="none" w:sz="0" w:space="0" w:color="auto"/>
        <w:right w:val="none" w:sz="0" w:space="0" w:color="auto"/>
      </w:divBdr>
    </w:div>
    <w:div w:id="842738635">
      <w:bodyDiv w:val="1"/>
      <w:marLeft w:val="0"/>
      <w:marRight w:val="0"/>
      <w:marTop w:val="0"/>
      <w:marBottom w:val="0"/>
      <w:divBdr>
        <w:top w:val="none" w:sz="0" w:space="0" w:color="auto"/>
        <w:left w:val="none" w:sz="0" w:space="0" w:color="auto"/>
        <w:bottom w:val="none" w:sz="0" w:space="0" w:color="auto"/>
        <w:right w:val="none" w:sz="0" w:space="0" w:color="auto"/>
      </w:divBdr>
    </w:div>
    <w:div w:id="843324088">
      <w:bodyDiv w:val="1"/>
      <w:marLeft w:val="0"/>
      <w:marRight w:val="0"/>
      <w:marTop w:val="0"/>
      <w:marBottom w:val="0"/>
      <w:divBdr>
        <w:top w:val="none" w:sz="0" w:space="0" w:color="auto"/>
        <w:left w:val="none" w:sz="0" w:space="0" w:color="auto"/>
        <w:bottom w:val="none" w:sz="0" w:space="0" w:color="auto"/>
        <w:right w:val="none" w:sz="0" w:space="0" w:color="auto"/>
      </w:divBdr>
    </w:div>
    <w:div w:id="845561274">
      <w:bodyDiv w:val="1"/>
      <w:marLeft w:val="0"/>
      <w:marRight w:val="0"/>
      <w:marTop w:val="0"/>
      <w:marBottom w:val="0"/>
      <w:divBdr>
        <w:top w:val="none" w:sz="0" w:space="0" w:color="auto"/>
        <w:left w:val="none" w:sz="0" w:space="0" w:color="auto"/>
        <w:bottom w:val="none" w:sz="0" w:space="0" w:color="auto"/>
        <w:right w:val="none" w:sz="0" w:space="0" w:color="auto"/>
      </w:divBdr>
    </w:div>
    <w:div w:id="846167790">
      <w:bodyDiv w:val="1"/>
      <w:marLeft w:val="0"/>
      <w:marRight w:val="0"/>
      <w:marTop w:val="0"/>
      <w:marBottom w:val="0"/>
      <w:divBdr>
        <w:top w:val="none" w:sz="0" w:space="0" w:color="auto"/>
        <w:left w:val="none" w:sz="0" w:space="0" w:color="auto"/>
        <w:bottom w:val="none" w:sz="0" w:space="0" w:color="auto"/>
        <w:right w:val="none" w:sz="0" w:space="0" w:color="auto"/>
      </w:divBdr>
    </w:div>
    <w:div w:id="851258556">
      <w:bodyDiv w:val="1"/>
      <w:marLeft w:val="0"/>
      <w:marRight w:val="0"/>
      <w:marTop w:val="0"/>
      <w:marBottom w:val="0"/>
      <w:divBdr>
        <w:top w:val="none" w:sz="0" w:space="0" w:color="auto"/>
        <w:left w:val="none" w:sz="0" w:space="0" w:color="auto"/>
        <w:bottom w:val="none" w:sz="0" w:space="0" w:color="auto"/>
        <w:right w:val="none" w:sz="0" w:space="0" w:color="auto"/>
      </w:divBdr>
    </w:div>
    <w:div w:id="858852586">
      <w:bodyDiv w:val="1"/>
      <w:marLeft w:val="0"/>
      <w:marRight w:val="0"/>
      <w:marTop w:val="0"/>
      <w:marBottom w:val="0"/>
      <w:divBdr>
        <w:top w:val="none" w:sz="0" w:space="0" w:color="auto"/>
        <w:left w:val="none" w:sz="0" w:space="0" w:color="auto"/>
        <w:bottom w:val="none" w:sz="0" w:space="0" w:color="auto"/>
        <w:right w:val="none" w:sz="0" w:space="0" w:color="auto"/>
      </w:divBdr>
    </w:div>
    <w:div w:id="887759378">
      <w:bodyDiv w:val="1"/>
      <w:marLeft w:val="0"/>
      <w:marRight w:val="0"/>
      <w:marTop w:val="0"/>
      <w:marBottom w:val="0"/>
      <w:divBdr>
        <w:top w:val="none" w:sz="0" w:space="0" w:color="auto"/>
        <w:left w:val="none" w:sz="0" w:space="0" w:color="auto"/>
        <w:bottom w:val="none" w:sz="0" w:space="0" w:color="auto"/>
        <w:right w:val="none" w:sz="0" w:space="0" w:color="auto"/>
      </w:divBdr>
    </w:div>
    <w:div w:id="893394641">
      <w:bodyDiv w:val="1"/>
      <w:marLeft w:val="0"/>
      <w:marRight w:val="0"/>
      <w:marTop w:val="0"/>
      <w:marBottom w:val="0"/>
      <w:divBdr>
        <w:top w:val="none" w:sz="0" w:space="0" w:color="auto"/>
        <w:left w:val="none" w:sz="0" w:space="0" w:color="auto"/>
        <w:bottom w:val="none" w:sz="0" w:space="0" w:color="auto"/>
        <w:right w:val="none" w:sz="0" w:space="0" w:color="auto"/>
      </w:divBdr>
    </w:div>
    <w:div w:id="893588014">
      <w:bodyDiv w:val="1"/>
      <w:marLeft w:val="0"/>
      <w:marRight w:val="0"/>
      <w:marTop w:val="0"/>
      <w:marBottom w:val="0"/>
      <w:divBdr>
        <w:top w:val="none" w:sz="0" w:space="0" w:color="auto"/>
        <w:left w:val="none" w:sz="0" w:space="0" w:color="auto"/>
        <w:bottom w:val="none" w:sz="0" w:space="0" w:color="auto"/>
        <w:right w:val="none" w:sz="0" w:space="0" w:color="auto"/>
      </w:divBdr>
    </w:div>
    <w:div w:id="896013313">
      <w:bodyDiv w:val="1"/>
      <w:marLeft w:val="0"/>
      <w:marRight w:val="0"/>
      <w:marTop w:val="0"/>
      <w:marBottom w:val="0"/>
      <w:divBdr>
        <w:top w:val="none" w:sz="0" w:space="0" w:color="auto"/>
        <w:left w:val="none" w:sz="0" w:space="0" w:color="auto"/>
        <w:bottom w:val="none" w:sz="0" w:space="0" w:color="auto"/>
        <w:right w:val="none" w:sz="0" w:space="0" w:color="auto"/>
      </w:divBdr>
    </w:div>
    <w:div w:id="907424304">
      <w:bodyDiv w:val="1"/>
      <w:marLeft w:val="0"/>
      <w:marRight w:val="0"/>
      <w:marTop w:val="0"/>
      <w:marBottom w:val="0"/>
      <w:divBdr>
        <w:top w:val="none" w:sz="0" w:space="0" w:color="auto"/>
        <w:left w:val="none" w:sz="0" w:space="0" w:color="auto"/>
        <w:bottom w:val="none" w:sz="0" w:space="0" w:color="auto"/>
        <w:right w:val="none" w:sz="0" w:space="0" w:color="auto"/>
      </w:divBdr>
    </w:div>
    <w:div w:id="912276715">
      <w:bodyDiv w:val="1"/>
      <w:marLeft w:val="0"/>
      <w:marRight w:val="0"/>
      <w:marTop w:val="0"/>
      <w:marBottom w:val="0"/>
      <w:divBdr>
        <w:top w:val="none" w:sz="0" w:space="0" w:color="auto"/>
        <w:left w:val="none" w:sz="0" w:space="0" w:color="auto"/>
        <w:bottom w:val="none" w:sz="0" w:space="0" w:color="auto"/>
        <w:right w:val="none" w:sz="0" w:space="0" w:color="auto"/>
      </w:divBdr>
    </w:div>
    <w:div w:id="915091781">
      <w:bodyDiv w:val="1"/>
      <w:marLeft w:val="0"/>
      <w:marRight w:val="0"/>
      <w:marTop w:val="0"/>
      <w:marBottom w:val="0"/>
      <w:divBdr>
        <w:top w:val="none" w:sz="0" w:space="0" w:color="auto"/>
        <w:left w:val="none" w:sz="0" w:space="0" w:color="auto"/>
        <w:bottom w:val="none" w:sz="0" w:space="0" w:color="auto"/>
        <w:right w:val="none" w:sz="0" w:space="0" w:color="auto"/>
      </w:divBdr>
    </w:div>
    <w:div w:id="920024003">
      <w:bodyDiv w:val="1"/>
      <w:marLeft w:val="0"/>
      <w:marRight w:val="0"/>
      <w:marTop w:val="0"/>
      <w:marBottom w:val="0"/>
      <w:divBdr>
        <w:top w:val="none" w:sz="0" w:space="0" w:color="auto"/>
        <w:left w:val="none" w:sz="0" w:space="0" w:color="auto"/>
        <w:bottom w:val="none" w:sz="0" w:space="0" w:color="auto"/>
        <w:right w:val="none" w:sz="0" w:space="0" w:color="auto"/>
      </w:divBdr>
    </w:div>
    <w:div w:id="926382199">
      <w:bodyDiv w:val="1"/>
      <w:marLeft w:val="0"/>
      <w:marRight w:val="0"/>
      <w:marTop w:val="0"/>
      <w:marBottom w:val="0"/>
      <w:divBdr>
        <w:top w:val="none" w:sz="0" w:space="0" w:color="auto"/>
        <w:left w:val="none" w:sz="0" w:space="0" w:color="auto"/>
        <w:bottom w:val="none" w:sz="0" w:space="0" w:color="auto"/>
        <w:right w:val="none" w:sz="0" w:space="0" w:color="auto"/>
      </w:divBdr>
    </w:div>
    <w:div w:id="930626550">
      <w:bodyDiv w:val="1"/>
      <w:marLeft w:val="0"/>
      <w:marRight w:val="0"/>
      <w:marTop w:val="0"/>
      <w:marBottom w:val="0"/>
      <w:divBdr>
        <w:top w:val="none" w:sz="0" w:space="0" w:color="auto"/>
        <w:left w:val="none" w:sz="0" w:space="0" w:color="auto"/>
        <w:bottom w:val="none" w:sz="0" w:space="0" w:color="auto"/>
        <w:right w:val="none" w:sz="0" w:space="0" w:color="auto"/>
      </w:divBdr>
    </w:div>
    <w:div w:id="935014370">
      <w:bodyDiv w:val="1"/>
      <w:marLeft w:val="0"/>
      <w:marRight w:val="0"/>
      <w:marTop w:val="0"/>
      <w:marBottom w:val="0"/>
      <w:divBdr>
        <w:top w:val="none" w:sz="0" w:space="0" w:color="auto"/>
        <w:left w:val="none" w:sz="0" w:space="0" w:color="auto"/>
        <w:bottom w:val="none" w:sz="0" w:space="0" w:color="auto"/>
        <w:right w:val="none" w:sz="0" w:space="0" w:color="auto"/>
      </w:divBdr>
    </w:div>
    <w:div w:id="937257534">
      <w:bodyDiv w:val="1"/>
      <w:marLeft w:val="0"/>
      <w:marRight w:val="0"/>
      <w:marTop w:val="0"/>
      <w:marBottom w:val="0"/>
      <w:divBdr>
        <w:top w:val="none" w:sz="0" w:space="0" w:color="auto"/>
        <w:left w:val="none" w:sz="0" w:space="0" w:color="auto"/>
        <w:bottom w:val="none" w:sz="0" w:space="0" w:color="auto"/>
        <w:right w:val="none" w:sz="0" w:space="0" w:color="auto"/>
      </w:divBdr>
    </w:div>
    <w:div w:id="946932494">
      <w:bodyDiv w:val="1"/>
      <w:marLeft w:val="0"/>
      <w:marRight w:val="0"/>
      <w:marTop w:val="0"/>
      <w:marBottom w:val="0"/>
      <w:divBdr>
        <w:top w:val="none" w:sz="0" w:space="0" w:color="auto"/>
        <w:left w:val="none" w:sz="0" w:space="0" w:color="auto"/>
        <w:bottom w:val="none" w:sz="0" w:space="0" w:color="auto"/>
        <w:right w:val="none" w:sz="0" w:space="0" w:color="auto"/>
      </w:divBdr>
    </w:div>
    <w:div w:id="953443602">
      <w:bodyDiv w:val="1"/>
      <w:marLeft w:val="0"/>
      <w:marRight w:val="0"/>
      <w:marTop w:val="0"/>
      <w:marBottom w:val="0"/>
      <w:divBdr>
        <w:top w:val="none" w:sz="0" w:space="0" w:color="auto"/>
        <w:left w:val="none" w:sz="0" w:space="0" w:color="auto"/>
        <w:bottom w:val="none" w:sz="0" w:space="0" w:color="auto"/>
        <w:right w:val="none" w:sz="0" w:space="0" w:color="auto"/>
      </w:divBdr>
    </w:div>
    <w:div w:id="962688950">
      <w:bodyDiv w:val="1"/>
      <w:marLeft w:val="0"/>
      <w:marRight w:val="0"/>
      <w:marTop w:val="0"/>
      <w:marBottom w:val="0"/>
      <w:divBdr>
        <w:top w:val="none" w:sz="0" w:space="0" w:color="auto"/>
        <w:left w:val="none" w:sz="0" w:space="0" w:color="auto"/>
        <w:bottom w:val="none" w:sz="0" w:space="0" w:color="auto"/>
        <w:right w:val="none" w:sz="0" w:space="0" w:color="auto"/>
      </w:divBdr>
    </w:div>
    <w:div w:id="966010709">
      <w:bodyDiv w:val="1"/>
      <w:marLeft w:val="0"/>
      <w:marRight w:val="0"/>
      <w:marTop w:val="0"/>
      <w:marBottom w:val="0"/>
      <w:divBdr>
        <w:top w:val="none" w:sz="0" w:space="0" w:color="auto"/>
        <w:left w:val="none" w:sz="0" w:space="0" w:color="auto"/>
        <w:bottom w:val="none" w:sz="0" w:space="0" w:color="auto"/>
        <w:right w:val="none" w:sz="0" w:space="0" w:color="auto"/>
      </w:divBdr>
    </w:div>
    <w:div w:id="972370583">
      <w:bodyDiv w:val="1"/>
      <w:marLeft w:val="0"/>
      <w:marRight w:val="0"/>
      <w:marTop w:val="0"/>
      <w:marBottom w:val="0"/>
      <w:divBdr>
        <w:top w:val="none" w:sz="0" w:space="0" w:color="auto"/>
        <w:left w:val="none" w:sz="0" w:space="0" w:color="auto"/>
        <w:bottom w:val="none" w:sz="0" w:space="0" w:color="auto"/>
        <w:right w:val="none" w:sz="0" w:space="0" w:color="auto"/>
      </w:divBdr>
    </w:div>
    <w:div w:id="972980157">
      <w:bodyDiv w:val="1"/>
      <w:marLeft w:val="0"/>
      <w:marRight w:val="0"/>
      <w:marTop w:val="0"/>
      <w:marBottom w:val="0"/>
      <w:divBdr>
        <w:top w:val="none" w:sz="0" w:space="0" w:color="auto"/>
        <w:left w:val="none" w:sz="0" w:space="0" w:color="auto"/>
        <w:bottom w:val="none" w:sz="0" w:space="0" w:color="auto"/>
        <w:right w:val="none" w:sz="0" w:space="0" w:color="auto"/>
      </w:divBdr>
    </w:div>
    <w:div w:id="977151610">
      <w:bodyDiv w:val="1"/>
      <w:marLeft w:val="0"/>
      <w:marRight w:val="0"/>
      <w:marTop w:val="0"/>
      <w:marBottom w:val="0"/>
      <w:divBdr>
        <w:top w:val="none" w:sz="0" w:space="0" w:color="auto"/>
        <w:left w:val="none" w:sz="0" w:space="0" w:color="auto"/>
        <w:bottom w:val="none" w:sz="0" w:space="0" w:color="auto"/>
        <w:right w:val="none" w:sz="0" w:space="0" w:color="auto"/>
      </w:divBdr>
    </w:div>
    <w:div w:id="979386874">
      <w:bodyDiv w:val="1"/>
      <w:marLeft w:val="0"/>
      <w:marRight w:val="0"/>
      <w:marTop w:val="0"/>
      <w:marBottom w:val="0"/>
      <w:divBdr>
        <w:top w:val="none" w:sz="0" w:space="0" w:color="auto"/>
        <w:left w:val="none" w:sz="0" w:space="0" w:color="auto"/>
        <w:bottom w:val="none" w:sz="0" w:space="0" w:color="auto"/>
        <w:right w:val="none" w:sz="0" w:space="0" w:color="auto"/>
      </w:divBdr>
    </w:div>
    <w:div w:id="984702921">
      <w:bodyDiv w:val="1"/>
      <w:marLeft w:val="0"/>
      <w:marRight w:val="0"/>
      <w:marTop w:val="0"/>
      <w:marBottom w:val="0"/>
      <w:divBdr>
        <w:top w:val="none" w:sz="0" w:space="0" w:color="auto"/>
        <w:left w:val="none" w:sz="0" w:space="0" w:color="auto"/>
        <w:bottom w:val="none" w:sz="0" w:space="0" w:color="auto"/>
        <w:right w:val="none" w:sz="0" w:space="0" w:color="auto"/>
      </w:divBdr>
    </w:div>
    <w:div w:id="990210541">
      <w:bodyDiv w:val="1"/>
      <w:marLeft w:val="0"/>
      <w:marRight w:val="0"/>
      <w:marTop w:val="0"/>
      <w:marBottom w:val="0"/>
      <w:divBdr>
        <w:top w:val="none" w:sz="0" w:space="0" w:color="auto"/>
        <w:left w:val="none" w:sz="0" w:space="0" w:color="auto"/>
        <w:bottom w:val="none" w:sz="0" w:space="0" w:color="auto"/>
        <w:right w:val="none" w:sz="0" w:space="0" w:color="auto"/>
      </w:divBdr>
    </w:div>
    <w:div w:id="990251979">
      <w:bodyDiv w:val="1"/>
      <w:marLeft w:val="0"/>
      <w:marRight w:val="0"/>
      <w:marTop w:val="0"/>
      <w:marBottom w:val="0"/>
      <w:divBdr>
        <w:top w:val="none" w:sz="0" w:space="0" w:color="auto"/>
        <w:left w:val="none" w:sz="0" w:space="0" w:color="auto"/>
        <w:bottom w:val="none" w:sz="0" w:space="0" w:color="auto"/>
        <w:right w:val="none" w:sz="0" w:space="0" w:color="auto"/>
      </w:divBdr>
    </w:div>
    <w:div w:id="997878636">
      <w:bodyDiv w:val="1"/>
      <w:marLeft w:val="0"/>
      <w:marRight w:val="0"/>
      <w:marTop w:val="0"/>
      <w:marBottom w:val="0"/>
      <w:divBdr>
        <w:top w:val="none" w:sz="0" w:space="0" w:color="auto"/>
        <w:left w:val="none" w:sz="0" w:space="0" w:color="auto"/>
        <w:bottom w:val="none" w:sz="0" w:space="0" w:color="auto"/>
        <w:right w:val="none" w:sz="0" w:space="0" w:color="auto"/>
      </w:divBdr>
    </w:div>
    <w:div w:id="997920145">
      <w:bodyDiv w:val="1"/>
      <w:marLeft w:val="0"/>
      <w:marRight w:val="0"/>
      <w:marTop w:val="0"/>
      <w:marBottom w:val="0"/>
      <w:divBdr>
        <w:top w:val="none" w:sz="0" w:space="0" w:color="auto"/>
        <w:left w:val="none" w:sz="0" w:space="0" w:color="auto"/>
        <w:bottom w:val="none" w:sz="0" w:space="0" w:color="auto"/>
        <w:right w:val="none" w:sz="0" w:space="0" w:color="auto"/>
      </w:divBdr>
    </w:div>
    <w:div w:id="1004941022">
      <w:bodyDiv w:val="1"/>
      <w:marLeft w:val="0"/>
      <w:marRight w:val="0"/>
      <w:marTop w:val="0"/>
      <w:marBottom w:val="0"/>
      <w:divBdr>
        <w:top w:val="none" w:sz="0" w:space="0" w:color="auto"/>
        <w:left w:val="none" w:sz="0" w:space="0" w:color="auto"/>
        <w:bottom w:val="none" w:sz="0" w:space="0" w:color="auto"/>
        <w:right w:val="none" w:sz="0" w:space="0" w:color="auto"/>
      </w:divBdr>
    </w:div>
    <w:div w:id="1005061298">
      <w:bodyDiv w:val="1"/>
      <w:marLeft w:val="0"/>
      <w:marRight w:val="0"/>
      <w:marTop w:val="0"/>
      <w:marBottom w:val="0"/>
      <w:divBdr>
        <w:top w:val="none" w:sz="0" w:space="0" w:color="auto"/>
        <w:left w:val="none" w:sz="0" w:space="0" w:color="auto"/>
        <w:bottom w:val="none" w:sz="0" w:space="0" w:color="auto"/>
        <w:right w:val="none" w:sz="0" w:space="0" w:color="auto"/>
      </w:divBdr>
    </w:div>
    <w:div w:id="1007294050">
      <w:bodyDiv w:val="1"/>
      <w:marLeft w:val="0"/>
      <w:marRight w:val="0"/>
      <w:marTop w:val="0"/>
      <w:marBottom w:val="0"/>
      <w:divBdr>
        <w:top w:val="none" w:sz="0" w:space="0" w:color="auto"/>
        <w:left w:val="none" w:sz="0" w:space="0" w:color="auto"/>
        <w:bottom w:val="none" w:sz="0" w:space="0" w:color="auto"/>
        <w:right w:val="none" w:sz="0" w:space="0" w:color="auto"/>
      </w:divBdr>
    </w:div>
    <w:div w:id="1019505859">
      <w:bodyDiv w:val="1"/>
      <w:marLeft w:val="0"/>
      <w:marRight w:val="0"/>
      <w:marTop w:val="0"/>
      <w:marBottom w:val="0"/>
      <w:divBdr>
        <w:top w:val="none" w:sz="0" w:space="0" w:color="auto"/>
        <w:left w:val="none" w:sz="0" w:space="0" w:color="auto"/>
        <w:bottom w:val="none" w:sz="0" w:space="0" w:color="auto"/>
        <w:right w:val="none" w:sz="0" w:space="0" w:color="auto"/>
      </w:divBdr>
    </w:div>
    <w:div w:id="1022365873">
      <w:bodyDiv w:val="1"/>
      <w:marLeft w:val="0"/>
      <w:marRight w:val="0"/>
      <w:marTop w:val="0"/>
      <w:marBottom w:val="0"/>
      <w:divBdr>
        <w:top w:val="none" w:sz="0" w:space="0" w:color="auto"/>
        <w:left w:val="none" w:sz="0" w:space="0" w:color="auto"/>
        <w:bottom w:val="none" w:sz="0" w:space="0" w:color="auto"/>
        <w:right w:val="none" w:sz="0" w:space="0" w:color="auto"/>
      </w:divBdr>
    </w:div>
    <w:div w:id="1027173832">
      <w:bodyDiv w:val="1"/>
      <w:marLeft w:val="0"/>
      <w:marRight w:val="0"/>
      <w:marTop w:val="0"/>
      <w:marBottom w:val="0"/>
      <w:divBdr>
        <w:top w:val="none" w:sz="0" w:space="0" w:color="auto"/>
        <w:left w:val="none" w:sz="0" w:space="0" w:color="auto"/>
        <w:bottom w:val="none" w:sz="0" w:space="0" w:color="auto"/>
        <w:right w:val="none" w:sz="0" w:space="0" w:color="auto"/>
      </w:divBdr>
    </w:div>
    <w:div w:id="1033116733">
      <w:bodyDiv w:val="1"/>
      <w:marLeft w:val="0"/>
      <w:marRight w:val="0"/>
      <w:marTop w:val="0"/>
      <w:marBottom w:val="0"/>
      <w:divBdr>
        <w:top w:val="none" w:sz="0" w:space="0" w:color="auto"/>
        <w:left w:val="none" w:sz="0" w:space="0" w:color="auto"/>
        <w:bottom w:val="none" w:sz="0" w:space="0" w:color="auto"/>
        <w:right w:val="none" w:sz="0" w:space="0" w:color="auto"/>
      </w:divBdr>
    </w:div>
    <w:div w:id="1036657331">
      <w:bodyDiv w:val="1"/>
      <w:marLeft w:val="0"/>
      <w:marRight w:val="0"/>
      <w:marTop w:val="0"/>
      <w:marBottom w:val="0"/>
      <w:divBdr>
        <w:top w:val="none" w:sz="0" w:space="0" w:color="auto"/>
        <w:left w:val="none" w:sz="0" w:space="0" w:color="auto"/>
        <w:bottom w:val="none" w:sz="0" w:space="0" w:color="auto"/>
        <w:right w:val="none" w:sz="0" w:space="0" w:color="auto"/>
      </w:divBdr>
    </w:div>
    <w:div w:id="1038969127">
      <w:bodyDiv w:val="1"/>
      <w:marLeft w:val="0"/>
      <w:marRight w:val="0"/>
      <w:marTop w:val="0"/>
      <w:marBottom w:val="0"/>
      <w:divBdr>
        <w:top w:val="none" w:sz="0" w:space="0" w:color="auto"/>
        <w:left w:val="none" w:sz="0" w:space="0" w:color="auto"/>
        <w:bottom w:val="none" w:sz="0" w:space="0" w:color="auto"/>
        <w:right w:val="none" w:sz="0" w:space="0" w:color="auto"/>
      </w:divBdr>
    </w:div>
    <w:div w:id="1049962189">
      <w:bodyDiv w:val="1"/>
      <w:marLeft w:val="0"/>
      <w:marRight w:val="0"/>
      <w:marTop w:val="0"/>
      <w:marBottom w:val="0"/>
      <w:divBdr>
        <w:top w:val="none" w:sz="0" w:space="0" w:color="auto"/>
        <w:left w:val="none" w:sz="0" w:space="0" w:color="auto"/>
        <w:bottom w:val="none" w:sz="0" w:space="0" w:color="auto"/>
        <w:right w:val="none" w:sz="0" w:space="0" w:color="auto"/>
      </w:divBdr>
    </w:div>
    <w:div w:id="1050150451">
      <w:bodyDiv w:val="1"/>
      <w:marLeft w:val="0"/>
      <w:marRight w:val="0"/>
      <w:marTop w:val="0"/>
      <w:marBottom w:val="0"/>
      <w:divBdr>
        <w:top w:val="none" w:sz="0" w:space="0" w:color="auto"/>
        <w:left w:val="none" w:sz="0" w:space="0" w:color="auto"/>
        <w:bottom w:val="none" w:sz="0" w:space="0" w:color="auto"/>
        <w:right w:val="none" w:sz="0" w:space="0" w:color="auto"/>
      </w:divBdr>
    </w:div>
    <w:div w:id="1052585183">
      <w:bodyDiv w:val="1"/>
      <w:marLeft w:val="0"/>
      <w:marRight w:val="0"/>
      <w:marTop w:val="0"/>
      <w:marBottom w:val="0"/>
      <w:divBdr>
        <w:top w:val="none" w:sz="0" w:space="0" w:color="auto"/>
        <w:left w:val="none" w:sz="0" w:space="0" w:color="auto"/>
        <w:bottom w:val="none" w:sz="0" w:space="0" w:color="auto"/>
        <w:right w:val="none" w:sz="0" w:space="0" w:color="auto"/>
      </w:divBdr>
    </w:div>
    <w:div w:id="1052929058">
      <w:bodyDiv w:val="1"/>
      <w:marLeft w:val="0"/>
      <w:marRight w:val="0"/>
      <w:marTop w:val="0"/>
      <w:marBottom w:val="0"/>
      <w:divBdr>
        <w:top w:val="none" w:sz="0" w:space="0" w:color="auto"/>
        <w:left w:val="none" w:sz="0" w:space="0" w:color="auto"/>
        <w:bottom w:val="none" w:sz="0" w:space="0" w:color="auto"/>
        <w:right w:val="none" w:sz="0" w:space="0" w:color="auto"/>
      </w:divBdr>
    </w:div>
    <w:div w:id="1056856172">
      <w:bodyDiv w:val="1"/>
      <w:marLeft w:val="0"/>
      <w:marRight w:val="0"/>
      <w:marTop w:val="0"/>
      <w:marBottom w:val="0"/>
      <w:divBdr>
        <w:top w:val="none" w:sz="0" w:space="0" w:color="auto"/>
        <w:left w:val="none" w:sz="0" w:space="0" w:color="auto"/>
        <w:bottom w:val="none" w:sz="0" w:space="0" w:color="auto"/>
        <w:right w:val="none" w:sz="0" w:space="0" w:color="auto"/>
      </w:divBdr>
    </w:div>
    <w:div w:id="1059087583">
      <w:bodyDiv w:val="1"/>
      <w:marLeft w:val="0"/>
      <w:marRight w:val="0"/>
      <w:marTop w:val="0"/>
      <w:marBottom w:val="0"/>
      <w:divBdr>
        <w:top w:val="none" w:sz="0" w:space="0" w:color="auto"/>
        <w:left w:val="none" w:sz="0" w:space="0" w:color="auto"/>
        <w:bottom w:val="none" w:sz="0" w:space="0" w:color="auto"/>
        <w:right w:val="none" w:sz="0" w:space="0" w:color="auto"/>
      </w:divBdr>
    </w:div>
    <w:div w:id="1066417276">
      <w:bodyDiv w:val="1"/>
      <w:marLeft w:val="0"/>
      <w:marRight w:val="0"/>
      <w:marTop w:val="0"/>
      <w:marBottom w:val="0"/>
      <w:divBdr>
        <w:top w:val="none" w:sz="0" w:space="0" w:color="auto"/>
        <w:left w:val="none" w:sz="0" w:space="0" w:color="auto"/>
        <w:bottom w:val="none" w:sz="0" w:space="0" w:color="auto"/>
        <w:right w:val="none" w:sz="0" w:space="0" w:color="auto"/>
      </w:divBdr>
    </w:div>
    <w:div w:id="1069578989">
      <w:bodyDiv w:val="1"/>
      <w:marLeft w:val="0"/>
      <w:marRight w:val="0"/>
      <w:marTop w:val="0"/>
      <w:marBottom w:val="0"/>
      <w:divBdr>
        <w:top w:val="none" w:sz="0" w:space="0" w:color="auto"/>
        <w:left w:val="none" w:sz="0" w:space="0" w:color="auto"/>
        <w:bottom w:val="none" w:sz="0" w:space="0" w:color="auto"/>
        <w:right w:val="none" w:sz="0" w:space="0" w:color="auto"/>
      </w:divBdr>
    </w:div>
    <w:div w:id="1070077833">
      <w:bodyDiv w:val="1"/>
      <w:marLeft w:val="0"/>
      <w:marRight w:val="0"/>
      <w:marTop w:val="0"/>
      <w:marBottom w:val="0"/>
      <w:divBdr>
        <w:top w:val="none" w:sz="0" w:space="0" w:color="auto"/>
        <w:left w:val="none" w:sz="0" w:space="0" w:color="auto"/>
        <w:bottom w:val="none" w:sz="0" w:space="0" w:color="auto"/>
        <w:right w:val="none" w:sz="0" w:space="0" w:color="auto"/>
      </w:divBdr>
    </w:div>
    <w:div w:id="1075470550">
      <w:bodyDiv w:val="1"/>
      <w:marLeft w:val="0"/>
      <w:marRight w:val="0"/>
      <w:marTop w:val="0"/>
      <w:marBottom w:val="0"/>
      <w:divBdr>
        <w:top w:val="none" w:sz="0" w:space="0" w:color="auto"/>
        <w:left w:val="none" w:sz="0" w:space="0" w:color="auto"/>
        <w:bottom w:val="none" w:sz="0" w:space="0" w:color="auto"/>
        <w:right w:val="none" w:sz="0" w:space="0" w:color="auto"/>
      </w:divBdr>
    </w:div>
    <w:div w:id="1078944125">
      <w:bodyDiv w:val="1"/>
      <w:marLeft w:val="0"/>
      <w:marRight w:val="0"/>
      <w:marTop w:val="0"/>
      <w:marBottom w:val="0"/>
      <w:divBdr>
        <w:top w:val="none" w:sz="0" w:space="0" w:color="auto"/>
        <w:left w:val="none" w:sz="0" w:space="0" w:color="auto"/>
        <w:bottom w:val="none" w:sz="0" w:space="0" w:color="auto"/>
        <w:right w:val="none" w:sz="0" w:space="0" w:color="auto"/>
      </w:divBdr>
    </w:div>
    <w:div w:id="1083914595">
      <w:bodyDiv w:val="1"/>
      <w:marLeft w:val="0"/>
      <w:marRight w:val="0"/>
      <w:marTop w:val="0"/>
      <w:marBottom w:val="0"/>
      <w:divBdr>
        <w:top w:val="none" w:sz="0" w:space="0" w:color="auto"/>
        <w:left w:val="none" w:sz="0" w:space="0" w:color="auto"/>
        <w:bottom w:val="none" w:sz="0" w:space="0" w:color="auto"/>
        <w:right w:val="none" w:sz="0" w:space="0" w:color="auto"/>
      </w:divBdr>
    </w:div>
    <w:div w:id="1089959287">
      <w:bodyDiv w:val="1"/>
      <w:marLeft w:val="0"/>
      <w:marRight w:val="0"/>
      <w:marTop w:val="0"/>
      <w:marBottom w:val="0"/>
      <w:divBdr>
        <w:top w:val="none" w:sz="0" w:space="0" w:color="auto"/>
        <w:left w:val="none" w:sz="0" w:space="0" w:color="auto"/>
        <w:bottom w:val="none" w:sz="0" w:space="0" w:color="auto"/>
        <w:right w:val="none" w:sz="0" w:space="0" w:color="auto"/>
      </w:divBdr>
    </w:div>
    <w:div w:id="1090197767">
      <w:bodyDiv w:val="1"/>
      <w:marLeft w:val="0"/>
      <w:marRight w:val="0"/>
      <w:marTop w:val="0"/>
      <w:marBottom w:val="0"/>
      <w:divBdr>
        <w:top w:val="none" w:sz="0" w:space="0" w:color="auto"/>
        <w:left w:val="none" w:sz="0" w:space="0" w:color="auto"/>
        <w:bottom w:val="none" w:sz="0" w:space="0" w:color="auto"/>
        <w:right w:val="none" w:sz="0" w:space="0" w:color="auto"/>
      </w:divBdr>
    </w:div>
    <w:div w:id="1091971985">
      <w:bodyDiv w:val="1"/>
      <w:marLeft w:val="0"/>
      <w:marRight w:val="0"/>
      <w:marTop w:val="0"/>
      <w:marBottom w:val="0"/>
      <w:divBdr>
        <w:top w:val="none" w:sz="0" w:space="0" w:color="auto"/>
        <w:left w:val="none" w:sz="0" w:space="0" w:color="auto"/>
        <w:bottom w:val="none" w:sz="0" w:space="0" w:color="auto"/>
        <w:right w:val="none" w:sz="0" w:space="0" w:color="auto"/>
      </w:divBdr>
    </w:div>
    <w:div w:id="1103913737">
      <w:bodyDiv w:val="1"/>
      <w:marLeft w:val="0"/>
      <w:marRight w:val="0"/>
      <w:marTop w:val="0"/>
      <w:marBottom w:val="0"/>
      <w:divBdr>
        <w:top w:val="none" w:sz="0" w:space="0" w:color="auto"/>
        <w:left w:val="none" w:sz="0" w:space="0" w:color="auto"/>
        <w:bottom w:val="none" w:sz="0" w:space="0" w:color="auto"/>
        <w:right w:val="none" w:sz="0" w:space="0" w:color="auto"/>
      </w:divBdr>
    </w:div>
    <w:div w:id="1104616404">
      <w:bodyDiv w:val="1"/>
      <w:marLeft w:val="0"/>
      <w:marRight w:val="0"/>
      <w:marTop w:val="0"/>
      <w:marBottom w:val="0"/>
      <w:divBdr>
        <w:top w:val="none" w:sz="0" w:space="0" w:color="auto"/>
        <w:left w:val="none" w:sz="0" w:space="0" w:color="auto"/>
        <w:bottom w:val="none" w:sz="0" w:space="0" w:color="auto"/>
        <w:right w:val="none" w:sz="0" w:space="0" w:color="auto"/>
      </w:divBdr>
    </w:div>
    <w:div w:id="1108618175">
      <w:bodyDiv w:val="1"/>
      <w:marLeft w:val="0"/>
      <w:marRight w:val="0"/>
      <w:marTop w:val="0"/>
      <w:marBottom w:val="0"/>
      <w:divBdr>
        <w:top w:val="none" w:sz="0" w:space="0" w:color="auto"/>
        <w:left w:val="none" w:sz="0" w:space="0" w:color="auto"/>
        <w:bottom w:val="none" w:sz="0" w:space="0" w:color="auto"/>
        <w:right w:val="none" w:sz="0" w:space="0" w:color="auto"/>
      </w:divBdr>
    </w:div>
    <w:div w:id="1118255503">
      <w:bodyDiv w:val="1"/>
      <w:marLeft w:val="0"/>
      <w:marRight w:val="0"/>
      <w:marTop w:val="0"/>
      <w:marBottom w:val="0"/>
      <w:divBdr>
        <w:top w:val="none" w:sz="0" w:space="0" w:color="auto"/>
        <w:left w:val="none" w:sz="0" w:space="0" w:color="auto"/>
        <w:bottom w:val="none" w:sz="0" w:space="0" w:color="auto"/>
        <w:right w:val="none" w:sz="0" w:space="0" w:color="auto"/>
      </w:divBdr>
    </w:div>
    <w:div w:id="1118569412">
      <w:bodyDiv w:val="1"/>
      <w:marLeft w:val="0"/>
      <w:marRight w:val="0"/>
      <w:marTop w:val="0"/>
      <w:marBottom w:val="0"/>
      <w:divBdr>
        <w:top w:val="none" w:sz="0" w:space="0" w:color="auto"/>
        <w:left w:val="none" w:sz="0" w:space="0" w:color="auto"/>
        <w:bottom w:val="none" w:sz="0" w:space="0" w:color="auto"/>
        <w:right w:val="none" w:sz="0" w:space="0" w:color="auto"/>
      </w:divBdr>
    </w:div>
    <w:div w:id="1123227749">
      <w:bodyDiv w:val="1"/>
      <w:marLeft w:val="0"/>
      <w:marRight w:val="0"/>
      <w:marTop w:val="0"/>
      <w:marBottom w:val="0"/>
      <w:divBdr>
        <w:top w:val="none" w:sz="0" w:space="0" w:color="auto"/>
        <w:left w:val="none" w:sz="0" w:space="0" w:color="auto"/>
        <w:bottom w:val="none" w:sz="0" w:space="0" w:color="auto"/>
        <w:right w:val="none" w:sz="0" w:space="0" w:color="auto"/>
      </w:divBdr>
    </w:div>
    <w:div w:id="1125201571">
      <w:bodyDiv w:val="1"/>
      <w:marLeft w:val="0"/>
      <w:marRight w:val="0"/>
      <w:marTop w:val="0"/>
      <w:marBottom w:val="0"/>
      <w:divBdr>
        <w:top w:val="none" w:sz="0" w:space="0" w:color="auto"/>
        <w:left w:val="none" w:sz="0" w:space="0" w:color="auto"/>
        <w:bottom w:val="none" w:sz="0" w:space="0" w:color="auto"/>
        <w:right w:val="none" w:sz="0" w:space="0" w:color="auto"/>
      </w:divBdr>
    </w:div>
    <w:div w:id="1129855505">
      <w:bodyDiv w:val="1"/>
      <w:marLeft w:val="0"/>
      <w:marRight w:val="0"/>
      <w:marTop w:val="0"/>
      <w:marBottom w:val="0"/>
      <w:divBdr>
        <w:top w:val="none" w:sz="0" w:space="0" w:color="auto"/>
        <w:left w:val="none" w:sz="0" w:space="0" w:color="auto"/>
        <w:bottom w:val="none" w:sz="0" w:space="0" w:color="auto"/>
        <w:right w:val="none" w:sz="0" w:space="0" w:color="auto"/>
      </w:divBdr>
    </w:div>
    <w:div w:id="1138719770">
      <w:bodyDiv w:val="1"/>
      <w:marLeft w:val="0"/>
      <w:marRight w:val="0"/>
      <w:marTop w:val="0"/>
      <w:marBottom w:val="0"/>
      <w:divBdr>
        <w:top w:val="none" w:sz="0" w:space="0" w:color="auto"/>
        <w:left w:val="none" w:sz="0" w:space="0" w:color="auto"/>
        <w:bottom w:val="none" w:sz="0" w:space="0" w:color="auto"/>
        <w:right w:val="none" w:sz="0" w:space="0" w:color="auto"/>
      </w:divBdr>
    </w:div>
    <w:div w:id="1145245258">
      <w:bodyDiv w:val="1"/>
      <w:marLeft w:val="0"/>
      <w:marRight w:val="0"/>
      <w:marTop w:val="0"/>
      <w:marBottom w:val="0"/>
      <w:divBdr>
        <w:top w:val="none" w:sz="0" w:space="0" w:color="auto"/>
        <w:left w:val="none" w:sz="0" w:space="0" w:color="auto"/>
        <w:bottom w:val="none" w:sz="0" w:space="0" w:color="auto"/>
        <w:right w:val="none" w:sz="0" w:space="0" w:color="auto"/>
      </w:divBdr>
    </w:div>
    <w:div w:id="1155755583">
      <w:bodyDiv w:val="1"/>
      <w:marLeft w:val="0"/>
      <w:marRight w:val="0"/>
      <w:marTop w:val="0"/>
      <w:marBottom w:val="0"/>
      <w:divBdr>
        <w:top w:val="none" w:sz="0" w:space="0" w:color="auto"/>
        <w:left w:val="none" w:sz="0" w:space="0" w:color="auto"/>
        <w:bottom w:val="none" w:sz="0" w:space="0" w:color="auto"/>
        <w:right w:val="none" w:sz="0" w:space="0" w:color="auto"/>
      </w:divBdr>
    </w:div>
    <w:div w:id="1162162229">
      <w:bodyDiv w:val="1"/>
      <w:marLeft w:val="0"/>
      <w:marRight w:val="0"/>
      <w:marTop w:val="0"/>
      <w:marBottom w:val="0"/>
      <w:divBdr>
        <w:top w:val="none" w:sz="0" w:space="0" w:color="auto"/>
        <w:left w:val="none" w:sz="0" w:space="0" w:color="auto"/>
        <w:bottom w:val="none" w:sz="0" w:space="0" w:color="auto"/>
        <w:right w:val="none" w:sz="0" w:space="0" w:color="auto"/>
      </w:divBdr>
    </w:div>
    <w:div w:id="1163357264">
      <w:bodyDiv w:val="1"/>
      <w:marLeft w:val="0"/>
      <w:marRight w:val="0"/>
      <w:marTop w:val="0"/>
      <w:marBottom w:val="0"/>
      <w:divBdr>
        <w:top w:val="none" w:sz="0" w:space="0" w:color="auto"/>
        <w:left w:val="none" w:sz="0" w:space="0" w:color="auto"/>
        <w:bottom w:val="none" w:sz="0" w:space="0" w:color="auto"/>
        <w:right w:val="none" w:sz="0" w:space="0" w:color="auto"/>
      </w:divBdr>
    </w:div>
    <w:div w:id="1164663689">
      <w:bodyDiv w:val="1"/>
      <w:marLeft w:val="0"/>
      <w:marRight w:val="0"/>
      <w:marTop w:val="0"/>
      <w:marBottom w:val="0"/>
      <w:divBdr>
        <w:top w:val="none" w:sz="0" w:space="0" w:color="auto"/>
        <w:left w:val="none" w:sz="0" w:space="0" w:color="auto"/>
        <w:bottom w:val="none" w:sz="0" w:space="0" w:color="auto"/>
        <w:right w:val="none" w:sz="0" w:space="0" w:color="auto"/>
      </w:divBdr>
    </w:div>
    <w:div w:id="1165625657">
      <w:bodyDiv w:val="1"/>
      <w:marLeft w:val="0"/>
      <w:marRight w:val="0"/>
      <w:marTop w:val="0"/>
      <w:marBottom w:val="0"/>
      <w:divBdr>
        <w:top w:val="none" w:sz="0" w:space="0" w:color="auto"/>
        <w:left w:val="none" w:sz="0" w:space="0" w:color="auto"/>
        <w:bottom w:val="none" w:sz="0" w:space="0" w:color="auto"/>
        <w:right w:val="none" w:sz="0" w:space="0" w:color="auto"/>
      </w:divBdr>
    </w:div>
    <w:div w:id="1168524088">
      <w:bodyDiv w:val="1"/>
      <w:marLeft w:val="0"/>
      <w:marRight w:val="0"/>
      <w:marTop w:val="0"/>
      <w:marBottom w:val="0"/>
      <w:divBdr>
        <w:top w:val="none" w:sz="0" w:space="0" w:color="auto"/>
        <w:left w:val="none" w:sz="0" w:space="0" w:color="auto"/>
        <w:bottom w:val="none" w:sz="0" w:space="0" w:color="auto"/>
        <w:right w:val="none" w:sz="0" w:space="0" w:color="auto"/>
      </w:divBdr>
    </w:div>
    <w:div w:id="1169364148">
      <w:bodyDiv w:val="1"/>
      <w:marLeft w:val="0"/>
      <w:marRight w:val="0"/>
      <w:marTop w:val="0"/>
      <w:marBottom w:val="0"/>
      <w:divBdr>
        <w:top w:val="none" w:sz="0" w:space="0" w:color="auto"/>
        <w:left w:val="none" w:sz="0" w:space="0" w:color="auto"/>
        <w:bottom w:val="none" w:sz="0" w:space="0" w:color="auto"/>
        <w:right w:val="none" w:sz="0" w:space="0" w:color="auto"/>
      </w:divBdr>
    </w:div>
    <w:div w:id="1170604621">
      <w:bodyDiv w:val="1"/>
      <w:marLeft w:val="0"/>
      <w:marRight w:val="0"/>
      <w:marTop w:val="0"/>
      <w:marBottom w:val="0"/>
      <w:divBdr>
        <w:top w:val="none" w:sz="0" w:space="0" w:color="auto"/>
        <w:left w:val="none" w:sz="0" w:space="0" w:color="auto"/>
        <w:bottom w:val="none" w:sz="0" w:space="0" w:color="auto"/>
        <w:right w:val="none" w:sz="0" w:space="0" w:color="auto"/>
      </w:divBdr>
    </w:div>
    <w:div w:id="1179466915">
      <w:bodyDiv w:val="1"/>
      <w:marLeft w:val="0"/>
      <w:marRight w:val="0"/>
      <w:marTop w:val="0"/>
      <w:marBottom w:val="0"/>
      <w:divBdr>
        <w:top w:val="none" w:sz="0" w:space="0" w:color="auto"/>
        <w:left w:val="none" w:sz="0" w:space="0" w:color="auto"/>
        <w:bottom w:val="none" w:sz="0" w:space="0" w:color="auto"/>
        <w:right w:val="none" w:sz="0" w:space="0" w:color="auto"/>
      </w:divBdr>
    </w:div>
    <w:div w:id="1181043553">
      <w:bodyDiv w:val="1"/>
      <w:marLeft w:val="0"/>
      <w:marRight w:val="0"/>
      <w:marTop w:val="0"/>
      <w:marBottom w:val="0"/>
      <w:divBdr>
        <w:top w:val="none" w:sz="0" w:space="0" w:color="auto"/>
        <w:left w:val="none" w:sz="0" w:space="0" w:color="auto"/>
        <w:bottom w:val="none" w:sz="0" w:space="0" w:color="auto"/>
        <w:right w:val="none" w:sz="0" w:space="0" w:color="auto"/>
      </w:divBdr>
    </w:div>
    <w:div w:id="1182163893">
      <w:bodyDiv w:val="1"/>
      <w:marLeft w:val="0"/>
      <w:marRight w:val="0"/>
      <w:marTop w:val="0"/>
      <w:marBottom w:val="0"/>
      <w:divBdr>
        <w:top w:val="none" w:sz="0" w:space="0" w:color="auto"/>
        <w:left w:val="none" w:sz="0" w:space="0" w:color="auto"/>
        <w:bottom w:val="none" w:sz="0" w:space="0" w:color="auto"/>
        <w:right w:val="none" w:sz="0" w:space="0" w:color="auto"/>
      </w:divBdr>
    </w:div>
    <w:div w:id="1183587766">
      <w:bodyDiv w:val="1"/>
      <w:marLeft w:val="0"/>
      <w:marRight w:val="0"/>
      <w:marTop w:val="0"/>
      <w:marBottom w:val="0"/>
      <w:divBdr>
        <w:top w:val="none" w:sz="0" w:space="0" w:color="auto"/>
        <w:left w:val="none" w:sz="0" w:space="0" w:color="auto"/>
        <w:bottom w:val="none" w:sz="0" w:space="0" w:color="auto"/>
        <w:right w:val="none" w:sz="0" w:space="0" w:color="auto"/>
      </w:divBdr>
    </w:div>
    <w:div w:id="1183857492">
      <w:bodyDiv w:val="1"/>
      <w:marLeft w:val="0"/>
      <w:marRight w:val="0"/>
      <w:marTop w:val="0"/>
      <w:marBottom w:val="0"/>
      <w:divBdr>
        <w:top w:val="none" w:sz="0" w:space="0" w:color="auto"/>
        <w:left w:val="none" w:sz="0" w:space="0" w:color="auto"/>
        <w:bottom w:val="none" w:sz="0" w:space="0" w:color="auto"/>
        <w:right w:val="none" w:sz="0" w:space="0" w:color="auto"/>
      </w:divBdr>
    </w:div>
    <w:div w:id="1196041144">
      <w:bodyDiv w:val="1"/>
      <w:marLeft w:val="0"/>
      <w:marRight w:val="0"/>
      <w:marTop w:val="0"/>
      <w:marBottom w:val="0"/>
      <w:divBdr>
        <w:top w:val="none" w:sz="0" w:space="0" w:color="auto"/>
        <w:left w:val="none" w:sz="0" w:space="0" w:color="auto"/>
        <w:bottom w:val="none" w:sz="0" w:space="0" w:color="auto"/>
        <w:right w:val="none" w:sz="0" w:space="0" w:color="auto"/>
      </w:divBdr>
    </w:div>
    <w:div w:id="1202934218">
      <w:bodyDiv w:val="1"/>
      <w:marLeft w:val="0"/>
      <w:marRight w:val="0"/>
      <w:marTop w:val="0"/>
      <w:marBottom w:val="0"/>
      <w:divBdr>
        <w:top w:val="none" w:sz="0" w:space="0" w:color="auto"/>
        <w:left w:val="none" w:sz="0" w:space="0" w:color="auto"/>
        <w:bottom w:val="none" w:sz="0" w:space="0" w:color="auto"/>
        <w:right w:val="none" w:sz="0" w:space="0" w:color="auto"/>
      </w:divBdr>
    </w:div>
    <w:div w:id="1206942018">
      <w:bodyDiv w:val="1"/>
      <w:marLeft w:val="0"/>
      <w:marRight w:val="0"/>
      <w:marTop w:val="0"/>
      <w:marBottom w:val="0"/>
      <w:divBdr>
        <w:top w:val="none" w:sz="0" w:space="0" w:color="auto"/>
        <w:left w:val="none" w:sz="0" w:space="0" w:color="auto"/>
        <w:bottom w:val="none" w:sz="0" w:space="0" w:color="auto"/>
        <w:right w:val="none" w:sz="0" w:space="0" w:color="auto"/>
      </w:divBdr>
    </w:div>
    <w:div w:id="1207109035">
      <w:bodyDiv w:val="1"/>
      <w:marLeft w:val="0"/>
      <w:marRight w:val="0"/>
      <w:marTop w:val="0"/>
      <w:marBottom w:val="0"/>
      <w:divBdr>
        <w:top w:val="none" w:sz="0" w:space="0" w:color="auto"/>
        <w:left w:val="none" w:sz="0" w:space="0" w:color="auto"/>
        <w:bottom w:val="none" w:sz="0" w:space="0" w:color="auto"/>
        <w:right w:val="none" w:sz="0" w:space="0" w:color="auto"/>
      </w:divBdr>
    </w:div>
    <w:div w:id="1218518490">
      <w:bodyDiv w:val="1"/>
      <w:marLeft w:val="0"/>
      <w:marRight w:val="0"/>
      <w:marTop w:val="0"/>
      <w:marBottom w:val="0"/>
      <w:divBdr>
        <w:top w:val="none" w:sz="0" w:space="0" w:color="auto"/>
        <w:left w:val="none" w:sz="0" w:space="0" w:color="auto"/>
        <w:bottom w:val="none" w:sz="0" w:space="0" w:color="auto"/>
        <w:right w:val="none" w:sz="0" w:space="0" w:color="auto"/>
      </w:divBdr>
    </w:div>
    <w:div w:id="1228877492">
      <w:bodyDiv w:val="1"/>
      <w:marLeft w:val="0"/>
      <w:marRight w:val="0"/>
      <w:marTop w:val="0"/>
      <w:marBottom w:val="0"/>
      <w:divBdr>
        <w:top w:val="none" w:sz="0" w:space="0" w:color="auto"/>
        <w:left w:val="none" w:sz="0" w:space="0" w:color="auto"/>
        <w:bottom w:val="none" w:sz="0" w:space="0" w:color="auto"/>
        <w:right w:val="none" w:sz="0" w:space="0" w:color="auto"/>
      </w:divBdr>
    </w:div>
    <w:div w:id="1239706064">
      <w:bodyDiv w:val="1"/>
      <w:marLeft w:val="0"/>
      <w:marRight w:val="0"/>
      <w:marTop w:val="0"/>
      <w:marBottom w:val="0"/>
      <w:divBdr>
        <w:top w:val="none" w:sz="0" w:space="0" w:color="auto"/>
        <w:left w:val="none" w:sz="0" w:space="0" w:color="auto"/>
        <w:bottom w:val="none" w:sz="0" w:space="0" w:color="auto"/>
        <w:right w:val="none" w:sz="0" w:space="0" w:color="auto"/>
      </w:divBdr>
    </w:div>
    <w:div w:id="1240793528">
      <w:bodyDiv w:val="1"/>
      <w:marLeft w:val="0"/>
      <w:marRight w:val="0"/>
      <w:marTop w:val="0"/>
      <w:marBottom w:val="0"/>
      <w:divBdr>
        <w:top w:val="none" w:sz="0" w:space="0" w:color="auto"/>
        <w:left w:val="none" w:sz="0" w:space="0" w:color="auto"/>
        <w:bottom w:val="none" w:sz="0" w:space="0" w:color="auto"/>
        <w:right w:val="none" w:sz="0" w:space="0" w:color="auto"/>
      </w:divBdr>
    </w:div>
    <w:div w:id="1240794808">
      <w:bodyDiv w:val="1"/>
      <w:marLeft w:val="0"/>
      <w:marRight w:val="0"/>
      <w:marTop w:val="0"/>
      <w:marBottom w:val="0"/>
      <w:divBdr>
        <w:top w:val="none" w:sz="0" w:space="0" w:color="auto"/>
        <w:left w:val="none" w:sz="0" w:space="0" w:color="auto"/>
        <w:bottom w:val="none" w:sz="0" w:space="0" w:color="auto"/>
        <w:right w:val="none" w:sz="0" w:space="0" w:color="auto"/>
      </w:divBdr>
    </w:div>
    <w:div w:id="1241712694">
      <w:bodyDiv w:val="1"/>
      <w:marLeft w:val="0"/>
      <w:marRight w:val="0"/>
      <w:marTop w:val="0"/>
      <w:marBottom w:val="0"/>
      <w:divBdr>
        <w:top w:val="none" w:sz="0" w:space="0" w:color="auto"/>
        <w:left w:val="none" w:sz="0" w:space="0" w:color="auto"/>
        <w:bottom w:val="none" w:sz="0" w:space="0" w:color="auto"/>
        <w:right w:val="none" w:sz="0" w:space="0" w:color="auto"/>
      </w:divBdr>
    </w:div>
    <w:div w:id="1248269534">
      <w:bodyDiv w:val="1"/>
      <w:marLeft w:val="0"/>
      <w:marRight w:val="0"/>
      <w:marTop w:val="0"/>
      <w:marBottom w:val="0"/>
      <w:divBdr>
        <w:top w:val="none" w:sz="0" w:space="0" w:color="auto"/>
        <w:left w:val="none" w:sz="0" w:space="0" w:color="auto"/>
        <w:bottom w:val="none" w:sz="0" w:space="0" w:color="auto"/>
        <w:right w:val="none" w:sz="0" w:space="0" w:color="auto"/>
      </w:divBdr>
    </w:div>
    <w:div w:id="1250428124">
      <w:bodyDiv w:val="1"/>
      <w:marLeft w:val="0"/>
      <w:marRight w:val="0"/>
      <w:marTop w:val="0"/>
      <w:marBottom w:val="0"/>
      <w:divBdr>
        <w:top w:val="none" w:sz="0" w:space="0" w:color="auto"/>
        <w:left w:val="none" w:sz="0" w:space="0" w:color="auto"/>
        <w:bottom w:val="none" w:sz="0" w:space="0" w:color="auto"/>
        <w:right w:val="none" w:sz="0" w:space="0" w:color="auto"/>
      </w:divBdr>
    </w:div>
    <w:div w:id="1255675768">
      <w:bodyDiv w:val="1"/>
      <w:marLeft w:val="0"/>
      <w:marRight w:val="0"/>
      <w:marTop w:val="0"/>
      <w:marBottom w:val="0"/>
      <w:divBdr>
        <w:top w:val="none" w:sz="0" w:space="0" w:color="auto"/>
        <w:left w:val="none" w:sz="0" w:space="0" w:color="auto"/>
        <w:bottom w:val="none" w:sz="0" w:space="0" w:color="auto"/>
        <w:right w:val="none" w:sz="0" w:space="0" w:color="auto"/>
      </w:divBdr>
    </w:div>
    <w:div w:id="1258520093">
      <w:bodyDiv w:val="1"/>
      <w:marLeft w:val="0"/>
      <w:marRight w:val="0"/>
      <w:marTop w:val="0"/>
      <w:marBottom w:val="0"/>
      <w:divBdr>
        <w:top w:val="none" w:sz="0" w:space="0" w:color="auto"/>
        <w:left w:val="none" w:sz="0" w:space="0" w:color="auto"/>
        <w:bottom w:val="none" w:sz="0" w:space="0" w:color="auto"/>
        <w:right w:val="none" w:sz="0" w:space="0" w:color="auto"/>
      </w:divBdr>
    </w:div>
    <w:div w:id="1259413880">
      <w:bodyDiv w:val="1"/>
      <w:marLeft w:val="0"/>
      <w:marRight w:val="0"/>
      <w:marTop w:val="0"/>
      <w:marBottom w:val="0"/>
      <w:divBdr>
        <w:top w:val="none" w:sz="0" w:space="0" w:color="auto"/>
        <w:left w:val="none" w:sz="0" w:space="0" w:color="auto"/>
        <w:bottom w:val="none" w:sz="0" w:space="0" w:color="auto"/>
        <w:right w:val="none" w:sz="0" w:space="0" w:color="auto"/>
      </w:divBdr>
    </w:div>
    <w:div w:id="1263612050">
      <w:bodyDiv w:val="1"/>
      <w:marLeft w:val="0"/>
      <w:marRight w:val="0"/>
      <w:marTop w:val="0"/>
      <w:marBottom w:val="0"/>
      <w:divBdr>
        <w:top w:val="none" w:sz="0" w:space="0" w:color="auto"/>
        <w:left w:val="none" w:sz="0" w:space="0" w:color="auto"/>
        <w:bottom w:val="none" w:sz="0" w:space="0" w:color="auto"/>
        <w:right w:val="none" w:sz="0" w:space="0" w:color="auto"/>
      </w:divBdr>
    </w:div>
    <w:div w:id="1263995063">
      <w:bodyDiv w:val="1"/>
      <w:marLeft w:val="0"/>
      <w:marRight w:val="0"/>
      <w:marTop w:val="0"/>
      <w:marBottom w:val="0"/>
      <w:divBdr>
        <w:top w:val="none" w:sz="0" w:space="0" w:color="auto"/>
        <w:left w:val="none" w:sz="0" w:space="0" w:color="auto"/>
        <w:bottom w:val="none" w:sz="0" w:space="0" w:color="auto"/>
        <w:right w:val="none" w:sz="0" w:space="0" w:color="auto"/>
      </w:divBdr>
    </w:div>
    <w:div w:id="1264070862">
      <w:bodyDiv w:val="1"/>
      <w:marLeft w:val="0"/>
      <w:marRight w:val="0"/>
      <w:marTop w:val="0"/>
      <w:marBottom w:val="0"/>
      <w:divBdr>
        <w:top w:val="none" w:sz="0" w:space="0" w:color="auto"/>
        <w:left w:val="none" w:sz="0" w:space="0" w:color="auto"/>
        <w:bottom w:val="none" w:sz="0" w:space="0" w:color="auto"/>
        <w:right w:val="none" w:sz="0" w:space="0" w:color="auto"/>
      </w:divBdr>
    </w:div>
    <w:div w:id="1270547469">
      <w:bodyDiv w:val="1"/>
      <w:marLeft w:val="0"/>
      <w:marRight w:val="0"/>
      <w:marTop w:val="0"/>
      <w:marBottom w:val="0"/>
      <w:divBdr>
        <w:top w:val="none" w:sz="0" w:space="0" w:color="auto"/>
        <w:left w:val="none" w:sz="0" w:space="0" w:color="auto"/>
        <w:bottom w:val="none" w:sz="0" w:space="0" w:color="auto"/>
        <w:right w:val="none" w:sz="0" w:space="0" w:color="auto"/>
      </w:divBdr>
    </w:div>
    <w:div w:id="1270550537">
      <w:bodyDiv w:val="1"/>
      <w:marLeft w:val="0"/>
      <w:marRight w:val="0"/>
      <w:marTop w:val="0"/>
      <w:marBottom w:val="0"/>
      <w:divBdr>
        <w:top w:val="none" w:sz="0" w:space="0" w:color="auto"/>
        <w:left w:val="none" w:sz="0" w:space="0" w:color="auto"/>
        <w:bottom w:val="none" w:sz="0" w:space="0" w:color="auto"/>
        <w:right w:val="none" w:sz="0" w:space="0" w:color="auto"/>
      </w:divBdr>
    </w:div>
    <w:div w:id="1273172762">
      <w:bodyDiv w:val="1"/>
      <w:marLeft w:val="0"/>
      <w:marRight w:val="0"/>
      <w:marTop w:val="0"/>
      <w:marBottom w:val="0"/>
      <w:divBdr>
        <w:top w:val="none" w:sz="0" w:space="0" w:color="auto"/>
        <w:left w:val="none" w:sz="0" w:space="0" w:color="auto"/>
        <w:bottom w:val="none" w:sz="0" w:space="0" w:color="auto"/>
        <w:right w:val="none" w:sz="0" w:space="0" w:color="auto"/>
      </w:divBdr>
    </w:div>
    <w:div w:id="1274050217">
      <w:bodyDiv w:val="1"/>
      <w:marLeft w:val="0"/>
      <w:marRight w:val="0"/>
      <w:marTop w:val="0"/>
      <w:marBottom w:val="0"/>
      <w:divBdr>
        <w:top w:val="none" w:sz="0" w:space="0" w:color="auto"/>
        <w:left w:val="none" w:sz="0" w:space="0" w:color="auto"/>
        <w:bottom w:val="none" w:sz="0" w:space="0" w:color="auto"/>
        <w:right w:val="none" w:sz="0" w:space="0" w:color="auto"/>
      </w:divBdr>
    </w:div>
    <w:div w:id="1278176311">
      <w:bodyDiv w:val="1"/>
      <w:marLeft w:val="0"/>
      <w:marRight w:val="0"/>
      <w:marTop w:val="0"/>
      <w:marBottom w:val="0"/>
      <w:divBdr>
        <w:top w:val="none" w:sz="0" w:space="0" w:color="auto"/>
        <w:left w:val="none" w:sz="0" w:space="0" w:color="auto"/>
        <w:bottom w:val="none" w:sz="0" w:space="0" w:color="auto"/>
        <w:right w:val="none" w:sz="0" w:space="0" w:color="auto"/>
      </w:divBdr>
    </w:div>
    <w:div w:id="1280645844">
      <w:bodyDiv w:val="1"/>
      <w:marLeft w:val="0"/>
      <w:marRight w:val="0"/>
      <w:marTop w:val="0"/>
      <w:marBottom w:val="0"/>
      <w:divBdr>
        <w:top w:val="none" w:sz="0" w:space="0" w:color="auto"/>
        <w:left w:val="none" w:sz="0" w:space="0" w:color="auto"/>
        <w:bottom w:val="none" w:sz="0" w:space="0" w:color="auto"/>
        <w:right w:val="none" w:sz="0" w:space="0" w:color="auto"/>
      </w:divBdr>
    </w:div>
    <w:div w:id="1282304602">
      <w:bodyDiv w:val="1"/>
      <w:marLeft w:val="0"/>
      <w:marRight w:val="0"/>
      <w:marTop w:val="0"/>
      <w:marBottom w:val="0"/>
      <w:divBdr>
        <w:top w:val="none" w:sz="0" w:space="0" w:color="auto"/>
        <w:left w:val="none" w:sz="0" w:space="0" w:color="auto"/>
        <w:bottom w:val="none" w:sz="0" w:space="0" w:color="auto"/>
        <w:right w:val="none" w:sz="0" w:space="0" w:color="auto"/>
      </w:divBdr>
    </w:div>
    <w:div w:id="1286085185">
      <w:bodyDiv w:val="1"/>
      <w:marLeft w:val="0"/>
      <w:marRight w:val="0"/>
      <w:marTop w:val="0"/>
      <w:marBottom w:val="0"/>
      <w:divBdr>
        <w:top w:val="none" w:sz="0" w:space="0" w:color="auto"/>
        <w:left w:val="none" w:sz="0" w:space="0" w:color="auto"/>
        <w:bottom w:val="none" w:sz="0" w:space="0" w:color="auto"/>
        <w:right w:val="none" w:sz="0" w:space="0" w:color="auto"/>
      </w:divBdr>
    </w:div>
    <w:div w:id="1292132846">
      <w:bodyDiv w:val="1"/>
      <w:marLeft w:val="0"/>
      <w:marRight w:val="0"/>
      <w:marTop w:val="0"/>
      <w:marBottom w:val="0"/>
      <w:divBdr>
        <w:top w:val="none" w:sz="0" w:space="0" w:color="auto"/>
        <w:left w:val="none" w:sz="0" w:space="0" w:color="auto"/>
        <w:bottom w:val="none" w:sz="0" w:space="0" w:color="auto"/>
        <w:right w:val="none" w:sz="0" w:space="0" w:color="auto"/>
      </w:divBdr>
    </w:div>
    <w:div w:id="1308046616">
      <w:bodyDiv w:val="1"/>
      <w:marLeft w:val="0"/>
      <w:marRight w:val="0"/>
      <w:marTop w:val="0"/>
      <w:marBottom w:val="0"/>
      <w:divBdr>
        <w:top w:val="none" w:sz="0" w:space="0" w:color="auto"/>
        <w:left w:val="none" w:sz="0" w:space="0" w:color="auto"/>
        <w:bottom w:val="none" w:sz="0" w:space="0" w:color="auto"/>
        <w:right w:val="none" w:sz="0" w:space="0" w:color="auto"/>
      </w:divBdr>
    </w:div>
    <w:div w:id="1308822685">
      <w:bodyDiv w:val="1"/>
      <w:marLeft w:val="0"/>
      <w:marRight w:val="0"/>
      <w:marTop w:val="0"/>
      <w:marBottom w:val="0"/>
      <w:divBdr>
        <w:top w:val="none" w:sz="0" w:space="0" w:color="auto"/>
        <w:left w:val="none" w:sz="0" w:space="0" w:color="auto"/>
        <w:bottom w:val="none" w:sz="0" w:space="0" w:color="auto"/>
        <w:right w:val="none" w:sz="0" w:space="0" w:color="auto"/>
      </w:divBdr>
    </w:div>
    <w:div w:id="1313755580">
      <w:bodyDiv w:val="1"/>
      <w:marLeft w:val="0"/>
      <w:marRight w:val="0"/>
      <w:marTop w:val="0"/>
      <w:marBottom w:val="0"/>
      <w:divBdr>
        <w:top w:val="none" w:sz="0" w:space="0" w:color="auto"/>
        <w:left w:val="none" w:sz="0" w:space="0" w:color="auto"/>
        <w:bottom w:val="none" w:sz="0" w:space="0" w:color="auto"/>
        <w:right w:val="none" w:sz="0" w:space="0" w:color="auto"/>
      </w:divBdr>
    </w:div>
    <w:div w:id="1314875932">
      <w:bodyDiv w:val="1"/>
      <w:marLeft w:val="0"/>
      <w:marRight w:val="0"/>
      <w:marTop w:val="0"/>
      <w:marBottom w:val="0"/>
      <w:divBdr>
        <w:top w:val="none" w:sz="0" w:space="0" w:color="auto"/>
        <w:left w:val="none" w:sz="0" w:space="0" w:color="auto"/>
        <w:bottom w:val="none" w:sz="0" w:space="0" w:color="auto"/>
        <w:right w:val="none" w:sz="0" w:space="0" w:color="auto"/>
      </w:divBdr>
    </w:div>
    <w:div w:id="1315181501">
      <w:bodyDiv w:val="1"/>
      <w:marLeft w:val="0"/>
      <w:marRight w:val="0"/>
      <w:marTop w:val="0"/>
      <w:marBottom w:val="0"/>
      <w:divBdr>
        <w:top w:val="none" w:sz="0" w:space="0" w:color="auto"/>
        <w:left w:val="none" w:sz="0" w:space="0" w:color="auto"/>
        <w:bottom w:val="none" w:sz="0" w:space="0" w:color="auto"/>
        <w:right w:val="none" w:sz="0" w:space="0" w:color="auto"/>
      </w:divBdr>
    </w:div>
    <w:div w:id="1315375328">
      <w:bodyDiv w:val="1"/>
      <w:marLeft w:val="0"/>
      <w:marRight w:val="0"/>
      <w:marTop w:val="0"/>
      <w:marBottom w:val="0"/>
      <w:divBdr>
        <w:top w:val="none" w:sz="0" w:space="0" w:color="auto"/>
        <w:left w:val="none" w:sz="0" w:space="0" w:color="auto"/>
        <w:bottom w:val="none" w:sz="0" w:space="0" w:color="auto"/>
        <w:right w:val="none" w:sz="0" w:space="0" w:color="auto"/>
      </w:divBdr>
    </w:div>
    <w:div w:id="1318218394">
      <w:bodyDiv w:val="1"/>
      <w:marLeft w:val="0"/>
      <w:marRight w:val="0"/>
      <w:marTop w:val="0"/>
      <w:marBottom w:val="0"/>
      <w:divBdr>
        <w:top w:val="none" w:sz="0" w:space="0" w:color="auto"/>
        <w:left w:val="none" w:sz="0" w:space="0" w:color="auto"/>
        <w:bottom w:val="none" w:sz="0" w:space="0" w:color="auto"/>
        <w:right w:val="none" w:sz="0" w:space="0" w:color="auto"/>
      </w:divBdr>
    </w:div>
    <w:div w:id="1319193954">
      <w:bodyDiv w:val="1"/>
      <w:marLeft w:val="0"/>
      <w:marRight w:val="0"/>
      <w:marTop w:val="0"/>
      <w:marBottom w:val="0"/>
      <w:divBdr>
        <w:top w:val="none" w:sz="0" w:space="0" w:color="auto"/>
        <w:left w:val="none" w:sz="0" w:space="0" w:color="auto"/>
        <w:bottom w:val="none" w:sz="0" w:space="0" w:color="auto"/>
        <w:right w:val="none" w:sz="0" w:space="0" w:color="auto"/>
      </w:divBdr>
    </w:div>
    <w:div w:id="1321033900">
      <w:bodyDiv w:val="1"/>
      <w:marLeft w:val="0"/>
      <w:marRight w:val="0"/>
      <w:marTop w:val="0"/>
      <w:marBottom w:val="0"/>
      <w:divBdr>
        <w:top w:val="none" w:sz="0" w:space="0" w:color="auto"/>
        <w:left w:val="none" w:sz="0" w:space="0" w:color="auto"/>
        <w:bottom w:val="none" w:sz="0" w:space="0" w:color="auto"/>
        <w:right w:val="none" w:sz="0" w:space="0" w:color="auto"/>
      </w:divBdr>
    </w:div>
    <w:div w:id="1321694273">
      <w:bodyDiv w:val="1"/>
      <w:marLeft w:val="0"/>
      <w:marRight w:val="0"/>
      <w:marTop w:val="0"/>
      <w:marBottom w:val="0"/>
      <w:divBdr>
        <w:top w:val="none" w:sz="0" w:space="0" w:color="auto"/>
        <w:left w:val="none" w:sz="0" w:space="0" w:color="auto"/>
        <w:bottom w:val="none" w:sz="0" w:space="0" w:color="auto"/>
        <w:right w:val="none" w:sz="0" w:space="0" w:color="auto"/>
      </w:divBdr>
    </w:div>
    <w:div w:id="1323436874">
      <w:bodyDiv w:val="1"/>
      <w:marLeft w:val="0"/>
      <w:marRight w:val="0"/>
      <w:marTop w:val="0"/>
      <w:marBottom w:val="0"/>
      <w:divBdr>
        <w:top w:val="none" w:sz="0" w:space="0" w:color="auto"/>
        <w:left w:val="none" w:sz="0" w:space="0" w:color="auto"/>
        <w:bottom w:val="none" w:sz="0" w:space="0" w:color="auto"/>
        <w:right w:val="none" w:sz="0" w:space="0" w:color="auto"/>
      </w:divBdr>
    </w:div>
    <w:div w:id="1324048782">
      <w:bodyDiv w:val="1"/>
      <w:marLeft w:val="0"/>
      <w:marRight w:val="0"/>
      <w:marTop w:val="0"/>
      <w:marBottom w:val="0"/>
      <w:divBdr>
        <w:top w:val="none" w:sz="0" w:space="0" w:color="auto"/>
        <w:left w:val="none" w:sz="0" w:space="0" w:color="auto"/>
        <w:bottom w:val="none" w:sz="0" w:space="0" w:color="auto"/>
        <w:right w:val="none" w:sz="0" w:space="0" w:color="auto"/>
      </w:divBdr>
    </w:div>
    <w:div w:id="1331324337">
      <w:bodyDiv w:val="1"/>
      <w:marLeft w:val="0"/>
      <w:marRight w:val="0"/>
      <w:marTop w:val="0"/>
      <w:marBottom w:val="0"/>
      <w:divBdr>
        <w:top w:val="none" w:sz="0" w:space="0" w:color="auto"/>
        <w:left w:val="none" w:sz="0" w:space="0" w:color="auto"/>
        <w:bottom w:val="none" w:sz="0" w:space="0" w:color="auto"/>
        <w:right w:val="none" w:sz="0" w:space="0" w:color="auto"/>
      </w:divBdr>
    </w:div>
    <w:div w:id="1331522752">
      <w:bodyDiv w:val="1"/>
      <w:marLeft w:val="0"/>
      <w:marRight w:val="0"/>
      <w:marTop w:val="0"/>
      <w:marBottom w:val="0"/>
      <w:divBdr>
        <w:top w:val="none" w:sz="0" w:space="0" w:color="auto"/>
        <w:left w:val="none" w:sz="0" w:space="0" w:color="auto"/>
        <w:bottom w:val="none" w:sz="0" w:space="0" w:color="auto"/>
        <w:right w:val="none" w:sz="0" w:space="0" w:color="auto"/>
      </w:divBdr>
    </w:div>
    <w:div w:id="1332098616">
      <w:bodyDiv w:val="1"/>
      <w:marLeft w:val="0"/>
      <w:marRight w:val="0"/>
      <w:marTop w:val="0"/>
      <w:marBottom w:val="0"/>
      <w:divBdr>
        <w:top w:val="none" w:sz="0" w:space="0" w:color="auto"/>
        <w:left w:val="none" w:sz="0" w:space="0" w:color="auto"/>
        <w:bottom w:val="none" w:sz="0" w:space="0" w:color="auto"/>
        <w:right w:val="none" w:sz="0" w:space="0" w:color="auto"/>
      </w:divBdr>
    </w:div>
    <w:div w:id="1339118263">
      <w:bodyDiv w:val="1"/>
      <w:marLeft w:val="0"/>
      <w:marRight w:val="0"/>
      <w:marTop w:val="0"/>
      <w:marBottom w:val="0"/>
      <w:divBdr>
        <w:top w:val="none" w:sz="0" w:space="0" w:color="auto"/>
        <w:left w:val="none" w:sz="0" w:space="0" w:color="auto"/>
        <w:bottom w:val="none" w:sz="0" w:space="0" w:color="auto"/>
        <w:right w:val="none" w:sz="0" w:space="0" w:color="auto"/>
      </w:divBdr>
    </w:div>
    <w:div w:id="1342120128">
      <w:bodyDiv w:val="1"/>
      <w:marLeft w:val="0"/>
      <w:marRight w:val="0"/>
      <w:marTop w:val="0"/>
      <w:marBottom w:val="0"/>
      <w:divBdr>
        <w:top w:val="none" w:sz="0" w:space="0" w:color="auto"/>
        <w:left w:val="none" w:sz="0" w:space="0" w:color="auto"/>
        <w:bottom w:val="none" w:sz="0" w:space="0" w:color="auto"/>
        <w:right w:val="none" w:sz="0" w:space="0" w:color="auto"/>
      </w:divBdr>
    </w:div>
    <w:div w:id="1344236465">
      <w:bodyDiv w:val="1"/>
      <w:marLeft w:val="0"/>
      <w:marRight w:val="0"/>
      <w:marTop w:val="0"/>
      <w:marBottom w:val="0"/>
      <w:divBdr>
        <w:top w:val="none" w:sz="0" w:space="0" w:color="auto"/>
        <w:left w:val="none" w:sz="0" w:space="0" w:color="auto"/>
        <w:bottom w:val="none" w:sz="0" w:space="0" w:color="auto"/>
        <w:right w:val="none" w:sz="0" w:space="0" w:color="auto"/>
      </w:divBdr>
    </w:div>
    <w:div w:id="1345353402">
      <w:bodyDiv w:val="1"/>
      <w:marLeft w:val="0"/>
      <w:marRight w:val="0"/>
      <w:marTop w:val="0"/>
      <w:marBottom w:val="0"/>
      <w:divBdr>
        <w:top w:val="none" w:sz="0" w:space="0" w:color="auto"/>
        <w:left w:val="none" w:sz="0" w:space="0" w:color="auto"/>
        <w:bottom w:val="none" w:sz="0" w:space="0" w:color="auto"/>
        <w:right w:val="none" w:sz="0" w:space="0" w:color="auto"/>
      </w:divBdr>
    </w:div>
    <w:div w:id="1347055743">
      <w:bodyDiv w:val="1"/>
      <w:marLeft w:val="0"/>
      <w:marRight w:val="0"/>
      <w:marTop w:val="0"/>
      <w:marBottom w:val="0"/>
      <w:divBdr>
        <w:top w:val="none" w:sz="0" w:space="0" w:color="auto"/>
        <w:left w:val="none" w:sz="0" w:space="0" w:color="auto"/>
        <w:bottom w:val="none" w:sz="0" w:space="0" w:color="auto"/>
        <w:right w:val="none" w:sz="0" w:space="0" w:color="auto"/>
      </w:divBdr>
    </w:div>
    <w:div w:id="1350907161">
      <w:bodyDiv w:val="1"/>
      <w:marLeft w:val="0"/>
      <w:marRight w:val="0"/>
      <w:marTop w:val="0"/>
      <w:marBottom w:val="0"/>
      <w:divBdr>
        <w:top w:val="none" w:sz="0" w:space="0" w:color="auto"/>
        <w:left w:val="none" w:sz="0" w:space="0" w:color="auto"/>
        <w:bottom w:val="none" w:sz="0" w:space="0" w:color="auto"/>
        <w:right w:val="none" w:sz="0" w:space="0" w:color="auto"/>
      </w:divBdr>
    </w:div>
    <w:div w:id="1351949048">
      <w:bodyDiv w:val="1"/>
      <w:marLeft w:val="0"/>
      <w:marRight w:val="0"/>
      <w:marTop w:val="0"/>
      <w:marBottom w:val="0"/>
      <w:divBdr>
        <w:top w:val="none" w:sz="0" w:space="0" w:color="auto"/>
        <w:left w:val="none" w:sz="0" w:space="0" w:color="auto"/>
        <w:bottom w:val="none" w:sz="0" w:space="0" w:color="auto"/>
        <w:right w:val="none" w:sz="0" w:space="0" w:color="auto"/>
      </w:divBdr>
    </w:div>
    <w:div w:id="1361054440">
      <w:bodyDiv w:val="1"/>
      <w:marLeft w:val="0"/>
      <w:marRight w:val="0"/>
      <w:marTop w:val="0"/>
      <w:marBottom w:val="0"/>
      <w:divBdr>
        <w:top w:val="none" w:sz="0" w:space="0" w:color="auto"/>
        <w:left w:val="none" w:sz="0" w:space="0" w:color="auto"/>
        <w:bottom w:val="none" w:sz="0" w:space="0" w:color="auto"/>
        <w:right w:val="none" w:sz="0" w:space="0" w:color="auto"/>
      </w:divBdr>
    </w:div>
    <w:div w:id="1364479110">
      <w:bodyDiv w:val="1"/>
      <w:marLeft w:val="0"/>
      <w:marRight w:val="0"/>
      <w:marTop w:val="0"/>
      <w:marBottom w:val="0"/>
      <w:divBdr>
        <w:top w:val="none" w:sz="0" w:space="0" w:color="auto"/>
        <w:left w:val="none" w:sz="0" w:space="0" w:color="auto"/>
        <w:bottom w:val="none" w:sz="0" w:space="0" w:color="auto"/>
        <w:right w:val="none" w:sz="0" w:space="0" w:color="auto"/>
      </w:divBdr>
    </w:div>
    <w:div w:id="1365670264">
      <w:bodyDiv w:val="1"/>
      <w:marLeft w:val="0"/>
      <w:marRight w:val="0"/>
      <w:marTop w:val="0"/>
      <w:marBottom w:val="0"/>
      <w:divBdr>
        <w:top w:val="none" w:sz="0" w:space="0" w:color="auto"/>
        <w:left w:val="none" w:sz="0" w:space="0" w:color="auto"/>
        <w:bottom w:val="none" w:sz="0" w:space="0" w:color="auto"/>
        <w:right w:val="none" w:sz="0" w:space="0" w:color="auto"/>
      </w:divBdr>
    </w:div>
    <w:div w:id="1378360858">
      <w:bodyDiv w:val="1"/>
      <w:marLeft w:val="0"/>
      <w:marRight w:val="0"/>
      <w:marTop w:val="0"/>
      <w:marBottom w:val="0"/>
      <w:divBdr>
        <w:top w:val="none" w:sz="0" w:space="0" w:color="auto"/>
        <w:left w:val="none" w:sz="0" w:space="0" w:color="auto"/>
        <w:bottom w:val="none" w:sz="0" w:space="0" w:color="auto"/>
        <w:right w:val="none" w:sz="0" w:space="0" w:color="auto"/>
      </w:divBdr>
    </w:div>
    <w:div w:id="1380934541">
      <w:bodyDiv w:val="1"/>
      <w:marLeft w:val="0"/>
      <w:marRight w:val="0"/>
      <w:marTop w:val="0"/>
      <w:marBottom w:val="0"/>
      <w:divBdr>
        <w:top w:val="none" w:sz="0" w:space="0" w:color="auto"/>
        <w:left w:val="none" w:sz="0" w:space="0" w:color="auto"/>
        <w:bottom w:val="none" w:sz="0" w:space="0" w:color="auto"/>
        <w:right w:val="none" w:sz="0" w:space="0" w:color="auto"/>
      </w:divBdr>
    </w:div>
    <w:div w:id="1382745896">
      <w:bodyDiv w:val="1"/>
      <w:marLeft w:val="0"/>
      <w:marRight w:val="0"/>
      <w:marTop w:val="0"/>
      <w:marBottom w:val="0"/>
      <w:divBdr>
        <w:top w:val="none" w:sz="0" w:space="0" w:color="auto"/>
        <w:left w:val="none" w:sz="0" w:space="0" w:color="auto"/>
        <w:bottom w:val="none" w:sz="0" w:space="0" w:color="auto"/>
        <w:right w:val="none" w:sz="0" w:space="0" w:color="auto"/>
      </w:divBdr>
    </w:div>
    <w:div w:id="1387533602">
      <w:bodyDiv w:val="1"/>
      <w:marLeft w:val="0"/>
      <w:marRight w:val="0"/>
      <w:marTop w:val="0"/>
      <w:marBottom w:val="0"/>
      <w:divBdr>
        <w:top w:val="none" w:sz="0" w:space="0" w:color="auto"/>
        <w:left w:val="none" w:sz="0" w:space="0" w:color="auto"/>
        <w:bottom w:val="none" w:sz="0" w:space="0" w:color="auto"/>
        <w:right w:val="none" w:sz="0" w:space="0" w:color="auto"/>
      </w:divBdr>
    </w:div>
    <w:div w:id="1389377704">
      <w:bodyDiv w:val="1"/>
      <w:marLeft w:val="0"/>
      <w:marRight w:val="0"/>
      <w:marTop w:val="0"/>
      <w:marBottom w:val="0"/>
      <w:divBdr>
        <w:top w:val="none" w:sz="0" w:space="0" w:color="auto"/>
        <w:left w:val="none" w:sz="0" w:space="0" w:color="auto"/>
        <w:bottom w:val="none" w:sz="0" w:space="0" w:color="auto"/>
        <w:right w:val="none" w:sz="0" w:space="0" w:color="auto"/>
      </w:divBdr>
    </w:div>
    <w:div w:id="1391536896">
      <w:bodyDiv w:val="1"/>
      <w:marLeft w:val="0"/>
      <w:marRight w:val="0"/>
      <w:marTop w:val="0"/>
      <w:marBottom w:val="0"/>
      <w:divBdr>
        <w:top w:val="none" w:sz="0" w:space="0" w:color="auto"/>
        <w:left w:val="none" w:sz="0" w:space="0" w:color="auto"/>
        <w:bottom w:val="none" w:sz="0" w:space="0" w:color="auto"/>
        <w:right w:val="none" w:sz="0" w:space="0" w:color="auto"/>
      </w:divBdr>
    </w:div>
    <w:div w:id="1396465034">
      <w:bodyDiv w:val="1"/>
      <w:marLeft w:val="0"/>
      <w:marRight w:val="0"/>
      <w:marTop w:val="0"/>
      <w:marBottom w:val="0"/>
      <w:divBdr>
        <w:top w:val="none" w:sz="0" w:space="0" w:color="auto"/>
        <w:left w:val="none" w:sz="0" w:space="0" w:color="auto"/>
        <w:bottom w:val="none" w:sz="0" w:space="0" w:color="auto"/>
        <w:right w:val="none" w:sz="0" w:space="0" w:color="auto"/>
      </w:divBdr>
    </w:div>
    <w:div w:id="1396585939">
      <w:bodyDiv w:val="1"/>
      <w:marLeft w:val="0"/>
      <w:marRight w:val="0"/>
      <w:marTop w:val="0"/>
      <w:marBottom w:val="0"/>
      <w:divBdr>
        <w:top w:val="none" w:sz="0" w:space="0" w:color="auto"/>
        <w:left w:val="none" w:sz="0" w:space="0" w:color="auto"/>
        <w:bottom w:val="none" w:sz="0" w:space="0" w:color="auto"/>
        <w:right w:val="none" w:sz="0" w:space="0" w:color="auto"/>
      </w:divBdr>
    </w:div>
    <w:div w:id="1397625909">
      <w:bodyDiv w:val="1"/>
      <w:marLeft w:val="0"/>
      <w:marRight w:val="0"/>
      <w:marTop w:val="0"/>
      <w:marBottom w:val="0"/>
      <w:divBdr>
        <w:top w:val="none" w:sz="0" w:space="0" w:color="auto"/>
        <w:left w:val="none" w:sz="0" w:space="0" w:color="auto"/>
        <w:bottom w:val="none" w:sz="0" w:space="0" w:color="auto"/>
        <w:right w:val="none" w:sz="0" w:space="0" w:color="auto"/>
      </w:divBdr>
    </w:div>
    <w:div w:id="1398673746">
      <w:bodyDiv w:val="1"/>
      <w:marLeft w:val="0"/>
      <w:marRight w:val="0"/>
      <w:marTop w:val="0"/>
      <w:marBottom w:val="0"/>
      <w:divBdr>
        <w:top w:val="none" w:sz="0" w:space="0" w:color="auto"/>
        <w:left w:val="none" w:sz="0" w:space="0" w:color="auto"/>
        <w:bottom w:val="none" w:sz="0" w:space="0" w:color="auto"/>
        <w:right w:val="none" w:sz="0" w:space="0" w:color="auto"/>
      </w:divBdr>
    </w:div>
    <w:div w:id="1405761944">
      <w:bodyDiv w:val="1"/>
      <w:marLeft w:val="0"/>
      <w:marRight w:val="0"/>
      <w:marTop w:val="0"/>
      <w:marBottom w:val="0"/>
      <w:divBdr>
        <w:top w:val="none" w:sz="0" w:space="0" w:color="auto"/>
        <w:left w:val="none" w:sz="0" w:space="0" w:color="auto"/>
        <w:bottom w:val="none" w:sz="0" w:space="0" w:color="auto"/>
        <w:right w:val="none" w:sz="0" w:space="0" w:color="auto"/>
      </w:divBdr>
    </w:div>
    <w:div w:id="1406296704">
      <w:bodyDiv w:val="1"/>
      <w:marLeft w:val="0"/>
      <w:marRight w:val="0"/>
      <w:marTop w:val="0"/>
      <w:marBottom w:val="0"/>
      <w:divBdr>
        <w:top w:val="none" w:sz="0" w:space="0" w:color="auto"/>
        <w:left w:val="none" w:sz="0" w:space="0" w:color="auto"/>
        <w:bottom w:val="none" w:sz="0" w:space="0" w:color="auto"/>
        <w:right w:val="none" w:sz="0" w:space="0" w:color="auto"/>
      </w:divBdr>
    </w:div>
    <w:div w:id="1410931468">
      <w:bodyDiv w:val="1"/>
      <w:marLeft w:val="0"/>
      <w:marRight w:val="0"/>
      <w:marTop w:val="0"/>
      <w:marBottom w:val="0"/>
      <w:divBdr>
        <w:top w:val="none" w:sz="0" w:space="0" w:color="auto"/>
        <w:left w:val="none" w:sz="0" w:space="0" w:color="auto"/>
        <w:bottom w:val="none" w:sz="0" w:space="0" w:color="auto"/>
        <w:right w:val="none" w:sz="0" w:space="0" w:color="auto"/>
      </w:divBdr>
    </w:div>
    <w:div w:id="1413816670">
      <w:bodyDiv w:val="1"/>
      <w:marLeft w:val="0"/>
      <w:marRight w:val="0"/>
      <w:marTop w:val="0"/>
      <w:marBottom w:val="0"/>
      <w:divBdr>
        <w:top w:val="none" w:sz="0" w:space="0" w:color="auto"/>
        <w:left w:val="none" w:sz="0" w:space="0" w:color="auto"/>
        <w:bottom w:val="none" w:sz="0" w:space="0" w:color="auto"/>
        <w:right w:val="none" w:sz="0" w:space="0" w:color="auto"/>
      </w:divBdr>
    </w:div>
    <w:div w:id="1416167978">
      <w:bodyDiv w:val="1"/>
      <w:marLeft w:val="0"/>
      <w:marRight w:val="0"/>
      <w:marTop w:val="0"/>
      <w:marBottom w:val="0"/>
      <w:divBdr>
        <w:top w:val="none" w:sz="0" w:space="0" w:color="auto"/>
        <w:left w:val="none" w:sz="0" w:space="0" w:color="auto"/>
        <w:bottom w:val="none" w:sz="0" w:space="0" w:color="auto"/>
        <w:right w:val="none" w:sz="0" w:space="0" w:color="auto"/>
      </w:divBdr>
    </w:div>
    <w:div w:id="1418864974">
      <w:bodyDiv w:val="1"/>
      <w:marLeft w:val="0"/>
      <w:marRight w:val="0"/>
      <w:marTop w:val="0"/>
      <w:marBottom w:val="0"/>
      <w:divBdr>
        <w:top w:val="none" w:sz="0" w:space="0" w:color="auto"/>
        <w:left w:val="none" w:sz="0" w:space="0" w:color="auto"/>
        <w:bottom w:val="none" w:sz="0" w:space="0" w:color="auto"/>
        <w:right w:val="none" w:sz="0" w:space="0" w:color="auto"/>
      </w:divBdr>
    </w:div>
    <w:div w:id="1423181981">
      <w:bodyDiv w:val="1"/>
      <w:marLeft w:val="0"/>
      <w:marRight w:val="0"/>
      <w:marTop w:val="0"/>
      <w:marBottom w:val="0"/>
      <w:divBdr>
        <w:top w:val="none" w:sz="0" w:space="0" w:color="auto"/>
        <w:left w:val="none" w:sz="0" w:space="0" w:color="auto"/>
        <w:bottom w:val="none" w:sz="0" w:space="0" w:color="auto"/>
        <w:right w:val="none" w:sz="0" w:space="0" w:color="auto"/>
      </w:divBdr>
    </w:div>
    <w:div w:id="1426417967">
      <w:bodyDiv w:val="1"/>
      <w:marLeft w:val="0"/>
      <w:marRight w:val="0"/>
      <w:marTop w:val="0"/>
      <w:marBottom w:val="0"/>
      <w:divBdr>
        <w:top w:val="none" w:sz="0" w:space="0" w:color="auto"/>
        <w:left w:val="none" w:sz="0" w:space="0" w:color="auto"/>
        <w:bottom w:val="none" w:sz="0" w:space="0" w:color="auto"/>
        <w:right w:val="none" w:sz="0" w:space="0" w:color="auto"/>
      </w:divBdr>
    </w:div>
    <w:div w:id="1429275863">
      <w:bodyDiv w:val="1"/>
      <w:marLeft w:val="0"/>
      <w:marRight w:val="0"/>
      <w:marTop w:val="0"/>
      <w:marBottom w:val="0"/>
      <w:divBdr>
        <w:top w:val="none" w:sz="0" w:space="0" w:color="auto"/>
        <w:left w:val="none" w:sz="0" w:space="0" w:color="auto"/>
        <w:bottom w:val="none" w:sz="0" w:space="0" w:color="auto"/>
        <w:right w:val="none" w:sz="0" w:space="0" w:color="auto"/>
      </w:divBdr>
    </w:div>
    <w:div w:id="1435979494">
      <w:bodyDiv w:val="1"/>
      <w:marLeft w:val="0"/>
      <w:marRight w:val="0"/>
      <w:marTop w:val="0"/>
      <w:marBottom w:val="0"/>
      <w:divBdr>
        <w:top w:val="none" w:sz="0" w:space="0" w:color="auto"/>
        <w:left w:val="none" w:sz="0" w:space="0" w:color="auto"/>
        <w:bottom w:val="none" w:sz="0" w:space="0" w:color="auto"/>
        <w:right w:val="none" w:sz="0" w:space="0" w:color="auto"/>
      </w:divBdr>
    </w:div>
    <w:div w:id="1436749712">
      <w:bodyDiv w:val="1"/>
      <w:marLeft w:val="0"/>
      <w:marRight w:val="0"/>
      <w:marTop w:val="0"/>
      <w:marBottom w:val="0"/>
      <w:divBdr>
        <w:top w:val="none" w:sz="0" w:space="0" w:color="auto"/>
        <w:left w:val="none" w:sz="0" w:space="0" w:color="auto"/>
        <w:bottom w:val="none" w:sz="0" w:space="0" w:color="auto"/>
        <w:right w:val="none" w:sz="0" w:space="0" w:color="auto"/>
      </w:divBdr>
    </w:div>
    <w:div w:id="1440027987">
      <w:bodyDiv w:val="1"/>
      <w:marLeft w:val="0"/>
      <w:marRight w:val="0"/>
      <w:marTop w:val="0"/>
      <w:marBottom w:val="0"/>
      <w:divBdr>
        <w:top w:val="none" w:sz="0" w:space="0" w:color="auto"/>
        <w:left w:val="none" w:sz="0" w:space="0" w:color="auto"/>
        <w:bottom w:val="none" w:sz="0" w:space="0" w:color="auto"/>
        <w:right w:val="none" w:sz="0" w:space="0" w:color="auto"/>
      </w:divBdr>
    </w:div>
    <w:div w:id="1441953826">
      <w:bodyDiv w:val="1"/>
      <w:marLeft w:val="0"/>
      <w:marRight w:val="0"/>
      <w:marTop w:val="0"/>
      <w:marBottom w:val="0"/>
      <w:divBdr>
        <w:top w:val="none" w:sz="0" w:space="0" w:color="auto"/>
        <w:left w:val="none" w:sz="0" w:space="0" w:color="auto"/>
        <w:bottom w:val="none" w:sz="0" w:space="0" w:color="auto"/>
        <w:right w:val="none" w:sz="0" w:space="0" w:color="auto"/>
      </w:divBdr>
    </w:div>
    <w:div w:id="1444151610">
      <w:bodyDiv w:val="1"/>
      <w:marLeft w:val="0"/>
      <w:marRight w:val="0"/>
      <w:marTop w:val="0"/>
      <w:marBottom w:val="0"/>
      <w:divBdr>
        <w:top w:val="none" w:sz="0" w:space="0" w:color="auto"/>
        <w:left w:val="none" w:sz="0" w:space="0" w:color="auto"/>
        <w:bottom w:val="none" w:sz="0" w:space="0" w:color="auto"/>
        <w:right w:val="none" w:sz="0" w:space="0" w:color="auto"/>
      </w:divBdr>
    </w:div>
    <w:div w:id="1444692717">
      <w:bodyDiv w:val="1"/>
      <w:marLeft w:val="0"/>
      <w:marRight w:val="0"/>
      <w:marTop w:val="0"/>
      <w:marBottom w:val="0"/>
      <w:divBdr>
        <w:top w:val="none" w:sz="0" w:space="0" w:color="auto"/>
        <w:left w:val="none" w:sz="0" w:space="0" w:color="auto"/>
        <w:bottom w:val="none" w:sz="0" w:space="0" w:color="auto"/>
        <w:right w:val="none" w:sz="0" w:space="0" w:color="auto"/>
      </w:divBdr>
    </w:div>
    <w:div w:id="1451046708">
      <w:bodyDiv w:val="1"/>
      <w:marLeft w:val="0"/>
      <w:marRight w:val="0"/>
      <w:marTop w:val="0"/>
      <w:marBottom w:val="0"/>
      <w:divBdr>
        <w:top w:val="none" w:sz="0" w:space="0" w:color="auto"/>
        <w:left w:val="none" w:sz="0" w:space="0" w:color="auto"/>
        <w:bottom w:val="none" w:sz="0" w:space="0" w:color="auto"/>
        <w:right w:val="none" w:sz="0" w:space="0" w:color="auto"/>
      </w:divBdr>
    </w:div>
    <w:div w:id="1451166579">
      <w:bodyDiv w:val="1"/>
      <w:marLeft w:val="0"/>
      <w:marRight w:val="0"/>
      <w:marTop w:val="0"/>
      <w:marBottom w:val="0"/>
      <w:divBdr>
        <w:top w:val="none" w:sz="0" w:space="0" w:color="auto"/>
        <w:left w:val="none" w:sz="0" w:space="0" w:color="auto"/>
        <w:bottom w:val="none" w:sz="0" w:space="0" w:color="auto"/>
        <w:right w:val="none" w:sz="0" w:space="0" w:color="auto"/>
      </w:divBdr>
    </w:div>
    <w:div w:id="1455521673">
      <w:bodyDiv w:val="1"/>
      <w:marLeft w:val="0"/>
      <w:marRight w:val="0"/>
      <w:marTop w:val="0"/>
      <w:marBottom w:val="0"/>
      <w:divBdr>
        <w:top w:val="none" w:sz="0" w:space="0" w:color="auto"/>
        <w:left w:val="none" w:sz="0" w:space="0" w:color="auto"/>
        <w:bottom w:val="none" w:sz="0" w:space="0" w:color="auto"/>
        <w:right w:val="none" w:sz="0" w:space="0" w:color="auto"/>
      </w:divBdr>
    </w:div>
    <w:div w:id="1457722294">
      <w:bodyDiv w:val="1"/>
      <w:marLeft w:val="0"/>
      <w:marRight w:val="0"/>
      <w:marTop w:val="0"/>
      <w:marBottom w:val="0"/>
      <w:divBdr>
        <w:top w:val="none" w:sz="0" w:space="0" w:color="auto"/>
        <w:left w:val="none" w:sz="0" w:space="0" w:color="auto"/>
        <w:bottom w:val="none" w:sz="0" w:space="0" w:color="auto"/>
        <w:right w:val="none" w:sz="0" w:space="0" w:color="auto"/>
      </w:divBdr>
    </w:div>
    <w:div w:id="1458450050">
      <w:bodyDiv w:val="1"/>
      <w:marLeft w:val="0"/>
      <w:marRight w:val="0"/>
      <w:marTop w:val="0"/>
      <w:marBottom w:val="0"/>
      <w:divBdr>
        <w:top w:val="none" w:sz="0" w:space="0" w:color="auto"/>
        <w:left w:val="none" w:sz="0" w:space="0" w:color="auto"/>
        <w:bottom w:val="none" w:sz="0" w:space="0" w:color="auto"/>
        <w:right w:val="none" w:sz="0" w:space="0" w:color="auto"/>
      </w:divBdr>
    </w:div>
    <w:div w:id="1460104356">
      <w:bodyDiv w:val="1"/>
      <w:marLeft w:val="0"/>
      <w:marRight w:val="0"/>
      <w:marTop w:val="0"/>
      <w:marBottom w:val="0"/>
      <w:divBdr>
        <w:top w:val="none" w:sz="0" w:space="0" w:color="auto"/>
        <w:left w:val="none" w:sz="0" w:space="0" w:color="auto"/>
        <w:bottom w:val="none" w:sz="0" w:space="0" w:color="auto"/>
        <w:right w:val="none" w:sz="0" w:space="0" w:color="auto"/>
      </w:divBdr>
    </w:div>
    <w:div w:id="1463620901">
      <w:bodyDiv w:val="1"/>
      <w:marLeft w:val="0"/>
      <w:marRight w:val="0"/>
      <w:marTop w:val="0"/>
      <w:marBottom w:val="0"/>
      <w:divBdr>
        <w:top w:val="none" w:sz="0" w:space="0" w:color="auto"/>
        <w:left w:val="none" w:sz="0" w:space="0" w:color="auto"/>
        <w:bottom w:val="none" w:sz="0" w:space="0" w:color="auto"/>
        <w:right w:val="none" w:sz="0" w:space="0" w:color="auto"/>
      </w:divBdr>
    </w:div>
    <w:div w:id="1467238929">
      <w:bodyDiv w:val="1"/>
      <w:marLeft w:val="0"/>
      <w:marRight w:val="0"/>
      <w:marTop w:val="0"/>
      <w:marBottom w:val="0"/>
      <w:divBdr>
        <w:top w:val="none" w:sz="0" w:space="0" w:color="auto"/>
        <w:left w:val="none" w:sz="0" w:space="0" w:color="auto"/>
        <w:bottom w:val="none" w:sz="0" w:space="0" w:color="auto"/>
        <w:right w:val="none" w:sz="0" w:space="0" w:color="auto"/>
      </w:divBdr>
    </w:div>
    <w:div w:id="1467242530">
      <w:bodyDiv w:val="1"/>
      <w:marLeft w:val="0"/>
      <w:marRight w:val="0"/>
      <w:marTop w:val="0"/>
      <w:marBottom w:val="0"/>
      <w:divBdr>
        <w:top w:val="none" w:sz="0" w:space="0" w:color="auto"/>
        <w:left w:val="none" w:sz="0" w:space="0" w:color="auto"/>
        <w:bottom w:val="none" w:sz="0" w:space="0" w:color="auto"/>
        <w:right w:val="none" w:sz="0" w:space="0" w:color="auto"/>
      </w:divBdr>
    </w:div>
    <w:div w:id="1471286754">
      <w:bodyDiv w:val="1"/>
      <w:marLeft w:val="0"/>
      <w:marRight w:val="0"/>
      <w:marTop w:val="0"/>
      <w:marBottom w:val="0"/>
      <w:divBdr>
        <w:top w:val="none" w:sz="0" w:space="0" w:color="auto"/>
        <w:left w:val="none" w:sz="0" w:space="0" w:color="auto"/>
        <w:bottom w:val="none" w:sz="0" w:space="0" w:color="auto"/>
        <w:right w:val="none" w:sz="0" w:space="0" w:color="auto"/>
      </w:divBdr>
    </w:div>
    <w:div w:id="1480877290">
      <w:bodyDiv w:val="1"/>
      <w:marLeft w:val="0"/>
      <w:marRight w:val="0"/>
      <w:marTop w:val="0"/>
      <w:marBottom w:val="0"/>
      <w:divBdr>
        <w:top w:val="none" w:sz="0" w:space="0" w:color="auto"/>
        <w:left w:val="none" w:sz="0" w:space="0" w:color="auto"/>
        <w:bottom w:val="none" w:sz="0" w:space="0" w:color="auto"/>
        <w:right w:val="none" w:sz="0" w:space="0" w:color="auto"/>
      </w:divBdr>
    </w:div>
    <w:div w:id="1488083991">
      <w:bodyDiv w:val="1"/>
      <w:marLeft w:val="0"/>
      <w:marRight w:val="0"/>
      <w:marTop w:val="0"/>
      <w:marBottom w:val="0"/>
      <w:divBdr>
        <w:top w:val="none" w:sz="0" w:space="0" w:color="auto"/>
        <w:left w:val="none" w:sz="0" w:space="0" w:color="auto"/>
        <w:bottom w:val="none" w:sz="0" w:space="0" w:color="auto"/>
        <w:right w:val="none" w:sz="0" w:space="0" w:color="auto"/>
      </w:divBdr>
    </w:div>
    <w:div w:id="1490947486">
      <w:bodyDiv w:val="1"/>
      <w:marLeft w:val="0"/>
      <w:marRight w:val="0"/>
      <w:marTop w:val="0"/>
      <w:marBottom w:val="0"/>
      <w:divBdr>
        <w:top w:val="none" w:sz="0" w:space="0" w:color="auto"/>
        <w:left w:val="none" w:sz="0" w:space="0" w:color="auto"/>
        <w:bottom w:val="none" w:sz="0" w:space="0" w:color="auto"/>
        <w:right w:val="none" w:sz="0" w:space="0" w:color="auto"/>
      </w:divBdr>
    </w:div>
    <w:div w:id="1496846482">
      <w:bodyDiv w:val="1"/>
      <w:marLeft w:val="0"/>
      <w:marRight w:val="0"/>
      <w:marTop w:val="0"/>
      <w:marBottom w:val="0"/>
      <w:divBdr>
        <w:top w:val="none" w:sz="0" w:space="0" w:color="auto"/>
        <w:left w:val="none" w:sz="0" w:space="0" w:color="auto"/>
        <w:bottom w:val="none" w:sz="0" w:space="0" w:color="auto"/>
        <w:right w:val="none" w:sz="0" w:space="0" w:color="auto"/>
      </w:divBdr>
    </w:div>
    <w:div w:id="1498377951">
      <w:bodyDiv w:val="1"/>
      <w:marLeft w:val="0"/>
      <w:marRight w:val="0"/>
      <w:marTop w:val="0"/>
      <w:marBottom w:val="0"/>
      <w:divBdr>
        <w:top w:val="none" w:sz="0" w:space="0" w:color="auto"/>
        <w:left w:val="none" w:sz="0" w:space="0" w:color="auto"/>
        <w:bottom w:val="none" w:sz="0" w:space="0" w:color="auto"/>
        <w:right w:val="none" w:sz="0" w:space="0" w:color="auto"/>
      </w:divBdr>
    </w:div>
    <w:div w:id="1501700911">
      <w:bodyDiv w:val="1"/>
      <w:marLeft w:val="0"/>
      <w:marRight w:val="0"/>
      <w:marTop w:val="0"/>
      <w:marBottom w:val="0"/>
      <w:divBdr>
        <w:top w:val="none" w:sz="0" w:space="0" w:color="auto"/>
        <w:left w:val="none" w:sz="0" w:space="0" w:color="auto"/>
        <w:bottom w:val="none" w:sz="0" w:space="0" w:color="auto"/>
        <w:right w:val="none" w:sz="0" w:space="0" w:color="auto"/>
      </w:divBdr>
    </w:div>
    <w:div w:id="1504589054">
      <w:bodyDiv w:val="1"/>
      <w:marLeft w:val="0"/>
      <w:marRight w:val="0"/>
      <w:marTop w:val="0"/>
      <w:marBottom w:val="0"/>
      <w:divBdr>
        <w:top w:val="none" w:sz="0" w:space="0" w:color="auto"/>
        <w:left w:val="none" w:sz="0" w:space="0" w:color="auto"/>
        <w:bottom w:val="none" w:sz="0" w:space="0" w:color="auto"/>
        <w:right w:val="none" w:sz="0" w:space="0" w:color="auto"/>
      </w:divBdr>
    </w:div>
    <w:div w:id="1509558193">
      <w:bodyDiv w:val="1"/>
      <w:marLeft w:val="0"/>
      <w:marRight w:val="0"/>
      <w:marTop w:val="0"/>
      <w:marBottom w:val="0"/>
      <w:divBdr>
        <w:top w:val="none" w:sz="0" w:space="0" w:color="auto"/>
        <w:left w:val="none" w:sz="0" w:space="0" w:color="auto"/>
        <w:bottom w:val="none" w:sz="0" w:space="0" w:color="auto"/>
        <w:right w:val="none" w:sz="0" w:space="0" w:color="auto"/>
      </w:divBdr>
    </w:div>
    <w:div w:id="1516378330">
      <w:bodyDiv w:val="1"/>
      <w:marLeft w:val="0"/>
      <w:marRight w:val="0"/>
      <w:marTop w:val="0"/>
      <w:marBottom w:val="0"/>
      <w:divBdr>
        <w:top w:val="none" w:sz="0" w:space="0" w:color="auto"/>
        <w:left w:val="none" w:sz="0" w:space="0" w:color="auto"/>
        <w:bottom w:val="none" w:sz="0" w:space="0" w:color="auto"/>
        <w:right w:val="none" w:sz="0" w:space="0" w:color="auto"/>
      </w:divBdr>
    </w:div>
    <w:div w:id="1517112233">
      <w:bodyDiv w:val="1"/>
      <w:marLeft w:val="0"/>
      <w:marRight w:val="0"/>
      <w:marTop w:val="0"/>
      <w:marBottom w:val="0"/>
      <w:divBdr>
        <w:top w:val="none" w:sz="0" w:space="0" w:color="auto"/>
        <w:left w:val="none" w:sz="0" w:space="0" w:color="auto"/>
        <w:bottom w:val="none" w:sz="0" w:space="0" w:color="auto"/>
        <w:right w:val="none" w:sz="0" w:space="0" w:color="auto"/>
      </w:divBdr>
    </w:div>
    <w:div w:id="1521047865">
      <w:bodyDiv w:val="1"/>
      <w:marLeft w:val="0"/>
      <w:marRight w:val="0"/>
      <w:marTop w:val="0"/>
      <w:marBottom w:val="0"/>
      <w:divBdr>
        <w:top w:val="none" w:sz="0" w:space="0" w:color="auto"/>
        <w:left w:val="none" w:sz="0" w:space="0" w:color="auto"/>
        <w:bottom w:val="none" w:sz="0" w:space="0" w:color="auto"/>
        <w:right w:val="none" w:sz="0" w:space="0" w:color="auto"/>
      </w:divBdr>
    </w:div>
    <w:div w:id="1527207845">
      <w:bodyDiv w:val="1"/>
      <w:marLeft w:val="0"/>
      <w:marRight w:val="0"/>
      <w:marTop w:val="0"/>
      <w:marBottom w:val="0"/>
      <w:divBdr>
        <w:top w:val="none" w:sz="0" w:space="0" w:color="auto"/>
        <w:left w:val="none" w:sz="0" w:space="0" w:color="auto"/>
        <w:bottom w:val="none" w:sz="0" w:space="0" w:color="auto"/>
        <w:right w:val="none" w:sz="0" w:space="0" w:color="auto"/>
      </w:divBdr>
    </w:div>
    <w:div w:id="1529828760">
      <w:bodyDiv w:val="1"/>
      <w:marLeft w:val="0"/>
      <w:marRight w:val="0"/>
      <w:marTop w:val="0"/>
      <w:marBottom w:val="0"/>
      <w:divBdr>
        <w:top w:val="none" w:sz="0" w:space="0" w:color="auto"/>
        <w:left w:val="none" w:sz="0" w:space="0" w:color="auto"/>
        <w:bottom w:val="none" w:sz="0" w:space="0" w:color="auto"/>
        <w:right w:val="none" w:sz="0" w:space="0" w:color="auto"/>
      </w:divBdr>
    </w:div>
    <w:div w:id="1532769569">
      <w:bodyDiv w:val="1"/>
      <w:marLeft w:val="0"/>
      <w:marRight w:val="0"/>
      <w:marTop w:val="0"/>
      <w:marBottom w:val="0"/>
      <w:divBdr>
        <w:top w:val="none" w:sz="0" w:space="0" w:color="auto"/>
        <w:left w:val="none" w:sz="0" w:space="0" w:color="auto"/>
        <w:bottom w:val="none" w:sz="0" w:space="0" w:color="auto"/>
        <w:right w:val="none" w:sz="0" w:space="0" w:color="auto"/>
      </w:divBdr>
    </w:div>
    <w:div w:id="1535533454">
      <w:bodyDiv w:val="1"/>
      <w:marLeft w:val="0"/>
      <w:marRight w:val="0"/>
      <w:marTop w:val="0"/>
      <w:marBottom w:val="0"/>
      <w:divBdr>
        <w:top w:val="none" w:sz="0" w:space="0" w:color="auto"/>
        <w:left w:val="none" w:sz="0" w:space="0" w:color="auto"/>
        <w:bottom w:val="none" w:sz="0" w:space="0" w:color="auto"/>
        <w:right w:val="none" w:sz="0" w:space="0" w:color="auto"/>
      </w:divBdr>
    </w:div>
    <w:div w:id="1535656926">
      <w:bodyDiv w:val="1"/>
      <w:marLeft w:val="0"/>
      <w:marRight w:val="0"/>
      <w:marTop w:val="0"/>
      <w:marBottom w:val="0"/>
      <w:divBdr>
        <w:top w:val="none" w:sz="0" w:space="0" w:color="auto"/>
        <w:left w:val="none" w:sz="0" w:space="0" w:color="auto"/>
        <w:bottom w:val="none" w:sz="0" w:space="0" w:color="auto"/>
        <w:right w:val="none" w:sz="0" w:space="0" w:color="auto"/>
      </w:divBdr>
    </w:div>
    <w:div w:id="1543521603">
      <w:bodyDiv w:val="1"/>
      <w:marLeft w:val="0"/>
      <w:marRight w:val="0"/>
      <w:marTop w:val="0"/>
      <w:marBottom w:val="0"/>
      <w:divBdr>
        <w:top w:val="none" w:sz="0" w:space="0" w:color="auto"/>
        <w:left w:val="none" w:sz="0" w:space="0" w:color="auto"/>
        <w:bottom w:val="none" w:sz="0" w:space="0" w:color="auto"/>
        <w:right w:val="none" w:sz="0" w:space="0" w:color="auto"/>
      </w:divBdr>
    </w:div>
    <w:div w:id="1549613087">
      <w:bodyDiv w:val="1"/>
      <w:marLeft w:val="0"/>
      <w:marRight w:val="0"/>
      <w:marTop w:val="0"/>
      <w:marBottom w:val="0"/>
      <w:divBdr>
        <w:top w:val="none" w:sz="0" w:space="0" w:color="auto"/>
        <w:left w:val="none" w:sz="0" w:space="0" w:color="auto"/>
        <w:bottom w:val="none" w:sz="0" w:space="0" w:color="auto"/>
        <w:right w:val="none" w:sz="0" w:space="0" w:color="auto"/>
      </w:divBdr>
    </w:div>
    <w:div w:id="1557856811">
      <w:bodyDiv w:val="1"/>
      <w:marLeft w:val="0"/>
      <w:marRight w:val="0"/>
      <w:marTop w:val="0"/>
      <w:marBottom w:val="0"/>
      <w:divBdr>
        <w:top w:val="none" w:sz="0" w:space="0" w:color="auto"/>
        <w:left w:val="none" w:sz="0" w:space="0" w:color="auto"/>
        <w:bottom w:val="none" w:sz="0" w:space="0" w:color="auto"/>
        <w:right w:val="none" w:sz="0" w:space="0" w:color="auto"/>
      </w:divBdr>
    </w:div>
    <w:div w:id="1563827768">
      <w:bodyDiv w:val="1"/>
      <w:marLeft w:val="0"/>
      <w:marRight w:val="0"/>
      <w:marTop w:val="0"/>
      <w:marBottom w:val="0"/>
      <w:divBdr>
        <w:top w:val="none" w:sz="0" w:space="0" w:color="auto"/>
        <w:left w:val="none" w:sz="0" w:space="0" w:color="auto"/>
        <w:bottom w:val="none" w:sz="0" w:space="0" w:color="auto"/>
        <w:right w:val="none" w:sz="0" w:space="0" w:color="auto"/>
      </w:divBdr>
    </w:div>
    <w:div w:id="1579515802">
      <w:bodyDiv w:val="1"/>
      <w:marLeft w:val="0"/>
      <w:marRight w:val="0"/>
      <w:marTop w:val="0"/>
      <w:marBottom w:val="0"/>
      <w:divBdr>
        <w:top w:val="none" w:sz="0" w:space="0" w:color="auto"/>
        <w:left w:val="none" w:sz="0" w:space="0" w:color="auto"/>
        <w:bottom w:val="none" w:sz="0" w:space="0" w:color="auto"/>
        <w:right w:val="none" w:sz="0" w:space="0" w:color="auto"/>
      </w:divBdr>
    </w:div>
    <w:div w:id="1580291751">
      <w:bodyDiv w:val="1"/>
      <w:marLeft w:val="0"/>
      <w:marRight w:val="0"/>
      <w:marTop w:val="0"/>
      <w:marBottom w:val="0"/>
      <w:divBdr>
        <w:top w:val="none" w:sz="0" w:space="0" w:color="auto"/>
        <w:left w:val="none" w:sz="0" w:space="0" w:color="auto"/>
        <w:bottom w:val="none" w:sz="0" w:space="0" w:color="auto"/>
        <w:right w:val="none" w:sz="0" w:space="0" w:color="auto"/>
      </w:divBdr>
    </w:div>
    <w:div w:id="1587953962">
      <w:bodyDiv w:val="1"/>
      <w:marLeft w:val="0"/>
      <w:marRight w:val="0"/>
      <w:marTop w:val="0"/>
      <w:marBottom w:val="0"/>
      <w:divBdr>
        <w:top w:val="none" w:sz="0" w:space="0" w:color="auto"/>
        <w:left w:val="none" w:sz="0" w:space="0" w:color="auto"/>
        <w:bottom w:val="none" w:sz="0" w:space="0" w:color="auto"/>
        <w:right w:val="none" w:sz="0" w:space="0" w:color="auto"/>
      </w:divBdr>
    </w:div>
    <w:div w:id="1588881109">
      <w:bodyDiv w:val="1"/>
      <w:marLeft w:val="0"/>
      <w:marRight w:val="0"/>
      <w:marTop w:val="0"/>
      <w:marBottom w:val="0"/>
      <w:divBdr>
        <w:top w:val="none" w:sz="0" w:space="0" w:color="auto"/>
        <w:left w:val="none" w:sz="0" w:space="0" w:color="auto"/>
        <w:bottom w:val="none" w:sz="0" w:space="0" w:color="auto"/>
        <w:right w:val="none" w:sz="0" w:space="0" w:color="auto"/>
      </w:divBdr>
    </w:div>
    <w:div w:id="1589342134">
      <w:bodyDiv w:val="1"/>
      <w:marLeft w:val="0"/>
      <w:marRight w:val="0"/>
      <w:marTop w:val="0"/>
      <w:marBottom w:val="0"/>
      <w:divBdr>
        <w:top w:val="none" w:sz="0" w:space="0" w:color="auto"/>
        <w:left w:val="none" w:sz="0" w:space="0" w:color="auto"/>
        <w:bottom w:val="none" w:sz="0" w:space="0" w:color="auto"/>
        <w:right w:val="none" w:sz="0" w:space="0" w:color="auto"/>
      </w:divBdr>
    </w:div>
    <w:div w:id="1598556724">
      <w:bodyDiv w:val="1"/>
      <w:marLeft w:val="0"/>
      <w:marRight w:val="0"/>
      <w:marTop w:val="0"/>
      <w:marBottom w:val="0"/>
      <w:divBdr>
        <w:top w:val="none" w:sz="0" w:space="0" w:color="auto"/>
        <w:left w:val="none" w:sz="0" w:space="0" w:color="auto"/>
        <w:bottom w:val="none" w:sz="0" w:space="0" w:color="auto"/>
        <w:right w:val="none" w:sz="0" w:space="0" w:color="auto"/>
      </w:divBdr>
    </w:div>
    <w:div w:id="1600597539">
      <w:bodyDiv w:val="1"/>
      <w:marLeft w:val="0"/>
      <w:marRight w:val="0"/>
      <w:marTop w:val="0"/>
      <w:marBottom w:val="0"/>
      <w:divBdr>
        <w:top w:val="none" w:sz="0" w:space="0" w:color="auto"/>
        <w:left w:val="none" w:sz="0" w:space="0" w:color="auto"/>
        <w:bottom w:val="none" w:sz="0" w:space="0" w:color="auto"/>
        <w:right w:val="none" w:sz="0" w:space="0" w:color="auto"/>
      </w:divBdr>
    </w:div>
    <w:div w:id="1602910192">
      <w:bodyDiv w:val="1"/>
      <w:marLeft w:val="0"/>
      <w:marRight w:val="0"/>
      <w:marTop w:val="0"/>
      <w:marBottom w:val="0"/>
      <w:divBdr>
        <w:top w:val="none" w:sz="0" w:space="0" w:color="auto"/>
        <w:left w:val="none" w:sz="0" w:space="0" w:color="auto"/>
        <w:bottom w:val="none" w:sz="0" w:space="0" w:color="auto"/>
        <w:right w:val="none" w:sz="0" w:space="0" w:color="auto"/>
      </w:divBdr>
    </w:div>
    <w:div w:id="1608348101">
      <w:bodyDiv w:val="1"/>
      <w:marLeft w:val="0"/>
      <w:marRight w:val="0"/>
      <w:marTop w:val="0"/>
      <w:marBottom w:val="0"/>
      <w:divBdr>
        <w:top w:val="none" w:sz="0" w:space="0" w:color="auto"/>
        <w:left w:val="none" w:sz="0" w:space="0" w:color="auto"/>
        <w:bottom w:val="none" w:sz="0" w:space="0" w:color="auto"/>
        <w:right w:val="none" w:sz="0" w:space="0" w:color="auto"/>
      </w:divBdr>
    </w:div>
    <w:div w:id="1608467907">
      <w:bodyDiv w:val="1"/>
      <w:marLeft w:val="0"/>
      <w:marRight w:val="0"/>
      <w:marTop w:val="0"/>
      <w:marBottom w:val="0"/>
      <w:divBdr>
        <w:top w:val="none" w:sz="0" w:space="0" w:color="auto"/>
        <w:left w:val="none" w:sz="0" w:space="0" w:color="auto"/>
        <w:bottom w:val="none" w:sz="0" w:space="0" w:color="auto"/>
        <w:right w:val="none" w:sz="0" w:space="0" w:color="auto"/>
      </w:divBdr>
    </w:div>
    <w:div w:id="1609659478">
      <w:bodyDiv w:val="1"/>
      <w:marLeft w:val="0"/>
      <w:marRight w:val="0"/>
      <w:marTop w:val="0"/>
      <w:marBottom w:val="0"/>
      <w:divBdr>
        <w:top w:val="none" w:sz="0" w:space="0" w:color="auto"/>
        <w:left w:val="none" w:sz="0" w:space="0" w:color="auto"/>
        <w:bottom w:val="none" w:sz="0" w:space="0" w:color="auto"/>
        <w:right w:val="none" w:sz="0" w:space="0" w:color="auto"/>
      </w:divBdr>
    </w:div>
    <w:div w:id="1611936406">
      <w:bodyDiv w:val="1"/>
      <w:marLeft w:val="0"/>
      <w:marRight w:val="0"/>
      <w:marTop w:val="0"/>
      <w:marBottom w:val="0"/>
      <w:divBdr>
        <w:top w:val="none" w:sz="0" w:space="0" w:color="auto"/>
        <w:left w:val="none" w:sz="0" w:space="0" w:color="auto"/>
        <w:bottom w:val="none" w:sz="0" w:space="0" w:color="auto"/>
        <w:right w:val="none" w:sz="0" w:space="0" w:color="auto"/>
      </w:divBdr>
    </w:div>
    <w:div w:id="1613394213">
      <w:bodyDiv w:val="1"/>
      <w:marLeft w:val="0"/>
      <w:marRight w:val="0"/>
      <w:marTop w:val="0"/>
      <w:marBottom w:val="0"/>
      <w:divBdr>
        <w:top w:val="none" w:sz="0" w:space="0" w:color="auto"/>
        <w:left w:val="none" w:sz="0" w:space="0" w:color="auto"/>
        <w:bottom w:val="none" w:sz="0" w:space="0" w:color="auto"/>
        <w:right w:val="none" w:sz="0" w:space="0" w:color="auto"/>
      </w:divBdr>
    </w:div>
    <w:div w:id="1614820094">
      <w:bodyDiv w:val="1"/>
      <w:marLeft w:val="0"/>
      <w:marRight w:val="0"/>
      <w:marTop w:val="0"/>
      <w:marBottom w:val="0"/>
      <w:divBdr>
        <w:top w:val="none" w:sz="0" w:space="0" w:color="auto"/>
        <w:left w:val="none" w:sz="0" w:space="0" w:color="auto"/>
        <w:bottom w:val="none" w:sz="0" w:space="0" w:color="auto"/>
        <w:right w:val="none" w:sz="0" w:space="0" w:color="auto"/>
      </w:divBdr>
    </w:div>
    <w:div w:id="1616054464">
      <w:bodyDiv w:val="1"/>
      <w:marLeft w:val="0"/>
      <w:marRight w:val="0"/>
      <w:marTop w:val="0"/>
      <w:marBottom w:val="0"/>
      <w:divBdr>
        <w:top w:val="none" w:sz="0" w:space="0" w:color="auto"/>
        <w:left w:val="none" w:sz="0" w:space="0" w:color="auto"/>
        <w:bottom w:val="none" w:sz="0" w:space="0" w:color="auto"/>
        <w:right w:val="none" w:sz="0" w:space="0" w:color="auto"/>
      </w:divBdr>
    </w:div>
    <w:div w:id="1619215221">
      <w:bodyDiv w:val="1"/>
      <w:marLeft w:val="0"/>
      <w:marRight w:val="0"/>
      <w:marTop w:val="0"/>
      <w:marBottom w:val="0"/>
      <w:divBdr>
        <w:top w:val="none" w:sz="0" w:space="0" w:color="auto"/>
        <w:left w:val="none" w:sz="0" w:space="0" w:color="auto"/>
        <w:bottom w:val="none" w:sz="0" w:space="0" w:color="auto"/>
        <w:right w:val="none" w:sz="0" w:space="0" w:color="auto"/>
      </w:divBdr>
    </w:div>
    <w:div w:id="1625817723">
      <w:bodyDiv w:val="1"/>
      <w:marLeft w:val="0"/>
      <w:marRight w:val="0"/>
      <w:marTop w:val="0"/>
      <w:marBottom w:val="0"/>
      <w:divBdr>
        <w:top w:val="none" w:sz="0" w:space="0" w:color="auto"/>
        <w:left w:val="none" w:sz="0" w:space="0" w:color="auto"/>
        <w:bottom w:val="none" w:sz="0" w:space="0" w:color="auto"/>
        <w:right w:val="none" w:sz="0" w:space="0" w:color="auto"/>
      </w:divBdr>
    </w:div>
    <w:div w:id="1626426438">
      <w:bodyDiv w:val="1"/>
      <w:marLeft w:val="0"/>
      <w:marRight w:val="0"/>
      <w:marTop w:val="0"/>
      <w:marBottom w:val="0"/>
      <w:divBdr>
        <w:top w:val="none" w:sz="0" w:space="0" w:color="auto"/>
        <w:left w:val="none" w:sz="0" w:space="0" w:color="auto"/>
        <w:bottom w:val="none" w:sz="0" w:space="0" w:color="auto"/>
        <w:right w:val="none" w:sz="0" w:space="0" w:color="auto"/>
      </w:divBdr>
    </w:div>
    <w:div w:id="1628585741">
      <w:bodyDiv w:val="1"/>
      <w:marLeft w:val="0"/>
      <w:marRight w:val="0"/>
      <w:marTop w:val="0"/>
      <w:marBottom w:val="0"/>
      <w:divBdr>
        <w:top w:val="none" w:sz="0" w:space="0" w:color="auto"/>
        <w:left w:val="none" w:sz="0" w:space="0" w:color="auto"/>
        <w:bottom w:val="none" w:sz="0" w:space="0" w:color="auto"/>
        <w:right w:val="none" w:sz="0" w:space="0" w:color="auto"/>
      </w:divBdr>
    </w:div>
    <w:div w:id="1629163357">
      <w:bodyDiv w:val="1"/>
      <w:marLeft w:val="0"/>
      <w:marRight w:val="0"/>
      <w:marTop w:val="0"/>
      <w:marBottom w:val="0"/>
      <w:divBdr>
        <w:top w:val="none" w:sz="0" w:space="0" w:color="auto"/>
        <w:left w:val="none" w:sz="0" w:space="0" w:color="auto"/>
        <w:bottom w:val="none" w:sz="0" w:space="0" w:color="auto"/>
        <w:right w:val="none" w:sz="0" w:space="0" w:color="auto"/>
      </w:divBdr>
    </w:div>
    <w:div w:id="1633629076">
      <w:bodyDiv w:val="1"/>
      <w:marLeft w:val="0"/>
      <w:marRight w:val="0"/>
      <w:marTop w:val="0"/>
      <w:marBottom w:val="0"/>
      <w:divBdr>
        <w:top w:val="none" w:sz="0" w:space="0" w:color="auto"/>
        <w:left w:val="none" w:sz="0" w:space="0" w:color="auto"/>
        <w:bottom w:val="none" w:sz="0" w:space="0" w:color="auto"/>
        <w:right w:val="none" w:sz="0" w:space="0" w:color="auto"/>
      </w:divBdr>
    </w:div>
    <w:div w:id="1634094014">
      <w:bodyDiv w:val="1"/>
      <w:marLeft w:val="0"/>
      <w:marRight w:val="0"/>
      <w:marTop w:val="0"/>
      <w:marBottom w:val="0"/>
      <w:divBdr>
        <w:top w:val="none" w:sz="0" w:space="0" w:color="auto"/>
        <w:left w:val="none" w:sz="0" w:space="0" w:color="auto"/>
        <w:bottom w:val="none" w:sz="0" w:space="0" w:color="auto"/>
        <w:right w:val="none" w:sz="0" w:space="0" w:color="auto"/>
      </w:divBdr>
    </w:div>
    <w:div w:id="1644888169">
      <w:bodyDiv w:val="1"/>
      <w:marLeft w:val="0"/>
      <w:marRight w:val="0"/>
      <w:marTop w:val="0"/>
      <w:marBottom w:val="0"/>
      <w:divBdr>
        <w:top w:val="none" w:sz="0" w:space="0" w:color="auto"/>
        <w:left w:val="none" w:sz="0" w:space="0" w:color="auto"/>
        <w:bottom w:val="none" w:sz="0" w:space="0" w:color="auto"/>
        <w:right w:val="none" w:sz="0" w:space="0" w:color="auto"/>
      </w:divBdr>
    </w:div>
    <w:div w:id="1645115356">
      <w:bodyDiv w:val="1"/>
      <w:marLeft w:val="0"/>
      <w:marRight w:val="0"/>
      <w:marTop w:val="0"/>
      <w:marBottom w:val="0"/>
      <w:divBdr>
        <w:top w:val="none" w:sz="0" w:space="0" w:color="auto"/>
        <w:left w:val="none" w:sz="0" w:space="0" w:color="auto"/>
        <w:bottom w:val="none" w:sz="0" w:space="0" w:color="auto"/>
        <w:right w:val="none" w:sz="0" w:space="0" w:color="auto"/>
      </w:divBdr>
    </w:div>
    <w:div w:id="1647928261">
      <w:bodyDiv w:val="1"/>
      <w:marLeft w:val="0"/>
      <w:marRight w:val="0"/>
      <w:marTop w:val="0"/>
      <w:marBottom w:val="0"/>
      <w:divBdr>
        <w:top w:val="none" w:sz="0" w:space="0" w:color="auto"/>
        <w:left w:val="none" w:sz="0" w:space="0" w:color="auto"/>
        <w:bottom w:val="none" w:sz="0" w:space="0" w:color="auto"/>
        <w:right w:val="none" w:sz="0" w:space="0" w:color="auto"/>
      </w:divBdr>
    </w:div>
    <w:div w:id="1652294298">
      <w:bodyDiv w:val="1"/>
      <w:marLeft w:val="0"/>
      <w:marRight w:val="0"/>
      <w:marTop w:val="0"/>
      <w:marBottom w:val="0"/>
      <w:divBdr>
        <w:top w:val="none" w:sz="0" w:space="0" w:color="auto"/>
        <w:left w:val="none" w:sz="0" w:space="0" w:color="auto"/>
        <w:bottom w:val="none" w:sz="0" w:space="0" w:color="auto"/>
        <w:right w:val="none" w:sz="0" w:space="0" w:color="auto"/>
      </w:divBdr>
    </w:div>
    <w:div w:id="1652562220">
      <w:bodyDiv w:val="1"/>
      <w:marLeft w:val="0"/>
      <w:marRight w:val="0"/>
      <w:marTop w:val="0"/>
      <w:marBottom w:val="0"/>
      <w:divBdr>
        <w:top w:val="none" w:sz="0" w:space="0" w:color="auto"/>
        <w:left w:val="none" w:sz="0" w:space="0" w:color="auto"/>
        <w:bottom w:val="none" w:sz="0" w:space="0" w:color="auto"/>
        <w:right w:val="none" w:sz="0" w:space="0" w:color="auto"/>
      </w:divBdr>
    </w:div>
    <w:div w:id="1661230829">
      <w:bodyDiv w:val="1"/>
      <w:marLeft w:val="0"/>
      <w:marRight w:val="0"/>
      <w:marTop w:val="0"/>
      <w:marBottom w:val="0"/>
      <w:divBdr>
        <w:top w:val="none" w:sz="0" w:space="0" w:color="auto"/>
        <w:left w:val="none" w:sz="0" w:space="0" w:color="auto"/>
        <w:bottom w:val="none" w:sz="0" w:space="0" w:color="auto"/>
        <w:right w:val="none" w:sz="0" w:space="0" w:color="auto"/>
      </w:divBdr>
    </w:div>
    <w:div w:id="1669207015">
      <w:bodyDiv w:val="1"/>
      <w:marLeft w:val="0"/>
      <w:marRight w:val="0"/>
      <w:marTop w:val="0"/>
      <w:marBottom w:val="0"/>
      <w:divBdr>
        <w:top w:val="none" w:sz="0" w:space="0" w:color="auto"/>
        <w:left w:val="none" w:sz="0" w:space="0" w:color="auto"/>
        <w:bottom w:val="none" w:sz="0" w:space="0" w:color="auto"/>
        <w:right w:val="none" w:sz="0" w:space="0" w:color="auto"/>
      </w:divBdr>
    </w:div>
    <w:div w:id="1684042263">
      <w:bodyDiv w:val="1"/>
      <w:marLeft w:val="0"/>
      <w:marRight w:val="0"/>
      <w:marTop w:val="0"/>
      <w:marBottom w:val="0"/>
      <w:divBdr>
        <w:top w:val="none" w:sz="0" w:space="0" w:color="auto"/>
        <w:left w:val="none" w:sz="0" w:space="0" w:color="auto"/>
        <w:bottom w:val="none" w:sz="0" w:space="0" w:color="auto"/>
        <w:right w:val="none" w:sz="0" w:space="0" w:color="auto"/>
      </w:divBdr>
    </w:div>
    <w:div w:id="1687750964">
      <w:bodyDiv w:val="1"/>
      <w:marLeft w:val="0"/>
      <w:marRight w:val="0"/>
      <w:marTop w:val="0"/>
      <w:marBottom w:val="0"/>
      <w:divBdr>
        <w:top w:val="none" w:sz="0" w:space="0" w:color="auto"/>
        <w:left w:val="none" w:sz="0" w:space="0" w:color="auto"/>
        <w:bottom w:val="none" w:sz="0" w:space="0" w:color="auto"/>
        <w:right w:val="none" w:sz="0" w:space="0" w:color="auto"/>
      </w:divBdr>
    </w:div>
    <w:div w:id="1690138122">
      <w:bodyDiv w:val="1"/>
      <w:marLeft w:val="0"/>
      <w:marRight w:val="0"/>
      <w:marTop w:val="0"/>
      <w:marBottom w:val="0"/>
      <w:divBdr>
        <w:top w:val="none" w:sz="0" w:space="0" w:color="auto"/>
        <w:left w:val="none" w:sz="0" w:space="0" w:color="auto"/>
        <w:bottom w:val="none" w:sz="0" w:space="0" w:color="auto"/>
        <w:right w:val="none" w:sz="0" w:space="0" w:color="auto"/>
      </w:divBdr>
    </w:div>
    <w:div w:id="1692293230">
      <w:bodyDiv w:val="1"/>
      <w:marLeft w:val="0"/>
      <w:marRight w:val="0"/>
      <w:marTop w:val="0"/>
      <w:marBottom w:val="0"/>
      <w:divBdr>
        <w:top w:val="none" w:sz="0" w:space="0" w:color="auto"/>
        <w:left w:val="none" w:sz="0" w:space="0" w:color="auto"/>
        <w:bottom w:val="none" w:sz="0" w:space="0" w:color="auto"/>
        <w:right w:val="none" w:sz="0" w:space="0" w:color="auto"/>
      </w:divBdr>
    </w:div>
    <w:div w:id="1699812652">
      <w:bodyDiv w:val="1"/>
      <w:marLeft w:val="0"/>
      <w:marRight w:val="0"/>
      <w:marTop w:val="0"/>
      <w:marBottom w:val="0"/>
      <w:divBdr>
        <w:top w:val="none" w:sz="0" w:space="0" w:color="auto"/>
        <w:left w:val="none" w:sz="0" w:space="0" w:color="auto"/>
        <w:bottom w:val="none" w:sz="0" w:space="0" w:color="auto"/>
        <w:right w:val="none" w:sz="0" w:space="0" w:color="auto"/>
      </w:divBdr>
    </w:div>
    <w:div w:id="1699965978">
      <w:bodyDiv w:val="1"/>
      <w:marLeft w:val="0"/>
      <w:marRight w:val="0"/>
      <w:marTop w:val="0"/>
      <w:marBottom w:val="0"/>
      <w:divBdr>
        <w:top w:val="none" w:sz="0" w:space="0" w:color="auto"/>
        <w:left w:val="none" w:sz="0" w:space="0" w:color="auto"/>
        <w:bottom w:val="none" w:sz="0" w:space="0" w:color="auto"/>
        <w:right w:val="none" w:sz="0" w:space="0" w:color="auto"/>
      </w:divBdr>
    </w:div>
    <w:div w:id="1708136397">
      <w:bodyDiv w:val="1"/>
      <w:marLeft w:val="0"/>
      <w:marRight w:val="0"/>
      <w:marTop w:val="0"/>
      <w:marBottom w:val="0"/>
      <w:divBdr>
        <w:top w:val="none" w:sz="0" w:space="0" w:color="auto"/>
        <w:left w:val="none" w:sz="0" w:space="0" w:color="auto"/>
        <w:bottom w:val="none" w:sz="0" w:space="0" w:color="auto"/>
        <w:right w:val="none" w:sz="0" w:space="0" w:color="auto"/>
      </w:divBdr>
    </w:div>
    <w:div w:id="1710059602">
      <w:bodyDiv w:val="1"/>
      <w:marLeft w:val="0"/>
      <w:marRight w:val="0"/>
      <w:marTop w:val="0"/>
      <w:marBottom w:val="0"/>
      <w:divBdr>
        <w:top w:val="none" w:sz="0" w:space="0" w:color="auto"/>
        <w:left w:val="none" w:sz="0" w:space="0" w:color="auto"/>
        <w:bottom w:val="none" w:sz="0" w:space="0" w:color="auto"/>
        <w:right w:val="none" w:sz="0" w:space="0" w:color="auto"/>
      </w:divBdr>
    </w:div>
    <w:div w:id="1713260996">
      <w:bodyDiv w:val="1"/>
      <w:marLeft w:val="0"/>
      <w:marRight w:val="0"/>
      <w:marTop w:val="0"/>
      <w:marBottom w:val="0"/>
      <w:divBdr>
        <w:top w:val="none" w:sz="0" w:space="0" w:color="auto"/>
        <w:left w:val="none" w:sz="0" w:space="0" w:color="auto"/>
        <w:bottom w:val="none" w:sz="0" w:space="0" w:color="auto"/>
        <w:right w:val="none" w:sz="0" w:space="0" w:color="auto"/>
      </w:divBdr>
    </w:div>
    <w:div w:id="1723748948">
      <w:bodyDiv w:val="1"/>
      <w:marLeft w:val="0"/>
      <w:marRight w:val="0"/>
      <w:marTop w:val="0"/>
      <w:marBottom w:val="0"/>
      <w:divBdr>
        <w:top w:val="none" w:sz="0" w:space="0" w:color="auto"/>
        <w:left w:val="none" w:sz="0" w:space="0" w:color="auto"/>
        <w:bottom w:val="none" w:sz="0" w:space="0" w:color="auto"/>
        <w:right w:val="none" w:sz="0" w:space="0" w:color="auto"/>
      </w:divBdr>
    </w:div>
    <w:div w:id="1724870834">
      <w:bodyDiv w:val="1"/>
      <w:marLeft w:val="0"/>
      <w:marRight w:val="0"/>
      <w:marTop w:val="0"/>
      <w:marBottom w:val="0"/>
      <w:divBdr>
        <w:top w:val="none" w:sz="0" w:space="0" w:color="auto"/>
        <w:left w:val="none" w:sz="0" w:space="0" w:color="auto"/>
        <w:bottom w:val="none" w:sz="0" w:space="0" w:color="auto"/>
        <w:right w:val="none" w:sz="0" w:space="0" w:color="auto"/>
      </w:divBdr>
    </w:div>
    <w:div w:id="1727217831">
      <w:bodyDiv w:val="1"/>
      <w:marLeft w:val="0"/>
      <w:marRight w:val="0"/>
      <w:marTop w:val="0"/>
      <w:marBottom w:val="0"/>
      <w:divBdr>
        <w:top w:val="none" w:sz="0" w:space="0" w:color="auto"/>
        <w:left w:val="none" w:sz="0" w:space="0" w:color="auto"/>
        <w:bottom w:val="none" w:sz="0" w:space="0" w:color="auto"/>
        <w:right w:val="none" w:sz="0" w:space="0" w:color="auto"/>
      </w:divBdr>
    </w:div>
    <w:div w:id="1738746043">
      <w:bodyDiv w:val="1"/>
      <w:marLeft w:val="0"/>
      <w:marRight w:val="0"/>
      <w:marTop w:val="0"/>
      <w:marBottom w:val="0"/>
      <w:divBdr>
        <w:top w:val="none" w:sz="0" w:space="0" w:color="auto"/>
        <w:left w:val="none" w:sz="0" w:space="0" w:color="auto"/>
        <w:bottom w:val="none" w:sz="0" w:space="0" w:color="auto"/>
        <w:right w:val="none" w:sz="0" w:space="0" w:color="auto"/>
      </w:divBdr>
    </w:div>
    <w:div w:id="1744328842">
      <w:bodyDiv w:val="1"/>
      <w:marLeft w:val="0"/>
      <w:marRight w:val="0"/>
      <w:marTop w:val="0"/>
      <w:marBottom w:val="0"/>
      <w:divBdr>
        <w:top w:val="none" w:sz="0" w:space="0" w:color="auto"/>
        <w:left w:val="none" w:sz="0" w:space="0" w:color="auto"/>
        <w:bottom w:val="none" w:sz="0" w:space="0" w:color="auto"/>
        <w:right w:val="none" w:sz="0" w:space="0" w:color="auto"/>
      </w:divBdr>
    </w:div>
    <w:div w:id="1747727789">
      <w:bodyDiv w:val="1"/>
      <w:marLeft w:val="0"/>
      <w:marRight w:val="0"/>
      <w:marTop w:val="0"/>
      <w:marBottom w:val="0"/>
      <w:divBdr>
        <w:top w:val="none" w:sz="0" w:space="0" w:color="auto"/>
        <w:left w:val="none" w:sz="0" w:space="0" w:color="auto"/>
        <w:bottom w:val="none" w:sz="0" w:space="0" w:color="auto"/>
        <w:right w:val="none" w:sz="0" w:space="0" w:color="auto"/>
      </w:divBdr>
    </w:div>
    <w:div w:id="1764108646">
      <w:bodyDiv w:val="1"/>
      <w:marLeft w:val="0"/>
      <w:marRight w:val="0"/>
      <w:marTop w:val="0"/>
      <w:marBottom w:val="0"/>
      <w:divBdr>
        <w:top w:val="none" w:sz="0" w:space="0" w:color="auto"/>
        <w:left w:val="none" w:sz="0" w:space="0" w:color="auto"/>
        <w:bottom w:val="none" w:sz="0" w:space="0" w:color="auto"/>
        <w:right w:val="none" w:sz="0" w:space="0" w:color="auto"/>
      </w:divBdr>
    </w:div>
    <w:div w:id="1768429628">
      <w:bodyDiv w:val="1"/>
      <w:marLeft w:val="0"/>
      <w:marRight w:val="0"/>
      <w:marTop w:val="0"/>
      <w:marBottom w:val="0"/>
      <w:divBdr>
        <w:top w:val="none" w:sz="0" w:space="0" w:color="auto"/>
        <w:left w:val="none" w:sz="0" w:space="0" w:color="auto"/>
        <w:bottom w:val="none" w:sz="0" w:space="0" w:color="auto"/>
        <w:right w:val="none" w:sz="0" w:space="0" w:color="auto"/>
      </w:divBdr>
    </w:div>
    <w:div w:id="1772165196">
      <w:bodyDiv w:val="1"/>
      <w:marLeft w:val="0"/>
      <w:marRight w:val="0"/>
      <w:marTop w:val="0"/>
      <w:marBottom w:val="0"/>
      <w:divBdr>
        <w:top w:val="none" w:sz="0" w:space="0" w:color="auto"/>
        <w:left w:val="none" w:sz="0" w:space="0" w:color="auto"/>
        <w:bottom w:val="none" w:sz="0" w:space="0" w:color="auto"/>
        <w:right w:val="none" w:sz="0" w:space="0" w:color="auto"/>
      </w:divBdr>
    </w:div>
    <w:div w:id="1777601164">
      <w:bodyDiv w:val="1"/>
      <w:marLeft w:val="0"/>
      <w:marRight w:val="0"/>
      <w:marTop w:val="0"/>
      <w:marBottom w:val="0"/>
      <w:divBdr>
        <w:top w:val="none" w:sz="0" w:space="0" w:color="auto"/>
        <w:left w:val="none" w:sz="0" w:space="0" w:color="auto"/>
        <w:bottom w:val="none" w:sz="0" w:space="0" w:color="auto"/>
        <w:right w:val="none" w:sz="0" w:space="0" w:color="auto"/>
      </w:divBdr>
    </w:div>
    <w:div w:id="1784302549">
      <w:bodyDiv w:val="1"/>
      <w:marLeft w:val="0"/>
      <w:marRight w:val="0"/>
      <w:marTop w:val="0"/>
      <w:marBottom w:val="0"/>
      <w:divBdr>
        <w:top w:val="none" w:sz="0" w:space="0" w:color="auto"/>
        <w:left w:val="none" w:sz="0" w:space="0" w:color="auto"/>
        <w:bottom w:val="none" w:sz="0" w:space="0" w:color="auto"/>
        <w:right w:val="none" w:sz="0" w:space="0" w:color="auto"/>
      </w:divBdr>
    </w:div>
    <w:div w:id="1784692102">
      <w:bodyDiv w:val="1"/>
      <w:marLeft w:val="0"/>
      <w:marRight w:val="0"/>
      <w:marTop w:val="0"/>
      <w:marBottom w:val="0"/>
      <w:divBdr>
        <w:top w:val="none" w:sz="0" w:space="0" w:color="auto"/>
        <w:left w:val="none" w:sz="0" w:space="0" w:color="auto"/>
        <w:bottom w:val="none" w:sz="0" w:space="0" w:color="auto"/>
        <w:right w:val="none" w:sz="0" w:space="0" w:color="auto"/>
      </w:divBdr>
    </w:div>
    <w:div w:id="1785029311">
      <w:bodyDiv w:val="1"/>
      <w:marLeft w:val="0"/>
      <w:marRight w:val="0"/>
      <w:marTop w:val="0"/>
      <w:marBottom w:val="0"/>
      <w:divBdr>
        <w:top w:val="none" w:sz="0" w:space="0" w:color="auto"/>
        <w:left w:val="none" w:sz="0" w:space="0" w:color="auto"/>
        <w:bottom w:val="none" w:sz="0" w:space="0" w:color="auto"/>
        <w:right w:val="none" w:sz="0" w:space="0" w:color="auto"/>
      </w:divBdr>
    </w:div>
    <w:div w:id="1787890961">
      <w:bodyDiv w:val="1"/>
      <w:marLeft w:val="0"/>
      <w:marRight w:val="0"/>
      <w:marTop w:val="0"/>
      <w:marBottom w:val="0"/>
      <w:divBdr>
        <w:top w:val="none" w:sz="0" w:space="0" w:color="auto"/>
        <w:left w:val="none" w:sz="0" w:space="0" w:color="auto"/>
        <w:bottom w:val="none" w:sz="0" w:space="0" w:color="auto"/>
        <w:right w:val="none" w:sz="0" w:space="0" w:color="auto"/>
      </w:divBdr>
    </w:div>
    <w:div w:id="1796218008">
      <w:bodyDiv w:val="1"/>
      <w:marLeft w:val="0"/>
      <w:marRight w:val="0"/>
      <w:marTop w:val="0"/>
      <w:marBottom w:val="0"/>
      <w:divBdr>
        <w:top w:val="none" w:sz="0" w:space="0" w:color="auto"/>
        <w:left w:val="none" w:sz="0" w:space="0" w:color="auto"/>
        <w:bottom w:val="none" w:sz="0" w:space="0" w:color="auto"/>
        <w:right w:val="none" w:sz="0" w:space="0" w:color="auto"/>
      </w:divBdr>
    </w:div>
    <w:div w:id="1800538456">
      <w:bodyDiv w:val="1"/>
      <w:marLeft w:val="0"/>
      <w:marRight w:val="0"/>
      <w:marTop w:val="0"/>
      <w:marBottom w:val="0"/>
      <w:divBdr>
        <w:top w:val="none" w:sz="0" w:space="0" w:color="auto"/>
        <w:left w:val="none" w:sz="0" w:space="0" w:color="auto"/>
        <w:bottom w:val="none" w:sz="0" w:space="0" w:color="auto"/>
        <w:right w:val="none" w:sz="0" w:space="0" w:color="auto"/>
      </w:divBdr>
    </w:div>
    <w:div w:id="1801149918">
      <w:bodyDiv w:val="1"/>
      <w:marLeft w:val="0"/>
      <w:marRight w:val="0"/>
      <w:marTop w:val="0"/>
      <w:marBottom w:val="0"/>
      <w:divBdr>
        <w:top w:val="none" w:sz="0" w:space="0" w:color="auto"/>
        <w:left w:val="none" w:sz="0" w:space="0" w:color="auto"/>
        <w:bottom w:val="none" w:sz="0" w:space="0" w:color="auto"/>
        <w:right w:val="none" w:sz="0" w:space="0" w:color="auto"/>
      </w:divBdr>
    </w:div>
    <w:div w:id="1802917608">
      <w:bodyDiv w:val="1"/>
      <w:marLeft w:val="0"/>
      <w:marRight w:val="0"/>
      <w:marTop w:val="0"/>
      <w:marBottom w:val="0"/>
      <w:divBdr>
        <w:top w:val="none" w:sz="0" w:space="0" w:color="auto"/>
        <w:left w:val="none" w:sz="0" w:space="0" w:color="auto"/>
        <w:bottom w:val="none" w:sz="0" w:space="0" w:color="auto"/>
        <w:right w:val="none" w:sz="0" w:space="0" w:color="auto"/>
      </w:divBdr>
    </w:div>
    <w:div w:id="1807314727">
      <w:bodyDiv w:val="1"/>
      <w:marLeft w:val="0"/>
      <w:marRight w:val="0"/>
      <w:marTop w:val="0"/>
      <w:marBottom w:val="0"/>
      <w:divBdr>
        <w:top w:val="none" w:sz="0" w:space="0" w:color="auto"/>
        <w:left w:val="none" w:sz="0" w:space="0" w:color="auto"/>
        <w:bottom w:val="none" w:sz="0" w:space="0" w:color="auto"/>
        <w:right w:val="none" w:sz="0" w:space="0" w:color="auto"/>
      </w:divBdr>
    </w:div>
    <w:div w:id="1809278599">
      <w:bodyDiv w:val="1"/>
      <w:marLeft w:val="0"/>
      <w:marRight w:val="0"/>
      <w:marTop w:val="0"/>
      <w:marBottom w:val="0"/>
      <w:divBdr>
        <w:top w:val="none" w:sz="0" w:space="0" w:color="auto"/>
        <w:left w:val="none" w:sz="0" w:space="0" w:color="auto"/>
        <w:bottom w:val="none" w:sz="0" w:space="0" w:color="auto"/>
        <w:right w:val="none" w:sz="0" w:space="0" w:color="auto"/>
      </w:divBdr>
    </w:div>
    <w:div w:id="1814786593">
      <w:bodyDiv w:val="1"/>
      <w:marLeft w:val="0"/>
      <w:marRight w:val="0"/>
      <w:marTop w:val="0"/>
      <w:marBottom w:val="0"/>
      <w:divBdr>
        <w:top w:val="none" w:sz="0" w:space="0" w:color="auto"/>
        <w:left w:val="none" w:sz="0" w:space="0" w:color="auto"/>
        <w:bottom w:val="none" w:sz="0" w:space="0" w:color="auto"/>
        <w:right w:val="none" w:sz="0" w:space="0" w:color="auto"/>
      </w:divBdr>
    </w:div>
    <w:div w:id="1822960747">
      <w:bodyDiv w:val="1"/>
      <w:marLeft w:val="0"/>
      <w:marRight w:val="0"/>
      <w:marTop w:val="0"/>
      <w:marBottom w:val="0"/>
      <w:divBdr>
        <w:top w:val="none" w:sz="0" w:space="0" w:color="auto"/>
        <w:left w:val="none" w:sz="0" w:space="0" w:color="auto"/>
        <w:bottom w:val="none" w:sz="0" w:space="0" w:color="auto"/>
        <w:right w:val="none" w:sz="0" w:space="0" w:color="auto"/>
      </w:divBdr>
    </w:div>
    <w:div w:id="1823350175">
      <w:bodyDiv w:val="1"/>
      <w:marLeft w:val="0"/>
      <w:marRight w:val="0"/>
      <w:marTop w:val="0"/>
      <w:marBottom w:val="0"/>
      <w:divBdr>
        <w:top w:val="none" w:sz="0" w:space="0" w:color="auto"/>
        <w:left w:val="none" w:sz="0" w:space="0" w:color="auto"/>
        <w:bottom w:val="none" w:sz="0" w:space="0" w:color="auto"/>
        <w:right w:val="none" w:sz="0" w:space="0" w:color="auto"/>
      </w:divBdr>
    </w:div>
    <w:div w:id="1829714343">
      <w:bodyDiv w:val="1"/>
      <w:marLeft w:val="0"/>
      <w:marRight w:val="0"/>
      <w:marTop w:val="0"/>
      <w:marBottom w:val="0"/>
      <w:divBdr>
        <w:top w:val="none" w:sz="0" w:space="0" w:color="auto"/>
        <w:left w:val="none" w:sz="0" w:space="0" w:color="auto"/>
        <w:bottom w:val="none" w:sz="0" w:space="0" w:color="auto"/>
        <w:right w:val="none" w:sz="0" w:space="0" w:color="auto"/>
      </w:divBdr>
    </w:div>
    <w:div w:id="1829784055">
      <w:bodyDiv w:val="1"/>
      <w:marLeft w:val="0"/>
      <w:marRight w:val="0"/>
      <w:marTop w:val="0"/>
      <w:marBottom w:val="0"/>
      <w:divBdr>
        <w:top w:val="none" w:sz="0" w:space="0" w:color="auto"/>
        <w:left w:val="none" w:sz="0" w:space="0" w:color="auto"/>
        <w:bottom w:val="none" w:sz="0" w:space="0" w:color="auto"/>
        <w:right w:val="none" w:sz="0" w:space="0" w:color="auto"/>
      </w:divBdr>
    </w:div>
    <w:div w:id="1833912735">
      <w:bodyDiv w:val="1"/>
      <w:marLeft w:val="0"/>
      <w:marRight w:val="0"/>
      <w:marTop w:val="0"/>
      <w:marBottom w:val="0"/>
      <w:divBdr>
        <w:top w:val="none" w:sz="0" w:space="0" w:color="auto"/>
        <w:left w:val="none" w:sz="0" w:space="0" w:color="auto"/>
        <w:bottom w:val="none" w:sz="0" w:space="0" w:color="auto"/>
        <w:right w:val="none" w:sz="0" w:space="0" w:color="auto"/>
      </w:divBdr>
    </w:div>
    <w:div w:id="1835947346">
      <w:bodyDiv w:val="1"/>
      <w:marLeft w:val="0"/>
      <w:marRight w:val="0"/>
      <w:marTop w:val="0"/>
      <w:marBottom w:val="0"/>
      <w:divBdr>
        <w:top w:val="none" w:sz="0" w:space="0" w:color="auto"/>
        <w:left w:val="none" w:sz="0" w:space="0" w:color="auto"/>
        <w:bottom w:val="none" w:sz="0" w:space="0" w:color="auto"/>
        <w:right w:val="none" w:sz="0" w:space="0" w:color="auto"/>
      </w:divBdr>
    </w:div>
    <w:div w:id="1836259624">
      <w:bodyDiv w:val="1"/>
      <w:marLeft w:val="0"/>
      <w:marRight w:val="0"/>
      <w:marTop w:val="0"/>
      <w:marBottom w:val="0"/>
      <w:divBdr>
        <w:top w:val="none" w:sz="0" w:space="0" w:color="auto"/>
        <w:left w:val="none" w:sz="0" w:space="0" w:color="auto"/>
        <w:bottom w:val="none" w:sz="0" w:space="0" w:color="auto"/>
        <w:right w:val="none" w:sz="0" w:space="0" w:color="auto"/>
      </w:divBdr>
    </w:div>
    <w:div w:id="1838956149">
      <w:bodyDiv w:val="1"/>
      <w:marLeft w:val="0"/>
      <w:marRight w:val="0"/>
      <w:marTop w:val="0"/>
      <w:marBottom w:val="0"/>
      <w:divBdr>
        <w:top w:val="none" w:sz="0" w:space="0" w:color="auto"/>
        <w:left w:val="none" w:sz="0" w:space="0" w:color="auto"/>
        <w:bottom w:val="none" w:sz="0" w:space="0" w:color="auto"/>
        <w:right w:val="none" w:sz="0" w:space="0" w:color="auto"/>
      </w:divBdr>
    </w:div>
    <w:div w:id="1849519172">
      <w:bodyDiv w:val="1"/>
      <w:marLeft w:val="0"/>
      <w:marRight w:val="0"/>
      <w:marTop w:val="0"/>
      <w:marBottom w:val="0"/>
      <w:divBdr>
        <w:top w:val="none" w:sz="0" w:space="0" w:color="auto"/>
        <w:left w:val="none" w:sz="0" w:space="0" w:color="auto"/>
        <w:bottom w:val="none" w:sz="0" w:space="0" w:color="auto"/>
        <w:right w:val="none" w:sz="0" w:space="0" w:color="auto"/>
      </w:divBdr>
    </w:div>
    <w:div w:id="1852452864">
      <w:bodyDiv w:val="1"/>
      <w:marLeft w:val="0"/>
      <w:marRight w:val="0"/>
      <w:marTop w:val="0"/>
      <w:marBottom w:val="0"/>
      <w:divBdr>
        <w:top w:val="none" w:sz="0" w:space="0" w:color="auto"/>
        <w:left w:val="none" w:sz="0" w:space="0" w:color="auto"/>
        <w:bottom w:val="none" w:sz="0" w:space="0" w:color="auto"/>
        <w:right w:val="none" w:sz="0" w:space="0" w:color="auto"/>
      </w:divBdr>
    </w:div>
    <w:div w:id="1854177136">
      <w:bodyDiv w:val="1"/>
      <w:marLeft w:val="0"/>
      <w:marRight w:val="0"/>
      <w:marTop w:val="0"/>
      <w:marBottom w:val="0"/>
      <w:divBdr>
        <w:top w:val="none" w:sz="0" w:space="0" w:color="auto"/>
        <w:left w:val="none" w:sz="0" w:space="0" w:color="auto"/>
        <w:bottom w:val="none" w:sz="0" w:space="0" w:color="auto"/>
        <w:right w:val="none" w:sz="0" w:space="0" w:color="auto"/>
      </w:divBdr>
    </w:div>
    <w:div w:id="1855193962">
      <w:bodyDiv w:val="1"/>
      <w:marLeft w:val="0"/>
      <w:marRight w:val="0"/>
      <w:marTop w:val="0"/>
      <w:marBottom w:val="0"/>
      <w:divBdr>
        <w:top w:val="none" w:sz="0" w:space="0" w:color="auto"/>
        <w:left w:val="none" w:sz="0" w:space="0" w:color="auto"/>
        <w:bottom w:val="none" w:sz="0" w:space="0" w:color="auto"/>
        <w:right w:val="none" w:sz="0" w:space="0" w:color="auto"/>
      </w:divBdr>
    </w:div>
    <w:div w:id="1856117152">
      <w:bodyDiv w:val="1"/>
      <w:marLeft w:val="0"/>
      <w:marRight w:val="0"/>
      <w:marTop w:val="0"/>
      <w:marBottom w:val="0"/>
      <w:divBdr>
        <w:top w:val="none" w:sz="0" w:space="0" w:color="auto"/>
        <w:left w:val="none" w:sz="0" w:space="0" w:color="auto"/>
        <w:bottom w:val="none" w:sz="0" w:space="0" w:color="auto"/>
        <w:right w:val="none" w:sz="0" w:space="0" w:color="auto"/>
      </w:divBdr>
    </w:div>
    <w:div w:id="1857884445">
      <w:bodyDiv w:val="1"/>
      <w:marLeft w:val="0"/>
      <w:marRight w:val="0"/>
      <w:marTop w:val="0"/>
      <w:marBottom w:val="0"/>
      <w:divBdr>
        <w:top w:val="none" w:sz="0" w:space="0" w:color="auto"/>
        <w:left w:val="none" w:sz="0" w:space="0" w:color="auto"/>
        <w:bottom w:val="none" w:sz="0" w:space="0" w:color="auto"/>
        <w:right w:val="none" w:sz="0" w:space="0" w:color="auto"/>
      </w:divBdr>
    </w:div>
    <w:div w:id="1861161570">
      <w:bodyDiv w:val="1"/>
      <w:marLeft w:val="0"/>
      <w:marRight w:val="0"/>
      <w:marTop w:val="0"/>
      <w:marBottom w:val="0"/>
      <w:divBdr>
        <w:top w:val="none" w:sz="0" w:space="0" w:color="auto"/>
        <w:left w:val="none" w:sz="0" w:space="0" w:color="auto"/>
        <w:bottom w:val="none" w:sz="0" w:space="0" w:color="auto"/>
        <w:right w:val="none" w:sz="0" w:space="0" w:color="auto"/>
      </w:divBdr>
    </w:div>
    <w:div w:id="1865437346">
      <w:bodyDiv w:val="1"/>
      <w:marLeft w:val="0"/>
      <w:marRight w:val="0"/>
      <w:marTop w:val="0"/>
      <w:marBottom w:val="0"/>
      <w:divBdr>
        <w:top w:val="none" w:sz="0" w:space="0" w:color="auto"/>
        <w:left w:val="none" w:sz="0" w:space="0" w:color="auto"/>
        <w:bottom w:val="none" w:sz="0" w:space="0" w:color="auto"/>
        <w:right w:val="none" w:sz="0" w:space="0" w:color="auto"/>
      </w:divBdr>
    </w:div>
    <w:div w:id="1870682244">
      <w:bodyDiv w:val="1"/>
      <w:marLeft w:val="0"/>
      <w:marRight w:val="0"/>
      <w:marTop w:val="0"/>
      <w:marBottom w:val="0"/>
      <w:divBdr>
        <w:top w:val="none" w:sz="0" w:space="0" w:color="auto"/>
        <w:left w:val="none" w:sz="0" w:space="0" w:color="auto"/>
        <w:bottom w:val="none" w:sz="0" w:space="0" w:color="auto"/>
        <w:right w:val="none" w:sz="0" w:space="0" w:color="auto"/>
      </w:divBdr>
    </w:div>
    <w:div w:id="1871140702">
      <w:bodyDiv w:val="1"/>
      <w:marLeft w:val="0"/>
      <w:marRight w:val="0"/>
      <w:marTop w:val="0"/>
      <w:marBottom w:val="0"/>
      <w:divBdr>
        <w:top w:val="none" w:sz="0" w:space="0" w:color="auto"/>
        <w:left w:val="none" w:sz="0" w:space="0" w:color="auto"/>
        <w:bottom w:val="none" w:sz="0" w:space="0" w:color="auto"/>
        <w:right w:val="none" w:sz="0" w:space="0" w:color="auto"/>
      </w:divBdr>
    </w:div>
    <w:div w:id="1874924514">
      <w:bodyDiv w:val="1"/>
      <w:marLeft w:val="0"/>
      <w:marRight w:val="0"/>
      <w:marTop w:val="0"/>
      <w:marBottom w:val="0"/>
      <w:divBdr>
        <w:top w:val="none" w:sz="0" w:space="0" w:color="auto"/>
        <w:left w:val="none" w:sz="0" w:space="0" w:color="auto"/>
        <w:bottom w:val="none" w:sz="0" w:space="0" w:color="auto"/>
        <w:right w:val="none" w:sz="0" w:space="0" w:color="auto"/>
      </w:divBdr>
    </w:div>
    <w:div w:id="1887444395">
      <w:bodyDiv w:val="1"/>
      <w:marLeft w:val="0"/>
      <w:marRight w:val="0"/>
      <w:marTop w:val="0"/>
      <w:marBottom w:val="0"/>
      <w:divBdr>
        <w:top w:val="none" w:sz="0" w:space="0" w:color="auto"/>
        <w:left w:val="none" w:sz="0" w:space="0" w:color="auto"/>
        <w:bottom w:val="none" w:sz="0" w:space="0" w:color="auto"/>
        <w:right w:val="none" w:sz="0" w:space="0" w:color="auto"/>
      </w:divBdr>
    </w:div>
    <w:div w:id="1888838027">
      <w:bodyDiv w:val="1"/>
      <w:marLeft w:val="0"/>
      <w:marRight w:val="0"/>
      <w:marTop w:val="0"/>
      <w:marBottom w:val="0"/>
      <w:divBdr>
        <w:top w:val="none" w:sz="0" w:space="0" w:color="auto"/>
        <w:left w:val="none" w:sz="0" w:space="0" w:color="auto"/>
        <w:bottom w:val="none" w:sz="0" w:space="0" w:color="auto"/>
        <w:right w:val="none" w:sz="0" w:space="0" w:color="auto"/>
      </w:divBdr>
    </w:div>
    <w:div w:id="1900314189">
      <w:bodyDiv w:val="1"/>
      <w:marLeft w:val="0"/>
      <w:marRight w:val="0"/>
      <w:marTop w:val="0"/>
      <w:marBottom w:val="0"/>
      <w:divBdr>
        <w:top w:val="none" w:sz="0" w:space="0" w:color="auto"/>
        <w:left w:val="none" w:sz="0" w:space="0" w:color="auto"/>
        <w:bottom w:val="none" w:sz="0" w:space="0" w:color="auto"/>
        <w:right w:val="none" w:sz="0" w:space="0" w:color="auto"/>
      </w:divBdr>
    </w:div>
    <w:div w:id="1901744264">
      <w:bodyDiv w:val="1"/>
      <w:marLeft w:val="0"/>
      <w:marRight w:val="0"/>
      <w:marTop w:val="0"/>
      <w:marBottom w:val="0"/>
      <w:divBdr>
        <w:top w:val="none" w:sz="0" w:space="0" w:color="auto"/>
        <w:left w:val="none" w:sz="0" w:space="0" w:color="auto"/>
        <w:bottom w:val="none" w:sz="0" w:space="0" w:color="auto"/>
        <w:right w:val="none" w:sz="0" w:space="0" w:color="auto"/>
      </w:divBdr>
    </w:div>
    <w:div w:id="1902447436">
      <w:bodyDiv w:val="1"/>
      <w:marLeft w:val="0"/>
      <w:marRight w:val="0"/>
      <w:marTop w:val="0"/>
      <w:marBottom w:val="0"/>
      <w:divBdr>
        <w:top w:val="none" w:sz="0" w:space="0" w:color="auto"/>
        <w:left w:val="none" w:sz="0" w:space="0" w:color="auto"/>
        <w:bottom w:val="none" w:sz="0" w:space="0" w:color="auto"/>
        <w:right w:val="none" w:sz="0" w:space="0" w:color="auto"/>
      </w:divBdr>
    </w:div>
    <w:div w:id="1903758408">
      <w:bodyDiv w:val="1"/>
      <w:marLeft w:val="0"/>
      <w:marRight w:val="0"/>
      <w:marTop w:val="0"/>
      <w:marBottom w:val="0"/>
      <w:divBdr>
        <w:top w:val="none" w:sz="0" w:space="0" w:color="auto"/>
        <w:left w:val="none" w:sz="0" w:space="0" w:color="auto"/>
        <w:bottom w:val="none" w:sz="0" w:space="0" w:color="auto"/>
        <w:right w:val="none" w:sz="0" w:space="0" w:color="auto"/>
      </w:divBdr>
    </w:div>
    <w:div w:id="1913733342">
      <w:bodyDiv w:val="1"/>
      <w:marLeft w:val="0"/>
      <w:marRight w:val="0"/>
      <w:marTop w:val="0"/>
      <w:marBottom w:val="0"/>
      <w:divBdr>
        <w:top w:val="none" w:sz="0" w:space="0" w:color="auto"/>
        <w:left w:val="none" w:sz="0" w:space="0" w:color="auto"/>
        <w:bottom w:val="none" w:sz="0" w:space="0" w:color="auto"/>
        <w:right w:val="none" w:sz="0" w:space="0" w:color="auto"/>
      </w:divBdr>
    </w:div>
    <w:div w:id="1921214119">
      <w:bodyDiv w:val="1"/>
      <w:marLeft w:val="0"/>
      <w:marRight w:val="0"/>
      <w:marTop w:val="0"/>
      <w:marBottom w:val="0"/>
      <w:divBdr>
        <w:top w:val="none" w:sz="0" w:space="0" w:color="auto"/>
        <w:left w:val="none" w:sz="0" w:space="0" w:color="auto"/>
        <w:bottom w:val="none" w:sz="0" w:space="0" w:color="auto"/>
        <w:right w:val="none" w:sz="0" w:space="0" w:color="auto"/>
      </w:divBdr>
    </w:div>
    <w:div w:id="1921862584">
      <w:bodyDiv w:val="1"/>
      <w:marLeft w:val="0"/>
      <w:marRight w:val="0"/>
      <w:marTop w:val="0"/>
      <w:marBottom w:val="0"/>
      <w:divBdr>
        <w:top w:val="none" w:sz="0" w:space="0" w:color="auto"/>
        <w:left w:val="none" w:sz="0" w:space="0" w:color="auto"/>
        <w:bottom w:val="none" w:sz="0" w:space="0" w:color="auto"/>
        <w:right w:val="none" w:sz="0" w:space="0" w:color="auto"/>
      </w:divBdr>
    </w:div>
    <w:div w:id="1941062459">
      <w:bodyDiv w:val="1"/>
      <w:marLeft w:val="0"/>
      <w:marRight w:val="0"/>
      <w:marTop w:val="0"/>
      <w:marBottom w:val="0"/>
      <w:divBdr>
        <w:top w:val="none" w:sz="0" w:space="0" w:color="auto"/>
        <w:left w:val="none" w:sz="0" w:space="0" w:color="auto"/>
        <w:bottom w:val="none" w:sz="0" w:space="0" w:color="auto"/>
        <w:right w:val="none" w:sz="0" w:space="0" w:color="auto"/>
      </w:divBdr>
    </w:div>
    <w:div w:id="1947155508">
      <w:bodyDiv w:val="1"/>
      <w:marLeft w:val="0"/>
      <w:marRight w:val="0"/>
      <w:marTop w:val="0"/>
      <w:marBottom w:val="0"/>
      <w:divBdr>
        <w:top w:val="none" w:sz="0" w:space="0" w:color="auto"/>
        <w:left w:val="none" w:sz="0" w:space="0" w:color="auto"/>
        <w:bottom w:val="none" w:sz="0" w:space="0" w:color="auto"/>
        <w:right w:val="none" w:sz="0" w:space="0" w:color="auto"/>
      </w:divBdr>
    </w:div>
    <w:div w:id="1949652126">
      <w:bodyDiv w:val="1"/>
      <w:marLeft w:val="0"/>
      <w:marRight w:val="0"/>
      <w:marTop w:val="0"/>
      <w:marBottom w:val="0"/>
      <w:divBdr>
        <w:top w:val="none" w:sz="0" w:space="0" w:color="auto"/>
        <w:left w:val="none" w:sz="0" w:space="0" w:color="auto"/>
        <w:bottom w:val="none" w:sz="0" w:space="0" w:color="auto"/>
        <w:right w:val="none" w:sz="0" w:space="0" w:color="auto"/>
      </w:divBdr>
    </w:div>
    <w:div w:id="1952199892">
      <w:bodyDiv w:val="1"/>
      <w:marLeft w:val="0"/>
      <w:marRight w:val="0"/>
      <w:marTop w:val="0"/>
      <w:marBottom w:val="0"/>
      <w:divBdr>
        <w:top w:val="none" w:sz="0" w:space="0" w:color="auto"/>
        <w:left w:val="none" w:sz="0" w:space="0" w:color="auto"/>
        <w:bottom w:val="none" w:sz="0" w:space="0" w:color="auto"/>
        <w:right w:val="none" w:sz="0" w:space="0" w:color="auto"/>
      </w:divBdr>
    </w:div>
    <w:div w:id="1956136333">
      <w:bodyDiv w:val="1"/>
      <w:marLeft w:val="0"/>
      <w:marRight w:val="0"/>
      <w:marTop w:val="0"/>
      <w:marBottom w:val="0"/>
      <w:divBdr>
        <w:top w:val="none" w:sz="0" w:space="0" w:color="auto"/>
        <w:left w:val="none" w:sz="0" w:space="0" w:color="auto"/>
        <w:bottom w:val="none" w:sz="0" w:space="0" w:color="auto"/>
        <w:right w:val="none" w:sz="0" w:space="0" w:color="auto"/>
      </w:divBdr>
    </w:div>
    <w:div w:id="1962569452">
      <w:bodyDiv w:val="1"/>
      <w:marLeft w:val="0"/>
      <w:marRight w:val="0"/>
      <w:marTop w:val="0"/>
      <w:marBottom w:val="0"/>
      <w:divBdr>
        <w:top w:val="none" w:sz="0" w:space="0" w:color="auto"/>
        <w:left w:val="none" w:sz="0" w:space="0" w:color="auto"/>
        <w:bottom w:val="none" w:sz="0" w:space="0" w:color="auto"/>
        <w:right w:val="none" w:sz="0" w:space="0" w:color="auto"/>
      </w:divBdr>
    </w:div>
    <w:div w:id="1982537241">
      <w:bodyDiv w:val="1"/>
      <w:marLeft w:val="0"/>
      <w:marRight w:val="0"/>
      <w:marTop w:val="0"/>
      <w:marBottom w:val="0"/>
      <w:divBdr>
        <w:top w:val="none" w:sz="0" w:space="0" w:color="auto"/>
        <w:left w:val="none" w:sz="0" w:space="0" w:color="auto"/>
        <w:bottom w:val="none" w:sz="0" w:space="0" w:color="auto"/>
        <w:right w:val="none" w:sz="0" w:space="0" w:color="auto"/>
      </w:divBdr>
    </w:div>
    <w:div w:id="1984196794">
      <w:bodyDiv w:val="1"/>
      <w:marLeft w:val="0"/>
      <w:marRight w:val="0"/>
      <w:marTop w:val="0"/>
      <w:marBottom w:val="0"/>
      <w:divBdr>
        <w:top w:val="none" w:sz="0" w:space="0" w:color="auto"/>
        <w:left w:val="none" w:sz="0" w:space="0" w:color="auto"/>
        <w:bottom w:val="none" w:sz="0" w:space="0" w:color="auto"/>
        <w:right w:val="none" w:sz="0" w:space="0" w:color="auto"/>
      </w:divBdr>
    </w:div>
    <w:div w:id="1984770711">
      <w:bodyDiv w:val="1"/>
      <w:marLeft w:val="0"/>
      <w:marRight w:val="0"/>
      <w:marTop w:val="0"/>
      <w:marBottom w:val="0"/>
      <w:divBdr>
        <w:top w:val="none" w:sz="0" w:space="0" w:color="auto"/>
        <w:left w:val="none" w:sz="0" w:space="0" w:color="auto"/>
        <w:bottom w:val="none" w:sz="0" w:space="0" w:color="auto"/>
        <w:right w:val="none" w:sz="0" w:space="0" w:color="auto"/>
      </w:divBdr>
    </w:div>
    <w:div w:id="1988195589">
      <w:bodyDiv w:val="1"/>
      <w:marLeft w:val="0"/>
      <w:marRight w:val="0"/>
      <w:marTop w:val="0"/>
      <w:marBottom w:val="0"/>
      <w:divBdr>
        <w:top w:val="none" w:sz="0" w:space="0" w:color="auto"/>
        <w:left w:val="none" w:sz="0" w:space="0" w:color="auto"/>
        <w:bottom w:val="none" w:sz="0" w:space="0" w:color="auto"/>
        <w:right w:val="none" w:sz="0" w:space="0" w:color="auto"/>
      </w:divBdr>
    </w:div>
    <w:div w:id="1988852624">
      <w:bodyDiv w:val="1"/>
      <w:marLeft w:val="0"/>
      <w:marRight w:val="0"/>
      <w:marTop w:val="0"/>
      <w:marBottom w:val="0"/>
      <w:divBdr>
        <w:top w:val="none" w:sz="0" w:space="0" w:color="auto"/>
        <w:left w:val="none" w:sz="0" w:space="0" w:color="auto"/>
        <w:bottom w:val="none" w:sz="0" w:space="0" w:color="auto"/>
        <w:right w:val="none" w:sz="0" w:space="0" w:color="auto"/>
      </w:divBdr>
    </w:div>
    <w:div w:id="1993177426">
      <w:bodyDiv w:val="1"/>
      <w:marLeft w:val="0"/>
      <w:marRight w:val="0"/>
      <w:marTop w:val="0"/>
      <w:marBottom w:val="0"/>
      <w:divBdr>
        <w:top w:val="none" w:sz="0" w:space="0" w:color="auto"/>
        <w:left w:val="none" w:sz="0" w:space="0" w:color="auto"/>
        <w:bottom w:val="none" w:sz="0" w:space="0" w:color="auto"/>
        <w:right w:val="none" w:sz="0" w:space="0" w:color="auto"/>
      </w:divBdr>
    </w:div>
    <w:div w:id="1993480498">
      <w:bodyDiv w:val="1"/>
      <w:marLeft w:val="0"/>
      <w:marRight w:val="0"/>
      <w:marTop w:val="0"/>
      <w:marBottom w:val="0"/>
      <w:divBdr>
        <w:top w:val="none" w:sz="0" w:space="0" w:color="auto"/>
        <w:left w:val="none" w:sz="0" w:space="0" w:color="auto"/>
        <w:bottom w:val="none" w:sz="0" w:space="0" w:color="auto"/>
        <w:right w:val="none" w:sz="0" w:space="0" w:color="auto"/>
      </w:divBdr>
    </w:div>
    <w:div w:id="2008358343">
      <w:bodyDiv w:val="1"/>
      <w:marLeft w:val="0"/>
      <w:marRight w:val="0"/>
      <w:marTop w:val="0"/>
      <w:marBottom w:val="0"/>
      <w:divBdr>
        <w:top w:val="none" w:sz="0" w:space="0" w:color="auto"/>
        <w:left w:val="none" w:sz="0" w:space="0" w:color="auto"/>
        <w:bottom w:val="none" w:sz="0" w:space="0" w:color="auto"/>
        <w:right w:val="none" w:sz="0" w:space="0" w:color="auto"/>
      </w:divBdr>
    </w:div>
    <w:div w:id="2010594590">
      <w:bodyDiv w:val="1"/>
      <w:marLeft w:val="0"/>
      <w:marRight w:val="0"/>
      <w:marTop w:val="0"/>
      <w:marBottom w:val="0"/>
      <w:divBdr>
        <w:top w:val="none" w:sz="0" w:space="0" w:color="auto"/>
        <w:left w:val="none" w:sz="0" w:space="0" w:color="auto"/>
        <w:bottom w:val="none" w:sz="0" w:space="0" w:color="auto"/>
        <w:right w:val="none" w:sz="0" w:space="0" w:color="auto"/>
      </w:divBdr>
    </w:div>
    <w:div w:id="2015759463">
      <w:bodyDiv w:val="1"/>
      <w:marLeft w:val="0"/>
      <w:marRight w:val="0"/>
      <w:marTop w:val="0"/>
      <w:marBottom w:val="0"/>
      <w:divBdr>
        <w:top w:val="none" w:sz="0" w:space="0" w:color="auto"/>
        <w:left w:val="none" w:sz="0" w:space="0" w:color="auto"/>
        <w:bottom w:val="none" w:sz="0" w:space="0" w:color="auto"/>
        <w:right w:val="none" w:sz="0" w:space="0" w:color="auto"/>
      </w:divBdr>
    </w:div>
    <w:div w:id="2018844251">
      <w:bodyDiv w:val="1"/>
      <w:marLeft w:val="0"/>
      <w:marRight w:val="0"/>
      <w:marTop w:val="0"/>
      <w:marBottom w:val="0"/>
      <w:divBdr>
        <w:top w:val="none" w:sz="0" w:space="0" w:color="auto"/>
        <w:left w:val="none" w:sz="0" w:space="0" w:color="auto"/>
        <w:bottom w:val="none" w:sz="0" w:space="0" w:color="auto"/>
        <w:right w:val="none" w:sz="0" w:space="0" w:color="auto"/>
      </w:divBdr>
    </w:div>
    <w:div w:id="2032221697">
      <w:bodyDiv w:val="1"/>
      <w:marLeft w:val="0"/>
      <w:marRight w:val="0"/>
      <w:marTop w:val="0"/>
      <w:marBottom w:val="0"/>
      <w:divBdr>
        <w:top w:val="none" w:sz="0" w:space="0" w:color="auto"/>
        <w:left w:val="none" w:sz="0" w:space="0" w:color="auto"/>
        <w:bottom w:val="none" w:sz="0" w:space="0" w:color="auto"/>
        <w:right w:val="none" w:sz="0" w:space="0" w:color="auto"/>
      </w:divBdr>
    </w:div>
    <w:div w:id="2035811594">
      <w:bodyDiv w:val="1"/>
      <w:marLeft w:val="0"/>
      <w:marRight w:val="0"/>
      <w:marTop w:val="0"/>
      <w:marBottom w:val="0"/>
      <w:divBdr>
        <w:top w:val="none" w:sz="0" w:space="0" w:color="auto"/>
        <w:left w:val="none" w:sz="0" w:space="0" w:color="auto"/>
        <w:bottom w:val="none" w:sz="0" w:space="0" w:color="auto"/>
        <w:right w:val="none" w:sz="0" w:space="0" w:color="auto"/>
      </w:divBdr>
    </w:div>
    <w:div w:id="2036925576">
      <w:bodyDiv w:val="1"/>
      <w:marLeft w:val="0"/>
      <w:marRight w:val="0"/>
      <w:marTop w:val="0"/>
      <w:marBottom w:val="0"/>
      <w:divBdr>
        <w:top w:val="none" w:sz="0" w:space="0" w:color="auto"/>
        <w:left w:val="none" w:sz="0" w:space="0" w:color="auto"/>
        <w:bottom w:val="none" w:sz="0" w:space="0" w:color="auto"/>
        <w:right w:val="none" w:sz="0" w:space="0" w:color="auto"/>
      </w:divBdr>
    </w:div>
    <w:div w:id="2050379210">
      <w:bodyDiv w:val="1"/>
      <w:marLeft w:val="0"/>
      <w:marRight w:val="0"/>
      <w:marTop w:val="0"/>
      <w:marBottom w:val="0"/>
      <w:divBdr>
        <w:top w:val="none" w:sz="0" w:space="0" w:color="auto"/>
        <w:left w:val="none" w:sz="0" w:space="0" w:color="auto"/>
        <w:bottom w:val="none" w:sz="0" w:space="0" w:color="auto"/>
        <w:right w:val="none" w:sz="0" w:space="0" w:color="auto"/>
      </w:divBdr>
    </w:div>
    <w:div w:id="2053847464">
      <w:bodyDiv w:val="1"/>
      <w:marLeft w:val="0"/>
      <w:marRight w:val="0"/>
      <w:marTop w:val="0"/>
      <w:marBottom w:val="0"/>
      <w:divBdr>
        <w:top w:val="none" w:sz="0" w:space="0" w:color="auto"/>
        <w:left w:val="none" w:sz="0" w:space="0" w:color="auto"/>
        <w:bottom w:val="none" w:sz="0" w:space="0" w:color="auto"/>
        <w:right w:val="none" w:sz="0" w:space="0" w:color="auto"/>
      </w:divBdr>
    </w:div>
    <w:div w:id="2055233276">
      <w:bodyDiv w:val="1"/>
      <w:marLeft w:val="0"/>
      <w:marRight w:val="0"/>
      <w:marTop w:val="0"/>
      <w:marBottom w:val="0"/>
      <w:divBdr>
        <w:top w:val="none" w:sz="0" w:space="0" w:color="auto"/>
        <w:left w:val="none" w:sz="0" w:space="0" w:color="auto"/>
        <w:bottom w:val="none" w:sz="0" w:space="0" w:color="auto"/>
        <w:right w:val="none" w:sz="0" w:space="0" w:color="auto"/>
      </w:divBdr>
    </w:div>
    <w:div w:id="2056195029">
      <w:bodyDiv w:val="1"/>
      <w:marLeft w:val="0"/>
      <w:marRight w:val="0"/>
      <w:marTop w:val="0"/>
      <w:marBottom w:val="0"/>
      <w:divBdr>
        <w:top w:val="none" w:sz="0" w:space="0" w:color="auto"/>
        <w:left w:val="none" w:sz="0" w:space="0" w:color="auto"/>
        <w:bottom w:val="none" w:sz="0" w:space="0" w:color="auto"/>
        <w:right w:val="none" w:sz="0" w:space="0" w:color="auto"/>
      </w:divBdr>
    </w:div>
    <w:div w:id="2057194845">
      <w:bodyDiv w:val="1"/>
      <w:marLeft w:val="0"/>
      <w:marRight w:val="0"/>
      <w:marTop w:val="0"/>
      <w:marBottom w:val="0"/>
      <w:divBdr>
        <w:top w:val="none" w:sz="0" w:space="0" w:color="auto"/>
        <w:left w:val="none" w:sz="0" w:space="0" w:color="auto"/>
        <w:bottom w:val="none" w:sz="0" w:space="0" w:color="auto"/>
        <w:right w:val="none" w:sz="0" w:space="0" w:color="auto"/>
      </w:divBdr>
    </w:div>
    <w:div w:id="2057898661">
      <w:bodyDiv w:val="1"/>
      <w:marLeft w:val="0"/>
      <w:marRight w:val="0"/>
      <w:marTop w:val="0"/>
      <w:marBottom w:val="0"/>
      <w:divBdr>
        <w:top w:val="none" w:sz="0" w:space="0" w:color="auto"/>
        <w:left w:val="none" w:sz="0" w:space="0" w:color="auto"/>
        <w:bottom w:val="none" w:sz="0" w:space="0" w:color="auto"/>
        <w:right w:val="none" w:sz="0" w:space="0" w:color="auto"/>
      </w:divBdr>
    </w:div>
    <w:div w:id="2058043473">
      <w:bodyDiv w:val="1"/>
      <w:marLeft w:val="0"/>
      <w:marRight w:val="0"/>
      <w:marTop w:val="0"/>
      <w:marBottom w:val="0"/>
      <w:divBdr>
        <w:top w:val="none" w:sz="0" w:space="0" w:color="auto"/>
        <w:left w:val="none" w:sz="0" w:space="0" w:color="auto"/>
        <w:bottom w:val="none" w:sz="0" w:space="0" w:color="auto"/>
        <w:right w:val="none" w:sz="0" w:space="0" w:color="auto"/>
      </w:divBdr>
    </w:div>
    <w:div w:id="2066365936">
      <w:bodyDiv w:val="1"/>
      <w:marLeft w:val="0"/>
      <w:marRight w:val="0"/>
      <w:marTop w:val="0"/>
      <w:marBottom w:val="0"/>
      <w:divBdr>
        <w:top w:val="none" w:sz="0" w:space="0" w:color="auto"/>
        <w:left w:val="none" w:sz="0" w:space="0" w:color="auto"/>
        <w:bottom w:val="none" w:sz="0" w:space="0" w:color="auto"/>
        <w:right w:val="none" w:sz="0" w:space="0" w:color="auto"/>
      </w:divBdr>
    </w:div>
    <w:div w:id="2068456649">
      <w:bodyDiv w:val="1"/>
      <w:marLeft w:val="0"/>
      <w:marRight w:val="0"/>
      <w:marTop w:val="0"/>
      <w:marBottom w:val="0"/>
      <w:divBdr>
        <w:top w:val="none" w:sz="0" w:space="0" w:color="auto"/>
        <w:left w:val="none" w:sz="0" w:space="0" w:color="auto"/>
        <w:bottom w:val="none" w:sz="0" w:space="0" w:color="auto"/>
        <w:right w:val="none" w:sz="0" w:space="0" w:color="auto"/>
      </w:divBdr>
    </w:div>
    <w:div w:id="2069762345">
      <w:bodyDiv w:val="1"/>
      <w:marLeft w:val="0"/>
      <w:marRight w:val="0"/>
      <w:marTop w:val="0"/>
      <w:marBottom w:val="0"/>
      <w:divBdr>
        <w:top w:val="none" w:sz="0" w:space="0" w:color="auto"/>
        <w:left w:val="none" w:sz="0" w:space="0" w:color="auto"/>
        <w:bottom w:val="none" w:sz="0" w:space="0" w:color="auto"/>
        <w:right w:val="none" w:sz="0" w:space="0" w:color="auto"/>
      </w:divBdr>
    </w:div>
    <w:div w:id="2073119893">
      <w:bodyDiv w:val="1"/>
      <w:marLeft w:val="0"/>
      <w:marRight w:val="0"/>
      <w:marTop w:val="0"/>
      <w:marBottom w:val="0"/>
      <w:divBdr>
        <w:top w:val="none" w:sz="0" w:space="0" w:color="auto"/>
        <w:left w:val="none" w:sz="0" w:space="0" w:color="auto"/>
        <w:bottom w:val="none" w:sz="0" w:space="0" w:color="auto"/>
        <w:right w:val="none" w:sz="0" w:space="0" w:color="auto"/>
      </w:divBdr>
    </w:div>
    <w:div w:id="2078090027">
      <w:bodyDiv w:val="1"/>
      <w:marLeft w:val="0"/>
      <w:marRight w:val="0"/>
      <w:marTop w:val="0"/>
      <w:marBottom w:val="0"/>
      <w:divBdr>
        <w:top w:val="none" w:sz="0" w:space="0" w:color="auto"/>
        <w:left w:val="none" w:sz="0" w:space="0" w:color="auto"/>
        <w:bottom w:val="none" w:sz="0" w:space="0" w:color="auto"/>
        <w:right w:val="none" w:sz="0" w:space="0" w:color="auto"/>
      </w:divBdr>
    </w:div>
    <w:div w:id="2079285146">
      <w:bodyDiv w:val="1"/>
      <w:marLeft w:val="0"/>
      <w:marRight w:val="0"/>
      <w:marTop w:val="0"/>
      <w:marBottom w:val="0"/>
      <w:divBdr>
        <w:top w:val="none" w:sz="0" w:space="0" w:color="auto"/>
        <w:left w:val="none" w:sz="0" w:space="0" w:color="auto"/>
        <w:bottom w:val="none" w:sz="0" w:space="0" w:color="auto"/>
        <w:right w:val="none" w:sz="0" w:space="0" w:color="auto"/>
      </w:divBdr>
    </w:div>
    <w:div w:id="2082292992">
      <w:bodyDiv w:val="1"/>
      <w:marLeft w:val="0"/>
      <w:marRight w:val="0"/>
      <w:marTop w:val="0"/>
      <w:marBottom w:val="0"/>
      <w:divBdr>
        <w:top w:val="none" w:sz="0" w:space="0" w:color="auto"/>
        <w:left w:val="none" w:sz="0" w:space="0" w:color="auto"/>
        <w:bottom w:val="none" w:sz="0" w:space="0" w:color="auto"/>
        <w:right w:val="none" w:sz="0" w:space="0" w:color="auto"/>
      </w:divBdr>
    </w:div>
    <w:div w:id="2086603247">
      <w:bodyDiv w:val="1"/>
      <w:marLeft w:val="0"/>
      <w:marRight w:val="0"/>
      <w:marTop w:val="0"/>
      <w:marBottom w:val="0"/>
      <w:divBdr>
        <w:top w:val="none" w:sz="0" w:space="0" w:color="auto"/>
        <w:left w:val="none" w:sz="0" w:space="0" w:color="auto"/>
        <w:bottom w:val="none" w:sz="0" w:space="0" w:color="auto"/>
        <w:right w:val="none" w:sz="0" w:space="0" w:color="auto"/>
      </w:divBdr>
    </w:div>
    <w:div w:id="2091147649">
      <w:bodyDiv w:val="1"/>
      <w:marLeft w:val="0"/>
      <w:marRight w:val="0"/>
      <w:marTop w:val="0"/>
      <w:marBottom w:val="0"/>
      <w:divBdr>
        <w:top w:val="none" w:sz="0" w:space="0" w:color="auto"/>
        <w:left w:val="none" w:sz="0" w:space="0" w:color="auto"/>
        <w:bottom w:val="none" w:sz="0" w:space="0" w:color="auto"/>
        <w:right w:val="none" w:sz="0" w:space="0" w:color="auto"/>
      </w:divBdr>
    </w:div>
    <w:div w:id="2096781761">
      <w:bodyDiv w:val="1"/>
      <w:marLeft w:val="0"/>
      <w:marRight w:val="0"/>
      <w:marTop w:val="0"/>
      <w:marBottom w:val="0"/>
      <w:divBdr>
        <w:top w:val="none" w:sz="0" w:space="0" w:color="auto"/>
        <w:left w:val="none" w:sz="0" w:space="0" w:color="auto"/>
        <w:bottom w:val="none" w:sz="0" w:space="0" w:color="auto"/>
        <w:right w:val="none" w:sz="0" w:space="0" w:color="auto"/>
      </w:divBdr>
    </w:div>
    <w:div w:id="2098676119">
      <w:bodyDiv w:val="1"/>
      <w:marLeft w:val="0"/>
      <w:marRight w:val="0"/>
      <w:marTop w:val="0"/>
      <w:marBottom w:val="0"/>
      <w:divBdr>
        <w:top w:val="none" w:sz="0" w:space="0" w:color="auto"/>
        <w:left w:val="none" w:sz="0" w:space="0" w:color="auto"/>
        <w:bottom w:val="none" w:sz="0" w:space="0" w:color="auto"/>
        <w:right w:val="none" w:sz="0" w:space="0" w:color="auto"/>
      </w:divBdr>
    </w:div>
    <w:div w:id="2099599300">
      <w:bodyDiv w:val="1"/>
      <w:marLeft w:val="0"/>
      <w:marRight w:val="0"/>
      <w:marTop w:val="0"/>
      <w:marBottom w:val="0"/>
      <w:divBdr>
        <w:top w:val="none" w:sz="0" w:space="0" w:color="auto"/>
        <w:left w:val="none" w:sz="0" w:space="0" w:color="auto"/>
        <w:bottom w:val="none" w:sz="0" w:space="0" w:color="auto"/>
        <w:right w:val="none" w:sz="0" w:space="0" w:color="auto"/>
      </w:divBdr>
    </w:div>
    <w:div w:id="2101757425">
      <w:bodyDiv w:val="1"/>
      <w:marLeft w:val="0"/>
      <w:marRight w:val="0"/>
      <w:marTop w:val="0"/>
      <w:marBottom w:val="0"/>
      <w:divBdr>
        <w:top w:val="none" w:sz="0" w:space="0" w:color="auto"/>
        <w:left w:val="none" w:sz="0" w:space="0" w:color="auto"/>
        <w:bottom w:val="none" w:sz="0" w:space="0" w:color="auto"/>
        <w:right w:val="none" w:sz="0" w:space="0" w:color="auto"/>
      </w:divBdr>
    </w:div>
    <w:div w:id="2102797038">
      <w:bodyDiv w:val="1"/>
      <w:marLeft w:val="0"/>
      <w:marRight w:val="0"/>
      <w:marTop w:val="0"/>
      <w:marBottom w:val="0"/>
      <w:divBdr>
        <w:top w:val="none" w:sz="0" w:space="0" w:color="auto"/>
        <w:left w:val="none" w:sz="0" w:space="0" w:color="auto"/>
        <w:bottom w:val="none" w:sz="0" w:space="0" w:color="auto"/>
        <w:right w:val="none" w:sz="0" w:space="0" w:color="auto"/>
      </w:divBdr>
    </w:div>
    <w:div w:id="2105494256">
      <w:bodyDiv w:val="1"/>
      <w:marLeft w:val="0"/>
      <w:marRight w:val="0"/>
      <w:marTop w:val="0"/>
      <w:marBottom w:val="0"/>
      <w:divBdr>
        <w:top w:val="none" w:sz="0" w:space="0" w:color="auto"/>
        <w:left w:val="none" w:sz="0" w:space="0" w:color="auto"/>
        <w:bottom w:val="none" w:sz="0" w:space="0" w:color="auto"/>
        <w:right w:val="none" w:sz="0" w:space="0" w:color="auto"/>
      </w:divBdr>
    </w:div>
    <w:div w:id="2105876185">
      <w:bodyDiv w:val="1"/>
      <w:marLeft w:val="0"/>
      <w:marRight w:val="0"/>
      <w:marTop w:val="0"/>
      <w:marBottom w:val="0"/>
      <w:divBdr>
        <w:top w:val="none" w:sz="0" w:space="0" w:color="auto"/>
        <w:left w:val="none" w:sz="0" w:space="0" w:color="auto"/>
        <w:bottom w:val="none" w:sz="0" w:space="0" w:color="auto"/>
        <w:right w:val="none" w:sz="0" w:space="0" w:color="auto"/>
      </w:divBdr>
    </w:div>
    <w:div w:id="2124571914">
      <w:bodyDiv w:val="1"/>
      <w:marLeft w:val="0"/>
      <w:marRight w:val="0"/>
      <w:marTop w:val="0"/>
      <w:marBottom w:val="0"/>
      <w:divBdr>
        <w:top w:val="none" w:sz="0" w:space="0" w:color="auto"/>
        <w:left w:val="none" w:sz="0" w:space="0" w:color="auto"/>
        <w:bottom w:val="none" w:sz="0" w:space="0" w:color="auto"/>
        <w:right w:val="none" w:sz="0" w:space="0" w:color="auto"/>
      </w:divBdr>
    </w:div>
    <w:div w:id="2126729064">
      <w:bodyDiv w:val="1"/>
      <w:marLeft w:val="0"/>
      <w:marRight w:val="0"/>
      <w:marTop w:val="0"/>
      <w:marBottom w:val="0"/>
      <w:divBdr>
        <w:top w:val="none" w:sz="0" w:space="0" w:color="auto"/>
        <w:left w:val="none" w:sz="0" w:space="0" w:color="auto"/>
        <w:bottom w:val="none" w:sz="0" w:space="0" w:color="auto"/>
        <w:right w:val="none" w:sz="0" w:space="0" w:color="auto"/>
      </w:divBdr>
    </w:div>
    <w:div w:id="2131169674">
      <w:bodyDiv w:val="1"/>
      <w:marLeft w:val="0"/>
      <w:marRight w:val="0"/>
      <w:marTop w:val="0"/>
      <w:marBottom w:val="0"/>
      <w:divBdr>
        <w:top w:val="none" w:sz="0" w:space="0" w:color="auto"/>
        <w:left w:val="none" w:sz="0" w:space="0" w:color="auto"/>
        <w:bottom w:val="none" w:sz="0" w:space="0" w:color="auto"/>
        <w:right w:val="none" w:sz="0" w:space="0" w:color="auto"/>
      </w:divBdr>
    </w:div>
    <w:div w:id="2131974817">
      <w:bodyDiv w:val="1"/>
      <w:marLeft w:val="0"/>
      <w:marRight w:val="0"/>
      <w:marTop w:val="0"/>
      <w:marBottom w:val="0"/>
      <w:divBdr>
        <w:top w:val="none" w:sz="0" w:space="0" w:color="auto"/>
        <w:left w:val="none" w:sz="0" w:space="0" w:color="auto"/>
        <w:bottom w:val="none" w:sz="0" w:space="0" w:color="auto"/>
        <w:right w:val="none" w:sz="0" w:space="0" w:color="auto"/>
      </w:divBdr>
    </w:div>
    <w:div w:id="2134669047">
      <w:bodyDiv w:val="1"/>
      <w:marLeft w:val="0"/>
      <w:marRight w:val="0"/>
      <w:marTop w:val="0"/>
      <w:marBottom w:val="0"/>
      <w:divBdr>
        <w:top w:val="none" w:sz="0" w:space="0" w:color="auto"/>
        <w:left w:val="none" w:sz="0" w:space="0" w:color="auto"/>
        <w:bottom w:val="none" w:sz="0" w:space="0" w:color="auto"/>
        <w:right w:val="none" w:sz="0" w:space="0" w:color="auto"/>
      </w:divBdr>
    </w:div>
    <w:div w:id="2140999568">
      <w:bodyDiv w:val="1"/>
      <w:marLeft w:val="0"/>
      <w:marRight w:val="0"/>
      <w:marTop w:val="0"/>
      <w:marBottom w:val="0"/>
      <w:divBdr>
        <w:top w:val="none" w:sz="0" w:space="0" w:color="auto"/>
        <w:left w:val="none" w:sz="0" w:space="0" w:color="auto"/>
        <w:bottom w:val="none" w:sz="0" w:space="0" w:color="auto"/>
        <w:right w:val="none" w:sz="0" w:space="0" w:color="auto"/>
      </w:divBdr>
    </w:div>
    <w:div w:id="2142191135">
      <w:bodyDiv w:val="1"/>
      <w:marLeft w:val="0"/>
      <w:marRight w:val="0"/>
      <w:marTop w:val="0"/>
      <w:marBottom w:val="0"/>
      <w:divBdr>
        <w:top w:val="none" w:sz="0" w:space="0" w:color="auto"/>
        <w:left w:val="none" w:sz="0" w:space="0" w:color="auto"/>
        <w:bottom w:val="none" w:sz="0" w:space="0" w:color="auto"/>
        <w:right w:val="none" w:sz="0" w:space="0" w:color="auto"/>
      </w:divBdr>
    </w:div>
    <w:div w:id="2142845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diagramData" Target="diagrams/data1.xml"/><Relationship Id="rId26" Type="http://schemas.openxmlformats.org/officeDocument/2006/relationships/diagramColors" Target="diagrams/colors2.xml"/><Relationship Id="rId39" Type="http://schemas.openxmlformats.org/officeDocument/2006/relationships/diagramLayout" Target="diagrams/layout5.xml"/><Relationship Id="rId3" Type="http://schemas.openxmlformats.org/officeDocument/2006/relationships/numbering" Target="numbering.xml"/><Relationship Id="rId21" Type="http://schemas.openxmlformats.org/officeDocument/2006/relationships/diagramColors" Target="diagrams/colors1.xml"/><Relationship Id="rId34" Type="http://schemas.openxmlformats.org/officeDocument/2006/relationships/diagramLayout" Target="diagrams/layout4.xml"/><Relationship Id="rId42" Type="http://schemas.microsoft.com/office/2007/relationships/diagramDrawing" Target="diagrams/drawing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diagramQuickStyle" Target="diagrams/quickStyle2.xml"/><Relationship Id="rId33" Type="http://schemas.openxmlformats.org/officeDocument/2006/relationships/diagramData" Target="diagrams/data4.xml"/><Relationship Id="rId38" Type="http://schemas.openxmlformats.org/officeDocument/2006/relationships/diagramData" Target="diagrams/data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diagramQuickStyle" Target="diagrams/quickStyle1.xml"/><Relationship Id="rId29" Type="http://schemas.openxmlformats.org/officeDocument/2006/relationships/diagramLayout" Target="diagrams/layout3.xml"/><Relationship Id="rId41" Type="http://schemas.openxmlformats.org/officeDocument/2006/relationships/diagramColors" Target="diagrams/colors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diagramLayout" Target="diagrams/layout2.xml"/><Relationship Id="rId32" Type="http://schemas.microsoft.com/office/2007/relationships/diagramDrawing" Target="diagrams/drawing3.xml"/><Relationship Id="rId37" Type="http://schemas.microsoft.com/office/2007/relationships/diagramDrawing" Target="diagrams/drawing4.xml"/><Relationship Id="rId40" Type="http://schemas.openxmlformats.org/officeDocument/2006/relationships/diagramQuickStyle" Target="diagrams/quickStyle5.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diagramData" Target="diagrams/data2.xml"/><Relationship Id="rId28" Type="http://schemas.openxmlformats.org/officeDocument/2006/relationships/diagramData" Target="diagrams/data3.xml"/><Relationship Id="rId36" Type="http://schemas.openxmlformats.org/officeDocument/2006/relationships/diagramColors" Target="diagrams/colors4.xml"/><Relationship Id="rId10" Type="http://schemas.openxmlformats.org/officeDocument/2006/relationships/hyperlink" Target="http://esheninger.blogspot.com/2017/11/3-simple-yet-powerful-leadership-lessons.html" TargetMode="External"/><Relationship Id="rId19" Type="http://schemas.openxmlformats.org/officeDocument/2006/relationships/diagramLayout" Target="diagrams/layout1.xml"/><Relationship Id="rId31" Type="http://schemas.openxmlformats.org/officeDocument/2006/relationships/diagramColors" Target="diagrams/colors3.xm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microsoft.com/office/2007/relationships/diagramDrawing" Target="diagrams/drawing1.xml"/><Relationship Id="rId27" Type="http://schemas.microsoft.com/office/2007/relationships/diagramDrawing" Target="diagrams/drawing2.xml"/><Relationship Id="rId30" Type="http://schemas.openxmlformats.org/officeDocument/2006/relationships/diagramQuickStyle" Target="diagrams/quickStyle3.xml"/><Relationship Id="rId35" Type="http://schemas.openxmlformats.org/officeDocument/2006/relationships/diagramQuickStyle" Target="diagrams/quickStyle4.xml"/><Relationship Id="rId43"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2">
  <dgm:title val=""/>
  <dgm:desc val=""/>
  <dgm:catLst>
    <dgm:cat type="accent2" pri="11200"/>
  </dgm:catLst>
  <dgm:styleLbl name="node0">
    <dgm:fillClrLst meth="repeat">
      <a:schemeClr val="accent2"/>
    </dgm:fillClrLst>
    <dgm:linClrLst meth="repeat">
      <a:schemeClr val="lt1"/>
    </dgm:linClrLst>
    <dgm:effectClrLst/>
    <dgm:txLinClrLst/>
    <dgm:txFillClrLst/>
    <dgm:txEffectClrLst/>
  </dgm:styleLbl>
  <dgm:styleLbl name="node1">
    <dgm:fillClrLst meth="repeat">
      <a:schemeClr val="accent2"/>
    </dgm:fillClrLst>
    <dgm:linClrLst meth="repeat">
      <a:schemeClr val="lt1"/>
    </dgm:linClrLst>
    <dgm:effectClrLst/>
    <dgm:txLinClrLst/>
    <dgm:txFillClrLst/>
    <dgm:txEffectClrLst/>
  </dgm:styleLbl>
  <dgm:styleLbl name="alignNode1">
    <dgm:fillClrLst meth="repeat">
      <a:schemeClr val="accent2"/>
    </dgm:fillClrLst>
    <dgm:linClrLst meth="repeat">
      <a:schemeClr val="accent2"/>
    </dgm:linClrLst>
    <dgm:effectClrLst/>
    <dgm:txLinClrLst/>
    <dgm:txFillClrLst/>
    <dgm:txEffectClrLst/>
  </dgm:styleLbl>
  <dgm:styleLbl name="lnNode1">
    <dgm:fillClrLst meth="repeat">
      <a:schemeClr val="accent2"/>
    </dgm:fillClrLst>
    <dgm:linClrLst meth="repeat">
      <a:schemeClr val="lt1"/>
    </dgm:linClrLst>
    <dgm:effectClrLst/>
    <dgm:txLinClrLst/>
    <dgm:txFillClrLst/>
    <dgm:txEffectClrLst/>
  </dgm:styleLbl>
  <dgm:styleLbl name="vennNode1">
    <dgm:fillClrLst meth="repeat">
      <a:schemeClr val="accent2">
        <a:alpha val="50000"/>
      </a:schemeClr>
    </dgm:fillClrLst>
    <dgm:linClrLst meth="repeat">
      <a:schemeClr val="lt1"/>
    </dgm:linClrLst>
    <dgm:effectClrLst/>
    <dgm:txLinClrLst/>
    <dgm:txFillClrLst/>
    <dgm:txEffectClrLst/>
  </dgm:styleLbl>
  <dgm:styleLbl name="node2">
    <dgm:fillClrLst meth="repeat">
      <a:schemeClr val="accent2"/>
    </dgm:fillClrLst>
    <dgm:linClrLst meth="repeat">
      <a:schemeClr val="lt1"/>
    </dgm:linClrLst>
    <dgm:effectClrLst/>
    <dgm:txLinClrLst/>
    <dgm:txFillClrLst/>
    <dgm:txEffectClrLst/>
  </dgm:styleLbl>
  <dgm:styleLbl name="node3">
    <dgm:fillClrLst meth="repeat">
      <a:schemeClr val="accent2"/>
    </dgm:fillClrLst>
    <dgm:linClrLst meth="repeat">
      <a:schemeClr val="lt1"/>
    </dgm:linClrLst>
    <dgm:effectClrLst/>
    <dgm:txLinClrLst/>
    <dgm:txFillClrLst/>
    <dgm:txEffectClrLst/>
  </dgm:styleLbl>
  <dgm:styleLbl name="node4">
    <dgm:fillClrLst meth="repeat">
      <a:schemeClr val="accent2"/>
    </dgm:fillClrLst>
    <dgm:linClrLst meth="repeat">
      <a:schemeClr val="lt1"/>
    </dgm:linClrLst>
    <dgm:effectClrLst/>
    <dgm:txLinClrLst/>
    <dgm:txFillClrLst/>
    <dgm:txEffectClrLst/>
  </dgm:styleLbl>
  <dgm:styleLbl name="f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2">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meth="repeat">
      <a:schemeClr val="accent2"/>
    </dgm:fillClrLst>
    <dgm:linClrLst meth="repeat">
      <a:schemeClr val="lt1"/>
    </dgm:linClrLst>
    <dgm:effectClrLst/>
    <dgm:txLinClrLst/>
    <dgm:txFillClrLst/>
    <dgm:txEffectClrLst/>
  </dgm:styleLbl>
  <dgm:styleLbl name="asst3">
    <dgm:fillClrLst meth="repeat">
      <a:schemeClr val="accent2"/>
    </dgm:fillClrLst>
    <dgm:linClrLst meth="repeat">
      <a:schemeClr val="lt1"/>
    </dgm:linClrLst>
    <dgm:effectClrLst/>
    <dgm:txLinClrLst/>
    <dgm:txFillClrLst/>
    <dgm:txEffectClrLst/>
  </dgm:styleLbl>
  <dgm:styleLbl name="asst4">
    <dgm:fillClrLst meth="repeat">
      <a:schemeClr val="accent2"/>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meth="repeat">
      <a:schemeClr val="lt1"/>
    </dgm:txFillClrLst>
    <dgm:txEffectClrLst/>
  </dgm:styleLbl>
  <dgm:styleLbl name="parChTrans2D2">
    <dgm:fillClrLst meth="repeat">
      <a:schemeClr val="accent2"/>
    </dgm:fillClrLst>
    <dgm:linClrLst meth="repeat">
      <a:schemeClr val="accent2"/>
    </dgm:linClrLst>
    <dgm:effectClrLst/>
    <dgm:txLinClrLst/>
    <dgm:txFillClrLst meth="repeat">
      <a:schemeClr val="lt1"/>
    </dgm:txFillClrLst>
    <dgm:txEffectClrLst/>
  </dgm:styleLbl>
  <dgm:styleLbl name="parChTrans2D3">
    <dgm:fillClrLst meth="repeat">
      <a:schemeClr val="accent2"/>
    </dgm:fillClrLst>
    <dgm:linClrLst meth="repeat">
      <a:schemeClr val="accent2"/>
    </dgm:linClrLst>
    <dgm:effectClrLst/>
    <dgm:txLinClrLst/>
    <dgm:txFillClrLst meth="repeat">
      <a:schemeClr val="lt1"/>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BCCCF95-9E3D-482A-AA88-8A8EFEA5AB58}" type="doc">
      <dgm:prSet loTypeId="urn:microsoft.com/office/officeart/2011/layout/CircleProcess" loCatId="officeonline" qsTypeId="urn:microsoft.com/office/officeart/2005/8/quickstyle/simple1" qsCatId="simple" csTypeId="urn:microsoft.com/office/officeart/2005/8/colors/colorful2" csCatId="colorful" phldr="1"/>
      <dgm:spPr/>
      <dgm:t>
        <a:bodyPr/>
        <a:lstStyle/>
        <a:p>
          <a:endParaRPr lang="en-GB"/>
        </a:p>
      </dgm:t>
    </dgm:pt>
    <dgm:pt modelId="{270BE9F4-4042-442F-96E3-D8FA45C1FCF2}">
      <dgm:prSet phldrT="[Text]"/>
      <dgm:spPr/>
      <dgm:t>
        <a:bodyPr/>
        <a:lstStyle/>
        <a:p>
          <a:r>
            <a:rPr lang="en-GB" b="1"/>
            <a:t>Leader 1</a:t>
          </a:r>
        </a:p>
        <a:p>
          <a:r>
            <a:rPr lang="en-GB"/>
            <a:t>2006-2013</a:t>
          </a:r>
        </a:p>
        <a:p>
          <a:r>
            <a:rPr lang="en-GB"/>
            <a:t>Bob*</a:t>
          </a:r>
        </a:p>
      </dgm:t>
    </dgm:pt>
    <dgm:pt modelId="{62530A4A-6E21-4E86-93D7-D5809B4C5847}" type="parTrans" cxnId="{5814ADEF-D46E-46C8-8A9E-FE9E6D153F26}">
      <dgm:prSet/>
      <dgm:spPr/>
      <dgm:t>
        <a:bodyPr/>
        <a:lstStyle/>
        <a:p>
          <a:endParaRPr lang="en-GB"/>
        </a:p>
      </dgm:t>
    </dgm:pt>
    <dgm:pt modelId="{BCAD38C1-D198-4796-904E-0453AB6AB985}" type="sibTrans" cxnId="{5814ADEF-D46E-46C8-8A9E-FE9E6D153F26}">
      <dgm:prSet/>
      <dgm:spPr/>
      <dgm:t>
        <a:bodyPr/>
        <a:lstStyle/>
        <a:p>
          <a:endParaRPr lang="en-GB"/>
        </a:p>
      </dgm:t>
    </dgm:pt>
    <dgm:pt modelId="{3031E1FE-894B-4B9B-A82E-0AF664FEE858}">
      <dgm:prSet phldrT="[Text]"/>
      <dgm:spPr/>
      <dgm:t>
        <a:bodyPr/>
        <a:lstStyle/>
        <a:p>
          <a:r>
            <a:rPr lang="en-GB" b="1"/>
            <a:t>Leader 2</a:t>
          </a:r>
        </a:p>
        <a:p>
          <a:r>
            <a:rPr lang="en-GB"/>
            <a:t>2013-2018</a:t>
          </a:r>
        </a:p>
        <a:p>
          <a:r>
            <a:rPr lang="en-GB"/>
            <a:t>Fred*</a:t>
          </a:r>
        </a:p>
      </dgm:t>
    </dgm:pt>
    <dgm:pt modelId="{DC538307-B33E-478A-89C3-33D3B8F769EF}" type="parTrans" cxnId="{AEDBC99A-4011-4E86-9CA2-11FDA64691DC}">
      <dgm:prSet/>
      <dgm:spPr/>
      <dgm:t>
        <a:bodyPr/>
        <a:lstStyle/>
        <a:p>
          <a:endParaRPr lang="en-GB"/>
        </a:p>
      </dgm:t>
    </dgm:pt>
    <dgm:pt modelId="{30CE2140-653D-4B50-BBFB-F1A4D6A77AEB}" type="sibTrans" cxnId="{AEDBC99A-4011-4E86-9CA2-11FDA64691DC}">
      <dgm:prSet/>
      <dgm:spPr/>
      <dgm:t>
        <a:bodyPr/>
        <a:lstStyle/>
        <a:p>
          <a:endParaRPr lang="en-GB"/>
        </a:p>
      </dgm:t>
    </dgm:pt>
    <dgm:pt modelId="{F4C5B43E-F485-4DEB-A6DF-A23D58FFEDE7}">
      <dgm:prSet phldrT="[Text]"/>
      <dgm:spPr/>
      <dgm:t>
        <a:bodyPr/>
        <a:lstStyle/>
        <a:p>
          <a:r>
            <a:rPr lang="en-GB" b="1"/>
            <a:t>Leader 3</a:t>
          </a:r>
        </a:p>
        <a:p>
          <a:r>
            <a:rPr lang="en-GB"/>
            <a:t>2018 to Present</a:t>
          </a:r>
        </a:p>
        <a:p>
          <a:r>
            <a:rPr lang="en-GB"/>
            <a:t>Teresa </a:t>
          </a:r>
        </a:p>
        <a:p>
          <a:r>
            <a:rPr lang="en-GB"/>
            <a:t>(Author)</a:t>
          </a:r>
        </a:p>
      </dgm:t>
    </dgm:pt>
    <dgm:pt modelId="{D43F26BF-A0BF-41B6-9862-42C402A731A1}" type="parTrans" cxnId="{99359371-6322-471C-8F39-D1D5B67A2438}">
      <dgm:prSet/>
      <dgm:spPr/>
      <dgm:t>
        <a:bodyPr/>
        <a:lstStyle/>
        <a:p>
          <a:endParaRPr lang="en-GB"/>
        </a:p>
      </dgm:t>
    </dgm:pt>
    <dgm:pt modelId="{F3A296AE-FE65-4DC3-8274-03BD0916C2AF}" type="sibTrans" cxnId="{99359371-6322-471C-8F39-D1D5B67A2438}">
      <dgm:prSet/>
      <dgm:spPr/>
      <dgm:t>
        <a:bodyPr/>
        <a:lstStyle/>
        <a:p>
          <a:endParaRPr lang="en-GB"/>
        </a:p>
      </dgm:t>
    </dgm:pt>
    <dgm:pt modelId="{5EA5500C-6CDB-466B-A436-51F8F06895D7}" type="pres">
      <dgm:prSet presAssocID="{EBCCCF95-9E3D-482A-AA88-8A8EFEA5AB58}" presName="Name0" presStyleCnt="0">
        <dgm:presLayoutVars>
          <dgm:chMax val="11"/>
          <dgm:chPref val="11"/>
          <dgm:dir/>
          <dgm:resizeHandles/>
        </dgm:presLayoutVars>
      </dgm:prSet>
      <dgm:spPr/>
    </dgm:pt>
    <dgm:pt modelId="{9187A74C-B3F2-4A08-97AF-50B29A9AED67}" type="pres">
      <dgm:prSet presAssocID="{F4C5B43E-F485-4DEB-A6DF-A23D58FFEDE7}" presName="Accent3" presStyleCnt="0"/>
      <dgm:spPr/>
    </dgm:pt>
    <dgm:pt modelId="{FE10BE4B-3779-4FA1-84FA-2EACAF11582A}" type="pres">
      <dgm:prSet presAssocID="{F4C5B43E-F485-4DEB-A6DF-A23D58FFEDE7}" presName="Accent" presStyleLbl="node1" presStyleIdx="0" presStyleCnt="3"/>
      <dgm:spPr/>
    </dgm:pt>
    <dgm:pt modelId="{2F4DB5FC-2B16-4EF4-9804-5D7719F85529}" type="pres">
      <dgm:prSet presAssocID="{F4C5B43E-F485-4DEB-A6DF-A23D58FFEDE7}" presName="ParentBackground3" presStyleCnt="0"/>
      <dgm:spPr/>
    </dgm:pt>
    <dgm:pt modelId="{BB62723F-8EF6-4AF1-A477-709EFAC3F7AA}" type="pres">
      <dgm:prSet presAssocID="{F4C5B43E-F485-4DEB-A6DF-A23D58FFEDE7}" presName="ParentBackground" presStyleLbl="fgAcc1" presStyleIdx="0" presStyleCnt="3"/>
      <dgm:spPr/>
    </dgm:pt>
    <dgm:pt modelId="{424B6D01-72F5-49E4-A508-6CC91AF7C2BA}" type="pres">
      <dgm:prSet presAssocID="{F4C5B43E-F485-4DEB-A6DF-A23D58FFEDE7}" presName="Parent3" presStyleLbl="revTx" presStyleIdx="0" presStyleCnt="0">
        <dgm:presLayoutVars>
          <dgm:chMax val="1"/>
          <dgm:chPref val="1"/>
          <dgm:bulletEnabled val="1"/>
        </dgm:presLayoutVars>
      </dgm:prSet>
      <dgm:spPr/>
    </dgm:pt>
    <dgm:pt modelId="{43C00832-82FC-4D59-9662-2885DAED547C}" type="pres">
      <dgm:prSet presAssocID="{3031E1FE-894B-4B9B-A82E-0AF664FEE858}" presName="Accent2" presStyleCnt="0"/>
      <dgm:spPr/>
    </dgm:pt>
    <dgm:pt modelId="{E7E35B7D-356B-44B6-9523-2FB885DD6743}" type="pres">
      <dgm:prSet presAssocID="{3031E1FE-894B-4B9B-A82E-0AF664FEE858}" presName="Accent" presStyleLbl="node1" presStyleIdx="1" presStyleCnt="3"/>
      <dgm:spPr/>
    </dgm:pt>
    <dgm:pt modelId="{540EC2C4-1611-47F7-804F-0ADBF5FB2EE5}" type="pres">
      <dgm:prSet presAssocID="{3031E1FE-894B-4B9B-A82E-0AF664FEE858}" presName="ParentBackground2" presStyleCnt="0"/>
      <dgm:spPr/>
    </dgm:pt>
    <dgm:pt modelId="{BEA352E1-D850-4F7E-B69B-1623E7F1A186}" type="pres">
      <dgm:prSet presAssocID="{3031E1FE-894B-4B9B-A82E-0AF664FEE858}" presName="ParentBackground" presStyleLbl="fgAcc1" presStyleIdx="1" presStyleCnt="3"/>
      <dgm:spPr/>
    </dgm:pt>
    <dgm:pt modelId="{57674216-228A-4B68-A351-130AE8A42C46}" type="pres">
      <dgm:prSet presAssocID="{3031E1FE-894B-4B9B-A82E-0AF664FEE858}" presName="Parent2" presStyleLbl="revTx" presStyleIdx="0" presStyleCnt="0">
        <dgm:presLayoutVars>
          <dgm:chMax val="1"/>
          <dgm:chPref val="1"/>
          <dgm:bulletEnabled val="1"/>
        </dgm:presLayoutVars>
      </dgm:prSet>
      <dgm:spPr/>
    </dgm:pt>
    <dgm:pt modelId="{8554AEF1-99D8-4AA1-8CEE-E4F3C7513F0C}" type="pres">
      <dgm:prSet presAssocID="{270BE9F4-4042-442F-96E3-D8FA45C1FCF2}" presName="Accent1" presStyleCnt="0"/>
      <dgm:spPr/>
    </dgm:pt>
    <dgm:pt modelId="{8E39BE94-495A-4660-A99D-3E0278285334}" type="pres">
      <dgm:prSet presAssocID="{270BE9F4-4042-442F-96E3-D8FA45C1FCF2}" presName="Accent" presStyleLbl="node1" presStyleIdx="2" presStyleCnt="3"/>
      <dgm:spPr/>
    </dgm:pt>
    <dgm:pt modelId="{5CEF06A2-6613-488F-9597-767B28F7707A}" type="pres">
      <dgm:prSet presAssocID="{270BE9F4-4042-442F-96E3-D8FA45C1FCF2}" presName="ParentBackground1" presStyleCnt="0"/>
      <dgm:spPr/>
    </dgm:pt>
    <dgm:pt modelId="{1C2D0A13-EAB1-4A04-B5ED-876285883C46}" type="pres">
      <dgm:prSet presAssocID="{270BE9F4-4042-442F-96E3-D8FA45C1FCF2}" presName="ParentBackground" presStyleLbl="fgAcc1" presStyleIdx="2" presStyleCnt="3"/>
      <dgm:spPr/>
    </dgm:pt>
    <dgm:pt modelId="{27F8A67A-2A36-4751-895B-13A143A8017C}" type="pres">
      <dgm:prSet presAssocID="{270BE9F4-4042-442F-96E3-D8FA45C1FCF2}" presName="Parent1" presStyleLbl="revTx" presStyleIdx="0" presStyleCnt="0">
        <dgm:presLayoutVars>
          <dgm:chMax val="1"/>
          <dgm:chPref val="1"/>
          <dgm:bulletEnabled val="1"/>
        </dgm:presLayoutVars>
      </dgm:prSet>
      <dgm:spPr/>
    </dgm:pt>
  </dgm:ptLst>
  <dgm:cxnLst>
    <dgm:cxn modelId="{611FC414-BFB6-4CB8-B40C-B08841998426}" type="presOf" srcId="{270BE9F4-4042-442F-96E3-D8FA45C1FCF2}" destId="{27F8A67A-2A36-4751-895B-13A143A8017C}" srcOrd="1" destOrd="0" presId="urn:microsoft.com/office/officeart/2011/layout/CircleProcess"/>
    <dgm:cxn modelId="{14ED843D-D58B-41C9-AA32-020B4FD0094C}" type="presOf" srcId="{F4C5B43E-F485-4DEB-A6DF-A23D58FFEDE7}" destId="{424B6D01-72F5-49E4-A508-6CC91AF7C2BA}" srcOrd="1" destOrd="0" presId="urn:microsoft.com/office/officeart/2011/layout/CircleProcess"/>
    <dgm:cxn modelId="{164CA560-6C97-47F9-82B5-4D0C0D9331E9}" type="presOf" srcId="{F4C5B43E-F485-4DEB-A6DF-A23D58FFEDE7}" destId="{BB62723F-8EF6-4AF1-A477-709EFAC3F7AA}" srcOrd="0" destOrd="0" presId="urn:microsoft.com/office/officeart/2011/layout/CircleProcess"/>
    <dgm:cxn modelId="{99359371-6322-471C-8F39-D1D5B67A2438}" srcId="{EBCCCF95-9E3D-482A-AA88-8A8EFEA5AB58}" destId="{F4C5B43E-F485-4DEB-A6DF-A23D58FFEDE7}" srcOrd="2" destOrd="0" parTransId="{D43F26BF-A0BF-41B6-9862-42C402A731A1}" sibTransId="{F3A296AE-FE65-4DC3-8274-03BD0916C2AF}"/>
    <dgm:cxn modelId="{AC3FA757-D585-4A18-B9F8-08FC3833781F}" type="presOf" srcId="{3031E1FE-894B-4B9B-A82E-0AF664FEE858}" destId="{57674216-228A-4B68-A351-130AE8A42C46}" srcOrd="1" destOrd="0" presId="urn:microsoft.com/office/officeart/2011/layout/CircleProcess"/>
    <dgm:cxn modelId="{F2DD5E93-DB25-4D3C-A97A-6E6E6E778FEA}" type="presOf" srcId="{270BE9F4-4042-442F-96E3-D8FA45C1FCF2}" destId="{1C2D0A13-EAB1-4A04-B5ED-876285883C46}" srcOrd="0" destOrd="0" presId="urn:microsoft.com/office/officeart/2011/layout/CircleProcess"/>
    <dgm:cxn modelId="{AEDBC99A-4011-4E86-9CA2-11FDA64691DC}" srcId="{EBCCCF95-9E3D-482A-AA88-8A8EFEA5AB58}" destId="{3031E1FE-894B-4B9B-A82E-0AF664FEE858}" srcOrd="1" destOrd="0" parTransId="{DC538307-B33E-478A-89C3-33D3B8F769EF}" sibTransId="{30CE2140-653D-4B50-BBFB-F1A4D6A77AEB}"/>
    <dgm:cxn modelId="{18F45AAD-0A40-46C8-AE3C-79AE12F07CC4}" type="presOf" srcId="{3031E1FE-894B-4B9B-A82E-0AF664FEE858}" destId="{BEA352E1-D850-4F7E-B69B-1623E7F1A186}" srcOrd="0" destOrd="0" presId="urn:microsoft.com/office/officeart/2011/layout/CircleProcess"/>
    <dgm:cxn modelId="{213ADCAD-5392-4120-B798-166997E1F8B5}" type="presOf" srcId="{EBCCCF95-9E3D-482A-AA88-8A8EFEA5AB58}" destId="{5EA5500C-6CDB-466B-A436-51F8F06895D7}" srcOrd="0" destOrd="0" presId="urn:microsoft.com/office/officeart/2011/layout/CircleProcess"/>
    <dgm:cxn modelId="{5814ADEF-D46E-46C8-8A9E-FE9E6D153F26}" srcId="{EBCCCF95-9E3D-482A-AA88-8A8EFEA5AB58}" destId="{270BE9F4-4042-442F-96E3-D8FA45C1FCF2}" srcOrd="0" destOrd="0" parTransId="{62530A4A-6E21-4E86-93D7-D5809B4C5847}" sibTransId="{BCAD38C1-D198-4796-904E-0453AB6AB985}"/>
    <dgm:cxn modelId="{3A90F495-B52B-4DAB-9451-40DA28197D26}" type="presParOf" srcId="{5EA5500C-6CDB-466B-A436-51F8F06895D7}" destId="{9187A74C-B3F2-4A08-97AF-50B29A9AED67}" srcOrd="0" destOrd="0" presId="urn:microsoft.com/office/officeart/2011/layout/CircleProcess"/>
    <dgm:cxn modelId="{85D9FCE5-A3EC-459E-B46D-C645633BDCB2}" type="presParOf" srcId="{9187A74C-B3F2-4A08-97AF-50B29A9AED67}" destId="{FE10BE4B-3779-4FA1-84FA-2EACAF11582A}" srcOrd="0" destOrd="0" presId="urn:microsoft.com/office/officeart/2011/layout/CircleProcess"/>
    <dgm:cxn modelId="{C2405D44-AB39-45BC-8E03-B3895544D1FE}" type="presParOf" srcId="{5EA5500C-6CDB-466B-A436-51F8F06895D7}" destId="{2F4DB5FC-2B16-4EF4-9804-5D7719F85529}" srcOrd="1" destOrd="0" presId="urn:microsoft.com/office/officeart/2011/layout/CircleProcess"/>
    <dgm:cxn modelId="{D5AB6652-3964-4E00-A04C-F37896C1ACB4}" type="presParOf" srcId="{2F4DB5FC-2B16-4EF4-9804-5D7719F85529}" destId="{BB62723F-8EF6-4AF1-A477-709EFAC3F7AA}" srcOrd="0" destOrd="0" presId="urn:microsoft.com/office/officeart/2011/layout/CircleProcess"/>
    <dgm:cxn modelId="{569D910D-3182-408A-8102-E315DCE5AB69}" type="presParOf" srcId="{5EA5500C-6CDB-466B-A436-51F8F06895D7}" destId="{424B6D01-72F5-49E4-A508-6CC91AF7C2BA}" srcOrd="2" destOrd="0" presId="urn:microsoft.com/office/officeart/2011/layout/CircleProcess"/>
    <dgm:cxn modelId="{5C66F0BB-40C9-4201-9B25-FE9306960DF2}" type="presParOf" srcId="{5EA5500C-6CDB-466B-A436-51F8F06895D7}" destId="{43C00832-82FC-4D59-9662-2885DAED547C}" srcOrd="3" destOrd="0" presId="urn:microsoft.com/office/officeart/2011/layout/CircleProcess"/>
    <dgm:cxn modelId="{F096273A-5711-4018-A355-2E24E9751A48}" type="presParOf" srcId="{43C00832-82FC-4D59-9662-2885DAED547C}" destId="{E7E35B7D-356B-44B6-9523-2FB885DD6743}" srcOrd="0" destOrd="0" presId="urn:microsoft.com/office/officeart/2011/layout/CircleProcess"/>
    <dgm:cxn modelId="{CB94EBF1-FB51-4952-9DB4-AEBBE2E15B7F}" type="presParOf" srcId="{5EA5500C-6CDB-466B-A436-51F8F06895D7}" destId="{540EC2C4-1611-47F7-804F-0ADBF5FB2EE5}" srcOrd="4" destOrd="0" presId="urn:microsoft.com/office/officeart/2011/layout/CircleProcess"/>
    <dgm:cxn modelId="{AE1ED3EB-FD1E-4965-AE34-B6BDEB0C2CBC}" type="presParOf" srcId="{540EC2C4-1611-47F7-804F-0ADBF5FB2EE5}" destId="{BEA352E1-D850-4F7E-B69B-1623E7F1A186}" srcOrd="0" destOrd="0" presId="urn:microsoft.com/office/officeart/2011/layout/CircleProcess"/>
    <dgm:cxn modelId="{DC3CEAB3-38C7-4001-B118-149C32A8D90C}" type="presParOf" srcId="{5EA5500C-6CDB-466B-A436-51F8F06895D7}" destId="{57674216-228A-4B68-A351-130AE8A42C46}" srcOrd="5" destOrd="0" presId="urn:microsoft.com/office/officeart/2011/layout/CircleProcess"/>
    <dgm:cxn modelId="{0C77A75E-0591-4296-B09D-D85A029BD06D}" type="presParOf" srcId="{5EA5500C-6CDB-466B-A436-51F8F06895D7}" destId="{8554AEF1-99D8-4AA1-8CEE-E4F3C7513F0C}" srcOrd="6" destOrd="0" presId="urn:microsoft.com/office/officeart/2011/layout/CircleProcess"/>
    <dgm:cxn modelId="{97414247-76CA-4F44-A91B-9B57660AD00C}" type="presParOf" srcId="{8554AEF1-99D8-4AA1-8CEE-E4F3C7513F0C}" destId="{8E39BE94-495A-4660-A99D-3E0278285334}" srcOrd="0" destOrd="0" presId="urn:microsoft.com/office/officeart/2011/layout/CircleProcess"/>
    <dgm:cxn modelId="{BFF51C51-1750-47CF-869A-516977937F98}" type="presParOf" srcId="{5EA5500C-6CDB-466B-A436-51F8F06895D7}" destId="{5CEF06A2-6613-488F-9597-767B28F7707A}" srcOrd="7" destOrd="0" presId="urn:microsoft.com/office/officeart/2011/layout/CircleProcess"/>
    <dgm:cxn modelId="{5453C2B5-59F5-4732-B349-FE377A5886DF}" type="presParOf" srcId="{5CEF06A2-6613-488F-9597-767B28F7707A}" destId="{1C2D0A13-EAB1-4A04-B5ED-876285883C46}" srcOrd="0" destOrd="0" presId="urn:microsoft.com/office/officeart/2011/layout/CircleProcess"/>
    <dgm:cxn modelId="{988834ED-C9CB-481F-8F30-5C7964BB2A6F}" type="presParOf" srcId="{5EA5500C-6CDB-466B-A436-51F8F06895D7}" destId="{27F8A67A-2A36-4751-895B-13A143A8017C}" srcOrd="8" destOrd="0" presId="urn:microsoft.com/office/officeart/2011/layout/CircleProcess"/>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7243139-DE8D-41A3-B94B-DD311CD5424E}" type="doc">
      <dgm:prSet loTypeId="urn:microsoft.com/office/officeart/2005/8/layout/venn1" loCatId="relationship" qsTypeId="urn:microsoft.com/office/officeart/2005/8/quickstyle/simple1" qsCatId="simple" csTypeId="urn:microsoft.com/office/officeart/2005/8/colors/accent2_2" csCatId="accent2" phldr="1"/>
      <dgm:spPr/>
    </dgm:pt>
    <dgm:pt modelId="{B5F2B3C2-11E1-46FB-8444-BC875981E19A}">
      <dgm:prSet phldrT="[Text]"/>
      <dgm:spPr/>
      <dgm:t>
        <a:bodyPr/>
        <a:lstStyle/>
        <a:p>
          <a:pPr algn="r"/>
          <a:r>
            <a:rPr lang="en-GB"/>
            <a:t>Reform and Modernisation</a:t>
          </a:r>
        </a:p>
      </dgm:t>
    </dgm:pt>
    <dgm:pt modelId="{BC94F793-6A37-47DB-93B5-B6E4DF79D42D}" type="parTrans" cxnId="{C17C625A-E034-4519-BC0F-C6080D519843}">
      <dgm:prSet/>
      <dgm:spPr/>
      <dgm:t>
        <a:bodyPr/>
        <a:lstStyle/>
        <a:p>
          <a:pPr algn="r"/>
          <a:endParaRPr lang="en-GB"/>
        </a:p>
      </dgm:t>
    </dgm:pt>
    <dgm:pt modelId="{12093076-FB84-44B3-9704-41CE4487DB02}" type="sibTrans" cxnId="{C17C625A-E034-4519-BC0F-C6080D519843}">
      <dgm:prSet/>
      <dgm:spPr/>
      <dgm:t>
        <a:bodyPr/>
        <a:lstStyle/>
        <a:p>
          <a:pPr algn="r"/>
          <a:endParaRPr lang="en-GB"/>
        </a:p>
      </dgm:t>
    </dgm:pt>
    <dgm:pt modelId="{CC8ABC7E-A991-4F86-BA84-C53DF8125844}">
      <dgm:prSet phldrT="[Text]"/>
      <dgm:spPr/>
      <dgm:t>
        <a:bodyPr/>
        <a:lstStyle/>
        <a:p>
          <a:pPr algn="r"/>
          <a:r>
            <a:rPr lang="en-GB"/>
            <a:t>Leadership</a:t>
          </a:r>
        </a:p>
      </dgm:t>
    </dgm:pt>
    <dgm:pt modelId="{A18AFD7B-2725-42AD-9C49-16CF51EC7E68}" type="parTrans" cxnId="{23ED4AE1-294A-4C68-AEB3-52523F36DED5}">
      <dgm:prSet/>
      <dgm:spPr/>
      <dgm:t>
        <a:bodyPr/>
        <a:lstStyle/>
        <a:p>
          <a:pPr algn="r"/>
          <a:endParaRPr lang="en-GB"/>
        </a:p>
      </dgm:t>
    </dgm:pt>
    <dgm:pt modelId="{23D7E0D1-43D3-447F-88DA-B868CD05EDA3}" type="sibTrans" cxnId="{23ED4AE1-294A-4C68-AEB3-52523F36DED5}">
      <dgm:prSet/>
      <dgm:spPr/>
      <dgm:t>
        <a:bodyPr/>
        <a:lstStyle/>
        <a:p>
          <a:pPr algn="r"/>
          <a:endParaRPr lang="en-GB"/>
        </a:p>
      </dgm:t>
    </dgm:pt>
    <dgm:pt modelId="{3FF84F99-53D5-4F9D-BB7B-1196ACB91B22}">
      <dgm:prSet phldrT="[Text]"/>
      <dgm:spPr/>
      <dgm:t>
        <a:bodyPr/>
        <a:lstStyle/>
        <a:p>
          <a:pPr algn="r"/>
          <a:r>
            <a:rPr lang="en-GB"/>
            <a:t>Being Strategic</a:t>
          </a:r>
        </a:p>
      </dgm:t>
    </dgm:pt>
    <dgm:pt modelId="{AF183032-7555-479E-8DE6-245CB028B1D2}" type="parTrans" cxnId="{D61C7F58-3673-4D73-AF95-B4E3703738F9}">
      <dgm:prSet/>
      <dgm:spPr/>
      <dgm:t>
        <a:bodyPr/>
        <a:lstStyle/>
        <a:p>
          <a:pPr algn="r"/>
          <a:endParaRPr lang="en-GB"/>
        </a:p>
      </dgm:t>
    </dgm:pt>
    <dgm:pt modelId="{6C554635-1FA5-4217-893D-91C802CB5385}" type="sibTrans" cxnId="{D61C7F58-3673-4D73-AF95-B4E3703738F9}">
      <dgm:prSet/>
      <dgm:spPr/>
      <dgm:t>
        <a:bodyPr/>
        <a:lstStyle/>
        <a:p>
          <a:pPr algn="r"/>
          <a:endParaRPr lang="en-GB"/>
        </a:p>
      </dgm:t>
    </dgm:pt>
    <dgm:pt modelId="{A046753A-B91C-4864-A3D2-134D9D3D6DA3}" type="pres">
      <dgm:prSet presAssocID="{B7243139-DE8D-41A3-B94B-DD311CD5424E}" presName="compositeShape" presStyleCnt="0">
        <dgm:presLayoutVars>
          <dgm:chMax val="7"/>
          <dgm:dir/>
          <dgm:resizeHandles val="exact"/>
        </dgm:presLayoutVars>
      </dgm:prSet>
      <dgm:spPr/>
    </dgm:pt>
    <dgm:pt modelId="{CB9F6AA0-F021-4A36-BB91-271516AA8346}" type="pres">
      <dgm:prSet presAssocID="{B5F2B3C2-11E1-46FB-8444-BC875981E19A}" presName="circ1" presStyleLbl="vennNode1" presStyleIdx="0" presStyleCnt="3"/>
      <dgm:spPr/>
    </dgm:pt>
    <dgm:pt modelId="{A536CF86-EEBC-4A95-8D4A-D1A3B2C08D3B}" type="pres">
      <dgm:prSet presAssocID="{B5F2B3C2-11E1-46FB-8444-BC875981E19A}" presName="circ1Tx" presStyleLbl="revTx" presStyleIdx="0" presStyleCnt="0">
        <dgm:presLayoutVars>
          <dgm:chMax val="0"/>
          <dgm:chPref val="0"/>
          <dgm:bulletEnabled val="1"/>
        </dgm:presLayoutVars>
      </dgm:prSet>
      <dgm:spPr/>
    </dgm:pt>
    <dgm:pt modelId="{D5982204-F10E-4BB0-A205-6735D251788E}" type="pres">
      <dgm:prSet presAssocID="{CC8ABC7E-A991-4F86-BA84-C53DF8125844}" presName="circ2" presStyleLbl="vennNode1" presStyleIdx="1" presStyleCnt="3"/>
      <dgm:spPr/>
    </dgm:pt>
    <dgm:pt modelId="{8FF955A6-4064-40B7-99C7-D0256C4B4CC3}" type="pres">
      <dgm:prSet presAssocID="{CC8ABC7E-A991-4F86-BA84-C53DF8125844}" presName="circ2Tx" presStyleLbl="revTx" presStyleIdx="0" presStyleCnt="0">
        <dgm:presLayoutVars>
          <dgm:chMax val="0"/>
          <dgm:chPref val="0"/>
          <dgm:bulletEnabled val="1"/>
        </dgm:presLayoutVars>
      </dgm:prSet>
      <dgm:spPr/>
    </dgm:pt>
    <dgm:pt modelId="{EDE56940-9934-44B2-B798-84C23FE44A17}" type="pres">
      <dgm:prSet presAssocID="{3FF84F99-53D5-4F9D-BB7B-1196ACB91B22}" presName="circ3" presStyleLbl="vennNode1" presStyleIdx="2" presStyleCnt="3"/>
      <dgm:spPr/>
    </dgm:pt>
    <dgm:pt modelId="{8C2A4C55-2F9A-45F2-B0E8-D8B3DC0D0C06}" type="pres">
      <dgm:prSet presAssocID="{3FF84F99-53D5-4F9D-BB7B-1196ACB91B22}" presName="circ3Tx" presStyleLbl="revTx" presStyleIdx="0" presStyleCnt="0">
        <dgm:presLayoutVars>
          <dgm:chMax val="0"/>
          <dgm:chPref val="0"/>
          <dgm:bulletEnabled val="1"/>
        </dgm:presLayoutVars>
      </dgm:prSet>
      <dgm:spPr/>
    </dgm:pt>
  </dgm:ptLst>
  <dgm:cxnLst>
    <dgm:cxn modelId="{BAAB1F62-EBEF-4464-87C7-748BE478A025}" type="presOf" srcId="{CC8ABC7E-A991-4F86-BA84-C53DF8125844}" destId="{8FF955A6-4064-40B7-99C7-D0256C4B4CC3}" srcOrd="1" destOrd="0" presId="urn:microsoft.com/office/officeart/2005/8/layout/venn1"/>
    <dgm:cxn modelId="{CF2F6D68-636B-4B28-B5A3-F17074A17107}" type="presOf" srcId="{3FF84F99-53D5-4F9D-BB7B-1196ACB91B22}" destId="{8C2A4C55-2F9A-45F2-B0E8-D8B3DC0D0C06}" srcOrd="1" destOrd="0" presId="urn:microsoft.com/office/officeart/2005/8/layout/venn1"/>
    <dgm:cxn modelId="{1D739C4E-8F72-4503-9297-30592CB8A92C}" type="presOf" srcId="{CC8ABC7E-A991-4F86-BA84-C53DF8125844}" destId="{D5982204-F10E-4BB0-A205-6735D251788E}" srcOrd="0" destOrd="0" presId="urn:microsoft.com/office/officeart/2005/8/layout/venn1"/>
    <dgm:cxn modelId="{15EC2150-1EE3-4F44-8F71-2C014ED0E557}" type="presOf" srcId="{B5F2B3C2-11E1-46FB-8444-BC875981E19A}" destId="{A536CF86-EEBC-4A95-8D4A-D1A3B2C08D3B}" srcOrd="1" destOrd="0" presId="urn:microsoft.com/office/officeart/2005/8/layout/venn1"/>
    <dgm:cxn modelId="{D61C7F58-3673-4D73-AF95-B4E3703738F9}" srcId="{B7243139-DE8D-41A3-B94B-DD311CD5424E}" destId="{3FF84F99-53D5-4F9D-BB7B-1196ACB91B22}" srcOrd="2" destOrd="0" parTransId="{AF183032-7555-479E-8DE6-245CB028B1D2}" sibTransId="{6C554635-1FA5-4217-893D-91C802CB5385}"/>
    <dgm:cxn modelId="{C17C625A-E034-4519-BC0F-C6080D519843}" srcId="{B7243139-DE8D-41A3-B94B-DD311CD5424E}" destId="{B5F2B3C2-11E1-46FB-8444-BC875981E19A}" srcOrd="0" destOrd="0" parTransId="{BC94F793-6A37-47DB-93B5-B6E4DF79D42D}" sibTransId="{12093076-FB84-44B3-9704-41CE4487DB02}"/>
    <dgm:cxn modelId="{5E8A728C-6AF9-400F-8B7E-C3A41B542C4B}" type="presOf" srcId="{3FF84F99-53D5-4F9D-BB7B-1196ACB91B22}" destId="{EDE56940-9934-44B2-B798-84C23FE44A17}" srcOrd="0" destOrd="0" presId="urn:microsoft.com/office/officeart/2005/8/layout/venn1"/>
    <dgm:cxn modelId="{99A3ECA0-4CCE-476D-AFF1-505605AB22D0}" type="presOf" srcId="{B7243139-DE8D-41A3-B94B-DD311CD5424E}" destId="{A046753A-B91C-4864-A3D2-134D9D3D6DA3}" srcOrd="0" destOrd="0" presId="urn:microsoft.com/office/officeart/2005/8/layout/venn1"/>
    <dgm:cxn modelId="{492BDAD2-2AB6-4589-B582-8E12AFEBEF36}" type="presOf" srcId="{B5F2B3C2-11E1-46FB-8444-BC875981E19A}" destId="{CB9F6AA0-F021-4A36-BB91-271516AA8346}" srcOrd="0" destOrd="0" presId="urn:microsoft.com/office/officeart/2005/8/layout/venn1"/>
    <dgm:cxn modelId="{23ED4AE1-294A-4C68-AEB3-52523F36DED5}" srcId="{B7243139-DE8D-41A3-B94B-DD311CD5424E}" destId="{CC8ABC7E-A991-4F86-BA84-C53DF8125844}" srcOrd="1" destOrd="0" parTransId="{A18AFD7B-2725-42AD-9C49-16CF51EC7E68}" sibTransId="{23D7E0D1-43D3-447F-88DA-B868CD05EDA3}"/>
    <dgm:cxn modelId="{3BF29416-91A7-477C-AF48-90EED22BBDFF}" type="presParOf" srcId="{A046753A-B91C-4864-A3D2-134D9D3D6DA3}" destId="{CB9F6AA0-F021-4A36-BB91-271516AA8346}" srcOrd="0" destOrd="0" presId="urn:microsoft.com/office/officeart/2005/8/layout/venn1"/>
    <dgm:cxn modelId="{0AAAF66A-C8BC-414A-8AD2-7B0C752A6824}" type="presParOf" srcId="{A046753A-B91C-4864-A3D2-134D9D3D6DA3}" destId="{A536CF86-EEBC-4A95-8D4A-D1A3B2C08D3B}" srcOrd="1" destOrd="0" presId="urn:microsoft.com/office/officeart/2005/8/layout/venn1"/>
    <dgm:cxn modelId="{B1D277E6-0649-4825-93CF-3DAD8678B992}" type="presParOf" srcId="{A046753A-B91C-4864-A3D2-134D9D3D6DA3}" destId="{D5982204-F10E-4BB0-A205-6735D251788E}" srcOrd="2" destOrd="0" presId="urn:microsoft.com/office/officeart/2005/8/layout/venn1"/>
    <dgm:cxn modelId="{D1BA9337-930A-43F3-8ACC-57D103E7E96E}" type="presParOf" srcId="{A046753A-B91C-4864-A3D2-134D9D3D6DA3}" destId="{8FF955A6-4064-40B7-99C7-D0256C4B4CC3}" srcOrd="3" destOrd="0" presId="urn:microsoft.com/office/officeart/2005/8/layout/venn1"/>
    <dgm:cxn modelId="{A994991C-9A1A-46D6-A663-1CB528E7CBD0}" type="presParOf" srcId="{A046753A-B91C-4864-A3D2-134D9D3D6DA3}" destId="{EDE56940-9934-44B2-B798-84C23FE44A17}" srcOrd="4" destOrd="0" presId="urn:microsoft.com/office/officeart/2005/8/layout/venn1"/>
    <dgm:cxn modelId="{8E83F552-EB48-4A5D-A20D-0C1BDD5BEA2D}" type="presParOf" srcId="{A046753A-B91C-4864-A3D2-134D9D3D6DA3}" destId="{8C2A4C55-2F9A-45F2-B0E8-D8B3DC0D0C06}" srcOrd="5" destOrd="0" presId="urn:microsoft.com/office/officeart/2005/8/layout/venn1"/>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D10A160-1C4F-442A-8497-B06E565DF7B9}" type="doc">
      <dgm:prSet loTypeId="urn:microsoft.com/office/officeart/2005/8/layout/radial3" loCatId="cycle" qsTypeId="urn:microsoft.com/office/officeart/2005/8/quickstyle/simple1" qsCatId="simple" csTypeId="urn:microsoft.com/office/officeart/2005/8/colors/colorful2" csCatId="colorful" phldr="1"/>
      <dgm:spPr/>
      <dgm:t>
        <a:bodyPr/>
        <a:lstStyle/>
        <a:p>
          <a:endParaRPr lang="en-GB"/>
        </a:p>
      </dgm:t>
    </dgm:pt>
    <dgm:pt modelId="{D4402D79-549D-4671-8072-102EC60C9415}">
      <dgm:prSet phldrT="[Text]" custT="1"/>
      <dgm:spPr/>
      <dgm:t>
        <a:bodyPr/>
        <a:lstStyle/>
        <a:p>
          <a:r>
            <a:rPr lang="en-GB" sz="1100"/>
            <a:t>Needs and </a:t>
          </a:r>
          <a:r>
            <a:rPr lang="en-GB" sz="1000"/>
            <a:t>Expectations</a:t>
          </a:r>
          <a:r>
            <a:rPr lang="en-GB" sz="1100"/>
            <a:t> at work</a:t>
          </a:r>
        </a:p>
      </dgm:t>
    </dgm:pt>
    <dgm:pt modelId="{54842D8A-DAAD-46D9-B9D1-449414A20C75}" type="parTrans" cxnId="{C4315C79-1849-4717-A79B-4A7445586145}">
      <dgm:prSet/>
      <dgm:spPr/>
      <dgm:t>
        <a:bodyPr/>
        <a:lstStyle/>
        <a:p>
          <a:endParaRPr lang="en-GB"/>
        </a:p>
      </dgm:t>
    </dgm:pt>
    <dgm:pt modelId="{DAFF494F-B6C2-4F7A-8A67-A2B9C4C1BED4}" type="sibTrans" cxnId="{C4315C79-1849-4717-A79B-4A7445586145}">
      <dgm:prSet/>
      <dgm:spPr/>
      <dgm:t>
        <a:bodyPr/>
        <a:lstStyle/>
        <a:p>
          <a:endParaRPr lang="en-GB"/>
        </a:p>
      </dgm:t>
    </dgm:pt>
    <dgm:pt modelId="{C8C936F5-3381-4C34-BF0C-6AA6E59AEF98}">
      <dgm:prSet phldrT="[Text]" custT="1"/>
      <dgm:spPr/>
      <dgm:t>
        <a:bodyPr/>
        <a:lstStyle/>
        <a:p>
          <a:r>
            <a:rPr lang="en-GB" sz="900"/>
            <a:t>Economic Rewards</a:t>
          </a:r>
        </a:p>
      </dgm:t>
    </dgm:pt>
    <dgm:pt modelId="{BB5E2C3A-AEB6-40D9-9EE1-ACEFD20E49F0}" type="parTrans" cxnId="{AB43AD3A-BAA1-4AD4-BE99-5306A8348570}">
      <dgm:prSet/>
      <dgm:spPr/>
      <dgm:t>
        <a:bodyPr/>
        <a:lstStyle/>
        <a:p>
          <a:endParaRPr lang="en-GB"/>
        </a:p>
      </dgm:t>
    </dgm:pt>
    <dgm:pt modelId="{CBF4D0C5-7ACF-4B69-996B-319FDF69AFD2}" type="sibTrans" cxnId="{AB43AD3A-BAA1-4AD4-BE99-5306A8348570}">
      <dgm:prSet/>
      <dgm:spPr/>
      <dgm:t>
        <a:bodyPr/>
        <a:lstStyle/>
        <a:p>
          <a:endParaRPr lang="en-GB"/>
        </a:p>
      </dgm:t>
    </dgm:pt>
    <dgm:pt modelId="{D6D42D70-441A-4929-A60B-067795EB09B6}">
      <dgm:prSet phldrT="[Text]" custT="1"/>
      <dgm:spPr/>
      <dgm:t>
        <a:bodyPr/>
        <a:lstStyle/>
        <a:p>
          <a:r>
            <a:rPr lang="en-GB" sz="700"/>
            <a:t>Intrinsic Satisfaction</a:t>
          </a:r>
        </a:p>
      </dgm:t>
    </dgm:pt>
    <dgm:pt modelId="{8653279E-96DF-45BD-BC2D-E29B8AE5F1FB}" type="parTrans" cxnId="{EE810AC2-1800-4AD1-BAAF-4A615D9AC795}">
      <dgm:prSet/>
      <dgm:spPr/>
      <dgm:t>
        <a:bodyPr/>
        <a:lstStyle/>
        <a:p>
          <a:endParaRPr lang="en-GB"/>
        </a:p>
      </dgm:t>
    </dgm:pt>
    <dgm:pt modelId="{386A0B81-FB85-495D-96D2-767A89A15B14}" type="sibTrans" cxnId="{EE810AC2-1800-4AD1-BAAF-4A615D9AC795}">
      <dgm:prSet/>
      <dgm:spPr/>
      <dgm:t>
        <a:bodyPr/>
        <a:lstStyle/>
        <a:p>
          <a:endParaRPr lang="en-GB"/>
        </a:p>
      </dgm:t>
    </dgm:pt>
    <dgm:pt modelId="{A71BA1F8-6E04-4093-BE4D-612598BBBBE9}">
      <dgm:prSet phldrT="[Text]" custT="1"/>
      <dgm:spPr/>
      <dgm:t>
        <a:bodyPr/>
        <a:lstStyle/>
        <a:p>
          <a:r>
            <a:rPr lang="en-GB" sz="700"/>
            <a:t>Social Relationships</a:t>
          </a:r>
        </a:p>
      </dgm:t>
    </dgm:pt>
    <dgm:pt modelId="{C95EB64B-C575-422A-AB20-97174DBF65D6}" type="parTrans" cxnId="{B7469E09-A7EA-4CA0-A677-FBDA78A7A860}">
      <dgm:prSet/>
      <dgm:spPr/>
      <dgm:t>
        <a:bodyPr/>
        <a:lstStyle/>
        <a:p>
          <a:endParaRPr lang="en-GB"/>
        </a:p>
      </dgm:t>
    </dgm:pt>
    <dgm:pt modelId="{B6E3690F-A9D5-43A7-B61A-E9ADB3B0DE18}" type="sibTrans" cxnId="{B7469E09-A7EA-4CA0-A677-FBDA78A7A860}">
      <dgm:prSet/>
      <dgm:spPr/>
      <dgm:t>
        <a:bodyPr/>
        <a:lstStyle/>
        <a:p>
          <a:endParaRPr lang="en-GB"/>
        </a:p>
      </dgm:t>
    </dgm:pt>
    <dgm:pt modelId="{B7595BF7-902F-41AF-80FF-7420E24A4AF5}" type="pres">
      <dgm:prSet presAssocID="{0D10A160-1C4F-442A-8497-B06E565DF7B9}" presName="composite" presStyleCnt="0">
        <dgm:presLayoutVars>
          <dgm:chMax val="1"/>
          <dgm:dir/>
          <dgm:resizeHandles val="exact"/>
        </dgm:presLayoutVars>
      </dgm:prSet>
      <dgm:spPr/>
    </dgm:pt>
    <dgm:pt modelId="{410EF11E-C978-45DA-BE73-30A797DE5566}" type="pres">
      <dgm:prSet presAssocID="{0D10A160-1C4F-442A-8497-B06E565DF7B9}" presName="radial" presStyleCnt="0">
        <dgm:presLayoutVars>
          <dgm:animLvl val="ctr"/>
        </dgm:presLayoutVars>
      </dgm:prSet>
      <dgm:spPr/>
    </dgm:pt>
    <dgm:pt modelId="{9E7EAB67-1E9E-47B6-B050-789AF6A2B5C0}" type="pres">
      <dgm:prSet presAssocID="{D4402D79-549D-4671-8072-102EC60C9415}" presName="centerShape" presStyleLbl="vennNode1" presStyleIdx="0" presStyleCnt="4"/>
      <dgm:spPr/>
    </dgm:pt>
    <dgm:pt modelId="{0FEA2FEB-EAA6-4E1D-A6E2-92CB79F57ED3}" type="pres">
      <dgm:prSet presAssocID="{C8C936F5-3381-4C34-BF0C-6AA6E59AEF98}" presName="node" presStyleLbl="vennNode1" presStyleIdx="1" presStyleCnt="4" custScaleX="155267" custScaleY="112095">
        <dgm:presLayoutVars>
          <dgm:bulletEnabled val="1"/>
        </dgm:presLayoutVars>
      </dgm:prSet>
      <dgm:spPr/>
    </dgm:pt>
    <dgm:pt modelId="{6726A58D-66A7-49D5-A8FD-69A60535066D}" type="pres">
      <dgm:prSet presAssocID="{D6D42D70-441A-4929-A60B-067795EB09B6}" presName="node" presStyleLbl="vennNode1" presStyleIdx="2" presStyleCnt="4" custScaleX="127556" custScaleY="100869">
        <dgm:presLayoutVars>
          <dgm:bulletEnabled val="1"/>
        </dgm:presLayoutVars>
      </dgm:prSet>
      <dgm:spPr/>
    </dgm:pt>
    <dgm:pt modelId="{A4BE49A0-B3F6-4739-ADA6-2DDDE638CE3E}" type="pres">
      <dgm:prSet presAssocID="{A71BA1F8-6E04-4093-BE4D-612598BBBBE9}" presName="node" presStyleLbl="vennNode1" presStyleIdx="3" presStyleCnt="4" custScaleX="133076" custScaleY="103820">
        <dgm:presLayoutVars>
          <dgm:bulletEnabled val="1"/>
        </dgm:presLayoutVars>
      </dgm:prSet>
      <dgm:spPr/>
    </dgm:pt>
  </dgm:ptLst>
  <dgm:cxnLst>
    <dgm:cxn modelId="{70282402-2168-480E-98BB-5F0ACDD4EECF}" type="presOf" srcId="{0D10A160-1C4F-442A-8497-B06E565DF7B9}" destId="{B7595BF7-902F-41AF-80FF-7420E24A4AF5}" srcOrd="0" destOrd="0" presId="urn:microsoft.com/office/officeart/2005/8/layout/radial3"/>
    <dgm:cxn modelId="{B7469E09-A7EA-4CA0-A677-FBDA78A7A860}" srcId="{D4402D79-549D-4671-8072-102EC60C9415}" destId="{A71BA1F8-6E04-4093-BE4D-612598BBBBE9}" srcOrd="2" destOrd="0" parTransId="{C95EB64B-C575-422A-AB20-97174DBF65D6}" sibTransId="{B6E3690F-A9D5-43A7-B61A-E9ADB3B0DE18}"/>
    <dgm:cxn modelId="{AB43AD3A-BAA1-4AD4-BE99-5306A8348570}" srcId="{D4402D79-549D-4671-8072-102EC60C9415}" destId="{C8C936F5-3381-4C34-BF0C-6AA6E59AEF98}" srcOrd="0" destOrd="0" parTransId="{BB5E2C3A-AEB6-40D9-9EE1-ACEFD20E49F0}" sibTransId="{CBF4D0C5-7ACF-4B69-996B-319FDF69AFD2}"/>
    <dgm:cxn modelId="{D5E2A155-45FD-4C7C-8ADF-383F484ADF75}" type="presOf" srcId="{D4402D79-549D-4671-8072-102EC60C9415}" destId="{9E7EAB67-1E9E-47B6-B050-789AF6A2B5C0}" srcOrd="0" destOrd="0" presId="urn:microsoft.com/office/officeart/2005/8/layout/radial3"/>
    <dgm:cxn modelId="{C4315C79-1849-4717-A79B-4A7445586145}" srcId="{0D10A160-1C4F-442A-8497-B06E565DF7B9}" destId="{D4402D79-549D-4671-8072-102EC60C9415}" srcOrd="0" destOrd="0" parTransId="{54842D8A-DAAD-46D9-B9D1-449414A20C75}" sibTransId="{DAFF494F-B6C2-4F7A-8A67-A2B9C4C1BED4}"/>
    <dgm:cxn modelId="{8B6A81B0-AB75-4637-9F83-B4385C045BF2}" type="presOf" srcId="{C8C936F5-3381-4C34-BF0C-6AA6E59AEF98}" destId="{0FEA2FEB-EAA6-4E1D-A6E2-92CB79F57ED3}" srcOrd="0" destOrd="0" presId="urn:microsoft.com/office/officeart/2005/8/layout/radial3"/>
    <dgm:cxn modelId="{745850B1-9D01-49CE-A55E-369F9CF5DA14}" type="presOf" srcId="{A71BA1F8-6E04-4093-BE4D-612598BBBBE9}" destId="{A4BE49A0-B3F6-4739-ADA6-2DDDE638CE3E}" srcOrd="0" destOrd="0" presId="urn:microsoft.com/office/officeart/2005/8/layout/radial3"/>
    <dgm:cxn modelId="{EE810AC2-1800-4AD1-BAAF-4A615D9AC795}" srcId="{D4402D79-549D-4671-8072-102EC60C9415}" destId="{D6D42D70-441A-4929-A60B-067795EB09B6}" srcOrd="1" destOrd="0" parTransId="{8653279E-96DF-45BD-BC2D-E29B8AE5F1FB}" sibTransId="{386A0B81-FB85-495D-96D2-767A89A15B14}"/>
    <dgm:cxn modelId="{7439C8DC-55FE-439B-BD2C-5040278450A4}" type="presOf" srcId="{D6D42D70-441A-4929-A60B-067795EB09B6}" destId="{6726A58D-66A7-49D5-A8FD-69A60535066D}" srcOrd="0" destOrd="0" presId="urn:microsoft.com/office/officeart/2005/8/layout/radial3"/>
    <dgm:cxn modelId="{AA83B602-F87D-4B0A-BEDE-1877068859D9}" type="presParOf" srcId="{B7595BF7-902F-41AF-80FF-7420E24A4AF5}" destId="{410EF11E-C978-45DA-BE73-30A797DE5566}" srcOrd="0" destOrd="0" presId="urn:microsoft.com/office/officeart/2005/8/layout/radial3"/>
    <dgm:cxn modelId="{0F9EE74F-293B-4A98-8DE9-66F3B0190B2C}" type="presParOf" srcId="{410EF11E-C978-45DA-BE73-30A797DE5566}" destId="{9E7EAB67-1E9E-47B6-B050-789AF6A2B5C0}" srcOrd="0" destOrd="0" presId="urn:microsoft.com/office/officeart/2005/8/layout/radial3"/>
    <dgm:cxn modelId="{66DF678B-3B3F-4862-B039-36538452D97C}" type="presParOf" srcId="{410EF11E-C978-45DA-BE73-30A797DE5566}" destId="{0FEA2FEB-EAA6-4E1D-A6E2-92CB79F57ED3}" srcOrd="1" destOrd="0" presId="urn:microsoft.com/office/officeart/2005/8/layout/radial3"/>
    <dgm:cxn modelId="{DDDD5AD9-D17A-41A3-B054-DC4D2EBB656A}" type="presParOf" srcId="{410EF11E-C978-45DA-BE73-30A797DE5566}" destId="{6726A58D-66A7-49D5-A8FD-69A60535066D}" srcOrd="2" destOrd="0" presId="urn:microsoft.com/office/officeart/2005/8/layout/radial3"/>
    <dgm:cxn modelId="{4FD945BE-210D-4F4C-AC5E-444B065A8E1A}" type="presParOf" srcId="{410EF11E-C978-45DA-BE73-30A797DE5566}" destId="{A4BE49A0-B3F6-4739-ADA6-2DDDE638CE3E}" srcOrd="3" destOrd="0" presId="urn:microsoft.com/office/officeart/2005/8/layout/radial3"/>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CB0424A-E8EA-4151-99FB-E1C2326200CC}" type="doc">
      <dgm:prSet loTypeId="urn:microsoft.com/office/officeart/2005/8/layout/pyramid1" loCatId="pyramid" qsTypeId="urn:microsoft.com/office/officeart/2005/8/quickstyle/simple1" qsCatId="simple" csTypeId="urn:microsoft.com/office/officeart/2005/8/colors/colorful2" csCatId="colorful" phldr="1"/>
      <dgm:spPr/>
    </dgm:pt>
    <dgm:pt modelId="{1E45DDC9-7C1D-4E34-B6D5-1D18B3310005}">
      <dgm:prSet phldrT="[Text]"/>
      <dgm:spPr/>
      <dgm:t>
        <a:bodyPr/>
        <a:lstStyle/>
        <a:p>
          <a:r>
            <a:rPr lang="en-GB"/>
            <a:t>Self Actualisation</a:t>
          </a:r>
        </a:p>
      </dgm:t>
    </dgm:pt>
    <dgm:pt modelId="{9D4A55AE-B909-4C25-8933-37FBDD8F077E}" type="parTrans" cxnId="{86D20513-3BCC-49F8-A55A-F522D1807BC7}">
      <dgm:prSet/>
      <dgm:spPr/>
      <dgm:t>
        <a:bodyPr/>
        <a:lstStyle/>
        <a:p>
          <a:endParaRPr lang="en-GB"/>
        </a:p>
      </dgm:t>
    </dgm:pt>
    <dgm:pt modelId="{A589BB57-966B-4B0C-B5BD-FD47C0839012}" type="sibTrans" cxnId="{86D20513-3BCC-49F8-A55A-F522D1807BC7}">
      <dgm:prSet/>
      <dgm:spPr/>
      <dgm:t>
        <a:bodyPr/>
        <a:lstStyle/>
        <a:p>
          <a:endParaRPr lang="en-GB"/>
        </a:p>
      </dgm:t>
    </dgm:pt>
    <dgm:pt modelId="{146F3911-9787-4C95-ABA4-132BE96534F6}">
      <dgm:prSet phldrT="[Text]"/>
      <dgm:spPr/>
      <dgm:t>
        <a:bodyPr/>
        <a:lstStyle/>
        <a:p>
          <a:r>
            <a:rPr lang="en-GB"/>
            <a:t>Esteem</a:t>
          </a:r>
        </a:p>
      </dgm:t>
    </dgm:pt>
    <dgm:pt modelId="{59E414CA-FBF6-4EEB-80A0-98CA231F7268}" type="parTrans" cxnId="{74EDA09B-08C1-4664-8ECC-DA9AD067ACDE}">
      <dgm:prSet/>
      <dgm:spPr/>
      <dgm:t>
        <a:bodyPr/>
        <a:lstStyle/>
        <a:p>
          <a:endParaRPr lang="en-GB"/>
        </a:p>
      </dgm:t>
    </dgm:pt>
    <dgm:pt modelId="{89E76785-E7D2-42F8-BA9C-821C97C12A9C}" type="sibTrans" cxnId="{74EDA09B-08C1-4664-8ECC-DA9AD067ACDE}">
      <dgm:prSet/>
      <dgm:spPr/>
      <dgm:t>
        <a:bodyPr/>
        <a:lstStyle/>
        <a:p>
          <a:endParaRPr lang="en-GB"/>
        </a:p>
      </dgm:t>
    </dgm:pt>
    <dgm:pt modelId="{AC354CC6-7EAA-4C18-9CDF-29334D2C2600}">
      <dgm:prSet phldrT="[Text]"/>
      <dgm:spPr/>
      <dgm:t>
        <a:bodyPr/>
        <a:lstStyle/>
        <a:p>
          <a:r>
            <a:rPr lang="en-GB"/>
            <a:t>Social</a:t>
          </a:r>
        </a:p>
      </dgm:t>
    </dgm:pt>
    <dgm:pt modelId="{BFA1C761-4FAE-436F-9488-6AD42145D1A1}" type="parTrans" cxnId="{4AF6A2BD-B48F-4DBB-923B-988588AED10C}">
      <dgm:prSet/>
      <dgm:spPr/>
      <dgm:t>
        <a:bodyPr/>
        <a:lstStyle/>
        <a:p>
          <a:endParaRPr lang="en-GB"/>
        </a:p>
      </dgm:t>
    </dgm:pt>
    <dgm:pt modelId="{48F6CDB4-7332-4668-8F83-B92391B453A3}" type="sibTrans" cxnId="{4AF6A2BD-B48F-4DBB-923B-988588AED10C}">
      <dgm:prSet/>
      <dgm:spPr/>
      <dgm:t>
        <a:bodyPr/>
        <a:lstStyle/>
        <a:p>
          <a:endParaRPr lang="en-GB"/>
        </a:p>
      </dgm:t>
    </dgm:pt>
    <dgm:pt modelId="{FE1090AA-25AF-4E26-A63D-975C022F046F}">
      <dgm:prSet phldrT="[Text]"/>
      <dgm:spPr/>
      <dgm:t>
        <a:bodyPr/>
        <a:lstStyle/>
        <a:p>
          <a:r>
            <a:rPr lang="en-GB"/>
            <a:t>Safety</a:t>
          </a:r>
        </a:p>
      </dgm:t>
    </dgm:pt>
    <dgm:pt modelId="{482CFD41-073E-41E5-B459-B75BC7F79757}" type="parTrans" cxnId="{0D783FE2-7B37-49DF-880A-3766C722CA2D}">
      <dgm:prSet/>
      <dgm:spPr/>
      <dgm:t>
        <a:bodyPr/>
        <a:lstStyle/>
        <a:p>
          <a:endParaRPr lang="en-GB"/>
        </a:p>
      </dgm:t>
    </dgm:pt>
    <dgm:pt modelId="{85BA86C2-A4F8-42FC-91A6-498CADFAAEDD}" type="sibTrans" cxnId="{0D783FE2-7B37-49DF-880A-3766C722CA2D}">
      <dgm:prSet/>
      <dgm:spPr/>
      <dgm:t>
        <a:bodyPr/>
        <a:lstStyle/>
        <a:p>
          <a:endParaRPr lang="en-GB"/>
        </a:p>
      </dgm:t>
    </dgm:pt>
    <dgm:pt modelId="{D3356030-68B2-4103-8691-143FCB784BB7}">
      <dgm:prSet phldrT="[Text]"/>
      <dgm:spPr/>
      <dgm:t>
        <a:bodyPr/>
        <a:lstStyle/>
        <a:p>
          <a:r>
            <a:rPr lang="en-GB"/>
            <a:t>Physiological</a:t>
          </a:r>
        </a:p>
      </dgm:t>
    </dgm:pt>
    <dgm:pt modelId="{54CB8AD4-6623-411D-A37D-B39AE3B416CD}" type="parTrans" cxnId="{23C1D90E-182B-4E7D-8DB2-1F2D193901E0}">
      <dgm:prSet/>
      <dgm:spPr/>
      <dgm:t>
        <a:bodyPr/>
        <a:lstStyle/>
        <a:p>
          <a:endParaRPr lang="en-GB"/>
        </a:p>
      </dgm:t>
    </dgm:pt>
    <dgm:pt modelId="{C6CAB0C2-D8B8-4C45-9C3D-A7CB9E06D905}" type="sibTrans" cxnId="{23C1D90E-182B-4E7D-8DB2-1F2D193901E0}">
      <dgm:prSet/>
      <dgm:spPr/>
      <dgm:t>
        <a:bodyPr/>
        <a:lstStyle/>
        <a:p>
          <a:endParaRPr lang="en-GB"/>
        </a:p>
      </dgm:t>
    </dgm:pt>
    <dgm:pt modelId="{A201695D-C355-4B24-A27C-87251C1430B6}" type="pres">
      <dgm:prSet presAssocID="{ECB0424A-E8EA-4151-99FB-E1C2326200CC}" presName="Name0" presStyleCnt="0">
        <dgm:presLayoutVars>
          <dgm:dir/>
          <dgm:animLvl val="lvl"/>
          <dgm:resizeHandles val="exact"/>
        </dgm:presLayoutVars>
      </dgm:prSet>
      <dgm:spPr/>
    </dgm:pt>
    <dgm:pt modelId="{FD75CB7A-0C71-44ED-8E97-BD343ABBA8C4}" type="pres">
      <dgm:prSet presAssocID="{1E45DDC9-7C1D-4E34-B6D5-1D18B3310005}" presName="Name8" presStyleCnt="0"/>
      <dgm:spPr/>
    </dgm:pt>
    <dgm:pt modelId="{D26A2553-13A3-4729-B72E-EC4C6278421F}" type="pres">
      <dgm:prSet presAssocID="{1E45DDC9-7C1D-4E34-B6D5-1D18B3310005}" presName="level" presStyleLbl="node1" presStyleIdx="0" presStyleCnt="5">
        <dgm:presLayoutVars>
          <dgm:chMax val="1"/>
          <dgm:bulletEnabled val="1"/>
        </dgm:presLayoutVars>
      </dgm:prSet>
      <dgm:spPr/>
    </dgm:pt>
    <dgm:pt modelId="{17EEAA8D-C35B-441D-9508-CF9937EC37E7}" type="pres">
      <dgm:prSet presAssocID="{1E45DDC9-7C1D-4E34-B6D5-1D18B3310005}" presName="levelTx" presStyleLbl="revTx" presStyleIdx="0" presStyleCnt="0">
        <dgm:presLayoutVars>
          <dgm:chMax val="1"/>
          <dgm:bulletEnabled val="1"/>
        </dgm:presLayoutVars>
      </dgm:prSet>
      <dgm:spPr/>
    </dgm:pt>
    <dgm:pt modelId="{28433D4C-C423-4E54-B4F4-109B4D784A6E}" type="pres">
      <dgm:prSet presAssocID="{146F3911-9787-4C95-ABA4-132BE96534F6}" presName="Name8" presStyleCnt="0"/>
      <dgm:spPr/>
    </dgm:pt>
    <dgm:pt modelId="{E92D39A9-806A-445D-834D-5049413148C4}" type="pres">
      <dgm:prSet presAssocID="{146F3911-9787-4C95-ABA4-132BE96534F6}" presName="level" presStyleLbl="node1" presStyleIdx="1" presStyleCnt="5">
        <dgm:presLayoutVars>
          <dgm:chMax val="1"/>
          <dgm:bulletEnabled val="1"/>
        </dgm:presLayoutVars>
      </dgm:prSet>
      <dgm:spPr/>
    </dgm:pt>
    <dgm:pt modelId="{2349D9C5-ED08-440B-95F1-456DE8A2C9C5}" type="pres">
      <dgm:prSet presAssocID="{146F3911-9787-4C95-ABA4-132BE96534F6}" presName="levelTx" presStyleLbl="revTx" presStyleIdx="0" presStyleCnt="0">
        <dgm:presLayoutVars>
          <dgm:chMax val="1"/>
          <dgm:bulletEnabled val="1"/>
        </dgm:presLayoutVars>
      </dgm:prSet>
      <dgm:spPr/>
    </dgm:pt>
    <dgm:pt modelId="{C336F036-1FBE-4483-A447-4D0D432513A7}" type="pres">
      <dgm:prSet presAssocID="{AC354CC6-7EAA-4C18-9CDF-29334D2C2600}" presName="Name8" presStyleCnt="0"/>
      <dgm:spPr/>
    </dgm:pt>
    <dgm:pt modelId="{7E483C85-FCCA-426C-9885-E05C9E0EA19F}" type="pres">
      <dgm:prSet presAssocID="{AC354CC6-7EAA-4C18-9CDF-29334D2C2600}" presName="level" presStyleLbl="node1" presStyleIdx="2" presStyleCnt="5">
        <dgm:presLayoutVars>
          <dgm:chMax val="1"/>
          <dgm:bulletEnabled val="1"/>
        </dgm:presLayoutVars>
      </dgm:prSet>
      <dgm:spPr/>
    </dgm:pt>
    <dgm:pt modelId="{4008DBE7-4BC9-4D6C-8021-0FC491DAB6E1}" type="pres">
      <dgm:prSet presAssocID="{AC354CC6-7EAA-4C18-9CDF-29334D2C2600}" presName="levelTx" presStyleLbl="revTx" presStyleIdx="0" presStyleCnt="0">
        <dgm:presLayoutVars>
          <dgm:chMax val="1"/>
          <dgm:bulletEnabled val="1"/>
        </dgm:presLayoutVars>
      </dgm:prSet>
      <dgm:spPr/>
    </dgm:pt>
    <dgm:pt modelId="{7692BB68-085E-45FE-85E7-4CBF75A945FC}" type="pres">
      <dgm:prSet presAssocID="{FE1090AA-25AF-4E26-A63D-975C022F046F}" presName="Name8" presStyleCnt="0"/>
      <dgm:spPr/>
    </dgm:pt>
    <dgm:pt modelId="{DC654EE0-EE01-4C5F-A5D5-950A3EE08C9D}" type="pres">
      <dgm:prSet presAssocID="{FE1090AA-25AF-4E26-A63D-975C022F046F}" presName="level" presStyleLbl="node1" presStyleIdx="3" presStyleCnt="5">
        <dgm:presLayoutVars>
          <dgm:chMax val="1"/>
          <dgm:bulletEnabled val="1"/>
        </dgm:presLayoutVars>
      </dgm:prSet>
      <dgm:spPr/>
    </dgm:pt>
    <dgm:pt modelId="{74139012-5A5C-44E0-A611-2E730816F5BB}" type="pres">
      <dgm:prSet presAssocID="{FE1090AA-25AF-4E26-A63D-975C022F046F}" presName="levelTx" presStyleLbl="revTx" presStyleIdx="0" presStyleCnt="0">
        <dgm:presLayoutVars>
          <dgm:chMax val="1"/>
          <dgm:bulletEnabled val="1"/>
        </dgm:presLayoutVars>
      </dgm:prSet>
      <dgm:spPr/>
    </dgm:pt>
    <dgm:pt modelId="{F9B43533-8A7C-4542-93D6-A730479D0393}" type="pres">
      <dgm:prSet presAssocID="{D3356030-68B2-4103-8691-143FCB784BB7}" presName="Name8" presStyleCnt="0"/>
      <dgm:spPr/>
    </dgm:pt>
    <dgm:pt modelId="{C7AF3B31-1624-4AA9-A062-9212EDB4E015}" type="pres">
      <dgm:prSet presAssocID="{D3356030-68B2-4103-8691-143FCB784BB7}" presName="level" presStyleLbl="node1" presStyleIdx="4" presStyleCnt="5">
        <dgm:presLayoutVars>
          <dgm:chMax val="1"/>
          <dgm:bulletEnabled val="1"/>
        </dgm:presLayoutVars>
      </dgm:prSet>
      <dgm:spPr/>
    </dgm:pt>
    <dgm:pt modelId="{93C42F3A-4044-46E0-AD68-B119DD44DDA7}" type="pres">
      <dgm:prSet presAssocID="{D3356030-68B2-4103-8691-143FCB784BB7}" presName="levelTx" presStyleLbl="revTx" presStyleIdx="0" presStyleCnt="0">
        <dgm:presLayoutVars>
          <dgm:chMax val="1"/>
          <dgm:bulletEnabled val="1"/>
        </dgm:presLayoutVars>
      </dgm:prSet>
      <dgm:spPr/>
    </dgm:pt>
  </dgm:ptLst>
  <dgm:cxnLst>
    <dgm:cxn modelId="{15BADE01-61CB-471E-977B-78881E00A8A6}" type="presOf" srcId="{FE1090AA-25AF-4E26-A63D-975C022F046F}" destId="{DC654EE0-EE01-4C5F-A5D5-950A3EE08C9D}" srcOrd="0" destOrd="0" presId="urn:microsoft.com/office/officeart/2005/8/layout/pyramid1"/>
    <dgm:cxn modelId="{23C1D90E-182B-4E7D-8DB2-1F2D193901E0}" srcId="{ECB0424A-E8EA-4151-99FB-E1C2326200CC}" destId="{D3356030-68B2-4103-8691-143FCB784BB7}" srcOrd="4" destOrd="0" parTransId="{54CB8AD4-6623-411D-A37D-B39AE3B416CD}" sibTransId="{C6CAB0C2-D8B8-4C45-9C3D-A7CB9E06D905}"/>
    <dgm:cxn modelId="{86D20513-3BCC-49F8-A55A-F522D1807BC7}" srcId="{ECB0424A-E8EA-4151-99FB-E1C2326200CC}" destId="{1E45DDC9-7C1D-4E34-B6D5-1D18B3310005}" srcOrd="0" destOrd="0" parTransId="{9D4A55AE-B909-4C25-8933-37FBDD8F077E}" sibTransId="{A589BB57-966B-4B0C-B5BD-FD47C0839012}"/>
    <dgm:cxn modelId="{16B2B821-9ADB-4E1E-A4F2-27D07A1299C3}" type="presOf" srcId="{FE1090AA-25AF-4E26-A63D-975C022F046F}" destId="{74139012-5A5C-44E0-A611-2E730816F5BB}" srcOrd="1" destOrd="0" presId="urn:microsoft.com/office/officeart/2005/8/layout/pyramid1"/>
    <dgm:cxn modelId="{3F536E29-607F-46B6-ADAB-E85B138F1012}" type="presOf" srcId="{AC354CC6-7EAA-4C18-9CDF-29334D2C2600}" destId="{4008DBE7-4BC9-4D6C-8021-0FC491DAB6E1}" srcOrd="1" destOrd="0" presId="urn:microsoft.com/office/officeart/2005/8/layout/pyramid1"/>
    <dgm:cxn modelId="{94534941-0D5B-4D31-8C37-814A0397C79F}" type="presOf" srcId="{ECB0424A-E8EA-4151-99FB-E1C2326200CC}" destId="{A201695D-C355-4B24-A27C-87251C1430B6}" srcOrd="0" destOrd="0" presId="urn:microsoft.com/office/officeart/2005/8/layout/pyramid1"/>
    <dgm:cxn modelId="{D3E60A6F-05B3-4DB6-A1B7-07155C3EB74E}" type="presOf" srcId="{146F3911-9787-4C95-ABA4-132BE96534F6}" destId="{2349D9C5-ED08-440B-95F1-456DE8A2C9C5}" srcOrd="1" destOrd="0" presId="urn:microsoft.com/office/officeart/2005/8/layout/pyramid1"/>
    <dgm:cxn modelId="{F5A74451-1D18-49B9-94DF-4C0C5A58FC4E}" type="presOf" srcId="{146F3911-9787-4C95-ABA4-132BE96534F6}" destId="{E92D39A9-806A-445D-834D-5049413148C4}" srcOrd="0" destOrd="0" presId="urn:microsoft.com/office/officeart/2005/8/layout/pyramid1"/>
    <dgm:cxn modelId="{C12BA77B-33C1-4DF5-B2C8-D9B1A164C296}" type="presOf" srcId="{AC354CC6-7EAA-4C18-9CDF-29334D2C2600}" destId="{7E483C85-FCCA-426C-9885-E05C9E0EA19F}" srcOrd="0" destOrd="0" presId="urn:microsoft.com/office/officeart/2005/8/layout/pyramid1"/>
    <dgm:cxn modelId="{92C3188C-97E1-4B7B-A35A-F26743301C2D}" type="presOf" srcId="{1E45DDC9-7C1D-4E34-B6D5-1D18B3310005}" destId="{17EEAA8D-C35B-441D-9508-CF9937EC37E7}" srcOrd="1" destOrd="0" presId="urn:microsoft.com/office/officeart/2005/8/layout/pyramid1"/>
    <dgm:cxn modelId="{74EDA09B-08C1-4664-8ECC-DA9AD067ACDE}" srcId="{ECB0424A-E8EA-4151-99FB-E1C2326200CC}" destId="{146F3911-9787-4C95-ABA4-132BE96534F6}" srcOrd="1" destOrd="0" parTransId="{59E414CA-FBF6-4EEB-80A0-98CA231F7268}" sibTransId="{89E76785-E7D2-42F8-BA9C-821C97C12A9C}"/>
    <dgm:cxn modelId="{86899EA4-9FD7-41FC-8E89-3B46E902C816}" type="presOf" srcId="{D3356030-68B2-4103-8691-143FCB784BB7}" destId="{C7AF3B31-1624-4AA9-A062-9212EDB4E015}" srcOrd="0" destOrd="0" presId="urn:microsoft.com/office/officeart/2005/8/layout/pyramid1"/>
    <dgm:cxn modelId="{4AF6A2BD-B48F-4DBB-923B-988588AED10C}" srcId="{ECB0424A-E8EA-4151-99FB-E1C2326200CC}" destId="{AC354CC6-7EAA-4C18-9CDF-29334D2C2600}" srcOrd="2" destOrd="0" parTransId="{BFA1C761-4FAE-436F-9488-6AD42145D1A1}" sibTransId="{48F6CDB4-7332-4668-8F83-B92391B453A3}"/>
    <dgm:cxn modelId="{9AF22CE0-131C-451F-A754-8B3C7CD23D5F}" type="presOf" srcId="{D3356030-68B2-4103-8691-143FCB784BB7}" destId="{93C42F3A-4044-46E0-AD68-B119DD44DDA7}" srcOrd="1" destOrd="0" presId="urn:microsoft.com/office/officeart/2005/8/layout/pyramid1"/>
    <dgm:cxn modelId="{0D783FE2-7B37-49DF-880A-3766C722CA2D}" srcId="{ECB0424A-E8EA-4151-99FB-E1C2326200CC}" destId="{FE1090AA-25AF-4E26-A63D-975C022F046F}" srcOrd="3" destOrd="0" parTransId="{482CFD41-073E-41E5-B459-B75BC7F79757}" sibTransId="{85BA86C2-A4F8-42FC-91A6-498CADFAAEDD}"/>
    <dgm:cxn modelId="{A37473E9-2B6E-4C9A-93E6-9D81501851FE}" type="presOf" srcId="{1E45DDC9-7C1D-4E34-B6D5-1D18B3310005}" destId="{D26A2553-13A3-4729-B72E-EC4C6278421F}" srcOrd="0" destOrd="0" presId="urn:microsoft.com/office/officeart/2005/8/layout/pyramid1"/>
    <dgm:cxn modelId="{6B616A61-0A13-4F83-B69A-D72B656F498B}" type="presParOf" srcId="{A201695D-C355-4B24-A27C-87251C1430B6}" destId="{FD75CB7A-0C71-44ED-8E97-BD343ABBA8C4}" srcOrd="0" destOrd="0" presId="urn:microsoft.com/office/officeart/2005/8/layout/pyramid1"/>
    <dgm:cxn modelId="{70878FA1-B837-4AD7-A979-CA0C01F9E448}" type="presParOf" srcId="{FD75CB7A-0C71-44ED-8E97-BD343ABBA8C4}" destId="{D26A2553-13A3-4729-B72E-EC4C6278421F}" srcOrd="0" destOrd="0" presId="urn:microsoft.com/office/officeart/2005/8/layout/pyramid1"/>
    <dgm:cxn modelId="{7EDAA4BE-8C38-4A44-B8F9-10DABBF907FE}" type="presParOf" srcId="{FD75CB7A-0C71-44ED-8E97-BD343ABBA8C4}" destId="{17EEAA8D-C35B-441D-9508-CF9937EC37E7}" srcOrd="1" destOrd="0" presId="urn:microsoft.com/office/officeart/2005/8/layout/pyramid1"/>
    <dgm:cxn modelId="{556DBF1B-CC56-4A3E-A614-D0A728B678CE}" type="presParOf" srcId="{A201695D-C355-4B24-A27C-87251C1430B6}" destId="{28433D4C-C423-4E54-B4F4-109B4D784A6E}" srcOrd="1" destOrd="0" presId="urn:microsoft.com/office/officeart/2005/8/layout/pyramid1"/>
    <dgm:cxn modelId="{293693DB-9B91-48B8-BFB1-4DE575C6FEDB}" type="presParOf" srcId="{28433D4C-C423-4E54-B4F4-109B4D784A6E}" destId="{E92D39A9-806A-445D-834D-5049413148C4}" srcOrd="0" destOrd="0" presId="urn:microsoft.com/office/officeart/2005/8/layout/pyramid1"/>
    <dgm:cxn modelId="{06339D7C-25BB-46D9-856A-8D7C2972E499}" type="presParOf" srcId="{28433D4C-C423-4E54-B4F4-109B4D784A6E}" destId="{2349D9C5-ED08-440B-95F1-456DE8A2C9C5}" srcOrd="1" destOrd="0" presId="urn:microsoft.com/office/officeart/2005/8/layout/pyramid1"/>
    <dgm:cxn modelId="{27DDC8AD-97E8-44BE-96D9-C9052D642024}" type="presParOf" srcId="{A201695D-C355-4B24-A27C-87251C1430B6}" destId="{C336F036-1FBE-4483-A447-4D0D432513A7}" srcOrd="2" destOrd="0" presId="urn:microsoft.com/office/officeart/2005/8/layout/pyramid1"/>
    <dgm:cxn modelId="{16D05F78-520B-4E95-BE32-ECD2E44273E8}" type="presParOf" srcId="{C336F036-1FBE-4483-A447-4D0D432513A7}" destId="{7E483C85-FCCA-426C-9885-E05C9E0EA19F}" srcOrd="0" destOrd="0" presId="urn:microsoft.com/office/officeart/2005/8/layout/pyramid1"/>
    <dgm:cxn modelId="{01458C78-9FB5-4783-91A6-62C4C3456204}" type="presParOf" srcId="{C336F036-1FBE-4483-A447-4D0D432513A7}" destId="{4008DBE7-4BC9-4D6C-8021-0FC491DAB6E1}" srcOrd="1" destOrd="0" presId="urn:microsoft.com/office/officeart/2005/8/layout/pyramid1"/>
    <dgm:cxn modelId="{A91F3ED8-F88C-474D-ADD0-E8738D790838}" type="presParOf" srcId="{A201695D-C355-4B24-A27C-87251C1430B6}" destId="{7692BB68-085E-45FE-85E7-4CBF75A945FC}" srcOrd="3" destOrd="0" presId="urn:microsoft.com/office/officeart/2005/8/layout/pyramid1"/>
    <dgm:cxn modelId="{E402CD74-2644-462E-9007-06EA297409CD}" type="presParOf" srcId="{7692BB68-085E-45FE-85E7-4CBF75A945FC}" destId="{DC654EE0-EE01-4C5F-A5D5-950A3EE08C9D}" srcOrd="0" destOrd="0" presId="urn:microsoft.com/office/officeart/2005/8/layout/pyramid1"/>
    <dgm:cxn modelId="{12D3B563-3EB9-4B46-9CEB-9153493F4D84}" type="presParOf" srcId="{7692BB68-085E-45FE-85E7-4CBF75A945FC}" destId="{74139012-5A5C-44E0-A611-2E730816F5BB}" srcOrd="1" destOrd="0" presId="urn:microsoft.com/office/officeart/2005/8/layout/pyramid1"/>
    <dgm:cxn modelId="{10B60B5B-3408-4445-B8D1-1238AF2F8AF3}" type="presParOf" srcId="{A201695D-C355-4B24-A27C-87251C1430B6}" destId="{F9B43533-8A7C-4542-93D6-A730479D0393}" srcOrd="4" destOrd="0" presId="urn:microsoft.com/office/officeart/2005/8/layout/pyramid1"/>
    <dgm:cxn modelId="{04A14C22-E95C-4058-B5E4-E9ADC9B86E20}" type="presParOf" srcId="{F9B43533-8A7C-4542-93D6-A730479D0393}" destId="{C7AF3B31-1624-4AA9-A062-9212EDB4E015}" srcOrd="0" destOrd="0" presId="urn:microsoft.com/office/officeart/2005/8/layout/pyramid1"/>
    <dgm:cxn modelId="{226B60A7-62E7-47AE-B0A4-B34195A91075}" type="presParOf" srcId="{F9B43533-8A7C-4542-93D6-A730479D0393}" destId="{93C42F3A-4044-46E0-AD68-B119DD44DDA7}" srcOrd="1" destOrd="0" presId="urn:microsoft.com/office/officeart/2005/8/layout/pyramid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FB5649FF-DBED-45FB-9679-71AD72C27FE0}" type="doc">
      <dgm:prSet loTypeId="urn:microsoft.com/office/officeart/2005/8/layout/venn1" loCatId="relationship" qsTypeId="urn:microsoft.com/office/officeart/2005/8/quickstyle/simple1" qsCatId="simple" csTypeId="urn:microsoft.com/office/officeart/2005/8/colors/colorful2" csCatId="colorful" phldr="1"/>
      <dgm:spPr/>
    </dgm:pt>
    <dgm:pt modelId="{8C87475E-8205-4831-A261-6E3C9CDBA075}">
      <dgm:prSet phldrT="[Text]"/>
      <dgm:spPr/>
      <dgm:t>
        <a:bodyPr/>
        <a:lstStyle/>
        <a:p>
          <a:r>
            <a:rPr lang="en-GB"/>
            <a:t>Task</a:t>
          </a:r>
        </a:p>
      </dgm:t>
    </dgm:pt>
    <dgm:pt modelId="{3DA39D3E-EF97-4907-9816-E349C61D5C15}" type="parTrans" cxnId="{964AFF66-C4C8-4B77-B815-FA05CF397829}">
      <dgm:prSet/>
      <dgm:spPr/>
      <dgm:t>
        <a:bodyPr/>
        <a:lstStyle/>
        <a:p>
          <a:endParaRPr lang="en-GB"/>
        </a:p>
      </dgm:t>
    </dgm:pt>
    <dgm:pt modelId="{477064CD-449C-412D-9F2F-74FD0A923F4D}" type="sibTrans" cxnId="{964AFF66-C4C8-4B77-B815-FA05CF397829}">
      <dgm:prSet/>
      <dgm:spPr/>
      <dgm:t>
        <a:bodyPr/>
        <a:lstStyle/>
        <a:p>
          <a:endParaRPr lang="en-GB"/>
        </a:p>
      </dgm:t>
    </dgm:pt>
    <dgm:pt modelId="{568604F8-CB92-40BD-BF7B-8450539B7E59}">
      <dgm:prSet phldrT="[Text]"/>
      <dgm:spPr/>
      <dgm:t>
        <a:bodyPr/>
        <a:lstStyle/>
        <a:p>
          <a:r>
            <a:rPr lang="en-GB"/>
            <a:t>Individual</a:t>
          </a:r>
        </a:p>
      </dgm:t>
    </dgm:pt>
    <dgm:pt modelId="{846FF09B-DF75-41CC-A5B2-65C26DA51209}" type="parTrans" cxnId="{F8262A54-EAE7-4AEC-8038-B2348299333C}">
      <dgm:prSet/>
      <dgm:spPr/>
      <dgm:t>
        <a:bodyPr/>
        <a:lstStyle/>
        <a:p>
          <a:endParaRPr lang="en-GB"/>
        </a:p>
      </dgm:t>
    </dgm:pt>
    <dgm:pt modelId="{07BC4E02-E3F4-49D7-8BDE-7CC33F95FE1D}" type="sibTrans" cxnId="{F8262A54-EAE7-4AEC-8038-B2348299333C}">
      <dgm:prSet/>
      <dgm:spPr/>
      <dgm:t>
        <a:bodyPr/>
        <a:lstStyle/>
        <a:p>
          <a:endParaRPr lang="en-GB"/>
        </a:p>
      </dgm:t>
    </dgm:pt>
    <dgm:pt modelId="{150455EF-E439-42AF-BFA6-EE33D75FE3E4}">
      <dgm:prSet phldrT="[Text]"/>
      <dgm:spPr/>
      <dgm:t>
        <a:bodyPr/>
        <a:lstStyle/>
        <a:p>
          <a:r>
            <a:rPr lang="en-GB"/>
            <a:t>Team</a:t>
          </a:r>
        </a:p>
      </dgm:t>
    </dgm:pt>
    <dgm:pt modelId="{90C44E46-6A6B-4820-BDF3-5F86967A46B9}" type="parTrans" cxnId="{5C6C59C0-0BCB-4A17-8231-A41193DB9576}">
      <dgm:prSet/>
      <dgm:spPr/>
      <dgm:t>
        <a:bodyPr/>
        <a:lstStyle/>
        <a:p>
          <a:endParaRPr lang="en-GB"/>
        </a:p>
      </dgm:t>
    </dgm:pt>
    <dgm:pt modelId="{90B6279B-CD83-45A1-BEDE-9DF33134ECD8}" type="sibTrans" cxnId="{5C6C59C0-0BCB-4A17-8231-A41193DB9576}">
      <dgm:prSet/>
      <dgm:spPr/>
      <dgm:t>
        <a:bodyPr/>
        <a:lstStyle/>
        <a:p>
          <a:endParaRPr lang="en-GB"/>
        </a:p>
      </dgm:t>
    </dgm:pt>
    <dgm:pt modelId="{7E874B45-B7AC-4746-AE4E-EA8FEF932A13}" type="pres">
      <dgm:prSet presAssocID="{FB5649FF-DBED-45FB-9679-71AD72C27FE0}" presName="compositeShape" presStyleCnt="0">
        <dgm:presLayoutVars>
          <dgm:chMax val="7"/>
          <dgm:dir/>
          <dgm:resizeHandles val="exact"/>
        </dgm:presLayoutVars>
      </dgm:prSet>
      <dgm:spPr/>
    </dgm:pt>
    <dgm:pt modelId="{030898FB-E0EF-4622-AF07-C9428D99B438}" type="pres">
      <dgm:prSet presAssocID="{8C87475E-8205-4831-A261-6E3C9CDBA075}" presName="circ1" presStyleLbl="vennNode1" presStyleIdx="0" presStyleCnt="3"/>
      <dgm:spPr/>
    </dgm:pt>
    <dgm:pt modelId="{9D715703-D4CF-44DC-8341-C09DAF0B0EE3}" type="pres">
      <dgm:prSet presAssocID="{8C87475E-8205-4831-A261-6E3C9CDBA075}" presName="circ1Tx" presStyleLbl="revTx" presStyleIdx="0" presStyleCnt="0">
        <dgm:presLayoutVars>
          <dgm:chMax val="0"/>
          <dgm:chPref val="0"/>
          <dgm:bulletEnabled val="1"/>
        </dgm:presLayoutVars>
      </dgm:prSet>
      <dgm:spPr/>
    </dgm:pt>
    <dgm:pt modelId="{9C28460C-4B54-4A07-96A9-58C3C25808F0}" type="pres">
      <dgm:prSet presAssocID="{568604F8-CB92-40BD-BF7B-8450539B7E59}" presName="circ2" presStyleLbl="vennNode1" presStyleIdx="1" presStyleCnt="3"/>
      <dgm:spPr/>
    </dgm:pt>
    <dgm:pt modelId="{9FA97ED7-B1E5-4AEF-B33D-7BFA367D85F0}" type="pres">
      <dgm:prSet presAssocID="{568604F8-CB92-40BD-BF7B-8450539B7E59}" presName="circ2Tx" presStyleLbl="revTx" presStyleIdx="0" presStyleCnt="0">
        <dgm:presLayoutVars>
          <dgm:chMax val="0"/>
          <dgm:chPref val="0"/>
          <dgm:bulletEnabled val="1"/>
        </dgm:presLayoutVars>
      </dgm:prSet>
      <dgm:spPr/>
    </dgm:pt>
    <dgm:pt modelId="{E315A69A-8D9C-4D32-8D52-E42F6E562F79}" type="pres">
      <dgm:prSet presAssocID="{150455EF-E439-42AF-BFA6-EE33D75FE3E4}" presName="circ3" presStyleLbl="vennNode1" presStyleIdx="2" presStyleCnt="3"/>
      <dgm:spPr/>
    </dgm:pt>
    <dgm:pt modelId="{FC249D62-1F9B-41D4-9D1E-DD0B60B2348F}" type="pres">
      <dgm:prSet presAssocID="{150455EF-E439-42AF-BFA6-EE33D75FE3E4}" presName="circ3Tx" presStyleLbl="revTx" presStyleIdx="0" presStyleCnt="0">
        <dgm:presLayoutVars>
          <dgm:chMax val="0"/>
          <dgm:chPref val="0"/>
          <dgm:bulletEnabled val="1"/>
        </dgm:presLayoutVars>
      </dgm:prSet>
      <dgm:spPr/>
    </dgm:pt>
  </dgm:ptLst>
  <dgm:cxnLst>
    <dgm:cxn modelId="{7ECF5122-B87D-41E1-BD89-8988D3F83FC9}" type="presOf" srcId="{150455EF-E439-42AF-BFA6-EE33D75FE3E4}" destId="{FC249D62-1F9B-41D4-9D1E-DD0B60B2348F}" srcOrd="1" destOrd="0" presId="urn:microsoft.com/office/officeart/2005/8/layout/venn1"/>
    <dgm:cxn modelId="{FDCFBB30-1470-4BE7-A94E-F2CBFFA262E0}" type="presOf" srcId="{FB5649FF-DBED-45FB-9679-71AD72C27FE0}" destId="{7E874B45-B7AC-4746-AE4E-EA8FEF932A13}" srcOrd="0" destOrd="0" presId="urn:microsoft.com/office/officeart/2005/8/layout/venn1"/>
    <dgm:cxn modelId="{964AFF66-C4C8-4B77-B815-FA05CF397829}" srcId="{FB5649FF-DBED-45FB-9679-71AD72C27FE0}" destId="{8C87475E-8205-4831-A261-6E3C9CDBA075}" srcOrd="0" destOrd="0" parTransId="{3DA39D3E-EF97-4907-9816-E349C61D5C15}" sibTransId="{477064CD-449C-412D-9F2F-74FD0A923F4D}"/>
    <dgm:cxn modelId="{F8262A54-EAE7-4AEC-8038-B2348299333C}" srcId="{FB5649FF-DBED-45FB-9679-71AD72C27FE0}" destId="{568604F8-CB92-40BD-BF7B-8450539B7E59}" srcOrd="1" destOrd="0" parTransId="{846FF09B-DF75-41CC-A5B2-65C26DA51209}" sibTransId="{07BC4E02-E3F4-49D7-8BDE-7CC33F95FE1D}"/>
    <dgm:cxn modelId="{62738AA9-9FF9-417A-A256-12D1BD13E62A}" type="presOf" srcId="{150455EF-E439-42AF-BFA6-EE33D75FE3E4}" destId="{E315A69A-8D9C-4D32-8D52-E42F6E562F79}" srcOrd="0" destOrd="0" presId="urn:microsoft.com/office/officeart/2005/8/layout/venn1"/>
    <dgm:cxn modelId="{E4D41DB2-A9E4-4C55-A4B5-DA2E55E27428}" type="presOf" srcId="{8C87475E-8205-4831-A261-6E3C9CDBA075}" destId="{9D715703-D4CF-44DC-8341-C09DAF0B0EE3}" srcOrd="1" destOrd="0" presId="urn:microsoft.com/office/officeart/2005/8/layout/venn1"/>
    <dgm:cxn modelId="{5C6C59C0-0BCB-4A17-8231-A41193DB9576}" srcId="{FB5649FF-DBED-45FB-9679-71AD72C27FE0}" destId="{150455EF-E439-42AF-BFA6-EE33D75FE3E4}" srcOrd="2" destOrd="0" parTransId="{90C44E46-6A6B-4820-BDF3-5F86967A46B9}" sibTransId="{90B6279B-CD83-45A1-BEDE-9DF33134ECD8}"/>
    <dgm:cxn modelId="{F94CF9E3-B2B0-4743-9C3D-DF4823CD42D7}" type="presOf" srcId="{568604F8-CB92-40BD-BF7B-8450539B7E59}" destId="{9FA97ED7-B1E5-4AEF-B33D-7BFA367D85F0}" srcOrd="1" destOrd="0" presId="urn:microsoft.com/office/officeart/2005/8/layout/venn1"/>
    <dgm:cxn modelId="{03281CF3-E234-447E-A961-21999BD87102}" type="presOf" srcId="{8C87475E-8205-4831-A261-6E3C9CDBA075}" destId="{030898FB-E0EF-4622-AF07-C9428D99B438}" srcOrd="0" destOrd="0" presId="urn:microsoft.com/office/officeart/2005/8/layout/venn1"/>
    <dgm:cxn modelId="{18B8E8F6-0D26-4B92-9175-360C482203F0}" type="presOf" srcId="{568604F8-CB92-40BD-BF7B-8450539B7E59}" destId="{9C28460C-4B54-4A07-96A9-58C3C25808F0}" srcOrd="0" destOrd="0" presId="urn:microsoft.com/office/officeart/2005/8/layout/venn1"/>
    <dgm:cxn modelId="{DDC97D84-1D81-4D18-BBF2-CAF6DFB744E9}" type="presParOf" srcId="{7E874B45-B7AC-4746-AE4E-EA8FEF932A13}" destId="{030898FB-E0EF-4622-AF07-C9428D99B438}" srcOrd="0" destOrd="0" presId="urn:microsoft.com/office/officeart/2005/8/layout/venn1"/>
    <dgm:cxn modelId="{FBD5FAF5-45F1-4C6E-A78C-7B44150B0653}" type="presParOf" srcId="{7E874B45-B7AC-4746-AE4E-EA8FEF932A13}" destId="{9D715703-D4CF-44DC-8341-C09DAF0B0EE3}" srcOrd="1" destOrd="0" presId="urn:microsoft.com/office/officeart/2005/8/layout/venn1"/>
    <dgm:cxn modelId="{4DB4A5D2-770B-43B6-9429-F81553E55563}" type="presParOf" srcId="{7E874B45-B7AC-4746-AE4E-EA8FEF932A13}" destId="{9C28460C-4B54-4A07-96A9-58C3C25808F0}" srcOrd="2" destOrd="0" presId="urn:microsoft.com/office/officeart/2005/8/layout/venn1"/>
    <dgm:cxn modelId="{129B1D10-CF80-417F-BD09-C6345F091DFA}" type="presParOf" srcId="{7E874B45-B7AC-4746-AE4E-EA8FEF932A13}" destId="{9FA97ED7-B1E5-4AEF-B33D-7BFA367D85F0}" srcOrd="3" destOrd="0" presId="urn:microsoft.com/office/officeart/2005/8/layout/venn1"/>
    <dgm:cxn modelId="{C9CD1D97-B6A5-485C-9DE2-608DB0AEF202}" type="presParOf" srcId="{7E874B45-B7AC-4746-AE4E-EA8FEF932A13}" destId="{E315A69A-8D9C-4D32-8D52-E42F6E562F79}" srcOrd="4" destOrd="0" presId="urn:microsoft.com/office/officeart/2005/8/layout/venn1"/>
    <dgm:cxn modelId="{BC24BF41-47D2-4887-B59A-6C5AFE21C065}" type="presParOf" srcId="{7E874B45-B7AC-4746-AE4E-EA8FEF932A13}" destId="{FC249D62-1F9B-41D4-9D1E-DD0B60B2348F}" srcOrd="5" destOrd="0" presId="urn:microsoft.com/office/officeart/2005/8/layout/venn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10BE4B-3779-4FA1-84FA-2EACAF11582A}">
      <dsp:nvSpPr>
        <dsp:cNvPr id="0" name=""/>
        <dsp:cNvSpPr/>
      </dsp:nvSpPr>
      <dsp:spPr>
        <a:xfrm>
          <a:off x="3797396" y="523133"/>
          <a:ext cx="1385768" cy="1386025"/>
        </a:xfrm>
        <a:prstGeom prst="ellipse">
          <a:avLst/>
        </a:prstGeom>
        <a:solidFill>
          <a:schemeClr val="accent2">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B62723F-8EF6-4AF1-A477-709EFAC3F7AA}">
      <dsp:nvSpPr>
        <dsp:cNvPr id="0" name=""/>
        <dsp:cNvSpPr/>
      </dsp:nvSpPr>
      <dsp:spPr>
        <a:xfrm>
          <a:off x="3843408" y="569342"/>
          <a:ext cx="1293745" cy="1293607"/>
        </a:xfrm>
        <a:prstGeom prst="ellipse">
          <a:avLst/>
        </a:prstGeom>
        <a:solidFill>
          <a:schemeClr val="lt1">
            <a:alpha val="90000"/>
            <a:hueOff val="0"/>
            <a:satOff val="0"/>
            <a:lumOff val="0"/>
            <a:alphaOff val="0"/>
          </a:schemeClr>
        </a:solidFill>
        <a:ln w="55000" cap="flat" cmpd="thickThin" algn="ctr">
          <a:solidFill>
            <a:schemeClr val="accent2">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Leader 3</a:t>
          </a:r>
        </a:p>
        <a:p>
          <a:pPr marL="0" lvl="0" indent="0" algn="ctr" defTabSz="444500">
            <a:lnSpc>
              <a:spcPct val="90000"/>
            </a:lnSpc>
            <a:spcBef>
              <a:spcPct val="0"/>
            </a:spcBef>
            <a:spcAft>
              <a:spcPct val="35000"/>
            </a:spcAft>
            <a:buNone/>
          </a:pPr>
          <a:r>
            <a:rPr lang="en-GB" sz="1000" kern="1200"/>
            <a:t>2018 to Present</a:t>
          </a:r>
        </a:p>
        <a:p>
          <a:pPr marL="0" lvl="0" indent="0" algn="ctr" defTabSz="444500">
            <a:lnSpc>
              <a:spcPct val="90000"/>
            </a:lnSpc>
            <a:spcBef>
              <a:spcPct val="0"/>
            </a:spcBef>
            <a:spcAft>
              <a:spcPct val="35000"/>
            </a:spcAft>
            <a:buNone/>
          </a:pPr>
          <a:r>
            <a:rPr lang="en-GB" sz="1000" kern="1200"/>
            <a:t>Teresa </a:t>
          </a:r>
        </a:p>
        <a:p>
          <a:pPr marL="0" lvl="0" indent="0" algn="ctr" defTabSz="444500">
            <a:lnSpc>
              <a:spcPct val="90000"/>
            </a:lnSpc>
            <a:spcBef>
              <a:spcPct val="0"/>
            </a:spcBef>
            <a:spcAft>
              <a:spcPct val="35000"/>
            </a:spcAft>
            <a:buNone/>
          </a:pPr>
          <a:r>
            <a:rPr lang="en-GB" sz="1000" kern="1200"/>
            <a:t>(Author)</a:t>
          </a:r>
        </a:p>
      </dsp:txBody>
      <dsp:txXfrm>
        <a:off x="4028358" y="754178"/>
        <a:ext cx="923845" cy="923935"/>
      </dsp:txXfrm>
    </dsp:sp>
    <dsp:sp modelId="{E7E35B7D-356B-44B6-9523-2FB885DD6743}">
      <dsp:nvSpPr>
        <dsp:cNvPr id="0" name=""/>
        <dsp:cNvSpPr/>
      </dsp:nvSpPr>
      <dsp:spPr>
        <a:xfrm rot="2700000">
          <a:off x="2366833" y="524809"/>
          <a:ext cx="1382431" cy="1382431"/>
        </a:xfrm>
        <a:prstGeom prst="teardrop">
          <a:avLst>
            <a:gd name="adj" fmla="val 100000"/>
          </a:avLst>
        </a:prstGeom>
        <a:solidFill>
          <a:schemeClr val="accent2">
            <a:hueOff val="-419062"/>
            <a:satOff val="-4829"/>
            <a:lumOff val="107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EA352E1-D850-4F7E-B69B-1623E7F1A186}">
      <dsp:nvSpPr>
        <dsp:cNvPr id="0" name=""/>
        <dsp:cNvSpPr/>
      </dsp:nvSpPr>
      <dsp:spPr>
        <a:xfrm>
          <a:off x="2411176" y="569342"/>
          <a:ext cx="1293745" cy="1293607"/>
        </a:xfrm>
        <a:prstGeom prst="ellipse">
          <a:avLst/>
        </a:prstGeom>
        <a:solidFill>
          <a:schemeClr val="lt1">
            <a:alpha val="90000"/>
            <a:hueOff val="0"/>
            <a:satOff val="0"/>
            <a:lumOff val="0"/>
            <a:alphaOff val="0"/>
          </a:schemeClr>
        </a:solidFill>
        <a:ln w="55000" cap="flat" cmpd="thickThin" algn="ctr">
          <a:solidFill>
            <a:schemeClr val="accent2">
              <a:hueOff val="-419062"/>
              <a:satOff val="-4829"/>
              <a:lumOff val="107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Leader 2</a:t>
          </a:r>
        </a:p>
        <a:p>
          <a:pPr marL="0" lvl="0" indent="0" algn="ctr" defTabSz="444500">
            <a:lnSpc>
              <a:spcPct val="90000"/>
            </a:lnSpc>
            <a:spcBef>
              <a:spcPct val="0"/>
            </a:spcBef>
            <a:spcAft>
              <a:spcPct val="35000"/>
            </a:spcAft>
            <a:buNone/>
          </a:pPr>
          <a:r>
            <a:rPr lang="en-GB" sz="1000" kern="1200"/>
            <a:t>2013-2018</a:t>
          </a:r>
        </a:p>
        <a:p>
          <a:pPr marL="0" lvl="0" indent="0" algn="ctr" defTabSz="444500">
            <a:lnSpc>
              <a:spcPct val="90000"/>
            </a:lnSpc>
            <a:spcBef>
              <a:spcPct val="0"/>
            </a:spcBef>
            <a:spcAft>
              <a:spcPct val="35000"/>
            </a:spcAft>
            <a:buNone/>
          </a:pPr>
          <a:r>
            <a:rPr lang="en-GB" sz="1000" kern="1200"/>
            <a:t>Fred*</a:t>
          </a:r>
        </a:p>
      </dsp:txBody>
      <dsp:txXfrm>
        <a:off x="2596126" y="754178"/>
        <a:ext cx="923845" cy="923935"/>
      </dsp:txXfrm>
    </dsp:sp>
    <dsp:sp modelId="{8E39BE94-495A-4660-A99D-3E0278285334}">
      <dsp:nvSpPr>
        <dsp:cNvPr id="0" name=""/>
        <dsp:cNvSpPr/>
      </dsp:nvSpPr>
      <dsp:spPr>
        <a:xfrm rot="2700000">
          <a:off x="934602" y="524809"/>
          <a:ext cx="1382431" cy="1382431"/>
        </a:xfrm>
        <a:prstGeom prst="teardrop">
          <a:avLst>
            <a:gd name="adj" fmla="val 100000"/>
          </a:avLst>
        </a:prstGeom>
        <a:solidFill>
          <a:schemeClr val="accent2">
            <a:hueOff val="-838123"/>
            <a:satOff val="-9658"/>
            <a:lumOff val="21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C2D0A13-EAB1-4A04-B5ED-876285883C46}">
      <dsp:nvSpPr>
        <dsp:cNvPr id="0" name=""/>
        <dsp:cNvSpPr/>
      </dsp:nvSpPr>
      <dsp:spPr>
        <a:xfrm>
          <a:off x="978945" y="569342"/>
          <a:ext cx="1293745" cy="1293607"/>
        </a:xfrm>
        <a:prstGeom prst="ellipse">
          <a:avLst/>
        </a:prstGeom>
        <a:solidFill>
          <a:schemeClr val="lt1">
            <a:alpha val="90000"/>
            <a:hueOff val="0"/>
            <a:satOff val="0"/>
            <a:lumOff val="0"/>
            <a:alphaOff val="0"/>
          </a:schemeClr>
        </a:solidFill>
        <a:ln w="55000" cap="flat" cmpd="thickThin" algn="ctr">
          <a:solidFill>
            <a:schemeClr val="accent2">
              <a:hueOff val="-838123"/>
              <a:satOff val="-9658"/>
              <a:lumOff val="2159"/>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t>Leader 1</a:t>
          </a:r>
        </a:p>
        <a:p>
          <a:pPr marL="0" lvl="0" indent="0" algn="ctr" defTabSz="444500">
            <a:lnSpc>
              <a:spcPct val="90000"/>
            </a:lnSpc>
            <a:spcBef>
              <a:spcPct val="0"/>
            </a:spcBef>
            <a:spcAft>
              <a:spcPct val="35000"/>
            </a:spcAft>
            <a:buNone/>
          </a:pPr>
          <a:r>
            <a:rPr lang="en-GB" sz="1000" kern="1200"/>
            <a:t>2006-2013</a:t>
          </a:r>
        </a:p>
        <a:p>
          <a:pPr marL="0" lvl="0" indent="0" algn="ctr" defTabSz="444500">
            <a:lnSpc>
              <a:spcPct val="90000"/>
            </a:lnSpc>
            <a:spcBef>
              <a:spcPct val="0"/>
            </a:spcBef>
            <a:spcAft>
              <a:spcPct val="35000"/>
            </a:spcAft>
            <a:buNone/>
          </a:pPr>
          <a:r>
            <a:rPr lang="en-GB" sz="1000" kern="1200"/>
            <a:t>Bob*</a:t>
          </a:r>
        </a:p>
      </dsp:txBody>
      <dsp:txXfrm>
        <a:off x="1163894" y="754178"/>
        <a:ext cx="923845" cy="92393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9F6AA0-F021-4A36-BB91-271516AA8346}">
      <dsp:nvSpPr>
        <dsp:cNvPr id="0" name=""/>
        <dsp:cNvSpPr/>
      </dsp:nvSpPr>
      <dsp:spPr>
        <a:xfrm>
          <a:off x="636523" y="23074"/>
          <a:ext cx="1107567" cy="1107567"/>
        </a:xfrm>
        <a:prstGeom prst="ellipse">
          <a:avLst/>
        </a:prstGeom>
        <a:solidFill>
          <a:schemeClr val="accent2">
            <a:alpha val="50000"/>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r>
            <a:rPr lang="en-GB" sz="1000" kern="1200"/>
            <a:t>Reform and Modernisation</a:t>
          </a:r>
        </a:p>
      </dsp:txBody>
      <dsp:txXfrm>
        <a:off x="784199" y="216898"/>
        <a:ext cx="812215" cy="498405"/>
      </dsp:txXfrm>
    </dsp:sp>
    <dsp:sp modelId="{D5982204-F10E-4BB0-A205-6735D251788E}">
      <dsp:nvSpPr>
        <dsp:cNvPr id="0" name=""/>
        <dsp:cNvSpPr/>
      </dsp:nvSpPr>
      <dsp:spPr>
        <a:xfrm>
          <a:off x="1036171" y="715303"/>
          <a:ext cx="1107567" cy="1107567"/>
        </a:xfrm>
        <a:prstGeom prst="ellipse">
          <a:avLst/>
        </a:prstGeom>
        <a:solidFill>
          <a:schemeClr val="accent2">
            <a:alpha val="50000"/>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r>
            <a:rPr lang="en-GB" sz="1000" kern="1200"/>
            <a:t>Leadership</a:t>
          </a:r>
        </a:p>
      </dsp:txBody>
      <dsp:txXfrm>
        <a:off x="1374902" y="1001425"/>
        <a:ext cx="664540" cy="609161"/>
      </dsp:txXfrm>
    </dsp:sp>
    <dsp:sp modelId="{EDE56940-9934-44B2-B798-84C23FE44A17}">
      <dsp:nvSpPr>
        <dsp:cNvPr id="0" name=""/>
        <dsp:cNvSpPr/>
      </dsp:nvSpPr>
      <dsp:spPr>
        <a:xfrm>
          <a:off x="236876" y="715303"/>
          <a:ext cx="1107567" cy="1107567"/>
        </a:xfrm>
        <a:prstGeom prst="ellipse">
          <a:avLst/>
        </a:prstGeom>
        <a:solidFill>
          <a:schemeClr val="accent2">
            <a:alpha val="50000"/>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r" defTabSz="444500">
            <a:lnSpc>
              <a:spcPct val="90000"/>
            </a:lnSpc>
            <a:spcBef>
              <a:spcPct val="0"/>
            </a:spcBef>
            <a:spcAft>
              <a:spcPct val="35000"/>
            </a:spcAft>
            <a:buNone/>
          </a:pPr>
          <a:r>
            <a:rPr lang="en-GB" sz="1000" kern="1200"/>
            <a:t>Being Strategic</a:t>
          </a:r>
        </a:p>
      </dsp:txBody>
      <dsp:txXfrm>
        <a:off x="341172" y="1001425"/>
        <a:ext cx="664540" cy="60916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7EAB67-1E9E-47B6-B050-789AF6A2B5C0}">
      <dsp:nvSpPr>
        <dsp:cNvPr id="0" name=""/>
        <dsp:cNvSpPr/>
      </dsp:nvSpPr>
      <dsp:spPr>
        <a:xfrm>
          <a:off x="519981" y="521221"/>
          <a:ext cx="1070307" cy="1070307"/>
        </a:xfrm>
        <a:prstGeom prst="ellipse">
          <a:avLst/>
        </a:prstGeom>
        <a:solidFill>
          <a:schemeClr val="accent2">
            <a:alpha val="50000"/>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Needs and </a:t>
          </a:r>
          <a:r>
            <a:rPr lang="en-GB" sz="1000" kern="1200"/>
            <a:t>Expectations</a:t>
          </a:r>
          <a:r>
            <a:rPr lang="en-GB" sz="1100" kern="1200"/>
            <a:t> at work</a:t>
          </a:r>
        </a:p>
      </dsp:txBody>
      <dsp:txXfrm>
        <a:off x="676724" y="677964"/>
        <a:ext cx="756821" cy="756821"/>
      </dsp:txXfrm>
    </dsp:sp>
    <dsp:sp modelId="{0FEA2FEB-EAA6-4E1D-A6E2-92CB79F57ED3}">
      <dsp:nvSpPr>
        <dsp:cNvPr id="0" name=""/>
        <dsp:cNvSpPr/>
      </dsp:nvSpPr>
      <dsp:spPr>
        <a:xfrm>
          <a:off x="639676" y="60099"/>
          <a:ext cx="830917" cy="599880"/>
        </a:xfrm>
        <a:prstGeom prst="ellipse">
          <a:avLst/>
        </a:prstGeom>
        <a:solidFill>
          <a:schemeClr val="accent2">
            <a:alpha val="50000"/>
            <a:hueOff val="-279374"/>
            <a:satOff val="-3219"/>
            <a:lumOff val="72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kern="1200"/>
            <a:t>Economic Rewards</a:t>
          </a:r>
        </a:p>
      </dsp:txBody>
      <dsp:txXfrm>
        <a:off x="761361" y="147949"/>
        <a:ext cx="587547" cy="424180"/>
      </dsp:txXfrm>
    </dsp:sp>
    <dsp:sp modelId="{6726A58D-66A7-49D5-A8FD-69A60535066D}">
      <dsp:nvSpPr>
        <dsp:cNvPr id="0" name=""/>
        <dsp:cNvSpPr/>
      </dsp:nvSpPr>
      <dsp:spPr>
        <a:xfrm>
          <a:off x="1316868" y="1134640"/>
          <a:ext cx="682620" cy="539804"/>
        </a:xfrm>
        <a:prstGeom prst="ellipse">
          <a:avLst/>
        </a:prstGeom>
        <a:solidFill>
          <a:schemeClr val="accent2">
            <a:alpha val="50000"/>
            <a:hueOff val="-558749"/>
            <a:satOff val="-6439"/>
            <a:lumOff val="143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Intrinsic Satisfaction</a:t>
          </a:r>
        </a:p>
      </dsp:txBody>
      <dsp:txXfrm>
        <a:off x="1416835" y="1213692"/>
        <a:ext cx="482686" cy="381700"/>
      </dsp:txXfrm>
    </dsp:sp>
    <dsp:sp modelId="{A4BE49A0-B3F6-4739-ADA6-2DDDE638CE3E}">
      <dsp:nvSpPr>
        <dsp:cNvPr id="0" name=""/>
        <dsp:cNvSpPr/>
      </dsp:nvSpPr>
      <dsp:spPr>
        <a:xfrm>
          <a:off x="96010" y="1126743"/>
          <a:ext cx="712161" cy="555596"/>
        </a:xfrm>
        <a:prstGeom prst="ellipse">
          <a:avLst/>
        </a:prstGeom>
        <a:solidFill>
          <a:schemeClr val="accent2">
            <a:alpha val="50000"/>
            <a:hueOff val="-838123"/>
            <a:satOff val="-9658"/>
            <a:lumOff val="21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Social Relationships</a:t>
          </a:r>
        </a:p>
      </dsp:txBody>
      <dsp:txXfrm>
        <a:off x="200304" y="1208108"/>
        <a:ext cx="503573" cy="39286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26A2553-13A3-4729-B72E-EC4C6278421F}">
      <dsp:nvSpPr>
        <dsp:cNvPr id="0" name=""/>
        <dsp:cNvSpPr/>
      </dsp:nvSpPr>
      <dsp:spPr>
        <a:xfrm>
          <a:off x="1041352" y="0"/>
          <a:ext cx="520676" cy="386104"/>
        </a:xfrm>
        <a:prstGeom prst="trapezoid">
          <a:avLst>
            <a:gd name="adj" fmla="val 67427"/>
          </a:avLst>
        </a:prstGeom>
        <a:solidFill>
          <a:schemeClr val="accent2">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Self Actualisation</a:t>
          </a:r>
        </a:p>
      </dsp:txBody>
      <dsp:txXfrm>
        <a:off x="1041352" y="0"/>
        <a:ext cx="520676" cy="386104"/>
      </dsp:txXfrm>
    </dsp:sp>
    <dsp:sp modelId="{E92D39A9-806A-445D-834D-5049413148C4}">
      <dsp:nvSpPr>
        <dsp:cNvPr id="0" name=""/>
        <dsp:cNvSpPr/>
      </dsp:nvSpPr>
      <dsp:spPr>
        <a:xfrm>
          <a:off x="781014" y="386104"/>
          <a:ext cx="1041352" cy="386104"/>
        </a:xfrm>
        <a:prstGeom prst="trapezoid">
          <a:avLst>
            <a:gd name="adj" fmla="val 67427"/>
          </a:avLst>
        </a:prstGeom>
        <a:solidFill>
          <a:schemeClr val="accent2">
            <a:hueOff val="-209531"/>
            <a:satOff val="-2415"/>
            <a:lumOff val="54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Esteem</a:t>
          </a:r>
        </a:p>
      </dsp:txBody>
      <dsp:txXfrm>
        <a:off x="963250" y="386104"/>
        <a:ext cx="676878" cy="386104"/>
      </dsp:txXfrm>
    </dsp:sp>
    <dsp:sp modelId="{7E483C85-FCCA-426C-9885-E05C9E0EA19F}">
      <dsp:nvSpPr>
        <dsp:cNvPr id="0" name=""/>
        <dsp:cNvSpPr/>
      </dsp:nvSpPr>
      <dsp:spPr>
        <a:xfrm>
          <a:off x="520676" y="772208"/>
          <a:ext cx="1562027" cy="386104"/>
        </a:xfrm>
        <a:prstGeom prst="trapezoid">
          <a:avLst>
            <a:gd name="adj" fmla="val 67427"/>
          </a:avLst>
        </a:prstGeom>
        <a:solidFill>
          <a:schemeClr val="accent2">
            <a:hueOff val="-419062"/>
            <a:satOff val="-4829"/>
            <a:lumOff val="107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Social</a:t>
          </a:r>
        </a:p>
      </dsp:txBody>
      <dsp:txXfrm>
        <a:off x="794030" y="772208"/>
        <a:ext cx="1015318" cy="386104"/>
      </dsp:txXfrm>
    </dsp:sp>
    <dsp:sp modelId="{DC654EE0-EE01-4C5F-A5D5-950A3EE08C9D}">
      <dsp:nvSpPr>
        <dsp:cNvPr id="0" name=""/>
        <dsp:cNvSpPr/>
      </dsp:nvSpPr>
      <dsp:spPr>
        <a:xfrm>
          <a:off x="260338" y="1158311"/>
          <a:ext cx="2082704" cy="386104"/>
        </a:xfrm>
        <a:prstGeom prst="trapezoid">
          <a:avLst>
            <a:gd name="adj" fmla="val 67427"/>
          </a:avLst>
        </a:prstGeom>
        <a:solidFill>
          <a:schemeClr val="accent2">
            <a:hueOff val="-628592"/>
            <a:satOff val="-7244"/>
            <a:lumOff val="161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Safety</a:t>
          </a:r>
        </a:p>
      </dsp:txBody>
      <dsp:txXfrm>
        <a:off x="624811" y="1158311"/>
        <a:ext cx="1353757" cy="386104"/>
      </dsp:txXfrm>
    </dsp:sp>
    <dsp:sp modelId="{C7AF3B31-1624-4AA9-A062-9212EDB4E015}">
      <dsp:nvSpPr>
        <dsp:cNvPr id="0" name=""/>
        <dsp:cNvSpPr/>
      </dsp:nvSpPr>
      <dsp:spPr>
        <a:xfrm>
          <a:off x="0" y="1544416"/>
          <a:ext cx="2603380" cy="386104"/>
        </a:xfrm>
        <a:prstGeom prst="trapezoid">
          <a:avLst>
            <a:gd name="adj" fmla="val 67427"/>
          </a:avLst>
        </a:prstGeom>
        <a:solidFill>
          <a:schemeClr val="accent2">
            <a:hueOff val="-838123"/>
            <a:satOff val="-9658"/>
            <a:lumOff val="21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Physiological</a:t>
          </a:r>
        </a:p>
      </dsp:txBody>
      <dsp:txXfrm>
        <a:off x="455591" y="1544416"/>
        <a:ext cx="1692197" cy="38610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0898FB-E0EF-4622-AF07-C9428D99B438}">
      <dsp:nvSpPr>
        <dsp:cNvPr id="0" name=""/>
        <dsp:cNvSpPr/>
      </dsp:nvSpPr>
      <dsp:spPr>
        <a:xfrm>
          <a:off x="813942" y="21621"/>
          <a:ext cx="1037844" cy="1037844"/>
        </a:xfrm>
        <a:prstGeom prst="ellipse">
          <a:avLst/>
        </a:prstGeom>
        <a:solidFill>
          <a:schemeClr val="accent2">
            <a:alpha val="50000"/>
            <a:hueOff val="0"/>
            <a:satOff val="0"/>
            <a:lumOff val="0"/>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t>Task</a:t>
          </a:r>
        </a:p>
      </dsp:txBody>
      <dsp:txXfrm>
        <a:off x="952322" y="203244"/>
        <a:ext cx="761085" cy="467029"/>
      </dsp:txXfrm>
    </dsp:sp>
    <dsp:sp modelId="{9C28460C-4B54-4A07-96A9-58C3C25808F0}">
      <dsp:nvSpPr>
        <dsp:cNvPr id="0" name=""/>
        <dsp:cNvSpPr/>
      </dsp:nvSpPr>
      <dsp:spPr>
        <a:xfrm>
          <a:off x="1188431" y="670274"/>
          <a:ext cx="1037844" cy="1037844"/>
        </a:xfrm>
        <a:prstGeom prst="ellipse">
          <a:avLst/>
        </a:prstGeom>
        <a:solidFill>
          <a:schemeClr val="accent2">
            <a:alpha val="50000"/>
            <a:hueOff val="-419062"/>
            <a:satOff val="-4829"/>
            <a:lumOff val="107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t>Individual</a:t>
          </a:r>
        </a:p>
      </dsp:txBody>
      <dsp:txXfrm>
        <a:off x="1505839" y="938383"/>
        <a:ext cx="622706" cy="570814"/>
      </dsp:txXfrm>
    </dsp:sp>
    <dsp:sp modelId="{E315A69A-8D9C-4D32-8D52-E42F6E562F79}">
      <dsp:nvSpPr>
        <dsp:cNvPr id="0" name=""/>
        <dsp:cNvSpPr/>
      </dsp:nvSpPr>
      <dsp:spPr>
        <a:xfrm>
          <a:off x="439454" y="670274"/>
          <a:ext cx="1037844" cy="1037844"/>
        </a:xfrm>
        <a:prstGeom prst="ellipse">
          <a:avLst/>
        </a:prstGeom>
        <a:solidFill>
          <a:schemeClr val="accent2">
            <a:alpha val="50000"/>
            <a:hueOff val="-838123"/>
            <a:satOff val="-9658"/>
            <a:lumOff val="2159"/>
            <a:alphaOff val="0"/>
          </a:schemeClr>
        </a:solidFill>
        <a:ln w="55000" cap="flat" cmpd="thickThin"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t>Team</a:t>
          </a:r>
        </a:p>
      </dsp:txBody>
      <dsp:txXfrm>
        <a:off x="537184" y="938383"/>
        <a:ext cx="622706" cy="570814"/>
      </dsp:txXfrm>
    </dsp:sp>
  </dsp:spTree>
</dsp:drawing>
</file>

<file path=word/diagrams/layout1.xml><?xml version="1.0" encoding="utf-8"?>
<dgm:layoutDef xmlns:dgm="http://schemas.openxmlformats.org/drawingml/2006/diagram" xmlns:a="http://schemas.openxmlformats.org/drawingml/2006/main" uniqueId="urn:microsoft.com/office/officeart/2011/layout/CircleProcess">
  <dgm:title val="Circle Process"/>
  <dgm:desc val="Use to show sequential steps in a process. Limited to eleven Level 1 shapes with an unlimited number of Level 2 shapes. Works best with small amounts of text. Unused text does not appear, but remains available if you switch layouts."/>
  <dgm:catLst>
    <dgm:cat type="process" pri="8500"/>
    <dgm:cat type="officeonline" pri="85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11"/>
      <dgm:chPref val="11"/>
      <dgm:dir/>
      <dgm:resizeHandles/>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5"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Parent2" refType="w" fact="0.6249"/>
              <dgm:constr type="t" for="ch" forName="Parent2" refType="h" fact="0.2022"/>
              <dgm:constr type="w" for="ch" forName="Parent2" refType="w" fact="0.3001"/>
              <dgm:constr type="h" for="ch" forName="Parent2" refType="h" fact="0.3799"/>
              <dgm:constr type="l" for="ch" forName="Parent1" refType="w" fact="0.1597"/>
              <dgm:constr type="t" for="ch" forName="Parent1" refType="h" fact="0.2022"/>
              <dgm:constr type="w" for="ch" forName="Parent1" refType="w" fact="0.3001"/>
              <dgm:constr type="h" for="ch" forName="Parent1" refType="h" fact="0.3799"/>
              <dgm:constr type="l" for="ch" forName="Accent2" refType="w" fact="0.5498"/>
              <dgm:constr type="t" for="ch" forName="Accent2" refType="h" fact="0.1072"/>
              <dgm:constr type="w" for="ch" forName="Accent2" refType="w" fact="0.4502"/>
              <dgm:constr type="h" for="ch" forName="Accent2" refType="h" fact="0.5699"/>
              <dgm:constr type="l" for="ch" forName="ParentBackground2" refType="w" fact="0.5648"/>
              <dgm:constr type="t" for="ch" forName="ParentBackground2" refType="h" fact="0.1262"/>
              <dgm:constr type="w" for="ch" forName="ParentBackground2" refType="w" fact="0.4201"/>
              <dgm:constr type="h" for="ch" forName="ParentBackground2" refType="h" fact="0.5319"/>
              <dgm:constr type="l" for="ch" forName="Child2" refType="w" fact="0.5648"/>
              <dgm:constr type="t" for="ch" forName="Child2" refType="h" fact="0.6876"/>
              <dgm:constr type="w" for="ch" forName="Child2" refType="w" fact="0.4201"/>
              <dgm:constr type="h" for="ch" forName="Child2" refType="h" fact="0.3124"/>
              <dgm:constr type="l" for="ch" forName="Accent1" refType="w" fact="-0.0086"/>
              <dgm:constr type="t" for="ch" forName="Accent1" refType="h" fact="-0.0109"/>
              <dgm:constr type="w" for="ch" forName="Accent1" refType="w" fact="0.6367"/>
              <dgm:constr type="h" for="ch" forName="Accent1" refType="h" fact="0.806"/>
              <dgm:constr type="l" for="ch" forName="ParentBackground1" refType="w" fact="0.0997"/>
              <dgm:constr type="t" for="ch" forName="ParentBackground1" refType="h" fact="0.1262"/>
              <dgm:constr type="w" for="ch" forName="ParentBackground1" refType="w" fact="0.4201"/>
              <dgm:constr type="h" for="ch" forName="ParentBackground1" refType="h" fact="0.5319"/>
              <dgm:constr type="l" for="ch" forName="Child1" refType="w" fact="0.0997"/>
              <dgm:constr type="t" for="ch" forName="Child1" refType="h" fact="0.6876"/>
              <dgm:constr type="w" for="ch" forName="Child1" refType="w" fact="0.4201"/>
              <dgm:constr type="h" for="ch" forName="Child1" refType="h" fact="0.3124"/>
            </dgm:constrLst>
          </dgm:if>
          <dgm:if name="Name6"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Parent3" refType="w" fact="0.744"/>
              <dgm:constr type="t" for="ch" forName="Parent3" refType="h" fact="0.2022"/>
              <dgm:constr type="w" for="ch" forName="Parent3" refType="w" fact="0.2048"/>
              <dgm:constr type="h" for="ch" forName="Parent3" refType="h" fact="0.3799"/>
              <dgm:constr type="l" for="ch" forName="Parent2" refType="w" fact="0.4265"/>
              <dgm:constr type="t" for="ch" forName="Parent2" refType="h" fact="0.2022"/>
              <dgm:constr type="w" for="ch" forName="Parent2" refType="w" fact="0.2048"/>
              <dgm:constr type="h" for="ch" forName="Parent2" refType="h" fact="0.3799"/>
              <dgm:constr type="l" for="ch" forName="Parent1" refType="w" fact="0.109"/>
              <dgm:constr type="t" for="ch" forName="Parent1" refType="h" fact="0.2022"/>
              <dgm:constr type="w" for="ch" forName="Parent1" refType="w" fact="0.2048"/>
              <dgm:constr type="h" for="ch" forName="Parent1" refType="h" fact="0.3799"/>
              <dgm:constr type="l" for="ch" forName="Accent3" refType="w" fact="0.6928"/>
              <dgm:constr type="t" for="ch" forName="Accent3" refType="h" fact="0.1072"/>
              <dgm:constr type="w" for="ch" forName="Accent3" refType="w" fact="0.3072"/>
              <dgm:constr type="h" for="ch" forName="Accent3" refType="h" fact="0.5699"/>
              <dgm:constr type="l" for="ch" forName="ParentBackground3" refType="w" fact="0.703"/>
              <dgm:constr type="t" for="ch" forName="ParentBackground3" refType="h" fact="0.1262"/>
              <dgm:constr type="w" for="ch" forName="ParentBackground3" refType="w" fact="0.2868"/>
              <dgm:constr type="h" for="ch" forName="ParentBackground3" refType="h" fact="0.5319"/>
              <dgm:constr type="l" for="ch" forName="Child3" refType="w" fact="0.703"/>
              <dgm:constr type="t" for="ch" forName="Child3" refType="h" fact="0.6876"/>
              <dgm:constr type="w" for="ch" forName="Child3" refType="w" fact="0.2868"/>
              <dgm:constr type="h" for="ch" forName="Child3" refType="h" fact="0.3124"/>
              <dgm:constr type="l" for="ch" forName="Accent2" refType="w" fact="0.3122"/>
              <dgm:constr type="t" for="ch" forName="Accent2" refType="h" fact="-0.0109"/>
              <dgm:constr type="w" for="ch" forName="Accent2" refType="w" fact="0.4334"/>
              <dgm:constr type="h" for="ch" forName="Accent2" refType="h" fact="0.806"/>
              <dgm:constr type="l" for="ch" forName="ParentBackground2" refType="w" fact="0.3855"/>
              <dgm:constr type="t" for="ch" forName="ParentBackground2" refType="h" fact="0.1262"/>
              <dgm:constr type="w" for="ch" forName="ParentBackground2" refType="w" fact="0.2868"/>
              <dgm:constr type="h" for="ch" forName="ParentBackground2" refType="h" fact="0.5319"/>
              <dgm:constr type="l" for="ch" forName="Child2" refType="w" fact="0.3855"/>
              <dgm:constr type="t" for="ch" forName="Child2" refType="h" fact="0.6876"/>
              <dgm:constr type="w" for="ch" forName="Child2" refType="w" fact="0.2868"/>
              <dgm:constr type="h" for="ch" forName="Child2" refType="h" fact="0.3124"/>
              <dgm:constr type="l" for="ch" forName="Accent1" refType="w" fact="-0.0053"/>
              <dgm:constr type="t" for="ch" forName="Accent1" refType="h" fact="-0.0109"/>
              <dgm:constr type="w" for="ch" forName="Accent1" refType="w" fact="0.4334"/>
              <dgm:constr type="h" for="ch" forName="Accent1" refType="h" fact="0.806"/>
              <dgm:constr type="l" for="ch" forName="ParentBackground1" refType="w" fact="0.068"/>
              <dgm:constr type="t" for="ch" forName="ParentBackground1" refType="h" fact="0.1262"/>
              <dgm:constr type="w" for="ch" forName="ParentBackground1" refType="w" fact="0.2868"/>
              <dgm:constr type="h" for="ch" forName="ParentBackground1" refType="h" fact="0.5319"/>
              <dgm:constr type="l" for="ch" forName="Child1" refType="w" fact="0.068"/>
              <dgm:constr type="t" for="ch" forName="Child1" refType="h" fact="0.6876"/>
              <dgm:constr type="w" for="ch" forName="Child1" refType="w" fact="0.2868"/>
              <dgm:constr type="h" for="ch" forName="Child1" refType="h" fact="0.3124"/>
            </dgm:constrLst>
          </dgm:if>
          <dgm:if name="Name7"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Parent4" refType="w" fact="0.8057"/>
              <dgm:constr type="t" for="ch" forName="Parent4" refType="h" fact="0.2022"/>
              <dgm:constr type="w" for="ch" forName="Parent4" refType="w" fact="0.1555"/>
              <dgm:constr type="h" for="ch" forName="Parent4" refType="h" fact="0.3799"/>
              <dgm:constr type="l" for="ch" forName="Parent3" refType="w" fact="0.5647"/>
              <dgm:constr type="t" for="ch" forName="Parent3" refType="h" fact="0.2022"/>
              <dgm:constr type="w" for="ch" forName="Parent3" refType="w" fact="0.1555"/>
              <dgm:constr type="h" for="ch" forName="Parent3" refType="h" fact="0.3799"/>
              <dgm:constr type="l" for="ch" forName="Parent2" refType="w" fact="0.3237"/>
              <dgm:constr type="t" for="ch" forName="Parent2" refType="h" fact="0.2022"/>
              <dgm:constr type="w" for="ch" forName="Parent2" refType="w" fact="0.1555"/>
              <dgm:constr type="h" for="ch" forName="Parent2" refType="h" fact="0.3799"/>
              <dgm:constr type="l" for="ch" forName="Parent1" refType="w" fact="0.0827"/>
              <dgm:constr type="t" for="ch" forName="Parent1" refType="h" fact="0.2022"/>
              <dgm:constr type="w" for="ch" forName="Parent1" refType="w" fact="0.1555"/>
              <dgm:constr type="h" for="ch" forName="Parent1" refType="h" fact="0.3799"/>
              <dgm:constr type="l" for="ch" forName="Accent4" refType="w" fact="0.7668"/>
              <dgm:constr type="t" for="ch" forName="Accent4" refType="h" fact="0.1072"/>
              <dgm:constr type="w" for="ch" forName="Accent4" refType="w" fact="0.2332"/>
              <dgm:constr type="h" for="ch" forName="Accent4" refType="h" fact="0.5699"/>
              <dgm:constr type="l" for="ch" forName="ParentBackground4" refType="w" fact="0.7746"/>
              <dgm:constr type="t" for="ch" forName="ParentBackground4" refType="h" fact="0.1262"/>
              <dgm:constr type="w" for="ch" forName="ParentBackground4" refType="w" fact="0.2177"/>
              <dgm:constr type="h" for="ch" forName="ParentBackground4" refType="h" fact="0.5319"/>
              <dgm:constr type="l" for="ch" forName="Child4" refType="w" fact="0.7746"/>
              <dgm:constr type="t" for="ch" forName="Child4" refType="h" fact="0.6876"/>
              <dgm:constr type="w" for="ch" forName="Child4" refType="w" fact="0.2177"/>
              <dgm:constr type="h" for="ch" forName="Child4" refType="h" fact="0.3124"/>
              <dgm:constr type="l" for="ch" forName="Accent3" refType="w" fact="0.4765"/>
              <dgm:constr type="t" for="ch" forName="Accent3" refType="h" fact="-0.0109"/>
              <dgm:constr type="w" for="ch" forName="Accent3" refType="w" fact="0.3298"/>
              <dgm:constr type="h" for="ch" forName="Accent3" refType="h" fact="0.806"/>
              <dgm:constr type="l" for="ch" forName="ParentBackground3" refType="w" fact="0.5336"/>
              <dgm:constr type="t" for="ch" forName="ParentBackground3" refType="h" fact="0.1262"/>
              <dgm:constr type="w" for="ch" forName="ParentBackground3" refType="w" fact="0.2177"/>
              <dgm:constr type="h" for="ch" forName="ParentBackground3" refType="h" fact="0.5319"/>
              <dgm:constr type="l" for="ch" forName="Child3" refType="w" fact="0.5336"/>
              <dgm:constr type="t" for="ch" forName="Child3" refType="h" fact="0.6876"/>
              <dgm:constr type="w" for="ch" forName="Child3" refType="w" fact="0.2177"/>
              <dgm:constr type="h" for="ch" forName="Child3" refType="h" fact="0.3124"/>
              <dgm:constr type="l" for="ch" forName="Accent2" refType="w" fact="0.2365"/>
              <dgm:constr type="t" for="ch" forName="Accent2" refType="h" fact="-0.0109"/>
              <dgm:constr type="w" for="ch" forName="Accent2" refType="w" fact="0.3298"/>
              <dgm:constr type="h" for="ch" forName="Accent2" refType="h" fact="0.806"/>
              <dgm:constr type="l" for="ch" forName="ParentBackground2" refType="w" fact="0.2926"/>
              <dgm:constr type="t" for="ch" forName="ParentBackground2" refType="h" fact="0.1262"/>
              <dgm:constr type="w" for="ch" forName="ParentBackground2" refType="w" fact="0.2177"/>
              <dgm:constr type="h" for="ch" forName="ParentBackground2" refType="h" fact="0.5319"/>
              <dgm:constr type="l" for="ch" forName="Child2" refType="w" fact="0.2926"/>
              <dgm:constr type="t" for="ch" forName="Child2" refType="h" fact="0.6876"/>
              <dgm:constr type="w" for="ch" forName="Child2" refType="w" fact="0.2177"/>
              <dgm:constr type="h" for="ch" forName="Child2" refType="h" fact="0.3124"/>
              <dgm:constr type="l" for="ch" forName="Accent1" refType="w" fact="-0.0045"/>
              <dgm:constr type="t" for="ch" forName="Accent1" refType="h" fact="-0.0109"/>
              <dgm:constr type="w" for="ch" forName="Accent1" refType="w" fact="0.3298"/>
              <dgm:constr type="h" for="ch" forName="Accent1" refType="h" fact="0.806"/>
              <dgm:constr type="l" for="ch" forName="ParentBackground1" refType="w" fact="0.0516"/>
              <dgm:constr type="t" for="ch" forName="ParentBackground1" refType="h" fact="0.1262"/>
              <dgm:constr type="w" for="ch" forName="ParentBackground1" refType="w" fact="0.2177"/>
              <dgm:constr type="h" for="ch" forName="ParentBackground1" refType="h" fact="0.5319"/>
              <dgm:constr type="l" for="ch" forName="Child1" refType="w" fact="0.0516"/>
              <dgm:constr type="t" for="ch" forName="Child1" refType="h" fact="0.6876"/>
              <dgm:constr type="w" for="ch" forName="Child1" refType="w" fact="0.2177"/>
              <dgm:constr type="h" for="ch" forName="Child1" refType="h" fact="0.3124"/>
            </dgm:constrLst>
          </dgm:if>
          <dgm:if name="Name8"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Parent5" refType="w" fact="0.8434"/>
              <dgm:constr type="t" for="ch" forName="Parent5" refType="h" fact="0.2022"/>
              <dgm:constr type="w" for="ch" forName="Parent5" refType="w" fact="0.1253"/>
              <dgm:constr type="h" for="ch" forName="Parent5" refType="h" fact="0.3799"/>
              <dgm:constr type="l" for="ch" forName="Parent4" refType="w" fact="0.6492"/>
              <dgm:constr type="t" for="ch" forName="Parent4" refType="h" fact="0.2022"/>
              <dgm:constr type="w" for="ch" forName="Parent4" refType="w" fact="0.1253"/>
              <dgm:constr type="h" for="ch" forName="Parent4" refType="h" fact="0.3799"/>
              <dgm:constr type="l" for="ch" forName="Parent3" refType="w" fact="0.455"/>
              <dgm:constr type="t" for="ch" forName="Parent3" refType="h" fact="0.2022"/>
              <dgm:constr type="w" for="ch" forName="Parent3" refType="w" fact="0.1253"/>
              <dgm:constr type="h" for="ch" forName="Parent3" refType="h" fact="0.3799"/>
              <dgm:constr type="l" for="ch" forName="Parent2" refType="w" fact="0.2609"/>
              <dgm:constr type="t" for="ch" forName="Parent2" refType="h" fact="0.2022"/>
              <dgm:constr type="w" for="ch" forName="Parent2" refType="w" fact="0.1253"/>
              <dgm:constr type="h" for="ch" forName="Parent2" refType="h" fact="0.3799"/>
              <dgm:constr type="l" for="ch" forName="Parent1" refType="w" fact="0.0667"/>
              <dgm:constr type="t" for="ch" forName="Parent1" refType="h" fact="0.2022"/>
              <dgm:constr type="w" for="ch" forName="Parent1" refType="w" fact="0.1253"/>
              <dgm:constr type="h" for="ch" forName="Parent1" refType="h" fact="0.3799"/>
              <dgm:constr type="l" for="ch" forName="Accent5" refType="w" fact="0.8121"/>
              <dgm:constr type="t" for="ch" forName="Accent5" refType="h" fact="0.1072"/>
              <dgm:constr type="w" for="ch" forName="Accent5" refType="w" fact="0.1879"/>
              <dgm:constr type="h" for="ch" forName="Accent5" refType="h" fact="0.5699"/>
              <dgm:constr type="l" for="ch" forName="ParentBackground5" refType="w" fact="0.8183"/>
              <dgm:constr type="t" for="ch" forName="ParentBackground5" refType="h" fact="0.1262"/>
              <dgm:constr type="w" for="ch" forName="ParentBackground5" refType="w" fact="0.1754"/>
              <dgm:constr type="h" for="ch" forName="ParentBackground5" refType="h" fact="0.5319"/>
              <dgm:constr type="l" for="ch" forName="Child5" refType="w" fact="0.8183"/>
              <dgm:constr type="t" for="ch" forName="Child5" refType="h" fact="0.6876"/>
              <dgm:constr type="w" for="ch" forName="Child5" refType="w" fact="0.1754"/>
              <dgm:constr type="h" for="ch" forName="Child5" refType="h" fact="0.3124"/>
              <dgm:constr type="l" for="ch" forName="Accent4" refType="w" fact="0.5789"/>
              <dgm:constr type="t" for="ch" forName="Accent4" refType="h" fact="-0.0109"/>
              <dgm:constr type="w" for="ch" forName="Accent4" refType="w" fact="0.2657"/>
              <dgm:constr type="h" for="ch" forName="Accent4" refType="h" fact="0.806"/>
              <dgm:constr type="l" for="ch" forName="ParentBackground4" refType="w" fact="0.6242"/>
              <dgm:constr type="t" for="ch" forName="ParentBackground4" refType="h" fact="0.1262"/>
              <dgm:constr type="w" for="ch" forName="ParentBackground4" refType="w" fact="0.1754"/>
              <dgm:constr type="h" for="ch" forName="ParentBackground4" refType="h" fact="0.5319"/>
              <dgm:constr type="l" for="ch" forName="Child4" refType="w" fact="0.6242"/>
              <dgm:constr type="t" for="ch" forName="Child4" refType="h" fact="0.6876"/>
              <dgm:constr type="w" for="ch" forName="Child4" refType="w" fact="0.1754"/>
              <dgm:constr type="h" for="ch" forName="Child4" refType="h" fact="0.3124"/>
              <dgm:constr type="l" for="ch" forName="Accent3" refType="w" fact="0.3848"/>
              <dgm:constr type="t" for="ch" forName="Accent3" refType="h" fact="-0.0109"/>
              <dgm:constr type="w" for="ch" forName="Accent3" refType="w" fact="0.2657"/>
              <dgm:constr type="h" for="ch" forName="Accent3" refType="h" fact="0.806"/>
              <dgm:constr type="l" for="ch" forName="ParentBackground3" refType="w" fact="0.43"/>
              <dgm:constr type="t" for="ch" forName="ParentBackground3" refType="h" fact="0.1262"/>
              <dgm:constr type="w" for="ch" forName="ParentBackground3" refType="w" fact="0.1754"/>
              <dgm:constr type="h" for="ch" forName="ParentBackground3" refType="h" fact="0.5319"/>
              <dgm:constr type="l" for="ch" forName="Child3" refType="w" fact="0.43"/>
              <dgm:constr type="t" for="ch" forName="Child3" refType="h" fact="0.6876"/>
              <dgm:constr type="w" for="ch" forName="Child3" refType="w" fact="0.1754"/>
              <dgm:constr type="h" for="ch" forName="Child3" refType="h" fact="0.3124"/>
              <dgm:constr type="l" for="ch" forName="Accent2" refType="w" fact="0.1906"/>
              <dgm:constr type="t" for="ch" forName="Accent2" refType="h" fact="-0.0109"/>
              <dgm:constr type="w" for="ch" forName="Accent2" refType="w" fact="0.2657"/>
              <dgm:constr type="h" for="ch" forName="Accent2" refType="h" fact="0.806"/>
              <dgm:constr type="l" for="ch" forName="ParentBackground2" refType="w" fact="0.2358"/>
              <dgm:constr type="t" for="ch" forName="ParentBackground2" refType="h" fact="0.1262"/>
              <dgm:constr type="w" for="ch" forName="ParentBackground2" refType="w" fact="0.1754"/>
              <dgm:constr type="h" for="ch" forName="ParentBackground2" refType="h" fact="0.5319"/>
              <dgm:constr type="l" for="ch" forName="Child2" refType="w" fact="0.2358"/>
              <dgm:constr type="t" for="ch" forName="Child2" refType="h" fact="0.6876"/>
              <dgm:constr type="w" for="ch" forName="Child2" refType="w" fact="0.1754"/>
              <dgm:constr type="h" for="ch" forName="Child2" refType="h" fact="0.3124"/>
              <dgm:constr type="l" for="ch" forName="Accent1" refType="w" fact="-0.0036"/>
              <dgm:constr type="t" for="ch" forName="Accent1" refType="h" fact="-0.0109"/>
              <dgm:constr type="w" for="ch" forName="Accent1" refType="w" fact="0.2657"/>
              <dgm:constr type="h" for="ch" forName="Accent1" refType="h" fact="0.806"/>
              <dgm:constr type="l" for="ch" forName="ParentBackground1" refType="w" fact="0.0416"/>
              <dgm:constr type="t" for="ch" forName="ParentBackground1" refType="h" fact="0.1262"/>
              <dgm:constr type="w" for="ch" forName="ParentBackground1" refType="w" fact="0.1754"/>
              <dgm:constr type="h" for="ch" forName="ParentBackground1" refType="h" fact="0.5319"/>
              <dgm:constr type="l" for="ch" forName="Child1" refType="w" fact="0.0416"/>
              <dgm:constr type="t" for="ch" forName="Child1" refType="h" fact="0.6876"/>
              <dgm:constr type="w" for="ch" forName="Child1" refType="w" fact="0.1754"/>
              <dgm:constr type="h" for="ch" forName="Child1" refType="h" fact="0.3124"/>
            </dgm:constrLst>
          </dgm:if>
          <dgm:if name="Name9"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Parent6" refType="w" fact="0.8689"/>
              <dgm:constr type="t" for="ch" forName="Parent6" refType="h" fact="0.2022"/>
              <dgm:constr type="w" for="ch" forName="Parent6" refType="w" fact="0.1049"/>
              <dgm:constr type="h" for="ch" forName="Parent6" refType="h" fact="0.3799"/>
              <dgm:constr type="l" for="ch" forName="Parent5" refType="w" fact="0.7063"/>
              <dgm:constr type="t" for="ch" forName="Parent5" refType="h" fact="0.2022"/>
              <dgm:constr type="w" for="ch" forName="Parent5" refType="w" fact="0.1049"/>
              <dgm:constr type="h" for="ch" forName="Parent5" refType="h" fact="0.3799"/>
              <dgm:constr type="l" for="ch" forName="Parent4" refType="w" fact="0.5437"/>
              <dgm:constr type="t" for="ch" forName="Parent4" refType="h" fact="0.2022"/>
              <dgm:constr type="w" for="ch" forName="Parent4" refType="w" fact="0.1049"/>
              <dgm:constr type="h" for="ch" forName="Parent4" refType="h" fact="0.3799"/>
              <dgm:constr type="l" for="ch" forName="Parent3" refType="w" fact="0.381"/>
              <dgm:constr type="t" for="ch" forName="Parent3" refType="h" fact="0.2022"/>
              <dgm:constr type="w" for="ch" forName="Parent3" refType="w" fact="0.1049"/>
              <dgm:constr type="h" for="ch" forName="Parent3" refType="h" fact="0.3799"/>
              <dgm:constr type="l" for="ch" forName="Parent2" refType="w" fact="0.2184"/>
              <dgm:constr type="t" for="ch" forName="Parent2" refType="h" fact="0.2022"/>
              <dgm:constr type="w" for="ch" forName="Parent2" refType="w" fact="0.1049"/>
              <dgm:constr type="h" for="ch" forName="Parent2" refType="h" fact="0.3799"/>
              <dgm:constr type="l" for="ch" forName="Parent1" refType="w" fact="0.0558"/>
              <dgm:constr type="t" for="ch" forName="Parent1" refType="h" fact="0.2022"/>
              <dgm:constr type="w" for="ch" forName="Parent1" refType="w" fact="0.1049"/>
              <dgm:constr type="h" for="ch" forName="Parent1" refType="h" fact="0.3799"/>
              <dgm:constr type="l" for="ch" forName="Accent6" refType="w" fact="0.8426"/>
              <dgm:constr type="t" for="ch" forName="Accent6" refType="h" fact="0.1072"/>
              <dgm:constr type="w" for="ch" forName="Accent6" refType="w" fact="0.1574"/>
              <dgm:constr type="h" for="ch" forName="Accent6" refType="h" fact="0.5699"/>
              <dgm:constr type="l" for="ch" forName="ParentBackground6" refType="w" fact="0.8479"/>
              <dgm:constr type="t" for="ch" forName="ParentBackground6" refType="h" fact="0.1262"/>
              <dgm:constr type="w" for="ch" forName="ParentBackground6" refType="w" fact="0.1469"/>
              <dgm:constr type="h" for="ch" forName="ParentBackground6" refType="h" fact="0.5319"/>
              <dgm:constr type="l" for="ch" forName="Child6" refType="w" fact="0.8479"/>
              <dgm:constr type="t" for="ch" forName="Child6" refType="h" fact="0.6876"/>
              <dgm:constr type="w" for="ch" forName="Child6" refType="w" fact="0.1469"/>
              <dgm:constr type="h" for="ch" forName="Child6" refType="h" fact="0.3124"/>
              <dgm:constr type="l" for="ch" forName="Accent5" refType="w" fact="0.6474"/>
              <dgm:constr type="t" for="ch" forName="Accent5" refType="h" fact="-0.0109"/>
              <dgm:constr type="w" for="ch" forName="Accent5" refType="w" fact="0.2226"/>
              <dgm:constr type="h" for="ch" forName="Accent5" refType="h" fact="0.806"/>
              <dgm:constr type="l" for="ch" forName="ParentBackground5" refType="w" fact="0.6853"/>
              <dgm:constr type="t" for="ch" forName="ParentBackground5" refType="h" fact="0.1262"/>
              <dgm:constr type="w" for="ch" forName="ParentBackground5" refType="w" fact="0.1469"/>
              <dgm:constr type="h" for="ch" forName="ParentBackground5" refType="h" fact="0.5319"/>
              <dgm:constr type="l" for="ch" forName="Child5" refType="w" fact="0.6853"/>
              <dgm:constr type="t" for="ch" forName="Child5" refType="h" fact="0.6876"/>
              <dgm:constr type="w" for="ch" forName="Child5" refType="w" fact="0.1469"/>
              <dgm:constr type="h" for="ch" forName="Child5" refType="h" fact="0.3124"/>
              <dgm:constr type="l" for="ch" forName="Accent4" refType="w" fact="0.4848"/>
              <dgm:constr type="t" for="ch" forName="Accent4" refType="h" fact="-0.0109"/>
              <dgm:constr type="w" for="ch" forName="Accent4" refType="w" fact="0.2226"/>
              <dgm:constr type="h" for="ch" forName="Accent4" refType="h" fact="0.806"/>
              <dgm:constr type="l" for="ch" forName="ParentBackground4" refType="w" fact="0.5227"/>
              <dgm:constr type="t" for="ch" forName="ParentBackground4" refType="h" fact="0.1262"/>
              <dgm:constr type="w" for="ch" forName="ParentBackground4" refType="w" fact="0.1469"/>
              <dgm:constr type="h" for="ch" forName="ParentBackground4" refType="h" fact="0.5319"/>
              <dgm:constr type="l" for="ch" forName="Child4" refType="w" fact="0.5227"/>
              <dgm:constr type="t" for="ch" forName="Child4" refType="h" fact="0.6876"/>
              <dgm:constr type="w" for="ch" forName="Child4" refType="w" fact="0.1469"/>
              <dgm:constr type="h" for="ch" forName="Child4" refType="h" fact="0.3124"/>
              <dgm:constr type="l" for="ch" forName="Accent3" refType="w" fact="0.3222"/>
              <dgm:constr type="t" for="ch" forName="Accent3" refType="h" fact="-0.0109"/>
              <dgm:constr type="w" for="ch" forName="Accent3" refType="w" fact="0.2226"/>
              <dgm:constr type="h" for="ch" forName="Accent3" refType="h" fact="0.806"/>
              <dgm:constr type="l" for="ch" forName="ParentBackground3" refType="w" fact="0.3601"/>
              <dgm:constr type="t" for="ch" forName="ParentBackground3" refType="h" fact="0.1262"/>
              <dgm:constr type="w" for="ch" forName="ParentBackground3" refType="w" fact="0.1469"/>
              <dgm:constr type="h" for="ch" forName="ParentBackground3" refType="h" fact="0.5319"/>
              <dgm:constr type="l" for="ch" forName="Child3" refType="w" fact="0.3601"/>
              <dgm:constr type="t" for="ch" forName="Child3" refType="h" fact="0.6876"/>
              <dgm:constr type="w" for="ch" forName="Child3" refType="w" fact="0.1469"/>
              <dgm:constr type="h" for="ch" forName="Child3" refType="h" fact="0.3124"/>
              <dgm:constr type="l" for="ch" forName="Accent2" refType="w" fact="0.1596"/>
              <dgm:constr type="t" for="ch" forName="Accent2" refType="h" fact="-0.0109"/>
              <dgm:constr type="w" for="ch" forName="Accent2" refType="w" fact="0.2226"/>
              <dgm:constr type="h" for="ch" forName="Accent2" refType="h" fact="0.806"/>
              <dgm:constr type="l" for="ch" forName="ParentBackground2" refType="w" fact="0.1975"/>
              <dgm:constr type="t" for="ch" forName="ParentBackground2" refType="h" fact="0.1262"/>
              <dgm:constr type="w" for="ch" forName="ParentBackground2" refType="w" fact="0.1469"/>
              <dgm:constr type="h" for="ch" forName="ParentBackground2" refType="h" fact="0.5319"/>
              <dgm:constr type="l" for="ch" forName="Child2" refType="w" fact="0.1975"/>
              <dgm:constr type="t" for="ch" forName="Child2" refType="h" fact="0.6876"/>
              <dgm:constr type="w" for="ch" forName="Child2" refType="w" fact="0.1469"/>
              <dgm:constr type="h" for="ch" forName="Child2" refType="h" fact="0.3124"/>
              <dgm:constr type="l" for="ch" forName="Accent1" refType="w" fact="-0.003"/>
              <dgm:constr type="t" for="ch" forName="Accent1" refType="h" fact="-0.0109"/>
              <dgm:constr type="w" for="ch" forName="Accent1" refType="w" fact="0.2226"/>
              <dgm:constr type="h" for="ch" forName="Accent1" refType="h" fact="0.806"/>
              <dgm:constr type="l" for="ch" forName="ParentBackground1" refType="w" fact="0.0348"/>
              <dgm:constr type="t" for="ch" forName="ParentBackground1" refType="h" fact="0.1262"/>
              <dgm:constr type="w" for="ch" forName="ParentBackground1" refType="w" fact="0.1469"/>
              <dgm:constr type="h" for="ch" forName="ParentBackground1" refType="h" fact="0.5319"/>
              <dgm:constr type="l" for="ch" forName="Child1" refType="w" fact="0.0348"/>
              <dgm:constr type="t" for="ch" forName="Child1" refType="h" fact="0.6876"/>
              <dgm:constr type="w" for="ch" forName="Child1" refType="w" fact="0.1469"/>
              <dgm:constr type="h" for="ch" forName="Child1" refType="h" fact="0.3124"/>
            </dgm:constrLst>
          </dgm:if>
          <dgm:if name="Name10"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Parent7" refType="w" fact="0.8872"/>
              <dgm:constr type="t" for="ch" forName="Parent7" refType="h" fact="0.2022"/>
              <dgm:constr type="w" for="ch" forName="Parent7" refType="w" fact="0.0902"/>
              <dgm:constr type="h" for="ch" forName="Parent7" refType="h" fact="0.3799"/>
              <dgm:constr type="l" for="ch" forName="Parent6" refType="w" fact="0.7473"/>
              <dgm:constr type="t" for="ch" forName="Parent6" refType="h" fact="0.2022"/>
              <dgm:constr type="w" for="ch" forName="Parent6" refType="w" fact="0.0902"/>
              <dgm:constr type="h" for="ch" forName="Parent6" refType="h" fact="0.3799"/>
              <dgm:constr type="l" for="ch" forName="Parent5" refType="w" fact="0.6075"/>
              <dgm:constr type="t" for="ch" forName="Parent5" refType="h" fact="0.2022"/>
              <dgm:constr type="w" for="ch" forName="Parent5" refType="w" fact="0.0902"/>
              <dgm:constr type="h" for="ch" forName="Parent5" refType="h" fact="0.3799"/>
              <dgm:constr type="l" for="ch" forName="Parent4" refType="w" fact="0.4676"/>
              <dgm:constr type="t" for="ch" forName="Parent4" refType="h" fact="0.2022"/>
              <dgm:constr type="w" for="ch" forName="Parent4" refType="w" fact="0.0902"/>
              <dgm:constr type="h" for="ch" forName="Parent4" refType="h" fact="0.3799"/>
              <dgm:constr type="l" for="ch" forName="Parent3" refType="w" fact="0.3277"/>
              <dgm:constr type="t" for="ch" forName="Parent3" refType="h" fact="0.2022"/>
              <dgm:constr type="w" for="ch" forName="Parent3" refType="w" fact="0.0902"/>
              <dgm:constr type="h" for="ch" forName="Parent3" refType="h" fact="0.3799"/>
              <dgm:constr type="l" for="ch" forName="Parent2" refType="w" fact="0.1879"/>
              <dgm:constr type="t" for="ch" forName="Parent2" refType="h" fact="0.2022"/>
              <dgm:constr type="w" for="ch" forName="Parent2" refType="w" fact="0.0902"/>
              <dgm:constr type="h" for="ch" forName="Parent2" refType="h" fact="0.3799"/>
              <dgm:constr type="l" for="ch" forName="Parent1" refType="w" fact="0.048"/>
              <dgm:constr type="t" for="ch" forName="Parent1" refType="h" fact="0.2022"/>
              <dgm:constr type="w" for="ch" forName="Parent1" refType="w" fact="0.0902"/>
              <dgm:constr type="h" for="ch" forName="Parent1" refType="h" fact="0.3799"/>
              <dgm:constr type="l" for="ch" forName="Accent7" refType="w" fact="0.8646"/>
              <dgm:constr type="t" for="ch" forName="Accent7" refType="h" fact="0.1072"/>
              <dgm:constr type="w" for="ch" forName="Accent7" refType="w" fact="0.1354"/>
              <dgm:constr type="h" for="ch" forName="Accent7" refType="h" fact="0.5699"/>
              <dgm:constr type="l" for="ch" forName="ParentBackground7" refType="w" fact="0.8692"/>
              <dgm:constr type="t" for="ch" forName="ParentBackground7" refType="h" fact="0.1262"/>
              <dgm:constr type="w" for="ch" forName="ParentBackground7" refType="w" fact="0.1263"/>
              <dgm:constr type="h" for="ch" forName="ParentBackground7" refType="h" fact="0.5319"/>
              <dgm:constr type="l" for="ch" forName="Child7" refType="w" fact="0.8692"/>
              <dgm:constr type="t" for="ch" forName="Child7" refType="h" fact="0.6876"/>
              <dgm:constr type="w" for="ch" forName="Child7" refType="w" fact="0.1263"/>
              <dgm:constr type="h" for="ch" forName="Child7" refType="h" fact="0.3124"/>
              <dgm:constr type="l" for="ch" forName="Accent6" refType="w" fact="0.6967"/>
              <dgm:constr type="t" for="ch" forName="Accent6" refType="h" fact="-0.0109"/>
              <dgm:constr type="w" for="ch" forName="Accent6" refType="w" fact="0.1915"/>
              <dgm:constr type="h" for="ch" forName="Accent6" refType="h" fact="0.806"/>
              <dgm:constr type="l" for="ch" forName="ParentBackground6" refType="w" fact="0.7293"/>
              <dgm:constr type="t" for="ch" forName="ParentBackground6" refType="h" fact="0.1262"/>
              <dgm:constr type="w" for="ch" forName="ParentBackground6" refType="w" fact="0.1263"/>
              <dgm:constr type="h" for="ch" forName="ParentBackground6" refType="h" fact="0.5319"/>
              <dgm:constr type="l" for="ch" forName="Child6" refType="w" fact="0.7293"/>
              <dgm:constr type="t" for="ch" forName="Child6" refType="h" fact="0.6876"/>
              <dgm:constr type="w" for="ch" forName="Child6" refType="w" fact="0.1263"/>
              <dgm:constr type="h" for="ch" forName="Child6" refType="h" fact="0.3124"/>
              <dgm:constr type="l" for="ch" forName="Accent5" refType="w" fact="0.5569"/>
              <dgm:constr type="t" for="ch" forName="Accent5" refType="h" fact="-0.0109"/>
              <dgm:constr type="w" for="ch" forName="Accent5" refType="w" fact="0.1915"/>
              <dgm:constr type="h" for="ch" forName="Accent5" refType="h" fact="0.806"/>
              <dgm:constr type="l" for="ch" forName="ParentBackground5" refType="w" fact="0.5894"/>
              <dgm:constr type="t" for="ch" forName="ParentBackground5" refType="h" fact="0.1262"/>
              <dgm:constr type="w" for="ch" forName="ParentBackground5" refType="w" fact="0.1263"/>
              <dgm:constr type="h" for="ch" forName="ParentBackground5" refType="h" fact="0.5319"/>
              <dgm:constr type="l" for="ch" forName="Child5" refType="w" fact="0.5894"/>
              <dgm:constr type="t" for="ch" forName="Child5" refType="h" fact="0.6876"/>
              <dgm:constr type="w" for="ch" forName="Child5" refType="w" fact="0.1263"/>
              <dgm:constr type="h" for="ch" forName="Child5" refType="h" fact="0.3124"/>
              <dgm:constr type="l" for="ch" forName="Accent4" refType="w" fact="0.417"/>
              <dgm:constr type="t" for="ch" forName="Accent4" refType="h" fact="-0.0109"/>
              <dgm:constr type="w" for="ch" forName="Accent4" refType="w" fact="0.1915"/>
              <dgm:constr type="h" for="ch" forName="Accent4" refType="h" fact="0.806"/>
              <dgm:constr type="l" for="ch" forName="ParentBackground4" refType="w" fact="0.4496"/>
              <dgm:constr type="t" for="ch" forName="ParentBackground4" refType="h" fact="0.1262"/>
              <dgm:constr type="w" for="ch" forName="ParentBackground4" refType="w" fact="0.1263"/>
              <dgm:constr type="h" for="ch" forName="ParentBackground4" refType="h" fact="0.5319"/>
              <dgm:constr type="l" for="ch" forName="Child4" refType="w" fact="0.4496"/>
              <dgm:constr type="t" for="ch" forName="Child4" refType="h" fact="0.6876"/>
              <dgm:constr type="w" for="ch" forName="Child4" refType="w" fact="0.1263"/>
              <dgm:constr type="h" for="ch" forName="Child4" refType="h" fact="0.3124"/>
              <dgm:constr type="l" for="ch" forName="Accent3" refType="w" fact="0.2771"/>
              <dgm:constr type="t" for="ch" forName="Accent3" refType="h" fact="-0.0109"/>
              <dgm:constr type="w" for="ch" forName="Accent3" refType="w" fact="0.1915"/>
              <dgm:constr type="h" for="ch" forName="Accent3" refType="h" fact="0.806"/>
              <dgm:constr type="l" for="ch" forName="ParentBackground3" refType="w" fact="0.3097"/>
              <dgm:constr type="t" for="ch" forName="ParentBackground3" refType="h" fact="0.1262"/>
              <dgm:constr type="w" for="ch" forName="ParentBackground3" refType="w" fact="0.1263"/>
              <dgm:constr type="h" for="ch" forName="ParentBackground3" refType="h" fact="0.5319"/>
              <dgm:constr type="l" for="ch" forName="Child3" refType="w" fact="0.3097"/>
              <dgm:constr type="t" for="ch" forName="Child3" refType="h" fact="0.6876"/>
              <dgm:constr type="w" for="ch" forName="Child3" refType="w" fact="0.1263"/>
              <dgm:constr type="h" for="ch" forName="Child3" refType="h" fact="0.3124"/>
              <dgm:constr type="l" for="ch" forName="Accent2" refType="w" fact="0.1373"/>
              <dgm:constr type="t" for="ch" forName="Accent2" refType="h" fact="-0.0109"/>
              <dgm:constr type="w" for="ch" forName="Accent2" refType="w" fact="0.1915"/>
              <dgm:constr type="h" for="ch" forName="Accent2" refType="h" fact="0.806"/>
              <dgm:constr type="l" for="ch" forName="ParentBackground2" refType="w" fact="0.1698"/>
              <dgm:constr type="t" for="ch" forName="ParentBackground2" refType="h" fact="0.1262"/>
              <dgm:constr type="w" for="ch" forName="ParentBackground2" refType="w" fact="0.1263"/>
              <dgm:constr type="h" for="ch" forName="ParentBackground2" refType="h" fact="0.5319"/>
              <dgm:constr type="l" for="ch" forName="Child2" refType="w" fact="0.1698"/>
              <dgm:constr type="t" for="ch" forName="Child2" refType="h" fact="0.6876"/>
              <dgm:constr type="w" for="ch" forName="Child2" refType="w" fact="0.1263"/>
              <dgm:constr type="h" for="ch" forName="Child2" refType="h" fact="0.3124"/>
              <dgm:constr type="l" for="ch" forName="Accent1" refType="w" fact="-0.0026"/>
              <dgm:constr type="t" for="ch" forName="Accent1" refType="h" fact="-0.0109"/>
              <dgm:constr type="w" for="ch" forName="Accent1" refType="w" fact="0.1915"/>
              <dgm:constr type="h" for="ch" forName="Accent1" refType="h" fact="0.806"/>
              <dgm:constr type="l" for="ch" forName="ParentBackground1" refType="w" fact="0.03"/>
              <dgm:constr type="t" for="ch" forName="ParentBackground1" refType="h" fact="0.1262"/>
              <dgm:constr type="w" for="ch" forName="ParentBackground1" refType="w" fact="0.1263"/>
              <dgm:constr type="h" for="ch" forName="ParentBackground1" refType="h" fact="0.5319"/>
              <dgm:constr type="l" for="ch" forName="Child1" refType="w" fact="0.03"/>
              <dgm:constr type="t" for="ch" forName="Child1" refType="h" fact="0.6876"/>
              <dgm:constr type="w" for="ch" forName="Child1" refType="w" fact="0.1263"/>
              <dgm:constr type="h" for="ch" forName="Child1" refType="h" fact="0.3124"/>
            </dgm:constrLst>
          </dgm:if>
          <dgm:if name="Name11"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l" for="ch" forName="Parent8" refType="w" fact="0.901"/>
              <dgm:constr type="t" for="ch" forName="Parent8" refType="h" fact="0.2022"/>
              <dgm:constr type="w" for="ch" forName="Parent8" refType="w" fact="0.0792"/>
              <dgm:constr type="h" for="ch" forName="Parent8" refType="h" fact="0.3799"/>
              <dgm:constr type="l" for="ch" forName="Parent7" refType="w" fact="0.7783"/>
              <dgm:constr type="t" for="ch" forName="Parent7" refType="h" fact="0.2022"/>
              <dgm:constr type="w" for="ch" forName="Parent7" refType="w" fact="0.0792"/>
              <dgm:constr type="h" for="ch" forName="Parent7" refType="h" fact="0.3799"/>
              <dgm:constr type="l" for="ch" forName="Parent6" refType="w" fact="0.6556"/>
              <dgm:constr type="t" for="ch" forName="Parent6" refType="h" fact="0.2022"/>
              <dgm:constr type="w" for="ch" forName="Parent6" refType="w" fact="0.0792"/>
              <dgm:constr type="h" for="ch" forName="Parent6" refType="h" fact="0.3799"/>
              <dgm:constr type="l" for="ch" forName="Parent5" refType="w" fact="0.5329"/>
              <dgm:constr type="t" for="ch" forName="Parent5" refType="h" fact="0.2022"/>
              <dgm:constr type="w" for="ch" forName="Parent5" refType="w" fact="0.0792"/>
              <dgm:constr type="h" for="ch" forName="Parent5" refType="h" fact="0.3799"/>
              <dgm:constr type="l" for="ch" forName="Parent4" refType="w" fact="0.4102"/>
              <dgm:constr type="t" for="ch" forName="Parent4" refType="h" fact="0.2022"/>
              <dgm:constr type="w" for="ch" forName="Parent4" refType="w" fact="0.0792"/>
              <dgm:constr type="h" for="ch" forName="Parent4" refType="h" fact="0.3799"/>
              <dgm:constr type="l" for="ch" forName="Parent3" refType="w" fact="0.2875"/>
              <dgm:constr type="t" for="ch" forName="Parent3" refType="h" fact="0.2022"/>
              <dgm:constr type="w" for="ch" forName="Parent3" refType="w" fact="0.0792"/>
              <dgm:constr type="h" for="ch" forName="Parent3" refType="h" fact="0.3799"/>
              <dgm:constr type="l" for="ch" forName="Parent2" refType="w" fact="0.1648"/>
              <dgm:constr type="t" for="ch" forName="Parent2" refType="h" fact="0.2022"/>
              <dgm:constr type="w" for="ch" forName="Parent2" refType="w" fact="0.0792"/>
              <dgm:constr type="h" for="ch" forName="Parent2" refType="h" fact="0.3799"/>
              <dgm:constr type="l" for="ch" forName="Parent1" refType="w" fact="0.0421"/>
              <dgm:constr type="t" for="ch" forName="Parent1" refType="h" fact="0.2022"/>
              <dgm:constr type="w" for="ch" forName="Parent1" refType="w" fact="0.0792"/>
              <dgm:constr type="h" for="ch" forName="Parent1" refType="h" fact="0.3799"/>
              <dgm:constr type="l" for="ch" forName="Accent8" refType="w" fact="0.8813"/>
              <dgm:constr type="t" for="ch" forName="Accent8" refType="h" fact="0.1072"/>
              <dgm:constr type="w" for="ch" forName="Accent8" refType="w" fact="0.1187"/>
              <dgm:constr type="h" for="ch" forName="Accent8" refType="h" fact="0.5699"/>
              <dgm:constr type="l" for="ch" forName="ParentBackground8" refType="w" fact="0.8852"/>
              <dgm:constr type="t" for="ch" forName="ParentBackground8" refType="h" fact="0.1262"/>
              <dgm:constr type="w" for="ch" forName="ParentBackground8" refType="w" fact="0.1108"/>
              <dgm:constr type="h" for="ch" forName="ParentBackground8" refType="h" fact="0.5319"/>
              <dgm:constr type="l" for="ch" forName="Child8" refType="w" fact="0.8852"/>
              <dgm:constr type="t" for="ch" forName="Child8" refType="h" fact="0.6876"/>
              <dgm:constr type="w" for="ch" forName="Child8" refType="w" fact="0.1108"/>
              <dgm:constr type="h" for="ch" forName="Child8" refType="h" fact="0.3124"/>
              <dgm:constr type="l" for="ch" forName="Accent7" refType="w" fact="0.7339"/>
              <dgm:constr type="t" for="ch" forName="Accent7" refType="h" fact="-0.0109"/>
              <dgm:constr type="w" for="ch" forName="Accent7" refType="w" fact="0.1679"/>
              <dgm:constr type="h" for="ch" forName="Accent7" refType="h" fact="0.806"/>
              <dgm:constr type="l" for="ch" forName="ParentBackground7" refType="w" fact="0.7625"/>
              <dgm:constr type="t" for="ch" forName="ParentBackground7" refType="h" fact="0.1262"/>
              <dgm:constr type="w" for="ch" forName="ParentBackground7" refType="w" fact="0.1108"/>
              <dgm:constr type="h" for="ch" forName="ParentBackground7" refType="h" fact="0.5319"/>
              <dgm:constr type="l" for="ch" forName="Child7" refType="w" fact="0.7625"/>
              <dgm:constr type="t" for="ch" forName="Child7" refType="h" fact="0.6876"/>
              <dgm:constr type="w" for="ch" forName="Child7" refType="w" fact="0.1108"/>
              <dgm:constr type="h" for="ch" forName="Child7" refType="h" fact="0.3124"/>
              <dgm:constr type="l" for="ch" forName="Accent6" refType="w" fact="0.6112"/>
              <dgm:constr type="t" for="ch" forName="Accent6" refType="h" fact="-0.0109"/>
              <dgm:constr type="w" for="ch" forName="Accent6" refType="w" fact="0.1679"/>
              <dgm:constr type="h" for="ch" forName="Accent6" refType="h" fact="0.806"/>
              <dgm:constr type="l" for="ch" forName="ParentBackground6" refType="w" fact="0.6398"/>
              <dgm:constr type="t" for="ch" forName="ParentBackground6" refType="h" fact="0.1262"/>
              <dgm:constr type="w" for="ch" forName="ParentBackground6" refType="w" fact="0.1108"/>
              <dgm:constr type="h" for="ch" forName="ParentBackground6" refType="h" fact="0.5319"/>
              <dgm:constr type="l" for="ch" forName="Child6" refType="w" fact="0.6398"/>
              <dgm:constr type="t" for="ch" forName="Child6" refType="h" fact="0.6876"/>
              <dgm:constr type="w" for="ch" forName="Child6" refType="w" fact="0.1108"/>
              <dgm:constr type="h" for="ch" forName="Child6" refType="h" fact="0.3124"/>
              <dgm:constr type="l" for="ch" forName="Accent5" refType="w" fact="0.4885"/>
              <dgm:constr type="t" for="ch" forName="Accent5" refType="h" fact="-0.0109"/>
              <dgm:constr type="w" for="ch" forName="Accent5" refType="w" fact="0.1679"/>
              <dgm:constr type="h" for="ch" forName="Accent5" refType="h" fact="0.806"/>
              <dgm:constr type="l" for="ch" forName="ParentBackground5" refType="w" fact="0.5171"/>
              <dgm:constr type="t" for="ch" forName="ParentBackground5" refType="h" fact="0.1262"/>
              <dgm:constr type="w" for="ch" forName="ParentBackground5" refType="w" fact="0.1108"/>
              <dgm:constr type="h" for="ch" forName="ParentBackground5" refType="h" fact="0.5319"/>
              <dgm:constr type="l" for="ch" forName="Child5" refType="w" fact="0.5171"/>
              <dgm:constr type="t" for="ch" forName="Child5" refType="h" fact="0.6876"/>
              <dgm:constr type="w" for="ch" forName="Child5" refType="w" fact="0.1108"/>
              <dgm:constr type="h" for="ch" forName="Child5" refType="h" fact="0.3124"/>
              <dgm:constr type="l" for="ch" forName="Accent4" refType="w" fact="0.3658"/>
              <dgm:constr type="t" for="ch" forName="Accent4" refType="h" fact="-0.0109"/>
              <dgm:constr type="w" for="ch" forName="Accent4" refType="w" fact="0.1679"/>
              <dgm:constr type="h" for="ch" forName="Accent4" refType="h" fact="0.806"/>
              <dgm:constr type="l" for="ch" forName="ParentBackground4" refType="w" fact="0.3944"/>
              <dgm:constr type="t" for="ch" forName="ParentBackground4" refType="h" fact="0.1262"/>
              <dgm:constr type="w" for="ch" forName="ParentBackground4" refType="w" fact="0.1108"/>
              <dgm:constr type="h" for="ch" forName="ParentBackground4" refType="h" fact="0.5319"/>
              <dgm:constr type="l" for="ch" forName="Child4" refType="w" fact="0.3944"/>
              <dgm:constr type="t" for="ch" forName="Child4" refType="h" fact="0.6876"/>
              <dgm:constr type="w" for="ch" forName="Child4" refType="w" fact="0.1108"/>
              <dgm:constr type="h" for="ch" forName="Child4" refType="h" fact="0.3124"/>
              <dgm:constr type="l" for="ch" forName="Accent3" refType="w" fact="0.2431"/>
              <dgm:constr type="t" for="ch" forName="Accent3" refType="h" fact="-0.0109"/>
              <dgm:constr type="w" for="ch" forName="Accent3" refType="w" fact="0.1679"/>
              <dgm:constr type="h" for="ch" forName="Accent3" refType="h" fact="0.806"/>
              <dgm:constr type="l" for="ch" forName="ParentBackground3" refType="w" fact="0.2717"/>
              <dgm:constr type="t" for="ch" forName="ParentBackground3" refType="h" fact="0.1262"/>
              <dgm:constr type="w" for="ch" forName="ParentBackground3" refType="w" fact="0.1108"/>
              <dgm:constr type="h" for="ch" forName="ParentBackground3" refType="h" fact="0.5319"/>
              <dgm:constr type="l" for="ch" forName="Child3" refType="w" fact="0.2717"/>
              <dgm:constr type="t" for="ch" forName="Child3" refType="h" fact="0.6876"/>
              <dgm:constr type="w" for="ch" forName="Child3" refType="w" fact="0.1108"/>
              <dgm:constr type="h" for="ch" forName="Child3" refType="h" fact="0.3124"/>
              <dgm:constr type="l" for="ch" forName="Accent2" refType="w" fact="0.1204"/>
              <dgm:constr type="t" for="ch" forName="Accent2" refType="h" fact="-0.0109"/>
              <dgm:constr type="w" for="ch" forName="Accent2" refType="w" fact="0.1679"/>
              <dgm:constr type="h" for="ch" forName="Accent2" refType="h" fact="0.806"/>
              <dgm:constr type="l" for="ch" forName="ParentBackground2" refType="w" fact="0.149"/>
              <dgm:constr type="t" for="ch" forName="ParentBackground2" refType="h" fact="0.1262"/>
              <dgm:constr type="w" for="ch" forName="ParentBackground2" refType="w" fact="0.1108"/>
              <dgm:constr type="h" for="ch" forName="ParentBackground2" refType="h" fact="0.5319"/>
              <dgm:constr type="l" for="ch" forName="Child2" refType="w" fact="0.149"/>
              <dgm:constr type="t" for="ch" forName="Child2" refType="h" fact="0.6876"/>
              <dgm:constr type="w" for="ch" forName="Child2" refType="w" fact="0.1108"/>
              <dgm:constr type="h" for="ch" forName="Child2" refType="h" fact="0.3124"/>
              <dgm:constr type="l" for="ch" forName="Accent1" refType="w" fact="-0.0023"/>
              <dgm:constr type="t" for="ch" forName="Accent1" refType="h" fact="-0.0109"/>
              <dgm:constr type="w" for="ch" forName="Accent1" refType="w" fact="0.1679"/>
              <dgm:constr type="h" for="ch" forName="Accent1" refType="h" fact="0.806"/>
              <dgm:constr type="l" for="ch" forName="ParentBackground1" refType="w" fact="0.0263"/>
              <dgm:constr type="t" for="ch" forName="ParentBackground1" refType="h" fact="0.1262"/>
              <dgm:constr type="w" for="ch" forName="ParentBackground1" refType="w" fact="0.1108"/>
              <dgm:constr type="h" for="ch" forName="ParentBackground1" refType="h" fact="0.5319"/>
              <dgm:constr type="l" for="ch" forName="Child1" refType="w" fact="0.0263"/>
              <dgm:constr type="t" for="ch" forName="Child1" refType="h" fact="0.6876"/>
              <dgm:constr type="w" for="ch" forName="Child1" refType="w" fact="0.1108"/>
              <dgm:constr type="h" for="ch" forName="Child1" refType="h" fact="0.3124"/>
            </dgm:constrLst>
          </dgm:if>
          <dgm:if name="Name12"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l" for="ch" forName="Parent9" refType="w" fact="0.9119"/>
              <dgm:constr type="t" for="ch" forName="Parent9" refType="h" fact="0.2022"/>
              <dgm:constr type="w" for="ch" forName="Parent9" refType="w" fact="0.0705"/>
              <dgm:constr type="h" for="ch" forName="Parent9" refType="h" fact="0.3799"/>
              <dgm:constr type="l" for="ch" forName="Parent8" refType="w" fact="0.8026"/>
              <dgm:constr type="t" for="ch" forName="Parent8" refType="h" fact="0.2022"/>
              <dgm:constr type="w" for="ch" forName="Parent8" refType="w" fact="0.0705"/>
              <dgm:constr type="h" for="ch" forName="Parent8" refType="h" fact="0.3799"/>
              <dgm:constr type="l" for="ch" forName="Parent7" refType="w" fact="0.6933"/>
              <dgm:constr type="t" for="ch" forName="Parent7" refType="h" fact="0.2022"/>
              <dgm:constr type="w" for="ch" forName="Parent7" refType="w" fact="0.0705"/>
              <dgm:constr type="h" for="ch" forName="Parent7" refType="h" fact="0.3799"/>
              <dgm:constr type="l" for="ch" forName="Parent6" refType="w" fact="0.584"/>
              <dgm:constr type="t" for="ch" forName="Parent6" refType="h" fact="0.2022"/>
              <dgm:constr type="w" for="ch" forName="Parent6" refType="w" fact="0.0705"/>
              <dgm:constr type="h" for="ch" forName="Parent6" refType="h" fact="0.3799"/>
              <dgm:constr type="l" for="ch" forName="Parent5" refType="w" fact="0.4747"/>
              <dgm:constr type="t" for="ch" forName="Parent5" refType="h" fact="0.2022"/>
              <dgm:constr type="w" for="ch" forName="Parent5" refType="w" fact="0.0705"/>
              <dgm:constr type="h" for="ch" forName="Parent5" refType="h" fact="0.3799"/>
              <dgm:constr type="l" for="ch" forName="Parent4" refType="w" fact="0.3654"/>
              <dgm:constr type="t" for="ch" forName="Parent4" refType="h" fact="0.2022"/>
              <dgm:constr type="w" for="ch" forName="Parent4" refType="w" fact="0.0705"/>
              <dgm:constr type="h" for="ch" forName="Parent4" refType="h" fact="0.3799"/>
              <dgm:constr type="l" for="ch" forName="Parent3" refType="w" fact="0.2561"/>
              <dgm:constr type="t" for="ch" forName="Parent3" refType="h" fact="0.2022"/>
              <dgm:constr type="w" for="ch" forName="Parent3" refType="w" fact="0.0705"/>
              <dgm:constr type="h" for="ch" forName="Parent3" refType="h" fact="0.3799"/>
              <dgm:constr type="l" for="ch" forName="Parent2" refType="w" fact="0.1468"/>
              <dgm:constr type="t" for="ch" forName="Parent2" refType="h" fact="0.2022"/>
              <dgm:constr type="w" for="ch" forName="Parent2" refType="w" fact="0.0705"/>
              <dgm:constr type="h" for="ch" forName="Parent2" refType="h" fact="0.3799"/>
              <dgm:constr type="l" for="ch" forName="Parent1" refType="w" fact="0.0375"/>
              <dgm:constr type="t" for="ch" forName="Parent1" refType="h" fact="0.2022"/>
              <dgm:constr type="w" for="ch" forName="Parent1" refType="w" fact="0.0705"/>
              <dgm:constr type="h" for="ch" forName="Parent1" refType="h" fact="0.3799"/>
              <dgm:constr type="l" for="ch" forName="Accent9" refType="w" fact="0.8942"/>
              <dgm:constr type="t" for="ch" forName="Accent9" refType="h" fact="0.1072"/>
              <dgm:constr type="w" for="ch" forName="Accent9" refType="w" fact="0.1058"/>
              <dgm:constr type="h" for="ch" forName="Accent9" refType="h" fact="0.5699"/>
              <dgm:constr type="l" for="ch" forName="ParentBackground9" refType="w" fact="0.8978"/>
              <dgm:constr type="t" for="ch" forName="ParentBackground9" refType="h" fact="0.1262"/>
              <dgm:constr type="w" for="ch" forName="ParentBackground9" refType="w" fact="0.0987"/>
              <dgm:constr type="h" for="ch" forName="ParentBackground9" refType="h" fact="0.5319"/>
              <dgm:constr type="l" for="ch" forName="Child9" refType="w" fact="0.8978"/>
              <dgm:constr type="t" for="ch" forName="Child9" refType="h" fact="0.6876"/>
              <dgm:constr type="w" for="ch" forName="Child9" refType="w" fact="0.0987"/>
              <dgm:constr type="h" for="ch" forName="Child9" refType="h" fact="0.3124"/>
              <dgm:constr type="l" for="ch" forName="Accent8" refType="w" fact="0.763"/>
              <dgm:constr type="t" for="ch" forName="Accent8" refType="h" fact="-0.0109"/>
              <dgm:constr type="w" for="ch" forName="Accent8" refType="w" fact="0.1496"/>
              <dgm:constr type="h" for="ch" forName="Accent8" refType="h" fact="0.806"/>
              <dgm:constr type="l" for="ch" forName="ParentBackground8" refType="w" fact="0.7885"/>
              <dgm:constr type="t" for="ch" forName="ParentBackground8" refType="h" fact="0.1262"/>
              <dgm:constr type="w" for="ch" forName="ParentBackground8" refType="w" fact="0.0987"/>
              <dgm:constr type="h" for="ch" forName="ParentBackground8" refType="h" fact="0.5319"/>
              <dgm:constr type="l" for="ch" forName="Child8" refType="w" fact="0.7885"/>
              <dgm:constr type="t" for="ch" forName="Child8" refType="h" fact="0.6876"/>
              <dgm:constr type="w" for="ch" forName="Child8" refType="w" fact="0.0987"/>
              <dgm:constr type="h" for="ch" forName="Child8" refType="h" fact="0.3124"/>
              <dgm:constr type="l" for="ch" forName="Accent7" refType="w" fact="0.6538"/>
              <dgm:constr type="t" for="ch" forName="Accent7" refType="h" fact="-0.0109"/>
              <dgm:constr type="w" for="ch" forName="Accent7" refType="w" fact="0.1496"/>
              <dgm:constr type="h" for="ch" forName="Accent7" refType="h" fact="0.806"/>
              <dgm:constr type="l" for="ch" forName="ParentBackground7" refType="w" fact="0.6792"/>
              <dgm:constr type="t" for="ch" forName="ParentBackground7" refType="h" fact="0.1262"/>
              <dgm:constr type="w" for="ch" forName="ParentBackground7" refType="w" fact="0.0987"/>
              <dgm:constr type="h" for="ch" forName="ParentBackground7" refType="h" fact="0.5319"/>
              <dgm:constr type="l" for="ch" forName="Child7" refType="w" fact="0.6792"/>
              <dgm:constr type="t" for="ch" forName="Child7" refType="h" fact="0.6876"/>
              <dgm:constr type="w" for="ch" forName="Child7" refType="w" fact="0.0987"/>
              <dgm:constr type="h" for="ch" forName="Child7" refType="h" fact="0.3124"/>
              <dgm:constr type="l" for="ch" forName="Accent6" refType="w" fact="0.5445"/>
              <dgm:constr type="t" for="ch" forName="Accent6" refType="h" fact="-0.0109"/>
              <dgm:constr type="w" for="ch" forName="Accent6" refType="w" fact="0.1496"/>
              <dgm:constr type="h" for="ch" forName="Accent6" refType="h" fact="0.806"/>
              <dgm:constr type="l" for="ch" forName="ParentBackground6" refType="w" fact="0.5699"/>
              <dgm:constr type="t" for="ch" forName="ParentBackground6" refType="h" fact="0.1262"/>
              <dgm:constr type="w" for="ch" forName="ParentBackground6" refType="w" fact="0.0987"/>
              <dgm:constr type="h" for="ch" forName="ParentBackground6" refType="h" fact="0.5319"/>
              <dgm:constr type="l" for="ch" forName="Child6" refType="w" fact="0.5699"/>
              <dgm:constr type="t" for="ch" forName="Child6" refType="h" fact="0.6876"/>
              <dgm:constr type="w" for="ch" forName="Child6" refType="w" fact="0.0987"/>
              <dgm:constr type="h" for="ch" forName="Child6" refType="h" fact="0.3124"/>
              <dgm:constr type="l" for="ch" forName="Accent5" refType="w" fact="0.4352"/>
              <dgm:constr type="t" for="ch" forName="Accent5" refType="h" fact="-0.0109"/>
              <dgm:constr type="w" for="ch" forName="Accent5" refType="w" fact="0.1496"/>
              <dgm:constr type="h" for="ch" forName="Accent5" refType="h" fact="0.806"/>
              <dgm:constr type="l" for="ch" forName="ParentBackground5" refType="w" fact="0.4606"/>
              <dgm:constr type="t" for="ch" forName="ParentBackground5" refType="h" fact="0.1262"/>
              <dgm:constr type="w" for="ch" forName="ParentBackground5" refType="w" fact="0.0987"/>
              <dgm:constr type="h" for="ch" forName="ParentBackground5" refType="h" fact="0.5319"/>
              <dgm:constr type="l" for="ch" forName="Child5" refType="w" fact="0.4606"/>
              <dgm:constr type="t" for="ch" forName="Child5" refType="h" fact="0.6876"/>
              <dgm:constr type="w" for="ch" forName="Child5" refType="w" fact="0.0987"/>
              <dgm:constr type="h" for="ch" forName="Child5" refType="h" fact="0.3124"/>
              <dgm:constr type="l" for="ch" forName="Accent4" refType="w" fact="0.3259"/>
              <dgm:constr type="t" for="ch" forName="Accent4" refType="h" fact="-0.0109"/>
              <dgm:constr type="w" for="ch" forName="Accent4" refType="w" fact="0.1496"/>
              <dgm:constr type="h" for="ch" forName="Accent4" refType="h" fact="0.806"/>
              <dgm:constr type="l" for="ch" forName="ParentBackground4" refType="w" fact="0.3513"/>
              <dgm:constr type="t" for="ch" forName="ParentBackground4" refType="h" fact="0.1262"/>
              <dgm:constr type="w" for="ch" forName="ParentBackground4" refType="w" fact="0.0987"/>
              <dgm:constr type="h" for="ch" forName="ParentBackground4" refType="h" fact="0.5319"/>
              <dgm:constr type="l" for="ch" forName="Child4" refType="w" fact="0.3513"/>
              <dgm:constr type="t" for="ch" forName="Child4" refType="h" fact="0.6876"/>
              <dgm:constr type="w" for="ch" forName="Child4" refType="w" fact="0.0987"/>
              <dgm:constr type="h" for="ch" forName="Child4" refType="h" fact="0.3124"/>
              <dgm:constr type="l" for="ch" forName="Accent3" refType="w" fact="0.2166"/>
              <dgm:constr type="t" for="ch" forName="Accent3" refType="h" fact="-0.0109"/>
              <dgm:constr type="w" for="ch" forName="Accent3" refType="w" fact="0.1496"/>
              <dgm:constr type="h" for="ch" forName="Accent3" refType="h" fact="0.806"/>
              <dgm:constr type="l" for="ch" forName="ParentBackground3" refType="w" fact="0.242"/>
              <dgm:constr type="t" for="ch" forName="ParentBackground3" refType="h" fact="0.1262"/>
              <dgm:constr type="w" for="ch" forName="ParentBackground3" refType="w" fact="0.0987"/>
              <dgm:constr type="h" for="ch" forName="ParentBackground3" refType="h" fact="0.5319"/>
              <dgm:constr type="l" for="ch" forName="Child3" refType="w" fact="0.242"/>
              <dgm:constr type="t" for="ch" forName="Child3" refType="h" fact="0.6876"/>
              <dgm:constr type="w" for="ch" forName="Child3" refType="w" fact="0.0987"/>
              <dgm:constr type="h" for="ch" forName="Child3" refType="h" fact="0.3124"/>
              <dgm:constr type="l" for="ch" forName="Accent2" refType="w" fact="0.1073"/>
              <dgm:constr type="t" for="ch" forName="Accent2" refType="h" fact="-0.0109"/>
              <dgm:constr type="w" for="ch" forName="Accent2" refType="w" fact="0.1496"/>
              <dgm:constr type="h" for="ch" forName="Accent2" refType="h" fact="0.806"/>
              <dgm:constr type="l" for="ch" forName="ParentBackground2" refType="w" fact="0.1327"/>
              <dgm:constr type="t" for="ch" forName="ParentBackground2" refType="h" fact="0.1262"/>
              <dgm:constr type="w" for="ch" forName="ParentBackground2" refType="w" fact="0.0987"/>
              <dgm:constr type="h" for="ch" forName="ParentBackground2" refType="h" fact="0.5319"/>
              <dgm:constr type="l" for="ch" forName="Child2" refType="w" fact="0.1327"/>
              <dgm:constr type="t" for="ch" forName="Child2" refType="h" fact="0.6876"/>
              <dgm:constr type="w" for="ch" forName="Child2" refType="w" fact="0.0987"/>
              <dgm:constr type="h" for="ch" forName="Child2" refType="h" fact="0.3124"/>
              <dgm:constr type="l" for="ch" forName="Accent1" refType="w" fact="-0.002"/>
              <dgm:constr type="t" for="ch" forName="Accent1" refType="h" fact="-0.0109"/>
              <dgm:constr type="w" for="ch" forName="Accent1" refType="w" fact="0.1496"/>
              <dgm:constr type="h" for="ch" forName="Accent1" refType="h" fact="0.806"/>
              <dgm:constr type="l" for="ch" forName="ParentBackground1" refType="w" fact="0.0234"/>
              <dgm:constr type="t" for="ch" forName="ParentBackground1" refType="h" fact="0.1262"/>
              <dgm:constr type="w" for="ch" forName="ParentBackground1" refType="w" fact="0.0987"/>
              <dgm:constr type="h" for="ch" forName="ParentBackground1" refType="h" fact="0.5319"/>
              <dgm:constr type="l" for="ch" forName="Child1" refType="w" fact="0.0234"/>
              <dgm:constr type="t" for="ch" forName="Child1" refType="h" fact="0.6876"/>
              <dgm:constr type="w" for="ch" forName="Child1" refType="w" fact="0.0987"/>
              <dgm:constr type="h" for="ch" forName="Child1" refType="h" fact="0.3124"/>
            </dgm:constrLst>
          </dgm:if>
          <dgm:if name="Name13"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l" for="ch" forName="Parent10" refType="w" fact="0.9205"/>
              <dgm:constr type="t" for="ch" forName="Parent10" refType="h" fact="0.2022"/>
              <dgm:constr type="w" for="ch" forName="Parent10" refType="w" fact="0.0636"/>
              <dgm:constr type="h" for="ch" forName="Parent10" refType="h" fact="0.3799"/>
              <dgm:constr type="l" for="ch" forName="Parent9" refType="w" fact="0.822"/>
              <dgm:constr type="t" for="ch" forName="Parent9" refType="h" fact="0.2022"/>
              <dgm:constr type="w" for="ch" forName="Parent9" refType="w" fact="0.0636"/>
              <dgm:constr type="h" for="ch" forName="Parent9" refType="h" fact="0.3799"/>
              <dgm:constr type="l" for="ch" forName="Parent8" refType="w" fact="0.7235"/>
              <dgm:constr type="t" for="ch" forName="Parent8" refType="h" fact="0.2022"/>
              <dgm:constr type="w" for="ch" forName="Parent8" refType="w" fact="0.0636"/>
              <dgm:constr type="h" for="ch" forName="Parent8" refType="h" fact="0.3799"/>
              <dgm:constr type="l" for="ch" forName="Parent7" refType="w" fact="0.625"/>
              <dgm:constr type="t" for="ch" forName="Parent7" refType="h" fact="0.2022"/>
              <dgm:constr type="w" for="ch" forName="Parent7" refType="w" fact="0.0636"/>
              <dgm:constr type="h" for="ch" forName="Parent7" refType="h" fact="0.3799"/>
              <dgm:constr type="l" for="ch" forName="Parent6" refType="w" fact="0.5264"/>
              <dgm:constr type="t" for="ch" forName="Parent6" refType="h" fact="0.2022"/>
              <dgm:constr type="w" for="ch" forName="Parent6" refType="w" fact="0.0636"/>
              <dgm:constr type="h" for="ch" forName="Parent6" refType="h" fact="0.3799"/>
              <dgm:constr type="l" for="ch" forName="Parent5" refType="w" fact="0.4279"/>
              <dgm:constr type="t" for="ch" forName="Parent5" refType="h" fact="0.2022"/>
              <dgm:constr type="w" for="ch" forName="Parent5" refType="w" fact="0.0636"/>
              <dgm:constr type="h" for="ch" forName="Parent5" refType="h" fact="0.3799"/>
              <dgm:constr type="l" for="ch" forName="Parent4" refType="w" fact="0.3294"/>
              <dgm:constr type="t" for="ch" forName="Parent4" refType="h" fact="0.2022"/>
              <dgm:constr type="w" for="ch" forName="Parent4" refType="w" fact="0.0636"/>
              <dgm:constr type="h" for="ch" forName="Parent4" refType="h" fact="0.3799"/>
              <dgm:constr type="l" for="ch" forName="Parent3" refType="w" fact="0.2309"/>
              <dgm:constr type="t" for="ch" forName="Parent3" refType="h" fact="0.2022"/>
              <dgm:constr type="w" for="ch" forName="Parent3" refType="w" fact="0.0636"/>
              <dgm:constr type="h" for="ch" forName="Parent3" refType="h" fact="0.3799"/>
              <dgm:constr type="l" for="ch" forName="Parent2" refType="w" fact="0.1324"/>
              <dgm:constr type="t" for="ch" forName="Parent2" refType="h" fact="0.2022"/>
              <dgm:constr type="w" for="ch" forName="Parent2" refType="w" fact="0.0636"/>
              <dgm:constr type="h" for="ch" forName="Parent2" refType="h" fact="0.3799"/>
              <dgm:constr type="l" for="ch" forName="Parent1" refType="w" fact="0.0338"/>
              <dgm:constr type="t" for="ch" forName="Parent1" refType="h" fact="0.2022"/>
              <dgm:constr type="w" for="ch" forName="Parent1" refType="w" fact="0.0636"/>
              <dgm:constr type="h" for="ch" forName="Parent1" refType="h" fact="0.3799"/>
              <dgm:constr type="l" for="ch" forName="Accent10" refType="w" fact="0.9047"/>
              <dgm:constr type="t" for="ch" forName="Accent10" refType="h" fact="0.1072"/>
              <dgm:constr type="w" for="ch" forName="Accent10" refType="w" fact="0.0953"/>
              <dgm:constr type="h" for="ch" forName="Accent10" refType="h" fact="0.5699"/>
              <dgm:constr type="l" for="ch" forName="ParentBackground10" refType="w" fact="0.9078"/>
              <dgm:constr type="t" for="ch" forName="ParentBackground10" refType="h" fact="0.1262"/>
              <dgm:constr type="w" for="ch" forName="ParentBackground10" refType="w" fact="0.089"/>
              <dgm:constr type="h" for="ch" forName="ParentBackground10" refType="h" fact="0.5319"/>
              <dgm:constr type="l" for="ch" forName="Child10" refType="w" fact="0.9078"/>
              <dgm:constr type="t" for="ch" forName="Child10" refType="h" fact="0.6876"/>
              <dgm:constr type="w" for="ch" forName="Child10" refType="w" fact="0.089"/>
              <dgm:constr type="h" for="ch" forName="Child10" refType="h" fact="0.3124"/>
              <dgm:constr type="l" for="ch" forName="Accent9" refType="w" fact="0.7864"/>
              <dgm:constr type="t" for="ch" forName="Accent9" refType="h" fact="-0.0109"/>
              <dgm:constr type="w" for="ch" forName="Accent9" refType="w" fact="0.1348"/>
              <dgm:constr type="h" for="ch" forName="Accent9" refType="h" fact="0.806"/>
              <dgm:constr type="l" for="ch" forName="ParentBackground9" refType="w" fact="0.8093"/>
              <dgm:constr type="t" for="ch" forName="ParentBackground9" refType="h" fact="0.1262"/>
              <dgm:constr type="w" for="ch" forName="ParentBackground9" refType="w" fact="0.089"/>
              <dgm:constr type="h" for="ch" forName="ParentBackground9" refType="h" fact="0.5319"/>
              <dgm:constr type="l" for="ch" forName="Child9" refType="w" fact="0.8093"/>
              <dgm:constr type="t" for="ch" forName="Child9" refType="h" fact="0.6876"/>
              <dgm:constr type="w" for="ch" forName="Child9" refType="w" fact="0.089"/>
              <dgm:constr type="h" for="ch" forName="Child9" refType="h" fact="0.3124"/>
              <dgm:constr type="l" for="ch" forName="Accent8" refType="w" fact="0.6879"/>
              <dgm:constr type="t" for="ch" forName="Accent8" refType="h" fact="-0.0109"/>
              <dgm:constr type="w" for="ch" forName="Accent8" refType="w" fact="0.1348"/>
              <dgm:constr type="h" for="ch" forName="Accent8" refType="h" fact="0.806"/>
              <dgm:constr type="l" for="ch" forName="ParentBackground8" refType="w" fact="0.7108"/>
              <dgm:constr type="t" for="ch" forName="ParentBackground8" refType="h" fact="0.1262"/>
              <dgm:constr type="w" for="ch" forName="ParentBackground8" refType="w" fact="0.089"/>
              <dgm:constr type="h" for="ch" forName="ParentBackground8" refType="h" fact="0.5319"/>
              <dgm:constr type="l" for="ch" forName="Child8" refType="w" fact="0.7108"/>
              <dgm:constr type="t" for="ch" forName="Child8" refType="h" fact="0.6876"/>
              <dgm:constr type="w" for="ch" forName="Child8" refType="w" fact="0.089"/>
              <dgm:constr type="h" for="ch" forName="Child8" refType="h" fact="0.3124"/>
              <dgm:constr type="l" for="ch" forName="Accent7" refType="w" fact="0.5893"/>
              <dgm:constr type="t" for="ch" forName="Accent7" refType="h" fact="-0.0109"/>
              <dgm:constr type="w" for="ch" forName="Accent7" refType="w" fact="0.1348"/>
              <dgm:constr type="h" for="ch" forName="Accent7" refType="h" fact="0.806"/>
              <dgm:constr type="l" for="ch" forName="ParentBackground7" refType="w" fact="0.6123"/>
              <dgm:constr type="t" for="ch" forName="ParentBackground7" refType="h" fact="0.1262"/>
              <dgm:constr type="w" for="ch" forName="ParentBackground7" refType="w" fact="0.089"/>
              <dgm:constr type="h" for="ch" forName="ParentBackground7" refType="h" fact="0.5319"/>
              <dgm:constr type="l" for="ch" forName="Child7" refType="w" fact="0.6123"/>
              <dgm:constr type="t" for="ch" forName="Child7" refType="h" fact="0.6876"/>
              <dgm:constr type="w" for="ch" forName="Child7" refType="w" fact="0.089"/>
              <dgm:constr type="h" for="ch" forName="Child7" refType="h" fact="0.3124"/>
              <dgm:constr type="l" for="ch" forName="Accent6" refType="w" fact="0.4908"/>
              <dgm:constr type="t" for="ch" forName="Accent6" refType="h" fact="-0.0109"/>
              <dgm:constr type="w" for="ch" forName="Accent6" refType="w" fact="0.1348"/>
              <dgm:constr type="h" for="ch" forName="Accent6" refType="h" fact="0.806"/>
              <dgm:constr type="l" for="ch" forName="ParentBackground6" refType="w" fact="0.5137"/>
              <dgm:constr type="t" for="ch" forName="ParentBackground6" refType="h" fact="0.1262"/>
              <dgm:constr type="w" for="ch" forName="ParentBackground6" refType="w" fact="0.089"/>
              <dgm:constr type="h" for="ch" forName="ParentBackground6" refType="h" fact="0.5319"/>
              <dgm:constr type="l" for="ch" forName="Child6" refType="w" fact="0.5137"/>
              <dgm:constr type="t" for="ch" forName="Child6" refType="h" fact="0.6876"/>
              <dgm:constr type="w" for="ch" forName="Child6" refType="w" fact="0.089"/>
              <dgm:constr type="h" for="ch" forName="Child6" refType="h" fact="0.3124"/>
              <dgm:constr type="l" for="ch" forName="Accent5" refType="w" fact="0.3923"/>
              <dgm:constr type="t" for="ch" forName="Accent5" refType="h" fact="-0.0109"/>
              <dgm:constr type="w" for="ch" forName="Accent5" refType="w" fact="0.1348"/>
              <dgm:constr type="h" for="ch" forName="Accent5" refType="h" fact="0.806"/>
              <dgm:constr type="l" for="ch" forName="ParentBackground5" refType="w" fact="0.4152"/>
              <dgm:constr type="t" for="ch" forName="ParentBackground5" refType="h" fact="0.1262"/>
              <dgm:constr type="w" for="ch" forName="ParentBackground5" refType="w" fact="0.089"/>
              <dgm:constr type="h" for="ch" forName="ParentBackground5" refType="h" fact="0.5319"/>
              <dgm:constr type="l" for="ch" forName="Child5" refType="w" fact="0.4152"/>
              <dgm:constr type="t" for="ch" forName="Child5" refType="h" fact="0.6876"/>
              <dgm:constr type="w" for="ch" forName="Child5" refType="w" fact="0.089"/>
              <dgm:constr type="h" for="ch" forName="Child5" refType="h" fact="0.3124"/>
              <dgm:constr type="l" for="ch" forName="Accent4" refType="w" fact="0.2938"/>
              <dgm:constr type="t" for="ch" forName="Accent4" refType="h" fact="-0.0109"/>
              <dgm:constr type="w" for="ch" forName="Accent4" refType="w" fact="0.1348"/>
              <dgm:constr type="h" for="ch" forName="Accent4" refType="h" fact="0.806"/>
              <dgm:constr type="l" for="ch" forName="ParentBackground4" refType="w" fact="0.3167"/>
              <dgm:constr type="t" for="ch" forName="ParentBackground4" refType="h" fact="0.1262"/>
              <dgm:constr type="w" for="ch" forName="ParentBackground4" refType="w" fact="0.089"/>
              <dgm:constr type="h" for="ch" forName="ParentBackground4" refType="h" fact="0.5319"/>
              <dgm:constr type="l" for="ch" forName="Child4" refType="w" fact="0.3167"/>
              <dgm:constr type="t" for="ch" forName="Child4" refType="h" fact="0.6876"/>
              <dgm:constr type="w" for="ch" forName="Child4" refType="w" fact="0.089"/>
              <dgm:constr type="h" for="ch" forName="Child4" refType="h" fact="0.3124"/>
              <dgm:constr type="l" for="ch" forName="Accent3" refType="w" fact="0.1952"/>
              <dgm:constr type="t" for="ch" forName="Accent3" refType="h" fact="-0.0109"/>
              <dgm:constr type="w" for="ch" forName="Accent3" refType="w" fact="0.1348"/>
              <dgm:constr type="h" for="ch" forName="Accent3" refType="h" fact="0.806"/>
              <dgm:constr type="l" for="ch" forName="ParentBackground3" refType="w" fact="0.2182"/>
              <dgm:constr type="t" for="ch" forName="ParentBackground3" refType="h" fact="0.1262"/>
              <dgm:constr type="w" for="ch" forName="ParentBackground3" refType="w" fact="0.089"/>
              <dgm:constr type="h" for="ch" forName="ParentBackground3" refType="h" fact="0.5319"/>
              <dgm:constr type="l" for="ch" forName="Child3" refType="w" fact="0.2182"/>
              <dgm:constr type="t" for="ch" forName="Child3" refType="h" fact="0.6876"/>
              <dgm:constr type="w" for="ch" forName="Child3" refType="w" fact="0.089"/>
              <dgm:constr type="h" for="ch" forName="Child3" refType="h" fact="0.3124"/>
              <dgm:constr type="l" for="ch" forName="Accent2" refType="w" fact="0.0967"/>
              <dgm:constr type="t" for="ch" forName="Accent2" refType="h" fact="-0.0109"/>
              <dgm:constr type="w" for="ch" forName="Accent2" refType="w" fact="0.1348"/>
              <dgm:constr type="h" for="ch" forName="Accent2" refType="h" fact="0.806"/>
              <dgm:constr type="l" for="ch" forName="ParentBackground2" refType="w" fact="0.1196"/>
              <dgm:constr type="t" for="ch" forName="ParentBackground2" refType="h" fact="0.1262"/>
              <dgm:constr type="w" for="ch" forName="ParentBackground2" refType="w" fact="0.089"/>
              <dgm:constr type="h" for="ch" forName="ParentBackground2" refType="h" fact="0.5319"/>
              <dgm:constr type="l" for="ch" forName="Child2" refType="w" fact="0.1196"/>
              <dgm:constr type="t" for="ch" forName="Child2" refType="h" fact="0.6876"/>
              <dgm:constr type="w" for="ch" forName="Child2" refType="w" fact="0.089"/>
              <dgm:constr type="h" for="ch" forName="Child2" refType="h" fact="0.3124"/>
              <dgm:constr type="l" for="ch" forName="Accent1" refType="w" fact="-0.0018"/>
              <dgm:constr type="t" for="ch" forName="Accent1" refType="h" fact="-0.0109"/>
              <dgm:constr type="w" for="ch" forName="Accent1" refType="w" fact="0.1348"/>
              <dgm:constr type="h" for="ch" forName="Accent1" refType="h" fact="0.806"/>
              <dgm:constr type="l" for="ch" forName="ParentBackground1" refType="w" fact="0.0211"/>
              <dgm:constr type="t" for="ch" forName="ParentBackground1" refType="h" fact="0.1262"/>
              <dgm:constr type="w" for="ch" forName="ParentBackground1" refType="w" fact="0.089"/>
              <dgm:constr type="h" for="ch" forName="ParentBackground1" refType="h" fact="0.5319"/>
              <dgm:constr type="l" for="ch" forName="Child1" refType="w" fact="0.0211"/>
              <dgm:constr type="t" for="ch" forName="Child1" refType="h" fact="0.6876"/>
              <dgm:constr type="w" for="ch" forName="Child1" refType="w" fact="0.089"/>
              <dgm:constr type="h" for="ch" forName="Child1" refType="h" fact="0.3124"/>
            </dgm:constrLst>
          </dgm:if>
          <dgm:else name="Name14">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l" for="ch" forName="Parent11" refType="w" fact="0.9277"/>
              <dgm:constr type="t" for="ch" forName="Parent11" refType="h" fact="0.2022"/>
              <dgm:constr type="w" for="ch" forName="Parent11" refType="w" fact="0.0579"/>
              <dgm:constr type="h" for="ch" forName="Parent11" refType="h" fact="0.3799"/>
              <dgm:constr type="l" for="ch" forName="Parent10" refType="w" fact="0.838"/>
              <dgm:constr type="t" for="ch" forName="Parent10" refType="h" fact="0.2022"/>
              <dgm:constr type="w" for="ch" forName="Parent10" refType="w" fact="0.0579"/>
              <dgm:constr type="h" for="ch" forName="Parent10" refType="h" fact="0.3799"/>
              <dgm:constr type="l" for="ch" forName="Parent9" refType="w" fact="0.7483"/>
              <dgm:constr type="t" for="ch" forName="Parent9" refType="h" fact="0.2022"/>
              <dgm:constr type="w" for="ch" forName="Parent9" refType="w" fact="0.0579"/>
              <dgm:constr type="h" for="ch" forName="Parent9" refType="h" fact="0.3799"/>
              <dgm:constr type="l" for="ch" forName="Parent8" refType="w" fact="0.6586"/>
              <dgm:constr type="t" for="ch" forName="Parent8" refType="h" fact="0.2022"/>
              <dgm:constr type="w" for="ch" forName="Parent8" refType="w" fact="0.0579"/>
              <dgm:constr type="h" for="ch" forName="Parent8" refType="h" fact="0.3799"/>
              <dgm:constr type="l" for="ch" forName="Parent7" refType="w" fact="0.5689"/>
              <dgm:constr type="t" for="ch" forName="Parent7" refType="h" fact="0.2022"/>
              <dgm:constr type="w" for="ch" forName="Parent7" refType="w" fact="0.0579"/>
              <dgm:constr type="h" for="ch" forName="Parent7" refType="h" fact="0.3799"/>
              <dgm:constr type="l" for="ch" forName="Parent6" refType="w" fact="0.4792"/>
              <dgm:constr type="t" for="ch" forName="Parent6" refType="h" fact="0.2022"/>
              <dgm:constr type="w" for="ch" forName="Parent6" refType="w" fact="0.0579"/>
              <dgm:constr type="h" for="ch" forName="Parent6" refType="h" fact="0.3799"/>
              <dgm:constr type="l" for="ch" forName="Parent5" refType="w" fact="0.3895"/>
              <dgm:constr type="t" for="ch" forName="Parent5" refType="h" fact="0.2022"/>
              <dgm:constr type="w" for="ch" forName="Parent5" refType="w" fact="0.0579"/>
              <dgm:constr type="h" for="ch" forName="Parent5" refType="h" fact="0.3799"/>
              <dgm:constr type="l" for="ch" forName="Parent4" refType="w" fact="0.2999"/>
              <dgm:constr type="t" for="ch" forName="Parent4" refType="h" fact="0.2022"/>
              <dgm:constr type="w" for="ch" forName="Parent4" refType="w" fact="0.0579"/>
              <dgm:constr type="h" for="ch" forName="Parent4" refType="h" fact="0.3799"/>
              <dgm:constr type="l" for="ch" forName="Parent3" refType="w" fact="0.2102"/>
              <dgm:constr type="t" for="ch" forName="Parent3" refType="h" fact="0.2022"/>
              <dgm:constr type="w" for="ch" forName="Parent3" refType="w" fact="0.0579"/>
              <dgm:constr type="h" for="ch" forName="Parent3" refType="h" fact="0.3799"/>
              <dgm:constr type="l" for="ch" forName="Parent2" refType="w" fact="0.1205"/>
              <dgm:constr type="t" for="ch" forName="Parent2" refType="h" fact="0.2022"/>
              <dgm:constr type="w" for="ch" forName="Parent2" refType="w" fact="0.0579"/>
              <dgm:constr type="h" for="ch" forName="Parent2" refType="h" fact="0.3799"/>
              <dgm:constr type="l" for="ch" forName="Parent1" refType="w" fact="0.0308"/>
              <dgm:constr type="t" for="ch" forName="Parent1" refType="h" fact="0.2022"/>
              <dgm:constr type="w" for="ch" forName="Parent1" refType="w" fact="0.0579"/>
              <dgm:constr type="h" for="ch" forName="Parent1" refType="h" fact="0.3799"/>
              <dgm:constr type="l" for="ch" forName="Accent11" refType="w" fact="0.9132"/>
              <dgm:constr type="t" for="ch" forName="Accent11" refType="h" fact="0.1072"/>
              <dgm:constr type="w" for="ch" forName="Accent11" refType="w" fact="0.0868"/>
              <dgm:constr type="h" for="ch" forName="Accent11" refType="h" fact="0.5699"/>
              <dgm:constr type="l" for="ch" forName="ParentBackground11" refType="w" fact="0.9161"/>
              <dgm:constr type="t" for="ch" forName="ParentBackground11" refType="h" fact="0.1262"/>
              <dgm:constr type="w" for="ch" forName="ParentBackground11" refType="w" fact="0.081"/>
              <dgm:constr type="h" for="ch" forName="ParentBackground11" refType="h" fact="0.5319"/>
              <dgm:constr type="l" for="ch" forName="Child11" refType="w" fact="0.9161"/>
              <dgm:constr type="t" for="ch" forName="Child11" refType="h" fact="0.6876"/>
              <dgm:constr type="w" for="ch" forName="Child11" refType="w" fact="0.081"/>
              <dgm:constr type="h" for="ch" forName="Child11" refType="h" fact="0.3124"/>
              <dgm:constr type="l" for="ch" forName="Accent10" refType="w" fact="0.8055"/>
              <dgm:constr type="t" for="ch" forName="Accent10" refType="h" fact="-0.0109"/>
              <dgm:constr type="w" for="ch" forName="Accent10" refType="w" fact="0.1228"/>
              <dgm:constr type="h" for="ch" forName="Accent10" refType="h" fact="0.806"/>
              <dgm:constr type="l" for="ch" forName="ParentBackground10" refType="w" fact="0.8264"/>
              <dgm:constr type="t" for="ch" forName="ParentBackground10" refType="h" fact="0.1262"/>
              <dgm:constr type="w" for="ch" forName="ParentBackground10" refType="w" fact="0.081"/>
              <dgm:constr type="h" for="ch" forName="ParentBackground10" refType="h" fact="0.5319"/>
              <dgm:constr type="l" for="ch" forName="Child10" refType="w" fact="0.8264"/>
              <dgm:constr type="t" for="ch" forName="Child10" refType="h" fact="0.6876"/>
              <dgm:constr type="w" for="ch" forName="Child10" refType="w" fact="0.081"/>
              <dgm:constr type="h" for="ch" forName="Child10" refType="h" fact="0.3124"/>
              <dgm:constr type="l" for="ch" forName="Accent9" refType="w" fact="0.7158"/>
              <dgm:constr type="t" for="ch" forName="Accent9" refType="h" fact="-0.0109"/>
              <dgm:constr type="w" for="ch" forName="Accent9" refType="w" fact="0.1228"/>
              <dgm:constr type="h" for="ch" forName="Accent9" refType="h" fact="0.806"/>
              <dgm:constr type="l" for="ch" forName="ParentBackground9" refType="w" fact="0.7367"/>
              <dgm:constr type="t" for="ch" forName="ParentBackground9" refType="h" fact="0.1262"/>
              <dgm:constr type="w" for="ch" forName="ParentBackground9" refType="w" fact="0.081"/>
              <dgm:constr type="h" for="ch" forName="ParentBackground9" refType="h" fact="0.5319"/>
              <dgm:constr type="l" for="ch" forName="Child9" refType="w" fact="0.7367"/>
              <dgm:constr type="t" for="ch" forName="Child9" refType="h" fact="0.6876"/>
              <dgm:constr type="w" for="ch" forName="Child9" refType="w" fact="0.081"/>
              <dgm:constr type="h" for="ch" forName="Child9" refType="h" fact="0.3124"/>
              <dgm:constr type="l" for="ch" forName="Accent8" refType="w" fact="0.6261"/>
              <dgm:constr type="t" for="ch" forName="Accent8" refType="h" fact="-0.0109"/>
              <dgm:constr type="w" for="ch" forName="Accent8" refType="w" fact="0.1228"/>
              <dgm:constr type="h" for="ch" forName="Accent8" refType="h" fact="0.806"/>
              <dgm:constr type="l" for="ch" forName="ParentBackground8" refType="w" fact="0.647"/>
              <dgm:constr type="t" for="ch" forName="ParentBackground8" refType="h" fact="0.1262"/>
              <dgm:constr type="w" for="ch" forName="ParentBackground8" refType="w" fact="0.081"/>
              <dgm:constr type="h" for="ch" forName="ParentBackground8" refType="h" fact="0.5319"/>
              <dgm:constr type="l" for="ch" forName="Child8" refType="w" fact="0.647"/>
              <dgm:constr type="t" for="ch" forName="Child8" refType="h" fact="0.6876"/>
              <dgm:constr type="w" for="ch" forName="Child8" refType="w" fact="0.081"/>
              <dgm:constr type="h" for="ch" forName="Child8" refType="h" fact="0.3124"/>
              <dgm:constr type="l" for="ch" forName="Accent7" refType="w" fact="0.5364"/>
              <dgm:constr type="t" for="ch" forName="Accent7" refType="h" fact="-0.0109"/>
              <dgm:constr type="w" for="ch" forName="Accent7" refType="w" fact="0.1228"/>
              <dgm:constr type="h" for="ch" forName="Accent7" refType="h" fact="0.806"/>
              <dgm:constr type="l" for="ch" forName="ParentBackground7" refType="w" fact="0.5573"/>
              <dgm:constr type="t" for="ch" forName="ParentBackground7" refType="h" fact="0.1262"/>
              <dgm:constr type="w" for="ch" forName="ParentBackground7" refType="w" fact="0.081"/>
              <dgm:constr type="h" for="ch" forName="ParentBackground7" refType="h" fact="0.5319"/>
              <dgm:constr type="l" for="ch" forName="Child7" refType="w" fact="0.5573"/>
              <dgm:constr type="t" for="ch" forName="Child7" refType="h" fact="0.6876"/>
              <dgm:constr type="w" for="ch" forName="Child7" refType="w" fact="0.081"/>
              <dgm:constr type="h" for="ch" forName="Child7" refType="h" fact="0.3124"/>
              <dgm:constr type="l" for="ch" forName="Accent6" refType="w" fact="0.4467"/>
              <dgm:constr type="t" for="ch" forName="Accent6" refType="h" fact="-0.0109"/>
              <dgm:constr type="w" for="ch" forName="Accent6" refType="w" fact="0.1228"/>
              <dgm:constr type="h" for="ch" forName="Accent6" refType="h" fact="0.806"/>
              <dgm:constr type="l" for="ch" forName="ParentBackground6" refType="w" fact="0.4677"/>
              <dgm:constr type="t" for="ch" forName="ParentBackground6" refType="h" fact="0.1262"/>
              <dgm:constr type="w" for="ch" forName="ParentBackground6" refType="w" fact="0.081"/>
              <dgm:constr type="h" for="ch" forName="ParentBackground6" refType="h" fact="0.5319"/>
              <dgm:constr type="l" for="ch" forName="Child6" refType="w" fact="0.4677"/>
              <dgm:constr type="t" for="ch" forName="Child6" refType="h" fact="0.6876"/>
              <dgm:constr type="w" for="ch" forName="Child6" refType="w" fact="0.081"/>
              <dgm:constr type="h" for="ch" forName="Child6" refType="h" fact="0.3124"/>
              <dgm:constr type="l" for="ch" forName="Accent5" refType="w" fact="0.3571"/>
              <dgm:constr type="t" for="ch" forName="Accent5" refType="h" fact="-0.0109"/>
              <dgm:constr type="w" for="ch" forName="Accent5" refType="w" fact="0.1228"/>
              <dgm:constr type="h" for="ch" forName="Accent5" refType="h" fact="0.806"/>
              <dgm:constr type="l" for="ch" forName="ParentBackground5" refType="w" fact="0.378"/>
              <dgm:constr type="t" for="ch" forName="ParentBackground5" refType="h" fact="0.1262"/>
              <dgm:constr type="w" for="ch" forName="ParentBackground5" refType="w" fact="0.081"/>
              <dgm:constr type="h" for="ch" forName="ParentBackground5" refType="h" fact="0.5319"/>
              <dgm:constr type="l" for="ch" forName="Child5" refType="w" fact="0.378"/>
              <dgm:constr type="t" for="ch" forName="Child5" refType="h" fact="0.6876"/>
              <dgm:constr type="w" for="ch" forName="Child5" refType="w" fact="0.081"/>
              <dgm:constr type="h" for="ch" forName="Child5" refType="h" fact="0.3124"/>
              <dgm:constr type="l" for="ch" forName="Accent4" refType="w" fact="0.2674"/>
              <dgm:constr type="t" for="ch" forName="Accent4" refType="h" fact="-0.0109"/>
              <dgm:constr type="w" for="ch" forName="Accent4" refType="w" fact="0.1228"/>
              <dgm:constr type="h" for="ch" forName="Accent4" refType="h" fact="0.806"/>
              <dgm:constr type="l" for="ch" forName="ParentBackground4" refType="w" fact="0.2883"/>
              <dgm:constr type="t" for="ch" forName="ParentBackground4" refType="h" fact="0.1262"/>
              <dgm:constr type="w" for="ch" forName="ParentBackground4" refType="w" fact="0.081"/>
              <dgm:constr type="h" for="ch" forName="ParentBackground4" refType="h" fact="0.5319"/>
              <dgm:constr type="l" for="ch" forName="Child4" refType="w" fact="0.2883"/>
              <dgm:constr type="t" for="ch" forName="Child4" refType="h" fact="0.6876"/>
              <dgm:constr type="w" for="ch" forName="Child4" refType="w" fact="0.081"/>
              <dgm:constr type="h" for="ch" forName="Child4" refType="h" fact="0.3124"/>
              <dgm:constr type="l" for="ch" forName="Accent3" refType="w" fact="0.1777"/>
              <dgm:constr type="t" for="ch" forName="Accent3" refType="h" fact="-0.0109"/>
              <dgm:constr type="w" for="ch" forName="Accent3" refType="w" fact="0.1228"/>
              <dgm:constr type="h" for="ch" forName="Accent3" refType="h" fact="0.806"/>
              <dgm:constr type="l" for="ch" forName="ParentBackground3" refType="w" fact="0.1986"/>
              <dgm:constr type="t" for="ch" forName="ParentBackground3" refType="h" fact="0.1262"/>
              <dgm:constr type="w" for="ch" forName="ParentBackground3" refType="w" fact="0.081"/>
              <dgm:constr type="h" for="ch" forName="ParentBackground3" refType="h" fact="0.5319"/>
              <dgm:constr type="l" for="ch" forName="Child3" refType="w" fact="0.1986"/>
              <dgm:constr type="t" for="ch" forName="Child3" refType="h" fact="0.6876"/>
              <dgm:constr type="w" for="ch" forName="Child3" refType="w" fact="0.081"/>
              <dgm:constr type="h" for="ch" forName="Child3" refType="h" fact="0.3124"/>
              <dgm:constr type="l" for="ch" forName="Accent2" refType="w" fact="0.088"/>
              <dgm:constr type="t" for="ch" forName="Accent2" refType="h" fact="-0.0109"/>
              <dgm:constr type="w" for="ch" forName="Accent2" refType="w" fact="0.1228"/>
              <dgm:constr type="h" for="ch" forName="Accent2" refType="h" fact="0.806"/>
              <dgm:constr type="l" for="ch" forName="ParentBackground2" refType="w" fact="0.1089"/>
              <dgm:constr type="t" for="ch" forName="ParentBackground2" refType="h" fact="0.1262"/>
              <dgm:constr type="w" for="ch" forName="ParentBackground2" refType="w" fact="0.081"/>
              <dgm:constr type="h" for="ch" forName="ParentBackground2" refType="h" fact="0.5319"/>
              <dgm:constr type="l" for="ch" forName="Child2" refType="w" fact="0.1089"/>
              <dgm:constr type="t" for="ch" forName="Child2" refType="h" fact="0.6876"/>
              <dgm:constr type="w" for="ch" forName="Child2" refType="w" fact="0.081"/>
              <dgm:constr type="h" for="ch" forName="Child2" refType="h" fact="0.3124"/>
              <dgm:constr type="l" for="ch" forName="Accent1" refType="w" fact="-0.0017"/>
              <dgm:constr type="t" for="ch" forName="Accent1" refType="h" fact="-0.0109"/>
              <dgm:constr type="w" for="ch" forName="Accent1" refType="w" fact="0.1228"/>
              <dgm:constr type="h" for="ch" forName="Accent1" refType="h" fact="0.806"/>
              <dgm:constr type="l" for="ch" forName="ParentBackground1" refType="w" fact="0.0192"/>
              <dgm:constr type="t" for="ch" forName="ParentBackground1" refType="h" fact="0.1262"/>
              <dgm:constr type="w" for="ch" forName="ParentBackground1" refType="w" fact="0.081"/>
              <dgm:constr type="h" for="ch" forName="ParentBackground1" refType="h" fact="0.5319"/>
              <dgm:constr type="l" for="ch" forName="Child1" refType="w" fact="0.0192"/>
              <dgm:constr type="t" for="ch" forName="Child1" refType="h" fact="0.6876"/>
              <dgm:constr type="w" for="ch" forName="Child1" refType="w" fact="0.081"/>
              <dgm:constr type="h" for="ch" forName="Child1" refType="h" fact="0.3124"/>
            </dgm:constrLst>
          </dgm:else>
        </dgm:choose>
      </dgm:if>
      <dgm:else name="Name15">
        <dgm:choose name="Name16">
          <dgm:if name="Name17" axis="ch" ptType="node" func="cnt" op="equ" val="1">
            <dgm:alg type="composite">
              <dgm:param type="ar" val="0.6383"/>
            </dgm:alg>
            <dgm:constrLst>
              <dgm:constr type="primFontSz" for="des" forName="Child1" val="65"/>
              <dgm:constr type="primFontSz" for="des" forName="Parent1" val="65"/>
              <dgm:constr type="primFontSz" for="des" forName="Child1" refType="primFontSz" refFor="des" refForName="Parent1" op="lte"/>
              <dgm:constr type="l" for="ch" forName="Parent1" refType="w" fact="0.1667"/>
              <dgm:constr type="t" for="ch" forName="Parent1" refType="h" fact="0.1064"/>
              <dgm:constr type="w" for="ch" forName="Parent1" refType="w" fact="0.6667"/>
              <dgm:constr type="h" for="ch" forName="Parent1" refType="h" fact="0.4255"/>
              <dgm:constr type="l" for="ch" forName="Accent1" refType="w" fact="0"/>
              <dgm:constr type="t" for="ch" forName="Accent1" refType="h" fact="0"/>
              <dgm:constr type="w" for="ch" forName="Accent1" refType="w"/>
              <dgm:constr type="h" for="ch" forName="Accent1" refType="h" fact="0.6383"/>
              <dgm:constr type="l" for="ch" forName="ParentBackground1" refType="w" fact="0.0333"/>
              <dgm:constr type="t" for="ch" forName="ParentBackground1" refType="h" fact="0.0213"/>
              <dgm:constr type="w" for="ch" forName="ParentBackground1" refType="w" fact="0.9333"/>
              <dgm:constr type="h" for="ch" forName="ParentBackground1" refType="h" fact="0.5957"/>
              <dgm:constr type="l" for="ch" forName="Child1" refType="w" fact="0.0333"/>
              <dgm:constr type="t" for="ch" forName="Child1" refType="h" fact="0.6574"/>
              <dgm:constr type="w" for="ch" forName="Child1" refType="w" fact="0.9333"/>
              <dgm:constr type="h" for="ch" forName="Child1" refType="h" fact="0.3426"/>
            </dgm:constrLst>
          </dgm:if>
          <dgm:if name="Name18" axis="ch" ptType="node" func="cnt" op="equ" val="2">
            <dgm:alg type="composite">
              <dgm:param type="ar" val="1.265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r" for="ch" forName="Parent2" refType="w" fact="0.3751"/>
              <dgm:constr type="t" for="ch" forName="Parent2" refType="h" fact="0.2022"/>
              <dgm:constr type="w" for="ch" forName="Parent2" refType="w" fact="0.3001"/>
              <dgm:constr type="h" for="ch" forName="Parent2" refType="h" fact="0.3799"/>
              <dgm:constr type="r" for="ch" forName="Parent1" refType="w" fact="0.8403"/>
              <dgm:constr type="t" for="ch" forName="Parent1" refType="h" fact="0.2022"/>
              <dgm:constr type="w" for="ch" forName="Parent1" refType="w" fact="0.3001"/>
              <dgm:constr type="h" for="ch" forName="Parent1" refType="h" fact="0.3799"/>
              <dgm:constr type="r" for="ch" forName="Accent2" refType="w" fact="0.4502"/>
              <dgm:constr type="t" for="ch" forName="Accent2" refType="h" fact="0.1072"/>
              <dgm:constr type="w" for="ch" forName="Accent2" refType="w" fact="0.4502"/>
              <dgm:constr type="h" for="ch" forName="Accent2" refType="h" fact="0.5699"/>
              <dgm:constr type="r" for="ch" forName="ParentBackground2" refType="w" fact="0.4352"/>
              <dgm:constr type="t" for="ch" forName="ParentBackground2" refType="h" fact="0.1262"/>
              <dgm:constr type="w" for="ch" forName="ParentBackground2" refType="w" fact="0.4201"/>
              <dgm:constr type="h" for="ch" forName="ParentBackground2" refType="h" fact="0.5319"/>
              <dgm:constr type="r" for="ch" forName="Child2" refType="w" fact="0.4352"/>
              <dgm:constr type="t" for="ch" forName="Child2" refType="h" fact="0.6876"/>
              <dgm:constr type="w" for="ch" forName="Child2" refType="w" fact="0.4201"/>
              <dgm:constr type="h" for="ch" forName="Child2" refType="h" fact="0.3124"/>
              <dgm:constr type="r" for="ch" forName="Accent1" refType="w" fact="1.0086"/>
              <dgm:constr type="t" for="ch" forName="Accent1" refType="h" fact="-0.0109"/>
              <dgm:constr type="w" for="ch" forName="Accent1" refType="w" fact="0.6367"/>
              <dgm:constr type="h" for="ch" forName="Accent1" refType="h" fact="0.806"/>
              <dgm:constr type="r" for="ch" forName="ParentBackground1" refType="w" fact="0.9003"/>
              <dgm:constr type="t" for="ch" forName="ParentBackground1" refType="h" fact="0.1262"/>
              <dgm:constr type="w" for="ch" forName="ParentBackground1" refType="w" fact="0.4201"/>
              <dgm:constr type="h" for="ch" forName="ParentBackground1" refType="h" fact="0.5319"/>
              <dgm:constr type="r" for="ch" forName="Child1" refType="w" fact="0.9003"/>
              <dgm:constr type="t" for="ch" forName="Child1" refType="h" fact="0.6876"/>
              <dgm:constr type="w" for="ch" forName="Child1" refType="w" fact="0.4201"/>
              <dgm:constr type="h" for="ch" forName="Child1" refType="h" fact="0.3124"/>
            </dgm:constrLst>
          </dgm:if>
          <dgm:if name="Name19" axis="ch" ptType="node" func="cnt" op="equ" val="3">
            <dgm:alg type="composite">
              <dgm:param type="ar" val="1.854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r" for="ch" forName="Parent3" refType="w" fact="0.256"/>
              <dgm:constr type="t" for="ch" forName="Parent3" refType="h" fact="0.2022"/>
              <dgm:constr type="w" for="ch" forName="Parent3" refType="w" fact="0.2048"/>
              <dgm:constr type="h" for="ch" forName="Parent3" refType="h" fact="0.3799"/>
              <dgm:constr type="r" for="ch" forName="Parent2" refType="w" fact="0.5735"/>
              <dgm:constr type="t" for="ch" forName="Parent2" refType="h" fact="0.2022"/>
              <dgm:constr type="w" for="ch" forName="Parent2" refType="w" fact="0.2048"/>
              <dgm:constr type="h" for="ch" forName="Parent2" refType="h" fact="0.3799"/>
              <dgm:constr type="r" for="ch" forName="Parent1" refType="w" fact="0.891"/>
              <dgm:constr type="t" for="ch" forName="Parent1" refType="h" fact="0.2022"/>
              <dgm:constr type="w" for="ch" forName="Parent1" refType="w" fact="0.2048"/>
              <dgm:constr type="h" for="ch" forName="Parent1" refType="h" fact="0.3799"/>
              <dgm:constr type="r" for="ch" forName="Accent3" refType="w" fact="0.3072"/>
              <dgm:constr type="t" for="ch" forName="Accent3" refType="h" fact="0.1072"/>
              <dgm:constr type="w" for="ch" forName="Accent3" refType="w" fact="0.3072"/>
              <dgm:constr type="h" for="ch" forName="Accent3" refType="h" fact="0.5699"/>
              <dgm:constr type="r" for="ch" forName="ParentBackground3" refType="w" fact="0.297"/>
              <dgm:constr type="t" for="ch" forName="ParentBackground3" refType="h" fact="0.1262"/>
              <dgm:constr type="w" for="ch" forName="ParentBackground3" refType="w" fact="0.2868"/>
              <dgm:constr type="h" for="ch" forName="ParentBackground3" refType="h" fact="0.5319"/>
              <dgm:constr type="r" for="ch" forName="Child3" refType="w" fact="0.297"/>
              <dgm:constr type="t" for="ch" forName="Child3" refType="h" fact="0.6876"/>
              <dgm:constr type="w" for="ch" forName="Child3" refType="w" fact="0.2868"/>
              <dgm:constr type="h" for="ch" forName="Child3" refType="h" fact="0.3124"/>
              <dgm:constr type="r" for="ch" forName="Accent2" refType="w" fact="0.6878"/>
              <dgm:constr type="t" for="ch" forName="Accent2" refType="h" fact="-0.0109"/>
              <dgm:constr type="w" for="ch" forName="Accent2" refType="w" fact="0.4334"/>
              <dgm:constr type="h" for="ch" forName="Accent2" refType="h" fact="0.806"/>
              <dgm:constr type="r" for="ch" forName="ParentBackground2" refType="w" fact="0.6145"/>
              <dgm:constr type="t" for="ch" forName="ParentBackground2" refType="h" fact="0.1262"/>
              <dgm:constr type="w" for="ch" forName="ParentBackground2" refType="w" fact="0.2868"/>
              <dgm:constr type="h" for="ch" forName="ParentBackground2" refType="h" fact="0.5319"/>
              <dgm:constr type="r" for="ch" forName="Child2" refType="w" fact="0.6145"/>
              <dgm:constr type="t" for="ch" forName="Child2" refType="h" fact="0.6876"/>
              <dgm:constr type="w" for="ch" forName="Child2" refType="w" fact="0.2868"/>
              <dgm:constr type="h" for="ch" forName="Child2" refType="h" fact="0.3124"/>
              <dgm:constr type="r" for="ch" forName="Accent1" refType="w" fact="1.0053"/>
              <dgm:constr type="t" for="ch" forName="Accent1" refType="h" fact="-0.0109"/>
              <dgm:constr type="w" for="ch" forName="Accent1" refType="w" fact="0.4334"/>
              <dgm:constr type="h" for="ch" forName="Accent1" refType="h" fact="0.806"/>
              <dgm:constr type="r" for="ch" forName="ParentBackground1" refType="w" fact="0.932"/>
              <dgm:constr type="t" for="ch" forName="ParentBackground1" refType="h" fact="0.1262"/>
              <dgm:constr type="w" for="ch" forName="ParentBackground1" refType="w" fact="0.2868"/>
              <dgm:constr type="h" for="ch" forName="ParentBackground1" refType="h" fact="0.5319"/>
              <dgm:constr type="r" for="ch" forName="Child1" refType="w" fact="0.932"/>
              <dgm:constr type="t" for="ch" forName="Child1" refType="h" fact="0.6876"/>
              <dgm:constr type="w" for="ch" forName="Child1" refType="w" fact="0.2868"/>
              <dgm:constr type="h" for="ch" forName="Child1" refType="h" fact="0.3124"/>
            </dgm:constrLst>
          </dgm:if>
          <dgm:if name="Name20" axis="ch" ptType="node" func="cnt" op="equ" val="4">
            <dgm:alg type="composite">
              <dgm:param type="ar" val="2.4437"/>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Parent4" refType="w" fact="0.1943"/>
              <dgm:constr type="t" for="ch" forName="Parent4" refType="h" fact="0.2022"/>
              <dgm:constr type="w" for="ch" forName="Parent4" refType="w" fact="0.1555"/>
              <dgm:constr type="h" for="ch" forName="Parent4" refType="h" fact="0.3799"/>
              <dgm:constr type="r" for="ch" forName="Parent3" refType="w" fact="0.4353"/>
              <dgm:constr type="t" for="ch" forName="Parent3" refType="h" fact="0.2022"/>
              <dgm:constr type="w" for="ch" forName="Parent3" refType="w" fact="0.1555"/>
              <dgm:constr type="h" for="ch" forName="Parent3" refType="h" fact="0.3799"/>
              <dgm:constr type="r" for="ch" forName="Parent2" refType="w" fact="0.6763"/>
              <dgm:constr type="t" for="ch" forName="Parent2" refType="h" fact="0.2022"/>
              <dgm:constr type="w" for="ch" forName="Parent2" refType="w" fact="0.1555"/>
              <dgm:constr type="h" for="ch" forName="Parent2" refType="h" fact="0.3799"/>
              <dgm:constr type="r" for="ch" forName="Parent1" refType="w" fact="0.9173"/>
              <dgm:constr type="t" for="ch" forName="Parent1" refType="h" fact="0.2022"/>
              <dgm:constr type="w" for="ch" forName="Parent1" refType="w" fact="0.1555"/>
              <dgm:constr type="h" for="ch" forName="Parent1" refType="h" fact="0.3799"/>
              <dgm:constr type="r" for="ch" forName="Accent4" refType="w" fact="0.2332"/>
              <dgm:constr type="t" for="ch" forName="Accent4" refType="h" fact="0.1072"/>
              <dgm:constr type="w" for="ch" forName="Accent4" refType="w" fact="0.2332"/>
              <dgm:constr type="h" for="ch" forName="Accent4" refType="h" fact="0.5699"/>
              <dgm:constr type="r" for="ch" forName="ParentBackground4" refType="w" fact="0.2254"/>
              <dgm:constr type="t" for="ch" forName="ParentBackground4" refType="h" fact="0.1262"/>
              <dgm:constr type="w" for="ch" forName="ParentBackground4" refType="w" fact="0.2177"/>
              <dgm:constr type="h" for="ch" forName="ParentBackground4" refType="h" fact="0.5319"/>
              <dgm:constr type="r" for="ch" forName="Child4" refType="w" fact="0.2254"/>
              <dgm:constr type="t" for="ch" forName="Child4" refType="h" fact="0.6876"/>
              <dgm:constr type="w" for="ch" forName="Child4" refType="w" fact="0.2177"/>
              <dgm:constr type="h" for="ch" forName="Child4" refType="h" fact="0.3124"/>
              <dgm:constr type="r" for="ch" forName="Accent3" refType="w" fact="0.5235"/>
              <dgm:constr type="t" for="ch" forName="Accent3" refType="h" fact="-0.0109"/>
              <dgm:constr type="w" for="ch" forName="Accent3" refType="w" fact="0.3298"/>
              <dgm:constr type="h" for="ch" forName="Accent3" refType="h" fact="0.806"/>
              <dgm:constr type="r" for="ch" forName="ParentBackground3" refType="w" fact="0.4664"/>
              <dgm:constr type="t" for="ch" forName="ParentBackground3" refType="h" fact="0.1262"/>
              <dgm:constr type="w" for="ch" forName="ParentBackground3" refType="w" fact="0.2177"/>
              <dgm:constr type="h" for="ch" forName="ParentBackground3" refType="h" fact="0.5319"/>
              <dgm:constr type="r" for="ch" forName="Child3" refType="w" fact="0.4664"/>
              <dgm:constr type="t" for="ch" forName="Child3" refType="h" fact="0.6876"/>
              <dgm:constr type="w" for="ch" forName="Child3" refType="w" fact="0.2177"/>
              <dgm:constr type="h" for="ch" forName="Child3" refType="h" fact="0.3124"/>
              <dgm:constr type="r" for="ch" forName="Accent2" refType="w" fact="0.7635"/>
              <dgm:constr type="t" for="ch" forName="Accent2" refType="h" fact="-0.0109"/>
              <dgm:constr type="w" for="ch" forName="Accent2" refType="w" fact="0.3298"/>
              <dgm:constr type="h" for="ch" forName="Accent2" refType="h" fact="0.806"/>
              <dgm:constr type="r" for="ch" forName="ParentBackground2" refType="w" fact="0.7074"/>
              <dgm:constr type="t" for="ch" forName="ParentBackground2" refType="h" fact="0.1262"/>
              <dgm:constr type="w" for="ch" forName="ParentBackground2" refType="w" fact="0.2177"/>
              <dgm:constr type="h" for="ch" forName="ParentBackground2" refType="h" fact="0.5319"/>
              <dgm:constr type="r" for="ch" forName="Child2" refType="w" fact="0.7074"/>
              <dgm:constr type="t" for="ch" forName="Child2" refType="h" fact="0.6876"/>
              <dgm:constr type="w" for="ch" forName="Child2" refType="w" fact="0.2177"/>
              <dgm:constr type="h" for="ch" forName="Child2" refType="h" fact="0.3124"/>
              <dgm:constr type="r" for="ch" forName="Accent1" refType="w" fact="1.0045"/>
              <dgm:constr type="t" for="ch" forName="Accent1" refType="h" fact="-0.0109"/>
              <dgm:constr type="w" for="ch" forName="Accent1" refType="w" fact="0.3298"/>
              <dgm:constr type="h" for="ch" forName="Accent1" refType="h" fact="0.806"/>
              <dgm:constr type="r" for="ch" forName="ParentBackground1" refType="w" fact="0.9484"/>
              <dgm:constr type="t" for="ch" forName="ParentBackground1" refType="h" fact="0.1262"/>
              <dgm:constr type="w" for="ch" forName="ParentBackground1" refType="w" fact="0.2177"/>
              <dgm:constr type="h" for="ch" forName="ParentBackground1" refType="h" fact="0.5319"/>
              <dgm:constr type="r" for="ch" forName="Child1" refType="w" fact="0.9484"/>
              <dgm:constr type="t" for="ch" forName="Child1" refType="h" fact="0.6876"/>
              <dgm:constr type="w" for="ch" forName="Child1" refType="w" fact="0.2177"/>
              <dgm:constr type="h" for="ch" forName="Child1" refType="h" fact="0.3124"/>
            </dgm:constrLst>
          </dgm:if>
          <dgm:if name="Name21" axis="ch" ptType="node" func="cnt" op="equ" val="5">
            <dgm:alg type="composite">
              <dgm:param type="ar" val="3.0325"/>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Parent5" refType="w" fact="0.1566"/>
              <dgm:constr type="t" for="ch" forName="Parent5" refType="h" fact="0.2022"/>
              <dgm:constr type="w" for="ch" forName="Parent5" refType="w" fact="0.1253"/>
              <dgm:constr type="h" for="ch" forName="Parent5" refType="h" fact="0.3799"/>
              <dgm:constr type="r" for="ch" forName="Parent4" refType="w" fact="0.3508"/>
              <dgm:constr type="t" for="ch" forName="Parent4" refType="h" fact="0.2022"/>
              <dgm:constr type="w" for="ch" forName="Parent4" refType="w" fact="0.1253"/>
              <dgm:constr type="h" for="ch" forName="Parent4" refType="h" fact="0.3799"/>
              <dgm:constr type="r" for="ch" forName="Parent3" refType="w" fact="0.545"/>
              <dgm:constr type="t" for="ch" forName="Parent3" refType="h" fact="0.2022"/>
              <dgm:constr type="w" for="ch" forName="Parent3" refType="w" fact="0.1253"/>
              <dgm:constr type="h" for="ch" forName="Parent3" refType="h" fact="0.3799"/>
              <dgm:constr type="r" for="ch" forName="Parent2" refType="w" fact="0.7391"/>
              <dgm:constr type="t" for="ch" forName="Parent2" refType="h" fact="0.2022"/>
              <dgm:constr type="w" for="ch" forName="Parent2" refType="w" fact="0.1253"/>
              <dgm:constr type="h" for="ch" forName="Parent2" refType="h" fact="0.3799"/>
              <dgm:constr type="r" for="ch" forName="Parent1" refType="w" fact="0.9333"/>
              <dgm:constr type="t" for="ch" forName="Parent1" refType="h" fact="0.2022"/>
              <dgm:constr type="w" for="ch" forName="Parent1" refType="w" fact="0.1253"/>
              <dgm:constr type="h" for="ch" forName="Parent1" refType="h" fact="0.3799"/>
              <dgm:constr type="r" for="ch" forName="Accent5" refType="w" fact="0.1879"/>
              <dgm:constr type="t" for="ch" forName="Accent5" refType="h" fact="0.1072"/>
              <dgm:constr type="w" for="ch" forName="Accent5" refType="w" fact="0.1879"/>
              <dgm:constr type="h" for="ch" forName="Accent5" refType="h" fact="0.5699"/>
              <dgm:constr type="r" for="ch" forName="ParentBackground5" refType="w" fact="0.1817"/>
              <dgm:constr type="t" for="ch" forName="ParentBackground5" refType="h" fact="0.1262"/>
              <dgm:constr type="w" for="ch" forName="ParentBackground5" refType="w" fact="0.1754"/>
              <dgm:constr type="h" for="ch" forName="ParentBackground5" refType="h" fact="0.5319"/>
              <dgm:constr type="r" for="ch" forName="Child5" refType="w" fact="0.1817"/>
              <dgm:constr type="t" for="ch" forName="Child5" refType="h" fact="0.6876"/>
              <dgm:constr type="w" for="ch" forName="Child5" refType="w" fact="0.1754"/>
              <dgm:constr type="h" for="ch" forName="Child5" refType="h" fact="0.3124"/>
              <dgm:constr type="r" for="ch" forName="Accent4" refType="w" fact="0.4211"/>
              <dgm:constr type="t" for="ch" forName="Accent4" refType="h" fact="-0.0109"/>
              <dgm:constr type="w" for="ch" forName="Accent4" refType="w" fact="0.2657"/>
              <dgm:constr type="h" for="ch" forName="Accent4" refType="h" fact="0.806"/>
              <dgm:constr type="r" for="ch" forName="ParentBackground4" refType="w" fact="0.3758"/>
              <dgm:constr type="t" for="ch" forName="ParentBackground4" refType="h" fact="0.1262"/>
              <dgm:constr type="w" for="ch" forName="ParentBackground4" refType="w" fact="0.1754"/>
              <dgm:constr type="h" for="ch" forName="ParentBackground4" refType="h" fact="0.5319"/>
              <dgm:constr type="r" for="ch" forName="Child4" refType="w" fact="0.3758"/>
              <dgm:constr type="t" for="ch" forName="Child4" refType="h" fact="0.6876"/>
              <dgm:constr type="w" for="ch" forName="Child4" refType="w" fact="0.1754"/>
              <dgm:constr type="h" for="ch" forName="Child4" refType="h" fact="0.3124"/>
              <dgm:constr type="r" for="ch" forName="Accent3" refType="w" fact="0.6152"/>
              <dgm:constr type="t" for="ch" forName="Accent3" refType="h" fact="-0.0109"/>
              <dgm:constr type="w" for="ch" forName="Accent3" refType="w" fact="0.2657"/>
              <dgm:constr type="h" for="ch" forName="Accent3" refType="h" fact="0.806"/>
              <dgm:constr type="r" for="ch" forName="ParentBackground3" refType="w" fact="0.57"/>
              <dgm:constr type="t" for="ch" forName="ParentBackground3" refType="h" fact="0.1262"/>
              <dgm:constr type="w" for="ch" forName="ParentBackground3" refType="w" fact="0.1754"/>
              <dgm:constr type="h" for="ch" forName="ParentBackground3" refType="h" fact="0.5319"/>
              <dgm:constr type="r" for="ch" forName="Child3" refType="w" fact="0.57"/>
              <dgm:constr type="t" for="ch" forName="Child3" refType="h" fact="0.6876"/>
              <dgm:constr type="w" for="ch" forName="Child3" refType="w" fact="0.1754"/>
              <dgm:constr type="h" for="ch" forName="Child3" refType="h" fact="0.3124"/>
              <dgm:constr type="r" for="ch" forName="Accent2" refType="w" fact="0.8094"/>
              <dgm:constr type="t" for="ch" forName="Accent2" refType="h" fact="-0.0109"/>
              <dgm:constr type="w" for="ch" forName="Accent2" refType="w" fact="0.2657"/>
              <dgm:constr type="h" for="ch" forName="Accent2" refType="h" fact="0.806"/>
              <dgm:constr type="r" for="ch" forName="ParentBackground2" refType="w" fact="0.7642"/>
              <dgm:constr type="t" for="ch" forName="ParentBackground2" refType="h" fact="0.1262"/>
              <dgm:constr type="w" for="ch" forName="ParentBackground2" refType="w" fact="0.1754"/>
              <dgm:constr type="h" for="ch" forName="ParentBackground2" refType="h" fact="0.5319"/>
              <dgm:constr type="r" for="ch" forName="Child2" refType="w" fact="0.7642"/>
              <dgm:constr type="t" for="ch" forName="Child2" refType="h" fact="0.6876"/>
              <dgm:constr type="w" for="ch" forName="Child2" refType="w" fact="0.1754"/>
              <dgm:constr type="h" for="ch" forName="Child2" refType="h" fact="0.3124"/>
              <dgm:constr type="r" for="ch" forName="Accent1" refType="w" fact="1.0036"/>
              <dgm:constr type="t" for="ch" forName="Accent1" refType="h" fact="-0.0109"/>
              <dgm:constr type="w" for="ch" forName="Accent1" refType="w" fact="0.2657"/>
              <dgm:constr type="h" for="ch" forName="Accent1" refType="h" fact="0.806"/>
              <dgm:constr type="r" for="ch" forName="ParentBackground1" refType="w" fact="0.9584"/>
              <dgm:constr type="t" for="ch" forName="ParentBackground1" refType="h" fact="0.1262"/>
              <dgm:constr type="w" for="ch" forName="ParentBackground1" refType="w" fact="0.1754"/>
              <dgm:constr type="h" for="ch" forName="ParentBackground1" refType="h" fact="0.5319"/>
              <dgm:constr type="r" for="ch" forName="Child1" refType="w" fact="0.9584"/>
              <dgm:constr type="t" for="ch" forName="Child1" refType="h" fact="0.6876"/>
              <dgm:constr type="w" for="ch" forName="Child1" refType="w" fact="0.1754"/>
              <dgm:constr type="h" for="ch" forName="Child1" refType="h" fact="0.3124"/>
            </dgm:constrLst>
          </dgm:if>
          <dgm:if name="Name22" axis="ch" ptType="node" func="cnt" op="equ" val="6">
            <dgm:alg type="composite">
              <dgm:param type="ar" val="3.621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r" for="ch" forName="Parent6" refType="w" fact="0.1311"/>
              <dgm:constr type="t" for="ch" forName="Parent6" refType="h" fact="0.2022"/>
              <dgm:constr type="w" for="ch" forName="Parent6" refType="w" fact="0.1049"/>
              <dgm:constr type="h" for="ch" forName="Parent6" refType="h" fact="0.3799"/>
              <dgm:constr type="r" for="ch" forName="Parent5" refType="w" fact="0.2937"/>
              <dgm:constr type="t" for="ch" forName="Parent5" refType="h" fact="0.2022"/>
              <dgm:constr type="w" for="ch" forName="Parent5" refType="w" fact="0.1049"/>
              <dgm:constr type="h" for="ch" forName="Parent5" refType="h" fact="0.3799"/>
              <dgm:constr type="r" for="ch" forName="Parent4" refType="w" fact="0.4563"/>
              <dgm:constr type="t" for="ch" forName="Parent4" refType="h" fact="0.2022"/>
              <dgm:constr type="w" for="ch" forName="Parent4" refType="w" fact="0.1049"/>
              <dgm:constr type="h" for="ch" forName="Parent4" refType="h" fact="0.3799"/>
              <dgm:constr type="r" for="ch" forName="Parent3" refType="w" fact="0.619"/>
              <dgm:constr type="t" for="ch" forName="Parent3" refType="h" fact="0.2022"/>
              <dgm:constr type="w" for="ch" forName="Parent3" refType="w" fact="0.1049"/>
              <dgm:constr type="h" for="ch" forName="Parent3" refType="h" fact="0.3799"/>
              <dgm:constr type="r" for="ch" forName="Parent2" refType="w" fact="0.7816"/>
              <dgm:constr type="t" for="ch" forName="Parent2" refType="h" fact="0.2022"/>
              <dgm:constr type="w" for="ch" forName="Parent2" refType="w" fact="0.1049"/>
              <dgm:constr type="h" for="ch" forName="Parent2" refType="h" fact="0.3799"/>
              <dgm:constr type="r" for="ch" forName="Parent1" refType="w" fact="0.9442"/>
              <dgm:constr type="t" for="ch" forName="Parent1" refType="h" fact="0.2022"/>
              <dgm:constr type="w" for="ch" forName="Parent1" refType="w" fact="0.1049"/>
              <dgm:constr type="h" for="ch" forName="Parent1" refType="h" fact="0.3799"/>
              <dgm:constr type="r" for="ch" forName="Accent6" refType="w" fact="0.1574"/>
              <dgm:constr type="t" for="ch" forName="Accent6" refType="h" fact="0.1072"/>
              <dgm:constr type="w" for="ch" forName="Accent6" refType="w" fact="0.1574"/>
              <dgm:constr type="h" for="ch" forName="Accent6" refType="h" fact="0.5699"/>
              <dgm:constr type="r" for="ch" forName="ParentBackground6" refType="w" fact="0.1521"/>
              <dgm:constr type="t" for="ch" forName="ParentBackground6" refType="h" fact="0.1262"/>
              <dgm:constr type="w" for="ch" forName="ParentBackground6" refType="w" fact="0.1469"/>
              <dgm:constr type="h" for="ch" forName="ParentBackground6" refType="h" fact="0.5319"/>
              <dgm:constr type="r" for="ch" forName="Child6" refType="w" fact="0.1521"/>
              <dgm:constr type="t" for="ch" forName="Child6" refType="h" fact="0.6876"/>
              <dgm:constr type="w" for="ch" forName="Child6" refType="w" fact="0.1469"/>
              <dgm:constr type="h" for="ch" forName="Child6" refType="h" fact="0.3124"/>
              <dgm:constr type="r" for="ch" forName="Accent5" refType="w" fact="0.3526"/>
              <dgm:constr type="t" for="ch" forName="Accent5" refType="h" fact="-0.0109"/>
              <dgm:constr type="w" for="ch" forName="Accent5" refType="w" fact="0.2226"/>
              <dgm:constr type="h" for="ch" forName="Accent5" refType="h" fact="0.806"/>
              <dgm:constr type="r" for="ch" forName="ParentBackground5" refType="w" fact="0.3147"/>
              <dgm:constr type="t" for="ch" forName="ParentBackground5" refType="h" fact="0.1262"/>
              <dgm:constr type="w" for="ch" forName="ParentBackground5" refType="w" fact="0.1469"/>
              <dgm:constr type="h" for="ch" forName="ParentBackground5" refType="h" fact="0.5319"/>
              <dgm:constr type="r" for="ch" forName="Child5" refType="w" fact="0.3147"/>
              <dgm:constr type="t" for="ch" forName="Child5" refType="h" fact="0.6876"/>
              <dgm:constr type="w" for="ch" forName="Child5" refType="w" fact="0.1469"/>
              <dgm:constr type="h" for="ch" forName="Child5" refType="h" fact="0.3124"/>
              <dgm:constr type="r" for="ch" forName="Accent4" refType="w" fact="0.5152"/>
              <dgm:constr type="t" for="ch" forName="Accent4" refType="h" fact="-0.0109"/>
              <dgm:constr type="w" for="ch" forName="Accent4" refType="w" fact="0.2226"/>
              <dgm:constr type="h" for="ch" forName="Accent4" refType="h" fact="0.806"/>
              <dgm:constr type="r" for="ch" forName="ParentBackground4" refType="w" fact="0.4773"/>
              <dgm:constr type="t" for="ch" forName="ParentBackground4" refType="h" fact="0.1262"/>
              <dgm:constr type="w" for="ch" forName="ParentBackground4" refType="w" fact="0.1469"/>
              <dgm:constr type="h" for="ch" forName="ParentBackground4" refType="h" fact="0.5319"/>
              <dgm:constr type="r" for="ch" forName="Child4" refType="w" fact="0.4773"/>
              <dgm:constr type="t" for="ch" forName="Child4" refType="h" fact="0.6876"/>
              <dgm:constr type="w" for="ch" forName="Child4" refType="w" fact="0.1469"/>
              <dgm:constr type="h" for="ch" forName="Child4" refType="h" fact="0.3124"/>
              <dgm:constr type="r" for="ch" forName="Accent3" refType="w" fact="0.6778"/>
              <dgm:constr type="t" for="ch" forName="Accent3" refType="h" fact="-0.0109"/>
              <dgm:constr type="w" for="ch" forName="Accent3" refType="w" fact="0.2226"/>
              <dgm:constr type="h" for="ch" forName="Accent3" refType="h" fact="0.806"/>
              <dgm:constr type="r" for="ch" forName="ParentBackground3" refType="w" fact="0.6399"/>
              <dgm:constr type="t" for="ch" forName="ParentBackground3" refType="h" fact="0.1262"/>
              <dgm:constr type="w" for="ch" forName="ParentBackground3" refType="w" fact="0.1469"/>
              <dgm:constr type="h" for="ch" forName="ParentBackground3" refType="h" fact="0.5319"/>
              <dgm:constr type="r" for="ch" forName="Child3" refType="w" fact="0.6399"/>
              <dgm:constr type="t" for="ch" forName="Child3" refType="h" fact="0.6876"/>
              <dgm:constr type="w" for="ch" forName="Child3" refType="w" fact="0.1469"/>
              <dgm:constr type="h" for="ch" forName="Child3" refType="h" fact="0.3124"/>
              <dgm:constr type="r" for="ch" forName="Accent2" refType="w" fact="0.8404"/>
              <dgm:constr type="t" for="ch" forName="Accent2" refType="h" fact="-0.0109"/>
              <dgm:constr type="w" for="ch" forName="Accent2" refType="w" fact="0.2226"/>
              <dgm:constr type="h" for="ch" forName="Accent2" refType="h" fact="0.806"/>
              <dgm:constr type="r" for="ch" forName="ParentBackground2" refType="w" fact="0.8025"/>
              <dgm:constr type="t" for="ch" forName="ParentBackground2" refType="h" fact="0.1262"/>
              <dgm:constr type="w" for="ch" forName="ParentBackground2" refType="w" fact="0.1469"/>
              <dgm:constr type="h" for="ch" forName="ParentBackground2" refType="h" fact="0.5319"/>
              <dgm:constr type="r" for="ch" forName="Child2" refType="w" fact="0.8025"/>
              <dgm:constr type="t" for="ch" forName="Child2" refType="h" fact="0.6876"/>
              <dgm:constr type="w" for="ch" forName="Child2" refType="w" fact="0.1469"/>
              <dgm:constr type="h" for="ch" forName="Child2" refType="h" fact="0.3124"/>
              <dgm:constr type="r" for="ch" forName="Accent1" refType="w" fact="1.003"/>
              <dgm:constr type="t" for="ch" forName="Accent1" refType="h" fact="-0.0109"/>
              <dgm:constr type="w" for="ch" forName="Accent1" refType="w" fact="0.2226"/>
              <dgm:constr type="h" for="ch" forName="Accent1" refType="h" fact="0.806"/>
              <dgm:constr type="r" for="ch" forName="ParentBackground1" refType="w" fact="0.9652"/>
              <dgm:constr type="t" for="ch" forName="ParentBackground1" refType="h" fact="0.1262"/>
              <dgm:constr type="w" for="ch" forName="ParentBackground1" refType="w" fact="0.1469"/>
              <dgm:constr type="h" for="ch" forName="ParentBackground1" refType="h" fact="0.5319"/>
              <dgm:constr type="r" for="ch" forName="Child1" refType="w" fact="0.9652"/>
              <dgm:constr type="t" for="ch" forName="Child1" refType="h" fact="0.6876"/>
              <dgm:constr type="w" for="ch" forName="Child1" refType="w" fact="0.1469"/>
              <dgm:constr type="h" for="ch" forName="Child1" refType="h" fact="0.3124"/>
            </dgm:constrLst>
          </dgm:if>
          <dgm:if name="Name23" axis="ch" ptType="node" func="cnt" op="equ" val="7">
            <dgm:alg type="composite">
              <dgm:param type="ar" val="4.210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r" for="ch" forName="Parent7" refType="w" fact="0.1128"/>
              <dgm:constr type="t" for="ch" forName="Parent7" refType="h" fact="0.2022"/>
              <dgm:constr type="w" for="ch" forName="Parent7" refType="w" fact="0.0902"/>
              <dgm:constr type="h" for="ch" forName="Parent7" refType="h" fact="0.3799"/>
              <dgm:constr type="r" for="ch" forName="Parent6" refType="w" fact="0.2527"/>
              <dgm:constr type="t" for="ch" forName="Parent6" refType="h" fact="0.2022"/>
              <dgm:constr type="w" for="ch" forName="Parent6" refType="w" fact="0.0902"/>
              <dgm:constr type="h" for="ch" forName="Parent6" refType="h" fact="0.3799"/>
              <dgm:constr type="r" for="ch" forName="Parent5" refType="w" fact="0.3925"/>
              <dgm:constr type="t" for="ch" forName="Parent5" refType="h" fact="0.2022"/>
              <dgm:constr type="w" for="ch" forName="Parent5" refType="w" fact="0.0902"/>
              <dgm:constr type="h" for="ch" forName="Parent5" refType="h" fact="0.3799"/>
              <dgm:constr type="r" for="ch" forName="Parent4" refType="w" fact="0.5324"/>
              <dgm:constr type="t" for="ch" forName="Parent4" refType="h" fact="0.2022"/>
              <dgm:constr type="w" for="ch" forName="Parent4" refType="w" fact="0.0902"/>
              <dgm:constr type="h" for="ch" forName="Parent4" refType="h" fact="0.3799"/>
              <dgm:constr type="r" for="ch" forName="Parent3" refType="w" fact="0.6723"/>
              <dgm:constr type="t" for="ch" forName="Parent3" refType="h" fact="0.2022"/>
              <dgm:constr type="w" for="ch" forName="Parent3" refType="w" fact="0.0902"/>
              <dgm:constr type="h" for="ch" forName="Parent3" refType="h" fact="0.3799"/>
              <dgm:constr type="r" for="ch" forName="Parent2" refType="w" fact="0.8121"/>
              <dgm:constr type="t" for="ch" forName="Parent2" refType="h" fact="0.2022"/>
              <dgm:constr type="w" for="ch" forName="Parent2" refType="w" fact="0.0902"/>
              <dgm:constr type="h" for="ch" forName="Parent2" refType="h" fact="0.3799"/>
              <dgm:constr type="r" for="ch" forName="Parent1" refType="w" fact="0.952"/>
              <dgm:constr type="t" for="ch" forName="Parent1" refType="h" fact="0.2022"/>
              <dgm:constr type="w" for="ch" forName="Parent1" refType="w" fact="0.0902"/>
              <dgm:constr type="h" for="ch" forName="Parent1" refType="h" fact="0.3799"/>
              <dgm:constr type="r" for="ch" forName="Accent7" refType="w" fact="0.1354"/>
              <dgm:constr type="t" for="ch" forName="Accent7" refType="h" fact="0.1072"/>
              <dgm:constr type="w" for="ch" forName="Accent7" refType="w" fact="0.1354"/>
              <dgm:constr type="h" for="ch" forName="Accent7" refType="h" fact="0.5699"/>
              <dgm:constr type="r" for="ch" forName="ParentBackground7" refType="w" fact="0.1308"/>
              <dgm:constr type="t" for="ch" forName="ParentBackground7" refType="h" fact="0.1262"/>
              <dgm:constr type="w" for="ch" forName="ParentBackground7" refType="w" fact="0.1263"/>
              <dgm:constr type="h" for="ch" forName="ParentBackground7" refType="h" fact="0.5319"/>
              <dgm:constr type="r" for="ch" forName="Child7" refType="w" fact="0.1308"/>
              <dgm:constr type="t" for="ch" forName="Child7" refType="h" fact="0.6876"/>
              <dgm:constr type="w" for="ch" forName="Child7" refType="w" fact="0.1263"/>
              <dgm:constr type="h" for="ch" forName="Child7" refType="h" fact="0.3124"/>
              <dgm:constr type="r" for="ch" forName="Accent6" refType="w" fact="0.3033"/>
              <dgm:constr type="t" for="ch" forName="Accent6" refType="h" fact="-0.0109"/>
              <dgm:constr type="w" for="ch" forName="Accent6" refType="w" fact="0.1915"/>
              <dgm:constr type="h" for="ch" forName="Accent6" refType="h" fact="0.806"/>
              <dgm:constr type="r" for="ch" forName="ParentBackground6" refType="w" fact="0.2707"/>
              <dgm:constr type="t" for="ch" forName="ParentBackground6" refType="h" fact="0.1262"/>
              <dgm:constr type="w" for="ch" forName="ParentBackground6" refType="w" fact="0.1263"/>
              <dgm:constr type="h" for="ch" forName="ParentBackground6" refType="h" fact="0.5319"/>
              <dgm:constr type="r" for="ch" forName="Child6" refType="w" fact="0.2707"/>
              <dgm:constr type="t" for="ch" forName="Child6" refType="h" fact="0.6876"/>
              <dgm:constr type="w" for="ch" forName="Child6" refType="w" fact="0.1263"/>
              <dgm:constr type="h" for="ch" forName="Child6" refType="h" fact="0.3124"/>
              <dgm:constr type="r" for="ch" forName="Accent5" refType="w" fact="0.4431"/>
              <dgm:constr type="t" for="ch" forName="Accent5" refType="h" fact="-0.0109"/>
              <dgm:constr type="w" for="ch" forName="Accent5" refType="w" fact="0.1915"/>
              <dgm:constr type="h" for="ch" forName="Accent5" refType="h" fact="0.806"/>
              <dgm:constr type="r" for="ch" forName="ParentBackground5" refType="w" fact="0.4106"/>
              <dgm:constr type="t" for="ch" forName="ParentBackground5" refType="h" fact="0.1262"/>
              <dgm:constr type="w" for="ch" forName="ParentBackground5" refType="w" fact="0.1263"/>
              <dgm:constr type="h" for="ch" forName="ParentBackground5" refType="h" fact="0.5319"/>
              <dgm:constr type="r" for="ch" forName="Child5" refType="w" fact="0.4106"/>
              <dgm:constr type="t" for="ch" forName="Child5" refType="h" fact="0.6876"/>
              <dgm:constr type="w" for="ch" forName="Child5" refType="w" fact="0.1263"/>
              <dgm:constr type="h" for="ch" forName="Child5" refType="h" fact="0.3124"/>
              <dgm:constr type="r" for="ch" forName="Accent4" refType="w" fact="0.583"/>
              <dgm:constr type="t" for="ch" forName="Accent4" refType="h" fact="-0.0109"/>
              <dgm:constr type="w" for="ch" forName="Accent4" refType="w" fact="0.1915"/>
              <dgm:constr type="h" for="ch" forName="Accent4" refType="h" fact="0.806"/>
              <dgm:constr type="r" for="ch" forName="ParentBackground4" refType="w" fact="0.5504"/>
              <dgm:constr type="t" for="ch" forName="ParentBackground4" refType="h" fact="0.1262"/>
              <dgm:constr type="w" for="ch" forName="ParentBackground4" refType="w" fact="0.1263"/>
              <dgm:constr type="h" for="ch" forName="ParentBackground4" refType="h" fact="0.5319"/>
              <dgm:constr type="r" for="ch" forName="Child4" refType="w" fact="0.5504"/>
              <dgm:constr type="t" for="ch" forName="Child4" refType="h" fact="0.6876"/>
              <dgm:constr type="w" for="ch" forName="Child4" refType="w" fact="0.1263"/>
              <dgm:constr type="h" for="ch" forName="Child4" refType="h" fact="0.3124"/>
              <dgm:constr type="r" for="ch" forName="Accent3" refType="w" fact="0.7229"/>
              <dgm:constr type="t" for="ch" forName="Accent3" refType="h" fact="-0.0109"/>
              <dgm:constr type="w" for="ch" forName="Accent3" refType="w" fact="0.1915"/>
              <dgm:constr type="h" for="ch" forName="Accent3" refType="h" fact="0.806"/>
              <dgm:constr type="r" for="ch" forName="ParentBackground3" refType="w" fact="0.6903"/>
              <dgm:constr type="t" for="ch" forName="ParentBackground3" refType="h" fact="0.1262"/>
              <dgm:constr type="w" for="ch" forName="ParentBackground3" refType="w" fact="0.1263"/>
              <dgm:constr type="h" for="ch" forName="ParentBackground3" refType="h" fact="0.5319"/>
              <dgm:constr type="r" for="ch" forName="Child3" refType="w" fact="0.6903"/>
              <dgm:constr type="t" for="ch" forName="Child3" refType="h" fact="0.6876"/>
              <dgm:constr type="w" for="ch" forName="Child3" refType="w" fact="0.1263"/>
              <dgm:constr type="h" for="ch" forName="Child3" refType="h" fact="0.3124"/>
              <dgm:constr type="r" for="ch" forName="Accent2" refType="w" fact="0.8627"/>
              <dgm:constr type="t" for="ch" forName="Accent2" refType="h" fact="-0.0109"/>
              <dgm:constr type="w" for="ch" forName="Accent2" refType="w" fact="0.1915"/>
              <dgm:constr type="h" for="ch" forName="Accent2" refType="h" fact="0.806"/>
              <dgm:constr type="r" for="ch" forName="ParentBackground2" refType="w" fact="0.8302"/>
              <dgm:constr type="t" for="ch" forName="ParentBackground2" refType="h" fact="0.1262"/>
              <dgm:constr type="w" for="ch" forName="ParentBackground2" refType="w" fact="0.1263"/>
              <dgm:constr type="h" for="ch" forName="ParentBackground2" refType="h" fact="0.5319"/>
              <dgm:constr type="r" for="ch" forName="Child2" refType="w" fact="0.8302"/>
              <dgm:constr type="t" for="ch" forName="Child2" refType="h" fact="0.6876"/>
              <dgm:constr type="w" for="ch" forName="Child2" refType="w" fact="0.1263"/>
              <dgm:constr type="h" for="ch" forName="Child2" refType="h" fact="0.3124"/>
              <dgm:constr type="r" for="ch" forName="Accent1" refType="w" fact="1.0026"/>
              <dgm:constr type="t" for="ch" forName="Accent1" refType="h" fact="-0.0109"/>
              <dgm:constr type="w" for="ch" forName="Accent1" refType="w" fact="0.1915"/>
              <dgm:constr type="h" for="ch" forName="Accent1" refType="h" fact="0.806"/>
              <dgm:constr type="r" for="ch" forName="ParentBackground1" refType="w" fact="0.97"/>
              <dgm:constr type="t" for="ch" forName="ParentBackground1" refType="h" fact="0.1262"/>
              <dgm:constr type="w" for="ch" forName="ParentBackground1" refType="w" fact="0.1263"/>
              <dgm:constr type="h" for="ch" forName="ParentBackground1" refType="h" fact="0.5319"/>
              <dgm:constr type="r" for="ch" forName="Child1" refType="w" fact="0.97"/>
              <dgm:constr type="t" for="ch" forName="Child1" refType="h" fact="0.6876"/>
              <dgm:constr type="w" for="ch" forName="Child1" refType="w" fact="0.1263"/>
              <dgm:constr type="h" for="ch" forName="Child1" refType="h" fact="0.3124"/>
            </dgm:constrLst>
          </dgm:if>
          <dgm:if name="Name24" axis="ch" ptType="node" func="cnt" op="equ" val="8">
            <dgm:alg type="composite">
              <dgm:param type="ar" val="4.799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r" for="ch" forName="Parent8" refType="w" fact="0.099"/>
              <dgm:constr type="t" for="ch" forName="Parent8" refType="h" fact="0.2022"/>
              <dgm:constr type="w" for="ch" forName="Parent8" refType="w" fact="0.0792"/>
              <dgm:constr type="h" for="ch" forName="Parent8" refType="h" fact="0.3799"/>
              <dgm:constr type="r" for="ch" forName="Parent7" refType="w" fact="0.2217"/>
              <dgm:constr type="t" for="ch" forName="Parent7" refType="h" fact="0.2022"/>
              <dgm:constr type="w" for="ch" forName="Parent7" refType="w" fact="0.0792"/>
              <dgm:constr type="h" for="ch" forName="Parent7" refType="h" fact="0.3799"/>
              <dgm:constr type="r" for="ch" forName="Parent6" refType="w" fact="0.3444"/>
              <dgm:constr type="t" for="ch" forName="Parent6" refType="h" fact="0.2022"/>
              <dgm:constr type="w" for="ch" forName="Parent6" refType="w" fact="0.0792"/>
              <dgm:constr type="h" for="ch" forName="Parent6" refType="h" fact="0.3799"/>
              <dgm:constr type="r" for="ch" forName="Parent5" refType="w" fact="0.4671"/>
              <dgm:constr type="t" for="ch" forName="Parent5" refType="h" fact="0.2022"/>
              <dgm:constr type="w" for="ch" forName="Parent5" refType="w" fact="0.0792"/>
              <dgm:constr type="h" for="ch" forName="Parent5" refType="h" fact="0.3799"/>
              <dgm:constr type="r" for="ch" forName="Parent4" refType="w" fact="0.5898"/>
              <dgm:constr type="t" for="ch" forName="Parent4" refType="h" fact="0.2022"/>
              <dgm:constr type="w" for="ch" forName="Parent4" refType="w" fact="0.0792"/>
              <dgm:constr type="h" for="ch" forName="Parent4" refType="h" fact="0.3799"/>
              <dgm:constr type="r" for="ch" forName="Parent3" refType="w" fact="0.7125"/>
              <dgm:constr type="t" for="ch" forName="Parent3" refType="h" fact="0.2022"/>
              <dgm:constr type="w" for="ch" forName="Parent3" refType="w" fact="0.0792"/>
              <dgm:constr type="h" for="ch" forName="Parent3" refType="h" fact="0.3799"/>
              <dgm:constr type="r" for="ch" forName="Parent2" refType="w" fact="0.8352"/>
              <dgm:constr type="t" for="ch" forName="Parent2" refType="h" fact="0.2022"/>
              <dgm:constr type="w" for="ch" forName="Parent2" refType="w" fact="0.0792"/>
              <dgm:constr type="h" for="ch" forName="Parent2" refType="h" fact="0.3799"/>
              <dgm:constr type="r" for="ch" forName="Parent1" refType="w" fact="0.9579"/>
              <dgm:constr type="t" for="ch" forName="Parent1" refType="h" fact="0.2022"/>
              <dgm:constr type="w" for="ch" forName="Parent1" refType="w" fact="0.0792"/>
              <dgm:constr type="h" for="ch" forName="Parent1" refType="h" fact="0.3799"/>
              <dgm:constr type="r" for="ch" forName="Accent8" refType="w" fact="0.1187"/>
              <dgm:constr type="t" for="ch" forName="Accent8" refType="h" fact="0.1072"/>
              <dgm:constr type="w" for="ch" forName="Accent8" refType="w" fact="0.1187"/>
              <dgm:constr type="h" for="ch" forName="Accent8" refType="h" fact="0.5699"/>
              <dgm:constr type="r" for="ch" forName="ParentBackground8" refType="w" fact="0.1148"/>
              <dgm:constr type="t" for="ch" forName="ParentBackground8" refType="h" fact="0.1262"/>
              <dgm:constr type="w" for="ch" forName="ParentBackground8" refType="w" fact="0.1108"/>
              <dgm:constr type="h" for="ch" forName="ParentBackground8" refType="h" fact="0.5319"/>
              <dgm:constr type="r" for="ch" forName="Child8" refType="w" fact="0.1148"/>
              <dgm:constr type="t" for="ch" forName="Child8" refType="h" fact="0.6876"/>
              <dgm:constr type="w" for="ch" forName="Child8" refType="w" fact="0.1108"/>
              <dgm:constr type="h" for="ch" forName="Child8" refType="h" fact="0.3124"/>
              <dgm:constr type="r" for="ch" forName="Accent7" refType="w" fact="0.2661"/>
              <dgm:constr type="t" for="ch" forName="Accent7" refType="h" fact="-0.0109"/>
              <dgm:constr type="w" for="ch" forName="Accent7" refType="w" fact="0.1679"/>
              <dgm:constr type="h" for="ch" forName="Accent7" refType="h" fact="0.806"/>
              <dgm:constr type="r" for="ch" forName="ParentBackground7" refType="w" fact="0.2375"/>
              <dgm:constr type="t" for="ch" forName="ParentBackground7" refType="h" fact="0.1262"/>
              <dgm:constr type="w" for="ch" forName="ParentBackground7" refType="w" fact="0.1108"/>
              <dgm:constr type="h" for="ch" forName="ParentBackground7" refType="h" fact="0.5319"/>
              <dgm:constr type="r" for="ch" forName="Child7" refType="w" fact="0.2375"/>
              <dgm:constr type="t" for="ch" forName="Child7" refType="h" fact="0.6876"/>
              <dgm:constr type="w" for="ch" forName="Child7" refType="w" fact="0.1108"/>
              <dgm:constr type="h" for="ch" forName="Child7" refType="h" fact="0.3124"/>
              <dgm:constr type="r" for="ch" forName="Accent6" refType="w" fact="0.3888"/>
              <dgm:constr type="t" for="ch" forName="Accent6" refType="h" fact="-0.0109"/>
              <dgm:constr type="w" for="ch" forName="Accent6" refType="w" fact="0.1679"/>
              <dgm:constr type="h" for="ch" forName="Accent6" refType="h" fact="0.806"/>
              <dgm:constr type="r" for="ch" forName="ParentBackground6" refType="w" fact="0.3602"/>
              <dgm:constr type="t" for="ch" forName="ParentBackground6" refType="h" fact="0.1262"/>
              <dgm:constr type="w" for="ch" forName="ParentBackground6" refType="w" fact="0.1108"/>
              <dgm:constr type="h" for="ch" forName="ParentBackground6" refType="h" fact="0.5319"/>
              <dgm:constr type="r" for="ch" forName="Child6" refType="w" fact="0.3602"/>
              <dgm:constr type="t" for="ch" forName="Child6" refType="h" fact="0.6876"/>
              <dgm:constr type="w" for="ch" forName="Child6" refType="w" fact="0.1108"/>
              <dgm:constr type="h" for="ch" forName="Child6" refType="h" fact="0.3124"/>
              <dgm:constr type="r" for="ch" forName="Accent5" refType="w" fact="0.5115"/>
              <dgm:constr type="t" for="ch" forName="Accent5" refType="h" fact="-0.0109"/>
              <dgm:constr type="w" for="ch" forName="Accent5" refType="w" fact="0.1679"/>
              <dgm:constr type="h" for="ch" forName="Accent5" refType="h" fact="0.806"/>
              <dgm:constr type="r" for="ch" forName="ParentBackground5" refType="w" fact="0.4829"/>
              <dgm:constr type="t" for="ch" forName="ParentBackground5" refType="h" fact="0.1262"/>
              <dgm:constr type="w" for="ch" forName="ParentBackground5" refType="w" fact="0.1108"/>
              <dgm:constr type="h" for="ch" forName="ParentBackground5" refType="h" fact="0.5319"/>
              <dgm:constr type="r" for="ch" forName="Child5" refType="w" fact="0.4829"/>
              <dgm:constr type="t" for="ch" forName="Child5" refType="h" fact="0.6876"/>
              <dgm:constr type="w" for="ch" forName="Child5" refType="w" fact="0.1108"/>
              <dgm:constr type="h" for="ch" forName="Child5" refType="h" fact="0.3124"/>
              <dgm:constr type="r" for="ch" forName="Accent4" refType="w" fact="0.6342"/>
              <dgm:constr type="t" for="ch" forName="Accent4" refType="h" fact="-0.0109"/>
              <dgm:constr type="w" for="ch" forName="Accent4" refType="w" fact="0.1679"/>
              <dgm:constr type="h" for="ch" forName="Accent4" refType="h" fact="0.806"/>
              <dgm:constr type="r" for="ch" forName="ParentBackground4" refType="w" fact="0.6056"/>
              <dgm:constr type="t" for="ch" forName="ParentBackground4" refType="h" fact="0.1262"/>
              <dgm:constr type="w" for="ch" forName="ParentBackground4" refType="w" fact="0.1108"/>
              <dgm:constr type="h" for="ch" forName="ParentBackground4" refType="h" fact="0.5319"/>
              <dgm:constr type="r" for="ch" forName="Child4" refType="w" fact="0.6056"/>
              <dgm:constr type="t" for="ch" forName="Child4" refType="h" fact="0.6876"/>
              <dgm:constr type="w" for="ch" forName="Child4" refType="w" fact="0.1108"/>
              <dgm:constr type="h" for="ch" forName="Child4" refType="h" fact="0.3124"/>
              <dgm:constr type="r" for="ch" forName="Accent3" refType="w" fact="0.7569"/>
              <dgm:constr type="t" for="ch" forName="Accent3" refType="h" fact="-0.0109"/>
              <dgm:constr type="w" for="ch" forName="Accent3" refType="w" fact="0.1679"/>
              <dgm:constr type="h" for="ch" forName="Accent3" refType="h" fact="0.806"/>
              <dgm:constr type="r" for="ch" forName="ParentBackground3" refType="w" fact="0.7283"/>
              <dgm:constr type="t" for="ch" forName="ParentBackground3" refType="h" fact="0.1262"/>
              <dgm:constr type="w" for="ch" forName="ParentBackground3" refType="w" fact="0.1108"/>
              <dgm:constr type="h" for="ch" forName="ParentBackground3" refType="h" fact="0.5319"/>
              <dgm:constr type="r" for="ch" forName="Child3" refType="w" fact="0.7283"/>
              <dgm:constr type="t" for="ch" forName="Child3" refType="h" fact="0.6876"/>
              <dgm:constr type="w" for="ch" forName="Child3" refType="w" fact="0.1108"/>
              <dgm:constr type="h" for="ch" forName="Child3" refType="h" fact="0.3124"/>
              <dgm:constr type="r" for="ch" forName="Accent2" refType="w" fact="0.8796"/>
              <dgm:constr type="t" for="ch" forName="Accent2" refType="h" fact="-0.0109"/>
              <dgm:constr type="w" for="ch" forName="Accent2" refType="w" fact="0.1679"/>
              <dgm:constr type="h" for="ch" forName="Accent2" refType="h" fact="0.806"/>
              <dgm:constr type="r" for="ch" forName="ParentBackground2" refType="w" fact="0.851"/>
              <dgm:constr type="t" for="ch" forName="ParentBackground2" refType="h" fact="0.1262"/>
              <dgm:constr type="w" for="ch" forName="ParentBackground2" refType="w" fact="0.1108"/>
              <dgm:constr type="h" for="ch" forName="ParentBackground2" refType="h" fact="0.5319"/>
              <dgm:constr type="r" for="ch" forName="Child2" refType="w" fact="0.851"/>
              <dgm:constr type="t" for="ch" forName="Child2" refType="h" fact="0.6876"/>
              <dgm:constr type="w" for="ch" forName="Child2" refType="w" fact="0.1108"/>
              <dgm:constr type="h" for="ch" forName="Child2" refType="h" fact="0.3124"/>
              <dgm:constr type="r" for="ch" forName="Accent1" refType="w" fact="1.0023"/>
              <dgm:constr type="t" for="ch" forName="Accent1" refType="h" fact="-0.0109"/>
              <dgm:constr type="w" for="ch" forName="Accent1" refType="w" fact="0.1679"/>
              <dgm:constr type="h" for="ch" forName="Accent1" refType="h" fact="0.806"/>
              <dgm:constr type="r" for="ch" forName="ParentBackground1" refType="w" fact="0.9737"/>
              <dgm:constr type="t" for="ch" forName="ParentBackground1" refType="h" fact="0.1262"/>
              <dgm:constr type="w" for="ch" forName="ParentBackground1" refType="w" fact="0.1108"/>
              <dgm:constr type="h" for="ch" forName="ParentBackground1" refType="h" fact="0.5319"/>
              <dgm:constr type="r" for="ch" forName="Child1" refType="w" fact="0.9737"/>
              <dgm:constr type="t" for="ch" forName="Child1" refType="h" fact="0.6876"/>
              <dgm:constr type="w" for="ch" forName="Child1" refType="w" fact="0.1108"/>
              <dgm:constr type="h" for="ch" forName="Child1" refType="h" fact="0.3124"/>
            </dgm:constrLst>
          </dgm:if>
          <dgm:if name="Name25" axis="ch" ptType="node" func="cnt" op="equ" val="9">
            <dgm:alg type="composite">
              <dgm:param type="ar" val="5.38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r" for="ch" forName="Parent9" refType="w" fact="0.0881"/>
              <dgm:constr type="t" for="ch" forName="Parent9" refType="h" fact="0.2022"/>
              <dgm:constr type="w" for="ch" forName="Parent9" refType="w" fact="0.0705"/>
              <dgm:constr type="h" for="ch" forName="Parent9" refType="h" fact="0.3799"/>
              <dgm:constr type="r" for="ch" forName="Parent8" refType="w" fact="0.1974"/>
              <dgm:constr type="t" for="ch" forName="Parent8" refType="h" fact="0.2022"/>
              <dgm:constr type="w" for="ch" forName="Parent8" refType="w" fact="0.0705"/>
              <dgm:constr type="h" for="ch" forName="Parent8" refType="h" fact="0.3799"/>
              <dgm:constr type="r" for="ch" forName="Parent7" refType="w" fact="0.3067"/>
              <dgm:constr type="t" for="ch" forName="Parent7" refType="h" fact="0.2022"/>
              <dgm:constr type="w" for="ch" forName="Parent7" refType="w" fact="0.0705"/>
              <dgm:constr type="h" for="ch" forName="Parent7" refType="h" fact="0.3799"/>
              <dgm:constr type="r" for="ch" forName="Parent6" refType="w" fact="0.416"/>
              <dgm:constr type="t" for="ch" forName="Parent6" refType="h" fact="0.2022"/>
              <dgm:constr type="w" for="ch" forName="Parent6" refType="w" fact="0.0705"/>
              <dgm:constr type="h" for="ch" forName="Parent6" refType="h" fact="0.3799"/>
              <dgm:constr type="r" for="ch" forName="Parent5" refType="w" fact="0.5253"/>
              <dgm:constr type="t" for="ch" forName="Parent5" refType="h" fact="0.2022"/>
              <dgm:constr type="w" for="ch" forName="Parent5" refType="w" fact="0.0705"/>
              <dgm:constr type="h" for="ch" forName="Parent5" refType="h" fact="0.3799"/>
              <dgm:constr type="r" for="ch" forName="Parent4" refType="w" fact="0.6346"/>
              <dgm:constr type="t" for="ch" forName="Parent4" refType="h" fact="0.2022"/>
              <dgm:constr type="w" for="ch" forName="Parent4" refType="w" fact="0.0705"/>
              <dgm:constr type="h" for="ch" forName="Parent4" refType="h" fact="0.3799"/>
              <dgm:constr type="r" for="ch" forName="Parent3" refType="w" fact="0.7439"/>
              <dgm:constr type="t" for="ch" forName="Parent3" refType="h" fact="0.2022"/>
              <dgm:constr type="w" for="ch" forName="Parent3" refType="w" fact="0.0705"/>
              <dgm:constr type="h" for="ch" forName="Parent3" refType="h" fact="0.3799"/>
              <dgm:constr type="r" for="ch" forName="Parent2" refType="w" fact="0.8532"/>
              <dgm:constr type="t" for="ch" forName="Parent2" refType="h" fact="0.2022"/>
              <dgm:constr type="w" for="ch" forName="Parent2" refType="w" fact="0.0705"/>
              <dgm:constr type="h" for="ch" forName="Parent2" refType="h" fact="0.3799"/>
              <dgm:constr type="r" for="ch" forName="Parent1" refType="w" fact="0.9625"/>
              <dgm:constr type="t" for="ch" forName="Parent1" refType="h" fact="0.2022"/>
              <dgm:constr type="w" for="ch" forName="Parent1" refType="w" fact="0.0705"/>
              <dgm:constr type="h" for="ch" forName="Parent1" refType="h" fact="0.3799"/>
              <dgm:constr type="r" for="ch" forName="Accent9" refType="w" fact="0.1058"/>
              <dgm:constr type="t" for="ch" forName="Accent9" refType="h" fact="0.1072"/>
              <dgm:constr type="w" for="ch" forName="Accent9" refType="w" fact="0.1058"/>
              <dgm:constr type="h" for="ch" forName="Accent9" refType="h" fact="0.5699"/>
              <dgm:constr type="r" for="ch" forName="ParentBackground9" refType="w" fact="0.1022"/>
              <dgm:constr type="t" for="ch" forName="ParentBackground9" refType="h" fact="0.1262"/>
              <dgm:constr type="w" for="ch" forName="ParentBackground9" refType="w" fact="0.0987"/>
              <dgm:constr type="h" for="ch" forName="ParentBackground9" refType="h" fact="0.5319"/>
              <dgm:constr type="r" for="ch" forName="Child9" refType="w" fact="0.1022"/>
              <dgm:constr type="t" for="ch" forName="Child9" refType="h" fact="0.6876"/>
              <dgm:constr type="w" for="ch" forName="Child9" refType="w" fact="0.0987"/>
              <dgm:constr type="h" for="ch" forName="Child9" refType="h" fact="0.3124"/>
              <dgm:constr type="r" for="ch" forName="Accent8" refType="w" fact="0.237"/>
              <dgm:constr type="t" for="ch" forName="Accent8" refType="h" fact="-0.0109"/>
              <dgm:constr type="w" for="ch" forName="Accent8" refType="w" fact="0.1496"/>
              <dgm:constr type="h" for="ch" forName="Accent8" refType="h" fact="0.806"/>
              <dgm:constr type="r" for="ch" forName="ParentBackground8" refType="w" fact="0.2115"/>
              <dgm:constr type="t" for="ch" forName="ParentBackground8" refType="h" fact="0.1262"/>
              <dgm:constr type="w" for="ch" forName="ParentBackground8" refType="w" fact="0.0987"/>
              <dgm:constr type="h" for="ch" forName="ParentBackground8" refType="h" fact="0.5319"/>
              <dgm:constr type="r" for="ch" forName="Child8" refType="w" fact="0.2115"/>
              <dgm:constr type="t" for="ch" forName="Child8" refType="h" fact="0.6876"/>
              <dgm:constr type="w" for="ch" forName="Child8" refType="w" fact="0.0987"/>
              <dgm:constr type="h" for="ch" forName="Child8" refType="h" fact="0.3124"/>
              <dgm:constr type="r" for="ch" forName="Accent7" refType="w" fact="0.3462"/>
              <dgm:constr type="t" for="ch" forName="Accent7" refType="h" fact="-0.0109"/>
              <dgm:constr type="w" for="ch" forName="Accent7" refType="w" fact="0.1496"/>
              <dgm:constr type="h" for="ch" forName="Accent7" refType="h" fact="0.806"/>
              <dgm:constr type="r" for="ch" forName="ParentBackground7" refType="w" fact="0.3208"/>
              <dgm:constr type="t" for="ch" forName="ParentBackground7" refType="h" fact="0.1262"/>
              <dgm:constr type="w" for="ch" forName="ParentBackground7" refType="w" fact="0.0987"/>
              <dgm:constr type="h" for="ch" forName="ParentBackground7" refType="h" fact="0.5319"/>
              <dgm:constr type="r" for="ch" forName="Child7" refType="w" fact="0.3208"/>
              <dgm:constr type="t" for="ch" forName="Child7" refType="h" fact="0.6876"/>
              <dgm:constr type="w" for="ch" forName="Child7" refType="w" fact="0.0987"/>
              <dgm:constr type="h" for="ch" forName="Child7" refType="h" fact="0.3124"/>
              <dgm:constr type="r" for="ch" forName="Accent6" refType="w" fact="0.4555"/>
              <dgm:constr type="t" for="ch" forName="Accent6" refType="h" fact="-0.0109"/>
              <dgm:constr type="w" for="ch" forName="Accent6" refType="w" fact="0.1496"/>
              <dgm:constr type="h" for="ch" forName="Accent6" refType="h" fact="0.806"/>
              <dgm:constr type="r" for="ch" forName="ParentBackground6" refType="w" fact="0.4301"/>
              <dgm:constr type="t" for="ch" forName="ParentBackground6" refType="h" fact="0.1262"/>
              <dgm:constr type="w" for="ch" forName="ParentBackground6" refType="w" fact="0.0987"/>
              <dgm:constr type="h" for="ch" forName="ParentBackground6" refType="h" fact="0.5319"/>
              <dgm:constr type="r" for="ch" forName="Child6" refType="w" fact="0.4301"/>
              <dgm:constr type="t" for="ch" forName="Child6" refType="h" fact="0.6876"/>
              <dgm:constr type="w" for="ch" forName="Child6" refType="w" fact="0.0987"/>
              <dgm:constr type="h" for="ch" forName="Child6" refType="h" fact="0.3124"/>
              <dgm:constr type="r" for="ch" forName="Accent5" refType="w" fact="0.5648"/>
              <dgm:constr type="t" for="ch" forName="Accent5" refType="h" fact="-0.0109"/>
              <dgm:constr type="w" for="ch" forName="Accent5" refType="w" fact="0.1496"/>
              <dgm:constr type="h" for="ch" forName="Accent5" refType="h" fact="0.806"/>
              <dgm:constr type="r" for="ch" forName="ParentBackground5" refType="w" fact="0.5394"/>
              <dgm:constr type="t" for="ch" forName="ParentBackground5" refType="h" fact="0.1262"/>
              <dgm:constr type="w" for="ch" forName="ParentBackground5" refType="w" fact="0.0987"/>
              <dgm:constr type="h" for="ch" forName="ParentBackground5" refType="h" fact="0.5319"/>
              <dgm:constr type="r" for="ch" forName="Child5" refType="w" fact="0.5394"/>
              <dgm:constr type="t" for="ch" forName="Child5" refType="h" fact="0.6876"/>
              <dgm:constr type="w" for="ch" forName="Child5" refType="w" fact="0.0987"/>
              <dgm:constr type="h" for="ch" forName="Child5" refType="h" fact="0.3124"/>
              <dgm:constr type="r" for="ch" forName="Accent4" refType="w" fact="0.6741"/>
              <dgm:constr type="t" for="ch" forName="Accent4" refType="h" fact="-0.0109"/>
              <dgm:constr type="w" for="ch" forName="Accent4" refType="w" fact="0.1496"/>
              <dgm:constr type="h" for="ch" forName="Accent4" refType="h" fact="0.806"/>
              <dgm:constr type="r" for="ch" forName="ParentBackground4" refType="w" fact="0.6487"/>
              <dgm:constr type="t" for="ch" forName="ParentBackground4" refType="h" fact="0.1262"/>
              <dgm:constr type="w" for="ch" forName="ParentBackground4" refType="w" fact="0.0987"/>
              <dgm:constr type="h" for="ch" forName="ParentBackground4" refType="h" fact="0.5319"/>
              <dgm:constr type="r" for="ch" forName="Child4" refType="w" fact="0.6487"/>
              <dgm:constr type="t" for="ch" forName="Child4" refType="h" fact="0.6876"/>
              <dgm:constr type="w" for="ch" forName="Child4" refType="w" fact="0.0987"/>
              <dgm:constr type="h" for="ch" forName="Child4" refType="h" fact="0.3124"/>
              <dgm:constr type="r" for="ch" forName="Accent3" refType="w" fact="0.7834"/>
              <dgm:constr type="t" for="ch" forName="Accent3" refType="h" fact="-0.0109"/>
              <dgm:constr type="w" for="ch" forName="Accent3" refType="w" fact="0.1496"/>
              <dgm:constr type="h" for="ch" forName="Accent3" refType="h" fact="0.806"/>
              <dgm:constr type="r" for="ch" forName="ParentBackground3" refType="w" fact="0.758"/>
              <dgm:constr type="t" for="ch" forName="ParentBackground3" refType="h" fact="0.1262"/>
              <dgm:constr type="w" for="ch" forName="ParentBackground3" refType="w" fact="0.0987"/>
              <dgm:constr type="h" for="ch" forName="ParentBackground3" refType="h" fact="0.5319"/>
              <dgm:constr type="r" for="ch" forName="Child3" refType="w" fact="0.758"/>
              <dgm:constr type="t" for="ch" forName="Child3" refType="h" fact="0.6876"/>
              <dgm:constr type="w" for="ch" forName="Child3" refType="w" fact="0.0987"/>
              <dgm:constr type="h" for="ch" forName="Child3" refType="h" fact="0.3124"/>
              <dgm:constr type="r" for="ch" forName="Accent2" refType="w" fact="0.8927"/>
              <dgm:constr type="t" for="ch" forName="Accent2" refType="h" fact="-0.0109"/>
              <dgm:constr type="w" for="ch" forName="Accent2" refType="w" fact="0.1496"/>
              <dgm:constr type="h" for="ch" forName="Accent2" refType="h" fact="0.806"/>
              <dgm:constr type="r" for="ch" forName="ParentBackground2" refType="w" fact="0.8673"/>
              <dgm:constr type="t" for="ch" forName="ParentBackground2" refType="h" fact="0.1262"/>
              <dgm:constr type="w" for="ch" forName="ParentBackground2" refType="w" fact="0.0987"/>
              <dgm:constr type="h" for="ch" forName="ParentBackground2" refType="h" fact="0.5319"/>
              <dgm:constr type="r" for="ch" forName="Child2" refType="w" fact="0.8673"/>
              <dgm:constr type="t" for="ch" forName="Child2" refType="h" fact="0.6876"/>
              <dgm:constr type="w" for="ch" forName="Child2" refType="w" fact="0.0987"/>
              <dgm:constr type="h" for="ch" forName="Child2" refType="h" fact="0.3124"/>
              <dgm:constr type="r" for="ch" forName="Accent1" refType="w" fact="1.002"/>
              <dgm:constr type="t" for="ch" forName="Accent1" refType="h" fact="-0.0109"/>
              <dgm:constr type="w" for="ch" forName="Accent1" refType="w" fact="0.1496"/>
              <dgm:constr type="h" for="ch" forName="Accent1" refType="h" fact="0.806"/>
              <dgm:constr type="r" for="ch" forName="ParentBackground1" refType="w" fact="0.9765"/>
              <dgm:constr type="t" for="ch" forName="ParentBackground1" refType="h" fact="0.1262"/>
              <dgm:constr type="w" for="ch" forName="ParentBackground1" refType="w" fact="0.0987"/>
              <dgm:constr type="h" for="ch" forName="ParentBackground1" refType="h" fact="0.5319"/>
              <dgm:constr type="r" for="ch" forName="Child1" refType="w" fact="0.9765"/>
              <dgm:constr type="t" for="ch" forName="Child1" refType="h" fact="0.6876"/>
              <dgm:constr type="w" for="ch" forName="Child1" refType="w" fact="0.0987"/>
              <dgm:constr type="h" for="ch" forName="Child1" refType="h" fact="0.3124"/>
            </dgm:constrLst>
          </dgm:if>
          <dgm:if name="Name26" axis="ch" ptType="node" func="cnt" op="equ" val="10">
            <dgm:alg type="composite">
              <dgm:param type="ar" val="5.9769"/>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7"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r" for="ch" forName="Parent10" refType="w" fact="0.0795"/>
              <dgm:constr type="t" for="ch" forName="Parent10" refType="h" fact="0.2022"/>
              <dgm:constr type="w" for="ch" forName="Parent10" refType="w" fact="0.0636"/>
              <dgm:constr type="h" for="ch" forName="Parent10" refType="h" fact="0.3799"/>
              <dgm:constr type="r" for="ch" forName="Parent9" refType="w" fact="0.178"/>
              <dgm:constr type="t" for="ch" forName="Parent9" refType="h" fact="0.2022"/>
              <dgm:constr type="w" for="ch" forName="Parent9" refType="w" fact="0.0636"/>
              <dgm:constr type="h" for="ch" forName="Parent9" refType="h" fact="0.3799"/>
              <dgm:constr type="r" for="ch" forName="Parent8" refType="w" fact="0.2765"/>
              <dgm:constr type="t" for="ch" forName="Parent8" refType="h" fact="0.2022"/>
              <dgm:constr type="w" for="ch" forName="Parent8" refType="w" fact="0.0636"/>
              <dgm:constr type="h" for="ch" forName="Parent8" refType="h" fact="0.3799"/>
              <dgm:constr type="r" for="ch" forName="Parent7" refType="w" fact="0.375"/>
              <dgm:constr type="t" for="ch" forName="Parent7" refType="h" fact="0.2022"/>
              <dgm:constr type="w" for="ch" forName="Parent7" refType="w" fact="0.0636"/>
              <dgm:constr type="h" for="ch" forName="Parent7" refType="h" fact="0.3799"/>
              <dgm:constr type="r" for="ch" forName="Parent6" refType="w" fact="0.4736"/>
              <dgm:constr type="t" for="ch" forName="Parent6" refType="h" fact="0.2022"/>
              <dgm:constr type="w" for="ch" forName="Parent6" refType="w" fact="0.0636"/>
              <dgm:constr type="h" for="ch" forName="Parent6" refType="h" fact="0.3799"/>
              <dgm:constr type="r" for="ch" forName="Parent5" refType="w" fact="0.5721"/>
              <dgm:constr type="t" for="ch" forName="Parent5" refType="h" fact="0.2022"/>
              <dgm:constr type="w" for="ch" forName="Parent5" refType="w" fact="0.0636"/>
              <dgm:constr type="h" for="ch" forName="Parent5" refType="h" fact="0.3799"/>
              <dgm:constr type="r" for="ch" forName="Parent4" refType="w" fact="0.6706"/>
              <dgm:constr type="t" for="ch" forName="Parent4" refType="h" fact="0.2022"/>
              <dgm:constr type="w" for="ch" forName="Parent4" refType="w" fact="0.0636"/>
              <dgm:constr type="h" for="ch" forName="Parent4" refType="h" fact="0.3799"/>
              <dgm:constr type="r" for="ch" forName="Parent3" refType="w" fact="0.7691"/>
              <dgm:constr type="t" for="ch" forName="Parent3" refType="h" fact="0.2022"/>
              <dgm:constr type="w" for="ch" forName="Parent3" refType="w" fact="0.0636"/>
              <dgm:constr type="h" for="ch" forName="Parent3" refType="h" fact="0.3799"/>
              <dgm:constr type="r" for="ch" forName="Parent2" refType="w" fact="0.8676"/>
              <dgm:constr type="t" for="ch" forName="Parent2" refType="h" fact="0.2022"/>
              <dgm:constr type="w" for="ch" forName="Parent2" refType="w" fact="0.0636"/>
              <dgm:constr type="h" for="ch" forName="Parent2" refType="h" fact="0.3799"/>
              <dgm:constr type="r" for="ch" forName="Parent1" refType="w" fact="0.9662"/>
              <dgm:constr type="t" for="ch" forName="Parent1" refType="h" fact="0.2022"/>
              <dgm:constr type="w" for="ch" forName="Parent1" refType="w" fact="0.0636"/>
              <dgm:constr type="h" for="ch" forName="Parent1" refType="h" fact="0.3799"/>
              <dgm:constr type="r" for="ch" forName="Accent10" refType="w" fact="0.0953"/>
              <dgm:constr type="t" for="ch" forName="Accent10" refType="h" fact="0.1072"/>
              <dgm:constr type="w" for="ch" forName="Accent10" refType="w" fact="0.0953"/>
              <dgm:constr type="h" for="ch" forName="Accent10" refType="h" fact="0.5699"/>
              <dgm:constr type="r" for="ch" forName="ParentBackground10" refType="w" fact="0.0922"/>
              <dgm:constr type="t" for="ch" forName="ParentBackground10" refType="h" fact="0.1262"/>
              <dgm:constr type="w" for="ch" forName="ParentBackground10" refType="w" fact="0.089"/>
              <dgm:constr type="h" for="ch" forName="ParentBackground10" refType="h" fact="0.5319"/>
              <dgm:constr type="r" for="ch" forName="Child10" refType="w" fact="0.0922"/>
              <dgm:constr type="t" for="ch" forName="Child10" refType="h" fact="0.6876"/>
              <dgm:constr type="w" for="ch" forName="Child10" refType="w" fact="0.089"/>
              <dgm:constr type="h" for="ch" forName="Child10" refType="h" fact="0.3124"/>
              <dgm:constr type="r" for="ch" forName="Accent9" refType="w" fact="0.2136"/>
              <dgm:constr type="t" for="ch" forName="Accent9" refType="h" fact="-0.0109"/>
              <dgm:constr type="w" for="ch" forName="Accent9" refType="w" fact="0.1348"/>
              <dgm:constr type="h" for="ch" forName="Accent9" refType="h" fact="0.806"/>
              <dgm:constr type="r" for="ch" forName="ParentBackground9" refType="w" fact="0.1907"/>
              <dgm:constr type="t" for="ch" forName="ParentBackground9" refType="h" fact="0.1262"/>
              <dgm:constr type="w" for="ch" forName="ParentBackground9" refType="w" fact="0.089"/>
              <dgm:constr type="h" for="ch" forName="ParentBackground9" refType="h" fact="0.5319"/>
              <dgm:constr type="r" for="ch" forName="Child9" refType="w" fact="0.1907"/>
              <dgm:constr type="t" for="ch" forName="Child9" refType="h" fact="0.6876"/>
              <dgm:constr type="w" for="ch" forName="Child9" refType="w" fact="0.089"/>
              <dgm:constr type="h" for="ch" forName="Child9" refType="h" fact="0.3124"/>
              <dgm:constr type="r" for="ch" forName="Accent8" refType="w" fact="0.3121"/>
              <dgm:constr type="t" for="ch" forName="Accent8" refType="h" fact="-0.0109"/>
              <dgm:constr type="w" for="ch" forName="Accent8" refType="w" fact="0.1348"/>
              <dgm:constr type="h" for="ch" forName="Accent8" refType="h" fact="0.806"/>
              <dgm:constr type="r" for="ch" forName="ParentBackground8" refType="w" fact="0.2892"/>
              <dgm:constr type="t" for="ch" forName="ParentBackground8" refType="h" fact="0.1262"/>
              <dgm:constr type="w" for="ch" forName="ParentBackground8" refType="w" fact="0.089"/>
              <dgm:constr type="h" for="ch" forName="ParentBackground8" refType="h" fact="0.5319"/>
              <dgm:constr type="r" for="ch" forName="Child8" refType="w" fact="0.2892"/>
              <dgm:constr type="t" for="ch" forName="Child8" refType="h" fact="0.6876"/>
              <dgm:constr type="w" for="ch" forName="Child8" refType="w" fact="0.089"/>
              <dgm:constr type="h" for="ch" forName="Child8" refType="h" fact="0.3124"/>
              <dgm:constr type="r" for="ch" forName="Accent7" refType="w" fact="0.4107"/>
              <dgm:constr type="t" for="ch" forName="Accent7" refType="h" fact="-0.0109"/>
              <dgm:constr type="w" for="ch" forName="Accent7" refType="w" fact="0.1348"/>
              <dgm:constr type="h" for="ch" forName="Accent7" refType="h" fact="0.806"/>
              <dgm:constr type="r" for="ch" forName="ParentBackground7" refType="w" fact="0.3877"/>
              <dgm:constr type="t" for="ch" forName="ParentBackground7" refType="h" fact="0.1262"/>
              <dgm:constr type="w" for="ch" forName="ParentBackground7" refType="w" fact="0.089"/>
              <dgm:constr type="h" for="ch" forName="ParentBackground7" refType="h" fact="0.5319"/>
              <dgm:constr type="r" for="ch" forName="Child7" refType="w" fact="0.3877"/>
              <dgm:constr type="t" for="ch" forName="Child7" refType="h" fact="0.6876"/>
              <dgm:constr type="w" for="ch" forName="Child7" refType="w" fact="0.089"/>
              <dgm:constr type="h" for="ch" forName="Child7" refType="h" fact="0.3124"/>
              <dgm:constr type="r" for="ch" forName="Accent6" refType="w" fact="0.5092"/>
              <dgm:constr type="t" for="ch" forName="Accent6" refType="h" fact="-0.0109"/>
              <dgm:constr type="w" for="ch" forName="Accent6" refType="w" fact="0.1348"/>
              <dgm:constr type="h" for="ch" forName="Accent6" refType="h" fact="0.806"/>
              <dgm:constr type="r" for="ch" forName="ParentBackground6" refType="w" fact="0.4863"/>
              <dgm:constr type="t" for="ch" forName="ParentBackground6" refType="h" fact="0.1262"/>
              <dgm:constr type="w" for="ch" forName="ParentBackground6" refType="w" fact="0.089"/>
              <dgm:constr type="h" for="ch" forName="ParentBackground6" refType="h" fact="0.5319"/>
              <dgm:constr type="r" for="ch" forName="Child6" refType="w" fact="0.4863"/>
              <dgm:constr type="t" for="ch" forName="Child6" refType="h" fact="0.6876"/>
              <dgm:constr type="w" for="ch" forName="Child6" refType="w" fact="0.089"/>
              <dgm:constr type="h" for="ch" forName="Child6" refType="h" fact="0.3124"/>
              <dgm:constr type="r" for="ch" forName="Accent5" refType="w" fact="0.6077"/>
              <dgm:constr type="t" for="ch" forName="Accent5" refType="h" fact="-0.0109"/>
              <dgm:constr type="w" for="ch" forName="Accent5" refType="w" fact="0.1348"/>
              <dgm:constr type="h" for="ch" forName="Accent5" refType="h" fact="0.806"/>
              <dgm:constr type="r" for="ch" forName="ParentBackground5" refType="w" fact="0.5848"/>
              <dgm:constr type="t" for="ch" forName="ParentBackground5" refType="h" fact="0.1262"/>
              <dgm:constr type="w" for="ch" forName="ParentBackground5" refType="w" fact="0.089"/>
              <dgm:constr type="h" for="ch" forName="ParentBackground5" refType="h" fact="0.5319"/>
              <dgm:constr type="r" for="ch" forName="Child5" refType="w" fact="0.5848"/>
              <dgm:constr type="t" for="ch" forName="Child5" refType="h" fact="0.6876"/>
              <dgm:constr type="w" for="ch" forName="Child5" refType="w" fact="0.089"/>
              <dgm:constr type="h" for="ch" forName="Child5" refType="h" fact="0.3124"/>
              <dgm:constr type="r" for="ch" forName="Accent4" refType="w" fact="0.7062"/>
              <dgm:constr type="t" for="ch" forName="Accent4" refType="h" fact="-0.0109"/>
              <dgm:constr type="w" for="ch" forName="Accent4" refType="w" fact="0.1348"/>
              <dgm:constr type="h" for="ch" forName="Accent4" refType="h" fact="0.806"/>
              <dgm:constr type="r" for="ch" forName="ParentBackground4" refType="w" fact="0.6833"/>
              <dgm:constr type="t" for="ch" forName="ParentBackground4" refType="h" fact="0.1262"/>
              <dgm:constr type="w" for="ch" forName="ParentBackground4" refType="w" fact="0.089"/>
              <dgm:constr type="h" for="ch" forName="ParentBackground4" refType="h" fact="0.5319"/>
              <dgm:constr type="r" for="ch" forName="Child4" refType="w" fact="0.6833"/>
              <dgm:constr type="t" for="ch" forName="Child4" refType="h" fact="0.6876"/>
              <dgm:constr type="w" for="ch" forName="Child4" refType="w" fact="0.089"/>
              <dgm:constr type="h" for="ch" forName="Child4" refType="h" fact="0.3124"/>
              <dgm:constr type="r" for="ch" forName="Accent3" refType="w" fact="0.8048"/>
              <dgm:constr type="t" for="ch" forName="Accent3" refType="h" fact="-0.0109"/>
              <dgm:constr type="w" for="ch" forName="Accent3" refType="w" fact="0.1348"/>
              <dgm:constr type="h" for="ch" forName="Accent3" refType="h" fact="0.806"/>
              <dgm:constr type="r" for="ch" forName="ParentBackground3" refType="w" fact="0.7818"/>
              <dgm:constr type="t" for="ch" forName="ParentBackground3" refType="h" fact="0.1262"/>
              <dgm:constr type="w" for="ch" forName="ParentBackground3" refType="w" fact="0.089"/>
              <dgm:constr type="h" for="ch" forName="ParentBackground3" refType="h" fact="0.5319"/>
              <dgm:constr type="r" for="ch" forName="Child3" refType="w" fact="0.7818"/>
              <dgm:constr type="t" for="ch" forName="Child3" refType="h" fact="0.6876"/>
              <dgm:constr type="w" for="ch" forName="Child3" refType="w" fact="0.089"/>
              <dgm:constr type="h" for="ch" forName="Child3" refType="h" fact="0.3124"/>
              <dgm:constr type="r" for="ch" forName="Accent2" refType="w" fact="0.9033"/>
              <dgm:constr type="t" for="ch" forName="Accent2" refType="h" fact="-0.0109"/>
              <dgm:constr type="w" for="ch" forName="Accent2" refType="w" fact="0.1348"/>
              <dgm:constr type="h" for="ch" forName="Accent2" refType="h" fact="0.806"/>
              <dgm:constr type="r" for="ch" forName="ParentBackground2" refType="w" fact="0.8804"/>
              <dgm:constr type="t" for="ch" forName="ParentBackground2" refType="h" fact="0.1262"/>
              <dgm:constr type="w" for="ch" forName="ParentBackground2" refType="w" fact="0.089"/>
              <dgm:constr type="h" for="ch" forName="ParentBackground2" refType="h" fact="0.5319"/>
              <dgm:constr type="r" for="ch" forName="Child2" refType="w" fact="0.8804"/>
              <dgm:constr type="t" for="ch" forName="Child2" refType="h" fact="0.6876"/>
              <dgm:constr type="w" for="ch" forName="Child2" refType="w" fact="0.089"/>
              <dgm:constr type="h" for="ch" forName="Child2" refType="h" fact="0.3124"/>
              <dgm:constr type="r" for="ch" forName="Accent1" refType="w" fact="1.0018"/>
              <dgm:constr type="t" for="ch" forName="Accent1" refType="h" fact="-0.0109"/>
              <dgm:constr type="w" for="ch" forName="Accent1" refType="w" fact="0.1348"/>
              <dgm:constr type="h" for="ch" forName="Accent1" refType="h" fact="0.806"/>
              <dgm:constr type="r" for="ch" forName="ParentBackground1" refType="w" fact="0.9789"/>
              <dgm:constr type="t" for="ch" forName="ParentBackground1" refType="h" fact="0.1262"/>
              <dgm:constr type="w" for="ch" forName="ParentBackground1" refType="w" fact="0.089"/>
              <dgm:constr type="h" for="ch" forName="ParentBackground1" refType="h" fact="0.5319"/>
              <dgm:constr type="r" for="ch" forName="Child1" refType="w" fact="0.9789"/>
              <dgm:constr type="t" for="ch" forName="Child1" refType="h" fact="0.6876"/>
              <dgm:constr type="w" for="ch" forName="Child1" refType="w" fact="0.089"/>
              <dgm:constr type="h" for="ch" forName="Child1" refType="h" fact="0.3124"/>
            </dgm:constrLst>
          </dgm:if>
          <dgm:else name="Name27">
            <dgm:alg type="composite">
              <dgm:param type="ar" val="6.5658"/>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8" refType="primFontSz" refFor="des" refForName="Parent1" op="lte"/>
              <dgm:constr type="primFontSz" for="des" forName="Child9" refType="primFontSz" refFor="des" refForName="Parent1" op="lte"/>
              <dgm:constr type="primFontSz" for="des" forName="Child10" refType="primFontSz" refFor="des" refForName="Parent1" op="lte"/>
              <dgm:constr type="primFontSz" for="des" forName="Child11"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8" refType="primFontSz" refFor="des" refForName="Parent2" op="lte"/>
              <dgm:constr type="primFontSz" for="des" forName="Child9" refType="primFontSz" refFor="des" refForName="Parent2" op="lte"/>
              <dgm:constr type="primFontSz" for="des" forName="Child10" refType="primFontSz" refFor="des" refForName="Parent2" op="lte"/>
              <dgm:constr type="primFontSz" for="des" forName="Child11"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8" refType="primFontSz" refFor="des" refForName="Parent3" op="lte"/>
              <dgm:constr type="primFontSz" for="des" forName="Child9" refType="primFontSz" refFor="des" refForName="Parent3" op="lte"/>
              <dgm:constr type="primFontSz" for="des" forName="Child10" refType="primFontSz" refFor="des" refForName="Parent3" op="lte"/>
              <dgm:constr type="primFontSz" for="des" forName="Child11"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8" refType="primFontSz" refFor="des" refForName="Parent4" op="lte"/>
              <dgm:constr type="primFontSz" for="des" forName="Child9" refType="primFontSz" refFor="des" refForName="Parent4" op="lte"/>
              <dgm:constr type="primFontSz" for="des" forName="Child10" refType="primFontSz" refFor="des" refForName="Parent4" op="lte"/>
              <dgm:constr type="primFontSz" for="des" forName="Child11"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8" refType="primFontSz" refFor="des" refForName="Parent5" op="lte"/>
              <dgm:constr type="primFontSz" for="des" forName="Child9" refType="primFontSz" refFor="des" refForName="Parent5" op="lte"/>
              <dgm:constr type="primFontSz" for="des" forName="Child10" refType="primFontSz" refFor="des" refForName="Parent5" op="lte"/>
              <dgm:constr type="primFontSz" for="des" forName="Child11"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8" refType="primFontSz" refFor="des" refForName="Parent6" op="lte"/>
              <dgm:constr type="primFontSz" for="des" forName="Child9" refType="primFontSz" refFor="des" refForName="Parent6" op="lte"/>
              <dgm:constr type="primFontSz" for="des" forName="Child10" refType="primFontSz" refFor="des" refForName="Parent6" op="lte"/>
              <dgm:constr type="primFontSz" for="des" forName="Child11"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Child8" refType="primFontSz" refFor="des" refForName="Parent7" op="lte"/>
              <dgm:constr type="primFontSz" for="des" forName="Child9" refType="primFontSz" refFor="des" refForName="Parent7" op="lte"/>
              <dgm:constr type="primFontSz" for="des" forName="Child10" refType="primFontSz" refFor="des" refForName="Parent7" op="lte"/>
              <dgm:constr type="primFontSz" for="des" forName="Child11" refType="primFontSz" refFor="des" refForName="Parent7" op="lte"/>
              <dgm:constr type="primFontSz" for="des" forName="Child1" refType="primFontSz" refFor="des" refForName="Parent8" op="lte"/>
              <dgm:constr type="primFontSz" for="des" forName="Child2" refType="primFontSz" refFor="des" refForName="Parent8" op="lte"/>
              <dgm:constr type="primFontSz" for="des" forName="Child3" refType="primFontSz" refFor="des" refForName="Parent8" op="lte"/>
              <dgm:constr type="primFontSz" for="des" forName="Child4" refType="primFontSz" refFor="des" refForName="Parent8" op="lte"/>
              <dgm:constr type="primFontSz" for="des" forName="Child5" refType="primFontSz" refFor="des" refForName="Parent8" op="lte"/>
              <dgm:constr type="primFontSz" for="des" forName="Child6" refType="primFontSz" refFor="des" refForName="Parent8" op="lte"/>
              <dgm:constr type="primFontSz" for="des" forName="Child7" refType="primFontSz" refFor="des" refForName="Parent8" op="lte"/>
              <dgm:constr type="primFontSz" for="des" forName="Child8" refType="primFontSz" refFor="des" refForName="Parent8" op="lte"/>
              <dgm:constr type="primFontSz" for="des" forName="Child9" refType="primFontSz" refFor="des" refForName="Parent8" op="lte"/>
              <dgm:constr type="primFontSz" for="des" forName="Child10" refType="primFontSz" refFor="des" refForName="Parent8" op="lte"/>
              <dgm:constr type="primFontSz" for="des" forName="Child11" refType="primFontSz" refFor="des" refForName="Parent8" op="lte"/>
              <dgm:constr type="primFontSz" for="des" forName="Child1" refType="primFontSz" refFor="des" refForName="Parent9" op="lte"/>
              <dgm:constr type="primFontSz" for="des" forName="Child2" refType="primFontSz" refFor="des" refForName="Parent9" op="lte"/>
              <dgm:constr type="primFontSz" for="des" forName="Child3" refType="primFontSz" refFor="des" refForName="Parent9" op="lte"/>
              <dgm:constr type="primFontSz" for="des" forName="Child4" refType="primFontSz" refFor="des" refForName="Parent9" op="lte"/>
              <dgm:constr type="primFontSz" for="des" forName="Child5" refType="primFontSz" refFor="des" refForName="Parent9" op="lte"/>
              <dgm:constr type="primFontSz" for="des" forName="Child6" refType="primFontSz" refFor="des" refForName="Parent9" op="lte"/>
              <dgm:constr type="primFontSz" for="des" forName="Child7" refType="primFontSz" refFor="des" refForName="Parent9" op="lte"/>
              <dgm:constr type="primFontSz" for="des" forName="Child8" refType="primFontSz" refFor="des" refForName="Parent9" op="lte"/>
              <dgm:constr type="primFontSz" for="des" forName="Child9" refType="primFontSz" refFor="des" refForName="Parent9" op="lte"/>
              <dgm:constr type="primFontSz" for="des" forName="Child10" refType="primFontSz" refFor="des" refForName="Parent9" op="lte"/>
              <dgm:constr type="primFontSz" for="des" forName="Child11" refType="primFontSz" refFor="des" refForName="Parent9" op="lte"/>
              <dgm:constr type="primFontSz" for="des" forName="Child1" refType="primFontSz" refFor="des" refForName="Parent10" op="lte"/>
              <dgm:constr type="primFontSz" for="des" forName="Child2" refType="primFontSz" refFor="des" refForName="Parent10" op="lte"/>
              <dgm:constr type="primFontSz" for="des" forName="Child3" refType="primFontSz" refFor="des" refForName="Parent10" op="lte"/>
              <dgm:constr type="primFontSz" for="des" forName="Child4" refType="primFontSz" refFor="des" refForName="Parent10" op="lte"/>
              <dgm:constr type="primFontSz" for="des" forName="Child5" refType="primFontSz" refFor="des" refForName="Parent10" op="lte"/>
              <dgm:constr type="primFontSz" for="des" forName="Child6" refType="primFontSz" refFor="des" refForName="Parent10" op="lte"/>
              <dgm:constr type="primFontSz" for="des" forName="Child7" refType="primFontSz" refFor="des" refForName="Parent10" op="lte"/>
              <dgm:constr type="primFontSz" for="des" forName="Child8" refType="primFontSz" refFor="des" refForName="Parent10" op="lte"/>
              <dgm:constr type="primFontSz" for="des" forName="Child9" refType="primFontSz" refFor="des" refForName="Parent10" op="lte"/>
              <dgm:constr type="primFontSz" for="des" forName="Child10" refType="primFontSz" refFor="des" refForName="Parent10" op="lte"/>
              <dgm:constr type="primFontSz" for="des" forName="Child11" refType="primFontSz" refFor="des" refForName="Parent10" op="lte"/>
              <dgm:constr type="primFontSz" for="des" forName="Child1" refType="primFontSz" refFor="des" refForName="Parent11" op="lte"/>
              <dgm:constr type="primFontSz" for="des" forName="Child2" refType="primFontSz" refFor="des" refForName="Parent11" op="lte"/>
              <dgm:constr type="primFontSz" for="des" forName="Child3" refType="primFontSz" refFor="des" refForName="Parent11" op="lte"/>
              <dgm:constr type="primFontSz" for="des" forName="Child4" refType="primFontSz" refFor="des" refForName="Parent11" op="lte"/>
              <dgm:constr type="primFontSz" for="des" forName="Child5" refType="primFontSz" refFor="des" refForName="Parent11" op="lte"/>
              <dgm:constr type="primFontSz" for="des" forName="Child6" refType="primFontSz" refFor="des" refForName="Parent11" op="lte"/>
              <dgm:constr type="primFontSz" for="des" forName="Child7" refType="primFontSz" refFor="des" refForName="Parent11" op="lte"/>
              <dgm:constr type="primFontSz" for="des" forName="Child8" refType="primFontSz" refFor="des" refForName="Parent11" op="lte"/>
              <dgm:constr type="primFontSz" for="des" forName="Child9" refType="primFontSz" refFor="des" refForName="Parent11" op="lte"/>
              <dgm:constr type="primFontSz" for="des" forName="Child10" refType="primFontSz" refFor="des" refForName="Parent11" op="lte"/>
              <dgm:constr type="primFontSz" for="des" forName="Child11" refType="primFontSz" refFor="des" refForName="Parent11"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Parent8" refType="primFontSz" refFor="des" refForName="Parent1" op="equ"/>
              <dgm:constr type="primFontSz" for="des" forName="Parent9" refType="primFontSz" refFor="des" refForName="Parent1" op="equ"/>
              <dgm:constr type="primFontSz" for="des" forName="Parent10" refType="primFontSz" refFor="des" refForName="Parent1" op="equ"/>
              <dgm:constr type="primFontSz" for="des" forName="Parent11"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forName="Child8" refType="primFontSz" refFor="des" refForName="Child1" op="equ"/>
              <dgm:constr type="primFontSz" for="des" forName="Child9" refType="primFontSz" refFor="des" refForName="Child1" op="equ"/>
              <dgm:constr type="primFontSz" for="des" forName="Child10" refType="primFontSz" refFor="des" refForName="Child1" op="equ"/>
              <dgm:constr type="primFontSz" for="des" forName="Child11" refType="primFontSz" refFor="des" refForName="Child1" op="equ"/>
              <dgm:constr type="r" for="ch" forName="Parent11" refType="w" fact="0.0723"/>
              <dgm:constr type="t" for="ch" forName="Parent11" refType="h" fact="0.2022"/>
              <dgm:constr type="w" for="ch" forName="Parent11" refType="w" fact="0.0579"/>
              <dgm:constr type="h" for="ch" forName="Parent11" refType="h" fact="0.3799"/>
              <dgm:constr type="r" for="ch" forName="Parent10" refType="w" fact="0.162"/>
              <dgm:constr type="t" for="ch" forName="Parent10" refType="h" fact="0.2022"/>
              <dgm:constr type="w" for="ch" forName="Parent10" refType="w" fact="0.0579"/>
              <dgm:constr type="h" for="ch" forName="Parent10" refType="h" fact="0.3799"/>
              <dgm:constr type="r" for="ch" forName="Parent9" refType="w" fact="0.2517"/>
              <dgm:constr type="t" for="ch" forName="Parent9" refType="h" fact="0.2022"/>
              <dgm:constr type="w" for="ch" forName="Parent9" refType="w" fact="0.0579"/>
              <dgm:constr type="h" for="ch" forName="Parent9" refType="h" fact="0.3799"/>
              <dgm:constr type="r" for="ch" forName="Parent8" refType="w" fact="0.3414"/>
              <dgm:constr type="t" for="ch" forName="Parent8" refType="h" fact="0.2022"/>
              <dgm:constr type="w" for="ch" forName="Parent8" refType="w" fact="0.0579"/>
              <dgm:constr type="h" for="ch" forName="Parent8" refType="h" fact="0.3799"/>
              <dgm:constr type="r" for="ch" forName="Parent7" refType="w" fact="0.4311"/>
              <dgm:constr type="t" for="ch" forName="Parent7" refType="h" fact="0.2022"/>
              <dgm:constr type="w" for="ch" forName="Parent7" refType="w" fact="0.0579"/>
              <dgm:constr type="h" for="ch" forName="Parent7" refType="h" fact="0.3799"/>
              <dgm:constr type="r" for="ch" forName="Parent6" refType="w" fact="0.5208"/>
              <dgm:constr type="t" for="ch" forName="Parent6" refType="h" fact="0.2022"/>
              <dgm:constr type="w" for="ch" forName="Parent6" refType="w" fact="0.0579"/>
              <dgm:constr type="h" for="ch" forName="Parent6" refType="h" fact="0.3799"/>
              <dgm:constr type="r" for="ch" forName="Parent5" refType="w" fact="0.6105"/>
              <dgm:constr type="t" for="ch" forName="Parent5" refType="h" fact="0.2022"/>
              <dgm:constr type="w" for="ch" forName="Parent5" refType="w" fact="0.0579"/>
              <dgm:constr type="h" for="ch" forName="Parent5" refType="h" fact="0.3799"/>
              <dgm:constr type="r" for="ch" forName="Parent4" refType="w" fact="0.7001"/>
              <dgm:constr type="t" for="ch" forName="Parent4" refType="h" fact="0.2022"/>
              <dgm:constr type="w" for="ch" forName="Parent4" refType="w" fact="0.0579"/>
              <dgm:constr type="h" for="ch" forName="Parent4" refType="h" fact="0.3799"/>
              <dgm:constr type="r" for="ch" forName="Parent3" refType="w" fact="0.7898"/>
              <dgm:constr type="t" for="ch" forName="Parent3" refType="h" fact="0.2022"/>
              <dgm:constr type="w" for="ch" forName="Parent3" refType="w" fact="0.0579"/>
              <dgm:constr type="h" for="ch" forName="Parent3" refType="h" fact="0.3799"/>
              <dgm:constr type="r" for="ch" forName="Parent2" refType="w" fact="0.8795"/>
              <dgm:constr type="t" for="ch" forName="Parent2" refType="h" fact="0.2022"/>
              <dgm:constr type="w" for="ch" forName="Parent2" refType="w" fact="0.0579"/>
              <dgm:constr type="h" for="ch" forName="Parent2" refType="h" fact="0.3799"/>
              <dgm:constr type="r" for="ch" forName="Parent1" refType="w" fact="0.9692"/>
              <dgm:constr type="t" for="ch" forName="Parent1" refType="h" fact="0.2022"/>
              <dgm:constr type="w" for="ch" forName="Parent1" refType="w" fact="0.0579"/>
              <dgm:constr type="h" for="ch" forName="Parent1" refType="h" fact="0.3799"/>
              <dgm:constr type="r" for="ch" forName="Accent11" refType="w" fact="0.0868"/>
              <dgm:constr type="t" for="ch" forName="Accent11" refType="h" fact="0.1072"/>
              <dgm:constr type="w" for="ch" forName="Accent11" refType="w" fact="0.0868"/>
              <dgm:constr type="h" for="ch" forName="Accent11" refType="h" fact="0.5699"/>
              <dgm:constr type="r" for="ch" forName="ParentBackground11" refType="w" fact="0.0839"/>
              <dgm:constr type="t" for="ch" forName="ParentBackground11" refType="h" fact="0.1262"/>
              <dgm:constr type="w" for="ch" forName="ParentBackground11" refType="w" fact="0.081"/>
              <dgm:constr type="h" for="ch" forName="ParentBackground11" refType="h" fact="0.5319"/>
              <dgm:constr type="r" for="ch" forName="Child11" refType="w" fact="0.0839"/>
              <dgm:constr type="t" for="ch" forName="Child11" refType="h" fact="0.6876"/>
              <dgm:constr type="w" for="ch" forName="Child11" refType="w" fact="0.081"/>
              <dgm:constr type="h" for="ch" forName="Child11" refType="h" fact="0.3124"/>
              <dgm:constr type="r" for="ch" forName="Accent10" refType="w" fact="0.1945"/>
              <dgm:constr type="t" for="ch" forName="Accent10" refType="h" fact="-0.0109"/>
              <dgm:constr type="w" for="ch" forName="Accent10" refType="w" fact="0.1228"/>
              <dgm:constr type="h" for="ch" forName="Accent10" refType="h" fact="0.806"/>
              <dgm:constr type="r" for="ch" forName="ParentBackground10" refType="w" fact="0.1736"/>
              <dgm:constr type="t" for="ch" forName="ParentBackground10" refType="h" fact="0.1262"/>
              <dgm:constr type="w" for="ch" forName="ParentBackground10" refType="w" fact="0.081"/>
              <dgm:constr type="h" for="ch" forName="ParentBackground10" refType="h" fact="0.5319"/>
              <dgm:constr type="r" for="ch" forName="Child10" refType="w" fact="0.1736"/>
              <dgm:constr type="t" for="ch" forName="Child10" refType="h" fact="0.6876"/>
              <dgm:constr type="w" for="ch" forName="Child10" refType="w" fact="0.081"/>
              <dgm:constr type="h" for="ch" forName="Child10" refType="h" fact="0.3124"/>
              <dgm:constr type="r" for="ch" forName="Accent9" refType="w" fact="0.2842"/>
              <dgm:constr type="t" for="ch" forName="Accent9" refType="h" fact="-0.0109"/>
              <dgm:constr type="w" for="ch" forName="Accent9" refType="w" fact="0.1228"/>
              <dgm:constr type="h" for="ch" forName="Accent9" refType="h" fact="0.806"/>
              <dgm:constr type="r" for="ch" forName="ParentBackground9" refType="w" fact="0.2633"/>
              <dgm:constr type="t" for="ch" forName="ParentBackground9" refType="h" fact="0.1262"/>
              <dgm:constr type="w" for="ch" forName="ParentBackground9" refType="w" fact="0.081"/>
              <dgm:constr type="h" for="ch" forName="ParentBackground9" refType="h" fact="0.5319"/>
              <dgm:constr type="r" for="ch" forName="Child9" refType="w" fact="0.2633"/>
              <dgm:constr type="t" for="ch" forName="Child9" refType="h" fact="0.6876"/>
              <dgm:constr type="w" for="ch" forName="Child9" refType="w" fact="0.081"/>
              <dgm:constr type="h" for="ch" forName="Child9" refType="h" fact="0.3124"/>
              <dgm:constr type="r" for="ch" forName="Accent8" refType="w" fact="0.3739"/>
              <dgm:constr type="t" for="ch" forName="Accent8" refType="h" fact="-0.0109"/>
              <dgm:constr type="w" for="ch" forName="Accent8" refType="w" fact="0.1228"/>
              <dgm:constr type="h" for="ch" forName="Accent8" refType="h" fact="0.806"/>
              <dgm:constr type="r" for="ch" forName="ParentBackground8" refType="w" fact="0.353"/>
              <dgm:constr type="t" for="ch" forName="ParentBackground8" refType="h" fact="0.1262"/>
              <dgm:constr type="w" for="ch" forName="ParentBackground8" refType="w" fact="0.081"/>
              <dgm:constr type="h" for="ch" forName="ParentBackground8" refType="h" fact="0.5319"/>
              <dgm:constr type="r" for="ch" forName="Child8" refType="w" fact="0.353"/>
              <dgm:constr type="t" for="ch" forName="Child8" refType="h" fact="0.6876"/>
              <dgm:constr type="w" for="ch" forName="Child8" refType="w" fact="0.081"/>
              <dgm:constr type="h" for="ch" forName="Child8" refType="h" fact="0.3124"/>
              <dgm:constr type="r" for="ch" forName="Accent7" refType="w" fact="0.4636"/>
              <dgm:constr type="t" for="ch" forName="Accent7" refType="h" fact="-0.0109"/>
              <dgm:constr type="w" for="ch" forName="Accent7" refType="w" fact="0.1228"/>
              <dgm:constr type="h" for="ch" forName="Accent7" refType="h" fact="0.806"/>
              <dgm:constr type="r" for="ch" forName="ParentBackground7" refType="w" fact="0.4427"/>
              <dgm:constr type="t" for="ch" forName="ParentBackground7" refType="h" fact="0.1262"/>
              <dgm:constr type="w" for="ch" forName="ParentBackground7" refType="w" fact="0.081"/>
              <dgm:constr type="h" for="ch" forName="ParentBackground7" refType="h" fact="0.5319"/>
              <dgm:constr type="r" for="ch" forName="Child7" refType="w" fact="0.4427"/>
              <dgm:constr type="t" for="ch" forName="Child7" refType="h" fact="0.6876"/>
              <dgm:constr type="w" for="ch" forName="Child7" refType="w" fact="0.081"/>
              <dgm:constr type="h" for="ch" forName="Child7" refType="h" fact="0.3124"/>
              <dgm:constr type="r" for="ch" forName="Accent6" refType="w" fact="0.5533"/>
              <dgm:constr type="t" for="ch" forName="Accent6" refType="h" fact="-0.0109"/>
              <dgm:constr type="w" for="ch" forName="Accent6" refType="w" fact="0.1228"/>
              <dgm:constr type="h" for="ch" forName="Accent6" refType="h" fact="0.806"/>
              <dgm:constr type="r" for="ch" forName="ParentBackground6" refType="w" fact="0.5323"/>
              <dgm:constr type="t" for="ch" forName="ParentBackground6" refType="h" fact="0.1262"/>
              <dgm:constr type="w" for="ch" forName="ParentBackground6" refType="w" fact="0.081"/>
              <dgm:constr type="h" for="ch" forName="ParentBackground6" refType="h" fact="0.5319"/>
              <dgm:constr type="r" for="ch" forName="Child6" refType="w" fact="0.5323"/>
              <dgm:constr type="t" for="ch" forName="Child6" refType="h" fact="0.6876"/>
              <dgm:constr type="w" for="ch" forName="Child6" refType="w" fact="0.081"/>
              <dgm:constr type="h" for="ch" forName="Child6" refType="h" fact="0.3124"/>
              <dgm:constr type="r" for="ch" forName="Accent5" refType="w" fact="0.6429"/>
              <dgm:constr type="t" for="ch" forName="Accent5" refType="h" fact="-0.0109"/>
              <dgm:constr type="w" for="ch" forName="Accent5" refType="w" fact="0.1228"/>
              <dgm:constr type="h" for="ch" forName="Accent5" refType="h" fact="0.806"/>
              <dgm:constr type="r" for="ch" forName="ParentBackground5" refType="w" fact="0.622"/>
              <dgm:constr type="t" for="ch" forName="ParentBackground5" refType="h" fact="0.1262"/>
              <dgm:constr type="w" for="ch" forName="ParentBackground5" refType="w" fact="0.081"/>
              <dgm:constr type="h" for="ch" forName="ParentBackground5" refType="h" fact="0.5319"/>
              <dgm:constr type="r" for="ch" forName="Child5" refType="w" fact="0.622"/>
              <dgm:constr type="t" for="ch" forName="Child5" refType="h" fact="0.6876"/>
              <dgm:constr type="w" for="ch" forName="Child5" refType="w" fact="0.081"/>
              <dgm:constr type="h" for="ch" forName="Child5" refType="h" fact="0.3124"/>
              <dgm:constr type="r" for="ch" forName="Accent4" refType="w" fact="0.7326"/>
              <dgm:constr type="t" for="ch" forName="Accent4" refType="h" fact="-0.0109"/>
              <dgm:constr type="w" for="ch" forName="Accent4" refType="w" fact="0.1228"/>
              <dgm:constr type="h" for="ch" forName="Accent4" refType="h" fact="0.806"/>
              <dgm:constr type="r" for="ch" forName="ParentBackground4" refType="w" fact="0.7117"/>
              <dgm:constr type="t" for="ch" forName="ParentBackground4" refType="h" fact="0.1262"/>
              <dgm:constr type="w" for="ch" forName="ParentBackground4" refType="w" fact="0.081"/>
              <dgm:constr type="h" for="ch" forName="ParentBackground4" refType="h" fact="0.5319"/>
              <dgm:constr type="r" for="ch" forName="Child4" refType="w" fact="0.7117"/>
              <dgm:constr type="t" for="ch" forName="Child4" refType="h" fact="0.6876"/>
              <dgm:constr type="w" for="ch" forName="Child4" refType="w" fact="0.081"/>
              <dgm:constr type="h" for="ch" forName="Child4" refType="h" fact="0.3124"/>
              <dgm:constr type="r" for="ch" forName="Accent3" refType="w" fact="0.8223"/>
              <dgm:constr type="t" for="ch" forName="Accent3" refType="h" fact="-0.0109"/>
              <dgm:constr type="w" for="ch" forName="Accent3" refType="w" fact="0.1228"/>
              <dgm:constr type="h" for="ch" forName="Accent3" refType="h" fact="0.806"/>
              <dgm:constr type="r" for="ch" forName="ParentBackground3" refType="w" fact="0.8014"/>
              <dgm:constr type="t" for="ch" forName="ParentBackground3" refType="h" fact="0.1262"/>
              <dgm:constr type="w" for="ch" forName="ParentBackground3" refType="w" fact="0.081"/>
              <dgm:constr type="h" for="ch" forName="ParentBackground3" refType="h" fact="0.5319"/>
              <dgm:constr type="r" for="ch" forName="Child3" refType="w" fact="0.8014"/>
              <dgm:constr type="t" for="ch" forName="Child3" refType="h" fact="0.6876"/>
              <dgm:constr type="w" for="ch" forName="Child3" refType="w" fact="0.081"/>
              <dgm:constr type="h" for="ch" forName="Child3" refType="h" fact="0.3124"/>
              <dgm:constr type="r" for="ch" forName="Accent2" refType="w" fact="0.912"/>
              <dgm:constr type="t" for="ch" forName="Accent2" refType="h" fact="-0.0109"/>
              <dgm:constr type="w" for="ch" forName="Accent2" refType="w" fact="0.1228"/>
              <dgm:constr type="h" for="ch" forName="Accent2" refType="h" fact="0.806"/>
              <dgm:constr type="r" for="ch" forName="ParentBackground2" refType="w" fact="0.8911"/>
              <dgm:constr type="t" for="ch" forName="ParentBackground2" refType="h" fact="0.1262"/>
              <dgm:constr type="w" for="ch" forName="ParentBackground2" refType="w" fact="0.081"/>
              <dgm:constr type="h" for="ch" forName="ParentBackground2" refType="h" fact="0.5319"/>
              <dgm:constr type="r" for="ch" forName="Child2" refType="w" fact="0.8911"/>
              <dgm:constr type="t" for="ch" forName="Child2" refType="h" fact="0.6876"/>
              <dgm:constr type="w" for="ch" forName="Child2" refType="w" fact="0.081"/>
              <dgm:constr type="h" for="ch" forName="Child2" refType="h" fact="0.3124"/>
              <dgm:constr type="r" for="ch" forName="Accent1" refType="w" fact="1.0017"/>
              <dgm:constr type="t" for="ch" forName="Accent1" refType="h" fact="-0.0109"/>
              <dgm:constr type="w" for="ch" forName="Accent1" refType="w" fact="0.1228"/>
              <dgm:constr type="h" for="ch" forName="Accent1" refType="h" fact="0.806"/>
              <dgm:constr type="r" for="ch" forName="ParentBackground1" refType="w" fact="0.9808"/>
              <dgm:constr type="t" for="ch" forName="ParentBackground1" refType="h" fact="0.1262"/>
              <dgm:constr type="w" for="ch" forName="ParentBackground1" refType="w" fact="0.081"/>
              <dgm:constr type="h" for="ch" forName="ParentBackground1" refType="h" fact="0.5319"/>
              <dgm:constr type="r" for="ch" forName="Child1" refType="w" fact="0.9808"/>
              <dgm:constr type="t" for="ch" forName="Child1" refType="h" fact="0.6876"/>
              <dgm:constr type="w" for="ch" forName="Child1" refType="w" fact="0.081"/>
              <dgm:constr type="h" for="ch" forName="Child1" refType="h" fact="0.3124"/>
            </dgm:constrLst>
          </dgm:else>
        </dgm:choose>
      </dgm:else>
    </dgm:choose>
    <dgm:forEach name="wrapper" axis="self" ptType="parTrans">
      <dgm:forEach name="accentRepeat" axis="self">
        <dgm:layoutNode name="Accent" styleLbl="node1">
          <dgm:alg type="sp"/>
          <dgm:choose name="Name28">
            <dgm:if name="Name29" axis="followSib" ptType="node" func="cnt" op="equ" val="0">
              <dgm:shape xmlns:r="http://schemas.openxmlformats.org/officeDocument/2006/relationships" type="ellipse" r:blip="">
                <dgm:adjLst/>
              </dgm:shape>
            </dgm:if>
            <dgm:else name="Name30">
              <dgm:choose name="Name31">
                <dgm:if name="Name32" axis="precedSib" ptType="node" func="cnt" op="equ" val="10">
                  <dgm:shape xmlns:r="http://schemas.openxmlformats.org/officeDocument/2006/relationships" type="ellipse" r:blip="">
                    <dgm:adjLst/>
                  </dgm:shape>
                </dgm:if>
                <dgm:else name="Name33">
                  <dgm:choose name="Name34">
                    <dgm:if name="Name35" func="var" arg="dir" op="equ" val="norm">
                      <dgm:shape xmlns:r="http://schemas.openxmlformats.org/officeDocument/2006/relationships" rot="45" type="teardrop" r:blip="">
                        <dgm:adjLst>
                          <dgm:adj idx="1" val="1"/>
                        </dgm:adjLst>
                      </dgm:shape>
                    </dgm:if>
                    <dgm:else name="Name36">
                      <dgm:shape xmlns:r="http://schemas.openxmlformats.org/officeDocument/2006/relationships" rot="225" type="teardrop" r:blip="">
                        <dgm:adjLst>
                          <dgm:adj idx="1" val="1"/>
                        </dgm:adjLst>
                      </dgm:shape>
                    </dgm:else>
                  </dgm:choose>
                </dgm:else>
              </dgm:choose>
            </dgm:else>
          </dgm:choose>
          <dgm:presOf/>
        </dgm:layoutNode>
      </dgm:forEach>
      <dgm:forEach name="parentBackgroundRepeat" axis="self">
        <dgm:layoutNode name="ParentBackground" styleLbl="fgAcc1">
          <dgm:alg type="sp"/>
          <dgm:shape xmlns:r="http://schemas.openxmlformats.org/officeDocument/2006/relationships" type="ellipse" r:blip="">
            <dgm:adjLst/>
          </dgm:shape>
          <dgm:presOf axis="self" ptType="node"/>
        </dgm:layoutNode>
      </dgm:forEach>
    </dgm:forEach>
    <dgm:forEach name="Name37" axis="ch" ptType="node" st="11" cnt="1">
      <dgm:layoutNode name="Accent11">
        <dgm:alg type="sp"/>
        <dgm:shape xmlns:r="http://schemas.openxmlformats.org/officeDocument/2006/relationships" r:blip="">
          <dgm:adjLst/>
        </dgm:shape>
        <dgm:presOf/>
        <dgm:constrLst/>
        <dgm:forEach name="Name38" ref="accentRepeat"/>
      </dgm:layoutNode>
      <dgm:layoutNode name="ParentBackground11">
        <dgm:alg type="sp"/>
        <dgm:shape xmlns:r="http://schemas.openxmlformats.org/officeDocument/2006/relationships" r:blip="">
          <dgm:adjLst/>
        </dgm:shape>
        <dgm:presOf/>
        <dgm:forEach name="Name39" ref="parentBackgroundRepeat"/>
      </dgm:layoutNode>
      <dgm:choose name="Name40">
        <dgm:if name="Name41" axis="ch" ptType="node" func="cnt" op="gte" val="1">
          <dgm:layoutNode name="Child1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2"/>
      </dgm:choose>
      <dgm:layoutNode name="Parent1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3" axis="ch" ptType="node" st="10" cnt="1">
      <dgm:layoutNode name="Accent10">
        <dgm:alg type="sp"/>
        <dgm:shape xmlns:r="http://schemas.openxmlformats.org/officeDocument/2006/relationships" r:blip="">
          <dgm:adjLst/>
        </dgm:shape>
        <dgm:presOf/>
        <dgm:constrLst/>
        <dgm:forEach name="Name44" ref="accentRepeat"/>
      </dgm:layoutNode>
      <dgm:layoutNode name="ParentBackground10">
        <dgm:alg type="sp"/>
        <dgm:shape xmlns:r="http://schemas.openxmlformats.org/officeDocument/2006/relationships" r:blip="">
          <dgm:adjLst/>
        </dgm:shape>
        <dgm:presOf/>
        <dgm:forEach name="Name45" ref="parentBackgroundRepeat"/>
      </dgm:layoutNode>
      <dgm:choose name="Name46">
        <dgm:if name="Name47" axis="ch" ptType="node" func="cnt" op="gte" val="1">
          <dgm:layoutNode name="Child10"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48"/>
      </dgm:choose>
      <dgm:layoutNode name="Parent10"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49" axis="ch" ptType="node" st="9" cnt="1">
      <dgm:layoutNode name="Accent9">
        <dgm:alg type="sp"/>
        <dgm:shape xmlns:r="http://schemas.openxmlformats.org/officeDocument/2006/relationships" r:blip="">
          <dgm:adjLst/>
        </dgm:shape>
        <dgm:presOf/>
        <dgm:constrLst/>
        <dgm:forEach name="Name50" ref="accentRepeat"/>
      </dgm:layoutNode>
      <dgm:layoutNode name="ParentBackground9">
        <dgm:alg type="sp"/>
        <dgm:shape xmlns:r="http://schemas.openxmlformats.org/officeDocument/2006/relationships" r:blip="">
          <dgm:adjLst/>
        </dgm:shape>
        <dgm:presOf/>
        <dgm:forEach name="Name51" ref="parentBackgroundRepeat"/>
      </dgm:layoutNode>
      <dgm:choose name="Name52">
        <dgm:if name="Name53" axis="ch" ptType="node" func="cnt" op="gte" val="1">
          <dgm:layoutNode name="Child9"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4"/>
      </dgm:choose>
      <dgm:layoutNode name="Parent9"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55" axis="ch" ptType="node" st="8" cnt="1">
      <dgm:layoutNode name="Accent8">
        <dgm:alg type="sp"/>
        <dgm:shape xmlns:r="http://schemas.openxmlformats.org/officeDocument/2006/relationships" r:blip="">
          <dgm:adjLst/>
        </dgm:shape>
        <dgm:presOf/>
        <dgm:constrLst/>
        <dgm:forEach name="Name56" ref="accentRepeat"/>
      </dgm:layoutNode>
      <dgm:layoutNode name="ParentBackground8">
        <dgm:alg type="sp"/>
        <dgm:shape xmlns:r="http://schemas.openxmlformats.org/officeDocument/2006/relationships" r:blip="">
          <dgm:adjLst/>
        </dgm:shape>
        <dgm:presOf/>
        <dgm:forEach name="Name57" ref="parentBackgroundRepeat"/>
      </dgm:layoutNode>
      <dgm:choose name="Name58">
        <dgm:if name="Name59" axis="ch" ptType="node" func="cnt" op="gte" val="1">
          <dgm:layoutNode name="Child8"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0"/>
      </dgm:choose>
      <dgm:layoutNode name="Parent8"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1" axis="ch" ptType="node" st="7" cnt="1">
      <dgm:layoutNode name="Accent7">
        <dgm:alg type="sp"/>
        <dgm:shape xmlns:r="http://schemas.openxmlformats.org/officeDocument/2006/relationships" r:blip="">
          <dgm:adjLst/>
        </dgm:shape>
        <dgm:presOf/>
        <dgm:constrLst/>
        <dgm:forEach name="Name62" ref="accentRepeat"/>
      </dgm:layoutNode>
      <dgm:layoutNode name="ParentBackground7">
        <dgm:alg type="sp"/>
        <dgm:shape xmlns:r="http://schemas.openxmlformats.org/officeDocument/2006/relationships" r:blip="">
          <dgm:adjLst/>
        </dgm:shape>
        <dgm:presOf/>
        <dgm:forEach name="Name63" ref="parentBackgroundRepeat"/>
      </dgm:layoutNode>
      <dgm:choose name="Name64">
        <dgm:if name="Name65" axis="ch" ptType="node" func="cnt" op="gte" val="1">
          <dgm:layoutNode name="Child7"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66"/>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67" axis="ch" ptType="node" st="6" cnt="1">
      <dgm:layoutNode name="Accent6">
        <dgm:alg type="sp"/>
        <dgm:shape xmlns:r="http://schemas.openxmlformats.org/officeDocument/2006/relationships" r:blip="">
          <dgm:adjLst/>
        </dgm:shape>
        <dgm:presOf/>
        <dgm:constrLst/>
        <dgm:forEach name="Name68" ref="accentRepeat"/>
      </dgm:layoutNode>
      <dgm:layoutNode name="ParentBackground6">
        <dgm:alg type="sp"/>
        <dgm:shape xmlns:r="http://schemas.openxmlformats.org/officeDocument/2006/relationships" r:blip="">
          <dgm:adjLst/>
        </dgm:shape>
        <dgm:presOf/>
        <dgm:forEach name="Name69" ref="parentBackgroundRepeat"/>
      </dgm:layoutNode>
      <dgm:choose name="Name70">
        <dgm:if name="Name71" axis="ch" ptType="node" func="cnt" op="gte" val="1">
          <dgm:layoutNode name="Child6"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2"/>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3" axis="ch" ptType="node" st="5" cnt="1">
      <dgm:layoutNode name="Accent5">
        <dgm:alg type="sp"/>
        <dgm:shape xmlns:r="http://schemas.openxmlformats.org/officeDocument/2006/relationships" r:blip="">
          <dgm:adjLst/>
        </dgm:shape>
        <dgm:presOf/>
        <dgm:constrLst/>
        <dgm:forEach name="Name74" ref="accentRepeat"/>
      </dgm:layoutNode>
      <dgm:layoutNode name="ParentBackground5">
        <dgm:alg type="sp"/>
        <dgm:shape xmlns:r="http://schemas.openxmlformats.org/officeDocument/2006/relationships" r:blip="">
          <dgm:adjLst/>
        </dgm:shape>
        <dgm:presOf/>
        <dgm:forEach name="Name75" ref="parentBackgroundRepeat"/>
      </dgm:layoutNode>
      <dgm:choose name="Name76">
        <dgm:if name="Name77" axis="ch" ptType="node" func="cnt" op="gte" val="1">
          <dgm:layoutNode name="Child5"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78"/>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79" axis="ch" ptType="node" st="4" cnt="1">
      <dgm:layoutNode name="Accent4">
        <dgm:alg type="sp"/>
        <dgm:shape xmlns:r="http://schemas.openxmlformats.org/officeDocument/2006/relationships" r:blip="">
          <dgm:adjLst/>
        </dgm:shape>
        <dgm:presOf/>
        <dgm:constrLst/>
        <dgm:forEach name="Name80" ref="accentRepeat"/>
      </dgm:layoutNode>
      <dgm:layoutNode name="ParentBackground4">
        <dgm:alg type="sp"/>
        <dgm:shape xmlns:r="http://schemas.openxmlformats.org/officeDocument/2006/relationships" r:blip="">
          <dgm:adjLst/>
        </dgm:shape>
        <dgm:presOf/>
        <dgm:forEach name="Name81" ref="parentBackgroundRepeat"/>
      </dgm:layoutNode>
      <dgm:choose name="Name82">
        <dgm:if name="Name83" axis="ch" ptType="node" func="cnt" op="gte" val="1">
          <dgm:layoutNode name="Child4"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layoutNode name="ParentBackground3">
        <dgm:alg type="sp"/>
        <dgm:shape xmlns:r="http://schemas.openxmlformats.org/officeDocument/2006/relationships" r:blip="">
          <dgm:adjLst/>
        </dgm:shape>
        <dgm:presOf/>
        <dgm:forEach name="Name87" ref="parentBackgroundRepeat"/>
      </dgm:layoutNode>
      <dgm:choose name="Name88">
        <dgm:if name="Name89" axis="ch" ptType="node" func="cnt" op="gte" val="1">
          <dgm:layoutNode name="Child3"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0"/>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1" axis="ch" ptType="node" st="2" cnt="1">
      <dgm:layoutNode name="Accent2">
        <dgm:alg type="sp"/>
        <dgm:shape xmlns:r="http://schemas.openxmlformats.org/officeDocument/2006/relationships" r:blip="">
          <dgm:adjLst/>
        </dgm:shape>
        <dgm:presOf/>
        <dgm:constrLst/>
        <dgm:forEach name="Name92" ref="accentRepeat"/>
      </dgm:layoutNode>
      <dgm:layoutNode name="ParentBackground2" styleLbl="fgAcc1">
        <dgm:alg type="sp"/>
        <dgm:shape xmlns:r="http://schemas.openxmlformats.org/officeDocument/2006/relationships" r:blip="">
          <dgm:adjLst/>
        </dgm:shape>
        <dgm:presOf/>
        <dgm:forEach name="Name93" ref="parentBackgroundRepeat"/>
      </dgm:layoutNode>
      <dgm:choose name="Name94">
        <dgm:if name="Name95" axis="ch" ptType="node" func="cnt" op="gte" val="1">
          <dgm:layoutNode name="Child2"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96"/>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97" axis="ch" ptType="node" cnt="1">
      <dgm:layoutNode name="Accent1">
        <dgm:alg type="sp"/>
        <dgm:shape xmlns:r="http://schemas.openxmlformats.org/officeDocument/2006/relationships" r:blip="">
          <dgm:adjLst/>
        </dgm:shape>
        <dgm:presOf/>
        <dgm:constrLst/>
        <dgm:forEach name="Name98" ref="accentRepeat"/>
      </dgm:layoutNode>
      <dgm:layoutNode name="ParentBackground1">
        <dgm:alg type="sp"/>
        <dgm:shape xmlns:r="http://schemas.openxmlformats.org/officeDocument/2006/relationships" r:blip="">
          <dgm:adjLst/>
        </dgm:shape>
        <dgm:presOf/>
        <dgm:forEach name="Name99" ref="parentBackgroundRepeat"/>
      </dgm:layoutNode>
      <dgm:choose name="Name100">
        <dgm:if name="Name101" axis="ch" ptType="node" func="cnt" op="gte" val="1">
          <dgm:layoutNode name="Child1" styleLbl="revTx">
            <dgm:varLst>
              <dgm:chMax val="0"/>
              <dgm:chPref val="0"/>
              <dgm:bulletEnabled val="1"/>
            </dgm:varLst>
            <dgm:alg type="tx">
              <dgm:param type="stBulletLvl" val="1"/>
              <dgm:param type="parTxLTRAlign" val="l"/>
              <dgm:param type="txAnchorVert" val="t"/>
            </dgm:alg>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02"/>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hideGeom="1">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2022-01-10T00:00:00</PublishDate>
  <Abstract>MSc Policing (Operational and Strategic Leadership)</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The22</b:Tag>
    <b:SourceType>InternetSite</b:SourceType>
    <b:Guid>{9394177F-C8A8-4AB5-8734-113C3FB73E08}</b:Guid>
    <b:Title>Gibbs Reflective Toolkit</b:Title>
    <b:Year>2022</b:Year>
    <b:Author>
      <b:Author>
        <b:Corporate>The University of Edinburgh</b:Corporate>
      </b:Author>
    </b:Author>
    <b:InternetSiteTitle>The University of Edinburgh</b:InternetSiteTitle>
    <b:URL>https://www.ed.ac.uk/reflection/reflectors-toolkit/reflecting-on-experience/gibbs-reflective-cycle</b:URL>
    <b:RefOrder>2</b:RefOrder>
  </b:Source>
  <b:Source>
    <b:Tag>UKG22</b:Tag>
    <b:SourceType>InternetSite</b:SourceType>
    <b:Guid>{8D73B7DD-14F2-47EE-BD02-BB581C7D0C8F}</b:Guid>
    <b:Author>
      <b:Author>
        <b:Corporate>UK Government</b:Corporate>
      </b:Author>
    </b:Author>
    <b:InternetSiteTitle>UK Government</b:InternetSiteTitle>
    <b:Year>2022</b:Year>
    <b:URL>https://www.gov.uk/transfers-takeovers</b:URL>
    <b:YearAccessed>2022</b:YearAccessed>
    <b:MonthAccessed>April</b:MonthAccessed>
    <b:DayAccessed>22</b:DayAccessed>
    <b:RefOrder>1</b:RefOrder>
  </b:Source>
  <b:Source>
    <b:Tag>Mul19</b:Tag>
    <b:SourceType>Book</b:SourceType>
    <b:Guid>{EA55526F-8854-4C26-89CB-2863D1439FFD}</b:Guid>
    <b:Title>Organisational Behaviours in the workplace</b:Title>
    <b:City>Harlow</b:City>
    <b:Publisher>Pearson Education Limited</b:Publisher>
    <b:Year>2019</b:Year>
    <b:Edition>12th</b:Edition>
    <b:Author>
      <b:Author>
        <b:NameList>
          <b:Person>
            <b:Last>Mullins</b:Last>
            <b:Middle>J</b:Middle>
            <b:First>Laurie</b:First>
          </b:Person>
        </b:NameList>
      </b:Author>
    </b:Author>
    <b:RefOrder>3</b:RefOrder>
  </b:Source>
  <b:Source>
    <b:Tag>Buc19</b:Tag>
    <b:SourceType>Book</b:SourceType>
    <b:Guid>{4022FC8E-B1E7-4191-879D-AD860FA69DAB}</b:Guid>
    <b:Title>Organizational Behaviour</b:Title>
    <b:Year>2019</b:Year>
    <b:City>Harlow</b:City>
    <b:Publisher>Pearson Education</b:Publisher>
    <b:Author>
      <b:Author>
        <b:NameList>
          <b:Person>
            <b:Last>Buchanan</b:Last>
            <b:Middle>A</b:Middle>
            <b:First>David</b:First>
          </b:Person>
          <b:Person>
            <b:Last>Huczynski</b:Last>
            <b:Middle>A</b:Middle>
            <b:First>Andrzej</b:First>
          </b:Person>
        </b:NameList>
      </b:Author>
    </b:Author>
    <b:Edition>10th</b:Edition>
    <b:RefOrder>18</b:RefOrder>
  </b:Source>
  <b:Source>
    <b:Tag>Roe20</b:Tag>
    <b:SourceType>Book</b:SourceType>
    <b:Guid>{08B91723-EE27-45EC-B9C8-7FAE241DE0A2}</b:Guid>
    <b:Title>Leadership: Practice and Perspectives</b:Title>
    <b:Year>2020</b:Year>
    <b:City>Oxford</b:City>
    <b:Publisher>Oxford University Press</b:Publisher>
    <b:Author>
      <b:Author>
        <b:NameList>
          <b:Person>
            <b:Last>Roe</b:Last>
            <b:First>Kevin</b:First>
          </b:Person>
        </b:NameList>
      </b:Author>
    </b:Author>
    <b:Edition>3</b:Edition>
    <b:RefOrder>5</b:RefOrder>
  </b:Source>
  <b:Source>
    <b:Tag>Wal19</b:Tag>
    <b:SourceType>Book</b:SourceType>
    <b:Guid>{34948F7A-DE6E-43A0-8053-BD2CA219906B}</b:Guid>
    <b:Author>
      <b:Author>
        <b:NameList>
          <b:Person>
            <b:Last>Walsh</b:Last>
            <b:First>W.F.</b:First>
          </b:Person>
          <b:Person>
            <b:Last>Vito</b:Last>
            <b:First>G.F.</b:First>
          </b:Person>
        </b:NameList>
      </b:Author>
    </b:Author>
    <b:Title>Police Leadership and Administration: a 21st Century strategic approach</b:Title>
    <b:Year>2019</b:Year>
    <b:City>New York</b:City>
    <b:Publisher>Routledge</b:Publisher>
    <b:Edition>1</b:Edition>
    <b:RefOrder>4</b:RefOrder>
  </b:Source>
  <b:Source>
    <b:Tag>Wan21</b:Tag>
    <b:SourceType>JournalArticle</b:SourceType>
    <b:Guid>{14F41641-181A-4FF8-8FB2-8CB978A50AF4}</b:Guid>
    <b:Title>Servant Leadership</b:Title>
    <b:Year>2021</b:Year>
    <b:Publisher>SAGE</b:Publisher>
    <b:JournalName>Journal of Leadership &amp; Organisational Studies</b:JournalName>
    <b:Pages>465-478</b:Pages>
    <b:Volume>28</b:Volume>
    <b:Issue>4</b:Issue>
    <b:DOI>10.1177/15480518211010769</b:DOI>
    <b:Author>
      <b:Author>
        <b:NameList>
          <b:Person>
            <b:Last>Wang</b:Last>
            <b:First>Zhining</b:First>
          </b:Person>
          <b:Person>
            <b:Last>Guan</b:Last>
            <b:First>Chunjie</b:First>
          </b:Person>
          <b:Person>
            <b:Last>Cui</b:Last>
            <b:First>Tao</b:First>
          </b:Person>
          <b:Person>
            <b:Last>Cai</b:Last>
            <b:First>Shaohan</b:First>
          </b:Person>
          <b:Person>
            <b:Last>Liu</b:Last>
            <b:First>Dandan</b:First>
          </b:Person>
        </b:NameList>
      </b:Author>
    </b:Author>
    <b:RefOrder>24</b:RefOrder>
  </b:Source>
  <b:Source>
    <b:Tag>Nor21</b:Tag>
    <b:SourceType>JournalArticle</b:SourceType>
    <b:Guid>{DD5BF11D-BCF8-4052-AB7F-63004AF61455}</b:Guid>
    <b:Title>Is it Laissez-Faire Leadership or Delegation? A Deeper Examination of an Over-Simplified Leadership Phenomenon</b:Title>
    <b:JournalName>Journal of Leadership &amp; Organizational Studies</b:JournalName>
    <b:Year>2021</b:Year>
    <b:Pages>322-339</b:Pages>
    <b:Author>
      <b:Author>
        <b:NameList>
          <b:Person>
            <b:Last>Norris</b:Last>
            <b:Middle>R</b:Middle>
            <b:First>Kalan</b:First>
          </b:Person>
          <b:Person>
            <b:Last>Ghahremani</b:Last>
            <b:First>Hamed</b:First>
          </b:Person>
          <b:Person>
            <b:Last>Lemoine</b:Last>
            <b:Middle>James</b:Middle>
            <b:First>G</b:First>
          </b:Person>
        </b:NameList>
      </b:Author>
    </b:Author>
    <b:Publisher>SAGE</b:Publisher>
    <b:Volume>28</b:Volume>
    <b:Issue>3</b:Issue>
    <b:DOI>10.1177/1548051821997407</b:DOI>
    <b:RefOrder>25</b:RefOrder>
  </b:Source>
  <b:Source>
    <b:Tag>Blu20</b:Tag>
    <b:SourceType>JournalArticle</b:SourceType>
    <b:Guid>{0CBD29B8-0EEF-494F-B6CE-E58CB499C2E8}</b:Guid>
    <b:Title>Organizational Solutions to the Moral Risks of Policing</b:Title>
    <b:JournalName>International Journal of Environmental Research and Public Health</b:JournalName>
    <b:Year>2020</b:Year>
    <b:Pages>1-26</b:Pages>
    <b:Author>
      <b:Author>
        <b:NameList>
          <b:Person>
            <b:Last>Blumberg</b:Last>
            <b:Middle>M</b:Middle>
            <b:First>Daniel</b:First>
          </b:Person>
          <b:Person>
            <b:Last>Papazoglou</b:Last>
            <b:First>Konstantinos</b:First>
          </b:Person>
          <b:Person>
            <b:Last>Schlosser</b:Last>
            <b:Middle>D</b:Middle>
            <b:First>Michael</b:First>
          </b:Person>
        </b:NameList>
      </b:Author>
    </b:Author>
    <b:Month>October</b:Month>
    <b:Day>14</b:Day>
    <b:Publisher>MDPI</b:Publisher>
    <b:Volume>17</b:Volume>
    <b:DOI>10.3390/ijerph17207461</b:DOI>
    <b:RefOrder>22</b:RefOrder>
  </b:Source>
  <b:Source>
    <b:Tag>Haa17</b:Tag>
    <b:SourceType>JournalArticle</b:SourceType>
    <b:Guid>{B618A6EB-D79A-4A35-A309-EDC9972E51C7}</b:Guid>
    <b:Title>Conditions for gender equality in police leadership - making way for senior police women</b:Title>
    <b:JournalName>Police Practice and Research</b:JournalName>
    <b:Year>2017</b:Year>
    <b:Pages>241-252</b:Pages>
    <b:Author>
      <b:Author>
        <b:NameList>
          <b:Person>
            <b:Last>Haake</b:Last>
            <b:First>Ulrika</b:First>
          </b:Person>
        </b:NameList>
      </b:Author>
    </b:Author>
    <b:Month>February</b:Month>
    <b:Day>15</b:Day>
    <b:Publisher>Routledge</b:Publisher>
    <b:Volume>19</b:Volume>
    <b:Issue>3</b:Issue>
    <b:DOI>10.1080/15614263.2017.1300772</b:DOI>
    <b:RefOrder>26</b:RefOrder>
  </b:Source>
  <b:Source>
    <b:Tag>Gun21</b:Tag>
    <b:SourceType>JournalArticle</b:SourceType>
    <b:Guid>{B5664D84-78CA-4A69-BA05-C8EDB6A745D2}</b:Guid>
    <b:Title>The Power of Followers That do not Follow: Investigating the Effects of Followe Resistance, Leader Implicit Followership Theories and Leader Negative Affect on the Emergence of destructive Leader Behaviour</b:Title>
    <b:JournalName>Journal of Leadership &amp; Organizational Studies</b:JournalName>
    <b:Year>2021</b:Year>
    <b:Pages>349-365</b:Pages>
    <b:Author>
      <b:Author>
        <b:NameList>
          <b:Person>
            <b:Last>Gunter</b:Last>
            <b:Middle>V</b:Middle>
            <b:First>Amelie</b:First>
          </b:Person>
          <b:Person>
            <b:Last>Klasmeier</b:Last>
            <b:Middle>N</b:Middle>
            <b:First>Kai</b:First>
          </b:Person>
          <b:Person>
            <b:Last>Klonek</b:Last>
            <b:Middle>E</b:Middle>
            <b:First>Florian</b:First>
          </b:Person>
          <b:Person>
            <b:Last>Kauffeld</b:Last>
            <b:First>Simone</b:First>
          </b:Person>
        </b:NameList>
      </b:Author>
    </b:Author>
    <b:Publisher>SAGE</b:Publisher>
    <b:Volume>28</b:Volume>
    <b:Issue>3</b:Issue>
    <b:DOI>10.1177/15480518211012408</b:DOI>
    <b:RefOrder>27</b:RefOrder>
  </b:Source>
  <b:Source>
    <b:Tag>Fra21</b:Tag>
    <b:SourceType>JournalArticle</b:SourceType>
    <b:Guid>{B8086BBC-D684-4DF0-AB12-63D269A6FD05}</b:Guid>
    <b:Title>Leader Machiavellianism as an Antecedent to Ethical Leadership: The Impact on Follower Psychological Empowerment and Work Outcomes</b:Title>
    <b:JournalName>Journal of Leadership &amp; Organizational Studies</b:JournalName>
    <b:Year>2021</b:Year>
    <b:Pages>154-168</b:Pages>
    <b:Author>
      <b:Author>
        <b:NameList>
          <b:Person>
            <b:Last>Frazier</b:Last>
            <b:Middle>Lance</b:Middle>
            <b:First>M</b:First>
          </b:Person>
          <b:Person>
            <b:Last>Jacezko</b:Last>
            <b:Middle>C</b:Middle>
            <b:First>Michael</b:First>
          </b:Person>
        </b:NameList>
      </b:Author>
    </b:Author>
    <b:Publisher>SAGE</b:Publisher>
    <b:Volume>28</b:Volume>
    <b:Issue>2</b:Issue>
    <b:DOI>10.1177/1548051820971293</b:DOI>
    <b:RefOrder>28</b:RefOrder>
  </b:Source>
  <b:Source>
    <b:Tag>Gua22</b:Tag>
    <b:SourceType>JournalArticle</b:SourceType>
    <b:Guid>{D141AF4F-5C1A-4600-994B-8536073B227F}</b:Guid>
    <b:Title>Unpacking Psychological Ownership: How Transactional and Transformational Leaders Motivate Ownership</b:Title>
    <b:JournalName>Journal of Leadership &amp; Organizational Studies</b:JournalName>
    <b:Year>2022</b:Year>
    <b:Pages>96-114</b:Pages>
    <b:Author>
      <b:Author>
        <b:NameList>
          <b:Person>
            <b:Last>Guarana</b:Last>
            <b:Middle>L</b:Middle>
            <b:First>Cristiano</b:First>
          </b:Person>
          <b:Person>
            <b:Last>Avolio</b:Last>
            <b:Middle>J</b:Middle>
            <b:First>Bruce </b:First>
          </b:Person>
        </b:NameList>
      </b:Author>
    </b:Author>
    <b:Publisher>SAGE</b:Publisher>
    <b:Volume>29</b:Volume>
    <b:Issue>1</b:Issue>
    <b:DOI>10.1177/15480518211066072</b:DOI>
    <b:RefOrder>29</b:RefOrder>
  </b:Source>
  <b:Source>
    <b:Tag>Vit15</b:Tag>
    <b:SourceType>JournalArticle</b:SourceType>
    <b:Guid>{36572699-E311-4BAC-BB2F-493180DB2F46}</b:Guid>
    <b:Title>Finding the right force to improve police leadership</b:Title>
    <b:JournalName>Policing: An International Journal of Police Strategies and Management</b:JournalName>
    <b:Year>2015</b:Year>
    <b:Pages>809-822</b:Pages>
    <b:Author>
      <b:Author>
        <b:NameList>
          <b:Person>
            <b:Last>Vito</b:Last>
            <b:Middle>F</b:Middle>
            <b:First>G</b:First>
          </b:Person>
          <b:Person>
            <b:Last>Higgins</b:Last>
            <b:Middle>E</b:Middle>
            <b:First>G</b:First>
          </b:Person>
          <b:Person>
            <b:Last>Denney</b:Last>
            <b:Middle>S</b:Middle>
            <b:First>A</b:First>
          </b:Person>
        </b:NameList>
      </b:Author>
    </b:Author>
    <b:Publisher>Emerald Group Publishing</b:Publisher>
    <b:Volume>37</b:Volume>
    <b:Issue>4</b:Issue>
    <b:DOI>10.1108/SD-12-2014-0165</b:DOI>
    <b:RefOrder>30</b:RefOrder>
  </b:Source>
  <b:Source>
    <b:Tag>Cho21</b:Tag>
    <b:SourceType>JournalArticle</b:SourceType>
    <b:Guid>{17F335AD-C775-4DE3-8A98-1CBB515B9B4B}</b:Guid>
    <b:Title>How and When Humble Leadership Facilitates Employee Job Performance: The Roles of Feeling Trusted and Job Autonomy</b:Title>
    <b:JournalName>Journal of Leadership &amp; Organizational Studies</b:JournalName>
    <b:Year>2021</b:Year>
    <b:Pages>169-184</b:Pages>
    <b:Author>
      <b:Author>
        <b:NameList>
          <b:Person>
            <b:Last>Cho</b:Last>
            <b:First>Jeewon</b:First>
          </b:Person>
          <b:Person>
            <b:Last>Schilpzand</b:Last>
            <b:First>Pauline</b:First>
          </b:Person>
          <b:Person>
            <b:Last>Huang</b:Last>
            <b:First>Lei</b:First>
          </b:Person>
          <b:Person>
            <b:Last>Paterson</b:Last>
            <b:First>Ted</b:First>
          </b:Person>
        </b:NameList>
      </b:Author>
    </b:Author>
    <b:Publisher>SAGE</b:Publisher>
    <b:Volume>28</b:Volume>
    <b:Issue>2</b:Issue>
    <b:DOI>10.1177/1548051820979634</b:DOI>
    <b:RefOrder>31</b:RefOrder>
  </b:Source>
  <b:Source>
    <b:Tag>Can17</b:Tag>
    <b:SourceType>JournalArticle</b:SourceType>
    <b:Guid>{F49DCF52-A79B-4C0D-9090-015172CB349E}</b:Guid>
    <b:Title>A Pilot Study to Develop the Police Transformational Leadership Scale (PTLS) and Examine Its Associations with Psychosocial Well-Being of Officers</b:Title>
    <b:JournalName>Police and Criminal Psychology</b:JournalName>
    <b:Year>2017</b:Year>
    <b:Pages>105-113</b:Pages>
    <b:Author>
      <b:Author>
        <b:NameList>
          <b:Person>
            <b:Last>Can</b:Last>
            <b:Middle>Hakan</b:Middle>
            <b:First>S</b:First>
          </b:Person>
          <b:Person>
            <b:Last>Hendy</b:Last>
            <b:Middle>M</b:Middle>
            <b:First>Helen</b:First>
          </b:Person>
          <b:Person>
            <b:Last>Can</b:Last>
            <b:Middle>Ege</b:Middle>
            <b:First>M. Berkey</b:First>
          </b:Person>
        </b:NameList>
      </b:Author>
    </b:Author>
    <b:Publisher>Springer</b:Publisher>
    <b:Volume>32</b:Volume>
    <b:DOI>10.1007/s11896-016-9204-y</b:DOI>
    <b:RefOrder>32</b:RefOrder>
  </b:Source>
  <b:Source>
    <b:Tag>Cal18</b:Tag>
    <b:SourceType>Book</b:SourceType>
    <b:Guid>{F7C1C3A7-2176-44CC-8708-6BFFA70EC170}</b:Guid>
    <b:Title>Police Ethics: The Corruption of Noble Cause</b:Title>
    <b:Year>2018</b:Year>
    <b:Publisher>Routledge</b:Publisher>
    <b:Author>
      <b:Author>
        <b:NameList>
          <b:Person>
            <b:Last>Caldero</b:Last>
            <b:Middle>A</b:Middle>
            <b:First>Michael</b:First>
          </b:Person>
          <b:Person>
            <b:Last>Dailey</b:Last>
            <b:Middle>D</b:Middle>
            <b:First>Jeffrey</b:First>
          </b:Person>
          <b:Person>
            <b:Last>Withrow</b:Last>
            <b:Middle>L</b:Middle>
            <b:First>Brian</b:First>
          </b:Person>
        </b:NameList>
      </b:Author>
      <b:BookAuthor>
        <b:NameList>
          <b:Person>
            <b:Last>Caldero</b:Last>
            <b:First>Michael</b:First>
            <b:Middle>A</b:Middle>
          </b:Person>
          <b:Person>
            <b:Last>Dailey</b:Last>
            <b:First>Jeffrey</b:First>
            <b:Middle>D</b:Middle>
          </b:Person>
          <b:Person>
            <b:Last>Withrow</b:Last>
            <b:First>Brian</b:First>
            <b:Middle>L</b:Middle>
          </b:Person>
        </b:NameList>
      </b:BookAuthor>
    </b:Author>
    <b:Edition>4</b:Edition>
    <b:RefOrder>33</b:RefOrder>
  </b:Source>
  <b:Source>
    <b:Tag>Hua21</b:Tag>
    <b:SourceType>JournalArticle</b:SourceType>
    <b:Guid>{D697A4FC-5199-45AE-84DB-DC1C7556667B}</b:Guid>
    <b:Title>Is Paternalistic Leadership a Double-Edged Sword for Team Performance? The Mediation of Team Identification and Emotional Exhaustion</b:Title>
    <b:Year>2021</b:Year>
    <b:Publisher>SAGE</b:Publisher>
    <b:JournalName>Journal of Leadership &amp; Organizational Studies</b:JournalName>
    <b:Pages>207-220</b:Pages>
    <b:Author>
      <b:Author>
        <b:NameList>
          <b:Person>
            <b:Last>Huang</b:Last>
            <b:Middle>Yao</b:Middle>
            <b:First>Tse</b:First>
          </b:Person>
          <b:Person>
            <b:Last>Lin</b:Last>
            <b:First>Chieh-Peng</b:First>
          </b:Person>
        </b:NameList>
      </b:Author>
    </b:Author>
    <b:Volume>28</b:Volume>
    <b:Issue>2</b:Issue>
    <b:DOI>10.1177/1548051820979648</b:DOI>
    <b:RefOrder>34</b:RefOrder>
  </b:Source>
  <b:Source>
    <b:Tag>Bol11</b:Tag>
    <b:SourceType>Book</b:SourceType>
    <b:Guid>{D8AD8397-190F-4D02-BBDC-4111297A1F84}</b:Guid>
    <b:Title>Exploring Leadership: Individual, Organizational &amp; Societal Perspectives</b:Title>
    <b:Year>2011</b:Year>
    <b:City>Oxford</b:City>
    <b:Publisher>Oxford University Press</b:Publisher>
    <b:Author>
      <b:Author>
        <b:NameList>
          <b:Person>
            <b:Last>Bolden</b:Last>
            <b:First>Richard</b:First>
          </b:Person>
          <b:Person>
            <b:Last>Hawkins</b:Last>
            <b:First>Beverley</b:First>
          </b:Person>
          <b:Person>
            <b:Last>Gosling</b:Last>
            <b:First>Jonathan</b:First>
          </b:Person>
          <b:Person>
            <b:Last>Taylor</b:Last>
            <b:First>Scott</b:First>
          </b:Person>
        </b:NameList>
      </b:Author>
    </b:Author>
    <b:RefOrder>35</b:RefOrder>
  </b:Source>
  <b:Source>
    <b:Tag>Nor10</b:Tag>
    <b:SourceType>Book</b:SourceType>
    <b:Guid>{88651113-A620-4B83-BF79-4C03C6CC04F3}</b:Guid>
    <b:Title>Leadership: Theory and Practice</b:Title>
    <b:Year>2010</b:Year>
    <b:City>London</b:City>
    <b:Publisher>SAGE Publications Inc</b:Publisher>
    <b:Author>
      <b:Author>
        <b:NameList>
          <b:Person>
            <b:Last>Northouse</b:Last>
            <b:Middle>G</b:Middle>
            <b:First>Peter</b:First>
          </b:Person>
        </b:NameList>
      </b:Author>
    </b:Author>
    <b:Edition>5th</b:Edition>
    <b:RefOrder>14</b:RefOrder>
  </b:Source>
  <b:Source>
    <b:Tag>Joy12</b:Tag>
    <b:SourceType>Book</b:SourceType>
    <b:Guid>{EF7C42AD-3BB3-4EA9-88CC-EBEE495CFEA9}</b:Guid>
    <b:Title>Strategic Leadership in The Public Services</b:Title>
    <b:Year>2012</b:Year>
    <b:Publisher>Routledge</b:Publisher>
    <b:Author>
      <b:Author>
        <b:NameList>
          <b:Person>
            <b:Last>Joyce </b:Last>
            <b:First>Paul</b:First>
          </b:Person>
        </b:NameList>
      </b:Author>
      <b:Editor>
        <b:NameList>
          <b:Person>
            <b:Last>Osborne</b:Last>
            <b:Middle>P</b:Middle>
            <b:First>Stephen</b:First>
          </b:Person>
          <b:Person>
            <b:Last>Hughes</b:Last>
            <b:First>Owen</b:First>
          </b:Person>
          <b:Person>
            <b:Last>Kickert</b:Last>
            <b:First>Walter</b:First>
          </b:Person>
        </b:NameList>
      </b:Editor>
    </b:Author>
    <b:RefOrder>36</b:RefOrder>
  </b:Source>
  <b:Source>
    <b:Tag>Lea15</b:Tag>
    <b:SourceType>Book</b:SourceType>
    <b:Guid>{6209A078-15DA-46A6-A2AC-BFEC547EB4ED}</b:Guid>
    <b:Author>
      <b:Author>
        <b:Corporate>Leadership &amp; Management of Emergency Services: Ambulance, Fire &amp; Rescue, and Police</b:Corporate>
      </b:Author>
      <b:Editor>
        <b:NameList>
          <b:Person>
            <b:Last>Wankhade</b:Last>
            <b:First>Paresh</b:First>
          </b:Person>
          <b:Person>
            <b:Last>Weir</b:Last>
            <b:First>David</b:First>
          </b:Person>
        </b:NameList>
      </b:Editor>
    </b:Author>
    <b:Title>Police Services: Leadership and Management Perspectives</b:Title>
    <b:Year>2015</b:Year>
    <b:City>London</b:City>
    <b:Publisher>Springer</b:Publisher>
    <b:RefOrder>37</b:RefOrder>
  </b:Source>
  <b:Source>
    <b:Tag>Cha10</b:Tag>
    <b:SourceType>Book</b:SourceType>
    <b:Guid>{DB032B01-027E-42DE-A3B4-BBA7C84FF1A2}</b:Guid>
    <b:Title>Leading, Managing and Developing People</b:Title>
    <b:Year>2010</b:Year>
    <b:City>London</b:City>
    <b:Publisher>Chartered Institute of Personnel and Development</b:Publisher>
    <b:Author>
      <b:Author>
        <b:Corporate>Chartered Institute of Personnel and Development</b:Corporate>
      </b:Author>
      <b:Editor>
        <b:NameList>
          <b:Person>
            <b:Last>Rees</b:Last>
            <b:First>Gary</b:First>
          </b:Person>
          <b:Person>
            <b:Last>French</b:Last>
            <b:First>Ray</b:First>
          </b:Person>
        </b:NameList>
      </b:Editor>
    </b:Author>
    <b:Edition>3rd</b:Edition>
    <b:RefOrder>15</b:RefOrder>
  </b:Source>
  <b:Source>
    <b:Tag>Tzu10</b:Tag>
    <b:SourceType>Book</b:SourceType>
    <b:Guid>{1DB69777-6582-4FBD-BA0B-CC2620D77549}</b:Guid>
    <b:Title>The Art of War and the Sayings of Wu Tzu</b:Title>
    <b:Year>2010</b:Year>
    <b:City>London</b:City>
    <b:Publisher>Capstone Publisher</b:Publisher>
    <b:Author>
      <b:Author>
        <b:NameList>
          <b:Person>
            <b:Last>Tzu</b:Last>
            <b:First>Sun</b:First>
          </b:Person>
        </b:NameList>
      </b:Author>
    </b:Author>
    <b:Comments>Material for the Art of War and The Sayings of Wu Tzu is based on the complete 1908 edition of the Book of War: The Military Classic of the Far East, translated by Captain E. F. Calthrop, R.F.A., published by John Murray, Albermarle Street, London.</b:Comments>
    <b:Medium>Kindle</b:Medium>
    <b:RefOrder>38</b:RefOrder>
  </b:Source>
  <b:Source>
    <b:Tag>And16</b:Tag>
    <b:SourceType>ElectronicSource</b:SourceType>
    <b:Guid>{4F335C42-0D1F-4E71-B8DD-9BAA218FACCE}</b:Guid>
    <b:Title>Great leadership comes down to only two rules</b:Title>
    <b:PublicationTitle>TEDx Talks</b:PublicationTitle>
    <b:Year>2016</b:Year>
    <b:Month>July</b:Month>
    <b:Day>25</b:Day>
    <b:City>Derby</b:City>
    <b:Publisher>YouTube</b:Publisher>
    <b:Author>
      <b:Author>
        <b:NameList>
          <b:Person>
            <b:Last>Anderton</b:Last>
            <b:First>Peter</b:First>
          </b:Person>
        </b:NameList>
      </b:Author>
    </b:Author>
    <b:YearAccessed>2022</b:YearAccessed>
    <b:MonthAccessed>April</b:MonthAccessed>
    <b:DayAccessed>22</b:DayAccessed>
    <b:URL>https://youtu.be/oDsMlmfLjd4</b:URL>
    <b:RefOrder>23</b:RefOrder>
  </b:Source>
  <b:Source>
    <b:Tag>Cai98</b:Tag>
    <b:SourceType>JournalArticle</b:SourceType>
    <b:Guid>{5269BE19-E864-4504-B253-440F0B21DB27}</b:Guid>
    <b:Title>Technical note: a study of Hersey and Blanchard's situational leadership theory</b:Title>
    <b:Year>1998</b:Year>
    <b:Publisher>Emerald Publishing Group Ltd. </b:Publisher>
    <b:JournalName>Leadership &amp; Organization Development Journal</b:JournalName>
    <b:Pages>113-116</b:Pages>
    <b:Author>
      <b:Author>
        <b:NameList>
          <b:Person>
            <b:Last>Cairns</b:Last>
            <b:Middle>D.</b:Middle>
            <b:First>Thomas</b:First>
          </b:Person>
          <b:Person>
            <b:Last>Hollenback</b:Last>
            <b:First>John</b:First>
          </b:Person>
          <b:Person>
            <b:Last>Preziosi</b:Last>
            <b:Middle>C.</b:Middle>
            <b:First>Robert</b:First>
          </b:Person>
          <b:Person>
            <b:Last>Snow</b:Last>
            <b:Middle>A.</b:Middle>
            <b:First>William</b:First>
          </b:Person>
        </b:NameList>
      </b:Author>
    </b:Author>
    <b:Volume>19</b:Volume>
    <b:Issue>2</b:Issue>
    <b:DOI>10.1108/01437739810208692</b:DOI>
    <b:RefOrder>39</b:RefOrder>
  </b:Source>
  <b:Source>
    <b:Tag>16P22</b:Tag>
    <b:SourceType>InternetSite</b:SourceType>
    <b:Guid>{C3B30F1B-0F84-419E-A7ED-9B8FD41FE93B}</b:Guid>
    <b:Title>16 Personalities - ENFJ</b:Title>
    <b:Year>2022</b:Year>
    <b:Author>
      <b:Author>
        <b:Corporate>16 Personalities</b:Corporate>
      </b:Author>
    </b:Author>
    <b:URL>https://www.16personalities.com/enfjs-at-work</b:URL>
    <b:YearAccessed>2022</b:YearAccessed>
    <b:MonthAccessed>April</b:MonthAccessed>
    <b:DayAccessed>23</b:DayAccessed>
    <b:RefOrder>11</b:RefOrder>
  </b:Source>
  <b:Source>
    <b:Tag>Gol96</b:Tag>
    <b:SourceType>Book</b:SourceType>
    <b:Guid>{99F4D126-BC60-4615-AEEA-300C1917C528}</b:Guid>
    <b:Title>Emotional Intelligence : Why It Can Matter More Than IQ</b:Title>
    <b:Year>1996</b:Year>
    <b:City>London</b:City>
    <b:Publisher>Bloomsbury Publishing</b:Publisher>
    <b:Author>
      <b:Author>
        <b:NameList>
          <b:Person>
            <b:Last>Goleman</b:Last>
            <b:First>Daniel</b:First>
          </b:Person>
        </b:NameList>
      </b:Author>
    </b:Author>
    <b:RefOrder>40</b:RefOrder>
  </b:Source>
  <b:Source>
    <b:Tag>Fis15</b:Tag>
    <b:SourceType>BookSection</b:SourceType>
    <b:Guid>{61F7BFF0-45CD-4ED9-9ED6-89DFEF3380DC}</b:Guid>
    <b:Title>Quo Vadis: A New Direction for Police Leadership Through Community Engagement</b:Title>
    <b:Year>2015</b:Year>
    <b:City>Ormskirk</b:City>
    <b:Publisher>Springer International</b:Publisher>
    <b:BookTitle>Police Services: Leadership and Management Perspectives</b:BookTitle>
    <b:Pages>29-44</b:Pages>
    <b:Author>
      <b:Author>
        <b:NameList>
          <b:Person>
            <b:Last>Fisher</b:Last>
            <b:Middle>C.</b:Middle>
            <b:First>Andrew</b:First>
          </b:Person>
          <b:Person>
            <b:Last>Phillips</b:Last>
            <b:Middle>M.</b:Middle>
            <b:First>John</b:First>
          </b:Person>
        </b:NameList>
      </b:Author>
      <b:BookAuthor>
        <b:NameList>
          <b:Person>
            <b:Last>Wankhade</b:Last>
            <b:First>Paresh</b:First>
          </b:Person>
          <b:Person>
            <b:Last>Weir</b:Last>
            <b:First>David</b:First>
          </b:Person>
        </b:NameList>
      </b:BookAuthor>
    </b:Author>
    <b:RefOrder>12</b:RefOrder>
  </b:Source>
  <b:Source>
    <b:Tag>Kir91</b:Tag>
    <b:SourceType>JournalArticle</b:SourceType>
    <b:Guid>{B77884A6-6F2E-4E4F-AB49-1BBBBC41DEE9}</b:Guid>
    <b:Title>Leadership: Do Traits Matter?</b:Title>
    <b:JournalName>Academy of Management perspectives</b:JournalName>
    <b:Year>1991</b:Year>
    <b:Pages>48-60</b:Pages>
    <b:Author>
      <b:Author>
        <b:NameList>
          <b:Person>
            <b:Last>Kirkpatrick</b:Last>
            <b:Middle>A</b:Middle>
            <b:First>Shelley</b:First>
          </b:Person>
          <b:Person>
            <b:Last>Locke</b:Last>
            <b:Middle>A</b:Middle>
            <b:First>Edwin</b:First>
          </b:Person>
        </b:NameList>
      </b:Author>
    </b:Author>
    <b:Publisher>Academy of Management</b:Publisher>
    <b:Volume>5</b:Volume>
    <b:Issue>2</b:Issue>
    <b:DOI>10.5465/ame.1991.4274679</b:DOI>
    <b:RefOrder>41</b:RefOrder>
  </b:Source>
  <b:Source>
    <b:Tag>Mor20</b:Tag>
    <b:SourceType>ArticleInAPeriodical</b:SourceType>
    <b:Guid>{6D7F4F2A-B485-4210-A09D-53A626F8B781}</b:Guid>
    <b:Title>Voters want empathy from their leaders at a time of crisis</b:Title>
    <b:Year>2020</b:Year>
    <b:PeriodicalTitle>The Times</b:PeriodicalTitle>
    <b:Month>November</b:Month>
    <b:Day>09</b:Day>
    <b:Author>
      <b:Author>
        <b:NameList>
          <b:Person>
            <b:Last>Morrell</b:Last>
            <b:First>Lucy</b:First>
          </b:Person>
          <b:Person>
            <b:Last>Brookes</b:Last>
            <b:First>Tom</b:First>
          </b:Person>
        </b:NameList>
      </b:Author>
    </b:Author>
    <b:YearAccessed>2022</b:YearAccessed>
    <b:MonthAccessed>April</b:MonthAccessed>
    <b:DayAccessed>21</b:DayAccessed>
    <b:URL>https://www.thetimes.co.uk/article/voters-want-empathy-from-their-leaders-at-a-time-of-crisis-rxqss0tsg</b:URL>
    <b:RefOrder>13</b:RefOrder>
  </b:Source>
  <b:Source>
    <b:Tag>Tan73</b:Tag>
    <b:SourceType>JournalArticle</b:SourceType>
    <b:Guid>{9A703374-7106-4607-9290-E5FED82C40E7}</b:Guid>
    <b:Title>How to choose a leadership pattern</b:Title>
    <b:Year>1973</b:Year>
    <b:Pages>162</b:Pages>
    <b:Publisher>Harvard University Graduate School of Business Administration</b:Publisher>
    <b:JournalName>Harvard Business Review</b:JournalName>
    <b:Author>
      <b:Author>
        <b:NameList>
          <b:Person>
            <b:Last>Tannenbaum</b:Last>
            <b:First>Robert</b:First>
          </b:Person>
          <b:Person>
            <b:Last>Schmidt</b:Last>
            <b:Middle>H</b:Middle>
            <b:First>Warren</b:First>
          </b:Person>
        </b:NameList>
      </b:Author>
    </b:Author>
    <b:Volume>51</b:Volume>
    <b:Issue>3</b:Issue>
    <b:URL>https://librarysearch.uwtsd.ac.uk/permalink/44WHELF_UWTSD/igoone/cdi_proquest_reports_1296463720</b:URL>
    <b:RefOrder>42</b:RefOrder>
  </b:Source>
  <b:Source>
    <b:Tag>Her01</b:Tag>
    <b:SourceType>Book</b:SourceType>
    <b:Guid>{093651C6-282F-461A-90B1-BB3EB4C4AF7C}</b:Guid>
    <b:Title>Management of Organisational Behavior: Leading Human Resources</b:Title>
    <b:Year>2001</b:Year>
    <b:City>New Jersey</b:City>
    <b:Publisher>Prentice Hall</b:Publisher>
    <b:Author>
      <b:Author>
        <b:NameList>
          <b:Person>
            <b:Last>Hersey</b:Last>
            <b:First>Paul</b:First>
          </b:Person>
          <b:Person>
            <b:Last>Blanchard</b:Last>
            <b:Middle>H</b:Middle>
            <b:First>Kenneth</b:First>
          </b:Person>
          <b:Person>
            <b:Last>Johnson</b:Last>
            <b:Middle>E</b:Middle>
            <b:First>Davey</b:First>
          </b:Person>
        </b:NameList>
      </b:Author>
    </b:Author>
    <b:Edition>Eighth</b:Edition>
    <b:RefOrder>9</b:RefOrder>
  </b:Source>
  <b:Source>
    <b:Tag>Woo22</b:Tag>
    <b:SourceType>ElectronicSource</b:SourceType>
    <b:Guid>{D9928559-644B-4251-89C7-741FD0A183B1}</b:Guid>
    <b:Title>No Bullsh*t Leadership</b:Title>
    <b:CountryRegion>UK</b:CountryRegion>
    <b:ProductionCompany>Acast</b:ProductionCompany>
    <b:YearAccessed>2022</b:YearAccessed>
    <b:MonthAccessed>April</b:MonthAccessed>
    <b:DayAccessed>20</b:DayAccessed>
    <b:URL>https://play.acast.com/s/no-bs-leadership/clivewoodward</b:URL>
    <b:Author>
      <b:Author>
        <b:NameList>
          <b:Person>
            <b:Last>Woodward </b:Last>
            <b:First>Clive</b:First>
          </b:Person>
          <b:Person>
            <b:Last>Hirst</b:Last>
            <b:First>Chris</b:First>
          </b:Person>
        </b:NameList>
      </b:Author>
    </b:Author>
    <b:RefOrder>43</b:RefOrder>
  </b:Source>
  <b:Source>
    <b:Tag>Bol21</b:Tag>
    <b:SourceType>ArticleInAPeriodical</b:SourceType>
    <b:Guid>{E643752E-9651-4423-9F34-E2772E9E4561}</b:Guid>
    <b:Title>The Art of Delegation</b:Title>
    <b:Year>2021</b:Year>
    <b:Month>May</b:Month>
    <b:Day>11</b:Day>
    <b:Author>
      <b:Author>
        <b:NameList>
          <b:Person>
            <b:Last>Boldt</b:Last>
            <b:First>Timothy</b:First>
          </b:Person>
        </b:NameList>
      </b:Author>
    </b:Author>
    <b:PeriodicalTitle>The Times</b:PeriodicalTitle>
    <b:YearAccessed>2022</b:YearAccessed>
    <b:MonthAccessed>April</b:MonthAccessed>
    <b:DayAccessed>20</b:DayAccessed>
    <b:URL>https://www.thetimes.co.uk/article/the-art-of-delegation-nrkwps9xr</b:URL>
    <b:RefOrder>6</b:RefOrder>
  </b:Source>
  <b:Source>
    <b:Tag>Ive22</b:Tag>
    <b:SourceType>ArticleInAPeriodical</b:SourceType>
    <b:Guid>{B113C0BA-0BCF-4704-A89B-50643E8F2258}</b:Guid>
    <b:Title>Boris Johnson has escaped the parties scandal but the hangover for his reputation will last forever</b:Title>
    <b:PeriodicalTitle>The Times</b:PeriodicalTitle>
    <b:Year>2022</b:Year>
    <b:Month>April</b:Month>
    <b:Day>03</b:Day>
    <b:Author>
      <b:Author>
        <b:NameList>
          <b:Person>
            <b:Last>Ivers</b:Last>
            <b:First>Charlotte</b:First>
          </b:Person>
        </b:NameList>
      </b:Author>
    </b:Author>
    <b:YearAccessed>2022</b:YearAccessed>
    <b:MonthAccessed>April</b:MonthAccessed>
    <b:DayAccessed>01</b:DayAccessed>
    <b:URL>https://www.thetimes.co.uk/article/boris-johnson-has-escaped-the-parties-scandal-but-the-hangover-for-his-reputation-will-last-forever-86snmdchw</b:URL>
    <b:RefOrder>17</b:RefOrder>
  </b:Source>
  <b:Source>
    <b:Tag>Dat22</b:Tag>
    <b:SourceType>ArticleInAPeriodical</b:SourceType>
    <b:Guid>{1F0B5B29-867E-4DD4-A027-2DB50081EEF9}</b:Guid>
    <b:Title>Cressida Dick leaves office with parting shot at Sadiq Khan and Priti Patel over ‘politicisation of policing’</b:Title>
    <b:PeriodicalTitle>The Times</b:PeriodicalTitle>
    <b:Year>2022</b:Year>
    <b:Month>April</b:Month>
    <b:Day>08</b:Day>
    <b:Author>
      <b:Author>
        <b:NameList>
          <b:Person>
            <b:Last>Dathan</b:Last>
            <b:First>Matt</b:First>
          </b:Person>
        </b:NameList>
      </b:Author>
    </b:Author>
    <b:YearAccessed>2022</b:YearAccessed>
    <b:MonthAccessed>April</b:MonthAccessed>
    <b:DayAccessed>08</b:DayAccessed>
    <b:URL>https://www.thetimes.co.uk/article/cressida-dick-leaves-office-with-parting-shot-at-sadiq-khan-and-priti-patel-over-politicisation-of-policing-hzwc73ss6</b:URL>
    <b:RefOrder>19</b:RefOrder>
  </b:Source>
  <b:Source>
    <b:Tag>Jon16</b:Tag>
    <b:SourceType>ArticleInAPeriodical</b:SourceType>
    <b:Guid>{29C41D45-FEA9-4570-BC46-B477FD819F70}</b:Guid>
    <b:Title>A Life in the Day: Lucy Giles, first female commander at Sandhurst</b:Title>
    <b:PeriodicalTitle>The Times</b:PeriodicalTitle>
    <b:Year>2016</b:Year>
    <b:Month>March</b:Month>
    <b:Day>27</b:Day>
    <b:Author>
      <b:Author>
        <b:NameList>
          <b:Person>
            <b:Last>Jonzen</b:Last>
            <b:First>Jessica</b:First>
          </b:Person>
          <b:Person>
            <b:Last>Giles</b:Last>
            <b:First>Lucy</b:First>
          </b:Person>
        </b:NameList>
      </b:Author>
    </b:Author>
    <b:YearAccessed>2022</b:YearAccessed>
    <b:MonthAccessed>April</b:MonthAccessed>
    <b:DayAccessed>15</b:DayAccessed>
    <b:URL>https://www.thetimes.co.uk/article/a-life-in-the-day-lucy-giles-first-female-commander-at-sandhurst-blvldtljs</b:URL>
    <b:RefOrder>21</b:RefOrder>
  </b:Source>
  <b:Source>
    <b:Tag>Ada06</b:Tag>
    <b:SourceType>Book</b:SourceType>
    <b:Guid>{E8ACA210-8642-4816-A2ED-D4C2F9CA2CB9}</b:Guid>
    <b:Title>Leadership &amp; Motivation</b:Title>
    <b:Year>2006</b:Year>
    <b:City>London</b:City>
    <b:Publisher>Kogan Page</b:Publisher>
    <b:Author>
      <b:Author>
        <b:NameList>
          <b:Person>
            <b:Last>Adair</b:Last>
            <b:First>John</b:First>
          </b:Person>
        </b:NameList>
      </b:Author>
    </b:Author>
    <b:RefOrder>16</b:RefOrder>
  </b:Source>
  <b:Source>
    <b:Tag>Bla10</b:Tag>
    <b:SourceType>JournalArticle</b:SourceType>
    <b:Guid>{056300ED-F67E-466A-B298-9163E53FDCE2}</b:Guid>
    <b:Title>Developing your leadership point of view</b:Title>
    <b:Year>2010</b:Year>
    <b:City>Telford</b:City>
    <b:Publisher>Industry Qualifications</b:Publisher>
    <b:JournalName>British Journal of administrative management</b:JournalName>
    <b:Pages>15*16</b:Pages>
    <b:Author>
      <b:Author>
        <b:NameList>
          <b:Person>
            <b:Last>Blanchard</b:Last>
            <b:First>Ken</b:First>
          </b:Person>
        </b:NameList>
      </b:Author>
    </b:Author>
    <b:YearAccessed>2022</b:YearAccessed>
    <b:MonthAccessed>April</b:MonthAccessed>
    <b:DayAccessed>16</b:DayAccessed>
    <b:URL>https://www.proquest.com/scholarly-journals/developing-your-leadership-point-view/docview/1348884403/se-2?accountid=130472</b:URL>
    <b:RefOrder>44</b:RefOrder>
  </b:Source>
  <b:Source>
    <b:Tag>Gil21</b:Tag>
    <b:SourceType>ElectronicSource</b:SourceType>
    <b:Guid>{869C87E1-DF76-46CC-9A6E-35C98DEDEBC3}</b:Guid>
    <b:Title>No Bullsh*t Leadership</b:Title>
    <b:Year>2021</b:Year>
    <b:Month>August</b:Month>
    <b:Day>04</b:Day>
    <b:Author>
      <b:Author>
        <b:NameList>
          <b:Person>
            <b:Last>Giles</b:Last>
            <b:First>Lucy</b:First>
          </b:Person>
          <b:Person>
            <b:Last>Hirst</b:Last>
            <b:First>Chris</b:First>
          </b:Person>
        </b:NameList>
      </b:Author>
      <b:Editor>
        <b:NameList>
          <b:Person>
            <b:Last>Corsham</b:Last>
            <b:First>Emma</b:First>
          </b:Person>
        </b:NameList>
      </b:Editor>
      <b:ProducerName>
        <b:NameList>
          <b:Person>
            <b:Last>Jassat</b:Last>
            <b:First>Farah</b:First>
          </b:Person>
        </b:NameList>
      </b:ProducerName>
    </b:Author>
    <b:YearAccessed>2022</b:YearAccessed>
    <b:MonthAccessed>April</b:MonthAccessed>
    <b:DayAccessed>04</b:DayAccessed>
    <b:URL>https://open.spotify.com/episode/2Cxo7fwPkjzVZ2uoQwj0Nl?si=cBxVJBnxQjuE_hYo4lfIKQ</b:URL>
    <b:RefOrder>7</b:RefOrder>
  </b:Source>
  <b:Source>
    <b:Tag>Dev22</b:Tag>
    <b:SourceType>ElectronicSource</b:SourceType>
    <b:Guid>{D4A07256-32AA-4425-ABAE-4A0F64943D2E}</b:Guid>
    <b:Title>No Bullsh*t Leadership with Chris Hirst - 19:57 Dislike of hierarchical information flows vs. the necessity of hierarchy in the military</b:Title>
    <b:City>London</b:City>
    <b:Year>2022</b:Year>
    <b:Month>April</b:Month>
    <b:Day>21</b:Day>
    <b:Author>
      <b:Author>
        <b:NameList>
          <b:Person>
            <b:Last>Deverell</b:Last>
            <b:First>Sir Chris</b:First>
          </b:Person>
          <b:Person>
            <b:Last>Hirst</b:Last>
            <b:First>Chris</b:First>
          </b:Person>
        </b:NameList>
      </b:Author>
    </b:Author>
    <b:RefOrder>45</b:RefOrder>
  </b:Source>
  <b:Source>
    <b:Tag>Kip22</b:Tag>
    <b:SourceType>Misc</b:SourceType>
    <b:Guid>{34BBE008-ECC6-4B02-AC54-59BAA517C771}</b:Guid>
    <b:Title>If</b:Title>
    <b:PublicationTitle>Open Source (historic)</b:PublicationTitle>
    <b:Author>
      <b:Author>
        <b:NameList>
          <b:Person>
            <b:Last>Kipling</b:Last>
            <b:First>Rudyard</b:First>
          </b:Person>
        </b:NameList>
      </b:Author>
    </b:Author>
    <b:YearAccessed>2022</b:YearAccessed>
    <b:MonthAccessed>April</b:MonthAccessed>
    <b:DayAccessed>20</b:DayAccessed>
    <b:RefOrder>46</b:RefOrder>
  </b:Source>
  <b:Source>
    <b:Tag>GoS20</b:Tag>
    <b:SourceType>ElectronicSource</b:SourceType>
    <b:Guid>{1B52FE70-50F6-4F82-B6A3-61B34C1454E0}</b:Guid>
    <b:Title>Increases in Speeds on Welsh Roads</b:Title>
    <b:Year>2020</b:Year>
    <b:Month>April</b:Month>
    <b:Day>22</b:Day>
    <b:CountryRegion>Wales</b:CountryRegion>
    <b:Author>
      <b:Author>
        <b:Corporate>GoSafe</b:Corporate>
      </b:Author>
    </b:Author>
    <b:YearAccessed>2022</b:YearAccessed>
    <b:MonthAccessed>April</b:MonthAccessed>
    <b:DayAccessed>20</b:DayAccessed>
    <b:URL>https://gosafe.org/blog-news/2020/april-22nd-2020/</b:URL>
    <b:RefOrder>47</b:RefOrder>
  </b:Source>
  <b:Source>
    <b:Tag>Sin19</b:Tag>
    <b:SourceType>ElectronicSource</b:SourceType>
    <b:Guid>{90997EDF-7009-439F-9B7A-8FB776476757}</b:Guid>
    <b:Title>How do you speak truth to power?</b:Title>
    <b:Year>2019</b:Year>
    <b:Month>March</b:Month>
    <b:Day>27</b:Day>
    <b:Author>
      <b:Author>
        <b:NameList>
          <b:Person>
            <b:Last>Sinek</b:Last>
            <b:First>Simon</b:First>
          </b:Person>
        </b:NameList>
      </b:Author>
    </b:Author>
    <b:YearAccessed>2022</b:YearAccessed>
    <b:MonthAccessed>April</b:MonthAccessed>
    <b:DayAccessed>20</b:DayAccessed>
    <b:URL>https://youtu.be/0MCPLor4CvM</b:URL>
    <b:RefOrder>10</b:RefOrder>
  </b:Source>
  <b:Source>
    <b:Tag>Jos13</b:Tag>
    <b:SourceType>Book</b:SourceType>
    <b:Guid>{8EA34E07-1D0A-44E5-9494-861164765EAC}</b:Guid>
    <b:Title>Visual CBT</b:Title>
    <b:City>Chichester</b:City>
    <b:Year>2013</b:Year>
    <b:Publisher>Capstone Publishing Ltd</b:Publisher>
    <b:Author>
      <b:Author>
        <b:NameList>
          <b:Person>
            <b:Last>Joseph</b:Last>
            <b:First>Avy</b:First>
          </b:Person>
          <b:Person>
            <b:Last>Chapman</b:Last>
            <b:First>Maggie</b:First>
          </b:Person>
        </b:NameList>
      </b:Author>
    </b:Author>
    <b:RefOrder>8</b:RefOrder>
  </b:Source>
  <b:Source>
    <b:Tag>Fri20</b:Tag>
    <b:SourceType>ArticleInAPeriodical</b:SourceType>
    <b:Guid>{57B9BCE7-04F0-4F1A-8B6F-55BC7B1A9113}</b:Guid>
    <b:Title>New Zealand’s Prime Minister May Be the Most Effective Leader on the Planet</b:Title>
    <b:Year>2020</b:Year>
    <b:PeriodicalTitle>The Atlantic</b:PeriodicalTitle>
    <b:Month>April</b:Month>
    <b:Day>19</b:Day>
    <b:Author>
      <b:Author>
        <b:NameList>
          <b:Person>
            <b:Last>Friedman</b:Last>
            <b:First>Uri</b:First>
          </b:Person>
        </b:NameList>
      </b:Author>
    </b:Author>
    <b:YearAccessed>2022</b:YearAccessed>
    <b:MonthAccessed>April</b:MonthAccessed>
    <b:DayAccessed>15</b:DayAccessed>
    <b:URL>https://www.theatlantic.com/politics/archive/2020/04/jacinda-ardern-new-zealand-leadership-coronavirus/610237/</b:URL>
    <b:RefOrder>20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074938-4CA0-409A-8066-D598BF6EB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17</Pages>
  <Words>6047</Words>
  <Characters>34468</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Leadership and the Individual</vt:lpstr>
    </vt:vector>
  </TitlesOfParts>
  <Company>DPP O365 Pro Plus incl Visio STD and Project STD</Company>
  <LinksUpToDate>false</LinksUpToDate>
  <CharactersWithSpaces>40435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the Individual</dc:title>
  <dc:subject>MSc Policing (Operational and Strategic Leadership)</dc:subject>
  <dc:creator>Author: Teresa Ciano 2011302</dc:creator>
  <cp:keywords/>
  <dc:description/>
  <cp:lastModifiedBy>Steve Davies</cp:lastModifiedBy>
  <cp:revision>6</cp:revision>
  <cp:lastPrinted>2022-04-29T18:14:00Z</cp:lastPrinted>
  <dcterms:created xsi:type="dcterms:W3CDTF">2022-04-30T08:40:00Z</dcterms:created>
  <dcterms:modified xsi:type="dcterms:W3CDTF">2022-04-30T12:22:00Z</dcterms:modified>
  <cp:category>MSc Policing (Operational and Strategic Leadership)</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2021-10-20T09:23:18Z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2080575b-52fc-48e6-b5b4-072dd1b9a0b5</vt:lpwstr>
  </property>
  <property fmtid="{D5CDD505-2E9C-101B-9397-08002B2CF9AE}" pid="8" name="MSIP_Label_7beefdff-6834-454f-be00-a68b5bc5f471_ContentBits">
    <vt:lpwstr>0</vt:lpwstr>
  </property>
</Properties>
</file>