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BF2B4" w14:textId="2AA9E4D8" w:rsidR="007D013D" w:rsidRPr="00B8589B" w:rsidRDefault="00B64283" w:rsidP="00B8589B">
      <w:pPr>
        <w:spacing w:line="480" w:lineRule="auto"/>
        <w:jc w:val="center"/>
        <w:rPr>
          <w:b/>
          <w:bCs/>
          <w:u w:val="single"/>
        </w:rPr>
      </w:pPr>
      <w:r w:rsidRPr="00B8589B">
        <w:rPr>
          <w:b/>
          <w:bCs/>
          <w:u w:val="single"/>
        </w:rPr>
        <w:t>Case Study Essay</w:t>
      </w:r>
    </w:p>
    <w:p w14:paraId="3F77CCF4" w14:textId="747A4EB7" w:rsidR="006267C8" w:rsidRDefault="005E34E0" w:rsidP="00B8589B">
      <w:pPr>
        <w:spacing w:line="480" w:lineRule="auto"/>
        <w:ind w:firstLine="720"/>
      </w:pPr>
      <w:r>
        <w:t>The purpose of this essay is to explore</w:t>
      </w:r>
      <w:r w:rsidR="001A1DAE">
        <w:t xml:space="preserve"> the therapeutic approach that would best work to help the client</w:t>
      </w:r>
      <w:r w:rsidR="000E641A">
        <w:t xml:space="preserve"> from the case study </w:t>
      </w:r>
      <w:r w:rsidR="001A1DAE">
        <w:t>with the issue they are facing</w:t>
      </w:r>
      <w:r w:rsidR="00C80B73">
        <w:t xml:space="preserve">. </w:t>
      </w:r>
      <w:r w:rsidR="000E641A">
        <w:t xml:space="preserve">Within the essay </w:t>
      </w:r>
      <w:r w:rsidR="0052256C">
        <w:t xml:space="preserve">the therapeutic approach will be </w:t>
      </w:r>
      <w:r w:rsidR="00292F82">
        <w:t>discussed</w:t>
      </w:r>
      <w:r w:rsidR="0052256C">
        <w:t xml:space="preserve"> </w:t>
      </w:r>
      <w:r w:rsidR="00292F82">
        <w:t xml:space="preserve">to show an understanding of what it is and </w:t>
      </w:r>
      <w:r w:rsidR="004264C3">
        <w:t>how this will be beneficial to th</w:t>
      </w:r>
      <w:r w:rsidR="005662C2">
        <w:t>e</w:t>
      </w:r>
      <w:r w:rsidR="004264C3">
        <w:t xml:space="preserve"> client.</w:t>
      </w:r>
    </w:p>
    <w:p w14:paraId="68A2516E" w14:textId="31D6BD38" w:rsidR="004264C3" w:rsidRDefault="004264C3" w:rsidP="00B8589B">
      <w:pPr>
        <w:spacing w:line="480" w:lineRule="auto"/>
        <w:ind w:firstLine="720"/>
      </w:pPr>
      <w:r>
        <w:t xml:space="preserve">The client </w:t>
      </w:r>
      <w:r w:rsidR="00681C70">
        <w:t xml:space="preserve">involved lost </w:t>
      </w:r>
      <w:r w:rsidR="00844E70">
        <w:t>one of their</w:t>
      </w:r>
      <w:r w:rsidR="00681C70">
        <w:t xml:space="preserve"> </w:t>
      </w:r>
      <w:r w:rsidR="00844E70">
        <w:t>children</w:t>
      </w:r>
      <w:r w:rsidR="004F1651">
        <w:t>, aged eight</w:t>
      </w:r>
      <w:r w:rsidR="00681C70">
        <w:t>, approximately one year ago, to leuk</w:t>
      </w:r>
      <w:r w:rsidR="009429AE">
        <w:t>aemia</w:t>
      </w:r>
      <w:r w:rsidR="00D542BF">
        <w:t xml:space="preserve"> six months after receiving a diagnosis</w:t>
      </w:r>
      <w:r w:rsidR="009429AE">
        <w:t>.</w:t>
      </w:r>
      <w:r w:rsidR="00844E70">
        <w:t xml:space="preserve"> The</w:t>
      </w:r>
      <w:r w:rsidR="004F1651">
        <w:t xml:space="preserve">y have </w:t>
      </w:r>
      <w:r w:rsidR="005A2B03">
        <w:t>three older children</w:t>
      </w:r>
      <w:r w:rsidR="004F1651">
        <w:t>, aged</w:t>
      </w:r>
      <w:r w:rsidR="005A2B03">
        <w:t xml:space="preserve"> 14 and 16 respectively.</w:t>
      </w:r>
      <w:r w:rsidR="004F1651">
        <w:t xml:space="preserve"> </w:t>
      </w:r>
      <w:r w:rsidR="009429AE">
        <w:t xml:space="preserve"> </w:t>
      </w:r>
      <w:r w:rsidR="00741E32">
        <w:t xml:space="preserve">As the client lives in the same area as their parents, they are receiving support from them, however, it has been stated that the client </w:t>
      </w:r>
      <w:r w:rsidR="00AB1764">
        <w:t>has an</w:t>
      </w:r>
      <w:r w:rsidR="00741E32">
        <w:t xml:space="preserve"> estranged</w:t>
      </w:r>
      <w:r w:rsidR="00AB1764">
        <w:t xml:space="preserve"> relationship</w:t>
      </w:r>
      <w:r w:rsidR="00741E32">
        <w:t xml:space="preserve"> </w:t>
      </w:r>
      <w:r w:rsidR="00AB1764">
        <w:t>with their mother</w:t>
      </w:r>
      <w:r w:rsidR="006B3B58">
        <w:t xml:space="preserve">. It has also been noted that when the client was a child, </w:t>
      </w:r>
      <w:r w:rsidR="00F53BDB">
        <w:t>around seven years of age, they lost their sister, who was aged 13, to</w:t>
      </w:r>
      <w:r w:rsidR="00335FD3">
        <w:t xml:space="preserve"> leukaemia.</w:t>
      </w:r>
      <w:r w:rsidR="00D30052">
        <w:t xml:space="preserve"> </w:t>
      </w:r>
      <w:r w:rsidR="0086451F">
        <w:t>Presently, the client has reported that they are struggling to cope with and manage their everyday life after the events that have taken place, recently and in the past</w:t>
      </w:r>
      <w:r w:rsidR="003941B9">
        <w:t>.</w:t>
      </w:r>
    </w:p>
    <w:p w14:paraId="4F8D12E4" w14:textId="08308E7C" w:rsidR="00143B34" w:rsidRDefault="00143B34" w:rsidP="00B8589B">
      <w:pPr>
        <w:spacing w:line="480" w:lineRule="auto"/>
        <w:ind w:firstLine="720"/>
      </w:pPr>
      <w:r>
        <w:t>The loss of a child, as well as a sister, to leukaemia is a very traumatic experience that will be difficult to overcome.</w:t>
      </w:r>
      <w:r>
        <w:t xml:space="preserve"> The client </w:t>
      </w:r>
    </w:p>
    <w:p w14:paraId="620BF38A" w14:textId="72433578" w:rsidR="00DE2F0A" w:rsidRDefault="00DE2F0A" w:rsidP="00B8589B">
      <w:pPr>
        <w:spacing w:line="480" w:lineRule="auto"/>
        <w:ind w:firstLine="720"/>
      </w:pPr>
      <w:r>
        <w:t xml:space="preserve">Through research </w:t>
      </w:r>
      <w:r w:rsidR="00C12079">
        <w:t xml:space="preserve">it is suggested that the best </w:t>
      </w:r>
      <w:r w:rsidR="005C4559">
        <w:t>course of action for the client would be to receive Cognitive Behavioural Therapy</w:t>
      </w:r>
      <w:r w:rsidR="00B04B51">
        <w:t>.</w:t>
      </w:r>
      <w:r w:rsidR="00DD0F23">
        <w:t xml:space="preserve"> </w:t>
      </w:r>
      <w:r w:rsidR="0040600A">
        <w:t>The issues presented by the client appear related to bereavement</w:t>
      </w:r>
      <w:r w:rsidR="0094545A">
        <w:t>, possibly depression,</w:t>
      </w:r>
      <w:r w:rsidR="0040600A">
        <w:t xml:space="preserve"> which can </w:t>
      </w:r>
      <w:r w:rsidR="002C2B2D">
        <w:t xml:space="preserve">be </w:t>
      </w:r>
      <w:r w:rsidR="006B362A">
        <w:t xml:space="preserve">helped through </w:t>
      </w:r>
      <w:r w:rsidR="00D43EF1">
        <w:t xml:space="preserve">the use of </w:t>
      </w:r>
      <w:r w:rsidR="006B362A">
        <w:t>Cognitive Behavioural Therapy.</w:t>
      </w:r>
    </w:p>
    <w:p w14:paraId="73C1C9D0" w14:textId="77980001" w:rsidR="00D43EF1" w:rsidRDefault="004C4A39" w:rsidP="00B8589B">
      <w:pPr>
        <w:spacing w:line="480" w:lineRule="auto"/>
        <w:ind w:firstLine="720"/>
      </w:pPr>
      <w:r>
        <w:t xml:space="preserve">Before </w:t>
      </w:r>
      <w:r w:rsidR="00C004D4">
        <w:t xml:space="preserve">any </w:t>
      </w:r>
      <w:r w:rsidR="00E41BA0">
        <w:t>treatment plan can be put in place</w:t>
      </w:r>
      <w:r w:rsidR="00973B10">
        <w:t xml:space="preserve"> an understanding of what Cognitive Behavioural Therapy is must </w:t>
      </w:r>
      <w:r w:rsidR="007811A2">
        <w:t>be gained.</w:t>
      </w:r>
    </w:p>
    <w:p w14:paraId="1D4521FF" w14:textId="0A4C79C1" w:rsidR="003145C6" w:rsidRDefault="00887D31" w:rsidP="00B8589B">
      <w:pPr>
        <w:spacing w:line="480" w:lineRule="auto"/>
        <w:ind w:firstLine="720"/>
      </w:pPr>
      <w:r>
        <w:t xml:space="preserve">As a talking therapy, Cognitive </w:t>
      </w:r>
      <w:r w:rsidR="0028502F">
        <w:t xml:space="preserve">Behavioural </w:t>
      </w:r>
      <w:r w:rsidR="00410772">
        <w:t>Therapy helps clients by altering the way they think and behave.</w:t>
      </w:r>
      <w:r w:rsidR="002152C9">
        <w:t xml:space="preserve"> Acco</w:t>
      </w:r>
      <w:r w:rsidR="00933A53">
        <w:t xml:space="preserve">rding </w:t>
      </w:r>
      <w:r w:rsidR="007118F8">
        <w:t xml:space="preserve">to </w:t>
      </w:r>
      <w:r w:rsidR="004E24EA">
        <w:t>the N</w:t>
      </w:r>
      <w:r w:rsidR="006D0D7D">
        <w:t>ational Health Service</w:t>
      </w:r>
      <w:r w:rsidR="00457E72">
        <w:t xml:space="preserve"> [N</w:t>
      </w:r>
      <w:r w:rsidR="004E24EA">
        <w:t>HS</w:t>
      </w:r>
      <w:r w:rsidR="00457E72">
        <w:t>],</w:t>
      </w:r>
      <w:r w:rsidR="00695BC4">
        <w:t xml:space="preserve"> (2022)</w:t>
      </w:r>
      <w:r w:rsidR="00D83266">
        <w:t xml:space="preserve"> </w:t>
      </w:r>
      <w:r w:rsidR="003B50E4">
        <w:t xml:space="preserve">the concept of an </w:t>
      </w:r>
      <w:r w:rsidR="005C3901">
        <w:t>individual’s</w:t>
      </w:r>
      <w:r w:rsidR="003B50E4">
        <w:t xml:space="preserve"> thoughts, feelings and actions </w:t>
      </w:r>
      <w:r w:rsidR="005C3901">
        <w:t>being</w:t>
      </w:r>
      <w:r w:rsidR="003B50E4">
        <w:t xml:space="preserve"> connected, is what</w:t>
      </w:r>
      <w:r w:rsidR="005C3901">
        <w:t xml:space="preserve"> Cognitive </w:t>
      </w:r>
      <w:r w:rsidR="005C3901">
        <w:lastRenderedPageBreak/>
        <w:t>Behavioural Therapy is based upon</w:t>
      </w:r>
      <w:r w:rsidR="00062729">
        <w:t xml:space="preserve">. The purpose of this therapy is for individuals to gain the help they require that will aid them in overcoming the problems in their lives </w:t>
      </w:r>
      <w:r w:rsidR="00F62FDD">
        <w:t xml:space="preserve">that </w:t>
      </w:r>
      <w:r w:rsidR="00062729">
        <w:t>they find overwhelming</w:t>
      </w:r>
      <w:r w:rsidR="00F62FDD">
        <w:t>.</w:t>
      </w:r>
    </w:p>
    <w:p w14:paraId="0FE30F4B" w14:textId="5AAE4F79" w:rsidR="007D3491" w:rsidRDefault="00C47894" w:rsidP="002A2389">
      <w:pPr>
        <w:spacing w:line="480" w:lineRule="auto"/>
        <w:ind w:firstLine="720"/>
      </w:pPr>
      <w:r>
        <w:t>It has been stated by the American Psychological Association</w:t>
      </w:r>
      <w:r w:rsidR="002944B0">
        <w:t xml:space="preserve"> [APA], (2017)</w:t>
      </w:r>
      <w:r w:rsidR="002A2389">
        <w:t xml:space="preserve"> that </w:t>
      </w:r>
      <w:r w:rsidR="003A39DD">
        <w:t xml:space="preserve">Cognitive Behavioural Therapy </w:t>
      </w:r>
      <w:r w:rsidR="00C37701">
        <w:t>is said to be based on several core principals</w:t>
      </w:r>
      <w:r w:rsidR="00D368DE">
        <w:t>. The important one</w:t>
      </w:r>
      <w:r w:rsidR="008E4B06">
        <w:t xml:space="preserve"> that should be noted</w:t>
      </w:r>
      <w:r w:rsidR="00D368DE">
        <w:t xml:space="preserve"> for this case study being that </w:t>
      </w:r>
      <w:r w:rsidR="00050255">
        <w:t xml:space="preserve">there are more </w:t>
      </w:r>
      <w:r w:rsidR="00EB0572">
        <w:t>beneficial</w:t>
      </w:r>
      <w:r w:rsidR="00050255">
        <w:t xml:space="preserve"> </w:t>
      </w:r>
      <w:r w:rsidR="00781A90">
        <w:t xml:space="preserve">ways that client can learn to use to help them cope with the issue they are facing, </w:t>
      </w:r>
      <w:r w:rsidR="0021253A">
        <w:t xml:space="preserve">thereby reducing symptoms that may be affecting them and making them more </w:t>
      </w:r>
      <w:r w:rsidR="00E12A57">
        <w:t>able to live their everyday lives</w:t>
      </w:r>
      <w:r w:rsidR="002A2389">
        <w:t>.</w:t>
      </w:r>
    </w:p>
    <w:p w14:paraId="6C2BC499" w14:textId="7FC74D72" w:rsidR="004C22FC" w:rsidRDefault="007C59EC" w:rsidP="002A2389">
      <w:pPr>
        <w:spacing w:line="480" w:lineRule="auto"/>
        <w:ind w:firstLine="720"/>
      </w:pPr>
      <w:r>
        <w:t xml:space="preserve">Though Cognitive Behavioural Therapy can be traced back to 1913, it was first put </w:t>
      </w:r>
      <w:r w:rsidR="00420C0C">
        <w:t>into</w:t>
      </w:r>
      <w:r>
        <w:t xml:space="preserve"> practice by </w:t>
      </w:r>
      <w:r w:rsidR="00420C0C">
        <w:t xml:space="preserve">Dr. Aaron T. Beck in the 1960s at the University </w:t>
      </w:r>
      <w:r w:rsidR="00332E91">
        <w:t>of Pennsylvania</w:t>
      </w:r>
      <w:r w:rsidR="00E918A1">
        <w:t>.</w:t>
      </w:r>
      <w:r w:rsidR="00AC018B">
        <w:t xml:space="preserve"> During some of Beck</w:t>
      </w:r>
      <w:r w:rsidR="00536452">
        <w:t>’s earliest research</w:t>
      </w:r>
      <w:r w:rsidR="000D48CE">
        <w:t xml:space="preserve"> on individuals who were depressed,</w:t>
      </w:r>
      <w:r w:rsidR="00536452">
        <w:t xml:space="preserve"> he discovered that the patients he was studying </w:t>
      </w:r>
      <w:r w:rsidR="00DC7903">
        <w:t xml:space="preserve">possessed </w:t>
      </w:r>
      <w:r w:rsidR="003A593A">
        <w:t>underlying negative beliefs</w:t>
      </w:r>
      <w:r w:rsidR="000D48CE">
        <w:t xml:space="preserve"> which were linked to their </w:t>
      </w:r>
      <w:r w:rsidR="00B60D30">
        <w:t>automatic thoughts, thoughts in which could be accessed and analysed</w:t>
      </w:r>
      <w:r w:rsidR="00BE6938">
        <w:t xml:space="preserve">. By doing this he was able to </w:t>
      </w:r>
      <w:r w:rsidR="003A4BEF">
        <w:t xml:space="preserve">aid them </w:t>
      </w:r>
      <w:r w:rsidR="00473FB1">
        <w:t xml:space="preserve">with engaging in more adaptive behaviours which would help them feel better. This </w:t>
      </w:r>
      <w:r w:rsidR="00AC595E">
        <w:t xml:space="preserve">new therapy </w:t>
      </w:r>
      <w:r w:rsidR="00473FB1">
        <w:t xml:space="preserve">technique </w:t>
      </w:r>
      <w:r w:rsidR="00AC595E">
        <w:t>became known as “Cognitive Therapy”</w:t>
      </w:r>
      <w:r w:rsidR="003527BE">
        <w:t xml:space="preserve"> (Beck &amp; Fleming, 2021)</w:t>
      </w:r>
      <w:r w:rsidR="00263623">
        <w:t>.</w:t>
      </w:r>
    </w:p>
    <w:p w14:paraId="1BF314EA" w14:textId="29F2CFBC" w:rsidR="00263623" w:rsidRDefault="00E25F77" w:rsidP="002A2389">
      <w:pPr>
        <w:spacing w:line="480" w:lineRule="auto"/>
        <w:ind w:firstLine="720"/>
      </w:pPr>
      <w:r>
        <w:t xml:space="preserve">It was found by </w:t>
      </w:r>
      <w:r w:rsidR="00793635">
        <w:t>Bl</w:t>
      </w:r>
      <w:r w:rsidR="00587300">
        <w:t xml:space="preserve">ackburn </w:t>
      </w:r>
      <w:r w:rsidR="00587300" w:rsidRPr="00587300">
        <w:t>et al.</w:t>
      </w:r>
      <w:r w:rsidR="00587300">
        <w:t xml:space="preserve"> (</w:t>
      </w:r>
      <w:r w:rsidR="009E71E0">
        <w:t xml:space="preserve">1981) that Beck’s newfound therapy was effective in </w:t>
      </w:r>
      <w:r w:rsidR="002C1F39">
        <w:t>helping patients with depression</w:t>
      </w:r>
      <w:r w:rsidR="00D251E8">
        <w:t>, arguably more than medication</w:t>
      </w:r>
      <w:r w:rsidR="00171FC6">
        <w:t xml:space="preserve">. This discovery led to </w:t>
      </w:r>
      <w:r w:rsidR="00DE4E20">
        <w:t xml:space="preserve">the application of </w:t>
      </w:r>
      <w:r w:rsidR="00E441A8">
        <w:t>‘Cognitive Therapy’ to other disorders</w:t>
      </w:r>
      <w:r w:rsidR="00FF1B70">
        <w:t xml:space="preserve">. This application was successful </w:t>
      </w:r>
      <w:r w:rsidR="00E95826">
        <w:t xml:space="preserve">for a multitude </w:t>
      </w:r>
      <w:r w:rsidR="00D979C9">
        <w:t xml:space="preserve">of </w:t>
      </w:r>
      <w:r w:rsidR="00E032E4">
        <w:t xml:space="preserve">mental health problems, as well as </w:t>
      </w:r>
      <w:r w:rsidR="00DC69E3">
        <w:t>individuals of a range of ages, and in a variety of different settings.</w:t>
      </w:r>
    </w:p>
    <w:p w14:paraId="6318396F" w14:textId="69C9D3C7" w:rsidR="001D2A23" w:rsidRDefault="00525E7A" w:rsidP="002A2389">
      <w:pPr>
        <w:spacing w:line="480" w:lineRule="auto"/>
        <w:ind w:firstLine="720"/>
      </w:pPr>
      <w:r>
        <w:t>The process of Cognitive Behavioural Therapy</w:t>
      </w:r>
      <w:r w:rsidR="00E81932">
        <w:t xml:space="preserve"> is broken down into 5 </w:t>
      </w:r>
      <w:r w:rsidR="00A471DC">
        <w:t>areas. These areas are situations, thoughts, emotions, physical feelings and actions</w:t>
      </w:r>
      <w:r w:rsidR="008A4352">
        <w:t xml:space="preserve">. It is believed that </w:t>
      </w:r>
      <w:r w:rsidR="008A4352">
        <w:lastRenderedPageBreak/>
        <w:t>these 5 areas are interconnected</w:t>
      </w:r>
      <w:r w:rsidR="006711DD">
        <w:t>, so if there is a problem in one of these areas then all areas can be affected</w:t>
      </w:r>
      <w:r w:rsidR="0024421C">
        <w:t xml:space="preserve"> (NHS, 2022)</w:t>
      </w:r>
      <w:r w:rsidR="00224A3E">
        <w:t>.</w:t>
      </w:r>
    </w:p>
    <w:p w14:paraId="4ADBA91E" w14:textId="27490B6C" w:rsidR="0092483C" w:rsidRDefault="00E86AFB" w:rsidP="0092483C">
      <w:pPr>
        <w:spacing w:line="480" w:lineRule="auto"/>
        <w:ind w:firstLine="720"/>
      </w:pPr>
      <w:r>
        <w:t xml:space="preserve">During a </w:t>
      </w:r>
      <w:r w:rsidR="008B226F">
        <w:t>client’s</w:t>
      </w:r>
      <w:r>
        <w:t xml:space="preserve"> first Cognitive Behavioural Therapy session their therapist will gather all the necessary inform</w:t>
      </w:r>
      <w:r w:rsidR="00945103">
        <w:t>ation they require about the client and what they are attending the session for</w:t>
      </w:r>
      <w:r w:rsidR="00D0627C">
        <w:t xml:space="preserve">. </w:t>
      </w:r>
      <w:r w:rsidR="008B226F">
        <w:t xml:space="preserve">Once they have gained an understanding of what the client needs, they will offer more sessions, or </w:t>
      </w:r>
      <w:r w:rsidR="008B37F6">
        <w:t>recommended</w:t>
      </w:r>
      <w:r w:rsidR="008B226F">
        <w:t xml:space="preserve"> other </w:t>
      </w:r>
      <w:r w:rsidR="008B37F6">
        <w:t>methods of treatment that may benefit the client.</w:t>
      </w:r>
      <w:r w:rsidR="008B226F">
        <w:t xml:space="preserve"> </w:t>
      </w:r>
      <w:r w:rsidR="008B37F6">
        <w:t xml:space="preserve">While a client is receiving Cognitive Behavioural </w:t>
      </w:r>
      <w:r w:rsidR="0064172B">
        <w:t>Therapy,</w:t>
      </w:r>
      <w:r w:rsidR="00E14C25">
        <w:t xml:space="preserve"> they will be encouraged to express their thoughts and feelings</w:t>
      </w:r>
      <w:r w:rsidR="0092483C">
        <w:t xml:space="preserve">, as well as pin point </w:t>
      </w:r>
      <w:r w:rsidR="00971AE0">
        <w:t>what specifically they need help with</w:t>
      </w:r>
      <w:r w:rsidR="006A51DA">
        <w:t>.</w:t>
      </w:r>
      <w:r w:rsidR="00735939">
        <w:t xml:space="preserve"> (Mayo Clinic, </w:t>
      </w:r>
      <w:r w:rsidR="006A51DA">
        <w:t>2019)</w:t>
      </w:r>
    </w:p>
    <w:p w14:paraId="25713F14" w14:textId="5D8E203D" w:rsidR="00ED6759" w:rsidRDefault="00ED6759" w:rsidP="002A2389">
      <w:pPr>
        <w:spacing w:line="480" w:lineRule="auto"/>
        <w:ind w:firstLine="720"/>
      </w:pPr>
      <w:r>
        <w:t>From the case study provided it is clear to see that the client is struggling from bereavement</w:t>
      </w:r>
      <w:r w:rsidR="000C37C9">
        <w:t xml:space="preserve"> due to the loss of their child. It is highly likely that the client may also be struggling due to the death of their sister as a child</w:t>
      </w:r>
      <w:r w:rsidR="00F76926">
        <w:t xml:space="preserve">, due to the cause of death being the same </w:t>
      </w:r>
      <w:r w:rsidR="00F7237F">
        <w:t>as their child.</w:t>
      </w:r>
      <w:r w:rsidR="009D76CE">
        <w:t xml:space="preserve"> It should also be noted that the client is most likely exp</w:t>
      </w:r>
      <w:r w:rsidR="00BF16FF">
        <w:t>eriencing depression due to the grief they are going through.</w:t>
      </w:r>
    </w:p>
    <w:p w14:paraId="3077AA97" w14:textId="47F23997" w:rsidR="00D67731" w:rsidRDefault="00076C1D" w:rsidP="002A2389">
      <w:pPr>
        <w:spacing w:line="480" w:lineRule="auto"/>
        <w:ind w:firstLine="720"/>
      </w:pPr>
      <w:r>
        <w:t>It is extremely important that the client receive the help they need as bereavement can have a detrimental effect on an individual’s physical and mental health.</w:t>
      </w:r>
      <w:r w:rsidR="003D5E52">
        <w:t xml:space="preserve"> Research has shown </w:t>
      </w:r>
      <w:r w:rsidR="00454CCF">
        <w:t xml:space="preserve">that individuals who have lost a loved one and are experiencing </w:t>
      </w:r>
      <w:r w:rsidR="00B734A8">
        <w:t>bereavement have an increased risk of mortality</w:t>
      </w:r>
      <w:r w:rsidR="007044C1">
        <w:t xml:space="preserve">, or </w:t>
      </w:r>
      <w:r w:rsidR="001867CB">
        <w:t xml:space="preserve">severe problems with their physical health. </w:t>
      </w:r>
      <w:r w:rsidR="00D77FE3">
        <w:t>(Str</w:t>
      </w:r>
      <w:r w:rsidR="003B461F">
        <w:t>oebe et al., 2007)</w:t>
      </w:r>
    </w:p>
    <w:p w14:paraId="32982A87" w14:textId="23680D1F" w:rsidR="0046617A" w:rsidRDefault="008C5FA9" w:rsidP="007161FF">
      <w:pPr>
        <w:spacing w:line="480" w:lineRule="auto"/>
        <w:ind w:firstLine="720"/>
      </w:pPr>
      <w:r>
        <w:t xml:space="preserve">As the client stated they are struggling to cope and manage their everyday life we can assume, due to the </w:t>
      </w:r>
      <w:r w:rsidR="005256D0">
        <w:t xml:space="preserve">cause of these issues, that these are </w:t>
      </w:r>
      <w:r w:rsidR="003B6E9A">
        <w:t xml:space="preserve">symptoms of bereavement. The most common symptoms of bereavement, grief and loss </w:t>
      </w:r>
      <w:r w:rsidR="00B74204">
        <w:t xml:space="preserve">including </w:t>
      </w:r>
      <w:r w:rsidR="004F79FD">
        <w:t>shock and numbness, overwhelming sadness</w:t>
      </w:r>
      <w:r w:rsidR="00DF0759">
        <w:t xml:space="preserve">, </w:t>
      </w:r>
      <w:r w:rsidR="00B74204">
        <w:t>tiredness or exhaustion,</w:t>
      </w:r>
      <w:r w:rsidR="00DF0759">
        <w:t xml:space="preserve"> anger, and guilt,</w:t>
      </w:r>
      <w:r w:rsidR="00B74204">
        <w:t xml:space="preserve"> it is possible that this is what is affecting the client</w:t>
      </w:r>
      <w:r w:rsidR="00DF0759">
        <w:t>.</w:t>
      </w:r>
      <w:r w:rsidR="000F5EE6">
        <w:t xml:space="preserve"> As the client lost their child due to the same illness that caused </w:t>
      </w:r>
      <w:r w:rsidR="000F5EE6">
        <w:lastRenderedPageBreak/>
        <w:t>them to lose their sister it is very likely</w:t>
      </w:r>
      <w:r w:rsidR="00537B22">
        <w:t xml:space="preserve"> that</w:t>
      </w:r>
      <w:r w:rsidR="000F5EE6">
        <w:t xml:space="preserve"> they are in a state of shock</w:t>
      </w:r>
      <w:r w:rsidR="004516E2">
        <w:t>.</w:t>
      </w:r>
      <w:r w:rsidR="0062724D">
        <w:t xml:space="preserve"> They </w:t>
      </w:r>
      <w:r w:rsidR="003863EC">
        <w:t xml:space="preserve">would have never expected to have to go through loss from the same cause, such as leukaemia, twice so would </w:t>
      </w:r>
      <w:r w:rsidR="00B84EDB">
        <w:t xml:space="preserve">be struggling to comprehend how </w:t>
      </w:r>
      <w:r w:rsidR="002949D8">
        <w:t>they how going through this again.</w:t>
      </w:r>
      <w:r w:rsidR="00117773">
        <w:t xml:space="preserve"> </w:t>
      </w:r>
      <w:r w:rsidR="00A65EED">
        <w:t>The tiredne</w:t>
      </w:r>
      <w:r w:rsidR="00836649">
        <w:t>ss</w:t>
      </w:r>
      <w:r w:rsidR="00A65EED">
        <w:t xml:space="preserve"> or exhaustion could be a leading factor in the</w:t>
      </w:r>
      <w:r w:rsidR="00836649">
        <w:t xml:space="preserve"> clients</w:t>
      </w:r>
      <w:r w:rsidR="00A65EED">
        <w:t xml:space="preserve"> </w:t>
      </w:r>
      <w:r w:rsidR="00836649">
        <w:t>struggle</w:t>
      </w:r>
      <w:r w:rsidR="008A25FB">
        <w:t xml:space="preserve"> to cope and manage</w:t>
      </w:r>
      <w:r w:rsidR="00A47C83">
        <w:t xml:space="preserve"> in their life</w:t>
      </w:r>
      <w:r w:rsidR="00E20B61">
        <w:t xml:space="preserve">. </w:t>
      </w:r>
      <w:r w:rsidR="00A94B87">
        <w:t xml:space="preserve">The client may be feeling too tired or exhausted to </w:t>
      </w:r>
      <w:r w:rsidR="004944D1">
        <w:t xml:space="preserve">complete activities that they used to, which could have a domino affect in their day and leave them </w:t>
      </w:r>
      <w:r w:rsidR="00A96562">
        <w:t xml:space="preserve">unable to </w:t>
      </w:r>
      <w:r w:rsidR="0064172B">
        <w:t>cope. The</w:t>
      </w:r>
      <w:r w:rsidR="00E20B61">
        <w:t xml:space="preserve"> client is also likely to be feeling guilt over the death of their child</w:t>
      </w:r>
      <w:r w:rsidR="004571CC">
        <w:t xml:space="preserve">. Parents are very protective over their children so the client could </w:t>
      </w:r>
      <w:r w:rsidR="00610C69">
        <w:t>be feeling guilty as they couldn’t so anything to stop their child dying.</w:t>
      </w:r>
      <w:r w:rsidR="00CA5E44">
        <w:t xml:space="preserve"> (NHS, 2019)</w:t>
      </w:r>
    </w:p>
    <w:p w14:paraId="6D1A31C2" w14:textId="77777777" w:rsidR="00007A20" w:rsidRDefault="00A8758F" w:rsidP="002A2389">
      <w:pPr>
        <w:spacing w:line="480" w:lineRule="auto"/>
        <w:ind w:firstLine="720"/>
      </w:pPr>
      <w:r>
        <w:t xml:space="preserve">Though </w:t>
      </w:r>
      <w:r w:rsidR="00EE3D7E">
        <w:t xml:space="preserve">Cognitive Behavioural Therapy </w:t>
      </w:r>
      <w:r w:rsidR="002F5E04">
        <w:t>would be beneficial to help the client deal with their struggles of coping and managing with their everyday life, the</w:t>
      </w:r>
      <w:r w:rsidR="00B81311">
        <w:t>re</w:t>
      </w:r>
      <w:r w:rsidR="002F5E04">
        <w:t xml:space="preserve"> are some </w:t>
      </w:r>
      <w:r w:rsidR="00B81311">
        <w:t>limitations</w:t>
      </w:r>
      <w:r w:rsidR="002F5E04">
        <w:t xml:space="preserve"> that could </w:t>
      </w:r>
      <w:r w:rsidR="00A4444A">
        <w:t xml:space="preserve">affect the effectiveness </w:t>
      </w:r>
      <w:r w:rsidR="00817F4F">
        <w:t xml:space="preserve">of the therapy </w:t>
      </w:r>
      <w:r w:rsidR="00A4444A">
        <w:t>for this client.</w:t>
      </w:r>
    </w:p>
    <w:p w14:paraId="0CD339A8" w14:textId="45219656" w:rsidR="009C643F" w:rsidRDefault="00007A20" w:rsidP="002A2389">
      <w:pPr>
        <w:spacing w:line="480" w:lineRule="auto"/>
        <w:ind w:firstLine="720"/>
      </w:pPr>
      <w:r>
        <w:t>Cognitive Behavioural Therapy is only as effective as the client</w:t>
      </w:r>
      <w:r w:rsidR="00AE65C7">
        <w:t xml:space="preserve"> involved</w:t>
      </w:r>
      <w:r>
        <w:t xml:space="preserve"> will allow it to be. If the client is not willing to </w:t>
      </w:r>
      <w:r w:rsidR="00970FC4">
        <w:t xml:space="preserve">put in the work required for it to work, they will see no difference throughout the process. Clients must </w:t>
      </w:r>
      <w:r w:rsidR="003C3DA8">
        <w:t xml:space="preserve">have a complete </w:t>
      </w:r>
      <w:r w:rsidR="00970FC4">
        <w:t>understand</w:t>
      </w:r>
      <w:r w:rsidR="003C3DA8">
        <w:t xml:space="preserve">ing of what is needed from them for Cognitive Behavioural Therapy to </w:t>
      </w:r>
      <w:r w:rsidR="00AE65C7">
        <w:t>work and</w:t>
      </w:r>
      <w:r w:rsidR="003C3DA8">
        <w:t xml:space="preserve"> </w:t>
      </w:r>
      <w:r w:rsidR="00C63FF1">
        <w:t xml:space="preserve">therefore must </w:t>
      </w:r>
      <w:r w:rsidR="003C3DA8">
        <w:t>be willing to complete any tasks set for them.</w:t>
      </w:r>
    </w:p>
    <w:p w14:paraId="34913A09" w14:textId="413098B2" w:rsidR="00C63FF1" w:rsidRDefault="00C63FF1" w:rsidP="002A2389">
      <w:pPr>
        <w:spacing w:line="480" w:lineRule="auto"/>
        <w:ind w:firstLine="720"/>
      </w:pPr>
      <w:r>
        <w:t>A common task set by the therapist is for the client to complete homework</w:t>
      </w:r>
      <w:r w:rsidR="001233CD">
        <w:t xml:space="preserve"> in relation to</w:t>
      </w:r>
      <w:r w:rsidR="00D419DF">
        <w:t xml:space="preserve"> their sessions</w:t>
      </w:r>
      <w:r>
        <w:t xml:space="preserve">. This could be reflecting on what they are struggling with, processing their thoughts and feelings, or putting what they have learnt throughout their sessions into practice, etc. The client may struggle with this </w:t>
      </w:r>
      <w:r w:rsidR="00D419DF">
        <w:t xml:space="preserve">it may cause them to relive </w:t>
      </w:r>
      <w:r w:rsidR="00AD1BAF">
        <w:t xml:space="preserve">what they went </w:t>
      </w:r>
      <w:r w:rsidR="00DB04CC">
        <w:t>through</w:t>
      </w:r>
      <w:r w:rsidR="00AD1BAF">
        <w:t xml:space="preserve"> and cause a set back</w:t>
      </w:r>
      <w:r w:rsidR="00DB04CC">
        <w:t xml:space="preserve">. They may also struggle as </w:t>
      </w:r>
      <w:r w:rsidR="00C4665F">
        <w:t>they have</w:t>
      </w:r>
      <w:r w:rsidR="001A3425">
        <w:t xml:space="preserve"> not been able to manage their </w:t>
      </w:r>
      <w:r w:rsidR="00846F7D">
        <w:t>day to day life, which makes it likely that they would also not manage to complete the homework set for them.</w:t>
      </w:r>
    </w:p>
    <w:p w14:paraId="005EC194" w14:textId="39A0E827" w:rsidR="00C4665F" w:rsidRDefault="006646DD" w:rsidP="002A2389">
      <w:pPr>
        <w:spacing w:line="480" w:lineRule="auto"/>
        <w:ind w:firstLine="720"/>
      </w:pPr>
      <w:r>
        <w:lastRenderedPageBreak/>
        <w:t xml:space="preserve">As stated previously, it is a possibility that the client </w:t>
      </w:r>
      <w:r w:rsidR="009471C9">
        <w:t>is ex</w:t>
      </w:r>
      <w:r w:rsidR="00D71C26">
        <w:t>periencing</w:t>
      </w:r>
      <w:r w:rsidR="009471C9">
        <w:t xml:space="preserve"> depression after the events they have gone through.</w:t>
      </w:r>
      <w:r w:rsidR="00D71C26">
        <w:t xml:space="preserve"> Due to the </w:t>
      </w:r>
      <w:r w:rsidR="006A1B38">
        <w:t xml:space="preserve">loss of their child being approximately one year ago, the client is </w:t>
      </w:r>
      <w:r w:rsidR="00CA633D">
        <w:t xml:space="preserve">likely to no longer </w:t>
      </w:r>
      <w:r w:rsidR="00147FE6">
        <w:t xml:space="preserve">be </w:t>
      </w:r>
      <w:r w:rsidR="00501E3C">
        <w:t>feeling grief, but is instead depressed.</w:t>
      </w:r>
      <w:r w:rsidR="001426A9">
        <w:t xml:space="preserve"> As individuals who are grieving are able to get on with their day to day lives and the client is not</w:t>
      </w:r>
      <w:r w:rsidR="00B0551B">
        <w:t xml:space="preserve"> able to complete such tasks it is easy to believe they must seek help for depression.</w:t>
      </w:r>
      <w:r w:rsidR="00983B5C">
        <w:t xml:space="preserve"> (Nall, 2017)</w:t>
      </w:r>
    </w:p>
    <w:p w14:paraId="6CF6E147" w14:textId="383DA31D" w:rsidR="00E43D27" w:rsidRDefault="00975A76" w:rsidP="002A2389">
      <w:pPr>
        <w:spacing w:line="480" w:lineRule="auto"/>
        <w:ind w:firstLine="720"/>
      </w:pPr>
      <w:r>
        <w:t xml:space="preserve">As Cognitive Behavioural </w:t>
      </w:r>
      <w:r w:rsidR="00EA135B">
        <w:t>Therapy</w:t>
      </w:r>
      <w:r w:rsidR="005023D1">
        <w:t xml:space="preserve"> is a talking therapy that aids in the management of problems</w:t>
      </w:r>
      <w:r w:rsidR="007D6C60">
        <w:t xml:space="preserve"> by altering the way clients think and behave, it could be seen as a technique to teach people how to solve their problems. A study by </w:t>
      </w:r>
      <w:r w:rsidR="00EA43A5">
        <w:t>Chen et al. (</w:t>
      </w:r>
      <w:r w:rsidR="009F4A1D">
        <w:t xml:space="preserve">2006), looked into the role of problem solving within Cognitive Behavioural Therapy and its effectiveness </w:t>
      </w:r>
      <w:r w:rsidR="002E028F">
        <w:t xml:space="preserve">on minimizing depression. They found that the more individuals </w:t>
      </w:r>
      <w:r w:rsidR="00872A06">
        <w:t>improved on their problem solving skills, the more their depression decreased.</w:t>
      </w:r>
    </w:p>
    <w:p w14:paraId="2FA7584B" w14:textId="14135FE3" w:rsidR="00FA4D78" w:rsidRDefault="009E314C" w:rsidP="002A2389">
      <w:pPr>
        <w:spacing w:line="480" w:lineRule="auto"/>
        <w:ind w:firstLine="720"/>
      </w:pPr>
      <w:r>
        <w:t xml:space="preserve">If this client was to go through with receiving the </w:t>
      </w:r>
      <w:r w:rsidR="00186461">
        <w:t>help,</w:t>
      </w:r>
      <w:r>
        <w:t xml:space="preserve"> </w:t>
      </w:r>
      <w:r w:rsidR="006A5646">
        <w:t xml:space="preserve">that </w:t>
      </w:r>
      <w:r>
        <w:t xml:space="preserve">they </w:t>
      </w:r>
      <w:r w:rsidR="00B13667">
        <w:t>have</w:t>
      </w:r>
      <w:r>
        <w:t xml:space="preserve"> stated </w:t>
      </w:r>
      <w:r w:rsidR="006A5646">
        <w:t xml:space="preserve">that </w:t>
      </w:r>
      <w:r>
        <w:t>they need</w:t>
      </w:r>
      <w:r w:rsidR="00186461">
        <w:t>,</w:t>
      </w:r>
      <w:r>
        <w:t xml:space="preserve"> </w:t>
      </w:r>
      <w:r w:rsidR="00186461">
        <w:t xml:space="preserve">then there are </w:t>
      </w:r>
      <w:r w:rsidR="00700EC2">
        <w:t>a number of</w:t>
      </w:r>
      <w:r w:rsidR="00186461">
        <w:t xml:space="preserve"> things </w:t>
      </w:r>
      <w:r w:rsidR="00700EC2">
        <w:t xml:space="preserve">that </w:t>
      </w:r>
      <w:r w:rsidR="00186461">
        <w:t xml:space="preserve">they must ensure they do. This will help them </w:t>
      </w:r>
      <w:r w:rsidR="00FD7C8D">
        <w:t xml:space="preserve">to </w:t>
      </w:r>
      <w:r w:rsidR="00186461">
        <w:t>overcome</w:t>
      </w:r>
      <w:r w:rsidR="00B13667">
        <w:t xml:space="preserve"> the issues </w:t>
      </w:r>
      <w:r w:rsidR="00FD7C8D">
        <w:t xml:space="preserve">that </w:t>
      </w:r>
      <w:r w:rsidR="00B13667">
        <w:t>they are seeking the help for.</w:t>
      </w:r>
    </w:p>
    <w:p w14:paraId="0CB2B391" w14:textId="7D789D17" w:rsidR="00B13667" w:rsidRDefault="003A0A40" w:rsidP="002A2389">
      <w:pPr>
        <w:spacing w:line="480" w:lineRule="auto"/>
        <w:ind w:firstLine="720"/>
      </w:pPr>
      <w:r>
        <w:t xml:space="preserve">Before the client seeks out a </w:t>
      </w:r>
      <w:r w:rsidR="009F061B">
        <w:t xml:space="preserve">professional within the field of Cognitive Behavioural Therapy to aid them in </w:t>
      </w:r>
      <w:r w:rsidR="00331C36">
        <w:t>their path to get the help they need, it would be wise to</w:t>
      </w:r>
      <w:r w:rsidR="00291203">
        <w:t xml:space="preserve"> first speak to whomever their General Practitioner</w:t>
      </w:r>
      <w:r w:rsidR="00B75A56">
        <w:t xml:space="preserve"> is</w:t>
      </w:r>
      <w:r w:rsidR="00291203">
        <w:t xml:space="preserve">, whether local or private, and </w:t>
      </w:r>
      <w:r w:rsidR="003E117C">
        <w:t xml:space="preserve">find out if they are suffering from depression or not. </w:t>
      </w:r>
      <w:r w:rsidR="001D19B6">
        <w:t xml:space="preserve">By getting this answer it may help the client to understand why they are feeling the way they are and why they are </w:t>
      </w:r>
      <w:r w:rsidR="006B0F7F">
        <w:t>struggling to cope and manage their everyday lives. Just knowing if they are depressed or not could have a massive impact on</w:t>
      </w:r>
      <w:r w:rsidR="0053328E">
        <w:t xml:space="preserve"> them, if the client does not have </w:t>
      </w:r>
      <w:r w:rsidR="00945035">
        <w:t>depression,</w:t>
      </w:r>
      <w:r w:rsidR="0053328E">
        <w:t xml:space="preserve"> then it could give them some relief that there is not an extra </w:t>
      </w:r>
      <w:r w:rsidR="009B0BA4">
        <w:t>issue,</w:t>
      </w:r>
      <w:r w:rsidR="0053328E">
        <w:t xml:space="preserve"> they need to worry themselves about and deal with.</w:t>
      </w:r>
      <w:r w:rsidR="009B0BA4">
        <w:t xml:space="preserve"> On the other hand, if the client does end up being diagnosed with depression</w:t>
      </w:r>
      <w:r w:rsidR="001E2FA9">
        <w:t xml:space="preserve"> it could also give </w:t>
      </w:r>
      <w:r w:rsidR="00CA20BE">
        <w:t xml:space="preserve">them a </w:t>
      </w:r>
      <w:r w:rsidR="00CA20BE">
        <w:lastRenderedPageBreak/>
        <w:t xml:space="preserve">sense of relief as it would be an answer as to why they are struggling so much to get back </w:t>
      </w:r>
      <w:r w:rsidR="00B42459">
        <w:t>to a somewhat normal life.</w:t>
      </w:r>
      <w:r w:rsidR="003B4539">
        <w:t xml:space="preserve"> </w:t>
      </w:r>
      <w:r w:rsidR="00D15FCB">
        <w:t xml:space="preserve">As well as </w:t>
      </w:r>
      <w:r w:rsidR="00A32114">
        <w:t xml:space="preserve">this, if they are diagnosed then they can seek treatment for this which could mean they would not need to seek out a Cognitive Behavioural Therapy specialist to aid them in </w:t>
      </w:r>
      <w:r w:rsidR="00894AAF">
        <w:t>bettering themselves. If this treatment does not completely solve the issue, then it would be advised for the client to start attending Cognitive Behavioural Therapy sessions.</w:t>
      </w:r>
    </w:p>
    <w:p w14:paraId="172F781D" w14:textId="2E86EDD7" w:rsidR="00894AAF" w:rsidRDefault="000E1C94" w:rsidP="002A2389">
      <w:pPr>
        <w:spacing w:line="480" w:lineRule="auto"/>
        <w:ind w:firstLine="720"/>
      </w:pPr>
      <w:r>
        <w:t xml:space="preserve">Before starting any form of Cognitive Behavioural </w:t>
      </w:r>
      <w:r w:rsidR="0028722F">
        <w:t>Therapy,</w:t>
      </w:r>
      <w:r>
        <w:t xml:space="preserve"> </w:t>
      </w:r>
      <w:r w:rsidR="0028722F">
        <w:t>it is very important that the client understands exactly what it is they are signing up for. They must ensure they are willing to be open with their</w:t>
      </w:r>
      <w:r w:rsidR="000344FD">
        <w:t xml:space="preserve"> therapist during the sessions they will be attending. As well as this, the client </w:t>
      </w:r>
      <w:r w:rsidR="008C6A5B">
        <w:t xml:space="preserve">must also ensure they are willing to put all of their effort into </w:t>
      </w:r>
      <w:r w:rsidR="00E337A8">
        <w:t xml:space="preserve">their sessions with the </w:t>
      </w:r>
      <w:r w:rsidR="00E00D27">
        <w:t>therapist</w:t>
      </w:r>
      <w:r w:rsidR="00072D0A">
        <w:t xml:space="preserve"> in order for them to see any progress in</w:t>
      </w:r>
      <w:r w:rsidR="00BA6CAC">
        <w:t xml:space="preserve"> solving the problem that they are facing.</w:t>
      </w:r>
      <w:r w:rsidR="00744D36">
        <w:t xml:space="preserve"> If the client refuses to cooperate </w:t>
      </w:r>
      <w:r w:rsidR="00986E9E">
        <w:t xml:space="preserve">by not doing what is expected of them, then this will have a detrimental effect on the outcome of their journey to </w:t>
      </w:r>
      <w:r w:rsidR="00E16D73">
        <w:t>help themselves.</w:t>
      </w:r>
    </w:p>
    <w:p w14:paraId="095F0C27" w14:textId="45AF68E6" w:rsidR="00E16D73" w:rsidRDefault="00867453" w:rsidP="002A2389">
      <w:pPr>
        <w:spacing w:line="480" w:lineRule="auto"/>
        <w:ind w:firstLine="720"/>
      </w:pPr>
      <w:r>
        <w:t xml:space="preserve">If the client </w:t>
      </w:r>
      <w:r w:rsidR="00E84114">
        <w:t>makes the decision that they wish to go ahead with Cognitive Behavioural Therapy</w:t>
      </w:r>
      <w:r w:rsidR="002A46CD">
        <w:t xml:space="preserve"> they will need to find themselves a therapist, preferably one who specialises in Cognitive Behavioural Therapy</w:t>
      </w:r>
      <w:r w:rsidR="0091449D">
        <w:t>.</w:t>
      </w:r>
      <w:r w:rsidR="00315600">
        <w:t xml:space="preserve"> It should be noted that the client may need to look at a number of therapists before deciding on which </w:t>
      </w:r>
      <w:r w:rsidR="004401DD">
        <w:t>one</w:t>
      </w:r>
      <w:r w:rsidR="00315600">
        <w:t xml:space="preserve"> they would </w:t>
      </w:r>
      <w:r w:rsidR="004401DD">
        <w:t>wish to proceed with. While looking at the therapists</w:t>
      </w:r>
      <w:r w:rsidR="00C32D8A">
        <w:t xml:space="preserve">, </w:t>
      </w:r>
      <w:r w:rsidR="00B67F94">
        <w:t>it is vital that the client</w:t>
      </w:r>
      <w:r w:rsidR="00FC33FF">
        <w:t xml:space="preserve"> checks the background and education of </w:t>
      </w:r>
      <w:r w:rsidR="00E31BBC">
        <w:t xml:space="preserve">the therapist they would like to work with to ensure they will be able to help with the </w:t>
      </w:r>
      <w:r w:rsidR="00D17E35">
        <w:t>client’s</w:t>
      </w:r>
      <w:r w:rsidR="00E31BBC">
        <w:t xml:space="preserve"> issue</w:t>
      </w:r>
      <w:r w:rsidR="00D17E35">
        <w:t xml:space="preserve">. The client will also have to make sure that the therapist that they choose to partake in their sessions with </w:t>
      </w:r>
      <w:r w:rsidR="00ED327D">
        <w:t>is accredited with the appropriate boards</w:t>
      </w:r>
      <w:r w:rsidR="005426DD">
        <w:t xml:space="preserve"> that allows </w:t>
      </w:r>
      <w:r w:rsidR="006D449D">
        <w:t>them</w:t>
      </w:r>
      <w:r w:rsidR="005426DD">
        <w:t xml:space="preserve"> to </w:t>
      </w:r>
      <w:r w:rsidR="006D449D">
        <w:t>give aid to those who are seeking it.</w:t>
      </w:r>
    </w:p>
    <w:p w14:paraId="4B0D38DD" w14:textId="31E0EA30" w:rsidR="006D449D" w:rsidRDefault="000507D0" w:rsidP="002A2389">
      <w:pPr>
        <w:spacing w:line="480" w:lineRule="auto"/>
        <w:ind w:firstLine="720"/>
      </w:pPr>
      <w:r>
        <w:t>While attending these Cogni</w:t>
      </w:r>
      <w:r w:rsidR="003034CE">
        <w:t>tive Behavioural Therapy sessions</w:t>
      </w:r>
      <w:r w:rsidR="002126EE">
        <w:t xml:space="preserve"> the client will need to establish</w:t>
      </w:r>
      <w:r w:rsidR="0013695D">
        <w:t xml:space="preserve"> the goal they wish to achieve with the therapist, in order for them to help the </w:t>
      </w:r>
      <w:r w:rsidR="0013695D">
        <w:lastRenderedPageBreak/>
        <w:t>client reach their desired goal</w:t>
      </w:r>
      <w:r w:rsidR="00567E7C">
        <w:t xml:space="preserve">. They will also need to discuss timings of the sessions and the number of sessions in </w:t>
      </w:r>
      <w:r w:rsidR="008C09A9">
        <w:t>which</w:t>
      </w:r>
      <w:r w:rsidR="00567E7C">
        <w:t xml:space="preserve"> </w:t>
      </w:r>
      <w:r w:rsidR="008C09A9">
        <w:t xml:space="preserve">they’d </w:t>
      </w:r>
      <w:r w:rsidR="00567E7C">
        <w:t>like to attend, this will allow the therapist to know</w:t>
      </w:r>
      <w:r w:rsidR="008C09A9">
        <w:t xml:space="preserve"> how long they have to work with the client to create a plan for how to achieve the clients goal.</w:t>
      </w:r>
    </w:p>
    <w:p w14:paraId="27D70DD7" w14:textId="1C6D2F66" w:rsidR="00C554EB" w:rsidRDefault="000968B0" w:rsidP="00E04406">
      <w:pPr>
        <w:spacing w:line="480" w:lineRule="auto"/>
        <w:ind w:firstLine="720"/>
      </w:pPr>
      <w:r>
        <w:t>It would be wise to recommend that the client attempt to reconcile their relationship with their own mother</w:t>
      </w:r>
      <w:r w:rsidR="00BB4C45">
        <w:t>. As the knowledge that the client lost their sister as a child was provided</w:t>
      </w:r>
      <w:r w:rsidR="00D66DAC">
        <w:t>, it is known that the</w:t>
      </w:r>
      <w:r w:rsidR="00112D80">
        <w:t xml:space="preserve">ir mother lost a child. Since the client is now experiencing the exact same loss as their mother did in the past, it would be beneficial to </w:t>
      </w:r>
      <w:r w:rsidR="00AD25AE">
        <w:t xml:space="preserve">speak to them about how they dealt with the situation. </w:t>
      </w:r>
      <w:r w:rsidR="00D55EB6">
        <w:t>This could help the client to know they are not alone</w:t>
      </w:r>
      <w:r w:rsidR="00D26833">
        <w:t xml:space="preserve"> in what they are going through and may help them to come to terms better with what has happened. From the information it could be </w:t>
      </w:r>
      <w:r w:rsidR="00130C87">
        <w:t>inferred</w:t>
      </w:r>
      <w:r w:rsidR="00D26833">
        <w:t xml:space="preserve"> that the reason the client and their mother became estranged</w:t>
      </w:r>
      <w:r w:rsidR="003342A3">
        <w:t xml:space="preserve"> was due to the loss they went through in the past. </w:t>
      </w:r>
      <w:r w:rsidR="00130C87">
        <w:t>Their mother may have felt guilt over the death of their child from not being able to save them</w:t>
      </w:r>
      <w:r w:rsidR="00AF0324">
        <w:t xml:space="preserve">, they may have also felt anger towards the client as they were still </w:t>
      </w:r>
      <w:r w:rsidR="00C554EB">
        <w:t>alive,</w:t>
      </w:r>
      <w:r w:rsidR="00E04406">
        <w:t xml:space="preserve"> and the mother may have felt this was unfair. </w:t>
      </w:r>
      <w:r w:rsidR="003342A3">
        <w:t xml:space="preserve">If this is the case, the possibility of this </w:t>
      </w:r>
      <w:r w:rsidR="00D35997">
        <w:t xml:space="preserve">occurrence repeating itself is very likely with the client and their remaining children. By </w:t>
      </w:r>
      <w:r w:rsidR="009B2930">
        <w:t xml:space="preserve">reconnecting with their mother, the client </w:t>
      </w:r>
      <w:r w:rsidR="00644194">
        <w:t>may</w:t>
      </w:r>
      <w:r w:rsidR="00FF302A">
        <w:t xml:space="preserve"> </w:t>
      </w:r>
      <w:r w:rsidR="00E04406">
        <w:t xml:space="preserve">recognise this and ensure they do not make the same mistake as their mother possibly did. This could also help them in the future, as they will always have </w:t>
      </w:r>
      <w:r w:rsidR="00C554EB">
        <w:t>their remaining children there with them to help them get through life.</w:t>
      </w:r>
    </w:p>
    <w:p w14:paraId="23C0130E" w14:textId="77777777" w:rsidR="00C554EB" w:rsidRDefault="00C554EB">
      <w:r>
        <w:br w:type="page"/>
      </w:r>
    </w:p>
    <w:p w14:paraId="246A4887" w14:textId="73A957EA" w:rsidR="00BA6CAC" w:rsidRDefault="00C554EB" w:rsidP="00C554EB">
      <w:pPr>
        <w:spacing w:line="480" w:lineRule="auto"/>
        <w:ind w:firstLine="720"/>
        <w:jc w:val="center"/>
        <w:rPr>
          <w:b/>
          <w:bCs/>
          <w:u w:val="single"/>
        </w:rPr>
      </w:pPr>
      <w:r w:rsidRPr="00C554EB">
        <w:rPr>
          <w:b/>
          <w:bCs/>
          <w:u w:val="single"/>
        </w:rPr>
        <w:lastRenderedPageBreak/>
        <w:t>Reference</w:t>
      </w:r>
      <w:r>
        <w:rPr>
          <w:b/>
          <w:bCs/>
          <w:u w:val="single"/>
        </w:rPr>
        <w:t>s</w:t>
      </w:r>
    </w:p>
    <w:p w14:paraId="1551F72A" w14:textId="6466CAD9" w:rsidR="00B9338E" w:rsidRDefault="00B9338E" w:rsidP="00B9338E">
      <w:pPr>
        <w:pStyle w:val="NormalWeb"/>
        <w:ind w:left="567" w:hanging="567"/>
      </w:pPr>
      <w:r>
        <w:t xml:space="preserve">American Psychological Association. (2017, July). </w:t>
      </w:r>
      <w:r>
        <w:rPr>
          <w:i/>
          <w:iCs/>
        </w:rPr>
        <w:t xml:space="preserve">What is cognitive </w:t>
      </w:r>
      <w:proofErr w:type="spellStart"/>
      <w:r>
        <w:rPr>
          <w:i/>
          <w:iCs/>
        </w:rPr>
        <w:t>behavioral</w:t>
      </w:r>
      <w:proofErr w:type="spellEnd"/>
      <w:r>
        <w:rPr>
          <w:i/>
          <w:iCs/>
        </w:rPr>
        <w:t xml:space="preserve"> therapy?</w:t>
      </w:r>
      <w:r>
        <w:t xml:space="preserve"> American Psychological Association. https://www.apa.org/ptsd-guideline/patients-and-families/cognitive-behavioral </w:t>
      </w:r>
    </w:p>
    <w:p w14:paraId="0483BDEF" w14:textId="77777777" w:rsidR="00B9338E" w:rsidRDefault="00B9338E" w:rsidP="00B9338E">
      <w:pPr>
        <w:pStyle w:val="NormalWeb"/>
        <w:ind w:left="567" w:hanging="567"/>
      </w:pPr>
      <w:r>
        <w:t xml:space="preserve">Beck, J. S., &amp; Fleming, S. (2021). A brief history of Aaron T. Beck, MD, and cognitive </w:t>
      </w:r>
      <w:proofErr w:type="spellStart"/>
      <w:r>
        <w:t>behavior</w:t>
      </w:r>
      <w:proofErr w:type="spellEnd"/>
      <w:r>
        <w:t xml:space="preserve"> therapy. </w:t>
      </w:r>
      <w:r>
        <w:rPr>
          <w:i/>
          <w:iCs/>
        </w:rPr>
        <w:t>Clinical Psychology in Europe</w:t>
      </w:r>
      <w:r>
        <w:t xml:space="preserve">, </w:t>
      </w:r>
      <w:r>
        <w:rPr>
          <w:i/>
          <w:iCs/>
        </w:rPr>
        <w:t>3</w:t>
      </w:r>
      <w:r>
        <w:t xml:space="preserve">(2). https://doi.org/10.32872/cpe.6701 </w:t>
      </w:r>
    </w:p>
    <w:p w14:paraId="4D1A2BBA" w14:textId="77777777" w:rsidR="00B9338E" w:rsidRDefault="00B9338E" w:rsidP="00B9338E">
      <w:pPr>
        <w:pStyle w:val="NormalWeb"/>
        <w:ind w:left="567" w:hanging="567"/>
      </w:pPr>
      <w:r>
        <w:t xml:space="preserve">Blackburn, I. M., Bishop, S., Glen, A. I., Whalley, L. J., &amp; Christie, J. E. (1981). The efficacy of cognitive therapy in depression: A treatment trial using cognitive therapy and pharmacotherapy, each alone and in combination. </w:t>
      </w:r>
      <w:r>
        <w:rPr>
          <w:i/>
          <w:iCs/>
        </w:rPr>
        <w:t>British Journal of Psychiatry</w:t>
      </w:r>
      <w:r>
        <w:t xml:space="preserve">, </w:t>
      </w:r>
      <w:r>
        <w:rPr>
          <w:i/>
          <w:iCs/>
        </w:rPr>
        <w:t>139</w:t>
      </w:r>
      <w:r>
        <w:t xml:space="preserve">(3), 181–189. https://doi.org/10.1192/bjp.139.3.181 </w:t>
      </w:r>
    </w:p>
    <w:p w14:paraId="000C575D" w14:textId="77777777" w:rsidR="00B9338E" w:rsidRDefault="00B9338E" w:rsidP="00B9338E">
      <w:pPr>
        <w:pStyle w:val="NormalWeb"/>
        <w:ind w:left="567" w:hanging="567"/>
      </w:pPr>
      <w:r>
        <w:t xml:space="preserve">Chen, S.-Y., Jordan, C., &amp; Thompson, S. (2006). The effect of cognitive </w:t>
      </w:r>
      <w:proofErr w:type="spellStart"/>
      <w:r>
        <w:t>behavioral</w:t>
      </w:r>
      <w:proofErr w:type="spellEnd"/>
      <w:r>
        <w:t xml:space="preserve"> therapy (CBT) on depression: The role of problem-solving appraisal. </w:t>
      </w:r>
      <w:r>
        <w:rPr>
          <w:i/>
          <w:iCs/>
        </w:rPr>
        <w:t>Research on Social Work Practice</w:t>
      </w:r>
      <w:r>
        <w:t xml:space="preserve">, </w:t>
      </w:r>
      <w:r>
        <w:rPr>
          <w:i/>
          <w:iCs/>
        </w:rPr>
        <w:t>16</w:t>
      </w:r>
      <w:r>
        <w:t xml:space="preserve">(5), 500–510. https://doi.org/10.1177/1049731506287302 </w:t>
      </w:r>
    </w:p>
    <w:p w14:paraId="748047A0" w14:textId="7F2C5FDE" w:rsidR="00B9338E" w:rsidRDefault="00B9338E" w:rsidP="00B9338E">
      <w:pPr>
        <w:pStyle w:val="NormalWeb"/>
        <w:ind w:left="567" w:hanging="567"/>
      </w:pPr>
      <w:r>
        <w:t xml:space="preserve">Mayo Foundation for Medical Education and Research. (2019, March 16). </w:t>
      </w:r>
      <w:r>
        <w:rPr>
          <w:i/>
          <w:iCs/>
        </w:rPr>
        <w:t xml:space="preserve">Cognitive </w:t>
      </w:r>
      <w:proofErr w:type="spellStart"/>
      <w:r>
        <w:rPr>
          <w:i/>
          <w:iCs/>
        </w:rPr>
        <w:t>behavioral</w:t>
      </w:r>
      <w:proofErr w:type="spellEnd"/>
      <w:r>
        <w:rPr>
          <w:i/>
          <w:iCs/>
        </w:rPr>
        <w:t xml:space="preserve"> therapy</w:t>
      </w:r>
      <w:r>
        <w:t xml:space="preserve">. Mayo Clinic. https://www.mayoclinic.org/tests-procedures/cognitive-behavioral-therapy/about/pac-20384610 </w:t>
      </w:r>
    </w:p>
    <w:p w14:paraId="7848B1D8" w14:textId="655168BF" w:rsidR="00B9338E" w:rsidRDefault="00B9338E" w:rsidP="00B9338E">
      <w:pPr>
        <w:pStyle w:val="NormalWeb"/>
        <w:ind w:left="567" w:hanging="567"/>
      </w:pPr>
      <w:r>
        <w:t xml:space="preserve">Nall, R. (2017, December 8). </w:t>
      </w:r>
      <w:r>
        <w:rPr>
          <w:i/>
          <w:iCs/>
        </w:rPr>
        <w:t>Depression after the death of a loved one</w:t>
      </w:r>
      <w:r>
        <w:t xml:space="preserve">. Healthline. https://www.healthline.com/health/depression/death-loved-one#complicated-grief </w:t>
      </w:r>
    </w:p>
    <w:p w14:paraId="17DBA887" w14:textId="3BC08F97" w:rsidR="00B9338E" w:rsidRDefault="00B9338E" w:rsidP="00B9338E">
      <w:pPr>
        <w:pStyle w:val="NormalWeb"/>
        <w:ind w:left="567" w:hanging="567"/>
      </w:pPr>
      <w:r>
        <w:t xml:space="preserve">NHS. (2019, October 15). </w:t>
      </w:r>
      <w:r>
        <w:rPr>
          <w:i/>
          <w:iCs/>
        </w:rPr>
        <w:t>Grief after bereavement or loss</w:t>
      </w:r>
      <w:r>
        <w:t>. NHS choices.</w:t>
      </w:r>
      <w:r w:rsidR="00A865FF">
        <w:t xml:space="preserve"> </w:t>
      </w:r>
      <w:r>
        <w:t xml:space="preserve">https://www.nhs.uk/mental-health/feelings-symptoms-behaviours/feelings-and-symptoms/grief-bereavement-loss/ </w:t>
      </w:r>
    </w:p>
    <w:p w14:paraId="60DCFCA9" w14:textId="468E108A" w:rsidR="00B9338E" w:rsidRDefault="00B9338E" w:rsidP="00B9338E">
      <w:pPr>
        <w:pStyle w:val="NormalWeb"/>
        <w:ind w:left="567" w:hanging="567"/>
      </w:pPr>
      <w:r>
        <w:t xml:space="preserve">NHS. (2022, November 10). </w:t>
      </w:r>
      <w:r>
        <w:rPr>
          <w:i/>
          <w:iCs/>
        </w:rPr>
        <w:t>How it works - Cognitive behavioural therapy (CBT)</w:t>
      </w:r>
      <w:r>
        <w:t xml:space="preserve">. NHS choices. https://www.nhs.uk/mental-health/talking-therapies-medicine-treatments/talking-therapies-and-counselling/cognitive-behavioural-therapy-cbt/how-it-works/ </w:t>
      </w:r>
    </w:p>
    <w:p w14:paraId="18D5D363" w14:textId="5526A4D3" w:rsidR="00B9338E" w:rsidRDefault="00B9338E" w:rsidP="00B9338E">
      <w:pPr>
        <w:pStyle w:val="NormalWeb"/>
        <w:ind w:left="567" w:hanging="567"/>
      </w:pPr>
      <w:r>
        <w:t xml:space="preserve">NHS. (2022, November 10). </w:t>
      </w:r>
      <w:r>
        <w:rPr>
          <w:i/>
          <w:iCs/>
        </w:rPr>
        <w:t>Overview - Cognitive behavioural therapy (CBT)</w:t>
      </w:r>
      <w:r>
        <w:t xml:space="preserve">. NHS choices. https://www.nhs.uk/mental-health/talking-therapies-medicine-treatments/talking-therapies-and-counselling/cognitive-behavioural-therapy-cbt/overview/ </w:t>
      </w:r>
    </w:p>
    <w:p w14:paraId="5E1B3755" w14:textId="77777777" w:rsidR="00B9338E" w:rsidRDefault="00B9338E" w:rsidP="00B9338E">
      <w:pPr>
        <w:pStyle w:val="NormalWeb"/>
        <w:ind w:left="567" w:hanging="567"/>
      </w:pPr>
      <w:r>
        <w:t xml:space="preserve">Stroebe, M., </w:t>
      </w:r>
      <w:proofErr w:type="spellStart"/>
      <w:r>
        <w:t>Schut</w:t>
      </w:r>
      <w:proofErr w:type="spellEnd"/>
      <w:r>
        <w:t xml:space="preserve">, H., &amp; Stroebe, W. (2007). Health outcomes of bereavement. </w:t>
      </w:r>
      <w:r>
        <w:rPr>
          <w:i/>
          <w:iCs/>
        </w:rPr>
        <w:t>The Lancet</w:t>
      </w:r>
      <w:r>
        <w:t xml:space="preserve">, </w:t>
      </w:r>
      <w:r>
        <w:rPr>
          <w:i/>
          <w:iCs/>
        </w:rPr>
        <w:t>370</w:t>
      </w:r>
      <w:r>
        <w:t xml:space="preserve">(9603), 1960–1973. https://doi.org/10.1016/s0140-6736(07)61816-9 </w:t>
      </w:r>
    </w:p>
    <w:p w14:paraId="429EB1E8" w14:textId="77777777" w:rsidR="00C554EB" w:rsidRPr="00C554EB" w:rsidRDefault="00C554EB" w:rsidP="00C554EB">
      <w:pPr>
        <w:spacing w:line="480" w:lineRule="auto"/>
        <w:ind w:left="720" w:hanging="720"/>
      </w:pPr>
    </w:p>
    <w:sectPr w:rsidR="00C554EB" w:rsidRPr="00C55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4E0"/>
    <w:rsid w:val="00007A20"/>
    <w:rsid w:val="000344FD"/>
    <w:rsid w:val="00050255"/>
    <w:rsid w:val="000507D0"/>
    <w:rsid w:val="00062729"/>
    <w:rsid w:val="00072D0A"/>
    <w:rsid w:val="00076C1D"/>
    <w:rsid w:val="000968B0"/>
    <w:rsid w:val="000C37C9"/>
    <w:rsid w:val="000D48CE"/>
    <w:rsid w:val="000E1C94"/>
    <w:rsid w:val="000E641A"/>
    <w:rsid w:val="000F5EE6"/>
    <w:rsid w:val="00112D80"/>
    <w:rsid w:val="00117773"/>
    <w:rsid w:val="001233CD"/>
    <w:rsid w:val="00130C87"/>
    <w:rsid w:val="0013695D"/>
    <w:rsid w:val="001426A9"/>
    <w:rsid w:val="00143B34"/>
    <w:rsid w:val="00147FE6"/>
    <w:rsid w:val="00171FC6"/>
    <w:rsid w:val="00186461"/>
    <w:rsid w:val="001867CB"/>
    <w:rsid w:val="001A1DAE"/>
    <w:rsid w:val="001A3425"/>
    <w:rsid w:val="001D19B6"/>
    <w:rsid w:val="001D2A23"/>
    <w:rsid w:val="001E2FA9"/>
    <w:rsid w:val="0021253A"/>
    <w:rsid w:val="002126EE"/>
    <w:rsid w:val="002152C9"/>
    <w:rsid w:val="00221350"/>
    <w:rsid w:val="00224A3E"/>
    <w:rsid w:val="0024421C"/>
    <w:rsid w:val="00263623"/>
    <w:rsid w:val="002815AE"/>
    <w:rsid w:val="0028502F"/>
    <w:rsid w:val="0028722F"/>
    <w:rsid w:val="00291203"/>
    <w:rsid w:val="00292F82"/>
    <w:rsid w:val="002944B0"/>
    <w:rsid w:val="002949D8"/>
    <w:rsid w:val="002A2389"/>
    <w:rsid w:val="002A46CD"/>
    <w:rsid w:val="002C1F39"/>
    <w:rsid w:val="002C2B2D"/>
    <w:rsid w:val="002E028F"/>
    <w:rsid w:val="002F5E04"/>
    <w:rsid w:val="003034CE"/>
    <w:rsid w:val="003145C6"/>
    <w:rsid w:val="00315600"/>
    <w:rsid w:val="00331C36"/>
    <w:rsid w:val="00332E91"/>
    <w:rsid w:val="003342A3"/>
    <w:rsid w:val="00335FD3"/>
    <w:rsid w:val="003527BE"/>
    <w:rsid w:val="003863EC"/>
    <w:rsid w:val="003872F9"/>
    <w:rsid w:val="003941B9"/>
    <w:rsid w:val="003A0A40"/>
    <w:rsid w:val="003A39DD"/>
    <w:rsid w:val="003A4BEF"/>
    <w:rsid w:val="003A593A"/>
    <w:rsid w:val="003B4539"/>
    <w:rsid w:val="003B461F"/>
    <w:rsid w:val="003B50E4"/>
    <w:rsid w:val="003B6E9A"/>
    <w:rsid w:val="003C24E8"/>
    <w:rsid w:val="003C3DA8"/>
    <w:rsid w:val="003D5E52"/>
    <w:rsid w:val="003E117C"/>
    <w:rsid w:val="0040600A"/>
    <w:rsid w:val="00410772"/>
    <w:rsid w:val="00420C0C"/>
    <w:rsid w:val="004264C3"/>
    <w:rsid w:val="004401DD"/>
    <w:rsid w:val="004516E2"/>
    <w:rsid w:val="00454CCF"/>
    <w:rsid w:val="004571CC"/>
    <w:rsid w:val="00457E72"/>
    <w:rsid w:val="0046617A"/>
    <w:rsid w:val="00473FB1"/>
    <w:rsid w:val="00487734"/>
    <w:rsid w:val="004944D1"/>
    <w:rsid w:val="004C22FC"/>
    <w:rsid w:val="004C4A39"/>
    <w:rsid w:val="004E24EA"/>
    <w:rsid w:val="004F1651"/>
    <w:rsid w:val="004F79FD"/>
    <w:rsid w:val="0050146E"/>
    <w:rsid w:val="00501E3C"/>
    <w:rsid w:val="005023D1"/>
    <w:rsid w:val="0052256C"/>
    <w:rsid w:val="005256D0"/>
    <w:rsid w:val="00525E7A"/>
    <w:rsid w:val="0053328E"/>
    <w:rsid w:val="00536452"/>
    <w:rsid w:val="00537B22"/>
    <w:rsid w:val="005426DD"/>
    <w:rsid w:val="005662C2"/>
    <w:rsid w:val="00567E7C"/>
    <w:rsid w:val="00587300"/>
    <w:rsid w:val="005A2B03"/>
    <w:rsid w:val="005C3901"/>
    <w:rsid w:val="005C4559"/>
    <w:rsid w:val="005E34E0"/>
    <w:rsid w:val="005F6E15"/>
    <w:rsid w:val="00600E93"/>
    <w:rsid w:val="00610C69"/>
    <w:rsid w:val="006267C8"/>
    <w:rsid w:val="0062724D"/>
    <w:rsid w:val="0064172B"/>
    <w:rsid w:val="00644194"/>
    <w:rsid w:val="006646DD"/>
    <w:rsid w:val="006711DD"/>
    <w:rsid w:val="00681C70"/>
    <w:rsid w:val="00695BC4"/>
    <w:rsid w:val="006A1B38"/>
    <w:rsid w:val="006A51DA"/>
    <w:rsid w:val="006A5646"/>
    <w:rsid w:val="006B0F7F"/>
    <w:rsid w:val="006B362A"/>
    <w:rsid w:val="006B3B58"/>
    <w:rsid w:val="006D0D7D"/>
    <w:rsid w:val="006D449D"/>
    <w:rsid w:val="00700EC2"/>
    <w:rsid w:val="007044C1"/>
    <w:rsid w:val="007118F8"/>
    <w:rsid w:val="007161FF"/>
    <w:rsid w:val="0072013F"/>
    <w:rsid w:val="00735939"/>
    <w:rsid w:val="00741E32"/>
    <w:rsid w:val="00744D36"/>
    <w:rsid w:val="007811A2"/>
    <w:rsid w:val="00781A90"/>
    <w:rsid w:val="00793635"/>
    <w:rsid w:val="007C59EC"/>
    <w:rsid w:val="007D013D"/>
    <w:rsid w:val="007D3491"/>
    <w:rsid w:val="007D6C60"/>
    <w:rsid w:val="00806EC0"/>
    <w:rsid w:val="00817F4F"/>
    <w:rsid w:val="00836649"/>
    <w:rsid w:val="00844E70"/>
    <w:rsid w:val="00846F7D"/>
    <w:rsid w:val="0086451F"/>
    <w:rsid w:val="00867453"/>
    <w:rsid w:val="00872A06"/>
    <w:rsid w:val="00887D31"/>
    <w:rsid w:val="00894AAF"/>
    <w:rsid w:val="008A25FB"/>
    <w:rsid w:val="008A4352"/>
    <w:rsid w:val="008B226F"/>
    <w:rsid w:val="008B37F6"/>
    <w:rsid w:val="008C09A9"/>
    <w:rsid w:val="008C5FA9"/>
    <w:rsid w:val="008C6A5B"/>
    <w:rsid w:val="008E4B06"/>
    <w:rsid w:val="0091449D"/>
    <w:rsid w:val="0092483C"/>
    <w:rsid w:val="00933A53"/>
    <w:rsid w:val="009429AE"/>
    <w:rsid w:val="00945035"/>
    <w:rsid w:val="00945103"/>
    <w:rsid w:val="0094545A"/>
    <w:rsid w:val="009471C9"/>
    <w:rsid w:val="00970FC4"/>
    <w:rsid w:val="00971AE0"/>
    <w:rsid w:val="00973B10"/>
    <w:rsid w:val="00975A76"/>
    <w:rsid w:val="00983B5C"/>
    <w:rsid w:val="00986E9E"/>
    <w:rsid w:val="009B0BA4"/>
    <w:rsid w:val="009B2930"/>
    <w:rsid w:val="009C643F"/>
    <w:rsid w:val="009C6601"/>
    <w:rsid w:val="009C715E"/>
    <w:rsid w:val="009D76CE"/>
    <w:rsid w:val="009E314C"/>
    <w:rsid w:val="009E71E0"/>
    <w:rsid w:val="009F061B"/>
    <w:rsid w:val="009F4A1D"/>
    <w:rsid w:val="00A32114"/>
    <w:rsid w:val="00A4444A"/>
    <w:rsid w:val="00A471DC"/>
    <w:rsid w:val="00A47C83"/>
    <w:rsid w:val="00A52CE7"/>
    <w:rsid w:val="00A65EED"/>
    <w:rsid w:val="00A865FF"/>
    <w:rsid w:val="00A8758F"/>
    <w:rsid w:val="00A94B87"/>
    <w:rsid w:val="00A96562"/>
    <w:rsid w:val="00AB1764"/>
    <w:rsid w:val="00AC018B"/>
    <w:rsid w:val="00AC595E"/>
    <w:rsid w:val="00AC7579"/>
    <w:rsid w:val="00AD1BAF"/>
    <w:rsid w:val="00AD25AE"/>
    <w:rsid w:val="00AE65C7"/>
    <w:rsid w:val="00AF0324"/>
    <w:rsid w:val="00B04B51"/>
    <w:rsid w:val="00B0551B"/>
    <w:rsid w:val="00B13667"/>
    <w:rsid w:val="00B42459"/>
    <w:rsid w:val="00B60D30"/>
    <w:rsid w:val="00B64283"/>
    <w:rsid w:val="00B67F94"/>
    <w:rsid w:val="00B734A8"/>
    <w:rsid w:val="00B74204"/>
    <w:rsid w:val="00B75A56"/>
    <w:rsid w:val="00B81311"/>
    <w:rsid w:val="00B84EDB"/>
    <w:rsid w:val="00B8589B"/>
    <w:rsid w:val="00B9338E"/>
    <w:rsid w:val="00BA6CAC"/>
    <w:rsid w:val="00BB4C45"/>
    <w:rsid w:val="00BE6938"/>
    <w:rsid w:val="00BF16FF"/>
    <w:rsid w:val="00C004D4"/>
    <w:rsid w:val="00C12079"/>
    <w:rsid w:val="00C32D8A"/>
    <w:rsid w:val="00C37701"/>
    <w:rsid w:val="00C4665F"/>
    <w:rsid w:val="00C47894"/>
    <w:rsid w:val="00C554EB"/>
    <w:rsid w:val="00C63FF1"/>
    <w:rsid w:val="00C80B73"/>
    <w:rsid w:val="00CA20BE"/>
    <w:rsid w:val="00CA5E44"/>
    <w:rsid w:val="00CA633D"/>
    <w:rsid w:val="00CE4D6E"/>
    <w:rsid w:val="00D04CA6"/>
    <w:rsid w:val="00D0627C"/>
    <w:rsid w:val="00D15FCB"/>
    <w:rsid w:val="00D17E35"/>
    <w:rsid w:val="00D251E8"/>
    <w:rsid w:val="00D26833"/>
    <w:rsid w:val="00D30052"/>
    <w:rsid w:val="00D35997"/>
    <w:rsid w:val="00D368DE"/>
    <w:rsid w:val="00D419DF"/>
    <w:rsid w:val="00D43EF1"/>
    <w:rsid w:val="00D52726"/>
    <w:rsid w:val="00D542BF"/>
    <w:rsid w:val="00D55EB6"/>
    <w:rsid w:val="00D66DAC"/>
    <w:rsid w:val="00D67731"/>
    <w:rsid w:val="00D71C26"/>
    <w:rsid w:val="00D77FE3"/>
    <w:rsid w:val="00D83266"/>
    <w:rsid w:val="00D979C9"/>
    <w:rsid w:val="00DB04CC"/>
    <w:rsid w:val="00DB2DBF"/>
    <w:rsid w:val="00DC33F6"/>
    <w:rsid w:val="00DC69E3"/>
    <w:rsid w:val="00DC7903"/>
    <w:rsid w:val="00DD0F23"/>
    <w:rsid w:val="00DE2F0A"/>
    <w:rsid w:val="00DE4E20"/>
    <w:rsid w:val="00DF0759"/>
    <w:rsid w:val="00E00D27"/>
    <w:rsid w:val="00E032E4"/>
    <w:rsid w:val="00E04406"/>
    <w:rsid w:val="00E12A57"/>
    <w:rsid w:val="00E14C25"/>
    <w:rsid w:val="00E16D73"/>
    <w:rsid w:val="00E20B61"/>
    <w:rsid w:val="00E25F77"/>
    <w:rsid w:val="00E31BBC"/>
    <w:rsid w:val="00E337A8"/>
    <w:rsid w:val="00E41BA0"/>
    <w:rsid w:val="00E4220E"/>
    <w:rsid w:val="00E43D27"/>
    <w:rsid w:val="00E441A8"/>
    <w:rsid w:val="00E81932"/>
    <w:rsid w:val="00E84114"/>
    <w:rsid w:val="00E86AFB"/>
    <w:rsid w:val="00E918A1"/>
    <w:rsid w:val="00E95826"/>
    <w:rsid w:val="00EA135B"/>
    <w:rsid w:val="00EA1BE3"/>
    <w:rsid w:val="00EA43A5"/>
    <w:rsid w:val="00EB0572"/>
    <w:rsid w:val="00ED327D"/>
    <w:rsid w:val="00ED6759"/>
    <w:rsid w:val="00EE3D7E"/>
    <w:rsid w:val="00F02323"/>
    <w:rsid w:val="00F53BDB"/>
    <w:rsid w:val="00F62FDD"/>
    <w:rsid w:val="00F7237F"/>
    <w:rsid w:val="00F76926"/>
    <w:rsid w:val="00FA4D78"/>
    <w:rsid w:val="00FA6D98"/>
    <w:rsid w:val="00FC33FF"/>
    <w:rsid w:val="00FD7C8D"/>
    <w:rsid w:val="00FF1B70"/>
    <w:rsid w:val="00FF3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40456E"/>
  <w15:chartTrackingRefBased/>
  <w15:docId w15:val="{59E6E74D-0CFB-E248-918C-B8B127AC8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338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06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456</TotalTime>
  <Pages>8</Pages>
  <Words>2579</Words>
  <Characters>12792</Characters>
  <Application>Microsoft Office Word</Application>
  <DocSecurity>0</DocSecurity>
  <Lines>272</Lines>
  <Paragraphs>163</Paragraphs>
  <ScaleCrop>false</ScaleCrop>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(2100534)</dc:creator>
  <cp:keywords/>
  <dc:description/>
  <cp:lastModifiedBy>Ffion Jones (2100534)</cp:lastModifiedBy>
  <cp:revision>297</cp:revision>
  <dcterms:created xsi:type="dcterms:W3CDTF">2022-11-27T15:35:00Z</dcterms:created>
  <dcterms:modified xsi:type="dcterms:W3CDTF">2022-11-29T19:42:00Z</dcterms:modified>
</cp:coreProperties>
</file>