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91CCE" w14:textId="77777777" w:rsidR="00FA6F09" w:rsidRDefault="00FA6F09"/>
    <w:p w14:paraId="1C023F6F" w14:textId="06DC398D" w:rsidR="002D7F0A" w:rsidRDefault="002D7F0A">
      <w:r>
        <w:t xml:space="preserve">MIA LINTON </w:t>
      </w:r>
    </w:p>
    <w:p w14:paraId="7C7CE2F9" w14:textId="32A85678" w:rsidR="002D7F0A" w:rsidRDefault="002D7F0A">
      <w:r>
        <w:t>2517612</w:t>
      </w:r>
    </w:p>
    <w:p w14:paraId="2C4F28D9" w14:textId="77777777" w:rsidR="00AF5D39" w:rsidRDefault="002D7F0A">
      <w:r>
        <w:t xml:space="preserve">University </w:t>
      </w:r>
      <w:r w:rsidR="005D759F">
        <w:t>of wales trinity Saint David</w:t>
      </w:r>
    </w:p>
    <w:p w14:paraId="54DC9C88" w14:textId="4C458DB8" w:rsidR="005D759F" w:rsidRDefault="00AF5D39">
      <w:r>
        <w:t xml:space="preserve">Business and management </w:t>
      </w:r>
    </w:p>
    <w:p w14:paraId="3D465CD4" w14:textId="5C2F2988" w:rsidR="00AF5D39" w:rsidRDefault="00AF5D39">
      <w:r>
        <w:t xml:space="preserve">Helen Evan’s </w:t>
      </w:r>
    </w:p>
    <w:p w14:paraId="75C6EB17" w14:textId="43865AF9" w:rsidR="002D7F0A" w:rsidRDefault="00AF5D39">
      <w:r>
        <w:t xml:space="preserve">12 December 2025 </w:t>
      </w:r>
    </w:p>
    <w:p w14:paraId="2EDBA12D" w14:textId="73AD5EDD" w:rsidR="00FA6F09" w:rsidRPr="00E44A93" w:rsidRDefault="00FA6F09">
      <w:r w:rsidRPr="00E44A93">
        <w:t xml:space="preserve">Analysis </w:t>
      </w:r>
      <w:r w:rsidR="008C395A" w:rsidRPr="00E44A93">
        <w:t xml:space="preserve">of how LEGO manages key organisational functions. </w:t>
      </w:r>
    </w:p>
    <w:p w14:paraId="45A385AE" w14:textId="26596D23" w:rsidR="0067200A" w:rsidRPr="00CB2EC8" w:rsidRDefault="003D2115" w:rsidP="00CB2EC8">
      <w:pPr>
        <w:pStyle w:val="p1"/>
        <w:rPr>
          <w:rFonts w:asciiTheme="minorHAnsi" w:hAnsiTheme="minorHAnsi"/>
        </w:rPr>
      </w:pPr>
      <w:r w:rsidRPr="00E44A93">
        <w:rPr>
          <w:rFonts w:asciiTheme="minorHAnsi" w:hAnsiTheme="minorHAnsi"/>
        </w:rPr>
        <w:t xml:space="preserve">The </w:t>
      </w:r>
      <w:r w:rsidR="003112A6" w:rsidRPr="00E44A93">
        <w:rPr>
          <w:rFonts w:asciiTheme="minorHAnsi" w:hAnsiTheme="minorHAnsi"/>
        </w:rPr>
        <w:t>LEGO group</w:t>
      </w:r>
      <w:r w:rsidRPr="00E44A93">
        <w:rPr>
          <w:rFonts w:asciiTheme="minorHAnsi" w:hAnsiTheme="minorHAnsi"/>
        </w:rPr>
        <w:t xml:space="preserve"> is one of the most </w:t>
      </w:r>
      <w:r w:rsidR="003112A6" w:rsidRPr="00E44A93">
        <w:rPr>
          <w:rFonts w:asciiTheme="minorHAnsi" w:hAnsiTheme="minorHAnsi"/>
        </w:rPr>
        <w:t>well-known</w:t>
      </w:r>
      <w:r w:rsidR="00EF6C1F" w:rsidRPr="00E44A93">
        <w:rPr>
          <w:rFonts w:asciiTheme="minorHAnsi" w:hAnsiTheme="minorHAnsi"/>
        </w:rPr>
        <w:t xml:space="preserve"> </w:t>
      </w:r>
      <w:r w:rsidR="003112A6" w:rsidRPr="00E44A93">
        <w:rPr>
          <w:rFonts w:asciiTheme="minorHAnsi" w:hAnsiTheme="minorHAnsi"/>
        </w:rPr>
        <w:t>toy companies</w:t>
      </w:r>
      <w:r w:rsidR="00EF6C1F" w:rsidRPr="00E44A93">
        <w:rPr>
          <w:rFonts w:asciiTheme="minorHAnsi" w:hAnsiTheme="minorHAnsi"/>
        </w:rPr>
        <w:t xml:space="preserve"> globally. </w:t>
      </w:r>
      <w:r w:rsidR="00486E67" w:rsidRPr="00E44A93">
        <w:rPr>
          <w:rFonts w:asciiTheme="minorHAnsi" w:hAnsiTheme="minorHAnsi"/>
        </w:rPr>
        <w:t xml:space="preserve">I have personally interacted with this company through </w:t>
      </w:r>
      <w:r w:rsidR="003112A6" w:rsidRPr="00E44A93">
        <w:rPr>
          <w:rFonts w:asciiTheme="minorHAnsi" w:hAnsiTheme="minorHAnsi"/>
        </w:rPr>
        <w:t>face-to-face</w:t>
      </w:r>
      <w:r w:rsidR="00486E67" w:rsidRPr="00E44A93">
        <w:rPr>
          <w:rFonts w:asciiTheme="minorHAnsi" w:hAnsiTheme="minorHAnsi"/>
        </w:rPr>
        <w:t xml:space="preserve"> sales</w:t>
      </w:r>
      <w:r w:rsidR="00F15D55" w:rsidRPr="00E44A93">
        <w:rPr>
          <w:rFonts w:asciiTheme="minorHAnsi" w:hAnsiTheme="minorHAnsi"/>
        </w:rPr>
        <w:t xml:space="preserve"> and through its digital platforms. My </w:t>
      </w:r>
      <w:r w:rsidR="004F3A7F" w:rsidRPr="00E44A93">
        <w:rPr>
          <w:rFonts w:asciiTheme="minorHAnsi" w:hAnsiTheme="minorHAnsi"/>
        </w:rPr>
        <w:t>firsthand experiences</w:t>
      </w:r>
      <w:r w:rsidR="00114A57" w:rsidRPr="00E44A93">
        <w:rPr>
          <w:rFonts w:asciiTheme="minorHAnsi" w:hAnsiTheme="minorHAnsi"/>
        </w:rPr>
        <w:t xml:space="preserve"> from LEGO include </w:t>
      </w:r>
      <w:r w:rsidR="004F3A7F" w:rsidRPr="00E44A93">
        <w:rPr>
          <w:rFonts w:asciiTheme="minorHAnsi" w:hAnsiTheme="minorHAnsi"/>
        </w:rPr>
        <w:t>buying</w:t>
      </w:r>
      <w:r w:rsidR="00114A57" w:rsidRPr="00E44A93">
        <w:rPr>
          <w:rFonts w:asciiTheme="minorHAnsi" w:hAnsiTheme="minorHAnsi"/>
        </w:rPr>
        <w:t xml:space="preserve"> sets, engaging with the online community,</w:t>
      </w:r>
      <w:r w:rsidR="0099640F" w:rsidRPr="00E44A93">
        <w:rPr>
          <w:rFonts w:asciiTheme="minorHAnsi" w:hAnsiTheme="minorHAnsi"/>
        </w:rPr>
        <w:t xml:space="preserve"> and exploring and researching its retail environment</w:t>
      </w:r>
      <w:r w:rsidR="00F36112" w:rsidRPr="00E44A93">
        <w:rPr>
          <w:rFonts w:asciiTheme="minorHAnsi" w:hAnsiTheme="minorHAnsi"/>
        </w:rPr>
        <w:t xml:space="preserve">, which have </w:t>
      </w:r>
      <w:r w:rsidR="004F3A7F" w:rsidRPr="00E44A93">
        <w:rPr>
          <w:rFonts w:asciiTheme="minorHAnsi" w:hAnsiTheme="minorHAnsi"/>
        </w:rPr>
        <w:t>offered</w:t>
      </w:r>
      <w:r w:rsidR="00F36112" w:rsidRPr="00E44A93">
        <w:rPr>
          <w:rFonts w:asciiTheme="minorHAnsi" w:hAnsiTheme="minorHAnsi"/>
        </w:rPr>
        <w:t xml:space="preserve"> an insight </w:t>
      </w:r>
      <w:r w:rsidR="00487101" w:rsidRPr="00E44A93">
        <w:rPr>
          <w:rFonts w:asciiTheme="minorHAnsi" w:hAnsiTheme="minorHAnsi"/>
        </w:rPr>
        <w:t xml:space="preserve">into how the company </w:t>
      </w:r>
      <w:r w:rsidR="004F3A7F" w:rsidRPr="00E44A93">
        <w:rPr>
          <w:rFonts w:asciiTheme="minorHAnsi" w:hAnsiTheme="minorHAnsi"/>
        </w:rPr>
        <w:t>runs</w:t>
      </w:r>
      <w:r w:rsidR="00487101" w:rsidRPr="00E44A93">
        <w:rPr>
          <w:rFonts w:asciiTheme="minorHAnsi" w:hAnsiTheme="minorHAnsi"/>
        </w:rPr>
        <w:t xml:space="preserve"> internally and how its management </w:t>
      </w:r>
      <w:r w:rsidR="0015648B" w:rsidRPr="00E44A93">
        <w:rPr>
          <w:rFonts w:asciiTheme="minorHAnsi" w:hAnsiTheme="minorHAnsi"/>
        </w:rPr>
        <w:t xml:space="preserve">practices </w:t>
      </w:r>
      <w:r w:rsidR="003112A6" w:rsidRPr="00E44A93">
        <w:rPr>
          <w:rFonts w:asciiTheme="minorHAnsi" w:hAnsiTheme="minorHAnsi"/>
        </w:rPr>
        <w:t>shape</w:t>
      </w:r>
      <w:r w:rsidR="0015648B" w:rsidRPr="00E44A93">
        <w:rPr>
          <w:rFonts w:asciiTheme="minorHAnsi" w:hAnsiTheme="minorHAnsi"/>
        </w:rPr>
        <w:t xml:space="preserve"> its organisational structure, </w:t>
      </w:r>
      <w:r w:rsidR="004F3A7F" w:rsidRPr="00E44A93">
        <w:rPr>
          <w:rFonts w:asciiTheme="minorHAnsi" w:hAnsiTheme="minorHAnsi"/>
        </w:rPr>
        <w:t>culture,</w:t>
      </w:r>
      <w:r w:rsidR="0015648B" w:rsidRPr="00E44A93">
        <w:rPr>
          <w:rFonts w:asciiTheme="minorHAnsi" w:hAnsiTheme="minorHAnsi"/>
        </w:rPr>
        <w:t xml:space="preserve"> and performances. </w:t>
      </w:r>
      <w:r w:rsidR="0050179D" w:rsidRPr="00E44A93">
        <w:rPr>
          <w:rFonts w:asciiTheme="minorHAnsi" w:hAnsiTheme="minorHAnsi"/>
        </w:rPr>
        <w:t xml:space="preserve">Taking information from </w:t>
      </w:r>
      <w:r w:rsidR="005D7B75" w:rsidRPr="00E44A93">
        <w:rPr>
          <w:rFonts w:asciiTheme="minorHAnsi" w:hAnsiTheme="minorHAnsi"/>
        </w:rPr>
        <w:t>these interactions, along side class discussions on organisational theory</w:t>
      </w:r>
      <w:r w:rsidR="001C3E23" w:rsidRPr="00E44A93">
        <w:rPr>
          <w:rFonts w:asciiTheme="minorHAnsi" w:hAnsiTheme="minorHAnsi"/>
        </w:rPr>
        <w:t xml:space="preserve">, this analysis </w:t>
      </w:r>
      <w:r w:rsidR="0046430E" w:rsidRPr="00E44A93">
        <w:rPr>
          <w:rFonts w:asciiTheme="minorHAnsi" w:hAnsiTheme="minorHAnsi"/>
        </w:rPr>
        <w:t xml:space="preserve">shows LEGO organisational structure, leadership </w:t>
      </w:r>
      <w:r w:rsidR="0067200A" w:rsidRPr="00E44A93">
        <w:rPr>
          <w:rFonts w:asciiTheme="minorHAnsi" w:hAnsiTheme="minorHAnsi"/>
        </w:rPr>
        <w:t>approaches, employee motivation, and internal communication</w:t>
      </w:r>
      <w:r w:rsidR="00063B74" w:rsidRPr="00E44A93">
        <w:rPr>
          <w:rFonts w:asciiTheme="minorHAnsi" w:hAnsiTheme="minorHAnsi"/>
        </w:rPr>
        <w:t xml:space="preserve"> </w:t>
      </w:r>
      <w:r w:rsidR="003112A6" w:rsidRPr="00E44A93">
        <w:rPr>
          <w:rFonts w:asciiTheme="minorHAnsi" w:hAnsiTheme="minorHAnsi"/>
        </w:rPr>
        <w:t>(Weeks</w:t>
      </w:r>
      <w:r w:rsidR="00063B74" w:rsidRPr="00E44A93">
        <w:rPr>
          <w:rStyle w:val="s1"/>
          <w:rFonts w:asciiTheme="minorHAnsi" w:hAnsiTheme="minorHAnsi"/>
        </w:rPr>
        <w:t>, J. R. &amp; Duke, L. S. 2021)</w:t>
      </w:r>
    </w:p>
    <w:p w14:paraId="5AAB409C" w14:textId="1395B60A" w:rsidR="00C260A8" w:rsidRPr="00CB2EC8" w:rsidRDefault="00FA6B0D" w:rsidP="00CB2EC8">
      <w:pPr>
        <w:pStyle w:val="p1"/>
        <w:rPr>
          <w:rFonts w:asciiTheme="minorHAnsi" w:hAnsiTheme="minorHAnsi"/>
        </w:rPr>
      </w:pPr>
      <w:r w:rsidRPr="00E44A93">
        <w:rPr>
          <w:rFonts w:asciiTheme="minorHAnsi" w:hAnsiTheme="minorHAnsi"/>
        </w:rPr>
        <w:t xml:space="preserve">My interactions </w:t>
      </w:r>
      <w:r w:rsidR="00694E93" w:rsidRPr="00E44A93">
        <w:rPr>
          <w:rFonts w:asciiTheme="minorHAnsi" w:hAnsiTheme="minorHAnsi"/>
        </w:rPr>
        <w:t xml:space="preserve">with LEGO have </w:t>
      </w:r>
      <w:r w:rsidR="0054524F" w:rsidRPr="00E44A93">
        <w:rPr>
          <w:rFonts w:asciiTheme="minorHAnsi" w:hAnsiTheme="minorHAnsi"/>
        </w:rPr>
        <w:t>always been through its retails stores and its official website</w:t>
      </w:r>
      <w:r w:rsidR="00B40F48" w:rsidRPr="00E44A93">
        <w:rPr>
          <w:rFonts w:asciiTheme="minorHAnsi" w:hAnsiTheme="minorHAnsi"/>
        </w:rPr>
        <w:t>, LEGO.com</w:t>
      </w:r>
      <w:r w:rsidR="008F3A6D" w:rsidRPr="00E44A93">
        <w:rPr>
          <w:rFonts w:asciiTheme="minorHAnsi" w:hAnsiTheme="minorHAnsi"/>
        </w:rPr>
        <w:t xml:space="preserve">. In both spaces, </w:t>
      </w:r>
      <w:r w:rsidR="00F17A63" w:rsidRPr="00E44A93">
        <w:rPr>
          <w:rFonts w:asciiTheme="minorHAnsi" w:hAnsiTheme="minorHAnsi"/>
        </w:rPr>
        <w:t xml:space="preserve">several organisational practices become visible from the outside. The first one being </w:t>
      </w:r>
      <w:r w:rsidR="009C41B6" w:rsidRPr="00E44A93">
        <w:rPr>
          <w:rFonts w:asciiTheme="minorHAnsi" w:hAnsiTheme="minorHAnsi"/>
        </w:rPr>
        <w:t>the customer centric design, LEGO</w:t>
      </w:r>
      <w:r w:rsidR="000C2F05" w:rsidRPr="00E44A93">
        <w:rPr>
          <w:rFonts w:asciiTheme="minorHAnsi" w:hAnsiTheme="minorHAnsi"/>
        </w:rPr>
        <w:t xml:space="preserve"> stores are highly interactive</w:t>
      </w:r>
      <w:r w:rsidR="00E026E0" w:rsidRPr="00E44A93">
        <w:rPr>
          <w:rFonts w:asciiTheme="minorHAnsi" w:hAnsiTheme="minorHAnsi"/>
        </w:rPr>
        <w:t xml:space="preserve">, as they include play tables, multiple display walls, and the ability to </w:t>
      </w:r>
      <w:r w:rsidR="00EB3EE9" w:rsidRPr="00E44A93">
        <w:rPr>
          <w:rFonts w:asciiTheme="minorHAnsi" w:hAnsiTheme="minorHAnsi"/>
        </w:rPr>
        <w:t xml:space="preserve">create custom </w:t>
      </w:r>
      <w:r w:rsidR="003112A6" w:rsidRPr="00E44A93">
        <w:rPr>
          <w:rFonts w:asciiTheme="minorHAnsi" w:hAnsiTheme="minorHAnsi"/>
        </w:rPr>
        <w:t>mini figures</w:t>
      </w:r>
      <w:r w:rsidR="00EB3EE9" w:rsidRPr="00E44A93">
        <w:rPr>
          <w:rFonts w:asciiTheme="minorHAnsi" w:hAnsiTheme="minorHAnsi"/>
        </w:rPr>
        <w:t xml:space="preserve"> that you can create to your personal style.</w:t>
      </w:r>
      <w:r w:rsidR="008809D8" w:rsidRPr="00E44A93">
        <w:rPr>
          <w:rFonts w:asciiTheme="minorHAnsi" w:hAnsiTheme="minorHAnsi"/>
        </w:rPr>
        <w:t xml:space="preserve"> This to me suggests the company’s culture </w:t>
      </w:r>
      <w:r w:rsidR="00F83DBE" w:rsidRPr="00E44A93">
        <w:rPr>
          <w:rFonts w:asciiTheme="minorHAnsi" w:hAnsiTheme="minorHAnsi"/>
        </w:rPr>
        <w:t xml:space="preserve">prioritises the user experience and engagement. </w:t>
      </w:r>
      <w:r w:rsidR="00A73A6E" w:rsidRPr="00E44A93">
        <w:rPr>
          <w:rFonts w:asciiTheme="minorHAnsi" w:hAnsiTheme="minorHAnsi"/>
        </w:rPr>
        <w:t xml:space="preserve">The second personal observation I found was the consistency </w:t>
      </w:r>
      <w:r w:rsidR="0031138C" w:rsidRPr="00E44A93">
        <w:rPr>
          <w:rFonts w:asciiTheme="minorHAnsi" w:hAnsiTheme="minorHAnsi"/>
        </w:rPr>
        <w:t xml:space="preserve">in the quality and productivity innovation for their products. Across </w:t>
      </w:r>
      <w:r w:rsidR="00A40602" w:rsidRPr="00E44A93">
        <w:rPr>
          <w:rFonts w:asciiTheme="minorHAnsi" w:hAnsiTheme="minorHAnsi"/>
        </w:rPr>
        <w:t>the different sets, from the classical brick theme</w:t>
      </w:r>
      <w:r w:rsidR="00B967A1" w:rsidRPr="00E44A93">
        <w:rPr>
          <w:rFonts w:asciiTheme="minorHAnsi" w:hAnsiTheme="minorHAnsi"/>
        </w:rPr>
        <w:t>d collections</w:t>
      </w:r>
      <w:r w:rsidR="00C634AB" w:rsidRPr="00E44A93">
        <w:rPr>
          <w:rFonts w:asciiTheme="minorHAnsi" w:hAnsiTheme="minorHAnsi"/>
        </w:rPr>
        <w:t xml:space="preserve"> such as the LEGO Star Wars collection, LEGO always </w:t>
      </w:r>
      <w:r w:rsidR="000068B4" w:rsidRPr="00E44A93">
        <w:rPr>
          <w:rFonts w:asciiTheme="minorHAnsi" w:hAnsiTheme="minorHAnsi"/>
        </w:rPr>
        <w:t>keeps</w:t>
      </w:r>
      <w:r w:rsidR="00C634AB" w:rsidRPr="00E44A93">
        <w:rPr>
          <w:rFonts w:asciiTheme="minorHAnsi" w:hAnsiTheme="minorHAnsi"/>
        </w:rPr>
        <w:t xml:space="preserve"> </w:t>
      </w:r>
      <w:r w:rsidR="00D97423" w:rsidRPr="00E44A93">
        <w:rPr>
          <w:rFonts w:asciiTheme="minorHAnsi" w:hAnsiTheme="minorHAnsi"/>
        </w:rPr>
        <w:t xml:space="preserve">consistent quality of products. </w:t>
      </w:r>
      <w:r w:rsidR="000068B4" w:rsidRPr="00E44A93">
        <w:rPr>
          <w:rFonts w:asciiTheme="minorHAnsi" w:hAnsiTheme="minorHAnsi"/>
        </w:rPr>
        <w:t>This</w:t>
      </w:r>
      <w:r w:rsidR="00D97423" w:rsidRPr="00E44A93">
        <w:rPr>
          <w:rFonts w:asciiTheme="minorHAnsi" w:hAnsiTheme="minorHAnsi"/>
        </w:rPr>
        <w:t xml:space="preserve"> signals a strong internal quality </w:t>
      </w:r>
      <w:r w:rsidR="00D83ACB" w:rsidRPr="00E44A93">
        <w:rPr>
          <w:rFonts w:asciiTheme="minorHAnsi" w:hAnsiTheme="minorHAnsi"/>
        </w:rPr>
        <w:t xml:space="preserve">control with coordination between the designs, manufacturing, and marketing strategies. </w:t>
      </w:r>
      <w:r w:rsidR="0036089D" w:rsidRPr="00E44A93">
        <w:rPr>
          <w:rFonts w:asciiTheme="minorHAnsi" w:hAnsiTheme="minorHAnsi"/>
        </w:rPr>
        <w:t xml:space="preserve">Although these observations </w:t>
      </w:r>
      <w:r w:rsidR="00C73DC2" w:rsidRPr="00E44A93">
        <w:rPr>
          <w:rFonts w:asciiTheme="minorHAnsi" w:hAnsiTheme="minorHAnsi"/>
        </w:rPr>
        <w:t xml:space="preserve">are from the customers perspective, they illustrate the visible </w:t>
      </w:r>
      <w:r w:rsidR="00C260A8" w:rsidRPr="00E44A93">
        <w:rPr>
          <w:rFonts w:asciiTheme="minorHAnsi" w:hAnsiTheme="minorHAnsi"/>
        </w:rPr>
        <w:t>outcomes of an integrated internal organisation function</w:t>
      </w:r>
      <w:r w:rsidR="00E03575" w:rsidRPr="00E44A93">
        <w:rPr>
          <w:rFonts w:asciiTheme="minorHAnsi" w:hAnsiTheme="minorHAnsi"/>
        </w:rPr>
        <w:t xml:space="preserve"> (</w:t>
      </w:r>
      <w:r w:rsidR="00E03575" w:rsidRPr="00E44A93">
        <w:rPr>
          <w:rStyle w:val="s1"/>
          <w:rFonts w:asciiTheme="minorHAnsi" w:hAnsiTheme="minorHAnsi"/>
        </w:rPr>
        <w:t>Aksel H. Haug and José A. Carrillo 2022).</w:t>
      </w:r>
      <w:r w:rsidR="00E03575" w:rsidRPr="00E44A93">
        <w:rPr>
          <w:rStyle w:val="apple-converted-space"/>
          <w:rFonts w:asciiTheme="minorHAnsi" w:hAnsiTheme="minorHAnsi"/>
        </w:rPr>
        <w:t> </w:t>
      </w:r>
    </w:p>
    <w:p w14:paraId="201B51BA" w14:textId="6E6FCA23" w:rsidR="00436C02" w:rsidRPr="00CB2EC8" w:rsidRDefault="001E2011" w:rsidP="00CB2EC8">
      <w:pPr>
        <w:pStyle w:val="p1"/>
        <w:rPr>
          <w:rFonts w:asciiTheme="minorHAnsi" w:hAnsiTheme="minorHAnsi"/>
        </w:rPr>
      </w:pPr>
      <w:r w:rsidRPr="00E44A93">
        <w:rPr>
          <w:rFonts w:asciiTheme="minorHAnsi" w:hAnsiTheme="minorHAnsi"/>
        </w:rPr>
        <w:t xml:space="preserve">LEGO </w:t>
      </w:r>
      <w:r w:rsidR="00CB2EC8" w:rsidRPr="00E44A93">
        <w:rPr>
          <w:rFonts w:asciiTheme="minorHAnsi" w:hAnsiTheme="minorHAnsi"/>
        </w:rPr>
        <w:t>runs</w:t>
      </w:r>
      <w:r w:rsidRPr="00E44A93">
        <w:rPr>
          <w:rFonts w:asciiTheme="minorHAnsi" w:hAnsiTheme="minorHAnsi"/>
        </w:rPr>
        <w:t xml:space="preserve"> using a divisional</w:t>
      </w:r>
      <w:r w:rsidR="00062545" w:rsidRPr="00E44A93">
        <w:rPr>
          <w:rFonts w:asciiTheme="minorHAnsi" w:hAnsiTheme="minorHAnsi"/>
        </w:rPr>
        <w:t xml:space="preserve"> organisational structure, grouping </w:t>
      </w:r>
      <w:r w:rsidR="00546959" w:rsidRPr="00E44A93">
        <w:rPr>
          <w:rFonts w:asciiTheme="minorHAnsi" w:hAnsiTheme="minorHAnsi"/>
        </w:rPr>
        <w:t>activities around the major product lines and regional markets</w:t>
      </w:r>
      <w:r w:rsidR="003E56B8" w:rsidRPr="00E44A93">
        <w:rPr>
          <w:rFonts w:asciiTheme="minorHAnsi" w:hAnsiTheme="minorHAnsi"/>
        </w:rPr>
        <w:t xml:space="preserve"> </w:t>
      </w:r>
      <w:r w:rsidR="003112A6" w:rsidRPr="00E44A93">
        <w:rPr>
          <w:rFonts w:asciiTheme="minorHAnsi" w:hAnsiTheme="minorHAnsi"/>
        </w:rPr>
        <w:t>(Anderson</w:t>
      </w:r>
      <w:r w:rsidR="00B459BF" w:rsidRPr="00E44A93">
        <w:rPr>
          <w:rFonts w:asciiTheme="minorHAnsi" w:hAnsiTheme="minorHAnsi"/>
        </w:rPr>
        <w:t>,</w:t>
      </w:r>
      <w:r w:rsidR="001D625E" w:rsidRPr="00E44A93">
        <w:rPr>
          <w:rFonts w:asciiTheme="minorHAnsi" w:hAnsiTheme="minorHAnsi"/>
        </w:rPr>
        <w:t>P</w:t>
      </w:r>
      <w:r w:rsidR="00A96AB4" w:rsidRPr="00E44A93">
        <w:rPr>
          <w:rFonts w:asciiTheme="minorHAnsi" w:hAnsiTheme="minorHAnsi"/>
        </w:rPr>
        <w:t>.</w:t>
      </w:r>
      <w:r w:rsidR="001D625E" w:rsidRPr="00E44A93">
        <w:rPr>
          <w:rFonts w:asciiTheme="minorHAnsi" w:hAnsiTheme="minorHAnsi"/>
        </w:rPr>
        <w:t xml:space="preserve"> </w:t>
      </w:r>
      <w:r w:rsidR="00A96AB4" w:rsidRPr="00E44A93">
        <w:rPr>
          <w:rFonts w:asciiTheme="minorHAnsi" w:hAnsiTheme="minorHAnsi"/>
        </w:rPr>
        <w:t>Ross, J.</w:t>
      </w:r>
      <w:r w:rsidR="00DC1F4B" w:rsidRPr="00E44A93">
        <w:rPr>
          <w:rFonts w:asciiTheme="minorHAnsi" w:hAnsiTheme="minorHAnsi"/>
        </w:rPr>
        <w:t>W 2016)</w:t>
      </w:r>
      <w:r w:rsidR="002B7A1D" w:rsidRPr="00E44A93">
        <w:rPr>
          <w:rFonts w:asciiTheme="minorHAnsi" w:hAnsiTheme="minorHAnsi"/>
        </w:rPr>
        <w:t>.</w:t>
      </w:r>
      <w:r w:rsidR="008C70FF" w:rsidRPr="00E44A93">
        <w:rPr>
          <w:rFonts w:asciiTheme="minorHAnsi" w:hAnsiTheme="minorHAnsi"/>
        </w:rPr>
        <w:t xml:space="preserve"> During the early 2000’s</w:t>
      </w:r>
      <w:r w:rsidR="00440D0C" w:rsidRPr="00E44A93">
        <w:rPr>
          <w:rFonts w:asciiTheme="minorHAnsi" w:hAnsiTheme="minorHAnsi"/>
        </w:rPr>
        <w:t xml:space="preserve"> the company experienced a near crisis</w:t>
      </w:r>
      <w:r w:rsidR="007E673A" w:rsidRPr="00E44A93">
        <w:rPr>
          <w:rFonts w:asciiTheme="minorHAnsi" w:hAnsiTheme="minorHAnsi"/>
        </w:rPr>
        <w:t xml:space="preserve">. LEGO then reconstructed the company into a more decentralised </w:t>
      </w:r>
      <w:r w:rsidR="00C272C0" w:rsidRPr="00E44A93">
        <w:rPr>
          <w:rFonts w:asciiTheme="minorHAnsi" w:hAnsiTheme="minorHAnsi"/>
        </w:rPr>
        <w:t xml:space="preserve">model, enabling a much faster innovation and clear </w:t>
      </w:r>
      <w:r w:rsidR="000400BF" w:rsidRPr="00E44A93">
        <w:rPr>
          <w:rFonts w:asciiTheme="minorHAnsi" w:hAnsiTheme="minorHAnsi"/>
        </w:rPr>
        <w:t>accountability</w:t>
      </w:r>
      <w:r w:rsidR="00DC0E8A" w:rsidRPr="00E44A93">
        <w:rPr>
          <w:rFonts w:asciiTheme="minorHAnsi" w:hAnsiTheme="minorHAnsi"/>
        </w:rPr>
        <w:t xml:space="preserve"> </w:t>
      </w:r>
      <w:r w:rsidR="003112A6" w:rsidRPr="00E44A93">
        <w:rPr>
          <w:rFonts w:asciiTheme="minorHAnsi" w:hAnsiTheme="minorHAnsi"/>
        </w:rPr>
        <w:t>(Robertson</w:t>
      </w:r>
      <w:r w:rsidR="00DC0E8A" w:rsidRPr="00E44A93">
        <w:rPr>
          <w:rFonts w:asciiTheme="minorHAnsi" w:hAnsiTheme="minorHAnsi"/>
        </w:rPr>
        <w:t xml:space="preserve"> &amp; H</w:t>
      </w:r>
      <w:r w:rsidR="000400BF" w:rsidRPr="00E44A93">
        <w:rPr>
          <w:rFonts w:asciiTheme="minorHAnsi" w:hAnsiTheme="minorHAnsi"/>
        </w:rPr>
        <w:t xml:space="preserve">juler, 2009). Creating this </w:t>
      </w:r>
      <w:r w:rsidR="003112A6" w:rsidRPr="00E44A93">
        <w:rPr>
          <w:rFonts w:asciiTheme="minorHAnsi" w:hAnsiTheme="minorHAnsi"/>
        </w:rPr>
        <w:t>structure,</w:t>
      </w:r>
      <w:r w:rsidR="000400BF" w:rsidRPr="00E44A93">
        <w:rPr>
          <w:rFonts w:asciiTheme="minorHAnsi" w:hAnsiTheme="minorHAnsi"/>
        </w:rPr>
        <w:t xml:space="preserve"> they had to include, </w:t>
      </w:r>
      <w:r w:rsidR="0006675D" w:rsidRPr="00E44A93">
        <w:rPr>
          <w:rFonts w:asciiTheme="minorHAnsi" w:hAnsiTheme="minorHAnsi"/>
        </w:rPr>
        <w:t xml:space="preserve">a better product development and design team, improving </w:t>
      </w:r>
      <w:r w:rsidR="003112A6" w:rsidRPr="00E44A93">
        <w:rPr>
          <w:rFonts w:asciiTheme="minorHAnsi" w:hAnsiTheme="minorHAnsi"/>
        </w:rPr>
        <w:t>their</w:t>
      </w:r>
      <w:r w:rsidR="0006675D" w:rsidRPr="00E44A93">
        <w:rPr>
          <w:rFonts w:asciiTheme="minorHAnsi" w:hAnsiTheme="minorHAnsi"/>
        </w:rPr>
        <w:t xml:space="preserve"> operations for manufacturing,</w:t>
      </w:r>
      <w:r w:rsidR="0033289D" w:rsidRPr="00E44A93">
        <w:rPr>
          <w:rFonts w:asciiTheme="minorHAnsi" w:hAnsiTheme="minorHAnsi"/>
        </w:rPr>
        <w:t xml:space="preserve"> a digital customer service experience</w:t>
      </w:r>
      <w:r w:rsidR="00AD14AB" w:rsidRPr="00E44A93">
        <w:rPr>
          <w:rFonts w:asciiTheme="minorHAnsi" w:hAnsiTheme="minorHAnsi"/>
        </w:rPr>
        <w:t xml:space="preserve">. Having this divisional </w:t>
      </w:r>
      <w:r w:rsidR="003112A6" w:rsidRPr="00E44A93">
        <w:rPr>
          <w:rFonts w:asciiTheme="minorHAnsi" w:hAnsiTheme="minorHAnsi"/>
        </w:rPr>
        <w:t>structure,</w:t>
      </w:r>
      <w:r w:rsidR="00AD14AB" w:rsidRPr="00E44A93">
        <w:rPr>
          <w:rFonts w:asciiTheme="minorHAnsi" w:hAnsiTheme="minorHAnsi"/>
        </w:rPr>
        <w:t xml:space="preserve"> </w:t>
      </w:r>
      <w:r w:rsidR="00E63717" w:rsidRPr="00E44A93">
        <w:rPr>
          <w:rFonts w:asciiTheme="minorHAnsi" w:hAnsiTheme="minorHAnsi"/>
        </w:rPr>
        <w:t>it allowed LEGO to adapt the product lines</w:t>
      </w:r>
      <w:r w:rsidR="006E2C05" w:rsidRPr="00E44A93">
        <w:rPr>
          <w:rFonts w:asciiTheme="minorHAnsi" w:hAnsiTheme="minorHAnsi"/>
        </w:rPr>
        <w:t xml:space="preserve"> to fit the demands of customers needs while also </w:t>
      </w:r>
      <w:r w:rsidR="006730E5" w:rsidRPr="00E44A93">
        <w:rPr>
          <w:rFonts w:asciiTheme="minorHAnsi" w:hAnsiTheme="minorHAnsi"/>
        </w:rPr>
        <w:t>keeping</w:t>
      </w:r>
      <w:r w:rsidR="006E2C05" w:rsidRPr="00E44A93">
        <w:rPr>
          <w:rFonts w:asciiTheme="minorHAnsi" w:hAnsiTheme="minorHAnsi"/>
        </w:rPr>
        <w:t xml:space="preserve"> </w:t>
      </w:r>
      <w:r w:rsidR="002B34FF" w:rsidRPr="00E44A93">
        <w:rPr>
          <w:rFonts w:asciiTheme="minorHAnsi" w:hAnsiTheme="minorHAnsi"/>
        </w:rPr>
        <w:t>the global brand consistency.</w:t>
      </w:r>
      <w:r w:rsidR="00935F6A" w:rsidRPr="00E44A93">
        <w:rPr>
          <w:rFonts w:asciiTheme="minorHAnsi" w:hAnsiTheme="minorHAnsi"/>
        </w:rPr>
        <w:t xml:space="preserve"> To do this LEGO offered educational </w:t>
      </w:r>
      <w:r w:rsidR="00D83499" w:rsidRPr="00E44A93">
        <w:rPr>
          <w:rFonts w:asciiTheme="minorHAnsi" w:hAnsiTheme="minorHAnsi"/>
        </w:rPr>
        <w:t>decisions to improve the customers needs such as, a technic division,</w:t>
      </w:r>
      <w:r w:rsidR="006A2E84" w:rsidRPr="00E44A93">
        <w:rPr>
          <w:rFonts w:asciiTheme="minorHAnsi" w:hAnsiTheme="minorHAnsi"/>
        </w:rPr>
        <w:t xml:space="preserve"> educational devision, and a digital division.</w:t>
      </w:r>
      <w:r w:rsidR="00760840" w:rsidRPr="00E44A93">
        <w:rPr>
          <w:rFonts w:asciiTheme="minorHAnsi" w:hAnsiTheme="minorHAnsi"/>
        </w:rPr>
        <w:t xml:space="preserve"> From personal observations</w:t>
      </w:r>
      <w:r w:rsidR="009511E0" w:rsidRPr="00E44A93">
        <w:rPr>
          <w:rFonts w:asciiTheme="minorHAnsi" w:hAnsiTheme="minorHAnsi"/>
        </w:rPr>
        <w:t xml:space="preserve">, the clarity of the product segmentation can be visible </w:t>
      </w:r>
      <w:r w:rsidR="006730E5" w:rsidRPr="00E44A93">
        <w:rPr>
          <w:rFonts w:asciiTheme="minorHAnsi" w:hAnsiTheme="minorHAnsi"/>
        </w:rPr>
        <w:t>on</w:t>
      </w:r>
      <w:r w:rsidR="009511E0" w:rsidRPr="00E44A93">
        <w:rPr>
          <w:rFonts w:asciiTheme="minorHAnsi" w:hAnsiTheme="minorHAnsi"/>
        </w:rPr>
        <w:t xml:space="preserve"> the website</w:t>
      </w:r>
      <w:r w:rsidR="00990C17" w:rsidRPr="00E44A93">
        <w:rPr>
          <w:rFonts w:asciiTheme="minorHAnsi" w:hAnsiTheme="minorHAnsi"/>
        </w:rPr>
        <w:t xml:space="preserve">, where the product categories </w:t>
      </w:r>
      <w:r w:rsidR="00BE7075" w:rsidRPr="00E44A93">
        <w:rPr>
          <w:rFonts w:asciiTheme="minorHAnsi" w:hAnsiTheme="minorHAnsi"/>
        </w:rPr>
        <w:t xml:space="preserve">and services </w:t>
      </w:r>
      <w:r w:rsidR="006730E5" w:rsidRPr="00E44A93">
        <w:rPr>
          <w:rFonts w:asciiTheme="minorHAnsi" w:hAnsiTheme="minorHAnsi"/>
        </w:rPr>
        <w:t>clearly are</w:t>
      </w:r>
      <w:r w:rsidR="00C030A0" w:rsidRPr="00E44A93">
        <w:rPr>
          <w:rFonts w:asciiTheme="minorHAnsi" w:hAnsiTheme="minorHAnsi"/>
        </w:rPr>
        <w:t xml:space="preserve"> managed by a </w:t>
      </w:r>
      <w:r w:rsidR="006730E5" w:rsidRPr="00E44A93">
        <w:rPr>
          <w:rFonts w:asciiTheme="minorHAnsi" w:hAnsiTheme="minorHAnsi"/>
        </w:rPr>
        <w:t xml:space="preserve">specialist </w:t>
      </w:r>
      <w:r w:rsidR="003112A6" w:rsidRPr="00E44A93">
        <w:rPr>
          <w:rFonts w:asciiTheme="minorHAnsi" w:hAnsiTheme="minorHAnsi"/>
        </w:rPr>
        <w:t>team(David</w:t>
      </w:r>
      <w:r w:rsidR="00D87D52" w:rsidRPr="00E44A93">
        <w:rPr>
          <w:rStyle w:val="s1"/>
          <w:rFonts w:asciiTheme="minorHAnsi" w:hAnsiTheme="minorHAnsi"/>
        </w:rPr>
        <w:t xml:space="preserve"> C. Robertson &amp; Bill Breen 2013).</w:t>
      </w:r>
    </w:p>
    <w:p w14:paraId="67748693" w14:textId="289AFD45" w:rsidR="00D85B5C" w:rsidRPr="00F1052E" w:rsidRDefault="00436C02">
      <w:r w:rsidRPr="00E44A93">
        <w:t xml:space="preserve">LEGO is very well known for </w:t>
      </w:r>
      <w:r w:rsidR="008E7093" w:rsidRPr="00E44A93">
        <w:t xml:space="preserve">a participation and innovation </w:t>
      </w:r>
      <w:r w:rsidR="00914BE7" w:rsidRPr="00E44A93">
        <w:t xml:space="preserve">driven leadership style. The suggests that the leadership fosters </w:t>
      </w:r>
      <w:r w:rsidR="00CE3F9F" w:rsidRPr="00E44A93">
        <w:t>creativity while also ensuring strategic discipline.</w:t>
      </w:r>
      <w:r w:rsidR="00B3361D" w:rsidRPr="00E44A93">
        <w:t xml:space="preserve"> When the CEO </w:t>
      </w:r>
      <w:r w:rsidR="00F16A3B" w:rsidRPr="00E44A93">
        <w:t xml:space="preserve"> of LEGO </w:t>
      </w:r>
      <w:r w:rsidR="00845DA8" w:rsidRPr="00E44A93">
        <w:t>Jø</w:t>
      </w:r>
      <w:r w:rsidR="00246082" w:rsidRPr="00E44A93">
        <w:t xml:space="preserve">rgen Vig Knudstorp took over the finance department </w:t>
      </w:r>
      <w:r w:rsidR="00225B73" w:rsidRPr="00E44A93">
        <w:t xml:space="preserve">during the crisis in 2004, he transformed the leadership approach </w:t>
      </w:r>
      <w:r w:rsidR="00F278CE" w:rsidRPr="00E44A93">
        <w:t>by motivating employees, streamlining processes,</w:t>
      </w:r>
      <w:r w:rsidR="005124BB" w:rsidRPr="00E44A93">
        <w:t xml:space="preserve"> and reemphasising creative values (Oliver, 2017)</w:t>
      </w:r>
      <w:r w:rsidR="002F3EEC" w:rsidRPr="00E44A93">
        <w:t xml:space="preserve"> The new key leadership development he created included em</w:t>
      </w:r>
      <w:r w:rsidR="00D12D44" w:rsidRPr="00E44A93">
        <w:t xml:space="preserve">powerment and autonomy </w:t>
      </w:r>
      <w:r w:rsidR="00B35F10" w:rsidRPr="00E44A93">
        <w:t xml:space="preserve">this meant that employees could have the freedom and opportunity to </w:t>
      </w:r>
      <w:r w:rsidR="00195615" w:rsidRPr="00E44A93">
        <w:t>develop and experiment new concepts for LEGO sets</w:t>
      </w:r>
      <w:r w:rsidR="00FB27E4" w:rsidRPr="00E44A93">
        <w:t xml:space="preserve">. Another thing he created was the cross functional collaboration </w:t>
      </w:r>
      <w:r w:rsidR="007D017C" w:rsidRPr="00E44A93">
        <w:t xml:space="preserve">concept which encourages teamwork between </w:t>
      </w:r>
      <w:r w:rsidR="00753A65" w:rsidRPr="00E44A93">
        <w:t xml:space="preserve">designers, engineers and marketers. </w:t>
      </w:r>
      <w:r w:rsidR="00640820" w:rsidRPr="00E44A93">
        <w:t xml:space="preserve">These leadership approaches had created a culture </w:t>
      </w:r>
      <w:r w:rsidR="00904BAA" w:rsidRPr="00E44A93">
        <w:t>in</w:t>
      </w:r>
      <w:r w:rsidR="00640820" w:rsidRPr="00E44A93">
        <w:t xml:space="preserve"> the company </w:t>
      </w:r>
      <w:r w:rsidR="00EB476C" w:rsidRPr="00E44A93">
        <w:t xml:space="preserve">where innovation and stability can coexist for </w:t>
      </w:r>
      <w:r w:rsidR="00351089" w:rsidRPr="00E44A93">
        <w:t>supporting</w:t>
      </w:r>
      <w:r w:rsidR="00EB476C" w:rsidRPr="00E44A93">
        <w:t xml:space="preserve"> </w:t>
      </w:r>
      <w:r w:rsidR="00351089" w:rsidRPr="00E44A93">
        <w:t>LEGOS identity globally</w:t>
      </w:r>
      <w:r w:rsidR="00604F88" w:rsidRPr="00E44A93">
        <w:t xml:space="preserve"> ( Haug, A, &amp; Carrillo, J, </w:t>
      </w:r>
      <w:r w:rsidR="00904BAA" w:rsidRPr="00E44A93">
        <w:t>A, 2022</w:t>
      </w:r>
      <w:r w:rsidR="006266F5" w:rsidRPr="00E44A93">
        <w:t>)</w:t>
      </w:r>
    </w:p>
    <w:p w14:paraId="2E5BD9E4" w14:textId="620817C7" w:rsidR="00C32972" w:rsidRPr="00E44A93" w:rsidRDefault="002421FA">
      <w:pPr>
        <w:rPr>
          <w:u w:val="single"/>
        </w:rPr>
      </w:pPr>
      <w:r w:rsidRPr="00E44A93">
        <w:t xml:space="preserve">Based on organisation </w:t>
      </w:r>
      <w:r w:rsidR="002D5912" w:rsidRPr="00E44A93">
        <w:t xml:space="preserve">reports and employee testimonials I found during my </w:t>
      </w:r>
      <w:r w:rsidR="007B6B9E" w:rsidRPr="00E44A93">
        <w:t>research</w:t>
      </w:r>
      <w:r w:rsidR="007B6B9E">
        <w:t xml:space="preserve">, </w:t>
      </w:r>
      <w:r w:rsidR="004B3B0A" w:rsidRPr="00E44A93">
        <w:t xml:space="preserve">LEGO </w:t>
      </w:r>
      <w:r w:rsidR="00E8158F" w:rsidRPr="00E44A93">
        <w:t xml:space="preserve">is widely recognised as an employer with strong commitment </w:t>
      </w:r>
      <w:r w:rsidR="00952EDA" w:rsidRPr="00E44A93">
        <w:t>to employee motivation</w:t>
      </w:r>
      <w:r w:rsidR="00A17AB2" w:rsidRPr="00E44A93">
        <w:t xml:space="preserve">. LEGO does this by providing employees a playful and collaborative </w:t>
      </w:r>
      <w:r w:rsidR="000D72F3" w:rsidRPr="00E44A93">
        <w:t xml:space="preserve">culture where they are encouraged </w:t>
      </w:r>
      <w:r w:rsidR="006864F5" w:rsidRPr="00E44A93">
        <w:t xml:space="preserve">to “build, test, repeat”. There have been offices created </w:t>
      </w:r>
      <w:r w:rsidR="00884458" w:rsidRPr="00E44A93">
        <w:t xml:space="preserve">with open spaces, creative </w:t>
      </w:r>
      <w:r w:rsidR="004D626B" w:rsidRPr="00E44A93">
        <w:t xml:space="preserve">studios, and demonstration rooms that allow different teams to </w:t>
      </w:r>
      <w:r w:rsidR="00916144" w:rsidRPr="00E44A93">
        <w:t xml:space="preserve">interact with </w:t>
      </w:r>
      <w:r w:rsidR="00923904" w:rsidRPr="00E44A93">
        <w:t>various products</w:t>
      </w:r>
      <w:r w:rsidR="00916144" w:rsidRPr="00E44A93">
        <w:t xml:space="preserve">. This creates a </w:t>
      </w:r>
      <w:r w:rsidR="00533A5D" w:rsidRPr="00E44A93">
        <w:t xml:space="preserve">environment that increases motivation by creating opportunities for self expression </w:t>
      </w:r>
      <w:r w:rsidR="0059027A" w:rsidRPr="00E44A93">
        <w:t xml:space="preserve">and exploration. </w:t>
      </w:r>
      <w:r w:rsidR="0034315A" w:rsidRPr="00E44A93">
        <w:t>By having this motivational method LEGO adopted</w:t>
      </w:r>
      <w:r w:rsidR="00C62117" w:rsidRPr="00E44A93">
        <w:t xml:space="preserve"> a rewards system that align with the </w:t>
      </w:r>
      <w:r w:rsidR="00492A4F" w:rsidRPr="00E44A93">
        <w:t xml:space="preserve">intrinsic and extrinsic motivation theory. This means that the company </w:t>
      </w:r>
      <w:r w:rsidR="00CA2605" w:rsidRPr="00E44A93">
        <w:t>has used feedback loops from employee listening programs</w:t>
      </w:r>
      <w:r w:rsidR="00956028" w:rsidRPr="00E44A93">
        <w:t xml:space="preserve">, which allow </w:t>
      </w:r>
      <w:r w:rsidR="007415AA" w:rsidRPr="00E44A93">
        <w:t>workers to express concerns or propose improvements</w:t>
      </w:r>
      <w:r w:rsidR="001F69AB" w:rsidRPr="00E44A93">
        <w:t>, to create a job satisfaction for employees.</w:t>
      </w:r>
      <w:r w:rsidR="00C72667" w:rsidRPr="00E44A93">
        <w:t xml:space="preserve"> LEGO</w:t>
      </w:r>
      <w:r w:rsidR="004E29C4" w:rsidRPr="00E44A93">
        <w:t xml:space="preserve"> also offers a work life balance to employee</w:t>
      </w:r>
      <w:r w:rsidR="00C57FF1" w:rsidRPr="00E44A93">
        <w:t>s, they emphasise on family- friend policies</w:t>
      </w:r>
      <w:r w:rsidR="003B2E4A" w:rsidRPr="00E44A93">
        <w:t xml:space="preserve">, which include flexible working hours and support for parental leave. </w:t>
      </w:r>
      <w:r w:rsidR="006B26CA" w:rsidRPr="00E44A93">
        <w:t xml:space="preserve">This </w:t>
      </w:r>
      <w:r w:rsidR="00F1052E" w:rsidRPr="00E44A93">
        <w:t>does not</w:t>
      </w:r>
      <w:r w:rsidR="006B26CA" w:rsidRPr="00E44A93">
        <w:t xml:space="preserve"> only improve moral but also aligns with the company’s brand </w:t>
      </w:r>
      <w:r w:rsidR="003562F7" w:rsidRPr="00E44A93">
        <w:t xml:space="preserve">identity by being a </w:t>
      </w:r>
      <w:r w:rsidR="007B6B9E" w:rsidRPr="00E44A93">
        <w:t>family-oriented</w:t>
      </w:r>
      <w:r w:rsidR="003562F7" w:rsidRPr="00E44A93">
        <w:t xml:space="preserve"> organisation.</w:t>
      </w:r>
      <w:r w:rsidR="00E67D15" w:rsidRPr="00E44A93">
        <w:t xml:space="preserve"> LEGO</w:t>
      </w:r>
      <w:r w:rsidR="006339AA" w:rsidRPr="00E44A93">
        <w:t xml:space="preserve">’s learning and development programmes </w:t>
      </w:r>
      <w:r w:rsidR="00167440" w:rsidRPr="00E44A93">
        <w:t xml:space="preserve">emphasise a </w:t>
      </w:r>
      <w:r w:rsidR="007B6B9E" w:rsidRPr="00E44A93">
        <w:t>long-term</w:t>
      </w:r>
      <w:r w:rsidR="00167440" w:rsidRPr="00E44A93">
        <w:t xml:space="preserve"> career growth path. There employees </w:t>
      </w:r>
      <w:r w:rsidR="000A25E1" w:rsidRPr="00E44A93">
        <w:t xml:space="preserve">are encouraged to </w:t>
      </w:r>
      <w:r w:rsidR="0064794B" w:rsidRPr="00E44A93">
        <w:t>undertake workshops</w:t>
      </w:r>
      <w:r w:rsidR="00F953BC" w:rsidRPr="00E44A93">
        <w:t>, leadership training, and cross department projects. This aligns with the Maslo</w:t>
      </w:r>
      <w:r w:rsidR="004A564B" w:rsidRPr="00E44A93">
        <w:t>w’s hierarchy of needs by providing opportunities for self</w:t>
      </w:r>
      <w:r w:rsidR="00C376C7" w:rsidRPr="00E44A93">
        <w:t xml:space="preserve"> improvement which is critical for motivation and performances</w:t>
      </w:r>
      <w:r w:rsidR="00FC67E5" w:rsidRPr="00E44A93">
        <w:t xml:space="preserve"> ( Larsen, H.H. 2010) </w:t>
      </w:r>
    </w:p>
    <w:p w14:paraId="69335A0E" w14:textId="18F71E43" w:rsidR="00AB453B" w:rsidRPr="00F1052E" w:rsidRDefault="00190A87">
      <w:r w:rsidRPr="00E44A93">
        <w:t xml:space="preserve">LEGOS internal </w:t>
      </w:r>
      <w:r w:rsidR="00D31237" w:rsidRPr="00E44A93">
        <w:t>practice communities are structured for clarity, inclusiveness,</w:t>
      </w:r>
      <w:r w:rsidR="000A7991" w:rsidRPr="00E44A93">
        <w:t xml:space="preserve"> and strategic development. The company uses a digital collaboration platform </w:t>
      </w:r>
      <w:r w:rsidR="009F271C" w:rsidRPr="00E44A93">
        <w:t xml:space="preserve">for departmental communication, monthly town hall meetings to </w:t>
      </w:r>
      <w:r w:rsidR="003F2EAA" w:rsidRPr="00E44A93">
        <w:t xml:space="preserve">share updates and have </w:t>
      </w:r>
      <w:r w:rsidR="0004124C" w:rsidRPr="00E44A93">
        <w:t>briefings and</w:t>
      </w:r>
      <w:r w:rsidR="003F2EAA" w:rsidRPr="00E44A93">
        <w:t xml:space="preserve"> cross functional meetings to </w:t>
      </w:r>
      <w:r w:rsidR="003B22DC" w:rsidRPr="00E44A93">
        <w:t>ensure coherent communication between marketing, design, and the production teams.</w:t>
      </w:r>
      <w:r w:rsidR="00DE7FAD" w:rsidRPr="00E44A93">
        <w:t xml:space="preserve"> Having these practices </w:t>
      </w:r>
      <w:r w:rsidR="001C045F" w:rsidRPr="00E44A93">
        <w:t xml:space="preserve">can help minimise </w:t>
      </w:r>
      <w:r w:rsidR="0028305B" w:rsidRPr="00E44A93">
        <w:t xml:space="preserve">communication barriers and can foster transparency. </w:t>
      </w:r>
      <w:r w:rsidR="00CD68A9" w:rsidRPr="00E44A93">
        <w:t>As a customer</w:t>
      </w:r>
      <w:r w:rsidR="004F37B6" w:rsidRPr="00E44A93">
        <w:t xml:space="preserve">, </w:t>
      </w:r>
      <w:r w:rsidR="00FB25DA" w:rsidRPr="00E44A93">
        <w:t xml:space="preserve">they can experience this indirectly through a consistent </w:t>
      </w:r>
      <w:r w:rsidR="00B567E1" w:rsidRPr="00E44A93">
        <w:t xml:space="preserve">brand message across their products, customer service and online </w:t>
      </w:r>
      <w:r w:rsidR="00CD725B" w:rsidRPr="00E44A93">
        <w:t xml:space="preserve">content which as instagram and TikTok. This is an indicator </w:t>
      </w:r>
      <w:r w:rsidR="0004124C" w:rsidRPr="00E44A93">
        <w:t>that internal</w:t>
      </w:r>
      <w:r w:rsidR="00095F86" w:rsidRPr="00E44A93">
        <w:t xml:space="preserve"> communication channels are functioning efficiently. </w:t>
      </w:r>
      <w:r w:rsidR="00E06FE8" w:rsidRPr="00E44A93">
        <w:t>LEGO have an important production development called role clarity</w:t>
      </w:r>
      <w:r w:rsidR="00F33BB2" w:rsidRPr="00E44A93">
        <w:t xml:space="preserve">, this is where designers, </w:t>
      </w:r>
      <w:r w:rsidR="0004124C" w:rsidRPr="00E44A93">
        <w:t>engineers, and</w:t>
      </w:r>
      <w:r w:rsidR="00F33BB2" w:rsidRPr="00E44A93">
        <w:t xml:space="preserve"> marketers can collaborate </w:t>
      </w:r>
      <w:r w:rsidR="007555DC" w:rsidRPr="00E44A93">
        <w:t>to produce any engaging sets while manufacturing with the safety standards</w:t>
      </w:r>
      <w:r w:rsidR="00F53178" w:rsidRPr="00E44A93">
        <w:t xml:space="preserve"> </w:t>
      </w:r>
      <w:r w:rsidR="0004124C" w:rsidRPr="00E44A93">
        <w:t>(Hansen</w:t>
      </w:r>
      <w:r w:rsidR="00F53178" w:rsidRPr="00E44A93">
        <w:t>, M.T</w:t>
      </w:r>
      <w:r w:rsidR="005E615C" w:rsidRPr="00E44A93">
        <w:t xml:space="preserve">, &amp; Birkinshaw, J, 2007) </w:t>
      </w:r>
    </w:p>
    <w:p w14:paraId="6CDDE13E" w14:textId="65995249" w:rsidR="00311FE9" w:rsidRPr="00FD5A6E" w:rsidRDefault="00E07402">
      <w:r w:rsidRPr="00E44A93">
        <w:t>The culture of LEGO is built around creativity, learning while also playing,</w:t>
      </w:r>
      <w:r w:rsidR="00E55CE7" w:rsidRPr="00E44A93">
        <w:t xml:space="preserve"> sustainability and community engagements</w:t>
      </w:r>
      <w:r w:rsidR="007D3918" w:rsidRPr="00E44A93">
        <w:t xml:space="preserve">. </w:t>
      </w:r>
      <w:r w:rsidR="000462A7" w:rsidRPr="00E44A93">
        <w:t>Students frequently</w:t>
      </w:r>
      <w:r w:rsidR="007D3918" w:rsidRPr="00E44A93">
        <w:t xml:space="preserve"> </w:t>
      </w:r>
      <w:r w:rsidR="000E2019" w:rsidRPr="00E44A93">
        <w:t xml:space="preserve">reference LEGO </w:t>
      </w:r>
      <w:r w:rsidR="00124893" w:rsidRPr="00E44A93">
        <w:t xml:space="preserve">as an example of </w:t>
      </w:r>
      <w:r w:rsidR="00FD5A6E" w:rsidRPr="00E44A93">
        <w:t>a strong</w:t>
      </w:r>
      <w:r w:rsidR="00124893" w:rsidRPr="00E44A93">
        <w:t xml:space="preserve"> concept </w:t>
      </w:r>
      <w:r w:rsidR="001E4C57" w:rsidRPr="00E44A93">
        <w:t xml:space="preserve">for organisational culture that can drive performances </w:t>
      </w:r>
      <w:r w:rsidR="000462A7" w:rsidRPr="00E44A93">
        <w:t>(Hatch</w:t>
      </w:r>
      <w:r w:rsidR="00110517" w:rsidRPr="00E44A93">
        <w:t xml:space="preserve"> &amp; Schultz, 2008)</w:t>
      </w:r>
      <w:r w:rsidR="00CA1440" w:rsidRPr="00E44A93">
        <w:t xml:space="preserve">.  LEGO hold </w:t>
      </w:r>
      <w:r w:rsidR="00542BE0" w:rsidRPr="00E44A93">
        <w:t xml:space="preserve">three </w:t>
      </w:r>
      <w:r w:rsidR="002F72F1" w:rsidRPr="00E44A93">
        <w:t xml:space="preserve"> key cultural values, such as the playfulness which is seen in the design </w:t>
      </w:r>
      <w:r w:rsidR="005437C3" w:rsidRPr="00E44A93">
        <w:t xml:space="preserve">of different workplaces and the work process, the innovation which is when the employees </w:t>
      </w:r>
      <w:r w:rsidR="00AA745D" w:rsidRPr="00E44A93">
        <w:t xml:space="preserve">are encouraged to experiment and take a calculated risk, LEGO aims to </w:t>
      </w:r>
      <w:r w:rsidR="00FF673E" w:rsidRPr="00E44A93">
        <w:t xml:space="preserve">fully sustain their materials by 2032 and had already started investing in </w:t>
      </w:r>
      <w:r w:rsidR="00542BE0" w:rsidRPr="00E44A93">
        <w:t xml:space="preserve">biodegradable materials. </w:t>
      </w:r>
      <w:r w:rsidR="00C72CC2" w:rsidRPr="00E44A93">
        <w:rPr>
          <w:u w:val="single"/>
        </w:rPr>
        <w:t xml:space="preserve"> </w:t>
      </w:r>
    </w:p>
    <w:p w14:paraId="70B90A79" w14:textId="36947130" w:rsidR="00F9373A" w:rsidRPr="00FD5A6E" w:rsidRDefault="00C72CC2">
      <w:r w:rsidRPr="00E44A93">
        <w:t xml:space="preserve">I conducted my research for the external environments </w:t>
      </w:r>
      <w:r w:rsidR="003F1AF0" w:rsidRPr="00E44A93">
        <w:t xml:space="preserve">by using the PESTLE factors. The political factor is that </w:t>
      </w:r>
      <w:r w:rsidR="008837A2" w:rsidRPr="00E44A93">
        <w:t xml:space="preserve">LEGO must </w:t>
      </w:r>
      <w:r w:rsidR="00FD5A6E" w:rsidRPr="00E44A93">
        <w:t>follow</w:t>
      </w:r>
      <w:r w:rsidR="008837A2" w:rsidRPr="00E44A93">
        <w:t xml:space="preserve"> international safely regulations. The economic factors are that </w:t>
      </w:r>
      <w:r w:rsidR="00340AFF" w:rsidRPr="00E44A93">
        <w:t>the global inflation and changing consumer spending</w:t>
      </w:r>
      <w:r w:rsidR="00D743D9" w:rsidRPr="00E44A93">
        <w:t xml:space="preserve"> affect toy sales, however LEGO has </w:t>
      </w:r>
      <w:r w:rsidR="00FD5A6E" w:rsidRPr="00E44A93">
        <w:t>supported</w:t>
      </w:r>
      <w:r w:rsidR="00D743D9" w:rsidRPr="00E44A93">
        <w:t xml:space="preserve"> their </w:t>
      </w:r>
      <w:r w:rsidR="00FD5A6E" w:rsidRPr="00E44A93">
        <w:t>steady growth</w:t>
      </w:r>
      <w:r w:rsidR="00D510BB" w:rsidRPr="00E44A93">
        <w:t xml:space="preserve"> due to the brand loyalty. The social factors are that</w:t>
      </w:r>
      <w:r w:rsidR="00BC0634" w:rsidRPr="00E44A93">
        <w:t xml:space="preserve"> there is an increasing emphasis on learning supports by STEM </w:t>
      </w:r>
      <w:r w:rsidR="00DD394C" w:rsidRPr="00E44A93">
        <w:t xml:space="preserve">for LEGO technic, </w:t>
      </w:r>
      <w:r w:rsidR="00FD5A6E" w:rsidRPr="00E44A93">
        <w:t>windstorms,</w:t>
      </w:r>
      <w:r w:rsidR="0096003E" w:rsidRPr="00E44A93">
        <w:t xml:space="preserve"> and the educational sets. The technological factor is that </w:t>
      </w:r>
      <w:r w:rsidR="00AF662D" w:rsidRPr="00E44A93">
        <w:t xml:space="preserve">LEGO has invested heavily in digital platforms </w:t>
      </w:r>
      <w:r w:rsidR="000B4DE7" w:rsidRPr="00E44A93">
        <w:t xml:space="preserve">such as apps. </w:t>
      </w:r>
      <w:r w:rsidR="00A37384" w:rsidRPr="00E44A93">
        <w:t xml:space="preserve">The legal factors </w:t>
      </w:r>
      <w:r w:rsidR="000462A7" w:rsidRPr="00E44A93">
        <w:t>indicate</w:t>
      </w:r>
      <w:r w:rsidR="00A37384" w:rsidRPr="00E44A93">
        <w:t xml:space="preserve"> </w:t>
      </w:r>
      <w:r w:rsidR="00C96F04" w:rsidRPr="00E44A93">
        <w:t xml:space="preserve">a </w:t>
      </w:r>
      <w:r w:rsidR="000462A7" w:rsidRPr="00E44A93">
        <w:t>strict product safety law</w:t>
      </w:r>
      <w:r w:rsidR="00C96F04" w:rsidRPr="00E44A93">
        <w:t xml:space="preserve"> which shape the manufacturing process overall. The final factor is </w:t>
      </w:r>
      <w:r w:rsidR="003A5627" w:rsidRPr="00E44A93">
        <w:t xml:space="preserve">environmental this creates pressure for LEGO to have eco-friendly </w:t>
      </w:r>
      <w:r w:rsidR="00071D06" w:rsidRPr="00E44A93">
        <w:t xml:space="preserve">products as there has been a high driven demand to create sustainable </w:t>
      </w:r>
      <w:r w:rsidR="00842D4D" w:rsidRPr="00E44A93">
        <w:t>products and initiatives. All these external factors have shaped LEGOS strategies</w:t>
      </w:r>
      <w:r w:rsidR="00F9373A" w:rsidRPr="00E44A93">
        <w:t xml:space="preserve"> which push the company to innovate and remain responsible and keep adapting to the global economy. </w:t>
      </w:r>
    </w:p>
    <w:p w14:paraId="1C817AA7" w14:textId="0C28068E" w:rsidR="003047E5" w:rsidRDefault="000839E4">
      <w:r w:rsidRPr="00E44A93">
        <w:t xml:space="preserve">LEGO’s effective management of their key organisational skills </w:t>
      </w:r>
      <w:r w:rsidR="00C1741F" w:rsidRPr="00E44A93">
        <w:t xml:space="preserve">and functional structure, leadership, motivation, communication, </w:t>
      </w:r>
      <w:r w:rsidR="00021CFC" w:rsidRPr="00E44A93">
        <w:t xml:space="preserve">and culture </w:t>
      </w:r>
      <w:r w:rsidR="0004124C" w:rsidRPr="00E44A93">
        <w:t>have</w:t>
      </w:r>
      <w:r w:rsidR="00021CFC" w:rsidRPr="00E44A93">
        <w:t xml:space="preserve"> enabled the company to </w:t>
      </w:r>
      <w:r w:rsidR="0004124C" w:rsidRPr="00E44A93">
        <w:t>maintain</w:t>
      </w:r>
      <w:r w:rsidR="00021CFC" w:rsidRPr="00E44A93">
        <w:t xml:space="preserve"> a global success and resilience in the competitive market. </w:t>
      </w:r>
      <w:r w:rsidR="007C3B67" w:rsidRPr="00E44A93">
        <w:t xml:space="preserve">A customer’s observation reinforces </w:t>
      </w:r>
      <w:r w:rsidR="00163CF7" w:rsidRPr="00E44A93">
        <w:t xml:space="preserve">an academic insight as the brands consistency, innovation, and strong identity are </w:t>
      </w:r>
      <w:r w:rsidR="00314410" w:rsidRPr="00E44A93">
        <w:t xml:space="preserve">visible results of </w:t>
      </w:r>
      <w:r w:rsidR="00FD5A6E" w:rsidRPr="00E44A93">
        <w:t>a strong</w:t>
      </w:r>
      <w:r w:rsidR="00314410" w:rsidRPr="00E44A93">
        <w:t xml:space="preserve"> effective internal process</w:t>
      </w:r>
      <w:r w:rsidR="00A02890" w:rsidRPr="00E44A93">
        <w:t xml:space="preserve">. LEGO’s leadership style can foster creativity, </w:t>
      </w:r>
      <w:r w:rsidR="0004124C" w:rsidRPr="00E44A93">
        <w:t>support</w:t>
      </w:r>
      <w:r w:rsidR="00A02890" w:rsidRPr="00E44A93">
        <w:t xml:space="preserve"> </w:t>
      </w:r>
      <w:r w:rsidR="009C4BF4" w:rsidRPr="00E44A93">
        <w:t xml:space="preserve">their </w:t>
      </w:r>
      <w:r w:rsidR="0004124C" w:rsidRPr="00E44A93">
        <w:t>employee's</w:t>
      </w:r>
      <w:r w:rsidR="009C4BF4" w:rsidRPr="00E44A93">
        <w:t xml:space="preserve"> wellbeing, and </w:t>
      </w:r>
      <w:r w:rsidR="0004124C" w:rsidRPr="00E44A93">
        <w:t>encourage</w:t>
      </w:r>
      <w:r w:rsidR="009C4BF4" w:rsidRPr="00E44A93">
        <w:t xml:space="preserve"> </w:t>
      </w:r>
      <w:r w:rsidR="00735BD5" w:rsidRPr="00E44A93">
        <w:t xml:space="preserve">collaboration, which contributes to a high job satisfaction and strong organisational performance. </w:t>
      </w:r>
      <w:r w:rsidR="00522C36" w:rsidRPr="00E44A93">
        <w:t>Overall LEGO</w:t>
      </w:r>
      <w:r w:rsidR="002A267A" w:rsidRPr="00E44A93">
        <w:t xml:space="preserve"> demonstrates how an organisation can use its internal functions with </w:t>
      </w:r>
      <w:r w:rsidR="0004124C" w:rsidRPr="00E44A93">
        <w:t>its</w:t>
      </w:r>
      <w:r w:rsidR="00481797" w:rsidRPr="00E44A93">
        <w:t xml:space="preserve"> mission of inspiring creativity and learning through the playing of LEGO. </w:t>
      </w:r>
    </w:p>
    <w:p w14:paraId="27423AD6" w14:textId="77777777" w:rsidR="00CE10DC" w:rsidRDefault="00CE10DC"/>
    <w:p w14:paraId="21F75C83" w14:textId="77777777" w:rsidR="00CE10DC" w:rsidRDefault="00CE10DC"/>
    <w:p w14:paraId="7810A51B" w14:textId="0FA92A1E" w:rsidR="00CE10DC" w:rsidRDefault="00B772BE" w:rsidP="00CE10DC">
      <w:pPr>
        <w:jc w:val="center"/>
      </w:pPr>
      <w:r>
        <w:rPr>
          <w:b/>
          <w:bCs/>
          <w:u w:val="single"/>
        </w:rPr>
        <w:t>Reference</w:t>
      </w:r>
      <w:r w:rsidR="00CE10DC">
        <w:rPr>
          <w:b/>
          <w:bCs/>
          <w:u w:val="single"/>
        </w:rPr>
        <w:t xml:space="preserve"> list </w:t>
      </w:r>
    </w:p>
    <w:p w14:paraId="2BB240A2" w14:textId="77777777" w:rsidR="00A37377" w:rsidRPr="00B772BE" w:rsidRDefault="00A37377" w:rsidP="00A37377">
      <w:pPr>
        <w:spacing w:after="180" w:line="240" w:lineRule="auto"/>
        <w:rPr>
          <w:rFonts w:cs="Times New Roman"/>
          <w:color w:val="000000"/>
          <w:kern w:val="0"/>
          <w:sz w:val="26"/>
          <w:szCs w:val="26"/>
          <w14:ligatures w14:val="none"/>
        </w:rPr>
      </w:pP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>Andersen, P., &amp; Ross, J.</w:t>
      </w:r>
      <w:r w:rsidRPr="00B772BE">
        <w:rPr>
          <w:rFonts w:ascii="Arial" w:hAnsi="Arial" w:cs="Arial"/>
          <w:color w:val="000000"/>
          <w:kern w:val="0"/>
          <w:sz w:val="26"/>
          <w:szCs w:val="26"/>
          <w14:ligatures w14:val="none"/>
        </w:rPr>
        <w:t> </w:t>
      </w: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 xml:space="preserve">W. (2016). Transforming the LEGO Group for the digital economy. MIT CISR Working Paper No. 407. Retrieved from </w:t>
      </w:r>
      <w:hyperlink r:id="rId5" w:history="1">
        <w:r w:rsidRPr="00B772BE">
          <w:rPr>
            <w:rFonts w:cs="Times New Roman"/>
            <w:color w:val="0000FF"/>
            <w:kern w:val="0"/>
            <w:sz w:val="26"/>
            <w:szCs w:val="26"/>
            <w:u w:val="single"/>
            <w14:ligatures w14:val="none"/>
          </w:rPr>
          <w:t>https://ctl.mit.edu/sites/ctl.mit.edu/files/attachments/MIT_CISRwp407_TheLEGOGroup_AndersenRoss_0.pdf</w:t>
        </w:r>
      </w:hyperlink>
    </w:p>
    <w:p w14:paraId="706655F9" w14:textId="37D45268" w:rsidR="00A37377" w:rsidRPr="00B772BE" w:rsidRDefault="00A37377" w:rsidP="00A37377">
      <w:pPr>
        <w:spacing w:after="180" w:line="240" w:lineRule="auto"/>
        <w:rPr>
          <w:rFonts w:cs="Times New Roman"/>
          <w:color w:val="000000"/>
          <w:kern w:val="0"/>
          <w:sz w:val="26"/>
          <w:szCs w:val="26"/>
          <w14:ligatures w14:val="none"/>
        </w:rPr>
      </w:pP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 xml:space="preserve">Borup Kristensen, T., Saabye, H., &amp; Edmondson, A. (2022). Becoming a learning </w:t>
      </w:r>
      <w:r w:rsidR="00F11CF7"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>organisation</w:t>
      </w: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 xml:space="preserve"> while enhancing performance: The case of LEGO. International Journal of Operations &amp; Production Management. Retrieved from </w:t>
      </w:r>
      <w:hyperlink r:id="rId6" w:history="1">
        <w:r w:rsidRPr="00B772BE">
          <w:rPr>
            <w:rFonts w:cs="Times New Roman"/>
            <w:color w:val="0000FF"/>
            <w:kern w:val="0"/>
            <w:sz w:val="26"/>
            <w:szCs w:val="26"/>
            <w:u w:val="single"/>
            <w14:ligatures w14:val="none"/>
          </w:rPr>
          <w:t>https://www.hbs.edu/faculty/Pages/item.aspx?num=64025</w:t>
        </w:r>
      </w:hyperlink>
    </w:p>
    <w:p w14:paraId="2B52FE8F" w14:textId="2785650D" w:rsidR="00A37377" w:rsidRPr="00B772BE" w:rsidRDefault="00A37377" w:rsidP="00A37377">
      <w:pPr>
        <w:spacing w:after="180" w:line="240" w:lineRule="auto"/>
        <w:rPr>
          <w:rFonts w:cs="Times New Roman"/>
          <w:color w:val="000000"/>
          <w:kern w:val="0"/>
          <w:sz w:val="26"/>
          <w:szCs w:val="26"/>
          <w14:ligatures w14:val="none"/>
        </w:rPr>
      </w:pP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>Hansen, M.</w:t>
      </w:r>
      <w:r w:rsidRPr="00B772BE">
        <w:rPr>
          <w:rFonts w:ascii="Arial" w:hAnsi="Arial" w:cs="Arial"/>
          <w:color w:val="000000"/>
          <w:kern w:val="0"/>
          <w:sz w:val="26"/>
          <w:szCs w:val="26"/>
          <w14:ligatures w14:val="none"/>
        </w:rPr>
        <w:t> </w:t>
      </w: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 xml:space="preserve">T., &amp; Birkinshaw, J. (2007). The innovation value chain. Harvard Business Review, 85(6), 121–130. Retrieved from </w:t>
      </w:r>
      <w:hyperlink r:id="rId7" w:history="1">
        <w:r w:rsidRPr="00B772BE">
          <w:rPr>
            <w:rFonts w:cs="Times New Roman"/>
            <w:color w:val="0000FF"/>
            <w:kern w:val="0"/>
            <w:sz w:val="26"/>
            <w:szCs w:val="26"/>
            <w:u w:val="single"/>
            <w14:ligatures w14:val="none"/>
          </w:rPr>
          <w:t>https://hbr.org/2007/06/the-innovation-value-chain</w:t>
        </w:r>
      </w:hyperlink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 xml:space="preserve"> </w:t>
      </w:r>
    </w:p>
    <w:p w14:paraId="29FC79EF" w14:textId="77777777" w:rsidR="00A37377" w:rsidRPr="00B772BE" w:rsidRDefault="00A37377" w:rsidP="00A37377">
      <w:pPr>
        <w:spacing w:after="180" w:line="240" w:lineRule="auto"/>
        <w:rPr>
          <w:rFonts w:cs="Times New Roman"/>
          <w:color w:val="000000"/>
          <w:kern w:val="0"/>
          <w:sz w:val="26"/>
          <w:szCs w:val="26"/>
          <w14:ligatures w14:val="none"/>
        </w:rPr>
      </w:pP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>Haug, A.</w:t>
      </w:r>
      <w:r w:rsidRPr="00B772BE">
        <w:rPr>
          <w:rFonts w:ascii="Arial" w:hAnsi="Arial" w:cs="Arial"/>
          <w:color w:val="000000"/>
          <w:kern w:val="0"/>
          <w:sz w:val="26"/>
          <w:szCs w:val="26"/>
          <w14:ligatures w14:val="none"/>
        </w:rPr>
        <w:t> </w:t>
      </w: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>H., &amp; Carrillo, J.</w:t>
      </w:r>
      <w:r w:rsidRPr="00B772BE">
        <w:rPr>
          <w:rFonts w:ascii="Arial" w:hAnsi="Arial" w:cs="Arial"/>
          <w:color w:val="000000"/>
          <w:kern w:val="0"/>
          <w:sz w:val="26"/>
          <w:szCs w:val="26"/>
          <w14:ligatures w14:val="none"/>
        </w:rPr>
        <w:t> </w:t>
      </w: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 xml:space="preserve">A. (2022). Impact of LEGO’s corporate culture on innovation. The Lens Journal. Retrieved from </w:t>
      </w:r>
      <w:hyperlink r:id="rId8" w:history="1">
        <w:r w:rsidRPr="00B772BE">
          <w:rPr>
            <w:rFonts w:cs="Times New Roman"/>
            <w:color w:val="0000FF"/>
            <w:kern w:val="0"/>
            <w:sz w:val="26"/>
            <w:szCs w:val="26"/>
            <w:u w:val="single"/>
            <w14:ligatures w14:val="none"/>
          </w:rPr>
          <w:t>https://zenodo.org/records/10498467</w:t>
        </w:r>
      </w:hyperlink>
    </w:p>
    <w:p w14:paraId="55DE9253" w14:textId="4BC17CB4" w:rsidR="00A37377" w:rsidRPr="00B772BE" w:rsidRDefault="00A37377" w:rsidP="00A37377">
      <w:pPr>
        <w:spacing w:after="180" w:line="240" w:lineRule="auto"/>
        <w:rPr>
          <w:rFonts w:cs="Times New Roman"/>
          <w:color w:val="000000"/>
          <w:kern w:val="0"/>
          <w:sz w:val="26"/>
          <w:szCs w:val="26"/>
          <w14:ligatures w14:val="none"/>
        </w:rPr>
      </w:pP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>Larsen, H.</w:t>
      </w:r>
      <w:r w:rsidRPr="00B772BE">
        <w:rPr>
          <w:rFonts w:ascii="Arial" w:hAnsi="Arial" w:cs="Arial"/>
          <w:color w:val="000000"/>
          <w:kern w:val="0"/>
          <w:sz w:val="26"/>
          <w:szCs w:val="26"/>
          <w14:ligatures w14:val="none"/>
        </w:rPr>
        <w:t> </w:t>
      </w: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>H. (2010). Employee motivation and job satisfaction: A study of LEGO Group. (Access via academic library</w:t>
      </w:r>
      <w:r w:rsidR="00BC77A1"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>)</w:t>
      </w:r>
    </w:p>
    <w:p w14:paraId="56A06573" w14:textId="77777777" w:rsidR="00A37377" w:rsidRPr="00B772BE" w:rsidRDefault="00A37377" w:rsidP="00A37377">
      <w:pPr>
        <w:spacing w:after="180" w:line="240" w:lineRule="auto"/>
        <w:rPr>
          <w:rFonts w:cs="Times New Roman"/>
          <w:color w:val="000000"/>
          <w:kern w:val="0"/>
          <w:sz w:val="26"/>
          <w:szCs w:val="26"/>
          <w14:ligatures w14:val="none"/>
        </w:rPr>
      </w:pP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>Oliver, J.</w:t>
      </w:r>
      <w:r w:rsidRPr="00B772BE">
        <w:rPr>
          <w:rFonts w:ascii="Arial" w:hAnsi="Arial" w:cs="Arial"/>
          <w:color w:val="000000"/>
          <w:kern w:val="0"/>
          <w:sz w:val="26"/>
          <w:szCs w:val="26"/>
          <w14:ligatures w14:val="none"/>
        </w:rPr>
        <w:t> </w:t>
      </w: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 xml:space="preserve">V. (2017). Habit Is How We Build the Connection. Harvard Business Review. Retrieved from </w:t>
      </w:r>
      <w:hyperlink r:id="rId9" w:history="1">
        <w:r w:rsidRPr="00B772BE">
          <w:rPr>
            <w:rFonts w:cs="Times New Roman"/>
            <w:color w:val="0000FF"/>
            <w:kern w:val="0"/>
            <w:sz w:val="26"/>
            <w:szCs w:val="26"/>
            <w:u w:val="single"/>
            <w14:ligatures w14:val="none"/>
          </w:rPr>
          <w:t>https://hbsp.harvard.edu/product/S17013-PDF-ENG</w:t>
        </w:r>
      </w:hyperlink>
    </w:p>
    <w:p w14:paraId="6260CAD0" w14:textId="77777777" w:rsidR="00A37377" w:rsidRPr="00B772BE" w:rsidRDefault="00A37377" w:rsidP="00A37377">
      <w:pPr>
        <w:spacing w:after="180" w:line="240" w:lineRule="auto"/>
        <w:rPr>
          <w:rFonts w:cs="Times New Roman"/>
          <w:color w:val="000000"/>
          <w:kern w:val="0"/>
          <w:sz w:val="26"/>
          <w:szCs w:val="26"/>
          <w14:ligatures w14:val="none"/>
        </w:rPr>
      </w:pP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 xml:space="preserve">Robertson, D., &amp; Hjuler, P. (2009). Innovating a turnaround at LEGO. Harvard Business Review. Retrieved from </w:t>
      </w:r>
      <w:hyperlink r:id="rId10" w:history="1">
        <w:r w:rsidRPr="00B772BE">
          <w:rPr>
            <w:rFonts w:cs="Times New Roman"/>
            <w:color w:val="0000FF"/>
            <w:kern w:val="0"/>
            <w:sz w:val="26"/>
            <w:szCs w:val="26"/>
            <w:u w:val="single"/>
            <w14:ligatures w14:val="none"/>
          </w:rPr>
          <w:t>https://hbr.org/2009/09/innovating-a-turnaround-at-lego</w:t>
        </w:r>
      </w:hyperlink>
    </w:p>
    <w:p w14:paraId="365165D4" w14:textId="6158548E" w:rsidR="00A37377" w:rsidRPr="00B772BE" w:rsidRDefault="00A37377" w:rsidP="00A37377">
      <w:pPr>
        <w:spacing w:after="180" w:line="240" w:lineRule="auto"/>
        <w:rPr>
          <w:rFonts w:cs="Times New Roman"/>
          <w:color w:val="000000"/>
          <w:kern w:val="0"/>
          <w:sz w:val="26"/>
          <w:szCs w:val="26"/>
          <w14:ligatures w14:val="none"/>
        </w:rPr>
      </w:pP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>Robertson, D.</w:t>
      </w:r>
      <w:r w:rsidRPr="00B772BE">
        <w:rPr>
          <w:rFonts w:ascii="Arial" w:hAnsi="Arial" w:cs="Arial"/>
          <w:color w:val="000000"/>
          <w:kern w:val="0"/>
          <w:sz w:val="26"/>
          <w:szCs w:val="26"/>
          <w14:ligatures w14:val="none"/>
        </w:rPr>
        <w:t> </w:t>
      </w: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>C., &amp; Breen, B. (2013). Brick by brick: How LEGO rewrote the rules of innovation and conquered the global toy industry. Crown Business. Retrieved from</w:t>
      </w:r>
      <w:r w:rsidR="00E90822"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 xml:space="preserve">( the brick by brick book) </w:t>
      </w:r>
    </w:p>
    <w:p w14:paraId="6BBC4ECE" w14:textId="6CE3D6BE" w:rsidR="00A37377" w:rsidRPr="00B772BE" w:rsidRDefault="00A37377" w:rsidP="00A37377">
      <w:pPr>
        <w:spacing w:after="180" w:line="240" w:lineRule="auto"/>
        <w:rPr>
          <w:rFonts w:cs="Times New Roman"/>
          <w:color w:val="000000"/>
          <w:kern w:val="0"/>
          <w:sz w:val="26"/>
          <w:szCs w:val="26"/>
          <w14:ligatures w14:val="none"/>
        </w:rPr>
      </w:pP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>Weeks, J.</w:t>
      </w:r>
      <w:r w:rsidRPr="00B772BE">
        <w:rPr>
          <w:rFonts w:ascii="Arial" w:hAnsi="Arial" w:cs="Arial"/>
          <w:color w:val="000000"/>
          <w:kern w:val="0"/>
          <w:sz w:val="26"/>
          <w:szCs w:val="26"/>
          <w14:ligatures w14:val="none"/>
        </w:rPr>
        <w:t> </w:t>
      </w: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>R., &amp; Duke, L.</w:t>
      </w:r>
      <w:r w:rsidRPr="00B772BE">
        <w:rPr>
          <w:rFonts w:ascii="Arial" w:hAnsi="Arial" w:cs="Arial"/>
          <w:color w:val="000000"/>
          <w:kern w:val="0"/>
          <w:sz w:val="26"/>
          <w:szCs w:val="26"/>
          <w14:ligatures w14:val="none"/>
        </w:rPr>
        <w:t> </w:t>
      </w: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 xml:space="preserve">S. (2021). The LEGO Group leadership playground: </w:t>
      </w:r>
      <w:r w:rsidR="00B772BE"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>Energising</w:t>
      </w:r>
      <w:r w:rsidRPr="00B772BE">
        <w:rPr>
          <w:rFonts w:cs="Times New Roman"/>
          <w:color w:val="000000"/>
          <w:kern w:val="0"/>
          <w:sz w:val="26"/>
          <w:szCs w:val="26"/>
          <w14:ligatures w14:val="none"/>
        </w:rPr>
        <w:t xml:space="preserve"> everybody every day (A). IMD Business School. Retrieved from </w:t>
      </w:r>
      <w:hyperlink r:id="rId11" w:history="1">
        <w:r w:rsidRPr="00B772BE">
          <w:rPr>
            <w:rFonts w:cs="Times New Roman"/>
            <w:color w:val="0000FF"/>
            <w:kern w:val="0"/>
            <w:sz w:val="26"/>
            <w:szCs w:val="26"/>
            <w:u w:val="single"/>
            <w14:ligatures w14:val="none"/>
          </w:rPr>
          <w:t>https://www.imd.org/research-knowledge/leadership/case-studies/the-lego-group-leadership-playground-energizing-everybody-every-day-a/</w:t>
        </w:r>
      </w:hyperlink>
    </w:p>
    <w:p w14:paraId="7A44F572" w14:textId="77777777" w:rsidR="003F5864" w:rsidRPr="00B772BE" w:rsidRDefault="003F5864" w:rsidP="00CE10DC"/>
    <w:sectPr w:rsidR="003F5864" w:rsidRPr="00B77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UICTFontTextStyleBody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1B563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CA581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3564100">
    <w:abstractNumId w:val="0"/>
  </w:num>
  <w:num w:numId="2" w16cid:durableId="519316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DBC"/>
    <w:rsid w:val="000068B4"/>
    <w:rsid w:val="00021CFC"/>
    <w:rsid w:val="000400BF"/>
    <w:rsid w:val="0004124C"/>
    <w:rsid w:val="000462A7"/>
    <w:rsid w:val="00062545"/>
    <w:rsid w:val="00063B74"/>
    <w:rsid w:val="0006675D"/>
    <w:rsid w:val="00071D06"/>
    <w:rsid w:val="000839E4"/>
    <w:rsid w:val="00095F86"/>
    <w:rsid w:val="000A25E1"/>
    <w:rsid w:val="000A7991"/>
    <w:rsid w:val="000B35D1"/>
    <w:rsid w:val="000B4DE7"/>
    <w:rsid w:val="000C2F05"/>
    <w:rsid w:val="000D72F3"/>
    <w:rsid w:val="000E0E7B"/>
    <w:rsid w:val="000E2019"/>
    <w:rsid w:val="00110517"/>
    <w:rsid w:val="00110AAF"/>
    <w:rsid w:val="00114A57"/>
    <w:rsid w:val="00124893"/>
    <w:rsid w:val="0015648B"/>
    <w:rsid w:val="00163CF7"/>
    <w:rsid w:val="00167440"/>
    <w:rsid w:val="00167AC9"/>
    <w:rsid w:val="00187F70"/>
    <w:rsid w:val="00190A87"/>
    <w:rsid w:val="00195615"/>
    <w:rsid w:val="001C045F"/>
    <w:rsid w:val="001C3E23"/>
    <w:rsid w:val="001D625E"/>
    <w:rsid w:val="001E2011"/>
    <w:rsid w:val="001E4C57"/>
    <w:rsid w:val="001F69AB"/>
    <w:rsid w:val="00225B73"/>
    <w:rsid w:val="00240E6C"/>
    <w:rsid w:val="002421FA"/>
    <w:rsid w:val="00246082"/>
    <w:rsid w:val="0028305B"/>
    <w:rsid w:val="002949D2"/>
    <w:rsid w:val="002A267A"/>
    <w:rsid w:val="002B34FF"/>
    <w:rsid w:val="002B7A1D"/>
    <w:rsid w:val="002D5912"/>
    <w:rsid w:val="002D7F0A"/>
    <w:rsid w:val="002F3EEC"/>
    <w:rsid w:val="002F72F1"/>
    <w:rsid w:val="003047E5"/>
    <w:rsid w:val="003112A6"/>
    <w:rsid w:val="0031138C"/>
    <w:rsid w:val="00311FE9"/>
    <w:rsid w:val="00314410"/>
    <w:rsid w:val="0033289D"/>
    <w:rsid w:val="00340AFF"/>
    <w:rsid w:val="0034315A"/>
    <w:rsid w:val="00351089"/>
    <w:rsid w:val="003562F7"/>
    <w:rsid w:val="0036089D"/>
    <w:rsid w:val="003A5627"/>
    <w:rsid w:val="003B22DC"/>
    <w:rsid w:val="003B2E4A"/>
    <w:rsid w:val="003D2115"/>
    <w:rsid w:val="003D7803"/>
    <w:rsid w:val="003E56B8"/>
    <w:rsid w:val="003F1AF0"/>
    <w:rsid w:val="003F2EAA"/>
    <w:rsid w:val="003F5864"/>
    <w:rsid w:val="00404DE7"/>
    <w:rsid w:val="00436C02"/>
    <w:rsid w:val="00440D0C"/>
    <w:rsid w:val="0046430E"/>
    <w:rsid w:val="00481797"/>
    <w:rsid w:val="00482165"/>
    <w:rsid w:val="00486E67"/>
    <w:rsid w:val="00487101"/>
    <w:rsid w:val="00492A4F"/>
    <w:rsid w:val="004A564B"/>
    <w:rsid w:val="004B3B0A"/>
    <w:rsid w:val="004D626B"/>
    <w:rsid w:val="004E29C4"/>
    <w:rsid w:val="004F37B6"/>
    <w:rsid w:val="004F3A7F"/>
    <w:rsid w:val="0050179D"/>
    <w:rsid w:val="005124BB"/>
    <w:rsid w:val="00522C36"/>
    <w:rsid w:val="00531FF3"/>
    <w:rsid w:val="00533A5D"/>
    <w:rsid w:val="00537F63"/>
    <w:rsid w:val="00542BE0"/>
    <w:rsid w:val="005437C3"/>
    <w:rsid w:val="0054524F"/>
    <w:rsid w:val="0054606F"/>
    <w:rsid w:val="00546959"/>
    <w:rsid w:val="0059027A"/>
    <w:rsid w:val="005D759F"/>
    <w:rsid w:val="005D7B75"/>
    <w:rsid w:val="005E1804"/>
    <w:rsid w:val="005E615C"/>
    <w:rsid w:val="00604F88"/>
    <w:rsid w:val="006266F5"/>
    <w:rsid w:val="006339AA"/>
    <w:rsid w:val="00640820"/>
    <w:rsid w:val="0064794B"/>
    <w:rsid w:val="0067200A"/>
    <w:rsid w:val="006730E5"/>
    <w:rsid w:val="006767F3"/>
    <w:rsid w:val="006864F5"/>
    <w:rsid w:val="00694E93"/>
    <w:rsid w:val="006A2E84"/>
    <w:rsid w:val="006B26CA"/>
    <w:rsid w:val="006E2C05"/>
    <w:rsid w:val="00735BD5"/>
    <w:rsid w:val="007415AA"/>
    <w:rsid w:val="00753A65"/>
    <w:rsid w:val="007555DC"/>
    <w:rsid w:val="00760840"/>
    <w:rsid w:val="007A1797"/>
    <w:rsid w:val="007B6B9E"/>
    <w:rsid w:val="007C3B67"/>
    <w:rsid w:val="007D017C"/>
    <w:rsid w:val="007D1FB6"/>
    <w:rsid w:val="007D3918"/>
    <w:rsid w:val="007E673A"/>
    <w:rsid w:val="00842D4D"/>
    <w:rsid w:val="00845DA8"/>
    <w:rsid w:val="00877972"/>
    <w:rsid w:val="008809D8"/>
    <w:rsid w:val="008837A2"/>
    <w:rsid w:val="00884458"/>
    <w:rsid w:val="008B5EFA"/>
    <w:rsid w:val="008C395A"/>
    <w:rsid w:val="008C70FF"/>
    <w:rsid w:val="008D58CF"/>
    <w:rsid w:val="008E7093"/>
    <w:rsid w:val="008F3A6D"/>
    <w:rsid w:val="00904BAA"/>
    <w:rsid w:val="00914BE7"/>
    <w:rsid w:val="00916144"/>
    <w:rsid w:val="00923904"/>
    <w:rsid w:val="009267AC"/>
    <w:rsid w:val="00935F6A"/>
    <w:rsid w:val="009511E0"/>
    <w:rsid w:val="00952EDA"/>
    <w:rsid w:val="00956028"/>
    <w:rsid w:val="0096003E"/>
    <w:rsid w:val="00984F0D"/>
    <w:rsid w:val="00990C17"/>
    <w:rsid w:val="0099640F"/>
    <w:rsid w:val="009973F7"/>
    <w:rsid w:val="009C41B6"/>
    <w:rsid w:val="009C4BF4"/>
    <w:rsid w:val="009D2876"/>
    <w:rsid w:val="009F271C"/>
    <w:rsid w:val="00A02890"/>
    <w:rsid w:val="00A17AB2"/>
    <w:rsid w:val="00A37377"/>
    <w:rsid w:val="00A37384"/>
    <w:rsid w:val="00A40602"/>
    <w:rsid w:val="00A73A6E"/>
    <w:rsid w:val="00A96AB4"/>
    <w:rsid w:val="00AA745D"/>
    <w:rsid w:val="00AB453B"/>
    <w:rsid w:val="00AD14AB"/>
    <w:rsid w:val="00AF3DBC"/>
    <w:rsid w:val="00AF5D39"/>
    <w:rsid w:val="00AF662D"/>
    <w:rsid w:val="00B3361D"/>
    <w:rsid w:val="00B35F10"/>
    <w:rsid w:val="00B40F48"/>
    <w:rsid w:val="00B459BF"/>
    <w:rsid w:val="00B567E1"/>
    <w:rsid w:val="00B772BE"/>
    <w:rsid w:val="00B967A1"/>
    <w:rsid w:val="00BC0634"/>
    <w:rsid w:val="00BC77A1"/>
    <w:rsid w:val="00BE7075"/>
    <w:rsid w:val="00BF6051"/>
    <w:rsid w:val="00C030A0"/>
    <w:rsid w:val="00C1741F"/>
    <w:rsid w:val="00C260A8"/>
    <w:rsid w:val="00C272C0"/>
    <w:rsid w:val="00C32972"/>
    <w:rsid w:val="00C376C7"/>
    <w:rsid w:val="00C57FF1"/>
    <w:rsid w:val="00C62117"/>
    <w:rsid w:val="00C634AB"/>
    <w:rsid w:val="00C72667"/>
    <w:rsid w:val="00C72CC2"/>
    <w:rsid w:val="00C73DC2"/>
    <w:rsid w:val="00C85CC9"/>
    <w:rsid w:val="00C9052A"/>
    <w:rsid w:val="00C96F04"/>
    <w:rsid w:val="00CA1440"/>
    <w:rsid w:val="00CA2605"/>
    <w:rsid w:val="00CB2EC8"/>
    <w:rsid w:val="00CD68A9"/>
    <w:rsid w:val="00CD725B"/>
    <w:rsid w:val="00CE10DC"/>
    <w:rsid w:val="00CE3823"/>
    <w:rsid w:val="00CE3F9F"/>
    <w:rsid w:val="00D1001C"/>
    <w:rsid w:val="00D12D44"/>
    <w:rsid w:val="00D31237"/>
    <w:rsid w:val="00D510BB"/>
    <w:rsid w:val="00D743D9"/>
    <w:rsid w:val="00D83499"/>
    <w:rsid w:val="00D83ACB"/>
    <w:rsid w:val="00D85B5C"/>
    <w:rsid w:val="00D87D52"/>
    <w:rsid w:val="00D97423"/>
    <w:rsid w:val="00DC0E8A"/>
    <w:rsid w:val="00DC1F4B"/>
    <w:rsid w:val="00DD394C"/>
    <w:rsid w:val="00DE7FAD"/>
    <w:rsid w:val="00E026E0"/>
    <w:rsid w:val="00E03575"/>
    <w:rsid w:val="00E06FE8"/>
    <w:rsid w:val="00E07402"/>
    <w:rsid w:val="00E07775"/>
    <w:rsid w:val="00E44A93"/>
    <w:rsid w:val="00E55CE7"/>
    <w:rsid w:val="00E60644"/>
    <w:rsid w:val="00E63717"/>
    <w:rsid w:val="00E67D15"/>
    <w:rsid w:val="00E8158F"/>
    <w:rsid w:val="00E90822"/>
    <w:rsid w:val="00EB3EE9"/>
    <w:rsid w:val="00EB476C"/>
    <w:rsid w:val="00EF6C1F"/>
    <w:rsid w:val="00F1052E"/>
    <w:rsid w:val="00F11CF7"/>
    <w:rsid w:val="00F15D55"/>
    <w:rsid w:val="00F16A3B"/>
    <w:rsid w:val="00F17A63"/>
    <w:rsid w:val="00F278CE"/>
    <w:rsid w:val="00F33BB2"/>
    <w:rsid w:val="00F36112"/>
    <w:rsid w:val="00F53178"/>
    <w:rsid w:val="00F8353E"/>
    <w:rsid w:val="00F83DBE"/>
    <w:rsid w:val="00F9373A"/>
    <w:rsid w:val="00F953BC"/>
    <w:rsid w:val="00FA6B0D"/>
    <w:rsid w:val="00FA6F09"/>
    <w:rsid w:val="00FB25DA"/>
    <w:rsid w:val="00FB27E4"/>
    <w:rsid w:val="00FC67E5"/>
    <w:rsid w:val="00FD5A6E"/>
    <w:rsid w:val="00FF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24C425"/>
  <w15:chartTrackingRefBased/>
  <w15:docId w15:val="{DE3AF91A-D238-374B-8AE9-747C285D8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3D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3D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3D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3D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3D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3D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3D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3D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3D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3D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3D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3D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3D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3D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3D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3D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3D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3D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3D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3D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3D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3D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3D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3D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3D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3D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3D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3D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3DBC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063B7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063B74"/>
  </w:style>
  <w:style w:type="character" w:customStyle="1" w:styleId="apple-converted-space">
    <w:name w:val="apple-converted-space"/>
    <w:basedOn w:val="DefaultParagraphFont"/>
    <w:rsid w:val="00E03575"/>
  </w:style>
  <w:style w:type="character" w:customStyle="1" w:styleId="s2">
    <w:name w:val="s2"/>
    <w:basedOn w:val="DefaultParagraphFont"/>
    <w:rsid w:val="00CE10DC"/>
    <w:rPr>
      <w:rFonts w:ascii="UICTFontTextStyleBody" w:hAnsi="UICTFontTextStyleBody" w:hint="default"/>
      <w:b/>
      <w:bCs/>
      <w:i w:val="0"/>
      <w:iCs w:val="0"/>
      <w:sz w:val="26"/>
      <w:szCs w:val="26"/>
    </w:rPr>
  </w:style>
  <w:style w:type="character" w:customStyle="1" w:styleId="s3">
    <w:name w:val="s3"/>
    <w:basedOn w:val="DefaultParagraphFont"/>
    <w:rsid w:val="00CE10DC"/>
    <w:rPr>
      <w:rFonts w:ascii="UICTFontTextStyleBody" w:hAnsi="UICTFontTextStyleBody" w:hint="default"/>
      <w:b/>
      <w:bCs/>
      <w:i w:val="0"/>
      <w:iCs w:val="0"/>
      <w:color w:val="000000"/>
      <w:sz w:val="26"/>
      <w:szCs w:val="26"/>
      <w:u w:val="single"/>
    </w:rPr>
  </w:style>
  <w:style w:type="paragraph" w:customStyle="1" w:styleId="p2">
    <w:name w:val="p2"/>
    <w:basedOn w:val="Normal"/>
    <w:rsid w:val="003F586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enodo.org/records/1049846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hbr.org/2007/06/the-innovation-value-chai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bs.edu/faculty/Pages/item.aspx?num=64025" TargetMode="External"/><Relationship Id="rId11" Type="http://schemas.openxmlformats.org/officeDocument/2006/relationships/hyperlink" Target="https://www.imd.org/research-knowledge/leadership/case-studies/the-lego-group-leadership-playground-energizing-everybody-every-day-a/" TargetMode="External"/><Relationship Id="rId5" Type="http://schemas.openxmlformats.org/officeDocument/2006/relationships/hyperlink" Target="https://ctl.mit.edu/sites/ctl.mit.edu/files/attachments/MIT_CISRwp407_TheLEGOGroup_AndersenRoss_0.pdf" TargetMode="External"/><Relationship Id="rId10" Type="http://schemas.openxmlformats.org/officeDocument/2006/relationships/hyperlink" Target="https://hbr.org/2009/09/innovating-a-turnaround-at-leg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bsp.harvard.edu/product/S17013-PDF-E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1689</Words>
  <Characters>9629</Characters>
  <Application>Microsoft Office Word</Application>
  <DocSecurity>0</DocSecurity>
  <Lines>80</Lines>
  <Paragraphs>22</Paragraphs>
  <ScaleCrop>false</ScaleCrop>
  <Company/>
  <LinksUpToDate>false</LinksUpToDate>
  <CharactersWithSpaces>11296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Linton (2517612)</dc:creator>
  <cp:keywords/>
  <dc:description/>
  <cp:lastModifiedBy>Mia Linton (2517612)</cp:lastModifiedBy>
  <cp:revision>4</cp:revision>
  <dcterms:created xsi:type="dcterms:W3CDTF">2025-12-12T11:57:00Z</dcterms:created>
  <dcterms:modified xsi:type="dcterms:W3CDTF">2025-12-12T12:00:00Z</dcterms:modified>
</cp:coreProperties>
</file>