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2EE1B5" w14:textId="77777777" w:rsidR="000D03A5" w:rsidRDefault="000D03A5" w:rsidP="006C24E3">
      <w:pPr>
        <w:jc w:val="center"/>
        <w:rPr>
          <w:sz w:val="72"/>
          <w:szCs w:val="72"/>
        </w:rPr>
      </w:pPr>
    </w:p>
    <w:p w14:paraId="5EE1A10D" w14:textId="77777777" w:rsidR="000D03A5" w:rsidRDefault="000D03A5" w:rsidP="006C24E3">
      <w:pPr>
        <w:jc w:val="center"/>
        <w:rPr>
          <w:sz w:val="72"/>
          <w:szCs w:val="72"/>
        </w:rPr>
      </w:pPr>
    </w:p>
    <w:p w14:paraId="242F1261" w14:textId="38959E2B" w:rsidR="008E0DC2" w:rsidRPr="00157B48" w:rsidRDefault="006C24E3" w:rsidP="006C24E3">
      <w:pPr>
        <w:jc w:val="center"/>
        <w:rPr>
          <w:sz w:val="72"/>
          <w:szCs w:val="72"/>
        </w:rPr>
      </w:pPr>
      <w:r w:rsidRPr="00157B48">
        <w:rPr>
          <w:sz w:val="72"/>
          <w:szCs w:val="72"/>
        </w:rPr>
        <w:t>Maths Assignment 2</w:t>
      </w:r>
      <w:r w:rsidR="00157B48" w:rsidRPr="00157B48">
        <w:rPr>
          <w:sz w:val="72"/>
          <w:szCs w:val="72"/>
        </w:rPr>
        <w:t>:</w:t>
      </w:r>
      <w:r w:rsidR="00157B48" w:rsidRPr="00157B48">
        <w:rPr>
          <w:sz w:val="32"/>
          <w:szCs w:val="32"/>
        </w:rPr>
        <w:t xml:space="preserve"> </w:t>
      </w:r>
      <w:r w:rsidR="00157B48" w:rsidRPr="00157B48">
        <w:rPr>
          <w:sz w:val="72"/>
          <w:szCs w:val="72"/>
        </w:rPr>
        <w:t>Structural Analysis &amp; Design</w:t>
      </w:r>
    </w:p>
    <w:p w14:paraId="271E4AB3" w14:textId="07A2BB24" w:rsidR="006C24E3" w:rsidRDefault="00CE10F6" w:rsidP="00157B48">
      <w:pPr>
        <w:jc w:val="center"/>
        <w:rPr>
          <w:sz w:val="56"/>
          <w:szCs w:val="56"/>
        </w:rPr>
      </w:pPr>
      <w:r>
        <w:rPr>
          <w:sz w:val="56"/>
          <w:szCs w:val="56"/>
        </w:rPr>
        <w:t>Presented by: Joshua Albrighton</w:t>
      </w:r>
    </w:p>
    <w:p w14:paraId="4A492B0A" w14:textId="5261A594" w:rsidR="00CE10F6" w:rsidRPr="00157B48" w:rsidRDefault="00CE10F6" w:rsidP="00157B48">
      <w:pPr>
        <w:jc w:val="center"/>
        <w:rPr>
          <w:sz w:val="56"/>
          <w:szCs w:val="56"/>
        </w:rPr>
      </w:pPr>
      <w:r>
        <w:rPr>
          <w:sz w:val="56"/>
          <w:szCs w:val="56"/>
        </w:rPr>
        <w:t xml:space="preserve">Presented to: </w:t>
      </w:r>
      <w:proofErr w:type="spellStart"/>
      <w:r>
        <w:rPr>
          <w:sz w:val="56"/>
          <w:szCs w:val="56"/>
        </w:rPr>
        <w:t>Jamiu</w:t>
      </w:r>
      <w:proofErr w:type="spellEnd"/>
      <w:r>
        <w:rPr>
          <w:sz w:val="56"/>
          <w:szCs w:val="56"/>
        </w:rPr>
        <w:t xml:space="preserve"> Dauda</w:t>
      </w:r>
    </w:p>
    <w:p w14:paraId="239862B2" w14:textId="280F1018" w:rsidR="006C24E3" w:rsidRPr="00157B48" w:rsidRDefault="006C24E3" w:rsidP="006C24E3">
      <w:pPr>
        <w:rPr>
          <w:sz w:val="56"/>
          <w:szCs w:val="56"/>
        </w:rPr>
      </w:pPr>
    </w:p>
    <w:p w14:paraId="64E942DB" w14:textId="63B6B91A" w:rsidR="006C24E3" w:rsidRPr="006C24E3" w:rsidRDefault="006C24E3" w:rsidP="006C24E3">
      <w:pPr>
        <w:rPr>
          <w:sz w:val="44"/>
          <w:szCs w:val="44"/>
        </w:rPr>
      </w:pPr>
    </w:p>
    <w:p w14:paraId="73E809B6" w14:textId="27C98135" w:rsidR="006C24E3" w:rsidRPr="006C24E3" w:rsidRDefault="006C24E3" w:rsidP="006C24E3">
      <w:pPr>
        <w:rPr>
          <w:sz w:val="44"/>
          <w:szCs w:val="44"/>
        </w:rPr>
      </w:pPr>
    </w:p>
    <w:p w14:paraId="786E8BEB" w14:textId="43FAA304" w:rsidR="006C24E3" w:rsidRPr="006C24E3" w:rsidRDefault="006C24E3" w:rsidP="006C24E3">
      <w:pPr>
        <w:rPr>
          <w:sz w:val="44"/>
          <w:szCs w:val="44"/>
        </w:rPr>
      </w:pPr>
    </w:p>
    <w:p w14:paraId="014CB8FB" w14:textId="77613791" w:rsidR="006C24E3" w:rsidRPr="006C24E3" w:rsidRDefault="006C24E3" w:rsidP="006C24E3">
      <w:pPr>
        <w:rPr>
          <w:sz w:val="44"/>
          <w:szCs w:val="44"/>
        </w:rPr>
      </w:pPr>
    </w:p>
    <w:p w14:paraId="679DB354" w14:textId="27F59A6C" w:rsidR="006C24E3" w:rsidRPr="006C24E3" w:rsidRDefault="006C24E3" w:rsidP="006C24E3">
      <w:pPr>
        <w:rPr>
          <w:sz w:val="44"/>
          <w:szCs w:val="44"/>
        </w:rPr>
      </w:pPr>
    </w:p>
    <w:p w14:paraId="1431F335" w14:textId="5B4C0727" w:rsidR="006C24E3" w:rsidRPr="006C24E3" w:rsidRDefault="006C24E3" w:rsidP="006C24E3">
      <w:pPr>
        <w:rPr>
          <w:sz w:val="44"/>
          <w:szCs w:val="44"/>
        </w:rPr>
      </w:pPr>
    </w:p>
    <w:p w14:paraId="0EBB4747" w14:textId="41AA15AE" w:rsidR="006C24E3" w:rsidRPr="006C24E3" w:rsidRDefault="006C24E3" w:rsidP="006C24E3">
      <w:pPr>
        <w:rPr>
          <w:sz w:val="44"/>
          <w:szCs w:val="44"/>
        </w:rPr>
      </w:pPr>
    </w:p>
    <w:p w14:paraId="350E9877" w14:textId="0BFBE86C" w:rsidR="006C24E3" w:rsidRPr="006C24E3" w:rsidRDefault="006C24E3" w:rsidP="006C24E3">
      <w:pPr>
        <w:rPr>
          <w:sz w:val="44"/>
          <w:szCs w:val="44"/>
        </w:rPr>
      </w:pPr>
    </w:p>
    <w:p w14:paraId="730ECD1B" w14:textId="77777777" w:rsidR="000D03A5" w:rsidRDefault="000D03A5" w:rsidP="006C24E3">
      <w:pPr>
        <w:rPr>
          <w:sz w:val="44"/>
          <w:szCs w:val="44"/>
        </w:rPr>
      </w:pPr>
    </w:p>
    <w:p w14:paraId="0E6BF1D1" w14:textId="704A7246" w:rsidR="006C24E3" w:rsidRDefault="006C24E3" w:rsidP="006C24E3">
      <w:pPr>
        <w:rPr>
          <w:sz w:val="44"/>
          <w:szCs w:val="44"/>
          <w:u w:val="single"/>
        </w:rPr>
      </w:pPr>
      <w:r w:rsidRPr="004A2F35">
        <w:rPr>
          <w:sz w:val="44"/>
          <w:szCs w:val="44"/>
          <w:u w:val="single"/>
        </w:rPr>
        <w:lastRenderedPageBreak/>
        <w:t>Contents</w:t>
      </w:r>
    </w:p>
    <w:p w14:paraId="2C0D77B9" w14:textId="5C3B0489" w:rsidR="000D03A5" w:rsidRPr="000D03A5" w:rsidRDefault="000D03A5" w:rsidP="006C24E3">
      <w:pPr>
        <w:rPr>
          <w:sz w:val="36"/>
          <w:szCs w:val="36"/>
        </w:rPr>
      </w:pPr>
      <w:r>
        <w:rPr>
          <w:sz w:val="36"/>
          <w:szCs w:val="36"/>
        </w:rPr>
        <w:t xml:space="preserve">Task 1a) </w:t>
      </w:r>
      <w:r w:rsidRPr="000D03A5">
        <w:rPr>
          <w:sz w:val="36"/>
          <w:szCs w:val="36"/>
        </w:rPr>
        <w:t>Structural Design of a Building Project</w:t>
      </w:r>
      <w:r>
        <w:rPr>
          <w:sz w:val="36"/>
          <w:szCs w:val="36"/>
        </w:rPr>
        <w:t xml:space="preserve">- Page </w:t>
      </w:r>
      <w:r w:rsidR="00FE49AC">
        <w:rPr>
          <w:sz w:val="36"/>
          <w:szCs w:val="36"/>
        </w:rPr>
        <w:t>3</w:t>
      </w:r>
    </w:p>
    <w:p w14:paraId="1141B98E" w14:textId="5F29E51E" w:rsidR="006C24E3" w:rsidRPr="000D03A5" w:rsidRDefault="000D03A5" w:rsidP="000D03A5">
      <w:pPr>
        <w:rPr>
          <w:sz w:val="36"/>
          <w:szCs w:val="36"/>
        </w:rPr>
      </w:pPr>
      <w:r w:rsidRPr="000D03A5">
        <w:rPr>
          <w:sz w:val="36"/>
          <w:szCs w:val="36"/>
        </w:rPr>
        <w:t>Task 1 b)</w:t>
      </w:r>
      <w:r>
        <w:rPr>
          <w:sz w:val="36"/>
          <w:szCs w:val="36"/>
        </w:rPr>
        <w:t xml:space="preserve"> </w:t>
      </w:r>
      <w:r w:rsidRPr="000D03A5">
        <w:rPr>
          <w:sz w:val="36"/>
          <w:szCs w:val="36"/>
        </w:rPr>
        <w:t>Loading types</w:t>
      </w:r>
      <w:r>
        <w:rPr>
          <w:sz w:val="36"/>
          <w:szCs w:val="36"/>
        </w:rPr>
        <w:t xml:space="preserve">- Page </w:t>
      </w:r>
      <w:r w:rsidR="00FE49AC">
        <w:rPr>
          <w:sz w:val="36"/>
          <w:szCs w:val="36"/>
        </w:rPr>
        <w:t>4</w:t>
      </w:r>
    </w:p>
    <w:p w14:paraId="5521C448" w14:textId="65479892" w:rsidR="006C24E3" w:rsidRPr="000D03A5" w:rsidRDefault="000D03A5" w:rsidP="000D03A5">
      <w:pPr>
        <w:rPr>
          <w:sz w:val="36"/>
          <w:szCs w:val="36"/>
        </w:rPr>
      </w:pPr>
      <w:r w:rsidRPr="000D03A5">
        <w:rPr>
          <w:sz w:val="36"/>
          <w:szCs w:val="36"/>
        </w:rPr>
        <w:t>Task 2 a</w:t>
      </w:r>
      <w:r>
        <w:rPr>
          <w:sz w:val="36"/>
          <w:szCs w:val="36"/>
        </w:rPr>
        <w:t xml:space="preserve">) </w:t>
      </w:r>
      <w:r w:rsidRPr="000D03A5">
        <w:rPr>
          <w:sz w:val="36"/>
          <w:szCs w:val="36"/>
        </w:rPr>
        <w:t>Design of structural elements</w:t>
      </w:r>
      <w:r>
        <w:rPr>
          <w:sz w:val="36"/>
          <w:szCs w:val="36"/>
        </w:rPr>
        <w:t xml:space="preserve">- Page </w:t>
      </w:r>
      <w:r w:rsidR="00FE49AC">
        <w:rPr>
          <w:sz w:val="36"/>
          <w:szCs w:val="36"/>
        </w:rPr>
        <w:t>5</w:t>
      </w:r>
    </w:p>
    <w:p w14:paraId="76D8DBCE" w14:textId="06B50FBB" w:rsidR="006C24E3" w:rsidRPr="000D03A5" w:rsidRDefault="000D03A5" w:rsidP="006C24E3">
      <w:pPr>
        <w:rPr>
          <w:sz w:val="36"/>
          <w:szCs w:val="36"/>
        </w:rPr>
      </w:pPr>
      <w:r>
        <w:rPr>
          <w:sz w:val="36"/>
          <w:szCs w:val="36"/>
        </w:rPr>
        <w:t>References</w:t>
      </w:r>
      <w:r w:rsidR="00FE49AC">
        <w:rPr>
          <w:sz w:val="36"/>
          <w:szCs w:val="36"/>
        </w:rPr>
        <w:t>- Page 9</w:t>
      </w:r>
    </w:p>
    <w:p w14:paraId="4AA6D76A" w14:textId="7DA2EA3A" w:rsidR="006C24E3" w:rsidRDefault="006C24E3" w:rsidP="006C24E3">
      <w:pPr>
        <w:rPr>
          <w:sz w:val="44"/>
          <w:szCs w:val="44"/>
        </w:rPr>
      </w:pPr>
    </w:p>
    <w:p w14:paraId="6E00A269" w14:textId="2963935A" w:rsidR="006C24E3" w:rsidRDefault="006C24E3" w:rsidP="006C24E3">
      <w:pPr>
        <w:rPr>
          <w:sz w:val="44"/>
          <w:szCs w:val="44"/>
        </w:rPr>
      </w:pPr>
    </w:p>
    <w:p w14:paraId="6C18AB40" w14:textId="096EA200" w:rsidR="006C24E3" w:rsidRDefault="006C24E3" w:rsidP="006C24E3">
      <w:pPr>
        <w:rPr>
          <w:sz w:val="44"/>
          <w:szCs w:val="44"/>
        </w:rPr>
      </w:pPr>
    </w:p>
    <w:p w14:paraId="74499544" w14:textId="45F0458B" w:rsidR="006C24E3" w:rsidRDefault="006C24E3" w:rsidP="006C24E3">
      <w:pPr>
        <w:rPr>
          <w:sz w:val="44"/>
          <w:szCs w:val="44"/>
        </w:rPr>
      </w:pPr>
    </w:p>
    <w:p w14:paraId="2DA8B871" w14:textId="3CB8A3D0" w:rsidR="006C24E3" w:rsidRDefault="006C24E3" w:rsidP="006C24E3">
      <w:pPr>
        <w:rPr>
          <w:sz w:val="44"/>
          <w:szCs w:val="44"/>
        </w:rPr>
      </w:pPr>
    </w:p>
    <w:p w14:paraId="12713776" w14:textId="1C6955A1" w:rsidR="006C24E3" w:rsidRDefault="006C24E3" w:rsidP="006C24E3">
      <w:pPr>
        <w:rPr>
          <w:sz w:val="44"/>
          <w:szCs w:val="44"/>
        </w:rPr>
      </w:pPr>
    </w:p>
    <w:p w14:paraId="1006B7F7" w14:textId="6CCC343A" w:rsidR="006C24E3" w:rsidRDefault="006C24E3" w:rsidP="006C24E3">
      <w:pPr>
        <w:rPr>
          <w:sz w:val="44"/>
          <w:szCs w:val="44"/>
        </w:rPr>
      </w:pPr>
    </w:p>
    <w:p w14:paraId="70FC896E" w14:textId="2331449D" w:rsidR="006C24E3" w:rsidRDefault="006C24E3" w:rsidP="006C24E3">
      <w:pPr>
        <w:rPr>
          <w:sz w:val="44"/>
          <w:szCs w:val="44"/>
        </w:rPr>
      </w:pPr>
    </w:p>
    <w:p w14:paraId="3421F40E" w14:textId="159C9FB2" w:rsidR="006C24E3" w:rsidRDefault="006C24E3" w:rsidP="006C24E3">
      <w:pPr>
        <w:rPr>
          <w:sz w:val="44"/>
          <w:szCs w:val="44"/>
        </w:rPr>
      </w:pPr>
    </w:p>
    <w:p w14:paraId="34A724A4" w14:textId="0B356B2B" w:rsidR="006C24E3" w:rsidRDefault="006C24E3" w:rsidP="006C24E3">
      <w:pPr>
        <w:rPr>
          <w:sz w:val="44"/>
          <w:szCs w:val="44"/>
        </w:rPr>
      </w:pPr>
    </w:p>
    <w:p w14:paraId="1B5CFDF5" w14:textId="59874F5B" w:rsidR="006C24E3" w:rsidRDefault="006C24E3" w:rsidP="006C24E3">
      <w:pPr>
        <w:rPr>
          <w:sz w:val="44"/>
          <w:szCs w:val="44"/>
        </w:rPr>
      </w:pPr>
    </w:p>
    <w:p w14:paraId="36FC4E78" w14:textId="085B2777" w:rsidR="006C24E3" w:rsidRDefault="006C24E3" w:rsidP="006C24E3">
      <w:pPr>
        <w:rPr>
          <w:sz w:val="44"/>
          <w:szCs w:val="44"/>
        </w:rPr>
      </w:pPr>
    </w:p>
    <w:p w14:paraId="2C05B9DA" w14:textId="72B7ADD1" w:rsidR="006C24E3" w:rsidRDefault="006C24E3" w:rsidP="006C24E3">
      <w:pPr>
        <w:rPr>
          <w:sz w:val="44"/>
          <w:szCs w:val="44"/>
        </w:rPr>
      </w:pPr>
    </w:p>
    <w:p w14:paraId="44F1B498" w14:textId="07AA17CB" w:rsidR="006C24E3" w:rsidRDefault="006C24E3" w:rsidP="006C24E3">
      <w:pPr>
        <w:rPr>
          <w:sz w:val="44"/>
          <w:szCs w:val="44"/>
        </w:rPr>
      </w:pPr>
    </w:p>
    <w:p w14:paraId="235F81CB" w14:textId="7DF1BDF5" w:rsidR="006C24E3" w:rsidRPr="004A2F35" w:rsidRDefault="006C24E3" w:rsidP="006C24E3">
      <w:pPr>
        <w:rPr>
          <w:sz w:val="28"/>
          <w:szCs w:val="28"/>
          <w:u w:val="single"/>
        </w:rPr>
      </w:pPr>
      <w:r w:rsidRPr="004A2F35">
        <w:rPr>
          <w:sz w:val="28"/>
          <w:szCs w:val="28"/>
          <w:u w:val="single"/>
        </w:rPr>
        <w:lastRenderedPageBreak/>
        <w:t>Task 1 a)</w:t>
      </w:r>
    </w:p>
    <w:p w14:paraId="7C2DF419" w14:textId="35BC0162" w:rsidR="000D7B70" w:rsidRPr="004A2F35" w:rsidRDefault="006C24E3" w:rsidP="006C24E3">
      <w:pPr>
        <w:rPr>
          <w:sz w:val="28"/>
          <w:szCs w:val="28"/>
          <w:u w:val="single"/>
        </w:rPr>
      </w:pPr>
      <w:r w:rsidRPr="004A2F35">
        <w:rPr>
          <w:sz w:val="28"/>
          <w:szCs w:val="28"/>
          <w:u w:val="single"/>
        </w:rPr>
        <w:t xml:space="preserve">Structural </w:t>
      </w:r>
      <w:r w:rsidR="000D03A5">
        <w:rPr>
          <w:sz w:val="28"/>
          <w:szCs w:val="28"/>
          <w:u w:val="single"/>
        </w:rPr>
        <w:t>D</w:t>
      </w:r>
      <w:r w:rsidRPr="004A2F35">
        <w:rPr>
          <w:sz w:val="28"/>
          <w:szCs w:val="28"/>
          <w:u w:val="single"/>
        </w:rPr>
        <w:t xml:space="preserve">esign of a </w:t>
      </w:r>
      <w:r w:rsidR="000D03A5">
        <w:rPr>
          <w:sz w:val="28"/>
          <w:szCs w:val="28"/>
          <w:u w:val="single"/>
        </w:rPr>
        <w:t>B</w:t>
      </w:r>
      <w:r w:rsidRPr="004A2F35">
        <w:rPr>
          <w:sz w:val="28"/>
          <w:szCs w:val="28"/>
          <w:u w:val="single"/>
        </w:rPr>
        <w:t xml:space="preserve">uilding </w:t>
      </w:r>
      <w:r w:rsidR="000D03A5">
        <w:rPr>
          <w:sz w:val="28"/>
          <w:szCs w:val="28"/>
          <w:u w:val="single"/>
        </w:rPr>
        <w:t>P</w:t>
      </w:r>
      <w:r w:rsidRPr="004A2F35">
        <w:rPr>
          <w:sz w:val="28"/>
          <w:szCs w:val="28"/>
          <w:u w:val="single"/>
        </w:rPr>
        <w:t>rojec</w:t>
      </w:r>
      <w:r w:rsidR="000D7B70" w:rsidRPr="004A2F35">
        <w:rPr>
          <w:sz w:val="28"/>
          <w:szCs w:val="28"/>
          <w:u w:val="single"/>
        </w:rPr>
        <w:t>t</w:t>
      </w:r>
    </w:p>
    <w:p w14:paraId="1A47EFED" w14:textId="42A149F5" w:rsidR="006C24E3" w:rsidRDefault="000D7B70" w:rsidP="006C24E3">
      <w:pPr>
        <w:rPr>
          <w:sz w:val="24"/>
          <w:szCs w:val="24"/>
        </w:rPr>
      </w:pPr>
      <w:r>
        <w:rPr>
          <w:sz w:val="24"/>
          <w:szCs w:val="24"/>
        </w:rPr>
        <w:t xml:space="preserve">Structural design involves the inspection of a structure that is planned to be built to ensure the structure meets standards and is strong enough to be used for its intended purpose. </w:t>
      </w:r>
      <w:r w:rsidR="0004737B">
        <w:rPr>
          <w:sz w:val="24"/>
          <w:szCs w:val="24"/>
        </w:rPr>
        <w:t>Usually,</w:t>
      </w:r>
      <w:r>
        <w:rPr>
          <w:sz w:val="24"/>
          <w:szCs w:val="24"/>
        </w:rPr>
        <w:t xml:space="preserve"> structural design is a process that </w:t>
      </w:r>
      <w:r w:rsidR="0004737B">
        <w:rPr>
          <w:sz w:val="24"/>
          <w:szCs w:val="24"/>
        </w:rPr>
        <w:t>must</w:t>
      </w:r>
      <w:r>
        <w:rPr>
          <w:sz w:val="24"/>
          <w:szCs w:val="24"/>
        </w:rPr>
        <w:t xml:space="preserve"> be repeated many times, more information added with each iteration, and is frequently reviewed</w:t>
      </w:r>
      <w:r w:rsidR="0004737B">
        <w:rPr>
          <w:sz w:val="24"/>
          <w:szCs w:val="24"/>
        </w:rPr>
        <w:t xml:space="preserve"> </w:t>
      </w:r>
      <w:r w:rsidR="0004737B" w:rsidRPr="0004737B">
        <w:rPr>
          <w:sz w:val="24"/>
          <w:szCs w:val="24"/>
        </w:rPr>
        <w:t>(www.designingbuildings.co.uk, n.d.)</w:t>
      </w:r>
      <w:r>
        <w:rPr>
          <w:sz w:val="24"/>
          <w:szCs w:val="24"/>
        </w:rPr>
        <w:t>.</w:t>
      </w:r>
    </w:p>
    <w:p w14:paraId="71197D6E" w14:textId="4FE3B381" w:rsidR="003E45F7" w:rsidRDefault="003E45F7" w:rsidP="006C24E3">
      <w:pPr>
        <w:rPr>
          <w:sz w:val="24"/>
          <w:szCs w:val="24"/>
        </w:rPr>
      </w:pPr>
      <w:r>
        <w:rPr>
          <w:sz w:val="24"/>
          <w:szCs w:val="24"/>
        </w:rPr>
        <w:t xml:space="preserve">The first step in the structural design of a building project is the structural scheming stage. This involves </w:t>
      </w:r>
      <w:r w:rsidR="00EB3252">
        <w:rPr>
          <w:sz w:val="24"/>
          <w:szCs w:val="24"/>
        </w:rPr>
        <w:t>the placement and spacing of columns, position of the main beam and secondary beams as well as the position of all joints in the structure</w:t>
      </w:r>
      <w:r w:rsidR="00C44609">
        <w:rPr>
          <w:sz w:val="24"/>
          <w:szCs w:val="24"/>
        </w:rPr>
        <w:t xml:space="preserve"> </w:t>
      </w:r>
      <w:r w:rsidR="00C44609" w:rsidRPr="00C44609">
        <w:rPr>
          <w:sz w:val="24"/>
          <w:szCs w:val="24"/>
        </w:rPr>
        <w:t>(www.youtube.com, n.d.)</w:t>
      </w:r>
      <w:r w:rsidR="00EB3252">
        <w:rPr>
          <w:sz w:val="24"/>
          <w:szCs w:val="24"/>
        </w:rPr>
        <w:t>. This must be done to which ever country’s standard and it must be done in an efficient way so that the beams or columns are not intruding the design and so that costs are kept down for the client.</w:t>
      </w:r>
    </w:p>
    <w:p w14:paraId="5217BC46" w14:textId="376274D9" w:rsidR="00EB3252" w:rsidRDefault="00E60FD6" w:rsidP="006C24E3">
      <w:pPr>
        <w:rPr>
          <w:sz w:val="24"/>
          <w:szCs w:val="24"/>
        </w:rPr>
      </w:pPr>
      <w:r>
        <w:rPr>
          <w:sz w:val="24"/>
          <w:szCs w:val="24"/>
        </w:rPr>
        <w:t xml:space="preserve">The next step in </w:t>
      </w:r>
      <w:r w:rsidR="00ED0875">
        <w:rPr>
          <w:sz w:val="24"/>
          <w:szCs w:val="24"/>
        </w:rPr>
        <w:t>structural design is the loading schedule.</w:t>
      </w:r>
      <w:r w:rsidR="00636A69">
        <w:rPr>
          <w:sz w:val="24"/>
          <w:szCs w:val="24"/>
        </w:rPr>
        <w:t xml:space="preserve"> This is looking at all </w:t>
      </w:r>
      <w:r w:rsidR="00F15D9C">
        <w:rPr>
          <w:sz w:val="24"/>
          <w:szCs w:val="24"/>
        </w:rPr>
        <w:t xml:space="preserve">forces that may cause stress to the structure and making sure all of them forces are accounted for </w:t>
      </w:r>
      <w:r w:rsidR="00922879">
        <w:rPr>
          <w:sz w:val="24"/>
          <w:szCs w:val="24"/>
        </w:rPr>
        <w:t>within the design.</w:t>
      </w:r>
      <w:r w:rsidR="00CD5C02">
        <w:rPr>
          <w:sz w:val="24"/>
          <w:szCs w:val="24"/>
        </w:rPr>
        <w:t xml:space="preserve"> There are a few different types of loads that need to be determined during the loading schedule phase of </w:t>
      </w:r>
      <w:r w:rsidR="002868AA">
        <w:rPr>
          <w:sz w:val="24"/>
          <w:szCs w:val="24"/>
        </w:rPr>
        <w:t>s</w:t>
      </w:r>
      <w:r w:rsidR="00CD5C02">
        <w:rPr>
          <w:sz w:val="24"/>
          <w:szCs w:val="24"/>
        </w:rPr>
        <w:t>tructural design</w:t>
      </w:r>
      <w:r w:rsidR="002868AA">
        <w:rPr>
          <w:sz w:val="24"/>
          <w:szCs w:val="24"/>
        </w:rPr>
        <w:t xml:space="preserve">, these are wind loads, snow loads, thermal loads </w:t>
      </w:r>
      <w:r w:rsidR="00783719">
        <w:rPr>
          <w:sz w:val="24"/>
          <w:szCs w:val="24"/>
        </w:rPr>
        <w:t xml:space="preserve">(heat causing structure to expand and contract), pressure loads, </w:t>
      </w:r>
      <w:r w:rsidR="0078320D">
        <w:rPr>
          <w:sz w:val="24"/>
          <w:szCs w:val="24"/>
        </w:rPr>
        <w:t xml:space="preserve">earthquake loads, </w:t>
      </w:r>
      <w:r w:rsidR="003B29F1">
        <w:rPr>
          <w:sz w:val="24"/>
          <w:szCs w:val="24"/>
        </w:rPr>
        <w:t xml:space="preserve">water or ice loads, </w:t>
      </w:r>
      <w:r w:rsidR="00FB4657">
        <w:rPr>
          <w:sz w:val="24"/>
          <w:szCs w:val="24"/>
        </w:rPr>
        <w:t>and gravity load</w:t>
      </w:r>
      <w:r w:rsidR="00892FF4">
        <w:rPr>
          <w:sz w:val="24"/>
          <w:szCs w:val="24"/>
        </w:rPr>
        <w:t xml:space="preserve">s </w:t>
      </w:r>
      <w:r w:rsidR="00892FF4" w:rsidRPr="00892FF4">
        <w:rPr>
          <w:sz w:val="24"/>
          <w:szCs w:val="24"/>
        </w:rPr>
        <w:t>(</w:t>
      </w:r>
      <w:proofErr w:type="spellStart"/>
      <w:r w:rsidR="00892FF4" w:rsidRPr="00892FF4">
        <w:rPr>
          <w:sz w:val="24"/>
          <w:szCs w:val="24"/>
        </w:rPr>
        <w:t>WeTheStudy</w:t>
      </w:r>
      <w:proofErr w:type="spellEnd"/>
      <w:r w:rsidR="00892FF4" w:rsidRPr="00892FF4">
        <w:rPr>
          <w:sz w:val="24"/>
          <w:szCs w:val="24"/>
        </w:rPr>
        <w:t>, 2019)</w:t>
      </w:r>
      <w:r w:rsidR="00FB4657">
        <w:rPr>
          <w:sz w:val="24"/>
          <w:szCs w:val="24"/>
        </w:rPr>
        <w:t xml:space="preserve">. Gravity loads are the first thing that are looked </w:t>
      </w:r>
      <w:r w:rsidR="00892FF4">
        <w:rPr>
          <w:sz w:val="24"/>
          <w:szCs w:val="24"/>
        </w:rPr>
        <w:t>at during the loading schedule</w:t>
      </w:r>
      <w:r w:rsidR="00CC2923">
        <w:rPr>
          <w:sz w:val="24"/>
          <w:szCs w:val="24"/>
        </w:rPr>
        <w:t>. These include the dead loads and the live loads</w:t>
      </w:r>
      <w:r w:rsidR="008247A4">
        <w:rPr>
          <w:sz w:val="24"/>
          <w:szCs w:val="24"/>
        </w:rPr>
        <w:t xml:space="preserve"> which will be discussed in detail further on in this report</w:t>
      </w:r>
    </w:p>
    <w:p w14:paraId="17D73DC0" w14:textId="4F0570C1" w:rsidR="00367FA2" w:rsidRDefault="00367FA2" w:rsidP="006C24E3">
      <w:pPr>
        <w:rPr>
          <w:sz w:val="24"/>
          <w:szCs w:val="24"/>
        </w:rPr>
      </w:pPr>
      <w:r>
        <w:rPr>
          <w:sz w:val="24"/>
          <w:szCs w:val="24"/>
        </w:rPr>
        <w:t xml:space="preserve">The next step </w:t>
      </w:r>
      <w:r w:rsidR="00131F2F">
        <w:rPr>
          <w:sz w:val="24"/>
          <w:szCs w:val="24"/>
        </w:rPr>
        <w:t xml:space="preserve">after the loading schedule is the </w:t>
      </w:r>
      <w:r w:rsidR="00735BC8">
        <w:rPr>
          <w:sz w:val="24"/>
          <w:szCs w:val="24"/>
        </w:rPr>
        <w:t>durability design step.</w:t>
      </w:r>
      <w:r w:rsidR="00595A8F">
        <w:rPr>
          <w:sz w:val="24"/>
          <w:szCs w:val="24"/>
        </w:rPr>
        <w:t xml:space="preserve"> This is essentially making sure that the design can withstand the test of time and won’t begin to break down in a few years.</w:t>
      </w:r>
      <w:r w:rsidR="005F3B7B">
        <w:rPr>
          <w:sz w:val="24"/>
          <w:szCs w:val="24"/>
        </w:rPr>
        <w:t xml:space="preserve"> Things to consider here are factors such as resistance to mould, </w:t>
      </w:r>
      <w:r w:rsidR="009B457D">
        <w:rPr>
          <w:sz w:val="24"/>
          <w:szCs w:val="24"/>
        </w:rPr>
        <w:t>fire resistance, resistance to corrosive substances,</w:t>
      </w:r>
      <w:r w:rsidR="00112A25">
        <w:rPr>
          <w:sz w:val="24"/>
          <w:szCs w:val="24"/>
        </w:rPr>
        <w:t xml:space="preserve"> resistance to damp and water. It is the structural </w:t>
      </w:r>
      <w:r w:rsidR="00C84E5B">
        <w:rPr>
          <w:sz w:val="24"/>
          <w:szCs w:val="24"/>
        </w:rPr>
        <w:t>engineer’s</w:t>
      </w:r>
      <w:r w:rsidR="00112A25">
        <w:rPr>
          <w:sz w:val="24"/>
          <w:szCs w:val="24"/>
        </w:rPr>
        <w:t xml:space="preserve"> job to ensure that a building </w:t>
      </w:r>
      <w:r w:rsidR="009329AD">
        <w:rPr>
          <w:sz w:val="24"/>
          <w:szCs w:val="24"/>
        </w:rPr>
        <w:t>is durable first before meeting clients’ needs of being cost effective</w:t>
      </w:r>
      <w:r w:rsidR="00C84E5B">
        <w:rPr>
          <w:sz w:val="24"/>
          <w:szCs w:val="24"/>
        </w:rPr>
        <w:t>.</w:t>
      </w:r>
    </w:p>
    <w:p w14:paraId="4B56F519" w14:textId="601C0B8A" w:rsidR="003502D7" w:rsidRDefault="00735BC8" w:rsidP="006C24E3">
      <w:pPr>
        <w:rPr>
          <w:sz w:val="24"/>
          <w:szCs w:val="24"/>
        </w:rPr>
      </w:pPr>
      <w:r>
        <w:rPr>
          <w:sz w:val="24"/>
          <w:szCs w:val="24"/>
        </w:rPr>
        <w:t xml:space="preserve">Once the durability of the design is ensured, the next step in the structural design process is the </w:t>
      </w:r>
      <w:r w:rsidR="005A4567">
        <w:rPr>
          <w:sz w:val="24"/>
          <w:szCs w:val="24"/>
        </w:rPr>
        <w:t>structural element design phase.</w:t>
      </w:r>
      <w:r w:rsidR="00137A8E">
        <w:rPr>
          <w:sz w:val="24"/>
          <w:szCs w:val="24"/>
        </w:rPr>
        <w:t xml:space="preserve"> Structural element design is </w:t>
      </w:r>
      <w:r w:rsidR="002E12C1">
        <w:rPr>
          <w:sz w:val="24"/>
          <w:szCs w:val="24"/>
        </w:rPr>
        <w:t xml:space="preserve">all about finding the right structures or structural elements to meet the criteria from </w:t>
      </w:r>
      <w:r w:rsidR="006A6026">
        <w:rPr>
          <w:sz w:val="24"/>
          <w:szCs w:val="24"/>
        </w:rPr>
        <w:t xml:space="preserve">analysis and to ensure that material designed </w:t>
      </w:r>
      <w:r w:rsidR="00F2579F">
        <w:rPr>
          <w:sz w:val="24"/>
          <w:szCs w:val="24"/>
        </w:rPr>
        <w:t>can</w:t>
      </w:r>
      <w:r w:rsidR="006A6026">
        <w:rPr>
          <w:sz w:val="24"/>
          <w:szCs w:val="24"/>
        </w:rPr>
        <w:t xml:space="preserve"> withstand the loads calculated as </w:t>
      </w:r>
      <w:r w:rsidR="00F2579F">
        <w:rPr>
          <w:sz w:val="24"/>
          <w:szCs w:val="24"/>
        </w:rPr>
        <w:t>well as</w:t>
      </w:r>
      <w:r w:rsidR="006A6026">
        <w:rPr>
          <w:sz w:val="24"/>
          <w:szCs w:val="24"/>
        </w:rPr>
        <w:t xml:space="preserve"> meet the economic need to the client</w:t>
      </w:r>
      <w:r w:rsidR="00F2579F">
        <w:rPr>
          <w:sz w:val="24"/>
          <w:szCs w:val="24"/>
        </w:rPr>
        <w:t xml:space="preserve">. A lot of this process involves inspecting different materials to find which is correct for the project </w:t>
      </w:r>
      <w:r w:rsidR="000720BF">
        <w:rPr>
          <w:sz w:val="24"/>
          <w:szCs w:val="24"/>
        </w:rPr>
        <w:t xml:space="preserve">and this can be an iterative process, finding information, meeting </w:t>
      </w:r>
      <w:r w:rsidR="00541510">
        <w:rPr>
          <w:sz w:val="24"/>
          <w:szCs w:val="24"/>
        </w:rPr>
        <w:t>those criteria</w:t>
      </w:r>
      <w:r w:rsidR="000720BF">
        <w:rPr>
          <w:sz w:val="24"/>
          <w:szCs w:val="24"/>
        </w:rPr>
        <w:t xml:space="preserve">, finding more information, starting </w:t>
      </w:r>
      <w:r w:rsidR="00541510">
        <w:rPr>
          <w:sz w:val="24"/>
          <w:szCs w:val="24"/>
        </w:rPr>
        <w:t>again,</w:t>
      </w:r>
      <w:r w:rsidR="000720BF">
        <w:rPr>
          <w:sz w:val="24"/>
          <w:szCs w:val="24"/>
        </w:rPr>
        <w:t xml:space="preserve"> and meeting the new criteria</w:t>
      </w:r>
      <w:r w:rsidR="00541510">
        <w:rPr>
          <w:sz w:val="24"/>
          <w:szCs w:val="24"/>
        </w:rPr>
        <w:t xml:space="preserve"> </w:t>
      </w:r>
      <w:r w:rsidR="00541510" w:rsidRPr="00541510">
        <w:rPr>
          <w:sz w:val="24"/>
          <w:szCs w:val="24"/>
        </w:rPr>
        <w:t>(civiltoday.com, n.d.)</w:t>
      </w:r>
      <w:r w:rsidR="00541510">
        <w:rPr>
          <w:sz w:val="24"/>
          <w:szCs w:val="24"/>
        </w:rPr>
        <w:t>.</w:t>
      </w:r>
    </w:p>
    <w:p w14:paraId="5E866A93" w14:textId="0D9A5412" w:rsidR="005A4567" w:rsidRDefault="005A4567" w:rsidP="006C24E3">
      <w:pPr>
        <w:rPr>
          <w:sz w:val="24"/>
          <w:szCs w:val="24"/>
        </w:rPr>
      </w:pPr>
      <w:r>
        <w:rPr>
          <w:sz w:val="24"/>
          <w:szCs w:val="24"/>
        </w:rPr>
        <w:t>The final step in the structural design process is the structural detailing</w:t>
      </w:r>
      <w:r w:rsidR="000A02DC">
        <w:rPr>
          <w:sz w:val="24"/>
          <w:szCs w:val="24"/>
        </w:rPr>
        <w:t xml:space="preserve"> </w:t>
      </w:r>
      <w:r w:rsidR="00DA1DBE">
        <w:rPr>
          <w:sz w:val="24"/>
          <w:szCs w:val="24"/>
        </w:rPr>
        <w:t xml:space="preserve">helping other members of the construction team understand the exact size, shape, </w:t>
      </w:r>
      <w:r w:rsidR="004A2F35">
        <w:rPr>
          <w:sz w:val="24"/>
          <w:szCs w:val="24"/>
        </w:rPr>
        <w:t>hardness,</w:t>
      </w:r>
      <w:r w:rsidR="00971A26">
        <w:rPr>
          <w:sz w:val="24"/>
          <w:szCs w:val="24"/>
        </w:rPr>
        <w:t xml:space="preserve"> and any other details that need to be passed on about </w:t>
      </w:r>
      <w:r w:rsidR="00226D3B">
        <w:rPr>
          <w:sz w:val="24"/>
          <w:szCs w:val="24"/>
        </w:rPr>
        <w:t>the materials for the rest of the team to take the project and begin construction.</w:t>
      </w:r>
      <w:r w:rsidR="00EE5ACA">
        <w:rPr>
          <w:sz w:val="24"/>
          <w:szCs w:val="24"/>
        </w:rPr>
        <w:t xml:space="preserve"> Structural engineers need to do this for every element of a project that they design </w:t>
      </w:r>
      <w:r w:rsidR="00C71588">
        <w:rPr>
          <w:sz w:val="24"/>
          <w:szCs w:val="24"/>
        </w:rPr>
        <w:t>to</w:t>
      </w:r>
      <w:r w:rsidR="00EE5ACA">
        <w:rPr>
          <w:sz w:val="24"/>
          <w:szCs w:val="24"/>
        </w:rPr>
        <w:t xml:space="preserve"> pass on as much detail as possible to prevent anything from failing</w:t>
      </w:r>
      <w:r w:rsidR="00C71588">
        <w:rPr>
          <w:sz w:val="24"/>
          <w:szCs w:val="24"/>
        </w:rPr>
        <w:t xml:space="preserve"> </w:t>
      </w:r>
      <w:r w:rsidR="00F0291F" w:rsidRPr="00F0291F">
        <w:rPr>
          <w:sz w:val="24"/>
          <w:szCs w:val="24"/>
        </w:rPr>
        <w:t>(Anon, n.d.)</w:t>
      </w:r>
      <w:r w:rsidR="00F0291F">
        <w:rPr>
          <w:sz w:val="24"/>
          <w:szCs w:val="24"/>
        </w:rPr>
        <w:t>.</w:t>
      </w:r>
    </w:p>
    <w:p w14:paraId="16322071" w14:textId="77777777" w:rsidR="00D451A8" w:rsidRPr="004A2F35" w:rsidRDefault="00BE0830">
      <w:pPr>
        <w:rPr>
          <w:sz w:val="28"/>
          <w:szCs w:val="28"/>
          <w:u w:val="single"/>
        </w:rPr>
      </w:pPr>
      <w:bookmarkStart w:id="0" w:name="_Hlk103271649"/>
      <w:r w:rsidRPr="004A2F35">
        <w:rPr>
          <w:sz w:val="28"/>
          <w:szCs w:val="28"/>
          <w:u w:val="single"/>
        </w:rPr>
        <w:lastRenderedPageBreak/>
        <w:t>Task 1 b)</w:t>
      </w:r>
    </w:p>
    <w:p w14:paraId="02E7E6B4" w14:textId="77777777" w:rsidR="00551D6D" w:rsidRPr="004A2F35" w:rsidRDefault="00551D6D">
      <w:pPr>
        <w:rPr>
          <w:sz w:val="28"/>
          <w:szCs w:val="28"/>
          <w:u w:val="single"/>
        </w:rPr>
      </w:pPr>
      <w:r w:rsidRPr="004A2F35">
        <w:rPr>
          <w:sz w:val="28"/>
          <w:szCs w:val="28"/>
          <w:u w:val="single"/>
        </w:rPr>
        <w:t>Loading types</w:t>
      </w:r>
    </w:p>
    <w:bookmarkEnd w:id="0"/>
    <w:p w14:paraId="50B29FB0" w14:textId="75C9E80D" w:rsidR="002773F5" w:rsidRDefault="00551D6D">
      <w:pPr>
        <w:rPr>
          <w:sz w:val="24"/>
          <w:szCs w:val="24"/>
        </w:rPr>
      </w:pPr>
      <w:r>
        <w:rPr>
          <w:sz w:val="24"/>
          <w:szCs w:val="24"/>
        </w:rPr>
        <w:t>As briefly mentioned before</w:t>
      </w:r>
      <w:r w:rsidR="00503D42">
        <w:rPr>
          <w:sz w:val="24"/>
          <w:szCs w:val="24"/>
        </w:rPr>
        <w:t xml:space="preserve">, there are many different loading types that must be accounted for when designing a structure </w:t>
      </w:r>
      <w:r w:rsidR="00944B50">
        <w:rPr>
          <w:sz w:val="24"/>
          <w:szCs w:val="24"/>
        </w:rPr>
        <w:t>for</w:t>
      </w:r>
      <w:r w:rsidR="00503D42">
        <w:rPr>
          <w:sz w:val="24"/>
          <w:szCs w:val="24"/>
        </w:rPr>
        <w:t xml:space="preserve"> the </w:t>
      </w:r>
      <w:r w:rsidR="00944B50">
        <w:rPr>
          <w:sz w:val="24"/>
          <w:szCs w:val="24"/>
        </w:rPr>
        <w:t>structure to be safe and durable</w:t>
      </w:r>
      <w:r w:rsidR="00096839">
        <w:rPr>
          <w:sz w:val="24"/>
          <w:szCs w:val="24"/>
        </w:rPr>
        <w:t xml:space="preserve">. </w:t>
      </w:r>
      <w:r w:rsidR="00EE6E71">
        <w:rPr>
          <w:sz w:val="24"/>
          <w:szCs w:val="24"/>
        </w:rPr>
        <w:t xml:space="preserve">The </w:t>
      </w:r>
      <w:r w:rsidR="00EA0EDA">
        <w:rPr>
          <w:sz w:val="24"/>
          <w:szCs w:val="24"/>
        </w:rPr>
        <w:t>first type of</w:t>
      </w:r>
      <w:r w:rsidR="00EE6E71">
        <w:rPr>
          <w:sz w:val="24"/>
          <w:szCs w:val="24"/>
        </w:rPr>
        <w:t xml:space="preserve"> load to be looked at when designing a stru</w:t>
      </w:r>
      <w:r w:rsidR="00EA0EDA">
        <w:rPr>
          <w:sz w:val="24"/>
          <w:szCs w:val="24"/>
        </w:rPr>
        <w:t xml:space="preserve">cture is gravity loads. This includes the previously mentioned dead loads and live loads. </w:t>
      </w:r>
      <w:r w:rsidR="00EA0EDA" w:rsidRPr="00EA0EDA">
        <w:rPr>
          <w:sz w:val="24"/>
          <w:szCs w:val="24"/>
        </w:rPr>
        <w:t xml:space="preserve">Dead loads are the permanent weight to the structure that are constant such as the self-weight of the beams, columns, and slabs as well as the </w:t>
      </w:r>
      <w:r w:rsidR="002773F5">
        <w:rPr>
          <w:sz w:val="24"/>
          <w:szCs w:val="24"/>
        </w:rPr>
        <w:t>finishes</w:t>
      </w:r>
      <w:r w:rsidR="00EA0EDA" w:rsidRPr="00EA0EDA">
        <w:rPr>
          <w:sz w:val="24"/>
          <w:szCs w:val="24"/>
        </w:rPr>
        <w:t xml:space="preserve"> (</w:t>
      </w:r>
      <w:proofErr w:type="spellStart"/>
      <w:r w:rsidR="00EA0EDA" w:rsidRPr="00EA0EDA">
        <w:rPr>
          <w:sz w:val="24"/>
          <w:szCs w:val="24"/>
        </w:rPr>
        <w:t>WeTheStudy</w:t>
      </w:r>
      <w:proofErr w:type="spellEnd"/>
      <w:r w:rsidR="00EA0EDA" w:rsidRPr="00EA0EDA">
        <w:rPr>
          <w:sz w:val="24"/>
          <w:szCs w:val="24"/>
        </w:rPr>
        <w:t>, 2019). Live loads are the varying loads on the structure such as people in a building or cars on a bridge and these must be accounted for too (</w:t>
      </w:r>
      <w:proofErr w:type="spellStart"/>
      <w:r w:rsidR="00EA0EDA" w:rsidRPr="00EA0EDA">
        <w:rPr>
          <w:sz w:val="24"/>
          <w:szCs w:val="24"/>
        </w:rPr>
        <w:t>WeTheStudy</w:t>
      </w:r>
      <w:proofErr w:type="spellEnd"/>
      <w:r w:rsidR="00EA0EDA" w:rsidRPr="00EA0EDA">
        <w:rPr>
          <w:sz w:val="24"/>
          <w:szCs w:val="24"/>
        </w:rPr>
        <w:t>, 2019).</w:t>
      </w:r>
    </w:p>
    <w:p w14:paraId="3131030A" w14:textId="1CB3896E" w:rsidR="007F61F3" w:rsidRDefault="007F61F3">
      <w:pPr>
        <w:rPr>
          <w:sz w:val="24"/>
          <w:szCs w:val="24"/>
        </w:rPr>
      </w:pPr>
      <w:r>
        <w:rPr>
          <w:sz w:val="24"/>
          <w:szCs w:val="24"/>
        </w:rPr>
        <w:t xml:space="preserve">Another type of load that must be considered is wind loads. </w:t>
      </w:r>
      <w:r w:rsidR="0038646E">
        <w:rPr>
          <w:sz w:val="24"/>
          <w:szCs w:val="24"/>
        </w:rPr>
        <w:t xml:space="preserve">This is a horizontal load to a building that </w:t>
      </w:r>
      <w:r w:rsidR="00A540CE">
        <w:rPr>
          <w:sz w:val="24"/>
          <w:szCs w:val="24"/>
        </w:rPr>
        <w:t xml:space="preserve">affects larger buildings such as high rises more than any other </w:t>
      </w:r>
      <w:r w:rsidR="00AF4422">
        <w:rPr>
          <w:sz w:val="24"/>
          <w:szCs w:val="24"/>
        </w:rPr>
        <w:t>building</w:t>
      </w:r>
      <w:r w:rsidR="008C3A6E" w:rsidRPr="008C3A6E">
        <w:t xml:space="preserve"> </w:t>
      </w:r>
      <w:r w:rsidR="008C3A6E" w:rsidRPr="008C3A6E">
        <w:rPr>
          <w:sz w:val="24"/>
          <w:szCs w:val="24"/>
        </w:rPr>
        <w:t>(The Constructor, 2017)</w:t>
      </w:r>
      <w:r w:rsidR="00801963">
        <w:rPr>
          <w:sz w:val="24"/>
          <w:szCs w:val="24"/>
        </w:rPr>
        <w:t xml:space="preserve">. Wind load is also </w:t>
      </w:r>
      <w:r w:rsidR="00E93682">
        <w:rPr>
          <w:sz w:val="24"/>
          <w:szCs w:val="24"/>
        </w:rPr>
        <w:t>dependant on the area the building is in as obviously there are higher winds in some parts of the world compared to others.</w:t>
      </w:r>
      <w:r w:rsidR="00921DAE">
        <w:rPr>
          <w:sz w:val="24"/>
          <w:szCs w:val="24"/>
        </w:rPr>
        <w:t xml:space="preserve"> Wind load can be very dangerous for large buildings as if it is not accounted for</w:t>
      </w:r>
      <w:r w:rsidR="00345A13">
        <w:rPr>
          <w:sz w:val="24"/>
          <w:szCs w:val="24"/>
        </w:rPr>
        <w:t xml:space="preserve"> and the columns are not strong enough to withstand the torque created by the horizontal wind force then the building can become unstable and in worst case scenarios even </w:t>
      </w:r>
      <w:r w:rsidR="00603564">
        <w:rPr>
          <w:sz w:val="24"/>
          <w:szCs w:val="24"/>
        </w:rPr>
        <w:t>tea</w:t>
      </w:r>
      <w:r w:rsidR="00EC6607">
        <w:rPr>
          <w:sz w:val="24"/>
          <w:szCs w:val="24"/>
        </w:rPr>
        <w:t>r</w:t>
      </w:r>
      <w:r w:rsidR="008C3A6E" w:rsidRPr="008C3A6E">
        <w:t xml:space="preserve"> </w:t>
      </w:r>
      <w:r w:rsidR="008C3A6E" w:rsidRPr="008C3A6E">
        <w:rPr>
          <w:sz w:val="24"/>
          <w:szCs w:val="24"/>
        </w:rPr>
        <w:t>(The Constructor, 2017)</w:t>
      </w:r>
      <w:r w:rsidR="00603564">
        <w:rPr>
          <w:sz w:val="24"/>
          <w:szCs w:val="24"/>
        </w:rPr>
        <w:t>.</w:t>
      </w:r>
    </w:p>
    <w:p w14:paraId="1731AE53" w14:textId="6143762C" w:rsidR="00EC6607" w:rsidRDefault="00394E55">
      <w:pPr>
        <w:rPr>
          <w:sz w:val="24"/>
          <w:szCs w:val="24"/>
        </w:rPr>
      </w:pPr>
      <w:r>
        <w:rPr>
          <w:sz w:val="24"/>
          <w:szCs w:val="24"/>
        </w:rPr>
        <w:t xml:space="preserve">Another </w:t>
      </w:r>
      <w:r w:rsidR="00302E2B">
        <w:rPr>
          <w:sz w:val="24"/>
          <w:szCs w:val="24"/>
        </w:rPr>
        <w:t xml:space="preserve">type of load that must be considered is </w:t>
      </w:r>
      <w:r w:rsidR="00A10EE5">
        <w:rPr>
          <w:sz w:val="24"/>
          <w:szCs w:val="24"/>
        </w:rPr>
        <w:t xml:space="preserve">Snow loads. </w:t>
      </w:r>
      <w:r w:rsidR="0014382F">
        <w:rPr>
          <w:sz w:val="24"/>
          <w:szCs w:val="24"/>
        </w:rPr>
        <w:t xml:space="preserve">This is a vertical load that only affects some parts of the world </w:t>
      </w:r>
      <w:r w:rsidR="00AE2297">
        <w:rPr>
          <w:sz w:val="24"/>
          <w:szCs w:val="24"/>
        </w:rPr>
        <w:t xml:space="preserve">but </w:t>
      </w:r>
      <w:r w:rsidR="00CF4AB6">
        <w:rPr>
          <w:sz w:val="24"/>
          <w:szCs w:val="24"/>
        </w:rPr>
        <w:t>must be considered when discussing loads</w:t>
      </w:r>
      <w:r w:rsidR="004746B2" w:rsidRPr="004746B2">
        <w:t xml:space="preserve"> </w:t>
      </w:r>
      <w:r w:rsidR="004746B2" w:rsidRPr="004746B2">
        <w:rPr>
          <w:sz w:val="24"/>
          <w:szCs w:val="24"/>
        </w:rPr>
        <w:t>(The Constructor, 2017)</w:t>
      </w:r>
      <w:r w:rsidR="004746B2">
        <w:rPr>
          <w:sz w:val="24"/>
          <w:szCs w:val="24"/>
        </w:rPr>
        <w:t>.</w:t>
      </w:r>
    </w:p>
    <w:p w14:paraId="3DD0AE5E" w14:textId="3A7C50C3" w:rsidR="00C9212B" w:rsidRDefault="00C9212B">
      <w:pPr>
        <w:rPr>
          <w:sz w:val="24"/>
          <w:szCs w:val="24"/>
        </w:rPr>
      </w:pPr>
      <w:r>
        <w:rPr>
          <w:sz w:val="24"/>
          <w:szCs w:val="24"/>
        </w:rPr>
        <w:t>One other type of load is Earthquake loads. Earthquake loads must cover both horizontal and vertical loads on a building</w:t>
      </w:r>
      <w:r w:rsidR="002F5996">
        <w:rPr>
          <w:sz w:val="24"/>
          <w:szCs w:val="24"/>
        </w:rPr>
        <w:t xml:space="preserve">. This is also another loading </w:t>
      </w:r>
      <w:r w:rsidR="002B17DE">
        <w:rPr>
          <w:sz w:val="24"/>
          <w:szCs w:val="24"/>
        </w:rPr>
        <w:t>factor which will only be for extremities but must be accounted for as earthquakes can cause tremendous horizontal forces which can tear apart foundations.</w:t>
      </w:r>
    </w:p>
    <w:p w14:paraId="5624C22B" w14:textId="5B39CE9A" w:rsidR="006A3160" w:rsidRDefault="006A3160">
      <w:pPr>
        <w:rPr>
          <w:sz w:val="24"/>
          <w:szCs w:val="24"/>
        </w:rPr>
      </w:pPr>
      <w:r>
        <w:rPr>
          <w:sz w:val="24"/>
          <w:szCs w:val="24"/>
        </w:rPr>
        <w:br w:type="page"/>
      </w:r>
    </w:p>
    <w:p w14:paraId="5ED84128" w14:textId="77777777" w:rsidR="00181015" w:rsidRPr="004A2F35" w:rsidRDefault="00181015">
      <w:pPr>
        <w:rPr>
          <w:sz w:val="28"/>
          <w:szCs w:val="28"/>
          <w:u w:val="single"/>
        </w:rPr>
      </w:pPr>
      <w:bookmarkStart w:id="1" w:name="_Hlk103271691"/>
      <w:r w:rsidRPr="004A2F35">
        <w:rPr>
          <w:sz w:val="28"/>
          <w:szCs w:val="28"/>
          <w:u w:val="single"/>
        </w:rPr>
        <w:lastRenderedPageBreak/>
        <w:t>Task 2 a</w:t>
      </w:r>
    </w:p>
    <w:p w14:paraId="2F81A860" w14:textId="3AB2894F" w:rsidR="001402C9" w:rsidRPr="004A2F35" w:rsidRDefault="001018A7">
      <w:pPr>
        <w:rPr>
          <w:sz w:val="28"/>
          <w:szCs w:val="28"/>
          <w:u w:val="single"/>
        </w:rPr>
      </w:pPr>
      <w:r w:rsidRPr="004A2F35">
        <w:rPr>
          <w:sz w:val="28"/>
          <w:szCs w:val="28"/>
          <w:u w:val="single"/>
        </w:rPr>
        <w:t>Design of structural elements</w:t>
      </w:r>
    </w:p>
    <w:p w14:paraId="36616547" w14:textId="205C2F7E" w:rsidR="001018A7" w:rsidRPr="000D03A5" w:rsidRDefault="001018A7">
      <w:pPr>
        <w:rPr>
          <w:sz w:val="28"/>
          <w:szCs w:val="28"/>
        </w:rPr>
      </w:pPr>
      <w:r w:rsidRPr="000D03A5">
        <w:rPr>
          <w:sz w:val="28"/>
          <w:szCs w:val="28"/>
        </w:rPr>
        <w:t>Estimating Design loads</w:t>
      </w:r>
    </w:p>
    <w:bookmarkEnd w:id="1"/>
    <w:p w14:paraId="482CEE9E" w14:textId="1D8F9617" w:rsidR="00181015" w:rsidRDefault="00E23824">
      <w:pPr>
        <w:rPr>
          <w:noProof/>
          <w:sz w:val="24"/>
          <w:szCs w:val="24"/>
        </w:rPr>
      </w:pPr>
      <w:r>
        <w:rPr>
          <w:noProof/>
          <w:sz w:val="24"/>
          <w:szCs w:val="24"/>
        </w:rPr>
        <mc:AlternateContent>
          <mc:Choice Requires="wps">
            <w:drawing>
              <wp:anchor distT="0" distB="0" distL="114300" distR="114300" simplePos="0" relativeHeight="251663360" behindDoc="0" locked="0" layoutInCell="1" allowOverlap="1" wp14:anchorId="1740FA3C" wp14:editId="192CEF87">
                <wp:simplePos x="0" y="0"/>
                <wp:positionH relativeFrom="column">
                  <wp:posOffset>2496710</wp:posOffset>
                </wp:positionH>
                <wp:positionV relativeFrom="paragraph">
                  <wp:posOffset>3540400</wp:posOffset>
                </wp:positionV>
                <wp:extent cx="824754" cy="2019631"/>
                <wp:effectExtent l="38100" t="0" r="33020" b="57150"/>
                <wp:wrapNone/>
                <wp:docPr id="9" name="Straight Arrow Connector 9"/>
                <wp:cNvGraphicFramePr/>
                <a:graphic xmlns:a="http://schemas.openxmlformats.org/drawingml/2006/main">
                  <a:graphicData uri="http://schemas.microsoft.com/office/word/2010/wordprocessingShape">
                    <wps:wsp>
                      <wps:cNvCnPr/>
                      <wps:spPr>
                        <a:xfrm flipH="1">
                          <a:off x="0" y="0"/>
                          <a:ext cx="824754" cy="201963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86BB4C6" id="_x0000_t32" coordsize="21600,21600" o:spt="32" o:oned="t" path="m,l21600,21600e" filled="f">
                <v:path arrowok="t" fillok="f" o:connecttype="none"/>
                <o:lock v:ext="edit" shapetype="t"/>
              </v:shapetype>
              <v:shape id="Straight Arrow Connector 9" o:spid="_x0000_s1026" type="#_x0000_t32" style="position:absolute;margin-left:196.6pt;margin-top:278.75pt;width:64.95pt;height:159.0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" strokecolor="black [3213]" strokeweight=".5pt">
                <v:stroke endarrow="block" joinstyle="miter"/>
              </v:shape>
            </w:pict>
          </mc:Fallback>
        </mc:AlternateContent>
      </w:r>
      <w:r w:rsidR="006C2C11">
        <w:rPr>
          <w:noProof/>
          <w:sz w:val="24"/>
          <w:szCs w:val="24"/>
        </w:rPr>
        <mc:AlternateContent>
          <mc:Choice Requires="wps">
            <w:drawing>
              <wp:anchor distT="0" distB="0" distL="114300" distR="114300" simplePos="0" relativeHeight="251660288" behindDoc="0" locked="0" layoutInCell="1" allowOverlap="1" wp14:anchorId="041DF75D" wp14:editId="09ADD1E3">
                <wp:simplePos x="0" y="0"/>
                <wp:positionH relativeFrom="margin">
                  <wp:align>center</wp:align>
                </wp:positionH>
                <wp:positionV relativeFrom="paragraph">
                  <wp:posOffset>3412518</wp:posOffset>
                </wp:positionV>
                <wp:extent cx="914400" cy="485029"/>
                <wp:effectExtent l="0" t="0" r="19050" b="10795"/>
                <wp:wrapNone/>
                <wp:docPr id="8" name="Text Box 8"/>
                <wp:cNvGraphicFramePr/>
                <a:graphic xmlns:a="http://schemas.openxmlformats.org/drawingml/2006/main">
                  <a:graphicData uri="http://schemas.microsoft.com/office/word/2010/wordprocessingShape">
                    <wps:wsp>
                      <wps:cNvSpPr txBox="1"/>
                      <wps:spPr>
                        <a:xfrm>
                          <a:off x="0" y="0"/>
                          <a:ext cx="914400" cy="485029"/>
                        </a:xfrm>
                        <a:prstGeom prst="rect">
                          <a:avLst/>
                        </a:prstGeom>
                        <a:noFill/>
                        <a:ln w="6350">
                          <a:solidFill>
                            <a:prstClr val="black"/>
                          </a:solidFill>
                        </a:ln>
                      </wps:spPr>
                      <wps:txbx>
                        <w:txbxContent>
                          <w:p w14:paraId="0C919DC3" w14:textId="334E87F6" w:rsidR="006C2C11" w:rsidRPr="006C2C11" w:rsidRDefault="006C2C11">
                            <w:pPr>
                              <w:rPr>
                                <w:color w:val="000000" w:themeColor="text1"/>
                              </w:rPr>
                            </w:pPr>
                            <w:r w:rsidRPr="006C2C11">
                              <w:rPr>
                                <w:color w:val="000000" w:themeColor="text1"/>
                              </w:rPr>
                              <w:t>Eurocode standards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1DF75D" id="_x0000_t202" coordsize="21600,21600" o:spt="202" path="m,l,21600r21600,l21600,xe">
                <v:stroke joinstyle="miter"/>
                <v:path gradientshapeok="t" o:connecttype="rect"/>
              </v:shapetype>
              <v:shape id="Text Box 8" o:spid="_x0000_s1026" type="#_x0000_t202" style="position:absolute;margin-left:0;margin-top:268.7pt;width:1in;height:38.2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" filled="f" strokeweight=".5pt">
                <v:textbox>
                  <w:txbxContent>
                    <w:p w14:paraId="0C919DC3" w14:textId="334E87F6" w:rsidR="006C2C11" w:rsidRPr="006C2C11" w:rsidRDefault="006C2C11">
                      <w:pPr>
                        <w:rPr>
                          <w:color w:val="000000" w:themeColor="text1"/>
                        </w:rPr>
                      </w:pPr>
                      <w:r w:rsidRPr="006C2C11">
                        <w:rPr>
                          <w:color w:val="000000" w:themeColor="text1"/>
                        </w:rPr>
                        <w:t>Eurocode standards</w:t>
                      </w:r>
                    </w:p>
                  </w:txbxContent>
                </v:textbox>
                <w10:wrap anchorx="margin"/>
              </v:shape>
            </w:pict>
          </mc:Fallback>
        </mc:AlternateContent>
      </w:r>
      <w:r w:rsidR="00C95417">
        <w:rPr>
          <w:noProof/>
          <w:sz w:val="24"/>
          <w:szCs w:val="24"/>
        </w:rPr>
        <mc:AlternateContent>
          <mc:Choice Requires="wps">
            <w:drawing>
              <wp:anchor distT="0" distB="0" distL="114300" distR="114300" simplePos="0" relativeHeight="251659264" behindDoc="0" locked="0" layoutInCell="1" allowOverlap="1" wp14:anchorId="7109D2E0" wp14:editId="4FBD71C4">
                <wp:simplePos x="0" y="0"/>
                <wp:positionH relativeFrom="column">
                  <wp:posOffset>4691270</wp:posOffset>
                </wp:positionH>
                <wp:positionV relativeFrom="paragraph">
                  <wp:posOffset>526857</wp:posOffset>
                </wp:positionV>
                <wp:extent cx="1733384" cy="1288111"/>
                <wp:effectExtent l="0" t="0" r="19685" b="26670"/>
                <wp:wrapNone/>
                <wp:docPr id="7" name="Text Box 7"/>
                <wp:cNvGraphicFramePr/>
                <a:graphic xmlns:a="http://schemas.openxmlformats.org/drawingml/2006/main">
                  <a:graphicData uri="http://schemas.microsoft.com/office/word/2010/wordprocessingShape">
                    <wps:wsp>
                      <wps:cNvSpPr txBox="1"/>
                      <wps:spPr>
                        <a:xfrm>
                          <a:off x="0" y="0"/>
                          <a:ext cx="1733384" cy="1288111"/>
                        </a:xfrm>
                        <a:prstGeom prst="rect">
                          <a:avLst/>
                        </a:prstGeom>
                        <a:solidFill>
                          <a:schemeClr val="lt1"/>
                        </a:solidFill>
                        <a:ln w="6350">
                          <a:solidFill>
                            <a:prstClr val="black"/>
                          </a:solidFill>
                        </a:ln>
                      </wps:spPr>
                      <wps:txbx>
                        <w:txbxContent>
                          <w:p w14:paraId="60551739" w14:textId="21AFA843" w:rsidR="00C95417" w:rsidRDefault="00C95417">
                            <w:r>
                              <w:t xml:space="preserve">To work out </w:t>
                            </w:r>
                            <w:r w:rsidR="00864F04">
                              <w:t xml:space="preserve">design loads on the beams I must first </w:t>
                            </w:r>
                            <w:r w:rsidR="00E745B9">
                              <w:t>calculate</w:t>
                            </w:r>
                            <w:r w:rsidR="00864F04">
                              <w:t xml:space="preserve"> the </w:t>
                            </w:r>
                            <w:r w:rsidR="00E745B9">
                              <w:t>design load on the panels that are sitting on the beams and columns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09D2E0" id="Text Box 7" o:spid="_x0000_s1027" type="#_x0000_t202" style="position:absolute;margin-left:369.4pt;margin-top:41.5pt;width:136.5pt;height:101.4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" fillcolor="white [3201]" strokeweight=".5pt">
                <v:textbox>
                  <w:txbxContent>
                    <w:p w14:paraId="60551739" w14:textId="21AFA843" w:rsidR="00C95417" w:rsidRDefault="00C95417">
                      <w:r>
                        <w:t xml:space="preserve">To work out </w:t>
                      </w:r>
                      <w:r w:rsidR="00864F04">
                        <w:t xml:space="preserve">design loads on the beams I must first </w:t>
                      </w:r>
                      <w:r w:rsidR="00E745B9">
                        <w:t>calculate</w:t>
                      </w:r>
                      <w:r w:rsidR="00864F04">
                        <w:t xml:space="preserve"> the </w:t>
                      </w:r>
                      <w:r w:rsidR="00E745B9">
                        <w:t>design load on the panels that are sitting on the beams and columns</w:t>
                      </w:r>
                    </w:p>
                  </w:txbxContent>
                </v:textbox>
              </v:shape>
            </w:pict>
          </mc:Fallback>
        </mc:AlternateContent>
      </w:r>
      <w:r w:rsidR="00181015">
        <w:rPr>
          <w:noProof/>
          <w:sz w:val="24"/>
          <w:szCs w:val="24"/>
        </w:rPr>
        <w:drawing>
          <wp:inline distT="0" distB="0" distL="0" distR="0" wp14:anchorId="190ACCEE" wp14:editId="06953769">
            <wp:extent cx="5160968" cy="4534288"/>
            <wp:effectExtent l="8573" t="0" r="0" b="0"/>
            <wp:docPr id="1" name="Picture 1"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whiteboard&#10;&#10;Description automatically generated"/>
                    <pic:cNvPicPr/>
                  </pic:nvPicPr>
                  <pic:blipFill rotWithShape="1">
                    <a:blip r:embed="rId6">
                      <a:extLst>
                        <a:ext uri="{28A0092B-C50C-407E-A947-70E740481C1C}">
                          <a14:useLocalDpi xmlns:a14="http://schemas.microsoft.com/office/drawing/2010/main" val="0"/>
                        </a:ext>
                      </a:extLst>
                    </a:blip>
                    <a:srcRect l="9707" t="4246" r="15750" b="8429"/>
                    <a:stretch/>
                  </pic:blipFill>
                  <pic:spPr bwMode="auto">
                    <a:xfrm rot="5400000">
                      <a:off x="0" y="0"/>
                      <a:ext cx="5202325" cy="4570623"/>
                    </a:xfrm>
                    <a:prstGeom prst="rect">
                      <a:avLst/>
                    </a:prstGeom>
                    <a:ln>
                      <a:noFill/>
                    </a:ln>
                    <a:extLst>
                      <a:ext uri="{53640926-AAD7-44D8-BBD7-CCE9431645EC}">
                        <a14:shadowObscured xmlns:a14="http://schemas.microsoft.com/office/drawing/2010/main"/>
                      </a:ext>
                    </a:extLst>
                  </pic:spPr>
                </pic:pic>
              </a:graphicData>
            </a:graphic>
          </wp:inline>
        </w:drawing>
      </w:r>
    </w:p>
    <w:p w14:paraId="4F783844" w14:textId="0194D32C" w:rsidR="00E23824" w:rsidRPr="00E23824" w:rsidRDefault="00E23824" w:rsidP="00E23824">
      <w:pPr>
        <w:rPr>
          <w:sz w:val="24"/>
          <w:szCs w:val="24"/>
        </w:rPr>
      </w:pPr>
      <w:r>
        <w:rPr>
          <w:noProof/>
        </w:rPr>
        <w:drawing>
          <wp:anchor distT="0" distB="0" distL="114300" distR="114300" simplePos="0" relativeHeight="251662336" behindDoc="0" locked="0" layoutInCell="1" allowOverlap="1" wp14:anchorId="0307BE01" wp14:editId="4612DCC1">
            <wp:simplePos x="0" y="0"/>
            <wp:positionH relativeFrom="column">
              <wp:posOffset>309908</wp:posOffset>
            </wp:positionH>
            <wp:positionV relativeFrom="paragraph">
              <wp:posOffset>110159</wp:posOffset>
            </wp:positionV>
            <wp:extent cx="2517475" cy="2449002"/>
            <wp:effectExtent l="0" t="0" r="0" b="8890"/>
            <wp:wrapSquare wrapText="bothSides"/>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7">
                      <a:extLst>
                        <a:ext uri="{28A0092B-C50C-407E-A947-70E740481C1C}">
                          <a14:useLocalDpi xmlns:a14="http://schemas.microsoft.com/office/drawing/2010/main" val="0"/>
                        </a:ext>
                      </a:extLst>
                    </a:blip>
                    <a:srcRect l="37741" t="20964" r="32161" b="26983"/>
                    <a:stretch/>
                  </pic:blipFill>
                  <pic:spPr bwMode="auto">
                    <a:xfrm>
                      <a:off x="0" y="0"/>
                      <a:ext cx="2517475" cy="244900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4D626C" w14:textId="4FCCEA36" w:rsidR="00E23824" w:rsidRDefault="00600212" w:rsidP="00E23824">
      <w:pPr>
        <w:rPr>
          <w:noProof/>
          <w:sz w:val="24"/>
          <w:szCs w:val="24"/>
        </w:rPr>
      </w:pPr>
      <w:r>
        <w:rPr>
          <w:noProof/>
          <w:sz w:val="24"/>
          <w:szCs w:val="24"/>
        </w:rPr>
        <w:t xml:space="preserve">Eurocode standards for loading state that normal weight concrete </w:t>
      </w:r>
      <w:r w:rsidR="00AD2A92">
        <w:rPr>
          <w:noProof/>
          <w:sz w:val="24"/>
          <w:szCs w:val="24"/>
        </w:rPr>
        <w:t>is 24KN/m</w:t>
      </w:r>
      <w:r w:rsidR="006F15D3" w:rsidRPr="006F15D3">
        <w:rPr>
          <w:noProof/>
          <w:sz w:val="24"/>
          <w:szCs w:val="24"/>
        </w:rPr>
        <w:t>³</w:t>
      </w:r>
      <w:r w:rsidR="00BE0A90">
        <w:rPr>
          <w:noProof/>
          <w:sz w:val="24"/>
          <w:szCs w:val="24"/>
        </w:rPr>
        <w:t xml:space="preserve"> and any normal percentage of reinforcing increases that </w:t>
      </w:r>
      <w:r w:rsidR="003E4909">
        <w:rPr>
          <w:noProof/>
          <w:sz w:val="24"/>
          <w:szCs w:val="24"/>
        </w:rPr>
        <w:t>by 1KN/m</w:t>
      </w:r>
      <w:r w:rsidR="003E4909" w:rsidRPr="003E4909">
        <w:rPr>
          <w:noProof/>
          <w:sz w:val="24"/>
          <w:szCs w:val="24"/>
        </w:rPr>
        <w:t>³</w:t>
      </w:r>
      <w:r w:rsidR="003E4909">
        <w:rPr>
          <w:noProof/>
          <w:sz w:val="24"/>
          <w:szCs w:val="24"/>
        </w:rPr>
        <w:t xml:space="preserve"> </w:t>
      </w:r>
      <w:r w:rsidR="00BE0A90">
        <w:rPr>
          <w:noProof/>
          <w:sz w:val="24"/>
          <w:szCs w:val="24"/>
        </w:rPr>
        <w:t>to 25KN/m</w:t>
      </w:r>
      <w:r w:rsidR="006F15D3" w:rsidRPr="006F15D3">
        <w:rPr>
          <w:noProof/>
          <w:sz w:val="24"/>
          <w:szCs w:val="24"/>
        </w:rPr>
        <w:t>³</w:t>
      </w:r>
      <w:r w:rsidR="003E4909">
        <w:rPr>
          <w:noProof/>
          <w:sz w:val="24"/>
          <w:szCs w:val="24"/>
        </w:rPr>
        <w:t>.</w:t>
      </w:r>
    </w:p>
    <w:p w14:paraId="48ABCEF3" w14:textId="0FB258D4" w:rsidR="00E23824" w:rsidRPr="00E23824" w:rsidRDefault="00E23824" w:rsidP="00E23824">
      <w:pPr>
        <w:tabs>
          <w:tab w:val="left" w:pos="2354"/>
        </w:tabs>
        <w:rPr>
          <w:sz w:val="24"/>
          <w:szCs w:val="24"/>
        </w:rPr>
      </w:pPr>
      <w:r>
        <w:rPr>
          <w:sz w:val="24"/>
          <w:szCs w:val="24"/>
        </w:rPr>
        <w:tab/>
      </w:r>
    </w:p>
    <w:p w14:paraId="7ED17A51" w14:textId="31ADEE87" w:rsidR="00352E9C" w:rsidRDefault="00FE1DF3">
      <w:pPr>
        <w:rPr>
          <w:sz w:val="24"/>
          <w:szCs w:val="24"/>
        </w:rPr>
      </w:pPr>
      <w:r>
        <w:rPr>
          <w:noProof/>
          <w:sz w:val="24"/>
          <w:szCs w:val="24"/>
        </w:rPr>
        <w:lastRenderedPageBreak/>
        <mc:AlternateContent>
          <mc:Choice Requires="wps">
            <w:drawing>
              <wp:anchor distT="0" distB="0" distL="114300" distR="114300" simplePos="0" relativeHeight="251665408" behindDoc="0" locked="0" layoutInCell="1" allowOverlap="1" wp14:anchorId="0B5C9E8E" wp14:editId="34B861D5">
                <wp:simplePos x="0" y="0"/>
                <wp:positionH relativeFrom="column">
                  <wp:posOffset>4993337</wp:posOffset>
                </wp:positionH>
                <wp:positionV relativeFrom="paragraph">
                  <wp:posOffset>1112575</wp:posOffset>
                </wp:positionV>
                <wp:extent cx="1431235" cy="1168842"/>
                <wp:effectExtent l="0" t="0" r="17145" b="12700"/>
                <wp:wrapNone/>
                <wp:docPr id="13" name="Text Box 13"/>
                <wp:cNvGraphicFramePr/>
                <a:graphic xmlns:a="http://schemas.openxmlformats.org/drawingml/2006/main">
                  <a:graphicData uri="http://schemas.microsoft.com/office/word/2010/wordprocessingShape">
                    <wps:wsp>
                      <wps:cNvSpPr txBox="1"/>
                      <wps:spPr>
                        <a:xfrm>
                          <a:off x="0" y="0"/>
                          <a:ext cx="1431235" cy="1168842"/>
                        </a:xfrm>
                        <a:prstGeom prst="rect">
                          <a:avLst/>
                        </a:prstGeom>
                        <a:solidFill>
                          <a:schemeClr val="lt1"/>
                        </a:solidFill>
                        <a:ln w="6350">
                          <a:solidFill>
                            <a:prstClr val="black"/>
                          </a:solidFill>
                        </a:ln>
                      </wps:spPr>
                      <wps:txbx>
                        <w:txbxContent>
                          <w:p w14:paraId="7FE4BA06" w14:textId="736888E2" w:rsidR="007842D9" w:rsidRDefault="007842D9">
                            <w:r>
                              <w:t xml:space="preserve">Eurocode standards state </w:t>
                            </w:r>
                            <w:r w:rsidR="007C6469">
                              <w:t>the safety factor for dead loads are x1.4</w:t>
                            </w:r>
                            <w:r w:rsidR="00141DD5">
                              <w:t>KN/m</w:t>
                            </w:r>
                            <w:r w:rsidR="00141DD5" w:rsidRPr="00141DD5">
                              <w:t>²</w:t>
                            </w:r>
                            <w:r w:rsidR="00141DD5">
                              <w:t xml:space="preserve"> and </w:t>
                            </w:r>
                            <w:r w:rsidR="00FE1DF3">
                              <w:t>x1.6KN/m</w:t>
                            </w:r>
                            <w:r w:rsidR="00FE1DF3" w:rsidRPr="00FE1DF3">
                              <w:t>²</w:t>
                            </w:r>
                            <w:r w:rsidR="00FE1DF3">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5C9E8E" id="Text Box 13" o:spid="_x0000_s1028" type="#_x0000_t202" style="position:absolute;margin-left:393.2pt;margin-top:87.6pt;width:112.7pt;height:92.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" fillcolor="white [3201]" strokeweight=".5pt">
                <v:textbox>
                  <w:txbxContent>
                    <w:p w14:paraId="7FE4BA06" w14:textId="736888E2" w:rsidR="007842D9" w:rsidRDefault="007842D9">
                      <w:r>
                        <w:t xml:space="preserve">Eurocode standards state </w:t>
                      </w:r>
                      <w:r w:rsidR="007C6469">
                        <w:t>the safety factor for dead loads are x1.4</w:t>
                      </w:r>
                      <w:r w:rsidR="00141DD5">
                        <w:t>KN/m</w:t>
                      </w:r>
                      <w:r w:rsidR="00141DD5" w:rsidRPr="00141DD5">
                        <w:t>²</w:t>
                      </w:r>
                      <w:r w:rsidR="00141DD5">
                        <w:t xml:space="preserve"> and </w:t>
                      </w:r>
                      <w:r w:rsidR="00FE1DF3">
                        <w:t>x1.6KN/m</w:t>
                      </w:r>
                      <w:r w:rsidR="00FE1DF3" w:rsidRPr="00FE1DF3">
                        <w:t>²</w:t>
                      </w:r>
                      <w:r w:rsidR="00FE1DF3">
                        <w:t>.</w:t>
                      </w:r>
                    </w:p>
                  </w:txbxContent>
                </v:textbox>
              </v:shape>
            </w:pict>
          </mc:Fallback>
        </mc:AlternateContent>
      </w:r>
      <w:r>
        <w:rPr>
          <w:noProof/>
          <w:sz w:val="24"/>
          <w:szCs w:val="24"/>
        </w:rPr>
        <mc:AlternateContent>
          <mc:Choice Requires="wps">
            <w:drawing>
              <wp:anchor distT="0" distB="0" distL="114300" distR="114300" simplePos="0" relativeHeight="251664384" behindDoc="0" locked="0" layoutInCell="1" allowOverlap="1" wp14:anchorId="313CB33B" wp14:editId="685CDF50">
                <wp:simplePos x="0" y="0"/>
                <wp:positionH relativeFrom="column">
                  <wp:posOffset>3657600</wp:posOffset>
                </wp:positionH>
                <wp:positionV relativeFrom="paragraph">
                  <wp:posOffset>877791</wp:posOffset>
                </wp:positionV>
                <wp:extent cx="1749287" cy="203586"/>
                <wp:effectExtent l="0" t="0" r="60960" b="82550"/>
                <wp:wrapNone/>
                <wp:docPr id="11" name="Straight Arrow Connector 11"/>
                <wp:cNvGraphicFramePr/>
                <a:graphic xmlns:a="http://schemas.openxmlformats.org/drawingml/2006/main">
                  <a:graphicData uri="http://schemas.microsoft.com/office/word/2010/wordprocessingShape">
                    <wps:wsp>
                      <wps:cNvCnPr/>
                      <wps:spPr>
                        <a:xfrm>
                          <a:off x="0" y="0"/>
                          <a:ext cx="1749287" cy="203586"/>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F97E57" id="Straight Arrow Connector 11" o:spid="_x0000_s1026" type="#_x0000_t32" style="position:absolute;margin-left:4in;margin-top:69.1pt;width:137.75pt;height:16.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" strokecolor="black [3213]" strokeweight=".5pt">
                <v:stroke endarrow="block" joinstyle="miter"/>
              </v:shape>
            </w:pict>
          </mc:Fallback>
        </mc:AlternateContent>
      </w:r>
      <w:r w:rsidR="00A64DDC">
        <w:rPr>
          <w:noProof/>
          <w:sz w:val="24"/>
          <w:szCs w:val="24"/>
        </w:rPr>
        <w:drawing>
          <wp:inline distT="0" distB="0" distL="0" distR="0" wp14:anchorId="4C69C864" wp14:editId="39778980">
            <wp:extent cx="3917978" cy="4824881"/>
            <wp:effectExtent l="3810" t="0" r="0" b="0"/>
            <wp:docPr id="2" name="Picture 2" descr="Let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etter&#10;&#10;Description automatically generated with low confidence"/>
                    <pic:cNvPicPr/>
                  </pic:nvPicPr>
                  <pic:blipFill rotWithShape="1">
                    <a:blip r:embed="rId8">
                      <a:extLst>
                        <a:ext uri="{28A0092B-C50C-407E-A947-70E740481C1C}">
                          <a14:useLocalDpi xmlns:a14="http://schemas.microsoft.com/office/drawing/2010/main" val="0"/>
                        </a:ext>
                      </a:extLst>
                    </a:blip>
                    <a:srcRect l="10334" t="6448" r="32692"/>
                    <a:stretch/>
                  </pic:blipFill>
                  <pic:spPr bwMode="auto">
                    <a:xfrm rot="5400000">
                      <a:off x="0" y="0"/>
                      <a:ext cx="3950230" cy="4864598"/>
                    </a:xfrm>
                    <a:prstGeom prst="rect">
                      <a:avLst/>
                    </a:prstGeom>
                    <a:ln>
                      <a:noFill/>
                    </a:ln>
                    <a:extLst>
                      <a:ext uri="{53640926-AAD7-44D8-BBD7-CCE9431645EC}">
                        <a14:shadowObscured xmlns:a14="http://schemas.microsoft.com/office/drawing/2010/main"/>
                      </a:ext>
                    </a:extLst>
                  </pic:spPr>
                </pic:pic>
              </a:graphicData>
            </a:graphic>
          </wp:inline>
        </w:drawing>
      </w:r>
    </w:p>
    <w:p w14:paraId="55E4CEE0" w14:textId="7DCBA8CE" w:rsidR="00352E9C" w:rsidRDefault="005D6AFB">
      <w:pPr>
        <w:rPr>
          <w:sz w:val="24"/>
          <w:szCs w:val="24"/>
        </w:rPr>
      </w:pPr>
      <w:r>
        <w:rPr>
          <w:noProof/>
          <w:sz w:val="24"/>
          <w:szCs w:val="24"/>
        </w:rPr>
        <mc:AlternateContent>
          <mc:Choice Requires="wps">
            <w:drawing>
              <wp:anchor distT="0" distB="0" distL="114300" distR="114300" simplePos="0" relativeHeight="251668480" behindDoc="0" locked="0" layoutInCell="1" allowOverlap="1" wp14:anchorId="0917DB5A" wp14:editId="05069490">
                <wp:simplePos x="0" y="0"/>
                <wp:positionH relativeFrom="column">
                  <wp:posOffset>1628360</wp:posOffset>
                </wp:positionH>
                <wp:positionV relativeFrom="paragraph">
                  <wp:posOffset>3797881</wp:posOffset>
                </wp:positionV>
                <wp:extent cx="1798651" cy="221228"/>
                <wp:effectExtent l="38100" t="0" r="11430" b="83820"/>
                <wp:wrapNone/>
                <wp:docPr id="16" name="Straight Arrow Connector 16"/>
                <wp:cNvGraphicFramePr/>
                <a:graphic xmlns:a="http://schemas.openxmlformats.org/drawingml/2006/main">
                  <a:graphicData uri="http://schemas.microsoft.com/office/word/2010/wordprocessingShape">
                    <wps:wsp>
                      <wps:cNvCnPr/>
                      <wps:spPr>
                        <a:xfrm flipH="1">
                          <a:off x="0" y="0"/>
                          <a:ext cx="1798651" cy="221228"/>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E1EB54" id="Straight Arrow Connector 16" o:spid="_x0000_s1026" type="#_x0000_t32" style="position:absolute;margin-left:128.2pt;margin-top:299.05pt;width:141.65pt;height:17.4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" strokecolor="black [3213]" strokeweight=".5pt">
                <v:stroke endarrow="block" joinstyle="miter"/>
              </v:shape>
            </w:pict>
          </mc:Fallback>
        </mc:AlternateContent>
      </w:r>
      <w:r w:rsidR="00711C97">
        <w:rPr>
          <w:noProof/>
          <w:sz w:val="24"/>
          <w:szCs w:val="24"/>
        </w:rPr>
        <mc:AlternateContent>
          <mc:Choice Requires="wps">
            <w:drawing>
              <wp:anchor distT="0" distB="0" distL="114300" distR="114300" simplePos="0" relativeHeight="251667456" behindDoc="0" locked="0" layoutInCell="1" allowOverlap="1" wp14:anchorId="1F817E38" wp14:editId="7CE17C1A">
                <wp:simplePos x="0" y="0"/>
                <wp:positionH relativeFrom="column">
                  <wp:posOffset>3442667</wp:posOffset>
                </wp:positionH>
                <wp:positionV relativeFrom="paragraph">
                  <wp:posOffset>3766019</wp:posOffset>
                </wp:positionV>
                <wp:extent cx="1900362" cy="803082"/>
                <wp:effectExtent l="0" t="0" r="24130" b="16510"/>
                <wp:wrapNone/>
                <wp:docPr id="15" name="Text Box 15"/>
                <wp:cNvGraphicFramePr/>
                <a:graphic xmlns:a="http://schemas.openxmlformats.org/drawingml/2006/main">
                  <a:graphicData uri="http://schemas.microsoft.com/office/word/2010/wordprocessingShape">
                    <wps:wsp>
                      <wps:cNvSpPr txBox="1"/>
                      <wps:spPr>
                        <a:xfrm>
                          <a:off x="0" y="0"/>
                          <a:ext cx="1900362" cy="803082"/>
                        </a:xfrm>
                        <a:prstGeom prst="rect">
                          <a:avLst/>
                        </a:prstGeom>
                        <a:solidFill>
                          <a:schemeClr val="lt1"/>
                        </a:solidFill>
                        <a:ln w="6350">
                          <a:solidFill>
                            <a:prstClr val="black"/>
                          </a:solidFill>
                        </a:ln>
                      </wps:spPr>
                      <wps:txbx>
                        <w:txbxContent>
                          <w:p w14:paraId="4AA39224" w14:textId="15874160" w:rsidR="00711C97" w:rsidRDefault="00711C97">
                            <w:r>
                              <w:t xml:space="preserve">Here I have assumed that </w:t>
                            </w:r>
                            <w:r w:rsidR="00D574FC">
                              <w:t xml:space="preserve">Beam A1-B1 is taking half the weight from panel 1 as Beam </w:t>
                            </w:r>
                            <w:r w:rsidR="005D6AFB">
                              <w:t>B1-B3 is taking the other half.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817E38" id="Text Box 15" o:spid="_x0000_s1029" type="#_x0000_t202" style="position:absolute;margin-left:271.1pt;margin-top:296.55pt;width:149.65pt;height:63.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" fillcolor="white [3201]" strokeweight=".5pt">
                <v:textbox>
                  <w:txbxContent>
                    <w:p w14:paraId="4AA39224" w14:textId="15874160" w:rsidR="00711C97" w:rsidRDefault="00711C97">
                      <w:r>
                        <w:t xml:space="preserve">Here I have assumed that </w:t>
                      </w:r>
                      <w:r w:rsidR="00D574FC">
                        <w:t xml:space="preserve">Beam A1-B1 is taking half the weight from panel 1 as Beam </w:t>
                      </w:r>
                      <w:r w:rsidR="005D6AFB">
                        <w:t>B1-B3 is taking the other half.</w:t>
                      </w:r>
                    </w:p>
                  </w:txbxContent>
                </v:textbox>
              </v:shape>
            </w:pict>
          </mc:Fallback>
        </mc:AlternateContent>
      </w:r>
      <w:r w:rsidR="00225E27">
        <w:rPr>
          <w:noProof/>
          <w:sz w:val="24"/>
          <w:szCs w:val="24"/>
        </w:rPr>
        <mc:AlternateContent>
          <mc:Choice Requires="wps">
            <w:drawing>
              <wp:anchor distT="0" distB="0" distL="114300" distR="114300" simplePos="0" relativeHeight="251666432" behindDoc="0" locked="0" layoutInCell="1" allowOverlap="1" wp14:anchorId="6F38F011" wp14:editId="48AAA99C">
                <wp:simplePos x="0" y="0"/>
                <wp:positionH relativeFrom="column">
                  <wp:posOffset>3466769</wp:posOffset>
                </wp:positionH>
                <wp:positionV relativeFrom="paragraph">
                  <wp:posOffset>21011</wp:posOffset>
                </wp:positionV>
                <wp:extent cx="2472855" cy="691764"/>
                <wp:effectExtent l="0" t="0" r="22860" b="13335"/>
                <wp:wrapNone/>
                <wp:docPr id="14" name="Text Box 14"/>
                <wp:cNvGraphicFramePr/>
                <a:graphic xmlns:a="http://schemas.openxmlformats.org/drawingml/2006/main">
                  <a:graphicData uri="http://schemas.microsoft.com/office/word/2010/wordprocessingShape">
                    <wps:wsp>
                      <wps:cNvSpPr txBox="1"/>
                      <wps:spPr>
                        <a:xfrm>
                          <a:off x="0" y="0"/>
                          <a:ext cx="2472855" cy="691764"/>
                        </a:xfrm>
                        <a:prstGeom prst="rect">
                          <a:avLst/>
                        </a:prstGeom>
                        <a:solidFill>
                          <a:schemeClr val="lt1"/>
                        </a:solidFill>
                        <a:ln w="6350">
                          <a:solidFill>
                            <a:prstClr val="black"/>
                          </a:solidFill>
                        </a:ln>
                      </wps:spPr>
                      <wps:txbx>
                        <w:txbxContent>
                          <w:p w14:paraId="1381EB11" w14:textId="01A6A16E" w:rsidR="00225E27" w:rsidRDefault="00225E27">
                            <w:r>
                              <w:t xml:space="preserve">Now that the </w:t>
                            </w:r>
                            <w:r w:rsidR="00B37A01">
                              <w:t>design loads for the panels have been calculated, the design loads for the beams can be calculated</w:t>
                            </w:r>
                            <w:r w:rsidR="00711C97">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38F011" id="Text Box 14" o:spid="_x0000_s1030" type="#_x0000_t202" style="position:absolute;margin-left:272.95pt;margin-top:1.65pt;width:194.7pt;height:54.4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" fillcolor="white [3201]" strokeweight=".5pt">
                <v:textbox>
                  <w:txbxContent>
                    <w:p w14:paraId="1381EB11" w14:textId="01A6A16E" w:rsidR="00225E27" w:rsidRDefault="00225E27">
                      <w:r>
                        <w:t xml:space="preserve">Now that the </w:t>
                      </w:r>
                      <w:r w:rsidR="00B37A01">
                        <w:t>design loads for the panels have been calculated, the design loads for the beams can be calculated</w:t>
                      </w:r>
                      <w:r w:rsidR="00711C97">
                        <w:t>.</w:t>
                      </w:r>
                    </w:p>
                  </w:txbxContent>
                </v:textbox>
              </v:shape>
            </w:pict>
          </mc:Fallback>
        </mc:AlternateContent>
      </w:r>
      <w:r w:rsidR="00352E9C">
        <w:rPr>
          <w:noProof/>
          <w:sz w:val="24"/>
          <w:szCs w:val="24"/>
        </w:rPr>
        <w:drawing>
          <wp:inline distT="0" distB="0" distL="0" distR="0" wp14:anchorId="69F9B17D" wp14:editId="18755F1D">
            <wp:extent cx="4746695" cy="3180553"/>
            <wp:effectExtent l="2223" t="0" r="0" b="0"/>
            <wp:docPr id="3" name="Picture 3" descr="A sheet of music&#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heet of music&#10;&#10;Description automatically generated with low confidence"/>
                    <pic:cNvPicPr/>
                  </pic:nvPicPr>
                  <pic:blipFill rotWithShape="1">
                    <a:blip r:embed="rId9">
                      <a:extLst>
                        <a:ext uri="{28A0092B-C50C-407E-A947-70E740481C1C}">
                          <a14:useLocalDpi xmlns:a14="http://schemas.microsoft.com/office/drawing/2010/main" val="0"/>
                        </a:ext>
                      </a:extLst>
                    </a:blip>
                    <a:srcRect l="7616" t="14711" r="8923" b="10723"/>
                    <a:stretch/>
                  </pic:blipFill>
                  <pic:spPr bwMode="auto">
                    <a:xfrm rot="5400000">
                      <a:off x="0" y="0"/>
                      <a:ext cx="4797682" cy="3214717"/>
                    </a:xfrm>
                    <a:prstGeom prst="rect">
                      <a:avLst/>
                    </a:prstGeom>
                    <a:ln>
                      <a:noFill/>
                    </a:ln>
                    <a:extLst>
                      <a:ext uri="{53640926-AAD7-44D8-BBD7-CCE9431645EC}">
                        <a14:shadowObscured xmlns:a14="http://schemas.microsoft.com/office/drawing/2010/main"/>
                      </a:ext>
                    </a:extLst>
                  </pic:spPr>
                </pic:pic>
              </a:graphicData>
            </a:graphic>
          </wp:inline>
        </w:drawing>
      </w:r>
    </w:p>
    <w:p w14:paraId="53B7C1C3" w14:textId="69C5932B" w:rsidR="006A3160" w:rsidRDefault="00C733BF">
      <w:pPr>
        <w:rPr>
          <w:sz w:val="24"/>
          <w:szCs w:val="24"/>
        </w:rPr>
      </w:pPr>
      <w:r>
        <w:rPr>
          <w:noProof/>
          <w:sz w:val="24"/>
          <w:szCs w:val="24"/>
        </w:rPr>
        <w:lastRenderedPageBreak/>
        <mc:AlternateContent>
          <mc:Choice Requires="wps">
            <w:drawing>
              <wp:anchor distT="0" distB="0" distL="114300" distR="114300" simplePos="0" relativeHeight="251670528" behindDoc="0" locked="0" layoutInCell="1" allowOverlap="1" wp14:anchorId="5BABB814" wp14:editId="711C8D03">
                <wp:simplePos x="0" y="0"/>
                <wp:positionH relativeFrom="column">
                  <wp:posOffset>4261374</wp:posOffset>
                </wp:positionH>
                <wp:positionV relativeFrom="paragraph">
                  <wp:posOffset>3045211</wp:posOffset>
                </wp:positionV>
                <wp:extent cx="1494845" cy="1049517"/>
                <wp:effectExtent l="0" t="0" r="10160" b="17780"/>
                <wp:wrapNone/>
                <wp:docPr id="18" name="Text Box 18"/>
                <wp:cNvGraphicFramePr/>
                <a:graphic xmlns:a="http://schemas.openxmlformats.org/drawingml/2006/main">
                  <a:graphicData uri="http://schemas.microsoft.com/office/word/2010/wordprocessingShape">
                    <wps:wsp>
                      <wps:cNvSpPr txBox="1"/>
                      <wps:spPr>
                        <a:xfrm>
                          <a:off x="0" y="0"/>
                          <a:ext cx="1494845" cy="1049517"/>
                        </a:xfrm>
                        <a:prstGeom prst="rect">
                          <a:avLst/>
                        </a:prstGeom>
                        <a:solidFill>
                          <a:schemeClr val="lt1"/>
                        </a:solidFill>
                        <a:ln w="6350">
                          <a:solidFill>
                            <a:prstClr val="black"/>
                          </a:solidFill>
                        </a:ln>
                      </wps:spPr>
                      <wps:txbx>
                        <w:txbxContent>
                          <w:p w14:paraId="5A91671C" w14:textId="08EB41E2" w:rsidR="00C733BF" w:rsidRDefault="00C733BF">
                            <w:r>
                              <w:t xml:space="preserve">I have done the same with beam </w:t>
                            </w:r>
                            <w:r w:rsidR="009C7637">
                              <w:t>C1-C3 and multiplied it by the area of panel it is supporting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ABB814" id="Text Box 18" o:spid="_x0000_s1031" type="#_x0000_t202" style="position:absolute;margin-left:335.55pt;margin-top:239.8pt;width:117.7pt;height:82.6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" fillcolor="white [3201]" strokeweight=".5pt">
                <v:textbox>
                  <w:txbxContent>
                    <w:p w14:paraId="5A91671C" w14:textId="08EB41E2" w:rsidR="00C733BF" w:rsidRDefault="00C733BF">
                      <w:r>
                        <w:t xml:space="preserve">I have done the same with beam </w:t>
                      </w:r>
                      <w:r w:rsidR="009C7637">
                        <w:t>C1-C3 and multiplied it by the area of panel it is supporting (4).</w:t>
                      </w:r>
                    </w:p>
                  </w:txbxContent>
                </v:textbox>
              </v:shape>
            </w:pict>
          </mc:Fallback>
        </mc:AlternateContent>
      </w:r>
      <w:r w:rsidR="000918C0">
        <w:rPr>
          <w:noProof/>
          <w:sz w:val="24"/>
          <w:szCs w:val="24"/>
        </w:rPr>
        <mc:AlternateContent>
          <mc:Choice Requires="wps">
            <w:drawing>
              <wp:anchor distT="0" distB="0" distL="114300" distR="114300" simplePos="0" relativeHeight="251669504" behindDoc="0" locked="0" layoutInCell="1" allowOverlap="1" wp14:anchorId="29984929" wp14:editId="66807F33">
                <wp:simplePos x="0" y="0"/>
                <wp:positionH relativeFrom="column">
                  <wp:posOffset>4293704</wp:posOffset>
                </wp:positionH>
                <wp:positionV relativeFrom="paragraph">
                  <wp:posOffset>302150</wp:posOffset>
                </wp:positionV>
                <wp:extent cx="1900362" cy="1399429"/>
                <wp:effectExtent l="0" t="0" r="24130" b="10795"/>
                <wp:wrapNone/>
                <wp:docPr id="17" name="Text Box 17"/>
                <wp:cNvGraphicFramePr/>
                <a:graphic xmlns:a="http://schemas.openxmlformats.org/drawingml/2006/main">
                  <a:graphicData uri="http://schemas.microsoft.com/office/word/2010/wordprocessingShape">
                    <wps:wsp>
                      <wps:cNvSpPr txBox="1"/>
                      <wps:spPr>
                        <a:xfrm>
                          <a:off x="0" y="0"/>
                          <a:ext cx="1900362" cy="1399429"/>
                        </a:xfrm>
                        <a:prstGeom prst="rect">
                          <a:avLst/>
                        </a:prstGeom>
                        <a:solidFill>
                          <a:schemeClr val="lt1"/>
                        </a:solidFill>
                        <a:ln w="6350">
                          <a:solidFill>
                            <a:prstClr val="black"/>
                          </a:solidFill>
                        </a:ln>
                      </wps:spPr>
                      <wps:txbx>
                        <w:txbxContent>
                          <w:p w14:paraId="6E5BBE47" w14:textId="5658C21A" w:rsidR="000918C0" w:rsidRDefault="000918C0">
                            <w:r>
                              <w:t xml:space="preserve">To find the design load on Beams B1-B3 I have taken the moment of inertia </w:t>
                            </w:r>
                            <w:r w:rsidR="00971EAF">
                              <w:t xml:space="preserve">from the adjacent beam (B2-C2) </w:t>
                            </w:r>
                            <w:r w:rsidR="004840D8">
                              <w:t xml:space="preserve">as a UDL and multiplied that by the area of the panel that beam is </w:t>
                            </w:r>
                            <w:r w:rsidR="002211A7">
                              <w:t>supporting (</w:t>
                            </w:r>
                            <w:r w:rsidR="009C7637">
                              <w:t>6)</w:t>
                            </w:r>
                            <w:r w:rsidR="004840D8">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984929" id="Text Box 17" o:spid="_x0000_s1032" type="#_x0000_t202" style="position:absolute;margin-left:338.1pt;margin-top:23.8pt;width:149.65pt;height:110.2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" fillcolor="white [3201]" strokeweight=".5pt">
                <v:textbox>
                  <w:txbxContent>
                    <w:p w14:paraId="6E5BBE47" w14:textId="5658C21A" w:rsidR="000918C0" w:rsidRDefault="000918C0">
                      <w:r>
                        <w:t xml:space="preserve">To find the design load on Beams B1-B3 I have taken the moment of inertia </w:t>
                      </w:r>
                      <w:r w:rsidR="00971EAF">
                        <w:t xml:space="preserve">from the adjacent beam (B2-C2) </w:t>
                      </w:r>
                      <w:r w:rsidR="004840D8">
                        <w:t xml:space="preserve">as a UDL and multiplied that by the area of the panel that beam is </w:t>
                      </w:r>
                      <w:r w:rsidR="002211A7">
                        <w:t>supporting (</w:t>
                      </w:r>
                      <w:r w:rsidR="009C7637">
                        <w:t>6)</w:t>
                      </w:r>
                      <w:r w:rsidR="004840D8">
                        <w:t>.</w:t>
                      </w:r>
                    </w:p>
                  </w:txbxContent>
                </v:textbox>
              </v:shape>
            </w:pict>
          </mc:Fallback>
        </mc:AlternateContent>
      </w:r>
      <w:r w:rsidR="00640CF5">
        <w:rPr>
          <w:noProof/>
          <w:sz w:val="24"/>
          <w:szCs w:val="24"/>
        </w:rPr>
        <w:drawing>
          <wp:inline distT="0" distB="0" distL="0" distR="0" wp14:anchorId="1F466BC4" wp14:editId="092B8344">
            <wp:extent cx="3801108" cy="4004045"/>
            <wp:effectExtent l="0" t="6350" r="3175" b="3175"/>
            <wp:docPr id="4" name="Picture 4"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low confidence"/>
                    <pic:cNvPicPr/>
                  </pic:nvPicPr>
                  <pic:blipFill rotWithShape="1">
                    <a:blip r:embed="rId10">
                      <a:extLst>
                        <a:ext uri="{28A0092B-C50C-407E-A947-70E740481C1C}">
                          <a14:useLocalDpi xmlns:a14="http://schemas.microsoft.com/office/drawing/2010/main" val="0"/>
                        </a:ext>
                      </a:extLst>
                    </a:blip>
                    <a:srcRect l="16870" t="7091" r="23372" b="8976"/>
                    <a:stretch/>
                  </pic:blipFill>
                  <pic:spPr bwMode="auto">
                    <a:xfrm rot="5400000">
                      <a:off x="0" y="0"/>
                      <a:ext cx="3838838" cy="4043790"/>
                    </a:xfrm>
                    <a:prstGeom prst="rect">
                      <a:avLst/>
                    </a:prstGeom>
                    <a:ln>
                      <a:noFill/>
                    </a:ln>
                    <a:extLst>
                      <a:ext uri="{53640926-AAD7-44D8-BBD7-CCE9431645EC}">
                        <a14:shadowObscured xmlns:a14="http://schemas.microsoft.com/office/drawing/2010/main"/>
                      </a:ext>
                    </a:extLst>
                  </pic:spPr>
                </pic:pic>
              </a:graphicData>
            </a:graphic>
          </wp:inline>
        </w:drawing>
      </w:r>
      <w:r w:rsidR="006A3160">
        <w:rPr>
          <w:sz w:val="24"/>
          <w:szCs w:val="24"/>
        </w:rPr>
        <w:br w:type="page"/>
      </w:r>
    </w:p>
    <w:p w14:paraId="3EEDA5EB" w14:textId="4E1586ED" w:rsidR="00640CF5" w:rsidRDefault="0096023C">
      <w:pPr>
        <w:rPr>
          <w:sz w:val="24"/>
          <w:szCs w:val="24"/>
        </w:rPr>
      </w:pPr>
      <w:r>
        <w:rPr>
          <w:noProof/>
          <w:sz w:val="24"/>
          <w:szCs w:val="24"/>
        </w:rPr>
        <w:lastRenderedPageBreak/>
        <mc:AlternateContent>
          <mc:Choice Requires="wps">
            <w:drawing>
              <wp:anchor distT="0" distB="0" distL="114300" distR="114300" simplePos="0" relativeHeight="251673600" behindDoc="0" locked="0" layoutInCell="1" allowOverlap="1" wp14:anchorId="2AE61707" wp14:editId="05DD7AC7">
                <wp:simplePos x="0" y="0"/>
                <wp:positionH relativeFrom="column">
                  <wp:posOffset>4675367</wp:posOffset>
                </wp:positionH>
                <wp:positionV relativeFrom="paragraph">
                  <wp:posOffset>3442915</wp:posOffset>
                </wp:positionV>
                <wp:extent cx="1582310" cy="524786"/>
                <wp:effectExtent l="0" t="0" r="18415" b="27940"/>
                <wp:wrapNone/>
                <wp:docPr id="21" name="Text Box 21"/>
                <wp:cNvGraphicFramePr/>
                <a:graphic xmlns:a="http://schemas.openxmlformats.org/drawingml/2006/main">
                  <a:graphicData uri="http://schemas.microsoft.com/office/word/2010/wordprocessingShape">
                    <wps:wsp>
                      <wps:cNvSpPr txBox="1"/>
                      <wps:spPr>
                        <a:xfrm>
                          <a:off x="0" y="0"/>
                          <a:ext cx="1582310" cy="524786"/>
                        </a:xfrm>
                        <a:prstGeom prst="rect">
                          <a:avLst/>
                        </a:prstGeom>
                        <a:solidFill>
                          <a:schemeClr val="lt1"/>
                        </a:solidFill>
                        <a:ln w="6350">
                          <a:solidFill>
                            <a:prstClr val="black"/>
                          </a:solidFill>
                        </a:ln>
                      </wps:spPr>
                      <wps:txbx>
                        <w:txbxContent>
                          <w:p w14:paraId="64ED554C" w14:textId="3968429E" w:rsidR="0096023C" w:rsidRDefault="0096023C">
                            <w:r>
                              <w:t>Safety factor according to Eurocode standards.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E61707" id="Text Box 21" o:spid="_x0000_s1033" type="#_x0000_t202" style="position:absolute;margin-left:368.15pt;margin-top:271.1pt;width:124.6pt;height:41.3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" fillcolor="white [3201]" strokeweight=".5pt">
                <v:textbox>
                  <w:txbxContent>
                    <w:p w14:paraId="64ED554C" w14:textId="3968429E" w:rsidR="0096023C" w:rsidRDefault="0096023C">
                      <w:r>
                        <w:t>Safety factor according to Eurocode standards.</w:t>
                      </w:r>
                    </w:p>
                  </w:txbxContent>
                </v:textbox>
              </v:shape>
            </w:pict>
          </mc:Fallback>
        </mc:AlternateContent>
      </w:r>
      <w:r>
        <w:rPr>
          <w:noProof/>
          <w:sz w:val="24"/>
          <w:szCs w:val="24"/>
        </w:rPr>
        <mc:AlternateContent>
          <mc:Choice Requires="wps">
            <w:drawing>
              <wp:anchor distT="0" distB="0" distL="114300" distR="114300" simplePos="0" relativeHeight="251672576" behindDoc="0" locked="0" layoutInCell="1" allowOverlap="1" wp14:anchorId="1D6B7EFA" wp14:editId="1B609B17">
                <wp:simplePos x="0" y="0"/>
                <wp:positionH relativeFrom="column">
                  <wp:posOffset>1001864</wp:posOffset>
                </wp:positionH>
                <wp:positionV relativeFrom="paragraph">
                  <wp:posOffset>2027582</wp:posOffset>
                </wp:positionV>
                <wp:extent cx="3546282" cy="1534601"/>
                <wp:effectExtent l="0" t="0" r="73660" b="66040"/>
                <wp:wrapNone/>
                <wp:docPr id="20" name="Straight Arrow Connector 20"/>
                <wp:cNvGraphicFramePr/>
                <a:graphic xmlns:a="http://schemas.openxmlformats.org/drawingml/2006/main">
                  <a:graphicData uri="http://schemas.microsoft.com/office/word/2010/wordprocessingShape">
                    <wps:wsp>
                      <wps:cNvCnPr/>
                      <wps:spPr>
                        <a:xfrm>
                          <a:off x="0" y="0"/>
                          <a:ext cx="3546282" cy="153460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1B1BB1" id="Straight Arrow Connector 20" o:spid="_x0000_s1026" type="#_x0000_t32" style="position:absolute;margin-left:78.9pt;margin-top:159.65pt;width:279.25pt;height:120.8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" strokecolor="#4472c4 [3204]" strokeweight=".5pt">
                <v:stroke endarrow="block" joinstyle="miter"/>
              </v:shape>
            </w:pict>
          </mc:Fallback>
        </mc:AlternateContent>
      </w:r>
      <w:r w:rsidR="009C7637">
        <w:rPr>
          <w:noProof/>
          <w:sz w:val="24"/>
          <w:szCs w:val="24"/>
        </w:rPr>
        <mc:AlternateContent>
          <mc:Choice Requires="wps">
            <w:drawing>
              <wp:anchor distT="0" distB="0" distL="114300" distR="114300" simplePos="0" relativeHeight="251671552" behindDoc="0" locked="0" layoutInCell="1" allowOverlap="1" wp14:anchorId="13159817" wp14:editId="220CC08D">
                <wp:simplePos x="0" y="0"/>
                <wp:positionH relativeFrom="column">
                  <wp:posOffset>5049078</wp:posOffset>
                </wp:positionH>
                <wp:positionV relativeFrom="paragraph">
                  <wp:posOffset>811033</wp:posOffset>
                </wp:positionV>
                <wp:extent cx="1327868" cy="2067339"/>
                <wp:effectExtent l="0" t="0" r="24765" b="28575"/>
                <wp:wrapNone/>
                <wp:docPr id="19" name="Text Box 19"/>
                <wp:cNvGraphicFramePr/>
                <a:graphic xmlns:a="http://schemas.openxmlformats.org/drawingml/2006/main">
                  <a:graphicData uri="http://schemas.microsoft.com/office/word/2010/wordprocessingShape">
                    <wps:wsp>
                      <wps:cNvSpPr txBox="1"/>
                      <wps:spPr>
                        <a:xfrm>
                          <a:off x="0" y="0"/>
                          <a:ext cx="1327868" cy="2067339"/>
                        </a:xfrm>
                        <a:prstGeom prst="rect">
                          <a:avLst/>
                        </a:prstGeom>
                        <a:solidFill>
                          <a:schemeClr val="lt1"/>
                        </a:solidFill>
                        <a:ln w="6350">
                          <a:solidFill>
                            <a:prstClr val="black"/>
                          </a:solidFill>
                        </a:ln>
                      </wps:spPr>
                      <wps:txbx>
                        <w:txbxContent>
                          <w:p w14:paraId="603BCC61" w14:textId="4ADF1B40" w:rsidR="009C7637" w:rsidRDefault="009C7637">
                            <w:r>
                              <w:t xml:space="preserve">To convert the weight of the </w:t>
                            </w:r>
                            <w:r w:rsidR="0002614A">
                              <w:t xml:space="preserve">column into KN/m I have multiplied it by the force of gravity (10) and </w:t>
                            </w:r>
                            <w:r w:rsidR="00965FE7">
                              <w:t>converted the answer from N/m into KN/m by dividing by 100</w:t>
                            </w:r>
                            <w:r w:rsidR="002211A7">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159817" id="Text Box 19" o:spid="_x0000_s1034" type="#_x0000_t202" style="position:absolute;margin-left:397.55pt;margin-top:63.85pt;width:104.55pt;height:162.8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" fillcolor="white [3201]" strokeweight=".5pt">
                <v:textbox>
                  <w:txbxContent>
                    <w:p w14:paraId="603BCC61" w14:textId="4ADF1B40" w:rsidR="009C7637" w:rsidRDefault="009C7637">
                      <w:r>
                        <w:t xml:space="preserve">To convert the weight of the </w:t>
                      </w:r>
                      <w:r w:rsidR="0002614A">
                        <w:t xml:space="preserve">column into KN/m I have multiplied it by the force of gravity (10) and </w:t>
                      </w:r>
                      <w:r w:rsidR="00965FE7">
                        <w:t>converted the answer from N/m into KN/m by dividing by 100</w:t>
                      </w:r>
                      <w:r w:rsidR="002211A7">
                        <w:t>0.</w:t>
                      </w:r>
                    </w:p>
                  </w:txbxContent>
                </v:textbox>
              </v:shape>
            </w:pict>
          </mc:Fallback>
        </mc:AlternateContent>
      </w:r>
      <w:r w:rsidR="009C1EA1">
        <w:rPr>
          <w:noProof/>
          <w:sz w:val="24"/>
          <w:szCs w:val="24"/>
        </w:rPr>
        <w:drawing>
          <wp:inline distT="0" distB="0" distL="0" distR="0" wp14:anchorId="4AACCBE7" wp14:editId="4110D03A">
            <wp:extent cx="5407211" cy="4004811"/>
            <wp:effectExtent l="0" t="3492" r="0" b="0"/>
            <wp:docPr id="5" name="Picture 5"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ece of paper with writing on it&#10;&#10;Description automatically generated with medium confidence"/>
                    <pic:cNvPicPr/>
                  </pic:nvPicPr>
                  <pic:blipFill rotWithShape="1">
                    <a:blip r:embed="rId11">
                      <a:extLst>
                        <a:ext uri="{28A0092B-C50C-407E-A947-70E740481C1C}">
                          <a14:useLocalDpi xmlns:a14="http://schemas.microsoft.com/office/drawing/2010/main" val="0"/>
                        </a:ext>
                      </a:extLst>
                    </a:blip>
                    <a:srcRect l="11028" t="7759" r="5127" b="9439"/>
                    <a:stretch/>
                  </pic:blipFill>
                  <pic:spPr bwMode="auto">
                    <a:xfrm rot="5400000">
                      <a:off x="0" y="0"/>
                      <a:ext cx="5416850" cy="4011950"/>
                    </a:xfrm>
                    <a:prstGeom prst="rect">
                      <a:avLst/>
                    </a:prstGeom>
                    <a:ln>
                      <a:noFill/>
                    </a:ln>
                    <a:extLst>
                      <a:ext uri="{53640926-AAD7-44D8-BBD7-CCE9431645EC}">
                        <a14:shadowObscured xmlns:a14="http://schemas.microsoft.com/office/drawing/2010/main"/>
                      </a:ext>
                    </a:extLst>
                  </pic:spPr>
                </pic:pic>
              </a:graphicData>
            </a:graphic>
          </wp:inline>
        </w:drawing>
      </w:r>
    </w:p>
    <w:p w14:paraId="55C8C4F1" w14:textId="23F3B061" w:rsidR="009C1EA1" w:rsidRDefault="008C1685">
      <w:pPr>
        <w:rPr>
          <w:sz w:val="24"/>
          <w:szCs w:val="24"/>
        </w:rPr>
      </w:pPr>
      <w:r>
        <w:rPr>
          <w:noProof/>
          <w:sz w:val="24"/>
          <w:szCs w:val="24"/>
        </w:rPr>
        <w:drawing>
          <wp:inline distT="0" distB="0" distL="0" distR="0" wp14:anchorId="56C250E7" wp14:editId="0CCC8E6A">
            <wp:extent cx="3318484" cy="4061626"/>
            <wp:effectExtent l="9208" t="0" r="6032" b="6033"/>
            <wp:docPr id="6" name="Picture 6"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whiteboard&#10;&#10;Description automatically generated"/>
                    <pic:cNvPicPr/>
                  </pic:nvPicPr>
                  <pic:blipFill rotWithShape="1">
                    <a:blip r:embed="rId12">
                      <a:extLst>
                        <a:ext uri="{28A0092B-C50C-407E-A947-70E740481C1C}">
                          <a14:useLocalDpi xmlns:a14="http://schemas.microsoft.com/office/drawing/2010/main" val="0"/>
                        </a:ext>
                      </a:extLst>
                    </a:blip>
                    <a:srcRect l="18415" t="8645" r="32890" b="11887"/>
                    <a:stretch/>
                  </pic:blipFill>
                  <pic:spPr bwMode="auto">
                    <a:xfrm rot="5400000">
                      <a:off x="0" y="0"/>
                      <a:ext cx="3352652" cy="4103446"/>
                    </a:xfrm>
                    <a:prstGeom prst="rect">
                      <a:avLst/>
                    </a:prstGeom>
                    <a:ln>
                      <a:noFill/>
                    </a:ln>
                    <a:extLst>
                      <a:ext uri="{53640926-AAD7-44D8-BBD7-CCE9431645EC}">
                        <a14:shadowObscured xmlns:a14="http://schemas.microsoft.com/office/drawing/2010/main"/>
                      </a:ext>
                    </a:extLst>
                  </pic:spPr>
                </pic:pic>
              </a:graphicData>
            </a:graphic>
          </wp:inline>
        </w:drawing>
      </w:r>
    </w:p>
    <w:p w14:paraId="1B327FA5" w14:textId="77777777" w:rsidR="006A3160" w:rsidRDefault="006A3160">
      <w:pPr>
        <w:rPr>
          <w:sz w:val="24"/>
          <w:szCs w:val="24"/>
        </w:rPr>
      </w:pPr>
    </w:p>
    <w:p w14:paraId="720D5DC4" w14:textId="06BFDFF9" w:rsidR="00603564" w:rsidRDefault="004A2F35">
      <w:pPr>
        <w:rPr>
          <w:sz w:val="28"/>
          <w:szCs w:val="28"/>
          <w:u w:val="single"/>
        </w:rPr>
      </w:pPr>
      <w:r w:rsidRPr="004A2F35">
        <w:rPr>
          <w:sz w:val="28"/>
          <w:szCs w:val="28"/>
          <w:u w:val="single"/>
        </w:rPr>
        <w:t>References</w:t>
      </w:r>
    </w:p>
    <w:p w14:paraId="060D09B2" w14:textId="67A536D1" w:rsidR="00F0291F" w:rsidRDefault="00057D14" w:rsidP="00057D14">
      <w:pPr>
        <w:rPr>
          <w:sz w:val="24"/>
          <w:szCs w:val="24"/>
        </w:rPr>
      </w:pPr>
      <w:r w:rsidRPr="00057D14">
        <w:rPr>
          <w:sz w:val="24"/>
          <w:szCs w:val="24"/>
        </w:rPr>
        <w:t xml:space="preserve">Anon, (n.d.). What is detailing in structural engineering? What is structural detailing? – Malu and Partners Ltd. Structural design company. [online] Available at: </w:t>
      </w:r>
      <w:hyperlink r:id="rId13" w:history="1">
        <w:r w:rsidRPr="00D62CD1">
          <w:rPr>
            <w:rStyle w:val="Hyperlink"/>
            <w:sz w:val="24"/>
            <w:szCs w:val="24"/>
          </w:rPr>
          <w:t>https://maluandpartners.com/what-is-detailing-in-structural-engineering-what-is-structural-detailing/</w:t>
        </w:r>
      </w:hyperlink>
    </w:p>
    <w:p w14:paraId="7B12B07A" w14:textId="236B1309" w:rsidR="00057D14" w:rsidRDefault="00057D14" w:rsidP="00057D14">
      <w:pPr>
        <w:rPr>
          <w:sz w:val="24"/>
          <w:szCs w:val="24"/>
        </w:rPr>
      </w:pPr>
      <w:r w:rsidRPr="00057D14">
        <w:rPr>
          <w:sz w:val="24"/>
          <w:szCs w:val="24"/>
        </w:rPr>
        <w:t xml:space="preserve">civiltoday.com. (n.d.). What is Structural Design? - Civil Engineering. [online] Available at: </w:t>
      </w:r>
      <w:hyperlink r:id="rId14" w:history="1">
        <w:r w:rsidRPr="00D62CD1">
          <w:rPr>
            <w:rStyle w:val="Hyperlink"/>
            <w:sz w:val="24"/>
            <w:szCs w:val="24"/>
          </w:rPr>
          <w:t>https://civiltoday.com/structural-engineering/75-what-is-structural-design#:~:text=Structural%20design%20is%20a%20methodical%20investigation%20to%20get</w:t>
        </w:r>
      </w:hyperlink>
    </w:p>
    <w:p w14:paraId="258EC870" w14:textId="2121F0BC" w:rsidR="00057D14" w:rsidRDefault="00057D14" w:rsidP="00057D14">
      <w:pPr>
        <w:rPr>
          <w:sz w:val="24"/>
          <w:szCs w:val="24"/>
        </w:rPr>
      </w:pPr>
      <w:r w:rsidRPr="00057D14">
        <w:rPr>
          <w:sz w:val="24"/>
          <w:szCs w:val="24"/>
        </w:rPr>
        <w:t xml:space="preserve">The Constructor. (2017). Types of Loads on Structures - Buildings and Other Structures. [online] Available at: </w:t>
      </w:r>
      <w:hyperlink r:id="rId15" w:history="1">
        <w:r w:rsidRPr="00D62CD1">
          <w:rPr>
            <w:rStyle w:val="Hyperlink"/>
            <w:sz w:val="24"/>
            <w:szCs w:val="24"/>
          </w:rPr>
          <w:t>https://theconstructor.org/structural-engg/types-of-loads-on-structure/1698/</w:t>
        </w:r>
      </w:hyperlink>
      <w:r w:rsidRPr="00057D14">
        <w:rPr>
          <w:sz w:val="24"/>
          <w:szCs w:val="24"/>
        </w:rPr>
        <w:t>.</w:t>
      </w:r>
    </w:p>
    <w:p w14:paraId="28E27874" w14:textId="334AA2CF" w:rsidR="00057D14" w:rsidRDefault="00057D14" w:rsidP="00057D14">
      <w:pPr>
        <w:rPr>
          <w:sz w:val="24"/>
          <w:szCs w:val="24"/>
        </w:rPr>
      </w:pPr>
      <w:proofErr w:type="spellStart"/>
      <w:r w:rsidRPr="00057D14">
        <w:rPr>
          <w:sz w:val="24"/>
          <w:szCs w:val="24"/>
        </w:rPr>
        <w:t>WeTheStudy</w:t>
      </w:r>
      <w:proofErr w:type="spellEnd"/>
      <w:r w:rsidRPr="00057D14">
        <w:rPr>
          <w:sz w:val="24"/>
          <w:szCs w:val="24"/>
        </w:rPr>
        <w:t xml:space="preserve">. (2019). Structural Loads: Beginner’s Guide. [online] Available at: </w:t>
      </w:r>
      <w:hyperlink r:id="rId16" w:history="1">
        <w:r w:rsidRPr="00D62CD1">
          <w:rPr>
            <w:rStyle w:val="Hyperlink"/>
            <w:sz w:val="24"/>
            <w:szCs w:val="24"/>
          </w:rPr>
          <w:t>https://wethestudy.com/engineering/structural-loads-beginners-guide/</w:t>
        </w:r>
      </w:hyperlink>
    </w:p>
    <w:p w14:paraId="75BC491E" w14:textId="79C60004" w:rsidR="002716E4" w:rsidRDefault="003E45F7" w:rsidP="003E45F7">
      <w:pPr>
        <w:rPr>
          <w:sz w:val="24"/>
          <w:szCs w:val="24"/>
        </w:rPr>
      </w:pPr>
      <w:r w:rsidRPr="003E45F7">
        <w:rPr>
          <w:sz w:val="24"/>
          <w:szCs w:val="24"/>
        </w:rPr>
        <w:t xml:space="preserve">www.designingbuildings.co.uk. (n.d.). Detailed structural design. [online] Available at: </w:t>
      </w:r>
      <w:hyperlink r:id="rId17" w:history="1">
        <w:r w:rsidR="002716E4" w:rsidRPr="00D62CD1">
          <w:rPr>
            <w:rStyle w:val="Hyperlink"/>
            <w:sz w:val="24"/>
            <w:szCs w:val="24"/>
          </w:rPr>
          <w:t>https://www.designingbuildings.co.uk/wiki/Detailed_structural_design</w:t>
        </w:r>
      </w:hyperlink>
      <w:r w:rsidRPr="003E45F7">
        <w:rPr>
          <w:sz w:val="24"/>
          <w:szCs w:val="24"/>
        </w:rPr>
        <w:t>.</w:t>
      </w:r>
    </w:p>
    <w:p w14:paraId="08AFB5BE" w14:textId="6B9D59CB" w:rsidR="002716E4" w:rsidRDefault="002716E4" w:rsidP="002716E4">
      <w:pPr>
        <w:rPr>
          <w:sz w:val="24"/>
          <w:szCs w:val="24"/>
        </w:rPr>
      </w:pPr>
      <w:r w:rsidRPr="002716E4">
        <w:rPr>
          <w:sz w:val="24"/>
          <w:szCs w:val="24"/>
        </w:rPr>
        <w:t xml:space="preserve">www.youtube.com. (n.d.). Structural Scheming (Basics of Structural Design). [online] Available at: </w:t>
      </w:r>
      <w:hyperlink r:id="rId18" w:history="1">
        <w:r w:rsidRPr="00D62CD1">
          <w:rPr>
            <w:rStyle w:val="Hyperlink"/>
            <w:sz w:val="24"/>
            <w:szCs w:val="24"/>
          </w:rPr>
          <w:t>https://www.youtube.com/watch?v=MV7KFWVEsXs&amp;list=PL0h14oMuZXQ5oxs9Fkn_nYwNkVzHIFwC0&amp;t=215s</w:t>
        </w:r>
      </w:hyperlink>
      <w:r w:rsidRPr="002716E4">
        <w:rPr>
          <w:sz w:val="24"/>
          <w:szCs w:val="24"/>
        </w:rPr>
        <w:t>.</w:t>
      </w:r>
    </w:p>
    <w:p w14:paraId="3F24CD3E" w14:textId="77777777" w:rsidR="00541510" w:rsidRPr="00541510" w:rsidRDefault="00541510" w:rsidP="00541510">
      <w:pPr>
        <w:rPr>
          <w:sz w:val="24"/>
          <w:szCs w:val="24"/>
        </w:rPr>
      </w:pPr>
    </w:p>
    <w:p w14:paraId="45BA3E62" w14:textId="01E28CCF" w:rsidR="00EC6607" w:rsidRPr="00EC6607" w:rsidRDefault="00541510" w:rsidP="00541510">
      <w:pPr>
        <w:rPr>
          <w:sz w:val="24"/>
          <w:szCs w:val="24"/>
        </w:rPr>
      </w:pPr>
      <w:r w:rsidRPr="00541510">
        <w:rPr>
          <w:sz w:val="24"/>
          <w:szCs w:val="24"/>
        </w:rPr>
        <w:t>‌</w:t>
      </w:r>
    </w:p>
    <w:p w14:paraId="18D927C5" w14:textId="14F82027" w:rsidR="002716E4" w:rsidRPr="002716E4" w:rsidRDefault="00EC6607" w:rsidP="00EC6607">
      <w:pPr>
        <w:rPr>
          <w:sz w:val="24"/>
          <w:szCs w:val="24"/>
        </w:rPr>
      </w:pPr>
      <w:r w:rsidRPr="00EC6607">
        <w:rPr>
          <w:sz w:val="24"/>
          <w:szCs w:val="24"/>
        </w:rPr>
        <w:t>‌</w:t>
      </w:r>
    </w:p>
    <w:p w14:paraId="1A54A0AC" w14:textId="57DBE1A9" w:rsidR="00F50ACC" w:rsidRPr="00F50ACC" w:rsidRDefault="002716E4" w:rsidP="002716E4">
      <w:pPr>
        <w:rPr>
          <w:sz w:val="24"/>
          <w:szCs w:val="24"/>
        </w:rPr>
      </w:pPr>
      <w:r w:rsidRPr="002716E4">
        <w:rPr>
          <w:sz w:val="24"/>
          <w:szCs w:val="24"/>
        </w:rPr>
        <w:t>‌</w:t>
      </w:r>
    </w:p>
    <w:p w14:paraId="498DFD9F" w14:textId="3BA49FBB" w:rsidR="003E45F7" w:rsidRPr="003E45F7" w:rsidRDefault="00F50ACC" w:rsidP="00F50ACC">
      <w:pPr>
        <w:rPr>
          <w:sz w:val="24"/>
          <w:szCs w:val="24"/>
        </w:rPr>
      </w:pPr>
      <w:r w:rsidRPr="00F50ACC">
        <w:rPr>
          <w:sz w:val="24"/>
          <w:szCs w:val="24"/>
        </w:rPr>
        <w:t>‌</w:t>
      </w:r>
    </w:p>
    <w:p w14:paraId="36280DF3" w14:textId="6747A5F5" w:rsidR="0004737B" w:rsidRPr="003E45F7" w:rsidRDefault="003E45F7" w:rsidP="003E45F7">
      <w:pPr>
        <w:rPr>
          <w:sz w:val="24"/>
          <w:szCs w:val="24"/>
        </w:rPr>
      </w:pPr>
      <w:r w:rsidRPr="003E45F7">
        <w:rPr>
          <w:sz w:val="24"/>
          <w:szCs w:val="24"/>
        </w:rPr>
        <w:t>‌</w:t>
      </w:r>
    </w:p>
    <w:p w14:paraId="3DAE63DA" w14:textId="47EAA4D6" w:rsidR="006C24E3" w:rsidRPr="006C24E3" w:rsidRDefault="006C24E3" w:rsidP="006C24E3">
      <w:pPr>
        <w:rPr>
          <w:sz w:val="28"/>
          <w:szCs w:val="28"/>
        </w:rPr>
      </w:pPr>
    </w:p>
    <w:sectPr w:rsidR="006C24E3" w:rsidRPr="006C24E3">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8CF98" w14:textId="77777777" w:rsidR="00FE49AC" w:rsidRDefault="00FE49AC" w:rsidP="00FE49AC">
      <w:pPr>
        <w:spacing w:after="0" w:line="240" w:lineRule="auto"/>
      </w:pPr>
      <w:r>
        <w:separator/>
      </w:r>
    </w:p>
  </w:endnote>
  <w:endnote w:type="continuationSeparator" w:id="0">
    <w:p w14:paraId="61D4D94E" w14:textId="77777777" w:rsidR="00FE49AC" w:rsidRDefault="00FE49AC" w:rsidP="00FE4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43497" w14:textId="77777777" w:rsidR="00FE49AC" w:rsidRDefault="00FE49AC" w:rsidP="00FE49AC">
      <w:pPr>
        <w:spacing w:after="0" w:line="240" w:lineRule="auto"/>
      </w:pPr>
      <w:r>
        <w:separator/>
      </w:r>
    </w:p>
  </w:footnote>
  <w:footnote w:type="continuationSeparator" w:id="0">
    <w:p w14:paraId="5E8C9410" w14:textId="77777777" w:rsidR="00FE49AC" w:rsidRDefault="00FE49AC" w:rsidP="00FE49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64316"/>
      <w:docPartObj>
        <w:docPartGallery w:val="Page Numbers (Top of Page)"/>
        <w:docPartUnique/>
      </w:docPartObj>
    </w:sdtPr>
    <w:sdtEndPr>
      <w:rPr>
        <w:noProof/>
      </w:rPr>
    </w:sdtEndPr>
    <w:sdtContent>
      <w:p w14:paraId="718BC5F4" w14:textId="2869FC7A" w:rsidR="00FE49AC" w:rsidRDefault="00FE49A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0E14F06" w14:textId="77777777" w:rsidR="00FE49AC" w:rsidRDefault="00FE49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4E3"/>
    <w:rsid w:val="0002614A"/>
    <w:rsid w:val="00035F8F"/>
    <w:rsid w:val="0004737B"/>
    <w:rsid w:val="00057D14"/>
    <w:rsid w:val="000720BF"/>
    <w:rsid w:val="000918C0"/>
    <w:rsid w:val="00096839"/>
    <w:rsid w:val="000A02DC"/>
    <w:rsid w:val="000D03A5"/>
    <w:rsid w:val="000D7B70"/>
    <w:rsid w:val="001018A7"/>
    <w:rsid w:val="00112A25"/>
    <w:rsid w:val="00131F2F"/>
    <w:rsid w:val="00137A8E"/>
    <w:rsid w:val="001402C9"/>
    <w:rsid w:val="00141DD5"/>
    <w:rsid w:val="0014382F"/>
    <w:rsid w:val="00157B48"/>
    <w:rsid w:val="00181015"/>
    <w:rsid w:val="002211A7"/>
    <w:rsid w:val="00225E27"/>
    <w:rsid w:val="00226D3B"/>
    <w:rsid w:val="002716E4"/>
    <w:rsid w:val="002773F5"/>
    <w:rsid w:val="002868AA"/>
    <w:rsid w:val="002956A8"/>
    <w:rsid w:val="002B17DE"/>
    <w:rsid w:val="002E12C1"/>
    <w:rsid w:val="002F5996"/>
    <w:rsid w:val="00302E2B"/>
    <w:rsid w:val="00345A13"/>
    <w:rsid w:val="003502D7"/>
    <w:rsid w:val="00352E9C"/>
    <w:rsid w:val="00367FA2"/>
    <w:rsid w:val="0038646E"/>
    <w:rsid w:val="00394E55"/>
    <w:rsid w:val="003B29F1"/>
    <w:rsid w:val="003C2B0D"/>
    <w:rsid w:val="003E45F7"/>
    <w:rsid w:val="003E4909"/>
    <w:rsid w:val="004746B2"/>
    <w:rsid w:val="004840D8"/>
    <w:rsid w:val="004A2F35"/>
    <w:rsid w:val="00503D42"/>
    <w:rsid w:val="00541510"/>
    <w:rsid w:val="00551D6D"/>
    <w:rsid w:val="00595A8F"/>
    <w:rsid w:val="005A4567"/>
    <w:rsid w:val="005D6AFB"/>
    <w:rsid w:val="005F3B7B"/>
    <w:rsid w:val="00600212"/>
    <w:rsid w:val="00603564"/>
    <w:rsid w:val="00636A69"/>
    <w:rsid w:val="00640CF5"/>
    <w:rsid w:val="006A3160"/>
    <w:rsid w:val="006A6026"/>
    <w:rsid w:val="006C24E3"/>
    <w:rsid w:val="006C2C11"/>
    <w:rsid w:val="006F15D3"/>
    <w:rsid w:val="00711C97"/>
    <w:rsid w:val="00735BC8"/>
    <w:rsid w:val="0078320D"/>
    <w:rsid w:val="00783719"/>
    <w:rsid w:val="007842D9"/>
    <w:rsid w:val="007C6469"/>
    <w:rsid w:val="007F61F3"/>
    <w:rsid w:val="00801963"/>
    <w:rsid w:val="008247A4"/>
    <w:rsid w:val="00864F04"/>
    <w:rsid w:val="00892FF4"/>
    <w:rsid w:val="008C1685"/>
    <w:rsid w:val="008C3A6E"/>
    <w:rsid w:val="008E0DC2"/>
    <w:rsid w:val="00921DAE"/>
    <w:rsid w:val="00922879"/>
    <w:rsid w:val="009329AD"/>
    <w:rsid w:val="00944B50"/>
    <w:rsid w:val="0096023C"/>
    <w:rsid w:val="00965FE7"/>
    <w:rsid w:val="00971A26"/>
    <w:rsid w:val="00971EAF"/>
    <w:rsid w:val="009B457D"/>
    <w:rsid w:val="009C1EA1"/>
    <w:rsid w:val="009C7637"/>
    <w:rsid w:val="00A10EE5"/>
    <w:rsid w:val="00A540CE"/>
    <w:rsid w:val="00A64DDC"/>
    <w:rsid w:val="00A845B7"/>
    <w:rsid w:val="00AD2A92"/>
    <w:rsid w:val="00AE2297"/>
    <w:rsid w:val="00AF4422"/>
    <w:rsid w:val="00B37A01"/>
    <w:rsid w:val="00BE0830"/>
    <w:rsid w:val="00BE0A90"/>
    <w:rsid w:val="00C44609"/>
    <w:rsid w:val="00C71588"/>
    <w:rsid w:val="00C733BF"/>
    <w:rsid w:val="00C84E5B"/>
    <w:rsid w:val="00C9212B"/>
    <w:rsid w:val="00C95417"/>
    <w:rsid w:val="00CC2923"/>
    <w:rsid w:val="00CD5C02"/>
    <w:rsid w:val="00CE10F6"/>
    <w:rsid w:val="00CF4AB6"/>
    <w:rsid w:val="00D451A8"/>
    <w:rsid w:val="00D574FC"/>
    <w:rsid w:val="00DA1DBE"/>
    <w:rsid w:val="00DB6F83"/>
    <w:rsid w:val="00E23824"/>
    <w:rsid w:val="00E60FD6"/>
    <w:rsid w:val="00E745B9"/>
    <w:rsid w:val="00E93682"/>
    <w:rsid w:val="00EA0EDA"/>
    <w:rsid w:val="00EB3252"/>
    <w:rsid w:val="00EC6607"/>
    <w:rsid w:val="00ED0875"/>
    <w:rsid w:val="00EE5ACA"/>
    <w:rsid w:val="00EE6E71"/>
    <w:rsid w:val="00F0291F"/>
    <w:rsid w:val="00F15D9C"/>
    <w:rsid w:val="00F2579F"/>
    <w:rsid w:val="00F50ACC"/>
    <w:rsid w:val="00FB4657"/>
    <w:rsid w:val="00FE1DF3"/>
    <w:rsid w:val="00FE4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AEF0F"/>
  <w15:chartTrackingRefBased/>
  <w15:docId w15:val="{862C7759-A579-4334-8478-E650A7422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16E4"/>
    <w:rPr>
      <w:color w:val="0563C1" w:themeColor="hyperlink"/>
      <w:u w:val="single"/>
    </w:rPr>
  </w:style>
  <w:style w:type="character" w:styleId="UnresolvedMention">
    <w:name w:val="Unresolved Mention"/>
    <w:basedOn w:val="DefaultParagraphFont"/>
    <w:uiPriority w:val="99"/>
    <w:semiHidden/>
    <w:unhideWhenUsed/>
    <w:rsid w:val="002716E4"/>
    <w:rPr>
      <w:color w:val="605E5C"/>
      <w:shd w:val="clear" w:color="auto" w:fill="E1DFDD"/>
    </w:rPr>
  </w:style>
  <w:style w:type="paragraph" w:styleId="Header">
    <w:name w:val="header"/>
    <w:basedOn w:val="Normal"/>
    <w:link w:val="HeaderChar"/>
    <w:uiPriority w:val="99"/>
    <w:unhideWhenUsed/>
    <w:rsid w:val="00FE49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9AC"/>
  </w:style>
  <w:style w:type="paragraph" w:styleId="Footer">
    <w:name w:val="footer"/>
    <w:basedOn w:val="Normal"/>
    <w:link w:val="FooterChar"/>
    <w:uiPriority w:val="99"/>
    <w:unhideWhenUsed/>
    <w:rsid w:val="00FE49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9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maluandpartners.com/what-is-detailing-in-structural-engineering-what-is-structural-detailing/" TargetMode="External"/><Relationship Id="rId18" Type="http://schemas.openxmlformats.org/officeDocument/2006/relationships/hyperlink" Target="https://www.youtube.com/watch?v=MV7KFWVEsXs&amp;list=PL0h14oMuZXQ5oxs9Fkn_nYwNkVzHIFwC0&amp;t=215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www.designingbuildings.co.uk/wiki/Detailed_structural_design" TargetMode="External"/><Relationship Id="rId2" Type="http://schemas.openxmlformats.org/officeDocument/2006/relationships/settings" Target="settings.xml"/><Relationship Id="rId16" Type="http://schemas.openxmlformats.org/officeDocument/2006/relationships/hyperlink" Target="https://wethestudy.com/engineering/structural-loads-beginners-guide/"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hyperlink" Target="https://theconstructor.org/structural-engg/types-of-loads-on-structure/1698/" TargetMode="External"/><Relationship Id="rId10" Type="http://schemas.openxmlformats.org/officeDocument/2006/relationships/image" Target="media/image5.jpeg"/><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civiltoday.com/structural-engineering/75-what-is-structural-design#:~:text=Structural%20design%20is%20a%20methodical%20investigation%20to%20g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461</TotalTime>
  <Pages>9</Pages>
  <Words>1108</Words>
  <Characters>6319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joshalbrighton1@gmail.com</dc:creator>
  <cp:keywords/>
  <dc:description/>
  <cp:lastModifiedBy>joshalbrighton1@gmail.com</cp:lastModifiedBy>
  <cp:revision>121</cp:revision>
  <dcterms:created xsi:type="dcterms:W3CDTF">2022-05-12T09:38:00Z</dcterms:created>
  <dcterms:modified xsi:type="dcterms:W3CDTF">2022-05-12T17:19:00Z</dcterms:modified>
</cp:coreProperties>
</file>