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676EA" w14:textId="581CEE76" w:rsidR="00657099" w:rsidRDefault="00657099" w:rsidP="00657099">
      <w:pPr>
        <w:pStyle w:val="Titolo1"/>
      </w:pPr>
      <w:r>
        <w:t>Summary</w:t>
      </w:r>
    </w:p>
    <w:p w14:paraId="25AAE32C" w14:textId="3BC4CED0" w:rsidR="00657099" w:rsidRDefault="00657099">
      <w:r w:rsidRPr="00657099">
        <w:t>With the possibility of crossing geopolitical boundaries easily, the importance of integration as well as of the knowledge of other languages beyond the mother tongue is greater as in the case of subjects concerning technology knowing how to communicate in different languages is important</w:t>
      </w:r>
      <w:r>
        <w:t>.</w:t>
      </w:r>
    </w:p>
    <w:p w14:paraId="1FB0B640" w14:textId="692B9F9D" w:rsidR="00C3488E" w:rsidRDefault="00C3488E">
      <w:r w:rsidRPr="00C3488E">
        <w:t xml:space="preserve">Not long ago the EU believed that knowledge of languages ​​was only an opening to </w:t>
      </w:r>
      <w:r w:rsidR="00657099" w:rsidRPr="00C3488E">
        <w:t>intercultural</w:t>
      </w:r>
      <w:r w:rsidRPr="00C3488E">
        <w:t xml:space="preserve"> exchange, today the EU itself believes that educating people with a language other than their native language allows not only intercultural</w:t>
      </w:r>
      <w:r w:rsidR="00657099">
        <w:t xml:space="preserve"> exchange but also job exchange</w:t>
      </w:r>
      <w:r w:rsidRPr="00C3488E">
        <w:t>, possibility of affiliation with foreign companies, etc.</w:t>
      </w:r>
      <w:r>
        <w:t xml:space="preserve"> This change of way of thinking is intend to fight against the unemployment rate that back in 2013 reached 23.8%</w:t>
      </w:r>
    </w:p>
    <w:p w14:paraId="0DD5916C" w14:textId="236AB3F9" w:rsidR="0060259E" w:rsidRDefault="00CE193E">
      <w:r>
        <w:t>That’s why I moved in England</w:t>
      </w:r>
      <w:r w:rsidR="0060259E">
        <w:t>.</w:t>
      </w:r>
      <w:r>
        <w:t xml:space="preserve"> I come from south Italy and lived for ten years in Roma, the capital of my country. I see how hard is to find a job with only the knowledge of one or two languages different from native, if you have only the degree is hard as well.</w:t>
      </w:r>
      <w:r w:rsidR="00B001BE">
        <w:t xml:space="preserve"> When I move I start thinking to join in some courses in IT</w:t>
      </w:r>
      <w:r w:rsidR="00D72D87">
        <w:t>, to have opportunity to learn the language of technology</w:t>
      </w:r>
      <w:r w:rsidR="00B34296">
        <w:t xml:space="preserve"> and after try to learn another language. The important of knowledge more than two languages is explained for me in some articles and book reported below.</w:t>
      </w:r>
    </w:p>
    <w:p w14:paraId="0939EFB1" w14:textId="4D16CC8A" w:rsidR="00C3488E" w:rsidRDefault="00657099" w:rsidP="00BA5715">
      <w:pPr>
        <w:rPr>
          <w:lang w:val="it-IT"/>
        </w:rPr>
      </w:pPr>
      <w:r>
        <w:t>Some of the</w:t>
      </w:r>
      <w:r w:rsidR="00C3488E">
        <w:t xml:space="preserve"> </w:t>
      </w:r>
      <w:proofErr w:type="spellStart"/>
      <w:r w:rsidR="00C3488E">
        <w:t>autors</w:t>
      </w:r>
      <w:proofErr w:type="spellEnd"/>
      <w:r w:rsidR="00CE193E">
        <w:t xml:space="preserve"> that I’</w:t>
      </w:r>
      <w:r>
        <w:t>ll consider</w:t>
      </w:r>
      <w:r w:rsidR="00C3488E">
        <w:t xml:space="preserve"> reporting the example from the study done in Switzerland</w:t>
      </w:r>
      <w:r w:rsidR="00BA5715">
        <w:t xml:space="preserve"> from Grin et al</w:t>
      </w:r>
      <w:r w:rsidR="00952887">
        <w:t xml:space="preserve"> </w:t>
      </w:r>
      <w:r w:rsidR="00BA5715">
        <w:t>(2009,2010)</w:t>
      </w:r>
      <w:r w:rsidR="00952887">
        <w:t>[1] [2]</w:t>
      </w:r>
      <w:r w:rsidR="00BA5715">
        <w:t xml:space="preserve"> that </w:t>
      </w:r>
      <w:r w:rsidR="00445139">
        <w:rPr>
          <w:lang w:val="it-IT"/>
        </w:rPr>
        <w:t xml:space="preserve">had studied </w:t>
      </w:r>
      <w:r w:rsidR="00BA5715" w:rsidRPr="00BA5715">
        <w:rPr>
          <w:lang w:val="it-IT"/>
        </w:rPr>
        <w:t xml:space="preserve">the </w:t>
      </w:r>
      <w:proofErr w:type="spellStart"/>
      <w:r w:rsidR="00BA5715" w:rsidRPr="00BA5715">
        <w:rPr>
          <w:lang w:val="it-IT"/>
        </w:rPr>
        <w:t>relationsh</w:t>
      </w:r>
      <w:r w:rsidR="00445139">
        <w:rPr>
          <w:lang w:val="it-IT"/>
        </w:rPr>
        <w:t>ip</w:t>
      </w:r>
      <w:proofErr w:type="spellEnd"/>
      <w:r w:rsidR="00445139">
        <w:rPr>
          <w:lang w:val="it-IT"/>
        </w:rPr>
        <w:t xml:space="preserve"> </w:t>
      </w:r>
      <w:proofErr w:type="spellStart"/>
      <w:r w:rsidR="00445139">
        <w:rPr>
          <w:lang w:val="it-IT"/>
        </w:rPr>
        <w:t>between</w:t>
      </w:r>
      <w:proofErr w:type="spellEnd"/>
      <w:r w:rsidR="00445139">
        <w:rPr>
          <w:lang w:val="it-IT"/>
        </w:rPr>
        <w:t xml:space="preserve"> </w:t>
      </w:r>
      <w:proofErr w:type="spellStart"/>
      <w:r w:rsidR="00445139">
        <w:rPr>
          <w:lang w:val="it-IT"/>
        </w:rPr>
        <w:t>employment</w:t>
      </w:r>
      <w:proofErr w:type="spellEnd"/>
      <w:r w:rsidR="00445139">
        <w:rPr>
          <w:lang w:val="it-IT"/>
        </w:rPr>
        <w:t xml:space="preserve"> and the </w:t>
      </w:r>
      <w:proofErr w:type="spellStart"/>
      <w:r w:rsidR="00445139">
        <w:rPr>
          <w:lang w:val="it-IT"/>
        </w:rPr>
        <w:t>importance</w:t>
      </w:r>
      <w:proofErr w:type="spellEnd"/>
      <w:r w:rsidR="00445139">
        <w:rPr>
          <w:lang w:val="it-IT"/>
        </w:rPr>
        <w:t xml:space="preserve"> of </w:t>
      </w:r>
      <w:proofErr w:type="spellStart"/>
      <w:r w:rsidR="00445139">
        <w:rPr>
          <w:lang w:val="it-IT"/>
        </w:rPr>
        <w:t>knowledge</w:t>
      </w:r>
      <w:proofErr w:type="spellEnd"/>
      <w:r w:rsidR="00445139">
        <w:rPr>
          <w:lang w:val="it-IT"/>
        </w:rPr>
        <w:t xml:space="preserve"> </w:t>
      </w:r>
      <w:r w:rsidR="00BA5715" w:rsidRPr="00BA5715">
        <w:rPr>
          <w:lang w:val="it-IT"/>
        </w:rPr>
        <w:t xml:space="preserve">English, French, and </w:t>
      </w:r>
      <w:proofErr w:type="spellStart"/>
      <w:r w:rsidR="00BA5715" w:rsidRPr="00BA5715">
        <w:rPr>
          <w:lang w:val="it-IT"/>
        </w:rPr>
        <w:t>German</w:t>
      </w:r>
      <w:proofErr w:type="spellEnd"/>
      <w:r w:rsidR="00BA5715">
        <w:rPr>
          <w:lang w:val="it-IT"/>
        </w:rPr>
        <w:t xml:space="preserve">. </w:t>
      </w:r>
      <w:r w:rsidR="0023416F">
        <w:rPr>
          <w:lang w:val="it-IT"/>
        </w:rPr>
        <w:t xml:space="preserve">The </w:t>
      </w:r>
      <w:proofErr w:type="spellStart"/>
      <w:r w:rsidR="0023416F">
        <w:rPr>
          <w:lang w:val="it-IT"/>
        </w:rPr>
        <w:t>results</w:t>
      </w:r>
      <w:proofErr w:type="spellEnd"/>
      <w:r w:rsidR="0023416F">
        <w:rPr>
          <w:lang w:val="it-IT"/>
        </w:rPr>
        <w:t xml:space="preserve"> show </w:t>
      </w:r>
      <w:proofErr w:type="spellStart"/>
      <w:r w:rsidR="0023416F">
        <w:rPr>
          <w:lang w:val="it-IT"/>
        </w:rPr>
        <w:t>that</w:t>
      </w:r>
      <w:proofErr w:type="spellEnd"/>
      <w:r w:rsidR="0023416F">
        <w:rPr>
          <w:lang w:val="it-IT"/>
        </w:rPr>
        <w:t xml:space="preserve"> </w:t>
      </w:r>
      <w:proofErr w:type="spellStart"/>
      <w:r w:rsidR="00BA5715" w:rsidRPr="00BA5715">
        <w:rPr>
          <w:lang w:val="it-IT"/>
        </w:rPr>
        <w:t>demand</w:t>
      </w:r>
      <w:proofErr w:type="spellEnd"/>
      <w:r w:rsidR="00BA5715">
        <w:rPr>
          <w:lang w:val="it-IT"/>
        </w:rPr>
        <w:t xml:space="preserve"> </w:t>
      </w:r>
      <w:r w:rsidR="00BA5715" w:rsidRPr="00BA5715">
        <w:rPr>
          <w:lang w:val="it-IT"/>
        </w:rPr>
        <w:t xml:space="preserve">for </w:t>
      </w:r>
      <w:proofErr w:type="spellStart"/>
      <w:r w:rsidR="00BA5715" w:rsidRPr="00BA5715">
        <w:rPr>
          <w:lang w:val="it-IT"/>
        </w:rPr>
        <w:t>monoli</w:t>
      </w:r>
      <w:r w:rsidR="0023416F">
        <w:rPr>
          <w:lang w:val="it-IT"/>
        </w:rPr>
        <w:t>ngual</w:t>
      </w:r>
      <w:proofErr w:type="spellEnd"/>
      <w:r w:rsidR="0023416F">
        <w:rPr>
          <w:lang w:val="it-IT"/>
        </w:rPr>
        <w:t xml:space="preserve"> </w:t>
      </w:r>
      <w:proofErr w:type="spellStart"/>
      <w:r w:rsidR="0023416F">
        <w:rPr>
          <w:lang w:val="it-IT"/>
        </w:rPr>
        <w:t>workers</w:t>
      </w:r>
      <w:proofErr w:type="spellEnd"/>
      <w:r w:rsidR="0023416F">
        <w:rPr>
          <w:lang w:val="it-IT"/>
        </w:rPr>
        <w:t xml:space="preserve"> </w:t>
      </w:r>
      <w:proofErr w:type="spellStart"/>
      <w:r w:rsidR="0023416F">
        <w:rPr>
          <w:lang w:val="it-IT"/>
        </w:rPr>
        <w:t>decreases</w:t>
      </w:r>
      <w:proofErr w:type="spellEnd"/>
      <w:r w:rsidR="0023416F">
        <w:rPr>
          <w:lang w:val="it-IT"/>
        </w:rPr>
        <w:t xml:space="preserve"> by 8.7%</w:t>
      </w:r>
      <w:r w:rsidR="00BA5715" w:rsidRPr="00BA5715">
        <w:rPr>
          <w:lang w:val="it-IT"/>
        </w:rPr>
        <w:t xml:space="preserve"> </w:t>
      </w:r>
      <w:proofErr w:type="spellStart"/>
      <w:r w:rsidR="00BA5715" w:rsidRPr="00BA5715">
        <w:rPr>
          <w:lang w:val="it-IT"/>
        </w:rPr>
        <w:t>but</w:t>
      </w:r>
      <w:proofErr w:type="spellEnd"/>
      <w:r w:rsidR="00BA5715" w:rsidRPr="00BA5715">
        <w:rPr>
          <w:lang w:val="it-IT"/>
        </w:rPr>
        <w:t xml:space="preserve"> the </w:t>
      </w:r>
      <w:proofErr w:type="spellStart"/>
      <w:r w:rsidR="00BA5715" w:rsidRPr="00BA5715">
        <w:rPr>
          <w:lang w:val="it-IT"/>
        </w:rPr>
        <w:t>demand</w:t>
      </w:r>
      <w:proofErr w:type="spellEnd"/>
      <w:r w:rsidR="00BA5715" w:rsidRPr="00BA5715">
        <w:rPr>
          <w:lang w:val="it-IT"/>
        </w:rPr>
        <w:t xml:space="preserve"> for </w:t>
      </w:r>
      <w:r w:rsidR="000E0A3C">
        <w:rPr>
          <w:lang w:val="it-IT"/>
        </w:rPr>
        <w:t xml:space="preserve">the </w:t>
      </w:r>
      <w:proofErr w:type="spellStart"/>
      <w:r w:rsidR="00BA5715" w:rsidRPr="00BA5715">
        <w:rPr>
          <w:lang w:val="it-IT"/>
        </w:rPr>
        <w:t>workers</w:t>
      </w:r>
      <w:proofErr w:type="spellEnd"/>
      <w:r w:rsidR="000E0A3C">
        <w:rPr>
          <w:lang w:val="it-IT"/>
        </w:rPr>
        <w:t xml:space="preserve"> </w:t>
      </w:r>
      <w:proofErr w:type="spellStart"/>
      <w:r w:rsidR="000E0A3C">
        <w:rPr>
          <w:lang w:val="it-IT"/>
        </w:rPr>
        <w:t>that</w:t>
      </w:r>
      <w:proofErr w:type="spellEnd"/>
      <w:r w:rsidR="000E0A3C">
        <w:rPr>
          <w:lang w:val="it-IT"/>
        </w:rPr>
        <w:t xml:space="preserve"> </w:t>
      </w:r>
      <w:proofErr w:type="spellStart"/>
      <w:r w:rsidR="000E0A3C">
        <w:rPr>
          <w:lang w:val="it-IT"/>
        </w:rPr>
        <w:t>knowmore</w:t>
      </w:r>
      <w:proofErr w:type="spellEnd"/>
      <w:r w:rsidR="000E0A3C">
        <w:rPr>
          <w:lang w:val="it-IT"/>
        </w:rPr>
        <w:t xml:space="preserve"> </w:t>
      </w:r>
      <w:proofErr w:type="spellStart"/>
      <w:r w:rsidR="000E0A3C">
        <w:rPr>
          <w:lang w:val="it-IT"/>
        </w:rPr>
        <w:t>than</w:t>
      </w:r>
      <w:proofErr w:type="spellEnd"/>
      <w:r w:rsidR="000E0A3C">
        <w:rPr>
          <w:lang w:val="it-IT"/>
        </w:rPr>
        <w:t xml:space="preserve"> </w:t>
      </w:r>
      <w:proofErr w:type="spellStart"/>
      <w:r w:rsidR="000E0A3C">
        <w:rPr>
          <w:lang w:val="it-IT"/>
        </w:rPr>
        <w:t>one</w:t>
      </w:r>
      <w:proofErr w:type="spellEnd"/>
      <w:r w:rsidR="000E0A3C">
        <w:rPr>
          <w:lang w:val="it-IT"/>
        </w:rPr>
        <w:t xml:space="preserve"> </w:t>
      </w:r>
      <w:proofErr w:type="spellStart"/>
      <w:r w:rsidR="000E0A3C">
        <w:rPr>
          <w:lang w:val="it-IT"/>
        </w:rPr>
        <w:t>language</w:t>
      </w:r>
      <w:proofErr w:type="spellEnd"/>
      <w:r w:rsidR="00BA5715">
        <w:rPr>
          <w:lang w:val="it-IT"/>
        </w:rPr>
        <w:t xml:space="preserve"> </w:t>
      </w:r>
      <w:proofErr w:type="spellStart"/>
      <w:r w:rsidR="00BA5715" w:rsidRPr="00BA5715">
        <w:rPr>
          <w:lang w:val="it-IT"/>
        </w:rPr>
        <w:t>decreases</w:t>
      </w:r>
      <w:proofErr w:type="spellEnd"/>
      <w:r w:rsidR="00BA5715" w:rsidRPr="00BA5715">
        <w:rPr>
          <w:lang w:val="it-IT"/>
        </w:rPr>
        <w:t xml:space="preserve"> </w:t>
      </w:r>
      <w:proofErr w:type="spellStart"/>
      <w:r w:rsidR="00BA5715" w:rsidRPr="00BA5715">
        <w:rPr>
          <w:lang w:val="it-IT"/>
        </w:rPr>
        <w:t>only</w:t>
      </w:r>
      <w:proofErr w:type="spellEnd"/>
      <w:r w:rsidR="00BA5715" w:rsidRPr="00BA5715">
        <w:rPr>
          <w:lang w:val="it-IT"/>
        </w:rPr>
        <w:t xml:space="preserve"> </w:t>
      </w:r>
      <w:proofErr w:type="gramStart"/>
      <w:r w:rsidR="00BA5715" w:rsidRPr="00BA5715">
        <w:rPr>
          <w:lang w:val="it-IT"/>
        </w:rPr>
        <w:t>by</w:t>
      </w:r>
      <w:proofErr w:type="gramEnd"/>
      <w:r w:rsidR="00BA5715" w:rsidRPr="00BA5715">
        <w:rPr>
          <w:lang w:val="it-IT"/>
        </w:rPr>
        <w:t xml:space="preserve"> 3.7%.</w:t>
      </w:r>
    </w:p>
    <w:p w14:paraId="1FDD852C" w14:textId="68E32F75" w:rsidR="003F6ED3" w:rsidRPr="00BA5715" w:rsidRDefault="003F6ED3" w:rsidP="00BA5715">
      <w:pPr>
        <w:rPr>
          <w:lang w:val="it-IT"/>
        </w:rPr>
      </w:pPr>
      <w:proofErr w:type="spellStart"/>
      <w:r w:rsidRPr="003F6ED3">
        <w:rPr>
          <w:lang w:val="it-IT"/>
        </w:rPr>
        <w:t>It</w:t>
      </w:r>
      <w:proofErr w:type="spellEnd"/>
      <w:r w:rsidRPr="003F6ED3">
        <w:rPr>
          <w:lang w:val="it-IT"/>
        </w:rPr>
        <w:t xml:space="preserve"> </w:t>
      </w:r>
      <w:proofErr w:type="spellStart"/>
      <w:r w:rsidRPr="003F6ED3">
        <w:rPr>
          <w:lang w:val="it-IT"/>
        </w:rPr>
        <w:t>should</w:t>
      </w:r>
      <w:proofErr w:type="spellEnd"/>
      <w:r w:rsidRPr="003F6ED3">
        <w:rPr>
          <w:lang w:val="it-IT"/>
        </w:rPr>
        <w:t xml:space="preserve"> be </w:t>
      </w:r>
      <w:proofErr w:type="spellStart"/>
      <w:r w:rsidRPr="003F6ED3">
        <w:rPr>
          <w:lang w:val="it-IT"/>
        </w:rPr>
        <w:t>added</w:t>
      </w:r>
      <w:proofErr w:type="spellEnd"/>
      <w:r w:rsidRPr="003F6ED3">
        <w:rPr>
          <w:lang w:val="it-IT"/>
        </w:rPr>
        <w:t xml:space="preserve"> </w:t>
      </w:r>
      <w:proofErr w:type="spellStart"/>
      <w:r w:rsidRPr="003F6ED3">
        <w:rPr>
          <w:lang w:val="it-IT"/>
        </w:rPr>
        <w:t>that</w:t>
      </w:r>
      <w:proofErr w:type="spellEnd"/>
      <w:r w:rsidRPr="003F6ED3">
        <w:rPr>
          <w:lang w:val="it-IT"/>
        </w:rPr>
        <w:t xml:space="preserve"> in the </w:t>
      </w:r>
      <w:proofErr w:type="spellStart"/>
      <w:r w:rsidRPr="003F6ED3">
        <w:rPr>
          <w:lang w:val="it-IT"/>
        </w:rPr>
        <w:t>modern</w:t>
      </w:r>
      <w:proofErr w:type="spellEnd"/>
      <w:r w:rsidRPr="003F6ED3">
        <w:rPr>
          <w:lang w:val="it-IT"/>
        </w:rPr>
        <w:t xml:space="preserve"> job </w:t>
      </w:r>
      <w:proofErr w:type="gramStart"/>
      <w:r w:rsidRPr="003F6ED3">
        <w:rPr>
          <w:lang w:val="it-IT"/>
        </w:rPr>
        <w:t>market</w:t>
      </w:r>
      <w:proofErr w:type="gramEnd"/>
      <w:r w:rsidRPr="003F6ED3">
        <w:rPr>
          <w:lang w:val="it-IT"/>
        </w:rPr>
        <w:t xml:space="preserve">, </w:t>
      </w:r>
      <w:proofErr w:type="spellStart"/>
      <w:r w:rsidRPr="003F6ED3">
        <w:rPr>
          <w:lang w:val="it-IT"/>
        </w:rPr>
        <w:t>statistics</w:t>
      </w:r>
      <w:proofErr w:type="spellEnd"/>
      <w:r w:rsidRPr="003F6ED3">
        <w:rPr>
          <w:lang w:val="it-IT"/>
        </w:rPr>
        <w:t xml:space="preserve"> </w:t>
      </w:r>
      <w:proofErr w:type="spellStart"/>
      <w:r w:rsidRPr="003F6ED3">
        <w:rPr>
          <w:lang w:val="it-IT"/>
        </w:rPr>
        <w:t>have</w:t>
      </w:r>
      <w:proofErr w:type="spellEnd"/>
      <w:r w:rsidRPr="003F6ED3">
        <w:rPr>
          <w:lang w:val="it-IT"/>
        </w:rPr>
        <w:t xml:space="preserve"> </w:t>
      </w:r>
      <w:proofErr w:type="spellStart"/>
      <w:r w:rsidRPr="003F6ED3">
        <w:rPr>
          <w:lang w:val="it-IT"/>
        </w:rPr>
        <w:t>shown</w:t>
      </w:r>
      <w:proofErr w:type="spellEnd"/>
      <w:r w:rsidRPr="003F6ED3">
        <w:rPr>
          <w:lang w:val="it-IT"/>
        </w:rPr>
        <w:t xml:space="preserve"> </w:t>
      </w:r>
      <w:proofErr w:type="spellStart"/>
      <w:r w:rsidRPr="003F6ED3">
        <w:rPr>
          <w:lang w:val="it-IT"/>
        </w:rPr>
        <w:t>that</w:t>
      </w:r>
      <w:proofErr w:type="spellEnd"/>
      <w:r w:rsidRPr="003F6ED3">
        <w:rPr>
          <w:lang w:val="it-IT"/>
        </w:rPr>
        <w:t xml:space="preserve"> </w:t>
      </w:r>
      <w:proofErr w:type="spellStart"/>
      <w:r w:rsidRPr="003F6ED3">
        <w:rPr>
          <w:lang w:val="it-IT"/>
        </w:rPr>
        <w:t>often</w:t>
      </w:r>
      <w:proofErr w:type="spellEnd"/>
      <w:r w:rsidRPr="003F6ED3">
        <w:rPr>
          <w:lang w:val="it-IT"/>
        </w:rPr>
        <w:t xml:space="preserve"> the </w:t>
      </w:r>
      <w:proofErr w:type="spellStart"/>
      <w:r w:rsidRPr="003F6ED3">
        <w:rPr>
          <w:lang w:val="it-IT"/>
        </w:rPr>
        <w:t>only</w:t>
      </w:r>
      <w:proofErr w:type="spellEnd"/>
      <w:r w:rsidRPr="003F6ED3">
        <w:rPr>
          <w:lang w:val="it-IT"/>
        </w:rPr>
        <w:t xml:space="preserve"> </w:t>
      </w:r>
      <w:proofErr w:type="spellStart"/>
      <w:r w:rsidRPr="003F6ED3">
        <w:rPr>
          <w:lang w:val="it-IT"/>
        </w:rPr>
        <w:t>basic</w:t>
      </w:r>
      <w:proofErr w:type="spellEnd"/>
      <w:r w:rsidRPr="003F6ED3">
        <w:rPr>
          <w:lang w:val="it-IT"/>
        </w:rPr>
        <w:t xml:space="preserve"> </w:t>
      </w:r>
      <w:proofErr w:type="spellStart"/>
      <w:r w:rsidRPr="003F6ED3">
        <w:rPr>
          <w:lang w:val="it-IT"/>
        </w:rPr>
        <w:t>knowledge</w:t>
      </w:r>
      <w:proofErr w:type="spellEnd"/>
      <w:r w:rsidRPr="003F6ED3">
        <w:rPr>
          <w:lang w:val="it-IT"/>
        </w:rPr>
        <w:t xml:space="preserve"> of a non-native </w:t>
      </w:r>
      <w:proofErr w:type="spellStart"/>
      <w:r w:rsidRPr="003F6ED3">
        <w:rPr>
          <w:lang w:val="it-IT"/>
        </w:rPr>
        <w:t>language</w:t>
      </w:r>
      <w:proofErr w:type="spellEnd"/>
      <w:r w:rsidRPr="003F6ED3">
        <w:rPr>
          <w:lang w:val="it-IT"/>
        </w:rPr>
        <w:t xml:space="preserve"> </w:t>
      </w:r>
      <w:proofErr w:type="spellStart"/>
      <w:r w:rsidRPr="003F6ED3">
        <w:rPr>
          <w:lang w:val="it-IT"/>
        </w:rPr>
        <w:t>does</w:t>
      </w:r>
      <w:proofErr w:type="spellEnd"/>
      <w:r w:rsidRPr="003F6ED3">
        <w:rPr>
          <w:lang w:val="it-IT"/>
        </w:rPr>
        <w:t xml:space="preserve"> </w:t>
      </w:r>
      <w:proofErr w:type="spellStart"/>
      <w:r w:rsidRPr="003F6ED3">
        <w:rPr>
          <w:lang w:val="it-IT"/>
        </w:rPr>
        <w:t>not</w:t>
      </w:r>
      <w:proofErr w:type="spellEnd"/>
      <w:r w:rsidRPr="003F6ED3">
        <w:rPr>
          <w:lang w:val="it-IT"/>
        </w:rPr>
        <w:t xml:space="preserve"> </w:t>
      </w:r>
      <w:proofErr w:type="spellStart"/>
      <w:r w:rsidRPr="003F6ED3">
        <w:rPr>
          <w:lang w:val="it-IT"/>
        </w:rPr>
        <w:t>lead</w:t>
      </w:r>
      <w:proofErr w:type="spellEnd"/>
      <w:r w:rsidRPr="003F6ED3">
        <w:rPr>
          <w:lang w:val="it-IT"/>
        </w:rPr>
        <w:t xml:space="preserve"> to the </w:t>
      </w:r>
      <w:proofErr w:type="spellStart"/>
      <w:r w:rsidRPr="003F6ED3">
        <w:rPr>
          <w:lang w:val="it-IT"/>
        </w:rPr>
        <w:t>maintenance</w:t>
      </w:r>
      <w:proofErr w:type="spellEnd"/>
      <w:r w:rsidRPr="003F6ED3">
        <w:rPr>
          <w:lang w:val="it-IT"/>
        </w:rPr>
        <w:t xml:space="preserve"> of the job </w:t>
      </w:r>
      <w:proofErr w:type="spellStart"/>
      <w:r w:rsidRPr="003F6ED3">
        <w:rPr>
          <w:lang w:val="it-IT"/>
        </w:rPr>
        <w:t>obtained</w:t>
      </w:r>
      <w:proofErr w:type="spellEnd"/>
      <w:r w:rsidRPr="003F6ED3">
        <w:rPr>
          <w:lang w:val="it-IT"/>
        </w:rPr>
        <w:t xml:space="preserve">. </w:t>
      </w:r>
      <w:proofErr w:type="spellStart"/>
      <w:r w:rsidRPr="003F6ED3">
        <w:rPr>
          <w:lang w:val="it-IT"/>
        </w:rPr>
        <w:t>Since</w:t>
      </w:r>
      <w:proofErr w:type="spellEnd"/>
      <w:r w:rsidRPr="003F6ED3">
        <w:rPr>
          <w:lang w:val="it-IT"/>
        </w:rPr>
        <w:t xml:space="preserve"> </w:t>
      </w:r>
      <w:proofErr w:type="spellStart"/>
      <w:r w:rsidRPr="003F6ED3">
        <w:rPr>
          <w:lang w:val="it-IT"/>
        </w:rPr>
        <w:t>according</w:t>
      </w:r>
      <w:proofErr w:type="spellEnd"/>
      <w:r w:rsidRPr="003F6ED3">
        <w:rPr>
          <w:lang w:val="it-IT"/>
        </w:rPr>
        <w:t xml:space="preserve"> to the </w:t>
      </w:r>
      <w:proofErr w:type="spellStart"/>
      <w:r w:rsidRPr="003F6ED3">
        <w:rPr>
          <w:lang w:val="it-IT"/>
        </w:rPr>
        <w:t>European</w:t>
      </w:r>
      <w:proofErr w:type="spellEnd"/>
      <w:r w:rsidRPr="003F6ED3">
        <w:rPr>
          <w:lang w:val="it-IT"/>
        </w:rPr>
        <w:t xml:space="preserve"> </w:t>
      </w:r>
      <w:proofErr w:type="spellStart"/>
      <w:r w:rsidRPr="003F6ED3">
        <w:rPr>
          <w:lang w:val="it-IT"/>
        </w:rPr>
        <w:t>government</w:t>
      </w:r>
      <w:proofErr w:type="spellEnd"/>
      <w:r w:rsidRPr="003F6ED3">
        <w:rPr>
          <w:lang w:val="it-IT"/>
        </w:rPr>
        <w:t xml:space="preserve">, the </w:t>
      </w:r>
      <w:proofErr w:type="spellStart"/>
      <w:r w:rsidRPr="003F6ED3">
        <w:rPr>
          <w:lang w:val="it-IT"/>
        </w:rPr>
        <w:t>definition</w:t>
      </w:r>
      <w:proofErr w:type="spellEnd"/>
      <w:r w:rsidRPr="003F6ED3">
        <w:rPr>
          <w:lang w:val="it-IT"/>
        </w:rPr>
        <w:t xml:space="preserve"> of </w:t>
      </w:r>
      <w:proofErr w:type="spellStart"/>
      <w:r w:rsidRPr="003F6ED3">
        <w:rPr>
          <w:lang w:val="it-IT"/>
        </w:rPr>
        <w:t>employment</w:t>
      </w:r>
      <w:proofErr w:type="spellEnd"/>
      <w:r w:rsidRPr="003F6ED3">
        <w:rPr>
          <w:lang w:val="it-IT"/>
        </w:rPr>
        <w:t xml:space="preserve"> </w:t>
      </w:r>
      <w:proofErr w:type="spellStart"/>
      <w:r w:rsidRPr="003F6ED3">
        <w:rPr>
          <w:lang w:val="it-IT"/>
        </w:rPr>
        <w:t>opportunities</w:t>
      </w:r>
      <w:proofErr w:type="spellEnd"/>
      <w:r w:rsidRPr="003F6ED3">
        <w:rPr>
          <w:lang w:val="it-IT"/>
        </w:rPr>
        <w:t xml:space="preserve"> </w:t>
      </w:r>
      <w:proofErr w:type="spellStart"/>
      <w:r w:rsidRPr="003F6ED3">
        <w:rPr>
          <w:lang w:val="it-IT"/>
        </w:rPr>
        <w:t>also</w:t>
      </w:r>
      <w:proofErr w:type="spellEnd"/>
      <w:r w:rsidRPr="003F6ED3">
        <w:rPr>
          <w:lang w:val="it-IT"/>
        </w:rPr>
        <w:t xml:space="preserve"> </w:t>
      </w:r>
      <w:proofErr w:type="spellStart"/>
      <w:r w:rsidRPr="003F6ED3">
        <w:rPr>
          <w:lang w:val="it-IT"/>
        </w:rPr>
        <w:t>depends</w:t>
      </w:r>
      <w:proofErr w:type="spellEnd"/>
      <w:r w:rsidRPr="003F6ED3">
        <w:rPr>
          <w:lang w:val="it-IT"/>
        </w:rPr>
        <w:t xml:space="preserve"> on the </w:t>
      </w:r>
      <w:proofErr w:type="spellStart"/>
      <w:r w:rsidRPr="003F6ED3">
        <w:rPr>
          <w:lang w:val="it-IT"/>
        </w:rPr>
        <w:t>ability</w:t>
      </w:r>
      <w:proofErr w:type="spellEnd"/>
      <w:r w:rsidRPr="003F6ED3">
        <w:rPr>
          <w:lang w:val="it-IT"/>
        </w:rPr>
        <w:t xml:space="preserve"> to </w:t>
      </w:r>
      <w:proofErr w:type="spellStart"/>
      <w:r w:rsidRPr="003F6ED3">
        <w:rPr>
          <w:lang w:val="it-IT"/>
        </w:rPr>
        <w:t>support</w:t>
      </w:r>
      <w:proofErr w:type="spellEnd"/>
      <w:r w:rsidRPr="003F6ED3">
        <w:rPr>
          <w:lang w:val="it-IT"/>
        </w:rPr>
        <w:t xml:space="preserve"> the </w:t>
      </w:r>
      <w:proofErr w:type="spellStart"/>
      <w:r w:rsidRPr="003F6ED3">
        <w:rPr>
          <w:lang w:val="it-IT"/>
        </w:rPr>
        <w:t>workload</w:t>
      </w:r>
      <w:proofErr w:type="spellEnd"/>
      <w:r w:rsidRPr="003F6ED3">
        <w:rPr>
          <w:lang w:val="it-IT"/>
        </w:rPr>
        <w:t xml:space="preserve">, evolve and </w:t>
      </w:r>
      <w:proofErr w:type="spellStart"/>
      <w:r w:rsidRPr="003F6ED3">
        <w:rPr>
          <w:lang w:val="it-IT"/>
        </w:rPr>
        <w:t>improve</w:t>
      </w:r>
      <w:proofErr w:type="spellEnd"/>
      <w:r w:rsidRPr="003F6ED3">
        <w:rPr>
          <w:lang w:val="it-IT"/>
        </w:rPr>
        <w:t xml:space="preserve"> </w:t>
      </w:r>
      <w:proofErr w:type="spellStart"/>
      <w:r w:rsidRPr="003F6ED3">
        <w:rPr>
          <w:lang w:val="it-IT"/>
        </w:rPr>
        <w:t>one's</w:t>
      </w:r>
      <w:proofErr w:type="spellEnd"/>
      <w:r w:rsidRPr="003F6ED3">
        <w:rPr>
          <w:lang w:val="it-IT"/>
        </w:rPr>
        <w:t xml:space="preserve"> </w:t>
      </w:r>
      <w:proofErr w:type="spellStart"/>
      <w:proofErr w:type="gramStart"/>
      <w:r w:rsidRPr="003F6ED3">
        <w:rPr>
          <w:lang w:val="it-IT"/>
        </w:rPr>
        <w:t>skills</w:t>
      </w:r>
      <w:proofErr w:type="spellEnd"/>
      <w:proofErr w:type="gramEnd"/>
    </w:p>
    <w:p w14:paraId="7555B1A4" w14:textId="6700DEA7" w:rsidR="00FA426A" w:rsidRDefault="000E0A3C" w:rsidP="001A68BE">
      <w:r>
        <w:t xml:space="preserve">The results </w:t>
      </w:r>
      <w:r w:rsidR="001A68BE">
        <w:t>show off the difference between Germany and Italy with Sp</w:t>
      </w:r>
      <w:r w:rsidR="000B7C46">
        <w:t xml:space="preserve">ain, in fact, in Germany and Italy, the </w:t>
      </w:r>
      <w:r>
        <w:t>possibility for a woman to find a job is</w:t>
      </w:r>
      <w:r w:rsidR="000B7C46">
        <w:t xml:space="preserve"> </w:t>
      </w:r>
      <w:r w:rsidR="001A68BE">
        <w:t>5.6% and 5.7%</w:t>
      </w:r>
      <w:r w:rsidR="000B7C46">
        <w:t>. In Spain, women have less possibility</w:t>
      </w:r>
      <w:r w:rsidR="001A68BE">
        <w:t>. Instead for a man is</w:t>
      </w:r>
      <w:r w:rsidR="001C4134">
        <w:t xml:space="preserve"> 3.4% and 4.3% in Germany and Italy</w:t>
      </w:r>
      <w:r w:rsidR="00B34296">
        <w:t xml:space="preserve"> and 5.2% in </w:t>
      </w:r>
      <w:proofErr w:type="gramStart"/>
      <w:r w:rsidR="00B34296">
        <w:t>Spain</w:t>
      </w:r>
      <w:r w:rsidR="00952887">
        <w:t>[</w:t>
      </w:r>
      <w:proofErr w:type="gramEnd"/>
      <w:r w:rsidR="00952887">
        <w:t>3][4][5]</w:t>
      </w:r>
      <w:r w:rsidR="00B34296">
        <w:t>.</w:t>
      </w:r>
      <w:bookmarkStart w:id="0" w:name="_GoBack"/>
      <w:bookmarkEnd w:id="0"/>
    </w:p>
    <w:p w14:paraId="11379A7E" w14:textId="1977A99A" w:rsidR="007D1ABE" w:rsidRDefault="007D1ABE" w:rsidP="00952887">
      <w:pPr>
        <w:shd w:val="clear" w:color="auto" w:fill="FFFFFF"/>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br w:type="page"/>
      </w:r>
    </w:p>
    <w:p w14:paraId="1EB24959" w14:textId="41AEC34E" w:rsidR="00952887" w:rsidRDefault="007D1ABE" w:rsidP="007D1ABE">
      <w:pPr>
        <w:pStyle w:val="Titolo1"/>
        <w:rPr>
          <w:lang w:val="it-IT"/>
        </w:rPr>
      </w:pPr>
      <w:proofErr w:type="spellStart"/>
      <w:r>
        <w:rPr>
          <w:lang w:val="it-IT"/>
        </w:rPr>
        <w:lastRenderedPageBreak/>
        <w:t>Tables</w:t>
      </w:r>
      <w:proofErr w:type="spellEnd"/>
    </w:p>
    <w:p w14:paraId="3C2AA401" w14:textId="77777777" w:rsidR="00846744" w:rsidRPr="00846744" w:rsidRDefault="00846744" w:rsidP="00846744"/>
    <w:p w14:paraId="38B48AFD" w14:textId="0D039938" w:rsidR="007D1ABE" w:rsidRDefault="00846744" w:rsidP="007D1ABE">
      <w:r>
        <w:t>Tab.1</w:t>
      </w:r>
    </w:p>
    <w:p w14:paraId="6F0A91B0" w14:textId="77777777" w:rsidR="00846744" w:rsidRPr="00846744" w:rsidRDefault="00846744" w:rsidP="00846744">
      <w:pPr>
        <w:rPr>
          <w:b/>
          <w:bCs/>
          <w:lang w:val="it-IT"/>
        </w:rPr>
      </w:pPr>
      <w:proofErr w:type="spellStart"/>
      <w:proofErr w:type="gramStart"/>
      <w:r w:rsidRPr="00846744">
        <w:rPr>
          <w:b/>
          <w:bCs/>
          <w:lang w:val="it-IT"/>
        </w:rPr>
        <w:t>Table</w:t>
      </w:r>
      <w:proofErr w:type="spellEnd"/>
      <w:r w:rsidRPr="00846744">
        <w:rPr>
          <w:b/>
          <w:bCs/>
          <w:lang w:val="it-IT"/>
        </w:rPr>
        <w:t xml:space="preserve"> 1 </w:t>
      </w:r>
      <w:proofErr w:type="spellStart"/>
      <w:r w:rsidRPr="00846744">
        <w:rPr>
          <w:b/>
          <w:bCs/>
          <w:lang w:val="it-IT"/>
        </w:rPr>
        <w:t>Foreign</w:t>
      </w:r>
      <w:proofErr w:type="spellEnd"/>
      <w:r w:rsidRPr="00846744">
        <w:rPr>
          <w:b/>
          <w:bCs/>
          <w:lang w:val="it-IT"/>
        </w:rPr>
        <w:t xml:space="preserve"> </w:t>
      </w:r>
      <w:proofErr w:type="spellStart"/>
      <w:r w:rsidRPr="00846744">
        <w:rPr>
          <w:b/>
          <w:bCs/>
          <w:lang w:val="it-IT"/>
        </w:rPr>
        <w:t>languages</w:t>
      </w:r>
      <w:proofErr w:type="spellEnd"/>
      <w:r w:rsidRPr="00846744">
        <w:rPr>
          <w:b/>
          <w:bCs/>
          <w:lang w:val="it-IT"/>
        </w:rPr>
        <w:t xml:space="preserve"> </w:t>
      </w:r>
      <w:proofErr w:type="spellStart"/>
      <w:r w:rsidRPr="00846744">
        <w:rPr>
          <w:b/>
          <w:bCs/>
          <w:lang w:val="it-IT"/>
        </w:rPr>
        <w:t>known</w:t>
      </w:r>
      <w:proofErr w:type="spellEnd"/>
      <w:r w:rsidRPr="00846744">
        <w:rPr>
          <w:b/>
          <w:bCs/>
          <w:lang w:val="it-IT"/>
        </w:rPr>
        <w:t xml:space="preserve"> by </w:t>
      </w:r>
      <w:proofErr w:type="spellStart"/>
      <w:r w:rsidRPr="00846744">
        <w:rPr>
          <w:b/>
          <w:bCs/>
          <w:lang w:val="it-IT"/>
        </w:rPr>
        <w:t>natives</w:t>
      </w:r>
      <w:proofErr w:type="spellEnd"/>
      <w:r w:rsidRPr="00846744">
        <w:rPr>
          <w:b/>
          <w:bCs/>
          <w:lang w:val="it-IT"/>
        </w:rPr>
        <w:t xml:space="preserve"> </w:t>
      </w:r>
      <w:proofErr w:type="spellStart"/>
      <w:r w:rsidRPr="00846744">
        <w:rPr>
          <w:b/>
          <w:bCs/>
          <w:lang w:val="it-IT"/>
        </w:rPr>
        <w:t>aged</w:t>
      </w:r>
      <w:proofErr w:type="spellEnd"/>
      <w:r w:rsidRPr="00846744">
        <w:rPr>
          <w:b/>
          <w:bCs/>
          <w:lang w:val="it-IT"/>
        </w:rPr>
        <w:t xml:space="preserve"> 25–64 in Germany, </w:t>
      </w:r>
      <w:proofErr w:type="spellStart"/>
      <w:r w:rsidRPr="00846744">
        <w:rPr>
          <w:b/>
          <w:bCs/>
          <w:lang w:val="it-IT"/>
        </w:rPr>
        <w:t>Italy</w:t>
      </w:r>
      <w:proofErr w:type="spellEnd"/>
      <w:r w:rsidRPr="00846744">
        <w:rPr>
          <w:b/>
          <w:bCs/>
          <w:lang w:val="it-IT"/>
        </w:rPr>
        <w:t xml:space="preserve"> and </w:t>
      </w:r>
      <w:proofErr w:type="spellStart"/>
      <w:r w:rsidRPr="00846744">
        <w:rPr>
          <w:b/>
          <w:bCs/>
          <w:lang w:val="it-IT"/>
        </w:rPr>
        <w:t>Spain</w:t>
      </w:r>
      <w:proofErr w:type="spellEnd"/>
      <w:proofErr w:type="gramEnd"/>
    </w:p>
    <w:p w14:paraId="0383F491" w14:textId="77777777" w:rsidR="00846744" w:rsidRPr="00846744" w:rsidRDefault="00846744" w:rsidP="00846744">
      <w:pPr>
        <w:rPr>
          <w:lang w:val="it-IT"/>
        </w:rPr>
      </w:pPr>
    </w:p>
    <w:p w14:paraId="75A66F2A" w14:textId="77777777" w:rsidR="00846744" w:rsidRDefault="00846744" w:rsidP="007D1ABE"/>
    <w:tbl>
      <w:tblPr>
        <w:tblStyle w:val="Grigliatabella"/>
        <w:tblW w:w="0" w:type="auto"/>
        <w:tblLook w:val="04A0" w:firstRow="1" w:lastRow="0" w:firstColumn="1" w:lastColumn="0" w:noHBand="0" w:noVBand="1"/>
      </w:tblPr>
      <w:tblGrid>
        <w:gridCol w:w="2443"/>
        <w:gridCol w:w="2443"/>
        <w:gridCol w:w="2443"/>
        <w:gridCol w:w="2443"/>
      </w:tblGrid>
      <w:tr w:rsidR="00CD42AC" w14:paraId="465AD8FF" w14:textId="77777777" w:rsidTr="00CD42AC">
        <w:tc>
          <w:tcPr>
            <w:tcW w:w="2443" w:type="dxa"/>
          </w:tcPr>
          <w:p w14:paraId="264CAFF6" w14:textId="77777777" w:rsidR="00CD42AC" w:rsidRDefault="00CD42AC" w:rsidP="007D1ABE"/>
        </w:tc>
        <w:tc>
          <w:tcPr>
            <w:tcW w:w="2443" w:type="dxa"/>
          </w:tcPr>
          <w:p w14:paraId="6707336D" w14:textId="227BC3B6" w:rsidR="00CD42AC" w:rsidRDefault="00CD42AC" w:rsidP="007D1ABE">
            <w:r>
              <w:t>Germany</w:t>
            </w:r>
          </w:p>
        </w:tc>
        <w:tc>
          <w:tcPr>
            <w:tcW w:w="2443" w:type="dxa"/>
          </w:tcPr>
          <w:p w14:paraId="1A4CCC3E" w14:textId="010FEC19" w:rsidR="00CD42AC" w:rsidRDefault="00CD42AC" w:rsidP="007D1ABE">
            <w:r>
              <w:t>Italy</w:t>
            </w:r>
          </w:p>
        </w:tc>
        <w:tc>
          <w:tcPr>
            <w:tcW w:w="2443" w:type="dxa"/>
          </w:tcPr>
          <w:p w14:paraId="0F4432BB" w14:textId="5AE1196D" w:rsidR="00CD42AC" w:rsidRDefault="00CD42AC" w:rsidP="007D1ABE">
            <w:r>
              <w:t>Spain</w:t>
            </w:r>
          </w:p>
        </w:tc>
      </w:tr>
      <w:tr w:rsidR="00CD42AC" w14:paraId="29594538" w14:textId="77777777" w:rsidTr="00CD42AC">
        <w:tc>
          <w:tcPr>
            <w:tcW w:w="2443" w:type="dxa"/>
          </w:tcPr>
          <w:p w14:paraId="264376CB" w14:textId="452473D0" w:rsidR="00CD42AC" w:rsidRDefault="00CD42AC" w:rsidP="007D1ABE">
            <w:r>
              <w:t>Languages</w:t>
            </w:r>
          </w:p>
        </w:tc>
        <w:tc>
          <w:tcPr>
            <w:tcW w:w="2443" w:type="dxa"/>
          </w:tcPr>
          <w:p w14:paraId="05312084" w14:textId="77777777" w:rsidR="00CD42AC" w:rsidRDefault="00CD42AC" w:rsidP="007D1ABE"/>
        </w:tc>
        <w:tc>
          <w:tcPr>
            <w:tcW w:w="2443" w:type="dxa"/>
          </w:tcPr>
          <w:p w14:paraId="48B92877" w14:textId="77777777" w:rsidR="00CD42AC" w:rsidRDefault="00CD42AC" w:rsidP="007D1ABE"/>
        </w:tc>
        <w:tc>
          <w:tcPr>
            <w:tcW w:w="2443" w:type="dxa"/>
          </w:tcPr>
          <w:p w14:paraId="02524622" w14:textId="77777777" w:rsidR="00CD42AC" w:rsidRDefault="00CD42AC" w:rsidP="007D1ABE"/>
        </w:tc>
      </w:tr>
      <w:tr w:rsidR="00CD42AC" w14:paraId="3EC4F63F" w14:textId="77777777" w:rsidTr="00CD42AC">
        <w:tc>
          <w:tcPr>
            <w:tcW w:w="2443" w:type="dxa"/>
          </w:tcPr>
          <w:p w14:paraId="60C13808" w14:textId="08995A19" w:rsidR="00CD42AC" w:rsidRDefault="00CD42AC" w:rsidP="007D1ABE">
            <w:r>
              <w:t>English</w:t>
            </w:r>
          </w:p>
        </w:tc>
        <w:tc>
          <w:tcPr>
            <w:tcW w:w="2443" w:type="dxa"/>
          </w:tcPr>
          <w:p w14:paraId="6F8F6EB5" w14:textId="1823CC5C" w:rsidR="00CD42AC" w:rsidRDefault="00CD42AC" w:rsidP="007D1ABE">
            <w:r w:rsidRPr="00CD42AC">
              <w:t>72.0</w:t>
            </w:r>
            <w:r w:rsidRPr="00CD42AC">
              <w:tab/>
            </w:r>
          </w:p>
        </w:tc>
        <w:tc>
          <w:tcPr>
            <w:tcW w:w="2443" w:type="dxa"/>
          </w:tcPr>
          <w:p w14:paraId="6C9713DB" w14:textId="3063A137" w:rsidR="00CD42AC" w:rsidRDefault="00CD42AC" w:rsidP="007D1ABE">
            <w:r>
              <w:t>46.2</w:t>
            </w:r>
          </w:p>
        </w:tc>
        <w:tc>
          <w:tcPr>
            <w:tcW w:w="2443" w:type="dxa"/>
          </w:tcPr>
          <w:p w14:paraId="7AE1AD5E" w14:textId="792C92DE" w:rsidR="00CD42AC" w:rsidRDefault="00CD42AC" w:rsidP="007D1ABE">
            <w:r>
              <w:t>31.2</w:t>
            </w:r>
          </w:p>
        </w:tc>
      </w:tr>
      <w:tr w:rsidR="00CD42AC" w14:paraId="2E0365F5" w14:textId="77777777" w:rsidTr="00CD42AC">
        <w:tc>
          <w:tcPr>
            <w:tcW w:w="2443" w:type="dxa"/>
          </w:tcPr>
          <w:p w14:paraId="2527958C" w14:textId="7E221472" w:rsidR="00CD42AC" w:rsidRDefault="00CD42AC" w:rsidP="007D1ABE">
            <w:r>
              <w:t>French</w:t>
            </w:r>
          </w:p>
        </w:tc>
        <w:tc>
          <w:tcPr>
            <w:tcW w:w="2443" w:type="dxa"/>
          </w:tcPr>
          <w:p w14:paraId="7AA0DA59" w14:textId="3E0B5153" w:rsidR="00CD42AC" w:rsidRDefault="00CD42AC" w:rsidP="007D1ABE">
            <w:r>
              <w:t>19.8</w:t>
            </w:r>
          </w:p>
        </w:tc>
        <w:tc>
          <w:tcPr>
            <w:tcW w:w="2443" w:type="dxa"/>
          </w:tcPr>
          <w:p w14:paraId="07E574E8" w14:textId="533BAE99" w:rsidR="00CD42AC" w:rsidRDefault="00CD42AC" w:rsidP="007D1ABE">
            <w:r>
              <w:t>23.2</w:t>
            </w:r>
          </w:p>
        </w:tc>
        <w:tc>
          <w:tcPr>
            <w:tcW w:w="2443" w:type="dxa"/>
          </w:tcPr>
          <w:p w14:paraId="08C2A367" w14:textId="33A60E6E" w:rsidR="00CD42AC" w:rsidRDefault="00CD42AC" w:rsidP="007D1ABE">
            <w:r>
              <w:t>13.0</w:t>
            </w:r>
          </w:p>
        </w:tc>
      </w:tr>
      <w:tr w:rsidR="00CD42AC" w14:paraId="33706DF2" w14:textId="77777777" w:rsidTr="00CD42AC">
        <w:tc>
          <w:tcPr>
            <w:tcW w:w="2443" w:type="dxa"/>
          </w:tcPr>
          <w:p w14:paraId="536B430A" w14:textId="0A302EBF" w:rsidR="00CD42AC" w:rsidRDefault="00CD42AC" w:rsidP="007D1ABE">
            <w:r>
              <w:t>German</w:t>
            </w:r>
          </w:p>
        </w:tc>
        <w:tc>
          <w:tcPr>
            <w:tcW w:w="2443" w:type="dxa"/>
          </w:tcPr>
          <w:p w14:paraId="54F7CB12" w14:textId="6316ACBC" w:rsidR="00CD42AC" w:rsidRDefault="00846744" w:rsidP="007D1ABE">
            <w:r>
              <w:t>0.6</w:t>
            </w:r>
          </w:p>
        </w:tc>
        <w:tc>
          <w:tcPr>
            <w:tcW w:w="2443" w:type="dxa"/>
          </w:tcPr>
          <w:p w14:paraId="413655B8" w14:textId="77EDA0A1" w:rsidR="00CD42AC" w:rsidRDefault="00846744" w:rsidP="007D1ABE">
            <w:r>
              <w:t>4.9</w:t>
            </w:r>
          </w:p>
        </w:tc>
        <w:tc>
          <w:tcPr>
            <w:tcW w:w="2443" w:type="dxa"/>
          </w:tcPr>
          <w:p w14:paraId="5C834810" w14:textId="723835C0" w:rsidR="00CD42AC" w:rsidRDefault="00846744" w:rsidP="007D1ABE">
            <w:r>
              <w:t>2.0</w:t>
            </w:r>
          </w:p>
        </w:tc>
      </w:tr>
      <w:tr w:rsidR="00CD42AC" w14:paraId="12E3CC84" w14:textId="77777777" w:rsidTr="00CD42AC">
        <w:tc>
          <w:tcPr>
            <w:tcW w:w="2443" w:type="dxa"/>
          </w:tcPr>
          <w:p w14:paraId="7B36B879" w14:textId="58A790A6" w:rsidR="00CD42AC" w:rsidRDefault="00CD42AC" w:rsidP="007D1ABE">
            <w:r>
              <w:t>Spanish</w:t>
            </w:r>
          </w:p>
        </w:tc>
        <w:tc>
          <w:tcPr>
            <w:tcW w:w="2443" w:type="dxa"/>
          </w:tcPr>
          <w:p w14:paraId="7D4FF8CF" w14:textId="7172EAED" w:rsidR="00CD42AC" w:rsidRDefault="00846744" w:rsidP="007D1ABE">
            <w:r>
              <w:t>6.9</w:t>
            </w:r>
          </w:p>
        </w:tc>
        <w:tc>
          <w:tcPr>
            <w:tcW w:w="2443" w:type="dxa"/>
          </w:tcPr>
          <w:p w14:paraId="00090AF9" w14:textId="60AB80C1" w:rsidR="00CD42AC" w:rsidRDefault="00846744" w:rsidP="007D1ABE">
            <w:r>
              <w:t>4.4</w:t>
            </w:r>
          </w:p>
        </w:tc>
        <w:tc>
          <w:tcPr>
            <w:tcW w:w="2443" w:type="dxa"/>
          </w:tcPr>
          <w:p w14:paraId="75F6A9FA" w14:textId="2E77534A" w:rsidR="00CD42AC" w:rsidRDefault="00846744" w:rsidP="007D1ABE">
            <w:r>
              <w:t>5.6</w:t>
            </w:r>
          </w:p>
        </w:tc>
      </w:tr>
      <w:tr w:rsidR="00CD42AC" w14:paraId="7AE1D7E5" w14:textId="77777777" w:rsidTr="00CD42AC">
        <w:tc>
          <w:tcPr>
            <w:tcW w:w="2443" w:type="dxa"/>
          </w:tcPr>
          <w:p w14:paraId="4829AC69" w14:textId="2F650DD2" w:rsidR="00CD42AC" w:rsidRDefault="00CD42AC" w:rsidP="007D1ABE">
            <w:r>
              <w:t>Italian</w:t>
            </w:r>
          </w:p>
        </w:tc>
        <w:tc>
          <w:tcPr>
            <w:tcW w:w="2443" w:type="dxa"/>
          </w:tcPr>
          <w:p w14:paraId="01C8046D" w14:textId="32C31C4B" w:rsidR="00CD42AC" w:rsidRDefault="00846744" w:rsidP="007D1ABE">
            <w:r>
              <w:t>4.7</w:t>
            </w:r>
          </w:p>
        </w:tc>
        <w:tc>
          <w:tcPr>
            <w:tcW w:w="2443" w:type="dxa"/>
          </w:tcPr>
          <w:p w14:paraId="715E79A0" w14:textId="02213DFE" w:rsidR="00CD42AC" w:rsidRDefault="00846744" w:rsidP="007D1ABE">
            <w:r>
              <w:t>0.4</w:t>
            </w:r>
          </w:p>
        </w:tc>
        <w:tc>
          <w:tcPr>
            <w:tcW w:w="2443" w:type="dxa"/>
          </w:tcPr>
          <w:p w14:paraId="506CD986" w14:textId="5053FD75" w:rsidR="00CD42AC" w:rsidRDefault="00846744" w:rsidP="007D1ABE">
            <w:r>
              <w:t>2.1</w:t>
            </w:r>
          </w:p>
        </w:tc>
      </w:tr>
    </w:tbl>
    <w:p w14:paraId="68875256" w14:textId="77777777" w:rsidR="007D1ABE" w:rsidRDefault="007D1ABE" w:rsidP="007D1ABE"/>
    <w:p w14:paraId="47157EB4" w14:textId="77777777" w:rsidR="00124137" w:rsidRDefault="00124137" w:rsidP="007D1ABE"/>
    <w:p w14:paraId="1EAA8F91" w14:textId="77777777" w:rsidR="00124137" w:rsidRDefault="00124137" w:rsidP="007D1ABE"/>
    <w:p w14:paraId="10526ECB" w14:textId="77777777" w:rsidR="00124137" w:rsidRDefault="00124137" w:rsidP="007D1ABE"/>
    <w:p w14:paraId="45710F4D" w14:textId="77777777" w:rsidR="00124137" w:rsidRDefault="00124137" w:rsidP="007D1ABE"/>
    <w:p w14:paraId="4B3144D6" w14:textId="59DD694C" w:rsidR="00846744" w:rsidRDefault="00846744" w:rsidP="007D1ABE">
      <w:r>
        <w:t>Tab.2</w:t>
      </w:r>
    </w:p>
    <w:p w14:paraId="2518E16B" w14:textId="19C412B8" w:rsidR="00846744" w:rsidRPr="00846744" w:rsidRDefault="00846744" w:rsidP="007D1ABE">
      <w:pPr>
        <w:rPr>
          <w:b/>
        </w:rPr>
      </w:pPr>
      <w:r w:rsidRPr="00846744">
        <w:rPr>
          <w:b/>
        </w:rPr>
        <w:t>Share of people able to have a conversation in English or German in the EU-27 and the V4</w:t>
      </w:r>
    </w:p>
    <w:p w14:paraId="21872D31" w14:textId="77777777" w:rsidR="00846744" w:rsidRPr="007D1ABE" w:rsidRDefault="00846744" w:rsidP="007D1ABE"/>
    <w:tbl>
      <w:tblPr>
        <w:tblStyle w:val="Grigliatabella"/>
        <w:tblW w:w="0" w:type="auto"/>
        <w:tblLook w:val="04A0" w:firstRow="1" w:lastRow="0" w:firstColumn="1" w:lastColumn="0" w:noHBand="0" w:noVBand="1"/>
      </w:tblPr>
      <w:tblGrid>
        <w:gridCol w:w="3257"/>
        <w:gridCol w:w="3257"/>
        <w:gridCol w:w="3258"/>
      </w:tblGrid>
      <w:tr w:rsidR="00846744" w14:paraId="32A59214" w14:textId="77777777" w:rsidTr="00846744">
        <w:tc>
          <w:tcPr>
            <w:tcW w:w="3257" w:type="dxa"/>
          </w:tcPr>
          <w:p w14:paraId="21E41B63" w14:textId="77777777" w:rsidR="00846744" w:rsidRDefault="00846744" w:rsidP="00952887">
            <w:pPr>
              <w:spacing w:after="240" w:line="540" w:lineRule="atLeast"/>
              <w:rPr>
                <w:rFonts w:ascii="Times New Roman" w:hAnsi="Times New Roman" w:cs="Times New Roman"/>
                <w:color w:val="000000"/>
                <w:sz w:val="36"/>
                <w:szCs w:val="36"/>
                <w:lang w:val="it-IT"/>
              </w:rPr>
            </w:pPr>
          </w:p>
        </w:tc>
        <w:tc>
          <w:tcPr>
            <w:tcW w:w="3257" w:type="dxa"/>
          </w:tcPr>
          <w:p w14:paraId="46FB7177" w14:textId="43D7A69C"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English</w:t>
            </w:r>
          </w:p>
        </w:tc>
        <w:tc>
          <w:tcPr>
            <w:tcW w:w="3258" w:type="dxa"/>
          </w:tcPr>
          <w:p w14:paraId="373CCD87" w14:textId="6569696A" w:rsidR="00846744" w:rsidRDefault="00846744" w:rsidP="00952887">
            <w:pPr>
              <w:spacing w:after="240" w:line="540" w:lineRule="atLeast"/>
              <w:rPr>
                <w:rFonts w:ascii="Times New Roman" w:hAnsi="Times New Roman" w:cs="Times New Roman"/>
                <w:color w:val="000000"/>
                <w:sz w:val="36"/>
                <w:szCs w:val="36"/>
                <w:lang w:val="it-IT"/>
              </w:rPr>
            </w:pPr>
            <w:proofErr w:type="spellStart"/>
            <w:r>
              <w:rPr>
                <w:rFonts w:ascii="Times New Roman" w:hAnsi="Times New Roman" w:cs="Times New Roman"/>
                <w:color w:val="000000"/>
                <w:sz w:val="36"/>
                <w:szCs w:val="36"/>
                <w:lang w:val="it-IT"/>
              </w:rPr>
              <w:t>German</w:t>
            </w:r>
            <w:proofErr w:type="spellEnd"/>
          </w:p>
        </w:tc>
      </w:tr>
      <w:tr w:rsidR="00846744" w14:paraId="66022EDE" w14:textId="77777777" w:rsidTr="00846744">
        <w:tc>
          <w:tcPr>
            <w:tcW w:w="3257" w:type="dxa"/>
          </w:tcPr>
          <w:p w14:paraId="14E1E189" w14:textId="17FE0098"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EU-27</w:t>
            </w:r>
          </w:p>
        </w:tc>
        <w:tc>
          <w:tcPr>
            <w:tcW w:w="3257" w:type="dxa"/>
          </w:tcPr>
          <w:p w14:paraId="3895F732" w14:textId="06698F14"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38%</w:t>
            </w:r>
          </w:p>
        </w:tc>
        <w:tc>
          <w:tcPr>
            <w:tcW w:w="3258" w:type="dxa"/>
          </w:tcPr>
          <w:p w14:paraId="6C391C5E" w14:textId="1AA2AD29"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11%</w:t>
            </w:r>
          </w:p>
        </w:tc>
      </w:tr>
      <w:tr w:rsidR="00846744" w14:paraId="0116042F" w14:textId="77777777" w:rsidTr="00846744">
        <w:tc>
          <w:tcPr>
            <w:tcW w:w="3257" w:type="dxa"/>
          </w:tcPr>
          <w:p w14:paraId="7CCCEA10" w14:textId="57E2E83A" w:rsidR="00846744" w:rsidRDefault="00846744" w:rsidP="00952887">
            <w:pPr>
              <w:spacing w:after="240" w:line="540" w:lineRule="atLeast"/>
              <w:rPr>
                <w:rFonts w:ascii="Times New Roman" w:hAnsi="Times New Roman" w:cs="Times New Roman"/>
                <w:color w:val="000000"/>
                <w:sz w:val="36"/>
                <w:szCs w:val="36"/>
                <w:lang w:val="it-IT"/>
              </w:rPr>
            </w:pPr>
            <w:proofErr w:type="spellStart"/>
            <w:r>
              <w:rPr>
                <w:rFonts w:ascii="Times New Roman" w:hAnsi="Times New Roman" w:cs="Times New Roman"/>
                <w:color w:val="000000"/>
                <w:sz w:val="36"/>
                <w:szCs w:val="36"/>
                <w:lang w:val="it-IT"/>
              </w:rPr>
              <w:t>Czech</w:t>
            </w:r>
            <w:proofErr w:type="spellEnd"/>
            <w:r>
              <w:rPr>
                <w:rFonts w:ascii="Times New Roman" w:hAnsi="Times New Roman" w:cs="Times New Roman"/>
                <w:color w:val="000000"/>
                <w:sz w:val="36"/>
                <w:szCs w:val="36"/>
                <w:lang w:val="it-IT"/>
              </w:rPr>
              <w:t xml:space="preserve"> Republic</w:t>
            </w:r>
          </w:p>
        </w:tc>
        <w:tc>
          <w:tcPr>
            <w:tcW w:w="3257" w:type="dxa"/>
          </w:tcPr>
          <w:p w14:paraId="5C3C6BD6" w14:textId="36F3EC63"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27%</w:t>
            </w:r>
          </w:p>
        </w:tc>
        <w:tc>
          <w:tcPr>
            <w:tcW w:w="3258" w:type="dxa"/>
          </w:tcPr>
          <w:p w14:paraId="1501CCAF" w14:textId="46C05A58"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15%</w:t>
            </w:r>
          </w:p>
        </w:tc>
      </w:tr>
      <w:tr w:rsidR="00846744" w14:paraId="13F70A8B" w14:textId="77777777" w:rsidTr="00846744">
        <w:tc>
          <w:tcPr>
            <w:tcW w:w="3257" w:type="dxa"/>
          </w:tcPr>
          <w:p w14:paraId="44AB31CD" w14:textId="5C56CDA4" w:rsidR="00846744" w:rsidRDefault="00846744" w:rsidP="00952887">
            <w:pPr>
              <w:spacing w:after="240" w:line="540" w:lineRule="atLeast"/>
              <w:rPr>
                <w:rFonts w:ascii="Times New Roman" w:hAnsi="Times New Roman" w:cs="Times New Roman"/>
                <w:color w:val="000000"/>
                <w:sz w:val="36"/>
                <w:szCs w:val="36"/>
                <w:lang w:val="it-IT"/>
              </w:rPr>
            </w:pPr>
            <w:proofErr w:type="spellStart"/>
            <w:r>
              <w:rPr>
                <w:rFonts w:ascii="Times New Roman" w:hAnsi="Times New Roman" w:cs="Times New Roman"/>
                <w:color w:val="000000"/>
                <w:sz w:val="36"/>
                <w:szCs w:val="36"/>
                <w:lang w:val="it-IT"/>
              </w:rPr>
              <w:t>Hungary</w:t>
            </w:r>
            <w:proofErr w:type="spellEnd"/>
          </w:p>
        </w:tc>
        <w:tc>
          <w:tcPr>
            <w:tcW w:w="3257" w:type="dxa"/>
          </w:tcPr>
          <w:p w14:paraId="76A25E30" w14:textId="091BE718"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20%</w:t>
            </w:r>
          </w:p>
        </w:tc>
        <w:tc>
          <w:tcPr>
            <w:tcW w:w="3258" w:type="dxa"/>
          </w:tcPr>
          <w:p w14:paraId="4E043F23" w14:textId="0E7D4762"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18%</w:t>
            </w:r>
          </w:p>
        </w:tc>
      </w:tr>
      <w:tr w:rsidR="00846744" w14:paraId="0296116E" w14:textId="77777777" w:rsidTr="00846744">
        <w:tc>
          <w:tcPr>
            <w:tcW w:w="3257" w:type="dxa"/>
          </w:tcPr>
          <w:p w14:paraId="075C2E65" w14:textId="77282EE6"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Poland</w:t>
            </w:r>
          </w:p>
        </w:tc>
        <w:tc>
          <w:tcPr>
            <w:tcW w:w="3257" w:type="dxa"/>
          </w:tcPr>
          <w:p w14:paraId="766C9F7F" w14:textId="5B9C2583"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33%</w:t>
            </w:r>
          </w:p>
        </w:tc>
        <w:tc>
          <w:tcPr>
            <w:tcW w:w="3258" w:type="dxa"/>
          </w:tcPr>
          <w:p w14:paraId="402FBDED" w14:textId="10580B74"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19%</w:t>
            </w:r>
          </w:p>
        </w:tc>
      </w:tr>
      <w:tr w:rsidR="00846744" w14:paraId="1302C898" w14:textId="77777777" w:rsidTr="00846744">
        <w:tc>
          <w:tcPr>
            <w:tcW w:w="3257" w:type="dxa"/>
          </w:tcPr>
          <w:p w14:paraId="522764C1" w14:textId="1CBC1418" w:rsidR="00846744" w:rsidRDefault="00846744" w:rsidP="00952887">
            <w:pPr>
              <w:spacing w:after="240" w:line="540" w:lineRule="atLeast"/>
              <w:rPr>
                <w:rFonts w:ascii="Times New Roman" w:hAnsi="Times New Roman" w:cs="Times New Roman"/>
                <w:color w:val="000000"/>
                <w:sz w:val="36"/>
                <w:szCs w:val="36"/>
                <w:lang w:val="it-IT"/>
              </w:rPr>
            </w:pPr>
            <w:proofErr w:type="spellStart"/>
            <w:r>
              <w:rPr>
                <w:rFonts w:ascii="Times New Roman" w:hAnsi="Times New Roman" w:cs="Times New Roman"/>
                <w:color w:val="000000"/>
                <w:sz w:val="36"/>
                <w:szCs w:val="36"/>
                <w:lang w:val="it-IT"/>
              </w:rPr>
              <w:t>Slovakia</w:t>
            </w:r>
            <w:proofErr w:type="spellEnd"/>
          </w:p>
        </w:tc>
        <w:tc>
          <w:tcPr>
            <w:tcW w:w="3257" w:type="dxa"/>
          </w:tcPr>
          <w:p w14:paraId="4C511802" w14:textId="765BA3F9"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26%</w:t>
            </w:r>
          </w:p>
        </w:tc>
        <w:tc>
          <w:tcPr>
            <w:tcW w:w="3258" w:type="dxa"/>
          </w:tcPr>
          <w:p w14:paraId="5E12D1AD" w14:textId="34AE7DB2" w:rsidR="00846744" w:rsidRDefault="00846744" w:rsidP="00952887">
            <w:pPr>
              <w:spacing w:after="240" w:line="540" w:lineRule="atLeast"/>
              <w:rPr>
                <w:rFonts w:ascii="Times New Roman" w:hAnsi="Times New Roman" w:cs="Times New Roman"/>
                <w:color w:val="000000"/>
                <w:sz w:val="36"/>
                <w:szCs w:val="36"/>
                <w:lang w:val="it-IT"/>
              </w:rPr>
            </w:pPr>
            <w:r>
              <w:rPr>
                <w:rFonts w:ascii="Times New Roman" w:hAnsi="Times New Roman" w:cs="Times New Roman"/>
                <w:color w:val="000000"/>
                <w:sz w:val="36"/>
                <w:szCs w:val="36"/>
                <w:lang w:val="it-IT"/>
              </w:rPr>
              <w:t>22%</w:t>
            </w:r>
          </w:p>
        </w:tc>
      </w:tr>
    </w:tbl>
    <w:p w14:paraId="4C1B06F6" w14:textId="77777777" w:rsidR="00846744" w:rsidRDefault="00846744" w:rsidP="00952887">
      <w:pPr>
        <w:shd w:val="clear" w:color="auto" w:fill="FFFFFF"/>
        <w:spacing w:after="240" w:line="540" w:lineRule="atLeast"/>
        <w:rPr>
          <w:rFonts w:cs="Times New Roman"/>
          <w:color w:val="000000"/>
          <w:lang w:val="it-IT"/>
        </w:rPr>
      </w:pPr>
    </w:p>
    <w:p w14:paraId="0B829D60" w14:textId="77777777" w:rsidR="00E046C9" w:rsidRDefault="00E046C9" w:rsidP="00952887">
      <w:pPr>
        <w:shd w:val="clear" w:color="auto" w:fill="FFFFFF"/>
        <w:spacing w:after="240" w:line="540" w:lineRule="atLeast"/>
        <w:rPr>
          <w:rFonts w:cs="Times New Roman"/>
          <w:color w:val="000000"/>
          <w:lang w:val="it-IT"/>
        </w:rPr>
      </w:pPr>
    </w:p>
    <w:p w14:paraId="751A4670" w14:textId="77777777" w:rsidR="00E046C9" w:rsidRDefault="00E046C9" w:rsidP="00952887">
      <w:pPr>
        <w:shd w:val="clear" w:color="auto" w:fill="FFFFFF"/>
        <w:spacing w:after="240" w:line="540" w:lineRule="atLeast"/>
        <w:rPr>
          <w:rFonts w:cs="Times New Roman"/>
          <w:color w:val="000000"/>
          <w:lang w:val="it-IT"/>
        </w:rPr>
      </w:pPr>
    </w:p>
    <w:p w14:paraId="0C0D3D69" w14:textId="77777777" w:rsidR="00E046C9" w:rsidRDefault="00E046C9" w:rsidP="00952887">
      <w:pPr>
        <w:shd w:val="clear" w:color="auto" w:fill="FFFFFF"/>
        <w:spacing w:after="240" w:line="540" w:lineRule="atLeast"/>
        <w:rPr>
          <w:rFonts w:cs="Times New Roman"/>
          <w:color w:val="000000"/>
          <w:lang w:val="it-IT"/>
        </w:rPr>
      </w:pPr>
    </w:p>
    <w:p w14:paraId="72F9AF65" w14:textId="77777777" w:rsidR="00E046C9" w:rsidRDefault="00E046C9" w:rsidP="00952887">
      <w:pPr>
        <w:shd w:val="clear" w:color="auto" w:fill="FFFFFF"/>
        <w:spacing w:after="240" w:line="540" w:lineRule="atLeast"/>
        <w:rPr>
          <w:rFonts w:cs="Times New Roman"/>
          <w:color w:val="000000"/>
          <w:lang w:val="it-IT"/>
        </w:rPr>
      </w:pPr>
    </w:p>
    <w:p w14:paraId="2CDC1B4E" w14:textId="77777777" w:rsidR="00E046C9" w:rsidRDefault="00846744" w:rsidP="00952887">
      <w:pPr>
        <w:shd w:val="clear" w:color="auto" w:fill="FFFFFF"/>
        <w:spacing w:after="240" w:line="540" w:lineRule="atLeast"/>
        <w:rPr>
          <w:rFonts w:cs="Times New Roman"/>
          <w:color w:val="000000"/>
          <w:lang w:val="it-IT"/>
        </w:rPr>
      </w:pPr>
      <w:r>
        <w:rPr>
          <w:rFonts w:cs="Times New Roman"/>
          <w:color w:val="000000"/>
          <w:lang w:val="it-IT"/>
        </w:rPr>
        <w:t>Tab.3</w:t>
      </w:r>
    </w:p>
    <w:p w14:paraId="61179C97" w14:textId="1310585B" w:rsidR="00846744" w:rsidRDefault="00E046C9" w:rsidP="00952887">
      <w:pPr>
        <w:shd w:val="clear" w:color="auto" w:fill="FFFFFF"/>
        <w:spacing w:after="240" w:line="540" w:lineRule="atLeast"/>
        <w:rPr>
          <w:rFonts w:cs="Times New Roman"/>
          <w:color w:val="000000"/>
          <w:lang w:val="it-IT"/>
        </w:rPr>
      </w:pPr>
      <w:r w:rsidRPr="00E046C9">
        <w:rPr>
          <w:rFonts w:cs="Times New Roman"/>
          <w:noProof/>
          <w:color w:val="000000"/>
          <w:lang w:val="it-IT"/>
        </w:rPr>
        <w:drawing>
          <wp:inline distT="0" distB="0" distL="0" distR="0" wp14:anchorId="5BA7AFAC" wp14:editId="23E3820F">
            <wp:extent cx="5396821" cy="6330106"/>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81455211890_f0026-01.jpg"/>
                    <pic:cNvPicPr/>
                  </pic:nvPicPr>
                  <pic:blipFill>
                    <a:blip r:embed="rId6">
                      <a:extLst>
                        <a:ext uri="{28A0092B-C50C-407E-A947-70E740481C1C}">
                          <a14:useLocalDpi xmlns:a14="http://schemas.microsoft.com/office/drawing/2010/main" val="0"/>
                        </a:ext>
                      </a:extLst>
                    </a:blip>
                    <a:stretch>
                      <a:fillRect/>
                    </a:stretch>
                  </pic:blipFill>
                  <pic:spPr>
                    <a:xfrm>
                      <a:off x="0" y="0"/>
                      <a:ext cx="5398986" cy="6332645"/>
                    </a:xfrm>
                    <a:prstGeom prst="rect">
                      <a:avLst/>
                    </a:prstGeom>
                  </pic:spPr>
                </pic:pic>
              </a:graphicData>
            </a:graphic>
          </wp:inline>
        </w:drawing>
      </w:r>
    </w:p>
    <w:p w14:paraId="0BA097AE" w14:textId="302446BC" w:rsidR="00846744" w:rsidRDefault="00846744" w:rsidP="00952887">
      <w:pPr>
        <w:shd w:val="clear" w:color="auto" w:fill="FFFFFF"/>
        <w:spacing w:after="240" w:line="540" w:lineRule="atLeast"/>
        <w:rPr>
          <w:rFonts w:cs="Times New Roman"/>
          <w:color w:val="000000"/>
          <w:lang w:val="it-IT"/>
        </w:rPr>
      </w:pPr>
    </w:p>
    <w:p w14:paraId="6A014DBE" w14:textId="77777777" w:rsidR="00E046C9" w:rsidRDefault="00E046C9" w:rsidP="00952887">
      <w:pPr>
        <w:shd w:val="clear" w:color="auto" w:fill="FFFFFF"/>
        <w:spacing w:after="240" w:line="540" w:lineRule="atLeast"/>
        <w:rPr>
          <w:rFonts w:cs="Times New Roman"/>
          <w:color w:val="000000"/>
          <w:lang w:val="it-IT"/>
        </w:rPr>
      </w:pPr>
    </w:p>
    <w:p w14:paraId="4F105920" w14:textId="77777777" w:rsidR="00E046C9" w:rsidRDefault="00E046C9" w:rsidP="00952887">
      <w:pPr>
        <w:shd w:val="clear" w:color="auto" w:fill="FFFFFF"/>
        <w:spacing w:after="240" w:line="540" w:lineRule="atLeast"/>
        <w:rPr>
          <w:rFonts w:cs="Times New Roman"/>
          <w:color w:val="000000"/>
          <w:lang w:val="it-IT"/>
        </w:rPr>
      </w:pPr>
    </w:p>
    <w:p w14:paraId="4137F811" w14:textId="77777777" w:rsidR="00E046C9" w:rsidRDefault="00E046C9" w:rsidP="00952887">
      <w:pPr>
        <w:shd w:val="clear" w:color="auto" w:fill="FFFFFF"/>
        <w:spacing w:after="240" w:line="540" w:lineRule="atLeast"/>
        <w:rPr>
          <w:rFonts w:cs="Times New Roman"/>
          <w:color w:val="000000"/>
          <w:lang w:val="it-IT"/>
        </w:rPr>
      </w:pPr>
    </w:p>
    <w:p w14:paraId="1B347D0B" w14:textId="50A33E85" w:rsidR="00E046C9" w:rsidRDefault="00124137" w:rsidP="00952887">
      <w:pPr>
        <w:shd w:val="clear" w:color="auto" w:fill="FFFFFF"/>
        <w:spacing w:after="240" w:line="540" w:lineRule="atLeast"/>
        <w:rPr>
          <w:rFonts w:cs="Times New Roman"/>
          <w:color w:val="000000"/>
          <w:lang w:val="it-IT"/>
        </w:rPr>
      </w:pPr>
      <w:r>
        <w:rPr>
          <w:rFonts w:cs="Times New Roman"/>
          <w:color w:val="000000"/>
          <w:lang w:val="it-IT"/>
        </w:rPr>
        <w:t>T</w:t>
      </w:r>
      <w:r w:rsidR="00E046C9">
        <w:rPr>
          <w:rFonts w:cs="Times New Roman"/>
          <w:color w:val="000000"/>
          <w:lang w:val="it-IT"/>
        </w:rPr>
        <w:t>ab.4</w:t>
      </w:r>
    </w:p>
    <w:p w14:paraId="47ADD2CE" w14:textId="3C461B36" w:rsidR="00124137" w:rsidRDefault="00124137" w:rsidP="00952887">
      <w:pPr>
        <w:shd w:val="clear" w:color="auto" w:fill="FFFFFF"/>
        <w:spacing w:after="240" w:line="540" w:lineRule="atLeast"/>
        <w:rPr>
          <w:rFonts w:cs="Times New Roman"/>
          <w:color w:val="000000"/>
          <w:lang w:val="it-IT"/>
        </w:rPr>
      </w:pPr>
      <w:r>
        <w:rPr>
          <w:rFonts w:cs="Times New Roman"/>
          <w:noProof/>
          <w:color w:val="000000"/>
          <w:lang w:val="it-IT"/>
        </w:rPr>
        <w:drawing>
          <wp:inline distT="0" distB="0" distL="0" distR="0" wp14:anchorId="68FB1D5A" wp14:editId="5849DE12">
            <wp:extent cx="5396821" cy="641196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81455211890_f0027-01.jpg"/>
                    <pic:cNvPicPr/>
                  </pic:nvPicPr>
                  <pic:blipFill>
                    <a:blip r:embed="rId7">
                      <a:extLst>
                        <a:ext uri="{28A0092B-C50C-407E-A947-70E740481C1C}">
                          <a14:useLocalDpi xmlns:a14="http://schemas.microsoft.com/office/drawing/2010/main" val="0"/>
                        </a:ext>
                      </a:extLst>
                    </a:blip>
                    <a:stretch>
                      <a:fillRect/>
                    </a:stretch>
                  </pic:blipFill>
                  <pic:spPr>
                    <a:xfrm>
                      <a:off x="0" y="0"/>
                      <a:ext cx="5398548" cy="6414012"/>
                    </a:xfrm>
                    <a:prstGeom prst="rect">
                      <a:avLst/>
                    </a:prstGeom>
                  </pic:spPr>
                </pic:pic>
              </a:graphicData>
            </a:graphic>
          </wp:inline>
        </w:drawing>
      </w:r>
      <w:r>
        <w:rPr>
          <w:rFonts w:cs="Times New Roman"/>
          <w:color w:val="000000"/>
          <w:lang w:val="it-IT"/>
        </w:rPr>
        <w:br w:type="page"/>
      </w:r>
    </w:p>
    <w:p w14:paraId="688EBDD5" w14:textId="77777777" w:rsidR="00E046C9" w:rsidRPr="00846744" w:rsidRDefault="00E046C9" w:rsidP="00952887">
      <w:pPr>
        <w:shd w:val="clear" w:color="auto" w:fill="FFFFFF"/>
        <w:spacing w:after="240" w:line="540" w:lineRule="atLeast"/>
        <w:rPr>
          <w:rFonts w:cs="Times New Roman"/>
          <w:color w:val="000000"/>
          <w:lang w:val="it-IT"/>
        </w:rPr>
      </w:pPr>
    </w:p>
    <w:p w14:paraId="19F47D59" w14:textId="77777777" w:rsidR="00952887" w:rsidRPr="00952887" w:rsidRDefault="00952887" w:rsidP="00657099">
      <w:pPr>
        <w:pStyle w:val="Titolo1"/>
        <w:rPr>
          <w:lang w:val="it-IT"/>
        </w:rPr>
      </w:pPr>
      <w:proofErr w:type="spellStart"/>
      <w:r w:rsidRPr="00952887">
        <w:rPr>
          <w:lang w:val="it-IT"/>
        </w:rPr>
        <w:t>Bibliography</w:t>
      </w:r>
      <w:proofErr w:type="spellEnd"/>
    </w:p>
    <w:p w14:paraId="53796ED6" w14:textId="77777777" w:rsidR="00952887" w:rsidRPr="00952887" w:rsidRDefault="00952887" w:rsidP="00952887">
      <w:pPr>
        <w:rPr>
          <w:rFonts w:ascii="Times New Roman" w:eastAsia="Times New Roman" w:hAnsi="Times New Roman" w:cs="Times New Roman"/>
          <w:sz w:val="20"/>
          <w:szCs w:val="20"/>
          <w:lang w:val="it-IT"/>
        </w:rPr>
      </w:pPr>
      <w:proofErr w:type="gramStart"/>
      <w:r w:rsidRPr="00952887">
        <w:rPr>
          <w:rFonts w:ascii="Times New Roman" w:eastAsia="Times New Roman" w:hAnsi="Times New Roman" w:cs="Times New Roman"/>
          <w:sz w:val="20"/>
          <w:szCs w:val="20"/>
          <w:lang w:val="it-IT"/>
        </w:rPr>
        <w:t>[1</w:t>
      </w:r>
      <w:proofErr w:type="gramEnd"/>
      <w:r w:rsidRPr="00952887">
        <w:rPr>
          <w:rFonts w:ascii="Times New Roman" w:eastAsia="Times New Roman" w:hAnsi="Times New Roman" w:cs="Times New Roman"/>
          <w:sz w:val="20"/>
          <w:szCs w:val="20"/>
          <w:lang w:val="it-IT"/>
        </w:rPr>
        <w:t>]</w:t>
      </w:r>
    </w:p>
    <w:p w14:paraId="749DE7B9" w14:textId="77777777" w:rsidR="00952887" w:rsidRPr="00952887" w:rsidRDefault="00952887" w:rsidP="00952887">
      <w:pPr>
        <w:rPr>
          <w:rFonts w:ascii="Times New Roman" w:eastAsia="Times New Roman" w:hAnsi="Times New Roman" w:cs="Times New Roman"/>
          <w:sz w:val="20"/>
          <w:szCs w:val="20"/>
          <w:lang w:val="it-IT"/>
        </w:rPr>
      </w:pPr>
      <w:r w:rsidRPr="00952887">
        <w:rPr>
          <w:rFonts w:ascii="Times New Roman" w:eastAsia="Times New Roman" w:hAnsi="Times New Roman" w:cs="Times New Roman"/>
          <w:sz w:val="20"/>
          <w:szCs w:val="20"/>
          <w:lang w:val="it-IT"/>
        </w:rPr>
        <w:t xml:space="preserve">F. </w:t>
      </w:r>
      <w:proofErr w:type="spellStart"/>
      <w:r w:rsidRPr="00952887">
        <w:rPr>
          <w:rFonts w:ascii="Times New Roman" w:eastAsia="Times New Roman" w:hAnsi="Times New Roman" w:cs="Times New Roman"/>
          <w:sz w:val="20"/>
          <w:szCs w:val="20"/>
          <w:lang w:val="it-IT"/>
        </w:rPr>
        <w:t>Grin</w:t>
      </w:r>
      <w:proofErr w:type="spellEnd"/>
      <w:r w:rsidRPr="00952887">
        <w:rPr>
          <w:rFonts w:ascii="Times New Roman" w:eastAsia="Times New Roman" w:hAnsi="Times New Roman" w:cs="Times New Roman"/>
          <w:sz w:val="20"/>
          <w:szCs w:val="20"/>
          <w:lang w:val="it-IT"/>
        </w:rPr>
        <w:t>, “</w:t>
      </w:r>
      <w:proofErr w:type="spellStart"/>
      <w:r w:rsidRPr="00952887">
        <w:rPr>
          <w:rFonts w:ascii="Times New Roman" w:eastAsia="Times New Roman" w:hAnsi="Times New Roman" w:cs="Times New Roman"/>
          <w:sz w:val="20"/>
          <w:szCs w:val="20"/>
          <w:lang w:val="it-IT"/>
        </w:rPr>
        <w:t>Langues</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étrangères</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dans</w:t>
      </w:r>
      <w:proofErr w:type="spellEnd"/>
      <w:r w:rsidRPr="00952887">
        <w:rPr>
          <w:rFonts w:ascii="Times New Roman" w:eastAsia="Times New Roman" w:hAnsi="Times New Roman" w:cs="Times New Roman"/>
          <w:sz w:val="20"/>
          <w:szCs w:val="20"/>
          <w:lang w:val="it-IT"/>
        </w:rPr>
        <w:t xml:space="preserve"> l’</w:t>
      </w:r>
      <w:proofErr w:type="spellStart"/>
      <w:r w:rsidRPr="00952887">
        <w:rPr>
          <w:rFonts w:ascii="Times New Roman" w:eastAsia="Times New Roman" w:hAnsi="Times New Roman" w:cs="Times New Roman"/>
          <w:sz w:val="20"/>
          <w:szCs w:val="20"/>
          <w:lang w:val="it-IT"/>
        </w:rPr>
        <w:t>activité</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professionnelle</w:t>
      </w:r>
      <w:proofErr w:type="spellEnd"/>
      <w:r w:rsidRPr="00952887">
        <w:rPr>
          <w:rFonts w:ascii="Times New Roman" w:eastAsia="Times New Roman" w:hAnsi="Times New Roman" w:cs="Times New Roman"/>
          <w:sz w:val="20"/>
          <w:szCs w:val="20"/>
          <w:lang w:val="it-IT"/>
        </w:rPr>
        <w:t xml:space="preserve"> (‘LEAP’)</w:t>
      </w:r>
      <w:proofErr w:type="gramStart"/>
      <w:r w:rsidRPr="00952887">
        <w:rPr>
          <w:rFonts w:ascii="Times New Roman" w:eastAsia="Times New Roman" w:hAnsi="Times New Roman" w:cs="Times New Roman"/>
          <w:sz w:val="20"/>
          <w:szCs w:val="20"/>
          <w:lang w:val="it-IT"/>
        </w:rPr>
        <w:t>,</w:t>
      </w:r>
      <w:proofErr w:type="gramEnd"/>
      <w:r w:rsidRPr="00952887">
        <w:rPr>
          <w:rFonts w:ascii="Times New Roman" w:eastAsia="Times New Roman" w:hAnsi="Times New Roman" w:cs="Times New Roman"/>
          <w:sz w:val="20"/>
          <w:szCs w:val="20"/>
          <w:lang w:val="it-IT"/>
        </w:rPr>
        <w:t xml:space="preserve">” 2009. </w:t>
      </w:r>
      <w:proofErr w:type="gramStart"/>
      <w:r w:rsidRPr="00952887">
        <w:rPr>
          <w:rFonts w:ascii="Times New Roman" w:eastAsia="Times New Roman" w:hAnsi="Times New Roman" w:cs="Times New Roman"/>
          <w:sz w:val="20"/>
          <w:szCs w:val="20"/>
          <w:lang w:val="it-IT"/>
        </w:rPr>
        <w:t>[Online</w:t>
      </w:r>
      <w:proofErr w:type="gram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Available</w:t>
      </w:r>
      <w:proofErr w:type="spellEnd"/>
      <w:r w:rsidRPr="00952887">
        <w:rPr>
          <w:rFonts w:ascii="Times New Roman" w:eastAsia="Times New Roman" w:hAnsi="Times New Roman" w:cs="Times New Roman"/>
          <w:sz w:val="20"/>
          <w:szCs w:val="20"/>
          <w:lang w:val="it-IT"/>
        </w:rPr>
        <w:t>: https://www.unige.ch/fti/elf/files/7414/5865/9202/LEAP-RF-7logos.pdf.</w:t>
      </w:r>
    </w:p>
    <w:p w14:paraId="68CF9832" w14:textId="77777777" w:rsidR="00952887" w:rsidRPr="00952887" w:rsidRDefault="00952887" w:rsidP="00952887">
      <w:pPr>
        <w:rPr>
          <w:rFonts w:ascii="Times New Roman" w:eastAsia="Times New Roman" w:hAnsi="Times New Roman" w:cs="Times New Roman"/>
          <w:sz w:val="20"/>
          <w:szCs w:val="20"/>
          <w:lang w:val="it-IT"/>
        </w:rPr>
      </w:pPr>
      <w:proofErr w:type="gramStart"/>
      <w:r w:rsidRPr="00952887">
        <w:rPr>
          <w:rFonts w:ascii="Times New Roman" w:eastAsia="Times New Roman" w:hAnsi="Times New Roman" w:cs="Times New Roman"/>
          <w:sz w:val="20"/>
          <w:szCs w:val="20"/>
          <w:lang w:val="it-IT"/>
        </w:rPr>
        <w:t>[2</w:t>
      </w:r>
      <w:proofErr w:type="gramEnd"/>
      <w:r w:rsidRPr="00952887">
        <w:rPr>
          <w:rFonts w:ascii="Times New Roman" w:eastAsia="Times New Roman" w:hAnsi="Times New Roman" w:cs="Times New Roman"/>
          <w:sz w:val="20"/>
          <w:szCs w:val="20"/>
          <w:lang w:val="it-IT"/>
        </w:rPr>
        <w:t>]</w:t>
      </w:r>
    </w:p>
    <w:p w14:paraId="7F0E96E5" w14:textId="77777777" w:rsidR="00952887" w:rsidRPr="00952887" w:rsidRDefault="00952887" w:rsidP="00952887">
      <w:pPr>
        <w:rPr>
          <w:rFonts w:ascii="Times New Roman" w:eastAsia="Times New Roman" w:hAnsi="Times New Roman" w:cs="Times New Roman"/>
          <w:sz w:val="20"/>
          <w:szCs w:val="20"/>
          <w:lang w:val="it-IT"/>
        </w:rPr>
      </w:pPr>
      <w:r w:rsidRPr="00952887">
        <w:rPr>
          <w:rFonts w:ascii="Times New Roman" w:eastAsia="Times New Roman" w:hAnsi="Times New Roman" w:cs="Times New Roman"/>
          <w:sz w:val="20"/>
          <w:szCs w:val="20"/>
          <w:lang w:val="it-IT"/>
        </w:rPr>
        <w:t xml:space="preserve">F. </w:t>
      </w:r>
      <w:proofErr w:type="spellStart"/>
      <w:r w:rsidRPr="00952887">
        <w:rPr>
          <w:rFonts w:ascii="Times New Roman" w:eastAsia="Times New Roman" w:hAnsi="Times New Roman" w:cs="Times New Roman"/>
          <w:sz w:val="20"/>
          <w:szCs w:val="20"/>
          <w:lang w:val="it-IT"/>
        </w:rPr>
        <w:t>Grin</w:t>
      </w:r>
      <w:proofErr w:type="spellEnd"/>
      <w:r w:rsidRPr="00952887">
        <w:rPr>
          <w:rFonts w:ascii="Times New Roman" w:eastAsia="Times New Roman" w:hAnsi="Times New Roman" w:cs="Times New Roman"/>
          <w:sz w:val="20"/>
          <w:szCs w:val="20"/>
          <w:lang w:val="it-IT"/>
        </w:rPr>
        <w:t xml:space="preserve">, C. Sfreddo, and F. </w:t>
      </w:r>
      <w:proofErr w:type="spellStart"/>
      <w:r w:rsidRPr="00952887">
        <w:rPr>
          <w:rFonts w:ascii="Times New Roman" w:eastAsia="Times New Roman" w:hAnsi="Times New Roman" w:cs="Times New Roman"/>
          <w:sz w:val="20"/>
          <w:szCs w:val="20"/>
          <w:lang w:val="it-IT"/>
        </w:rPr>
        <w:t>Vaillancourt</w:t>
      </w:r>
      <w:proofErr w:type="spellEnd"/>
      <w:r w:rsidRPr="00952887">
        <w:rPr>
          <w:rFonts w:ascii="Times New Roman" w:eastAsia="Times New Roman" w:hAnsi="Times New Roman" w:cs="Times New Roman"/>
          <w:sz w:val="20"/>
          <w:szCs w:val="20"/>
          <w:lang w:val="it-IT"/>
        </w:rPr>
        <w:t>, </w:t>
      </w:r>
      <w:r w:rsidRPr="00952887">
        <w:rPr>
          <w:rFonts w:ascii="Times New Roman" w:eastAsia="Times New Roman" w:hAnsi="Times New Roman" w:cs="Times New Roman"/>
          <w:i/>
          <w:iCs/>
          <w:sz w:val="20"/>
          <w:szCs w:val="20"/>
          <w:lang w:val="it-IT"/>
        </w:rPr>
        <w:t xml:space="preserve">The </w:t>
      </w:r>
      <w:proofErr w:type="spellStart"/>
      <w:r w:rsidRPr="00952887">
        <w:rPr>
          <w:rFonts w:ascii="Times New Roman" w:eastAsia="Times New Roman" w:hAnsi="Times New Roman" w:cs="Times New Roman"/>
          <w:i/>
          <w:iCs/>
          <w:sz w:val="20"/>
          <w:szCs w:val="20"/>
          <w:lang w:val="it-IT"/>
        </w:rPr>
        <w:t>Economics</w:t>
      </w:r>
      <w:proofErr w:type="spellEnd"/>
      <w:r w:rsidRPr="00952887">
        <w:rPr>
          <w:rFonts w:ascii="Times New Roman" w:eastAsia="Times New Roman" w:hAnsi="Times New Roman" w:cs="Times New Roman"/>
          <w:i/>
          <w:iCs/>
          <w:sz w:val="20"/>
          <w:szCs w:val="20"/>
          <w:lang w:val="it-IT"/>
        </w:rPr>
        <w:t xml:space="preserve"> of the </w:t>
      </w:r>
      <w:proofErr w:type="spellStart"/>
      <w:r w:rsidRPr="00952887">
        <w:rPr>
          <w:rFonts w:ascii="Times New Roman" w:eastAsia="Times New Roman" w:hAnsi="Times New Roman" w:cs="Times New Roman"/>
          <w:i/>
          <w:iCs/>
          <w:sz w:val="20"/>
          <w:szCs w:val="20"/>
          <w:lang w:val="it-IT"/>
        </w:rPr>
        <w:t>Multilingual</w:t>
      </w:r>
      <w:proofErr w:type="spellEnd"/>
      <w:r w:rsidRPr="00952887">
        <w:rPr>
          <w:rFonts w:ascii="Times New Roman" w:eastAsia="Times New Roman" w:hAnsi="Times New Roman" w:cs="Times New Roman"/>
          <w:i/>
          <w:iCs/>
          <w:sz w:val="20"/>
          <w:szCs w:val="20"/>
          <w:lang w:val="it-IT"/>
        </w:rPr>
        <w:t xml:space="preserve"> </w:t>
      </w:r>
      <w:proofErr w:type="spellStart"/>
      <w:r w:rsidRPr="00952887">
        <w:rPr>
          <w:rFonts w:ascii="Times New Roman" w:eastAsia="Times New Roman" w:hAnsi="Times New Roman" w:cs="Times New Roman"/>
          <w:i/>
          <w:iCs/>
          <w:sz w:val="20"/>
          <w:szCs w:val="20"/>
          <w:lang w:val="it-IT"/>
        </w:rPr>
        <w:t>Workplace</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Routledge</w:t>
      </w:r>
      <w:proofErr w:type="spellEnd"/>
      <w:r w:rsidRPr="00952887">
        <w:rPr>
          <w:rFonts w:ascii="Times New Roman" w:eastAsia="Times New Roman" w:hAnsi="Times New Roman" w:cs="Times New Roman"/>
          <w:sz w:val="20"/>
          <w:szCs w:val="20"/>
          <w:lang w:val="it-IT"/>
        </w:rPr>
        <w:t>, 2011.</w:t>
      </w:r>
    </w:p>
    <w:p w14:paraId="6DBFBC22" w14:textId="77777777" w:rsidR="00952887" w:rsidRPr="00952887" w:rsidRDefault="00952887" w:rsidP="00952887">
      <w:pPr>
        <w:rPr>
          <w:rFonts w:ascii="Times New Roman" w:eastAsia="Times New Roman" w:hAnsi="Times New Roman" w:cs="Times New Roman"/>
          <w:sz w:val="20"/>
          <w:szCs w:val="20"/>
          <w:lang w:val="it-IT"/>
        </w:rPr>
      </w:pPr>
      <w:proofErr w:type="gramStart"/>
      <w:r w:rsidRPr="00952887">
        <w:rPr>
          <w:rFonts w:ascii="Times New Roman" w:eastAsia="Times New Roman" w:hAnsi="Times New Roman" w:cs="Times New Roman"/>
          <w:sz w:val="20"/>
          <w:szCs w:val="20"/>
          <w:lang w:val="it-IT"/>
        </w:rPr>
        <w:t>[3</w:t>
      </w:r>
      <w:proofErr w:type="gramEnd"/>
      <w:r w:rsidRPr="00952887">
        <w:rPr>
          <w:rFonts w:ascii="Times New Roman" w:eastAsia="Times New Roman" w:hAnsi="Times New Roman" w:cs="Times New Roman"/>
          <w:sz w:val="20"/>
          <w:szCs w:val="20"/>
          <w:lang w:val="it-IT"/>
        </w:rPr>
        <w:t>]</w:t>
      </w:r>
    </w:p>
    <w:p w14:paraId="6FA168BF" w14:textId="77777777" w:rsidR="00952887" w:rsidRPr="00952887" w:rsidRDefault="00952887" w:rsidP="00952887">
      <w:pPr>
        <w:rPr>
          <w:rFonts w:ascii="Times New Roman" w:eastAsia="Times New Roman" w:hAnsi="Times New Roman" w:cs="Times New Roman"/>
          <w:sz w:val="20"/>
          <w:szCs w:val="20"/>
          <w:lang w:val="it-IT"/>
        </w:rPr>
      </w:pPr>
      <w:proofErr w:type="spellStart"/>
      <w:r w:rsidRPr="00952887">
        <w:rPr>
          <w:rFonts w:ascii="Times New Roman" w:eastAsia="Times New Roman" w:hAnsi="Times New Roman" w:cs="Times New Roman"/>
          <w:sz w:val="20"/>
          <w:szCs w:val="20"/>
          <w:lang w:val="it-IT"/>
        </w:rPr>
        <w:t>florence</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Jaumotte</w:t>
      </w:r>
      <w:proofErr w:type="spellEnd"/>
      <w:r w:rsidRPr="00952887">
        <w:rPr>
          <w:rFonts w:ascii="Times New Roman" w:eastAsia="Times New Roman" w:hAnsi="Times New Roman" w:cs="Times New Roman"/>
          <w:sz w:val="20"/>
          <w:szCs w:val="20"/>
          <w:lang w:val="it-IT"/>
        </w:rPr>
        <w:t xml:space="preserve">, “IMF </w:t>
      </w:r>
      <w:proofErr w:type="spellStart"/>
      <w:r w:rsidRPr="00952887">
        <w:rPr>
          <w:rFonts w:ascii="Times New Roman" w:eastAsia="Times New Roman" w:hAnsi="Times New Roman" w:cs="Times New Roman"/>
          <w:sz w:val="20"/>
          <w:szCs w:val="20"/>
          <w:lang w:val="it-IT"/>
        </w:rPr>
        <w:t>Working</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Papers</w:t>
      </w:r>
      <w:proofErr w:type="spellEnd"/>
      <w:r w:rsidRPr="00952887">
        <w:rPr>
          <w:rFonts w:ascii="Times New Roman" w:eastAsia="Times New Roman" w:hAnsi="Times New Roman" w:cs="Times New Roman"/>
          <w:sz w:val="20"/>
          <w:szCs w:val="20"/>
          <w:lang w:val="it-IT"/>
        </w:rPr>
        <w:t xml:space="preserve"> Volume 2011 </w:t>
      </w:r>
      <w:proofErr w:type="spellStart"/>
      <w:r w:rsidRPr="00952887">
        <w:rPr>
          <w:rFonts w:ascii="Times New Roman" w:eastAsia="Times New Roman" w:hAnsi="Times New Roman" w:cs="Times New Roman"/>
          <w:sz w:val="20"/>
          <w:szCs w:val="20"/>
          <w:lang w:val="it-IT"/>
        </w:rPr>
        <w:t>Issue</w:t>
      </w:r>
      <w:proofErr w:type="spellEnd"/>
      <w:r w:rsidRPr="00952887">
        <w:rPr>
          <w:rFonts w:ascii="Times New Roman" w:eastAsia="Times New Roman" w:hAnsi="Times New Roman" w:cs="Times New Roman"/>
          <w:sz w:val="20"/>
          <w:szCs w:val="20"/>
          <w:lang w:val="it-IT"/>
        </w:rPr>
        <w:t xml:space="preserve"> 011: The Spanish </w:t>
      </w:r>
      <w:proofErr w:type="spellStart"/>
      <w:r w:rsidRPr="00952887">
        <w:rPr>
          <w:rFonts w:ascii="Times New Roman" w:eastAsia="Times New Roman" w:hAnsi="Times New Roman" w:cs="Times New Roman"/>
          <w:sz w:val="20"/>
          <w:szCs w:val="20"/>
          <w:lang w:val="it-IT"/>
        </w:rPr>
        <w:t>Labor</w:t>
      </w:r>
      <w:proofErr w:type="spellEnd"/>
      <w:r w:rsidRPr="00952887">
        <w:rPr>
          <w:rFonts w:ascii="Times New Roman" w:eastAsia="Times New Roman" w:hAnsi="Times New Roman" w:cs="Times New Roman"/>
          <w:sz w:val="20"/>
          <w:szCs w:val="20"/>
          <w:lang w:val="it-IT"/>
        </w:rPr>
        <w:t xml:space="preserve"> </w:t>
      </w:r>
      <w:proofErr w:type="gramStart"/>
      <w:r w:rsidRPr="00952887">
        <w:rPr>
          <w:rFonts w:ascii="Times New Roman" w:eastAsia="Times New Roman" w:hAnsi="Times New Roman" w:cs="Times New Roman"/>
          <w:sz w:val="20"/>
          <w:szCs w:val="20"/>
          <w:lang w:val="it-IT"/>
        </w:rPr>
        <w:t>Market</w:t>
      </w:r>
      <w:proofErr w:type="gramEnd"/>
      <w:r w:rsidRPr="00952887">
        <w:rPr>
          <w:rFonts w:ascii="Times New Roman" w:eastAsia="Times New Roman" w:hAnsi="Times New Roman" w:cs="Times New Roman"/>
          <w:sz w:val="20"/>
          <w:szCs w:val="20"/>
          <w:lang w:val="it-IT"/>
        </w:rPr>
        <w:t xml:space="preserve"> in a Cross-Country </w:t>
      </w:r>
      <w:proofErr w:type="spellStart"/>
      <w:r w:rsidRPr="00952887">
        <w:rPr>
          <w:rFonts w:ascii="Times New Roman" w:eastAsia="Times New Roman" w:hAnsi="Times New Roman" w:cs="Times New Roman"/>
          <w:sz w:val="20"/>
          <w:szCs w:val="20"/>
          <w:lang w:val="it-IT"/>
        </w:rPr>
        <w:t>Perspective</w:t>
      </w:r>
      <w:proofErr w:type="spellEnd"/>
      <w:r w:rsidRPr="00952887">
        <w:rPr>
          <w:rFonts w:ascii="Times New Roman" w:eastAsia="Times New Roman" w:hAnsi="Times New Roman" w:cs="Times New Roman"/>
          <w:sz w:val="20"/>
          <w:szCs w:val="20"/>
          <w:lang w:val="it-IT"/>
        </w:rPr>
        <w:t xml:space="preserve"> (2011),” </w:t>
      </w:r>
      <w:proofErr w:type="spellStart"/>
      <w:r w:rsidRPr="00952887">
        <w:rPr>
          <w:rFonts w:ascii="Times New Roman" w:eastAsia="Times New Roman" w:hAnsi="Times New Roman" w:cs="Times New Roman"/>
          <w:i/>
          <w:iCs/>
          <w:sz w:val="20"/>
          <w:szCs w:val="20"/>
          <w:lang w:val="it-IT"/>
        </w:rPr>
        <w:t>imfsg</w:t>
      </w:r>
      <w:proofErr w:type="spellEnd"/>
      <w:r w:rsidRPr="00952887">
        <w:rPr>
          <w:rFonts w:ascii="Times New Roman" w:eastAsia="Times New Roman" w:hAnsi="Times New Roman" w:cs="Times New Roman"/>
          <w:sz w:val="20"/>
          <w:szCs w:val="20"/>
          <w:lang w:val="it-IT"/>
        </w:rPr>
        <w:t xml:space="preserve">, 2011. </w:t>
      </w:r>
      <w:proofErr w:type="gramStart"/>
      <w:r w:rsidRPr="00952887">
        <w:rPr>
          <w:rFonts w:ascii="Times New Roman" w:eastAsia="Times New Roman" w:hAnsi="Times New Roman" w:cs="Times New Roman"/>
          <w:sz w:val="20"/>
          <w:szCs w:val="20"/>
          <w:lang w:val="it-IT"/>
        </w:rPr>
        <w:t>https://www.elibrary.imf.org/view/journals/001/2011/011/001.2011.issue-011-en.xml (</w:t>
      </w:r>
      <w:proofErr w:type="spellStart"/>
      <w:r w:rsidRPr="00952887">
        <w:rPr>
          <w:rFonts w:ascii="Times New Roman" w:eastAsia="Times New Roman" w:hAnsi="Times New Roman" w:cs="Times New Roman"/>
          <w:sz w:val="20"/>
          <w:szCs w:val="20"/>
          <w:lang w:val="it-IT"/>
        </w:rPr>
        <w:t>accessed</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Jul</w:t>
      </w:r>
      <w:proofErr w:type="spellEnd"/>
      <w:r w:rsidRPr="00952887">
        <w:rPr>
          <w:rFonts w:ascii="Times New Roman" w:eastAsia="Times New Roman" w:hAnsi="Times New Roman" w:cs="Times New Roman"/>
          <w:sz w:val="20"/>
          <w:szCs w:val="20"/>
          <w:lang w:val="it-IT"/>
        </w:rPr>
        <w:t>. 13, 2021).</w:t>
      </w:r>
      <w:proofErr w:type="gramEnd"/>
    </w:p>
    <w:p w14:paraId="1E3C6618" w14:textId="77777777" w:rsidR="00952887" w:rsidRPr="00952887" w:rsidRDefault="00952887" w:rsidP="00952887">
      <w:pPr>
        <w:rPr>
          <w:rFonts w:ascii="Times New Roman" w:eastAsia="Times New Roman" w:hAnsi="Times New Roman" w:cs="Times New Roman"/>
          <w:sz w:val="20"/>
          <w:szCs w:val="20"/>
          <w:lang w:val="it-IT"/>
        </w:rPr>
      </w:pPr>
      <w:proofErr w:type="gramStart"/>
      <w:r w:rsidRPr="00952887">
        <w:rPr>
          <w:rFonts w:ascii="Times New Roman" w:eastAsia="Times New Roman" w:hAnsi="Times New Roman" w:cs="Times New Roman"/>
          <w:sz w:val="20"/>
          <w:szCs w:val="20"/>
          <w:lang w:val="it-IT"/>
        </w:rPr>
        <w:t>[4</w:t>
      </w:r>
      <w:proofErr w:type="gramEnd"/>
      <w:r w:rsidRPr="00952887">
        <w:rPr>
          <w:rFonts w:ascii="Times New Roman" w:eastAsia="Times New Roman" w:hAnsi="Times New Roman" w:cs="Times New Roman"/>
          <w:sz w:val="20"/>
          <w:szCs w:val="20"/>
          <w:lang w:val="it-IT"/>
        </w:rPr>
        <w:t>]</w:t>
      </w:r>
    </w:p>
    <w:p w14:paraId="0E256031" w14:textId="77777777" w:rsidR="00952887" w:rsidRPr="00952887" w:rsidRDefault="00952887" w:rsidP="00952887">
      <w:pPr>
        <w:rPr>
          <w:rFonts w:ascii="Times New Roman" w:eastAsia="Times New Roman" w:hAnsi="Times New Roman" w:cs="Times New Roman"/>
          <w:sz w:val="20"/>
          <w:szCs w:val="20"/>
          <w:lang w:val="it-IT"/>
        </w:rPr>
      </w:pPr>
      <w:r w:rsidRPr="00952887">
        <w:rPr>
          <w:rFonts w:ascii="Times New Roman" w:eastAsia="Times New Roman" w:hAnsi="Times New Roman" w:cs="Times New Roman"/>
          <w:sz w:val="20"/>
          <w:szCs w:val="20"/>
          <w:lang w:val="it-IT"/>
        </w:rPr>
        <w:t xml:space="preserve">B. </w:t>
      </w:r>
      <w:proofErr w:type="spellStart"/>
      <w:r w:rsidRPr="00952887">
        <w:rPr>
          <w:rFonts w:ascii="Times New Roman" w:eastAsia="Times New Roman" w:hAnsi="Times New Roman" w:cs="Times New Roman"/>
          <w:sz w:val="20"/>
          <w:szCs w:val="20"/>
          <w:lang w:val="it-IT"/>
        </w:rPr>
        <w:t>Fabo</w:t>
      </w:r>
      <w:proofErr w:type="spellEnd"/>
      <w:r w:rsidRPr="00952887">
        <w:rPr>
          <w:rFonts w:ascii="Times New Roman" w:eastAsia="Times New Roman" w:hAnsi="Times New Roman" w:cs="Times New Roman"/>
          <w:sz w:val="20"/>
          <w:szCs w:val="20"/>
          <w:lang w:val="it-IT"/>
        </w:rPr>
        <w:t xml:space="preserve">, M. </w:t>
      </w:r>
      <w:proofErr w:type="spellStart"/>
      <w:r w:rsidRPr="00952887">
        <w:rPr>
          <w:rFonts w:ascii="Times New Roman" w:eastAsia="Times New Roman" w:hAnsi="Times New Roman" w:cs="Times New Roman"/>
          <w:sz w:val="20"/>
          <w:szCs w:val="20"/>
          <w:lang w:val="it-IT"/>
        </w:rPr>
        <w:t>Beblavý</w:t>
      </w:r>
      <w:proofErr w:type="spellEnd"/>
      <w:r w:rsidRPr="00952887">
        <w:rPr>
          <w:rFonts w:ascii="Times New Roman" w:eastAsia="Times New Roman" w:hAnsi="Times New Roman" w:cs="Times New Roman"/>
          <w:sz w:val="20"/>
          <w:szCs w:val="20"/>
          <w:lang w:val="it-IT"/>
        </w:rPr>
        <w:t xml:space="preserve">, and </w:t>
      </w:r>
      <w:proofErr w:type="gramStart"/>
      <w:r w:rsidRPr="00952887">
        <w:rPr>
          <w:rFonts w:ascii="Times New Roman" w:eastAsia="Times New Roman" w:hAnsi="Times New Roman" w:cs="Times New Roman"/>
          <w:sz w:val="20"/>
          <w:szCs w:val="20"/>
          <w:lang w:val="it-IT"/>
        </w:rPr>
        <w:t>K.</w:t>
      </w:r>
      <w:proofErr w:type="gram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Lenaerts</w:t>
      </w:r>
      <w:proofErr w:type="spellEnd"/>
      <w:r w:rsidRPr="00952887">
        <w:rPr>
          <w:rFonts w:ascii="Times New Roman" w:eastAsia="Times New Roman" w:hAnsi="Times New Roman" w:cs="Times New Roman"/>
          <w:sz w:val="20"/>
          <w:szCs w:val="20"/>
          <w:lang w:val="it-IT"/>
        </w:rPr>
        <w:t xml:space="preserve">, “The </w:t>
      </w:r>
      <w:proofErr w:type="spellStart"/>
      <w:r w:rsidRPr="00952887">
        <w:rPr>
          <w:rFonts w:ascii="Times New Roman" w:eastAsia="Times New Roman" w:hAnsi="Times New Roman" w:cs="Times New Roman"/>
          <w:sz w:val="20"/>
          <w:szCs w:val="20"/>
          <w:lang w:val="it-IT"/>
        </w:rPr>
        <w:t>importance</w:t>
      </w:r>
      <w:proofErr w:type="spellEnd"/>
      <w:r w:rsidRPr="00952887">
        <w:rPr>
          <w:rFonts w:ascii="Times New Roman" w:eastAsia="Times New Roman" w:hAnsi="Times New Roman" w:cs="Times New Roman"/>
          <w:sz w:val="20"/>
          <w:szCs w:val="20"/>
          <w:lang w:val="it-IT"/>
        </w:rPr>
        <w:t xml:space="preserve"> of </w:t>
      </w:r>
      <w:proofErr w:type="spellStart"/>
      <w:r w:rsidRPr="00952887">
        <w:rPr>
          <w:rFonts w:ascii="Times New Roman" w:eastAsia="Times New Roman" w:hAnsi="Times New Roman" w:cs="Times New Roman"/>
          <w:sz w:val="20"/>
          <w:szCs w:val="20"/>
          <w:lang w:val="it-IT"/>
        </w:rPr>
        <w:t>foreign</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language</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skills</w:t>
      </w:r>
      <w:proofErr w:type="spellEnd"/>
      <w:r w:rsidRPr="00952887">
        <w:rPr>
          <w:rFonts w:ascii="Times New Roman" w:eastAsia="Times New Roman" w:hAnsi="Times New Roman" w:cs="Times New Roman"/>
          <w:sz w:val="20"/>
          <w:szCs w:val="20"/>
          <w:lang w:val="it-IT"/>
        </w:rPr>
        <w:t xml:space="preserve"> in the </w:t>
      </w:r>
      <w:proofErr w:type="spellStart"/>
      <w:r w:rsidRPr="00952887">
        <w:rPr>
          <w:rFonts w:ascii="Times New Roman" w:eastAsia="Times New Roman" w:hAnsi="Times New Roman" w:cs="Times New Roman"/>
          <w:sz w:val="20"/>
          <w:szCs w:val="20"/>
          <w:lang w:val="it-IT"/>
        </w:rPr>
        <w:t>labour</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markets</w:t>
      </w:r>
      <w:proofErr w:type="spellEnd"/>
      <w:r w:rsidRPr="00952887">
        <w:rPr>
          <w:rFonts w:ascii="Times New Roman" w:eastAsia="Times New Roman" w:hAnsi="Times New Roman" w:cs="Times New Roman"/>
          <w:sz w:val="20"/>
          <w:szCs w:val="20"/>
          <w:lang w:val="it-IT"/>
        </w:rPr>
        <w:t xml:space="preserve"> of Central and </w:t>
      </w:r>
      <w:proofErr w:type="spellStart"/>
      <w:r w:rsidRPr="00952887">
        <w:rPr>
          <w:rFonts w:ascii="Times New Roman" w:eastAsia="Times New Roman" w:hAnsi="Times New Roman" w:cs="Times New Roman"/>
          <w:sz w:val="20"/>
          <w:szCs w:val="20"/>
          <w:lang w:val="it-IT"/>
        </w:rPr>
        <w:t>Eastern</w:t>
      </w:r>
      <w:proofErr w:type="spellEnd"/>
      <w:r w:rsidRPr="00952887">
        <w:rPr>
          <w:rFonts w:ascii="Times New Roman" w:eastAsia="Times New Roman" w:hAnsi="Times New Roman" w:cs="Times New Roman"/>
          <w:sz w:val="20"/>
          <w:szCs w:val="20"/>
          <w:lang w:val="it-IT"/>
        </w:rPr>
        <w:t xml:space="preserve"> Europe: </w:t>
      </w:r>
      <w:proofErr w:type="spellStart"/>
      <w:r w:rsidRPr="00952887">
        <w:rPr>
          <w:rFonts w:ascii="Times New Roman" w:eastAsia="Times New Roman" w:hAnsi="Times New Roman" w:cs="Times New Roman"/>
          <w:sz w:val="20"/>
          <w:szCs w:val="20"/>
          <w:lang w:val="it-IT"/>
        </w:rPr>
        <w:t>assessment</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based</w:t>
      </w:r>
      <w:proofErr w:type="spellEnd"/>
      <w:r w:rsidRPr="00952887">
        <w:rPr>
          <w:rFonts w:ascii="Times New Roman" w:eastAsia="Times New Roman" w:hAnsi="Times New Roman" w:cs="Times New Roman"/>
          <w:sz w:val="20"/>
          <w:szCs w:val="20"/>
          <w:lang w:val="it-IT"/>
        </w:rPr>
        <w:t xml:space="preserve"> on data from online job </w:t>
      </w:r>
      <w:proofErr w:type="spellStart"/>
      <w:r w:rsidRPr="00952887">
        <w:rPr>
          <w:rFonts w:ascii="Times New Roman" w:eastAsia="Times New Roman" w:hAnsi="Times New Roman" w:cs="Times New Roman"/>
          <w:sz w:val="20"/>
          <w:szCs w:val="20"/>
          <w:lang w:val="it-IT"/>
        </w:rPr>
        <w:t>portals</w:t>
      </w:r>
      <w:proofErr w:type="spellEnd"/>
      <w:r w:rsidRPr="00952887">
        <w:rPr>
          <w:rFonts w:ascii="Times New Roman" w:eastAsia="Times New Roman" w:hAnsi="Times New Roman" w:cs="Times New Roman"/>
          <w:sz w:val="20"/>
          <w:szCs w:val="20"/>
          <w:lang w:val="it-IT"/>
        </w:rPr>
        <w:t>,” </w:t>
      </w:r>
      <w:r w:rsidRPr="00952887">
        <w:rPr>
          <w:rFonts w:ascii="Times New Roman" w:eastAsia="Times New Roman" w:hAnsi="Times New Roman" w:cs="Times New Roman"/>
          <w:i/>
          <w:iCs/>
          <w:sz w:val="20"/>
          <w:szCs w:val="20"/>
          <w:lang w:val="it-IT"/>
        </w:rPr>
        <w:t>Empirica</w:t>
      </w:r>
      <w:r w:rsidRPr="00952887">
        <w:rPr>
          <w:rFonts w:ascii="Times New Roman" w:eastAsia="Times New Roman" w:hAnsi="Times New Roman" w:cs="Times New Roman"/>
          <w:sz w:val="20"/>
          <w:szCs w:val="20"/>
          <w:lang w:val="it-IT"/>
        </w:rPr>
        <w:t xml:space="preserve">, vol. 44, no. 3, pp. 487–508, </w:t>
      </w:r>
      <w:proofErr w:type="spellStart"/>
      <w:proofErr w:type="gramStart"/>
      <w:r w:rsidRPr="00952887">
        <w:rPr>
          <w:rFonts w:ascii="Times New Roman" w:eastAsia="Times New Roman" w:hAnsi="Times New Roman" w:cs="Times New Roman"/>
          <w:sz w:val="20"/>
          <w:szCs w:val="20"/>
          <w:lang w:val="it-IT"/>
        </w:rPr>
        <w:t>Apr</w:t>
      </w:r>
      <w:proofErr w:type="spellEnd"/>
      <w:r w:rsidRPr="00952887">
        <w:rPr>
          <w:rFonts w:ascii="Times New Roman" w:eastAsia="Times New Roman" w:hAnsi="Times New Roman" w:cs="Times New Roman"/>
          <w:sz w:val="20"/>
          <w:szCs w:val="20"/>
          <w:lang w:val="it-IT"/>
        </w:rPr>
        <w:t>.</w:t>
      </w:r>
      <w:proofErr w:type="gramEnd"/>
      <w:r w:rsidRPr="00952887">
        <w:rPr>
          <w:rFonts w:ascii="Times New Roman" w:eastAsia="Times New Roman" w:hAnsi="Times New Roman" w:cs="Times New Roman"/>
          <w:sz w:val="20"/>
          <w:szCs w:val="20"/>
          <w:lang w:val="it-IT"/>
        </w:rPr>
        <w:t xml:space="preserve"> 2017, </w:t>
      </w:r>
      <w:proofErr w:type="spellStart"/>
      <w:r w:rsidRPr="00952887">
        <w:rPr>
          <w:rFonts w:ascii="Times New Roman" w:eastAsia="Times New Roman" w:hAnsi="Times New Roman" w:cs="Times New Roman"/>
          <w:sz w:val="20"/>
          <w:szCs w:val="20"/>
          <w:lang w:val="it-IT"/>
        </w:rPr>
        <w:t>doi</w:t>
      </w:r>
      <w:proofErr w:type="spellEnd"/>
      <w:r w:rsidRPr="00952887">
        <w:rPr>
          <w:rFonts w:ascii="Times New Roman" w:eastAsia="Times New Roman" w:hAnsi="Times New Roman" w:cs="Times New Roman"/>
          <w:sz w:val="20"/>
          <w:szCs w:val="20"/>
          <w:lang w:val="it-IT"/>
        </w:rPr>
        <w:t>: 10.1007/s10663-017-9374-6.</w:t>
      </w:r>
    </w:p>
    <w:p w14:paraId="4AE7F77D" w14:textId="77777777" w:rsidR="00952887" w:rsidRPr="00952887" w:rsidRDefault="00952887" w:rsidP="00952887">
      <w:pPr>
        <w:rPr>
          <w:rFonts w:ascii="Times New Roman" w:eastAsia="Times New Roman" w:hAnsi="Times New Roman" w:cs="Times New Roman"/>
          <w:sz w:val="20"/>
          <w:szCs w:val="20"/>
          <w:lang w:val="it-IT"/>
        </w:rPr>
      </w:pPr>
      <w:proofErr w:type="gramStart"/>
      <w:r w:rsidRPr="00952887">
        <w:rPr>
          <w:rFonts w:ascii="Times New Roman" w:eastAsia="Times New Roman" w:hAnsi="Times New Roman" w:cs="Times New Roman"/>
          <w:sz w:val="20"/>
          <w:szCs w:val="20"/>
          <w:lang w:val="it-IT"/>
        </w:rPr>
        <w:t>[5</w:t>
      </w:r>
      <w:proofErr w:type="gramEnd"/>
      <w:r w:rsidRPr="00952887">
        <w:rPr>
          <w:rFonts w:ascii="Times New Roman" w:eastAsia="Times New Roman" w:hAnsi="Times New Roman" w:cs="Times New Roman"/>
          <w:sz w:val="20"/>
          <w:szCs w:val="20"/>
          <w:lang w:val="it-IT"/>
        </w:rPr>
        <w:t>]</w:t>
      </w:r>
    </w:p>
    <w:p w14:paraId="400E5F63" w14:textId="77777777" w:rsidR="00952887" w:rsidRPr="00952887" w:rsidRDefault="00952887" w:rsidP="00952887">
      <w:pPr>
        <w:rPr>
          <w:rFonts w:ascii="Times New Roman" w:eastAsia="Times New Roman" w:hAnsi="Times New Roman" w:cs="Times New Roman"/>
          <w:sz w:val="20"/>
          <w:szCs w:val="20"/>
          <w:lang w:val="it-IT"/>
        </w:rPr>
      </w:pPr>
      <w:proofErr w:type="spellStart"/>
      <w:proofErr w:type="gramStart"/>
      <w:r w:rsidRPr="00952887">
        <w:rPr>
          <w:rFonts w:ascii="Times New Roman" w:eastAsia="Times New Roman" w:hAnsi="Times New Roman" w:cs="Times New Roman"/>
          <w:sz w:val="20"/>
          <w:szCs w:val="20"/>
          <w:lang w:val="it-IT"/>
        </w:rPr>
        <w:t>hartmut</w:t>
      </w:r>
      <w:proofErr w:type="spellEnd"/>
      <w:proofErr w:type="gramEnd"/>
      <w:r w:rsidRPr="00952887">
        <w:rPr>
          <w:rFonts w:ascii="Times New Roman" w:eastAsia="Times New Roman" w:hAnsi="Times New Roman" w:cs="Times New Roman"/>
          <w:sz w:val="20"/>
          <w:szCs w:val="20"/>
          <w:lang w:val="it-IT"/>
        </w:rPr>
        <w:t xml:space="preserve"> esser, “Google </w:t>
      </w:r>
      <w:proofErr w:type="spellStart"/>
      <w:r w:rsidRPr="00952887">
        <w:rPr>
          <w:rFonts w:ascii="Times New Roman" w:eastAsia="Times New Roman" w:hAnsi="Times New Roman" w:cs="Times New Roman"/>
          <w:sz w:val="20"/>
          <w:szCs w:val="20"/>
          <w:lang w:val="it-IT"/>
        </w:rPr>
        <w:t>Scholar</w:t>
      </w:r>
      <w:proofErr w:type="spellEnd"/>
      <w:r w:rsidRPr="00952887">
        <w:rPr>
          <w:rFonts w:ascii="Times New Roman" w:eastAsia="Times New Roman" w:hAnsi="Times New Roman" w:cs="Times New Roman"/>
          <w:sz w:val="20"/>
          <w:szCs w:val="20"/>
          <w:lang w:val="it-IT"/>
        </w:rPr>
        <w:t>,” </w:t>
      </w:r>
      <w:r w:rsidRPr="00952887">
        <w:rPr>
          <w:rFonts w:ascii="Times New Roman" w:eastAsia="Times New Roman" w:hAnsi="Times New Roman" w:cs="Times New Roman"/>
          <w:i/>
          <w:iCs/>
          <w:sz w:val="20"/>
          <w:szCs w:val="20"/>
          <w:lang w:val="it-IT"/>
        </w:rPr>
        <w:t>scholar.google.com</w:t>
      </w:r>
      <w:r w:rsidRPr="00952887">
        <w:rPr>
          <w:rFonts w:ascii="Times New Roman" w:eastAsia="Times New Roman" w:hAnsi="Times New Roman" w:cs="Times New Roman"/>
          <w:sz w:val="20"/>
          <w:szCs w:val="20"/>
          <w:lang w:val="it-IT"/>
        </w:rPr>
        <w:t>, 2006. https://scholar.google.com/scholar_lookup?title=Sprache%20und%20integration%3A%20die%20sozialen%20bedingungen%20und%20folgen%20des%20spracherwerbs%20von%20migranten&amp;publication_year=2006&amp;author=Esser%2CH (</w:t>
      </w:r>
      <w:proofErr w:type="spellStart"/>
      <w:r w:rsidRPr="00952887">
        <w:rPr>
          <w:rFonts w:ascii="Times New Roman" w:eastAsia="Times New Roman" w:hAnsi="Times New Roman" w:cs="Times New Roman"/>
          <w:sz w:val="20"/>
          <w:szCs w:val="20"/>
          <w:lang w:val="it-IT"/>
        </w:rPr>
        <w:t>accessed</w:t>
      </w:r>
      <w:proofErr w:type="spellEnd"/>
      <w:r w:rsidRPr="00952887">
        <w:rPr>
          <w:rFonts w:ascii="Times New Roman" w:eastAsia="Times New Roman" w:hAnsi="Times New Roman" w:cs="Times New Roman"/>
          <w:sz w:val="20"/>
          <w:szCs w:val="20"/>
          <w:lang w:val="it-IT"/>
        </w:rPr>
        <w:t xml:space="preserve"> </w:t>
      </w:r>
      <w:proofErr w:type="spellStart"/>
      <w:r w:rsidRPr="00952887">
        <w:rPr>
          <w:rFonts w:ascii="Times New Roman" w:eastAsia="Times New Roman" w:hAnsi="Times New Roman" w:cs="Times New Roman"/>
          <w:sz w:val="20"/>
          <w:szCs w:val="20"/>
          <w:lang w:val="it-IT"/>
        </w:rPr>
        <w:t>Jul</w:t>
      </w:r>
      <w:proofErr w:type="spellEnd"/>
      <w:r w:rsidRPr="00952887">
        <w:rPr>
          <w:rFonts w:ascii="Times New Roman" w:eastAsia="Times New Roman" w:hAnsi="Times New Roman" w:cs="Times New Roman"/>
          <w:sz w:val="20"/>
          <w:szCs w:val="20"/>
          <w:lang w:val="it-IT"/>
        </w:rPr>
        <w:t>. 13, 2021).</w:t>
      </w:r>
    </w:p>
    <w:p w14:paraId="2D874015" w14:textId="77777777" w:rsidR="00C3488E" w:rsidRDefault="00C3488E" w:rsidP="001A68BE"/>
    <w:sectPr w:rsidR="00C3488E" w:rsidSect="00D80F9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it-IT" w:vendorID="3" w:dllVersion="517" w:checkStyle="1"/>
  <w:proofState w:spelling="clean" w:grammar="clean"/>
  <w:defaultTabStop w:val="708"/>
  <w:hyphenationZone w:val="283"/>
  <w:drawingGridHorizontalSpacing w:val="181"/>
  <w:drawingGridVerticalSpacing w:val="181"/>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2C"/>
    <w:rsid w:val="000B7C46"/>
    <w:rsid w:val="000E0A3C"/>
    <w:rsid w:val="000F401F"/>
    <w:rsid w:val="00124137"/>
    <w:rsid w:val="001A68BE"/>
    <w:rsid w:val="001C4134"/>
    <w:rsid w:val="00226632"/>
    <w:rsid w:val="0023416F"/>
    <w:rsid w:val="003055FB"/>
    <w:rsid w:val="0034050F"/>
    <w:rsid w:val="003F6ED3"/>
    <w:rsid w:val="00445139"/>
    <w:rsid w:val="00574E44"/>
    <w:rsid w:val="0060259E"/>
    <w:rsid w:val="00657099"/>
    <w:rsid w:val="00676F50"/>
    <w:rsid w:val="00695156"/>
    <w:rsid w:val="007D1ABE"/>
    <w:rsid w:val="00846744"/>
    <w:rsid w:val="00880EF2"/>
    <w:rsid w:val="00891C4D"/>
    <w:rsid w:val="00945499"/>
    <w:rsid w:val="00952887"/>
    <w:rsid w:val="00A9302C"/>
    <w:rsid w:val="00B001BE"/>
    <w:rsid w:val="00B34296"/>
    <w:rsid w:val="00BA5715"/>
    <w:rsid w:val="00BB105F"/>
    <w:rsid w:val="00C3488E"/>
    <w:rsid w:val="00C447C6"/>
    <w:rsid w:val="00CD42AC"/>
    <w:rsid w:val="00CE193E"/>
    <w:rsid w:val="00D72D87"/>
    <w:rsid w:val="00D80F90"/>
    <w:rsid w:val="00E046C9"/>
    <w:rsid w:val="00E25CFF"/>
    <w:rsid w:val="00FA426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CDAE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65709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unhideWhenUsed/>
    <w:qFormat/>
    <w:rsid w:val="006570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52887"/>
    <w:pPr>
      <w:spacing w:before="100" w:beforeAutospacing="1" w:after="100" w:afterAutospacing="1"/>
    </w:pPr>
    <w:rPr>
      <w:rFonts w:ascii="Times New Roman" w:hAnsi="Times New Roman" w:cs="Times New Roman"/>
      <w:sz w:val="20"/>
      <w:szCs w:val="20"/>
      <w:lang w:val="it-IT"/>
    </w:rPr>
  </w:style>
  <w:style w:type="character" w:customStyle="1" w:styleId="Titolo2Carattere">
    <w:name w:val="Titolo 2 Carattere"/>
    <w:basedOn w:val="Caratterepredefinitoparagrafo"/>
    <w:link w:val="Titolo2"/>
    <w:uiPriority w:val="9"/>
    <w:rsid w:val="00657099"/>
    <w:rPr>
      <w:rFonts w:asciiTheme="majorHAnsi" w:eastAsiaTheme="majorEastAsia" w:hAnsiTheme="majorHAnsi" w:cstheme="majorBidi"/>
      <w:b/>
      <w:bCs/>
      <w:color w:val="4F81BD" w:themeColor="accent1"/>
      <w:sz w:val="26"/>
      <w:szCs w:val="26"/>
      <w:lang w:val="en-GB"/>
    </w:rPr>
  </w:style>
  <w:style w:type="character" w:customStyle="1" w:styleId="Titolo1Carattere">
    <w:name w:val="Titolo 1 Carattere"/>
    <w:basedOn w:val="Caratterepredefinitoparagrafo"/>
    <w:link w:val="Titolo1"/>
    <w:uiPriority w:val="9"/>
    <w:rsid w:val="00657099"/>
    <w:rPr>
      <w:rFonts w:asciiTheme="majorHAnsi" w:eastAsiaTheme="majorEastAsia" w:hAnsiTheme="majorHAnsi" w:cstheme="majorBidi"/>
      <w:b/>
      <w:bCs/>
      <w:color w:val="345A8A" w:themeColor="accent1" w:themeShade="B5"/>
      <w:sz w:val="32"/>
      <w:szCs w:val="32"/>
      <w:lang w:val="en-GB"/>
    </w:rPr>
  </w:style>
  <w:style w:type="table" w:styleId="Grigliatabella">
    <w:name w:val="Table Grid"/>
    <w:basedOn w:val="Tabellanormale"/>
    <w:uiPriority w:val="59"/>
    <w:rsid w:val="00CD4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E046C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E046C9"/>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65709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unhideWhenUsed/>
    <w:qFormat/>
    <w:rsid w:val="006570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52887"/>
    <w:pPr>
      <w:spacing w:before="100" w:beforeAutospacing="1" w:after="100" w:afterAutospacing="1"/>
    </w:pPr>
    <w:rPr>
      <w:rFonts w:ascii="Times New Roman" w:hAnsi="Times New Roman" w:cs="Times New Roman"/>
      <w:sz w:val="20"/>
      <w:szCs w:val="20"/>
      <w:lang w:val="it-IT"/>
    </w:rPr>
  </w:style>
  <w:style w:type="character" w:customStyle="1" w:styleId="Titolo2Carattere">
    <w:name w:val="Titolo 2 Carattere"/>
    <w:basedOn w:val="Caratterepredefinitoparagrafo"/>
    <w:link w:val="Titolo2"/>
    <w:uiPriority w:val="9"/>
    <w:rsid w:val="00657099"/>
    <w:rPr>
      <w:rFonts w:asciiTheme="majorHAnsi" w:eastAsiaTheme="majorEastAsia" w:hAnsiTheme="majorHAnsi" w:cstheme="majorBidi"/>
      <w:b/>
      <w:bCs/>
      <w:color w:val="4F81BD" w:themeColor="accent1"/>
      <w:sz w:val="26"/>
      <w:szCs w:val="26"/>
      <w:lang w:val="en-GB"/>
    </w:rPr>
  </w:style>
  <w:style w:type="character" w:customStyle="1" w:styleId="Titolo1Carattere">
    <w:name w:val="Titolo 1 Carattere"/>
    <w:basedOn w:val="Caratterepredefinitoparagrafo"/>
    <w:link w:val="Titolo1"/>
    <w:uiPriority w:val="9"/>
    <w:rsid w:val="00657099"/>
    <w:rPr>
      <w:rFonts w:asciiTheme="majorHAnsi" w:eastAsiaTheme="majorEastAsia" w:hAnsiTheme="majorHAnsi" w:cstheme="majorBidi"/>
      <w:b/>
      <w:bCs/>
      <w:color w:val="345A8A" w:themeColor="accent1" w:themeShade="B5"/>
      <w:sz w:val="32"/>
      <w:szCs w:val="32"/>
      <w:lang w:val="en-GB"/>
    </w:rPr>
  </w:style>
  <w:style w:type="table" w:styleId="Grigliatabella">
    <w:name w:val="Table Grid"/>
    <w:basedOn w:val="Tabellanormale"/>
    <w:uiPriority w:val="59"/>
    <w:rsid w:val="00CD4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E046C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E046C9"/>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87716">
      <w:bodyDiv w:val="1"/>
      <w:marLeft w:val="0"/>
      <w:marRight w:val="0"/>
      <w:marTop w:val="0"/>
      <w:marBottom w:val="0"/>
      <w:divBdr>
        <w:top w:val="none" w:sz="0" w:space="0" w:color="auto"/>
        <w:left w:val="none" w:sz="0" w:space="0" w:color="auto"/>
        <w:bottom w:val="none" w:sz="0" w:space="0" w:color="auto"/>
        <w:right w:val="none" w:sz="0" w:space="0" w:color="auto"/>
      </w:divBdr>
    </w:div>
    <w:div w:id="364184092">
      <w:bodyDiv w:val="1"/>
      <w:marLeft w:val="0"/>
      <w:marRight w:val="0"/>
      <w:marTop w:val="0"/>
      <w:marBottom w:val="0"/>
      <w:divBdr>
        <w:top w:val="none" w:sz="0" w:space="0" w:color="auto"/>
        <w:left w:val="none" w:sz="0" w:space="0" w:color="auto"/>
        <w:bottom w:val="none" w:sz="0" w:space="0" w:color="auto"/>
        <w:right w:val="none" w:sz="0" w:space="0" w:color="auto"/>
      </w:divBdr>
    </w:div>
    <w:div w:id="637341641">
      <w:bodyDiv w:val="1"/>
      <w:marLeft w:val="0"/>
      <w:marRight w:val="0"/>
      <w:marTop w:val="0"/>
      <w:marBottom w:val="0"/>
      <w:divBdr>
        <w:top w:val="none" w:sz="0" w:space="0" w:color="auto"/>
        <w:left w:val="none" w:sz="0" w:space="0" w:color="auto"/>
        <w:bottom w:val="none" w:sz="0" w:space="0" w:color="auto"/>
        <w:right w:val="none" w:sz="0" w:space="0" w:color="auto"/>
      </w:divBdr>
      <w:divsChild>
        <w:div w:id="185557234">
          <w:marLeft w:val="0"/>
          <w:marRight w:val="0"/>
          <w:marTop w:val="0"/>
          <w:marBottom w:val="0"/>
          <w:divBdr>
            <w:top w:val="none" w:sz="0" w:space="0" w:color="auto"/>
            <w:left w:val="none" w:sz="0" w:space="0" w:color="auto"/>
            <w:bottom w:val="none" w:sz="0" w:space="0" w:color="auto"/>
            <w:right w:val="none" w:sz="0" w:space="0" w:color="auto"/>
          </w:divBdr>
        </w:div>
        <w:div w:id="1322004328">
          <w:marLeft w:val="0"/>
          <w:marRight w:val="0"/>
          <w:marTop w:val="0"/>
          <w:marBottom w:val="0"/>
          <w:divBdr>
            <w:top w:val="none" w:sz="0" w:space="0" w:color="auto"/>
            <w:left w:val="none" w:sz="0" w:space="0" w:color="auto"/>
            <w:bottom w:val="none" w:sz="0" w:space="0" w:color="auto"/>
            <w:right w:val="none" w:sz="0" w:space="0" w:color="auto"/>
          </w:divBdr>
        </w:div>
        <w:div w:id="1001666652">
          <w:marLeft w:val="0"/>
          <w:marRight w:val="0"/>
          <w:marTop w:val="0"/>
          <w:marBottom w:val="0"/>
          <w:divBdr>
            <w:top w:val="none" w:sz="0" w:space="0" w:color="auto"/>
            <w:left w:val="none" w:sz="0" w:space="0" w:color="auto"/>
            <w:bottom w:val="none" w:sz="0" w:space="0" w:color="auto"/>
            <w:right w:val="none" w:sz="0" w:space="0" w:color="auto"/>
          </w:divBdr>
        </w:div>
        <w:div w:id="1274021210">
          <w:marLeft w:val="0"/>
          <w:marRight w:val="0"/>
          <w:marTop w:val="0"/>
          <w:marBottom w:val="0"/>
          <w:divBdr>
            <w:top w:val="none" w:sz="0" w:space="0" w:color="auto"/>
            <w:left w:val="none" w:sz="0" w:space="0" w:color="auto"/>
            <w:bottom w:val="none" w:sz="0" w:space="0" w:color="auto"/>
            <w:right w:val="none" w:sz="0" w:space="0" w:color="auto"/>
          </w:divBdr>
        </w:div>
        <w:div w:id="1228222249">
          <w:marLeft w:val="0"/>
          <w:marRight w:val="0"/>
          <w:marTop w:val="0"/>
          <w:marBottom w:val="0"/>
          <w:divBdr>
            <w:top w:val="none" w:sz="0" w:space="0" w:color="auto"/>
            <w:left w:val="none" w:sz="0" w:space="0" w:color="auto"/>
            <w:bottom w:val="none" w:sz="0" w:space="0" w:color="auto"/>
            <w:right w:val="none" w:sz="0" w:space="0" w:color="auto"/>
          </w:divBdr>
        </w:div>
        <w:div w:id="1282688066">
          <w:marLeft w:val="0"/>
          <w:marRight w:val="0"/>
          <w:marTop w:val="0"/>
          <w:marBottom w:val="0"/>
          <w:divBdr>
            <w:top w:val="none" w:sz="0" w:space="0" w:color="auto"/>
            <w:left w:val="none" w:sz="0" w:space="0" w:color="auto"/>
            <w:bottom w:val="none" w:sz="0" w:space="0" w:color="auto"/>
            <w:right w:val="none" w:sz="0" w:space="0" w:color="auto"/>
          </w:divBdr>
        </w:div>
        <w:div w:id="794635854">
          <w:marLeft w:val="0"/>
          <w:marRight w:val="0"/>
          <w:marTop w:val="0"/>
          <w:marBottom w:val="0"/>
          <w:divBdr>
            <w:top w:val="none" w:sz="0" w:space="0" w:color="auto"/>
            <w:left w:val="none" w:sz="0" w:space="0" w:color="auto"/>
            <w:bottom w:val="none" w:sz="0" w:space="0" w:color="auto"/>
            <w:right w:val="none" w:sz="0" w:space="0" w:color="auto"/>
          </w:divBdr>
        </w:div>
        <w:div w:id="171577695">
          <w:marLeft w:val="0"/>
          <w:marRight w:val="0"/>
          <w:marTop w:val="0"/>
          <w:marBottom w:val="0"/>
          <w:divBdr>
            <w:top w:val="none" w:sz="0" w:space="0" w:color="auto"/>
            <w:left w:val="none" w:sz="0" w:space="0" w:color="auto"/>
            <w:bottom w:val="none" w:sz="0" w:space="0" w:color="auto"/>
            <w:right w:val="none" w:sz="0" w:space="0" w:color="auto"/>
          </w:divBdr>
        </w:div>
        <w:div w:id="1724979817">
          <w:marLeft w:val="0"/>
          <w:marRight w:val="0"/>
          <w:marTop w:val="0"/>
          <w:marBottom w:val="0"/>
          <w:divBdr>
            <w:top w:val="none" w:sz="0" w:space="0" w:color="auto"/>
            <w:left w:val="none" w:sz="0" w:space="0" w:color="auto"/>
            <w:bottom w:val="none" w:sz="0" w:space="0" w:color="auto"/>
            <w:right w:val="none" w:sz="0" w:space="0" w:color="auto"/>
          </w:divBdr>
        </w:div>
        <w:div w:id="924194194">
          <w:marLeft w:val="0"/>
          <w:marRight w:val="0"/>
          <w:marTop w:val="0"/>
          <w:marBottom w:val="0"/>
          <w:divBdr>
            <w:top w:val="none" w:sz="0" w:space="0" w:color="auto"/>
            <w:left w:val="none" w:sz="0" w:space="0" w:color="auto"/>
            <w:bottom w:val="none" w:sz="0" w:space="0" w:color="auto"/>
            <w:right w:val="none" w:sz="0" w:space="0" w:color="auto"/>
          </w:divBdr>
        </w:div>
        <w:div w:id="252471651">
          <w:marLeft w:val="0"/>
          <w:marRight w:val="0"/>
          <w:marTop w:val="0"/>
          <w:marBottom w:val="0"/>
          <w:divBdr>
            <w:top w:val="none" w:sz="0" w:space="0" w:color="auto"/>
            <w:left w:val="none" w:sz="0" w:space="0" w:color="auto"/>
            <w:bottom w:val="none" w:sz="0" w:space="0" w:color="auto"/>
            <w:right w:val="none" w:sz="0" w:space="0" w:color="auto"/>
          </w:divBdr>
        </w:div>
        <w:div w:id="541291232">
          <w:marLeft w:val="0"/>
          <w:marRight w:val="0"/>
          <w:marTop w:val="0"/>
          <w:marBottom w:val="0"/>
          <w:divBdr>
            <w:top w:val="none" w:sz="0" w:space="0" w:color="auto"/>
            <w:left w:val="none" w:sz="0" w:space="0" w:color="auto"/>
            <w:bottom w:val="none" w:sz="0" w:space="0" w:color="auto"/>
            <w:right w:val="none" w:sz="0" w:space="0" w:color="auto"/>
          </w:divBdr>
        </w:div>
      </w:divsChild>
    </w:div>
    <w:div w:id="1531138909">
      <w:bodyDiv w:val="1"/>
      <w:marLeft w:val="0"/>
      <w:marRight w:val="0"/>
      <w:marTop w:val="0"/>
      <w:marBottom w:val="0"/>
      <w:divBdr>
        <w:top w:val="none" w:sz="0" w:space="0" w:color="auto"/>
        <w:left w:val="none" w:sz="0" w:space="0" w:color="auto"/>
        <w:bottom w:val="none" w:sz="0" w:space="0" w:color="auto"/>
        <w:right w:val="none" w:sz="0" w:space="0" w:color="auto"/>
      </w:divBdr>
    </w:div>
    <w:div w:id="17325836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B069C-146D-0E49-AEE7-A644E5830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5</Pages>
  <Words>583</Words>
  <Characters>3326</Characters>
  <Application>Microsoft Macintosh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12</cp:revision>
  <dcterms:created xsi:type="dcterms:W3CDTF">2021-06-28T05:59:00Z</dcterms:created>
  <dcterms:modified xsi:type="dcterms:W3CDTF">2021-07-27T15:46:00Z</dcterms:modified>
</cp:coreProperties>
</file>