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B6655" w:rsidRPr="00DE2BF6" w:rsidRDefault="00DB6655" w:rsidP="00DB6655">
      <w:pPr>
        <w:keepNext/>
        <w:keepLines/>
        <w:rPr>
          <w:rFonts w:ascii="Times New Roman" w:hAnsi="Times New Roman" w:cs="Times New Roman"/>
          <w:i/>
          <w:sz w:val="24"/>
          <w:szCs w:val="24"/>
        </w:rPr>
      </w:pPr>
      <w:r w:rsidRPr="00DE2BF6">
        <w:rPr>
          <w:rFonts w:ascii="Times New Roman" w:hAnsi="Times New Roman" w:cs="Times New Roman"/>
          <w:b/>
          <w:sz w:val="24"/>
          <w:szCs w:val="24"/>
        </w:rPr>
        <w:t xml:space="preserve">3. </w:t>
      </w:r>
      <w:r w:rsidRPr="00DE2BF6">
        <w:rPr>
          <w:rFonts w:ascii="Times New Roman" w:hAnsi="Times New Roman" w:cs="Times New Roman"/>
          <w:sz w:val="24"/>
          <w:szCs w:val="24"/>
        </w:rPr>
        <w:t>CIL 03, p 0774 (p 1054, 2328,57) = IGRRP-03, 00159</w:t>
      </w:r>
    </w:p>
    <w:p w:rsidR="00DB6655" w:rsidRPr="00DE2BF6" w:rsidRDefault="00DB6655" w:rsidP="00DB6655">
      <w:pPr>
        <w:pBdr>
          <w:bottom w:val="single" w:sz="12" w:space="1" w:color="auto"/>
        </w:pBdr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Annos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undeviginti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natus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exercitum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privato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consilio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et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privata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impensa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comparavi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per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quem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rem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publicam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dominatione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factionis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oppressam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in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libertatem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vindicavi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nomine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senatus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decretis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honorificis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in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ordinem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suum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me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adlegit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C.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Pansa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et A.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Hirtio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consulibus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consularem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locum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sententiae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dicendae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tribuens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et imperium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mihi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dedit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Res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publica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ne quid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detrimenti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caperet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me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propraetore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simul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cum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consulibus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providere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iussit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Populus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autem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eodem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anno me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consulem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cum cos.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uterque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bello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cecidisset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et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triumvirum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rei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publicae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constituendae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creavit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(...) Bella terra et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mari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civilia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externaque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toto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in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orbe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terrarum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saepe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gessi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victorque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omnibus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veniam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petentibus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civibus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peperci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Externas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gentes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quibus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tuto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ignosci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potuit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conservare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quam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excidere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malui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Millia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civium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Romanorum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sub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sacramento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meo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fuerunt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circiter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quingenta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Ex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quibus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deduxi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in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colonias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aut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remisi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in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municipia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sua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stipendis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emeritis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millia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aliquanto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plura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quam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trecenta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et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iis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omnibus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agros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adsignavi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aut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pecuniam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pro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praemiis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militiae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dedi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. Naves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cepi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sescentas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praeter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eas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si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quae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minores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quam triremes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fuerunt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>.</w:t>
      </w:r>
    </w:p>
    <w:p w:rsidR="003D61D4" w:rsidRPr="00DE2BF6" w:rsidRDefault="003D61D4" w:rsidP="0056794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17996" w:rsidRPr="00DE2BF6" w:rsidRDefault="00031E05" w:rsidP="0056794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>Th</w:t>
      </w:r>
      <w:r w:rsidR="00D8268F" w:rsidRPr="00DE2BF6">
        <w:rPr>
          <w:rFonts w:ascii="Times New Roman" w:hAnsi="Times New Roman" w:cs="Times New Roman"/>
          <w:sz w:val="24"/>
          <w:szCs w:val="24"/>
        </w:rPr>
        <w:t>ese are the first three</w:t>
      </w:r>
      <w:r w:rsidR="00E84FCE" w:rsidRPr="00DE2BF6">
        <w:rPr>
          <w:rFonts w:ascii="Times New Roman" w:hAnsi="Times New Roman" w:cs="Times New Roman"/>
          <w:sz w:val="24"/>
          <w:szCs w:val="24"/>
        </w:rPr>
        <w:t xml:space="preserve"> chapters of the</w:t>
      </w:r>
      <w:r w:rsidRPr="00DE2BF6">
        <w:rPr>
          <w:rFonts w:ascii="Times New Roman" w:hAnsi="Times New Roman" w:cs="Times New Roman"/>
          <w:sz w:val="24"/>
          <w:szCs w:val="24"/>
        </w:rPr>
        <w:t xml:space="preserve"> inscription </w:t>
      </w:r>
      <w:r w:rsidR="00D8268F" w:rsidRPr="00DE2BF6">
        <w:rPr>
          <w:rFonts w:ascii="Times New Roman" w:hAnsi="Times New Roman" w:cs="Times New Roman"/>
          <w:i/>
          <w:sz w:val="24"/>
          <w:szCs w:val="24"/>
        </w:rPr>
        <w:t>res g</w:t>
      </w:r>
      <w:r w:rsidRPr="00DE2BF6">
        <w:rPr>
          <w:rFonts w:ascii="Times New Roman" w:hAnsi="Times New Roman" w:cs="Times New Roman"/>
          <w:i/>
          <w:sz w:val="24"/>
          <w:szCs w:val="24"/>
        </w:rPr>
        <w:t xml:space="preserve">estae </w:t>
      </w:r>
      <w:proofErr w:type="spellStart"/>
      <w:r w:rsidR="00CB1743" w:rsidRPr="00DE2BF6">
        <w:rPr>
          <w:rFonts w:ascii="Times New Roman" w:hAnsi="Times New Roman" w:cs="Times New Roman"/>
          <w:i/>
          <w:sz w:val="24"/>
          <w:szCs w:val="24"/>
        </w:rPr>
        <w:t>d</w:t>
      </w:r>
      <w:r w:rsidRPr="00DE2BF6">
        <w:rPr>
          <w:rFonts w:ascii="Times New Roman" w:hAnsi="Times New Roman" w:cs="Times New Roman"/>
          <w:i/>
          <w:sz w:val="24"/>
          <w:szCs w:val="24"/>
        </w:rPr>
        <w:t>ivi</w:t>
      </w:r>
      <w:proofErr w:type="spellEnd"/>
      <w:r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E2BF6">
        <w:rPr>
          <w:rFonts w:ascii="Times New Roman" w:hAnsi="Times New Roman" w:cs="Times New Roman"/>
          <w:i/>
          <w:sz w:val="24"/>
          <w:szCs w:val="24"/>
        </w:rPr>
        <w:t>August</w:t>
      </w:r>
      <w:r w:rsidR="00AB266E" w:rsidRPr="00DE2BF6">
        <w:rPr>
          <w:rFonts w:ascii="Times New Roman" w:hAnsi="Times New Roman" w:cs="Times New Roman"/>
          <w:i/>
          <w:sz w:val="24"/>
          <w:szCs w:val="24"/>
        </w:rPr>
        <w:t>i</w:t>
      </w:r>
      <w:proofErr w:type="spellEnd"/>
      <w:r w:rsidR="00AC3E5F" w:rsidRPr="00DE2BF6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1"/>
      </w:r>
      <w:r w:rsidR="000F6E46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3441BA" w:rsidRPr="00DE2BF6">
        <w:rPr>
          <w:rFonts w:ascii="Times New Roman" w:hAnsi="Times New Roman" w:cs="Times New Roman"/>
          <w:sz w:val="24"/>
          <w:szCs w:val="24"/>
        </w:rPr>
        <w:t xml:space="preserve">written by Augustus </w:t>
      </w:r>
      <w:r w:rsidR="00E84FCE" w:rsidRPr="00DE2BF6">
        <w:rPr>
          <w:rFonts w:ascii="Times New Roman" w:hAnsi="Times New Roman" w:cs="Times New Roman"/>
          <w:sz w:val="24"/>
          <w:szCs w:val="24"/>
        </w:rPr>
        <w:t>and published in A</w:t>
      </w:r>
      <w:r w:rsidR="00FD7286" w:rsidRPr="00DE2BF6">
        <w:rPr>
          <w:rFonts w:ascii="Times New Roman" w:hAnsi="Times New Roman" w:cs="Times New Roman"/>
          <w:sz w:val="24"/>
          <w:szCs w:val="24"/>
        </w:rPr>
        <w:t>D</w:t>
      </w:r>
      <w:r w:rsidR="00E84FCE" w:rsidRPr="00DE2BF6">
        <w:rPr>
          <w:rFonts w:ascii="Times New Roman" w:hAnsi="Times New Roman" w:cs="Times New Roman"/>
          <w:sz w:val="24"/>
          <w:szCs w:val="24"/>
        </w:rPr>
        <w:t>14</w:t>
      </w:r>
      <w:r w:rsidR="003679CA" w:rsidRPr="00DE2BF6">
        <w:rPr>
          <w:rFonts w:ascii="Times New Roman" w:hAnsi="Times New Roman" w:cs="Times New Roman"/>
          <w:sz w:val="24"/>
          <w:szCs w:val="24"/>
        </w:rPr>
        <w:t>,</w:t>
      </w:r>
      <w:r w:rsidR="00CB1743" w:rsidRPr="00DE2BF6">
        <w:rPr>
          <w:rFonts w:ascii="Times New Roman" w:hAnsi="Times New Roman" w:cs="Times New Roman"/>
          <w:sz w:val="24"/>
          <w:szCs w:val="24"/>
        </w:rPr>
        <w:t xml:space="preserve"> according to his wishes</w:t>
      </w:r>
      <w:r w:rsidR="003679CA" w:rsidRPr="00DE2BF6">
        <w:rPr>
          <w:rFonts w:ascii="Times New Roman" w:hAnsi="Times New Roman" w:cs="Times New Roman"/>
          <w:sz w:val="24"/>
          <w:szCs w:val="24"/>
        </w:rPr>
        <w:t>,</w:t>
      </w:r>
      <w:r w:rsidR="00D8268F" w:rsidRPr="00DE2BF6">
        <w:rPr>
          <w:rFonts w:ascii="Times New Roman" w:hAnsi="Times New Roman" w:cs="Times New Roman"/>
          <w:sz w:val="24"/>
          <w:szCs w:val="24"/>
        </w:rPr>
        <w:t xml:space="preserve"> on bronze tablets outside his Mausoleum</w:t>
      </w:r>
      <w:r w:rsidR="00E84FCE" w:rsidRPr="00DE2BF6">
        <w:rPr>
          <w:rFonts w:ascii="Times New Roman" w:hAnsi="Times New Roman" w:cs="Times New Roman"/>
          <w:sz w:val="24"/>
          <w:szCs w:val="24"/>
        </w:rPr>
        <w:t>.</w:t>
      </w:r>
      <w:r w:rsidR="00E84FCE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D8268F" w:rsidRPr="00DE2BF6">
        <w:rPr>
          <w:rFonts w:ascii="Times New Roman" w:hAnsi="Times New Roman" w:cs="Times New Roman"/>
          <w:sz w:val="24"/>
          <w:szCs w:val="24"/>
        </w:rPr>
        <w:t xml:space="preserve"> Copies where ma</w:t>
      </w:r>
      <w:r w:rsidR="00CB1743" w:rsidRPr="00DE2BF6">
        <w:rPr>
          <w:rFonts w:ascii="Times New Roman" w:hAnsi="Times New Roman" w:cs="Times New Roman"/>
          <w:sz w:val="24"/>
          <w:szCs w:val="24"/>
        </w:rPr>
        <w:t>de throughout the land in both Latin and G</w:t>
      </w:r>
      <w:r w:rsidR="00D8268F" w:rsidRPr="00DE2BF6">
        <w:rPr>
          <w:rFonts w:ascii="Times New Roman" w:hAnsi="Times New Roman" w:cs="Times New Roman"/>
          <w:sz w:val="24"/>
          <w:szCs w:val="24"/>
        </w:rPr>
        <w:t>reek in temples of “Rome and Augustus”</w:t>
      </w:r>
      <w:r w:rsidR="00564625" w:rsidRPr="00DE2BF6">
        <w:rPr>
          <w:rFonts w:ascii="Times New Roman" w:hAnsi="Times New Roman" w:cs="Times New Roman"/>
          <w:sz w:val="24"/>
          <w:szCs w:val="24"/>
        </w:rPr>
        <w:t xml:space="preserve"> and the above text comes from copies found in the region of Galatia</w:t>
      </w:r>
      <w:r w:rsidR="00D8268F" w:rsidRPr="00DE2BF6">
        <w:rPr>
          <w:rFonts w:ascii="Times New Roman" w:hAnsi="Times New Roman" w:cs="Times New Roman"/>
          <w:sz w:val="24"/>
          <w:szCs w:val="24"/>
        </w:rPr>
        <w:t>.</w:t>
      </w:r>
      <w:r w:rsidR="00D8268F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0F6E46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E84FCE" w:rsidRPr="00DE2BF6">
        <w:rPr>
          <w:rFonts w:ascii="Times New Roman" w:hAnsi="Times New Roman" w:cs="Times New Roman"/>
          <w:sz w:val="24"/>
          <w:szCs w:val="24"/>
        </w:rPr>
        <w:t xml:space="preserve">These achievements </w:t>
      </w:r>
      <w:r w:rsidR="00CB1743" w:rsidRPr="00DE2BF6">
        <w:rPr>
          <w:rFonts w:ascii="Times New Roman" w:hAnsi="Times New Roman" w:cs="Times New Roman"/>
          <w:sz w:val="24"/>
          <w:szCs w:val="24"/>
        </w:rPr>
        <w:t>fall under three headings; h</w:t>
      </w:r>
      <w:r w:rsidR="00E84FCE" w:rsidRPr="00DE2BF6">
        <w:rPr>
          <w:rFonts w:ascii="Times New Roman" w:hAnsi="Times New Roman" w:cs="Times New Roman"/>
          <w:sz w:val="24"/>
          <w:szCs w:val="24"/>
        </w:rPr>
        <w:t>onours he received from both Senate and Romans</w:t>
      </w:r>
      <w:r w:rsidR="00CB1743" w:rsidRPr="00DE2BF6">
        <w:rPr>
          <w:rFonts w:ascii="Times New Roman" w:hAnsi="Times New Roman" w:cs="Times New Roman"/>
          <w:sz w:val="24"/>
          <w:szCs w:val="24"/>
        </w:rPr>
        <w:t>; t</w:t>
      </w:r>
      <w:r w:rsidR="00E84FCE" w:rsidRPr="00DE2BF6">
        <w:rPr>
          <w:rFonts w:ascii="Times New Roman" w:hAnsi="Times New Roman" w:cs="Times New Roman"/>
          <w:sz w:val="24"/>
          <w:szCs w:val="24"/>
        </w:rPr>
        <w:t xml:space="preserve">hat which </w:t>
      </w:r>
      <w:r w:rsidR="00CB1743" w:rsidRPr="00DE2BF6">
        <w:rPr>
          <w:rFonts w:ascii="Times New Roman" w:hAnsi="Times New Roman" w:cs="Times New Roman"/>
          <w:sz w:val="24"/>
          <w:szCs w:val="24"/>
        </w:rPr>
        <w:t>he bought with his own purse;</w:t>
      </w:r>
      <w:r w:rsidR="00E84FCE" w:rsidRPr="00DE2BF6">
        <w:rPr>
          <w:rFonts w:ascii="Times New Roman" w:hAnsi="Times New Roman" w:cs="Times New Roman"/>
          <w:sz w:val="24"/>
          <w:szCs w:val="24"/>
        </w:rPr>
        <w:t xml:space="preserve"> his achievements in war and peace.</w:t>
      </w:r>
      <w:r w:rsidR="00FD7286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0F6E46" w:rsidRPr="00DE2BF6">
        <w:rPr>
          <w:rFonts w:ascii="Times New Roman" w:hAnsi="Times New Roman" w:cs="Times New Roman"/>
          <w:sz w:val="24"/>
          <w:szCs w:val="24"/>
        </w:rPr>
        <w:t>The foc</w:t>
      </w:r>
      <w:r w:rsidR="00E84FCE" w:rsidRPr="00DE2BF6">
        <w:rPr>
          <w:rFonts w:ascii="Times New Roman" w:hAnsi="Times New Roman" w:cs="Times New Roman"/>
          <w:sz w:val="24"/>
          <w:szCs w:val="24"/>
        </w:rPr>
        <w:t xml:space="preserve">us of this gobbet is to look </w:t>
      </w:r>
      <w:r w:rsidR="00C14E9F" w:rsidRPr="00DE2BF6">
        <w:rPr>
          <w:rFonts w:ascii="Times New Roman" w:hAnsi="Times New Roman" w:cs="Times New Roman"/>
          <w:sz w:val="24"/>
          <w:szCs w:val="24"/>
        </w:rPr>
        <w:t>how Augustus uses language and style to</w:t>
      </w:r>
      <w:r w:rsidR="00A634C5" w:rsidRPr="00DE2BF6">
        <w:rPr>
          <w:rFonts w:ascii="Times New Roman" w:hAnsi="Times New Roman" w:cs="Times New Roman"/>
          <w:sz w:val="24"/>
          <w:szCs w:val="24"/>
        </w:rPr>
        <w:t xml:space="preserve"> express himself as Rome’s </w:t>
      </w:r>
      <w:r w:rsidR="000B5CAB" w:rsidRPr="00DE2BF6">
        <w:rPr>
          <w:rFonts w:ascii="Times New Roman" w:hAnsi="Times New Roman" w:cs="Times New Roman"/>
          <w:i/>
          <w:sz w:val="24"/>
          <w:szCs w:val="24"/>
        </w:rPr>
        <w:t>pater</w:t>
      </w:r>
      <w:r w:rsidR="000B5CAB" w:rsidRPr="00DE2BF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4C5" w:rsidRPr="00DE2BF6">
        <w:rPr>
          <w:rFonts w:ascii="Times New Roman" w:hAnsi="Times New Roman" w:cs="Times New Roman"/>
          <w:i/>
          <w:sz w:val="24"/>
          <w:szCs w:val="24"/>
        </w:rPr>
        <w:t>patriae</w:t>
      </w:r>
      <w:proofErr w:type="spellEnd"/>
      <w:r w:rsidR="00C14E9F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A634C5" w:rsidRPr="00DE2BF6">
        <w:rPr>
          <w:rFonts w:ascii="Times New Roman" w:hAnsi="Times New Roman" w:cs="Times New Roman"/>
          <w:sz w:val="24"/>
          <w:szCs w:val="24"/>
        </w:rPr>
        <w:t>(RG</w:t>
      </w:r>
      <w:r w:rsidR="00950EB6">
        <w:rPr>
          <w:rFonts w:ascii="Times New Roman" w:hAnsi="Times New Roman" w:cs="Times New Roman"/>
          <w:sz w:val="24"/>
          <w:szCs w:val="24"/>
        </w:rPr>
        <w:t xml:space="preserve"> </w:t>
      </w:r>
      <w:r w:rsidR="00A634C5" w:rsidRPr="00DE2BF6">
        <w:rPr>
          <w:rFonts w:ascii="Times New Roman" w:hAnsi="Times New Roman" w:cs="Times New Roman"/>
          <w:sz w:val="24"/>
          <w:szCs w:val="24"/>
        </w:rPr>
        <w:t xml:space="preserve">35.1) </w:t>
      </w:r>
      <w:r w:rsidR="00C14E9F" w:rsidRPr="00DE2BF6">
        <w:rPr>
          <w:rFonts w:ascii="Times New Roman" w:hAnsi="Times New Roman" w:cs="Times New Roman"/>
          <w:sz w:val="24"/>
          <w:szCs w:val="24"/>
        </w:rPr>
        <w:t>and how he</w:t>
      </w:r>
      <w:r w:rsidR="00DE3194" w:rsidRPr="00DE2BF6">
        <w:rPr>
          <w:rFonts w:ascii="Times New Roman" w:hAnsi="Times New Roman" w:cs="Times New Roman"/>
          <w:sz w:val="24"/>
          <w:szCs w:val="24"/>
        </w:rPr>
        <w:t xml:space="preserve"> employs the </w:t>
      </w:r>
      <w:r w:rsidR="00652EC5" w:rsidRPr="00DE2BF6">
        <w:rPr>
          <w:rFonts w:ascii="Times New Roman" w:hAnsi="Times New Roman" w:cs="Times New Roman"/>
          <w:sz w:val="24"/>
          <w:szCs w:val="24"/>
        </w:rPr>
        <w:t>method</w:t>
      </w:r>
      <w:r w:rsidR="00DE3194" w:rsidRPr="00DE2BF6">
        <w:rPr>
          <w:rFonts w:ascii="Times New Roman" w:hAnsi="Times New Roman" w:cs="Times New Roman"/>
          <w:sz w:val="24"/>
          <w:szCs w:val="24"/>
        </w:rPr>
        <w:t xml:space="preserve"> of omission in order to manipulate history and consequently</w:t>
      </w:r>
      <w:r w:rsidR="00C14E9F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DE3194" w:rsidRPr="00DE2BF6">
        <w:rPr>
          <w:rFonts w:ascii="Times New Roman" w:hAnsi="Times New Roman" w:cs="Times New Roman"/>
          <w:sz w:val="24"/>
          <w:szCs w:val="24"/>
        </w:rPr>
        <w:t>be rem</w:t>
      </w:r>
      <w:r w:rsidR="00564625" w:rsidRPr="00DE2BF6">
        <w:rPr>
          <w:rFonts w:ascii="Times New Roman" w:hAnsi="Times New Roman" w:cs="Times New Roman"/>
          <w:sz w:val="24"/>
          <w:szCs w:val="24"/>
        </w:rPr>
        <w:t>em</w:t>
      </w:r>
      <w:r w:rsidR="00DE3194" w:rsidRPr="00DE2BF6">
        <w:rPr>
          <w:rFonts w:ascii="Times New Roman" w:hAnsi="Times New Roman" w:cs="Times New Roman"/>
          <w:sz w:val="24"/>
          <w:szCs w:val="24"/>
        </w:rPr>
        <w:t>bered in the most favourable light.</w:t>
      </w:r>
    </w:p>
    <w:p w:rsidR="003D61D4" w:rsidRPr="00DE2BF6" w:rsidRDefault="003D61D4" w:rsidP="001814F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14F9" w:rsidRPr="00DE2BF6" w:rsidRDefault="003679CA" w:rsidP="0016663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Augustus’s main aim is for people to remember him the </w:t>
      </w:r>
      <w:r w:rsidR="0068475B" w:rsidRPr="00DE2BF6">
        <w:rPr>
          <w:rFonts w:ascii="Times New Roman" w:hAnsi="Times New Roman" w:cs="Times New Roman"/>
          <w:sz w:val="24"/>
          <w:szCs w:val="24"/>
        </w:rPr>
        <w:t>way he wishes to be remembered, t</w:t>
      </w:r>
      <w:r w:rsidR="006E1010" w:rsidRPr="00DE2BF6">
        <w:rPr>
          <w:rFonts w:ascii="Times New Roman" w:hAnsi="Times New Roman" w:cs="Times New Roman"/>
          <w:sz w:val="24"/>
          <w:szCs w:val="24"/>
        </w:rPr>
        <w:t>her</w:t>
      </w:r>
      <w:r w:rsidR="00CE537C" w:rsidRPr="00DE2BF6">
        <w:rPr>
          <w:rFonts w:ascii="Times New Roman" w:hAnsi="Times New Roman" w:cs="Times New Roman"/>
          <w:sz w:val="24"/>
          <w:szCs w:val="24"/>
        </w:rPr>
        <w:t>e</w:t>
      </w:r>
      <w:r w:rsidR="006E1010" w:rsidRPr="00DE2BF6">
        <w:rPr>
          <w:rFonts w:ascii="Times New Roman" w:hAnsi="Times New Roman" w:cs="Times New Roman"/>
          <w:sz w:val="24"/>
          <w:szCs w:val="24"/>
        </w:rPr>
        <w:t>fore</w:t>
      </w:r>
      <w:r w:rsidR="00CE537C" w:rsidRPr="00DE2BF6">
        <w:rPr>
          <w:rFonts w:ascii="Times New Roman" w:hAnsi="Times New Roman" w:cs="Times New Roman"/>
          <w:sz w:val="24"/>
          <w:szCs w:val="24"/>
        </w:rPr>
        <w:t>,</w:t>
      </w:r>
      <w:r w:rsidR="006E1010" w:rsidRPr="00DE2BF6">
        <w:rPr>
          <w:rFonts w:ascii="Times New Roman" w:hAnsi="Times New Roman" w:cs="Times New Roman"/>
          <w:sz w:val="24"/>
          <w:szCs w:val="24"/>
        </w:rPr>
        <w:t xml:space="preserve"> i</w:t>
      </w:r>
      <w:r w:rsidR="00E66AFD" w:rsidRPr="00DE2BF6">
        <w:rPr>
          <w:rFonts w:ascii="Times New Roman" w:hAnsi="Times New Roman" w:cs="Times New Roman"/>
          <w:sz w:val="24"/>
          <w:szCs w:val="24"/>
        </w:rPr>
        <w:t>t is important</w:t>
      </w:r>
      <w:r w:rsidR="0068475B" w:rsidRPr="00DE2BF6">
        <w:rPr>
          <w:rFonts w:ascii="Times New Roman" w:hAnsi="Times New Roman" w:cs="Times New Roman"/>
          <w:sz w:val="24"/>
          <w:szCs w:val="24"/>
        </w:rPr>
        <w:t xml:space="preserve"> to him that</w:t>
      </w:r>
      <w:r w:rsidR="00E66AFD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8F5EE2" w:rsidRPr="00DE2BF6">
        <w:rPr>
          <w:rFonts w:ascii="Times New Roman" w:hAnsi="Times New Roman" w:cs="Times New Roman"/>
          <w:sz w:val="24"/>
          <w:szCs w:val="24"/>
        </w:rPr>
        <w:t xml:space="preserve">everyone who reads his tablets </w:t>
      </w:r>
      <w:r w:rsidR="001D2091" w:rsidRPr="00DE2BF6">
        <w:rPr>
          <w:rFonts w:ascii="Times New Roman" w:hAnsi="Times New Roman" w:cs="Times New Roman"/>
          <w:sz w:val="24"/>
          <w:szCs w:val="24"/>
        </w:rPr>
        <w:t xml:space="preserve">clearly </w:t>
      </w:r>
      <w:r w:rsidR="008F5EE2" w:rsidRPr="00DE2BF6">
        <w:rPr>
          <w:rFonts w:ascii="Times New Roman" w:hAnsi="Times New Roman" w:cs="Times New Roman"/>
          <w:sz w:val="24"/>
          <w:szCs w:val="24"/>
        </w:rPr>
        <w:t>understand</w:t>
      </w:r>
      <w:r w:rsidR="006E1010" w:rsidRPr="00DE2BF6">
        <w:rPr>
          <w:rFonts w:ascii="Times New Roman" w:hAnsi="Times New Roman" w:cs="Times New Roman"/>
          <w:sz w:val="24"/>
          <w:szCs w:val="24"/>
        </w:rPr>
        <w:t>s</w:t>
      </w:r>
      <w:r w:rsidR="008F5EE2" w:rsidRPr="00DE2BF6">
        <w:rPr>
          <w:rFonts w:ascii="Times New Roman" w:hAnsi="Times New Roman" w:cs="Times New Roman"/>
          <w:sz w:val="24"/>
          <w:szCs w:val="24"/>
        </w:rPr>
        <w:t xml:space="preserve"> his </w:t>
      </w:r>
      <w:r w:rsidR="008F5EE2" w:rsidRPr="00DE2BF6">
        <w:rPr>
          <w:rFonts w:ascii="Times New Roman" w:hAnsi="Times New Roman" w:cs="Times New Roman"/>
          <w:sz w:val="24"/>
          <w:szCs w:val="24"/>
        </w:rPr>
        <w:lastRenderedPageBreak/>
        <w:t>achievements</w:t>
      </w:r>
      <w:r w:rsidR="001D2091" w:rsidRPr="00DE2BF6">
        <w:rPr>
          <w:rFonts w:ascii="Times New Roman" w:hAnsi="Times New Roman" w:cs="Times New Roman"/>
          <w:sz w:val="24"/>
          <w:szCs w:val="24"/>
        </w:rPr>
        <w:t>.</w:t>
      </w:r>
      <w:r w:rsidR="008F5EE2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F34E99" w:rsidRPr="00DE2BF6">
        <w:rPr>
          <w:rFonts w:ascii="Times New Roman" w:hAnsi="Times New Roman" w:cs="Times New Roman"/>
          <w:sz w:val="24"/>
          <w:szCs w:val="24"/>
        </w:rPr>
        <w:t>Consequently,</w:t>
      </w:r>
      <w:r w:rsidR="00CE537C" w:rsidRPr="00DE2BF6">
        <w:rPr>
          <w:rFonts w:ascii="Times New Roman" w:hAnsi="Times New Roman" w:cs="Times New Roman"/>
          <w:sz w:val="24"/>
          <w:szCs w:val="24"/>
        </w:rPr>
        <w:t xml:space="preserve"> he keeps his style pragmatic and precise, excluding</w:t>
      </w:r>
      <w:r w:rsidR="00E66AFD" w:rsidRPr="00DE2BF6">
        <w:rPr>
          <w:rFonts w:ascii="Times New Roman" w:hAnsi="Times New Roman" w:cs="Times New Roman"/>
          <w:sz w:val="24"/>
          <w:szCs w:val="24"/>
        </w:rPr>
        <w:t xml:space="preserve"> either</w:t>
      </w:r>
      <w:r w:rsidRPr="00DE2BF6">
        <w:rPr>
          <w:rFonts w:ascii="Times New Roman" w:hAnsi="Times New Roman" w:cs="Times New Roman"/>
          <w:sz w:val="24"/>
          <w:szCs w:val="24"/>
        </w:rPr>
        <w:t xml:space="preserve"> flourish or</w:t>
      </w:r>
      <w:r w:rsidR="00CE537C" w:rsidRPr="00DE2BF6">
        <w:rPr>
          <w:rFonts w:ascii="Times New Roman" w:hAnsi="Times New Roman" w:cs="Times New Roman"/>
          <w:sz w:val="24"/>
          <w:szCs w:val="24"/>
        </w:rPr>
        <w:t xml:space="preserve"> superlatives</w:t>
      </w:r>
      <w:r w:rsidR="00CD3281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CE537C" w:rsidRPr="00DE2BF6">
        <w:rPr>
          <w:rFonts w:ascii="Times New Roman" w:hAnsi="Times New Roman" w:cs="Times New Roman"/>
          <w:sz w:val="24"/>
          <w:szCs w:val="24"/>
        </w:rPr>
        <w:t>to ensure that there is no misinterpreting his accomplishments.</w:t>
      </w:r>
      <w:r w:rsidR="006762B5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E537C" w:rsidRPr="00DE2BF6">
        <w:rPr>
          <w:rFonts w:ascii="Times New Roman" w:hAnsi="Times New Roman" w:cs="Times New Roman"/>
          <w:sz w:val="24"/>
          <w:szCs w:val="24"/>
        </w:rPr>
        <w:t xml:space="preserve"> This does not mean, however, that his style is modest</w:t>
      </w:r>
      <w:r w:rsidR="001D2091" w:rsidRPr="00DE2BF6">
        <w:rPr>
          <w:rFonts w:ascii="Times New Roman" w:hAnsi="Times New Roman" w:cs="Times New Roman"/>
          <w:sz w:val="24"/>
          <w:szCs w:val="24"/>
        </w:rPr>
        <w:t xml:space="preserve"> despite his wish to appear humble</w:t>
      </w:r>
      <w:r w:rsidR="00CE537C" w:rsidRPr="00DE2BF6">
        <w:rPr>
          <w:rFonts w:ascii="Times New Roman" w:hAnsi="Times New Roman" w:cs="Times New Roman"/>
          <w:sz w:val="24"/>
          <w:szCs w:val="24"/>
        </w:rPr>
        <w:t>,</w:t>
      </w:r>
      <w:r w:rsidR="001D2091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CD3281" w:rsidRPr="00DE2BF6">
        <w:rPr>
          <w:rFonts w:ascii="Times New Roman" w:hAnsi="Times New Roman" w:cs="Times New Roman"/>
          <w:sz w:val="24"/>
          <w:szCs w:val="24"/>
        </w:rPr>
        <w:t xml:space="preserve"> his use of </w:t>
      </w:r>
      <w:r w:rsidR="00084B55" w:rsidRPr="00DE2BF6">
        <w:rPr>
          <w:rFonts w:ascii="Times New Roman" w:hAnsi="Times New Roman" w:cs="Times New Roman"/>
          <w:sz w:val="24"/>
          <w:szCs w:val="24"/>
        </w:rPr>
        <w:t>the f</w:t>
      </w:r>
      <w:r w:rsidR="00CD3281" w:rsidRPr="00DE2BF6">
        <w:rPr>
          <w:rFonts w:ascii="Times New Roman" w:hAnsi="Times New Roman" w:cs="Times New Roman"/>
          <w:sz w:val="24"/>
          <w:szCs w:val="24"/>
        </w:rPr>
        <w:t>irst person singular throughout</w:t>
      </w:r>
      <w:r w:rsidR="00A165D7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CD3281" w:rsidRPr="00DE2BF6">
        <w:rPr>
          <w:rFonts w:ascii="Times New Roman" w:hAnsi="Times New Roman" w:cs="Times New Roman"/>
          <w:sz w:val="24"/>
          <w:szCs w:val="24"/>
        </w:rPr>
        <w:t>makes it clear that Augustus owns these achievement.</w:t>
      </w:r>
      <w:r w:rsidR="00640AEC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084B55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CE537C" w:rsidRPr="00DE2BF6">
        <w:rPr>
          <w:rFonts w:ascii="Times New Roman" w:hAnsi="Times New Roman" w:cs="Times New Roman"/>
          <w:sz w:val="24"/>
          <w:szCs w:val="24"/>
        </w:rPr>
        <w:t xml:space="preserve">He wants the world to </w:t>
      </w:r>
      <w:r w:rsidR="00410EE6">
        <w:rPr>
          <w:rFonts w:ascii="Times New Roman" w:hAnsi="Times New Roman" w:cs="Times New Roman"/>
          <w:sz w:val="24"/>
          <w:szCs w:val="24"/>
        </w:rPr>
        <w:t>remember him for</w:t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410EE6">
        <w:rPr>
          <w:rFonts w:ascii="Times New Roman" w:hAnsi="Times New Roman" w:cs="Times New Roman"/>
          <w:sz w:val="24"/>
          <w:szCs w:val="24"/>
        </w:rPr>
        <w:t xml:space="preserve">his </w:t>
      </w:r>
      <w:r w:rsidR="00410EE6" w:rsidRPr="00410EE6">
        <w:rPr>
          <w:rFonts w:ascii="Times New Roman" w:hAnsi="Times New Roman" w:cs="Times New Roman"/>
          <w:i/>
          <w:sz w:val="24"/>
          <w:szCs w:val="24"/>
        </w:rPr>
        <w:t>pietas</w:t>
      </w:r>
      <w:r w:rsidR="00410EE6">
        <w:rPr>
          <w:rFonts w:ascii="Times New Roman" w:hAnsi="Times New Roman" w:cs="Times New Roman"/>
          <w:sz w:val="24"/>
          <w:szCs w:val="24"/>
        </w:rPr>
        <w:t xml:space="preserve"> </w:t>
      </w:r>
      <w:r w:rsidR="001A32E7" w:rsidRPr="00DE2BF6">
        <w:rPr>
          <w:rFonts w:ascii="Times New Roman" w:hAnsi="Times New Roman" w:cs="Times New Roman"/>
          <w:sz w:val="24"/>
          <w:szCs w:val="24"/>
        </w:rPr>
        <w:t>and uses another stylistic device. Augustus mirrors</w:t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the epic style of Vergil and </w:t>
      </w:r>
      <w:r w:rsidR="001A32E7" w:rsidRPr="00DE2BF6">
        <w:rPr>
          <w:rFonts w:ascii="Times New Roman" w:hAnsi="Times New Roman" w:cs="Times New Roman"/>
          <w:sz w:val="24"/>
          <w:szCs w:val="24"/>
        </w:rPr>
        <w:t>thereby puts</w:t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himself on par with the hero </w:t>
      </w:r>
      <w:proofErr w:type="spellStart"/>
      <w:r w:rsidR="00410EE6" w:rsidRPr="00410EE6">
        <w:rPr>
          <w:rFonts w:ascii="Times New Roman" w:hAnsi="Times New Roman" w:cs="Times New Roman"/>
          <w:i/>
          <w:sz w:val="24"/>
          <w:szCs w:val="24"/>
        </w:rPr>
        <w:t>pius</w:t>
      </w:r>
      <w:proofErr w:type="spellEnd"/>
      <w:r w:rsidR="00410EE6">
        <w:rPr>
          <w:rFonts w:ascii="Times New Roman" w:hAnsi="Times New Roman" w:cs="Times New Roman"/>
          <w:sz w:val="24"/>
          <w:szCs w:val="24"/>
        </w:rPr>
        <w:t xml:space="preserve"> </w:t>
      </w:r>
      <w:r w:rsidR="001814F9" w:rsidRPr="00DE2BF6">
        <w:rPr>
          <w:rFonts w:ascii="Times New Roman" w:hAnsi="Times New Roman" w:cs="Times New Roman"/>
          <w:sz w:val="24"/>
          <w:szCs w:val="24"/>
        </w:rPr>
        <w:t>Aeneas</w:t>
      </w:r>
      <w:r w:rsidR="001A32E7" w:rsidRPr="00DE2BF6">
        <w:rPr>
          <w:rFonts w:ascii="Times New Roman" w:hAnsi="Times New Roman" w:cs="Times New Roman"/>
          <w:sz w:val="24"/>
          <w:szCs w:val="24"/>
        </w:rPr>
        <w:t>,</w:t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the founder of Rome. Vergil </w:t>
      </w:r>
      <w:r w:rsidR="00C14E9F" w:rsidRPr="00DE2BF6">
        <w:rPr>
          <w:rFonts w:ascii="Times New Roman" w:hAnsi="Times New Roman" w:cs="Times New Roman"/>
          <w:sz w:val="24"/>
          <w:szCs w:val="24"/>
        </w:rPr>
        <w:t xml:space="preserve">opens his epic with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</w:rPr>
        <w:t>arma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</w:rPr>
        <w:t>virumque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</w:rPr>
        <w:t>can</w:t>
      </w:r>
      <w:r w:rsidR="00C14E9F" w:rsidRPr="00DE2BF6">
        <w:rPr>
          <w:rFonts w:ascii="Times New Roman" w:hAnsi="Times New Roman" w:cs="Times New Roman"/>
          <w:i/>
          <w:sz w:val="24"/>
          <w:szCs w:val="24"/>
        </w:rPr>
        <w:t>o</w:t>
      </w:r>
      <w:proofErr w:type="spellEnd"/>
      <w:r w:rsidR="001A32E7" w:rsidRPr="00DE2BF6">
        <w:rPr>
          <w:rFonts w:ascii="Times New Roman" w:hAnsi="Times New Roman" w:cs="Times New Roman"/>
          <w:i/>
          <w:sz w:val="24"/>
          <w:szCs w:val="24"/>
        </w:rPr>
        <w:t>,</w:t>
      </w:r>
      <w:r w:rsidR="001814F9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Augustus </w:t>
      </w:r>
      <w:r w:rsidR="001A32E7" w:rsidRPr="00DE2BF6">
        <w:rPr>
          <w:rFonts w:ascii="Times New Roman" w:hAnsi="Times New Roman" w:cs="Times New Roman"/>
          <w:sz w:val="24"/>
          <w:szCs w:val="24"/>
        </w:rPr>
        <w:t>does the same (RG</w:t>
      </w:r>
      <w:r w:rsidR="001D2091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1A32E7" w:rsidRPr="00DE2BF6">
        <w:rPr>
          <w:rFonts w:ascii="Times New Roman" w:hAnsi="Times New Roman" w:cs="Times New Roman"/>
          <w:sz w:val="24"/>
          <w:szCs w:val="24"/>
        </w:rPr>
        <w:t>1.1)</w:t>
      </w:r>
      <w:r w:rsidR="001814F9" w:rsidRPr="00DE2BF6">
        <w:rPr>
          <w:rFonts w:ascii="Times New Roman" w:hAnsi="Times New Roman" w:cs="Times New Roman"/>
          <w:sz w:val="24"/>
          <w:szCs w:val="24"/>
        </w:rPr>
        <w:t>.</w:t>
      </w:r>
      <w:r w:rsidR="00C14E9F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1A32E7" w:rsidRPr="00DE2BF6">
        <w:rPr>
          <w:rFonts w:ascii="Times New Roman" w:hAnsi="Times New Roman" w:cs="Times New Roman"/>
          <w:sz w:val="24"/>
          <w:szCs w:val="24"/>
        </w:rPr>
        <w:t>He is exclaiming that he is the</w:t>
      </w:r>
      <w:r w:rsidR="00A634C5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1A32E7" w:rsidRPr="00DE2BF6">
        <w:rPr>
          <w:rFonts w:ascii="Times New Roman" w:hAnsi="Times New Roman" w:cs="Times New Roman"/>
          <w:sz w:val="24"/>
          <w:szCs w:val="24"/>
        </w:rPr>
        <w:t xml:space="preserve">founder of </w:t>
      </w:r>
      <w:r w:rsidR="00A634C5" w:rsidRPr="00DE2BF6">
        <w:rPr>
          <w:rFonts w:ascii="Times New Roman" w:hAnsi="Times New Roman" w:cs="Times New Roman"/>
          <w:sz w:val="24"/>
          <w:szCs w:val="24"/>
        </w:rPr>
        <w:t>the</w:t>
      </w:r>
      <w:r w:rsidR="001A32E7" w:rsidRPr="00DE2BF6">
        <w:rPr>
          <w:rFonts w:ascii="Times New Roman" w:hAnsi="Times New Roman" w:cs="Times New Roman"/>
          <w:sz w:val="24"/>
          <w:szCs w:val="24"/>
        </w:rPr>
        <w:t xml:space="preserve"> new Rome by becoming its </w:t>
      </w:r>
      <w:r w:rsidR="00A634C5" w:rsidRPr="00DE2BF6">
        <w:rPr>
          <w:rFonts w:ascii="Times New Roman" w:hAnsi="Times New Roman" w:cs="Times New Roman"/>
          <w:sz w:val="24"/>
          <w:szCs w:val="24"/>
        </w:rPr>
        <w:t>father.</w:t>
      </w:r>
      <w:r w:rsidR="00C14E9F" w:rsidRPr="00DE2BF6">
        <w:rPr>
          <w:rFonts w:ascii="Times New Roman" w:hAnsi="Times New Roman" w:cs="Times New Roman"/>
          <w:sz w:val="24"/>
          <w:szCs w:val="24"/>
        </w:rPr>
        <w:t xml:space="preserve"> J</w:t>
      </w:r>
      <w:r w:rsidR="001814F9" w:rsidRPr="00DE2BF6">
        <w:rPr>
          <w:rFonts w:ascii="Times New Roman" w:hAnsi="Times New Roman" w:cs="Times New Roman"/>
          <w:sz w:val="24"/>
          <w:szCs w:val="24"/>
        </w:rPr>
        <w:t>ust as important is the echo from Caesar</w:t>
      </w:r>
      <w:r w:rsidR="009B7F4B" w:rsidRPr="00DE2BF6">
        <w:rPr>
          <w:rFonts w:ascii="Times New Roman" w:hAnsi="Times New Roman" w:cs="Times New Roman"/>
          <w:sz w:val="24"/>
          <w:szCs w:val="24"/>
        </w:rPr>
        <w:t>’s writings</w:t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when he uses similar language in describing the overthrowing of a faction for the sake of the Republic, “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</w:rPr>
        <w:t>populum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</w:rPr>
        <w:t>Romanum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  <w:u w:val="single"/>
        </w:rPr>
        <w:t>factione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</w:rPr>
        <w:t>paucorum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  <w:u w:val="single"/>
        </w:rPr>
        <w:t>oppressum</w:t>
      </w:r>
      <w:proofErr w:type="spellEnd"/>
      <w:r w:rsidR="001814F9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1814F9" w:rsidRPr="00DE2BF6">
        <w:rPr>
          <w:rFonts w:ascii="Times New Roman" w:hAnsi="Times New Roman" w:cs="Times New Roman"/>
          <w:i/>
          <w:sz w:val="24"/>
          <w:szCs w:val="24"/>
          <w:u w:val="single"/>
        </w:rPr>
        <w:t xml:space="preserve">in </w:t>
      </w:r>
      <w:proofErr w:type="spellStart"/>
      <w:r w:rsidR="001814F9" w:rsidRPr="00DE2BF6">
        <w:rPr>
          <w:rFonts w:ascii="Times New Roman" w:hAnsi="Times New Roman" w:cs="Times New Roman"/>
          <w:i/>
          <w:sz w:val="24"/>
          <w:szCs w:val="24"/>
          <w:u w:val="single"/>
        </w:rPr>
        <w:t>libertatem</w:t>
      </w:r>
      <w:proofErr w:type="spellEnd"/>
      <w:r w:rsidR="001814F9" w:rsidRPr="00DE2BF6">
        <w:rPr>
          <w:rFonts w:ascii="Times New Roman" w:hAnsi="Times New Roman" w:cs="Times New Roman"/>
          <w:sz w:val="24"/>
          <w:szCs w:val="24"/>
        </w:rPr>
        <w:t>“.</w:t>
      </w:r>
      <w:r w:rsidR="001814F9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1814F9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8F3313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1814F9" w:rsidRPr="00DE2BF6">
        <w:rPr>
          <w:rFonts w:ascii="Times New Roman" w:hAnsi="Times New Roman" w:cs="Times New Roman"/>
          <w:sz w:val="24"/>
          <w:szCs w:val="24"/>
        </w:rPr>
        <w:t>Augustus is deliberately using both style and language to bolster his message</w:t>
      </w:r>
      <w:r w:rsidR="009B7F4B" w:rsidRPr="00DE2BF6">
        <w:rPr>
          <w:rFonts w:ascii="Times New Roman" w:hAnsi="Times New Roman" w:cs="Times New Roman"/>
          <w:sz w:val="24"/>
          <w:szCs w:val="24"/>
        </w:rPr>
        <w:t xml:space="preserve"> that he is equal </w:t>
      </w:r>
      <w:r w:rsidR="009F57AB">
        <w:rPr>
          <w:rFonts w:ascii="Times New Roman" w:hAnsi="Times New Roman" w:cs="Times New Roman"/>
          <w:sz w:val="24"/>
          <w:szCs w:val="24"/>
        </w:rPr>
        <w:t>in virtue to both</w:t>
      </w:r>
      <w:r w:rsidR="009B7F4B" w:rsidRPr="00DE2BF6">
        <w:rPr>
          <w:rFonts w:ascii="Times New Roman" w:hAnsi="Times New Roman" w:cs="Times New Roman"/>
          <w:sz w:val="24"/>
          <w:szCs w:val="24"/>
        </w:rPr>
        <w:t xml:space="preserve"> the mythical hero Aeneas and the deified Caesar</w:t>
      </w:r>
      <w:r w:rsidR="000D2BD5" w:rsidRPr="00DE2BF6">
        <w:rPr>
          <w:rFonts w:ascii="Times New Roman" w:hAnsi="Times New Roman" w:cs="Times New Roman"/>
          <w:sz w:val="24"/>
          <w:szCs w:val="24"/>
        </w:rPr>
        <w:t xml:space="preserve"> and</w:t>
      </w:r>
      <w:r w:rsidR="009F57AB">
        <w:rPr>
          <w:rFonts w:ascii="Times New Roman" w:hAnsi="Times New Roman" w:cs="Times New Roman"/>
          <w:sz w:val="24"/>
          <w:szCs w:val="24"/>
        </w:rPr>
        <w:t xml:space="preserve"> is</w:t>
      </w:r>
      <w:r w:rsidR="000D2BD5" w:rsidRPr="00DE2BF6">
        <w:rPr>
          <w:rFonts w:ascii="Times New Roman" w:hAnsi="Times New Roman" w:cs="Times New Roman"/>
          <w:sz w:val="24"/>
          <w:szCs w:val="24"/>
        </w:rPr>
        <w:t xml:space="preserve"> justly named </w:t>
      </w:r>
      <w:r w:rsidR="000D2BD5" w:rsidRPr="00DE2BF6">
        <w:rPr>
          <w:rFonts w:ascii="Times New Roman" w:hAnsi="Times New Roman" w:cs="Times New Roman"/>
          <w:i/>
          <w:sz w:val="24"/>
          <w:szCs w:val="24"/>
        </w:rPr>
        <w:t xml:space="preserve">pater </w:t>
      </w:r>
      <w:proofErr w:type="spellStart"/>
      <w:r w:rsidR="000D2BD5" w:rsidRPr="00DE2BF6">
        <w:rPr>
          <w:rFonts w:ascii="Times New Roman" w:hAnsi="Times New Roman" w:cs="Times New Roman"/>
          <w:i/>
          <w:sz w:val="24"/>
          <w:szCs w:val="24"/>
        </w:rPr>
        <w:t>patriae</w:t>
      </w:r>
      <w:proofErr w:type="spellEnd"/>
      <w:r w:rsidR="009B7F4B" w:rsidRPr="00DE2BF6">
        <w:rPr>
          <w:rFonts w:ascii="Times New Roman" w:hAnsi="Times New Roman" w:cs="Times New Roman"/>
          <w:sz w:val="24"/>
          <w:szCs w:val="24"/>
        </w:rPr>
        <w:t>.</w:t>
      </w:r>
      <w:r w:rsidR="00166633" w:rsidRPr="00DE2BF6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166633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:rsidR="00CD3281" w:rsidRPr="00DE2BF6" w:rsidRDefault="00CD3281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07316" w:rsidRPr="00DE2BF6" w:rsidRDefault="000D2BD5" w:rsidP="0000731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The second theme of manipulating history </w:t>
      </w:r>
      <w:r w:rsidR="00EF37B7" w:rsidRPr="00DE2BF6">
        <w:rPr>
          <w:rFonts w:ascii="Times New Roman" w:hAnsi="Times New Roman" w:cs="Times New Roman"/>
          <w:sz w:val="24"/>
          <w:szCs w:val="24"/>
        </w:rPr>
        <w:t>by</w:t>
      </w:r>
      <w:r w:rsidRPr="00DE2BF6">
        <w:rPr>
          <w:rFonts w:ascii="Times New Roman" w:hAnsi="Times New Roman" w:cs="Times New Roman"/>
          <w:sz w:val="24"/>
          <w:szCs w:val="24"/>
        </w:rPr>
        <w:t xml:space="preserve"> omitting certain</w:t>
      </w:r>
      <w:r w:rsidR="00EF37B7" w:rsidRPr="00DE2BF6">
        <w:rPr>
          <w:rFonts w:ascii="Times New Roman" w:hAnsi="Times New Roman" w:cs="Times New Roman"/>
          <w:sz w:val="24"/>
          <w:szCs w:val="24"/>
        </w:rPr>
        <w:t xml:space="preserve"> truths</w:t>
      </w:r>
      <w:r w:rsidRPr="00DE2BF6">
        <w:rPr>
          <w:rFonts w:ascii="Times New Roman" w:hAnsi="Times New Roman" w:cs="Times New Roman"/>
          <w:sz w:val="24"/>
          <w:szCs w:val="24"/>
        </w:rPr>
        <w:t xml:space="preserve"> again works to create an overall sense of awe to Augustus’s achievements. In the fi</w:t>
      </w:r>
      <w:r w:rsidR="00EB5FC0" w:rsidRPr="00DE2BF6">
        <w:rPr>
          <w:rFonts w:ascii="Times New Roman" w:hAnsi="Times New Roman" w:cs="Times New Roman"/>
          <w:sz w:val="24"/>
          <w:szCs w:val="24"/>
        </w:rPr>
        <w:t>rst two</w:t>
      </w:r>
      <w:r w:rsidRPr="00DE2BF6">
        <w:rPr>
          <w:rFonts w:ascii="Times New Roman" w:hAnsi="Times New Roman" w:cs="Times New Roman"/>
          <w:sz w:val="24"/>
          <w:szCs w:val="24"/>
        </w:rPr>
        <w:t xml:space="preserve"> chapters his treatment of Marcus Anto</w:t>
      </w:r>
      <w:r w:rsidR="00C710E6" w:rsidRPr="00DE2BF6">
        <w:rPr>
          <w:rFonts w:ascii="Times New Roman" w:hAnsi="Times New Roman" w:cs="Times New Roman"/>
          <w:sz w:val="24"/>
          <w:szCs w:val="24"/>
        </w:rPr>
        <w:t>nius is an excellent example. Augustus</w:t>
      </w:r>
      <w:r w:rsidRPr="00DE2BF6">
        <w:rPr>
          <w:rFonts w:ascii="Times New Roman" w:hAnsi="Times New Roman" w:cs="Times New Roman"/>
          <w:sz w:val="24"/>
          <w:szCs w:val="24"/>
        </w:rPr>
        <w:t xml:space="preserve"> wastes no time in telling us that</w:t>
      </w:r>
      <w:r w:rsidR="00084B55" w:rsidRPr="00DE2BF6">
        <w:rPr>
          <w:rFonts w:ascii="Times New Roman" w:hAnsi="Times New Roman" w:cs="Times New Roman"/>
          <w:sz w:val="24"/>
          <w:szCs w:val="24"/>
        </w:rPr>
        <w:t xml:space="preserve"> aged nineteen</w:t>
      </w:r>
      <w:r w:rsidR="00E3627C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084B55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Pr="00DE2BF6">
        <w:rPr>
          <w:rFonts w:ascii="Times New Roman" w:hAnsi="Times New Roman" w:cs="Times New Roman"/>
          <w:sz w:val="24"/>
          <w:szCs w:val="24"/>
        </w:rPr>
        <w:t>(44BC) he freed</w:t>
      </w:r>
      <w:r w:rsidR="00084B55" w:rsidRPr="00DE2BF6">
        <w:rPr>
          <w:rFonts w:ascii="Times New Roman" w:hAnsi="Times New Roman" w:cs="Times New Roman"/>
          <w:sz w:val="24"/>
          <w:szCs w:val="24"/>
        </w:rPr>
        <w:t xml:space="preserve"> the </w:t>
      </w:r>
      <w:r w:rsidR="00084B55" w:rsidRPr="00DE2BF6">
        <w:rPr>
          <w:rFonts w:ascii="Times New Roman" w:hAnsi="Times New Roman" w:cs="Times New Roman"/>
          <w:i/>
          <w:sz w:val="24"/>
          <w:szCs w:val="24"/>
        </w:rPr>
        <w:t xml:space="preserve">res </w:t>
      </w:r>
      <w:proofErr w:type="spellStart"/>
      <w:r w:rsidR="00084B55" w:rsidRPr="00DE2BF6">
        <w:rPr>
          <w:rFonts w:ascii="Times New Roman" w:hAnsi="Times New Roman" w:cs="Times New Roman"/>
          <w:i/>
          <w:sz w:val="24"/>
          <w:szCs w:val="24"/>
        </w:rPr>
        <w:t>publica</w:t>
      </w:r>
      <w:proofErr w:type="spellEnd"/>
      <w:r w:rsidR="00146541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084B55" w:rsidRPr="00DE2BF6">
        <w:rPr>
          <w:rFonts w:ascii="Times New Roman" w:hAnsi="Times New Roman" w:cs="Times New Roman"/>
          <w:sz w:val="24"/>
          <w:szCs w:val="24"/>
        </w:rPr>
        <w:t xml:space="preserve">from a tyrannous </w:t>
      </w:r>
      <w:r w:rsidR="00146541" w:rsidRPr="00DE2BF6">
        <w:rPr>
          <w:rFonts w:ascii="Times New Roman" w:hAnsi="Times New Roman" w:cs="Times New Roman"/>
          <w:sz w:val="24"/>
          <w:szCs w:val="24"/>
        </w:rPr>
        <w:t>faction</w:t>
      </w:r>
      <w:r w:rsidR="003F49FC" w:rsidRPr="00DE2BF6">
        <w:rPr>
          <w:rFonts w:ascii="Times New Roman" w:hAnsi="Times New Roman" w:cs="Times New Roman"/>
          <w:sz w:val="24"/>
          <w:szCs w:val="24"/>
        </w:rPr>
        <w:t>.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 This faction was</w:t>
      </w:r>
      <w:r w:rsidR="003F49FC" w:rsidRPr="00DE2BF6">
        <w:rPr>
          <w:rFonts w:ascii="Times New Roman" w:hAnsi="Times New Roman" w:cs="Times New Roman"/>
          <w:sz w:val="24"/>
          <w:szCs w:val="24"/>
        </w:rPr>
        <w:t>,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 of </w:t>
      </w:r>
      <w:r w:rsidR="00146541" w:rsidRPr="00DE2BF6">
        <w:rPr>
          <w:rFonts w:ascii="Times New Roman" w:hAnsi="Times New Roman" w:cs="Times New Roman"/>
          <w:sz w:val="24"/>
          <w:szCs w:val="24"/>
        </w:rPr>
        <w:lastRenderedPageBreak/>
        <w:t>course</w:t>
      </w:r>
      <w:r w:rsidR="003F49FC" w:rsidRPr="00DE2BF6">
        <w:rPr>
          <w:rFonts w:ascii="Times New Roman" w:hAnsi="Times New Roman" w:cs="Times New Roman"/>
          <w:sz w:val="24"/>
          <w:szCs w:val="24"/>
        </w:rPr>
        <w:t>,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 Marc</w:t>
      </w:r>
      <w:r w:rsidRPr="00DE2BF6">
        <w:rPr>
          <w:rFonts w:ascii="Times New Roman" w:hAnsi="Times New Roman" w:cs="Times New Roman"/>
          <w:sz w:val="24"/>
          <w:szCs w:val="24"/>
        </w:rPr>
        <w:t>us Antonius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 but nowhere </w:t>
      </w:r>
      <w:r w:rsidR="00A165D7" w:rsidRPr="00DE2BF6">
        <w:rPr>
          <w:rFonts w:ascii="Times New Roman" w:hAnsi="Times New Roman" w:cs="Times New Roman"/>
          <w:sz w:val="24"/>
          <w:szCs w:val="24"/>
        </w:rPr>
        <w:t>in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 this document does Augustus name anyone bar </w:t>
      </w:r>
      <w:r w:rsidR="00A165D7" w:rsidRPr="00DE2BF6">
        <w:rPr>
          <w:rFonts w:ascii="Times New Roman" w:hAnsi="Times New Roman" w:cs="Times New Roman"/>
          <w:sz w:val="24"/>
          <w:szCs w:val="24"/>
        </w:rPr>
        <w:t>himself</w:t>
      </w:r>
      <w:r w:rsidR="004C5D14" w:rsidRPr="00DE2BF6">
        <w:rPr>
          <w:rFonts w:ascii="Times New Roman" w:hAnsi="Times New Roman" w:cs="Times New Roman"/>
          <w:sz w:val="24"/>
          <w:szCs w:val="24"/>
        </w:rPr>
        <w:t xml:space="preserve"> (once) and </w:t>
      </w:r>
      <w:r w:rsidR="006A7A40" w:rsidRPr="00DE2BF6">
        <w:rPr>
          <w:rFonts w:ascii="Times New Roman" w:hAnsi="Times New Roman" w:cs="Times New Roman"/>
          <w:sz w:val="24"/>
          <w:szCs w:val="24"/>
        </w:rPr>
        <w:t>a few</w:t>
      </w:r>
      <w:r w:rsidR="00F651A5" w:rsidRPr="00DE2BF6">
        <w:rPr>
          <w:rFonts w:ascii="Times New Roman" w:hAnsi="Times New Roman" w:cs="Times New Roman"/>
          <w:sz w:val="24"/>
          <w:szCs w:val="24"/>
        </w:rPr>
        <w:t xml:space="preserve"> who</w:t>
      </w:r>
      <w:r w:rsidR="004C5D14" w:rsidRPr="00DE2BF6">
        <w:rPr>
          <w:rFonts w:ascii="Times New Roman" w:hAnsi="Times New Roman" w:cs="Times New Roman"/>
          <w:sz w:val="24"/>
          <w:szCs w:val="24"/>
        </w:rPr>
        <w:t xml:space="preserve"> were connected to honours bestowed upon himself</w:t>
      </w:r>
      <w:r w:rsidR="006A7A40" w:rsidRPr="00DE2BF6">
        <w:rPr>
          <w:rFonts w:ascii="Times New Roman" w:hAnsi="Times New Roman" w:cs="Times New Roman"/>
          <w:sz w:val="24"/>
          <w:szCs w:val="24"/>
        </w:rPr>
        <w:t xml:space="preserve"> as well as consuls for the purposes of dating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. </w:t>
      </w:r>
      <w:r w:rsidRPr="00DE2BF6">
        <w:rPr>
          <w:rFonts w:ascii="Times New Roman" w:hAnsi="Times New Roman" w:cs="Times New Roman"/>
          <w:sz w:val="24"/>
          <w:szCs w:val="24"/>
        </w:rPr>
        <w:t>He purposefully omits</w:t>
      </w:r>
      <w:r w:rsidR="00EF37B7" w:rsidRPr="00DE2BF6">
        <w:rPr>
          <w:rFonts w:ascii="Times New Roman" w:hAnsi="Times New Roman" w:cs="Times New Roman"/>
          <w:sz w:val="24"/>
          <w:szCs w:val="24"/>
        </w:rPr>
        <w:t xml:space="preserve"> names such as </w:t>
      </w:r>
      <w:r w:rsidRPr="00DE2BF6">
        <w:rPr>
          <w:rFonts w:ascii="Times New Roman" w:hAnsi="Times New Roman" w:cs="Times New Roman"/>
          <w:sz w:val="24"/>
          <w:szCs w:val="24"/>
        </w:rPr>
        <w:t>Marcus Antonius as th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is is his tribute to his successes and </w:t>
      </w:r>
      <w:r w:rsidR="00A165D7" w:rsidRPr="00DE2BF6">
        <w:rPr>
          <w:rFonts w:ascii="Times New Roman" w:hAnsi="Times New Roman" w:cs="Times New Roman"/>
          <w:sz w:val="24"/>
          <w:szCs w:val="24"/>
        </w:rPr>
        <w:t xml:space="preserve">he </w:t>
      </w:r>
      <w:r w:rsidR="00146541" w:rsidRPr="00DE2BF6">
        <w:rPr>
          <w:rFonts w:ascii="Times New Roman" w:hAnsi="Times New Roman" w:cs="Times New Roman"/>
          <w:sz w:val="24"/>
          <w:szCs w:val="24"/>
        </w:rPr>
        <w:t xml:space="preserve">does not wish to </w:t>
      </w:r>
      <w:r w:rsidR="00A165D7" w:rsidRPr="00DE2BF6">
        <w:rPr>
          <w:rFonts w:ascii="Times New Roman" w:hAnsi="Times New Roman" w:cs="Times New Roman"/>
          <w:sz w:val="24"/>
          <w:szCs w:val="24"/>
        </w:rPr>
        <w:t>deface his document with the names of his enemies</w:t>
      </w:r>
      <w:r w:rsidR="002F5583" w:rsidRPr="00DE2BF6">
        <w:rPr>
          <w:rFonts w:ascii="Times New Roman" w:hAnsi="Times New Roman" w:cs="Times New Roman"/>
          <w:sz w:val="24"/>
          <w:szCs w:val="24"/>
        </w:rPr>
        <w:t xml:space="preserve"> (or allies)</w:t>
      </w:r>
      <w:r w:rsidR="00481F9B" w:rsidRPr="00DE2BF6">
        <w:rPr>
          <w:rFonts w:ascii="Times New Roman" w:hAnsi="Times New Roman" w:cs="Times New Roman"/>
          <w:sz w:val="24"/>
          <w:szCs w:val="24"/>
        </w:rPr>
        <w:t xml:space="preserve"> or admit that he was involved in </w:t>
      </w:r>
      <w:r w:rsidR="006D2B28" w:rsidRPr="00DE2BF6">
        <w:rPr>
          <w:rFonts w:ascii="Times New Roman" w:hAnsi="Times New Roman" w:cs="Times New Roman"/>
          <w:sz w:val="24"/>
          <w:szCs w:val="24"/>
        </w:rPr>
        <w:t>in</w:t>
      </w:r>
      <w:r w:rsidR="00481F9B" w:rsidRPr="00DE2BF6">
        <w:rPr>
          <w:rFonts w:ascii="Times New Roman" w:hAnsi="Times New Roman" w:cs="Times New Roman"/>
          <w:sz w:val="24"/>
          <w:szCs w:val="24"/>
        </w:rPr>
        <w:t xml:space="preserve"> civil battles</w:t>
      </w:r>
      <w:r w:rsidR="002D7C19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6D2B28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481F9B" w:rsidRPr="00DE2BF6">
        <w:rPr>
          <w:rFonts w:ascii="Times New Roman" w:hAnsi="Times New Roman" w:cs="Times New Roman"/>
          <w:sz w:val="24"/>
          <w:szCs w:val="24"/>
        </w:rPr>
        <w:t>which are repugnant to Roman standards.</w:t>
      </w:r>
      <w:r w:rsidR="004C5D14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462585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007316" w:rsidRPr="00DE2BF6">
        <w:rPr>
          <w:rFonts w:ascii="Times New Roman" w:hAnsi="Times New Roman" w:cs="Times New Roman"/>
          <w:sz w:val="24"/>
          <w:szCs w:val="24"/>
        </w:rPr>
        <w:t xml:space="preserve">Augustus says he defeated </w:t>
      </w:r>
      <w:r w:rsidR="00EF37B7" w:rsidRPr="00DE2BF6">
        <w:rPr>
          <w:rFonts w:ascii="Times New Roman" w:hAnsi="Times New Roman" w:cs="Times New Roman"/>
          <w:sz w:val="24"/>
          <w:szCs w:val="24"/>
        </w:rPr>
        <w:t xml:space="preserve">Caesar’s </w:t>
      </w:r>
      <w:r w:rsidR="00007316" w:rsidRPr="00DE2BF6">
        <w:rPr>
          <w:rFonts w:ascii="Times New Roman" w:hAnsi="Times New Roman" w:cs="Times New Roman"/>
          <w:sz w:val="24"/>
          <w:szCs w:val="24"/>
        </w:rPr>
        <w:t>murderers t</w:t>
      </w:r>
      <w:r w:rsidR="00EF37B7" w:rsidRPr="00DE2BF6">
        <w:rPr>
          <w:rFonts w:ascii="Times New Roman" w:hAnsi="Times New Roman" w:cs="Times New Roman"/>
          <w:sz w:val="24"/>
          <w:szCs w:val="24"/>
        </w:rPr>
        <w:t>wice on the battlefield. He omits both the names of Cassius and Brutus and</w:t>
      </w:r>
      <w:r w:rsidR="00565D8C" w:rsidRPr="00DE2BF6">
        <w:rPr>
          <w:rFonts w:ascii="Times New Roman" w:hAnsi="Times New Roman" w:cs="Times New Roman"/>
          <w:sz w:val="24"/>
          <w:szCs w:val="24"/>
        </w:rPr>
        <w:t xml:space="preserve"> that</w:t>
      </w:r>
      <w:r w:rsidR="00007316" w:rsidRPr="00DE2BF6">
        <w:rPr>
          <w:rFonts w:ascii="Times New Roman" w:hAnsi="Times New Roman" w:cs="Times New Roman"/>
          <w:sz w:val="24"/>
          <w:szCs w:val="24"/>
        </w:rPr>
        <w:t xml:space="preserve"> the victor</w:t>
      </w:r>
      <w:r w:rsidR="00EF37B7" w:rsidRPr="00DE2BF6">
        <w:rPr>
          <w:rFonts w:ascii="Times New Roman" w:hAnsi="Times New Roman" w:cs="Times New Roman"/>
          <w:sz w:val="24"/>
          <w:szCs w:val="24"/>
        </w:rPr>
        <w:t>ies belonged to Marcus Antonius.</w:t>
      </w:r>
      <w:r w:rsidR="00950EB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EF37B7" w:rsidRPr="00DE2BF6">
        <w:rPr>
          <w:rFonts w:ascii="Times New Roman" w:hAnsi="Times New Roman" w:cs="Times New Roman"/>
          <w:sz w:val="24"/>
          <w:szCs w:val="24"/>
        </w:rPr>
        <w:t xml:space="preserve"> He also fails to report </w:t>
      </w:r>
      <w:r w:rsidR="00007316" w:rsidRPr="00DE2BF6">
        <w:rPr>
          <w:rFonts w:ascii="Times New Roman" w:hAnsi="Times New Roman" w:cs="Times New Roman"/>
          <w:sz w:val="24"/>
          <w:szCs w:val="24"/>
        </w:rPr>
        <w:t>that he had lost a battle too at Philippi when Brutus overcame his camp albeit when Augustus was sick.</w:t>
      </w:r>
      <w:r w:rsidR="00007316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007316" w:rsidRPr="00DE2BF6">
        <w:rPr>
          <w:rFonts w:ascii="Times New Roman" w:hAnsi="Times New Roman" w:cs="Times New Roman"/>
          <w:sz w:val="24"/>
          <w:szCs w:val="24"/>
        </w:rPr>
        <w:t xml:space="preserve">  </w:t>
      </w:r>
      <w:r w:rsidR="00EB5FC0" w:rsidRPr="00DE2BF6">
        <w:rPr>
          <w:rFonts w:ascii="Times New Roman" w:hAnsi="Times New Roman" w:cs="Times New Roman"/>
          <w:sz w:val="24"/>
          <w:szCs w:val="24"/>
        </w:rPr>
        <w:t xml:space="preserve">Strikingly </w:t>
      </w:r>
      <w:r w:rsidR="008B7241" w:rsidRPr="00DE2BF6">
        <w:rPr>
          <w:rFonts w:ascii="Times New Roman" w:hAnsi="Times New Roman" w:cs="Times New Roman"/>
          <w:sz w:val="24"/>
          <w:szCs w:val="24"/>
        </w:rPr>
        <w:t xml:space="preserve">by omitting </w:t>
      </w:r>
      <w:r w:rsidR="00EF37B7" w:rsidRPr="00DE2BF6">
        <w:rPr>
          <w:rFonts w:ascii="Times New Roman" w:hAnsi="Times New Roman" w:cs="Times New Roman"/>
          <w:sz w:val="24"/>
          <w:szCs w:val="24"/>
        </w:rPr>
        <w:t xml:space="preserve">the names of the triumvirate </w:t>
      </w:r>
      <w:r w:rsidR="00EB5FC0" w:rsidRPr="00DE2BF6">
        <w:rPr>
          <w:rFonts w:ascii="Times New Roman" w:hAnsi="Times New Roman" w:cs="Times New Roman"/>
          <w:sz w:val="24"/>
          <w:szCs w:val="24"/>
        </w:rPr>
        <w:t>which he</w:t>
      </w:r>
      <w:r w:rsidR="008B7241" w:rsidRPr="00DE2BF6">
        <w:rPr>
          <w:rFonts w:ascii="Times New Roman" w:hAnsi="Times New Roman" w:cs="Times New Roman"/>
          <w:sz w:val="24"/>
          <w:szCs w:val="24"/>
        </w:rPr>
        <w:t xml:space="preserve"> has now  joined, he fails to identify </w:t>
      </w:r>
      <w:r w:rsidR="00EB5FC0" w:rsidRPr="00DE2BF6">
        <w:rPr>
          <w:rFonts w:ascii="Times New Roman" w:hAnsi="Times New Roman" w:cs="Times New Roman"/>
          <w:sz w:val="24"/>
          <w:szCs w:val="24"/>
        </w:rPr>
        <w:t>Marcus Antonius. In doing so</w:t>
      </w:r>
      <w:r w:rsidR="00F06926" w:rsidRPr="00DE2BF6">
        <w:rPr>
          <w:rFonts w:ascii="Times New Roman" w:hAnsi="Times New Roman" w:cs="Times New Roman"/>
          <w:sz w:val="24"/>
          <w:szCs w:val="24"/>
        </w:rPr>
        <w:t xml:space="preserve"> he</w:t>
      </w:r>
      <w:r w:rsidR="00EB5FC0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F06926" w:rsidRPr="00DE2BF6">
        <w:rPr>
          <w:rFonts w:ascii="Times New Roman" w:hAnsi="Times New Roman" w:cs="Times New Roman"/>
          <w:sz w:val="24"/>
          <w:szCs w:val="24"/>
        </w:rPr>
        <w:t>successfully avoids self-contradiction</w:t>
      </w:r>
      <w:r w:rsidR="008B7241" w:rsidRPr="00DE2BF6">
        <w:rPr>
          <w:rFonts w:ascii="Times New Roman" w:hAnsi="Times New Roman" w:cs="Times New Roman"/>
          <w:sz w:val="24"/>
          <w:szCs w:val="24"/>
        </w:rPr>
        <w:t xml:space="preserve"> because</w:t>
      </w:r>
      <w:r w:rsidR="00EB5FC0" w:rsidRPr="00DE2BF6">
        <w:rPr>
          <w:rFonts w:ascii="Times New Roman" w:hAnsi="Times New Roman" w:cs="Times New Roman"/>
          <w:sz w:val="24"/>
          <w:szCs w:val="24"/>
        </w:rPr>
        <w:t xml:space="preserve"> Marcus Antonius </w:t>
      </w:r>
      <w:r w:rsidR="008B7241" w:rsidRPr="00DE2BF6">
        <w:rPr>
          <w:rFonts w:ascii="Times New Roman" w:hAnsi="Times New Roman" w:cs="Times New Roman"/>
          <w:sz w:val="24"/>
          <w:szCs w:val="24"/>
        </w:rPr>
        <w:t>is at once</w:t>
      </w:r>
      <w:r w:rsidR="00EB5FC0" w:rsidRPr="00DE2BF6">
        <w:rPr>
          <w:rFonts w:ascii="Times New Roman" w:hAnsi="Times New Roman" w:cs="Times New Roman"/>
          <w:sz w:val="24"/>
          <w:szCs w:val="24"/>
        </w:rPr>
        <w:t xml:space="preserve"> tyrannical oppressor and a </w:t>
      </w:r>
      <w:r w:rsidR="008B7241" w:rsidRPr="00DE2BF6">
        <w:rPr>
          <w:rFonts w:ascii="Times New Roman" w:hAnsi="Times New Roman" w:cs="Times New Roman"/>
          <w:sz w:val="24"/>
          <w:szCs w:val="24"/>
        </w:rPr>
        <w:t>cohort of power.</w:t>
      </w:r>
    </w:p>
    <w:p w:rsidR="00007316" w:rsidRPr="00DE2BF6" w:rsidRDefault="00007316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81CAF" w:rsidRDefault="00620CC5" w:rsidP="00BA4C7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His manipulation of history does not stop with Marcus Antonius. There are many more examples of Augustus leaving out the unsavoury and keeping the praise-worthy. </w:t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He details he raised </w:t>
      </w:r>
      <w:r w:rsidR="00B91E5C" w:rsidRPr="00DE2BF6">
        <w:rPr>
          <w:rFonts w:ascii="Times New Roman" w:hAnsi="Times New Roman" w:cs="Times New Roman"/>
          <w:sz w:val="24"/>
          <w:szCs w:val="24"/>
        </w:rPr>
        <w:t>an</w:t>
      </w:r>
      <w:r w:rsidR="0097101C" w:rsidRPr="00DE2BF6">
        <w:rPr>
          <w:rFonts w:ascii="Times New Roman" w:hAnsi="Times New Roman" w:cs="Times New Roman"/>
          <w:sz w:val="24"/>
          <w:szCs w:val="24"/>
        </w:rPr>
        <w:t xml:space="preserve"> army </w:t>
      </w:r>
      <w:r w:rsidRPr="00DE2BF6">
        <w:rPr>
          <w:rFonts w:ascii="Times New Roman" w:hAnsi="Times New Roman" w:cs="Times New Roman"/>
          <w:sz w:val="24"/>
          <w:szCs w:val="24"/>
        </w:rPr>
        <w:t>but omits that this was in fact illegal as at the time he was</w:t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a private citizen</w:t>
      </w:r>
      <w:r w:rsidRPr="00DE2BF6">
        <w:rPr>
          <w:rFonts w:ascii="Times New Roman" w:hAnsi="Times New Roman" w:cs="Times New Roman"/>
          <w:sz w:val="24"/>
          <w:szCs w:val="24"/>
        </w:rPr>
        <w:t>.</w:t>
      </w:r>
      <w:r w:rsidR="00E66165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It was only that Cicero</w:t>
      </w:r>
      <w:r w:rsidR="0097101C" w:rsidRPr="00DE2BF6">
        <w:rPr>
          <w:rFonts w:ascii="Times New Roman" w:hAnsi="Times New Roman" w:cs="Times New Roman"/>
          <w:sz w:val="24"/>
          <w:szCs w:val="24"/>
        </w:rPr>
        <w:t xml:space="preserve">, </w:t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who wanted to use Augustus in the fight against </w:t>
      </w:r>
      <w:r w:rsidR="00725491" w:rsidRPr="00DE2BF6">
        <w:rPr>
          <w:rFonts w:ascii="Times New Roman" w:hAnsi="Times New Roman" w:cs="Times New Roman"/>
          <w:sz w:val="24"/>
          <w:szCs w:val="24"/>
        </w:rPr>
        <w:t>Antony</w:t>
      </w:r>
      <w:r w:rsidR="00A401D1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97101C" w:rsidRPr="00DE2BF6">
        <w:rPr>
          <w:rFonts w:ascii="Times New Roman" w:hAnsi="Times New Roman" w:cs="Times New Roman"/>
          <w:sz w:val="24"/>
          <w:szCs w:val="24"/>
        </w:rPr>
        <w:t>,</w:t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ratified his actions in the senate </w:t>
      </w:r>
      <w:r w:rsidR="006A7A40" w:rsidRPr="00DE2BF6">
        <w:rPr>
          <w:rFonts w:ascii="Times New Roman" w:hAnsi="Times New Roman" w:cs="Times New Roman"/>
          <w:sz w:val="24"/>
          <w:szCs w:val="24"/>
        </w:rPr>
        <w:t xml:space="preserve">having </w:t>
      </w:r>
      <w:r w:rsidR="0097101C" w:rsidRPr="00DE2BF6">
        <w:rPr>
          <w:rFonts w:ascii="Times New Roman" w:hAnsi="Times New Roman" w:cs="Times New Roman"/>
          <w:sz w:val="24"/>
          <w:szCs w:val="24"/>
        </w:rPr>
        <w:t>stat</w:t>
      </w:r>
      <w:r w:rsidR="006A7A40" w:rsidRPr="00DE2BF6">
        <w:rPr>
          <w:rFonts w:ascii="Times New Roman" w:hAnsi="Times New Roman" w:cs="Times New Roman"/>
          <w:sz w:val="24"/>
          <w:szCs w:val="24"/>
        </w:rPr>
        <w:t>ed</w:t>
      </w:r>
      <w:r w:rsidR="00BA4C74" w:rsidRPr="00DE2BF6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="0046520A" w:rsidRPr="00DE2BF6">
        <w:rPr>
          <w:rFonts w:ascii="Times New Roman" w:hAnsi="Times New Roman" w:cs="Times New Roman"/>
          <w:i/>
          <w:sz w:val="24"/>
          <w:szCs w:val="24"/>
        </w:rPr>
        <w:t>ollis</w:t>
      </w:r>
      <w:proofErr w:type="spellEnd"/>
      <w:r w:rsidR="0046520A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46520A" w:rsidRPr="00DE2BF6">
        <w:rPr>
          <w:rFonts w:ascii="Times New Roman" w:hAnsi="Times New Roman" w:cs="Times New Roman"/>
          <w:i/>
          <w:sz w:val="24"/>
          <w:szCs w:val="24"/>
        </w:rPr>
        <w:t>salus</w:t>
      </w:r>
      <w:proofErr w:type="spellEnd"/>
      <w:r w:rsidR="0046520A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46520A" w:rsidRPr="00DE2BF6">
        <w:rPr>
          <w:rFonts w:ascii="Times New Roman" w:hAnsi="Times New Roman" w:cs="Times New Roman"/>
          <w:i/>
          <w:sz w:val="24"/>
          <w:szCs w:val="24"/>
        </w:rPr>
        <w:t>populi</w:t>
      </w:r>
      <w:proofErr w:type="spellEnd"/>
      <w:r w:rsidR="0046520A" w:rsidRPr="00DE2BF6">
        <w:rPr>
          <w:rFonts w:ascii="Times New Roman" w:hAnsi="Times New Roman" w:cs="Times New Roman"/>
          <w:i/>
          <w:sz w:val="24"/>
          <w:szCs w:val="24"/>
        </w:rPr>
        <w:t xml:space="preserve"> suprema </w:t>
      </w:r>
      <w:proofErr w:type="spellStart"/>
      <w:r w:rsidR="0046520A" w:rsidRPr="00DE2BF6">
        <w:rPr>
          <w:rFonts w:ascii="Times New Roman" w:hAnsi="Times New Roman" w:cs="Times New Roman"/>
          <w:i/>
          <w:sz w:val="24"/>
          <w:szCs w:val="24"/>
        </w:rPr>
        <w:t>lex</w:t>
      </w:r>
      <w:proofErr w:type="spellEnd"/>
      <w:r w:rsidR="0046520A" w:rsidRPr="00DE2BF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46520A" w:rsidRPr="00DE2BF6">
        <w:rPr>
          <w:rFonts w:ascii="Times New Roman" w:hAnsi="Times New Roman" w:cs="Times New Roman"/>
          <w:i/>
          <w:sz w:val="24"/>
          <w:szCs w:val="24"/>
        </w:rPr>
        <w:t>esto</w:t>
      </w:r>
      <w:proofErr w:type="spellEnd"/>
      <w:r w:rsidR="00635A79" w:rsidRPr="00DE2BF6">
        <w:rPr>
          <w:rFonts w:ascii="Times New Roman" w:hAnsi="Times New Roman" w:cs="Times New Roman"/>
          <w:sz w:val="24"/>
          <w:szCs w:val="24"/>
        </w:rPr>
        <w:t>.</w:t>
      </w:r>
      <w:r w:rsidR="0097101C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46520A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0E4E4A">
        <w:rPr>
          <w:rFonts w:ascii="Times New Roman" w:hAnsi="Times New Roman" w:cs="Times New Roman"/>
          <w:sz w:val="24"/>
          <w:szCs w:val="24"/>
        </w:rPr>
        <w:t>This meant</w:t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Augustus </w:t>
      </w:r>
      <w:r w:rsidR="00BA4C74" w:rsidRPr="00DE2BF6">
        <w:rPr>
          <w:rFonts w:ascii="Times New Roman" w:hAnsi="Times New Roman" w:cs="Times New Roman"/>
          <w:sz w:val="24"/>
          <w:szCs w:val="24"/>
        </w:rPr>
        <w:t>not only avoid</w:t>
      </w:r>
      <w:r w:rsidR="000E4E4A">
        <w:rPr>
          <w:rFonts w:ascii="Times New Roman" w:hAnsi="Times New Roman" w:cs="Times New Roman"/>
          <w:sz w:val="24"/>
          <w:szCs w:val="24"/>
        </w:rPr>
        <w:t>ed</w:t>
      </w:r>
      <w:r w:rsidRPr="00DE2BF6">
        <w:rPr>
          <w:rFonts w:ascii="Times New Roman" w:hAnsi="Times New Roman" w:cs="Times New Roman"/>
          <w:sz w:val="24"/>
          <w:szCs w:val="24"/>
        </w:rPr>
        <w:t xml:space="preserve"> punishment but also receiv</w:t>
      </w:r>
      <w:r w:rsidR="000E4E4A">
        <w:rPr>
          <w:rFonts w:ascii="Times New Roman" w:hAnsi="Times New Roman" w:cs="Times New Roman"/>
          <w:sz w:val="24"/>
          <w:szCs w:val="24"/>
        </w:rPr>
        <w:t>ed</w:t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E66165" w:rsidRPr="00DE2BF6">
        <w:rPr>
          <w:rFonts w:ascii="Times New Roman" w:hAnsi="Times New Roman" w:cs="Times New Roman"/>
          <w:i/>
          <w:sz w:val="24"/>
          <w:szCs w:val="24"/>
        </w:rPr>
        <w:t>imperium</w:t>
      </w:r>
      <w:r w:rsidRPr="00DE2BF6">
        <w:rPr>
          <w:rFonts w:ascii="Times New Roman" w:hAnsi="Times New Roman" w:cs="Times New Roman"/>
          <w:i/>
          <w:sz w:val="24"/>
          <w:szCs w:val="24"/>
        </w:rPr>
        <w:t>.</w:t>
      </w:r>
      <w:r w:rsidR="00B43068" w:rsidRPr="00DE2BF6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18"/>
      </w:r>
      <w:r w:rsidR="00E66165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647DF6" w:rsidRPr="00DE2BF6">
        <w:rPr>
          <w:rFonts w:ascii="Times New Roman" w:hAnsi="Times New Roman" w:cs="Times New Roman"/>
          <w:sz w:val="24"/>
          <w:szCs w:val="24"/>
        </w:rPr>
        <w:t xml:space="preserve"> Augustus </w:t>
      </w:r>
      <w:r w:rsidR="00643AF5" w:rsidRPr="00DE2BF6">
        <w:rPr>
          <w:rFonts w:ascii="Times New Roman" w:hAnsi="Times New Roman" w:cs="Times New Roman"/>
          <w:sz w:val="24"/>
          <w:szCs w:val="24"/>
        </w:rPr>
        <w:t xml:space="preserve">also </w:t>
      </w:r>
      <w:r w:rsidR="00647DF6" w:rsidRPr="00DE2BF6">
        <w:rPr>
          <w:rFonts w:ascii="Times New Roman" w:hAnsi="Times New Roman" w:cs="Times New Roman"/>
          <w:sz w:val="24"/>
          <w:szCs w:val="24"/>
        </w:rPr>
        <w:t>omits that he had to bribe Caesar’s</w:t>
      </w:r>
      <w:r w:rsidR="0025712A" w:rsidRPr="00DE2BF6">
        <w:rPr>
          <w:rFonts w:ascii="Times New Roman" w:hAnsi="Times New Roman" w:cs="Times New Roman"/>
          <w:sz w:val="24"/>
          <w:szCs w:val="24"/>
        </w:rPr>
        <w:t xml:space="preserve"> veterans to gain their support </w:t>
      </w:r>
      <w:r w:rsidR="00BA4C74" w:rsidRPr="00DE2BF6">
        <w:rPr>
          <w:rFonts w:ascii="Times New Roman" w:hAnsi="Times New Roman" w:cs="Times New Roman"/>
          <w:sz w:val="24"/>
          <w:szCs w:val="24"/>
        </w:rPr>
        <w:t>to make up his</w:t>
      </w:r>
      <w:r w:rsidR="0025712A" w:rsidRPr="00DE2BF6">
        <w:rPr>
          <w:rFonts w:ascii="Times New Roman" w:hAnsi="Times New Roman" w:cs="Times New Roman"/>
          <w:sz w:val="24"/>
          <w:szCs w:val="24"/>
        </w:rPr>
        <w:t xml:space="preserve"> army</w:t>
      </w:r>
      <w:r w:rsid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25712A" w:rsidRPr="00DE2BF6">
        <w:rPr>
          <w:rFonts w:ascii="Times New Roman" w:hAnsi="Times New Roman" w:cs="Times New Roman"/>
          <w:sz w:val="24"/>
          <w:szCs w:val="24"/>
        </w:rPr>
        <w:t xml:space="preserve"> and later he omits </w:t>
      </w:r>
      <w:r w:rsidR="00885643">
        <w:rPr>
          <w:rFonts w:ascii="Times New Roman" w:hAnsi="Times New Roman" w:cs="Times New Roman"/>
          <w:sz w:val="24"/>
          <w:szCs w:val="24"/>
        </w:rPr>
        <w:lastRenderedPageBreak/>
        <w:t xml:space="preserve">that when he is tallying </w:t>
      </w:r>
      <w:r w:rsidR="0025712A" w:rsidRPr="00DE2BF6">
        <w:rPr>
          <w:rFonts w:ascii="Times New Roman" w:hAnsi="Times New Roman" w:cs="Times New Roman"/>
          <w:sz w:val="24"/>
          <w:szCs w:val="24"/>
        </w:rPr>
        <w:t>those soldier who</w:t>
      </w:r>
      <w:r w:rsidR="00BA4C74" w:rsidRPr="00DE2BF6">
        <w:rPr>
          <w:rFonts w:ascii="Times New Roman" w:hAnsi="Times New Roman" w:cs="Times New Roman"/>
          <w:sz w:val="24"/>
          <w:szCs w:val="24"/>
        </w:rPr>
        <w:t xml:space="preserve"> swore</w:t>
      </w:r>
      <w:r w:rsidR="0025712A" w:rsidRPr="00DE2BF6">
        <w:rPr>
          <w:rFonts w:ascii="Times New Roman" w:hAnsi="Times New Roman" w:cs="Times New Roman"/>
          <w:sz w:val="24"/>
          <w:szCs w:val="24"/>
        </w:rPr>
        <w:t xml:space="preserve"> allegiance to him, he omits that a number came from Marcus Antonius.</w:t>
      </w:r>
      <w:r w:rsidR="0025712A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BA4C74" w:rsidRPr="00DE2BF6">
        <w:rPr>
          <w:rFonts w:ascii="Times New Roman" w:hAnsi="Times New Roman" w:cs="Times New Roman"/>
          <w:sz w:val="24"/>
          <w:szCs w:val="24"/>
        </w:rPr>
        <w:t xml:space="preserve"> He also specifies that he ha</w:t>
      </w:r>
      <w:r w:rsidR="00C85689">
        <w:rPr>
          <w:rFonts w:ascii="Times New Roman" w:hAnsi="Times New Roman" w:cs="Times New Roman"/>
          <w:sz w:val="24"/>
          <w:szCs w:val="24"/>
        </w:rPr>
        <w:t>s</w:t>
      </w:r>
      <w:r w:rsidR="00BA4C74" w:rsidRPr="00DE2BF6">
        <w:rPr>
          <w:rFonts w:ascii="Times New Roman" w:hAnsi="Times New Roman" w:cs="Times New Roman"/>
          <w:sz w:val="24"/>
          <w:szCs w:val="24"/>
        </w:rPr>
        <w:t xml:space="preserve"> taken 600 ships during his lifetime. Hardy, at least, thinks that he may have included a few ships smaller than triremes despite Augustus saying otherwise.</w:t>
      </w:r>
      <w:r w:rsidR="00BA4C74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BA4C74" w:rsidRPr="00DE2BF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85643" w:rsidRPr="00DE2BF6" w:rsidRDefault="00885643" w:rsidP="00BA4C7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35A79" w:rsidRDefault="0046520A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He </w:t>
      </w:r>
      <w:r w:rsidR="00860BE4" w:rsidRPr="00DE2BF6">
        <w:rPr>
          <w:rFonts w:ascii="Times New Roman" w:hAnsi="Times New Roman" w:cs="Times New Roman"/>
          <w:sz w:val="24"/>
          <w:szCs w:val="24"/>
        </w:rPr>
        <w:t>extols</w:t>
      </w:r>
      <w:r w:rsidR="006E716B" w:rsidRPr="00DE2BF6">
        <w:rPr>
          <w:rFonts w:ascii="Times New Roman" w:hAnsi="Times New Roman" w:cs="Times New Roman"/>
          <w:sz w:val="24"/>
          <w:szCs w:val="24"/>
        </w:rPr>
        <w:t xml:space="preserve"> how he exiled</w:t>
      </w:r>
      <w:r w:rsidRPr="00DE2BF6">
        <w:rPr>
          <w:rFonts w:ascii="Times New Roman" w:hAnsi="Times New Roman" w:cs="Times New Roman"/>
          <w:sz w:val="24"/>
          <w:szCs w:val="24"/>
        </w:rPr>
        <w:t xml:space="preserve"> the murderers of his </w:t>
      </w:r>
      <w:r w:rsidR="009B069D" w:rsidRPr="00DE2BF6">
        <w:rPr>
          <w:rFonts w:ascii="Times New Roman" w:hAnsi="Times New Roman" w:cs="Times New Roman"/>
          <w:sz w:val="24"/>
          <w:szCs w:val="24"/>
        </w:rPr>
        <w:t xml:space="preserve">adopted </w:t>
      </w:r>
      <w:r w:rsidRPr="00DE2BF6">
        <w:rPr>
          <w:rFonts w:ascii="Times New Roman" w:hAnsi="Times New Roman" w:cs="Times New Roman"/>
          <w:sz w:val="24"/>
          <w:szCs w:val="24"/>
        </w:rPr>
        <w:t>step-father</w:t>
      </w:r>
      <w:r w:rsidR="006E716B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E36FCB" w:rsidRPr="00DE2BF6">
        <w:rPr>
          <w:rFonts w:ascii="Times New Roman" w:hAnsi="Times New Roman" w:cs="Times New Roman"/>
          <w:sz w:val="24"/>
          <w:szCs w:val="24"/>
        </w:rPr>
        <w:t xml:space="preserve">with the use of the law. </w:t>
      </w:r>
      <w:r w:rsidR="00860BE4" w:rsidRPr="00DE2BF6">
        <w:rPr>
          <w:rFonts w:ascii="Times New Roman" w:hAnsi="Times New Roman" w:cs="Times New Roman"/>
          <w:sz w:val="24"/>
          <w:szCs w:val="24"/>
        </w:rPr>
        <w:t xml:space="preserve">Although </w:t>
      </w:r>
      <w:r w:rsidR="00E36FCB" w:rsidRPr="00DE2BF6">
        <w:rPr>
          <w:rFonts w:ascii="Times New Roman" w:hAnsi="Times New Roman" w:cs="Times New Roman"/>
          <w:sz w:val="24"/>
          <w:szCs w:val="24"/>
        </w:rPr>
        <w:t>Suetonius</w:t>
      </w:r>
      <w:r w:rsidR="00860BE4" w:rsidRPr="00DE2BF6">
        <w:rPr>
          <w:rFonts w:ascii="Times New Roman" w:hAnsi="Times New Roman" w:cs="Times New Roman"/>
          <w:sz w:val="24"/>
          <w:szCs w:val="24"/>
        </w:rPr>
        <w:t xml:space="preserve"> believes</w:t>
      </w:r>
      <w:r w:rsidR="00E36FCB" w:rsidRPr="00DE2BF6">
        <w:rPr>
          <w:rFonts w:ascii="Times New Roman" w:hAnsi="Times New Roman" w:cs="Times New Roman"/>
          <w:sz w:val="24"/>
          <w:szCs w:val="24"/>
        </w:rPr>
        <w:t xml:space="preserve"> his actions ro</w:t>
      </w:r>
      <w:r w:rsidR="000123FE" w:rsidRPr="00DE2BF6">
        <w:rPr>
          <w:rFonts w:ascii="Times New Roman" w:hAnsi="Times New Roman" w:cs="Times New Roman"/>
          <w:sz w:val="24"/>
          <w:szCs w:val="24"/>
        </w:rPr>
        <w:t xml:space="preserve">se out of </w:t>
      </w:r>
      <w:r w:rsidR="00B91E5C" w:rsidRPr="00DE2BF6">
        <w:rPr>
          <w:rFonts w:ascii="Times New Roman" w:hAnsi="Times New Roman" w:cs="Times New Roman"/>
          <w:sz w:val="24"/>
          <w:szCs w:val="24"/>
        </w:rPr>
        <w:t>honour and the State</w:t>
      </w:r>
      <w:r w:rsidR="00860BE4" w:rsidRPr="00DE2BF6">
        <w:rPr>
          <w:rFonts w:ascii="Times New Roman" w:hAnsi="Times New Roman" w:cs="Times New Roman"/>
          <w:sz w:val="24"/>
          <w:szCs w:val="24"/>
        </w:rPr>
        <w:t>,</w:t>
      </w:r>
      <w:r w:rsidR="00E36FCB" w:rsidRPr="00DE2BF6">
        <w:rPr>
          <w:rFonts w:ascii="Times New Roman" w:hAnsi="Times New Roman" w:cs="Times New Roman"/>
          <w:sz w:val="24"/>
          <w:szCs w:val="24"/>
        </w:rPr>
        <w:t xml:space="preserve"> Cassius </w:t>
      </w:r>
      <w:proofErr w:type="spellStart"/>
      <w:r w:rsidR="00E36FCB" w:rsidRPr="00DE2BF6">
        <w:rPr>
          <w:rFonts w:ascii="Times New Roman" w:hAnsi="Times New Roman" w:cs="Times New Roman"/>
          <w:sz w:val="24"/>
          <w:szCs w:val="24"/>
        </w:rPr>
        <w:t>Dio</w:t>
      </w:r>
      <w:proofErr w:type="spellEnd"/>
      <w:r w:rsidR="00E36FCB" w:rsidRPr="00DE2BF6">
        <w:rPr>
          <w:rFonts w:ascii="Times New Roman" w:hAnsi="Times New Roman" w:cs="Times New Roman"/>
          <w:sz w:val="24"/>
          <w:szCs w:val="24"/>
        </w:rPr>
        <w:t xml:space="preserve"> believe</w:t>
      </w:r>
      <w:r w:rsidR="009B765D" w:rsidRPr="00DE2BF6">
        <w:rPr>
          <w:rFonts w:ascii="Times New Roman" w:hAnsi="Times New Roman" w:cs="Times New Roman"/>
          <w:sz w:val="24"/>
          <w:szCs w:val="24"/>
        </w:rPr>
        <w:t>s</w:t>
      </w:r>
      <w:r w:rsidR="00E36FCB" w:rsidRPr="00DE2BF6">
        <w:rPr>
          <w:rFonts w:ascii="Times New Roman" w:hAnsi="Times New Roman" w:cs="Times New Roman"/>
          <w:sz w:val="24"/>
          <w:szCs w:val="24"/>
        </w:rPr>
        <w:t xml:space="preserve"> Octavius used the law for personal purposes and convicted men who had not been in </w:t>
      </w:r>
      <w:r w:rsidR="00860BE4" w:rsidRPr="00DE2BF6">
        <w:rPr>
          <w:rFonts w:ascii="Times New Roman" w:hAnsi="Times New Roman" w:cs="Times New Roman"/>
          <w:sz w:val="24"/>
          <w:szCs w:val="24"/>
        </w:rPr>
        <w:t>Rome</w:t>
      </w:r>
      <w:r w:rsidR="007161BB" w:rsidRPr="00DE2BF6">
        <w:rPr>
          <w:rFonts w:ascii="Times New Roman" w:hAnsi="Times New Roman" w:cs="Times New Roman"/>
          <w:sz w:val="24"/>
          <w:szCs w:val="24"/>
        </w:rPr>
        <w:t xml:space="preserve"> when</w:t>
      </w:r>
      <w:r w:rsidR="00E36FCB" w:rsidRPr="00DE2BF6">
        <w:rPr>
          <w:rFonts w:ascii="Times New Roman" w:hAnsi="Times New Roman" w:cs="Times New Roman"/>
          <w:sz w:val="24"/>
          <w:szCs w:val="24"/>
        </w:rPr>
        <w:t xml:space="preserve"> Caesar</w:t>
      </w:r>
      <w:r w:rsidR="007161BB" w:rsidRPr="00DE2BF6">
        <w:rPr>
          <w:rFonts w:ascii="Times New Roman" w:hAnsi="Times New Roman" w:cs="Times New Roman"/>
          <w:sz w:val="24"/>
          <w:szCs w:val="24"/>
        </w:rPr>
        <w:t xml:space="preserve"> was assassinated.</w:t>
      </w:r>
      <w:r w:rsidR="00E36FCB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E36FCB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0F4CFD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9B069D" w:rsidRPr="00DE2BF6">
        <w:rPr>
          <w:rFonts w:ascii="Times New Roman" w:hAnsi="Times New Roman" w:cs="Times New Roman"/>
          <w:sz w:val="24"/>
          <w:szCs w:val="24"/>
        </w:rPr>
        <w:t>Augustus omits the proscription when he condemned to death all those who threatened his power</w:t>
      </w:r>
      <w:r w:rsidR="009B069D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9B069D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9F5859">
        <w:rPr>
          <w:rFonts w:ascii="Times New Roman" w:hAnsi="Times New Roman" w:cs="Times New Roman"/>
          <w:sz w:val="24"/>
          <w:szCs w:val="24"/>
        </w:rPr>
        <w:t xml:space="preserve">(including Cicero who had so keenly defended Augustus) </w:t>
      </w:r>
      <w:r w:rsidR="009B069D" w:rsidRPr="00DE2BF6">
        <w:rPr>
          <w:rFonts w:ascii="Times New Roman" w:hAnsi="Times New Roman" w:cs="Times New Roman"/>
          <w:sz w:val="24"/>
          <w:szCs w:val="24"/>
        </w:rPr>
        <w:t>and others who begged for mercy.</w:t>
      </w:r>
      <w:r w:rsidR="009B069D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9B069D" w:rsidRPr="00DE2BF6">
        <w:rPr>
          <w:rFonts w:ascii="Times New Roman" w:hAnsi="Times New Roman" w:cs="Times New Roman"/>
          <w:sz w:val="24"/>
          <w:szCs w:val="24"/>
        </w:rPr>
        <w:t xml:space="preserve">  </w:t>
      </w:r>
      <w:r w:rsidR="00635A79" w:rsidRPr="00DE2BF6">
        <w:rPr>
          <w:rFonts w:ascii="Times New Roman" w:hAnsi="Times New Roman" w:cs="Times New Roman"/>
          <w:sz w:val="24"/>
          <w:szCs w:val="24"/>
        </w:rPr>
        <w:t>This modern day Aeneas enters chapter three as the merciful war lord, “preferring to preserve than to exterminate”.</w:t>
      </w:r>
      <w:r w:rsidR="00635A79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7161BB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25407A" w:rsidRPr="00DE2BF6">
        <w:rPr>
          <w:rFonts w:ascii="Times New Roman" w:hAnsi="Times New Roman" w:cs="Times New Roman"/>
          <w:sz w:val="24"/>
          <w:szCs w:val="24"/>
        </w:rPr>
        <w:t>As</w:t>
      </w:r>
      <w:r w:rsidR="005E0144" w:rsidRPr="00DE2BF6">
        <w:rPr>
          <w:rFonts w:ascii="Times New Roman" w:hAnsi="Times New Roman" w:cs="Times New Roman"/>
          <w:sz w:val="24"/>
          <w:szCs w:val="24"/>
        </w:rPr>
        <w:t xml:space="preserve"> to “preserving foreign peoples” it was normally </w:t>
      </w:r>
      <w:r w:rsidR="0025407A" w:rsidRPr="00DE2BF6">
        <w:rPr>
          <w:rFonts w:ascii="Times New Roman" w:hAnsi="Times New Roman" w:cs="Times New Roman"/>
          <w:sz w:val="24"/>
          <w:szCs w:val="24"/>
        </w:rPr>
        <w:t>because they</w:t>
      </w:r>
      <w:r w:rsidR="005E0144" w:rsidRPr="00DE2BF6">
        <w:rPr>
          <w:rFonts w:ascii="Times New Roman" w:hAnsi="Times New Roman" w:cs="Times New Roman"/>
          <w:sz w:val="24"/>
          <w:szCs w:val="24"/>
        </w:rPr>
        <w:t xml:space="preserve"> were more valu</w:t>
      </w:r>
      <w:r w:rsidR="00EA1ABE" w:rsidRPr="00DE2BF6">
        <w:rPr>
          <w:rFonts w:ascii="Times New Roman" w:hAnsi="Times New Roman" w:cs="Times New Roman"/>
          <w:sz w:val="24"/>
          <w:szCs w:val="24"/>
        </w:rPr>
        <w:t>able or useful to Augustus alive than dead</w:t>
      </w:r>
      <w:r w:rsidR="00885643">
        <w:rPr>
          <w:rFonts w:ascii="Times New Roman" w:hAnsi="Times New Roman" w:cs="Times New Roman"/>
          <w:sz w:val="24"/>
          <w:szCs w:val="24"/>
        </w:rPr>
        <w:t>,</w:t>
      </w:r>
      <w:r w:rsidR="00EA1ABE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A1ABE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25407A" w:rsidRPr="00DE2BF6">
        <w:rPr>
          <w:rFonts w:ascii="Times New Roman" w:hAnsi="Times New Roman" w:cs="Times New Roman"/>
          <w:sz w:val="24"/>
          <w:szCs w:val="24"/>
        </w:rPr>
        <w:t>many of  whom he</w:t>
      </w:r>
      <w:r w:rsidR="001F7BC4" w:rsidRPr="00DE2BF6">
        <w:rPr>
          <w:rFonts w:ascii="Times New Roman" w:hAnsi="Times New Roman" w:cs="Times New Roman"/>
          <w:sz w:val="24"/>
          <w:szCs w:val="24"/>
        </w:rPr>
        <w:t xml:space="preserve"> sold or took </w:t>
      </w:r>
      <w:r w:rsidR="003F483B" w:rsidRPr="00DE2BF6">
        <w:rPr>
          <w:rFonts w:ascii="Times New Roman" w:hAnsi="Times New Roman" w:cs="Times New Roman"/>
          <w:sz w:val="24"/>
          <w:szCs w:val="24"/>
        </w:rPr>
        <w:t xml:space="preserve">as </w:t>
      </w:r>
      <w:r w:rsidR="001F7BC4" w:rsidRPr="00DE2BF6">
        <w:rPr>
          <w:rFonts w:ascii="Times New Roman" w:hAnsi="Times New Roman" w:cs="Times New Roman"/>
          <w:sz w:val="24"/>
          <w:szCs w:val="24"/>
        </w:rPr>
        <w:t>hostage</w:t>
      </w:r>
      <w:r w:rsidR="003F483B" w:rsidRPr="00DE2BF6">
        <w:rPr>
          <w:rFonts w:ascii="Times New Roman" w:hAnsi="Times New Roman" w:cs="Times New Roman"/>
          <w:sz w:val="24"/>
          <w:szCs w:val="24"/>
        </w:rPr>
        <w:t>s</w:t>
      </w:r>
      <w:r w:rsidR="001F7BC4" w:rsidRPr="00DE2BF6">
        <w:rPr>
          <w:rFonts w:ascii="Times New Roman" w:hAnsi="Times New Roman" w:cs="Times New Roman"/>
          <w:sz w:val="24"/>
          <w:szCs w:val="24"/>
        </w:rPr>
        <w:t>.</w:t>
      </w:r>
      <w:r w:rsidR="001F7BC4" w:rsidRPr="00DE2BF6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</w:p>
    <w:p w:rsidR="00885643" w:rsidRPr="00DE2BF6" w:rsidRDefault="00885643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06AF5" w:rsidRPr="00DE2BF6" w:rsidRDefault="00860BE4" w:rsidP="00C06AF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>In conclusion,</w:t>
      </w:r>
      <w:r w:rsidR="00B51CA3" w:rsidRPr="00DE2BF6">
        <w:rPr>
          <w:rFonts w:ascii="Times New Roman" w:hAnsi="Times New Roman" w:cs="Times New Roman"/>
          <w:sz w:val="24"/>
          <w:szCs w:val="24"/>
        </w:rPr>
        <w:t xml:space="preserve"> </w:t>
      </w:r>
      <w:r w:rsidR="00BA4C74" w:rsidRPr="00DE2BF6">
        <w:rPr>
          <w:rFonts w:ascii="Times New Roman" w:hAnsi="Times New Roman" w:cs="Times New Roman"/>
          <w:sz w:val="24"/>
          <w:szCs w:val="24"/>
        </w:rPr>
        <w:t>by</w:t>
      </w:r>
      <w:r w:rsidRPr="00DE2BF6">
        <w:rPr>
          <w:rFonts w:ascii="Times New Roman" w:hAnsi="Times New Roman" w:cs="Times New Roman"/>
          <w:sz w:val="24"/>
          <w:szCs w:val="24"/>
        </w:rPr>
        <w:t xml:space="preserve"> omitting some disagreeable</w:t>
      </w:r>
      <w:r w:rsidR="00B51CA3" w:rsidRPr="00DE2BF6">
        <w:rPr>
          <w:rFonts w:ascii="Times New Roman" w:hAnsi="Times New Roman" w:cs="Times New Roman"/>
          <w:sz w:val="24"/>
          <w:szCs w:val="24"/>
        </w:rPr>
        <w:t xml:space="preserve"> facts about his achievements and never underesti</w:t>
      </w:r>
      <w:r w:rsidR="00BA4C74" w:rsidRPr="00DE2BF6">
        <w:rPr>
          <w:rFonts w:ascii="Times New Roman" w:hAnsi="Times New Roman" w:cs="Times New Roman"/>
          <w:sz w:val="24"/>
          <w:szCs w:val="24"/>
        </w:rPr>
        <w:t>mating those that he does admit and with careful use of language and style, Augustus leaves</w:t>
      </w:r>
      <w:r w:rsidR="00B51CA3" w:rsidRPr="00DE2BF6">
        <w:rPr>
          <w:rFonts w:ascii="Times New Roman" w:hAnsi="Times New Roman" w:cs="Times New Roman"/>
          <w:sz w:val="24"/>
          <w:szCs w:val="24"/>
        </w:rPr>
        <w:t xml:space="preserve"> to posterity </w:t>
      </w:r>
      <w:r w:rsidR="00BA4C74" w:rsidRPr="00DE2BF6">
        <w:rPr>
          <w:rFonts w:ascii="Times New Roman" w:hAnsi="Times New Roman" w:cs="Times New Roman"/>
          <w:sz w:val="24"/>
          <w:szCs w:val="24"/>
        </w:rPr>
        <w:t xml:space="preserve">a praise-worthy </w:t>
      </w:r>
      <w:r w:rsidR="00885643">
        <w:rPr>
          <w:rFonts w:ascii="Times New Roman" w:hAnsi="Times New Roman" w:cs="Times New Roman"/>
          <w:sz w:val="24"/>
          <w:szCs w:val="24"/>
        </w:rPr>
        <w:t>political memoir.</w:t>
      </w:r>
    </w:p>
    <w:p w:rsidR="00807C92" w:rsidRPr="00DE2BF6" w:rsidRDefault="00807C92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35A79" w:rsidRPr="00DE2BF6" w:rsidRDefault="00807C92" w:rsidP="008171F8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0" w:name="_GoBack"/>
      <w:bookmarkEnd w:id="0"/>
      <w:r w:rsidRPr="00DE2BF6">
        <w:rPr>
          <w:rFonts w:ascii="Times New Roman" w:hAnsi="Times New Roman" w:cs="Times New Roman"/>
          <w:b/>
          <w:sz w:val="24"/>
          <w:szCs w:val="24"/>
        </w:rPr>
        <w:lastRenderedPageBreak/>
        <w:t>Bibliography</w:t>
      </w:r>
    </w:p>
    <w:p w:rsidR="00807C92" w:rsidRPr="00DE2BF6" w:rsidRDefault="00807C92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E2BF6">
        <w:rPr>
          <w:rFonts w:ascii="Times New Roman" w:hAnsi="Times New Roman" w:cs="Times New Roman"/>
          <w:sz w:val="24"/>
          <w:szCs w:val="24"/>
          <w:u w:val="single"/>
        </w:rPr>
        <w:t>Ancient Sources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Caesar, The Civil War. A. G.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Peskett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 (trans.). 1966.  London: William Heinemann Ltd.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Cassius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Dio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Dio’s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 Roman History IV. E. Cary. 1954. London: William Heinemann Ltd.</w:t>
      </w:r>
    </w:p>
    <w:p w:rsidR="007161BB" w:rsidRPr="00DE2BF6" w:rsidRDefault="007161BB" w:rsidP="00807C9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Cassius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Dio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Dio’s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 Roman History VII. E. Cary. 1954. London: William Heinemann Ltd.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Cicero, De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Legibus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. G. de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Plinval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. 1959. Paris: Belles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Lettres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>Cicero, Philippics. 1963. W.C.A. Ker (trans.) London: William Heinemann Ltd.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Cicero, The Speeches.  H.G.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Hodger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 (trans.).1959. London: William Heinemann Ltd.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>Horace, Odes and Epodes. N. Rudd (trans.). 2004. London: Harvard University Press</w:t>
      </w:r>
    </w:p>
    <w:p w:rsidR="007161BB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>Paterculus, Compendium of the History of Rome. T. Anderson</w:t>
      </w:r>
      <w:r w:rsidR="00C0200D">
        <w:rPr>
          <w:rFonts w:ascii="Times New Roman" w:hAnsi="Times New Roman" w:cs="Times New Roman"/>
          <w:sz w:val="24"/>
          <w:szCs w:val="24"/>
        </w:rPr>
        <w:t xml:space="preserve"> (trans.)</w:t>
      </w:r>
      <w:r w:rsidRPr="00DE2BF6">
        <w:rPr>
          <w:rFonts w:ascii="Times New Roman" w:hAnsi="Times New Roman" w:cs="Times New Roman"/>
          <w:sz w:val="24"/>
          <w:szCs w:val="24"/>
        </w:rPr>
        <w:t>. No Date. England: Amazon</w:t>
      </w:r>
      <w:r w:rsidR="00CA1186">
        <w:rPr>
          <w:rFonts w:ascii="Times New Roman" w:hAnsi="Times New Roman" w:cs="Times New Roman"/>
          <w:sz w:val="24"/>
          <w:szCs w:val="24"/>
        </w:rPr>
        <w:t>.</w:t>
      </w:r>
    </w:p>
    <w:p w:rsidR="00C0200D" w:rsidRPr="00DE2BF6" w:rsidRDefault="00C0200D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Tacitus, The Annals. A.J. Church (trans.). 1942. New York: Random House.</w:t>
      </w:r>
    </w:p>
    <w:p w:rsidR="007161BB" w:rsidRPr="00DE2BF6" w:rsidRDefault="007161BB" w:rsidP="008171F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Virgil, Aeneid 1-VI. H.R.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Fairclough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 (trans.). 1974. London: William Heinemann Ltd.</w:t>
      </w:r>
    </w:p>
    <w:p w:rsidR="00BD46F2" w:rsidRPr="00DE2BF6" w:rsidRDefault="00BD46F2" w:rsidP="00BD46F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E2BF6">
        <w:rPr>
          <w:rFonts w:ascii="Times New Roman" w:hAnsi="Times New Roman" w:cs="Times New Roman"/>
          <w:sz w:val="24"/>
          <w:szCs w:val="24"/>
          <w:u w:val="single"/>
        </w:rPr>
        <w:t>Modern Scholarship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Brunt, P.A. &amp; Moore, J.M. 1984. </w:t>
      </w:r>
      <w:r w:rsidRPr="00CA1186">
        <w:rPr>
          <w:rFonts w:ascii="Times New Roman" w:hAnsi="Times New Roman" w:cs="Times New Roman"/>
          <w:i/>
          <w:sz w:val="24"/>
          <w:szCs w:val="24"/>
        </w:rPr>
        <w:t xml:space="preserve">Res Gestae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Divi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Augusti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Cooley, A. E. 2009. </w:t>
      </w:r>
      <w:r w:rsidRPr="00CA1186">
        <w:rPr>
          <w:rFonts w:ascii="Times New Roman" w:hAnsi="Times New Roman" w:cs="Times New Roman"/>
          <w:i/>
          <w:sz w:val="24"/>
          <w:szCs w:val="24"/>
        </w:rPr>
        <w:t xml:space="preserve">Res Gestae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Divi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Augusti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>. Text, Translation, and Commentary</w:t>
      </w:r>
      <w:r w:rsidRPr="00DE2BF6">
        <w:rPr>
          <w:rFonts w:ascii="Times New Roman" w:hAnsi="Times New Roman" w:cs="Times New Roman"/>
          <w:sz w:val="24"/>
          <w:szCs w:val="24"/>
        </w:rPr>
        <w:t>. Cambridge: Cambridge University Press.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Cooley, A. E. 2012. </w:t>
      </w:r>
      <w:r w:rsidRPr="00CA1186">
        <w:rPr>
          <w:rFonts w:ascii="Times New Roman" w:hAnsi="Times New Roman" w:cs="Times New Roman"/>
          <w:i/>
          <w:sz w:val="24"/>
          <w:szCs w:val="24"/>
        </w:rPr>
        <w:t>The Cambridge Manual of Latin Epigraphy</w:t>
      </w:r>
      <w:r w:rsidRPr="00DE2BF6">
        <w:rPr>
          <w:rFonts w:ascii="Times New Roman" w:hAnsi="Times New Roman" w:cs="Times New Roman"/>
          <w:sz w:val="24"/>
          <w:szCs w:val="24"/>
        </w:rPr>
        <w:t>. Cambridge: Cambridge University Press.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Gage, J. 1977. </w:t>
      </w:r>
      <w:r w:rsidRPr="00CA1186">
        <w:rPr>
          <w:rFonts w:ascii="Times New Roman" w:hAnsi="Times New Roman" w:cs="Times New Roman"/>
          <w:i/>
          <w:sz w:val="24"/>
          <w:szCs w:val="24"/>
        </w:rPr>
        <w:t xml:space="preserve">Res Gestae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Divi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Augusti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Texte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Etabli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et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Commente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. Paris: Les Belles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Lettres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>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E2BF6">
        <w:rPr>
          <w:rFonts w:ascii="Times New Roman" w:hAnsi="Times New Roman" w:cs="Times New Roman"/>
          <w:sz w:val="24"/>
          <w:szCs w:val="24"/>
        </w:rPr>
        <w:lastRenderedPageBreak/>
        <w:t>Güven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>, S. 1998. ‘</w:t>
      </w:r>
      <w:r w:rsidRPr="00CA1186">
        <w:rPr>
          <w:rFonts w:ascii="Times New Roman" w:hAnsi="Times New Roman" w:cs="Times New Roman"/>
          <w:sz w:val="24"/>
          <w:szCs w:val="24"/>
        </w:rPr>
        <w:t>Displaying the Res Gestae of Augustus: A Mon</w:t>
      </w:r>
      <w:r w:rsidR="007161BB" w:rsidRPr="00CA1186">
        <w:rPr>
          <w:rFonts w:ascii="Times New Roman" w:hAnsi="Times New Roman" w:cs="Times New Roman"/>
          <w:sz w:val="24"/>
          <w:szCs w:val="24"/>
        </w:rPr>
        <w:t>ument of Imperial Image for All</w:t>
      </w:r>
      <w:r w:rsidRPr="00CA1186">
        <w:rPr>
          <w:rFonts w:ascii="Times New Roman" w:hAnsi="Times New Roman" w:cs="Times New Roman"/>
          <w:i/>
          <w:sz w:val="24"/>
          <w:szCs w:val="24"/>
        </w:rPr>
        <w:t>’</w:t>
      </w:r>
      <w:r w:rsidRPr="00DE2BF6">
        <w:rPr>
          <w:rFonts w:ascii="Times New Roman" w:hAnsi="Times New Roman" w:cs="Times New Roman"/>
          <w:sz w:val="24"/>
          <w:szCs w:val="24"/>
        </w:rPr>
        <w:t>. Journal of the Society of Architectural Historians,57,1,30-45.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Hardy, E.G. 1923. </w:t>
      </w:r>
      <w:r w:rsidRPr="00CA1186">
        <w:rPr>
          <w:rFonts w:ascii="Times New Roman" w:hAnsi="Times New Roman" w:cs="Times New Roman"/>
          <w:i/>
          <w:sz w:val="24"/>
          <w:szCs w:val="24"/>
        </w:rPr>
        <w:t xml:space="preserve">The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Monumentum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Ancyranum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>. Oxford: The Clarendon Press.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E2BF6">
        <w:rPr>
          <w:rFonts w:ascii="Times New Roman" w:hAnsi="Times New Roman" w:cs="Times New Roman"/>
          <w:sz w:val="24"/>
          <w:szCs w:val="24"/>
        </w:rPr>
        <w:t>Lefkowitz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, M.R. and </w:t>
      </w:r>
      <w:proofErr w:type="spellStart"/>
      <w:r w:rsidRPr="00DE2BF6">
        <w:rPr>
          <w:rFonts w:ascii="Times New Roman" w:hAnsi="Times New Roman" w:cs="Times New Roman"/>
          <w:sz w:val="24"/>
          <w:szCs w:val="24"/>
        </w:rPr>
        <w:t>Fant.M.B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. 1992. </w:t>
      </w:r>
      <w:r w:rsidRPr="00CA1186">
        <w:rPr>
          <w:rFonts w:ascii="Times New Roman" w:hAnsi="Times New Roman" w:cs="Times New Roman"/>
          <w:i/>
          <w:sz w:val="24"/>
          <w:szCs w:val="24"/>
        </w:rPr>
        <w:t>Women's Life in Greece and Rome. A Source Book in Translation.</w:t>
      </w:r>
      <w:r w:rsidRPr="00DE2BF6">
        <w:rPr>
          <w:rFonts w:ascii="Times New Roman" w:hAnsi="Times New Roman" w:cs="Times New Roman"/>
          <w:sz w:val="24"/>
          <w:szCs w:val="24"/>
        </w:rPr>
        <w:t xml:space="preserve"> Baltimore: John Hopkins University Press.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sz w:val="24"/>
          <w:szCs w:val="24"/>
        </w:rPr>
        <w:t xml:space="preserve">Page, T.E. 1961. </w:t>
      </w:r>
      <w:r w:rsidRPr="00CA1186">
        <w:rPr>
          <w:rFonts w:ascii="Times New Roman" w:hAnsi="Times New Roman" w:cs="Times New Roman"/>
          <w:i/>
          <w:sz w:val="24"/>
          <w:szCs w:val="24"/>
        </w:rPr>
        <w:t xml:space="preserve">Res Gestae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Divi</w:t>
      </w:r>
      <w:proofErr w:type="spellEnd"/>
      <w:r w:rsidRPr="00CA118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CA1186">
        <w:rPr>
          <w:rFonts w:ascii="Times New Roman" w:hAnsi="Times New Roman" w:cs="Times New Roman"/>
          <w:i/>
          <w:sz w:val="24"/>
          <w:szCs w:val="24"/>
        </w:rPr>
        <w:t>Augusti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>. London: William Heinemann.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E2BF6">
        <w:rPr>
          <w:rFonts w:ascii="Times New Roman" w:hAnsi="Times New Roman" w:cs="Times New Roman"/>
          <w:sz w:val="24"/>
          <w:szCs w:val="24"/>
        </w:rPr>
        <w:t>Syme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, R. 1971. </w:t>
      </w:r>
      <w:r w:rsidRPr="00CA1186">
        <w:rPr>
          <w:rFonts w:ascii="Times New Roman" w:hAnsi="Times New Roman" w:cs="Times New Roman"/>
          <w:i/>
          <w:sz w:val="24"/>
          <w:szCs w:val="24"/>
        </w:rPr>
        <w:t>The Roman Revolution</w:t>
      </w:r>
      <w:r w:rsidRPr="00DE2BF6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:rsidR="00BD46F2" w:rsidRPr="00DE2BF6" w:rsidRDefault="00BD46F2" w:rsidP="00BD4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color w:val="000000"/>
          <w:sz w:val="24"/>
          <w:szCs w:val="24"/>
        </w:rPr>
        <w:t>The Oxford Classical Dictionary. "Res gestae." 2012.  Oxford University Press, http://www.oxfordreference.com/view/10.1093/acref/9780199545568.001.0001/acref-9780199545568-e-5561.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2BF6">
        <w:rPr>
          <w:rFonts w:ascii="Times New Roman" w:hAnsi="Times New Roman" w:cs="Times New Roman"/>
          <w:color w:val="000000"/>
          <w:sz w:val="24"/>
          <w:szCs w:val="24"/>
        </w:rPr>
        <w:t>[Date Accessed 2 Nov. 2017]</w:t>
      </w:r>
    </w:p>
    <w:p w:rsidR="00BD46F2" w:rsidRPr="00DE2BF6" w:rsidRDefault="00BD46F2" w:rsidP="00BD46F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E2BF6">
        <w:rPr>
          <w:rFonts w:ascii="Times New Roman" w:hAnsi="Times New Roman" w:cs="Times New Roman"/>
          <w:sz w:val="24"/>
          <w:szCs w:val="24"/>
        </w:rPr>
        <w:t>Willm</w:t>
      </w:r>
      <w:proofErr w:type="spellEnd"/>
      <w:r w:rsidRPr="00DE2BF6">
        <w:rPr>
          <w:rFonts w:ascii="Times New Roman" w:hAnsi="Times New Roman" w:cs="Times New Roman"/>
          <w:sz w:val="24"/>
          <w:szCs w:val="24"/>
        </w:rPr>
        <w:t xml:space="preserve">, L. 2017.’ Power Play: Time, Theatricality, and Consent in Augustus’s Res Gestae 34’, Arethusa, 50, 1, Winter 2017, 89-116. </w:t>
      </w:r>
    </w:p>
    <w:p w:rsidR="00DD2F0D" w:rsidRPr="00DE2BF6" w:rsidRDefault="00DD2F0D" w:rsidP="0056794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2138D" w:rsidRPr="00DE2BF6" w:rsidRDefault="0072138D" w:rsidP="00DD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2138D" w:rsidRPr="00DE2BF6" w:rsidRDefault="0072138D" w:rsidP="00DD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2138D" w:rsidRPr="00DE2BF6" w:rsidRDefault="0072138D" w:rsidP="00DD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F0D" w:rsidRPr="00DE2BF6" w:rsidRDefault="00DD2F0D" w:rsidP="0056794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DD2F0D" w:rsidRPr="00DE2B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B7372" w:rsidRDefault="009B7372" w:rsidP="00031E05">
      <w:pPr>
        <w:spacing w:after="0" w:line="240" w:lineRule="auto"/>
      </w:pPr>
      <w:r>
        <w:separator/>
      </w:r>
    </w:p>
  </w:endnote>
  <w:endnote w:type="continuationSeparator" w:id="0">
    <w:p w:rsidR="009B7372" w:rsidRDefault="009B7372" w:rsidP="00031E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B7372" w:rsidRDefault="009B7372" w:rsidP="00031E05">
      <w:pPr>
        <w:spacing w:after="0" w:line="240" w:lineRule="auto"/>
      </w:pPr>
      <w:r>
        <w:separator/>
      </w:r>
    </w:p>
  </w:footnote>
  <w:footnote w:type="continuationSeparator" w:id="0">
    <w:p w:rsidR="009B7372" w:rsidRDefault="009B7372" w:rsidP="00031E05">
      <w:pPr>
        <w:spacing w:after="0" w:line="240" w:lineRule="auto"/>
      </w:pPr>
      <w:r>
        <w:continuationSeparator/>
      </w:r>
    </w:p>
  </w:footnote>
  <w:footnote w:id="1">
    <w:p w:rsidR="00AC3E5F" w:rsidRDefault="00AC3E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266E">
        <w:t>hereafter</w:t>
      </w:r>
      <w:r w:rsidR="00F601F7">
        <w:t xml:space="preserve"> </w:t>
      </w:r>
      <w:r w:rsidR="008D20F8">
        <w:rPr>
          <w:i/>
        </w:rPr>
        <w:t>res g</w:t>
      </w:r>
      <w:r w:rsidRPr="00AC3E5F">
        <w:rPr>
          <w:i/>
        </w:rPr>
        <w:t>estae</w:t>
      </w:r>
      <w:r w:rsidR="00AB266E">
        <w:rPr>
          <w:i/>
        </w:rPr>
        <w:t xml:space="preserve">. </w:t>
      </w:r>
    </w:p>
  </w:footnote>
  <w:footnote w:id="2">
    <w:p w:rsidR="00E84FCE" w:rsidRDefault="00E84FCE" w:rsidP="00E84FCE">
      <w:pPr>
        <w:pStyle w:val="FootnoteText"/>
      </w:pPr>
      <w:r>
        <w:rPr>
          <w:rStyle w:val="FootnoteReference"/>
        </w:rPr>
        <w:footnoteRef/>
      </w:r>
      <w:r w:rsidR="002351BF">
        <w:t xml:space="preserve"> Dio.</w:t>
      </w:r>
      <w:r>
        <w:t xml:space="preserve">56.33.1. The instruction to inscribe the </w:t>
      </w:r>
      <w:r w:rsidRPr="00412546">
        <w:rPr>
          <w:i/>
        </w:rPr>
        <w:t>Res gestae</w:t>
      </w:r>
      <w:r>
        <w:t xml:space="preserve"> was held by the Vestal Virgins with his will and two other documents (Suet.Aug.101)</w:t>
      </w:r>
      <w:r w:rsidR="002351BF">
        <w:t>.</w:t>
      </w:r>
    </w:p>
  </w:footnote>
  <w:footnote w:id="3">
    <w:p w:rsidR="00D8268F" w:rsidRDefault="00D8268F">
      <w:pPr>
        <w:pStyle w:val="FootnoteText"/>
      </w:pPr>
      <w:r>
        <w:rPr>
          <w:rStyle w:val="FootnoteReference"/>
        </w:rPr>
        <w:footnoteRef/>
      </w:r>
      <w:r>
        <w:t xml:space="preserve"> Brunt &amp; Moore 1984:1</w:t>
      </w:r>
    </w:p>
  </w:footnote>
  <w:footnote w:id="4">
    <w:p w:rsidR="006762B5" w:rsidRDefault="006762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Guven</w:t>
      </w:r>
      <w:proofErr w:type="spellEnd"/>
      <w:r>
        <w:t xml:space="preserve"> 1998:31</w:t>
      </w:r>
    </w:p>
  </w:footnote>
  <w:footnote w:id="5">
    <w:p w:rsidR="001D2091" w:rsidRDefault="001D2091">
      <w:pPr>
        <w:pStyle w:val="FootnoteText"/>
      </w:pPr>
      <w:r>
        <w:rPr>
          <w:rStyle w:val="FootnoteReference"/>
        </w:rPr>
        <w:footnoteRef/>
      </w:r>
      <w:r>
        <w:t xml:space="preserve"> RG  34.1</w:t>
      </w:r>
    </w:p>
  </w:footnote>
  <w:footnote w:id="6">
    <w:p w:rsidR="00640AEC" w:rsidRDefault="00640AEC">
      <w:pPr>
        <w:pStyle w:val="FootnoteText"/>
      </w:pPr>
      <w:r>
        <w:rPr>
          <w:rStyle w:val="FootnoteReference"/>
        </w:rPr>
        <w:footnoteRef/>
      </w:r>
      <w:r>
        <w:t xml:space="preserve"> Page disputes this and says that he writes “with an objectivity worthy of the commentaries of his adopted father</w:t>
      </w:r>
      <w:r w:rsidR="00D3596E">
        <w:t>”</w:t>
      </w:r>
      <w:r w:rsidR="000B5CAB">
        <w:t xml:space="preserve"> (</w:t>
      </w:r>
      <w:r>
        <w:t>1961:336)</w:t>
      </w:r>
      <w:r w:rsidR="000B5CAB">
        <w:t xml:space="preserve"> whereas Cooley insists that “this is not the place to look for an objective account of Augustus’s career” (2009:35).</w:t>
      </w:r>
    </w:p>
  </w:footnote>
  <w:footnote w:id="7">
    <w:p w:rsidR="001814F9" w:rsidRDefault="001814F9" w:rsidP="001814F9">
      <w:pPr>
        <w:pStyle w:val="FootnoteText"/>
      </w:pPr>
      <w:r>
        <w:rPr>
          <w:rStyle w:val="FootnoteReference"/>
        </w:rPr>
        <w:footnoteRef/>
      </w:r>
      <w:r>
        <w:t xml:space="preserve"> Verg.A.1.1</w:t>
      </w:r>
    </w:p>
  </w:footnote>
  <w:footnote w:id="8">
    <w:p w:rsidR="001814F9" w:rsidRDefault="001814F9" w:rsidP="001814F9">
      <w:pPr>
        <w:pStyle w:val="FootnoteText"/>
      </w:pPr>
      <w:r>
        <w:rPr>
          <w:rStyle w:val="FootnoteReference"/>
        </w:rPr>
        <w:footnoteRef/>
      </w:r>
      <w:r>
        <w:t xml:space="preserve"> (</w:t>
      </w:r>
      <w:proofErr w:type="spellStart"/>
      <w:r w:rsidRPr="007F7BA5">
        <w:t>Caes</w:t>
      </w:r>
      <w:proofErr w:type="spellEnd"/>
      <w:r w:rsidRPr="007F7BA5">
        <w:t>. Civ. 1.22</w:t>
      </w:r>
      <w:r>
        <w:t xml:space="preserve">). Later </w:t>
      </w:r>
      <w:proofErr w:type="spellStart"/>
      <w:r w:rsidRPr="008171F8">
        <w:rPr>
          <w:i/>
        </w:rPr>
        <w:t>Vindex</w:t>
      </w:r>
      <w:proofErr w:type="spellEnd"/>
      <w:r w:rsidRPr="008171F8">
        <w:rPr>
          <w:i/>
        </w:rPr>
        <w:t xml:space="preserve"> </w:t>
      </w:r>
      <w:proofErr w:type="spellStart"/>
      <w:r w:rsidRPr="008171F8">
        <w:rPr>
          <w:i/>
        </w:rPr>
        <w:t>Liberatis</w:t>
      </w:r>
      <w:proofErr w:type="spellEnd"/>
      <w:r>
        <w:t xml:space="preserve"> appeared on coins and became code for “the removal of either a pretender or a tyrant.” (</w:t>
      </w:r>
      <w:proofErr w:type="spellStart"/>
      <w:r>
        <w:t>Syme</w:t>
      </w:r>
      <w:proofErr w:type="spellEnd"/>
      <w:r>
        <w:t xml:space="preserve"> 1971:155).</w:t>
      </w:r>
    </w:p>
  </w:footnote>
  <w:footnote w:id="9">
    <w:p w:rsidR="00166633" w:rsidRDefault="00166633" w:rsidP="001666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Willms</w:t>
      </w:r>
      <w:proofErr w:type="spellEnd"/>
      <w:r>
        <w:t xml:space="preserve"> 2017:93 who</w:t>
      </w:r>
      <w:r w:rsidR="002351BF">
        <w:t xml:space="preserve"> thinks that</w:t>
      </w:r>
      <w:r>
        <w:t xml:space="preserve"> the “visual narrative” of its structure mak</w:t>
      </w:r>
      <w:r w:rsidR="002351BF">
        <w:t>es</w:t>
      </w:r>
      <w:r>
        <w:t xml:space="preserve"> it most memorable for the spectator.</w:t>
      </w:r>
    </w:p>
  </w:footnote>
  <w:footnote w:id="10">
    <w:p w:rsidR="00E3627C" w:rsidRDefault="00E3627C">
      <w:pPr>
        <w:pStyle w:val="FootnoteText"/>
      </w:pPr>
      <w:r>
        <w:rPr>
          <w:rStyle w:val="FootnoteReference"/>
        </w:rPr>
        <w:footnoteRef/>
      </w:r>
      <w:r>
        <w:t xml:space="preserve"> He uses his young age to open his achievements to good dramatic effect and </w:t>
      </w:r>
      <w:r w:rsidR="00383041">
        <w:t>evokes other</w:t>
      </w:r>
      <w:r w:rsidR="003F5FD7">
        <w:t xml:space="preserve"> young victors</w:t>
      </w:r>
      <w:r>
        <w:t xml:space="preserve"> in the fight for </w:t>
      </w:r>
      <w:r w:rsidR="007F7BA5">
        <w:t>R</w:t>
      </w:r>
      <w:r>
        <w:t xml:space="preserve">ome e.g. Scipio </w:t>
      </w:r>
      <w:proofErr w:type="spellStart"/>
      <w:r>
        <w:t>Africanus</w:t>
      </w:r>
      <w:proofErr w:type="spellEnd"/>
      <w:r>
        <w:t xml:space="preserve"> (Livy 28.43.11) and Pompey (Cic.Leg.Man.21.61)</w:t>
      </w:r>
      <w:r w:rsidR="003F5FD7">
        <w:t>.</w:t>
      </w:r>
    </w:p>
  </w:footnote>
  <w:footnote w:id="11">
    <w:p w:rsidR="002D7C19" w:rsidRDefault="002D7C19">
      <w:pPr>
        <w:pStyle w:val="FootnoteText"/>
      </w:pPr>
      <w:r>
        <w:rPr>
          <w:rStyle w:val="FootnoteReference"/>
        </w:rPr>
        <w:footnoteRef/>
      </w:r>
      <w:r w:rsidR="002351BF">
        <w:t xml:space="preserve"> </w:t>
      </w:r>
      <w:r>
        <w:t>Suet.</w:t>
      </w:r>
      <w:r w:rsidR="009C59F0">
        <w:t xml:space="preserve"> Aug.9 </w:t>
      </w:r>
    </w:p>
  </w:footnote>
  <w:footnote w:id="12">
    <w:p w:rsidR="004C5D14" w:rsidRDefault="004C5D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Syme</w:t>
      </w:r>
      <w:proofErr w:type="spellEnd"/>
      <w:r>
        <w:t xml:space="preserve"> points out that rather than </w:t>
      </w:r>
      <w:r w:rsidR="0025407A">
        <w:t>c</w:t>
      </w:r>
      <w:r>
        <w:t xml:space="preserve">ivil war a Roman would prefer </w:t>
      </w:r>
      <w:r w:rsidR="00860BE4">
        <w:t>to support “unjust peace” (</w:t>
      </w:r>
      <w:r>
        <w:t>1971:156)</w:t>
      </w:r>
      <w:r w:rsidR="00860BE4">
        <w:t>.</w:t>
      </w:r>
    </w:p>
  </w:footnote>
  <w:footnote w:id="13">
    <w:p w:rsidR="00950EB6" w:rsidRDefault="00950EB6" w:rsidP="00950E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73303">
        <w:t>Cooley 2009: 35</w:t>
      </w:r>
    </w:p>
  </w:footnote>
  <w:footnote w:id="14">
    <w:p w:rsidR="00007316" w:rsidRDefault="00007316" w:rsidP="00007316">
      <w:pPr>
        <w:pStyle w:val="FootnoteText"/>
      </w:pPr>
      <w:r>
        <w:rPr>
          <w:rStyle w:val="FootnoteReference"/>
        </w:rPr>
        <w:footnoteRef/>
      </w:r>
      <w:r w:rsidR="00950EB6">
        <w:t xml:space="preserve"> </w:t>
      </w:r>
      <w:r w:rsidR="00C710E6">
        <w:t>See Suet.Augt.13.1</w:t>
      </w:r>
    </w:p>
  </w:footnote>
  <w:footnote w:id="15">
    <w:p w:rsidR="00E66165" w:rsidRDefault="00E66165">
      <w:pPr>
        <w:pStyle w:val="FootnoteText"/>
      </w:pPr>
      <w:r>
        <w:rPr>
          <w:rStyle w:val="FootnoteReference"/>
        </w:rPr>
        <w:footnoteRef/>
      </w:r>
      <w:r>
        <w:t xml:space="preserve"> Cooley 2009:106</w:t>
      </w:r>
    </w:p>
  </w:footnote>
  <w:footnote w:id="16">
    <w:p w:rsidR="00A401D1" w:rsidRDefault="00A401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A401D1">
        <w:t>Cic</w:t>
      </w:r>
      <w:proofErr w:type="spellEnd"/>
      <w:r w:rsidRPr="00A401D1">
        <w:t>. Phil. 3.7</w:t>
      </w:r>
    </w:p>
  </w:footnote>
  <w:footnote w:id="17">
    <w:p w:rsidR="0097101C" w:rsidRDefault="009710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1685A">
        <w:t>Cic</w:t>
      </w:r>
      <w:proofErr w:type="spellEnd"/>
      <w:r w:rsidR="00F1685A">
        <w:t>. De Leg. 3.3.8</w:t>
      </w:r>
    </w:p>
  </w:footnote>
  <w:footnote w:id="18">
    <w:p w:rsidR="00B43068" w:rsidRDefault="00B43068">
      <w:pPr>
        <w:pStyle w:val="FootnoteText"/>
      </w:pPr>
      <w:r>
        <w:rPr>
          <w:rStyle w:val="FootnoteReference"/>
        </w:rPr>
        <w:footnoteRef/>
      </w:r>
      <w:r w:rsidR="000E4E4A">
        <w:t xml:space="preserve"> See  CIL XII</w:t>
      </w:r>
      <w:r>
        <w:t>.4333</w:t>
      </w:r>
    </w:p>
  </w:footnote>
  <w:footnote w:id="19">
    <w:p w:rsidR="00DE2BF6" w:rsidRDefault="00DE2B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E2BF6">
        <w:t>Tac. Ann. 1.2</w:t>
      </w:r>
    </w:p>
  </w:footnote>
  <w:footnote w:id="20">
    <w:p w:rsidR="0025712A" w:rsidRDefault="0025712A" w:rsidP="0025712A">
      <w:pPr>
        <w:pStyle w:val="FootnoteText"/>
      </w:pPr>
      <w:r>
        <w:rPr>
          <w:rStyle w:val="FootnoteReference"/>
        </w:rPr>
        <w:footnoteRef/>
      </w:r>
      <w:r>
        <w:t xml:space="preserve"> Cooley 2009:118 </w:t>
      </w:r>
    </w:p>
  </w:footnote>
  <w:footnote w:id="21">
    <w:p w:rsidR="00BA4C74" w:rsidRDefault="00BA4C74" w:rsidP="00BA4C74">
      <w:pPr>
        <w:pStyle w:val="FootnoteText"/>
      </w:pPr>
      <w:r>
        <w:rPr>
          <w:rStyle w:val="FootnoteReference"/>
        </w:rPr>
        <w:footnoteRef/>
      </w:r>
      <w:r>
        <w:t xml:space="preserve"> Hardy 1923:36</w:t>
      </w:r>
    </w:p>
  </w:footnote>
  <w:footnote w:id="22">
    <w:p w:rsidR="00E36FCB" w:rsidRDefault="00E36FCB" w:rsidP="00E36FCB">
      <w:pPr>
        <w:pStyle w:val="FootnoteText"/>
      </w:pPr>
      <w:r>
        <w:rPr>
          <w:rStyle w:val="FootnoteReference"/>
        </w:rPr>
        <w:footnoteRef/>
      </w:r>
      <w:r w:rsidR="002351BF">
        <w:t xml:space="preserve"> </w:t>
      </w:r>
      <w:proofErr w:type="spellStart"/>
      <w:r w:rsidRPr="006E716B">
        <w:rPr>
          <w:i/>
        </w:rPr>
        <w:t>lex</w:t>
      </w:r>
      <w:proofErr w:type="spellEnd"/>
      <w:r w:rsidRPr="006E716B">
        <w:rPr>
          <w:i/>
        </w:rPr>
        <w:t xml:space="preserve"> </w:t>
      </w:r>
      <w:proofErr w:type="spellStart"/>
      <w:r w:rsidRPr="006E716B">
        <w:rPr>
          <w:i/>
        </w:rPr>
        <w:t>pedia</w:t>
      </w:r>
      <w:proofErr w:type="spellEnd"/>
      <w:r w:rsidRPr="006E716B">
        <w:rPr>
          <w:i/>
        </w:rPr>
        <w:t xml:space="preserve"> de </w:t>
      </w:r>
      <w:proofErr w:type="spellStart"/>
      <w:r w:rsidRPr="006E716B">
        <w:rPr>
          <w:i/>
        </w:rPr>
        <w:t>interfectoribus</w:t>
      </w:r>
      <w:proofErr w:type="spellEnd"/>
      <w:r w:rsidRPr="006E716B">
        <w:rPr>
          <w:i/>
        </w:rPr>
        <w:t xml:space="preserve"> </w:t>
      </w:r>
      <w:proofErr w:type="spellStart"/>
      <w:r w:rsidRPr="006E716B">
        <w:rPr>
          <w:i/>
        </w:rPr>
        <w:t>Caesaris</w:t>
      </w:r>
      <w:proofErr w:type="spellEnd"/>
      <w:r>
        <w:t xml:space="preserve">. See </w:t>
      </w:r>
      <w:r w:rsidRPr="006A563D">
        <w:t>Suet. Aug. 10</w:t>
      </w:r>
      <w:r w:rsidR="002351BF">
        <w:t>;</w:t>
      </w:r>
      <w:r>
        <w:t xml:space="preserve"> cf. </w:t>
      </w:r>
      <w:proofErr w:type="spellStart"/>
      <w:r w:rsidRPr="006A563D">
        <w:t>Dio</w:t>
      </w:r>
      <w:proofErr w:type="spellEnd"/>
      <w:r w:rsidR="002351BF">
        <w:t>.</w:t>
      </w:r>
      <w:r w:rsidRPr="006A563D">
        <w:t xml:space="preserve"> 46.48</w:t>
      </w:r>
    </w:p>
  </w:footnote>
  <w:footnote w:id="23">
    <w:p w:rsidR="009B069D" w:rsidRDefault="009B069D" w:rsidP="009B069D">
      <w:pPr>
        <w:pStyle w:val="FootnoteText"/>
      </w:pPr>
      <w:r>
        <w:rPr>
          <w:rStyle w:val="FootnoteReference"/>
        </w:rPr>
        <w:footnoteRef/>
      </w:r>
      <w:r>
        <w:t xml:space="preserve"> 100 dead are listed (</w:t>
      </w:r>
      <w:proofErr w:type="spellStart"/>
      <w:r>
        <w:t>Syme</w:t>
      </w:r>
      <w:proofErr w:type="spellEnd"/>
      <w:r>
        <w:t xml:space="preserve"> 1971:191). See </w:t>
      </w:r>
      <w:r w:rsidRPr="009B069D">
        <w:t>Tac. Ann. 1.2</w:t>
      </w:r>
      <w:r>
        <w:t xml:space="preserve"> and </w:t>
      </w:r>
      <w:r w:rsidRPr="009B069D">
        <w:t>Suet. Aug. 15</w:t>
      </w:r>
    </w:p>
  </w:footnote>
  <w:footnote w:id="24">
    <w:p w:rsidR="009B069D" w:rsidRDefault="009B069D" w:rsidP="009B069D">
      <w:pPr>
        <w:pStyle w:val="FootnoteText"/>
      </w:pPr>
      <w:r>
        <w:rPr>
          <w:rStyle w:val="FootnoteReference"/>
        </w:rPr>
        <w:footnoteRef/>
      </w:r>
      <w:r>
        <w:t xml:space="preserve"> See </w:t>
      </w:r>
      <w:r w:rsidRPr="004E61FD">
        <w:t xml:space="preserve">Suet. Aug. 27 </w:t>
      </w:r>
      <w:r>
        <w:t xml:space="preserve">&amp; </w:t>
      </w:r>
      <w:r w:rsidRPr="004E61FD">
        <w:t>13</w:t>
      </w:r>
      <w:r>
        <w:t xml:space="preserve">; </w:t>
      </w:r>
      <w:proofErr w:type="spellStart"/>
      <w:r>
        <w:t>cf</w:t>
      </w:r>
      <w:proofErr w:type="spellEnd"/>
      <w:r>
        <w:t xml:space="preserve"> Paterculus 2.86 and ILS 8393.</w:t>
      </w:r>
    </w:p>
  </w:footnote>
  <w:footnote w:id="25">
    <w:p w:rsidR="00C06AF5" w:rsidRDefault="00635A79">
      <w:pPr>
        <w:pStyle w:val="FootnoteText"/>
      </w:pPr>
      <w:r>
        <w:rPr>
          <w:rStyle w:val="FootnoteReference"/>
        </w:rPr>
        <w:footnoteRef/>
      </w:r>
      <w:r>
        <w:t xml:space="preserve"> Aug. RG. </w:t>
      </w:r>
      <w:r w:rsidR="006314A6">
        <w:t>3.2</w:t>
      </w:r>
      <w:r w:rsidR="00AF7192">
        <w:t xml:space="preserve"> </w:t>
      </w:r>
      <w:proofErr w:type="spellStart"/>
      <w:r w:rsidR="00AF7192">
        <w:t>cf</w:t>
      </w:r>
      <w:proofErr w:type="spellEnd"/>
      <w:r w:rsidR="00AF7192">
        <w:t xml:space="preserve"> Verg.A.4.853</w:t>
      </w:r>
      <w:r w:rsidR="004E61FD">
        <w:t>. Augustus lists clemency as one of his esteemed values (Aug.RG.34.2)</w:t>
      </w:r>
      <w:r w:rsidR="00DE062E">
        <w:t>. Also</w:t>
      </w:r>
      <w:r w:rsidR="00C06AF5">
        <w:t>,</w:t>
      </w:r>
      <w:r w:rsidR="00DE062E">
        <w:t xml:space="preserve"> </w:t>
      </w:r>
    </w:p>
    <w:p w:rsidR="00635A79" w:rsidRDefault="00DE062E">
      <w:pPr>
        <w:pStyle w:val="FootnoteText"/>
      </w:pPr>
      <w:r w:rsidRPr="00DE062E">
        <w:t xml:space="preserve">Hor. </w:t>
      </w:r>
      <w:proofErr w:type="spellStart"/>
      <w:r w:rsidRPr="00DE062E">
        <w:t>Carm</w:t>
      </w:r>
      <w:proofErr w:type="spellEnd"/>
      <w:r w:rsidRPr="00DE062E">
        <w:t>. 1</w:t>
      </w:r>
      <w:r>
        <w:t>.51-2</w:t>
      </w:r>
    </w:p>
  </w:footnote>
  <w:footnote w:id="26">
    <w:p w:rsidR="00EA1ABE" w:rsidRDefault="00EA1ABE" w:rsidP="00EA1ABE">
      <w:pPr>
        <w:pStyle w:val="FootnoteText"/>
      </w:pPr>
      <w:r>
        <w:rPr>
          <w:rStyle w:val="FootnoteReference"/>
        </w:rPr>
        <w:footnoteRef/>
      </w:r>
      <w:r>
        <w:t xml:space="preserve"> Brunt &amp; Moore 1984:41</w:t>
      </w:r>
      <w:r w:rsidR="00AC0466">
        <w:t>. See Dio.53.7.</w:t>
      </w:r>
    </w:p>
  </w:footnote>
  <w:footnote w:id="27">
    <w:p w:rsidR="001F7BC4" w:rsidRDefault="001F7B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0466">
        <w:t xml:space="preserve">Hardy 1923:33. See </w:t>
      </w:r>
      <w:r w:rsidRPr="001F7BC4">
        <w:t>Suet. Aug. 21</w:t>
      </w:r>
      <w:r w:rsidR="002351BF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448D"/>
    <w:rsid w:val="000036DF"/>
    <w:rsid w:val="00007316"/>
    <w:rsid w:val="000123FE"/>
    <w:rsid w:val="00030422"/>
    <w:rsid w:val="00031E05"/>
    <w:rsid w:val="00035227"/>
    <w:rsid w:val="00056A84"/>
    <w:rsid w:val="00076FE0"/>
    <w:rsid w:val="00084B55"/>
    <w:rsid w:val="0009673B"/>
    <w:rsid w:val="000A02E9"/>
    <w:rsid w:val="000B5CAB"/>
    <w:rsid w:val="000B74C4"/>
    <w:rsid w:val="000D2BD5"/>
    <w:rsid w:val="000E4E4A"/>
    <w:rsid w:val="000E6894"/>
    <w:rsid w:val="000F4CFD"/>
    <w:rsid w:val="000F6E46"/>
    <w:rsid w:val="00142F5A"/>
    <w:rsid w:val="00144C2B"/>
    <w:rsid w:val="00146541"/>
    <w:rsid w:val="001637B3"/>
    <w:rsid w:val="00166633"/>
    <w:rsid w:val="001814F9"/>
    <w:rsid w:val="00196193"/>
    <w:rsid w:val="001A21BB"/>
    <w:rsid w:val="001A32E7"/>
    <w:rsid w:val="001C448D"/>
    <w:rsid w:val="001D2091"/>
    <w:rsid w:val="001D51B7"/>
    <w:rsid w:val="001F2951"/>
    <w:rsid w:val="001F7BC4"/>
    <w:rsid w:val="002068C8"/>
    <w:rsid w:val="00214FF1"/>
    <w:rsid w:val="002351BF"/>
    <w:rsid w:val="002435BB"/>
    <w:rsid w:val="0025407A"/>
    <w:rsid w:val="0025712A"/>
    <w:rsid w:val="002C1166"/>
    <w:rsid w:val="002D7C19"/>
    <w:rsid w:val="002F5583"/>
    <w:rsid w:val="003441BA"/>
    <w:rsid w:val="003679CA"/>
    <w:rsid w:val="00381CAF"/>
    <w:rsid w:val="00383041"/>
    <w:rsid w:val="003D16FF"/>
    <w:rsid w:val="003D61D4"/>
    <w:rsid w:val="003F483B"/>
    <w:rsid w:val="003F49FC"/>
    <w:rsid w:val="003F5FD7"/>
    <w:rsid w:val="00410EE6"/>
    <w:rsid w:val="00412546"/>
    <w:rsid w:val="00462585"/>
    <w:rsid w:val="0046520A"/>
    <w:rsid w:val="004725B6"/>
    <w:rsid w:val="0047287D"/>
    <w:rsid w:val="00481F9B"/>
    <w:rsid w:val="004C2F51"/>
    <w:rsid w:val="004C3244"/>
    <w:rsid w:val="004C5D14"/>
    <w:rsid w:val="004D1596"/>
    <w:rsid w:val="004E61FD"/>
    <w:rsid w:val="00564625"/>
    <w:rsid w:val="00565D8C"/>
    <w:rsid w:val="00567945"/>
    <w:rsid w:val="005B183A"/>
    <w:rsid w:val="005E0144"/>
    <w:rsid w:val="005E29A3"/>
    <w:rsid w:val="00617996"/>
    <w:rsid w:val="00620CC5"/>
    <w:rsid w:val="006314A6"/>
    <w:rsid w:val="00635A79"/>
    <w:rsid w:val="00640614"/>
    <w:rsid w:val="00640AEC"/>
    <w:rsid w:val="00643AF5"/>
    <w:rsid w:val="00647DF6"/>
    <w:rsid w:val="00652EC5"/>
    <w:rsid w:val="006762B5"/>
    <w:rsid w:val="00683BE1"/>
    <w:rsid w:val="0068475B"/>
    <w:rsid w:val="006A563D"/>
    <w:rsid w:val="006A7A40"/>
    <w:rsid w:val="006D2B28"/>
    <w:rsid w:val="006E1010"/>
    <w:rsid w:val="006E60B0"/>
    <w:rsid w:val="006E716B"/>
    <w:rsid w:val="00711CC9"/>
    <w:rsid w:val="007161BB"/>
    <w:rsid w:val="0072138D"/>
    <w:rsid w:val="0072331D"/>
    <w:rsid w:val="00725491"/>
    <w:rsid w:val="00730E4B"/>
    <w:rsid w:val="007320A8"/>
    <w:rsid w:val="00791875"/>
    <w:rsid w:val="007C5692"/>
    <w:rsid w:val="007F6D4F"/>
    <w:rsid w:val="007F7BA5"/>
    <w:rsid w:val="00805110"/>
    <w:rsid w:val="00807C92"/>
    <w:rsid w:val="008171F8"/>
    <w:rsid w:val="00840901"/>
    <w:rsid w:val="00860BE4"/>
    <w:rsid w:val="00885643"/>
    <w:rsid w:val="00894929"/>
    <w:rsid w:val="008A6090"/>
    <w:rsid w:val="008B0C5E"/>
    <w:rsid w:val="008B2543"/>
    <w:rsid w:val="008B7241"/>
    <w:rsid w:val="008C4C53"/>
    <w:rsid w:val="008D20F8"/>
    <w:rsid w:val="008F3313"/>
    <w:rsid w:val="008F5EE2"/>
    <w:rsid w:val="008F6BCF"/>
    <w:rsid w:val="00950EB6"/>
    <w:rsid w:val="0097101C"/>
    <w:rsid w:val="00971318"/>
    <w:rsid w:val="0098285B"/>
    <w:rsid w:val="009B069D"/>
    <w:rsid w:val="009B7372"/>
    <w:rsid w:val="009B765D"/>
    <w:rsid w:val="009B7F4B"/>
    <w:rsid w:val="009C59F0"/>
    <w:rsid w:val="009F2809"/>
    <w:rsid w:val="009F57AB"/>
    <w:rsid w:val="009F5859"/>
    <w:rsid w:val="00A165D7"/>
    <w:rsid w:val="00A401D1"/>
    <w:rsid w:val="00A634C5"/>
    <w:rsid w:val="00A91167"/>
    <w:rsid w:val="00A92478"/>
    <w:rsid w:val="00AB266E"/>
    <w:rsid w:val="00AB45A0"/>
    <w:rsid w:val="00AC0466"/>
    <w:rsid w:val="00AC3E5F"/>
    <w:rsid w:val="00AF568C"/>
    <w:rsid w:val="00AF7192"/>
    <w:rsid w:val="00B02873"/>
    <w:rsid w:val="00B26E39"/>
    <w:rsid w:val="00B43068"/>
    <w:rsid w:val="00B51CA3"/>
    <w:rsid w:val="00B67C25"/>
    <w:rsid w:val="00B82026"/>
    <w:rsid w:val="00B82A74"/>
    <w:rsid w:val="00B867B1"/>
    <w:rsid w:val="00B91E5C"/>
    <w:rsid w:val="00B96A69"/>
    <w:rsid w:val="00B96E70"/>
    <w:rsid w:val="00BA4C74"/>
    <w:rsid w:val="00BD46F2"/>
    <w:rsid w:val="00C0200D"/>
    <w:rsid w:val="00C06AF5"/>
    <w:rsid w:val="00C14E9F"/>
    <w:rsid w:val="00C26835"/>
    <w:rsid w:val="00C323FE"/>
    <w:rsid w:val="00C36A2D"/>
    <w:rsid w:val="00C4563B"/>
    <w:rsid w:val="00C710E6"/>
    <w:rsid w:val="00C85689"/>
    <w:rsid w:val="00C85E4D"/>
    <w:rsid w:val="00CA1186"/>
    <w:rsid w:val="00CA15B1"/>
    <w:rsid w:val="00CB1743"/>
    <w:rsid w:val="00CB42F9"/>
    <w:rsid w:val="00CC0BEF"/>
    <w:rsid w:val="00CD3281"/>
    <w:rsid w:val="00CE0D61"/>
    <w:rsid w:val="00CE537C"/>
    <w:rsid w:val="00D3596E"/>
    <w:rsid w:val="00D8268F"/>
    <w:rsid w:val="00DA3F87"/>
    <w:rsid w:val="00DB6655"/>
    <w:rsid w:val="00DD2F0D"/>
    <w:rsid w:val="00DE062E"/>
    <w:rsid w:val="00DE2348"/>
    <w:rsid w:val="00DE2BF6"/>
    <w:rsid w:val="00DE3194"/>
    <w:rsid w:val="00E15E77"/>
    <w:rsid w:val="00E2224C"/>
    <w:rsid w:val="00E3627C"/>
    <w:rsid w:val="00E36FCB"/>
    <w:rsid w:val="00E639A4"/>
    <w:rsid w:val="00E66165"/>
    <w:rsid w:val="00E66AFD"/>
    <w:rsid w:val="00E73303"/>
    <w:rsid w:val="00E84FCE"/>
    <w:rsid w:val="00EA1ABE"/>
    <w:rsid w:val="00EB5FC0"/>
    <w:rsid w:val="00EF37B7"/>
    <w:rsid w:val="00F02AB6"/>
    <w:rsid w:val="00F06926"/>
    <w:rsid w:val="00F069AC"/>
    <w:rsid w:val="00F0713F"/>
    <w:rsid w:val="00F1590B"/>
    <w:rsid w:val="00F1685A"/>
    <w:rsid w:val="00F34E99"/>
    <w:rsid w:val="00F601F7"/>
    <w:rsid w:val="00F651A5"/>
    <w:rsid w:val="00FB7BB5"/>
    <w:rsid w:val="00FD33B9"/>
    <w:rsid w:val="00FD7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F9B95AE-242E-4397-8DEE-DB8836B270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31E0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31E0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31E0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D2F0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B7BB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7BB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8206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856796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74752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5BE792-CA1B-4DD7-9F6E-8689072138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1303</Words>
  <Characters>7431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Suzette Hase (1501669)</dc:creator>
  <cp:keywords/>
  <dc:description/>
  <cp:lastModifiedBy>Suzette Hase (1501669)</cp:lastModifiedBy>
  <cp:revision>5</cp:revision>
  <cp:lastPrinted>2017-11-01T15:43:00Z</cp:lastPrinted>
  <dcterms:created xsi:type="dcterms:W3CDTF">2017-11-03T16:39:00Z</dcterms:created>
  <dcterms:modified xsi:type="dcterms:W3CDTF">2017-11-03T17:08:00Z</dcterms:modified>
</cp:coreProperties>
</file>