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F54" w:rsidRDefault="00D56F54" w:rsidP="00D56F54">
      <w:pPr>
        <w:rPr>
          <w:rFonts w:ascii="Times New Roman" w:hAnsi="Times New Roman" w:cs="Times New Roman"/>
          <w:b/>
          <w:sz w:val="24"/>
          <w:szCs w:val="24"/>
          <w:lang w:val="en-US"/>
        </w:rPr>
      </w:pPr>
    </w:p>
    <w:p w:rsidR="00D56F54" w:rsidRDefault="00D56F54" w:rsidP="00D56F54">
      <w:pPr>
        <w:ind w:left="1869" w:right="2046"/>
        <w:jc w:val="center"/>
        <w:rPr>
          <w:rFonts w:ascii="Times New Roman" w:hAnsi="Times New Roman" w:cs="Times New Roman"/>
          <w:b/>
          <w:sz w:val="28"/>
          <w:szCs w:val="28"/>
        </w:rPr>
      </w:pPr>
      <w:r>
        <w:rPr>
          <w:rFonts w:ascii="Times New Roman" w:hAnsi="Times New Roman" w:cs="Times New Roman"/>
          <w:b/>
          <w:sz w:val="28"/>
          <w:szCs w:val="28"/>
        </w:rPr>
        <w:t>UNIVERSITY OF WALES TRINITY SAINT DAVID</w:t>
      </w:r>
    </w:p>
    <w:p w:rsidR="00D56F54" w:rsidRDefault="00D56F54" w:rsidP="00D56F54">
      <w:pPr>
        <w:ind w:left="1869" w:right="2046"/>
        <w:jc w:val="center"/>
        <w:rPr>
          <w:rFonts w:ascii="Times New Roman" w:hAnsi="Times New Roman" w:cs="Times New Roman"/>
          <w:b/>
          <w:sz w:val="28"/>
          <w:szCs w:val="28"/>
        </w:rPr>
      </w:pPr>
    </w:p>
    <w:p w:rsidR="00D56F54" w:rsidRDefault="00D56F54" w:rsidP="00D56F54">
      <w:pPr>
        <w:ind w:left="1869" w:right="2046"/>
        <w:jc w:val="center"/>
        <w:rPr>
          <w:rFonts w:ascii="Times New Roman" w:hAnsi="Times New Roman" w:cs="Times New Roman"/>
          <w:b/>
          <w:sz w:val="28"/>
          <w:szCs w:val="28"/>
        </w:rPr>
      </w:pPr>
      <w:r>
        <w:rPr>
          <w:rFonts w:ascii="Times New Roman" w:hAnsi="Times New Roman" w:cs="Times New Roman"/>
          <w:b/>
          <w:sz w:val="28"/>
          <w:szCs w:val="28"/>
        </w:rPr>
        <w:t>INDIVIDUAL ASSIGNMENT</w:t>
      </w:r>
    </w:p>
    <w:p w:rsidR="00D56F54" w:rsidRDefault="00D56F54" w:rsidP="00D56F54">
      <w:pPr>
        <w:ind w:left="1869" w:right="2046"/>
        <w:jc w:val="center"/>
        <w:rPr>
          <w:rFonts w:ascii="Times New Roman" w:hAnsi="Times New Roman" w:cs="Times New Roman"/>
          <w:b/>
          <w:sz w:val="28"/>
          <w:szCs w:val="28"/>
        </w:rPr>
      </w:pPr>
    </w:p>
    <w:p w:rsidR="00D56F54" w:rsidRDefault="00D56F54" w:rsidP="00D56F54">
      <w:pPr>
        <w:ind w:left="1869" w:right="2046"/>
        <w:jc w:val="center"/>
        <w:rPr>
          <w:rFonts w:ascii="Times New Roman" w:hAnsi="Times New Roman" w:cs="Times New Roman"/>
          <w:b/>
          <w:sz w:val="28"/>
          <w:szCs w:val="28"/>
        </w:rPr>
      </w:pPr>
      <w:r>
        <w:rPr>
          <w:rFonts w:ascii="Times New Roman" w:hAnsi="Times New Roman" w:cs="Times New Roman"/>
          <w:b/>
          <w:sz w:val="28"/>
          <w:szCs w:val="28"/>
        </w:rPr>
        <w:t>ON</w:t>
      </w:r>
    </w:p>
    <w:p w:rsidR="00D56F54" w:rsidRDefault="00D56F54" w:rsidP="00D56F54">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TESCO PLC </w:t>
      </w:r>
    </w:p>
    <w:p w:rsidR="00D56F54" w:rsidRPr="00C176F9" w:rsidRDefault="00D56F54" w:rsidP="00D56F54">
      <w:pPr>
        <w:ind w:left="1869" w:right="2046"/>
        <w:jc w:val="center"/>
        <w:rPr>
          <w:rFonts w:ascii="Times New Roman" w:hAnsi="Times New Roman" w:cs="Times New Roman"/>
          <w:b/>
          <w:sz w:val="28"/>
          <w:szCs w:val="28"/>
          <w:lang w:val="en-US"/>
        </w:rPr>
      </w:pPr>
    </w:p>
    <w:p w:rsidR="00D56F54" w:rsidRDefault="00D56F54" w:rsidP="00D56F54">
      <w:pPr>
        <w:ind w:left="1869" w:right="2046"/>
        <w:jc w:val="center"/>
        <w:rPr>
          <w:rFonts w:ascii="Times New Roman" w:hAnsi="Times New Roman" w:cs="Times New Roman"/>
          <w:b/>
          <w:sz w:val="28"/>
          <w:szCs w:val="28"/>
        </w:rPr>
      </w:pPr>
    </w:p>
    <w:p w:rsidR="00D56F54" w:rsidRDefault="00D56F54" w:rsidP="00D56F54">
      <w:pPr>
        <w:ind w:left="1869" w:right="2046"/>
        <w:jc w:val="center"/>
        <w:rPr>
          <w:rFonts w:ascii="Times New Roman" w:hAnsi="Times New Roman" w:cs="Times New Roman"/>
          <w:b/>
          <w:sz w:val="28"/>
          <w:szCs w:val="28"/>
        </w:rPr>
      </w:pPr>
      <w:r>
        <w:rPr>
          <w:rFonts w:ascii="Times New Roman" w:hAnsi="Times New Roman" w:cs="Times New Roman"/>
          <w:b/>
          <w:sz w:val="28"/>
          <w:szCs w:val="28"/>
        </w:rPr>
        <w:t xml:space="preserve">COMMUNITY ENGAGEMENT </w:t>
      </w:r>
    </w:p>
    <w:p w:rsidR="00D56F54" w:rsidRDefault="00D56F54" w:rsidP="00D56F54">
      <w:pPr>
        <w:ind w:left="1869" w:right="2046"/>
        <w:jc w:val="center"/>
        <w:rPr>
          <w:rFonts w:ascii="Times New Roman" w:hAnsi="Times New Roman" w:cs="Times New Roman"/>
          <w:b/>
          <w:sz w:val="28"/>
          <w:szCs w:val="28"/>
        </w:rPr>
      </w:pPr>
      <w:r>
        <w:rPr>
          <w:rFonts w:ascii="Times New Roman" w:hAnsi="Times New Roman" w:cs="Times New Roman"/>
          <w:b/>
          <w:sz w:val="28"/>
          <w:szCs w:val="28"/>
        </w:rPr>
        <w:t>LCBB4002</w:t>
      </w:r>
    </w:p>
    <w:p w:rsidR="00D56F54" w:rsidRDefault="00D56F54" w:rsidP="00D56F54">
      <w:pPr>
        <w:ind w:left="1869" w:right="2046"/>
        <w:rPr>
          <w:rFonts w:ascii="Times New Roman" w:hAnsi="Times New Roman" w:cs="Times New Roman"/>
          <w:b/>
          <w:sz w:val="32"/>
          <w:szCs w:val="32"/>
          <w:u w:val="single"/>
        </w:rPr>
      </w:pPr>
    </w:p>
    <w:p w:rsidR="00D56F54" w:rsidRDefault="00D56F54" w:rsidP="00D56F54">
      <w:pPr>
        <w:ind w:right="2046"/>
        <w:rPr>
          <w:rFonts w:ascii="Times New Roman" w:hAnsi="Times New Roman" w:cs="Times New Roman"/>
          <w:b/>
          <w:sz w:val="32"/>
          <w:szCs w:val="32"/>
        </w:rPr>
      </w:pPr>
      <w:r>
        <w:rPr>
          <w:rFonts w:ascii="Times New Roman" w:hAnsi="Times New Roman" w:cs="Times New Roman"/>
          <w:b/>
          <w:sz w:val="32"/>
          <w:szCs w:val="32"/>
        </w:rPr>
        <w:t xml:space="preserve"> </w:t>
      </w:r>
    </w:p>
    <w:p w:rsidR="00D56F54" w:rsidRDefault="00D56F54" w:rsidP="00D56F54">
      <w:pPr>
        <w:ind w:right="2046"/>
        <w:rPr>
          <w:rFonts w:ascii="Times New Roman" w:hAnsi="Times New Roman" w:cs="Times New Roman"/>
          <w:b/>
          <w:sz w:val="32"/>
          <w:szCs w:val="32"/>
        </w:rPr>
      </w:pPr>
    </w:p>
    <w:p w:rsidR="00D56F54" w:rsidRDefault="00D56F54" w:rsidP="00D56F54">
      <w:pPr>
        <w:ind w:right="2046"/>
        <w:rPr>
          <w:rFonts w:ascii="Times New Roman" w:hAnsi="Times New Roman" w:cs="Times New Roman"/>
          <w:b/>
          <w:sz w:val="28"/>
          <w:szCs w:val="28"/>
        </w:rPr>
      </w:pPr>
      <w:r>
        <w:rPr>
          <w:rFonts w:ascii="Times New Roman" w:hAnsi="Times New Roman" w:cs="Times New Roman"/>
          <w:b/>
          <w:sz w:val="28"/>
          <w:szCs w:val="28"/>
        </w:rPr>
        <w:t xml:space="preserve">Name:  </w:t>
      </w:r>
      <w:proofErr w:type="spellStart"/>
      <w:r>
        <w:rPr>
          <w:rFonts w:ascii="Times New Roman" w:hAnsi="Times New Roman" w:cs="Times New Roman"/>
          <w:b/>
          <w:sz w:val="28"/>
          <w:szCs w:val="28"/>
        </w:rPr>
        <w:t>Anca</w:t>
      </w:r>
      <w:proofErr w:type="spellEnd"/>
      <w:r>
        <w:rPr>
          <w:rFonts w:ascii="Times New Roman" w:hAnsi="Times New Roman" w:cs="Times New Roman"/>
          <w:b/>
          <w:sz w:val="28"/>
          <w:szCs w:val="28"/>
        </w:rPr>
        <w:t>-Diana Gog</w:t>
      </w:r>
    </w:p>
    <w:p w:rsidR="00D56F54" w:rsidRDefault="00D56F54" w:rsidP="00D56F54">
      <w:pPr>
        <w:ind w:right="2046"/>
        <w:rPr>
          <w:rFonts w:ascii="Times New Roman" w:hAnsi="Times New Roman" w:cs="Times New Roman"/>
          <w:b/>
          <w:sz w:val="28"/>
          <w:szCs w:val="28"/>
        </w:rPr>
      </w:pPr>
    </w:p>
    <w:p w:rsidR="00D56F54" w:rsidRDefault="00D56F54" w:rsidP="00D56F54">
      <w:pPr>
        <w:ind w:right="2046"/>
        <w:rPr>
          <w:rFonts w:ascii="Times New Roman" w:hAnsi="Times New Roman" w:cs="Times New Roman"/>
          <w:b/>
          <w:sz w:val="28"/>
          <w:szCs w:val="28"/>
        </w:rPr>
      </w:pPr>
      <w:r>
        <w:rPr>
          <w:rFonts w:ascii="Times New Roman" w:hAnsi="Times New Roman" w:cs="Times New Roman"/>
          <w:b/>
          <w:sz w:val="28"/>
          <w:szCs w:val="28"/>
        </w:rPr>
        <w:t>Student Number:  1918426</w:t>
      </w:r>
    </w:p>
    <w:p w:rsidR="00D56F54" w:rsidRDefault="00D56F54" w:rsidP="00D56F54">
      <w:pPr>
        <w:ind w:right="2046"/>
        <w:rPr>
          <w:rFonts w:ascii="Times New Roman" w:hAnsi="Times New Roman" w:cs="Times New Roman"/>
          <w:b/>
          <w:sz w:val="28"/>
          <w:szCs w:val="28"/>
        </w:rPr>
      </w:pPr>
    </w:p>
    <w:p w:rsidR="00D56F54" w:rsidRDefault="00D56F54" w:rsidP="00D56F54">
      <w:pPr>
        <w:ind w:right="2046"/>
        <w:rPr>
          <w:rFonts w:ascii="Times New Roman" w:hAnsi="Times New Roman" w:cs="Times New Roman"/>
          <w:b/>
          <w:spacing w:val="-3"/>
          <w:sz w:val="28"/>
          <w:szCs w:val="28"/>
        </w:rPr>
      </w:pPr>
      <w:r>
        <w:rPr>
          <w:rFonts w:ascii="Times New Roman" w:hAnsi="Times New Roman" w:cs="Times New Roman"/>
          <w:b/>
          <w:sz w:val="28"/>
          <w:szCs w:val="28"/>
        </w:rPr>
        <w:t xml:space="preserve"> Module Lecturer’s </w:t>
      </w:r>
      <w:r>
        <w:rPr>
          <w:rFonts w:ascii="Times New Roman" w:hAnsi="Times New Roman" w:cs="Times New Roman"/>
          <w:b/>
          <w:spacing w:val="-3"/>
          <w:sz w:val="28"/>
          <w:szCs w:val="28"/>
        </w:rPr>
        <w:t>Name: DALE CLARKE</w:t>
      </w:r>
    </w:p>
    <w:p w:rsidR="00D56F54" w:rsidRDefault="00D56F54" w:rsidP="00D56F54">
      <w:pPr>
        <w:ind w:left="1869" w:right="2046"/>
        <w:rPr>
          <w:rFonts w:ascii="Times New Roman" w:hAnsi="Times New Roman" w:cs="Times New Roman"/>
          <w:b/>
          <w:sz w:val="28"/>
          <w:szCs w:val="28"/>
        </w:rPr>
      </w:pPr>
    </w:p>
    <w:p w:rsidR="00D56F54" w:rsidRDefault="00D56F54" w:rsidP="00D56F54">
      <w:pPr>
        <w:ind w:right="2046"/>
        <w:rPr>
          <w:rFonts w:ascii="Times New Roman" w:hAnsi="Times New Roman" w:cs="Times New Roman"/>
          <w:b/>
          <w:sz w:val="32"/>
          <w:szCs w:val="32"/>
          <w:u w:val="single"/>
        </w:rPr>
      </w:pPr>
    </w:p>
    <w:p w:rsidR="00D56F54" w:rsidRPr="00C176F9" w:rsidRDefault="00D56F54" w:rsidP="00D56F54">
      <w:pPr>
        <w:ind w:left="1869" w:right="2046"/>
        <w:jc w:val="center"/>
        <w:rPr>
          <w:rFonts w:ascii="Times New Roman" w:hAnsi="Times New Roman" w:cs="Times New Roman"/>
          <w:b/>
          <w:sz w:val="32"/>
          <w:szCs w:val="32"/>
        </w:rPr>
      </w:pPr>
      <w:r>
        <w:rPr>
          <w:rFonts w:ascii="Times New Roman" w:hAnsi="Times New Roman" w:cs="Times New Roman"/>
          <w:b/>
          <w:sz w:val="32"/>
          <w:szCs w:val="32"/>
        </w:rPr>
        <w:t>OCTOBER</w:t>
      </w:r>
      <w:r>
        <w:rPr>
          <w:rFonts w:ascii="Times New Roman" w:hAnsi="Times New Roman" w:cs="Times New Roman"/>
          <w:b/>
          <w:sz w:val="32"/>
          <w:szCs w:val="32"/>
        </w:rPr>
        <w:t xml:space="preserve"> 2020</w:t>
      </w:r>
    </w:p>
    <w:p w:rsidR="00D56F54" w:rsidRDefault="00D56F54" w:rsidP="00FB00C1">
      <w:pPr>
        <w:jc w:val="center"/>
        <w:rPr>
          <w:rFonts w:ascii="Times New Roman" w:hAnsi="Times New Roman" w:cs="Times New Roman"/>
          <w:color w:val="222222"/>
          <w:sz w:val="24"/>
          <w:szCs w:val="24"/>
          <w:shd w:val="clear" w:color="auto" w:fill="FFFFFF"/>
        </w:rPr>
      </w:pPr>
    </w:p>
    <w:p w:rsidR="00D56F54" w:rsidRDefault="00D56F54" w:rsidP="00FB00C1">
      <w:pPr>
        <w:jc w:val="center"/>
        <w:rPr>
          <w:rFonts w:ascii="Times New Roman" w:hAnsi="Times New Roman" w:cs="Times New Roman"/>
          <w:color w:val="222222"/>
          <w:sz w:val="24"/>
          <w:szCs w:val="24"/>
          <w:shd w:val="clear" w:color="auto" w:fill="FFFFFF"/>
        </w:rPr>
      </w:pPr>
    </w:p>
    <w:p w:rsidR="00F412E4" w:rsidRDefault="00FB00C1" w:rsidP="00FB00C1">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TESCO PLC </w:t>
      </w:r>
    </w:p>
    <w:p w:rsidR="00FB00C1" w:rsidRDefault="00FB00C1" w:rsidP="00FB00C1">
      <w:pPr>
        <w:jc w:val="center"/>
        <w:rPr>
          <w:rFonts w:ascii="Times New Roman" w:hAnsi="Times New Roman" w:cs="Times New Roman"/>
          <w:color w:val="222222"/>
          <w:sz w:val="24"/>
          <w:szCs w:val="24"/>
          <w:shd w:val="clear" w:color="auto" w:fill="FFFFFF"/>
        </w:rPr>
      </w:pPr>
    </w:p>
    <w:p w:rsidR="00D56F54" w:rsidRDefault="00D56F54" w:rsidP="00FB00C1">
      <w:pPr>
        <w:jc w:val="center"/>
        <w:rPr>
          <w:rFonts w:ascii="Times New Roman" w:hAnsi="Times New Roman" w:cs="Times New Roman"/>
          <w:color w:val="222222"/>
          <w:sz w:val="24"/>
          <w:szCs w:val="24"/>
          <w:shd w:val="clear" w:color="auto" w:fill="FFFFFF"/>
        </w:rPr>
      </w:pPr>
    </w:p>
    <w:p w:rsidR="00D56F54" w:rsidRDefault="00B5572A">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
    <w:p w:rsidR="00F412E4" w:rsidRPr="00F412E4" w:rsidRDefault="00073D20" w:rsidP="00D56F54">
      <w:pPr>
        <w:ind w:firstLine="708"/>
        <w:rPr>
          <w:rFonts w:ascii="Times New Roman" w:hAnsi="Times New Roman" w:cs="Times New Roman"/>
          <w:color w:val="222222"/>
          <w:sz w:val="24"/>
          <w:szCs w:val="24"/>
          <w:shd w:val="clear" w:color="auto" w:fill="FFFFFF"/>
        </w:rPr>
      </w:pPr>
      <w:bookmarkStart w:id="0" w:name="_GoBack"/>
      <w:bookmarkEnd w:id="0"/>
      <w:r>
        <w:rPr>
          <w:rFonts w:ascii="Times New Roman" w:hAnsi="Times New Roman" w:cs="Times New Roman"/>
          <w:color w:val="222222"/>
          <w:sz w:val="24"/>
          <w:szCs w:val="24"/>
          <w:shd w:val="clear" w:color="auto" w:fill="FFFFFF"/>
        </w:rPr>
        <w:t>The global retail market has suffered dramatic changes over time, especially in the last few decades and “it plays a crucial role in global economy” (</w:t>
      </w:r>
      <w:proofErr w:type="spellStart"/>
      <w:r>
        <w:rPr>
          <w:rFonts w:ascii="Times New Roman" w:hAnsi="Times New Roman" w:cs="Times New Roman"/>
          <w:color w:val="222222"/>
          <w:sz w:val="24"/>
          <w:szCs w:val="24"/>
          <w:shd w:val="clear" w:color="auto" w:fill="FFFFFF"/>
        </w:rPr>
        <w:t>Alam</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Raut</w:t>
      </w:r>
      <w:proofErr w:type="spellEnd"/>
      <w:r>
        <w:rPr>
          <w:rFonts w:ascii="Times New Roman" w:hAnsi="Times New Roman" w:cs="Times New Roman"/>
          <w:color w:val="222222"/>
          <w:sz w:val="24"/>
          <w:szCs w:val="24"/>
          <w:shd w:val="clear" w:color="auto" w:fill="FFFFFF"/>
        </w:rPr>
        <w:t xml:space="preserve">-Roy, 2019, p. 105).  In the UK, the retail industry had a growth of about 2.5% in the last ten years </w:t>
      </w:r>
      <w:r w:rsidR="00756896">
        <w:rPr>
          <w:rFonts w:ascii="Times New Roman" w:hAnsi="Times New Roman" w:cs="Times New Roman"/>
          <w:color w:val="222222"/>
          <w:sz w:val="24"/>
          <w:szCs w:val="24"/>
          <w:shd w:val="clear" w:color="auto" w:fill="FFFFFF"/>
        </w:rPr>
        <w:t xml:space="preserve">which </w:t>
      </w:r>
      <w:r>
        <w:rPr>
          <w:rFonts w:ascii="Times New Roman" w:hAnsi="Times New Roman" w:cs="Times New Roman"/>
          <w:color w:val="222222"/>
          <w:sz w:val="24"/>
          <w:szCs w:val="24"/>
          <w:shd w:val="clear" w:color="auto" w:fill="FFFFFF"/>
        </w:rPr>
        <w:t xml:space="preserve">brought an economic contribution of £92.8 billion and </w:t>
      </w:r>
      <w:r w:rsidR="00756896">
        <w:rPr>
          <w:rFonts w:ascii="Times New Roman" w:hAnsi="Times New Roman" w:cs="Times New Roman"/>
          <w:color w:val="222222"/>
          <w:sz w:val="24"/>
          <w:szCs w:val="24"/>
          <w:shd w:val="clear" w:color="auto" w:fill="FFFFFF"/>
        </w:rPr>
        <w:t xml:space="preserve">2.8 million employees in the retail sector </w:t>
      </w:r>
      <w:r w:rsidR="00756896">
        <w:rPr>
          <w:rFonts w:ascii="Times New Roman" w:hAnsi="Times New Roman" w:cs="Times New Roman"/>
          <w:color w:val="222222"/>
          <w:sz w:val="24"/>
          <w:szCs w:val="24"/>
          <w:shd w:val="clear" w:color="auto" w:fill="FFFFFF"/>
        </w:rPr>
        <w:t>” (</w:t>
      </w:r>
      <w:proofErr w:type="spellStart"/>
      <w:r w:rsidR="00756896">
        <w:rPr>
          <w:rFonts w:ascii="Times New Roman" w:hAnsi="Times New Roman" w:cs="Times New Roman"/>
          <w:color w:val="222222"/>
          <w:sz w:val="24"/>
          <w:szCs w:val="24"/>
          <w:shd w:val="clear" w:color="auto" w:fill="FFFFFF"/>
        </w:rPr>
        <w:t>Alam</w:t>
      </w:r>
      <w:proofErr w:type="spellEnd"/>
      <w:r w:rsidR="00756896">
        <w:rPr>
          <w:rFonts w:ascii="Times New Roman" w:hAnsi="Times New Roman" w:cs="Times New Roman"/>
          <w:color w:val="222222"/>
          <w:sz w:val="24"/>
          <w:szCs w:val="24"/>
          <w:shd w:val="clear" w:color="auto" w:fill="FFFFFF"/>
        </w:rPr>
        <w:t xml:space="preserve"> and </w:t>
      </w:r>
      <w:proofErr w:type="spellStart"/>
      <w:r w:rsidR="00756896">
        <w:rPr>
          <w:rFonts w:ascii="Times New Roman" w:hAnsi="Times New Roman" w:cs="Times New Roman"/>
          <w:color w:val="222222"/>
          <w:sz w:val="24"/>
          <w:szCs w:val="24"/>
          <w:shd w:val="clear" w:color="auto" w:fill="FFFFFF"/>
        </w:rPr>
        <w:t>Raut</w:t>
      </w:r>
      <w:proofErr w:type="spellEnd"/>
      <w:r w:rsidR="00756896">
        <w:rPr>
          <w:rFonts w:ascii="Times New Roman" w:hAnsi="Times New Roman" w:cs="Times New Roman"/>
          <w:color w:val="222222"/>
          <w:sz w:val="24"/>
          <w:szCs w:val="24"/>
          <w:shd w:val="clear" w:color="auto" w:fill="FFFFFF"/>
        </w:rPr>
        <w:t>-Roy, 2019)</w:t>
      </w:r>
    </w:p>
    <w:p w:rsidR="004D71A5" w:rsidRPr="00F412E4" w:rsidRDefault="004D71A5" w:rsidP="004D71A5">
      <w:pPr>
        <w:ind w:firstLine="708"/>
        <w:jc w:val="both"/>
        <w:rPr>
          <w:rFonts w:ascii="Times New Roman" w:hAnsi="Times New Roman" w:cs="Times New Roman"/>
          <w:color w:val="222222"/>
          <w:sz w:val="24"/>
          <w:szCs w:val="24"/>
          <w:shd w:val="clear" w:color="auto" w:fill="FFFFFF"/>
        </w:rPr>
      </w:pPr>
      <w:r w:rsidRPr="00F412E4">
        <w:rPr>
          <w:rFonts w:ascii="Times New Roman" w:hAnsi="Times New Roman" w:cs="Times New Roman"/>
          <w:color w:val="222222"/>
          <w:sz w:val="24"/>
          <w:szCs w:val="24"/>
          <w:shd w:val="clear" w:color="auto" w:fill="FFFFFF"/>
        </w:rPr>
        <w:t xml:space="preserve">Tesco PLC is a giant retail chain operating in fourteen countries. In terms of revenues, it is considered to be the third largest player in the world. The company was first set out in 1919 by Jack Cohen in East London. In the UK Tesco has over 2,200 stores ranging from small Tesco Express, to Metro, Superstore and Extra hypermarket stores (Zhao, 2014). Tesco’s original product range consisted in grocery and general merchandise. Nowadays they diversified and their product range includes electrical goods, banking, telephone equipment, insurance services and airtime. The one stop shopping approach enables customers to find all their purchasing needs in one place. The company also gained a large number of customers by developing its outline shopping service. </w:t>
      </w:r>
    </w:p>
    <w:p w:rsidR="004D71A5" w:rsidRPr="00F412E4" w:rsidRDefault="004D71A5" w:rsidP="004D71A5">
      <w:pPr>
        <w:ind w:firstLine="708"/>
        <w:jc w:val="both"/>
        <w:rPr>
          <w:rFonts w:ascii="Times New Roman" w:hAnsi="Times New Roman" w:cs="Times New Roman"/>
          <w:color w:val="222222"/>
          <w:sz w:val="24"/>
          <w:szCs w:val="24"/>
          <w:shd w:val="clear" w:color="auto" w:fill="FFFFFF"/>
        </w:rPr>
      </w:pPr>
      <w:r w:rsidRPr="00F412E4">
        <w:rPr>
          <w:rFonts w:ascii="Times New Roman" w:hAnsi="Times New Roman" w:cs="Times New Roman"/>
          <w:color w:val="222222"/>
          <w:sz w:val="24"/>
          <w:szCs w:val="24"/>
          <w:shd w:val="clear" w:color="auto" w:fill="FFFFFF"/>
        </w:rPr>
        <w:t>Tesco’s structure is hierarchical, focusing on different departments in the business due to the large size of the business and the multiple layers within it. It has a hierarchical structure to manage th</w:t>
      </w:r>
      <w:r w:rsidR="00FA45E4" w:rsidRPr="00F412E4">
        <w:rPr>
          <w:rFonts w:ascii="Times New Roman" w:hAnsi="Times New Roman" w:cs="Times New Roman"/>
          <w:color w:val="222222"/>
          <w:sz w:val="24"/>
          <w:szCs w:val="24"/>
          <w:shd w:val="clear" w:color="auto" w:fill="FFFFFF"/>
        </w:rPr>
        <w:t>e people in different countries, but it also has a function structure as opposed to location. This helps Tesco to fulfil their core purpose, which is ‘serving shoppers a little better every day’ (Tesco PLC, 2020).</w:t>
      </w:r>
    </w:p>
    <w:p w:rsidR="004D71A5" w:rsidRPr="00F412E4" w:rsidRDefault="00FA45E4" w:rsidP="00FA45E4">
      <w:pPr>
        <w:jc w:val="both"/>
        <w:rPr>
          <w:rFonts w:ascii="Times New Roman" w:hAnsi="Times New Roman" w:cs="Times New Roman"/>
          <w:color w:val="222222"/>
          <w:sz w:val="24"/>
          <w:szCs w:val="24"/>
          <w:shd w:val="clear" w:color="auto" w:fill="FFFFFF"/>
        </w:rPr>
      </w:pPr>
      <w:r w:rsidRPr="00F412E4">
        <w:rPr>
          <w:rFonts w:ascii="Times New Roman" w:hAnsi="Times New Roman" w:cs="Times New Roman"/>
          <w:color w:val="222222"/>
          <w:sz w:val="24"/>
          <w:szCs w:val="24"/>
          <w:shd w:val="clear" w:color="auto" w:fill="FFFFFF"/>
        </w:rPr>
        <w:t xml:space="preserve">The company’s aim is to provide good quality products and service at a low cost so they can stay on top of competition. </w:t>
      </w:r>
    </w:p>
    <w:p w:rsidR="00FA45E4" w:rsidRPr="00F412E4" w:rsidRDefault="00FA45E4" w:rsidP="00FA45E4">
      <w:pPr>
        <w:jc w:val="both"/>
        <w:rPr>
          <w:rFonts w:ascii="Times New Roman" w:hAnsi="Times New Roman" w:cs="Times New Roman"/>
          <w:color w:val="222222"/>
          <w:sz w:val="24"/>
          <w:szCs w:val="24"/>
          <w:shd w:val="clear" w:color="auto" w:fill="FFFFFF"/>
        </w:rPr>
      </w:pPr>
      <w:r w:rsidRPr="00F412E4">
        <w:rPr>
          <w:rFonts w:ascii="Times New Roman" w:hAnsi="Times New Roman" w:cs="Times New Roman"/>
          <w:color w:val="222222"/>
          <w:sz w:val="24"/>
          <w:szCs w:val="24"/>
          <w:shd w:val="clear" w:color="auto" w:fill="FFFFFF"/>
        </w:rPr>
        <w:t xml:space="preserve">Tesco’s values are customer focused, concentrating on understanding customers and meeting their needs and acting responsibly for communities. </w:t>
      </w:r>
    </w:p>
    <w:p w:rsidR="00FA45E4" w:rsidRDefault="00FA45E4" w:rsidP="00FA45E4">
      <w:pPr>
        <w:jc w:val="both"/>
        <w:rPr>
          <w:rFonts w:ascii="Times New Roman" w:hAnsi="Times New Roman" w:cs="Times New Roman"/>
          <w:color w:val="222222"/>
          <w:sz w:val="24"/>
          <w:szCs w:val="24"/>
          <w:shd w:val="clear" w:color="auto" w:fill="FFFFFF"/>
        </w:rPr>
      </w:pPr>
      <w:r w:rsidRPr="00F412E4">
        <w:rPr>
          <w:rFonts w:ascii="Times New Roman" w:hAnsi="Times New Roman" w:cs="Times New Roman"/>
          <w:color w:val="222222"/>
          <w:sz w:val="24"/>
          <w:szCs w:val="24"/>
          <w:shd w:val="clear" w:color="auto" w:fill="FFFFFF"/>
        </w:rPr>
        <w:tab/>
        <w:t>The purpose of this report is to analyse the internal and external environment of the</w:t>
      </w:r>
      <w:r w:rsidR="00C95274">
        <w:rPr>
          <w:rFonts w:ascii="Times New Roman" w:hAnsi="Times New Roman" w:cs="Times New Roman"/>
          <w:color w:val="222222"/>
          <w:sz w:val="24"/>
          <w:szCs w:val="24"/>
          <w:shd w:val="clear" w:color="auto" w:fill="FFFFFF"/>
        </w:rPr>
        <w:t xml:space="preserve"> company. In order to support our explanation we</w:t>
      </w:r>
      <w:r w:rsidRPr="00F412E4">
        <w:rPr>
          <w:rFonts w:ascii="Times New Roman" w:hAnsi="Times New Roman" w:cs="Times New Roman"/>
          <w:color w:val="222222"/>
          <w:sz w:val="24"/>
          <w:szCs w:val="24"/>
          <w:shd w:val="clear" w:color="auto" w:fill="FFFFFF"/>
        </w:rPr>
        <w:t xml:space="preserve"> will include SWOT analysis. The report also explores the role of the employees within the organization, training and development knowledge needed to carry out a specific role within the organization. The literature used for research is relevant, credible and current. </w:t>
      </w:r>
    </w:p>
    <w:p w:rsidR="00C95274" w:rsidRDefault="00C95274" w:rsidP="00FA45E4">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We will start with a SWOT analysis of Tesco where we will identify the strengths, weaknesses, opportunities and threats of the company. </w:t>
      </w:r>
    </w:p>
    <w:p w:rsidR="00C95274" w:rsidRDefault="00C95274" w:rsidP="00FA45E4">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Strengths </w:t>
      </w:r>
    </w:p>
    <w:p w:rsidR="00C95274" w:rsidRDefault="00C95274" w:rsidP="00C95274">
      <w:pPr>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Tesco makes shopping to be easy and convenient for customers. It is very easy to find a Tesco as they have 3400 stores such as Tesco Express, Metro, Superstore and Extra, and 200 Booker stores just in the UK and this is a big plus in reaching out to as many clients as possible. Tesco has an incredibly well built distribution system and it is very difficult for other companies to try to come into the UK market. </w:t>
      </w:r>
      <w:r w:rsidR="00545600">
        <w:rPr>
          <w:rFonts w:ascii="Times New Roman" w:hAnsi="Times New Roman" w:cs="Times New Roman"/>
          <w:color w:val="222222"/>
          <w:sz w:val="24"/>
          <w:szCs w:val="24"/>
          <w:shd w:val="clear" w:color="auto" w:fill="FFFFFF"/>
        </w:rPr>
        <w:t>(Tesco, 2020)</w:t>
      </w:r>
    </w:p>
    <w:p w:rsidR="00C95274" w:rsidRDefault="00C95274" w:rsidP="00C95274">
      <w:pPr>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Another fact that constitutes as strength for the company is that they have their own label and excusive in-house products which represent a cheaper choice for the customers and they also have the same quality as famous brands. </w:t>
      </w:r>
      <w:r w:rsidR="00545600">
        <w:rPr>
          <w:rFonts w:ascii="Times New Roman" w:hAnsi="Times New Roman" w:cs="Times New Roman"/>
          <w:color w:val="222222"/>
          <w:sz w:val="24"/>
          <w:szCs w:val="24"/>
          <w:shd w:val="clear" w:color="auto" w:fill="FFFFFF"/>
        </w:rPr>
        <w:t xml:space="preserve">Tesco has various patented technologies which </w:t>
      </w:r>
      <w:proofErr w:type="gramStart"/>
      <w:r w:rsidR="00545600">
        <w:rPr>
          <w:rFonts w:ascii="Times New Roman" w:hAnsi="Times New Roman" w:cs="Times New Roman"/>
          <w:color w:val="222222"/>
          <w:sz w:val="24"/>
          <w:szCs w:val="24"/>
          <w:shd w:val="clear" w:color="auto" w:fill="FFFFFF"/>
        </w:rPr>
        <w:t>means</w:t>
      </w:r>
      <w:proofErr w:type="gramEnd"/>
      <w:r w:rsidR="00545600">
        <w:rPr>
          <w:rFonts w:ascii="Times New Roman" w:hAnsi="Times New Roman" w:cs="Times New Roman"/>
          <w:color w:val="222222"/>
          <w:sz w:val="24"/>
          <w:szCs w:val="24"/>
          <w:shd w:val="clear" w:color="auto" w:fill="FFFFFF"/>
        </w:rPr>
        <w:t xml:space="preserve"> that they have</w:t>
      </w:r>
      <w:r>
        <w:rPr>
          <w:rFonts w:ascii="Times New Roman" w:hAnsi="Times New Roman" w:cs="Times New Roman"/>
          <w:color w:val="222222"/>
          <w:sz w:val="24"/>
          <w:szCs w:val="24"/>
          <w:shd w:val="clear" w:color="auto" w:fill="FFFFFF"/>
        </w:rPr>
        <w:t xml:space="preserve"> contracts with different manufacturers which produce their goods, the dis</w:t>
      </w:r>
      <w:r w:rsidR="0076367F">
        <w:rPr>
          <w:rFonts w:ascii="Times New Roman" w:hAnsi="Times New Roman" w:cs="Times New Roman"/>
          <w:color w:val="222222"/>
          <w:sz w:val="24"/>
          <w:szCs w:val="24"/>
          <w:shd w:val="clear" w:color="auto" w:fill="FFFFFF"/>
        </w:rPr>
        <w:t>tribution is under Tesco brand and the price is cheaper.</w:t>
      </w:r>
      <w:r w:rsidR="00410074">
        <w:rPr>
          <w:rFonts w:ascii="Times New Roman" w:hAnsi="Times New Roman" w:cs="Times New Roman"/>
          <w:color w:val="222222"/>
          <w:sz w:val="24"/>
          <w:szCs w:val="24"/>
          <w:shd w:val="clear" w:color="auto" w:fill="FFFFFF"/>
        </w:rPr>
        <w:t xml:space="preserve"> (Anon, 2018)</w:t>
      </w:r>
      <w:r w:rsidR="00545600">
        <w:rPr>
          <w:rFonts w:ascii="Times New Roman" w:hAnsi="Times New Roman" w:cs="Times New Roman"/>
          <w:color w:val="222222"/>
          <w:sz w:val="24"/>
          <w:szCs w:val="24"/>
          <w:shd w:val="clear" w:color="auto" w:fill="FFFFFF"/>
        </w:rPr>
        <w:t xml:space="preserve"> </w:t>
      </w:r>
      <w:r w:rsidR="0076367F">
        <w:rPr>
          <w:rFonts w:ascii="Times New Roman" w:hAnsi="Times New Roman" w:cs="Times New Roman"/>
          <w:color w:val="222222"/>
          <w:sz w:val="24"/>
          <w:szCs w:val="24"/>
          <w:shd w:val="clear" w:color="auto" w:fill="FFFFFF"/>
        </w:rPr>
        <w:t xml:space="preserve"> Recently, Tesco added eight new brands “Exclusively at Tesco” such as Hearty Food Co and Ms. Molly’s and their sales in the UK in the fiscal year 2019 increased with 3%.</w:t>
      </w:r>
      <w:r w:rsidR="00410074">
        <w:rPr>
          <w:rFonts w:ascii="Times New Roman" w:hAnsi="Times New Roman" w:cs="Times New Roman"/>
          <w:color w:val="222222"/>
          <w:sz w:val="24"/>
          <w:szCs w:val="24"/>
          <w:shd w:val="clear" w:color="auto" w:fill="FFFFFF"/>
        </w:rPr>
        <w:t xml:space="preserve"> (Tesco, 2020)</w:t>
      </w:r>
      <w:r w:rsidR="0076367F">
        <w:rPr>
          <w:rFonts w:ascii="Times New Roman" w:hAnsi="Times New Roman" w:cs="Times New Roman"/>
          <w:color w:val="222222"/>
          <w:sz w:val="24"/>
          <w:szCs w:val="24"/>
          <w:shd w:val="clear" w:color="auto" w:fill="FFFFFF"/>
        </w:rPr>
        <w:t xml:space="preserve"> This is also a good strategy to maintain and even increase customer loyalty. </w:t>
      </w:r>
    </w:p>
    <w:p w:rsidR="0076367F" w:rsidRDefault="0076367F" w:rsidP="00C95274">
      <w:pPr>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Tesco also offers flexible methods of payment for the customers who choose to cooperate with Tesco Bank. </w:t>
      </w:r>
    </w:p>
    <w:p w:rsidR="00387639" w:rsidRDefault="00387639" w:rsidP="00C95274">
      <w:pPr>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Weaknesses </w:t>
      </w:r>
    </w:p>
    <w:p w:rsidR="00387639" w:rsidRDefault="00724ABC" w:rsidP="00C95274">
      <w:pPr>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Tesco owns different types of service businesses aside from their retail stores and this may become a problem due to the increasing of call centre workers and head office jobs which means increased costs. In order to cut down costs and resources, in 2017 Tesco divested companies such as Tesco Opticians, </w:t>
      </w:r>
      <w:proofErr w:type="spellStart"/>
      <w:r>
        <w:rPr>
          <w:rFonts w:ascii="Times New Roman" w:hAnsi="Times New Roman" w:cs="Times New Roman"/>
          <w:color w:val="222222"/>
          <w:sz w:val="24"/>
          <w:szCs w:val="24"/>
          <w:shd w:val="clear" w:color="auto" w:fill="FFFFFF"/>
        </w:rPr>
        <w:t>Dobbies</w:t>
      </w:r>
      <w:proofErr w:type="spellEnd"/>
      <w:r>
        <w:rPr>
          <w:rFonts w:ascii="Times New Roman" w:hAnsi="Times New Roman" w:cs="Times New Roman"/>
          <w:color w:val="222222"/>
          <w:sz w:val="24"/>
          <w:szCs w:val="24"/>
          <w:shd w:val="clear" w:color="auto" w:fill="FFFFFF"/>
        </w:rPr>
        <w:t xml:space="preserve"> Garden Centres, Giraffe restaurants, but they still have many service companies that do not generate good profit. </w:t>
      </w:r>
    </w:p>
    <w:p w:rsidR="00724ABC" w:rsidRDefault="00724ABC" w:rsidP="00C95274">
      <w:pPr>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 the last years Tesco used cutting costs as a strategy to increase their income. For the fiscal year 2019/2020 they announced a cost cutting target of £1.5</w:t>
      </w:r>
      <w:r w:rsidR="00C60AAC">
        <w:rPr>
          <w:rFonts w:ascii="Times New Roman" w:hAnsi="Times New Roman" w:cs="Times New Roman"/>
          <w:color w:val="222222"/>
          <w:sz w:val="24"/>
          <w:szCs w:val="24"/>
          <w:shd w:val="clear" w:color="auto" w:fill="FFFFFF"/>
        </w:rPr>
        <w:t xml:space="preserve"> billion meaning from the start the removal of 9,000 employees which means about 4% of full-time roles.</w:t>
      </w:r>
      <w:r w:rsidR="00410074">
        <w:rPr>
          <w:rFonts w:ascii="Times New Roman" w:hAnsi="Times New Roman" w:cs="Times New Roman"/>
          <w:color w:val="222222"/>
          <w:sz w:val="24"/>
          <w:szCs w:val="24"/>
          <w:shd w:val="clear" w:color="auto" w:fill="FFFFFF"/>
        </w:rPr>
        <w:t xml:space="preserve"> (Tesco, 2020)</w:t>
      </w:r>
      <w:r w:rsidR="00C60AAC">
        <w:rPr>
          <w:rFonts w:ascii="Times New Roman" w:hAnsi="Times New Roman" w:cs="Times New Roman"/>
          <w:color w:val="222222"/>
          <w:sz w:val="24"/>
          <w:szCs w:val="24"/>
          <w:shd w:val="clear" w:color="auto" w:fill="FFFFFF"/>
        </w:rPr>
        <w:t xml:space="preserve"> Cutting costs is a short time strategy and it cannot be as sustainable strategy. </w:t>
      </w:r>
    </w:p>
    <w:p w:rsidR="00C60AAC" w:rsidRDefault="00C60AAC" w:rsidP="00C95274">
      <w:pPr>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Opportunities</w:t>
      </w:r>
    </w:p>
    <w:p w:rsidR="008E0F1C" w:rsidRDefault="006E4937" w:rsidP="00C95274">
      <w:pPr>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An opportunity for Tesco would be to consider expanding and exploring other economies such as Brazil, Turkey or Indonesia and many others. The company is making cautious steps because of Brexit and the uncertainties related to it and also because the changes in consumer behaviour, however, growth in the UK is still possible. For example an alliance with other retail business would be an opportunity mainly </w:t>
      </w:r>
      <w:r w:rsidR="008E0F1C">
        <w:rPr>
          <w:rFonts w:ascii="Times New Roman" w:hAnsi="Times New Roman" w:cs="Times New Roman"/>
          <w:color w:val="222222"/>
          <w:sz w:val="24"/>
          <w:szCs w:val="24"/>
          <w:shd w:val="clear" w:color="auto" w:fill="FFFFFF"/>
        </w:rPr>
        <w:t xml:space="preserve">because it would be a good strategy to attract more customers. Tesco decided to introduce Jack’s, which is a discount chain in order to face their rivals Lidl and Aldi. This decision is a savvy one because it brings growth opportunities in the discount market. </w:t>
      </w:r>
    </w:p>
    <w:p w:rsidR="00C60AAC" w:rsidRDefault="008E0F1C" w:rsidP="008E0F1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Another opportunity for Tesco would be to increase the online sales. At the moment customers can other their groceries on the Tesco website but non-food items are very limited. Increasing the sales of non-food items on their website including tools, electronic devices or gardening at a competitive price in order to meet various customer needs would increase the company income. </w:t>
      </w:r>
    </w:p>
    <w:p w:rsidR="007C64A3" w:rsidRDefault="007C64A3" w:rsidP="008E0F1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ab/>
        <w:t xml:space="preserve">Threats </w:t>
      </w:r>
    </w:p>
    <w:p w:rsidR="007C64A3" w:rsidRDefault="007C64A3" w:rsidP="008E0F1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At the moment the biggest threat for Tesco is Brexit which will affect the company’s supply chain in Europe and also their income and revenue. </w:t>
      </w:r>
    </w:p>
    <w:p w:rsidR="007C64A3" w:rsidRDefault="007C64A3" w:rsidP="008E0F1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Another threat for Tesco is the competition, such as Aldi and Lidl whose pricing policies have a significant impact on Tesco’s profits. </w:t>
      </w:r>
    </w:p>
    <w:p w:rsidR="008677DF" w:rsidRDefault="008677DF" w:rsidP="008E0F1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Building a brand such as Tesco it was not a simple thing to achieve in order for the company to grow they had to take all things into consideration. Therefore, their aims are to grow retail services in all markets, to create high value brands, to have the same sales in non-food products as they have in food products, to increase their international retail market, to base all their activities on the responsibilities they have to the communities and to create their team so that it brings more value to the company. </w:t>
      </w:r>
    </w:p>
    <w:p w:rsidR="008677DF" w:rsidRDefault="008677DF" w:rsidP="008E0F1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For the purpose of this report we will analyse the last aim listed on Tesco’s strategy, building </w:t>
      </w:r>
      <w:r w:rsidR="00756896">
        <w:rPr>
          <w:rFonts w:ascii="Times New Roman" w:hAnsi="Times New Roman" w:cs="Times New Roman"/>
          <w:color w:val="222222"/>
          <w:sz w:val="24"/>
          <w:szCs w:val="24"/>
          <w:shd w:val="clear" w:color="auto" w:fill="FFFFFF"/>
        </w:rPr>
        <w:t>a team so that it</w:t>
      </w:r>
      <w:r>
        <w:rPr>
          <w:rFonts w:ascii="Times New Roman" w:hAnsi="Times New Roman" w:cs="Times New Roman"/>
          <w:color w:val="222222"/>
          <w:sz w:val="24"/>
          <w:szCs w:val="24"/>
          <w:shd w:val="clear" w:color="auto" w:fill="FFFFFF"/>
        </w:rPr>
        <w:t xml:space="preserve"> supports the company to achieve its goals. </w:t>
      </w:r>
    </w:p>
    <w:p w:rsidR="00C0683E" w:rsidRDefault="00C0683E" w:rsidP="008E0F1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Human Resources </w:t>
      </w:r>
      <w:proofErr w:type="gramStart"/>
      <w:r>
        <w:rPr>
          <w:rFonts w:ascii="Times New Roman" w:hAnsi="Times New Roman" w:cs="Times New Roman"/>
          <w:color w:val="222222"/>
          <w:sz w:val="24"/>
          <w:szCs w:val="24"/>
          <w:shd w:val="clear" w:color="auto" w:fill="FFFFFF"/>
        </w:rPr>
        <w:t>is</w:t>
      </w:r>
      <w:proofErr w:type="gramEnd"/>
      <w:r>
        <w:rPr>
          <w:rFonts w:ascii="Times New Roman" w:hAnsi="Times New Roman" w:cs="Times New Roman"/>
          <w:color w:val="222222"/>
          <w:sz w:val="24"/>
          <w:szCs w:val="24"/>
          <w:shd w:val="clear" w:color="auto" w:fill="FFFFFF"/>
        </w:rPr>
        <w:t xml:space="preserve"> one of the most important parts of an organization. It is directly linked with any change that occurs within an organization or industry and it has an important part in the economic development of a country. </w:t>
      </w:r>
      <w:proofErr w:type="spellStart"/>
      <w:r w:rsidR="00B90098">
        <w:rPr>
          <w:rFonts w:ascii="Times New Roman" w:hAnsi="Times New Roman" w:cs="Times New Roman"/>
          <w:color w:val="222222"/>
          <w:sz w:val="24"/>
          <w:szCs w:val="24"/>
          <w:shd w:val="clear" w:color="auto" w:fill="FFFFFF"/>
        </w:rPr>
        <w:t>Huselid</w:t>
      </w:r>
      <w:proofErr w:type="spellEnd"/>
      <w:r w:rsidR="00B90098">
        <w:rPr>
          <w:rFonts w:ascii="Times New Roman" w:hAnsi="Times New Roman" w:cs="Times New Roman"/>
          <w:color w:val="222222"/>
          <w:sz w:val="24"/>
          <w:szCs w:val="24"/>
          <w:shd w:val="clear" w:color="auto" w:fill="FFFFFF"/>
        </w:rPr>
        <w:t xml:space="preserve">, Jackson and Schuler (1997) stated that there is a strong relationship between HR performance and a company’s cash flow and market value. </w:t>
      </w:r>
      <w:r w:rsidR="00FF5479">
        <w:rPr>
          <w:rFonts w:ascii="Times New Roman" w:hAnsi="Times New Roman" w:cs="Times New Roman"/>
          <w:color w:val="222222"/>
          <w:sz w:val="24"/>
          <w:szCs w:val="24"/>
          <w:shd w:val="clear" w:color="auto" w:fill="FFFFFF"/>
        </w:rPr>
        <w:t>The human capital of an organization can be used as “a source of competitive advantage” (</w:t>
      </w:r>
      <w:proofErr w:type="spellStart"/>
      <w:r w:rsidR="00FF5479">
        <w:rPr>
          <w:rFonts w:ascii="Times New Roman" w:hAnsi="Times New Roman" w:cs="Times New Roman"/>
          <w:color w:val="222222"/>
          <w:sz w:val="24"/>
          <w:szCs w:val="24"/>
          <w:shd w:val="clear" w:color="auto" w:fill="FFFFFF"/>
        </w:rPr>
        <w:t>Huselid</w:t>
      </w:r>
      <w:proofErr w:type="spellEnd"/>
      <w:r w:rsidR="00FF5479">
        <w:rPr>
          <w:rFonts w:ascii="Times New Roman" w:hAnsi="Times New Roman" w:cs="Times New Roman"/>
          <w:color w:val="222222"/>
          <w:sz w:val="24"/>
          <w:szCs w:val="24"/>
          <w:shd w:val="clear" w:color="auto" w:fill="FFFFFF"/>
        </w:rPr>
        <w:t xml:space="preserve">, Jackson and Schuler, </w:t>
      </w:r>
      <w:r w:rsidR="00FF5479">
        <w:rPr>
          <w:rFonts w:ascii="Times New Roman" w:hAnsi="Times New Roman" w:cs="Times New Roman"/>
          <w:color w:val="222222"/>
          <w:sz w:val="24"/>
          <w:szCs w:val="24"/>
          <w:shd w:val="clear" w:color="auto" w:fill="FFFFFF"/>
        </w:rPr>
        <w:t>1997</w:t>
      </w:r>
      <w:r w:rsidR="00FF5479">
        <w:rPr>
          <w:rFonts w:ascii="Times New Roman" w:hAnsi="Times New Roman" w:cs="Times New Roman"/>
          <w:color w:val="222222"/>
          <w:sz w:val="24"/>
          <w:szCs w:val="24"/>
          <w:shd w:val="clear" w:color="auto" w:fill="FFFFFF"/>
        </w:rPr>
        <w:t>, p. 173</w:t>
      </w:r>
      <w:r w:rsidR="00FF5479">
        <w:rPr>
          <w:rFonts w:ascii="Times New Roman" w:hAnsi="Times New Roman" w:cs="Times New Roman"/>
          <w:color w:val="222222"/>
          <w:sz w:val="24"/>
          <w:szCs w:val="24"/>
          <w:shd w:val="clear" w:color="auto" w:fill="FFFFFF"/>
        </w:rPr>
        <w:t>)</w:t>
      </w:r>
      <w:r w:rsidR="00530FF8">
        <w:rPr>
          <w:rFonts w:ascii="Times New Roman" w:hAnsi="Times New Roman" w:cs="Times New Roman"/>
          <w:color w:val="222222"/>
          <w:sz w:val="24"/>
          <w:szCs w:val="24"/>
          <w:shd w:val="clear" w:color="auto" w:fill="FFFFFF"/>
        </w:rPr>
        <w:t xml:space="preserve"> which is possible only if the organization is secure that the employees are a unique resource and they add value to the production processes. </w:t>
      </w:r>
      <w:r w:rsidR="00177AFF">
        <w:rPr>
          <w:rFonts w:ascii="Times New Roman" w:hAnsi="Times New Roman" w:cs="Times New Roman"/>
          <w:color w:val="222222"/>
          <w:sz w:val="24"/>
          <w:szCs w:val="24"/>
          <w:shd w:val="clear" w:color="auto" w:fill="FFFFFF"/>
        </w:rPr>
        <w:t xml:space="preserve">Wright and McMahan (1997) further develop the idea that employees represent a valuable resource for an organization to achieve its goals and they propose four criteria attributable to this resource: “(a) the resource must add positive value to the firm, (b) the resource must be unique or rare among current and potential competitors, (c) the resource must ne imperfectly imitable, and (d) the resource cannot be substituted with another resource by competing firms” (p. 301). </w:t>
      </w:r>
      <w:r w:rsidR="00AE0BC3">
        <w:rPr>
          <w:rFonts w:ascii="Times New Roman" w:hAnsi="Times New Roman" w:cs="Times New Roman"/>
          <w:color w:val="222222"/>
          <w:sz w:val="24"/>
          <w:szCs w:val="24"/>
          <w:shd w:val="clear" w:color="auto" w:fill="FFFFFF"/>
        </w:rPr>
        <w:t xml:space="preserve">The first criterion implies that the contribution and the performance of each employee is an essential requirement. </w:t>
      </w:r>
      <w:r w:rsidR="00202703">
        <w:rPr>
          <w:rFonts w:ascii="Times New Roman" w:hAnsi="Times New Roman" w:cs="Times New Roman"/>
          <w:color w:val="222222"/>
          <w:sz w:val="24"/>
          <w:szCs w:val="24"/>
          <w:shd w:val="clear" w:color="auto" w:fill="FFFFFF"/>
        </w:rPr>
        <w:t>The second condition is to have diversity within the organization, to have people with different skills, employees with distinct identities but who work together towards the same goals. The third criterion refers to the assessment of the value</w:t>
      </w:r>
      <w:r w:rsidR="00D92289">
        <w:rPr>
          <w:rFonts w:ascii="Times New Roman" w:hAnsi="Times New Roman" w:cs="Times New Roman"/>
          <w:color w:val="222222"/>
          <w:sz w:val="24"/>
          <w:szCs w:val="24"/>
          <w:shd w:val="clear" w:color="auto" w:fill="FFFFFF"/>
        </w:rPr>
        <w:t xml:space="preserve"> and the cost</w:t>
      </w:r>
      <w:r w:rsidR="00202703">
        <w:rPr>
          <w:rFonts w:ascii="Times New Roman" w:hAnsi="Times New Roman" w:cs="Times New Roman"/>
          <w:color w:val="222222"/>
          <w:sz w:val="24"/>
          <w:szCs w:val="24"/>
          <w:shd w:val="clear" w:color="auto" w:fill="FFFFFF"/>
        </w:rPr>
        <w:t xml:space="preserve"> of an employee during his </w:t>
      </w:r>
      <w:r w:rsidR="00D92289">
        <w:rPr>
          <w:rFonts w:ascii="Times New Roman" w:hAnsi="Times New Roman" w:cs="Times New Roman"/>
          <w:color w:val="222222"/>
          <w:sz w:val="24"/>
          <w:szCs w:val="24"/>
          <w:shd w:val="clear" w:color="auto" w:fill="FFFFFF"/>
        </w:rPr>
        <w:t xml:space="preserve">or her </w:t>
      </w:r>
      <w:r w:rsidR="00202703">
        <w:rPr>
          <w:rFonts w:ascii="Times New Roman" w:hAnsi="Times New Roman" w:cs="Times New Roman"/>
          <w:color w:val="222222"/>
          <w:sz w:val="24"/>
          <w:szCs w:val="24"/>
          <w:shd w:val="clear" w:color="auto" w:fill="FFFFFF"/>
        </w:rPr>
        <w:t xml:space="preserve">time within the organization, </w:t>
      </w:r>
      <w:r w:rsidR="00D92289">
        <w:rPr>
          <w:rFonts w:ascii="Times New Roman" w:hAnsi="Times New Roman" w:cs="Times New Roman"/>
          <w:color w:val="222222"/>
          <w:sz w:val="24"/>
          <w:szCs w:val="24"/>
          <w:shd w:val="clear" w:color="auto" w:fill="FFFFFF"/>
        </w:rPr>
        <w:t xml:space="preserve">value which cannot be replaced or imitated. And finally the people being resource of competitive advantage cannot be replaced by technology or other sources, although in the last decades modern technologies had an impact on human capital, it depends on the organization to make the human resource profitable for them. </w:t>
      </w:r>
    </w:p>
    <w:p w:rsidR="00387639" w:rsidRDefault="00532D02" w:rsidP="002849B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Nowadays everything that involves human resource such as employees’ skills, performance, work requirements are all </w:t>
      </w:r>
      <w:r w:rsidR="00F2126B">
        <w:rPr>
          <w:rFonts w:ascii="Times New Roman" w:hAnsi="Times New Roman" w:cs="Times New Roman"/>
          <w:color w:val="222222"/>
          <w:sz w:val="24"/>
          <w:szCs w:val="24"/>
          <w:shd w:val="clear" w:color="auto" w:fill="FFFFFF"/>
        </w:rPr>
        <w:t xml:space="preserve">strictly related to the organization’s goals. In Tesco’s case, they ascertain that each employee has a significant role in the growth of the company. All the employees commit to the organization’s values and purposes. Each role is very important within the company </w:t>
      </w:r>
      <w:r w:rsidR="00537D55">
        <w:rPr>
          <w:rFonts w:ascii="Times New Roman" w:hAnsi="Times New Roman" w:cs="Times New Roman"/>
          <w:color w:val="222222"/>
          <w:sz w:val="24"/>
          <w:szCs w:val="24"/>
          <w:shd w:val="clear" w:color="auto" w:fill="FFFFFF"/>
        </w:rPr>
        <w:t xml:space="preserve">in achieving its goals. The jobs at Tesco are clearly defined, including the role, the position and the work tasks for each employee and also the set of skills </w:t>
      </w:r>
      <w:r w:rsidR="00537D55">
        <w:rPr>
          <w:rFonts w:ascii="Times New Roman" w:hAnsi="Times New Roman" w:cs="Times New Roman"/>
          <w:color w:val="222222"/>
          <w:sz w:val="24"/>
          <w:szCs w:val="24"/>
          <w:shd w:val="clear" w:color="auto" w:fill="FFFFFF"/>
        </w:rPr>
        <w:lastRenderedPageBreak/>
        <w:t xml:space="preserve">and knowledge needed. Training is a very important process for the company to make sure that all the employees know everything about Tesco, its history, goals, values, strategies, commitment and customer loyalty. As stated above, Tesco enforced </w:t>
      </w:r>
      <w:r w:rsidR="002849BC">
        <w:rPr>
          <w:rFonts w:ascii="Times New Roman" w:hAnsi="Times New Roman" w:cs="Times New Roman"/>
          <w:color w:val="222222"/>
          <w:sz w:val="24"/>
          <w:szCs w:val="24"/>
          <w:shd w:val="clear" w:color="auto" w:fill="FFFFFF"/>
        </w:rPr>
        <w:t xml:space="preserve">a human resource based strategy for two reasons: to </w:t>
      </w:r>
      <w:proofErr w:type="gramStart"/>
      <w:r w:rsidR="002849BC">
        <w:rPr>
          <w:rFonts w:ascii="Times New Roman" w:hAnsi="Times New Roman" w:cs="Times New Roman"/>
          <w:color w:val="222222"/>
          <w:sz w:val="24"/>
          <w:szCs w:val="24"/>
          <w:shd w:val="clear" w:color="auto" w:fill="FFFFFF"/>
        </w:rPr>
        <w:t>prevail</w:t>
      </w:r>
      <w:proofErr w:type="gramEnd"/>
      <w:r w:rsidR="002849BC">
        <w:rPr>
          <w:rFonts w:ascii="Times New Roman" w:hAnsi="Times New Roman" w:cs="Times New Roman"/>
          <w:color w:val="222222"/>
          <w:sz w:val="24"/>
          <w:szCs w:val="24"/>
          <w:shd w:val="clear" w:color="auto" w:fill="FFFFFF"/>
        </w:rPr>
        <w:t xml:space="preserve"> their competitors and to improve their customer services. Every employee knows his or her contribution to the business’ performance and they are also involved in the decision-making. </w:t>
      </w:r>
      <w:r w:rsidR="00CC205C">
        <w:rPr>
          <w:rFonts w:ascii="Times New Roman" w:hAnsi="Times New Roman" w:cs="Times New Roman"/>
          <w:color w:val="222222"/>
          <w:sz w:val="24"/>
          <w:szCs w:val="24"/>
          <w:shd w:val="clear" w:color="auto" w:fill="FFFFFF"/>
        </w:rPr>
        <w:t xml:space="preserve">The fact that they actively participate in the decision making process empowers the employees and encourages them to control their work life and take initiative which leads to enhanced productivity and higher performance. This is very important for the organization form the competition point of view and for the organizational goals as well as for individual goals. </w:t>
      </w:r>
      <w:r w:rsidR="002849BC">
        <w:rPr>
          <w:rFonts w:ascii="Times New Roman" w:hAnsi="Times New Roman" w:cs="Times New Roman"/>
          <w:color w:val="222222"/>
          <w:sz w:val="24"/>
          <w:szCs w:val="24"/>
          <w:shd w:val="clear" w:color="auto" w:fill="FFFFFF"/>
        </w:rPr>
        <w:t>The human resource at Tesco is as impo</w:t>
      </w:r>
      <w:r w:rsidR="00C8473B">
        <w:rPr>
          <w:rFonts w:ascii="Times New Roman" w:hAnsi="Times New Roman" w:cs="Times New Roman"/>
          <w:color w:val="222222"/>
          <w:sz w:val="24"/>
          <w:szCs w:val="24"/>
          <w:shd w:val="clear" w:color="auto" w:fill="FFFFFF"/>
        </w:rPr>
        <w:t>rtant as the financial resource. All these represent very effective motivational strategies; through reward and recognition the employee is aware of what is expected from them.</w:t>
      </w:r>
      <w:r w:rsidR="00A90F04">
        <w:rPr>
          <w:rFonts w:ascii="Times New Roman" w:hAnsi="Times New Roman" w:cs="Times New Roman"/>
          <w:color w:val="222222"/>
          <w:sz w:val="24"/>
          <w:szCs w:val="24"/>
          <w:shd w:val="clear" w:color="auto" w:fill="FFFFFF"/>
        </w:rPr>
        <w:t xml:space="preserve"> </w:t>
      </w:r>
      <w:r w:rsidR="00C8473B">
        <w:rPr>
          <w:rFonts w:ascii="Times New Roman" w:hAnsi="Times New Roman" w:cs="Times New Roman"/>
          <w:color w:val="222222"/>
          <w:sz w:val="24"/>
          <w:szCs w:val="24"/>
          <w:shd w:val="clear" w:color="auto" w:fill="FFFFFF"/>
        </w:rPr>
        <w:t xml:space="preserve">In response the employees are very supportive with the company even when changes or crises occur. </w:t>
      </w:r>
      <w:r w:rsidR="00A90F04">
        <w:rPr>
          <w:rFonts w:ascii="Times New Roman" w:hAnsi="Times New Roman" w:cs="Times New Roman"/>
          <w:color w:val="222222"/>
          <w:sz w:val="24"/>
          <w:szCs w:val="24"/>
          <w:shd w:val="clear" w:color="auto" w:fill="FFFFFF"/>
        </w:rPr>
        <w:t xml:space="preserve">All the employees are advocates for the company regardless if they are frontline workers in the stores and distribution or if they are office workers. </w:t>
      </w:r>
    </w:p>
    <w:p w:rsidR="00E02F72" w:rsidRDefault="00E02F72" w:rsidP="002849B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For a company with a human resource based strategy the role of the human resource manager is very important. Actually there are multiple roles of a HR manager, including mediator, being able to resolve problems and conflicts at the workplace. Another role is that of humanitarian, when he brings forward the ethical and moral obligations of the staff. He is also a counsellor, helping the employees with their personal problems as well as professional issues and representing them as a spokesperson. HR manger works together </w:t>
      </w:r>
      <w:r w:rsidR="00EC58AA">
        <w:rPr>
          <w:rFonts w:ascii="Times New Roman" w:hAnsi="Times New Roman" w:cs="Times New Roman"/>
          <w:color w:val="222222"/>
          <w:sz w:val="24"/>
          <w:szCs w:val="24"/>
          <w:shd w:val="clear" w:color="auto" w:fill="FFFFFF"/>
        </w:rPr>
        <w:t xml:space="preserve">with the leadership to maintain a proper work environment. </w:t>
      </w:r>
    </w:p>
    <w:p w:rsidR="00B64BED" w:rsidRDefault="00B64BED" w:rsidP="002849B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For the role of HR manager one needs to have specific skills, mainly communication skills, project management, working under pressure, change management (Tesco Careers, 2020). </w:t>
      </w:r>
    </w:p>
    <w:p w:rsidR="00EC58AA" w:rsidRDefault="00EC58AA" w:rsidP="002849BC">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Training and development are taken very seriously at Tesco because this means that they will have prepared employees who are able to better work with the customers, in a professional manner and also the managers will have a better understanding of the business. The entire </w:t>
      </w:r>
      <w:proofErr w:type="gramStart"/>
      <w:r>
        <w:rPr>
          <w:rFonts w:ascii="Times New Roman" w:hAnsi="Times New Roman" w:cs="Times New Roman"/>
          <w:color w:val="222222"/>
          <w:sz w:val="24"/>
          <w:szCs w:val="24"/>
          <w:shd w:val="clear" w:color="auto" w:fill="FFFFFF"/>
        </w:rPr>
        <w:t>staff</w:t>
      </w:r>
      <w:proofErr w:type="gramEnd"/>
      <w:r>
        <w:rPr>
          <w:rFonts w:ascii="Times New Roman" w:hAnsi="Times New Roman" w:cs="Times New Roman"/>
          <w:color w:val="222222"/>
          <w:sz w:val="24"/>
          <w:szCs w:val="24"/>
          <w:shd w:val="clear" w:color="auto" w:fill="FFFFFF"/>
        </w:rPr>
        <w:t xml:space="preserve"> is properly trained in order to acquire the appropriate skills. </w:t>
      </w:r>
      <w:r w:rsidR="00784BD3">
        <w:rPr>
          <w:rFonts w:ascii="Times New Roman" w:hAnsi="Times New Roman" w:cs="Times New Roman"/>
          <w:color w:val="222222"/>
          <w:sz w:val="24"/>
          <w:szCs w:val="24"/>
          <w:shd w:val="clear" w:color="auto" w:fill="FFFFFF"/>
        </w:rPr>
        <w:t xml:space="preserve">This is also a motivating factor, satisfying the needs for personal growth, achievement, responsibility and reputation as described by Maslow’s theory on motivation. </w:t>
      </w:r>
    </w:p>
    <w:p w:rsidR="00FB00C1" w:rsidRDefault="00784BD3" w:rsidP="00FB00C1">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In conclusion, </w:t>
      </w:r>
      <w:r w:rsidR="00202804">
        <w:rPr>
          <w:rFonts w:ascii="Times New Roman" w:hAnsi="Times New Roman" w:cs="Times New Roman"/>
          <w:color w:val="222222"/>
          <w:sz w:val="24"/>
          <w:szCs w:val="24"/>
          <w:shd w:val="clear" w:color="auto" w:fill="FFFFFF"/>
        </w:rPr>
        <w:t xml:space="preserve">employees have an inestimable value for an organization and also add value to the company. Without them there is no growth and no performance within the organization. Tesco has a human resource based strategy because the company understood the role of the employees and they professional development and how they have a great influence in achieving the company’s goals and purposes, which makes them an essential asset. The employees roles are multiple within the company and because they are properly trained towards the same outcome Tesco </w:t>
      </w:r>
      <w:r w:rsidR="00FB00C1">
        <w:rPr>
          <w:rFonts w:ascii="Times New Roman" w:hAnsi="Times New Roman" w:cs="Times New Roman"/>
          <w:color w:val="222222"/>
          <w:sz w:val="24"/>
          <w:szCs w:val="24"/>
          <w:shd w:val="clear" w:color="auto" w:fill="FFFFFF"/>
        </w:rPr>
        <w:t xml:space="preserve">has skilled and well prepared people who are able to take professional decisions by themselves and who can also take part in the decision-making process which can only enhance the organizational performance. </w:t>
      </w:r>
    </w:p>
    <w:p w:rsidR="00D56F54" w:rsidRPr="00F412E4" w:rsidRDefault="00D56F54" w:rsidP="00FB00C1">
      <w:pPr>
        <w:jc w:val="both"/>
        <w:rPr>
          <w:rFonts w:ascii="Times New Roman" w:hAnsi="Times New Roman" w:cs="Times New Roman"/>
          <w:color w:val="222222"/>
          <w:sz w:val="24"/>
          <w:szCs w:val="24"/>
          <w:shd w:val="clear" w:color="auto" w:fill="FFFFFF"/>
        </w:rPr>
      </w:pPr>
    </w:p>
    <w:p w:rsidR="004D71A5" w:rsidRDefault="00D56F54" w:rsidP="00F412E4">
      <w:pPr>
        <w:tabs>
          <w:tab w:val="left" w:pos="1185"/>
        </w:tabs>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References:</w:t>
      </w:r>
      <w:r w:rsidR="00F412E4" w:rsidRPr="00F412E4">
        <w:rPr>
          <w:rFonts w:ascii="Times New Roman" w:hAnsi="Times New Roman" w:cs="Times New Roman"/>
          <w:color w:val="222222"/>
          <w:sz w:val="24"/>
          <w:szCs w:val="24"/>
          <w:shd w:val="clear" w:color="auto" w:fill="FFFFFF"/>
        </w:rPr>
        <w:t xml:space="preserve"> </w:t>
      </w:r>
    </w:p>
    <w:p w:rsidR="00FB00C1" w:rsidRPr="00D56F54" w:rsidRDefault="00FB00C1" w:rsidP="00D56F54">
      <w:pPr>
        <w:pStyle w:val="ListParagraph"/>
        <w:numPr>
          <w:ilvl w:val="0"/>
          <w:numId w:val="1"/>
        </w:numPr>
        <w:jc w:val="both"/>
        <w:rPr>
          <w:rFonts w:ascii="Times New Roman" w:hAnsi="Times New Roman" w:cs="Times New Roman"/>
          <w:sz w:val="24"/>
          <w:szCs w:val="24"/>
        </w:rPr>
      </w:pPr>
      <w:proofErr w:type="spellStart"/>
      <w:r w:rsidRPr="00D56F54">
        <w:rPr>
          <w:rFonts w:ascii="Times New Roman" w:hAnsi="Times New Roman" w:cs="Times New Roman"/>
          <w:sz w:val="24"/>
          <w:szCs w:val="24"/>
        </w:rPr>
        <w:t>Alam</w:t>
      </w:r>
      <w:proofErr w:type="spellEnd"/>
      <w:r w:rsidRPr="00D56F54">
        <w:rPr>
          <w:rFonts w:ascii="Times New Roman" w:hAnsi="Times New Roman" w:cs="Times New Roman"/>
          <w:sz w:val="24"/>
          <w:szCs w:val="24"/>
        </w:rPr>
        <w:t xml:space="preserve">, S., </w:t>
      </w:r>
      <w:proofErr w:type="spellStart"/>
      <w:r w:rsidRPr="00D56F54">
        <w:rPr>
          <w:rFonts w:ascii="Times New Roman" w:hAnsi="Times New Roman" w:cs="Times New Roman"/>
          <w:sz w:val="24"/>
          <w:szCs w:val="24"/>
        </w:rPr>
        <w:t>Raut</w:t>
      </w:r>
      <w:proofErr w:type="spellEnd"/>
      <w:r w:rsidRPr="00D56F54">
        <w:rPr>
          <w:rFonts w:ascii="Times New Roman" w:hAnsi="Times New Roman" w:cs="Times New Roman"/>
          <w:sz w:val="24"/>
          <w:szCs w:val="24"/>
        </w:rPr>
        <w:t xml:space="preserve">-Roy, U. (2019) Evaluating the Effectiveness of Reward Strategy at Tesco: Evidence from Selected Stores in UK. </w:t>
      </w:r>
      <w:r w:rsidRPr="00D56F54">
        <w:rPr>
          <w:rFonts w:ascii="Times New Roman" w:hAnsi="Times New Roman" w:cs="Times New Roman"/>
          <w:i/>
          <w:sz w:val="24"/>
          <w:szCs w:val="24"/>
        </w:rPr>
        <w:t>Indian Journal of Industrial Relations</w:t>
      </w:r>
      <w:r w:rsidRPr="00D56F54">
        <w:rPr>
          <w:rFonts w:ascii="Times New Roman" w:hAnsi="Times New Roman" w:cs="Times New Roman"/>
          <w:sz w:val="24"/>
          <w:szCs w:val="24"/>
        </w:rPr>
        <w:t>, 55(1), pp.105–121.</w:t>
      </w:r>
    </w:p>
    <w:p w:rsidR="00FB00C1" w:rsidRPr="00D56F54" w:rsidRDefault="00FB00C1" w:rsidP="00D56F54">
      <w:pPr>
        <w:pStyle w:val="ListParagraph"/>
        <w:numPr>
          <w:ilvl w:val="0"/>
          <w:numId w:val="1"/>
        </w:numPr>
        <w:jc w:val="both"/>
        <w:rPr>
          <w:rFonts w:ascii="Times New Roman" w:hAnsi="Times New Roman" w:cs="Times New Roman"/>
          <w:sz w:val="24"/>
          <w:szCs w:val="24"/>
        </w:rPr>
      </w:pPr>
      <w:r w:rsidRPr="00D56F54">
        <w:rPr>
          <w:rFonts w:ascii="Times New Roman" w:hAnsi="Times New Roman" w:cs="Times New Roman"/>
          <w:sz w:val="24"/>
          <w:szCs w:val="24"/>
        </w:rPr>
        <w:t xml:space="preserve">Anon, (2018) Tesco Corporation SWOT Analysis. </w:t>
      </w:r>
      <w:r w:rsidRPr="00D56F54">
        <w:rPr>
          <w:rFonts w:ascii="Times New Roman" w:hAnsi="Times New Roman" w:cs="Times New Roman"/>
          <w:i/>
          <w:sz w:val="24"/>
          <w:szCs w:val="24"/>
        </w:rPr>
        <w:t>Tesco Corporation SWOT Analysis</w:t>
      </w:r>
      <w:r w:rsidRPr="00D56F54">
        <w:rPr>
          <w:rFonts w:ascii="Times New Roman" w:hAnsi="Times New Roman" w:cs="Times New Roman"/>
          <w:sz w:val="24"/>
          <w:szCs w:val="24"/>
        </w:rPr>
        <w:t>, pp.1–8.</w:t>
      </w:r>
    </w:p>
    <w:p w:rsidR="00FB00C1" w:rsidRPr="00D56F54" w:rsidRDefault="00FB00C1" w:rsidP="00D56F54">
      <w:pPr>
        <w:pStyle w:val="ListParagraph"/>
        <w:numPr>
          <w:ilvl w:val="0"/>
          <w:numId w:val="1"/>
        </w:numPr>
        <w:jc w:val="both"/>
        <w:rPr>
          <w:rFonts w:ascii="Times New Roman" w:hAnsi="Times New Roman" w:cs="Times New Roman"/>
          <w:sz w:val="24"/>
          <w:szCs w:val="24"/>
        </w:rPr>
      </w:pPr>
      <w:proofErr w:type="spellStart"/>
      <w:r w:rsidRPr="00D56F54">
        <w:rPr>
          <w:rFonts w:ascii="Times New Roman" w:hAnsi="Times New Roman" w:cs="Times New Roman"/>
          <w:sz w:val="24"/>
          <w:szCs w:val="24"/>
        </w:rPr>
        <w:t>Houselid</w:t>
      </w:r>
      <w:proofErr w:type="spellEnd"/>
      <w:r w:rsidRPr="00D56F54">
        <w:rPr>
          <w:rFonts w:ascii="Times New Roman" w:hAnsi="Times New Roman" w:cs="Times New Roman"/>
          <w:sz w:val="24"/>
          <w:szCs w:val="24"/>
        </w:rPr>
        <w:t xml:space="preserve">, A. M., Jackson S. E., Schuler, R. S. (1997) Technical and Strategic Human Resource Management Effectiveness as Determinants of Firm Performance, </w:t>
      </w:r>
      <w:r w:rsidRPr="00D56F54">
        <w:rPr>
          <w:rFonts w:ascii="Times New Roman" w:hAnsi="Times New Roman" w:cs="Times New Roman"/>
          <w:i/>
          <w:sz w:val="24"/>
          <w:szCs w:val="24"/>
        </w:rPr>
        <w:t>Academy of Management Journal</w:t>
      </w:r>
      <w:r w:rsidRPr="00D56F54">
        <w:rPr>
          <w:rFonts w:ascii="Times New Roman" w:hAnsi="Times New Roman" w:cs="Times New Roman"/>
          <w:sz w:val="24"/>
          <w:szCs w:val="24"/>
        </w:rPr>
        <w:t>, Vol. 40 (1), p. 171-178. Available at https://www.markhuselid.com/pdfs/articles/1997_AMJ_Technical_and_Strategic_SHRM.pdf</w:t>
      </w:r>
    </w:p>
    <w:p w:rsidR="00FB00C1" w:rsidRPr="00D56F54" w:rsidRDefault="00D56F54" w:rsidP="00D56F54">
      <w:pPr>
        <w:pStyle w:val="ListParagraph"/>
        <w:numPr>
          <w:ilvl w:val="0"/>
          <w:numId w:val="1"/>
        </w:numPr>
        <w:rPr>
          <w:rFonts w:ascii="Times New Roman" w:hAnsi="Times New Roman" w:cs="Times New Roman"/>
          <w:sz w:val="24"/>
          <w:szCs w:val="24"/>
        </w:rPr>
      </w:pPr>
      <w:r w:rsidRPr="00D56F54">
        <w:rPr>
          <w:rFonts w:ascii="Times New Roman" w:hAnsi="Times New Roman" w:cs="Times New Roman"/>
          <w:sz w:val="24"/>
          <w:szCs w:val="24"/>
        </w:rPr>
        <w:t xml:space="preserve">Wright P. M., McMahan G. C. (1992) Theoretical Perspectives for Strategic Human Resource Management, </w:t>
      </w:r>
      <w:r w:rsidRPr="00D56F54">
        <w:rPr>
          <w:rFonts w:ascii="Times New Roman" w:hAnsi="Times New Roman" w:cs="Times New Roman"/>
          <w:i/>
          <w:sz w:val="24"/>
          <w:szCs w:val="24"/>
        </w:rPr>
        <w:t>Journal of Management</w:t>
      </w:r>
      <w:r w:rsidRPr="00D56F54">
        <w:rPr>
          <w:rFonts w:ascii="Times New Roman" w:hAnsi="Times New Roman" w:cs="Times New Roman"/>
          <w:sz w:val="24"/>
          <w:szCs w:val="24"/>
        </w:rPr>
        <w:t xml:space="preserve">, Vol. 18 (2), p. 295-320. Available at </w:t>
      </w:r>
      <w:hyperlink r:id="rId8" w:history="1">
        <w:r w:rsidRPr="00D56F54">
          <w:rPr>
            <w:rStyle w:val="Hyperlink"/>
            <w:rFonts w:ascii="Times New Roman" w:hAnsi="Times New Roman" w:cs="Times New Roman"/>
            <w:sz w:val="24"/>
            <w:szCs w:val="24"/>
          </w:rPr>
          <w:t>https://dphu.org/uploads/attachements/books/books_5027_0.pdf</w:t>
        </w:r>
      </w:hyperlink>
    </w:p>
    <w:p w:rsidR="00F140A5" w:rsidRPr="00D56F54" w:rsidRDefault="000F3438" w:rsidP="00D56F54">
      <w:pPr>
        <w:pStyle w:val="ListParagraph"/>
        <w:numPr>
          <w:ilvl w:val="0"/>
          <w:numId w:val="1"/>
        </w:numPr>
        <w:rPr>
          <w:rFonts w:ascii="Times New Roman" w:hAnsi="Times New Roman" w:cs="Times New Roman"/>
          <w:sz w:val="24"/>
          <w:szCs w:val="24"/>
        </w:rPr>
      </w:pPr>
      <w:r w:rsidRPr="00D56F54">
        <w:rPr>
          <w:rFonts w:ascii="Times New Roman" w:hAnsi="Times New Roman" w:cs="Times New Roman"/>
          <w:color w:val="222222"/>
          <w:sz w:val="24"/>
          <w:szCs w:val="24"/>
          <w:shd w:val="clear" w:color="auto" w:fill="FFFFFF"/>
        </w:rPr>
        <w:t xml:space="preserve">Zhao, S. (2014). </w:t>
      </w:r>
      <w:proofErr w:type="spellStart"/>
      <w:r w:rsidRPr="00D56F54">
        <w:rPr>
          <w:rFonts w:ascii="Times New Roman" w:hAnsi="Times New Roman" w:cs="Times New Roman"/>
          <w:color w:val="222222"/>
          <w:sz w:val="24"/>
          <w:szCs w:val="24"/>
          <w:shd w:val="clear" w:color="auto" w:fill="FFFFFF"/>
        </w:rPr>
        <w:t>Analyzing</w:t>
      </w:r>
      <w:proofErr w:type="spellEnd"/>
      <w:r w:rsidRPr="00D56F54">
        <w:rPr>
          <w:rFonts w:ascii="Times New Roman" w:hAnsi="Times New Roman" w:cs="Times New Roman"/>
          <w:color w:val="222222"/>
          <w:sz w:val="24"/>
          <w:szCs w:val="24"/>
          <w:shd w:val="clear" w:color="auto" w:fill="FFFFFF"/>
        </w:rPr>
        <w:t xml:space="preserve"> and Evaluating Critically Tesco's Current Operations Management. </w:t>
      </w:r>
      <w:r w:rsidRPr="00D56F54">
        <w:rPr>
          <w:rFonts w:ascii="Times New Roman" w:hAnsi="Times New Roman" w:cs="Times New Roman"/>
          <w:i/>
          <w:iCs/>
          <w:color w:val="222222"/>
          <w:sz w:val="24"/>
          <w:szCs w:val="24"/>
          <w:shd w:val="clear" w:color="auto" w:fill="FFFFFF"/>
        </w:rPr>
        <w:t>J. Mgmt. &amp; Sustainability</w:t>
      </w:r>
      <w:r w:rsidRPr="00D56F54">
        <w:rPr>
          <w:rFonts w:ascii="Times New Roman" w:hAnsi="Times New Roman" w:cs="Times New Roman"/>
          <w:color w:val="222222"/>
          <w:sz w:val="24"/>
          <w:szCs w:val="24"/>
          <w:shd w:val="clear" w:color="auto" w:fill="FFFFFF"/>
        </w:rPr>
        <w:t>, </w:t>
      </w:r>
      <w:r w:rsidRPr="00D56F54">
        <w:rPr>
          <w:rFonts w:ascii="Times New Roman" w:hAnsi="Times New Roman" w:cs="Times New Roman"/>
          <w:i/>
          <w:iCs/>
          <w:color w:val="222222"/>
          <w:sz w:val="24"/>
          <w:szCs w:val="24"/>
          <w:shd w:val="clear" w:color="auto" w:fill="FFFFFF"/>
        </w:rPr>
        <w:t>4</w:t>
      </w:r>
      <w:r w:rsidRPr="00D56F54">
        <w:rPr>
          <w:rFonts w:ascii="Times New Roman" w:hAnsi="Times New Roman" w:cs="Times New Roman"/>
          <w:color w:val="222222"/>
          <w:sz w:val="24"/>
          <w:szCs w:val="24"/>
          <w:shd w:val="clear" w:color="auto" w:fill="FFFFFF"/>
        </w:rPr>
        <w:t>, 184.</w:t>
      </w:r>
    </w:p>
    <w:p w:rsidR="007C64A3" w:rsidRPr="00D56F54" w:rsidRDefault="00FA45E4" w:rsidP="00D56F54">
      <w:pPr>
        <w:pStyle w:val="ListParagraph"/>
        <w:numPr>
          <w:ilvl w:val="0"/>
          <w:numId w:val="1"/>
        </w:numPr>
        <w:jc w:val="both"/>
        <w:rPr>
          <w:rFonts w:ascii="Times New Roman" w:hAnsi="Times New Roman" w:cs="Times New Roman"/>
          <w:sz w:val="24"/>
          <w:szCs w:val="24"/>
        </w:rPr>
      </w:pPr>
      <w:r w:rsidRPr="00D56F54">
        <w:rPr>
          <w:rFonts w:ascii="Times New Roman" w:hAnsi="Times New Roman" w:cs="Times New Roman"/>
          <w:sz w:val="24"/>
          <w:szCs w:val="24"/>
        </w:rPr>
        <w:t>https://www.tescoplc.com/</w:t>
      </w:r>
    </w:p>
    <w:p w:rsidR="007C64A3" w:rsidRPr="00D56F54" w:rsidRDefault="007C64A3" w:rsidP="00D56F54">
      <w:pPr>
        <w:pStyle w:val="ListParagraph"/>
        <w:numPr>
          <w:ilvl w:val="0"/>
          <w:numId w:val="1"/>
        </w:numPr>
        <w:jc w:val="both"/>
        <w:rPr>
          <w:rFonts w:ascii="Times New Roman" w:hAnsi="Times New Roman" w:cs="Times New Roman"/>
          <w:sz w:val="24"/>
          <w:szCs w:val="24"/>
        </w:rPr>
      </w:pPr>
      <w:r w:rsidRPr="00D56F54">
        <w:rPr>
          <w:rFonts w:ascii="Times New Roman" w:hAnsi="Times New Roman" w:cs="Times New Roman"/>
          <w:sz w:val="24"/>
          <w:szCs w:val="24"/>
        </w:rPr>
        <w:t>https://www.kantarworldpanel.com/en/grocery-market-share/great-britain</w:t>
      </w:r>
    </w:p>
    <w:p w:rsidR="00410074" w:rsidRPr="00D56F54" w:rsidRDefault="00973940" w:rsidP="00D56F54">
      <w:pPr>
        <w:pStyle w:val="ListParagraph"/>
        <w:numPr>
          <w:ilvl w:val="0"/>
          <w:numId w:val="1"/>
        </w:numPr>
        <w:jc w:val="both"/>
        <w:rPr>
          <w:rFonts w:ascii="Times New Roman" w:hAnsi="Times New Roman" w:cs="Times New Roman"/>
          <w:sz w:val="24"/>
          <w:szCs w:val="24"/>
        </w:rPr>
      </w:pPr>
      <w:r w:rsidRPr="00D56F54">
        <w:rPr>
          <w:rFonts w:ascii="Times New Roman" w:hAnsi="Times New Roman" w:cs="Times New Roman"/>
          <w:sz w:val="24"/>
          <w:szCs w:val="24"/>
        </w:rPr>
        <w:t>https://www.tescoplc.com/investors/reports-results-and-presentations/annual-report-2020/</w:t>
      </w:r>
    </w:p>
    <w:p w:rsidR="00756896" w:rsidRPr="00D56F54" w:rsidRDefault="00756896" w:rsidP="00D56F54">
      <w:pPr>
        <w:pStyle w:val="ListParagraph"/>
        <w:numPr>
          <w:ilvl w:val="0"/>
          <w:numId w:val="1"/>
        </w:numPr>
        <w:jc w:val="both"/>
        <w:rPr>
          <w:rFonts w:ascii="Times New Roman" w:hAnsi="Times New Roman" w:cs="Times New Roman"/>
          <w:sz w:val="24"/>
          <w:szCs w:val="24"/>
        </w:rPr>
      </w:pPr>
      <w:r w:rsidRPr="00D56F54">
        <w:rPr>
          <w:rFonts w:ascii="Times New Roman" w:hAnsi="Times New Roman" w:cs="Times New Roman"/>
          <w:sz w:val="24"/>
          <w:szCs w:val="24"/>
        </w:rPr>
        <w:t>https://www.swotanalysistemplate.com/swot-analysis-of-tesco/</w:t>
      </w:r>
    </w:p>
    <w:p w:rsidR="00AD141A" w:rsidRPr="00D56F54" w:rsidRDefault="00B64BED" w:rsidP="00D56F54">
      <w:pPr>
        <w:pStyle w:val="ListParagraph"/>
        <w:numPr>
          <w:ilvl w:val="0"/>
          <w:numId w:val="1"/>
        </w:numPr>
        <w:rPr>
          <w:rFonts w:ascii="Times New Roman" w:hAnsi="Times New Roman" w:cs="Times New Roman"/>
          <w:sz w:val="24"/>
          <w:szCs w:val="24"/>
        </w:rPr>
      </w:pPr>
      <w:r w:rsidRPr="00D56F54">
        <w:rPr>
          <w:rFonts w:ascii="Times New Roman" w:hAnsi="Times New Roman" w:cs="Times New Roman"/>
          <w:sz w:val="24"/>
          <w:szCs w:val="24"/>
        </w:rPr>
        <w:t>https://www.tesco-careers.com/jobdetails/37794</w:t>
      </w:r>
    </w:p>
    <w:sectPr w:rsidR="00AD141A" w:rsidRPr="00D56F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60B" w:rsidRDefault="0000360B" w:rsidP="00756896">
      <w:pPr>
        <w:spacing w:after="0" w:line="240" w:lineRule="auto"/>
      </w:pPr>
      <w:r>
        <w:separator/>
      </w:r>
    </w:p>
  </w:endnote>
  <w:endnote w:type="continuationSeparator" w:id="0">
    <w:p w:rsidR="0000360B" w:rsidRDefault="0000360B" w:rsidP="0075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60B" w:rsidRDefault="0000360B" w:rsidP="00756896">
      <w:pPr>
        <w:spacing w:after="0" w:line="240" w:lineRule="auto"/>
      </w:pPr>
      <w:r>
        <w:separator/>
      </w:r>
    </w:p>
  </w:footnote>
  <w:footnote w:type="continuationSeparator" w:id="0">
    <w:p w:rsidR="0000360B" w:rsidRDefault="0000360B" w:rsidP="00756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12549"/>
    <w:multiLevelType w:val="hybridMultilevel"/>
    <w:tmpl w:val="225C7E3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438"/>
    <w:rsid w:val="0000360B"/>
    <w:rsid w:val="00073D20"/>
    <w:rsid w:val="00076C3E"/>
    <w:rsid w:val="000B1427"/>
    <w:rsid w:val="000F3438"/>
    <w:rsid w:val="00167D31"/>
    <w:rsid w:val="00177AFF"/>
    <w:rsid w:val="00202703"/>
    <w:rsid w:val="00202804"/>
    <w:rsid w:val="00284189"/>
    <w:rsid w:val="002849BC"/>
    <w:rsid w:val="00387639"/>
    <w:rsid w:val="003B03DC"/>
    <w:rsid w:val="00410074"/>
    <w:rsid w:val="004D71A5"/>
    <w:rsid w:val="00530FF8"/>
    <w:rsid w:val="00532D02"/>
    <w:rsid w:val="00537D55"/>
    <w:rsid w:val="00545600"/>
    <w:rsid w:val="005D17DB"/>
    <w:rsid w:val="006E4937"/>
    <w:rsid w:val="00724ABC"/>
    <w:rsid w:val="0074327C"/>
    <w:rsid w:val="00756896"/>
    <w:rsid w:val="0076367F"/>
    <w:rsid w:val="00784BD3"/>
    <w:rsid w:val="007C4A2D"/>
    <w:rsid w:val="007C64A3"/>
    <w:rsid w:val="008677DF"/>
    <w:rsid w:val="0087487E"/>
    <w:rsid w:val="00883495"/>
    <w:rsid w:val="008E0F1C"/>
    <w:rsid w:val="008E3A14"/>
    <w:rsid w:val="008F2FBE"/>
    <w:rsid w:val="00973940"/>
    <w:rsid w:val="00A90F04"/>
    <w:rsid w:val="00AD141A"/>
    <w:rsid w:val="00AE0BC3"/>
    <w:rsid w:val="00B5572A"/>
    <w:rsid w:val="00B64BED"/>
    <w:rsid w:val="00B820BB"/>
    <w:rsid w:val="00B839D1"/>
    <w:rsid w:val="00B90098"/>
    <w:rsid w:val="00C0683E"/>
    <w:rsid w:val="00C60AAC"/>
    <w:rsid w:val="00C8473B"/>
    <w:rsid w:val="00C90562"/>
    <w:rsid w:val="00C95274"/>
    <w:rsid w:val="00CC205C"/>
    <w:rsid w:val="00D56F54"/>
    <w:rsid w:val="00D92289"/>
    <w:rsid w:val="00E02F72"/>
    <w:rsid w:val="00EC58AA"/>
    <w:rsid w:val="00F140A5"/>
    <w:rsid w:val="00F2126B"/>
    <w:rsid w:val="00F412E4"/>
    <w:rsid w:val="00FA45E4"/>
    <w:rsid w:val="00FB00C1"/>
    <w:rsid w:val="00FF547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896"/>
    <w:pPr>
      <w:tabs>
        <w:tab w:val="center" w:pos="4536"/>
        <w:tab w:val="right" w:pos="9072"/>
      </w:tabs>
      <w:spacing w:after="0" w:line="240" w:lineRule="auto"/>
    </w:pPr>
  </w:style>
  <w:style w:type="character" w:customStyle="1" w:styleId="HeaderChar">
    <w:name w:val="Header Char"/>
    <w:basedOn w:val="DefaultParagraphFont"/>
    <w:link w:val="Header"/>
    <w:uiPriority w:val="99"/>
    <w:rsid w:val="00756896"/>
    <w:rPr>
      <w:lang w:val="en-GB"/>
    </w:rPr>
  </w:style>
  <w:style w:type="paragraph" w:styleId="Footer">
    <w:name w:val="footer"/>
    <w:basedOn w:val="Normal"/>
    <w:link w:val="FooterChar"/>
    <w:uiPriority w:val="99"/>
    <w:unhideWhenUsed/>
    <w:rsid w:val="00756896"/>
    <w:pPr>
      <w:tabs>
        <w:tab w:val="center" w:pos="4536"/>
        <w:tab w:val="right" w:pos="9072"/>
      </w:tabs>
      <w:spacing w:after="0" w:line="240" w:lineRule="auto"/>
    </w:pPr>
  </w:style>
  <w:style w:type="character" w:customStyle="1" w:styleId="FooterChar">
    <w:name w:val="Footer Char"/>
    <w:basedOn w:val="DefaultParagraphFont"/>
    <w:link w:val="Footer"/>
    <w:uiPriority w:val="99"/>
    <w:rsid w:val="00756896"/>
    <w:rPr>
      <w:lang w:val="en-GB"/>
    </w:rPr>
  </w:style>
  <w:style w:type="character" w:styleId="Hyperlink">
    <w:name w:val="Hyperlink"/>
    <w:basedOn w:val="DefaultParagraphFont"/>
    <w:uiPriority w:val="99"/>
    <w:unhideWhenUsed/>
    <w:rsid w:val="00AD141A"/>
    <w:rPr>
      <w:color w:val="0000FF" w:themeColor="hyperlink"/>
      <w:u w:val="single"/>
    </w:rPr>
  </w:style>
  <w:style w:type="paragraph" w:styleId="ListParagraph">
    <w:name w:val="List Paragraph"/>
    <w:basedOn w:val="Normal"/>
    <w:uiPriority w:val="34"/>
    <w:qFormat/>
    <w:rsid w:val="00D56F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896"/>
    <w:pPr>
      <w:tabs>
        <w:tab w:val="center" w:pos="4536"/>
        <w:tab w:val="right" w:pos="9072"/>
      </w:tabs>
      <w:spacing w:after="0" w:line="240" w:lineRule="auto"/>
    </w:pPr>
  </w:style>
  <w:style w:type="character" w:customStyle="1" w:styleId="HeaderChar">
    <w:name w:val="Header Char"/>
    <w:basedOn w:val="DefaultParagraphFont"/>
    <w:link w:val="Header"/>
    <w:uiPriority w:val="99"/>
    <w:rsid w:val="00756896"/>
    <w:rPr>
      <w:lang w:val="en-GB"/>
    </w:rPr>
  </w:style>
  <w:style w:type="paragraph" w:styleId="Footer">
    <w:name w:val="footer"/>
    <w:basedOn w:val="Normal"/>
    <w:link w:val="FooterChar"/>
    <w:uiPriority w:val="99"/>
    <w:unhideWhenUsed/>
    <w:rsid w:val="00756896"/>
    <w:pPr>
      <w:tabs>
        <w:tab w:val="center" w:pos="4536"/>
        <w:tab w:val="right" w:pos="9072"/>
      </w:tabs>
      <w:spacing w:after="0" w:line="240" w:lineRule="auto"/>
    </w:pPr>
  </w:style>
  <w:style w:type="character" w:customStyle="1" w:styleId="FooterChar">
    <w:name w:val="Footer Char"/>
    <w:basedOn w:val="DefaultParagraphFont"/>
    <w:link w:val="Footer"/>
    <w:uiPriority w:val="99"/>
    <w:rsid w:val="00756896"/>
    <w:rPr>
      <w:lang w:val="en-GB"/>
    </w:rPr>
  </w:style>
  <w:style w:type="character" w:styleId="Hyperlink">
    <w:name w:val="Hyperlink"/>
    <w:basedOn w:val="DefaultParagraphFont"/>
    <w:uiPriority w:val="99"/>
    <w:unhideWhenUsed/>
    <w:rsid w:val="00AD141A"/>
    <w:rPr>
      <w:color w:val="0000FF" w:themeColor="hyperlink"/>
      <w:u w:val="single"/>
    </w:rPr>
  </w:style>
  <w:style w:type="paragraph" w:styleId="ListParagraph">
    <w:name w:val="List Paragraph"/>
    <w:basedOn w:val="Normal"/>
    <w:uiPriority w:val="34"/>
    <w:qFormat/>
    <w:rsid w:val="00D56F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phu.org/uploads/attachements/books/books_5027_0.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2028</Words>
  <Characters>11767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anca gog</dc:creator>
  <cp:lastModifiedBy>anca gog</cp:lastModifiedBy>
  <cp:revision>2</cp:revision>
  <dcterms:created xsi:type="dcterms:W3CDTF">2020-10-15T21:43:00Z</dcterms:created>
  <dcterms:modified xsi:type="dcterms:W3CDTF">2020-10-15T21:43:00Z</dcterms:modified>
</cp:coreProperties>
</file>