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084988" w:rsidRPr="00D10661" w:rsidRDefault="009A008D" w:rsidP="00AD2444">
      <w:pPr>
        <w:tabs>
          <w:tab w:val="left" w:pos="6495"/>
        </w:tabs>
        <w:ind w:right="-537"/>
        <w:rPr>
          <w:rFonts w:ascii="Calibri" w:hAnsi="Calibri" w:cs="Calibri"/>
          <w:b/>
          <w:noProof/>
        </w:rPr>
      </w:pPr>
      <w:r w:rsidRPr="00D10661">
        <w:rPr>
          <w:rFonts w:ascii="Calibri" w:hAnsi="Calibri" w:cs="Calibri"/>
          <w:noProof/>
          <w:lang w:val="en-GB" w:eastAsia="en-GB"/>
        </w:rPr>
        <w:drawing>
          <wp:anchor distT="0" distB="0" distL="114300" distR="114300" simplePos="0" relativeHeight="251657728" behindDoc="1" locked="0" layoutInCell="1" allowOverlap="1" wp14:anchorId="0BCD0729" wp14:editId="07777777">
            <wp:simplePos x="0" y="0"/>
            <wp:positionH relativeFrom="column">
              <wp:posOffset>2832735</wp:posOffset>
            </wp:positionH>
            <wp:positionV relativeFrom="page">
              <wp:posOffset>245745</wp:posOffset>
            </wp:positionV>
            <wp:extent cx="3594735" cy="1148715"/>
            <wp:effectExtent l="0" t="0" r="0" b="0"/>
            <wp:wrapTight wrapText="bothSides">
              <wp:wrapPolygon edited="0">
                <wp:start x="0" y="0"/>
                <wp:lineTo x="0" y="21134"/>
                <wp:lineTo x="21520" y="21134"/>
                <wp:lineTo x="21520" y="0"/>
                <wp:lineTo x="0" y="0"/>
              </wp:wrapPolygon>
            </wp:wrapTight>
            <wp:docPr id="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94735" cy="11487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A607AA" w:rsidRPr="00D10661">
        <w:rPr>
          <w:rFonts w:ascii="Calibri" w:hAnsi="Calibri" w:cs="Calibri"/>
          <w:b/>
          <w:noProof/>
        </w:rPr>
        <w:br w:type="textWrapping" w:clear="all"/>
      </w:r>
    </w:p>
    <w:p w:rsidR="00785EE3" w:rsidRPr="00D10661" w:rsidRDefault="00785EE3" w:rsidP="00CF15FB">
      <w:pPr>
        <w:rPr>
          <w:rFonts w:ascii="Calibri" w:hAnsi="Calibri" w:cs="Calibri"/>
          <w:b/>
          <w:noProof/>
        </w:rPr>
      </w:pPr>
    </w:p>
    <w:p w:rsidR="00084988" w:rsidRPr="00D10661" w:rsidRDefault="00084988" w:rsidP="00AD2444">
      <w:pPr>
        <w:pStyle w:val="BodyText3"/>
        <w:ind w:right="-177"/>
        <w:rPr>
          <w:rFonts w:ascii="Calibri" w:hAnsi="Calibri" w:cs="Calibri"/>
          <w:b/>
          <w:sz w:val="56"/>
          <w:szCs w:val="56"/>
        </w:rPr>
      </w:pPr>
      <w:r w:rsidRPr="00D10661">
        <w:rPr>
          <w:rFonts w:ascii="Calibri" w:hAnsi="Calibri" w:cs="Calibri"/>
          <w:b/>
          <w:sz w:val="56"/>
          <w:szCs w:val="56"/>
        </w:rPr>
        <w:t>MODULE HANDBOOK</w:t>
      </w:r>
    </w:p>
    <w:p w:rsidR="00084988" w:rsidRPr="00D10661" w:rsidRDefault="00084988" w:rsidP="00AD2444">
      <w:pPr>
        <w:pStyle w:val="BodyText3"/>
        <w:ind w:right="-177"/>
        <w:rPr>
          <w:rFonts w:ascii="Calibri" w:hAnsi="Calibri" w:cs="Calibri"/>
          <w:b/>
          <w:sz w:val="56"/>
          <w:szCs w:val="56"/>
        </w:rPr>
      </w:pPr>
    </w:p>
    <w:p w:rsidR="00A30008" w:rsidRPr="00D10661" w:rsidRDefault="00884911" w:rsidP="00A30008">
      <w:pPr>
        <w:rPr>
          <w:rFonts w:ascii="Calibri" w:hAnsi="Calibri" w:cs="Calibri"/>
        </w:rPr>
      </w:pPr>
      <w:r>
        <w:rPr>
          <w:rFonts w:ascii="Calibri" w:hAnsi="Calibri" w:cs="Calibri"/>
          <w:b/>
          <w:sz w:val="56"/>
          <w:szCs w:val="56"/>
        </w:rPr>
        <w:t>Module code</w:t>
      </w:r>
      <w:r w:rsidR="00AD1363">
        <w:rPr>
          <w:rFonts w:ascii="Calibri" w:hAnsi="Calibri" w:cs="Calibri"/>
          <w:b/>
          <w:sz w:val="56"/>
          <w:szCs w:val="56"/>
        </w:rPr>
        <w:t>:  ECAD6008</w:t>
      </w:r>
    </w:p>
    <w:p w:rsidR="00AD2444" w:rsidRPr="00D10661" w:rsidRDefault="00AD2444" w:rsidP="00AD2444">
      <w:pPr>
        <w:pStyle w:val="BodyText3"/>
        <w:ind w:right="-177"/>
        <w:rPr>
          <w:rFonts w:ascii="Calibri" w:hAnsi="Calibri" w:cs="Calibri"/>
          <w:b/>
          <w:sz w:val="56"/>
          <w:szCs w:val="56"/>
          <w:highlight w:val="yellow"/>
        </w:rPr>
      </w:pPr>
    </w:p>
    <w:p w:rsidR="00EF1025" w:rsidRDefault="00884911" w:rsidP="002B3618">
      <w:pPr>
        <w:pStyle w:val="fixed"/>
        <w:ind w:left="0" w:firstLine="0"/>
        <w:outlineLvl w:val="1"/>
        <w:rPr>
          <w:rFonts w:ascii="Calibri" w:hAnsi="Calibri" w:cs="Calibri"/>
          <w:sz w:val="48"/>
          <w:szCs w:val="48"/>
        </w:rPr>
      </w:pPr>
      <w:r>
        <w:rPr>
          <w:rFonts w:ascii="Calibri" w:hAnsi="Calibri" w:cs="Calibri"/>
          <w:sz w:val="48"/>
          <w:szCs w:val="48"/>
        </w:rPr>
        <w:t>Module name</w:t>
      </w:r>
      <w:r w:rsidR="00AD1363">
        <w:rPr>
          <w:rFonts w:ascii="Calibri" w:hAnsi="Calibri" w:cs="Calibri"/>
          <w:sz w:val="48"/>
          <w:szCs w:val="48"/>
        </w:rPr>
        <w:t xml:space="preserve">: </w:t>
      </w:r>
      <w:r>
        <w:rPr>
          <w:rFonts w:ascii="Calibri" w:hAnsi="Calibri" w:cs="Calibri"/>
          <w:sz w:val="48"/>
          <w:szCs w:val="48"/>
        </w:rPr>
        <w:t xml:space="preserve"> </w:t>
      </w:r>
      <w:r w:rsidR="00AD1363" w:rsidRPr="00AD1363">
        <w:rPr>
          <w:rFonts w:ascii="Calibri" w:hAnsi="Calibri" w:cs="Calibri"/>
          <w:bCs/>
          <w:sz w:val="48"/>
          <w:szCs w:val="48"/>
          <w:lang w:val="en-US"/>
        </w:rPr>
        <w:t>Professional and Pedagogic Studies: Leading the Learning: what, how and why am I teaching?</w:t>
      </w:r>
    </w:p>
    <w:p w:rsidR="00884911" w:rsidRDefault="00884911" w:rsidP="002B3618">
      <w:pPr>
        <w:pStyle w:val="fixed"/>
        <w:ind w:left="0" w:firstLine="0"/>
        <w:outlineLvl w:val="1"/>
        <w:rPr>
          <w:rFonts w:ascii="Calibri" w:hAnsi="Calibri" w:cs="Calibri"/>
          <w:sz w:val="48"/>
          <w:szCs w:val="48"/>
        </w:rPr>
      </w:pPr>
    </w:p>
    <w:p w:rsidR="00884911" w:rsidRPr="00D10661" w:rsidRDefault="00884911" w:rsidP="002B3618">
      <w:pPr>
        <w:pStyle w:val="fixed"/>
        <w:ind w:left="0" w:firstLine="0"/>
        <w:outlineLvl w:val="1"/>
        <w:rPr>
          <w:rFonts w:ascii="Calibri" w:hAnsi="Calibri" w:cs="Calibri"/>
          <w:sz w:val="48"/>
          <w:szCs w:val="48"/>
        </w:rPr>
      </w:pPr>
    </w:p>
    <w:p w:rsidR="00610F94" w:rsidRPr="00D10661" w:rsidRDefault="00610F94" w:rsidP="006D469C">
      <w:pPr>
        <w:ind w:right="-177"/>
        <w:rPr>
          <w:rFonts w:ascii="Calibri" w:hAnsi="Calibri" w:cs="Calibri"/>
          <w:b/>
          <w:sz w:val="48"/>
        </w:rPr>
      </w:pPr>
    </w:p>
    <w:p w:rsidR="00610F94" w:rsidRPr="00DF3AED" w:rsidRDefault="00AD1363" w:rsidP="00610F94">
      <w:pPr>
        <w:ind w:right="-177"/>
        <w:rPr>
          <w:rFonts w:ascii="Arial" w:hAnsi="Arial" w:cs="Arial"/>
          <w:b/>
          <w:sz w:val="48"/>
        </w:rPr>
      </w:pPr>
      <w:r>
        <w:rPr>
          <w:rFonts w:ascii="Arial" w:hAnsi="Arial" w:cs="Arial"/>
          <w:b/>
          <w:sz w:val="48"/>
        </w:rPr>
        <w:t>PGCE (</w:t>
      </w:r>
      <w:r w:rsidR="00BD1490">
        <w:rPr>
          <w:rFonts w:ascii="Arial" w:hAnsi="Arial" w:cs="Arial"/>
          <w:b/>
          <w:sz w:val="48"/>
        </w:rPr>
        <w:t>Secondary</w:t>
      </w:r>
      <w:r>
        <w:rPr>
          <w:rFonts w:ascii="Arial" w:hAnsi="Arial" w:cs="Arial"/>
          <w:b/>
          <w:sz w:val="48"/>
        </w:rPr>
        <w:t>)</w:t>
      </w:r>
      <w:r w:rsidR="00610F94" w:rsidRPr="00DF3AED">
        <w:rPr>
          <w:rFonts w:ascii="Arial" w:hAnsi="Arial" w:cs="Arial"/>
          <w:b/>
          <w:sz w:val="48"/>
        </w:rPr>
        <w:t xml:space="preserve"> </w:t>
      </w:r>
    </w:p>
    <w:p w:rsidR="00610F94" w:rsidRPr="00DF3AED" w:rsidRDefault="00610F94" w:rsidP="00610F94">
      <w:pPr>
        <w:ind w:right="-177"/>
        <w:rPr>
          <w:rFonts w:ascii="Arial" w:hAnsi="Arial" w:cs="Arial"/>
          <w:b/>
          <w:sz w:val="48"/>
        </w:rPr>
      </w:pPr>
      <w:r w:rsidRPr="00DF3AED">
        <w:rPr>
          <w:rFonts w:ascii="Arial" w:hAnsi="Arial" w:cs="Arial"/>
          <w:b/>
          <w:sz w:val="48"/>
        </w:rPr>
        <w:t>with Qualified Teacher Status</w:t>
      </w:r>
    </w:p>
    <w:p w:rsidR="00610F94" w:rsidRPr="00DF3AED" w:rsidRDefault="00610F94" w:rsidP="00610F94">
      <w:pPr>
        <w:ind w:right="-177"/>
        <w:rPr>
          <w:rFonts w:ascii="Arial" w:hAnsi="Arial" w:cs="Arial"/>
          <w:b/>
          <w:sz w:val="48"/>
        </w:rPr>
      </w:pPr>
      <w:r>
        <w:rPr>
          <w:rFonts w:ascii="Arial" w:hAnsi="Arial" w:cs="Arial"/>
          <w:b/>
          <w:sz w:val="48"/>
        </w:rPr>
        <w:t xml:space="preserve"> </w:t>
      </w:r>
    </w:p>
    <w:p w:rsidR="00610F94" w:rsidRPr="00D10661" w:rsidRDefault="00610F94" w:rsidP="006D469C">
      <w:pPr>
        <w:ind w:right="-177"/>
        <w:rPr>
          <w:rFonts w:ascii="Calibri" w:hAnsi="Calibri" w:cs="Calibri"/>
          <w:b/>
          <w:sz w:val="48"/>
        </w:rPr>
      </w:pPr>
    </w:p>
    <w:p w:rsidR="00084988" w:rsidRPr="00D10661" w:rsidRDefault="00084988" w:rsidP="006D469C">
      <w:pPr>
        <w:pStyle w:val="Heading2"/>
        <w:ind w:right="-177"/>
        <w:jc w:val="left"/>
        <w:rPr>
          <w:rFonts w:ascii="Calibri" w:hAnsi="Calibri" w:cs="Calibri"/>
        </w:rPr>
      </w:pPr>
      <w:r w:rsidRPr="00D10661">
        <w:rPr>
          <w:rFonts w:ascii="Calibri" w:hAnsi="Calibri" w:cs="Calibri"/>
        </w:rPr>
        <w:t xml:space="preserve">LEVEL </w:t>
      </w:r>
      <w:r w:rsidR="00AD1363">
        <w:rPr>
          <w:rFonts w:ascii="Calibri" w:hAnsi="Calibri" w:cs="Calibri"/>
        </w:rPr>
        <w:t>6</w:t>
      </w:r>
    </w:p>
    <w:p w:rsidR="00084988" w:rsidRPr="00D10661" w:rsidRDefault="00084988" w:rsidP="006D469C">
      <w:pPr>
        <w:ind w:right="-177"/>
        <w:rPr>
          <w:rFonts w:ascii="Calibri" w:hAnsi="Calibri" w:cs="Calibri"/>
          <w:b/>
          <w:sz w:val="48"/>
        </w:rPr>
      </w:pPr>
    </w:p>
    <w:p w:rsidR="00A15EEC" w:rsidRPr="007D2117" w:rsidRDefault="00A15EEC" w:rsidP="00DC3FD5">
      <w:pPr>
        <w:ind w:right="-177"/>
        <w:rPr>
          <w:rFonts w:ascii="Calibri" w:hAnsi="Calibri" w:cs="Calibri"/>
          <w:b/>
          <w:sz w:val="40"/>
        </w:rPr>
      </w:pPr>
      <w:r w:rsidRPr="00D10661">
        <w:rPr>
          <w:rFonts w:ascii="Calibri" w:hAnsi="Calibri" w:cs="Calibri"/>
          <w:b/>
          <w:sz w:val="40"/>
        </w:rPr>
        <w:t>YR ATHROFA</w:t>
      </w:r>
      <w:r w:rsidR="007D2117">
        <w:rPr>
          <w:rFonts w:ascii="Calibri" w:hAnsi="Calibri" w:cs="Calibri"/>
          <w:b/>
          <w:sz w:val="40"/>
        </w:rPr>
        <w:t xml:space="preserve">                     </w:t>
      </w:r>
      <w:r w:rsidR="00234E07" w:rsidRPr="00D10661">
        <w:rPr>
          <w:rFonts w:ascii="Calibri" w:hAnsi="Calibri" w:cs="Calibri"/>
          <w:b/>
          <w:sz w:val="48"/>
        </w:rPr>
        <w:t>201</w:t>
      </w:r>
      <w:r w:rsidRPr="00D10661">
        <w:rPr>
          <w:rFonts w:ascii="Calibri" w:hAnsi="Calibri" w:cs="Calibri"/>
          <w:b/>
          <w:sz w:val="48"/>
        </w:rPr>
        <w:t>9-20</w:t>
      </w:r>
    </w:p>
    <w:p w:rsidR="00A15EEC" w:rsidRPr="00D10661" w:rsidRDefault="00A15EEC" w:rsidP="00DC3FD5">
      <w:pPr>
        <w:ind w:right="-177"/>
        <w:rPr>
          <w:rFonts w:ascii="Calibri" w:hAnsi="Calibri" w:cs="Calibri"/>
        </w:rPr>
      </w:pPr>
    </w:p>
    <w:tbl>
      <w:tblPr>
        <w:tblW w:w="1031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C0000"/>
        <w:tblLook w:val="01E0" w:firstRow="1" w:lastRow="1" w:firstColumn="1" w:lastColumn="1" w:noHBand="0" w:noVBand="0"/>
      </w:tblPr>
      <w:tblGrid>
        <w:gridCol w:w="10314"/>
      </w:tblGrid>
      <w:tr w:rsidR="005F4AA3" w:rsidRPr="00D10661" w:rsidTr="00207E28">
        <w:trPr>
          <w:trHeight w:val="387"/>
        </w:trPr>
        <w:tc>
          <w:tcPr>
            <w:tcW w:w="10314" w:type="dxa"/>
            <w:shd w:val="clear" w:color="auto" w:fill="CC0000"/>
            <w:vAlign w:val="center"/>
          </w:tcPr>
          <w:p w:rsidR="005F4AA3" w:rsidRPr="00D10661" w:rsidRDefault="00522433" w:rsidP="00A85935">
            <w:pPr>
              <w:spacing w:before="60" w:after="60"/>
              <w:jc w:val="center"/>
              <w:rPr>
                <w:rFonts w:ascii="Calibri" w:hAnsi="Calibri" w:cs="Calibri"/>
                <w:color w:val="FFFFFF"/>
              </w:rPr>
            </w:pPr>
            <w:r>
              <w:rPr>
                <w:rFonts w:ascii="Calibri" w:hAnsi="Calibri" w:cs="Calibri"/>
                <w:color w:val="FFFFFF"/>
              </w:rPr>
              <w:t>1.</w:t>
            </w:r>
            <w:r w:rsidR="005F4AA3" w:rsidRPr="00D10661">
              <w:rPr>
                <w:rFonts w:ascii="Calibri" w:hAnsi="Calibri" w:cs="Calibri"/>
                <w:color w:val="FFFFFF"/>
              </w:rPr>
              <w:t>Points of contact</w:t>
            </w:r>
          </w:p>
        </w:tc>
      </w:tr>
    </w:tbl>
    <w:p w:rsidR="00CE7A79" w:rsidRPr="00D10661" w:rsidRDefault="00CE7A79">
      <w:pPr>
        <w:spacing w:line="360" w:lineRule="auto"/>
        <w:rPr>
          <w:rFonts w:ascii="Calibri" w:hAnsi="Calibri" w:cs="Calibri"/>
        </w:rPr>
      </w:pPr>
    </w:p>
    <w:p w:rsidR="003D55FF" w:rsidRPr="00D10661" w:rsidRDefault="005F4AA3" w:rsidP="006A4502">
      <w:pPr>
        <w:spacing w:line="360" w:lineRule="auto"/>
        <w:jc w:val="both"/>
        <w:rPr>
          <w:rFonts w:ascii="Calibri" w:hAnsi="Calibri" w:cs="Calibri"/>
        </w:rPr>
      </w:pPr>
      <w:r w:rsidRPr="00D10661">
        <w:rPr>
          <w:rFonts w:ascii="Calibri" w:hAnsi="Calibri" w:cs="Calibri"/>
        </w:rPr>
        <w:t xml:space="preserve">If you need to discuss anything relating to the </w:t>
      </w:r>
      <w:r w:rsidR="00E02D8D" w:rsidRPr="00D10661">
        <w:rPr>
          <w:rFonts w:ascii="Calibri" w:hAnsi="Calibri" w:cs="Calibri"/>
        </w:rPr>
        <w:t xml:space="preserve">module </w:t>
      </w:r>
      <w:r w:rsidRPr="00D10661">
        <w:rPr>
          <w:rFonts w:ascii="Calibri" w:hAnsi="Calibri" w:cs="Calibri"/>
        </w:rPr>
        <w:t xml:space="preserve">contact: </w:t>
      </w:r>
    </w:p>
    <w:p w:rsidR="00FA39B9" w:rsidRPr="00D10661" w:rsidRDefault="00FA39B9" w:rsidP="006A4502">
      <w:pPr>
        <w:spacing w:line="360" w:lineRule="auto"/>
        <w:jc w:val="both"/>
        <w:rPr>
          <w:rFonts w:ascii="Calibri" w:hAnsi="Calibri" w:cs="Calibri"/>
        </w:rPr>
      </w:pPr>
    </w:p>
    <w:p w:rsidR="00AD1363" w:rsidRDefault="00BD1490" w:rsidP="006A4502">
      <w:pPr>
        <w:spacing w:line="360" w:lineRule="auto"/>
        <w:jc w:val="both"/>
        <w:rPr>
          <w:rFonts w:ascii="Calibri" w:hAnsi="Calibri" w:cs="Calibri"/>
        </w:rPr>
      </w:pPr>
      <w:r>
        <w:rPr>
          <w:rFonts w:ascii="Calibri" w:hAnsi="Calibri" w:cs="Calibri"/>
        </w:rPr>
        <w:t>Shan Samuel-Thomas</w:t>
      </w:r>
      <w:r w:rsidR="00AD1363">
        <w:rPr>
          <w:rFonts w:ascii="Calibri" w:hAnsi="Calibri" w:cs="Calibri"/>
        </w:rPr>
        <w:t xml:space="preserve"> </w:t>
      </w:r>
      <w:r w:rsidR="0002185C">
        <w:rPr>
          <w:rFonts w:ascii="Calibri" w:hAnsi="Calibri" w:cs="Calibri"/>
        </w:rPr>
        <w:t xml:space="preserve">(Module lead for ECAD6008 </w:t>
      </w:r>
      <w:r>
        <w:rPr>
          <w:rFonts w:ascii="Calibri" w:hAnsi="Calibri" w:cs="Calibri"/>
        </w:rPr>
        <w:t>Secondary</w:t>
      </w:r>
      <w:r w:rsidR="0002185C">
        <w:rPr>
          <w:rFonts w:ascii="Calibri" w:hAnsi="Calibri" w:cs="Calibri"/>
        </w:rPr>
        <w:t xml:space="preserve"> PGCE pathway</w:t>
      </w:r>
      <w:r w:rsidR="00AD1363">
        <w:rPr>
          <w:rFonts w:ascii="Calibri" w:hAnsi="Calibri" w:cs="Calibri"/>
        </w:rPr>
        <w:t>)</w:t>
      </w:r>
    </w:p>
    <w:p w:rsidR="0002185C" w:rsidRPr="00D10661" w:rsidRDefault="00BD1490" w:rsidP="006A4502">
      <w:pPr>
        <w:spacing w:line="360" w:lineRule="auto"/>
        <w:jc w:val="both"/>
        <w:rPr>
          <w:rFonts w:ascii="Calibri" w:hAnsi="Calibri" w:cs="Calibri"/>
        </w:rPr>
      </w:pPr>
      <w:r>
        <w:rPr>
          <w:rFonts w:ascii="Calibri" w:hAnsi="Calibri" w:cs="Calibri"/>
        </w:rPr>
        <w:t>Shan.samuel-thomas</w:t>
      </w:r>
      <w:r w:rsidR="0002185C">
        <w:rPr>
          <w:rFonts w:ascii="Calibri" w:hAnsi="Calibri" w:cs="Calibri"/>
        </w:rPr>
        <w:t>@uwtsd.ac.uk</w:t>
      </w:r>
    </w:p>
    <w:p w:rsidR="006F7C7D" w:rsidRPr="00D10661" w:rsidRDefault="006F7C7D" w:rsidP="006A4502">
      <w:pPr>
        <w:spacing w:line="360" w:lineRule="auto"/>
        <w:jc w:val="both"/>
        <w:rPr>
          <w:rFonts w:ascii="Calibri" w:hAnsi="Calibri" w:cs="Calibri"/>
        </w:rPr>
      </w:pPr>
    </w:p>
    <w:p w:rsidR="00B75B9C" w:rsidRPr="00D10661" w:rsidRDefault="00B75B9C" w:rsidP="00DC3FD5">
      <w:pPr>
        <w:spacing w:line="360" w:lineRule="auto"/>
        <w:jc w:val="both"/>
        <w:rPr>
          <w:rFonts w:ascii="Calibri" w:hAnsi="Calibri" w:cs="Calibri"/>
          <w:sz w:val="10"/>
        </w:rPr>
      </w:pPr>
    </w:p>
    <w:tbl>
      <w:tblPr>
        <w:tblW w:w="1030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C0000"/>
        <w:tblLook w:val="01E0" w:firstRow="1" w:lastRow="1" w:firstColumn="1" w:lastColumn="1" w:noHBand="0" w:noVBand="0"/>
      </w:tblPr>
      <w:tblGrid>
        <w:gridCol w:w="10309"/>
      </w:tblGrid>
      <w:tr w:rsidR="005F4AA3" w:rsidRPr="00D10661" w:rsidTr="00DC3FD5">
        <w:trPr>
          <w:trHeight w:val="371"/>
        </w:trPr>
        <w:tc>
          <w:tcPr>
            <w:tcW w:w="10309" w:type="dxa"/>
            <w:shd w:val="clear" w:color="auto" w:fill="CC0000"/>
            <w:vAlign w:val="center"/>
          </w:tcPr>
          <w:p w:rsidR="005F4AA3" w:rsidRPr="00D10661" w:rsidRDefault="00522433">
            <w:pPr>
              <w:spacing w:before="60" w:after="60"/>
              <w:jc w:val="center"/>
              <w:rPr>
                <w:rFonts w:ascii="Calibri" w:hAnsi="Calibri" w:cs="Calibri"/>
                <w:color w:val="FFFFFF"/>
              </w:rPr>
            </w:pPr>
            <w:r>
              <w:rPr>
                <w:rFonts w:ascii="Calibri" w:hAnsi="Calibri" w:cs="Calibri"/>
                <w:color w:val="FFFFFF"/>
              </w:rPr>
              <w:t>2.</w:t>
            </w:r>
            <w:r w:rsidR="005F4AA3" w:rsidRPr="00D10661">
              <w:rPr>
                <w:rFonts w:ascii="Calibri" w:hAnsi="Calibri" w:cs="Calibri"/>
                <w:color w:val="FFFFFF"/>
              </w:rPr>
              <w:t>Our expectations</w:t>
            </w:r>
          </w:p>
        </w:tc>
      </w:tr>
    </w:tbl>
    <w:p w:rsidR="005F4AA3" w:rsidRPr="00D10661" w:rsidRDefault="005F4AA3">
      <w:pPr>
        <w:spacing w:line="360" w:lineRule="auto"/>
        <w:rPr>
          <w:rFonts w:ascii="Calibri" w:hAnsi="Calibri" w:cs="Calibri"/>
          <w:sz w:val="13"/>
        </w:rPr>
      </w:pPr>
    </w:p>
    <w:p w:rsidR="005F4AA3" w:rsidRPr="00D10661" w:rsidRDefault="005F4AA3" w:rsidP="006A4502">
      <w:pPr>
        <w:spacing w:line="360" w:lineRule="auto"/>
        <w:ind w:right="543"/>
        <w:jc w:val="both"/>
        <w:rPr>
          <w:rFonts w:ascii="Calibri" w:hAnsi="Calibri" w:cs="Calibri"/>
        </w:rPr>
      </w:pPr>
      <w:r w:rsidRPr="00D10661">
        <w:rPr>
          <w:rFonts w:ascii="Calibri" w:hAnsi="Calibri" w:cs="Calibri"/>
        </w:rPr>
        <w:t xml:space="preserve">We hope that you will enjoy the module and </w:t>
      </w:r>
      <w:proofErr w:type="spellStart"/>
      <w:r w:rsidRPr="00D10661">
        <w:rPr>
          <w:rFonts w:ascii="Calibri" w:hAnsi="Calibri" w:cs="Calibri"/>
        </w:rPr>
        <w:t>programme</w:t>
      </w:r>
      <w:proofErr w:type="spellEnd"/>
      <w:r w:rsidRPr="00D10661">
        <w:rPr>
          <w:rFonts w:ascii="Calibri" w:hAnsi="Calibri" w:cs="Calibri"/>
        </w:rPr>
        <w:t xml:space="preserve"> and are here to help. You should: </w:t>
      </w:r>
    </w:p>
    <w:p w:rsidR="005F4AA3" w:rsidRPr="00D10661" w:rsidRDefault="005F4AA3" w:rsidP="006A4502">
      <w:pPr>
        <w:numPr>
          <w:ilvl w:val="0"/>
          <w:numId w:val="1"/>
        </w:numPr>
        <w:overflowPunct w:val="0"/>
        <w:autoSpaceDE w:val="0"/>
        <w:autoSpaceDN w:val="0"/>
        <w:adjustRightInd w:val="0"/>
        <w:spacing w:line="360" w:lineRule="auto"/>
        <w:jc w:val="both"/>
        <w:textAlignment w:val="baseline"/>
        <w:rPr>
          <w:rFonts w:ascii="Calibri" w:hAnsi="Calibri" w:cs="Calibri"/>
        </w:rPr>
      </w:pPr>
      <w:r w:rsidRPr="00D10661">
        <w:rPr>
          <w:rFonts w:ascii="Calibri" w:hAnsi="Calibri" w:cs="Calibri"/>
        </w:rPr>
        <w:t>Make good use of the University facilities and resources</w:t>
      </w:r>
    </w:p>
    <w:p w:rsidR="005F4AA3" w:rsidRPr="00D10661" w:rsidRDefault="005F4AA3" w:rsidP="006A4502">
      <w:pPr>
        <w:numPr>
          <w:ilvl w:val="0"/>
          <w:numId w:val="1"/>
        </w:numPr>
        <w:overflowPunct w:val="0"/>
        <w:autoSpaceDE w:val="0"/>
        <w:autoSpaceDN w:val="0"/>
        <w:adjustRightInd w:val="0"/>
        <w:spacing w:line="360" w:lineRule="auto"/>
        <w:jc w:val="both"/>
        <w:textAlignment w:val="baseline"/>
        <w:rPr>
          <w:rFonts w:ascii="Calibri" w:hAnsi="Calibri" w:cs="Calibri"/>
        </w:rPr>
      </w:pPr>
      <w:r w:rsidRPr="00D10661">
        <w:rPr>
          <w:rFonts w:ascii="Calibri" w:hAnsi="Calibri" w:cs="Calibri"/>
        </w:rPr>
        <w:t>Attend and participate in sessions</w:t>
      </w:r>
    </w:p>
    <w:p w:rsidR="005F4AA3" w:rsidRPr="00D10661" w:rsidRDefault="005F4AA3" w:rsidP="006A4502">
      <w:pPr>
        <w:numPr>
          <w:ilvl w:val="0"/>
          <w:numId w:val="1"/>
        </w:numPr>
        <w:overflowPunct w:val="0"/>
        <w:autoSpaceDE w:val="0"/>
        <w:autoSpaceDN w:val="0"/>
        <w:adjustRightInd w:val="0"/>
        <w:spacing w:line="360" w:lineRule="auto"/>
        <w:jc w:val="both"/>
        <w:textAlignment w:val="baseline"/>
        <w:rPr>
          <w:rFonts w:ascii="Calibri" w:hAnsi="Calibri" w:cs="Calibri"/>
        </w:rPr>
      </w:pPr>
      <w:r w:rsidRPr="00D10661">
        <w:rPr>
          <w:rFonts w:ascii="Calibri" w:hAnsi="Calibri" w:cs="Calibri"/>
        </w:rPr>
        <w:t xml:space="preserve">Act responsibly </w:t>
      </w:r>
    </w:p>
    <w:p w:rsidR="005F4AA3" w:rsidRPr="00D10661" w:rsidRDefault="005F4AA3" w:rsidP="006A4502">
      <w:pPr>
        <w:numPr>
          <w:ilvl w:val="0"/>
          <w:numId w:val="1"/>
        </w:numPr>
        <w:overflowPunct w:val="0"/>
        <w:autoSpaceDE w:val="0"/>
        <w:autoSpaceDN w:val="0"/>
        <w:adjustRightInd w:val="0"/>
        <w:spacing w:line="360" w:lineRule="auto"/>
        <w:jc w:val="both"/>
        <w:textAlignment w:val="baseline"/>
        <w:rPr>
          <w:rFonts w:ascii="Calibri" w:hAnsi="Calibri" w:cs="Calibri"/>
        </w:rPr>
      </w:pPr>
      <w:r w:rsidRPr="00D10661">
        <w:rPr>
          <w:rFonts w:ascii="Calibri" w:hAnsi="Calibri" w:cs="Calibri"/>
        </w:rPr>
        <w:t>Meet assignment deadlines</w:t>
      </w:r>
    </w:p>
    <w:p w:rsidR="005F4AA3" w:rsidRPr="00D10661" w:rsidRDefault="00A33232" w:rsidP="00B803F3">
      <w:pPr>
        <w:numPr>
          <w:ilvl w:val="0"/>
          <w:numId w:val="1"/>
        </w:numPr>
        <w:overflowPunct w:val="0"/>
        <w:autoSpaceDE w:val="0"/>
        <w:autoSpaceDN w:val="0"/>
        <w:adjustRightInd w:val="0"/>
        <w:spacing w:line="360" w:lineRule="auto"/>
        <w:jc w:val="both"/>
        <w:textAlignment w:val="baseline"/>
        <w:rPr>
          <w:rFonts w:ascii="Calibri" w:hAnsi="Calibri" w:cs="Calibri"/>
        </w:rPr>
      </w:pPr>
      <w:r w:rsidRPr="00D10661">
        <w:rPr>
          <w:rFonts w:ascii="Calibri" w:hAnsi="Calibri" w:cs="Calibri"/>
        </w:rPr>
        <w:t>Engage and p</w:t>
      </w:r>
      <w:r w:rsidR="00B803F3" w:rsidRPr="00D10661">
        <w:rPr>
          <w:rFonts w:ascii="Calibri" w:hAnsi="Calibri" w:cs="Calibri"/>
        </w:rPr>
        <w:t>articipate in all session</w:t>
      </w:r>
    </w:p>
    <w:p w:rsidR="00CE7A79" w:rsidRDefault="005F4AA3" w:rsidP="00A85935">
      <w:pPr>
        <w:spacing w:line="360" w:lineRule="auto"/>
        <w:jc w:val="both"/>
        <w:rPr>
          <w:rFonts w:ascii="Calibri" w:hAnsi="Calibri" w:cs="Calibri"/>
          <w:u w:val="single"/>
        </w:rPr>
      </w:pPr>
      <w:r w:rsidRPr="00D10661">
        <w:rPr>
          <w:rFonts w:ascii="Calibri" w:hAnsi="Calibri" w:cs="Calibri"/>
        </w:rPr>
        <w:t xml:space="preserve">Please read the University </w:t>
      </w:r>
      <w:r w:rsidR="00A85935" w:rsidRPr="00D10661">
        <w:rPr>
          <w:rFonts w:ascii="Calibri" w:hAnsi="Calibri" w:cs="Calibri"/>
          <w:u w:val="single"/>
        </w:rPr>
        <w:t>Regulations for Student</w:t>
      </w:r>
      <w:r w:rsidR="008318D1" w:rsidRPr="00D10661">
        <w:rPr>
          <w:rFonts w:ascii="Calibri" w:hAnsi="Calibri" w:cs="Calibri"/>
          <w:u w:val="single"/>
        </w:rPr>
        <w:t>s</w:t>
      </w:r>
    </w:p>
    <w:p w:rsidR="004F61F4" w:rsidRDefault="004F61F4" w:rsidP="00A85935">
      <w:pPr>
        <w:spacing w:line="360" w:lineRule="auto"/>
        <w:jc w:val="both"/>
        <w:rPr>
          <w:rFonts w:ascii="Calibri" w:hAnsi="Calibri" w:cs="Calibri"/>
          <w:u w:val="single"/>
        </w:rPr>
      </w:pPr>
    </w:p>
    <w:p w:rsidR="004F61F4" w:rsidRDefault="004F61F4" w:rsidP="00A85935">
      <w:pPr>
        <w:spacing w:line="360" w:lineRule="auto"/>
        <w:jc w:val="both"/>
        <w:rPr>
          <w:rFonts w:ascii="Calibri" w:hAnsi="Calibri" w:cs="Calibri"/>
          <w:u w:val="single"/>
        </w:rPr>
      </w:pPr>
    </w:p>
    <w:p w:rsidR="004F61F4" w:rsidRDefault="004F61F4" w:rsidP="00A85935">
      <w:pPr>
        <w:spacing w:line="360" w:lineRule="auto"/>
        <w:jc w:val="both"/>
        <w:rPr>
          <w:rFonts w:ascii="Calibri" w:hAnsi="Calibri" w:cs="Calibri"/>
          <w:u w:val="single"/>
        </w:rPr>
      </w:pPr>
    </w:p>
    <w:p w:rsidR="004F61F4" w:rsidRDefault="004F61F4" w:rsidP="00A85935">
      <w:pPr>
        <w:spacing w:line="360" w:lineRule="auto"/>
        <w:jc w:val="both"/>
        <w:rPr>
          <w:rFonts w:ascii="Calibri" w:hAnsi="Calibri" w:cs="Calibri"/>
          <w:u w:val="single"/>
        </w:rPr>
      </w:pPr>
    </w:p>
    <w:p w:rsidR="004F61F4" w:rsidRDefault="004F61F4" w:rsidP="00A85935">
      <w:pPr>
        <w:spacing w:line="360" w:lineRule="auto"/>
        <w:jc w:val="both"/>
        <w:rPr>
          <w:rFonts w:ascii="Calibri" w:hAnsi="Calibri" w:cs="Calibri"/>
          <w:u w:val="single"/>
        </w:rPr>
      </w:pPr>
    </w:p>
    <w:p w:rsidR="004F61F4" w:rsidRDefault="004F61F4" w:rsidP="00A85935">
      <w:pPr>
        <w:spacing w:line="360" w:lineRule="auto"/>
        <w:jc w:val="both"/>
        <w:rPr>
          <w:rFonts w:ascii="Calibri" w:hAnsi="Calibri" w:cs="Calibri"/>
          <w:u w:val="single"/>
        </w:rPr>
      </w:pPr>
    </w:p>
    <w:p w:rsidR="004F61F4" w:rsidRDefault="004F61F4" w:rsidP="00A85935">
      <w:pPr>
        <w:spacing w:line="360" w:lineRule="auto"/>
        <w:jc w:val="both"/>
        <w:rPr>
          <w:rFonts w:ascii="Calibri" w:hAnsi="Calibri" w:cs="Calibri"/>
          <w:u w:val="single"/>
        </w:rPr>
      </w:pPr>
    </w:p>
    <w:p w:rsidR="004F61F4" w:rsidRPr="00D10661" w:rsidRDefault="004F61F4" w:rsidP="00A85935">
      <w:pPr>
        <w:spacing w:line="360" w:lineRule="auto"/>
        <w:jc w:val="both"/>
        <w:rPr>
          <w:rFonts w:ascii="Calibri" w:hAnsi="Calibri" w:cs="Calibri"/>
          <w:u w:val="single"/>
        </w:rPr>
      </w:pPr>
    </w:p>
    <w:p w:rsidR="00B803F3" w:rsidRPr="00D10661" w:rsidRDefault="00B803F3" w:rsidP="00A85935">
      <w:pPr>
        <w:spacing w:line="360" w:lineRule="auto"/>
        <w:jc w:val="both"/>
        <w:rPr>
          <w:rFonts w:ascii="Calibri" w:hAnsi="Calibri" w:cs="Calibri"/>
        </w:rPr>
      </w:pPr>
    </w:p>
    <w:tbl>
      <w:tblPr>
        <w:tblW w:w="10313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C0000"/>
        <w:tblLook w:val="01E0" w:firstRow="1" w:lastRow="1" w:firstColumn="1" w:lastColumn="1" w:noHBand="0" w:noVBand="0"/>
      </w:tblPr>
      <w:tblGrid>
        <w:gridCol w:w="10313"/>
      </w:tblGrid>
      <w:tr w:rsidR="005F4AA3" w:rsidRPr="00D10661" w:rsidTr="00DC3FD5">
        <w:trPr>
          <w:trHeight w:val="387"/>
        </w:trPr>
        <w:tc>
          <w:tcPr>
            <w:tcW w:w="10313" w:type="dxa"/>
            <w:shd w:val="clear" w:color="auto" w:fill="CC0000"/>
            <w:vAlign w:val="center"/>
          </w:tcPr>
          <w:p w:rsidR="005F4AA3" w:rsidRPr="00D10661" w:rsidRDefault="00522433" w:rsidP="00927006">
            <w:pPr>
              <w:spacing w:before="60" w:after="60"/>
              <w:jc w:val="center"/>
              <w:rPr>
                <w:rFonts w:ascii="Calibri" w:hAnsi="Calibri" w:cs="Calibri"/>
                <w:color w:val="FFFFFF"/>
              </w:rPr>
            </w:pPr>
            <w:r>
              <w:rPr>
                <w:rFonts w:ascii="Calibri" w:hAnsi="Calibri" w:cs="Calibri"/>
                <w:color w:val="FFFFFF"/>
              </w:rPr>
              <w:t>3.</w:t>
            </w:r>
            <w:r w:rsidR="005F4AA3" w:rsidRPr="00D10661">
              <w:rPr>
                <w:rFonts w:ascii="Calibri" w:hAnsi="Calibri" w:cs="Calibri"/>
                <w:color w:val="FFFFFF"/>
              </w:rPr>
              <w:t>Aims and Learning Outcomes</w:t>
            </w:r>
          </w:p>
        </w:tc>
      </w:tr>
    </w:tbl>
    <w:p w:rsidR="00DC3D87" w:rsidRPr="00E43B34" w:rsidRDefault="005F4AA3" w:rsidP="00884911">
      <w:pPr>
        <w:pStyle w:val="heading"/>
        <w:spacing w:line="360" w:lineRule="auto"/>
        <w:jc w:val="both"/>
        <w:rPr>
          <w:rFonts w:ascii="Calibri" w:hAnsi="Calibri" w:cs="Calibri"/>
          <w:szCs w:val="28"/>
        </w:rPr>
      </w:pPr>
      <w:r w:rsidRPr="00E43B34">
        <w:rPr>
          <w:rFonts w:ascii="Calibri" w:hAnsi="Calibri" w:cs="Calibri"/>
          <w:szCs w:val="28"/>
        </w:rPr>
        <w:t xml:space="preserve">AIMS </w:t>
      </w:r>
    </w:p>
    <w:p w:rsidR="00AD1363" w:rsidRPr="00E43B34" w:rsidRDefault="00AD1363" w:rsidP="004616DD">
      <w:pPr>
        <w:pStyle w:val="heading"/>
        <w:numPr>
          <w:ilvl w:val="0"/>
          <w:numId w:val="19"/>
        </w:numPr>
        <w:spacing w:line="360" w:lineRule="auto"/>
        <w:rPr>
          <w:rFonts w:ascii="Calibri" w:hAnsi="Calibri" w:cs="Calibri"/>
          <w:sz w:val="22"/>
          <w:szCs w:val="28"/>
        </w:rPr>
      </w:pPr>
      <w:r w:rsidRPr="00E43B34">
        <w:rPr>
          <w:rFonts w:ascii="Calibri" w:hAnsi="Calibri" w:cs="Calibri"/>
          <w:sz w:val="22"/>
          <w:szCs w:val="28"/>
        </w:rPr>
        <w:t>To engage students with a critical approach to securing effective subject knowledge and applying high quality pedagogy, including the pedagogic principles of making connections, blended learning and creating meaningful and authentic learning opportunities. </w:t>
      </w:r>
    </w:p>
    <w:p w:rsidR="00884911" w:rsidRPr="00E43B34" w:rsidRDefault="00AD1363" w:rsidP="00AD1363">
      <w:pPr>
        <w:pStyle w:val="heading"/>
        <w:numPr>
          <w:ilvl w:val="0"/>
          <w:numId w:val="19"/>
        </w:numPr>
        <w:spacing w:line="360" w:lineRule="auto"/>
        <w:rPr>
          <w:rFonts w:ascii="Calibri" w:hAnsi="Calibri" w:cs="Calibri"/>
          <w:sz w:val="22"/>
          <w:szCs w:val="28"/>
        </w:rPr>
      </w:pPr>
      <w:r w:rsidRPr="00E43B34">
        <w:rPr>
          <w:rFonts w:ascii="Calibri" w:hAnsi="Calibri" w:cs="Calibri"/>
          <w:sz w:val="22"/>
          <w:szCs w:val="28"/>
        </w:rPr>
        <w:t>To establish the role of the professional teacher in studen</w:t>
      </w:r>
      <w:r w:rsidR="00BD1490" w:rsidRPr="00E43B34">
        <w:rPr>
          <w:rFonts w:ascii="Calibri" w:hAnsi="Calibri" w:cs="Calibri"/>
          <w:sz w:val="22"/>
          <w:szCs w:val="28"/>
        </w:rPr>
        <w:t>ts’</w:t>
      </w:r>
      <w:r w:rsidRPr="00E43B34">
        <w:rPr>
          <w:rFonts w:ascii="Calibri" w:hAnsi="Calibri" w:cs="Calibri"/>
          <w:sz w:val="22"/>
          <w:szCs w:val="28"/>
        </w:rPr>
        <w:t xml:space="preserve"> practice including being self-directed in sharing and evaluating experiences in a wider professional community.</w:t>
      </w:r>
    </w:p>
    <w:p w:rsidR="006F517D" w:rsidRPr="00E43B34" w:rsidRDefault="006F517D" w:rsidP="006F517D">
      <w:pPr>
        <w:rPr>
          <w:rFonts w:ascii="Calibri" w:hAnsi="Calibri" w:cs="Calibri"/>
          <w:b/>
          <w:szCs w:val="28"/>
        </w:rPr>
      </w:pPr>
      <w:r w:rsidRPr="00E43B34">
        <w:rPr>
          <w:rFonts w:ascii="Calibri" w:hAnsi="Calibri" w:cs="Calibri"/>
          <w:b/>
          <w:szCs w:val="28"/>
        </w:rPr>
        <w:t xml:space="preserve">LEARNING OUTCOMES </w:t>
      </w:r>
    </w:p>
    <w:p w:rsidR="006F517D" w:rsidRPr="007E3663" w:rsidRDefault="006F517D" w:rsidP="006F517D">
      <w:pPr>
        <w:rPr>
          <w:rFonts w:ascii="Calibri" w:hAnsi="Calibri" w:cs="Calibri"/>
        </w:rPr>
      </w:pPr>
    </w:p>
    <w:p w:rsidR="006F517D" w:rsidRPr="00E43B34" w:rsidRDefault="006F517D" w:rsidP="00AD1363">
      <w:pPr>
        <w:rPr>
          <w:rFonts w:asciiTheme="minorHAnsi" w:hAnsiTheme="minorHAnsi" w:cs="Calibri"/>
        </w:rPr>
      </w:pPr>
      <w:r w:rsidRPr="00E43B34">
        <w:rPr>
          <w:rFonts w:asciiTheme="minorHAnsi" w:hAnsiTheme="minorHAnsi" w:cs="Calibri"/>
        </w:rPr>
        <w:t xml:space="preserve">Upon the successful completion of this module, the student-teacher should be able to demonstrate the ability to: </w:t>
      </w:r>
    </w:p>
    <w:p w:rsidR="006F517D" w:rsidRPr="00E43B34" w:rsidRDefault="006F517D" w:rsidP="006F517D">
      <w:pPr>
        <w:rPr>
          <w:rFonts w:asciiTheme="minorHAnsi" w:hAnsiTheme="minorHAnsi" w:cs="Calibri"/>
          <w:lang w:val="en-GB"/>
        </w:rPr>
      </w:pPr>
    </w:p>
    <w:p w:rsidR="00AD1363" w:rsidRPr="00E43B34" w:rsidRDefault="00DC3D87" w:rsidP="00AD1363">
      <w:pPr>
        <w:pStyle w:val="paragraph"/>
        <w:numPr>
          <w:ilvl w:val="0"/>
          <w:numId w:val="22"/>
        </w:numPr>
        <w:spacing w:before="0" w:beforeAutospacing="0" w:after="0" w:afterAutospacing="0"/>
        <w:ind w:left="360" w:firstLine="0"/>
        <w:jc w:val="both"/>
        <w:textAlignment w:val="baseline"/>
        <w:rPr>
          <w:rStyle w:val="eop"/>
          <w:rFonts w:asciiTheme="minorHAnsi" w:hAnsiTheme="minorHAnsi" w:cs="Arial"/>
          <w:b/>
          <w:bCs/>
          <w:sz w:val="22"/>
          <w:szCs w:val="22"/>
        </w:rPr>
      </w:pPr>
      <w:proofErr w:type="spellStart"/>
      <w:r w:rsidRPr="00E43B34">
        <w:rPr>
          <w:rFonts w:asciiTheme="minorHAnsi" w:hAnsiTheme="minorHAnsi" w:cs="Helvetica"/>
          <w:color w:val="FFFFFF"/>
          <w:sz w:val="16"/>
          <w:szCs w:val="16"/>
        </w:rPr>
        <w:t>U</w:t>
      </w:r>
      <w:r w:rsidR="00AD1363" w:rsidRPr="00E43B34">
        <w:rPr>
          <w:rStyle w:val="normaltextrun"/>
          <w:rFonts w:asciiTheme="minorHAnsi" w:hAnsiTheme="minorHAnsi" w:cs="Arial"/>
          <w:sz w:val="22"/>
          <w:szCs w:val="22"/>
        </w:rPr>
        <w:t>critically</w:t>
      </w:r>
      <w:proofErr w:type="spellEnd"/>
      <w:r w:rsidR="00AD1363" w:rsidRPr="00E43B34">
        <w:rPr>
          <w:rStyle w:val="normaltextrun"/>
          <w:rFonts w:asciiTheme="minorHAnsi" w:hAnsiTheme="minorHAnsi" w:cs="Arial"/>
          <w:sz w:val="22"/>
          <w:szCs w:val="22"/>
        </w:rPr>
        <w:t xml:space="preserve"> analyse and evaluate a range of literature and research on effective pedagogy and learning;</w:t>
      </w:r>
      <w:r w:rsidR="00AD1363" w:rsidRPr="00E43B34">
        <w:rPr>
          <w:rStyle w:val="eop"/>
          <w:rFonts w:asciiTheme="minorHAnsi" w:hAnsiTheme="minorHAnsi" w:cs="Arial"/>
          <w:b/>
          <w:bCs/>
          <w:sz w:val="22"/>
          <w:szCs w:val="22"/>
        </w:rPr>
        <w:t> </w:t>
      </w:r>
    </w:p>
    <w:p w:rsidR="00AD1363" w:rsidRPr="00E43B34" w:rsidRDefault="00AD1363" w:rsidP="00AD1363">
      <w:pPr>
        <w:pStyle w:val="paragraph"/>
        <w:spacing w:before="0" w:beforeAutospacing="0" w:after="0" w:afterAutospacing="0"/>
        <w:ind w:left="360"/>
        <w:jc w:val="both"/>
        <w:textAlignment w:val="baseline"/>
        <w:rPr>
          <w:rFonts w:asciiTheme="minorHAnsi" w:hAnsiTheme="minorHAnsi" w:cs="Arial"/>
          <w:b/>
          <w:bCs/>
          <w:sz w:val="22"/>
          <w:szCs w:val="22"/>
        </w:rPr>
      </w:pPr>
    </w:p>
    <w:p w:rsidR="00AD1363" w:rsidRPr="00E43B34" w:rsidRDefault="00AD1363" w:rsidP="00AD1363">
      <w:pPr>
        <w:pStyle w:val="paragraph"/>
        <w:numPr>
          <w:ilvl w:val="0"/>
          <w:numId w:val="23"/>
        </w:numPr>
        <w:spacing w:before="0" w:beforeAutospacing="0" w:after="0" w:afterAutospacing="0"/>
        <w:ind w:left="360" w:firstLine="0"/>
        <w:jc w:val="both"/>
        <w:textAlignment w:val="baseline"/>
        <w:rPr>
          <w:rFonts w:asciiTheme="minorHAnsi" w:hAnsiTheme="minorHAnsi" w:cs="Arial"/>
          <w:b/>
          <w:bCs/>
          <w:sz w:val="22"/>
          <w:szCs w:val="22"/>
        </w:rPr>
      </w:pPr>
      <w:r w:rsidRPr="00E43B34">
        <w:rPr>
          <w:rStyle w:val="normaltextrun"/>
          <w:rFonts w:asciiTheme="minorHAnsi" w:hAnsiTheme="minorHAnsi" w:cs="Arial"/>
          <w:sz w:val="22"/>
          <w:szCs w:val="22"/>
        </w:rPr>
        <w:t>apply this knowledge and understanding to their own practice and to reflect on the impact of the approaches in a professional community;</w:t>
      </w:r>
      <w:r w:rsidRPr="00E43B34">
        <w:rPr>
          <w:rStyle w:val="eop"/>
          <w:rFonts w:asciiTheme="minorHAnsi" w:hAnsiTheme="minorHAnsi" w:cs="Arial"/>
          <w:b/>
          <w:bCs/>
          <w:sz w:val="22"/>
          <w:szCs w:val="22"/>
        </w:rPr>
        <w:t> </w:t>
      </w:r>
    </w:p>
    <w:p w:rsidR="00AD1363" w:rsidRPr="00E43B34" w:rsidRDefault="00AD1363" w:rsidP="00AD1363">
      <w:pPr>
        <w:pStyle w:val="paragraph"/>
        <w:spacing w:before="0" w:beforeAutospacing="0" w:after="0" w:afterAutospacing="0"/>
        <w:ind w:left="720"/>
        <w:jc w:val="both"/>
        <w:textAlignment w:val="baseline"/>
        <w:rPr>
          <w:rFonts w:asciiTheme="minorHAnsi" w:hAnsiTheme="minorHAnsi" w:cs="Arial"/>
        </w:rPr>
      </w:pPr>
      <w:r w:rsidRPr="00E43B34">
        <w:rPr>
          <w:rStyle w:val="eop"/>
          <w:rFonts w:asciiTheme="minorHAnsi" w:hAnsiTheme="minorHAnsi" w:cs="Arial"/>
          <w:sz w:val="22"/>
          <w:szCs w:val="22"/>
        </w:rPr>
        <w:t> </w:t>
      </w:r>
    </w:p>
    <w:p w:rsidR="00AD1363" w:rsidRPr="00E43B34" w:rsidRDefault="00AD1363" w:rsidP="00AD1363">
      <w:pPr>
        <w:pStyle w:val="paragraph"/>
        <w:numPr>
          <w:ilvl w:val="0"/>
          <w:numId w:val="24"/>
        </w:numPr>
        <w:spacing w:before="0" w:beforeAutospacing="0" w:after="0" w:afterAutospacing="0"/>
        <w:ind w:left="360" w:firstLine="0"/>
        <w:jc w:val="both"/>
        <w:textAlignment w:val="baseline"/>
        <w:rPr>
          <w:rFonts w:asciiTheme="minorHAnsi" w:hAnsiTheme="minorHAnsi" w:cs="Arial"/>
          <w:sz w:val="22"/>
          <w:szCs w:val="22"/>
        </w:rPr>
      </w:pPr>
      <w:r w:rsidRPr="00E43B34">
        <w:rPr>
          <w:rStyle w:val="normaltextrun"/>
          <w:rFonts w:asciiTheme="minorHAnsi" w:hAnsiTheme="minorHAnsi" w:cs="Arial"/>
          <w:sz w:val="22"/>
          <w:szCs w:val="22"/>
        </w:rPr>
        <w:t>conduct close- to- practice research on the effectiveness of specific learning and teaching strategies to support pupil progress;</w:t>
      </w:r>
      <w:r w:rsidRPr="00E43B34">
        <w:rPr>
          <w:rStyle w:val="eop"/>
          <w:rFonts w:asciiTheme="minorHAnsi" w:hAnsiTheme="minorHAnsi" w:cs="Arial"/>
          <w:sz w:val="22"/>
          <w:szCs w:val="22"/>
        </w:rPr>
        <w:t> </w:t>
      </w:r>
    </w:p>
    <w:p w:rsidR="00AD1363" w:rsidRPr="00E43B34" w:rsidRDefault="00AD1363" w:rsidP="00AD1363">
      <w:pPr>
        <w:pStyle w:val="paragraph"/>
        <w:spacing w:before="0" w:beforeAutospacing="0" w:after="0" w:afterAutospacing="0"/>
        <w:ind w:left="720"/>
        <w:jc w:val="both"/>
        <w:textAlignment w:val="baseline"/>
        <w:rPr>
          <w:rFonts w:asciiTheme="minorHAnsi" w:hAnsiTheme="minorHAnsi" w:cs="Arial"/>
        </w:rPr>
      </w:pPr>
      <w:r w:rsidRPr="00E43B34">
        <w:rPr>
          <w:rStyle w:val="eop"/>
          <w:rFonts w:asciiTheme="minorHAnsi" w:hAnsiTheme="minorHAnsi" w:cs="Arial"/>
        </w:rPr>
        <w:t> </w:t>
      </w:r>
    </w:p>
    <w:p w:rsidR="00AD1363" w:rsidRPr="00E43B34" w:rsidRDefault="00AD1363" w:rsidP="00AD1363">
      <w:pPr>
        <w:pStyle w:val="paragraph"/>
        <w:numPr>
          <w:ilvl w:val="0"/>
          <w:numId w:val="25"/>
        </w:numPr>
        <w:spacing w:before="0" w:beforeAutospacing="0" w:after="0" w:afterAutospacing="0"/>
        <w:ind w:left="360" w:firstLine="0"/>
        <w:jc w:val="both"/>
        <w:textAlignment w:val="baseline"/>
        <w:rPr>
          <w:rStyle w:val="eop"/>
          <w:rFonts w:asciiTheme="minorHAnsi" w:hAnsiTheme="minorHAnsi" w:cs="Arial"/>
        </w:rPr>
      </w:pPr>
      <w:proofErr w:type="gramStart"/>
      <w:r w:rsidRPr="00E43B34">
        <w:rPr>
          <w:rStyle w:val="normaltextrun"/>
          <w:rFonts w:asciiTheme="minorHAnsi" w:hAnsiTheme="minorHAnsi" w:cs="Arial"/>
          <w:sz w:val="22"/>
          <w:szCs w:val="22"/>
        </w:rPr>
        <w:t>develop</w:t>
      </w:r>
      <w:proofErr w:type="gramEnd"/>
      <w:r w:rsidRPr="00E43B34">
        <w:rPr>
          <w:rStyle w:val="normaltextrun"/>
          <w:rFonts w:asciiTheme="minorHAnsi" w:hAnsiTheme="minorHAnsi" w:cs="Arial"/>
          <w:sz w:val="22"/>
          <w:szCs w:val="22"/>
        </w:rPr>
        <w:t> the role of a professional teacher by adopting a strategic approach to improving teaching at class level, age phase or departmental level, taking into account research and evidence of effective practice</w:t>
      </w:r>
      <w:r w:rsidRPr="00E43B34">
        <w:rPr>
          <w:rStyle w:val="normaltextrun"/>
          <w:rFonts w:asciiTheme="minorHAnsi" w:hAnsiTheme="minorHAnsi" w:cs="Arial"/>
        </w:rPr>
        <w:t>. </w:t>
      </w:r>
      <w:r w:rsidRPr="00E43B34">
        <w:rPr>
          <w:rStyle w:val="eop"/>
          <w:rFonts w:asciiTheme="minorHAnsi" w:hAnsiTheme="minorHAnsi" w:cs="Arial"/>
        </w:rPr>
        <w:t> </w:t>
      </w:r>
    </w:p>
    <w:p w:rsidR="004616DD" w:rsidRDefault="004616DD" w:rsidP="004616DD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="Arial" w:hAnsi="Arial" w:cs="Arial"/>
        </w:rPr>
      </w:pPr>
    </w:p>
    <w:p w:rsidR="004616DD" w:rsidRDefault="004616DD" w:rsidP="004616DD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="Arial" w:hAnsi="Arial" w:cs="Arial"/>
        </w:rPr>
      </w:pPr>
    </w:p>
    <w:p w:rsidR="004616DD" w:rsidRDefault="004616DD" w:rsidP="004616DD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="Arial" w:hAnsi="Arial" w:cs="Arial"/>
        </w:rPr>
      </w:pPr>
    </w:p>
    <w:p w:rsidR="004616DD" w:rsidRDefault="004616DD" w:rsidP="004616DD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="Arial" w:hAnsi="Arial" w:cs="Arial"/>
        </w:rPr>
      </w:pPr>
    </w:p>
    <w:p w:rsidR="004616DD" w:rsidRDefault="004616DD" w:rsidP="004616DD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="Arial" w:hAnsi="Arial" w:cs="Arial"/>
        </w:rPr>
      </w:pPr>
    </w:p>
    <w:p w:rsidR="004616DD" w:rsidRDefault="004616DD" w:rsidP="004616DD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="Arial" w:hAnsi="Arial" w:cs="Arial"/>
        </w:rPr>
      </w:pPr>
    </w:p>
    <w:p w:rsidR="004616DD" w:rsidRDefault="004616DD" w:rsidP="004616DD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="Arial" w:hAnsi="Arial" w:cs="Arial"/>
        </w:rPr>
      </w:pPr>
    </w:p>
    <w:p w:rsidR="004616DD" w:rsidRDefault="004616DD" w:rsidP="004616DD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="Arial" w:hAnsi="Arial" w:cs="Arial"/>
        </w:rPr>
      </w:pPr>
    </w:p>
    <w:p w:rsidR="00E43B34" w:rsidRDefault="00E43B34" w:rsidP="004616DD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="Arial" w:hAnsi="Arial" w:cs="Arial"/>
        </w:rPr>
      </w:pPr>
    </w:p>
    <w:p w:rsidR="004616DD" w:rsidRDefault="004616DD" w:rsidP="004616DD">
      <w:pPr>
        <w:pStyle w:val="paragraph"/>
        <w:spacing w:before="0" w:beforeAutospacing="0" w:after="0" w:afterAutospacing="0"/>
        <w:jc w:val="both"/>
        <w:textAlignment w:val="baseline"/>
        <w:rPr>
          <w:rFonts w:ascii="Arial" w:hAnsi="Arial" w:cs="Arial"/>
        </w:rPr>
      </w:pPr>
    </w:p>
    <w:p w:rsidR="00DC3D87" w:rsidRDefault="00DC3D87" w:rsidP="00DC3D87">
      <w:pPr>
        <w:autoSpaceDE w:val="0"/>
        <w:autoSpaceDN w:val="0"/>
        <w:adjustRightInd w:val="0"/>
        <w:spacing w:line="160" w:lineRule="atLeast"/>
        <w:rPr>
          <w:rFonts w:ascii="Helvetica" w:hAnsi="Helvetica" w:cs="Helvetica"/>
          <w:sz w:val="16"/>
          <w:szCs w:val="16"/>
        </w:rPr>
      </w:pPr>
    </w:p>
    <w:p w:rsidR="004616DD" w:rsidRDefault="00DC3D87" w:rsidP="004616DD">
      <w:pPr>
        <w:autoSpaceDE w:val="0"/>
        <w:autoSpaceDN w:val="0"/>
        <w:adjustRightInd w:val="0"/>
        <w:spacing w:line="160" w:lineRule="atLeast"/>
        <w:rPr>
          <w:rFonts w:ascii="Helvetica" w:hAnsi="Helvetica" w:cs="Helvetica"/>
          <w:color w:val="FFFFFF"/>
          <w:sz w:val="16"/>
          <w:szCs w:val="16"/>
        </w:rPr>
      </w:pPr>
      <w:proofErr w:type="spellStart"/>
      <w:proofErr w:type="gramStart"/>
      <w:r>
        <w:rPr>
          <w:rFonts w:ascii="Helvetica" w:hAnsi="Helvetica" w:cs="Helvetica"/>
          <w:color w:val="FFFFFF"/>
          <w:sz w:val="16"/>
          <w:szCs w:val="16"/>
        </w:rPr>
        <w:t>nderstand</w:t>
      </w:r>
      <w:proofErr w:type="spellEnd"/>
      <w:r>
        <w:rPr>
          <w:rFonts w:ascii="Helvetica" w:hAnsi="Helvetica" w:cs="Helvetica"/>
          <w:color w:val="FFFFFF"/>
          <w:sz w:val="16"/>
          <w:szCs w:val="16"/>
        </w:rPr>
        <w:t xml:space="preserve">  the</w:t>
      </w:r>
      <w:proofErr w:type="gramEnd"/>
      <w:r>
        <w:rPr>
          <w:rFonts w:ascii="Helvetica" w:hAnsi="Helvetica" w:cs="Helvetica"/>
          <w:color w:val="FFFFFF"/>
          <w:sz w:val="16"/>
          <w:szCs w:val="16"/>
        </w:rPr>
        <w:t xml:space="preserve">  place  of  research  in  educational  </w:t>
      </w:r>
      <w:proofErr w:type="spellStart"/>
      <w:r>
        <w:rPr>
          <w:rFonts w:ascii="Helvetica" w:hAnsi="Helvetica" w:cs="Helvetica"/>
          <w:color w:val="FFFFFF"/>
          <w:sz w:val="16"/>
          <w:szCs w:val="16"/>
        </w:rPr>
        <w:t>pract</w:t>
      </w:r>
      <w:proofErr w:type="spellEnd"/>
    </w:p>
    <w:p w:rsidR="009C14D0" w:rsidRPr="004616DD" w:rsidRDefault="009C14D0" w:rsidP="004616DD">
      <w:pPr>
        <w:autoSpaceDE w:val="0"/>
        <w:autoSpaceDN w:val="0"/>
        <w:adjustRightInd w:val="0"/>
        <w:spacing w:line="160" w:lineRule="atLeast"/>
        <w:rPr>
          <w:rFonts w:ascii="Helvetica" w:hAnsi="Helvetica" w:cs="Helvetica"/>
          <w:sz w:val="16"/>
          <w:szCs w:val="16"/>
        </w:rPr>
      </w:pPr>
      <w:r w:rsidRPr="00D10661">
        <w:rPr>
          <w:rFonts w:ascii="Calibri" w:hAnsi="Calibri" w:cs="Calibri"/>
          <w:b/>
        </w:rPr>
        <w:t>Relationship to fou</w:t>
      </w:r>
      <w:r w:rsidR="007A7BCB">
        <w:rPr>
          <w:rFonts w:ascii="Calibri" w:hAnsi="Calibri" w:cs="Calibri"/>
          <w:b/>
        </w:rPr>
        <w:t>r purposes of the Curriculum for Wales 2022</w:t>
      </w:r>
      <w:r w:rsidRPr="00D10661">
        <w:rPr>
          <w:rFonts w:ascii="Calibri" w:hAnsi="Calibri" w:cs="Calibri"/>
          <w:b/>
        </w:rPr>
        <w:t>:</w:t>
      </w:r>
    </w:p>
    <w:p w:rsidR="009C14D0" w:rsidRPr="00D10661" w:rsidRDefault="009C14D0" w:rsidP="009C14D0">
      <w:pPr>
        <w:pStyle w:val="bullet"/>
        <w:spacing w:before="0"/>
        <w:ind w:left="0" w:firstLine="0"/>
        <w:rPr>
          <w:rFonts w:ascii="Calibri" w:hAnsi="Calibri" w:cs="Calibri"/>
          <w:b/>
          <w:szCs w:val="24"/>
        </w:rPr>
      </w:pPr>
    </w:p>
    <w:tbl>
      <w:tblPr>
        <w:tblW w:w="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442"/>
        <w:gridCol w:w="4470"/>
      </w:tblGrid>
      <w:tr w:rsidR="00AD1363" w:rsidTr="00AD1363">
        <w:tc>
          <w:tcPr>
            <w:tcW w:w="450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:rsidR="00AD1363" w:rsidRDefault="00AD1363" w:rsidP="00AD1363">
            <w:pPr>
              <w:pStyle w:val="paragraph"/>
              <w:spacing w:before="0" w:beforeAutospacing="0" w:after="0" w:afterAutospacing="0"/>
              <w:jc w:val="both"/>
              <w:textAlignment w:val="baseline"/>
              <w:rPr>
                <w:rFonts w:ascii="Segoe UI" w:hAnsi="Segoe UI" w:cs="Segoe UI"/>
                <w:sz w:val="18"/>
                <w:szCs w:val="18"/>
              </w:rPr>
            </w:pPr>
            <w:r>
              <w:rPr>
                <w:rStyle w:val="normaltextrun"/>
                <w:rFonts w:ascii="Arial" w:hAnsi="Arial" w:cs="Arial"/>
                <w:b/>
                <w:bCs/>
                <w:sz w:val="22"/>
                <w:szCs w:val="22"/>
              </w:rPr>
              <w:t>To develop children and young people as:</w:t>
            </w:r>
            <w:r>
              <w:rPr>
                <w:rStyle w:val="eop"/>
                <w:rFonts w:ascii="Arial" w:hAnsi="Arial" w:cs="Arial"/>
                <w:sz w:val="22"/>
                <w:szCs w:val="22"/>
              </w:rPr>
              <w:t> </w:t>
            </w:r>
          </w:p>
        </w:tc>
        <w:tc>
          <w:tcPr>
            <w:tcW w:w="4500" w:type="dxa"/>
            <w:tcBorders>
              <w:top w:val="single" w:sz="6" w:space="0" w:color="auto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:rsidR="00AD1363" w:rsidRDefault="00AD1363" w:rsidP="00AD1363">
            <w:pPr>
              <w:pStyle w:val="paragraph"/>
              <w:spacing w:before="0" w:beforeAutospacing="0" w:after="0" w:afterAutospacing="0"/>
              <w:jc w:val="both"/>
              <w:textAlignment w:val="baseline"/>
              <w:rPr>
                <w:rFonts w:ascii="Segoe UI" w:hAnsi="Segoe UI" w:cs="Segoe UI"/>
                <w:sz w:val="18"/>
                <w:szCs w:val="18"/>
              </w:rPr>
            </w:pPr>
            <w:r>
              <w:rPr>
                <w:rStyle w:val="normaltextrun"/>
                <w:rFonts w:ascii="Arial" w:hAnsi="Arial" w:cs="Arial"/>
                <w:b/>
                <w:bCs/>
                <w:sz w:val="22"/>
                <w:szCs w:val="22"/>
              </w:rPr>
              <w:t>Relationship in this module: Students will be able to:</w:t>
            </w:r>
            <w:r>
              <w:rPr>
                <w:rStyle w:val="eop"/>
                <w:rFonts w:ascii="Arial" w:hAnsi="Arial" w:cs="Arial"/>
                <w:sz w:val="22"/>
                <w:szCs w:val="22"/>
              </w:rPr>
              <w:t> </w:t>
            </w:r>
          </w:p>
        </w:tc>
      </w:tr>
      <w:tr w:rsidR="00AD1363" w:rsidTr="00AD1363">
        <w:tc>
          <w:tcPr>
            <w:tcW w:w="4500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:rsidR="00AD1363" w:rsidRPr="00120CD5" w:rsidRDefault="00AD1363" w:rsidP="00120CD5">
            <w:pPr>
              <w:pStyle w:val="paragraph"/>
              <w:spacing w:before="0" w:beforeAutospacing="0" w:after="0" w:afterAutospacing="0"/>
              <w:textAlignment w:val="baseline"/>
              <w:rPr>
                <w:rFonts w:asciiTheme="minorHAnsi" w:hAnsiTheme="minorHAnsi" w:cs="Segoe UI"/>
                <w:sz w:val="20"/>
                <w:szCs w:val="20"/>
              </w:rPr>
            </w:pPr>
            <w:r w:rsidRPr="00120CD5">
              <w:rPr>
                <w:rStyle w:val="normaltextrun"/>
                <w:rFonts w:asciiTheme="minorHAnsi" w:hAnsiTheme="minorHAnsi" w:cs="Arial"/>
                <w:sz w:val="20"/>
                <w:szCs w:val="20"/>
              </w:rPr>
              <w:t>Ambitious, capable learners, ready to learn throughout their lives.</w:t>
            </w:r>
            <w:r w:rsidRPr="00120CD5">
              <w:rPr>
                <w:rStyle w:val="eop"/>
                <w:rFonts w:asciiTheme="minorHAnsi" w:hAnsiTheme="minorHAnsi" w:cs="Arial"/>
                <w:sz w:val="20"/>
                <w:szCs w:val="20"/>
              </w:rPr>
              <w:t> </w:t>
            </w:r>
          </w:p>
        </w:tc>
        <w:tc>
          <w:tcPr>
            <w:tcW w:w="4500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:rsidR="00AD1363" w:rsidRPr="00120CD5" w:rsidRDefault="00AD1363" w:rsidP="00120CD5">
            <w:pPr>
              <w:pStyle w:val="paragraph"/>
              <w:spacing w:before="0" w:beforeAutospacing="0" w:after="0" w:afterAutospacing="0"/>
              <w:textAlignment w:val="baseline"/>
              <w:rPr>
                <w:rFonts w:asciiTheme="minorHAnsi" w:hAnsiTheme="minorHAnsi" w:cs="Segoe UI"/>
                <w:sz w:val="20"/>
                <w:szCs w:val="20"/>
              </w:rPr>
            </w:pPr>
            <w:r w:rsidRPr="00120CD5">
              <w:rPr>
                <w:rStyle w:val="normaltextrun"/>
                <w:rFonts w:asciiTheme="minorHAnsi" w:hAnsiTheme="minorHAnsi" w:cs="Arial"/>
                <w:sz w:val="20"/>
                <w:szCs w:val="20"/>
              </w:rPr>
              <w:t>Meet the diverse needs of all learners to ensure pupil progress and raise aspirations.</w:t>
            </w:r>
            <w:r w:rsidRPr="00120CD5">
              <w:rPr>
                <w:rStyle w:val="eop"/>
                <w:rFonts w:asciiTheme="minorHAnsi" w:hAnsiTheme="minorHAnsi" w:cs="Arial"/>
                <w:sz w:val="20"/>
                <w:szCs w:val="20"/>
              </w:rPr>
              <w:t> </w:t>
            </w:r>
          </w:p>
        </w:tc>
      </w:tr>
      <w:tr w:rsidR="00AD1363" w:rsidTr="00AD1363">
        <w:tc>
          <w:tcPr>
            <w:tcW w:w="4500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:rsidR="00AD1363" w:rsidRPr="00120CD5" w:rsidRDefault="00AD1363" w:rsidP="00120CD5">
            <w:pPr>
              <w:pStyle w:val="paragraph"/>
              <w:spacing w:before="0" w:beforeAutospacing="0" w:after="0" w:afterAutospacing="0"/>
              <w:textAlignment w:val="baseline"/>
              <w:rPr>
                <w:rFonts w:asciiTheme="minorHAnsi" w:hAnsiTheme="minorHAnsi" w:cs="Segoe UI"/>
                <w:sz w:val="20"/>
                <w:szCs w:val="20"/>
              </w:rPr>
            </w:pPr>
            <w:r w:rsidRPr="00120CD5">
              <w:rPr>
                <w:rStyle w:val="normaltextrun"/>
                <w:rFonts w:asciiTheme="minorHAnsi" w:hAnsiTheme="minorHAnsi" w:cs="Arial"/>
                <w:sz w:val="20"/>
                <w:szCs w:val="20"/>
              </w:rPr>
              <w:t>Enterprising, creative contributors, ready to play a full part in life and work.  </w:t>
            </w:r>
            <w:r w:rsidRPr="00120CD5">
              <w:rPr>
                <w:rStyle w:val="eop"/>
                <w:rFonts w:asciiTheme="minorHAnsi" w:hAnsiTheme="minorHAnsi" w:cs="Arial"/>
                <w:sz w:val="20"/>
                <w:szCs w:val="20"/>
              </w:rPr>
              <w:t> </w:t>
            </w:r>
          </w:p>
        </w:tc>
        <w:tc>
          <w:tcPr>
            <w:tcW w:w="4500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:rsidR="00AD1363" w:rsidRPr="00120CD5" w:rsidRDefault="00AD1363" w:rsidP="00120CD5">
            <w:pPr>
              <w:pStyle w:val="paragraph"/>
              <w:spacing w:before="0" w:beforeAutospacing="0" w:after="0" w:afterAutospacing="0"/>
              <w:textAlignment w:val="baseline"/>
              <w:rPr>
                <w:rFonts w:asciiTheme="minorHAnsi" w:hAnsiTheme="minorHAnsi" w:cs="Segoe UI"/>
                <w:sz w:val="20"/>
                <w:szCs w:val="20"/>
              </w:rPr>
            </w:pPr>
            <w:r w:rsidRPr="00120CD5">
              <w:rPr>
                <w:rStyle w:val="normaltextrun"/>
                <w:rFonts w:asciiTheme="minorHAnsi" w:hAnsiTheme="minorHAnsi" w:cs="Arial"/>
                <w:sz w:val="20"/>
                <w:szCs w:val="20"/>
              </w:rPr>
              <w:t>Provide a range of creative learning opportunities</w:t>
            </w:r>
            <w:r w:rsidR="00A649B2" w:rsidRPr="00120CD5">
              <w:rPr>
                <w:rStyle w:val="normaltextrun"/>
                <w:rFonts w:asciiTheme="minorHAnsi" w:hAnsiTheme="minorHAnsi" w:cs="Arial"/>
                <w:sz w:val="20"/>
                <w:szCs w:val="20"/>
              </w:rPr>
              <w:t xml:space="preserve"> within subject areas</w:t>
            </w:r>
            <w:r w:rsidRPr="00120CD5">
              <w:rPr>
                <w:rStyle w:val="normaltextrun"/>
                <w:rFonts w:asciiTheme="minorHAnsi" w:hAnsiTheme="minorHAnsi" w:cs="Arial"/>
                <w:sz w:val="20"/>
                <w:szCs w:val="20"/>
              </w:rPr>
              <w:t xml:space="preserve"> which promote autonomy </w:t>
            </w:r>
            <w:r w:rsidRPr="00120CD5">
              <w:rPr>
                <w:rStyle w:val="contextualspellingandgrammarerror"/>
                <w:rFonts w:asciiTheme="minorHAnsi" w:hAnsiTheme="minorHAnsi" w:cs="Arial"/>
                <w:sz w:val="20"/>
                <w:szCs w:val="20"/>
              </w:rPr>
              <w:t>and</w:t>
            </w:r>
            <w:proofErr w:type="gramStart"/>
            <w:r w:rsidRPr="00120CD5">
              <w:rPr>
                <w:rStyle w:val="contextualspellingandgrammarerror"/>
                <w:rFonts w:asciiTheme="minorHAnsi" w:hAnsiTheme="minorHAnsi" w:cs="Arial"/>
                <w:sz w:val="20"/>
                <w:szCs w:val="20"/>
              </w:rPr>
              <w:t>  relate</w:t>
            </w:r>
            <w:proofErr w:type="gramEnd"/>
            <w:r w:rsidRPr="00120CD5">
              <w:rPr>
                <w:rStyle w:val="normaltextrun"/>
                <w:rFonts w:asciiTheme="minorHAnsi" w:hAnsiTheme="minorHAnsi" w:cs="Arial"/>
                <w:sz w:val="20"/>
                <w:szCs w:val="20"/>
              </w:rPr>
              <w:t> to the lives of learners. </w:t>
            </w:r>
            <w:r w:rsidRPr="00120CD5">
              <w:rPr>
                <w:rStyle w:val="eop"/>
                <w:rFonts w:asciiTheme="minorHAnsi" w:hAnsiTheme="minorHAnsi" w:cs="Arial"/>
                <w:sz w:val="20"/>
                <w:szCs w:val="20"/>
              </w:rPr>
              <w:t> </w:t>
            </w:r>
          </w:p>
        </w:tc>
      </w:tr>
      <w:tr w:rsidR="00AD1363" w:rsidTr="00AD1363">
        <w:tc>
          <w:tcPr>
            <w:tcW w:w="4500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:rsidR="00AD1363" w:rsidRPr="00120CD5" w:rsidRDefault="00AD1363" w:rsidP="00120CD5">
            <w:pPr>
              <w:pStyle w:val="paragraph"/>
              <w:spacing w:before="0" w:beforeAutospacing="0" w:after="0" w:afterAutospacing="0"/>
              <w:textAlignment w:val="baseline"/>
              <w:rPr>
                <w:rFonts w:asciiTheme="minorHAnsi" w:hAnsiTheme="minorHAnsi" w:cs="Segoe UI"/>
                <w:sz w:val="20"/>
                <w:szCs w:val="20"/>
              </w:rPr>
            </w:pPr>
            <w:r w:rsidRPr="00120CD5">
              <w:rPr>
                <w:rStyle w:val="normaltextrun"/>
                <w:rFonts w:asciiTheme="minorHAnsi" w:hAnsiTheme="minorHAnsi" w:cs="Arial"/>
                <w:sz w:val="20"/>
                <w:szCs w:val="20"/>
              </w:rPr>
              <w:t>Ethical, informed citizens of Wales and the world.  </w:t>
            </w:r>
            <w:r w:rsidRPr="00120CD5">
              <w:rPr>
                <w:rStyle w:val="eop"/>
                <w:rFonts w:asciiTheme="minorHAnsi" w:hAnsiTheme="minorHAnsi" w:cs="Arial"/>
                <w:sz w:val="20"/>
                <w:szCs w:val="20"/>
              </w:rPr>
              <w:t> </w:t>
            </w:r>
          </w:p>
        </w:tc>
        <w:tc>
          <w:tcPr>
            <w:tcW w:w="4500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:rsidR="00AD1363" w:rsidRPr="00120CD5" w:rsidRDefault="00AD1363" w:rsidP="00120CD5">
            <w:pPr>
              <w:pStyle w:val="paragraph"/>
              <w:spacing w:before="0" w:beforeAutospacing="0" w:after="0" w:afterAutospacing="0"/>
              <w:textAlignment w:val="baseline"/>
              <w:rPr>
                <w:rFonts w:asciiTheme="minorHAnsi" w:hAnsiTheme="minorHAnsi" w:cs="Segoe UI"/>
                <w:sz w:val="20"/>
                <w:szCs w:val="20"/>
              </w:rPr>
            </w:pPr>
            <w:r w:rsidRPr="00120CD5">
              <w:rPr>
                <w:rStyle w:val="normaltextrun"/>
                <w:rFonts w:asciiTheme="minorHAnsi" w:hAnsiTheme="minorHAnsi" w:cs="Arial"/>
                <w:sz w:val="20"/>
                <w:szCs w:val="20"/>
              </w:rPr>
              <w:t>Adopt the role of a professional teacher in understanding evidence-based practice and demonstrating ethical practice.</w:t>
            </w:r>
            <w:r w:rsidRPr="00120CD5">
              <w:rPr>
                <w:rStyle w:val="eop"/>
                <w:rFonts w:asciiTheme="minorHAnsi" w:hAnsiTheme="minorHAnsi" w:cs="Arial"/>
                <w:sz w:val="20"/>
                <w:szCs w:val="20"/>
              </w:rPr>
              <w:t> </w:t>
            </w:r>
          </w:p>
        </w:tc>
      </w:tr>
      <w:tr w:rsidR="00AD1363" w:rsidTr="00AD1363">
        <w:tc>
          <w:tcPr>
            <w:tcW w:w="4500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:rsidR="00AD1363" w:rsidRPr="00120CD5" w:rsidRDefault="00AD1363" w:rsidP="00120CD5">
            <w:pPr>
              <w:pStyle w:val="paragraph"/>
              <w:spacing w:before="0" w:beforeAutospacing="0" w:after="0" w:afterAutospacing="0"/>
              <w:textAlignment w:val="baseline"/>
              <w:rPr>
                <w:rFonts w:asciiTheme="minorHAnsi" w:hAnsiTheme="minorHAnsi" w:cs="Segoe UI"/>
                <w:sz w:val="20"/>
                <w:szCs w:val="20"/>
              </w:rPr>
            </w:pPr>
            <w:r w:rsidRPr="00120CD5">
              <w:rPr>
                <w:rStyle w:val="normaltextrun"/>
                <w:rFonts w:asciiTheme="minorHAnsi" w:hAnsiTheme="minorHAnsi" w:cs="Arial"/>
                <w:sz w:val="20"/>
                <w:szCs w:val="20"/>
              </w:rPr>
              <w:t>Healthy, confident individuals, ready to lead fulfilling lives as valued members of society </w:t>
            </w:r>
            <w:r w:rsidRPr="00120CD5">
              <w:rPr>
                <w:rStyle w:val="eop"/>
                <w:rFonts w:asciiTheme="minorHAnsi" w:hAnsiTheme="minorHAnsi" w:cs="Arial"/>
                <w:sz w:val="20"/>
                <w:szCs w:val="20"/>
              </w:rPr>
              <w:t> </w:t>
            </w:r>
          </w:p>
        </w:tc>
        <w:tc>
          <w:tcPr>
            <w:tcW w:w="4500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:rsidR="00AD1363" w:rsidRPr="00120CD5" w:rsidRDefault="00AD1363" w:rsidP="00120CD5">
            <w:pPr>
              <w:pStyle w:val="paragraph"/>
              <w:spacing w:before="0" w:beforeAutospacing="0" w:after="0" w:afterAutospacing="0"/>
              <w:textAlignment w:val="baseline"/>
              <w:rPr>
                <w:rFonts w:asciiTheme="minorHAnsi" w:hAnsiTheme="minorHAnsi" w:cs="Segoe UI"/>
                <w:sz w:val="20"/>
                <w:szCs w:val="20"/>
              </w:rPr>
            </w:pPr>
            <w:r w:rsidRPr="00120CD5">
              <w:rPr>
                <w:rStyle w:val="normaltextrun"/>
                <w:rFonts w:asciiTheme="minorHAnsi" w:hAnsiTheme="minorHAnsi" w:cs="Arial"/>
                <w:sz w:val="20"/>
                <w:szCs w:val="20"/>
              </w:rPr>
              <w:t>Understand, recognise and </w:t>
            </w:r>
            <w:r w:rsidRPr="00120CD5">
              <w:rPr>
                <w:rStyle w:val="contextualspellingandgrammarerror"/>
                <w:rFonts w:asciiTheme="minorHAnsi" w:hAnsiTheme="minorHAnsi" w:cs="Arial"/>
                <w:sz w:val="20"/>
                <w:szCs w:val="20"/>
              </w:rPr>
              <w:t>apply</w:t>
            </w:r>
            <w:proofErr w:type="gramStart"/>
            <w:r w:rsidRPr="00120CD5">
              <w:rPr>
                <w:rStyle w:val="contextualspellingandgrammarerror"/>
                <w:rFonts w:asciiTheme="minorHAnsi" w:hAnsiTheme="minorHAnsi" w:cs="Arial"/>
                <w:sz w:val="20"/>
                <w:szCs w:val="20"/>
              </w:rPr>
              <w:t>  recognised</w:t>
            </w:r>
            <w:proofErr w:type="gramEnd"/>
            <w:r w:rsidRPr="00120CD5">
              <w:rPr>
                <w:rStyle w:val="normaltextrun"/>
                <w:rFonts w:asciiTheme="minorHAnsi" w:hAnsiTheme="minorHAnsi" w:cs="Arial"/>
                <w:sz w:val="20"/>
                <w:szCs w:val="20"/>
              </w:rPr>
              <w:t> pedagogies which relate to well-being and development, and closing the attainment gap caused by poverty.</w:t>
            </w:r>
            <w:r w:rsidRPr="00120CD5">
              <w:rPr>
                <w:rStyle w:val="eop"/>
                <w:rFonts w:asciiTheme="minorHAnsi" w:hAnsiTheme="minorHAnsi" w:cs="Arial"/>
                <w:sz w:val="20"/>
                <w:szCs w:val="20"/>
              </w:rPr>
              <w:t> </w:t>
            </w:r>
          </w:p>
        </w:tc>
      </w:tr>
    </w:tbl>
    <w:p w:rsidR="00884911" w:rsidRPr="00D10661" w:rsidRDefault="00884911" w:rsidP="009C14D0">
      <w:pPr>
        <w:spacing w:line="360" w:lineRule="auto"/>
        <w:jc w:val="both"/>
        <w:rPr>
          <w:rFonts w:ascii="Calibri" w:hAnsi="Calibri" w:cs="Calibri"/>
          <w:sz w:val="20"/>
        </w:rPr>
      </w:pPr>
    </w:p>
    <w:tbl>
      <w:tblPr>
        <w:tblW w:w="1030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C0000"/>
        <w:tblLook w:val="01E0" w:firstRow="1" w:lastRow="1" w:firstColumn="1" w:lastColumn="1" w:noHBand="0" w:noVBand="0"/>
      </w:tblPr>
      <w:tblGrid>
        <w:gridCol w:w="10309"/>
      </w:tblGrid>
      <w:tr w:rsidR="00257764" w:rsidRPr="00D10661" w:rsidTr="00DC3FD5">
        <w:trPr>
          <w:trHeight w:val="387"/>
        </w:trPr>
        <w:tc>
          <w:tcPr>
            <w:tcW w:w="10309" w:type="dxa"/>
            <w:shd w:val="clear" w:color="auto" w:fill="CC0000"/>
            <w:vAlign w:val="center"/>
          </w:tcPr>
          <w:p w:rsidR="00257764" w:rsidRPr="00D10661" w:rsidRDefault="00522433" w:rsidP="00BD1490">
            <w:pPr>
              <w:spacing w:before="60" w:after="60"/>
              <w:rPr>
                <w:rFonts w:ascii="Calibri" w:hAnsi="Calibri" w:cs="Calibri"/>
                <w:color w:val="FFFFFF"/>
              </w:rPr>
            </w:pPr>
            <w:r>
              <w:rPr>
                <w:rFonts w:ascii="Calibri" w:hAnsi="Calibri" w:cs="Calibri"/>
                <w:color w:val="FFFFFF"/>
              </w:rPr>
              <w:t xml:space="preserve">4. </w:t>
            </w:r>
            <w:r w:rsidR="00207E28" w:rsidRPr="00D10661">
              <w:rPr>
                <w:rFonts w:ascii="Calibri" w:hAnsi="Calibri" w:cs="Calibri"/>
                <w:color w:val="FFFFFF"/>
              </w:rPr>
              <w:t xml:space="preserve">Module </w:t>
            </w:r>
            <w:r w:rsidR="004C06C8">
              <w:rPr>
                <w:rFonts w:ascii="Calibri" w:hAnsi="Calibri" w:cs="Calibri"/>
                <w:color w:val="FFFFFF"/>
              </w:rPr>
              <w:t>Introduction</w:t>
            </w:r>
          </w:p>
        </w:tc>
      </w:tr>
    </w:tbl>
    <w:p w:rsidR="00FA6BA9" w:rsidRDefault="00FA6BA9" w:rsidP="00FA6BA9">
      <w:pPr>
        <w:rPr>
          <w:rFonts w:ascii="Calibri" w:hAnsi="Calibri" w:cs="Calibri"/>
        </w:rPr>
      </w:pPr>
    </w:p>
    <w:p w:rsidR="00FA6BA9" w:rsidRPr="00A502C9" w:rsidRDefault="00FA6BA9" w:rsidP="00FA6BA9">
      <w:pPr>
        <w:rPr>
          <w:rFonts w:ascii="Calibri" w:hAnsi="Calibri" w:cs="Calibri"/>
          <w:lang w:val="en-GB"/>
        </w:rPr>
      </w:pPr>
      <w:r w:rsidRPr="00050FCB">
        <w:rPr>
          <w:rFonts w:ascii="Calibri" w:hAnsi="Calibri" w:cs="Calibri"/>
        </w:rPr>
        <w:tab/>
      </w:r>
      <w:r w:rsidRPr="00050FCB">
        <w:rPr>
          <w:rFonts w:ascii="Calibri" w:hAnsi="Calibri" w:cs="Calibri"/>
        </w:rPr>
        <w:tab/>
      </w:r>
      <w:r w:rsidRPr="00050FCB">
        <w:rPr>
          <w:rFonts w:ascii="Calibri" w:hAnsi="Calibri" w:cs="Calibri"/>
        </w:rPr>
        <w:tab/>
      </w:r>
      <w:r w:rsidRPr="00050FCB">
        <w:rPr>
          <w:rFonts w:ascii="Calibri" w:hAnsi="Calibri" w:cs="Calibri"/>
        </w:rPr>
        <w:tab/>
      </w:r>
      <w:r w:rsidRPr="00050FCB">
        <w:rPr>
          <w:rFonts w:ascii="Calibri" w:hAnsi="Calibri" w:cs="Calibri"/>
        </w:rPr>
        <w:tab/>
      </w:r>
    </w:p>
    <w:p w:rsidR="00FA6BA9" w:rsidRPr="00E43B34" w:rsidRDefault="00AD1363" w:rsidP="00756F32">
      <w:pPr>
        <w:spacing w:line="360" w:lineRule="auto"/>
        <w:rPr>
          <w:rFonts w:asciiTheme="minorHAnsi" w:hAnsiTheme="minorHAnsi" w:cs="Arial"/>
          <w:sz w:val="22"/>
          <w:szCs w:val="22"/>
        </w:rPr>
      </w:pPr>
      <w:r w:rsidRPr="00E43B34">
        <w:rPr>
          <w:rFonts w:asciiTheme="minorHAnsi" w:hAnsiTheme="minorHAnsi" w:cs="Arial"/>
          <w:sz w:val="22"/>
          <w:szCs w:val="22"/>
        </w:rPr>
        <w:t>This module has a focus on leading learning through understanding</w:t>
      </w:r>
      <w:r w:rsidR="00011531" w:rsidRPr="00E43B34">
        <w:rPr>
          <w:rFonts w:asciiTheme="minorHAnsi" w:hAnsiTheme="minorHAnsi" w:cs="Arial"/>
          <w:sz w:val="22"/>
          <w:szCs w:val="22"/>
        </w:rPr>
        <w:t xml:space="preserve"> effective pedagogy and the essential aspe</w:t>
      </w:r>
      <w:r w:rsidR="00044FFE" w:rsidRPr="00E43B34">
        <w:rPr>
          <w:rFonts w:asciiTheme="minorHAnsi" w:hAnsiTheme="minorHAnsi" w:cs="Arial"/>
          <w:sz w:val="22"/>
          <w:szCs w:val="22"/>
        </w:rPr>
        <w:t>cts of what will be learned in the</w:t>
      </w:r>
      <w:r w:rsidR="00011531" w:rsidRPr="00E43B34">
        <w:rPr>
          <w:rFonts w:asciiTheme="minorHAnsi" w:hAnsiTheme="minorHAnsi" w:cs="Arial"/>
          <w:sz w:val="22"/>
          <w:szCs w:val="22"/>
        </w:rPr>
        <w:t xml:space="preserve"> </w:t>
      </w:r>
      <w:r w:rsidR="00BD1490" w:rsidRPr="00E43B34">
        <w:rPr>
          <w:rFonts w:asciiTheme="minorHAnsi" w:hAnsiTheme="minorHAnsi" w:cs="Arial"/>
          <w:sz w:val="22"/>
          <w:szCs w:val="22"/>
        </w:rPr>
        <w:t>secondary</w:t>
      </w:r>
      <w:r w:rsidR="00011531" w:rsidRPr="00E43B34">
        <w:rPr>
          <w:rFonts w:asciiTheme="minorHAnsi" w:hAnsiTheme="minorHAnsi" w:cs="Arial"/>
          <w:sz w:val="22"/>
          <w:szCs w:val="22"/>
        </w:rPr>
        <w:t xml:space="preserve"> school. </w:t>
      </w:r>
      <w:r w:rsidR="00044FFE" w:rsidRPr="00E43B34">
        <w:rPr>
          <w:rFonts w:asciiTheme="minorHAnsi" w:hAnsiTheme="minorHAnsi" w:cs="Arial"/>
          <w:sz w:val="22"/>
          <w:szCs w:val="22"/>
        </w:rPr>
        <w:t xml:space="preserve"> Due to the breadth and depth of the </w:t>
      </w:r>
      <w:r w:rsidR="00BD1490" w:rsidRPr="00E43B34">
        <w:rPr>
          <w:rFonts w:asciiTheme="minorHAnsi" w:hAnsiTheme="minorHAnsi" w:cs="Arial"/>
          <w:sz w:val="22"/>
          <w:szCs w:val="22"/>
        </w:rPr>
        <w:t>secondary</w:t>
      </w:r>
      <w:r w:rsidR="00B10E03" w:rsidRPr="00E43B34">
        <w:rPr>
          <w:rFonts w:asciiTheme="minorHAnsi" w:hAnsiTheme="minorHAnsi" w:cs="Arial"/>
          <w:sz w:val="22"/>
          <w:szCs w:val="22"/>
        </w:rPr>
        <w:t xml:space="preserve"> curriculum, there</w:t>
      </w:r>
      <w:r w:rsidR="00044FFE" w:rsidRPr="00E43B34">
        <w:rPr>
          <w:rFonts w:asciiTheme="minorHAnsi" w:hAnsiTheme="minorHAnsi" w:cs="Arial"/>
          <w:sz w:val="22"/>
          <w:szCs w:val="22"/>
        </w:rPr>
        <w:t xml:space="preserve"> will</w:t>
      </w:r>
      <w:r w:rsidR="00B10E03" w:rsidRPr="00E43B34">
        <w:rPr>
          <w:rFonts w:asciiTheme="minorHAnsi" w:hAnsiTheme="minorHAnsi" w:cs="Arial"/>
          <w:sz w:val="22"/>
          <w:szCs w:val="22"/>
        </w:rPr>
        <w:t xml:space="preserve"> be a</w:t>
      </w:r>
      <w:r w:rsidR="00044FFE" w:rsidRPr="00E43B34">
        <w:rPr>
          <w:rFonts w:asciiTheme="minorHAnsi" w:hAnsiTheme="minorHAnsi" w:cs="Arial"/>
          <w:sz w:val="22"/>
          <w:szCs w:val="22"/>
        </w:rPr>
        <w:t xml:space="preserve"> focus on some</w:t>
      </w:r>
      <w:r w:rsidR="00756F32" w:rsidRPr="00E43B34">
        <w:rPr>
          <w:rFonts w:asciiTheme="minorHAnsi" w:hAnsiTheme="minorHAnsi" w:cs="Arial"/>
          <w:sz w:val="22"/>
          <w:szCs w:val="22"/>
        </w:rPr>
        <w:t xml:space="preserve"> of the</w:t>
      </w:r>
      <w:r w:rsidR="00044FFE" w:rsidRPr="00E43B34">
        <w:rPr>
          <w:rFonts w:asciiTheme="minorHAnsi" w:hAnsiTheme="minorHAnsi" w:cs="Arial"/>
          <w:sz w:val="22"/>
          <w:szCs w:val="22"/>
        </w:rPr>
        <w:t xml:space="preserve"> key aspects of Areas of Learning and Experience (</w:t>
      </w:r>
      <w:proofErr w:type="spellStart"/>
      <w:r w:rsidR="00044FFE" w:rsidRPr="00E43B34">
        <w:rPr>
          <w:rFonts w:asciiTheme="minorHAnsi" w:hAnsiTheme="minorHAnsi" w:cs="Arial"/>
          <w:sz w:val="22"/>
          <w:szCs w:val="22"/>
        </w:rPr>
        <w:t>AoLEs</w:t>
      </w:r>
      <w:proofErr w:type="spellEnd"/>
      <w:r w:rsidR="00044FFE" w:rsidRPr="00E43B34">
        <w:rPr>
          <w:rFonts w:asciiTheme="minorHAnsi" w:hAnsiTheme="minorHAnsi" w:cs="Arial"/>
          <w:sz w:val="22"/>
          <w:szCs w:val="22"/>
        </w:rPr>
        <w:t>) and Cross-Curriculum Responsibilities (CCRs)</w:t>
      </w:r>
      <w:r w:rsidR="00B10E03" w:rsidRPr="00E43B34">
        <w:rPr>
          <w:rFonts w:asciiTheme="minorHAnsi" w:hAnsiTheme="minorHAnsi" w:cs="Arial"/>
          <w:sz w:val="22"/>
          <w:szCs w:val="22"/>
        </w:rPr>
        <w:t>.</w:t>
      </w:r>
      <w:r w:rsidR="00756F32" w:rsidRPr="00E43B34">
        <w:rPr>
          <w:rFonts w:asciiTheme="minorHAnsi" w:hAnsiTheme="minorHAnsi" w:cs="Arial"/>
          <w:sz w:val="22"/>
          <w:szCs w:val="22"/>
        </w:rPr>
        <w:t xml:space="preserve">  However, a</w:t>
      </w:r>
      <w:r w:rsidR="007D2117" w:rsidRPr="00E43B34">
        <w:rPr>
          <w:rFonts w:asciiTheme="minorHAnsi" w:hAnsiTheme="minorHAnsi" w:cs="Arial"/>
          <w:sz w:val="22"/>
          <w:szCs w:val="22"/>
        </w:rPr>
        <w:t xml:space="preserve">t this level of study please note </w:t>
      </w:r>
      <w:r w:rsidR="004F61F4" w:rsidRPr="00E43B34">
        <w:rPr>
          <w:rFonts w:asciiTheme="minorHAnsi" w:hAnsiTheme="minorHAnsi" w:cs="Arial"/>
          <w:sz w:val="22"/>
          <w:szCs w:val="22"/>
        </w:rPr>
        <w:t>that it is expected you spend significant time</w:t>
      </w:r>
      <w:r w:rsidR="007D2117" w:rsidRPr="00E43B34">
        <w:rPr>
          <w:rFonts w:asciiTheme="minorHAnsi" w:hAnsiTheme="minorHAnsi" w:cs="Arial"/>
          <w:sz w:val="22"/>
          <w:szCs w:val="22"/>
        </w:rPr>
        <w:t xml:space="preserve"> undertaking personal study to develop </w:t>
      </w:r>
      <w:r w:rsidR="00044FFE" w:rsidRPr="00E43B34">
        <w:rPr>
          <w:rFonts w:asciiTheme="minorHAnsi" w:hAnsiTheme="minorHAnsi" w:cs="Arial"/>
          <w:sz w:val="22"/>
          <w:szCs w:val="22"/>
        </w:rPr>
        <w:t>breadth</w:t>
      </w:r>
      <w:r w:rsidR="00B10E03" w:rsidRPr="00E43B34">
        <w:rPr>
          <w:rFonts w:asciiTheme="minorHAnsi" w:hAnsiTheme="minorHAnsi" w:cs="Arial"/>
          <w:sz w:val="22"/>
          <w:szCs w:val="22"/>
        </w:rPr>
        <w:t xml:space="preserve"> and depth</w:t>
      </w:r>
      <w:r w:rsidR="00044FFE" w:rsidRPr="00E43B34">
        <w:rPr>
          <w:rFonts w:asciiTheme="minorHAnsi" w:hAnsiTheme="minorHAnsi" w:cs="Arial"/>
          <w:sz w:val="22"/>
          <w:szCs w:val="22"/>
        </w:rPr>
        <w:t xml:space="preserve"> of</w:t>
      </w:r>
      <w:r w:rsidR="00B10E03" w:rsidRPr="00E43B34">
        <w:rPr>
          <w:rFonts w:asciiTheme="minorHAnsi" w:hAnsiTheme="minorHAnsi" w:cs="Arial"/>
          <w:sz w:val="22"/>
          <w:szCs w:val="22"/>
        </w:rPr>
        <w:t xml:space="preserve"> knowledge of</w:t>
      </w:r>
      <w:r w:rsidR="00044FFE" w:rsidRPr="00E43B34">
        <w:rPr>
          <w:rFonts w:asciiTheme="minorHAnsi" w:hAnsiTheme="minorHAnsi" w:cs="Arial"/>
          <w:sz w:val="22"/>
          <w:szCs w:val="22"/>
        </w:rPr>
        <w:t xml:space="preserve"> the </w:t>
      </w:r>
      <w:r w:rsidR="00BD1490" w:rsidRPr="00E43B34">
        <w:rPr>
          <w:rFonts w:asciiTheme="minorHAnsi" w:hAnsiTheme="minorHAnsi" w:cs="Arial"/>
          <w:sz w:val="22"/>
          <w:szCs w:val="22"/>
        </w:rPr>
        <w:t>secondary</w:t>
      </w:r>
      <w:r w:rsidR="00044FFE" w:rsidRPr="00E43B34">
        <w:rPr>
          <w:rFonts w:asciiTheme="minorHAnsi" w:hAnsiTheme="minorHAnsi" w:cs="Arial"/>
          <w:sz w:val="22"/>
          <w:szCs w:val="22"/>
        </w:rPr>
        <w:t xml:space="preserve"> curriculum</w:t>
      </w:r>
      <w:r w:rsidR="00D8083A" w:rsidRPr="00E43B34">
        <w:rPr>
          <w:rFonts w:asciiTheme="minorHAnsi" w:hAnsiTheme="minorHAnsi" w:cs="Arial"/>
          <w:sz w:val="22"/>
          <w:szCs w:val="22"/>
        </w:rPr>
        <w:t>, including your own subject specialism</w:t>
      </w:r>
      <w:r w:rsidR="00044FFE" w:rsidRPr="00E43B34">
        <w:rPr>
          <w:rFonts w:asciiTheme="minorHAnsi" w:hAnsiTheme="minorHAnsi" w:cs="Arial"/>
          <w:sz w:val="22"/>
          <w:szCs w:val="22"/>
        </w:rPr>
        <w:t>. The module team will</w:t>
      </w:r>
      <w:r w:rsidR="00B10E03" w:rsidRPr="00E43B34">
        <w:rPr>
          <w:rFonts w:asciiTheme="minorHAnsi" w:hAnsiTheme="minorHAnsi" w:cs="Arial"/>
          <w:sz w:val="22"/>
          <w:szCs w:val="22"/>
        </w:rPr>
        <w:t xml:space="preserve"> offer</w:t>
      </w:r>
      <w:r w:rsidR="00044FFE" w:rsidRPr="00E43B34">
        <w:rPr>
          <w:rFonts w:asciiTheme="minorHAnsi" w:hAnsiTheme="minorHAnsi" w:cs="Arial"/>
          <w:sz w:val="22"/>
          <w:szCs w:val="22"/>
        </w:rPr>
        <w:t xml:space="preserve"> </w:t>
      </w:r>
      <w:r w:rsidR="00B10E03" w:rsidRPr="00E43B34">
        <w:rPr>
          <w:rFonts w:asciiTheme="minorHAnsi" w:hAnsiTheme="minorHAnsi" w:cs="Arial"/>
          <w:sz w:val="22"/>
          <w:szCs w:val="22"/>
        </w:rPr>
        <w:t xml:space="preserve">support in guiding you to suitable resources and </w:t>
      </w:r>
      <w:r w:rsidR="005A1A5C" w:rsidRPr="00E43B34">
        <w:rPr>
          <w:rFonts w:asciiTheme="minorHAnsi" w:hAnsiTheme="minorHAnsi" w:cs="Arial"/>
          <w:sz w:val="22"/>
          <w:szCs w:val="22"/>
        </w:rPr>
        <w:t xml:space="preserve">materials and may also set directed tasks related to this. </w:t>
      </w:r>
    </w:p>
    <w:p w:rsidR="00B10E03" w:rsidRDefault="00B10E03" w:rsidP="00756F32">
      <w:pPr>
        <w:spacing w:line="360" w:lineRule="auto"/>
        <w:rPr>
          <w:rFonts w:ascii="Arial" w:hAnsi="Arial" w:cs="Arial"/>
          <w:sz w:val="22"/>
          <w:szCs w:val="22"/>
        </w:rPr>
      </w:pPr>
    </w:p>
    <w:p w:rsidR="00756F32" w:rsidRPr="00E43B34" w:rsidRDefault="00B10E03" w:rsidP="00756F32">
      <w:pPr>
        <w:spacing w:line="360" w:lineRule="auto"/>
        <w:rPr>
          <w:rFonts w:asciiTheme="minorHAnsi" w:hAnsiTheme="minorHAnsi" w:cs="Arial"/>
          <w:sz w:val="22"/>
          <w:szCs w:val="22"/>
        </w:rPr>
      </w:pPr>
      <w:r w:rsidRPr="00E43B34">
        <w:rPr>
          <w:rFonts w:asciiTheme="minorHAnsi" w:hAnsiTheme="minorHAnsi" w:cs="Arial"/>
          <w:sz w:val="22"/>
          <w:szCs w:val="22"/>
        </w:rPr>
        <w:t>A strand running throug</w:t>
      </w:r>
      <w:r w:rsidR="0002185C" w:rsidRPr="00E43B34">
        <w:rPr>
          <w:rFonts w:asciiTheme="minorHAnsi" w:hAnsiTheme="minorHAnsi" w:cs="Arial"/>
          <w:sz w:val="22"/>
          <w:szCs w:val="22"/>
        </w:rPr>
        <w:t>h this modu</w:t>
      </w:r>
      <w:r w:rsidR="00170F74" w:rsidRPr="00E43B34">
        <w:rPr>
          <w:rFonts w:asciiTheme="minorHAnsi" w:hAnsiTheme="minorHAnsi" w:cs="Arial"/>
          <w:sz w:val="22"/>
          <w:szCs w:val="22"/>
        </w:rPr>
        <w:t xml:space="preserve">le will be a focus on the </w:t>
      </w:r>
      <w:r w:rsidRPr="00E43B34">
        <w:rPr>
          <w:rFonts w:asciiTheme="minorHAnsi" w:hAnsiTheme="minorHAnsi" w:cs="Arial"/>
          <w:sz w:val="22"/>
          <w:szCs w:val="22"/>
        </w:rPr>
        <w:t>pedagogical principles proposed by Donaldson (2015).  In session</w:t>
      </w:r>
      <w:r w:rsidR="00EE51A8" w:rsidRPr="00E43B34">
        <w:rPr>
          <w:rFonts w:asciiTheme="minorHAnsi" w:hAnsiTheme="minorHAnsi" w:cs="Arial"/>
          <w:sz w:val="22"/>
          <w:szCs w:val="22"/>
        </w:rPr>
        <w:t>s</w:t>
      </w:r>
      <w:r w:rsidRPr="00E43B34">
        <w:rPr>
          <w:rFonts w:asciiTheme="minorHAnsi" w:hAnsiTheme="minorHAnsi" w:cs="Arial"/>
          <w:sz w:val="22"/>
          <w:szCs w:val="22"/>
        </w:rPr>
        <w:t xml:space="preserve"> </w:t>
      </w:r>
      <w:r w:rsidR="00EE51A8" w:rsidRPr="00E43B34">
        <w:rPr>
          <w:rFonts w:asciiTheme="minorHAnsi" w:hAnsiTheme="minorHAnsi" w:cs="Arial"/>
          <w:sz w:val="22"/>
          <w:szCs w:val="22"/>
        </w:rPr>
        <w:t>noted</w:t>
      </w:r>
      <w:r w:rsidRPr="00E43B34">
        <w:rPr>
          <w:rFonts w:asciiTheme="minorHAnsi" w:hAnsiTheme="minorHAnsi" w:cs="Arial"/>
          <w:sz w:val="22"/>
          <w:szCs w:val="22"/>
        </w:rPr>
        <w:t xml:space="preserve"> in this handbook, you will see how </w:t>
      </w:r>
      <w:r w:rsidR="00EE51A8" w:rsidRPr="00E43B34">
        <w:rPr>
          <w:rFonts w:asciiTheme="minorHAnsi" w:hAnsiTheme="minorHAnsi" w:cs="Arial"/>
          <w:sz w:val="22"/>
          <w:szCs w:val="22"/>
        </w:rPr>
        <w:t>they</w:t>
      </w:r>
      <w:r w:rsidR="0002185C" w:rsidRPr="00E43B34">
        <w:rPr>
          <w:rFonts w:asciiTheme="minorHAnsi" w:hAnsiTheme="minorHAnsi" w:cs="Arial"/>
          <w:sz w:val="22"/>
          <w:szCs w:val="22"/>
        </w:rPr>
        <w:t xml:space="preserve"> broadly relate to particular </w:t>
      </w:r>
      <w:r w:rsidR="005A1A5C" w:rsidRPr="00E43B34">
        <w:rPr>
          <w:rFonts w:asciiTheme="minorHAnsi" w:hAnsiTheme="minorHAnsi" w:cs="Arial"/>
          <w:sz w:val="22"/>
          <w:szCs w:val="22"/>
        </w:rPr>
        <w:t>pedagogical</w:t>
      </w:r>
      <w:r w:rsidRPr="00E43B34">
        <w:rPr>
          <w:rFonts w:asciiTheme="minorHAnsi" w:hAnsiTheme="minorHAnsi" w:cs="Arial"/>
          <w:sz w:val="22"/>
          <w:szCs w:val="22"/>
        </w:rPr>
        <w:t xml:space="preserve"> principles. There will be an expectation that you are familiar with these principles an</w:t>
      </w:r>
      <w:r w:rsidR="007D2117" w:rsidRPr="00E43B34">
        <w:rPr>
          <w:rFonts w:asciiTheme="minorHAnsi" w:hAnsiTheme="minorHAnsi" w:cs="Arial"/>
          <w:sz w:val="22"/>
          <w:szCs w:val="22"/>
        </w:rPr>
        <w:t>d</w:t>
      </w:r>
      <w:r w:rsidR="0002185C" w:rsidRPr="00E43B34">
        <w:rPr>
          <w:rFonts w:asciiTheme="minorHAnsi" w:hAnsiTheme="minorHAnsi" w:cs="Arial"/>
          <w:sz w:val="22"/>
          <w:szCs w:val="22"/>
        </w:rPr>
        <w:t xml:space="preserve"> literature underpinning</w:t>
      </w:r>
      <w:r w:rsidRPr="00E43B34">
        <w:rPr>
          <w:rFonts w:asciiTheme="minorHAnsi" w:hAnsiTheme="minorHAnsi" w:cs="Arial"/>
          <w:sz w:val="22"/>
          <w:szCs w:val="22"/>
        </w:rPr>
        <w:t xml:space="preserve"> them</w:t>
      </w:r>
      <w:r w:rsidR="005A1A5C" w:rsidRPr="00E43B34">
        <w:rPr>
          <w:rFonts w:asciiTheme="minorHAnsi" w:hAnsiTheme="minorHAnsi" w:cs="Arial"/>
          <w:sz w:val="22"/>
          <w:szCs w:val="22"/>
        </w:rPr>
        <w:t>.  Directed readings will</w:t>
      </w:r>
      <w:r w:rsidR="004F61F4" w:rsidRPr="00E43B34">
        <w:rPr>
          <w:rFonts w:asciiTheme="minorHAnsi" w:hAnsiTheme="minorHAnsi" w:cs="Arial"/>
          <w:sz w:val="22"/>
          <w:szCs w:val="22"/>
        </w:rPr>
        <w:t xml:space="preserve"> be set, and such</w:t>
      </w:r>
      <w:r w:rsidR="0002185C" w:rsidRPr="00E43B34">
        <w:rPr>
          <w:rFonts w:asciiTheme="minorHAnsi" w:hAnsiTheme="minorHAnsi" w:cs="Arial"/>
          <w:sz w:val="22"/>
          <w:szCs w:val="22"/>
        </w:rPr>
        <w:t xml:space="preserve"> readings aim to</w:t>
      </w:r>
      <w:r w:rsidR="005A1A5C" w:rsidRPr="00E43B34">
        <w:rPr>
          <w:rFonts w:asciiTheme="minorHAnsi" w:hAnsiTheme="minorHAnsi" w:cs="Arial"/>
          <w:sz w:val="22"/>
          <w:szCs w:val="22"/>
        </w:rPr>
        <w:t xml:space="preserve"> support you in develop</w:t>
      </w:r>
      <w:r w:rsidR="00BD1490" w:rsidRPr="00E43B34">
        <w:rPr>
          <w:rFonts w:asciiTheme="minorHAnsi" w:hAnsiTheme="minorHAnsi" w:cs="Arial"/>
          <w:sz w:val="22"/>
          <w:szCs w:val="22"/>
        </w:rPr>
        <w:t>ing</w:t>
      </w:r>
      <w:r w:rsidR="005A1A5C" w:rsidRPr="00E43B34">
        <w:rPr>
          <w:rFonts w:asciiTheme="minorHAnsi" w:hAnsiTheme="minorHAnsi" w:cs="Arial"/>
          <w:sz w:val="22"/>
          <w:szCs w:val="22"/>
        </w:rPr>
        <w:t xml:space="preserve"> knowledge and </w:t>
      </w:r>
      <w:r w:rsidR="0002185C" w:rsidRPr="00E43B34">
        <w:rPr>
          <w:rFonts w:asciiTheme="minorHAnsi" w:hAnsiTheme="minorHAnsi" w:cs="Arial"/>
          <w:sz w:val="22"/>
          <w:szCs w:val="22"/>
        </w:rPr>
        <w:t xml:space="preserve">understanding of the principles themselves, </w:t>
      </w:r>
      <w:r w:rsidR="007D2117" w:rsidRPr="00E43B34">
        <w:rPr>
          <w:rFonts w:asciiTheme="minorHAnsi" w:hAnsiTheme="minorHAnsi" w:cs="Arial"/>
          <w:sz w:val="22"/>
          <w:szCs w:val="22"/>
        </w:rPr>
        <w:t>or perspectives related to</w:t>
      </w:r>
      <w:r w:rsidR="005A1A5C" w:rsidRPr="00E43B34">
        <w:rPr>
          <w:rFonts w:asciiTheme="minorHAnsi" w:hAnsiTheme="minorHAnsi" w:cs="Arial"/>
          <w:sz w:val="22"/>
          <w:szCs w:val="22"/>
        </w:rPr>
        <w:t xml:space="preserve"> them.  </w:t>
      </w:r>
    </w:p>
    <w:p w:rsidR="00E43B34" w:rsidRDefault="00E43B34" w:rsidP="00756F32">
      <w:pPr>
        <w:spacing w:line="360" w:lineRule="auto"/>
        <w:rPr>
          <w:rFonts w:ascii="Arial" w:hAnsi="Arial" w:cs="Arial"/>
          <w:sz w:val="22"/>
          <w:szCs w:val="22"/>
        </w:rPr>
      </w:pPr>
    </w:p>
    <w:p w:rsidR="004F61F4" w:rsidRPr="00756F32" w:rsidRDefault="004F61F4" w:rsidP="00756F32">
      <w:p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4F61F4">
        <w:rPr>
          <w:rFonts w:ascii="Arial" w:hAnsi="Arial" w:cs="Arial"/>
          <w:sz w:val="22"/>
          <w:szCs w:val="22"/>
          <w:u w:val="single"/>
        </w:rPr>
        <w:t>Pedagaogical</w:t>
      </w:r>
      <w:proofErr w:type="spellEnd"/>
      <w:r w:rsidRPr="004F61F4">
        <w:rPr>
          <w:rFonts w:ascii="Arial" w:hAnsi="Arial" w:cs="Arial"/>
          <w:sz w:val="22"/>
          <w:szCs w:val="22"/>
          <w:u w:val="single"/>
        </w:rPr>
        <w:t xml:space="preserve"> Principles (Donaldson, 2015, pp.64-71)</w:t>
      </w:r>
    </w:p>
    <w:p w:rsidR="00B803F3" w:rsidRDefault="00B803F3" w:rsidP="00257764">
      <w:pPr>
        <w:spacing w:line="360" w:lineRule="auto"/>
        <w:rPr>
          <w:rFonts w:ascii="Calibri" w:hAnsi="Calibri" w:cs="Calibri"/>
        </w:rPr>
      </w:pPr>
    </w:p>
    <w:p w:rsidR="004F61F4" w:rsidRDefault="004F61F4" w:rsidP="004F61F4">
      <w:pPr>
        <w:numPr>
          <w:ilvl w:val="1"/>
          <w:numId w:val="24"/>
        </w:numPr>
        <w:spacing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Good teaching and learning maintains a consistent focus on the overall purposes of the curriculum.</w:t>
      </w:r>
    </w:p>
    <w:p w:rsidR="004F61F4" w:rsidRDefault="004F61F4" w:rsidP="004F61F4">
      <w:pPr>
        <w:numPr>
          <w:ilvl w:val="1"/>
          <w:numId w:val="24"/>
        </w:numPr>
        <w:spacing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Good teaching and learning challenges all learners by encouraging them to </w:t>
      </w:r>
      <w:proofErr w:type="spellStart"/>
      <w:r>
        <w:rPr>
          <w:rFonts w:ascii="Calibri" w:hAnsi="Calibri" w:cs="Calibri"/>
        </w:rPr>
        <w:t>recognise</w:t>
      </w:r>
      <w:proofErr w:type="spellEnd"/>
      <w:r>
        <w:rPr>
          <w:rFonts w:ascii="Calibri" w:hAnsi="Calibri" w:cs="Calibri"/>
        </w:rPr>
        <w:t xml:space="preserve"> the importance of sus</w:t>
      </w:r>
      <w:r w:rsidR="00DF14FF">
        <w:rPr>
          <w:rFonts w:ascii="Calibri" w:hAnsi="Calibri" w:cs="Calibri"/>
        </w:rPr>
        <w:t>tained effort in meeting expect</w:t>
      </w:r>
      <w:r>
        <w:rPr>
          <w:rFonts w:ascii="Calibri" w:hAnsi="Calibri" w:cs="Calibri"/>
        </w:rPr>
        <w:t>ations that are high but achievable for them.</w:t>
      </w:r>
    </w:p>
    <w:p w:rsidR="004F61F4" w:rsidRDefault="004F61F4" w:rsidP="004F61F4">
      <w:pPr>
        <w:numPr>
          <w:ilvl w:val="1"/>
          <w:numId w:val="24"/>
        </w:numPr>
        <w:spacing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Good teaching and learning means employing a blend of approaches including direct teaching.</w:t>
      </w:r>
    </w:p>
    <w:p w:rsidR="004F61F4" w:rsidRDefault="004F61F4" w:rsidP="004F61F4">
      <w:pPr>
        <w:numPr>
          <w:ilvl w:val="1"/>
          <w:numId w:val="24"/>
        </w:numPr>
        <w:spacing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Good teaching and </w:t>
      </w:r>
      <w:proofErr w:type="spellStart"/>
      <w:r>
        <w:rPr>
          <w:rFonts w:ascii="Calibri" w:hAnsi="Calibri" w:cs="Calibri"/>
        </w:rPr>
        <w:t>learing</w:t>
      </w:r>
      <w:proofErr w:type="spellEnd"/>
      <w:r>
        <w:rPr>
          <w:rFonts w:ascii="Calibri" w:hAnsi="Calibri" w:cs="Calibri"/>
        </w:rPr>
        <w:t xml:space="preserve"> means employing a blend of approaches including those that promote problem solving, creative and critical thinking. </w:t>
      </w:r>
    </w:p>
    <w:p w:rsidR="004F61F4" w:rsidRDefault="004F61F4" w:rsidP="004F61F4">
      <w:pPr>
        <w:numPr>
          <w:ilvl w:val="1"/>
          <w:numId w:val="24"/>
        </w:numPr>
        <w:spacing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Good teaching and learning sets tasks and selects resources that build on previous knowledge and experience and engage interest.</w:t>
      </w:r>
    </w:p>
    <w:p w:rsidR="004F61F4" w:rsidRDefault="004F61F4" w:rsidP="004F61F4">
      <w:pPr>
        <w:numPr>
          <w:ilvl w:val="1"/>
          <w:numId w:val="24"/>
        </w:numPr>
        <w:spacing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Good teaching and learning creates authentic contexts for learning.</w:t>
      </w:r>
    </w:p>
    <w:p w:rsidR="004F61F4" w:rsidRDefault="004F61F4" w:rsidP="004F61F4">
      <w:pPr>
        <w:numPr>
          <w:ilvl w:val="1"/>
          <w:numId w:val="24"/>
        </w:numPr>
        <w:spacing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Good teaching and learning means employing assessment for learning principles.</w:t>
      </w:r>
    </w:p>
    <w:p w:rsidR="004F61F4" w:rsidRDefault="00306664" w:rsidP="004F61F4">
      <w:pPr>
        <w:numPr>
          <w:ilvl w:val="1"/>
          <w:numId w:val="24"/>
        </w:numPr>
        <w:spacing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Good teaching and learning ranges within and across Areas of Learning and Experience.</w:t>
      </w:r>
    </w:p>
    <w:p w:rsidR="00306664" w:rsidRDefault="00306664" w:rsidP="004F61F4">
      <w:pPr>
        <w:numPr>
          <w:ilvl w:val="1"/>
          <w:numId w:val="24"/>
        </w:numPr>
        <w:spacing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Good teaching and learning regularly reinforces Cross-Curriculum Responsibilities, including literacy, numeracy and digital competence, and provides opportunities to practice them.</w:t>
      </w:r>
    </w:p>
    <w:p w:rsidR="00306664" w:rsidRDefault="00306664" w:rsidP="004F61F4">
      <w:pPr>
        <w:numPr>
          <w:ilvl w:val="1"/>
          <w:numId w:val="24"/>
        </w:numPr>
        <w:spacing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Good teaching and learning encourages children and young people to take increasing responsibility for their own learning. </w:t>
      </w:r>
    </w:p>
    <w:p w:rsidR="00306664" w:rsidRDefault="00306664" w:rsidP="004F61F4">
      <w:pPr>
        <w:numPr>
          <w:ilvl w:val="1"/>
          <w:numId w:val="24"/>
        </w:numPr>
        <w:spacing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Good teaching and learning supports social and emotional develop</w:t>
      </w:r>
      <w:r w:rsidR="00120CD5">
        <w:rPr>
          <w:rFonts w:ascii="Calibri" w:hAnsi="Calibri" w:cs="Calibri"/>
        </w:rPr>
        <w:t>ment and positive relationships</w:t>
      </w:r>
      <w:r>
        <w:rPr>
          <w:rFonts w:ascii="Calibri" w:hAnsi="Calibri" w:cs="Calibri"/>
        </w:rPr>
        <w:t>.</w:t>
      </w:r>
    </w:p>
    <w:p w:rsidR="004F61F4" w:rsidRPr="00306664" w:rsidRDefault="00306664" w:rsidP="00257764">
      <w:pPr>
        <w:numPr>
          <w:ilvl w:val="1"/>
          <w:numId w:val="24"/>
        </w:numPr>
        <w:spacing w:line="360" w:lineRule="auto"/>
        <w:rPr>
          <w:rFonts w:ascii="Calibri" w:hAnsi="Calibri" w:cs="Calibri"/>
        </w:rPr>
        <w:sectPr w:rsidR="004F61F4" w:rsidRPr="00306664" w:rsidSect="0053217B">
          <w:footerReference w:type="even" r:id="rId9"/>
          <w:footerReference w:type="default" r:id="rId10"/>
          <w:pgSz w:w="12240" w:h="15840" w:code="1"/>
          <w:pgMar w:top="1440" w:right="2016" w:bottom="2304" w:left="1296" w:header="706" w:footer="288" w:gutter="0"/>
          <w:pgNumType w:fmt="numberInDash" w:start="0"/>
          <w:cols w:space="708"/>
          <w:titlePg/>
          <w:docGrid w:linePitch="360"/>
        </w:sectPr>
      </w:pPr>
      <w:r>
        <w:rPr>
          <w:rFonts w:ascii="Calibri" w:hAnsi="Calibri" w:cs="Calibri"/>
        </w:rPr>
        <w:t>Good teaching and learning encourages collaboration</w:t>
      </w:r>
      <w:r w:rsidR="00756F32">
        <w:rPr>
          <w:rFonts w:ascii="Calibri" w:hAnsi="Calibri" w:cs="Calibri"/>
        </w:rPr>
        <w:t>.</w:t>
      </w:r>
    </w:p>
    <w:p w:rsidR="004057F9" w:rsidRPr="00D10661" w:rsidRDefault="004057F9" w:rsidP="00257764">
      <w:pPr>
        <w:spacing w:line="360" w:lineRule="auto"/>
        <w:rPr>
          <w:rFonts w:ascii="Calibri" w:hAnsi="Calibri" w:cs="Calibri"/>
        </w:rPr>
      </w:pPr>
    </w:p>
    <w:tbl>
      <w:tblPr>
        <w:tblW w:w="10314" w:type="dxa"/>
        <w:tblInd w:w="-176" w:type="dxa"/>
        <w:tblLook w:val="04A0" w:firstRow="1" w:lastRow="0" w:firstColumn="1" w:lastColumn="0" w:noHBand="0" w:noVBand="1"/>
      </w:tblPr>
      <w:tblGrid>
        <w:gridCol w:w="10314"/>
      </w:tblGrid>
      <w:tr w:rsidR="006F7C7D" w:rsidRPr="00D10661" w:rsidTr="00897D0F">
        <w:trPr>
          <w:trHeight w:val="421"/>
        </w:trPr>
        <w:tc>
          <w:tcPr>
            <w:tcW w:w="10314" w:type="dxa"/>
            <w:tcBorders>
              <w:top w:val="single" w:sz="8" w:space="0" w:color="auto"/>
              <w:left w:val="single" w:sz="8" w:space="0" w:color="auto"/>
              <w:bottom w:val="nil"/>
              <w:right w:val="single" w:sz="8" w:space="0" w:color="000000"/>
            </w:tcBorders>
            <w:shd w:val="clear" w:color="000000" w:fill="C00000"/>
            <w:vAlign w:val="center"/>
            <w:hideMark/>
          </w:tcPr>
          <w:p w:rsidR="006F7C7D" w:rsidRPr="00D10661" w:rsidRDefault="00522433" w:rsidP="00FA39B9">
            <w:pPr>
              <w:jc w:val="center"/>
              <w:rPr>
                <w:rFonts w:ascii="Calibri" w:hAnsi="Calibri" w:cs="Calibri"/>
                <w:bCs/>
                <w:color w:val="FFFFFF"/>
                <w:lang w:eastAsia="en-GB"/>
              </w:rPr>
            </w:pPr>
            <w:r>
              <w:rPr>
                <w:rFonts w:ascii="Calibri" w:hAnsi="Calibri" w:cs="Calibri"/>
                <w:bCs/>
                <w:color w:val="FFFFFF"/>
                <w:lang w:eastAsia="en-GB"/>
              </w:rPr>
              <w:t xml:space="preserve">5. </w:t>
            </w:r>
            <w:r w:rsidR="008318D1" w:rsidRPr="00D10661">
              <w:rPr>
                <w:rFonts w:ascii="Calibri" w:hAnsi="Calibri" w:cs="Calibri"/>
                <w:bCs/>
                <w:color w:val="FFFFFF"/>
                <w:lang w:eastAsia="en-GB"/>
              </w:rPr>
              <w:t xml:space="preserve">Module </w:t>
            </w:r>
            <w:r w:rsidR="00866940">
              <w:rPr>
                <w:rFonts w:ascii="Calibri" w:hAnsi="Calibri" w:cs="Calibri"/>
                <w:bCs/>
                <w:color w:val="FFFFFF"/>
                <w:lang w:eastAsia="en-GB"/>
              </w:rPr>
              <w:t>Content</w:t>
            </w:r>
          </w:p>
        </w:tc>
      </w:tr>
    </w:tbl>
    <w:p w:rsidR="009C1DCF" w:rsidRDefault="009C1DCF" w:rsidP="00C4118F">
      <w:pPr>
        <w:rPr>
          <w:rFonts w:ascii="Calibri" w:hAnsi="Calibri" w:cs="Calibri"/>
          <w:b/>
        </w:rPr>
      </w:pPr>
    </w:p>
    <w:p w:rsidR="009C1DCF" w:rsidRPr="00D10661" w:rsidRDefault="009C1DCF" w:rsidP="00C4118F">
      <w:pPr>
        <w:rPr>
          <w:rFonts w:ascii="Calibri" w:hAnsi="Calibri" w:cs="Calibri"/>
          <w:b/>
        </w:rPr>
      </w:pPr>
    </w:p>
    <w:tbl>
      <w:tblPr>
        <w:tblW w:w="960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6799"/>
        <w:gridCol w:w="2807"/>
      </w:tblGrid>
      <w:tr w:rsidR="00C4118F" w:rsidRPr="00D10661" w:rsidTr="00E95793">
        <w:tc>
          <w:tcPr>
            <w:tcW w:w="6799" w:type="dxa"/>
            <w:shd w:val="clear" w:color="auto" w:fill="auto"/>
          </w:tcPr>
          <w:p w:rsidR="00C4118F" w:rsidRPr="00CE5A52" w:rsidRDefault="00C4118F" w:rsidP="00D10661">
            <w:pPr>
              <w:rPr>
                <w:rFonts w:ascii="Calibri" w:hAnsi="Calibri" w:cs="Calibri"/>
                <w:sz w:val="22"/>
              </w:rPr>
            </w:pPr>
            <w:r w:rsidRPr="00CE5A52">
              <w:rPr>
                <w:rFonts w:ascii="Calibri" w:hAnsi="Calibri" w:cs="Calibri"/>
                <w:sz w:val="22"/>
              </w:rPr>
              <w:t>Being an Ethical Researcher</w:t>
            </w:r>
          </w:p>
          <w:p w:rsidR="00C4118F" w:rsidRPr="00CE5A52" w:rsidRDefault="00C4118F" w:rsidP="00D10661">
            <w:pPr>
              <w:rPr>
                <w:rFonts w:ascii="Calibri" w:hAnsi="Calibri" w:cs="Calibri"/>
                <w:sz w:val="22"/>
              </w:rPr>
            </w:pPr>
          </w:p>
        </w:tc>
        <w:tc>
          <w:tcPr>
            <w:tcW w:w="2807" w:type="dxa"/>
            <w:shd w:val="clear" w:color="auto" w:fill="F7CAAC"/>
          </w:tcPr>
          <w:p w:rsidR="00C4118F" w:rsidRPr="00D10661" w:rsidRDefault="00C4118F" w:rsidP="00D10661">
            <w:pPr>
              <w:rPr>
                <w:rFonts w:ascii="Calibri" w:hAnsi="Calibri" w:cs="Calibri"/>
              </w:rPr>
            </w:pPr>
          </w:p>
        </w:tc>
      </w:tr>
      <w:tr w:rsidR="00C4118F" w:rsidRPr="00D10661" w:rsidTr="00E95793">
        <w:tc>
          <w:tcPr>
            <w:tcW w:w="6799" w:type="dxa"/>
            <w:shd w:val="clear" w:color="auto" w:fill="auto"/>
          </w:tcPr>
          <w:p w:rsidR="00C4118F" w:rsidRPr="00CE5A52" w:rsidRDefault="00C4118F" w:rsidP="00D10661">
            <w:pPr>
              <w:rPr>
                <w:rFonts w:ascii="Calibri" w:hAnsi="Calibri" w:cs="Calibri"/>
                <w:sz w:val="22"/>
              </w:rPr>
            </w:pPr>
            <w:r w:rsidRPr="00CE5A52">
              <w:rPr>
                <w:rFonts w:ascii="Calibri" w:hAnsi="Calibri" w:cs="Calibri"/>
                <w:sz w:val="22"/>
              </w:rPr>
              <w:t>Being a Skilled Researcher</w:t>
            </w:r>
          </w:p>
          <w:p w:rsidR="00C4118F" w:rsidRPr="00CE5A52" w:rsidRDefault="00C4118F" w:rsidP="00D10661">
            <w:pPr>
              <w:rPr>
                <w:rFonts w:ascii="Calibri" w:hAnsi="Calibri" w:cs="Calibri"/>
                <w:sz w:val="22"/>
              </w:rPr>
            </w:pPr>
          </w:p>
        </w:tc>
        <w:tc>
          <w:tcPr>
            <w:tcW w:w="2807" w:type="dxa"/>
            <w:shd w:val="clear" w:color="auto" w:fill="FFE599"/>
          </w:tcPr>
          <w:p w:rsidR="00C4118F" w:rsidRPr="00D10661" w:rsidRDefault="00C4118F" w:rsidP="00D10661">
            <w:pPr>
              <w:rPr>
                <w:rFonts w:ascii="Calibri" w:hAnsi="Calibri" w:cs="Calibri"/>
              </w:rPr>
            </w:pPr>
          </w:p>
        </w:tc>
      </w:tr>
      <w:tr w:rsidR="00C4118F" w:rsidRPr="00D10661" w:rsidTr="00E95793">
        <w:tc>
          <w:tcPr>
            <w:tcW w:w="6799" w:type="dxa"/>
            <w:shd w:val="clear" w:color="auto" w:fill="auto"/>
          </w:tcPr>
          <w:p w:rsidR="00C4118F" w:rsidRPr="00CE5A52" w:rsidRDefault="00C4118F" w:rsidP="00D10661">
            <w:pPr>
              <w:rPr>
                <w:rFonts w:ascii="Calibri" w:hAnsi="Calibri" w:cs="Calibri"/>
                <w:sz w:val="22"/>
              </w:rPr>
            </w:pPr>
            <w:r w:rsidRPr="00CE5A52">
              <w:rPr>
                <w:rFonts w:ascii="Calibri" w:hAnsi="Calibri" w:cs="Calibri"/>
                <w:sz w:val="22"/>
              </w:rPr>
              <w:t xml:space="preserve">Being a </w:t>
            </w:r>
            <w:proofErr w:type="spellStart"/>
            <w:r w:rsidRPr="00CE5A52">
              <w:rPr>
                <w:rFonts w:ascii="Calibri" w:hAnsi="Calibri" w:cs="Calibri"/>
                <w:sz w:val="22"/>
              </w:rPr>
              <w:t>Sceptical</w:t>
            </w:r>
            <w:proofErr w:type="spellEnd"/>
            <w:r w:rsidRPr="00CE5A52">
              <w:rPr>
                <w:rFonts w:ascii="Calibri" w:hAnsi="Calibri" w:cs="Calibri"/>
                <w:sz w:val="22"/>
              </w:rPr>
              <w:t xml:space="preserve"> Researcher</w:t>
            </w:r>
          </w:p>
          <w:p w:rsidR="00C4118F" w:rsidRPr="00CE5A52" w:rsidRDefault="00C4118F" w:rsidP="00D10661">
            <w:pPr>
              <w:rPr>
                <w:rFonts w:ascii="Calibri" w:hAnsi="Calibri" w:cs="Calibri"/>
                <w:sz w:val="22"/>
              </w:rPr>
            </w:pPr>
          </w:p>
        </w:tc>
        <w:tc>
          <w:tcPr>
            <w:tcW w:w="2807" w:type="dxa"/>
            <w:shd w:val="clear" w:color="auto" w:fill="BDD6EE"/>
          </w:tcPr>
          <w:p w:rsidR="00C4118F" w:rsidRPr="00D10661" w:rsidRDefault="00C4118F" w:rsidP="00D10661">
            <w:pPr>
              <w:rPr>
                <w:rFonts w:ascii="Calibri" w:hAnsi="Calibri" w:cs="Calibri"/>
              </w:rPr>
            </w:pPr>
          </w:p>
        </w:tc>
      </w:tr>
      <w:tr w:rsidR="00C4118F" w:rsidRPr="00D10661" w:rsidTr="00E95793">
        <w:tc>
          <w:tcPr>
            <w:tcW w:w="6799" w:type="dxa"/>
            <w:shd w:val="clear" w:color="auto" w:fill="auto"/>
          </w:tcPr>
          <w:p w:rsidR="00C4118F" w:rsidRPr="00CE5A52" w:rsidRDefault="00C4118F" w:rsidP="00D10661">
            <w:pPr>
              <w:rPr>
                <w:rFonts w:ascii="Calibri" w:hAnsi="Calibri" w:cs="Calibri"/>
                <w:sz w:val="22"/>
              </w:rPr>
            </w:pPr>
            <w:r w:rsidRPr="00CE5A52">
              <w:rPr>
                <w:rFonts w:ascii="Calibri" w:hAnsi="Calibri" w:cs="Calibri"/>
                <w:sz w:val="22"/>
              </w:rPr>
              <w:t>Being part of an Inquiring Profession</w:t>
            </w:r>
          </w:p>
          <w:p w:rsidR="00C4118F" w:rsidRPr="00CE5A52" w:rsidRDefault="00C4118F" w:rsidP="00D10661">
            <w:pPr>
              <w:rPr>
                <w:rFonts w:ascii="Calibri" w:hAnsi="Calibri" w:cs="Calibri"/>
                <w:sz w:val="22"/>
              </w:rPr>
            </w:pPr>
          </w:p>
        </w:tc>
        <w:tc>
          <w:tcPr>
            <w:tcW w:w="2807" w:type="dxa"/>
            <w:shd w:val="clear" w:color="auto" w:fill="C5E0B3"/>
          </w:tcPr>
          <w:p w:rsidR="00C4118F" w:rsidRPr="00D10661" w:rsidRDefault="00C4118F" w:rsidP="00D10661">
            <w:pPr>
              <w:rPr>
                <w:rFonts w:ascii="Calibri" w:hAnsi="Calibri" w:cs="Calibri"/>
              </w:rPr>
            </w:pPr>
          </w:p>
        </w:tc>
      </w:tr>
      <w:tr w:rsidR="00C4118F" w:rsidRPr="00D10661" w:rsidTr="00E95793">
        <w:tc>
          <w:tcPr>
            <w:tcW w:w="6799" w:type="dxa"/>
            <w:shd w:val="clear" w:color="auto" w:fill="auto"/>
          </w:tcPr>
          <w:p w:rsidR="00C4118F" w:rsidRPr="00CE5A52" w:rsidRDefault="00C4118F" w:rsidP="00D10661">
            <w:pPr>
              <w:rPr>
                <w:rFonts w:ascii="Calibri" w:hAnsi="Calibri" w:cs="Calibri"/>
                <w:sz w:val="22"/>
              </w:rPr>
            </w:pPr>
            <w:r w:rsidRPr="00CE5A52">
              <w:rPr>
                <w:rFonts w:ascii="Calibri" w:hAnsi="Calibri" w:cs="Calibri"/>
                <w:sz w:val="22"/>
              </w:rPr>
              <w:t>Bridging activity (intellectual and experiential knowledge exchange)</w:t>
            </w:r>
          </w:p>
        </w:tc>
        <w:tc>
          <w:tcPr>
            <w:tcW w:w="2807" w:type="dxa"/>
            <w:shd w:val="clear" w:color="auto" w:fill="00B0F0"/>
          </w:tcPr>
          <w:p w:rsidR="00C4118F" w:rsidRPr="00D10661" w:rsidRDefault="00C4118F" w:rsidP="00D10661">
            <w:pPr>
              <w:rPr>
                <w:rFonts w:ascii="Calibri" w:hAnsi="Calibri" w:cs="Calibri"/>
              </w:rPr>
            </w:pPr>
          </w:p>
        </w:tc>
      </w:tr>
    </w:tbl>
    <w:p w:rsidR="00C4118F" w:rsidRDefault="00C4118F" w:rsidP="00C4118F">
      <w:pPr>
        <w:rPr>
          <w:rFonts w:ascii="Calibri" w:hAnsi="Calibri" w:cs="Calibri"/>
        </w:rPr>
      </w:pPr>
    </w:p>
    <w:p w:rsidR="00866940" w:rsidRDefault="00866940" w:rsidP="00C4118F">
      <w:pPr>
        <w:rPr>
          <w:rFonts w:ascii="Calibri" w:hAnsi="Calibri" w:cs="Calibri"/>
        </w:rPr>
      </w:pPr>
    </w:p>
    <w:tbl>
      <w:tblPr>
        <w:tblW w:w="960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1242"/>
        <w:gridCol w:w="6663"/>
        <w:gridCol w:w="1701"/>
      </w:tblGrid>
      <w:tr w:rsidR="00866940" w:rsidRPr="00F07AFD" w:rsidTr="00F07AFD">
        <w:tc>
          <w:tcPr>
            <w:tcW w:w="1242" w:type="dxa"/>
            <w:shd w:val="clear" w:color="auto" w:fill="D0CECE"/>
          </w:tcPr>
          <w:p w:rsidR="00866940" w:rsidRDefault="00866940" w:rsidP="00C4118F">
            <w:pPr>
              <w:rPr>
                <w:rFonts w:ascii="Calibri" w:hAnsi="Calibri" w:cs="Calibri"/>
                <w:b/>
              </w:rPr>
            </w:pPr>
            <w:r w:rsidRPr="00F07AFD">
              <w:rPr>
                <w:rFonts w:ascii="Calibri" w:hAnsi="Calibri" w:cs="Calibri"/>
                <w:b/>
              </w:rPr>
              <w:t>Session</w:t>
            </w:r>
          </w:p>
          <w:p w:rsidR="00DF14FF" w:rsidRDefault="00DF14FF" w:rsidP="00C4118F">
            <w:pPr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(day, session within day)</w:t>
            </w:r>
          </w:p>
          <w:p w:rsidR="00306664" w:rsidRPr="004456BF" w:rsidRDefault="00DF14FF" w:rsidP="00C4118F">
            <w:pPr>
              <w:rPr>
                <w:rFonts w:ascii="Calibri" w:hAnsi="Calibri" w:cs="Calibri"/>
                <w:b/>
                <w:i/>
                <w:sz w:val="16"/>
                <w:szCs w:val="16"/>
              </w:rPr>
            </w:pPr>
            <w:r w:rsidRPr="00DF14FF">
              <w:rPr>
                <w:rFonts w:ascii="Calibri" w:hAnsi="Calibri" w:cs="Calibri"/>
                <w:b/>
                <w:i/>
                <w:sz w:val="16"/>
                <w:szCs w:val="16"/>
              </w:rPr>
              <w:t xml:space="preserve">Order of a, b, c may </w:t>
            </w:r>
            <w:r w:rsidR="00756F32">
              <w:rPr>
                <w:rFonts w:ascii="Calibri" w:hAnsi="Calibri" w:cs="Calibri"/>
                <w:b/>
                <w:i/>
                <w:sz w:val="16"/>
                <w:szCs w:val="16"/>
              </w:rPr>
              <w:t>be subject to change in some cases.</w:t>
            </w:r>
          </w:p>
        </w:tc>
        <w:tc>
          <w:tcPr>
            <w:tcW w:w="6663" w:type="dxa"/>
            <w:shd w:val="clear" w:color="auto" w:fill="D0CECE"/>
          </w:tcPr>
          <w:p w:rsidR="00866940" w:rsidRPr="00F07AFD" w:rsidRDefault="00866940" w:rsidP="00C4118F">
            <w:pPr>
              <w:rPr>
                <w:rFonts w:ascii="Calibri" w:hAnsi="Calibri" w:cs="Calibri"/>
                <w:b/>
              </w:rPr>
            </w:pPr>
            <w:r w:rsidRPr="00F07AFD">
              <w:rPr>
                <w:rFonts w:ascii="Calibri" w:hAnsi="Calibri" w:cs="Calibri"/>
                <w:b/>
              </w:rPr>
              <w:t>Content</w:t>
            </w:r>
          </w:p>
        </w:tc>
        <w:tc>
          <w:tcPr>
            <w:tcW w:w="1701" w:type="dxa"/>
            <w:shd w:val="clear" w:color="auto" w:fill="D0CECE"/>
          </w:tcPr>
          <w:p w:rsidR="00866940" w:rsidRPr="00F07AFD" w:rsidRDefault="004F61F4" w:rsidP="00C4118F">
            <w:pPr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Link to Pedagogical Principles</w:t>
            </w:r>
          </w:p>
        </w:tc>
      </w:tr>
      <w:tr w:rsidR="00866940" w:rsidRPr="00F07AFD" w:rsidTr="00F07AFD">
        <w:tc>
          <w:tcPr>
            <w:tcW w:w="1242" w:type="dxa"/>
            <w:shd w:val="clear" w:color="auto" w:fill="auto"/>
          </w:tcPr>
          <w:p w:rsidR="00EE51A8" w:rsidRPr="00292837" w:rsidRDefault="00EE51A8" w:rsidP="00C4118F">
            <w:pPr>
              <w:rPr>
                <w:rFonts w:ascii="Calibri" w:hAnsi="Calibri" w:cs="Calibri"/>
                <w:sz w:val="22"/>
              </w:rPr>
            </w:pPr>
            <w:r w:rsidRPr="00292837">
              <w:rPr>
                <w:rFonts w:ascii="Calibri" w:hAnsi="Calibri" w:cs="Calibri"/>
                <w:sz w:val="22"/>
              </w:rPr>
              <w:t xml:space="preserve">Sessions </w:t>
            </w:r>
          </w:p>
          <w:p w:rsidR="00866940" w:rsidRPr="00292837" w:rsidRDefault="00306664" w:rsidP="00C4118F">
            <w:pPr>
              <w:rPr>
                <w:rFonts w:ascii="Calibri" w:hAnsi="Calibri" w:cs="Calibri"/>
                <w:sz w:val="22"/>
                <w:szCs w:val="20"/>
              </w:rPr>
            </w:pPr>
            <w:r w:rsidRPr="00292837">
              <w:rPr>
                <w:rFonts w:ascii="Calibri" w:hAnsi="Calibri" w:cs="Calibri"/>
                <w:sz w:val="22"/>
                <w:szCs w:val="20"/>
              </w:rPr>
              <w:t>1a</w:t>
            </w:r>
            <w:r w:rsidR="00EE51A8" w:rsidRPr="00292837">
              <w:rPr>
                <w:rFonts w:ascii="Calibri" w:hAnsi="Calibri" w:cs="Calibri"/>
                <w:sz w:val="22"/>
                <w:szCs w:val="20"/>
              </w:rPr>
              <w:t>, 1b &amp; 1c</w:t>
            </w:r>
          </w:p>
          <w:p w:rsidR="00EE51A8" w:rsidRPr="00292837" w:rsidRDefault="00EE51A8" w:rsidP="00C4118F">
            <w:pPr>
              <w:rPr>
                <w:rFonts w:ascii="Calibri" w:hAnsi="Calibri" w:cs="Calibri"/>
                <w:sz w:val="22"/>
              </w:rPr>
            </w:pPr>
            <w:r w:rsidRPr="00292837">
              <w:rPr>
                <w:rFonts w:ascii="Calibri" w:hAnsi="Calibri" w:cs="Calibri"/>
                <w:sz w:val="22"/>
              </w:rPr>
              <w:t>11.09.19</w:t>
            </w:r>
          </w:p>
          <w:p w:rsidR="004456BF" w:rsidRPr="00292837" w:rsidRDefault="004456BF" w:rsidP="00C4118F">
            <w:pPr>
              <w:rPr>
                <w:rFonts w:ascii="Calibri" w:hAnsi="Calibri" w:cs="Calibri"/>
                <w:sz w:val="22"/>
              </w:rPr>
            </w:pPr>
          </w:p>
        </w:tc>
        <w:tc>
          <w:tcPr>
            <w:tcW w:w="6663" w:type="dxa"/>
            <w:shd w:val="clear" w:color="auto" w:fill="auto"/>
          </w:tcPr>
          <w:p w:rsidR="00866940" w:rsidRPr="00292837" w:rsidRDefault="00306664" w:rsidP="00C4118F">
            <w:pPr>
              <w:rPr>
                <w:rFonts w:ascii="Calibri" w:hAnsi="Calibri" w:cs="Calibri"/>
                <w:sz w:val="22"/>
              </w:rPr>
            </w:pPr>
            <w:r w:rsidRPr="00292837">
              <w:rPr>
                <w:rFonts w:ascii="Calibri" w:hAnsi="Calibri" w:cs="Calibri"/>
                <w:sz w:val="22"/>
              </w:rPr>
              <w:t>Curriculum principles in Wales</w:t>
            </w:r>
            <w:r w:rsidR="00EE51A8" w:rsidRPr="00292837">
              <w:rPr>
                <w:rFonts w:ascii="Calibri" w:hAnsi="Calibri" w:cs="Calibri"/>
                <w:sz w:val="22"/>
              </w:rPr>
              <w:t xml:space="preserve"> – including Donaldson, the National Curriculum</w:t>
            </w:r>
            <w:r w:rsidR="004456BF" w:rsidRPr="00292837">
              <w:rPr>
                <w:rFonts w:ascii="Calibri" w:hAnsi="Calibri" w:cs="Calibri"/>
                <w:sz w:val="22"/>
              </w:rPr>
              <w:t>, GCSE and AS/A level.</w:t>
            </w:r>
            <w:r w:rsidRPr="00292837">
              <w:rPr>
                <w:rFonts w:ascii="Calibri" w:hAnsi="Calibri" w:cs="Calibri"/>
                <w:sz w:val="22"/>
              </w:rPr>
              <w:t xml:space="preserve"> </w:t>
            </w:r>
          </w:p>
          <w:p w:rsidR="002826F7" w:rsidRPr="00292837" w:rsidRDefault="002826F7" w:rsidP="002826F7">
            <w:pPr>
              <w:rPr>
                <w:rFonts w:ascii="Calibri" w:hAnsi="Calibri" w:cs="Calibri"/>
                <w:sz w:val="22"/>
              </w:rPr>
            </w:pPr>
            <w:r w:rsidRPr="00292837">
              <w:rPr>
                <w:rFonts w:ascii="Calibri" w:hAnsi="Calibri" w:cs="Calibri"/>
                <w:sz w:val="22"/>
              </w:rPr>
              <w:t>Development of personal subject and pedagogical knowledge</w:t>
            </w:r>
          </w:p>
          <w:p w:rsidR="002826F7" w:rsidRPr="00292837" w:rsidRDefault="002826F7" w:rsidP="00C4118F">
            <w:pPr>
              <w:rPr>
                <w:rFonts w:ascii="Calibri" w:hAnsi="Calibri" w:cs="Calibri"/>
                <w:sz w:val="22"/>
              </w:rPr>
            </w:pPr>
          </w:p>
        </w:tc>
        <w:tc>
          <w:tcPr>
            <w:tcW w:w="1701" w:type="dxa"/>
            <w:shd w:val="clear" w:color="auto" w:fill="auto"/>
          </w:tcPr>
          <w:p w:rsidR="00866940" w:rsidRPr="00292837" w:rsidRDefault="00306664" w:rsidP="00C4118F">
            <w:pPr>
              <w:rPr>
                <w:rFonts w:ascii="Calibri" w:hAnsi="Calibri" w:cs="Calibri"/>
                <w:sz w:val="22"/>
              </w:rPr>
            </w:pPr>
            <w:r w:rsidRPr="00292837">
              <w:rPr>
                <w:rFonts w:ascii="Calibri" w:hAnsi="Calibri" w:cs="Calibri"/>
                <w:sz w:val="22"/>
              </w:rPr>
              <w:t xml:space="preserve">1, </w:t>
            </w:r>
            <w:r w:rsidR="00DF14FF" w:rsidRPr="00292837">
              <w:rPr>
                <w:rFonts w:ascii="Calibri" w:hAnsi="Calibri" w:cs="Calibri"/>
                <w:sz w:val="22"/>
              </w:rPr>
              <w:t>9</w:t>
            </w:r>
          </w:p>
        </w:tc>
      </w:tr>
      <w:tr w:rsidR="00866940" w:rsidRPr="00F07AFD" w:rsidTr="00F07AFD">
        <w:tc>
          <w:tcPr>
            <w:tcW w:w="1242" w:type="dxa"/>
            <w:shd w:val="clear" w:color="auto" w:fill="auto"/>
          </w:tcPr>
          <w:p w:rsidR="00EE51A8" w:rsidRPr="00292837" w:rsidRDefault="00EE51A8" w:rsidP="00C4118F">
            <w:pPr>
              <w:rPr>
                <w:rFonts w:ascii="Calibri" w:hAnsi="Calibri" w:cs="Calibri"/>
                <w:sz w:val="22"/>
              </w:rPr>
            </w:pPr>
            <w:r w:rsidRPr="00292837">
              <w:rPr>
                <w:rFonts w:ascii="Calibri" w:hAnsi="Calibri" w:cs="Calibri"/>
                <w:sz w:val="22"/>
              </w:rPr>
              <w:t>Sessions</w:t>
            </w:r>
          </w:p>
          <w:p w:rsidR="00866940" w:rsidRPr="00292837" w:rsidRDefault="00DF14FF" w:rsidP="00C4118F">
            <w:pPr>
              <w:rPr>
                <w:rFonts w:ascii="Calibri" w:hAnsi="Calibri" w:cs="Calibri"/>
                <w:sz w:val="22"/>
                <w:szCs w:val="20"/>
              </w:rPr>
            </w:pPr>
            <w:r w:rsidRPr="00292837">
              <w:rPr>
                <w:rFonts w:ascii="Calibri" w:hAnsi="Calibri" w:cs="Calibri"/>
                <w:sz w:val="22"/>
                <w:szCs w:val="20"/>
              </w:rPr>
              <w:t>2a</w:t>
            </w:r>
            <w:r w:rsidR="00EE51A8" w:rsidRPr="00292837">
              <w:rPr>
                <w:rFonts w:ascii="Calibri" w:hAnsi="Calibri" w:cs="Calibri"/>
                <w:sz w:val="22"/>
                <w:szCs w:val="20"/>
              </w:rPr>
              <w:t>, 2b</w:t>
            </w:r>
            <w:r w:rsidR="004456BF" w:rsidRPr="00292837">
              <w:rPr>
                <w:rFonts w:ascii="Calibri" w:hAnsi="Calibri" w:cs="Calibri"/>
                <w:sz w:val="22"/>
                <w:szCs w:val="20"/>
              </w:rPr>
              <w:t xml:space="preserve"> &amp; </w:t>
            </w:r>
            <w:r w:rsidR="00EE51A8" w:rsidRPr="00292837">
              <w:rPr>
                <w:rFonts w:ascii="Calibri" w:hAnsi="Calibri" w:cs="Calibri"/>
                <w:sz w:val="22"/>
                <w:szCs w:val="20"/>
              </w:rPr>
              <w:t>2c</w:t>
            </w:r>
          </w:p>
          <w:p w:rsidR="00866940" w:rsidRPr="00292837" w:rsidRDefault="004456BF" w:rsidP="00C4118F">
            <w:pPr>
              <w:rPr>
                <w:rFonts w:ascii="Calibri" w:hAnsi="Calibri" w:cs="Calibri"/>
                <w:sz w:val="22"/>
              </w:rPr>
            </w:pPr>
            <w:r w:rsidRPr="00292837">
              <w:rPr>
                <w:rFonts w:ascii="Calibri" w:hAnsi="Calibri" w:cs="Calibri"/>
                <w:sz w:val="22"/>
              </w:rPr>
              <w:t>12.09.19</w:t>
            </w:r>
          </w:p>
          <w:p w:rsidR="004456BF" w:rsidRPr="00292837" w:rsidRDefault="004456BF" w:rsidP="00C4118F">
            <w:pPr>
              <w:rPr>
                <w:rFonts w:ascii="Calibri" w:hAnsi="Calibri" w:cs="Calibri"/>
                <w:sz w:val="22"/>
              </w:rPr>
            </w:pPr>
          </w:p>
        </w:tc>
        <w:tc>
          <w:tcPr>
            <w:tcW w:w="6663" w:type="dxa"/>
            <w:shd w:val="clear" w:color="auto" w:fill="auto"/>
          </w:tcPr>
          <w:p w:rsidR="00563109" w:rsidRPr="00292837" w:rsidRDefault="00DF14FF" w:rsidP="00C4118F">
            <w:pPr>
              <w:rPr>
                <w:rFonts w:ascii="Calibri" w:hAnsi="Calibri" w:cs="Calibri"/>
                <w:sz w:val="22"/>
              </w:rPr>
            </w:pPr>
            <w:r w:rsidRPr="00292837">
              <w:rPr>
                <w:rFonts w:ascii="Calibri" w:hAnsi="Calibri" w:cs="Calibri"/>
                <w:sz w:val="22"/>
              </w:rPr>
              <w:t xml:space="preserve">Principles of Assessment </w:t>
            </w:r>
            <w:r w:rsidR="00EE51A8" w:rsidRPr="00292837">
              <w:rPr>
                <w:rFonts w:ascii="Calibri" w:hAnsi="Calibri" w:cs="Calibri"/>
                <w:sz w:val="22"/>
              </w:rPr>
              <w:t xml:space="preserve">and Assessment </w:t>
            </w:r>
            <w:r w:rsidRPr="00292837">
              <w:rPr>
                <w:rFonts w:ascii="Calibri" w:hAnsi="Calibri" w:cs="Calibri"/>
                <w:sz w:val="22"/>
              </w:rPr>
              <w:t>for Learning</w:t>
            </w:r>
            <w:r w:rsidR="004456BF" w:rsidRPr="00292837">
              <w:rPr>
                <w:rFonts w:ascii="Calibri" w:hAnsi="Calibri" w:cs="Calibri"/>
                <w:sz w:val="22"/>
              </w:rPr>
              <w:t>.</w:t>
            </w:r>
          </w:p>
          <w:p w:rsidR="00563109" w:rsidRPr="00292837" w:rsidRDefault="00D8083A" w:rsidP="00C4118F">
            <w:pPr>
              <w:rPr>
                <w:rFonts w:ascii="Calibri" w:hAnsi="Calibri" w:cs="Calibri"/>
                <w:sz w:val="22"/>
              </w:rPr>
            </w:pPr>
            <w:r w:rsidRPr="00292837">
              <w:rPr>
                <w:rFonts w:ascii="Calibri" w:hAnsi="Calibri" w:cs="Calibri"/>
                <w:sz w:val="22"/>
              </w:rPr>
              <w:t>Subject based a</w:t>
            </w:r>
            <w:r w:rsidR="00563109" w:rsidRPr="00292837">
              <w:rPr>
                <w:rFonts w:ascii="Calibri" w:hAnsi="Calibri" w:cs="Calibri"/>
                <w:sz w:val="22"/>
              </w:rPr>
              <w:t>ssessment at KS3, 4 &amp; 5.</w:t>
            </w:r>
          </w:p>
          <w:p w:rsidR="002826F7" w:rsidRPr="00292837" w:rsidRDefault="002826F7" w:rsidP="002826F7">
            <w:pPr>
              <w:rPr>
                <w:rFonts w:ascii="Calibri" w:hAnsi="Calibri" w:cs="Calibri"/>
                <w:sz w:val="22"/>
              </w:rPr>
            </w:pPr>
            <w:r w:rsidRPr="00292837">
              <w:rPr>
                <w:rFonts w:ascii="Calibri" w:hAnsi="Calibri" w:cs="Calibri"/>
                <w:sz w:val="22"/>
              </w:rPr>
              <w:t>Development of personal subject and pedagogical knowledge</w:t>
            </w:r>
          </w:p>
          <w:p w:rsidR="002826F7" w:rsidRPr="00292837" w:rsidRDefault="002826F7" w:rsidP="00C4118F">
            <w:pPr>
              <w:rPr>
                <w:rFonts w:ascii="Calibri" w:hAnsi="Calibri" w:cs="Calibri"/>
                <w:sz w:val="22"/>
              </w:rPr>
            </w:pPr>
          </w:p>
          <w:p w:rsidR="00866940" w:rsidRPr="00292837" w:rsidRDefault="00866940" w:rsidP="00C4118F">
            <w:pPr>
              <w:rPr>
                <w:rFonts w:ascii="Calibri" w:hAnsi="Calibri" w:cs="Calibri"/>
                <w:sz w:val="22"/>
              </w:rPr>
            </w:pPr>
          </w:p>
        </w:tc>
        <w:tc>
          <w:tcPr>
            <w:tcW w:w="1701" w:type="dxa"/>
            <w:shd w:val="clear" w:color="auto" w:fill="auto"/>
          </w:tcPr>
          <w:p w:rsidR="00866940" w:rsidRPr="00292837" w:rsidRDefault="00DF14FF" w:rsidP="00C4118F">
            <w:pPr>
              <w:rPr>
                <w:rFonts w:ascii="Calibri" w:hAnsi="Calibri" w:cs="Calibri"/>
                <w:sz w:val="22"/>
              </w:rPr>
            </w:pPr>
            <w:r w:rsidRPr="00292837">
              <w:rPr>
                <w:rFonts w:ascii="Calibri" w:hAnsi="Calibri" w:cs="Calibri"/>
                <w:sz w:val="22"/>
              </w:rPr>
              <w:t>7, 2</w:t>
            </w:r>
            <w:r w:rsidR="00295120" w:rsidRPr="00292837">
              <w:rPr>
                <w:rFonts w:ascii="Calibri" w:hAnsi="Calibri" w:cs="Calibri"/>
                <w:sz w:val="22"/>
              </w:rPr>
              <w:t>, 10, 11, 12</w:t>
            </w:r>
          </w:p>
        </w:tc>
      </w:tr>
      <w:tr w:rsidR="00866940" w:rsidRPr="00F07AFD" w:rsidTr="00F07AFD">
        <w:tc>
          <w:tcPr>
            <w:tcW w:w="1242" w:type="dxa"/>
            <w:shd w:val="clear" w:color="auto" w:fill="auto"/>
          </w:tcPr>
          <w:p w:rsidR="00866940" w:rsidRPr="00292837" w:rsidRDefault="004456BF" w:rsidP="00C4118F">
            <w:pPr>
              <w:rPr>
                <w:rFonts w:ascii="Calibri" w:hAnsi="Calibri" w:cs="Calibri"/>
                <w:sz w:val="22"/>
              </w:rPr>
            </w:pPr>
            <w:r w:rsidRPr="00292837">
              <w:rPr>
                <w:rFonts w:ascii="Calibri" w:hAnsi="Calibri" w:cs="Calibri"/>
                <w:sz w:val="22"/>
              </w:rPr>
              <w:t>Sessions</w:t>
            </w:r>
          </w:p>
          <w:p w:rsidR="004456BF" w:rsidRPr="00292837" w:rsidRDefault="004456BF" w:rsidP="00C4118F">
            <w:pPr>
              <w:rPr>
                <w:rFonts w:ascii="Calibri" w:hAnsi="Calibri" w:cs="Calibri"/>
                <w:sz w:val="22"/>
                <w:szCs w:val="20"/>
              </w:rPr>
            </w:pPr>
            <w:r w:rsidRPr="00292837">
              <w:rPr>
                <w:rFonts w:ascii="Calibri" w:hAnsi="Calibri" w:cs="Calibri"/>
                <w:sz w:val="22"/>
                <w:szCs w:val="20"/>
              </w:rPr>
              <w:t>3a, 3B, &amp; 3c</w:t>
            </w:r>
          </w:p>
          <w:p w:rsidR="004456BF" w:rsidRPr="00292837" w:rsidRDefault="004456BF" w:rsidP="00C4118F">
            <w:pPr>
              <w:rPr>
                <w:rFonts w:ascii="Calibri" w:hAnsi="Calibri" w:cs="Calibri"/>
                <w:sz w:val="22"/>
              </w:rPr>
            </w:pPr>
            <w:r w:rsidRPr="00292837">
              <w:rPr>
                <w:rFonts w:ascii="Calibri" w:hAnsi="Calibri" w:cs="Calibri"/>
                <w:sz w:val="22"/>
              </w:rPr>
              <w:t>13.09.19</w:t>
            </w:r>
          </w:p>
          <w:p w:rsidR="004456BF" w:rsidRPr="00292837" w:rsidRDefault="004456BF" w:rsidP="00C4118F">
            <w:pPr>
              <w:rPr>
                <w:rFonts w:ascii="Calibri" w:hAnsi="Calibri" w:cs="Calibri"/>
                <w:sz w:val="22"/>
              </w:rPr>
            </w:pPr>
          </w:p>
        </w:tc>
        <w:tc>
          <w:tcPr>
            <w:tcW w:w="6663" w:type="dxa"/>
            <w:shd w:val="clear" w:color="auto" w:fill="auto"/>
          </w:tcPr>
          <w:p w:rsidR="00866940" w:rsidRPr="00292837" w:rsidRDefault="00DF14FF" w:rsidP="00C4118F">
            <w:pPr>
              <w:rPr>
                <w:rFonts w:ascii="Calibri" w:hAnsi="Calibri" w:cs="Calibri"/>
                <w:sz w:val="22"/>
              </w:rPr>
            </w:pPr>
            <w:r w:rsidRPr="00292837">
              <w:rPr>
                <w:rFonts w:ascii="Calibri" w:hAnsi="Calibri" w:cs="Calibri"/>
                <w:sz w:val="22"/>
              </w:rPr>
              <w:t xml:space="preserve">Principles of planning </w:t>
            </w:r>
            <w:r w:rsidR="002826F7" w:rsidRPr="00292837">
              <w:rPr>
                <w:rFonts w:ascii="Calibri" w:hAnsi="Calibri" w:cs="Calibri"/>
                <w:sz w:val="22"/>
              </w:rPr>
              <w:t xml:space="preserve">and differentiation </w:t>
            </w:r>
            <w:r w:rsidRPr="00292837">
              <w:rPr>
                <w:rFonts w:ascii="Calibri" w:hAnsi="Calibri" w:cs="Calibri"/>
                <w:sz w:val="22"/>
              </w:rPr>
              <w:t xml:space="preserve">for effective </w:t>
            </w:r>
            <w:r w:rsidR="004456BF" w:rsidRPr="00292837">
              <w:rPr>
                <w:rFonts w:ascii="Calibri" w:hAnsi="Calibri" w:cs="Calibri"/>
                <w:sz w:val="22"/>
              </w:rPr>
              <w:t xml:space="preserve">subject based </w:t>
            </w:r>
            <w:r w:rsidRPr="00292837">
              <w:rPr>
                <w:rFonts w:ascii="Calibri" w:hAnsi="Calibri" w:cs="Calibri"/>
                <w:sz w:val="22"/>
              </w:rPr>
              <w:t>learning</w:t>
            </w:r>
            <w:r w:rsidR="004456BF" w:rsidRPr="00292837">
              <w:rPr>
                <w:rFonts w:ascii="Calibri" w:hAnsi="Calibri" w:cs="Calibri"/>
                <w:sz w:val="22"/>
              </w:rPr>
              <w:t>.</w:t>
            </w:r>
            <w:r w:rsidR="00BD4EDE" w:rsidRPr="00292837">
              <w:rPr>
                <w:rFonts w:ascii="Calibri" w:hAnsi="Calibri" w:cs="Calibri"/>
                <w:sz w:val="22"/>
              </w:rPr>
              <w:t xml:space="preserve"> </w:t>
            </w:r>
          </w:p>
          <w:p w:rsidR="002826F7" w:rsidRPr="00292837" w:rsidRDefault="002826F7" w:rsidP="00C4118F">
            <w:pPr>
              <w:rPr>
                <w:rFonts w:ascii="Calibri" w:hAnsi="Calibri" w:cs="Calibri"/>
                <w:sz w:val="22"/>
              </w:rPr>
            </w:pPr>
            <w:r w:rsidRPr="00292837">
              <w:rPr>
                <w:rFonts w:ascii="Calibri" w:hAnsi="Calibri" w:cs="Calibri"/>
                <w:sz w:val="22"/>
              </w:rPr>
              <w:t>Development of personal subject and pedagogical knowledge</w:t>
            </w:r>
          </w:p>
          <w:p w:rsidR="00563109" w:rsidRPr="00292837" w:rsidRDefault="00563109" w:rsidP="00C4118F">
            <w:pPr>
              <w:rPr>
                <w:rFonts w:ascii="Calibri" w:hAnsi="Calibri" w:cs="Calibri"/>
                <w:sz w:val="22"/>
              </w:rPr>
            </w:pPr>
          </w:p>
        </w:tc>
        <w:tc>
          <w:tcPr>
            <w:tcW w:w="1701" w:type="dxa"/>
            <w:shd w:val="clear" w:color="auto" w:fill="auto"/>
          </w:tcPr>
          <w:p w:rsidR="00866940" w:rsidRPr="00292837" w:rsidRDefault="00BD4EDE" w:rsidP="00C4118F">
            <w:pPr>
              <w:rPr>
                <w:rFonts w:ascii="Calibri" w:hAnsi="Calibri" w:cs="Calibri"/>
                <w:sz w:val="22"/>
              </w:rPr>
            </w:pPr>
            <w:r w:rsidRPr="00292837">
              <w:rPr>
                <w:rFonts w:ascii="Calibri" w:hAnsi="Calibri" w:cs="Calibri"/>
                <w:sz w:val="22"/>
              </w:rPr>
              <w:t xml:space="preserve">1, </w:t>
            </w:r>
            <w:r w:rsidR="00DF14FF" w:rsidRPr="00292837">
              <w:rPr>
                <w:rFonts w:ascii="Calibri" w:hAnsi="Calibri" w:cs="Calibri"/>
                <w:sz w:val="22"/>
              </w:rPr>
              <w:t xml:space="preserve">2, </w:t>
            </w:r>
            <w:r w:rsidR="00563109" w:rsidRPr="00292837">
              <w:rPr>
                <w:rFonts w:ascii="Calibri" w:hAnsi="Calibri" w:cs="Calibri"/>
                <w:sz w:val="22"/>
              </w:rPr>
              <w:t xml:space="preserve">3, 4, </w:t>
            </w:r>
            <w:r w:rsidR="00DF14FF" w:rsidRPr="00292837">
              <w:rPr>
                <w:rFonts w:ascii="Calibri" w:hAnsi="Calibri" w:cs="Calibri"/>
                <w:sz w:val="22"/>
              </w:rPr>
              <w:t>5</w:t>
            </w:r>
            <w:r w:rsidR="00295120" w:rsidRPr="00292837">
              <w:rPr>
                <w:rFonts w:ascii="Calibri" w:hAnsi="Calibri" w:cs="Calibri"/>
                <w:sz w:val="22"/>
              </w:rPr>
              <w:t>, 11</w:t>
            </w:r>
          </w:p>
        </w:tc>
      </w:tr>
      <w:tr w:rsidR="00BD4EDE" w:rsidRPr="00F07AFD" w:rsidTr="007B6FAD">
        <w:tc>
          <w:tcPr>
            <w:tcW w:w="1242" w:type="dxa"/>
            <w:shd w:val="clear" w:color="auto" w:fill="auto"/>
          </w:tcPr>
          <w:p w:rsidR="004456BF" w:rsidRPr="00292837" w:rsidRDefault="004456BF" w:rsidP="004456BF">
            <w:pPr>
              <w:rPr>
                <w:rFonts w:ascii="Calibri" w:hAnsi="Calibri" w:cs="Calibri"/>
                <w:sz w:val="22"/>
              </w:rPr>
            </w:pPr>
            <w:r w:rsidRPr="00292837">
              <w:rPr>
                <w:rFonts w:ascii="Calibri" w:hAnsi="Calibri" w:cs="Calibri"/>
                <w:sz w:val="22"/>
              </w:rPr>
              <w:t>Sessions</w:t>
            </w:r>
          </w:p>
          <w:p w:rsidR="004456BF" w:rsidRPr="00292837" w:rsidRDefault="004456BF" w:rsidP="004456BF">
            <w:pPr>
              <w:rPr>
                <w:rFonts w:ascii="Calibri" w:hAnsi="Calibri" w:cs="Calibri"/>
                <w:sz w:val="22"/>
                <w:szCs w:val="20"/>
              </w:rPr>
            </w:pPr>
            <w:r w:rsidRPr="00292837">
              <w:rPr>
                <w:rFonts w:ascii="Calibri" w:hAnsi="Calibri" w:cs="Calibri"/>
                <w:sz w:val="22"/>
                <w:szCs w:val="20"/>
              </w:rPr>
              <w:t>4a, 4B, &amp; 4c</w:t>
            </w:r>
          </w:p>
          <w:p w:rsidR="004456BF" w:rsidRPr="00292837" w:rsidRDefault="004456BF" w:rsidP="004456BF">
            <w:pPr>
              <w:rPr>
                <w:rFonts w:ascii="Calibri" w:hAnsi="Calibri" w:cs="Calibri"/>
                <w:sz w:val="22"/>
              </w:rPr>
            </w:pPr>
            <w:r w:rsidRPr="00292837">
              <w:rPr>
                <w:rFonts w:ascii="Calibri" w:hAnsi="Calibri" w:cs="Calibri"/>
                <w:sz w:val="22"/>
              </w:rPr>
              <w:t>20.09.19</w:t>
            </w:r>
          </w:p>
          <w:p w:rsidR="00BD4EDE" w:rsidRPr="00292837" w:rsidRDefault="00BD4EDE" w:rsidP="004456BF">
            <w:pPr>
              <w:rPr>
                <w:rFonts w:ascii="Calibri" w:hAnsi="Calibri" w:cs="Calibri"/>
                <w:sz w:val="22"/>
              </w:rPr>
            </w:pPr>
          </w:p>
        </w:tc>
        <w:tc>
          <w:tcPr>
            <w:tcW w:w="6663" w:type="dxa"/>
            <w:shd w:val="clear" w:color="auto" w:fill="auto"/>
          </w:tcPr>
          <w:p w:rsidR="00BD4EDE" w:rsidRPr="00292837" w:rsidRDefault="00BD4EDE" w:rsidP="007B6FAD">
            <w:pPr>
              <w:rPr>
                <w:rFonts w:ascii="Calibri" w:hAnsi="Calibri" w:cs="Calibri"/>
                <w:sz w:val="22"/>
              </w:rPr>
            </w:pPr>
            <w:r w:rsidRPr="00292837">
              <w:rPr>
                <w:rFonts w:ascii="Calibri" w:hAnsi="Calibri" w:cs="Calibri"/>
                <w:sz w:val="22"/>
              </w:rPr>
              <w:t xml:space="preserve"> </w:t>
            </w:r>
            <w:r w:rsidR="00563109" w:rsidRPr="00292837">
              <w:rPr>
                <w:rFonts w:ascii="Calibri" w:hAnsi="Calibri" w:cs="Calibri"/>
                <w:sz w:val="22"/>
              </w:rPr>
              <w:t>Contemporary Approaches to teaching and learning</w:t>
            </w:r>
            <w:r w:rsidR="00D8083A" w:rsidRPr="00292837">
              <w:rPr>
                <w:rFonts w:ascii="Calibri" w:hAnsi="Calibri" w:cs="Calibri"/>
                <w:sz w:val="22"/>
              </w:rPr>
              <w:t xml:space="preserve"> within subject areas</w:t>
            </w:r>
            <w:r w:rsidR="00563109" w:rsidRPr="00292837">
              <w:rPr>
                <w:rFonts w:ascii="Calibri" w:hAnsi="Calibri" w:cs="Calibri"/>
                <w:sz w:val="22"/>
              </w:rPr>
              <w:t>.</w:t>
            </w:r>
          </w:p>
        </w:tc>
        <w:tc>
          <w:tcPr>
            <w:tcW w:w="1701" w:type="dxa"/>
            <w:shd w:val="clear" w:color="auto" w:fill="auto"/>
          </w:tcPr>
          <w:p w:rsidR="00BD4EDE" w:rsidRPr="00292837" w:rsidRDefault="00563109" w:rsidP="007B6FAD">
            <w:pPr>
              <w:rPr>
                <w:rFonts w:ascii="Calibri" w:hAnsi="Calibri" w:cs="Calibri"/>
                <w:sz w:val="22"/>
              </w:rPr>
            </w:pPr>
            <w:r w:rsidRPr="00292837">
              <w:rPr>
                <w:rFonts w:ascii="Calibri" w:hAnsi="Calibri" w:cs="Calibri"/>
                <w:sz w:val="22"/>
              </w:rPr>
              <w:t>4, 5, 6, 7</w:t>
            </w:r>
            <w:r w:rsidR="00295120" w:rsidRPr="00292837">
              <w:rPr>
                <w:rFonts w:ascii="Calibri" w:hAnsi="Calibri" w:cs="Calibri"/>
                <w:sz w:val="22"/>
              </w:rPr>
              <w:t>, 12</w:t>
            </w:r>
          </w:p>
        </w:tc>
      </w:tr>
      <w:tr w:rsidR="00BD4EDE" w:rsidRPr="00F07AFD" w:rsidTr="007B6FAD">
        <w:tc>
          <w:tcPr>
            <w:tcW w:w="1242" w:type="dxa"/>
            <w:shd w:val="clear" w:color="auto" w:fill="auto"/>
          </w:tcPr>
          <w:p w:rsidR="004456BF" w:rsidRPr="00292837" w:rsidRDefault="004456BF" w:rsidP="004456BF">
            <w:pPr>
              <w:rPr>
                <w:rFonts w:ascii="Calibri" w:hAnsi="Calibri" w:cs="Calibri"/>
                <w:sz w:val="22"/>
              </w:rPr>
            </w:pPr>
            <w:r w:rsidRPr="00292837">
              <w:rPr>
                <w:rFonts w:ascii="Calibri" w:hAnsi="Calibri" w:cs="Calibri"/>
                <w:sz w:val="22"/>
              </w:rPr>
              <w:t>Sessions</w:t>
            </w:r>
          </w:p>
          <w:p w:rsidR="004456BF" w:rsidRPr="00292837" w:rsidRDefault="004456BF" w:rsidP="004456BF">
            <w:pPr>
              <w:rPr>
                <w:rFonts w:ascii="Calibri" w:hAnsi="Calibri" w:cs="Calibri"/>
                <w:sz w:val="18"/>
                <w:szCs w:val="20"/>
              </w:rPr>
            </w:pPr>
            <w:r w:rsidRPr="00292837">
              <w:rPr>
                <w:rFonts w:ascii="Calibri" w:hAnsi="Calibri" w:cs="Calibri"/>
                <w:sz w:val="18"/>
                <w:szCs w:val="20"/>
              </w:rPr>
              <w:t>5a, 5b, &amp; 5c</w:t>
            </w:r>
          </w:p>
          <w:p w:rsidR="004456BF" w:rsidRDefault="004456BF" w:rsidP="004456BF">
            <w:pPr>
              <w:rPr>
                <w:rFonts w:ascii="Calibri" w:hAnsi="Calibri" w:cs="Calibri"/>
              </w:rPr>
            </w:pPr>
            <w:r w:rsidRPr="00292837">
              <w:rPr>
                <w:rFonts w:ascii="Calibri" w:hAnsi="Calibri" w:cs="Calibri"/>
                <w:sz w:val="22"/>
              </w:rPr>
              <w:t>27.09.19</w:t>
            </w:r>
          </w:p>
          <w:p w:rsidR="00BD4EDE" w:rsidRPr="00F07AFD" w:rsidRDefault="00BD4EDE" w:rsidP="007B6FAD">
            <w:pPr>
              <w:rPr>
                <w:rFonts w:ascii="Calibri" w:hAnsi="Calibri" w:cs="Calibri"/>
              </w:rPr>
            </w:pPr>
          </w:p>
          <w:p w:rsidR="00BD4EDE" w:rsidRPr="00F07AFD" w:rsidRDefault="00BD4EDE" w:rsidP="007B6FAD">
            <w:pPr>
              <w:rPr>
                <w:rFonts w:ascii="Calibri" w:hAnsi="Calibri" w:cs="Calibri"/>
              </w:rPr>
            </w:pPr>
          </w:p>
        </w:tc>
        <w:tc>
          <w:tcPr>
            <w:tcW w:w="6663" w:type="dxa"/>
            <w:shd w:val="clear" w:color="auto" w:fill="auto"/>
          </w:tcPr>
          <w:p w:rsidR="00BD4EDE" w:rsidRPr="00292837" w:rsidRDefault="00563109" w:rsidP="007B6FAD">
            <w:pPr>
              <w:rPr>
                <w:rFonts w:ascii="Calibri" w:hAnsi="Calibri" w:cs="Calibri"/>
                <w:sz w:val="22"/>
              </w:rPr>
            </w:pPr>
            <w:r w:rsidRPr="00292837">
              <w:rPr>
                <w:rFonts w:ascii="Calibri" w:hAnsi="Calibri" w:cs="Calibri"/>
                <w:sz w:val="22"/>
              </w:rPr>
              <w:t>Subject based literacy, numeracy and digital competence</w:t>
            </w:r>
            <w:r w:rsidR="00D8083A" w:rsidRPr="00292837">
              <w:rPr>
                <w:rFonts w:ascii="Calibri" w:hAnsi="Calibri" w:cs="Calibri"/>
                <w:sz w:val="22"/>
              </w:rPr>
              <w:t xml:space="preserve"> in order to develop cross curriculum responsibilities</w:t>
            </w:r>
            <w:r w:rsidRPr="00292837">
              <w:rPr>
                <w:rFonts w:ascii="Calibri" w:hAnsi="Calibri" w:cs="Calibri"/>
                <w:sz w:val="22"/>
              </w:rPr>
              <w:t>.</w:t>
            </w:r>
          </w:p>
          <w:p w:rsidR="002826F7" w:rsidRPr="00292837" w:rsidRDefault="002826F7" w:rsidP="002826F7">
            <w:pPr>
              <w:rPr>
                <w:rFonts w:ascii="Calibri" w:hAnsi="Calibri" w:cs="Calibri"/>
                <w:sz w:val="22"/>
              </w:rPr>
            </w:pPr>
            <w:r w:rsidRPr="00292837">
              <w:rPr>
                <w:rFonts w:ascii="Calibri" w:hAnsi="Calibri" w:cs="Calibri"/>
                <w:sz w:val="22"/>
              </w:rPr>
              <w:t>Development of personal subject and pedagogical knowledge</w:t>
            </w:r>
          </w:p>
          <w:p w:rsidR="002826F7" w:rsidRPr="00292837" w:rsidRDefault="002826F7" w:rsidP="007B6FAD">
            <w:pPr>
              <w:rPr>
                <w:rFonts w:ascii="Calibri" w:hAnsi="Calibri" w:cs="Calibri"/>
                <w:sz w:val="22"/>
              </w:rPr>
            </w:pPr>
          </w:p>
        </w:tc>
        <w:tc>
          <w:tcPr>
            <w:tcW w:w="1701" w:type="dxa"/>
            <w:shd w:val="clear" w:color="auto" w:fill="auto"/>
          </w:tcPr>
          <w:p w:rsidR="00BD4EDE" w:rsidRPr="00292837" w:rsidRDefault="00295120" w:rsidP="007B6FAD">
            <w:pPr>
              <w:rPr>
                <w:rFonts w:ascii="Calibri" w:hAnsi="Calibri" w:cs="Calibri"/>
                <w:sz w:val="22"/>
              </w:rPr>
            </w:pPr>
            <w:r w:rsidRPr="00292837">
              <w:rPr>
                <w:rFonts w:ascii="Calibri" w:hAnsi="Calibri" w:cs="Calibri"/>
                <w:sz w:val="22"/>
              </w:rPr>
              <w:t>8, 9</w:t>
            </w:r>
          </w:p>
        </w:tc>
      </w:tr>
      <w:tr w:rsidR="00BD4EDE" w:rsidRPr="00F07AFD" w:rsidTr="007B6FAD">
        <w:tc>
          <w:tcPr>
            <w:tcW w:w="1242" w:type="dxa"/>
            <w:shd w:val="clear" w:color="auto" w:fill="auto"/>
          </w:tcPr>
          <w:p w:rsidR="004456BF" w:rsidRPr="00292837" w:rsidRDefault="004456BF" w:rsidP="004456BF">
            <w:pPr>
              <w:rPr>
                <w:rFonts w:ascii="Calibri" w:hAnsi="Calibri" w:cs="Calibri"/>
                <w:sz w:val="22"/>
              </w:rPr>
            </w:pPr>
            <w:r w:rsidRPr="00292837">
              <w:rPr>
                <w:rFonts w:ascii="Calibri" w:hAnsi="Calibri" w:cs="Calibri"/>
                <w:sz w:val="22"/>
              </w:rPr>
              <w:t>Sessions</w:t>
            </w:r>
          </w:p>
          <w:p w:rsidR="004456BF" w:rsidRPr="00292837" w:rsidRDefault="004456BF" w:rsidP="004456BF">
            <w:pPr>
              <w:rPr>
                <w:rFonts w:ascii="Calibri" w:hAnsi="Calibri" w:cs="Calibri"/>
                <w:sz w:val="22"/>
                <w:szCs w:val="20"/>
              </w:rPr>
            </w:pPr>
            <w:r w:rsidRPr="00292837">
              <w:rPr>
                <w:rFonts w:ascii="Calibri" w:hAnsi="Calibri" w:cs="Calibri"/>
                <w:sz w:val="22"/>
                <w:szCs w:val="20"/>
              </w:rPr>
              <w:t>6a, 6b, &amp; 6c</w:t>
            </w:r>
          </w:p>
          <w:p w:rsidR="00BD4EDE" w:rsidRPr="00292837" w:rsidRDefault="00523C4E" w:rsidP="007B6FAD">
            <w:pPr>
              <w:rPr>
                <w:rFonts w:ascii="Calibri" w:hAnsi="Calibri" w:cs="Calibri"/>
                <w:sz w:val="22"/>
              </w:rPr>
            </w:pPr>
            <w:r w:rsidRPr="00292837">
              <w:rPr>
                <w:rFonts w:ascii="Calibri" w:hAnsi="Calibri" w:cs="Calibri"/>
                <w:sz w:val="22"/>
              </w:rPr>
              <w:t>04</w:t>
            </w:r>
            <w:r w:rsidR="004456BF" w:rsidRPr="00292837">
              <w:rPr>
                <w:rFonts w:ascii="Calibri" w:hAnsi="Calibri" w:cs="Calibri"/>
                <w:sz w:val="22"/>
              </w:rPr>
              <w:t>.</w:t>
            </w:r>
            <w:r w:rsidRPr="00292837">
              <w:rPr>
                <w:rFonts w:ascii="Calibri" w:hAnsi="Calibri" w:cs="Calibri"/>
                <w:sz w:val="22"/>
              </w:rPr>
              <w:t>10</w:t>
            </w:r>
            <w:r w:rsidR="004456BF" w:rsidRPr="00292837">
              <w:rPr>
                <w:rFonts w:ascii="Calibri" w:hAnsi="Calibri" w:cs="Calibri"/>
                <w:sz w:val="22"/>
              </w:rPr>
              <w:t>.19</w:t>
            </w:r>
          </w:p>
          <w:p w:rsidR="00BD4EDE" w:rsidRPr="00292837" w:rsidRDefault="00BD4EDE" w:rsidP="007B6FAD">
            <w:pPr>
              <w:rPr>
                <w:rFonts w:ascii="Calibri" w:hAnsi="Calibri" w:cs="Calibri"/>
                <w:sz w:val="22"/>
              </w:rPr>
            </w:pPr>
          </w:p>
        </w:tc>
        <w:tc>
          <w:tcPr>
            <w:tcW w:w="6663" w:type="dxa"/>
            <w:shd w:val="clear" w:color="auto" w:fill="auto"/>
          </w:tcPr>
          <w:p w:rsidR="00BD4EDE" w:rsidRPr="00292837" w:rsidRDefault="00563109" w:rsidP="007B6FAD">
            <w:pPr>
              <w:rPr>
                <w:rFonts w:ascii="Calibri" w:hAnsi="Calibri" w:cs="Calibri"/>
                <w:sz w:val="22"/>
              </w:rPr>
            </w:pPr>
            <w:r w:rsidRPr="00292837">
              <w:rPr>
                <w:rFonts w:ascii="Calibri" w:hAnsi="Calibri" w:cs="Calibri"/>
                <w:sz w:val="22"/>
              </w:rPr>
              <w:t xml:space="preserve">Y </w:t>
            </w:r>
            <w:proofErr w:type="spellStart"/>
            <w:r w:rsidRPr="00292837">
              <w:rPr>
                <w:rFonts w:ascii="Calibri" w:hAnsi="Calibri" w:cs="Calibri"/>
                <w:sz w:val="22"/>
              </w:rPr>
              <w:t>Cwricwlwm</w:t>
            </w:r>
            <w:proofErr w:type="spellEnd"/>
            <w:r w:rsidRPr="00292837">
              <w:rPr>
                <w:rFonts w:ascii="Calibri" w:hAnsi="Calibri" w:cs="Calibri"/>
                <w:sz w:val="22"/>
              </w:rPr>
              <w:t xml:space="preserve"> </w:t>
            </w:r>
            <w:proofErr w:type="spellStart"/>
            <w:r w:rsidRPr="00292837">
              <w:rPr>
                <w:rFonts w:ascii="Calibri" w:hAnsi="Calibri" w:cs="Calibri"/>
                <w:sz w:val="22"/>
              </w:rPr>
              <w:t>Cymreig</w:t>
            </w:r>
            <w:proofErr w:type="spellEnd"/>
            <w:r w:rsidR="00D8083A" w:rsidRPr="00292837">
              <w:rPr>
                <w:rFonts w:ascii="Calibri" w:hAnsi="Calibri" w:cs="Calibri"/>
                <w:sz w:val="22"/>
              </w:rPr>
              <w:t xml:space="preserve"> within subject areas</w:t>
            </w:r>
            <w:r w:rsidRPr="00292837">
              <w:rPr>
                <w:rFonts w:ascii="Calibri" w:hAnsi="Calibri" w:cs="Calibri"/>
                <w:sz w:val="22"/>
              </w:rPr>
              <w:t>.</w:t>
            </w:r>
          </w:p>
          <w:p w:rsidR="002826F7" w:rsidRPr="00292837" w:rsidRDefault="002826F7" w:rsidP="002826F7">
            <w:pPr>
              <w:rPr>
                <w:rFonts w:ascii="Calibri" w:hAnsi="Calibri" w:cs="Calibri"/>
                <w:sz w:val="22"/>
              </w:rPr>
            </w:pPr>
            <w:r w:rsidRPr="00292837">
              <w:rPr>
                <w:rFonts w:ascii="Calibri" w:hAnsi="Calibri" w:cs="Calibri"/>
                <w:sz w:val="22"/>
              </w:rPr>
              <w:t>Development of personal subject and pedagogical knowledge</w:t>
            </w:r>
          </w:p>
          <w:p w:rsidR="002826F7" w:rsidRPr="00292837" w:rsidRDefault="002826F7" w:rsidP="007B6FAD">
            <w:pPr>
              <w:rPr>
                <w:rFonts w:ascii="Calibri" w:hAnsi="Calibri" w:cs="Calibri"/>
                <w:sz w:val="22"/>
              </w:rPr>
            </w:pPr>
          </w:p>
        </w:tc>
        <w:tc>
          <w:tcPr>
            <w:tcW w:w="1701" w:type="dxa"/>
            <w:shd w:val="clear" w:color="auto" w:fill="auto"/>
          </w:tcPr>
          <w:p w:rsidR="00BD4EDE" w:rsidRPr="00292837" w:rsidRDefault="00295120" w:rsidP="007B6FAD">
            <w:pPr>
              <w:rPr>
                <w:rFonts w:ascii="Calibri" w:hAnsi="Calibri" w:cs="Calibri"/>
                <w:sz w:val="22"/>
              </w:rPr>
            </w:pPr>
            <w:r w:rsidRPr="00292837">
              <w:rPr>
                <w:rFonts w:ascii="Calibri" w:hAnsi="Calibri" w:cs="Calibri"/>
                <w:sz w:val="22"/>
              </w:rPr>
              <w:t>6, 8, 9</w:t>
            </w:r>
          </w:p>
        </w:tc>
      </w:tr>
      <w:tr w:rsidR="007040ED" w:rsidRPr="00F07AFD" w:rsidTr="007B6FAD">
        <w:tc>
          <w:tcPr>
            <w:tcW w:w="1242" w:type="dxa"/>
            <w:shd w:val="clear" w:color="auto" w:fill="auto"/>
          </w:tcPr>
          <w:p w:rsidR="00523C4E" w:rsidRPr="00292837" w:rsidRDefault="00523C4E" w:rsidP="00523C4E">
            <w:pPr>
              <w:rPr>
                <w:rFonts w:ascii="Calibri" w:hAnsi="Calibri" w:cs="Calibri"/>
                <w:sz w:val="22"/>
              </w:rPr>
            </w:pPr>
            <w:r w:rsidRPr="00292837">
              <w:rPr>
                <w:rFonts w:ascii="Calibri" w:hAnsi="Calibri" w:cs="Calibri"/>
                <w:sz w:val="22"/>
              </w:rPr>
              <w:t>Sessions</w:t>
            </w:r>
          </w:p>
          <w:p w:rsidR="00523C4E" w:rsidRPr="00292837" w:rsidRDefault="00523C4E" w:rsidP="00523C4E">
            <w:pPr>
              <w:rPr>
                <w:rFonts w:ascii="Calibri" w:hAnsi="Calibri" w:cs="Calibri"/>
                <w:sz w:val="22"/>
                <w:szCs w:val="20"/>
              </w:rPr>
            </w:pPr>
            <w:r w:rsidRPr="00292837">
              <w:rPr>
                <w:rFonts w:ascii="Calibri" w:hAnsi="Calibri" w:cs="Calibri"/>
                <w:sz w:val="22"/>
                <w:szCs w:val="20"/>
              </w:rPr>
              <w:t>7a, 7b, &amp; 7c</w:t>
            </w:r>
          </w:p>
          <w:p w:rsidR="007040ED" w:rsidRPr="00292837" w:rsidRDefault="00523C4E" w:rsidP="00523C4E">
            <w:pPr>
              <w:rPr>
                <w:rFonts w:ascii="Calibri" w:hAnsi="Calibri" w:cs="Calibri"/>
                <w:sz w:val="22"/>
              </w:rPr>
            </w:pPr>
            <w:r w:rsidRPr="00292837">
              <w:rPr>
                <w:rFonts w:ascii="Calibri" w:hAnsi="Calibri" w:cs="Calibri"/>
                <w:sz w:val="22"/>
              </w:rPr>
              <w:t>1</w:t>
            </w:r>
            <w:r w:rsidR="00CB3D9F" w:rsidRPr="00292837">
              <w:rPr>
                <w:rFonts w:ascii="Calibri" w:hAnsi="Calibri" w:cs="Calibri"/>
                <w:sz w:val="22"/>
              </w:rPr>
              <w:t>1</w:t>
            </w:r>
            <w:r w:rsidRPr="00292837">
              <w:rPr>
                <w:rFonts w:ascii="Calibri" w:hAnsi="Calibri" w:cs="Calibri"/>
                <w:sz w:val="22"/>
              </w:rPr>
              <w:t>.10.19</w:t>
            </w:r>
          </w:p>
          <w:p w:rsidR="007040ED" w:rsidRPr="00292837" w:rsidRDefault="007040ED" w:rsidP="007B6FAD">
            <w:pPr>
              <w:rPr>
                <w:rFonts w:ascii="Calibri" w:hAnsi="Calibri" w:cs="Calibri"/>
                <w:sz w:val="22"/>
              </w:rPr>
            </w:pPr>
          </w:p>
        </w:tc>
        <w:tc>
          <w:tcPr>
            <w:tcW w:w="6663" w:type="dxa"/>
            <w:shd w:val="clear" w:color="auto" w:fill="auto"/>
          </w:tcPr>
          <w:p w:rsidR="007040ED" w:rsidRPr="00292837" w:rsidRDefault="00563109" w:rsidP="007B6FAD">
            <w:pPr>
              <w:rPr>
                <w:rFonts w:ascii="Calibri" w:hAnsi="Calibri" w:cs="Calibri"/>
                <w:sz w:val="22"/>
              </w:rPr>
            </w:pPr>
            <w:r w:rsidRPr="00292837">
              <w:rPr>
                <w:rFonts w:ascii="Calibri" w:hAnsi="Calibri" w:cs="Calibri"/>
                <w:sz w:val="22"/>
              </w:rPr>
              <w:t>Education for Sustainable Development and Global Citizenship.</w:t>
            </w:r>
          </w:p>
          <w:p w:rsidR="002826F7" w:rsidRPr="00292837" w:rsidRDefault="002826F7" w:rsidP="002826F7">
            <w:pPr>
              <w:rPr>
                <w:rFonts w:ascii="Calibri" w:hAnsi="Calibri" w:cs="Calibri"/>
                <w:sz w:val="22"/>
              </w:rPr>
            </w:pPr>
            <w:r w:rsidRPr="00292837">
              <w:rPr>
                <w:rFonts w:ascii="Calibri" w:hAnsi="Calibri" w:cs="Calibri"/>
                <w:sz w:val="22"/>
              </w:rPr>
              <w:t>Development of personal subject and pedagogical knowledge</w:t>
            </w:r>
          </w:p>
          <w:p w:rsidR="002826F7" w:rsidRPr="00292837" w:rsidRDefault="002826F7" w:rsidP="007B6FAD">
            <w:pPr>
              <w:rPr>
                <w:rFonts w:ascii="Calibri" w:hAnsi="Calibri" w:cs="Calibri"/>
                <w:sz w:val="22"/>
              </w:rPr>
            </w:pPr>
          </w:p>
        </w:tc>
        <w:tc>
          <w:tcPr>
            <w:tcW w:w="1701" w:type="dxa"/>
            <w:shd w:val="clear" w:color="auto" w:fill="auto"/>
          </w:tcPr>
          <w:p w:rsidR="007040ED" w:rsidRPr="00292837" w:rsidRDefault="00295120" w:rsidP="007B6FAD">
            <w:pPr>
              <w:rPr>
                <w:rFonts w:ascii="Calibri" w:hAnsi="Calibri" w:cs="Calibri"/>
                <w:sz w:val="22"/>
              </w:rPr>
            </w:pPr>
            <w:r w:rsidRPr="00292837">
              <w:rPr>
                <w:rFonts w:ascii="Calibri" w:hAnsi="Calibri" w:cs="Calibri"/>
                <w:sz w:val="22"/>
              </w:rPr>
              <w:t>6, 8. 9</w:t>
            </w:r>
          </w:p>
        </w:tc>
      </w:tr>
      <w:tr w:rsidR="007040ED" w:rsidRPr="00F07AFD" w:rsidTr="007B6FAD">
        <w:tc>
          <w:tcPr>
            <w:tcW w:w="1242" w:type="dxa"/>
            <w:shd w:val="clear" w:color="auto" w:fill="auto"/>
          </w:tcPr>
          <w:p w:rsidR="00523C4E" w:rsidRPr="00292837" w:rsidRDefault="00523C4E" w:rsidP="00523C4E">
            <w:pPr>
              <w:rPr>
                <w:rFonts w:ascii="Calibri" w:hAnsi="Calibri" w:cs="Calibri"/>
                <w:sz w:val="22"/>
              </w:rPr>
            </w:pPr>
            <w:r w:rsidRPr="00292837">
              <w:rPr>
                <w:rFonts w:ascii="Calibri" w:hAnsi="Calibri" w:cs="Calibri"/>
                <w:sz w:val="22"/>
              </w:rPr>
              <w:t>Sessions</w:t>
            </w:r>
          </w:p>
          <w:p w:rsidR="00523C4E" w:rsidRPr="00292837" w:rsidRDefault="00523C4E" w:rsidP="00523C4E">
            <w:pPr>
              <w:rPr>
                <w:rFonts w:ascii="Calibri" w:hAnsi="Calibri" w:cs="Calibri"/>
                <w:sz w:val="22"/>
                <w:szCs w:val="20"/>
              </w:rPr>
            </w:pPr>
            <w:r w:rsidRPr="00292837">
              <w:rPr>
                <w:rFonts w:ascii="Calibri" w:hAnsi="Calibri" w:cs="Calibri"/>
                <w:sz w:val="22"/>
                <w:szCs w:val="20"/>
              </w:rPr>
              <w:t>8a, 8b, &amp; 8c</w:t>
            </w:r>
          </w:p>
          <w:p w:rsidR="007040ED" w:rsidRPr="00292837" w:rsidRDefault="00523C4E" w:rsidP="00523C4E">
            <w:pPr>
              <w:rPr>
                <w:rFonts w:ascii="Calibri" w:hAnsi="Calibri" w:cs="Calibri"/>
                <w:sz w:val="22"/>
              </w:rPr>
            </w:pPr>
            <w:r w:rsidRPr="00292837">
              <w:rPr>
                <w:rFonts w:ascii="Calibri" w:hAnsi="Calibri" w:cs="Calibri"/>
                <w:sz w:val="22"/>
              </w:rPr>
              <w:t>17.10.19</w:t>
            </w:r>
          </w:p>
          <w:p w:rsidR="007040ED" w:rsidRPr="00292837" w:rsidRDefault="007040ED" w:rsidP="007B6FAD">
            <w:pPr>
              <w:rPr>
                <w:rFonts w:ascii="Calibri" w:hAnsi="Calibri" w:cs="Calibri"/>
                <w:sz w:val="22"/>
              </w:rPr>
            </w:pPr>
          </w:p>
        </w:tc>
        <w:tc>
          <w:tcPr>
            <w:tcW w:w="6663" w:type="dxa"/>
            <w:shd w:val="clear" w:color="auto" w:fill="auto"/>
          </w:tcPr>
          <w:p w:rsidR="007040ED" w:rsidRPr="00292837" w:rsidRDefault="00563109" w:rsidP="007B6FAD">
            <w:pPr>
              <w:rPr>
                <w:rFonts w:ascii="Calibri" w:hAnsi="Calibri" w:cs="Calibri"/>
                <w:sz w:val="22"/>
              </w:rPr>
            </w:pPr>
            <w:r w:rsidRPr="00292837">
              <w:rPr>
                <w:rFonts w:ascii="Calibri" w:hAnsi="Calibri" w:cs="Calibri"/>
                <w:sz w:val="22"/>
              </w:rPr>
              <w:t xml:space="preserve">The </w:t>
            </w:r>
            <w:r w:rsidR="001351B3" w:rsidRPr="00292837">
              <w:rPr>
                <w:rFonts w:ascii="Calibri" w:hAnsi="Calibri" w:cs="Calibri"/>
                <w:sz w:val="22"/>
              </w:rPr>
              <w:t>job sea</w:t>
            </w:r>
            <w:r w:rsidRPr="00292837">
              <w:rPr>
                <w:rFonts w:ascii="Calibri" w:hAnsi="Calibri" w:cs="Calibri"/>
                <w:sz w:val="22"/>
              </w:rPr>
              <w:t xml:space="preserve">rch </w:t>
            </w:r>
            <w:r w:rsidR="00655E5F" w:rsidRPr="00292837">
              <w:rPr>
                <w:rFonts w:ascii="Calibri" w:hAnsi="Calibri" w:cs="Calibri"/>
                <w:sz w:val="22"/>
              </w:rPr>
              <w:t>p</w:t>
            </w:r>
            <w:r w:rsidRPr="00292837">
              <w:rPr>
                <w:rFonts w:ascii="Calibri" w:hAnsi="Calibri" w:cs="Calibri"/>
                <w:sz w:val="22"/>
              </w:rPr>
              <w:t>rocess.</w:t>
            </w:r>
          </w:p>
          <w:p w:rsidR="002826F7" w:rsidRPr="00292837" w:rsidRDefault="002826F7" w:rsidP="002826F7">
            <w:pPr>
              <w:rPr>
                <w:rFonts w:ascii="Calibri" w:hAnsi="Calibri" w:cs="Calibri"/>
                <w:sz w:val="22"/>
              </w:rPr>
            </w:pPr>
            <w:r w:rsidRPr="00292837">
              <w:rPr>
                <w:rFonts w:ascii="Calibri" w:hAnsi="Calibri" w:cs="Calibri"/>
                <w:sz w:val="22"/>
              </w:rPr>
              <w:t>Development of personal subject and pedagogical knowledge</w:t>
            </w:r>
          </w:p>
          <w:p w:rsidR="002826F7" w:rsidRPr="00292837" w:rsidRDefault="002826F7" w:rsidP="007B6FAD">
            <w:pPr>
              <w:rPr>
                <w:rFonts w:ascii="Calibri" w:hAnsi="Calibri" w:cs="Calibri"/>
                <w:sz w:val="22"/>
              </w:rPr>
            </w:pPr>
          </w:p>
        </w:tc>
        <w:tc>
          <w:tcPr>
            <w:tcW w:w="1701" w:type="dxa"/>
            <w:shd w:val="clear" w:color="auto" w:fill="auto"/>
          </w:tcPr>
          <w:p w:rsidR="007040ED" w:rsidRPr="00292837" w:rsidRDefault="002826F7" w:rsidP="007B6FAD">
            <w:pPr>
              <w:rPr>
                <w:rFonts w:ascii="Calibri" w:hAnsi="Calibri" w:cs="Calibri"/>
                <w:sz w:val="22"/>
              </w:rPr>
            </w:pPr>
            <w:r w:rsidRPr="00292837">
              <w:rPr>
                <w:rFonts w:ascii="Calibri" w:hAnsi="Calibri" w:cs="Calibri"/>
                <w:sz w:val="22"/>
              </w:rPr>
              <w:t>Varied</w:t>
            </w:r>
          </w:p>
        </w:tc>
      </w:tr>
      <w:tr w:rsidR="007040ED" w:rsidRPr="00F07AFD" w:rsidTr="007B6FAD">
        <w:tc>
          <w:tcPr>
            <w:tcW w:w="1242" w:type="dxa"/>
            <w:shd w:val="clear" w:color="auto" w:fill="auto"/>
          </w:tcPr>
          <w:p w:rsidR="00523C4E" w:rsidRPr="00292837" w:rsidRDefault="00523C4E" w:rsidP="00523C4E">
            <w:pPr>
              <w:rPr>
                <w:rFonts w:ascii="Calibri" w:hAnsi="Calibri" w:cs="Calibri"/>
                <w:sz w:val="22"/>
              </w:rPr>
            </w:pPr>
            <w:r w:rsidRPr="00292837">
              <w:rPr>
                <w:rFonts w:ascii="Calibri" w:hAnsi="Calibri" w:cs="Calibri"/>
                <w:sz w:val="22"/>
              </w:rPr>
              <w:t>All sessions – 3 days.</w:t>
            </w:r>
          </w:p>
          <w:p w:rsidR="00523C4E" w:rsidRPr="00292837" w:rsidRDefault="00523C4E" w:rsidP="00523C4E">
            <w:pPr>
              <w:rPr>
                <w:rFonts w:ascii="Calibri" w:hAnsi="Calibri" w:cs="Calibri"/>
                <w:sz w:val="22"/>
                <w:szCs w:val="20"/>
              </w:rPr>
            </w:pPr>
          </w:p>
          <w:p w:rsidR="007040ED" w:rsidRPr="00292837" w:rsidRDefault="00523C4E" w:rsidP="00523C4E">
            <w:pPr>
              <w:rPr>
                <w:rFonts w:ascii="Calibri" w:hAnsi="Calibri" w:cs="Calibri"/>
                <w:sz w:val="22"/>
              </w:rPr>
            </w:pPr>
            <w:r w:rsidRPr="00292837">
              <w:rPr>
                <w:rFonts w:ascii="Calibri" w:hAnsi="Calibri" w:cs="Calibri"/>
                <w:sz w:val="22"/>
              </w:rPr>
              <w:t>30.10.19- 01.11.19</w:t>
            </w:r>
          </w:p>
          <w:p w:rsidR="007040ED" w:rsidRPr="00292837" w:rsidRDefault="007040ED" w:rsidP="007B6FAD">
            <w:pPr>
              <w:rPr>
                <w:rFonts w:ascii="Calibri" w:hAnsi="Calibri" w:cs="Calibri"/>
                <w:sz w:val="22"/>
              </w:rPr>
            </w:pPr>
          </w:p>
        </w:tc>
        <w:tc>
          <w:tcPr>
            <w:tcW w:w="6663" w:type="dxa"/>
            <w:shd w:val="clear" w:color="auto" w:fill="auto"/>
          </w:tcPr>
          <w:p w:rsidR="00523C4E" w:rsidRPr="00292837" w:rsidRDefault="00523C4E" w:rsidP="007B6FAD">
            <w:pPr>
              <w:rPr>
                <w:rFonts w:ascii="Calibri" w:hAnsi="Calibri" w:cs="Calibri"/>
                <w:sz w:val="22"/>
              </w:rPr>
            </w:pPr>
            <w:r w:rsidRPr="00292837">
              <w:rPr>
                <w:rFonts w:ascii="Calibri" w:hAnsi="Calibri" w:cs="Calibri"/>
                <w:sz w:val="22"/>
              </w:rPr>
              <w:t>QTS days</w:t>
            </w:r>
          </w:p>
          <w:p w:rsidR="007040ED" w:rsidRPr="00292837" w:rsidRDefault="00523C4E" w:rsidP="007B6FAD">
            <w:pPr>
              <w:rPr>
                <w:rFonts w:ascii="Calibri" w:hAnsi="Calibri" w:cs="Calibri"/>
                <w:sz w:val="22"/>
              </w:rPr>
            </w:pPr>
            <w:r w:rsidRPr="00292837">
              <w:rPr>
                <w:rFonts w:ascii="Calibri" w:hAnsi="Calibri" w:cs="Calibri"/>
                <w:sz w:val="22"/>
              </w:rPr>
              <w:t>Pentrehafod Comprehensive School.</w:t>
            </w:r>
          </w:p>
          <w:p w:rsidR="0073176F" w:rsidRPr="00292837" w:rsidRDefault="0073176F" w:rsidP="007B6FAD">
            <w:pPr>
              <w:rPr>
                <w:rFonts w:ascii="Calibri" w:hAnsi="Calibri" w:cs="Calibri"/>
                <w:sz w:val="22"/>
              </w:rPr>
            </w:pPr>
            <w:r w:rsidRPr="00292837">
              <w:rPr>
                <w:rFonts w:ascii="Calibri" w:hAnsi="Calibri" w:cs="Calibri"/>
                <w:sz w:val="22"/>
              </w:rPr>
              <w:t>Micro-Teaching (2 days)</w:t>
            </w:r>
          </w:p>
          <w:p w:rsidR="00CD702C" w:rsidRPr="00292837" w:rsidRDefault="00CD702C" w:rsidP="007B6FAD">
            <w:pPr>
              <w:rPr>
                <w:rFonts w:ascii="Calibri" w:hAnsi="Calibri" w:cs="Calibri"/>
                <w:sz w:val="22"/>
              </w:rPr>
            </w:pPr>
            <w:r w:rsidRPr="00292837">
              <w:rPr>
                <w:rFonts w:ascii="Calibri" w:hAnsi="Calibri" w:cs="Calibri"/>
                <w:sz w:val="22"/>
              </w:rPr>
              <w:t xml:space="preserve">WJEC </w:t>
            </w:r>
            <w:r w:rsidR="002826F7" w:rsidRPr="00292837">
              <w:rPr>
                <w:rFonts w:ascii="Calibri" w:hAnsi="Calibri" w:cs="Calibri"/>
                <w:sz w:val="22"/>
              </w:rPr>
              <w:t>input.</w:t>
            </w:r>
          </w:p>
          <w:p w:rsidR="002826F7" w:rsidRPr="00292837" w:rsidRDefault="002826F7" w:rsidP="002826F7">
            <w:pPr>
              <w:rPr>
                <w:rFonts w:ascii="Calibri" w:hAnsi="Calibri" w:cs="Calibri"/>
                <w:sz w:val="22"/>
              </w:rPr>
            </w:pPr>
            <w:r w:rsidRPr="00292837">
              <w:rPr>
                <w:rFonts w:ascii="Calibri" w:hAnsi="Calibri" w:cs="Calibri"/>
                <w:sz w:val="22"/>
              </w:rPr>
              <w:t>Development of personal subject and pedagogical knowledge</w:t>
            </w:r>
          </w:p>
          <w:p w:rsidR="002826F7" w:rsidRPr="00292837" w:rsidRDefault="002826F7" w:rsidP="007B6FAD">
            <w:pPr>
              <w:rPr>
                <w:rFonts w:ascii="Calibri" w:hAnsi="Calibri" w:cs="Calibri"/>
                <w:sz w:val="22"/>
              </w:rPr>
            </w:pPr>
          </w:p>
        </w:tc>
        <w:tc>
          <w:tcPr>
            <w:tcW w:w="1701" w:type="dxa"/>
            <w:shd w:val="clear" w:color="auto" w:fill="auto"/>
          </w:tcPr>
          <w:p w:rsidR="007040ED" w:rsidRPr="00292837" w:rsidRDefault="002826F7" w:rsidP="007B6FAD">
            <w:pPr>
              <w:rPr>
                <w:rFonts w:ascii="Calibri" w:hAnsi="Calibri" w:cs="Calibri"/>
                <w:sz w:val="22"/>
              </w:rPr>
            </w:pPr>
            <w:r w:rsidRPr="00292837">
              <w:rPr>
                <w:rFonts w:ascii="Calibri" w:hAnsi="Calibri" w:cs="Calibri"/>
                <w:sz w:val="22"/>
              </w:rPr>
              <w:t>Varied</w:t>
            </w:r>
          </w:p>
        </w:tc>
      </w:tr>
      <w:tr w:rsidR="0073176F" w:rsidRPr="00F07AFD" w:rsidTr="007B6FAD">
        <w:tc>
          <w:tcPr>
            <w:tcW w:w="1242" w:type="dxa"/>
            <w:shd w:val="clear" w:color="auto" w:fill="auto"/>
          </w:tcPr>
          <w:p w:rsidR="0073176F" w:rsidRPr="00292837" w:rsidRDefault="0073176F" w:rsidP="00523C4E">
            <w:pPr>
              <w:rPr>
                <w:rFonts w:ascii="Calibri" w:hAnsi="Calibri" w:cs="Calibri"/>
                <w:sz w:val="22"/>
              </w:rPr>
            </w:pPr>
            <w:r w:rsidRPr="00292837">
              <w:rPr>
                <w:rFonts w:ascii="Calibri" w:hAnsi="Calibri" w:cs="Calibri"/>
                <w:sz w:val="22"/>
              </w:rPr>
              <w:t>09.12.19</w:t>
            </w:r>
          </w:p>
        </w:tc>
        <w:tc>
          <w:tcPr>
            <w:tcW w:w="6663" w:type="dxa"/>
            <w:shd w:val="clear" w:color="auto" w:fill="auto"/>
          </w:tcPr>
          <w:p w:rsidR="0073176F" w:rsidRPr="00292837" w:rsidRDefault="0073176F" w:rsidP="007B6FAD">
            <w:pPr>
              <w:rPr>
                <w:rFonts w:ascii="Calibri" w:hAnsi="Calibri" w:cs="Calibri"/>
                <w:sz w:val="22"/>
              </w:rPr>
            </w:pPr>
            <w:r w:rsidRPr="00292837">
              <w:rPr>
                <w:rFonts w:ascii="Calibri" w:hAnsi="Calibri" w:cs="Calibri"/>
                <w:sz w:val="22"/>
              </w:rPr>
              <w:t>Subject Support – Assignments, Personal Tutor session, subject.</w:t>
            </w:r>
          </w:p>
        </w:tc>
        <w:tc>
          <w:tcPr>
            <w:tcW w:w="1701" w:type="dxa"/>
            <w:shd w:val="clear" w:color="auto" w:fill="auto"/>
          </w:tcPr>
          <w:p w:rsidR="0073176F" w:rsidRPr="00292837" w:rsidRDefault="002826F7" w:rsidP="007B6FAD">
            <w:pPr>
              <w:rPr>
                <w:rFonts w:ascii="Calibri" w:hAnsi="Calibri" w:cs="Calibri"/>
                <w:sz w:val="22"/>
              </w:rPr>
            </w:pPr>
            <w:r w:rsidRPr="00292837">
              <w:rPr>
                <w:rFonts w:ascii="Calibri" w:hAnsi="Calibri" w:cs="Calibri"/>
                <w:sz w:val="22"/>
              </w:rPr>
              <w:t>Varied</w:t>
            </w:r>
          </w:p>
        </w:tc>
      </w:tr>
      <w:tr w:rsidR="007040ED" w:rsidRPr="00F07AFD" w:rsidTr="007B6FAD">
        <w:tc>
          <w:tcPr>
            <w:tcW w:w="1242" w:type="dxa"/>
            <w:shd w:val="clear" w:color="auto" w:fill="auto"/>
          </w:tcPr>
          <w:p w:rsidR="007040ED" w:rsidRPr="00292837" w:rsidRDefault="00CB3D9F" w:rsidP="007B6FAD">
            <w:pPr>
              <w:rPr>
                <w:rFonts w:ascii="Calibri" w:hAnsi="Calibri" w:cs="Calibri"/>
                <w:sz w:val="22"/>
              </w:rPr>
            </w:pPr>
            <w:r w:rsidRPr="00292837">
              <w:rPr>
                <w:rFonts w:ascii="Calibri" w:hAnsi="Calibri" w:cs="Calibri"/>
                <w:sz w:val="22"/>
              </w:rPr>
              <w:t>Session</w:t>
            </w:r>
          </w:p>
          <w:p w:rsidR="007040ED" w:rsidRPr="00292837" w:rsidRDefault="00CB3D9F" w:rsidP="007B6FAD">
            <w:pPr>
              <w:rPr>
                <w:rFonts w:ascii="Calibri" w:hAnsi="Calibri" w:cs="Calibri"/>
                <w:sz w:val="22"/>
              </w:rPr>
            </w:pPr>
            <w:r w:rsidRPr="00292837">
              <w:rPr>
                <w:rFonts w:ascii="Calibri" w:hAnsi="Calibri" w:cs="Calibri"/>
                <w:sz w:val="22"/>
              </w:rPr>
              <w:t>11.03.20</w:t>
            </w:r>
          </w:p>
          <w:p w:rsidR="00CB3D9F" w:rsidRPr="00292837" w:rsidRDefault="00CB3D9F" w:rsidP="007B6FAD">
            <w:pPr>
              <w:rPr>
                <w:rFonts w:ascii="Calibri" w:hAnsi="Calibri" w:cs="Calibri"/>
                <w:sz w:val="22"/>
              </w:rPr>
            </w:pPr>
          </w:p>
        </w:tc>
        <w:tc>
          <w:tcPr>
            <w:tcW w:w="6663" w:type="dxa"/>
            <w:shd w:val="clear" w:color="auto" w:fill="auto"/>
          </w:tcPr>
          <w:p w:rsidR="007040ED" w:rsidRPr="00292837" w:rsidRDefault="00CB3D9F" w:rsidP="007B6FAD">
            <w:pPr>
              <w:rPr>
                <w:rFonts w:ascii="Calibri" w:hAnsi="Calibri" w:cs="Calibri"/>
                <w:sz w:val="22"/>
              </w:rPr>
            </w:pPr>
            <w:r w:rsidRPr="00292837">
              <w:rPr>
                <w:rFonts w:ascii="Calibri" w:hAnsi="Calibri" w:cs="Calibri"/>
                <w:sz w:val="22"/>
              </w:rPr>
              <w:t>QTS day.</w:t>
            </w:r>
          </w:p>
          <w:p w:rsidR="00CB3D9F" w:rsidRPr="00292837" w:rsidRDefault="00CB3D9F" w:rsidP="007B6FAD">
            <w:pPr>
              <w:rPr>
                <w:rFonts w:ascii="Calibri" w:hAnsi="Calibri" w:cs="Calibri"/>
                <w:sz w:val="22"/>
              </w:rPr>
            </w:pPr>
            <w:r w:rsidRPr="00292837">
              <w:rPr>
                <w:rFonts w:ascii="Calibri" w:hAnsi="Calibri" w:cs="Calibri"/>
                <w:sz w:val="22"/>
              </w:rPr>
              <w:t>Deepening Practice.</w:t>
            </w:r>
          </w:p>
          <w:p w:rsidR="002826F7" w:rsidRPr="00292837" w:rsidRDefault="002826F7" w:rsidP="002826F7">
            <w:pPr>
              <w:rPr>
                <w:rFonts w:ascii="Calibri" w:hAnsi="Calibri" w:cs="Calibri"/>
                <w:sz w:val="22"/>
              </w:rPr>
            </w:pPr>
            <w:r w:rsidRPr="00292837">
              <w:rPr>
                <w:rFonts w:ascii="Calibri" w:hAnsi="Calibri" w:cs="Calibri"/>
                <w:sz w:val="22"/>
              </w:rPr>
              <w:t>Development of personal subject and pedagogical knowledge</w:t>
            </w:r>
          </w:p>
          <w:p w:rsidR="002826F7" w:rsidRPr="00292837" w:rsidRDefault="002826F7" w:rsidP="007B6FAD">
            <w:pPr>
              <w:rPr>
                <w:rFonts w:ascii="Calibri" w:hAnsi="Calibri" w:cs="Calibri"/>
                <w:sz w:val="22"/>
              </w:rPr>
            </w:pPr>
          </w:p>
        </w:tc>
        <w:tc>
          <w:tcPr>
            <w:tcW w:w="1701" w:type="dxa"/>
            <w:shd w:val="clear" w:color="auto" w:fill="auto"/>
          </w:tcPr>
          <w:p w:rsidR="007040ED" w:rsidRPr="00292837" w:rsidRDefault="002826F7" w:rsidP="007B6FAD">
            <w:pPr>
              <w:rPr>
                <w:rFonts w:ascii="Calibri" w:hAnsi="Calibri" w:cs="Calibri"/>
                <w:sz w:val="22"/>
              </w:rPr>
            </w:pPr>
            <w:r w:rsidRPr="00292837">
              <w:rPr>
                <w:rFonts w:ascii="Calibri" w:hAnsi="Calibri" w:cs="Calibri"/>
                <w:sz w:val="22"/>
              </w:rPr>
              <w:t>Varied</w:t>
            </w:r>
          </w:p>
        </w:tc>
      </w:tr>
      <w:tr w:rsidR="007040ED" w:rsidRPr="00F07AFD" w:rsidTr="007B6FAD">
        <w:tc>
          <w:tcPr>
            <w:tcW w:w="1242" w:type="dxa"/>
            <w:shd w:val="clear" w:color="auto" w:fill="auto"/>
          </w:tcPr>
          <w:p w:rsidR="00CB3D9F" w:rsidRPr="00292837" w:rsidRDefault="00CB3D9F" w:rsidP="00CB3D9F">
            <w:pPr>
              <w:rPr>
                <w:rFonts w:ascii="Calibri" w:hAnsi="Calibri" w:cs="Calibri"/>
                <w:sz w:val="22"/>
              </w:rPr>
            </w:pPr>
            <w:r w:rsidRPr="00292837">
              <w:rPr>
                <w:rFonts w:ascii="Calibri" w:hAnsi="Calibri" w:cs="Calibri"/>
                <w:sz w:val="22"/>
              </w:rPr>
              <w:t>Session</w:t>
            </w:r>
          </w:p>
          <w:p w:rsidR="007040ED" w:rsidRPr="00292837" w:rsidRDefault="00CB3D9F" w:rsidP="00CB3D9F">
            <w:pPr>
              <w:rPr>
                <w:rFonts w:ascii="Calibri" w:hAnsi="Calibri" w:cs="Calibri"/>
                <w:sz w:val="22"/>
              </w:rPr>
            </w:pPr>
            <w:r w:rsidRPr="00292837">
              <w:rPr>
                <w:rFonts w:ascii="Calibri" w:hAnsi="Calibri" w:cs="Calibri"/>
                <w:sz w:val="22"/>
              </w:rPr>
              <w:t>13.03.20</w:t>
            </w:r>
          </w:p>
          <w:p w:rsidR="00CB3D9F" w:rsidRPr="00292837" w:rsidRDefault="00CB3D9F" w:rsidP="00CB3D9F">
            <w:pPr>
              <w:rPr>
                <w:rFonts w:ascii="Calibri" w:hAnsi="Calibri" w:cs="Calibri"/>
                <w:sz w:val="22"/>
              </w:rPr>
            </w:pPr>
          </w:p>
        </w:tc>
        <w:tc>
          <w:tcPr>
            <w:tcW w:w="6663" w:type="dxa"/>
            <w:shd w:val="clear" w:color="auto" w:fill="auto"/>
          </w:tcPr>
          <w:p w:rsidR="007040ED" w:rsidRPr="00292837" w:rsidRDefault="00CB3D9F" w:rsidP="007B6FAD">
            <w:pPr>
              <w:rPr>
                <w:rFonts w:ascii="Calibri" w:hAnsi="Calibri" w:cs="Calibri"/>
                <w:sz w:val="22"/>
              </w:rPr>
            </w:pPr>
            <w:r w:rsidRPr="00292837">
              <w:rPr>
                <w:rFonts w:ascii="Calibri" w:hAnsi="Calibri" w:cs="Calibri"/>
                <w:sz w:val="22"/>
              </w:rPr>
              <w:t>QTS day.</w:t>
            </w:r>
          </w:p>
          <w:p w:rsidR="00CB3D9F" w:rsidRPr="00292837" w:rsidRDefault="00CB3D9F" w:rsidP="007B6FAD">
            <w:pPr>
              <w:rPr>
                <w:rFonts w:ascii="Calibri" w:hAnsi="Calibri" w:cs="Calibri"/>
                <w:sz w:val="22"/>
              </w:rPr>
            </w:pPr>
            <w:r w:rsidRPr="00292837">
              <w:rPr>
                <w:rFonts w:ascii="Calibri" w:hAnsi="Calibri" w:cs="Calibri"/>
                <w:sz w:val="22"/>
              </w:rPr>
              <w:t>Deepening Practice.</w:t>
            </w:r>
          </w:p>
          <w:p w:rsidR="002826F7" w:rsidRPr="00292837" w:rsidRDefault="002826F7" w:rsidP="002826F7">
            <w:pPr>
              <w:rPr>
                <w:rFonts w:ascii="Calibri" w:hAnsi="Calibri" w:cs="Calibri"/>
                <w:sz w:val="22"/>
              </w:rPr>
            </w:pPr>
            <w:r w:rsidRPr="00292837">
              <w:rPr>
                <w:rFonts w:ascii="Calibri" w:hAnsi="Calibri" w:cs="Calibri"/>
                <w:sz w:val="22"/>
              </w:rPr>
              <w:t>Development of personal subject and pedagogical knowledge</w:t>
            </w:r>
          </w:p>
          <w:p w:rsidR="002826F7" w:rsidRPr="00292837" w:rsidRDefault="002826F7" w:rsidP="007B6FAD">
            <w:pPr>
              <w:rPr>
                <w:rFonts w:ascii="Calibri" w:hAnsi="Calibri" w:cs="Calibri"/>
                <w:sz w:val="22"/>
              </w:rPr>
            </w:pPr>
          </w:p>
        </w:tc>
        <w:tc>
          <w:tcPr>
            <w:tcW w:w="1701" w:type="dxa"/>
            <w:shd w:val="clear" w:color="auto" w:fill="auto"/>
          </w:tcPr>
          <w:p w:rsidR="007040ED" w:rsidRPr="00292837" w:rsidRDefault="002826F7" w:rsidP="007B6FAD">
            <w:pPr>
              <w:rPr>
                <w:rFonts w:ascii="Calibri" w:hAnsi="Calibri" w:cs="Calibri"/>
                <w:sz w:val="22"/>
              </w:rPr>
            </w:pPr>
            <w:r w:rsidRPr="00292837">
              <w:rPr>
                <w:rFonts w:ascii="Calibri" w:hAnsi="Calibri" w:cs="Calibri"/>
                <w:sz w:val="22"/>
              </w:rPr>
              <w:t>Varied</w:t>
            </w:r>
          </w:p>
        </w:tc>
      </w:tr>
    </w:tbl>
    <w:p w:rsidR="00866940" w:rsidRPr="00D10661" w:rsidRDefault="00866940" w:rsidP="00C4118F">
      <w:pPr>
        <w:rPr>
          <w:rFonts w:ascii="Calibri" w:hAnsi="Calibri" w:cs="Calibri"/>
        </w:rPr>
      </w:pPr>
    </w:p>
    <w:p w:rsidR="00A85935" w:rsidRDefault="00A85935" w:rsidP="00257764">
      <w:pPr>
        <w:rPr>
          <w:rFonts w:ascii="Calibri" w:hAnsi="Calibri" w:cs="Calibri"/>
        </w:rPr>
      </w:pPr>
    </w:p>
    <w:p w:rsidR="004F6628" w:rsidRDefault="004F6628" w:rsidP="00257764">
      <w:pPr>
        <w:rPr>
          <w:rFonts w:ascii="Calibri" w:hAnsi="Calibri" w:cs="Calibri"/>
        </w:rPr>
      </w:pPr>
    </w:p>
    <w:p w:rsidR="004F6628" w:rsidRDefault="004F6628" w:rsidP="00257764">
      <w:pPr>
        <w:rPr>
          <w:rFonts w:ascii="Calibri" w:hAnsi="Calibri" w:cs="Calibri"/>
        </w:rPr>
      </w:pPr>
    </w:p>
    <w:p w:rsidR="004F6628" w:rsidRDefault="004F6628" w:rsidP="00257764">
      <w:pPr>
        <w:rPr>
          <w:rFonts w:ascii="Calibri" w:hAnsi="Calibri" w:cs="Calibri"/>
        </w:rPr>
      </w:pPr>
    </w:p>
    <w:p w:rsidR="004F6628" w:rsidRDefault="004F6628" w:rsidP="00257764">
      <w:pPr>
        <w:rPr>
          <w:rFonts w:ascii="Calibri" w:hAnsi="Calibri" w:cs="Calibri"/>
        </w:rPr>
      </w:pPr>
    </w:p>
    <w:p w:rsidR="004F6628" w:rsidRPr="00D10661" w:rsidRDefault="004F6628" w:rsidP="00257764">
      <w:pPr>
        <w:rPr>
          <w:rFonts w:ascii="Calibri" w:hAnsi="Calibri" w:cs="Calibri"/>
        </w:rPr>
      </w:pPr>
    </w:p>
    <w:tbl>
      <w:tblPr>
        <w:tblW w:w="1031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C0000"/>
        <w:tblLook w:val="01E0" w:firstRow="1" w:lastRow="1" w:firstColumn="1" w:lastColumn="1" w:noHBand="0" w:noVBand="0"/>
      </w:tblPr>
      <w:tblGrid>
        <w:gridCol w:w="10314"/>
      </w:tblGrid>
      <w:tr w:rsidR="00257764" w:rsidRPr="00D10661" w:rsidTr="00897D0F">
        <w:trPr>
          <w:trHeight w:val="402"/>
        </w:trPr>
        <w:tc>
          <w:tcPr>
            <w:tcW w:w="10433" w:type="dxa"/>
            <w:shd w:val="clear" w:color="auto" w:fill="CC0000"/>
            <w:vAlign w:val="center"/>
          </w:tcPr>
          <w:p w:rsidR="00257764" w:rsidRPr="00D10661" w:rsidRDefault="00522433" w:rsidP="00E05031">
            <w:pPr>
              <w:spacing w:before="60" w:after="60"/>
              <w:jc w:val="center"/>
              <w:rPr>
                <w:rFonts w:ascii="Calibri" w:hAnsi="Calibri" w:cs="Calibri"/>
                <w:color w:val="FFFFFF"/>
              </w:rPr>
            </w:pPr>
            <w:r>
              <w:rPr>
                <w:rFonts w:ascii="Calibri" w:hAnsi="Calibri" w:cs="Calibri"/>
                <w:color w:val="FFFFFF"/>
              </w:rPr>
              <w:t xml:space="preserve">6. </w:t>
            </w:r>
            <w:r w:rsidR="00257764" w:rsidRPr="00D10661">
              <w:rPr>
                <w:rFonts w:ascii="Calibri" w:hAnsi="Calibri" w:cs="Calibri"/>
                <w:color w:val="FFFFFF"/>
              </w:rPr>
              <w:t>A</w:t>
            </w:r>
            <w:r w:rsidR="00866940">
              <w:rPr>
                <w:rFonts w:ascii="Calibri" w:hAnsi="Calibri" w:cs="Calibri"/>
                <w:color w:val="FFFFFF"/>
              </w:rPr>
              <w:t xml:space="preserve">ssessment </w:t>
            </w:r>
            <w:proofErr w:type="spellStart"/>
            <w:r w:rsidR="00866940">
              <w:rPr>
                <w:rFonts w:ascii="Calibri" w:hAnsi="Calibri" w:cs="Calibri"/>
                <w:color w:val="FFFFFF"/>
              </w:rPr>
              <w:t>taks</w:t>
            </w:r>
            <w:proofErr w:type="spellEnd"/>
            <w:r w:rsidR="00866940">
              <w:rPr>
                <w:rFonts w:ascii="Calibri" w:hAnsi="Calibri" w:cs="Calibri"/>
                <w:color w:val="FFFFFF"/>
              </w:rPr>
              <w:t xml:space="preserve"> and guidance </w:t>
            </w:r>
          </w:p>
        </w:tc>
      </w:tr>
    </w:tbl>
    <w:p w:rsidR="00257764" w:rsidRPr="00D10661" w:rsidRDefault="00257764" w:rsidP="00257764">
      <w:pPr>
        <w:rPr>
          <w:rFonts w:ascii="Calibri" w:hAnsi="Calibri" w:cs="Calibri"/>
        </w:rPr>
      </w:pPr>
    </w:p>
    <w:p w:rsidR="00257764" w:rsidRDefault="00257764" w:rsidP="00257764">
      <w:pPr>
        <w:rPr>
          <w:rFonts w:ascii="Calibri" w:hAnsi="Calibri" w:cs="Calibri"/>
        </w:rPr>
      </w:pPr>
    </w:p>
    <w:tbl>
      <w:tblPr>
        <w:tblW w:w="10206" w:type="dxa"/>
        <w:tblInd w:w="108" w:type="dxa"/>
        <w:tblBorders>
          <w:top w:val="single" w:sz="8" w:space="0" w:color="auto"/>
          <w:left w:val="single" w:sz="8" w:space="0" w:color="auto"/>
          <w:bottom w:val="single" w:sz="8" w:space="0" w:color="auto"/>
          <w:right w:val="single" w:sz="8" w:space="0" w:color="auto"/>
          <w:insideH w:val="single" w:sz="8" w:space="0" w:color="auto"/>
          <w:insideV w:val="single" w:sz="8" w:space="0" w:color="auto"/>
        </w:tblBorders>
        <w:shd w:val="clear" w:color="auto" w:fill="CCCCCC"/>
        <w:tblLayout w:type="fixed"/>
        <w:tblLook w:val="0000" w:firstRow="0" w:lastRow="0" w:firstColumn="0" w:lastColumn="0" w:noHBand="0" w:noVBand="0"/>
      </w:tblPr>
      <w:tblGrid>
        <w:gridCol w:w="2410"/>
        <w:gridCol w:w="2693"/>
        <w:gridCol w:w="5103"/>
      </w:tblGrid>
      <w:tr w:rsidR="00522433" w:rsidRPr="00375EFC" w:rsidTr="00522433">
        <w:trPr>
          <w:cantSplit/>
          <w:trHeight w:val="581"/>
        </w:trPr>
        <w:tc>
          <w:tcPr>
            <w:tcW w:w="241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CCCCCC"/>
          </w:tcPr>
          <w:p w:rsidR="00522433" w:rsidRPr="00375EFC" w:rsidRDefault="00522433" w:rsidP="00F07AFD">
            <w:pPr>
              <w:rPr>
                <w:rFonts w:ascii="Arial" w:hAnsi="Arial" w:cs="Arial"/>
                <w:b/>
              </w:rPr>
            </w:pPr>
            <w:r w:rsidRPr="00375EFC">
              <w:rPr>
                <w:rFonts w:ascii="Arial" w:hAnsi="Arial" w:cs="Arial"/>
                <w:b/>
              </w:rPr>
              <w:t>MODULE</w:t>
            </w:r>
            <w:r>
              <w:rPr>
                <w:rFonts w:ascii="Arial" w:hAnsi="Arial" w:cs="Arial"/>
                <w:b/>
              </w:rPr>
              <w:t xml:space="preserve"> </w:t>
            </w:r>
            <w:r w:rsidRPr="00375EFC">
              <w:rPr>
                <w:rFonts w:ascii="Arial" w:hAnsi="Arial" w:cs="Arial"/>
                <w:b/>
              </w:rPr>
              <w:t>CODE</w:t>
            </w:r>
          </w:p>
        </w:tc>
        <w:tc>
          <w:tcPr>
            <w:tcW w:w="2693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CCCCCC"/>
          </w:tcPr>
          <w:p w:rsidR="00522433" w:rsidRPr="00375EFC" w:rsidRDefault="00522433" w:rsidP="00F07AFD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 xml:space="preserve">   </w:t>
            </w:r>
            <w:r w:rsidRPr="00375EFC">
              <w:rPr>
                <w:rFonts w:ascii="Arial" w:hAnsi="Arial" w:cs="Arial"/>
                <w:b/>
              </w:rPr>
              <w:t>MODULE TITLE</w:t>
            </w:r>
          </w:p>
        </w:tc>
        <w:tc>
          <w:tcPr>
            <w:tcW w:w="5103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CCCCCC"/>
          </w:tcPr>
          <w:p w:rsidR="00522433" w:rsidRPr="00375EFC" w:rsidRDefault="00522433" w:rsidP="00F07AFD">
            <w:pPr>
              <w:tabs>
                <w:tab w:val="left" w:pos="5580"/>
              </w:tabs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 xml:space="preserve">     </w:t>
            </w:r>
            <w:r w:rsidRPr="00375EFC">
              <w:rPr>
                <w:rFonts w:ascii="Arial" w:hAnsi="Arial" w:cs="Arial"/>
                <w:b/>
              </w:rPr>
              <w:t>MODE OF ASSESSMENT</w:t>
            </w:r>
          </w:p>
        </w:tc>
      </w:tr>
      <w:tr w:rsidR="00522433" w:rsidRPr="001C7DF0" w:rsidTr="00522433">
        <w:trPr>
          <w:cantSplit/>
          <w:trHeight w:val="1037"/>
        </w:trPr>
        <w:tc>
          <w:tcPr>
            <w:tcW w:w="2410" w:type="dxa"/>
            <w:shd w:val="clear" w:color="auto" w:fill="auto"/>
          </w:tcPr>
          <w:p w:rsidR="00522433" w:rsidRPr="00CE5A52" w:rsidRDefault="00522433" w:rsidP="00F07AFD">
            <w:pPr>
              <w:rPr>
                <w:rFonts w:asciiTheme="minorHAnsi" w:hAnsiTheme="minorHAnsi" w:cs="Arial"/>
                <w:sz w:val="22"/>
                <w:szCs w:val="22"/>
              </w:rPr>
            </w:pPr>
          </w:p>
          <w:p w:rsidR="00522433" w:rsidRPr="00CE5A52" w:rsidRDefault="00522433" w:rsidP="00F07AFD">
            <w:pPr>
              <w:rPr>
                <w:rFonts w:asciiTheme="minorHAnsi" w:hAnsiTheme="minorHAnsi" w:cs="Arial"/>
                <w:sz w:val="22"/>
                <w:szCs w:val="22"/>
              </w:rPr>
            </w:pPr>
            <w:r w:rsidRPr="00CE5A52">
              <w:rPr>
                <w:rFonts w:asciiTheme="minorHAnsi" w:hAnsiTheme="minorHAnsi" w:cs="Arial"/>
                <w:sz w:val="22"/>
                <w:szCs w:val="22"/>
              </w:rPr>
              <w:t xml:space="preserve">   </w:t>
            </w:r>
            <w:r w:rsidR="005A1A5C" w:rsidRPr="00CE5A52">
              <w:rPr>
                <w:rFonts w:asciiTheme="minorHAnsi" w:hAnsiTheme="minorHAnsi" w:cs="Arial"/>
                <w:sz w:val="22"/>
                <w:szCs w:val="22"/>
              </w:rPr>
              <w:t>ECAD6008</w:t>
            </w:r>
          </w:p>
        </w:tc>
        <w:tc>
          <w:tcPr>
            <w:tcW w:w="2693" w:type="dxa"/>
            <w:shd w:val="clear" w:color="auto" w:fill="auto"/>
          </w:tcPr>
          <w:p w:rsidR="00522433" w:rsidRPr="00CE5A52" w:rsidRDefault="00522433" w:rsidP="00F07AFD">
            <w:pPr>
              <w:jc w:val="center"/>
              <w:rPr>
                <w:rFonts w:asciiTheme="minorHAnsi" w:hAnsiTheme="minorHAnsi" w:cs="Arial"/>
                <w:sz w:val="22"/>
                <w:szCs w:val="22"/>
              </w:rPr>
            </w:pPr>
          </w:p>
          <w:p w:rsidR="00522433" w:rsidRPr="00CE5A52" w:rsidRDefault="00657BEA" w:rsidP="00F07AFD">
            <w:pPr>
              <w:jc w:val="center"/>
              <w:rPr>
                <w:rFonts w:asciiTheme="minorHAnsi" w:hAnsiTheme="minorHAnsi" w:cs="Arial"/>
                <w:sz w:val="22"/>
                <w:szCs w:val="22"/>
              </w:rPr>
            </w:pPr>
            <w:r w:rsidRPr="00CE5A52">
              <w:rPr>
                <w:rFonts w:asciiTheme="minorHAnsi" w:hAnsiTheme="minorHAnsi" w:cs="Arial"/>
                <w:bCs/>
                <w:sz w:val="22"/>
                <w:szCs w:val="22"/>
              </w:rPr>
              <w:t>Professional and Pedagogic Studies: Leading the Learning: what, how and why am I teaching?</w:t>
            </w:r>
          </w:p>
        </w:tc>
        <w:tc>
          <w:tcPr>
            <w:tcW w:w="5103" w:type="dxa"/>
            <w:shd w:val="clear" w:color="auto" w:fill="auto"/>
          </w:tcPr>
          <w:p w:rsidR="00522433" w:rsidRPr="00CE5A52" w:rsidRDefault="00522433" w:rsidP="00F07AFD">
            <w:pPr>
              <w:tabs>
                <w:tab w:val="left" w:pos="5580"/>
              </w:tabs>
              <w:rPr>
                <w:rFonts w:asciiTheme="minorHAnsi" w:hAnsiTheme="minorHAnsi" w:cs="Arial"/>
                <w:sz w:val="22"/>
                <w:szCs w:val="22"/>
              </w:rPr>
            </w:pPr>
            <w:r w:rsidRPr="00CE5A52">
              <w:rPr>
                <w:rFonts w:asciiTheme="minorHAnsi" w:hAnsiTheme="minorHAnsi" w:cs="Arial"/>
                <w:sz w:val="22"/>
                <w:szCs w:val="22"/>
              </w:rPr>
              <w:t xml:space="preserve">         </w:t>
            </w:r>
          </w:p>
          <w:p w:rsidR="00522433" w:rsidRPr="00CE5A52" w:rsidRDefault="00522433" w:rsidP="00522433">
            <w:pPr>
              <w:tabs>
                <w:tab w:val="left" w:pos="5580"/>
              </w:tabs>
              <w:rPr>
                <w:rFonts w:asciiTheme="minorHAnsi" w:hAnsiTheme="minorHAnsi" w:cs="Arial"/>
                <w:sz w:val="22"/>
                <w:szCs w:val="22"/>
              </w:rPr>
            </w:pPr>
            <w:r w:rsidRPr="00CE5A52">
              <w:rPr>
                <w:rFonts w:asciiTheme="minorHAnsi" w:hAnsiTheme="minorHAnsi" w:cs="Arial"/>
                <w:sz w:val="22"/>
                <w:szCs w:val="22"/>
              </w:rPr>
              <w:t xml:space="preserve">         </w:t>
            </w:r>
          </w:p>
          <w:p w:rsidR="00522433" w:rsidRPr="00CE5A52" w:rsidRDefault="00657BEA" w:rsidP="00F07AFD">
            <w:pPr>
              <w:tabs>
                <w:tab w:val="left" w:pos="5580"/>
              </w:tabs>
              <w:jc w:val="center"/>
              <w:rPr>
                <w:rFonts w:asciiTheme="minorHAnsi" w:hAnsiTheme="minorHAnsi" w:cs="Arial"/>
                <w:sz w:val="22"/>
                <w:szCs w:val="22"/>
              </w:rPr>
            </w:pPr>
            <w:r w:rsidRPr="00CE5A52">
              <w:rPr>
                <w:rFonts w:asciiTheme="minorHAnsi" w:hAnsiTheme="minorHAnsi" w:cs="Arial"/>
                <w:sz w:val="22"/>
                <w:szCs w:val="22"/>
              </w:rPr>
              <w:t>Portfolio (5000 word equivalent)</w:t>
            </w:r>
          </w:p>
          <w:p w:rsidR="00657BEA" w:rsidRPr="00CE5A52" w:rsidRDefault="00657BEA" w:rsidP="00756F32">
            <w:pPr>
              <w:tabs>
                <w:tab w:val="left" w:pos="5580"/>
              </w:tabs>
              <w:jc w:val="center"/>
              <w:rPr>
                <w:rFonts w:asciiTheme="minorHAnsi" w:hAnsiTheme="minorHAnsi" w:cs="Arial"/>
                <w:sz w:val="22"/>
                <w:szCs w:val="22"/>
              </w:rPr>
            </w:pPr>
            <w:r w:rsidRPr="00CE5A52">
              <w:rPr>
                <w:rFonts w:asciiTheme="minorHAnsi" w:hAnsiTheme="minorHAnsi" w:cs="Arial"/>
                <w:sz w:val="22"/>
                <w:szCs w:val="22"/>
              </w:rPr>
              <w:t xml:space="preserve">Submission: </w:t>
            </w:r>
            <w:r w:rsidR="00756F32" w:rsidRPr="00CE5A52">
              <w:rPr>
                <w:rFonts w:asciiTheme="minorHAnsi" w:hAnsiTheme="minorHAnsi" w:cs="Arial"/>
                <w:sz w:val="22"/>
                <w:szCs w:val="22"/>
              </w:rPr>
              <w:t xml:space="preserve">6/1/20 </w:t>
            </w:r>
            <w:r w:rsidRPr="00CE5A52">
              <w:rPr>
                <w:rFonts w:asciiTheme="minorHAnsi" w:hAnsiTheme="minorHAnsi" w:cs="Arial"/>
                <w:sz w:val="22"/>
                <w:szCs w:val="22"/>
              </w:rPr>
              <w:t>(deadline 23:59)</w:t>
            </w:r>
          </w:p>
        </w:tc>
      </w:tr>
    </w:tbl>
    <w:p w:rsidR="00522433" w:rsidRDefault="00522433" w:rsidP="00257764">
      <w:pPr>
        <w:rPr>
          <w:rFonts w:ascii="Calibri" w:hAnsi="Calibri" w:cs="Calibri"/>
        </w:rPr>
      </w:pPr>
    </w:p>
    <w:p w:rsidR="00522433" w:rsidRPr="00D10661" w:rsidRDefault="00522433" w:rsidP="00257764">
      <w:pPr>
        <w:rPr>
          <w:rFonts w:ascii="Calibri" w:hAnsi="Calibri" w:cs="Calibri"/>
        </w:rPr>
      </w:pPr>
    </w:p>
    <w:p w:rsidR="00257764" w:rsidRPr="00CE5A52" w:rsidRDefault="005A1A5C" w:rsidP="00257764">
      <w:pPr>
        <w:rPr>
          <w:rFonts w:ascii="Calibri" w:hAnsi="Calibri" w:cs="Calibri"/>
          <w:sz w:val="22"/>
        </w:rPr>
      </w:pPr>
      <w:r w:rsidRPr="00CE5A52">
        <w:rPr>
          <w:rFonts w:ascii="Calibri" w:hAnsi="Calibri" w:cs="Calibri"/>
          <w:sz w:val="22"/>
        </w:rPr>
        <w:t>Please see Assessment Specification form (on Moodle) for</w:t>
      </w:r>
      <w:r w:rsidR="00657BEA" w:rsidRPr="00CE5A52">
        <w:rPr>
          <w:rFonts w:ascii="Calibri" w:hAnsi="Calibri" w:cs="Calibri"/>
          <w:sz w:val="22"/>
        </w:rPr>
        <w:t xml:space="preserve"> more detailed</w:t>
      </w:r>
      <w:r w:rsidRPr="00CE5A52">
        <w:rPr>
          <w:rFonts w:ascii="Calibri" w:hAnsi="Calibri" w:cs="Calibri"/>
          <w:sz w:val="22"/>
        </w:rPr>
        <w:t xml:space="preserve"> assessment information and guidance.</w:t>
      </w:r>
    </w:p>
    <w:p w:rsidR="00B803F3" w:rsidRDefault="00B803F3" w:rsidP="00257764">
      <w:pPr>
        <w:rPr>
          <w:rFonts w:ascii="Calibri" w:hAnsi="Calibri" w:cs="Calibri"/>
          <w:sz w:val="10"/>
        </w:rPr>
      </w:pPr>
    </w:p>
    <w:p w:rsidR="006C07EB" w:rsidRDefault="006C07EB" w:rsidP="00257764">
      <w:pPr>
        <w:rPr>
          <w:rFonts w:ascii="Calibri" w:hAnsi="Calibri" w:cs="Calibri"/>
          <w:sz w:val="10"/>
        </w:rPr>
      </w:pPr>
    </w:p>
    <w:p w:rsidR="006C07EB" w:rsidRDefault="006C07EB" w:rsidP="00257764">
      <w:pPr>
        <w:rPr>
          <w:rFonts w:ascii="Calibri" w:hAnsi="Calibri" w:cs="Calibri"/>
          <w:sz w:val="10"/>
        </w:rPr>
      </w:pPr>
    </w:p>
    <w:p w:rsidR="006C07EB" w:rsidRPr="00D10661" w:rsidRDefault="006C07EB" w:rsidP="00257764">
      <w:pPr>
        <w:rPr>
          <w:rFonts w:ascii="Calibri" w:hAnsi="Calibri" w:cs="Calibri"/>
          <w:sz w:val="10"/>
        </w:rPr>
      </w:pPr>
    </w:p>
    <w:p w:rsidR="00B803F3" w:rsidRPr="00D10661" w:rsidRDefault="00522433" w:rsidP="00257764">
      <w:pPr>
        <w:rPr>
          <w:rFonts w:ascii="Calibri" w:hAnsi="Calibri" w:cs="Calibri"/>
          <w:sz w:val="10"/>
        </w:rPr>
      </w:pPr>
      <w:r>
        <w:rPr>
          <w:rFonts w:ascii="Calibri" w:hAnsi="Calibri" w:cs="Calibri"/>
          <w:color w:val="FFFFFF"/>
        </w:rPr>
        <w:t xml:space="preserve">and </w:t>
      </w:r>
      <w:proofErr w:type="spellStart"/>
      <w:r>
        <w:rPr>
          <w:rFonts w:ascii="Calibri" w:hAnsi="Calibri" w:cs="Calibri"/>
          <w:color w:val="FFFFFF"/>
        </w:rPr>
        <w:t>guidanc</w:t>
      </w:r>
      <w:proofErr w:type="spellEnd"/>
    </w:p>
    <w:tbl>
      <w:tblPr>
        <w:tblW w:w="1031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C0000"/>
        <w:tblLook w:val="01E0" w:firstRow="1" w:lastRow="1" w:firstColumn="1" w:lastColumn="1" w:noHBand="0" w:noVBand="0"/>
      </w:tblPr>
      <w:tblGrid>
        <w:gridCol w:w="10314"/>
      </w:tblGrid>
      <w:tr w:rsidR="00522433" w:rsidRPr="00D10661" w:rsidTr="00897D0F">
        <w:trPr>
          <w:trHeight w:val="402"/>
        </w:trPr>
        <w:tc>
          <w:tcPr>
            <w:tcW w:w="10433" w:type="dxa"/>
            <w:shd w:val="clear" w:color="auto" w:fill="CC0000"/>
            <w:vAlign w:val="center"/>
          </w:tcPr>
          <w:p w:rsidR="00522433" w:rsidRPr="00D10661" w:rsidRDefault="00522433" w:rsidP="00F07AFD">
            <w:pPr>
              <w:spacing w:before="60" w:after="60"/>
              <w:jc w:val="center"/>
              <w:rPr>
                <w:rFonts w:ascii="Calibri" w:hAnsi="Calibri" w:cs="Calibri"/>
                <w:color w:val="FFFFFF"/>
              </w:rPr>
            </w:pPr>
            <w:r>
              <w:rPr>
                <w:rFonts w:ascii="Calibri" w:hAnsi="Calibri" w:cs="Calibri"/>
                <w:color w:val="FFFFFF"/>
              </w:rPr>
              <w:t xml:space="preserve">7. Reading list </w:t>
            </w:r>
          </w:p>
        </w:tc>
      </w:tr>
    </w:tbl>
    <w:p w:rsidR="00522433" w:rsidRDefault="00522433" w:rsidP="00522433">
      <w:pPr>
        <w:rPr>
          <w:rFonts w:ascii="Calibri" w:hAnsi="Calibri" w:cs="Calibri"/>
        </w:rPr>
      </w:pPr>
    </w:p>
    <w:p w:rsidR="00522433" w:rsidRDefault="00522433" w:rsidP="00522433">
      <w:pPr>
        <w:rPr>
          <w:rFonts w:ascii="Calibri" w:hAnsi="Calibri" w:cs="Calibri"/>
        </w:rPr>
      </w:pPr>
    </w:p>
    <w:p w:rsidR="00657BEA" w:rsidRDefault="00657BEA" w:rsidP="00657BEA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b/>
          <w:bCs/>
          <w:sz w:val="18"/>
          <w:szCs w:val="18"/>
        </w:rPr>
      </w:pPr>
      <w:r>
        <w:rPr>
          <w:rStyle w:val="normaltextrun"/>
          <w:rFonts w:ascii="Arial" w:hAnsi="Arial" w:cs="Arial"/>
          <w:b/>
          <w:bCs/>
          <w:sz w:val="22"/>
          <w:szCs w:val="22"/>
        </w:rPr>
        <w:t>READING LIST</w:t>
      </w:r>
      <w:r>
        <w:rPr>
          <w:rStyle w:val="eop"/>
          <w:rFonts w:ascii="Arial" w:hAnsi="Arial" w:cs="Arial"/>
          <w:b/>
          <w:bCs/>
          <w:sz w:val="22"/>
          <w:szCs w:val="22"/>
        </w:rPr>
        <w:t> </w:t>
      </w:r>
    </w:p>
    <w:p w:rsidR="00657BEA" w:rsidRDefault="00657BEA" w:rsidP="00657BEA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b/>
          <w:bCs/>
          <w:sz w:val="18"/>
          <w:szCs w:val="18"/>
        </w:rPr>
      </w:pPr>
      <w:r>
        <w:rPr>
          <w:rStyle w:val="eop"/>
          <w:rFonts w:ascii="Arial" w:hAnsi="Arial" w:cs="Arial"/>
          <w:b/>
          <w:bCs/>
          <w:sz w:val="22"/>
          <w:szCs w:val="22"/>
        </w:rPr>
        <w:t> </w:t>
      </w:r>
    </w:p>
    <w:tbl>
      <w:tblPr>
        <w:tblW w:w="10518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371"/>
        <w:gridCol w:w="8109"/>
        <w:gridCol w:w="1038"/>
      </w:tblGrid>
      <w:tr w:rsidR="00657BEA" w:rsidTr="00170F74">
        <w:tc>
          <w:tcPr>
            <w:tcW w:w="137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BFBFBF"/>
            <w:hideMark/>
          </w:tcPr>
          <w:p w:rsidR="00657BEA" w:rsidRDefault="00657BEA" w:rsidP="00657BEA">
            <w:pPr>
              <w:pStyle w:val="paragraph"/>
              <w:spacing w:before="0" w:beforeAutospacing="0" w:after="0" w:afterAutospacing="0"/>
              <w:jc w:val="both"/>
              <w:textAlignment w:val="baseline"/>
            </w:pPr>
            <w:r>
              <w:rPr>
                <w:rStyle w:val="normaltextrun"/>
                <w:rFonts w:ascii="Arial" w:hAnsi="Arial" w:cs="Arial"/>
                <w:b/>
                <w:bCs/>
                <w:sz w:val="20"/>
                <w:szCs w:val="20"/>
              </w:rPr>
              <w:t>Module Code</w:t>
            </w:r>
            <w:r>
              <w:rPr>
                <w:rStyle w:val="eop"/>
                <w:rFonts w:ascii="Arial" w:hAnsi="Arial" w:cs="Arial"/>
                <w:sz w:val="20"/>
                <w:szCs w:val="20"/>
              </w:rPr>
              <w:t> </w:t>
            </w:r>
          </w:p>
        </w:tc>
        <w:tc>
          <w:tcPr>
            <w:tcW w:w="9147" w:type="dxa"/>
            <w:gridSpan w:val="2"/>
            <w:tcBorders>
              <w:top w:val="single" w:sz="6" w:space="0" w:color="auto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:rsidR="00657BEA" w:rsidRDefault="00657BEA" w:rsidP="00657BEA">
            <w:pPr>
              <w:pStyle w:val="paragraph"/>
              <w:spacing w:before="0" w:beforeAutospacing="0" w:after="0" w:afterAutospacing="0"/>
              <w:jc w:val="both"/>
              <w:textAlignment w:val="baseline"/>
            </w:pPr>
            <w:r>
              <w:rPr>
                <w:rStyle w:val="normaltextrun"/>
                <w:rFonts w:ascii="Arial" w:hAnsi="Arial" w:cs="Arial"/>
                <w:b/>
                <w:bCs/>
                <w:sz w:val="20"/>
                <w:szCs w:val="20"/>
              </w:rPr>
              <w:t>ECAD6008</w:t>
            </w:r>
            <w:r>
              <w:rPr>
                <w:rStyle w:val="eop"/>
                <w:rFonts w:ascii="Arial" w:hAnsi="Arial" w:cs="Arial"/>
                <w:sz w:val="20"/>
                <w:szCs w:val="20"/>
              </w:rPr>
              <w:t> </w:t>
            </w:r>
          </w:p>
        </w:tc>
      </w:tr>
      <w:tr w:rsidR="00657BEA" w:rsidTr="00170F74">
        <w:tc>
          <w:tcPr>
            <w:tcW w:w="1371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BFBFBF"/>
            <w:hideMark/>
          </w:tcPr>
          <w:p w:rsidR="00657BEA" w:rsidRDefault="00657BEA" w:rsidP="00657BEA">
            <w:pPr>
              <w:pStyle w:val="paragraph"/>
              <w:spacing w:before="0" w:beforeAutospacing="0" w:after="0" w:afterAutospacing="0"/>
              <w:jc w:val="both"/>
              <w:textAlignment w:val="baseline"/>
            </w:pPr>
            <w:r>
              <w:rPr>
                <w:rStyle w:val="normaltextrun"/>
                <w:rFonts w:ascii="Arial" w:hAnsi="Arial" w:cs="Arial"/>
                <w:b/>
                <w:bCs/>
                <w:sz w:val="20"/>
                <w:szCs w:val="20"/>
              </w:rPr>
              <w:t>Module Title</w:t>
            </w:r>
            <w:r>
              <w:rPr>
                <w:rStyle w:val="eop"/>
                <w:rFonts w:ascii="Arial" w:hAnsi="Arial" w:cs="Arial"/>
                <w:sz w:val="20"/>
                <w:szCs w:val="20"/>
              </w:rPr>
              <w:t> </w:t>
            </w:r>
          </w:p>
        </w:tc>
        <w:tc>
          <w:tcPr>
            <w:tcW w:w="9147" w:type="dxa"/>
            <w:gridSpan w:val="2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:rsidR="00657BEA" w:rsidRDefault="00657BEA" w:rsidP="00657BEA">
            <w:pPr>
              <w:pStyle w:val="paragraph"/>
              <w:spacing w:before="0" w:beforeAutospacing="0" w:after="0" w:afterAutospacing="0"/>
              <w:jc w:val="both"/>
              <w:textAlignment w:val="baseline"/>
            </w:pPr>
            <w:r>
              <w:rPr>
                <w:rStyle w:val="normaltextrun"/>
                <w:rFonts w:ascii="Arial" w:hAnsi="Arial" w:cs="Arial"/>
                <w:b/>
                <w:bCs/>
                <w:sz w:val="20"/>
                <w:szCs w:val="20"/>
              </w:rPr>
              <w:t>Cycle 3 Professional and Pedagogic Studies: Leading the Learning: what, how and why am I teaching?</w:t>
            </w:r>
            <w:r>
              <w:rPr>
                <w:rStyle w:val="eop"/>
                <w:rFonts w:ascii="Arial" w:hAnsi="Arial" w:cs="Arial"/>
                <w:sz w:val="20"/>
                <w:szCs w:val="20"/>
              </w:rPr>
              <w:t> </w:t>
            </w:r>
          </w:p>
        </w:tc>
      </w:tr>
      <w:tr w:rsidR="00657BEA" w:rsidTr="00170F74">
        <w:tc>
          <w:tcPr>
            <w:tcW w:w="1371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BFBFBF"/>
            <w:hideMark/>
          </w:tcPr>
          <w:p w:rsidR="00657BEA" w:rsidRDefault="00657BEA" w:rsidP="00657BEA">
            <w:pPr>
              <w:pStyle w:val="paragraph"/>
              <w:spacing w:before="0" w:beforeAutospacing="0" w:after="0" w:afterAutospacing="0"/>
              <w:jc w:val="both"/>
              <w:textAlignment w:val="baseline"/>
            </w:pPr>
            <w:r>
              <w:rPr>
                <w:rStyle w:val="normaltextrun"/>
                <w:rFonts w:ascii="Arial" w:hAnsi="Arial" w:cs="Arial"/>
                <w:b/>
                <w:bCs/>
                <w:sz w:val="20"/>
                <w:szCs w:val="20"/>
              </w:rPr>
              <w:t>Classification</w:t>
            </w:r>
            <w:r>
              <w:rPr>
                <w:rStyle w:val="eop"/>
                <w:rFonts w:ascii="Arial" w:hAnsi="Arial" w:cs="Arial"/>
                <w:sz w:val="20"/>
                <w:szCs w:val="20"/>
              </w:rPr>
              <w:t> </w:t>
            </w:r>
          </w:p>
        </w:tc>
        <w:tc>
          <w:tcPr>
            <w:tcW w:w="8109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BFBFBF"/>
            <w:hideMark/>
          </w:tcPr>
          <w:p w:rsidR="00657BEA" w:rsidRDefault="00657BEA" w:rsidP="00657BEA">
            <w:pPr>
              <w:pStyle w:val="paragraph"/>
              <w:spacing w:before="0" w:beforeAutospacing="0" w:after="0" w:afterAutospacing="0"/>
              <w:jc w:val="both"/>
              <w:textAlignment w:val="baseline"/>
            </w:pPr>
            <w:r>
              <w:rPr>
                <w:rStyle w:val="normaltextrun"/>
                <w:rFonts w:ascii="Arial" w:hAnsi="Arial" w:cs="Arial"/>
                <w:b/>
                <w:bCs/>
                <w:sz w:val="20"/>
                <w:szCs w:val="20"/>
              </w:rPr>
              <w:t>Reading List entry</w:t>
            </w:r>
            <w:r>
              <w:rPr>
                <w:rStyle w:val="eop"/>
                <w:rFonts w:ascii="Arial" w:hAnsi="Arial" w:cs="Arial"/>
                <w:sz w:val="20"/>
                <w:szCs w:val="20"/>
              </w:rPr>
              <w:t> </w:t>
            </w:r>
          </w:p>
        </w:tc>
        <w:tc>
          <w:tcPr>
            <w:tcW w:w="1038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BFBFBF"/>
            <w:hideMark/>
          </w:tcPr>
          <w:p w:rsidR="00657BEA" w:rsidRDefault="00657BEA" w:rsidP="00657BEA">
            <w:pPr>
              <w:pStyle w:val="paragraph"/>
              <w:spacing w:before="0" w:beforeAutospacing="0" w:after="0" w:afterAutospacing="0"/>
              <w:jc w:val="both"/>
              <w:textAlignment w:val="baseline"/>
            </w:pPr>
            <w:r>
              <w:rPr>
                <w:rStyle w:val="normaltextrun"/>
                <w:rFonts w:ascii="Arial" w:hAnsi="Arial" w:cs="Arial"/>
                <w:b/>
                <w:bCs/>
                <w:sz w:val="20"/>
                <w:szCs w:val="20"/>
              </w:rPr>
              <w:t>Electronic</w:t>
            </w:r>
            <w:r>
              <w:rPr>
                <w:rStyle w:val="eop"/>
                <w:rFonts w:ascii="Arial" w:hAnsi="Arial" w:cs="Arial"/>
                <w:sz w:val="20"/>
                <w:szCs w:val="20"/>
              </w:rPr>
              <w:t> </w:t>
            </w:r>
          </w:p>
        </w:tc>
      </w:tr>
      <w:tr w:rsidR="00657BEA" w:rsidTr="00170F74">
        <w:tc>
          <w:tcPr>
            <w:tcW w:w="1371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:rsidR="00657BEA" w:rsidRDefault="00657BEA" w:rsidP="00657BEA">
            <w:pPr>
              <w:pStyle w:val="paragraph"/>
              <w:spacing w:before="0" w:beforeAutospacing="0" w:after="0" w:afterAutospacing="0"/>
              <w:jc w:val="both"/>
              <w:textAlignment w:val="baseline"/>
            </w:pPr>
            <w:r>
              <w:rPr>
                <w:rStyle w:val="normaltextrun"/>
                <w:rFonts w:ascii="Arial" w:hAnsi="Arial" w:cs="Arial"/>
                <w:sz w:val="20"/>
                <w:szCs w:val="20"/>
              </w:rPr>
              <w:t>Essential</w:t>
            </w:r>
            <w:r>
              <w:rPr>
                <w:rStyle w:val="eop"/>
                <w:rFonts w:ascii="Arial" w:hAnsi="Arial" w:cs="Arial"/>
                <w:sz w:val="20"/>
                <w:szCs w:val="20"/>
              </w:rPr>
              <w:t> </w:t>
            </w:r>
          </w:p>
        </w:tc>
        <w:tc>
          <w:tcPr>
            <w:tcW w:w="8109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:rsidR="00657BEA" w:rsidRDefault="007D2117" w:rsidP="00657BEA">
            <w:pPr>
              <w:pStyle w:val="paragraph"/>
              <w:spacing w:before="0" w:beforeAutospacing="0" w:after="0" w:afterAutospacing="0"/>
              <w:jc w:val="both"/>
              <w:textAlignment w:val="baseline"/>
            </w:pPr>
            <w:r>
              <w:rPr>
                <w:rStyle w:val="normaltextrun"/>
                <w:rFonts w:ascii="Arial" w:hAnsi="Arial" w:cs="Arial"/>
                <w:color w:val="000000"/>
                <w:sz w:val="20"/>
                <w:szCs w:val="20"/>
              </w:rPr>
              <w:t xml:space="preserve">Donaldson, G (2015) </w:t>
            </w:r>
            <w:r w:rsidR="00170F74">
              <w:rPr>
                <w:rStyle w:val="normaltextrun"/>
                <w:rFonts w:ascii="Arial" w:hAnsi="Arial" w:cs="Arial"/>
                <w:i/>
                <w:color w:val="000000"/>
                <w:sz w:val="20"/>
                <w:szCs w:val="20"/>
              </w:rPr>
              <w:t xml:space="preserve">Successful Futures: </w:t>
            </w:r>
            <w:r w:rsidRPr="00170F74">
              <w:rPr>
                <w:rStyle w:val="normaltextrun"/>
                <w:rFonts w:ascii="Arial" w:hAnsi="Arial" w:cs="Arial"/>
                <w:i/>
                <w:color w:val="000000"/>
                <w:sz w:val="20"/>
                <w:szCs w:val="20"/>
              </w:rPr>
              <w:t>Independent Review of Curriculum and Assessment Arrangements in Wales</w:t>
            </w:r>
            <w:r w:rsidR="00170F74">
              <w:rPr>
                <w:rStyle w:val="normaltextrun"/>
                <w:rFonts w:ascii="Arial" w:hAnsi="Arial" w:cs="Arial"/>
                <w:color w:val="000000"/>
                <w:sz w:val="20"/>
                <w:szCs w:val="20"/>
              </w:rPr>
              <w:t>: Welsh Government</w:t>
            </w:r>
          </w:p>
        </w:tc>
        <w:tc>
          <w:tcPr>
            <w:tcW w:w="1038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:rsidR="00657BEA" w:rsidRDefault="00170F74" w:rsidP="00657BEA">
            <w:pPr>
              <w:pStyle w:val="paragraph"/>
              <w:spacing w:before="0" w:beforeAutospacing="0" w:after="0" w:afterAutospacing="0"/>
              <w:jc w:val="center"/>
              <w:textAlignment w:val="baseline"/>
            </w:pPr>
            <w:r>
              <w:rPr>
                <w:rStyle w:val="normaltextrun"/>
                <w:rFonts w:ascii="MS Gothic" w:eastAsia="MS Gothic" w:hAnsi="MS Gothic" w:hint="eastAsia"/>
                <w:sz w:val="20"/>
                <w:szCs w:val="20"/>
              </w:rPr>
              <w:t>☒</w:t>
            </w:r>
          </w:p>
        </w:tc>
      </w:tr>
      <w:tr w:rsidR="00657BEA" w:rsidTr="00170F74">
        <w:tc>
          <w:tcPr>
            <w:tcW w:w="1371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:rsidR="00657BEA" w:rsidRDefault="00657BEA" w:rsidP="00657BEA">
            <w:pPr>
              <w:pStyle w:val="paragraph"/>
              <w:spacing w:before="0" w:beforeAutospacing="0" w:after="0" w:afterAutospacing="0"/>
              <w:jc w:val="both"/>
              <w:textAlignment w:val="baseline"/>
            </w:pPr>
            <w:r>
              <w:rPr>
                <w:rStyle w:val="normaltextrun"/>
                <w:rFonts w:ascii="Arial" w:hAnsi="Arial" w:cs="Arial"/>
                <w:sz w:val="20"/>
                <w:szCs w:val="20"/>
              </w:rPr>
              <w:t>Essential</w:t>
            </w:r>
            <w:r>
              <w:rPr>
                <w:rStyle w:val="eop"/>
                <w:rFonts w:ascii="Arial" w:hAnsi="Arial" w:cs="Arial"/>
                <w:sz w:val="20"/>
                <w:szCs w:val="20"/>
              </w:rPr>
              <w:t> </w:t>
            </w:r>
          </w:p>
        </w:tc>
        <w:tc>
          <w:tcPr>
            <w:tcW w:w="8109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:rsidR="00657BEA" w:rsidRDefault="00657BEA" w:rsidP="00657BEA">
            <w:pPr>
              <w:pStyle w:val="paragraph"/>
              <w:spacing w:before="0" w:beforeAutospacing="0" w:after="0" w:afterAutospacing="0"/>
              <w:jc w:val="both"/>
              <w:textAlignment w:val="baseline"/>
            </w:pPr>
            <w:r>
              <w:rPr>
                <w:rStyle w:val="normaltextrun"/>
                <w:rFonts w:ascii="Arial" w:hAnsi="Arial" w:cs="Arial"/>
                <w:sz w:val="20"/>
                <w:szCs w:val="20"/>
              </w:rPr>
              <w:t>Coe R, </w:t>
            </w:r>
            <w:proofErr w:type="spellStart"/>
            <w:r>
              <w:rPr>
                <w:rStyle w:val="normaltextrun"/>
                <w:rFonts w:ascii="Arial" w:hAnsi="Arial" w:cs="Arial"/>
                <w:sz w:val="20"/>
                <w:szCs w:val="20"/>
              </w:rPr>
              <w:t>Aloisi</w:t>
            </w:r>
            <w:proofErr w:type="spellEnd"/>
            <w:r>
              <w:rPr>
                <w:rStyle w:val="normaltextrun"/>
                <w:rFonts w:ascii="Arial" w:hAnsi="Arial" w:cs="Arial"/>
                <w:sz w:val="20"/>
                <w:szCs w:val="20"/>
              </w:rPr>
              <w:t> C, Higgins S, Elliot Major L. (2014) </w:t>
            </w:r>
            <w:r>
              <w:rPr>
                <w:rStyle w:val="normaltextrun"/>
                <w:rFonts w:ascii="Arial" w:hAnsi="Arial" w:cs="Arial"/>
                <w:i/>
                <w:iCs/>
                <w:sz w:val="20"/>
                <w:szCs w:val="20"/>
              </w:rPr>
              <w:t>What Makes Great Teaching? Review of the Underpinning Research.</w:t>
            </w:r>
            <w:r>
              <w:rPr>
                <w:rStyle w:val="normaltextrun"/>
                <w:rFonts w:ascii="Arial" w:hAnsi="Arial" w:cs="Arial"/>
                <w:sz w:val="20"/>
                <w:szCs w:val="20"/>
              </w:rPr>
              <w:t> Durham: Centre for Evaluation and Monitoring/The Sutton Trust.</w:t>
            </w:r>
            <w:r>
              <w:rPr>
                <w:rStyle w:val="eop"/>
                <w:rFonts w:ascii="Arial" w:hAnsi="Arial" w:cs="Arial"/>
                <w:sz w:val="20"/>
                <w:szCs w:val="20"/>
              </w:rPr>
              <w:t> </w:t>
            </w:r>
          </w:p>
        </w:tc>
        <w:tc>
          <w:tcPr>
            <w:tcW w:w="1038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:rsidR="00657BEA" w:rsidRDefault="00657BEA" w:rsidP="00657BEA">
            <w:pPr>
              <w:pStyle w:val="paragraph"/>
              <w:spacing w:before="0" w:beforeAutospacing="0" w:after="0" w:afterAutospacing="0"/>
              <w:jc w:val="center"/>
              <w:textAlignment w:val="baseline"/>
            </w:pPr>
            <w:r>
              <w:rPr>
                <w:rStyle w:val="normaltextrun"/>
                <w:rFonts w:ascii="MS Gothic" w:eastAsia="MS Gothic" w:hAnsi="MS Gothic" w:hint="eastAsia"/>
                <w:sz w:val="20"/>
                <w:szCs w:val="20"/>
              </w:rPr>
              <w:t>☒</w:t>
            </w:r>
          </w:p>
        </w:tc>
      </w:tr>
      <w:tr w:rsidR="00657BEA" w:rsidTr="00170F74">
        <w:tc>
          <w:tcPr>
            <w:tcW w:w="1371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:rsidR="00657BEA" w:rsidRDefault="00657BEA" w:rsidP="00657BEA">
            <w:pPr>
              <w:pStyle w:val="paragraph"/>
              <w:spacing w:before="0" w:beforeAutospacing="0" w:after="0" w:afterAutospacing="0"/>
              <w:jc w:val="both"/>
              <w:textAlignment w:val="baseline"/>
            </w:pPr>
            <w:r>
              <w:rPr>
                <w:rStyle w:val="normaltextrun"/>
                <w:rFonts w:ascii="Arial" w:hAnsi="Arial" w:cs="Arial"/>
                <w:sz w:val="20"/>
                <w:szCs w:val="20"/>
              </w:rPr>
              <w:t>Essential</w:t>
            </w:r>
            <w:r>
              <w:rPr>
                <w:rStyle w:val="eop"/>
                <w:rFonts w:ascii="Arial" w:hAnsi="Arial" w:cs="Arial"/>
                <w:sz w:val="20"/>
                <w:szCs w:val="20"/>
              </w:rPr>
              <w:t> </w:t>
            </w:r>
          </w:p>
        </w:tc>
        <w:tc>
          <w:tcPr>
            <w:tcW w:w="8109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:rsidR="00657BEA" w:rsidRDefault="00657BEA" w:rsidP="00657BEA">
            <w:pPr>
              <w:pStyle w:val="paragraph"/>
              <w:spacing w:before="0" w:beforeAutospacing="0" w:after="0" w:afterAutospacing="0"/>
              <w:jc w:val="both"/>
              <w:textAlignment w:val="baseline"/>
            </w:pPr>
            <w:r>
              <w:rPr>
                <w:rStyle w:val="normaltextrun"/>
                <w:rFonts w:ascii="Arial" w:hAnsi="Arial" w:cs="Arial"/>
                <w:sz w:val="20"/>
                <w:szCs w:val="20"/>
              </w:rPr>
              <w:t>Hattie J. (2008) </w:t>
            </w:r>
            <w:r>
              <w:rPr>
                <w:rStyle w:val="normaltextrun"/>
                <w:rFonts w:ascii="Arial" w:hAnsi="Arial" w:cs="Arial"/>
                <w:i/>
                <w:iCs/>
                <w:sz w:val="20"/>
                <w:szCs w:val="20"/>
              </w:rPr>
              <w:t>Visible Learning: A Synthesis of over 800 Meta-analyses Relating to Achievement</w:t>
            </w:r>
            <w:r>
              <w:rPr>
                <w:rStyle w:val="normaltextrun"/>
                <w:rFonts w:ascii="Arial" w:hAnsi="Arial" w:cs="Arial"/>
                <w:sz w:val="20"/>
                <w:szCs w:val="20"/>
              </w:rPr>
              <w:t>. New York: Routledge.</w:t>
            </w:r>
            <w:r>
              <w:rPr>
                <w:rStyle w:val="eop"/>
                <w:rFonts w:ascii="Arial" w:hAnsi="Arial" w:cs="Arial"/>
                <w:sz w:val="20"/>
                <w:szCs w:val="20"/>
              </w:rPr>
              <w:t> </w:t>
            </w:r>
          </w:p>
        </w:tc>
        <w:tc>
          <w:tcPr>
            <w:tcW w:w="1038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:rsidR="00657BEA" w:rsidRDefault="00657BEA" w:rsidP="00657BEA">
            <w:pPr>
              <w:pStyle w:val="paragraph"/>
              <w:spacing w:before="0" w:beforeAutospacing="0" w:after="0" w:afterAutospacing="0"/>
              <w:jc w:val="center"/>
              <w:textAlignment w:val="baseline"/>
            </w:pPr>
            <w:r>
              <w:rPr>
                <w:rStyle w:val="normaltextrun"/>
                <w:rFonts w:ascii="MS Gothic" w:eastAsia="MS Gothic" w:hAnsi="MS Gothic" w:hint="eastAsia"/>
                <w:sz w:val="20"/>
                <w:szCs w:val="20"/>
              </w:rPr>
              <w:t>☐</w:t>
            </w:r>
            <w:r>
              <w:rPr>
                <w:rStyle w:val="eop"/>
                <w:rFonts w:ascii="Arial" w:hAnsi="Arial" w:cs="Arial"/>
                <w:sz w:val="20"/>
                <w:szCs w:val="20"/>
              </w:rPr>
              <w:t> </w:t>
            </w:r>
          </w:p>
        </w:tc>
      </w:tr>
      <w:tr w:rsidR="00657BEA" w:rsidTr="00170F74">
        <w:trPr>
          <w:trHeight w:val="645"/>
        </w:trPr>
        <w:tc>
          <w:tcPr>
            <w:tcW w:w="1371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:rsidR="00657BEA" w:rsidRDefault="00657BEA" w:rsidP="00657BEA">
            <w:pPr>
              <w:pStyle w:val="paragraph"/>
              <w:spacing w:before="0" w:beforeAutospacing="0" w:after="0" w:afterAutospacing="0"/>
              <w:jc w:val="both"/>
              <w:textAlignment w:val="baseline"/>
            </w:pPr>
            <w:r>
              <w:rPr>
                <w:rStyle w:val="normaltextrun"/>
                <w:rFonts w:ascii="Arial" w:hAnsi="Arial" w:cs="Arial"/>
                <w:sz w:val="20"/>
                <w:szCs w:val="20"/>
              </w:rPr>
              <w:t>Essential</w:t>
            </w:r>
            <w:r>
              <w:rPr>
                <w:rStyle w:val="eop"/>
                <w:rFonts w:ascii="Arial" w:hAnsi="Arial" w:cs="Arial"/>
                <w:sz w:val="20"/>
                <w:szCs w:val="20"/>
              </w:rPr>
              <w:t> </w:t>
            </w:r>
          </w:p>
        </w:tc>
        <w:tc>
          <w:tcPr>
            <w:tcW w:w="8109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:rsidR="00657BEA" w:rsidRDefault="00657BEA" w:rsidP="00657BEA">
            <w:pPr>
              <w:pStyle w:val="paragraph"/>
              <w:spacing w:before="0" w:beforeAutospacing="0" w:after="0" w:afterAutospacing="0"/>
              <w:jc w:val="both"/>
              <w:textAlignment w:val="baseline"/>
            </w:pPr>
            <w:proofErr w:type="spellStart"/>
            <w:r>
              <w:rPr>
                <w:rStyle w:val="normaltextrun"/>
                <w:rFonts w:ascii="Arial" w:hAnsi="Arial" w:cs="Arial"/>
                <w:sz w:val="20"/>
                <w:szCs w:val="20"/>
              </w:rPr>
              <w:t>Ko</w:t>
            </w:r>
            <w:proofErr w:type="spellEnd"/>
            <w:r>
              <w:rPr>
                <w:rStyle w:val="normaltextrun"/>
                <w:rFonts w:ascii="Arial" w:hAnsi="Arial" w:cs="Arial"/>
                <w:sz w:val="20"/>
                <w:szCs w:val="20"/>
              </w:rPr>
              <w:t> J, Sammons P. (2013) </w:t>
            </w:r>
            <w:r>
              <w:rPr>
                <w:rStyle w:val="normaltextrun"/>
                <w:rFonts w:ascii="Arial" w:hAnsi="Arial" w:cs="Arial"/>
                <w:i/>
                <w:iCs/>
                <w:sz w:val="20"/>
                <w:szCs w:val="20"/>
              </w:rPr>
              <w:t>Effective Teaching: A Review of Research and Evidence.</w:t>
            </w:r>
            <w:r>
              <w:rPr>
                <w:rStyle w:val="normaltextrun"/>
                <w:rFonts w:ascii="Arial" w:hAnsi="Arial" w:cs="Arial"/>
                <w:sz w:val="20"/>
                <w:szCs w:val="20"/>
              </w:rPr>
              <w:t> Reading: </w:t>
            </w:r>
            <w:proofErr w:type="spellStart"/>
            <w:r>
              <w:rPr>
                <w:rStyle w:val="spellingerror"/>
                <w:rFonts w:ascii="Arial" w:hAnsi="Arial" w:cs="Arial"/>
                <w:sz w:val="20"/>
                <w:szCs w:val="20"/>
              </w:rPr>
              <w:t>CfBT</w:t>
            </w:r>
            <w:proofErr w:type="spellEnd"/>
            <w:r>
              <w:rPr>
                <w:rStyle w:val="normaltextrun"/>
                <w:rFonts w:ascii="Arial" w:hAnsi="Arial" w:cs="Arial"/>
                <w:sz w:val="20"/>
                <w:szCs w:val="20"/>
              </w:rPr>
              <w:t> Education Trust.</w:t>
            </w:r>
            <w:r>
              <w:rPr>
                <w:rStyle w:val="eop"/>
                <w:rFonts w:ascii="Arial" w:hAnsi="Arial" w:cs="Arial"/>
                <w:sz w:val="20"/>
                <w:szCs w:val="20"/>
              </w:rPr>
              <w:t> </w:t>
            </w:r>
          </w:p>
        </w:tc>
        <w:tc>
          <w:tcPr>
            <w:tcW w:w="1038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:rsidR="00657BEA" w:rsidRDefault="00657BEA" w:rsidP="00657BEA">
            <w:pPr>
              <w:pStyle w:val="paragraph"/>
              <w:spacing w:before="0" w:beforeAutospacing="0" w:after="0" w:afterAutospacing="0"/>
              <w:jc w:val="center"/>
              <w:textAlignment w:val="baseline"/>
            </w:pPr>
            <w:r>
              <w:rPr>
                <w:rStyle w:val="normaltextrun"/>
                <w:rFonts w:ascii="Arial" w:hAnsi="Arial" w:cs="Arial"/>
                <w:sz w:val="20"/>
                <w:szCs w:val="20"/>
              </w:rPr>
              <w:t>     </w:t>
            </w:r>
            <w:r>
              <w:rPr>
                <w:rStyle w:val="eop"/>
                <w:rFonts w:ascii="Arial" w:hAnsi="Arial" w:cs="Arial"/>
                <w:sz w:val="20"/>
                <w:szCs w:val="20"/>
              </w:rPr>
              <w:t> </w:t>
            </w:r>
          </w:p>
          <w:p w:rsidR="00657BEA" w:rsidRDefault="00657BEA" w:rsidP="00657BEA">
            <w:pPr>
              <w:pStyle w:val="paragraph"/>
              <w:spacing w:before="0" w:beforeAutospacing="0" w:after="0" w:afterAutospacing="0"/>
              <w:jc w:val="center"/>
              <w:textAlignment w:val="baseline"/>
            </w:pPr>
            <w:r>
              <w:rPr>
                <w:rStyle w:val="normaltextrun"/>
                <w:rFonts w:ascii="MS Gothic" w:eastAsia="MS Gothic" w:hAnsi="MS Gothic" w:hint="eastAsia"/>
                <w:sz w:val="20"/>
                <w:szCs w:val="20"/>
              </w:rPr>
              <w:t>☒</w:t>
            </w:r>
            <w:r>
              <w:rPr>
                <w:rStyle w:val="eop"/>
                <w:rFonts w:ascii="Arial" w:hAnsi="Arial" w:cs="Arial"/>
                <w:sz w:val="20"/>
                <w:szCs w:val="20"/>
              </w:rPr>
              <w:t> </w:t>
            </w:r>
          </w:p>
        </w:tc>
      </w:tr>
      <w:tr w:rsidR="00657BEA" w:rsidTr="00170F74">
        <w:tc>
          <w:tcPr>
            <w:tcW w:w="1371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:rsidR="00657BEA" w:rsidRDefault="00657BEA" w:rsidP="00657BEA">
            <w:pPr>
              <w:pStyle w:val="paragraph"/>
              <w:spacing w:before="0" w:beforeAutospacing="0" w:after="0" w:afterAutospacing="0"/>
              <w:jc w:val="both"/>
              <w:textAlignment w:val="baseline"/>
            </w:pPr>
            <w:r>
              <w:rPr>
                <w:rStyle w:val="normaltextrun"/>
                <w:rFonts w:ascii="Arial" w:hAnsi="Arial" w:cs="Arial"/>
                <w:sz w:val="20"/>
                <w:szCs w:val="20"/>
              </w:rPr>
              <w:t>Essential</w:t>
            </w:r>
            <w:r>
              <w:rPr>
                <w:rStyle w:val="eop"/>
                <w:rFonts w:ascii="Arial" w:hAnsi="Arial" w:cs="Arial"/>
                <w:sz w:val="20"/>
                <w:szCs w:val="20"/>
              </w:rPr>
              <w:t> </w:t>
            </w:r>
          </w:p>
        </w:tc>
        <w:tc>
          <w:tcPr>
            <w:tcW w:w="8109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:rsidR="00657BEA" w:rsidRDefault="00657BEA" w:rsidP="00657BEA">
            <w:pPr>
              <w:pStyle w:val="paragraph"/>
              <w:spacing w:before="0" w:beforeAutospacing="0" w:after="0" w:afterAutospacing="0"/>
              <w:jc w:val="both"/>
              <w:textAlignment w:val="baseline"/>
            </w:pPr>
            <w:r>
              <w:rPr>
                <w:rStyle w:val="normaltextrun"/>
                <w:rFonts w:ascii="Arial" w:hAnsi="Arial" w:cs="Arial"/>
                <w:color w:val="000000"/>
                <w:sz w:val="20"/>
                <w:szCs w:val="20"/>
              </w:rPr>
              <w:t>Sternberg R &amp; Krauss G (</w:t>
            </w:r>
            <w:proofErr w:type="spellStart"/>
            <w:r>
              <w:rPr>
                <w:rStyle w:val="normaltextrun"/>
                <w:rFonts w:ascii="Arial" w:hAnsi="Arial" w:cs="Arial"/>
                <w:color w:val="000000"/>
                <w:sz w:val="20"/>
                <w:szCs w:val="20"/>
              </w:rPr>
              <w:t>eds</w:t>
            </w:r>
            <w:proofErr w:type="spellEnd"/>
            <w:r>
              <w:rPr>
                <w:rStyle w:val="normaltextrun"/>
                <w:rFonts w:ascii="Arial" w:hAnsi="Arial" w:cs="Arial"/>
                <w:color w:val="000000"/>
                <w:sz w:val="20"/>
                <w:szCs w:val="20"/>
              </w:rPr>
              <w:t>) (2014) Handbook of Research on Entrepreneurship and Creativity. Cheltenham UK and Massachusetts USA: Edward Elgar Publishing</w:t>
            </w:r>
            <w:r>
              <w:rPr>
                <w:rStyle w:val="eop"/>
                <w:rFonts w:ascii="Arial" w:hAnsi="Arial" w:cs="Arial"/>
                <w:sz w:val="20"/>
                <w:szCs w:val="20"/>
              </w:rPr>
              <w:t> </w:t>
            </w:r>
          </w:p>
        </w:tc>
        <w:tc>
          <w:tcPr>
            <w:tcW w:w="1038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:rsidR="00657BEA" w:rsidRDefault="00657BEA" w:rsidP="00657BEA">
            <w:pPr>
              <w:pStyle w:val="paragraph"/>
              <w:spacing w:before="0" w:beforeAutospacing="0" w:after="0" w:afterAutospacing="0"/>
              <w:jc w:val="center"/>
              <w:textAlignment w:val="baseline"/>
            </w:pPr>
            <w:r>
              <w:rPr>
                <w:rStyle w:val="normaltextrun"/>
                <w:rFonts w:ascii="MS Gothic" w:eastAsia="MS Gothic" w:hAnsi="MS Gothic" w:hint="eastAsia"/>
                <w:sz w:val="20"/>
                <w:szCs w:val="20"/>
              </w:rPr>
              <w:t>☐</w:t>
            </w:r>
            <w:r>
              <w:rPr>
                <w:rStyle w:val="eop"/>
                <w:rFonts w:ascii="Arial" w:hAnsi="Arial" w:cs="Arial"/>
                <w:sz w:val="20"/>
                <w:szCs w:val="20"/>
              </w:rPr>
              <w:t> </w:t>
            </w:r>
          </w:p>
        </w:tc>
      </w:tr>
      <w:tr w:rsidR="00657BEA" w:rsidTr="00170F74">
        <w:tc>
          <w:tcPr>
            <w:tcW w:w="1371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:rsidR="00657BEA" w:rsidRDefault="00657BEA" w:rsidP="00657BEA">
            <w:pPr>
              <w:pStyle w:val="paragraph"/>
              <w:spacing w:before="0" w:beforeAutospacing="0" w:after="0" w:afterAutospacing="0"/>
              <w:jc w:val="both"/>
              <w:textAlignment w:val="baseline"/>
            </w:pPr>
            <w:r>
              <w:rPr>
                <w:rStyle w:val="normaltextrun"/>
                <w:rFonts w:ascii="Arial" w:hAnsi="Arial" w:cs="Arial"/>
                <w:sz w:val="20"/>
                <w:szCs w:val="20"/>
              </w:rPr>
              <w:t>Further</w:t>
            </w:r>
            <w:r>
              <w:rPr>
                <w:rStyle w:val="eop"/>
                <w:rFonts w:ascii="Arial" w:hAnsi="Arial" w:cs="Arial"/>
                <w:sz w:val="20"/>
                <w:szCs w:val="20"/>
              </w:rPr>
              <w:t> </w:t>
            </w:r>
          </w:p>
        </w:tc>
        <w:tc>
          <w:tcPr>
            <w:tcW w:w="8109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:rsidR="00657BEA" w:rsidRDefault="00657BEA" w:rsidP="00657BEA">
            <w:pPr>
              <w:pStyle w:val="paragraph"/>
              <w:spacing w:before="0" w:beforeAutospacing="0" w:after="0" w:afterAutospacing="0"/>
              <w:jc w:val="both"/>
              <w:textAlignment w:val="baseline"/>
            </w:pPr>
            <w:r>
              <w:rPr>
                <w:rStyle w:val="normaltextrun"/>
                <w:rFonts w:ascii="Arial" w:hAnsi="Arial" w:cs="Arial"/>
                <w:sz w:val="20"/>
                <w:szCs w:val="20"/>
              </w:rPr>
              <w:t>Blakemore, S.J. &amp; Frith, U. (2005) </w:t>
            </w:r>
            <w:r>
              <w:rPr>
                <w:rStyle w:val="normaltextrun"/>
                <w:rFonts w:ascii="Arial" w:hAnsi="Arial" w:cs="Arial"/>
                <w:i/>
                <w:iCs/>
                <w:sz w:val="20"/>
                <w:szCs w:val="20"/>
              </w:rPr>
              <w:t>The Learning Brain</w:t>
            </w:r>
            <w:r>
              <w:rPr>
                <w:rStyle w:val="normaltextrun"/>
                <w:rFonts w:ascii="Arial" w:hAnsi="Arial" w:cs="Arial"/>
                <w:sz w:val="20"/>
                <w:szCs w:val="20"/>
              </w:rPr>
              <w:t>. Chichester: Wiley.</w:t>
            </w:r>
            <w:r>
              <w:rPr>
                <w:rStyle w:val="eop"/>
                <w:rFonts w:ascii="Arial" w:hAnsi="Arial" w:cs="Arial"/>
                <w:sz w:val="20"/>
                <w:szCs w:val="20"/>
              </w:rPr>
              <w:t> </w:t>
            </w:r>
          </w:p>
        </w:tc>
        <w:tc>
          <w:tcPr>
            <w:tcW w:w="1038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:rsidR="00657BEA" w:rsidRDefault="00657BEA" w:rsidP="00657BEA">
            <w:pPr>
              <w:pStyle w:val="paragraph"/>
              <w:spacing w:before="0" w:beforeAutospacing="0" w:after="0" w:afterAutospacing="0"/>
              <w:jc w:val="center"/>
              <w:textAlignment w:val="baseline"/>
            </w:pPr>
            <w:r>
              <w:rPr>
                <w:rStyle w:val="normaltextrun"/>
                <w:rFonts w:ascii="MS Gothic" w:eastAsia="MS Gothic" w:hAnsi="MS Gothic" w:hint="eastAsia"/>
                <w:sz w:val="20"/>
                <w:szCs w:val="20"/>
              </w:rPr>
              <w:t>☐</w:t>
            </w:r>
            <w:r>
              <w:rPr>
                <w:rStyle w:val="eop"/>
                <w:rFonts w:ascii="Arial" w:hAnsi="Arial" w:cs="Arial"/>
                <w:sz w:val="20"/>
                <w:szCs w:val="20"/>
              </w:rPr>
              <w:t> </w:t>
            </w:r>
          </w:p>
        </w:tc>
      </w:tr>
      <w:tr w:rsidR="00657BEA" w:rsidTr="00170F74">
        <w:tc>
          <w:tcPr>
            <w:tcW w:w="1371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:rsidR="00657BEA" w:rsidRDefault="00657BEA" w:rsidP="00657BEA">
            <w:pPr>
              <w:pStyle w:val="paragraph"/>
              <w:spacing w:before="0" w:beforeAutospacing="0" w:after="0" w:afterAutospacing="0"/>
              <w:jc w:val="both"/>
              <w:textAlignment w:val="baseline"/>
            </w:pPr>
            <w:r>
              <w:rPr>
                <w:rStyle w:val="normaltextrun"/>
                <w:rFonts w:ascii="Arial" w:hAnsi="Arial" w:cs="Arial"/>
                <w:sz w:val="20"/>
                <w:szCs w:val="20"/>
              </w:rPr>
              <w:t>Further</w:t>
            </w:r>
            <w:r>
              <w:rPr>
                <w:rStyle w:val="eop"/>
                <w:rFonts w:ascii="Arial" w:hAnsi="Arial" w:cs="Arial"/>
                <w:sz w:val="20"/>
                <w:szCs w:val="20"/>
              </w:rPr>
              <w:t> </w:t>
            </w:r>
          </w:p>
        </w:tc>
        <w:tc>
          <w:tcPr>
            <w:tcW w:w="8109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:rsidR="00657BEA" w:rsidRDefault="00657BEA" w:rsidP="00657BEA">
            <w:pPr>
              <w:pStyle w:val="paragraph"/>
              <w:spacing w:before="0" w:beforeAutospacing="0" w:after="0" w:afterAutospacing="0"/>
              <w:jc w:val="both"/>
              <w:textAlignment w:val="baseline"/>
            </w:pPr>
            <w:r>
              <w:rPr>
                <w:rStyle w:val="normaltextrun"/>
                <w:rFonts w:ascii="Arial" w:hAnsi="Arial" w:cs="Arial"/>
                <w:sz w:val="20"/>
                <w:szCs w:val="20"/>
              </w:rPr>
              <w:t>Bowman, B.T., Donovan, M.S. &amp; Burns, M S. (2001) </w:t>
            </w:r>
            <w:r>
              <w:rPr>
                <w:rStyle w:val="normaltextrun"/>
                <w:rFonts w:ascii="Arial" w:hAnsi="Arial" w:cs="Arial"/>
                <w:i/>
                <w:iCs/>
                <w:sz w:val="20"/>
                <w:szCs w:val="20"/>
              </w:rPr>
              <w:t>Eager to learn</w:t>
            </w:r>
            <w:r>
              <w:rPr>
                <w:rStyle w:val="normaltextrun"/>
                <w:rFonts w:ascii="Arial" w:hAnsi="Arial" w:cs="Arial"/>
                <w:sz w:val="20"/>
                <w:szCs w:val="20"/>
              </w:rPr>
              <w:t>. Washington DC, USA: National Academy Press. </w:t>
            </w:r>
            <w:r>
              <w:rPr>
                <w:rStyle w:val="eop"/>
                <w:rFonts w:ascii="Arial" w:hAnsi="Arial" w:cs="Arial"/>
                <w:sz w:val="20"/>
                <w:szCs w:val="20"/>
              </w:rPr>
              <w:t> </w:t>
            </w:r>
          </w:p>
        </w:tc>
        <w:tc>
          <w:tcPr>
            <w:tcW w:w="1038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:rsidR="00657BEA" w:rsidRDefault="00657BEA" w:rsidP="00657BEA">
            <w:pPr>
              <w:pStyle w:val="paragraph"/>
              <w:spacing w:before="0" w:beforeAutospacing="0" w:after="0" w:afterAutospacing="0"/>
              <w:jc w:val="center"/>
              <w:textAlignment w:val="baseline"/>
            </w:pPr>
            <w:r>
              <w:rPr>
                <w:rStyle w:val="normaltextrun"/>
                <w:rFonts w:ascii="MS Gothic" w:eastAsia="MS Gothic" w:hAnsi="MS Gothic" w:hint="eastAsia"/>
                <w:sz w:val="20"/>
                <w:szCs w:val="20"/>
              </w:rPr>
              <w:t>☒</w:t>
            </w:r>
            <w:r>
              <w:rPr>
                <w:rStyle w:val="eop"/>
                <w:rFonts w:ascii="Arial" w:hAnsi="Arial" w:cs="Arial"/>
                <w:sz w:val="20"/>
                <w:szCs w:val="20"/>
              </w:rPr>
              <w:t> </w:t>
            </w:r>
          </w:p>
        </w:tc>
      </w:tr>
      <w:tr w:rsidR="00657BEA" w:rsidTr="00170F74">
        <w:tc>
          <w:tcPr>
            <w:tcW w:w="1371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:rsidR="00657BEA" w:rsidRDefault="00657BEA" w:rsidP="00657BEA">
            <w:pPr>
              <w:pStyle w:val="paragraph"/>
              <w:spacing w:before="0" w:beforeAutospacing="0" w:after="0" w:afterAutospacing="0"/>
              <w:jc w:val="both"/>
              <w:textAlignment w:val="baseline"/>
            </w:pPr>
            <w:r>
              <w:rPr>
                <w:rStyle w:val="normaltextrun"/>
                <w:rFonts w:ascii="Arial" w:hAnsi="Arial" w:cs="Arial"/>
                <w:sz w:val="20"/>
                <w:szCs w:val="20"/>
              </w:rPr>
              <w:t>Further</w:t>
            </w:r>
            <w:r>
              <w:rPr>
                <w:rStyle w:val="eop"/>
                <w:rFonts w:ascii="Arial" w:hAnsi="Arial" w:cs="Arial"/>
                <w:sz w:val="20"/>
                <w:szCs w:val="20"/>
              </w:rPr>
              <w:t> </w:t>
            </w:r>
          </w:p>
        </w:tc>
        <w:tc>
          <w:tcPr>
            <w:tcW w:w="8109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:rsidR="00657BEA" w:rsidRDefault="00657BEA" w:rsidP="00657BEA">
            <w:pPr>
              <w:pStyle w:val="paragraph"/>
              <w:spacing w:before="0" w:beforeAutospacing="0" w:after="0" w:afterAutospacing="0"/>
              <w:jc w:val="both"/>
              <w:textAlignment w:val="baseline"/>
            </w:pPr>
            <w:r>
              <w:rPr>
                <w:rStyle w:val="normaltextrun"/>
                <w:rFonts w:ascii="Arial" w:hAnsi="Arial" w:cs="Arial"/>
                <w:sz w:val="20"/>
                <w:szCs w:val="20"/>
              </w:rPr>
              <w:t>Painter A., </w:t>
            </w:r>
            <w:proofErr w:type="spellStart"/>
            <w:r>
              <w:rPr>
                <w:rStyle w:val="normaltextrun"/>
                <w:rFonts w:ascii="Arial" w:hAnsi="Arial" w:cs="Arial"/>
                <w:sz w:val="20"/>
                <w:szCs w:val="20"/>
              </w:rPr>
              <w:t>Bamfield</w:t>
            </w:r>
            <w:proofErr w:type="spellEnd"/>
            <w:r>
              <w:rPr>
                <w:rStyle w:val="normaltextrun"/>
                <w:rFonts w:ascii="Arial" w:hAnsi="Arial" w:cs="Arial"/>
                <w:sz w:val="20"/>
                <w:szCs w:val="20"/>
              </w:rPr>
              <w:t> M., (2015) </w:t>
            </w:r>
            <w:r>
              <w:rPr>
                <w:rStyle w:val="normaltextrun"/>
                <w:rFonts w:ascii="Arial" w:hAnsi="Arial" w:cs="Arial"/>
                <w:i/>
                <w:iCs/>
                <w:sz w:val="20"/>
                <w:szCs w:val="20"/>
              </w:rPr>
              <w:t>The New Digital Learning Age: How we can enable social mobility through technology.</w:t>
            </w:r>
            <w:r>
              <w:rPr>
                <w:rStyle w:val="normaltextrun"/>
                <w:rFonts w:ascii="Arial" w:hAnsi="Arial" w:cs="Arial"/>
                <w:sz w:val="20"/>
                <w:szCs w:val="20"/>
              </w:rPr>
              <w:t> </w:t>
            </w:r>
            <w:proofErr w:type="spellStart"/>
            <w:r>
              <w:rPr>
                <w:rStyle w:val="spellingerror"/>
                <w:rFonts w:ascii="Arial" w:hAnsi="Arial" w:cs="Arial"/>
                <w:sz w:val="20"/>
                <w:szCs w:val="20"/>
              </w:rPr>
              <w:t>RSA</w:t>
            </w:r>
            <w:proofErr w:type="gramStart"/>
            <w:r>
              <w:rPr>
                <w:rStyle w:val="spellingerror"/>
                <w:rFonts w:ascii="Arial" w:hAnsi="Arial" w:cs="Arial"/>
                <w:sz w:val="20"/>
                <w:szCs w:val="20"/>
              </w:rPr>
              <w:t>:London</w:t>
            </w:r>
            <w:proofErr w:type="spellEnd"/>
            <w:proofErr w:type="gramEnd"/>
            <w:r>
              <w:rPr>
                <w:rStyle w:val="normaltextrun"/>
                <w:rFonts w:ascii="Arial" w:hAnsi="Arial" w:cs="Arial"/>
                <w:sz w:val="20"/>
                <w:szCs w:val="20"/>
              </w:rPr>
              <w:t>.</w:t>
            </w:r>
            <w:r>
              <w:rPr>
                <w:rStyle w:val="eop"/>
                <w:rFonts w:ascii="Arial" w:hAnsi="Arial" w:cs="Arial"/>
                <w:sz w:val="20"/>
                <w:szCs w:val="20"/>
              </w:rPr>
              <w:t> </w:t>
            </w:r>
          </w:p>
        </w:tc>
        <w:tc>
          <w:tcPr>
            <w:tcW w:w="1038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:rsidR="00657BEA" w:rsidRDefault="00657BEA" w:rsidP="00657BEA">
            <w:pPr>
              <w:pStyle w:val="paragraph"/>
              <w:spacing w:before="0" w:beforeAutospacing="0" w:after="0" w:afterAutospacing="0"/>
              <w:jc w:val="center"/>
              <w:textAlignment w:val="baseline"/>
            </w:pPr>
            <w:r>
              <w:rPr>
                <w:rStyle w:val="normaltextrun"/>
                <w:rFonts w:ascii="MS Gothic" w:eastAsia="MS Gothic" w:hAnsi="MS Gothic" w:hint="eastAsia"/>
                <w:sz w:val="20"/>
                <w:szCs w:val="20"/>
              </w:rPr>
              <w:t>☒</w:t>
            </w:r>
            <w:r>
              <w:rPr>
                <w:rStyle w:val="eop"/>
                <w:rFonts w:ascii="Arial" w:hAnsi="Arial" w:cs="Arial"/>
                <w:sz w:val="20"/>
                <w:szCs w:val="20"/>
              </w:rPr>
              <w:t> </w:t>
            </w:r>
          </w:p>
        </w:tc>
      </w:tr>
      <w:tr w:rsidR="00657BEA" w:rsidTr="00170F74">
        <w:trPr>
          <w:trHeight w:val="375"/>
        </w:trPr>
        <w:tc>
          <w:tcPr>
            <w:tcW w:w="1371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:rsidR="00657BEA" w:rsidRDefault="00657BEA" w:rsidP="00657BEA">
            <w:pPr>
              <w:pStyle w:val="paragraph"/>
              <w:spacing w:before="0" w:beforeAutospacing="0" w:after="0" w:afterAutospacing="0"/>
              <w:jc w:val="both"/>
              <w:textAlignment w:val="baseline"/>
            </w:pPr>
            <w:r>
              <w:rPr>
                <w:rStyle w:val="normaltextrun"/>
                <w:rFonts w:ascii="Arial" w:hAnsi="Arial" w:cs="Arial"/>
                <w:sz w:val="20"/>
                <w:szCs w:val="20"/>
              </w:rPr>
              <w:t>Further</w:t>
            </w:r>
            <w:r>
              <w:rPr>
                <w:rStyle w:val="eop"/>
                <w:rFonts w:ascii="Arial" w:hAnsi="Arial" w:cs="Arial"/>
                <w:sz w:val="20"/>
                <w:szCs w:val="20"/>
              </w:rPr>
              <w:t> </w:t>
            </w:r>
          </w:p>
        </w:tc>
        <w:tc>
          <w:tcPr>
            <w:tcW w:w="8109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:rsidR="00657BEA" w:rsidRDefault="00657BEA" w:rsidP="00657BEA">
            <w:pPr>
              <w:pStyle w:val="paragraph"/>
              <w:spacing w:before="0" w:beforeAutospacing="0" w:after="0" w:afterAutospacing="0"/>
              <w:jc w:val="both"/>
              <w:textAlignment w:val="baseline"/>
            </w:pPr>
            <w:r>
              <w:rPr>
                <w:rStyle w:val="normaltextrun"/>
                <w:rFonts w:ascii="Arial" w:hAnsi="Arial" w:cs="Arial"/>
                <w:sz w:val="20"/>
                <w:szCs w:val="20"/>
              </w:rPr>
              <w:t>Siraj-Blatchford, I., Mayo, A., </w:t>
            </w:r>
            <w:proofErr w:type="spellStart"/>
            <w:r>
              <w:rPr>
                <w:rStyle w:val="spellingerror"/>
                <w:rFonts w:ascii="Arial" w:hAnsi="Arial" w:cs="Arial"/>
                <w:sz w:val="20"/>
                <w:szCs w:val="20"/>
              </w:rPr>
              <w:t>Melhuish</w:t>
            </w:r>
            <w:proofErr w:type="spellEnd"/>
            <w:r>
              <w:rPr>
                <w:rStyle w:val="normaltextrun"/>
                <w:rFonts w:ascii="Arial" w:hAnsi="Arial" w:cs="Arial"/>
                <w:sz w:val="20"/>
                <w:szCs w:val="20"/>
              </w:rPr>
              <w:t>. E., Taggart, B., Sammons, P. &amp; Sylva, K. (2011) </w:t>
            </w:r>
            <w:r>
              <w:rPr>
                <w:rStyle w:val="normaltextrun"/>
                <w:rFonts w:ascii="Arial" w:hAnsi="Arial" w:cs="Arial"/>
                <w:i/>
                <w:iCs/>
                <w:sz w:val="20"/>
                <w:szCs w:val="20"/>
              </w:rPr>
              <w:t>Performing against the odds: developmental trajectories of children in the EPPSE 3-16 study</w:t>
            </w:r>
            <w:r>
              <w:rPr>
                <w:rStyle w:val="eop"/>
                <w:rFonts w:ascii="Arial" w:hAnsi="Arial" w:cs="Arial"/>
                <w:sz w:val="20"/>
                <w:szCs w:val="20"/>
              </w:rPr>
              <w:t> </w:t>
            </w:r>
          </w:p>
          <w:p w:rsidR="00657BEA" w:rsidRDefault="00B80CC5" w:rsidP="00657BEA">
            <w:pPr>
              <w:pStyle w:val="paragraph"/>
              <w:spacing w:before="0" w:beforeAutospacing="0" w:after="0" w:afterAutospacing="0"/>
              <w:jc w:val="both"/>
              <w:textAlignment w:val="baseline"/>
            </w:pPr>
            <w:hyperlink r:id="rId11" w:tgtFrame="_blank" w:history="1">
              <w:r w:rsidR="00657BEA">
                <w:rPr>
                  <w:rStyle w:val="normaltextrun"/>
                  <w:rFonts w:ascii="Arial" w:hAnsi="Arial" w:cs="Arial"/>
                  <w:color w:val="0000FF"/>
                  <w:sz w:val="20"/>
                  <w:szCs w:val="20"/>
                  <w:u w:val="single"/>
                </w:rPr>
                <w:t>https://www.gov.uk/government/uploads/system/uploads/attachment_data/file/183318/DFE-RR128.pdf</w:t>
              </w:r>
            </w:hyperlink>
            <w:r w:rsidR="00657BEA">
              <w:rPr>
                <w:rStyle w:val="normaltextrun"/>
                <w:rFonts w:ascii="Arial" w:hAnsi="Arial" w:cs="Arial"/>
                <w:sz w:val="20"/>
                <w:szCs w:val="20"/>
              </w:rPr>
              <w:t> DFE</w:t>
            </w:r>
            <w:r w:rsidR="00657BEA">
              <w:rPr>
                <w:rStyle w:val="eop"/>
                <w:rFonts w:ascii="Arial" w:hAnsi="Arial" w:cs="Arial"/>
                <w:sz w:val="20"/>
                <w:szCs w:val="20"/>
              </w:rPr>
              <w:t> </w:t>
            </w:r>
          </w:p>
        </w:tc>
        <w:tc>
          <w:tcPr>
            <w:tcW w:w="1038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:rsidR="00657BEA" w:rsidRDefault="00657BEA" w:rsidP="00657BEA">
            <w:pPr>
              <w:pStyle w:val="paragraph"/>
              <w:spacing w:before="0" w:beforeAutospacing="0" w:after="0" w:afterAutospacing="0"/>
              <w:jc w:val="center"/>
              <w:textAlignment w:val="baseline"/>
            </w:pPr>
            <w:r>
              <w:rPr>
                <w:rStyle w:val="normaltextrun"/>
                <w:rFonts w:ascii="MS Gothic" w:eastAsia="MS Gothic" w:hAnsi="MS Gothic" w:hint="eastAsia"/>
                <w:sz w:val="20"/>
                <w:szCs w:val="20"/>
              </w:rPr>
              <w:t>☐</w:t>
            </w:r>
            <w:r>
              <w:rPr>
                <w:rStyle w:val="eop"/>
                <w:rFonts w:ascii="Arial" w:hAnsi="Arial" w:cs="Arial"/>
                <w:sz w:val="20"/>
                <w:szCs w:val="20"/>
              </w:rPr>
              <w:t> </w:t>
            </w:r>
          </w:p>
        </w:tc>
      </w:tr>
      <w:tr w:rsidR="00657BEA" w:rsidTr="00170F74">
        <w:tc>
          <w:tcPr>
            <w:tcW w:w="1371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:rsidR="00657BEA" w:rsidRDefault="00657BEA" w:rsidP="00657BEA">
            <w:pPr>
              <w:pStyle w:val="paragraph"/>
              <w:spacing w:before="0" w:beforeAutospacing="0" w:after="0" w:afterAutospacing="0"/>
              <w:jc w:val="both"/>
              <w:textAlignment w:val="baseline"/>
            </w:pPr>
            <w:r>
              <w:rPr>
                <w:rStyle w:val="normaltextrun"/>
                <w:rFonts w:ascii="Arial" w:hAnsi="Arial" w:cs="Arial"/>
                <w:sz w:val="20"/>
                <w:szCs w:val="20"/>
              </w:rPr>
              <w:t>Further</w:t>
            </w:r>
            <w:r>
              <w:rPr>
                <w:rStyle w:val="eop"/>
                <w:rFonts w:ascii="Arial" w:hAnsi="Arial" w:cs="Arial"/>
                <w:sz w:val="20"/>
                <w:szCs w:val="20"/>
              </w:rPr>
              <w:t> </w:t>
            </w:r>
          </w:p>
        </w:tc>
        <w:tc>
          <w:tcPr>
            <w:tcW w:w="8109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:rsidR="00657BEA" w:rsidRDefault="00657BEA" w:rsidP="00657BEA">
            <w:pPr>
              <w:pStyle w:val="paragraph"/>
              <w:spacing w:before="0" w:beforeAutospacing="0" w:after="0" w:afterAutospacing="0"/>
              <w:textAlignment w:val="baseline"/>
            </w:pPr>
            <w:r>
              <w:rPr>
                <w:rStyle w:val="normaltextrun"/>
                <w:rFonts w:ascii="Arial" w:hAnsi="Arial" w:cs="Arial"/>
                <w:sz w:val="20"/>
                <w:szCs w:val="20"/>
              </w:rPr>
              <w:t>Contesting Early Childhood series: Series Editors: Peter Moss &amp; </w:t>
            </w:r>
            <w:proofErr w:type="spellStart"/>
            <w:r>
              <w:rPr>
                <w:rStyle w:val="normaltextrun"/>
                <w:rFonts w:ascii="Arial" w:hAnsi="Arial" w:cs="Arial"/>
                <w:sz w:val="20"/>
                <w:szCs w:val="20"/>
              </w:rPr>
              <w:t>Gunilla</w:t>
            </w:r>
            <w:proofErr w:type="spellEnd"/>
            <w:r>
              <w:rPr>
                <w:rStyle w:val="normaltextrun"/>
                <w:rFonts w:ascii="Arial" w:hAnsi="Arial" w:cs="Arial"/>
                <w:sz w:val="20"/>
                <w:szCs w:val="20"/>
              </w:rPr>
              <w:t> Dahlberg  </w:t>
            </w:r>
            <w:hyperlink r:id="rId12" w:tgtFrame="_blank" w:history="1">
              <w:r>
                <w:rPr>
                  <w:rStyle w:val="normaltextrun"/>
                  <w:rFonts w:ascii="Arial" w:hAnsi="Arial" w:cs="Arial"/>
                  <w:color w:val="0000FF"/>
                  <w:sz w:val="20"/>
                  <w:szCs w:val="20"/>
                  <w:u w:val="single"/>
                </w:rPr>
                <w:t>https://www.routledge.com/series/SE0623</w:t>
              </w:r>
            </w:hyperlink>
            <w:r>
              <w:rPr>
                <w:rStyle w:val="eop"/>
                <w:rFonts w:ascii="Arial" w:hAnsi="Arial" w:cs="Arial"/>
                <w:sz w:val="20"/>
                <w:szCs w:val="20"/>
              </w:rPr>
              <w:t> </w:t>
            </w:r>
          </w:p>
        </w:tc>
        <w:tc>
          <w:tcPr>
            <w:tcW w:w="1038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:rsidR="00657BEA" w:rsidRDefault="00657BEA" w:rsidP="00657BEA">
            <w:pPr>
              <w:pStyle w:val="paragraph"/>
              <w:spacing w:before="0" w:beforeAutospacing="0" w:after="0" w:afterAutospacing="0"/>
              <w:jc w:val="center"/>
              <w:textAlignment w:val="baseline"/>
            </w:pPr>
            <w:r>
              <w:rPr>
                <w:rStyle w:val="normaltextrun"/>
                <w:rFonts w:ascii="MS Gothic" w:eastAsia="MS Gothic" w:hAnsi="MS Gothic" w:hint="eastAsia"/>
                <w:sz w:val="20"/>
                <w:szCs w:val="20"/>
              </w:rPr>
              <w:t>☒</w:t>
            </w:r>
            <w:r>
              <w:rPr>
                <w:rStyle w:val="eop"/>
                <w:rFonts w:ascii="Arial" w:hAnsi="Arial" w:cs="Arial"/>
                <w:sz w:val="20"/>
                <w:szCs w:val="20"/>
              </w:rPr>
              <w:t> </w:t>
            </w:r>
          </w:p>
        </w:tc>
      </w:tr>
    </w:tbl>
    <w:p w:rsidR="00657BEA" w:rsidRDefault="00657BEA" w:rsidP="00657BEA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  <w:sz w:val="22"/>
          <w:szCs w:val="22"/>
        </w:rPr>
        <w:t> </w:t>
      </w:r>
    </w:p>
    <w:p w:rsidR="00B803F3" w:rsidRPr="00D10661" w:rsidRDefault="00B803F3" w:rsidP="00257764">
      <w:pPr>
        <w:rPr>
          <w:rFonts w:ascii="Calibri" w:hAnsi="Calibri" w:cs="Calibri"/>
          <w:sz w:val="10"/>
        </w:rPr>
      </w:pPr>
    </w:p>
    <w:p w:rsidR="00B803F3" w:rsidRPr="00D10661" w:rsidRDefault="00B803F3" w:rsidP="00257764">
      <w:pPr>
        <w:rPr>
          <w:rFonts w:ascii="Calibri" w:hAnsi="Calibri" w:cs="Calibri"/>
          <w:sz w:val="10"/>
        </w:rPr>
      </w:pPr>
    </w:p>
    <w:p w:rsidR="0060710E" w:rsidRDefault="00295120" w:rsidP="00295120">
      <w:pPr>
        <w:rPr>
          <w:rFonts w:ascii="Calibri" w:hAnsi="Calibri" w:cs="Calibri"/>
          <w:b/>
          <w:sz w:val="22"/>
          <w:szCs w:val="22"/>
        </w:rPr>
      </w:pPr>
      <w:r>
        <w:rPr>
          <w:rFonts w:ascii="Arial" w:hAnsi="Arial" w:cs="Arial"/>
          <w:b/>
          <w:sz w:val="20"/>
          <w:szCs w:val="20"/>
          <w:u w:val="single"/>
        </w:rPr>
        <w:t>N.B - Subject Tutors will provide an additional subject based list of texts.</w:t>
      </w:r>
      <w:r>
        <w:rPr>
          <w:rFonts w:ascii="Calibri" w:hAnsi="Calibri" w:cs="Calibri"/>
          <w:b/>
          <w:sz w:val="22"/>
          <w:szCs w:val="22"/>
        </w:rPr>
        <w:t xml:space="preserve"> </w:t>
      </w:r>
    </w:p>
    <w:p w:rsidR="0060710E" w:rsidRPr="009B7452" w:rsidRDefault="0060710E" w:rsidP="00257764">
      <w:pPr>
        <w:rPr>
          <w:rFonts w:ascii="Calibri" w:hAnsi="Calibri" w:cs="Calibri"/>
          <w:b/>
          <w:sz w:val="22"/>
          <w:szCs w:val="22"/>
        </w:rPr>
      </w:pPr>
    </w:p>
    <w:sectPr w:rsidR="0060710E" w:rsidRPr="009B7452" w:rsidSect="0053217B">
      <w:pgSz w:w="12240" w:h="15840" w:code="1"/>
      <w:pgMar w:top="1584" w:right="2016" w:bottom="2304" w:left="1296" w:header="706" w:footer="288" w:gutter="0"/>
      <w:pgNumType w:fmt="numberInDash"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B80CC5" w:rsidRDefault="00B80CC5">
      <w:r>
        <w:separator/>
      </w:r>
    </w:p>
  </w:endnote>
  <w:endnote w:type="continuationSeparator" w:id="0">
    <w:p w:rsidR="00B80CC5" w:rsidRDefault="00B80CC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Wingdings 3">
    <w:panose1 w:val="05040102010807070707"/>
    <w:charset w:val="02"/>
    <w:family w:val="decorative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  <w:font w:name="Comic Sans MS">
    <w:panose1 w:val="030F0702030302020204"/>
    <w:charset w:val="00"/>
    <w:family w:val="script"/>
    <w:pitch w:val="variable"/>
    <w:sig w:usb0="00000287" w:usb1="00000000" w:usb2="00000000" w:usb3="00000000" w:csb0="000000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Helvetica">
    <w:panose1 w:val="020B0604020202020204"/>
    <w:charset w:val="00"/>
    <w:family w:val="auto"/>
    <w:pitch w:val="variable"/>
    <w:sig w:usb0="E00002FF" w:usb1="5000785B" w:usb2="00000000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Yu Gothic Light"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Yu Mincho">
    <w:charset w:val="80"/>
    <w:family w:val="roman"/>
    <w:pitch w:val="variable"/>
    <w:sig w:usb0="800002E7" w:usb1="2AC7FCFF" w:usb2="00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785EE3" w:rsidRDefault="00785EE3" w:rsidP="00B803F3">
    <w:pPr>
      <w:pStyle w:val="Footer"/>
      <w:framePr w:wrap="none" w:vAnchor="text" w:hAnchor="margin" w:xAlign="right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:rsidR="00785EE3" w:rsidRDefault="00785EE3" w:rsidP="00B803F3">
    <w:pPr>
      <w:pStyle w:val="Footer"/>
      <w:ind w:right="360" w:firstLine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785EE3" w:rsidRDefault="00785EE3" w:rsidP="00B803F3">
    <w:pPr>
      <w:pStyle w:val="Footer"/>
      <w:ind w:right="360" w:firstLine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B80CC5" w:rsidRDefault="00B80CC5">
      <w:r>
        <w:separator/>
      </w:r>
    </w:p>
  </w:footnote>
  <w:footnote w:type="continuationSeparator" w:id="0">
    <w:p w:rsidR="00B80CC5" w:rsidRDefault="00B80CC5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8B421A9"/>
    <w:multiLevelType w:val="hybridMultilevel"/>
    <w:tmpl w:val="1D36067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Arial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Arial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Arial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62F2F90"/>
    <w:multiLevelType w:val="hybridMultilevel"/>
    <w:tmpl w:val="A376523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85C319E"/>
    <w:multiLevelType w:val="hybridMultilevel"/>
    <w:tmpl w:val="7568732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A7647EA"/>
    <w:multiLevelType w:val="hybridMultilevel"/>
    <w:tmpl w:val="8380663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alibri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alibri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alibri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1E34A20"/>
    <w:multiLevelType w:val="multilevel"/>
    <w:tmpl w:val="075CAFD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5" w15:restartNumberingAfterBreak="0">
    <w:nsid w:val="2242006F"/>
    <w:multiLevelType w:val="hybridMultilevel"/>
    <w:tmpl w:val="FE6C2C4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alibri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alibri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alibri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3221666"/>
    <w:multiLevelType w:val="hybridMultilevel"/>
    <w:tmpl w:val="393E8BD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alibri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alibri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alibri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48A75EB"/>
    <w:multiLevelType w:val="hybridMultilevel"/>
    <w:tmpl w:val="1F14B442"/>
    <w:lvl w:ilvl="0" w:tplc="0809000B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50D1170"/>
    <w:multiLevelType w:val="multilevel"/>
    <w:tmpl w:val="0C1252C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decimal"/>
      <w:lvlText w:val="%2."/>
      <w:lvlJc w:val="left"/>
      <w:pPr>
        <w:ind w:left="1440" w:hanging="360"/>
      </w:pPr>
      <w:rPr>
        <w:rFonts w:hint="default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9" w15:restartNumberingAfterBreak="0">
    <w:nsid w:val="30903B53"/>
    <w:multiLevelType w:val="hybridMultilevel"/>
    <w:tmpl w:val="4C0E488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99722FB"/>
    <w:multiLevelType w:val="multilevel"/>
    <w:tmpl w:val="6B948DF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1" w15:restartNumberingAfterBreak="0">
    <w:nsid w:val="3AD9445A"/>
    <w:multiLevelType w:val="hybridMultilevel"/>
    <w:tmpl w:val="EF46D3CC"/>
    <w:lvl w:ilvl="0" w:tplc="E948108E">
      <w:start w:val="1"/>
      <w:numFmt w:val="bullet"/>
      <w:lvlText w:val="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9C1C6CD8" w:tentative="1">
      <w:start w:val="1"/>
      <w:numFmt w:val="bullet"/>
      <w:lvlText w:val="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23608AC0" w:tentative="1">
      <w:start w:val="1"/>
      <w:numFmt w:val="bullet"/>
      <w:lvlText w:val="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7B2841B2" w:tentative="1">
      <w:start w:val="1"/>
      <w:numFmt w:val="bullet"/>
      <w:lvlText w:val="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A11E7F04" w:tentative="1">
      <w:start w:val="1"/>
      <w:numFmt w:val="bullet"/>
      <w:lvlText w:val="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343EBCB6" w:tentative="1">
      <w:start w:val="1"/>
      <w:numFmt w:val="bullet"/>
      <w:lvlText w:val="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386C12FE" w:tentative="1">
      <w:start w:val="1"/>
      <w:numFmt w:val="bullet"/>
      <w:lvlText w:val="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05669B84" w:tentative="1">
      <w:start w:val="1"/>
      <w:numFmt w:val="bullet"/>
      <w:lvlText w:val="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A078978C" w:tentative="1">
      <w:start w:val="1"/>
      <w:numFmt w:val="bullet"/>
      <w:lvlText w:val="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12" w15:restartNumberingAfterBreak="0">
    <w:nsid w:val="3EC31204"/>
    <w:multiLevelType w:val="hybridMultilevel"/>
    <w:tmpl w:val="D30C2C0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3375B39"/>
    <w:multiLevelType w:val="hybridMultilevel"/>
    <w:tmpl w:val="BCF8180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438E573B"/>
    <w:multiLevelType w:val="hybridMultilevel"/>
    <w:tmpl w:val="612C4F9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4B292202"/>
    <w:multiLevelType w:val="hybridMultilevel"/>
    <w:tmpl w:val="696A789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alibri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alibri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alibri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5F8E1ECB"/>
    <w:multiLevelType w:val="multilevel"/>
    <w:tmpl w:val="2198324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7" w15:restartNumberingAfterBreak="0">
    <w:nsid w:val="602F35D1"/>
    <w:multiLevelType w:val="multilevel"/>
    <w:tmpl w:val="BD58483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8" w15:restartNumberingAfterBreak="0">
    <w:nsid w:val="68526500"/>
    <w:multiLevelType w:val="hybridMultilevel"/>
    <w:tmpl w:val="E1504CB2"/>
    <w:lvl w:ilvl="0" w:tplc="08090001">
      <w:start w:val="1"/>
      <w:numFmt w:val="bullet"/>
      <w:lvlText w:val=""/>
      <w:lvlJc w:val="left"/>
      <w:pPr>
        <w:ind w:left="1571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291" w:hanging="360"/>
      </w:pPr>
      <w:rPr>
        <w:rFonts w:ascii="Courier New" w:hAnsi="Courier New" w:cs="Arial" w:hint="default"/>
      </w:rPr>
    </w:lvl>
    <w:lvl w:ilvl="2" w:tplc="08090005" w:tentative="1">
      <w:start w:val="1"/>
      <w:numFmt w:val="bullet"/>
      <w:lvlText w:val=""/>
      <w:lvlJc w:val="left"/>
      <w:pPr>
        <w:ind w:left="3011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731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451" w:hanging="360"/>
      </w:pPr>
      <w:rPr>
        <w:rFonts w:ascii="Courier New" w:hAnsi="Courier New" w:cs="Arial" w:hint="default"/>
      </w:rPr>
    </w:lvl>
    <w:lvl w:ilvl="5" w:tplc="08090005" w:tentative="1">
      <w:start w:val="1"/>
      <w:numFmt w:val="bullet"/>
      <w:lvlText w:val=""/>
      <w:lvlJc w:val="left"/>
      <w:pPr>
        <w:ind w:left="5171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891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611" w:hanging="360"/>
      </w:pPr>
      <w:rPr>
        <w:rFonts w:ascii="Courier New" w:hAnsi="Courier New" w:cs="Arial" w:hint="default"/>
      </w:rPr>
    </w:lvl>
    <w:lvl w:ilvl="8" w:tplc="08090005" w:tentative="1">
      <w:start w:val="1"/>
      <w:numFmt w:val="bullet"/>
      <w:lvlText w:val=""/>
      <w:lvlJc w:val="left"/>
      <w:pPr>
        <w:ind w:left="7331" w:hanging="360"/>
      </w:pPr>
      <w:rPr>
        <w:rFonts w:ascii="Wingdings" w:hAnsi="Wingdings" w:hint="default"/>
      </w:rPr>
    </w:lvl>
  </w:abstractNum>
  <w:abstractNum w:abstractNumId="19" w15:restartNumberingAfterBreak="0">
    <w:nsid w:val="6D5E736C"/>
    <w:multiLevelType w:val="hybridMultilevel"/>
    <w:tmpl w:val="8B8E3BD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6D797C59"/>
    <w:multiLevelType w:val="hybridMultilevel"/>
    <w:tmpl w:val="5D76042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6EB7303C"/>
    <w:multiLevelType w:val="multilevel"/>
    <w:tmpl w:val="377E23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2" w15:restartNumberingAfterBreak="0">
    <w:nsid w:val="77536F59"/>
    <w:multiLevelType w:val="hybridMultilevel"/>
    <w:tmpl w:val="98C8A81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alibri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alibri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alibri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777210E6"/>
    <w:multiLevelType w:val="hybridMultilevel"/>
    <w:tmpl w:val="E26E2B66"/>
    <w:lvl w:ilvl="0" w:tplc="B0CE75B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E84C2E8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alibri" w:hint="default"/>
      </w:rPr>
    </w:lvl>
    <w:lvl w:ilvl="2" w:tplc="B0CADB7C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F9A0A02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E26B3C2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alibri" w:hint="default"/>
      </w:rPr>
    </w:lvl>
    <w:lvl w:ilvl="5" w:tplc="A68E2F36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9BAEDE0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7CCE0E0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alibri" w:hint="default"/>
      </w:rPr>
    </w:lvl>
    <w:lvl w:ilvl="8" w:tplc="B6FEC694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7AC9479A"/>
    <w:multiLevelType w:val="hybridMultilevel"/>
    <w:tmpl w:val="4760B5F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7"/>
  </w:num>
  <w:num w:numId="2">
    <w:abstractNumId w:val="0"/>
  </w:num>
  <w:num w:numId="3">
    <w:abstractNumId w:val="9"/>
  </w:num>
  <w:num w:numId="4">
    <w:abstractNumId w:val="18"/>
  </w:num>
  <w:num w:numId="5">
    <w:abstractNumId w:val="23"/>
  </w:num>
  <w:num w:numId="6">
    <w:abstractNumId w:val="13"/>
  </w:num>
  <w:num w:numId="7">
    <w:abstractNumId w:val="19"/>
  </w:num>
  <w:num w:numId="8">
    <w:abstractNumId w:val="15"/>
  </w:num>
  <w:num w:numId="9">
    <w:abstractNumId w:val="5"/>
  </w:num>
  <w:num w:numId="10">
    <w:abstractNumId w:val="6"/>
  </w:num>
  <w:num w:numId="11">
    <w:abstractNumId w:val="22"/>
  </w:num>
  <w:num w:numId="12">
    <w:abstractNumId w:val="3"/>
  </w:num>
  <w:num w:numId="13">
    <w:abstractNumId w:val="2"/>
  </w:num>
  <w:num w:numId="14">
    <w:abstractNumId w:val="11"/>
  </w:num>
  <w:num w:numId="15">
    <w:abstractNumId w:val="12"/>
  </w:num>
  <w:num w:numId="16">
    <w:abstractNumId w:val="20"/>
  </w:num>
  <w:num w:numId="17">
    <w:abstractNumId w:val="1"/>
  </w:num>
  <w:num w:numId="18">
    <w:abstractNumId w:val="14"/>
  </w:num>
  <w:num w:numId="19">
    <w:abstractNumId w:val="24"/>
  </w:num>
  <w:num w:numId="20">
    <w:abstractNumId w:val="16"/>
  </w:num>
  <w:num w:numId="21">
    <w:abstractNumId w:val="21"/>
  </w:num>
  <w:num w:numId="22">
    <w:abstractNumId w:val="17"/>
  </w:num>
  <w:num w:numId="23">
    <w:abstractNumId w:val="4"/>
  </w:num>
  <w:num w:numId="24">
    <w:abstractNumId w:val="8"/>
  </w:num>
  <w:num w:numId="25">
    <w:abstractNumId w:val="10"/>
  </w:num>
  <w:numIdMacAtCleanup w:val="12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40"/>
  <w:embedSystemFonts/>
  <w:hideSpellingErrors/>
  <w:hideGrammaticalError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120"/>
  <w:displayHorizontalDrawingGridEvery w:val="2"/>
  <w:displayVerticalDrawingGridEvery w:val="2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5F4AA3"/>
    <w:rsid w:val="0000329C"/>
    <w:rsid w:val="00005E3A"/>
    <w:rsid w:val="00010628"/>
    <w:rsid w:val="00011531"/>
    <w:rsid w:val="00014287"/>
    <w:rsid w:val="00016307"/>
    <w:rsid w:val="0002185C"/>
    <w:rsid w:val="00035F2F"/>
    <w:rsid w:val="00036117"/>
    <w:rsid w:val="00042945"/>
    <w:rsid w:val="000448AD"/>
    <w:rsid w:val="00044FFE"/>
    <w:rsid w:val="00050FCB"/>
    <w:rsid w:val="00053C76"/>
    <w:rsid w:val="000570BB"/>
    <w:rsid w:val="00061C3A"/>
    <w:rsid w:val="00063CB3"/>
    <w:rsid w:val="00064142"/>
    <w:rsid w:val="00066B0C"/>
    <w:rsid w:val="00066DBB"/>
    <w:rsid w:val="000777D6"/>
    <w:rsid w:val="00077BBE"/>
    <w:rsid w:val="000806E9"/>
    <w:rsid w:val="00081CBE"/>
    <w:rsid w:val="00083E16"/>
    <w:rsid w:val="00084988"/>
    <w:rsid w:val="000931D0"/>
    <w:rsid w:val="00093CA3"/>
    <w:rsid w:val="000A562A"/>
    <w:rsid w:val="000A6100"/>
    <w:rsid w:val="000C152D"/>
    <w:rsid w:val="000C1AB1"/>
    <w:rsid w:val="000C3296"/>
    <w:rsid w:val="000D7E01"/>
    <w:rsid w:val="000E0C73"/>
    <w:rsid w:val="000E3B4F"/>
    <w:rsid w:val="000E7F27"/>
    <w:rsid w:val="000F5C91"/>
    <w:rsid w:val="00102E3D"/>
    <w:rsid w:val="00106AD0"/>
    <w:rsid w:val="001151D3"/>
    <w:rsid w:val="00120CD5"/>
    <w:rsid w:val="001351B3"/>
    <w:rsid w:val="00137084"/>
    <w:rsid w:val="00141386"/>
    <w:rsid w:val="0014457E"/>
    <w:rsid w:val="00151836"/>
    <w:rsid w:val="0015402D"/>
    <w:rsid w:val="0015488E"/>
    <w:rsid w:val="001573C4"/>
    <w:rsid w:val="00162BE3"/>
    <w:rsid w:val="00170F74"/>
    <w:rsid w:val="001822F0"/>
    <w:rsid w:val="001876A6"/>
    <w:rsid w:val="00187AA6"/>
    <w:rsid w:val="00190407"/>
    <w:rsid w:val="00195D75"/>
    <w:rsid w:val="001A2E55"/>
    <w:rsid w:val="001A4C33"/>
    <w:rsid w:val="001A56EC"/>
    <w:rsid w:val="001B45ED"/>
    <w:rsid w:val="001C2FED"/>
    <w:rsid w:val="001C7DF0"/>
    <w:rsid w:val="001D2449"/>
    <w:rsid w:val="001E4604"/>
    <w:rsid w:val="001F4DD0"/>
    <w:rsid w:val="00200FF9"/>
    <w:rsid w:val="00201BD3"/>
    <w:rsid w:val="00202C5E"/>
    <w:rsid w:val="00203EA0"/>
    <w:rsid w:val="00207E28"/>
    <w:rsid w:val="00211741"/>
    <w:rsid w:val="002138DD"/>
    <w:rsid w:val="00215396"/>
    <w:rsid w:val="00220600"/>
    <w:rsid w:val="0022748B"/>
    <w:rsid w:val="00234198"/>
    <w:rsid w:val="00234AC4"/>
    <w:rsid w:val="00234E07"/>
    <w:rsid w:val="00237673"/>
    <w:rsid w:val="00245D4A"/>
    <w:rsid w:val="002466DE"/>
    <w:rsid w:val="0025121D"/>
    <w:rsid w:val="002569DC"/>
    <w:rsid w:val="00257764"/>
    <w:rsid w:val="002716BD"/>
    <w:rsid w:val="002739D0"/>
    <w:rsid w:val="00273A15"/>
    <w:rsid w:val="00274DDD"/>
    <w:rsid w:val="00277D66"/>
    <w:rsid w:val="002826F7"/>
    <w:rsid w:val="0029148B"/>
    <w:rsid w:val="00292837"/>
    <w:rsid w:val="00294C21"/>
    <w:rsid w:val="00295082"/>
    <w:rsid w:val="00295120"/>
    <w:rsid w:val="00296E4B"/>
    <w:rsid w:val="002A42FF"/>
    <w:rsid w:val="002B3618"/>
    <w:rsid w:val="002C6C28"/>
    <w:rsid w:val="002C6CDC"/>
    <w:rsid w:val="002D5F55"/>
    <w:rsid w:val="002E66C9"/>
    <w:rsid w:val="002F0CD2"/>
    <w:rsid w:val="002F3FD5"/>
    <w:rsid w:val="00306664"/>
    <w:rsid w:val="00311D3B"/>
    <w:rsid w:val="00314DFB"/>
    <w:rsid w:val="0032515A"/>
    <w:rsid w:val="00330566"/>
    <w:rsid w:val="00332FAD"/>
    <w:rsid w:val="00334767"/>
    <w:rsid w:val="00334BAD"/>
    <w:rsid w:val="00351568"/>
    <w:rsid w:val="00360262"/>
    <w:rsid w:val="00366F54"/>
    <w:rsid w:val="003709D0"/>
    <w:rsid w:val="00372922"/>
    <w:rsid w:val="00375EFC"/>
    <w:rsid w:val="00376B18"/>
    <w:rsid w:val="00391C6F"/>
    <w:rsid w:val="0039226A"/>
    <w:rsid w:val="003B16BA"/>
    <w:rsid w:val="003B4CAB"/>
    <w:rsid w:val="003B61B1"/>
    <w:rsid w:val="003C34AA"/>
    <w:rsid w:val="003C5474"/>
    <w:rsid w:val="003C6F60"/>
    <w:rsid w:val="003D55D6"/>
    <w:rsid w:val="003D55FF"/>
    <w:rsid w:val="003D5811"/>
    <w:rsid w:val="003E13D1"/>
    <w:rsid w:val="003E1D70"/>
    <w:rsid w:val="003E5849"/>
    <w:rsid w:val="003F08A7"/>
    <w:rsid w:val="003F3678"/>
    <w:rsid w:val="004057F9"/>
    <w:rsid w:val="00405CC4"/>
    <w:rsid w:val="00411D75"/>
    <w:rsid w:val="00415A94"/>
    <w:rsid w:val="00421663"/>
    <w:rsid w:val="004249C3"/>
    <w:rsid w:val="004255F9"/>
    <w:rsid w:val="00425F05"/>
    <w:rsid w:val="00431B84"/>
    <w:rsid w:val="00434E15"/>
    <w:rsid w:val="0043721A"/>
    <w:rsid w:val="004456BF"/>
    <w:rsid w:val="0044616B"/>
    <w:rsid w:val="0045076E"/>
    <w:rsid w:val="0045783D"/>
    <w:rsid w:val="00460394"/>
    <w:rsid w:val="004616DD"/>
    <w:rsid w:val="00461994"/>
    <w:rsid w:val="00463F2E"/>
    <w:rsid w:val="004663EA"/>
    <w:rsid w:val="00473CE7"/>
    <w:rsid w:val="00476F46"/>
    <w:rsid w:val="00483385"/>
    <w:rsid w:val="00483E15"/>
    <w:rsid w:val="00492180"/>
    <w:rsid w:val="00492E2E"/>
    <w:rsid w:val="004B1FD7"/>
    <w:rsid w:val="004C06C8"/>
    <w:rsid w:val="004C2BE1"/>
    <w:rsid w:val="004D7CCD"/>
    <w:rsid w:val="004E6493"/>
    <w:rsid w:val="004F1AD5"/>
    <w:rsid w:val="004F61F4"/>
    <w:rsid w:val="004F6628"/>
    <w:rsid w:val="004F7426"/>
    <w:rsid w:val="005008AB"/>
    <w:rsid w:val="00501B33"/>
    <w:rsid w:val="00522433"/>
    <w:rsid w:val="00523C4E"/>
    <w:rsid w:val="0053217B"/>
    <w:rsid w:val="00535C2E"/>
    <w:rsid w:val="0055341D"/>
    <w:rsid w:val="00563109"/>
    <w:rsid w:val="00563BB3"/>
    <w:rsid w:val="005663B8"/>
    <w:rsid w:val="005814C9"/>
    <w:rsid w:val="00581A70"/>
    <w:rsid w:val="00595D83"/>
    <w:rsid w:val="005A1A5C"/>
    <w:rsid w:val="005A71D4"/>
    <w:rsid w:val="005A7DA8"/>
    <w:rsid w:val="005B3B59"/>
    <w:rsid w:val="005B542C"/>
    <w:rsid w:val="005D3B1F"/>
    <w:rsid w:val="005E59FB"/>
    <w:rsid w:val="005E5B1E"/>
    <w:rsid w:val="005E6BA6"/>
    <w:rsid w:val="005E7538"/>
    <w:rsid w:val="005F4AA3"/>
    <w:rsid w:val="0060710E"/>
    <w:rsid w:val="00610AD1"/>
    <w:rsid w:val="00610F94"/>
    <w:rsid w:val="00612A2C"/>
    <w:rsid w:val="006171D1"/>
    <w:rsid w:val="00643CB8"/>
    <w:rsid w:val="00653F00"/>
    <w:rsid w:val="00655E5F"/>
    <w:rsid w:val="00657BEA"/>
    <w:rsid w:val="006632DC"/>
    <w:rsid w:val="00666A35"/>
    <w:rsid w:val="00667FEC"/>
    <w:rsid w:val="00673E7A"/>
    <w:rsid w:val="006747DD"/>
    <w:rsid w:val="006749FA"/>
    <w:rsid w:val="00685E3C"/>
    <w:rsid w:val="006912BE"/>
    <w:rsid w:val="00695793"/>
    <w:rsid w:val="00695B6F"/>
    <w:rsid w:val="006A12C0"/>
    <w:rsid w:val="006A1495"/>
    <w:rsid w:val="006A4502"/>
    <w:rsid w:val="006B635A"/>
    <w:rsid w:val="006C07EB"/>
    <w:rsid w:val="006C32FE"/>
    <w:rsid w:val="006D0C50"/>
    <w:rsid w:val="006D287B"/>
    <w:rsid w:val="006D3ADA"/>
    <w:rsid w:val="006D3F73"/>
    <w:rsid w:val="006D469C"/>
    <w:rsid w:val="006F1C3E"/>
    <w:rsid w:val="006F517D"/>
    <w:rsid w:val="006F7C7D"/>
    <w:rsid w:val="007040ED"/>
    <w:rsid w:val="0071061D"/>
    <w:rsid w:val="00716C93"/>
    <w:rsid w:val="007173DB"/>
    <w:rsid w:val="00727089"/>
    <w:rsid w:val="0073176F"/>
    <w:rsid w:val="007352E0"/>
    <w:rsid w:val="00756199"/>
    <w:rsid w:val="00756F32"/>
    <w:rsid w:val="00757898"/>
    <w:rsid w:val="0076290A"/>
    <w:rsid w:val="00770AA8"/>
    <w:rsid w:val="00777C46"/>
    <w:rsid w:val="00785EE3"/>
    <w:rsid w:val="0079067C"/>
    <w:rsid w:val="00795341"/>
    <w:rsid w:val="007973B2"/>
    <w:rsid w:val="007A419D"/>
    <w:rsid w:val="007A54C2"/>
    <w:rsid w:val="007A7030"/>
    <w:rsid w:val="007A7BCB"/>
    <w:rsid w:val="007A7C2C"/>
    <w:rsid w:val="007B162E"/>
    <w:rsid w:val="007B1BB3"/>
    <w:rsid w:val="007B3AD3"/>
    <w:rsid w:val="007B676A"/>
    <w:rsid w:val="007B6FAD"/>
    <w:rsid w:val="007C4864"/>
    <w:rsid w:val="007D2117"/>
    <w:rsid w:val="007D2178"/>
    <w:rsid w:val="007D3ADC"/>
    <w:rsid w:val="007E0863"/>
    <w:rsid w:val="007E33C2"/>
    <w:rsid w:val="007E3663"/>
    <w:rsid w:val="007F2381"/>
    <w:rsid w:val="00813E36"/>
    <w:rsid w:val="008204B8"/>
    <w:rsid w:val="008238C0"/>
    <w:rsid w:val="00824FC7"/>
    <w:rsid w:val="00827B5C"/>
    <w:rsid w:val="008318D1"/>
    <w:rsid w:val="00835329"/>
    <w:rsid w:val="008363E0"/>
    <w:rsid w:val="00836532"/>
    <w:rsid w:val="0085069F"/>
    <w:rsid w:val="00862817"/>
    <w:rsid w:val="0086613C"/>
    <w:rsid w:val="00866940"/>
    <w:rsid w:val="0087151B"/>
    <w:rsid w:val="00884911"/>
    <w:rsid w:val="00895334"/>
    <w:rsid w:val="008968E3"/>
    <w:rsid w:val="00896975"/>
    <w:rsid w:val="00897A67"/>
    <w:rsid w:val="00897D0F"/>
    <w:rsid w:val="008C4470"/>
    <w:rsid w:val="008C4521"/>
    <w:rsid w:val="008D40CD"/>
    <w:rsid w:val="008D482C"/>
    <w:rsid w:val="008D63D2"/>
    <w:rsid w:val="008D6728"/>
    <w:rsid w:val="008E0B52"/>
    <w:rsid w:val="008E7087"/>
    <w:rsid w:val="008E7A84"/>
    <w:rsid w:val="008F671F"/>
    <w:rsid w:val="008F77BC"/>
    <w:rsid w:val="00901D66"/>
    <w:rsid w:val="009035C9"/>
    <w:rsid w:val="00905E4D"/>
    <w:rsid w:val="009066AD"/>
    <w:rsid w:val="00911901"/>
    <w:rsid w:val="009154A6"/>
    <w:rsid w:val="00927006"/>
    <w:rsid w:val="009324EE"/>
    <w:rsid w:val="00933F15"/>
    <w:rsid w:val="0093410D"/>
    <w:rsid w:val="00934A53"/>
    <w:rsid w:val="00936FB7"/>
    <w:rsid w:val="00943383"/>
    <w:rsid w:val="00951C39"/>
    <w:rsid w:val="00962E32"/>
    <w:rsid w:val="0096363E"/>
    <w:rsid w:val="009727CF"/>
    <w:rsid w:val="009949FD"/>
    <w:rsid w:val="00996F5C"/>
    <w:rsid w:val="00997F91"/>
    <w:rsid w:val="009A008D"/>
    <w:rsid w:val="009B4892"/>
    <w:rsid w:val="009B7452"/>
    <w:rsid w:val="009C14D0"/>
    <w:rsid w:val="009C1DCF"/>
    <w:rsid w:val="009C590F"/>
    <w:rsid w:val="009D0F4A"/>
    <w:rsid w:val="009E588E"/>
    <w:rsid w:val="009E7770"/>
    <w:rsid w:val="009F096A"/>
    <w:rsid w:val="00A15EEC"/>
    <w:rsid w:val="00A167D4"/>
    <w:rsid w:val="00A25FF1"/>
    <w:rsid w:val="00A30008"/>
    <w:rsid w:val="00A322D7"/>
    <w:rsid w:val="00A33232"/>
    <w:rsid w:val="00A44835"/>
    <w:rsid w:val="00A47E53"/>
    <w:rsid w:val="00A502C9"/>
    <w:rsid w:val="00A550B1"/>
    <w:rsid w:val="00A607AA"/>
    <w:rsid w:val="00A611D5"/>
    <w:rsid w:val="00A649B2"/>
    <w:rsid w:val="00A85935"/>
    <w:rsid w:val="00A9141E"/>
    <w:rsid w:val="00A92E4C"/>
    <w:rsid w:val="00A977BD"/>
    <w:rsid w:val="00AA3421"/>
    <w:rsid w:val="00AA5B4D"/>
    <w:rsid w:val="00AB06DD"/>
    <w:rsid w:val="00AC1355"/>
    <w:rsid w:val="00AC466F"/>
    <w:rsid w:val="00AC4B7A"/>
    <w:rsid w:val="00AC6691"/>
    <w:rsid w:val="00AC6FE4"/>
    <w:rsid w:val="00AD1363"/>
    <w:rsid w:val="00AD2444"/>
    <w:rsid w:val="00AD42AA"/>
    <w:rsid w:val="00B10E03"/>
    <w:rsid w:val="00B26D92"/>
    <w:rsid w:val="00B311E9"/>
    <w:rsid w:val="00B45045"/>
    <w:rsid w:val="00B50BD7"/>
    <w:rsid w:val="00B5301F"/>
    <w:rsid w:val="00B554F6"/>
    <w:rsid w:val="00B722DA"/>
    <w:rsid w:val="00B74455"/>
    <w:rsid w:val="00B75B9C"/>
    <w:rsid w:val="00B803F3"/>
    <w:rsid w:val="00B80CC5"/>
    <w:rsid w:val="00B876B4"/>
    <w:rsid w:val="00BA7AD0"/>
    <w:rsid w:val="00BB2574"/>
    <w:rsid w:val="00BC0673"/>
    <w:rsid w:val="00BD0E94"/>
    <w:rsid w:val="00BD1490"/>
    <w:rsid w:val="00BD4EDE"/>
    <w:rsid w:val="00BE2A75"/>
    <w:rsid w:val="00BE2DD4"/>
    <w:rsid w:val="00BE3C37"/>
    <w:rsid w:val="00BE6145"/>
    <w:rsid w:val="00C11609"/>
    <w:rsid w:val="00C1379E"/>
    <w:rsid w:val="00C4118F"/>
    <w:rsid w:val="00C4569F"/>
    <w:rsid w:val="00C5052D"/>
    <w:rsid w:val="00C5337F"/>
    <w:rsid w:val="00C71CD5"/>
    <w:rsid w:val="00C76BA4"/>
    <w:rsid w:val="00C77EB9"/>
    <w:rsid w:val="00C80E7F"/>
    <w:rsid w:val="00C8173F"/>
    <w:rsid w:val="00C82CAE"/>
    <w:rsid w:val="00C90DA2"/>
    <w:rsid w:val="00CA0C8C"/>
    <w:rsid w:val="00CA7CEC"/>
    <w:rsid w:val="00CB3D9F"/>
    <w:rsid w:val="00CB527A"/>
    <w:rsid w:val="00CB5368"/>
    <w:rsid w:val="00CC0F95"/>
    <w:rsid w:val="00CC5C7A"/>
    <w:rsid w:val="00CD5060"/>
    <w:rsid w:val="00CD702C"/>
    <w:rsid w:val="00CE4440"/>
    <w:rsid w:val="00CE5A52"/>
    <w:rsid w:val="00CE7A79"/>
    <w:rsid w:val="00CE7C43"/>
    <w:rsid w:val="00CF0F81"/>
    <w:rsid w:val="00CF15FB"/>
    <w:rsid w:val="00D10661"/>
    <w:rsid w:val="00D123C6"/>
    <w:rsid w:val="00D250F3"/>
    <w:rsid w:val="00D31E6D"/>
    <w:rsid w:val="00D32892"/>
    <w:rsid w:val="00D34774"/>
    <w:rsid w:val="00D362EC"/>
    <w:rsid w:val="00D41098"/>
    <w:rsid w:val="00D52A75"/>
    <w:rsid w:val="00D56006"/>
    <w:rsid w:val="00D622E9"/>
    <w:rsid w:val="00D62FBF"/>
    <w:rsid w:val="00D74A97"/>
    <w:rsid w:val="00D775CB"/>
    <w:rsid w:val="00D8083A"/>
    <w:rsid w:val="00D84555"/>
    <w:rsid w:val="00D90CD3"/>
    <w:rsid w:val="00D952F9"/>
    <w:rsid w:val="00DB0597"/>
    <w:rsid w:val="00DB29C0"/>
    <w:rsid w:val="00DC3D87"/>
    <w:rsid w:val="00DC3FD5"/>
    <w:rsid w:val="00DD29E8"/>
    <w:rsid w:val="00DE0459"/>
    <w:rsid w:val="00DE53AB"/>
    <w:rsid w:val="00DF14FF"/>
    <w:rsid w:val="00DF1880"/>
    <w:rsid w:val="00DF6858"/>
    <w:rsid w:val="00DF78A7"/>
    <w:rsid w:val="00E00B94"/>
    <w:rsid w:val="00E012BE"/>
    <w:rsid w:val="00E02D8D"/>
    <w:rsid w:val="00E05031"/>
    <w:rsid w:val="00E0551C"/>
    <w:rsid w:val="00E160CA"/>
    <w:rsid w:val="00E23E84"/>
    <w:rsid w:val="00E43B34"/>
    <w:rsid w:val="00E539D9"/>
    <w:rsid w:val="00E55D7D"/>
    <w:rsid w:val="00E70F55"/>
    <w:rsid w:val="00E71139"/>
    <w:rsid w:val="00E815FF"/>
    <w:rsid w:val="00E834D5"/>
    <w:rsid w:val="00E8490C"/>
    <w:rsid w:val="00E91C61"/>
    <w:rsid w:val="00E95793"/>
    <w:rsid w:val="00E976E0"/>
    <w:rsid w:val="00EC1F48"/>
    <w:rsid w:val="00EC225A"/>
    <w:rsid w:val="00EC4CCC"/>
    <w:rsid w:val="00EC5910"/>
    <w:rsid w:val="00EC5E5B"/>
    <w:rsid w:val="00EE51A8"/>
    <w:rsid w:val="00EF1025"/>
    <w:rsid w:val="00EF4383"/>
    <w:rsid w:val="00EF6D16"/>
    <w:rsid w:val="00EF6F60"/>
    <w:rsid w:val="00F04C4C"/>
    <w:rsid w:val="00F07AFD"/>
    <w:rsid w:val="00F139AB"/>
    <w:rsid w:val="00F2505E"/>
    <w:rsid w:val="00F31723"/>
    <w:rsid w:val="00F31D41"/>
    <w:rsid w:val="00F41869"/>
    <w:rsid w:val="00F41FCE"/>
    <w:rsid w:val="00F44029"/>
    <w:rsid w:val="00F535F8"/>
    <w:rsid w:val="00F55FBE"/>
    <w:rsid w:val="00F61F6F"/>
    <w:rsid w:val="00F6623C"/>
    <w:rsid w:val="00F80562"/>
    <w:rsid w:val="00F805B1"/>
    <w:rsid w:val="00F83773"/>
    <w:rsid w:val="00F85B0E"/>
    <w:rsid w:val="00F92A30"/>
    <w:rsid w:val="00F9532B"/>
    <w:rsid w:val="00F96B8D"/>
    <w:rsid w:val="00F97AC0"/>
    <w:rsid w:val="00FA21C6"/>
    <w:rsid w:val="00FA39B9"/>
    <w:rsid w:val="00FA6BA9"/>
    <w:rsid w:val="00FB0A53"/>
    <w:rsid w:val="00FC302A"/>
    <w:rsid w:val="00FC4629"/>
    <w:rsid w:val="00FD0B12"/>
    <w:rsid w:val="00FD2DF0"/>
    <w:rsid w:val="00FD72E9"/>
    <w:rsid w:val="00FE0A6B"/>
    <w:rsid w:val="00FE1936"/>
    <w:rsid w:val="00FE1D83"/>
    <w:rsid w:val="00FF3C83"/>
    <w:rsid w:val="67F2CB6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6BB1FA6B"/>
  <w15:chartTrackingRefBased/>
  <w15:docId w15:val="{56E89B12-4435-4CB5-84A0-1506B02E4B2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US" w:eastAsia="ja-JP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 w:unhideWhenUsed="1"/>
    <w:lsdException w:name="No Spacing" w:qFormat="1"/>
    <w:lsdException w:name="Light Shading"/>
    <w:lsdException w:name="Light List"/>
    <w:lsdException w:name="Light Grid"/>
    <w:lsdException w:name="Medium Shading 1"/>
    <w:lsdException w:name="Medium Shading 2"/>
    <w:lsdException w:name="Medium List 1"/>
    <w:lsdException w:name="Medium List 2"/>
    <w:lsdException w:name="Medium Grid 1"/>
    <w:lsdException w:name="Medium Grid 2" w:uiPriority="1" w:qFormat="1"/>
    <w:lsdException w:name="Medium Grid 3" w:uiPriority="60"/>
    <w:lsdException w:name="Dark List" w:uiPriority="61"/>
    <w:lsdException w:name="Colorful Shading" w:uiPriority="62"/>
    <w:lsdException w:name="Colorful List" w:uiPriority="63"/>
    <w:lsdException w:name="Colorful Grid" w:uiPriority="64"/>
    <w:lsdException w:name="Light Shading Accent 1" w:uiPriority="65"/>
    <w:lsdException w:name="Light List Accent 1" w:uiPriority="66"/>
    <w:lsdException w:name="Light Grid Accent 1" w:uiPriority="67"/>
    <w:lsdException w:name="Medium Shading 1 Accent 1" w:uiPriority="68"/>
    <w:lsdException w:name="Medium Shading 2 Accent 1" w:uiPriority="69"/>
    <w:lsdException w:name="Medium List 1 Accent 1" w:uiPriority="70"/>
    <w:lsdException w:name="Revision" w:uiPriority="71"/>
    <w:lsdException w:name="List Paragraph" w:uiPriority="34" w:qFormat="1"/>
    <w:lsdException w:name="Quote" w:uiPriority="73" w:qFormat="1"/>
    <w:lsdException w:name="Intense Quote" w:uiPriority="60" w:qFormat="1"/>
    <w:lsdException w:name="Medium List 2 Accent 1" w:uiPriority="61"/>
    <w:lsdException w:name="Medium Grid 1 Accent 1" w:uiPriority="62"/>
    <w:lsdException w:name="Medium Grid 2 Accent 1" w:uiPriority="63"/>
    <w:lsdException w:name="Medium Grid 3 Accent 1" w:uiPriority="64"/>
    <w:lsdException w:name="Dark List Accent 1" w:uiPriority="65"/>
    <w:lsdException w:name="Colorful Shading Accent 1"/>
    <w:lsdException w:name="Colorful List Accent 1" w:uiPriority="0" w:qFormat="1"/>
    <w:lsdException w:name="Colorful Grid Accent 1" w:uiPriority="29" w:qFormat="1"/>
    <w:lsdException w:name="Light Shading Accent 2" w:uiPriority="30" w:qFormat="1"/>
    <w:lsdException w:name="Light List Accent 2" w:uiPriority="66"/>
    <w:lsdException w:name="Light Grid Accent 2" w:uiPriority="67"/>
    <w:lsdException w:name="Medium Shading 1 Accent 2" w:uiPriority="68"/>
    <w:lsdException w:name="Medium Shading 2 Accent 2" w:uiPriority="69"/>
    <w:lsdException w:name="Medium List 1 Accent 2" w:uiPriority="70"/>
    <w:lsdException w:name="Medium List 2 Accent 2" w:uiPriority="71"/>
    <w:lsdException w:name="Medium Grid 1 Accent 2" w:uiPriority="72"/>
    <w:lsdException w:name="Medium Grid 2 Accent 2" w:uiPriority="73"/>
    <w:lsdException w:name="Medium Grid 3 Accent 2" w:uiPriority="60"/>
    <w:lsdException w:name="Dark List Accent 2" w:uiPriority="61"/>
    <w:lsdException w:name="Colorful Shading Accent 2" w:uiPriority="62"/>
    <w:lsdException w:name="Colorful List Accent 2" w:uiPriority="63"/>
    <w:lsdException w:name="Colorful Grid Accent 2" w:uiPriority="64"/>
    <w:lsdException w:name="Light Shading Accent 3" w:uiPriority="65"/>
    <w:lsdException w:name="Light List Accent 3" w:uiPriority="66"/>
    <w:lsdException w:name="Light Grid Accent 3" w:uiPriority="67"/>
    <w:lsdException w:name="Medium Shading 1 Accent 3" w:uiPriority="68"/>
    <w:lsdException w:name="Medium Shading 2 Accent 3" w:uiPriority="69"/>
    <w:lsdException w:name="Medium List 1 Accent 3" w:uiPriority="70"/>
    <w:lsdException w:name="Medium List 2 Accent 3" w:uiPriority="71"/>
    <w:lsdException w:name="Medium Grid 1 Accent 3" w:uiPriority="72"/>
    <w:lsdException w:name="Medium Grid 2 Accent 3" w:uiPriority="73"/>
    <w:lsdException w:name="Medium Grid 3 Accent 3" w:uiPriority="60"/>
    <w:lsdException w:name="Dark List Accent 3" w:uiPriority="61"/>
    <w:lsdException w:name="Colorful Shading Accent 3" w:uiPriority="62"/>
    <w:lsdException w:name="Colorful List Accent 3" w:uiPriority="63"/>
    <w:lsdException w:name="Colorful Grid Accent 3" w:uiPriority="64"/>
    <w:lsdException w:name="Light Shading Accent 4" w:uiPriority="65"/>
    <w:lsdException w:name="Light List Accent 4" w:uiPriority="66"/>
    <w:lsdException w:name="Light Grid Accent 4" w:uiPriority="67"/>
    <w:lsdException w:name="Medium Shading 1 Accent 4" w:uiPriority="68"/>
    <w:lsdException w:name="Medium Shading 2 Accent 4" w:uiPriority="69"/>
    <w:lsdException w:name="Medium List 1 Accent 4" w:uiPriority="70"/>
    <w:lsdException w:name="Medium List 2 Accent 4" w:uiPriority="71"/>
    <w:lsdException w:name="Medium Grid 1 Accent 4" w:uiPriority="72"/>
    <w:lsdException w:name="Medium Grid 2 Accent 4" w:uiPriority="73"/>
    <w:lsdException w:name="Medium Grid 3 Accent 4" w:uiPriority="60"/>
    <w:lsdException w:name="Dark List Accent 4" w:uiPriority="61"/>
    <w:lsdException w:name="Colorful Shading Accent 4" w:uiPriority="62"/>
    <w:lsdException w:name="Colorful List Accent 4" w:uiPriority="63"/>
    <w:lsdException w:name="Colorful Grid Accent 4" w:uiPriority="64"/>
    <w:lsdException w:name="Light Shading Accent 5" w:uiPriority="65"/>
    <w:lsdException w:name="Light List Accent 5" w:uiPriority="66"/>
    <w:lsdException w:name="Light Grid Accent 5" w:uiPriority="67"/>
    <w:lsdException w:name="Medium Shading 1 Accent 5" w:uiPriority="68"/>
    <w:lsdException w:name="Medium Shading 2 Accent 5" w:uiPriority="69"/>
    <w:lsdException w:name="Medium List 1 Accent 5" w:uiPriority="70"/>
    <w:lsdException w:name="Medium List 2 Accent 5" w:uiPriority="71"/>
    <w:lsdException w:name="Medium Grid 1 Accent 5" w:uiPriority="72"/>
    <w:lsdException w:name="Medium Grid 2 Accent 5" w:uiPriority="73"/>
    <w:lsdException w:name="Medium Grid 3 Accent 5" w:uiPriority="60"/>
    <w:lsdException w:name="Dark List Accent 5" w:uiPriority="61"/>
    <w:lsdException w:name="Colorful Shading Accent 5" w:uiPriority="62"/>
    <w:lsdException w:name="Colorful List Accent 5" w:uiPriority="63"/>
    <w:lsdException w:name="Colorful Grid Accent 5" w:uiPriority="64"/>
    <w:lsdException w:name="Light Shading Accent 6" w:uiPriority="65"/>
    <w:lsdException w:name="Light List Accent 6" w:uiPriority="66"/>
    <w:lsdException w:name="Light Grid Accent 6" w:uiPriority="67"/>
    <w:lsdException w:name="Medium Shading 1 Accent 6" w:uiPriority="68"/>
    <w:lsdException w:name="Medium Shading 2 Accent 6" w:uiPriority="69"/>
    <w:lsdException w:name="Medium List 1 Accent 6" w:uiPriority="70"/>
    <w:lsdException w:name="Medium List 2 Accent 6" w:uiPriority="71"/>
    <w:lsdException w:name="Medium Grid 1 Accent 6" w:uiPriority="72"/>
    <w:lsdException w:name="Medium Grid 2 Accent 6" w:uiPriority="73"/>
    <w:lsdException w:name="Medium Grid 3 Accent 6" w:uiPriority="60"/>
    <w:lsdException w:name="Dark List Accent 6" w:uiPriority="61"/>
    <w:lsdException w:name="Colorful Shading Accent 6" w:uiPriority="62"/>
    <w:lsdException w:name="Colorful List Accent 6" w:uiPriority="63"/>
    <w:lsdException w:name="Colorful Grid Accent 6" w:uiPriority="64"/>
    <w:lsdException w:name="Subtle Emphasis" w:uiPriority="65" w:qFormat="1"/>
    <w:lsdException w:name="Intense Emphasis" w:uiPriority="66" w:qFormat="1"/>
    <w:lsdException w:name="Subtle Reference" w:uiPriority="67" w:qFormat="1"/>
    <w:lsdException w:name="Intense Reference" w:uiPriority="68" w:qFormat="1"/>
    <w:lsdException w:name="Book Title" w:uiPriority="69" w:qFormat="1"/>
    <w:lsdException w:name="Bibliography" w:uiPriority="70"/>
    <w:lsdException w:name="TOC Heading" w:semiHidden="1" w:uiPriority="71" w:unhideWhenUsed="1" w:qFormat="1"/>
    <w:lsdException w:name="Plain Table 1" w:uiPriority="72"/>
    <w:lsdException w:name="Plain Table 2" w:uiPriority="73"/>
    <w:lsdException w:name="Plain Table 3" w:uiPriority="19" w:qFormat="1"/>
    <w:lsdException w:name="Plain Table 4" w:uiPriority="21" w:qFormat="1"/>
    <w:lsdException w:name="Plain Table 5" w:uiPriority="31" w:qFormat="1"/>
    <w:lsdException w:name="Grid Table Light" w:uiPriority="32" w:qFormat="1"/>
    <w:lsdException w:name="Grid Table 1 Light" w:uiPriority="33" w:qFormat="1"/>
    <w:lsdException w:name="Grid Table 2" w:uiPriority="37"/>
    <w:lsdException w:name="Grid Table 3" w:uiPriority="39" w:qFormat="1"/>
    <w:lsdException w:name="Grid Table 4" w:uiPriority="41"/>
    <w:lsdException w:name="Grid Table 5 Dark" w:uiPriority="42"/>
    <w:lsdException w:name="Grid Table 6 Colorful" w:uiPriority="43"/>
    <w:lsdException w:name="Grid Table 7 Colorful" w:uiPriority="44"/>
    <w:lsdException w:name="Grid Table 1 Light Accent 1" w:uiPriority="45"/>
    <w:lsdException w:name="Grid Table 2 Accent 1" w:uiPriority="40"/>
    <w:lsdException w:name="Grid Table 3 Accent 1" w:uiPriority="46"/>
    <w:lsdException w:name="Grid Table 4 Accent 1" w:uiPriority="47"/>
    <w:lsdException w:name="Grid Table 5 Dark Accent 1" w:uiPriority="48"/>
    <w:lsdException w:name="Grid Table 6 Colorful Accent 1" w:uiPriority="49"/>
    <w:lsdException w:name="Grid Table 7 Colorful Accent 1" w:uiPriority="50"/>
    <w:lsdException w:name="Grid Table 1 Light Accent 2" w:uiPriority="51"/>
    <w:lsdException w:name="Grid Table 2 Accent 2" w:uiPriority="52"/>
    <w:lsdException w:name="Grid Table 3 Accent 2" w:uiPriority="46"/>
    <w:lsdException w:name="Grid Table 4 Accent 2" w:uiPriority="47"/>
    <w:lsdException w:name="Grid Table 5 Dark Accent 2" w:uiPriority="48"/>
    <w:lsdException w:name="Grid Table 6 Colorful Accent 2" w:uiPriority="49"/>
    <w:lsdException w:name="Grid Table 7 Colorful Accent 2" w:uiPriority="50"/>
    <w:lsdException w:name="Grid Table 1 Light Accent 3" w:uiPriority="51"/>
    <w:lsdException w:name="Grid Table 2 Accent 3" w:uiPriority="52"/>
    <w:lsdException w:name="Grid Table 3 Accent 3" w:uiPriority="46"/>
    <w:lsdException w:name="Grid Table 4 Accent 3" w:uiPriority="47"/>
    <w:lsdException w:name="Grid Table 5 Dark Accent 3" w:uiPriority="48"/>
    <w:lsdException w:name="Grid Table 6 Colorful Accent 3" w:uiPriority="49"/>
    <w:lsdException w:name="Grid Table 7 Colorful Accent 3" w:uiPriority="50"/>
    <w:lsdException w:name="Grid Table 1 Light Accent 4" w:uiPriority="51"/>
    <w:lsdException w:name="Grid Table 2 Accent 4" w:uiPriority="52"/>
    <w:lsdException w:name="Grid Table 3 Accent 4" w:uiPriority="46"/>
    <w:lsdException w:name="Grid Table 4 Accent 4" w:uiPriority="47"/>
    <w:lsdException w:name="Grid Table 5 Dark Accent 4" w:uiPriority="48"/>
    <w:lsdException w:name="Grid Table 6 Colorful Accent 4" w:uiPriority="49"/>
    <w:lsdException w:name="Grid Table 7 Colorful Accent 4" w:uiPriority="50"/>
    <w:lsdException w:name="Grid Table 1 Light Accent 5" w:uiPriority="51"/>
    <w:lsdException w:name="Grid Table 2 Accent 5" w:uiPriority="52"/>
    <w:lsdException w:name="Grid Table 3 Accent 5" w:uiPriority="46"/>
    <w:lsdException w:name="Grid Table 4 Accent 5" w:uiPriority="47"/>
    <w:lsdException w:name="Grid Table 5 Dark Accent 5" w:uiPriority="48"/>
    <w:lsdException w:name="Grid Table 6 Colorful Accent 5" w:uiPriority="49"/>
    <w:lsdException w:name="Grid Table 7 Colorful Accent 5" w:uiPriority="50"/>
    <w:lsdException w:name="Grid Table 1 Light Accent 6" w:uiPriority="51"/>
    <w:lsdException w:name="Grid Table 2 Accent 6" w:uiPriority="52"/>
    <w:lsdException w:name="Grid Table 3 Accent 6" w:uiPriority="46"/>
    <w:lsdException w:name="Grid Table 4 Accent 6" w:uiPriority="47"/>
    <w:lsdException w:name="Grid Table 5 Dark Accent 6" w:uiPriority="48"/>
    <w:lsdException w:name="Grid Table 6 Colorful Accent 6" w:uiPriority="49"/>
    <w:lsdException w:name="Grid Table 7 Colorful Accent 6" w:uiPriority="50"/>
    <w:lsdException w:name="List Table 1 Light" w:uiPriority="51"/>
    <w:lsdException w:name="List Table 2" w:uiPriority="52"/>
    <w:lsdException w:name="List Table 3" w:uiPriority="46"/>
    <w:lsdException w:name="List Table 4" w:uiPriority="47"/>
    <w:lsdException w:name="List Table 5 Dark" w:uiPriority="48"/>
    <w:lsdException w:name="List Table 6 Colorful" w:uiPriority="49"/>
    <w:lsdException w:name="List Table 7 Colorful" w:uiPriority="50"/>
    <w:lsdException w:name="List Table 1 Light Accent 1" w:uiPriority="51"/>
    <w:lsdException w:name="List Table 2 Accent 1" w:uiPriority="52"/>
    <w:lsdException w:name="List Table 3 Accent 1" w:uiPriority="46"/>
    <w:lsdException w:name="List Table 4 Accent 1" w:uiPriority="47"/>
    <w:lsdException w:name="List Table 5 Dark Accent 1" w:uiPriority="48"/>
    <w:lsdException w:name="List Table 6 Colorful Accent 1" w:uiPriority="49"/>
    <w:lsdException w:name="List Table 7 Colorful Accent 1" w:uiPriority="50"/>
    <w:lsdException w:name="List Table 1 Light Accent 2" w:uiPriority="51"/>
    <w:lsdException w:name="List Table 2 Accent 2" w:uiPriority="52"/>
    <w:lsdException w:name="List Table 3 Accent 2" w:uiPriority="46"/>
    <w:lsdException w:name="List Table 4 Accent 2" w:uiPriority="47"/>
    <w:lsdException w:name="List Table 5 Dark Accent 2" w:uiPriority="48"/>
    <w:lsdException w:name="List Table 6 Colorful Accent 2" w:uiPriority="49"/>
    <w:lsdException w:name="List Table 7 Colorful Accent 2" w:uiPriority="50"/>
    <w:lsdException w:name="List Table 1 Light Accent 3" w:uiPriority="51"/>
    <w:lsdException w:name="List Table 2 Accent 3" w:uiPriority="52"/>
    <w:lsdException w:name="List Table 3 Accent 3" w:uiPriority="46"/>
    <w:lsdException w:name="List Table 4 Accent 3" w:uiPriority="47"/>
    <w:lsdException w:name="List Table 5 Dark Accent 3" w:uiPriority="48"/>
    <w:lsdException w:name="List Table 6 Colorful Accent 3" w:uiPriority="49"/>
    <w:lsdException w:name="List Table 7 Colorful Accent 3" w:uiPriority="50"/>
    <w:lsdException w:name="List Table 1 Light Accent 4" w:uiPriority="51"/>
    <w:lsdException w:name="List Table 2 Accent 4" w:uiPriority="52"/>
    <w:lsdException w:name="List Table 3 Accent 4" w:uiPriority="46"/>
    <w:lsdException w:name="List Table 4 Accent 4" w:uiPriority="47"/>
    <w:lsdException w:name="List Table 5 Dark Accent 4" w:uiPriority="48"/>
    <w:lsdException w:name="List Table 6 Colorful Accent 4" w:uiPriority="49"/>
    <w:lsdException w:name="List Table 7 Colorful Accent 4" w:uiPriority="50"/>
    <w:lsdException w:name="List Table 1 Light Accent 5" w:uiPriority="51"/>
    <w:lsdException w:name="List Table 2 Accent 5" w:uiPriority="52"/>
    <w:lsdException w:name="List Table 3 Accent 5" w:uiPriority="46"/>
    <w:lsdException w:name="List Table 4 Accent 5" w:uiPriority="47"/>
    <w:lsdException w:name="List Table 5 Dark Accent 5" w:uiPriority="48"/>
    <w:lsdException w:name="List Table 6 Colorful Accent 5" w:uiPriority="49"/>
    <w:lsdException w:name="List Table 7 Colorful Accent 5" w:uiPriority="50"/>
    <w:lsdException w:name="List Table 1 Light Accent 6" w:uiPriority="51"/>
    <w:lsdException w:name="List Table 2 Accent 6" w:uiPriority="52"/>
    <w:lsdException w:name="List Table 3 Accent 6" w:uiPriority="46"/>
    <w:lsdException w:name="List Table 4 Accent 6" w:uiPriority="47"/>
    <w:lsdException w:name="List Table 5 Dark Accent 6" w:uiPriority="48"/>
    <w:lsdException w:name="List Table 6 Colorful Accent 6" w:uiPriority="49"/>
    <w:lsdException w:name="List Table 7 Colorful Accent 6" w:uiPriority="50"/>
  </w:latentStyles>
  <w:style w:type="paragraph" w:default="1" w:styleId="Normal">
    <w:name w:val="Normal"/>
    <w:qFormat/>
    <w:rPr>
      <w:sz w:val="24"/>
      <w:szCs w:val="24"/>
      <w:lang w:eastAsia="en-US"/>
    </w:rPr>
  </w:style>
  <w:style w:type="paragraph" w:styleId="Heading1">
    <w:name w:val="heading 1"/>
    <w:basedOn w:val="Normal"/>
    <w:next w:val="Normal"/>
    <w:link w:val="Heading1Char"/>
    <w:uiPriority w:val="9"/>
    <w:qFormat/>
    <w:rsid w:val="009B7452"/>
    <w:pPr>
      <w:keepNext/>
      <w:spacing w:before="240" w:after="60"/>
      <w:outlineLvl w:val="0"/>
    </w:pPr>
    <w:rPr>
      <w:rFonts w:ascii="Calibri Light" w:hAnsi="Calibri Light"/>
      <w:b/>
      <w:bCs/>
      <w:kern w:val="32"/>
      <w:sz w:val="32"/>
      <w:szCs w:val="32"/>
    </w:rPr>
  </w:style>
  <w:style w:type="paragraph" w:styleId="Heading2">
    <w:name w:val="heading 2"/>
    <w:basedOn w:val="Normal"/>
    <w:next w:val="Normal"/>
    <w:qFormat/>
    <w:rsid w:val="00084988"/>
    <w:pPr>
      <w:keepNext/>
      <w:ind w:right="-957"/>
      <w:jc w:val="right"/>
      <w:outlineLvl w:val="1"/>
    </w:pPr>
    <w:rPr>
      <w:b/>
      <w:sz w:val="48"/>
      <w:szCs w:val="20"/>
      <w:lang w:val="en-GB"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rsid w:val="00093CA3"/>
    <w:pPr>
      <w:spacing w:after="120"/>
    </w:pPr>
    <w:rPr>
      <w:lang w:val="en-GB" w:eastAsia="en-GB"/>
    </w:rPr>
  </w:style>
  <w:style w:type="character" w:styleId="Hyperlink">
    <w:name w:val="Hyperlink"/>
    <w:uiPriority w:val="99"/>
    <w:rPr>
      <w:color w:val="0000FF"/>
      <w:u w:val="single"/>
    </w:rPr>
  </w:style>
  <w:style w:type="paragraph" w:customStyle="1" w:styleId="heading">
    <w:name w:val="heading"/>
    <w:basedOn w:val="Normal"/>
    <w:pPr>
      <w:tabs>
        <w:tab w:val="left" w:pos="720"/>
        <w:tab w:val="left" w:pos="1440"/>
        <w:tab w:val="left" w:pos="2160"/>
        <w:tab w:val="left" w:pos="2880"/>
      </w:tabs>
      <w:spacing w:before="240" w:after="120"/>
      <w:ind w:left="3600" w:hanging="3600"/>
    </w:pPr>
    <w:rPr>
      <w:b/>
      <w:szCs w:val="20"/>
      <w:lang w:val="en-GB" w:eastAsia="en-GB"/>
    </w:rPr>
  </w:style>
  <w:style w:type="paragraph" w:customStyle="1" w:styleId="bullet">
    <w:name w:val="bullet"/>
    <w:pPr>
      <w:spacing w:before="120"/>
      <w:ind w:left="1004" w:hanging="284"/>
      <w:jc w:val="both"/>
    </w:pPr>
    <w:rPr>
      <w:sz w:val="24"/>
      <w:lang w:val="en-GB" w:eastAsia="en-GB"/>
    </w:rPr>
  </w:style>
  <w:style w:type="character" w:customStyle="1" w:styleId="headingChar">
    <w:name w:val="heading Char"/>
    <w:rPr>
      <w:b/>
      <w:sz w:val="24"/>
      <w:lang w:val="en-GB" w:eastAsia="en-GB" w:bidi="ar-SA"/>
    </w:rPr>
  </w:style>
  <w:style w:type="character" w:customStyle="1" w:styleId="bulletChar">
    <w:name w:val="bullet Char"/>
    <w:rPr>
      <w:sz w:val="24"/>
      <w:lang w:val="en-GB" w:eastAsia="en-GB" w:bidi="ar-SA"/>
    </w:rPr>
  </w:style>
  <w:style w:type="paragraph" w:styleId="Header">
    <w:name w:val="header"/>
    <w:basedOn w:val="Normal"/>
    <w:pPr>
      <w:tabs>
        <w:tab w:val="center" w:pos="4153"/>
        <w:tab w:val="right" w:pos="8306"/>
      </w:tabs>
      <w:overflowPunct w:val="0"/>
      <w:autoSpaceDE w:val="0"/>
      <w:autoSpaceDN w:val="0"/>
      <w:adjustRightInd w:val="0"/>
      <w:textAlignment w:val="baseline"/>
    </w:pPr>
    <w:rPr>
      <w:rFonts w:ascii="Comic Sans MS" w:hAnsi="Comic Sans MS"/>
      <w:szCs w:val="20"/>
      <w:lang w:val="en-GB"/>
    </w:rPr>
  </w:style>
  <w:style w:type="paragraph" w:styleId="Footer">
    <w:name w:val="footer"/>
    <w:basedOn w:val="Normal"/>
    <w:pPr>
      <w:tabs>
        <w:tab w:val="center" w:pos="4153"/>
        <w:tab w:val="right" w:pos="8306"/>
      </w:tabs>
      <w:overflowPunct w:val="0"/>
      <w:autoSpaceDE w:val="0"/>
      <w:autoSpaceDN w:val="0"/>
      <w:adjustRightInd w:val="0"/>
      <w:textAlignment w:val="baseline"/>
    </w:pPr>
    <w:rPr>
      <w:rFonts w:ascii="Comic Sans MS" w:hAnsi="Comic Sans MS"/>
      <w:szCs w:val="20"/>
      <w:lang w:val="en-GB"/>
    </w:rPr>
  </w:style>
  <w:style w:type="paragraph" w:styleId="PlainText">
    <w:name w:val="Plain Text"/>
    <w:basedOn w:val="Normal"/>
    <w:link w:val="PlainTextChar"/>
    <w:rPr>
      <w:rFonts w:ascii="Courier New" w:hAnsi="Courier New"/>
      <w:sz w:val="20"/>
      <w:szCs w:val="20"/>
      <w:lang w:eastAsia="en-GB"/>
    </w:rPr>
  </w:style>
  <w:style w:type="character" w:customStyle="1" w:styleId="PlainTextChar">
    <w:name w:val="Plain Text Char"/>
    <w:link w:val="PlainText"/>
    <w:rsid w:val="00332FAD"/>
    <w:rPr>
      <w:rFonts w:ascii="Courier New" w:hAnsi="Courier New"/>
      <w:lang w:val="en-US"/>
    </w:rPr>
  </w:style>
  <w:style w:type="table" w:styleId="TableGrid">
    <w:name w:val="Table Grid"/>
    <w:basedOn w:val="TableNormal"/>
    <w:uiPriority w:val="39"/>
    <w:rsid w:val="00093CA3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FollowedHyperlink">
    <w:name w:val="FollowedHyperlink"/>
    <w:uiPriority w:val="99"/>
    <w:rsid w:val="00CE7A79"/>
    <w:rPr>
      <w:color w:val="800080"/>
      <w:u w:val="single"/>
    </w:rPr>
  </w:style>
  <w:style w:type="character" w:styleId="PageNumber">
    <w:name w:val="page number"/>
    <w:basedOn w:val="DefaultParagraphFont"/>
    <w:rsid w:val="00CE7A79"/>
  </w:style>
  <w:style w:type="paragraph" w:styleId="BodyText3">
    <w:name w:val="Body Text 3"/>
    <w:basedOn w:val="Normal"/>
    <w:rsid w:val="00084988"/>
    <w:pPr>
      <w:spacing w:after="120"/>
    </w:pPr>
    <w:rPr>
      <w:sz w:val="16"/>
      <w:szCs w:val="16"/>
    </w:rPr>
  </w:style>
  <w:style w:type="paragraph" w:styleId="BalloonText">
    <w:name w:val="Balloon Text"/>
    <w:basedOn w:val="Normal"/>
    <w:semiHidden/>
    <w:rsid w:val="00824FC7"/>
    <w:rPr>
      <w:rFonts w:ascii="Tahoma" w:hAnsi="Tahoma" w:cs="Tahoma"/>
      <w:sz w:val="16"/>
      <w:szCs w:val="16"/>
    </w:rPr>
  </w:style>
  <w:style w:type="paragraph" w:customStyle="1" w:styleId="MediumGrid1-Accent21">
    <w:name w:val="Medium Grid 1 - Accent 21"/>
    <w:basedOn w:val="Normal"/>
    <w:qFormat/>
    <w:rsid w:val="00DF78A7"/>
    <w:pPr>
      <w:ind w:left="720"/>
    </w:pPr>
    <w:rPr>
      <w:lang w:val="en-GB" w:eastAsia="en-GB"/>
    </w:rPr>
  </w:style>
  <w:style w:type="character" w:styleId="Emphasis">
    <w:name w:val="Emphasis"/>
    <w:uiPriority w:val="20"/>
    <w:qFormat/>
    <w:rsid w:val="00C11609"/>
    <w:rPr>
      <w:i/>
      <w:iCs/>
    </w:rPr>
  </w:style>
  <w:style w:type="character" w:customStyle="1" w:styleId="SubtleEmphasis1">
    <w:name w:val="Subtle Emphasis1"/>
    <w:uiPriority w:val="65"/>
    <w:qFormat/>
    <w:rsid w:val="00C11609"/>
    <w:rPr>
      <w:i/>
      <w:iCs/>
      <w:color w:val="808080"/>
    </w:rPr>
  </w:style>
  <w:style w:type="character" w:styleId="CommentReference">
    <w:name w:val="annotation reference"/>
    <w:uiPriority w:val="99"/>
    <w:semiHidden/>
    <w:unhideWhenUsed/>
    <w:rsid w:val="004F1AD5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4F1AD5"/>
    <w:rPr>
      <w:sz w:val="20"/>
      <w:szCs w:val="20"/>
    </w:rPr>
  </w:style>
  <w:style w:type="character" w:customStyle="1" w:styleId="CommentTextChar">
    <w:name w:val="Comment Text Char"/>
    <w:link w:val="CommentText"/>
    <w:uiPriority w:val="99"/>
    <w:semiHidden/>
    <w:rsid w:val="004F1AD5"/>
    <w:rPr>
      <w:lang w:val="en-US" w:eastAsia="en-US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4F1AD5"/>
    <w:rPr>
      <w:b/>
      <w:bCs/>
    </w:rPr>
  </w:style>
  <w:style w:type="character" w:customStyle="1" w:styleId="CommentSubjectChar">
    <w:name w:val="Comment Subject Char"/>
    <w:link w:val="CommentSubject"/>
    <w:uiPriority w:val="99"/>
    <w:semiHidden/>
    <w:rsid w:val="004F1AD5"/>
    <w:rPr>
      <w:b/>
      <w:bCs/>
      <w:lang w:val="en-US" w:eastAsia="en-US"/>
    </w:rPr>
  </w:style>
  <w:style w:type="paragraph" w:customStyle="1" w:styleId="MediumList2-Accent21">
    <w:name w:val="Medium List 2 - Accent 21"/>
    <w:hidden/>
    <w:uiPriority w:val="99"/>
    <w:semiHidden/>
    <w:rsid w:val="0045783D"/>
    <w:rPr>
      <w:sz w:val="24"/>
      <w:szCs w:val="24"/>
      <w:lang w:eastAsia="en-US"/>
    </w:rPr>
  </w:style>
  <w:style w:type="paragraph" w:styleId="ListParagraph">
    <w:name w:val="List Paragraph"/>
    <w:basedOn w:val="Normal"/>
    <w:uiPriority w:val="34"/>
    <w:qFormat/>
    <w:rsid w:val="00C4118F"/>
    <w:pPr>
      <w:spacing w:after="160" w:line="259" w:lineRule="auto"/>
      <w:ind w:left="720"/>
      <w:contextualSpacing/>
    </w:pPr>
    <w:rPr>
      <w:rFonts w:ascii="Calibri" w:eastAsia="Calibri" w:hAnsi="Calibri"/>
      <w:sz w:val="22"/>
      <w:szCs w:val="22"/>
      <w:lang w:val="en-GB"/>
    </w:rPr>
  </w:style>
  <w:style w:type="paragraph" w:customStyle="1" w:styleId="fixed">
    <w:name w:val="fixed"/>
    <w:link w:val="fixedChar"/>
    <w:rsid w:val="00C4118F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b/>
      <w:sz w:val="24"/>
      <w:szCs w:val="24"/>
      <w:lang w:val="en-GB" w:eastAsia="en-GB"/>
    </w:rPr>
  </w:style>
  <w:style w:type="character" w:customStyle="1" w:styleId="fixedChar">
    <w:name w:val="fixed Char"/>
    <w:link w:val="fixed"/>
    <w:rsid w:val="00C4118F"/>
    <w:rPr>
      <w:b/>
      <w:sz w:val="24"/>
      <w:szCs w:val="24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1C2FED"/>
    <w:rPr>
      <w:rFonts w:ascii="Calibri" w:eastAsia="Calibri" w:hAnsi="Calibri"/>
      <w:sz w:val="20"/>
      <w:szCs w:val="20"/>
      <w:lang w:val="en-GB"/>
    </w:rPr>
  </w:style>
  <w:style w:type="character" w:customStyle="1" w:styleId="FootnoteTextChar">
    <w:name w:val="Footnote Text Char"/>
    <w:link w:val="FootnoteText"/>
    <w:uiPriority w:val="99"/>
    <w:semiHidden/>
    <w:rsid w:val="001C2FED"/>
    <w:rPr>
      <w:rFonts w:ascii="Calibri" w:eastAsia="Calibri" w:hAnsi="Calibri"/>
      <w:lang w:eastAsia="en-US"/>
    </w:rPr>
  </w:style>
  <w:style w:type="character" w:styleId="FootnoteReference">
    <w:name w:val="footnote reference"/>
    <w:uiPriority w:val="99"/>
    <w:semiHidden/>
    <w:unhideWhenUsed/>
    <w:rsid w:val="001C2FED"/>
    <w:rPr>
      <w:vertAlign w:val="superscript"/>
    </w:rPr>
  </w:style>
  <w:style w:type="table" w:customStyle="1" w:styleId="TableGrid2">
    <w:name w:val="Table Grid2"/>
    <w:basedOn w:val="TableNormal"/>
    <w:uiPriority w:val="59"/>
    <w:rsid w:val="001C2FED"/>
    <w:rPr>
      <w:rFonts w:ascii="Calibri" w:eastAsia="Calibri" w:hAnsi="Calibri"/>
      <w:sz w:val="24"/>
      <w:szCs w:val="24"/>
    </w:rPr>
    <w:tblPr>
      <w:tblInd w:w="0" w:type="nil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unhideWhenUsed/>
    <w:rsid w:val="008F77BC"/>
    <w:pPr>
      <w:spacing w:before="100" w:beforeAutospacing="1" w:after="100" w:afterAutospacing="1"/>
    </w:pPr>
    <w:rPr>
      <w:lang w:val="en-GB"/>
    </w:rPr>
  </w:style>
  <w:style w:type="paragraph" w:customStyle="1" w:styleId="paragraph">
    <w:name w:val="paragraph"/>
    <w:basedOn w:val="Normal"/>
    <w:rsid w:val="00AD1363"/>
    <w:pPr>
      <w:spacing w:before="100" w:beforeAutospacing="1" w:after="100" w:afterAutospacing="1"/>
    </w:pPr>
    <w:rPr>
      <w:lang w:val="en-GB" w:eastAsia="en-GB"/>
    </w:rPr>
  </w:style>
  <w:style w:type="character" w:customStyle="1" w:styleId="normaltextrun">
    <w:name w:val="normaltextrun"/>
    <w:rsid w:val="00AD1363"/>
  </w:style>
  <w:style w:type="character" w:customStyle="1" w:styleId="eop">
    <w:name w:val="eop"/>
    <w:rsid w:val="00AD1363"/>
  </w:style>
  <w:style w:type="character" w:customStyle="1" w:styleId="contextualspellingandgrammarerror">
    <w:name w:val="contextualspellingandgrammarerror"/>
    <w:rsid w:val="00AD1363"/>
  </w:style>
  <w:style w:type="character" w:customStyle="1" w:styleId="spellingerror">
    <w:name w:val="spellingerror"/>
    <w:rsid w:val="00657BEA"/>
  </w:style>
  <w:style w:type="character" w:customStyle="1" w:styleId="Heading1Char">
    <w:name w:val="Heading 1 Char"/>
    <w:link w:val="Heading1"/>
    <w:uiPriority w:val="9"/>
    <w:rsid w:val="009B7452"/>
    <w:rPr>
      <w:rFonts w:ascii="Calibri Light" w:eastAsia="Times New Roman" w:hAnsi="Calibri Light" w:cs="Times New Roman"/>
      <w:b/>
      <w:bCs/>
      <w:kern w:val="32"/>
      <w:sz w:val="32"/>
      <w:szCs w:val="32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31197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055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092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2776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52971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488568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040990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0439250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05926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109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69963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307392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657724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523272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45112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34431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580167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23106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93266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526549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089164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748059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998455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587571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496009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706297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516822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3223990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630765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4545636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991815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4652469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487404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5117229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034711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6152615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180599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9106962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149514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9525199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433467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9859363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196236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0573650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431812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0711513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036432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1204878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936481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1419943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091972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1994646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676467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4039436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715725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4208331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89464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6731451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653238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7400557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757922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8637381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781100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8713811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323964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278353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7895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048097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523145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077855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371122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384154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645875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917866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817482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459155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135871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897493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305097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702057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349465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812146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411375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509409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572401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746001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64611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3171967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652756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3402821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179835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3621735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594199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4935721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415248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5226749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121232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537157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689999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5739724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506311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5955282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091632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6207678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66106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6600863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224210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6697222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978277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6715716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240323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6726136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528673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8111002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660593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8221149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917364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8370352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400492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8686841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450333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8940506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322818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9831957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934875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0166180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051757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0381180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079870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1684729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430451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2236391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10213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2550457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911121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3079282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603418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3591624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549377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3608159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994727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3997457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956214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5396608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813466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845862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6816611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223128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9733674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745197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0094802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89132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1075329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332802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886848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025881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440209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20768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3770475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106475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75519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746845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990789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421533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556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2377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582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543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13396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940571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728133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024937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587084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826324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590800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494311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610180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604308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2046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1051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9305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20444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396306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78567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525321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789685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958610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859244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245305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26990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006594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2889026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092142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2489580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860779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97544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15859730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302417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383048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543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634826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2671202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013073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33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9113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73593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99977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466472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393604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8106641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0845673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5138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542304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858948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0556471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940205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287861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109081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8550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87485874">
          <w:marLeft w:val="0"/>
          <w:marRight w:val="0"/>
          <w:marTop w:val="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744788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30308037">
          <w:marLeft w:val="0"/>
          <w:marRight w:val="0"/>
          <w:marTop w:val="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355578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1046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82907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546712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981083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220412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188307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260405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325891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489739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003803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997883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5514226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5836117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7127706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7224101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7258344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8496119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8509888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8647573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0205487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0563183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1889840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2513529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2702374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3703797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4122395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4442307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4713630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5619874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7163497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7247124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7461462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7892806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8776217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9064475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9672725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9948677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9995302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0014267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0199614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0342628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0887275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1413349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198160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980254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047968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818395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620558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2297272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551270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352487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078180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590935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349410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024200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30603772">
              <w:marLeft w:val="-75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68285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5390553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68313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862844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091996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94929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467553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80841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1288491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74487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7978284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94420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508811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255290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6054445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852800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382634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018912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883658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177309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87592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290623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02338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299118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089709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592802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630723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594305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514963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604793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050178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548367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7766306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828921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83807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074104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083276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185467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4324961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385102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8884451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516956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193252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680015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5121058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001860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4159923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516445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282791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204413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324430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389852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599511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436028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141520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295796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3774943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591435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316089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087983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410164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737032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327009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967111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996114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659702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891458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666773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047758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903400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046949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309940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544122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769043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970996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245799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950156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989371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149782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275357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162716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423747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396369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2443798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026955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8554991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051709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461806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859337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943100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8611799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546619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071760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057321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820839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302431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2607255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660184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817899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638073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971478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850383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750355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199673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594495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290241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479191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945489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677308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254933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217053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473561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8788364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9929554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90246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90553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51369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817063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194607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069615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678686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26560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7138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470534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087344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330517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674656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85186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456053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455299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496682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1734284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6672028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771689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10005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532525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3852805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6909822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110258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770305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526077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38123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835952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33957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131462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862907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66854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850680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50164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742483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46209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32355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32785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6653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39194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394259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435349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462995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014180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17782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857278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576842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313428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929732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496365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075189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766137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611477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237513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668943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473571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056249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958458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022737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516938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203860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049061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7119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077286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971004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856132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322155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062705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108089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954269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138894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925191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114199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441910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750441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891185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1231139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053353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www.routledge.com/series/SE0623" TargetMode="Externa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gov.uk/government/uploads/system/uploads/attachment_data/file/183318/DFE-RR128.pdf" TargetMode="External"/><Relationship Id="rId5" Type="http://schemas.openxmlformats.org/officeDocument/2006/relationships/webSettings" Target="webSettings.xml"/><Relationship Id="rId10" Type="http://schemas.openxmlformats.org/officeDocument/2006/relationships/footer" Target="footer2.xml"/><Relationship Id="rId4" Type="http://schemas.openxmlformats.org/officeDocument/2006/relationships/settings" Target="setting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F87FF7-8EDD-4632-BD10-0D7ED85D39E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30</TotalTime>
  <Pages>1</Pages>
  <Words>1544</Words>
  <Characters>8803</Characters>
  <Application>Microsoft Office Word</Application>
  <DocSecurity>0</DocSecurity>
  <Lines>73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10327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cp:lastModifiedBy>Shan Samuel-Thomas</cp:lastModifiedBy>
  <cp:revision>2</cp:revision>
  <cp:lastPrinted>2016-01-28T17:06:00Z</cp:lastPrinted>
  <dcterms:created xsi:type="dcterms:W3CDTF">2019-07-30T08:20:00Z</dcterms:created>
  <dcterms:modified xsi:type="dcterms:W3CDTF">2019-07-30T08:20:00Z</dcterms:modified>
</cp:coreProperties>
</file>