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F30B062" w14:textId="38216F27" w:rsidR="0080580A" w:rsidRDefault="0080580A" w:rsidP="003F5A17">
      <w:r>
        <w:t xml:space="preserve">During the first </w:t>
      </w:r>
      <w:r w:rsidR="004F2765">
        <w:t>week of</w:t>
      </w:r>
      <w:r>
        <w:t xml:space="preserve"> my lecture, I had the opportunity to meet my group and get to know them. We also had homework to reflect on a recent experience using the Gibbs’ reflective cycle. This tool provides a clear view of reflection by </w:t>
      </w:r>
      <w:proofErr w:type="spellStart"/>
      <w:r w:rsidR="004F2765">
        <w:t>analyzing</w:t>
      </w:r>
      <w:proofErr w:type="spellEnd"/>
      <w:r>
        <w:t xml:space="preserve"> the situations in the 5 stages of it</w:t>
      </w:r>
      <w:r w:rsidR="00C13678">
        <w:t>, also</w:t>
      </w:r>
      <w:r>
        <w:t xml:space="preserve"> in </w:t>
      </w:r>
      <w:r w:rsidR="004F2765">
        <w:t xml:space="preserve">the </w:t>
      </w:r>
      <w:r>
        <w:t>lecture, we discussed VARK learning styles visual, auditory, read/write, kinaesthetic (Othman &amp; Amiruddin, 2010). This tool provided me with my learning style. Also Using VARK, I discovered that I am a visual learner</w:t>
      </w:r>
      <w:r w:rsidR="004F2765">
        <w:t>, reading,</w:t>
      </w:r>
      <w:r>
        <w:t xml:space="preserve"> and writing. </w:t>
      </w:r>
      <w:r w:rsidR="004F2765">
        <w:t>As well</w:t>
      </w:r>
      <w:r>
        <w:t xml:space="preserve"> as we explored personal reflection. During this, taught me a lot about myself. </w:t>
      </w:r>
      <w:r w:rsidR="004F2765">
        <w:t>week two</w:t>
      </w:r>
      <w:r>
        <w:t xml:space="preserve"> lectures, I </w:t>
      </w:r>
      <w:r w:rsidR="004F2765">
        <w:t>learned</w:t>
      </w:r>
      <w:r>
        <w:t xml:space="preserve"> about the difference between a fixed mindset and a growth mindset. furthermore, in the lecture, we covered the Johari Window diagram can give you Insite </w:t>
      </w:r>
      <w:r w:rsidR="004F2765">
        <w:t>into</w:t>
      </w:r>
      <w:r>
        <w:t xml:space="preserve"> a better understanding of yourself and to other people don’t know what about you (Parsons, 2024) Also we discussed Honey and Mumford’s learning model (Mumford, 1994). Which allowed me to identify what is the best learning style for me. I discovered I am a reflector. Reflectors like to view the situation from different perspectives, and we discussed the SWOT analysis tool (Shewan, 2024). which are Strengths, Opportunities, Weaknesses and Threats, this allowed me to understand the skills that I have so I can </w:t>
      </w:r>
      <w:r w:rsidR="00C27128">
        <w:t>improve on</w:t>
      </w:r>
      <w:r>
        <w:t xml:space="preserve"> my </w:t>
      </w:r>
      <w:r w:rsidR="00F33233">
        <w:t>weaknesses</w:t>
      </w:r>
      <w:r>
        <w:t xml:space="preserve"> and convert them into strengths for my personal career goals and to make better decisions in the future, </w:t>
      </w:r>
      <w:r w:rsidR="00C13678">
        <w:t>we</w:t>
      </w:r>
      <w:r>
        <w:t xml:space="preserve"> also discussed Kolb’s learning theory. There are four stages in the framework that teach us effective learning practice by </w:t>
      </w:r>
      <w:r w:rsidR="00F33233">
        <w:t>experiencing</w:t>
      </w:r>
      <w:r>
        <w:t xml:space="preserve"> it. (By et al., 2024).  Also, Eisenhower’s matrix is about how to organise your </w:t>
      </w:r>
      <w:r w:rsidR="00F33233">
        <w:t>to-do</w:t>
      </w:r>
      <w:r>
        <w:t xml:space="preserve"> list while we study what is urgent and what is not (Kennedy &amp; Porter, 2022). We also discussed time management tools (Aeon et al., 2021). Effective time management is essential for </w:t>
      </w:r>
      <w:r w:rsidR="00F33233">
        <w:t>being</w:t>
      </w:r>
      <w:r>
        <w:t xml:space="preserve"> successful, ensuring we remain consistent and focused. Learning how to prioritise tasks and manage your schedule is crucial so we do not fall behind on tasks. </w:t>
      </w:r>
      <w:r w:rsidR="00F33233">
        <w:t>In the</w:t>
      </w:r>
      <w:r>
        <w:t xml:space="preserve"> fourth week, we covered subjects about the concept of the </w:t>
      </w:r>
      <w:proofErr w:type="spellStart"/>
      <w:r>
        <w:t>lkigai</w:t>
      </w:r>
      <w:proofErr w:type="spellEnd"/>
      <w:r>
        <w:t xml:space="preserve"> (Héctor García, 2017). diagram which helps us to discover our passion what we enjoy doing, as well as personal branding in career development and how the world sees us. I found out that I am a democratic leader. I </w:t>
      </w:r>
      <w:r w:rsidR="00F33233">
        <w:t>involved</w:t>
      </w:r>
      <w:r>
        <w:t xml:space="preserve"> other </w:t>
      </w:r>
      <w:r w:rsidR="00F33233">
        <w:t>people's</w:t>
      </w:r>
      <w:r>
        <w:t xml:space="preserve"> input, Also, we covered Maslow’s hierarchy </w:t>
      </w:r>
      <w:r w:rsidRPr="0080580A">
        <w:t>(Hopper, 2024)</w:t>
      </w:r>
      <w:r>
        <w:t>. The four stages of the upside down pyramid, which are about life growth that we are doing it</w:t>
      </w:r>
      <w:r w:rsidR="00C27128">
        <w:t>’</w:t>
      </w:r>
      <w:r>
        <w:t>s</w:t>
      </w:r>
      <w:r w:rsidR="00C27128">
        <w:t xml:space="preserve"> a</w:t>
      </w:r>
      <w:r>
        <w:t xml:space="preserve"> cycle that never stops, and we are always working on improving our lives, and we covered </w:t>
      </w:r>
      <w:r w:rsidR="00C27128">
        <w:t>Self-awareness</w:t>
      </w:r>
      <w:r>
        <w:t xml:space="preserve"> in the workshop, we are always developing our skills to manage our work</w:t>
      </w:r>
      <w:r w:rsidR="00C27128">
        <w:t xml:space="preserve"> or personal life.</w:t>
      </w:r>
      <w:r>
        <w:t xml:space="preserve">                                                                                                                                                                                                  </w:t>
      </w:r>
      <w:r w:rsidR="00C27128">
        <w:rPr>
          <w:b/>
          <w:bCs/>
        </w:rPr>
        <w:t xml:space="preserve">   </w:t>
      </w:r>
      <w:r w:rsidRPr="00271E10">
        <w:rPr>
          <w:b/>
          <w:bCs/>
        </w:rPr>
        <w:t xml:space="preserve">                                                                                                                                                                      </w:t>
      </w:r>
      <w:r>
        <w:t xml:space="preserve">it has been challenging to learn new skills, and my feelings for Learning can be fun while as I grow as a person and gain more knowledge path to my certificate, </w:t>
      </w:r>
      <w:r w:rsidR="00F33233">
        <w:t>since</w:t>
      </w:r>
      <w:r>
        <w:t xml:space="preserve"> the first week I calmed down and began to engage with my lessons. I found it to be challenging and enjoyable. As the lectures progressed, I started to enjoy my lessons more. I have started to learn more about myself and how I can improve my knowledge. I have gained some confidence in sharing my experiences with everyone, and I have started to understand what areas of my skills still need improvement. it was interesting to cover Maslow’s hierarchy topic. I learned more about myself and what part of the stage I need to improve on so I can become a better version of myself. Also, I discovered where I am in my life goals </w:t>
      </w:r>
      <w:r w:rsidR="00F33233">
        <w:t xml:space="preserve">and </w:t>
      </w:r>
      <w:r>
        <w:t>achievements</w:t>
      </w:r>
      <w:r w:rsidR="00C13678">
        <w:t>, and</w:t>
      </w:r>
      <w:r>
        <w:t xml:space="preserve"> </w:t>
      </w:r>
      <w:r w:rsidR="00C13678">
        <w:t>furthermore</w:t>
      </w:r>
      <w:r>
        <w:t xml:space="preserve">, </w:t>
      </w:r>
      <w:r w:rsidR="00C13678">
        <w:t>t</w:t>
      </w:r>
      <w:r>
        <w:t xml:space="preserve">he Gibbs tool helped me to </w:t>
      </w:r>
      <w:r w:rsidR="00C13678">
        <w:lastRenderedPageBreak/>
        <w:t>understand</w:t>
      </w:r>
      <w:r>
        <w:t xml:space="preserve"> all the different aspects of it while I read the 5 stages of it, I find it challenging to act as a representative for my group because I am extremely nervous due to my lack of </w:t>
      </w:r>
      <w:r w:rsidR="00C13678">
        <w:t>self-confidence</w:t>
      </w:r>
      <w:r>
        <w:t xml:space="preserve">.                                                                                                                                                                                                                                                                                                                          Reflecting on what I learned so far in my lesson is valuable information for my future. Now I have a good understanding of SWOT analysis, and SMART setting (Boogaard, 2024). These tools are essential </w:t>
      </w:r>
      <w:r w:rsidR="00F33233">
        <w:t xml:space="preserve">for </w:t>
      </w:r>
      <w:r>
        <w:t xml:space="preserve">personal growth for moving forward. Also, I have discovered that I am a reflector, this new understanding has transformed my learning development, and it has changed my way of thinking, I understood that using flashcards can improve memory, and </w:t>
      </w:r>
      <w:r w:rsidR="00C13678">
        <w:t>self-testing</w:t>
      </w:r>
      <w:r>
        <w:t xml:space="preserve"> has been positive and exciting. I have realized I need to focus more on my education, and I </w:t>
      </w:r>
      <w:r w:rsidR="00F33233">
        <w:t>understand</w:t>
      </w:r>
      <w:r>
        <w:t xml:space="preserve"> that Personal branding is essential for our own career</w:t>
      </w:r>
      <w:r w:rsidR="003F5A17">
        <w:t xml:space="preserve"> </w:t>
      </w:r>
      <w:r>
        <w:t>development</w:t>
      </w:r>
      <w:r w:rsidR="003F5A17">
        <w:t xml:space="preserve"> </w:t>
      </w:r>
      <w:r>
        <w:t>it’s</w:t>
      </w:r>
      <w:r w:rsidR="003F5A17">
        <w:t xml:space="preserve"> </w:t>
      </w:r>
      <w:r>
        <w:t>how</w:t>
      </w:r>
      <w:r w:rsidR="003F5A17">
        <w:t xml:space="preserve"> </w:t>
      </w:r>
      <w:r>
        <w:t xml:space="preserve">people view you from the outside.                                                                                                                                                             </w:t>
      </w:r>
      <w:r w:rsidR="00C27128">
        <w:t>L</w:t>
      </w:r>
      <w:r>
        <w:t xml:space="preserve">earning about Smart </w:t>
      </w:r>
      <w:r w:rsidR="00F33233">
        <w:t>settings</w:t>
      </w:r>
      <w:r>
        <w:t xml:space="preserve"> </w:t>
      </w:r>
      <w:r w:rsidR="00F33233">
        <w:t>is</w:t>
      </w:r>
      <w:r>
        <w:t xml:space="preserve"> vital for personal growth to see if you can complete the task you have given to yourself on time.</w:t>
      </w:r>
      <w:r w:rsidR="00C27128">
        <w:t xml:space="preserve"> </w:t>
      </w:r>
      <w:r>
        <w:t xml:space="preserve">I regret not asking more questions in the lectures, so I gain </w:t>
      </w:r>
      <w:r w:rsidR="00F33233">
        <w:t xml:space="preserve">a </w:t>
      </w:r>
      <w:r>
        <w:t xml:space="preserve">better understanding. Moving forward, I will </w:t>
      </w:r>
      <w:r w:rsidR="00C27128">
        <w:t xml:space="preserve">change my </w:t>
      </w:r>
      <w:r>
        <w:t xml:space="preserve">approach. So, I have </w:t>
      </w:r>
      <w:r w:rsidR="00F33233">
        <w:t xml:space="preserve">a </w:t>
      </w:r>
      <w:r>
        <w:t xml:space="preserve">better understanding of the subjects. In analysing my career development lecture so far, it’s been interesting to find out about myself </w:t>
      </w:r>
      <w:r w:rsidR="00F33233">
        <w:t xml:space="preserve">and </w:t>
      </w:r>
      <w:r>
        <w:t xml:space="preserve">what skills I have, also </w:t>
      </w:r>
      <w:r w:rsidR="00C27128">
        <w:t>in</w:t>
      </w:r>
      <w:r>
        <w:t xml:space="preserve"> lectures, we have put into critical thinking exercises, allowing us to reflect and learn from it, I enjoyed using the swot tool. </w:t>
      </w:r>
      <w:r w:rsidR="00F33233">
        <w:t>This</w:t>
      </w:r>
      <w:r>
        <w:t xml:space="preserve"> will support my development in the future because I didn’t know </w:t>
      </w:r>
      <w:r w:rsidR="00F33233">
        <w:t>anything</w:t>
      </w:r>
      <w:r>
        <w:t xml:space="preserve"> about </w:t>
      </w:r>
      <w:r w:rsidR="00F33233">
        <w:t xml:space="preserve">the </w:t>
      </w:r>
      <w:r>
        <w:t xml:space="preserve">SWOT tool, I understand I have many hidden techniques that I need to work on as I grow as a person. also, I have Calmed down a lot from the first week because I didn’t know what I got myself into. When we took </w:t>
      </w:r>
      <w:r w:rsidR="00C27128">
        <w:t>self-testing</w:t>
      </w:r>
      <w:r>
        <w:t xml:space="preserve"> questionnaires, I could see I was engaging with my lecture. I also understood the Gibbs Reflective Cycle</w:t>
      </w:r>
      <w:r w:rsidR="00C13678">
        <w:t xml:space="preserve"> (</w:t>
      </w:r>
      <w:proofErr w:type="spellStart"/>
      <w:r w:rsidR="00C13678">
        <w:t>Nurlatifah</w:t>
      </w:r>
      <w:proofErr w:type="spellEnd"/>
      <w:r w:rsidR="00C13678">
        <w:t xml:space="preserve"> et al., 2023). </w:t>
      </w:r>
      <w:r>
        <w:t>which can be used all the time by learning through six stages on anything. Also, personal branding subject Building reputation and trust in your workplace over time as you love doing what you do is greatly aided by personal branding (Oppelt, 2024).</w:t>
      </w:r>
      <w:r w:rsidR="00C13678">
        <w:t xml:space="preserve"> </w:t>
      </w:r>
      <w:r>
        <w:t xml:space="preserve">it was interesting to cover Maslow’s hierarchy topic. I learned more about myself and what part of the stage I need to improve on so I can become a better version of myself. Also, I discovered where I am in my life goals </w:t>
      </w:r>
      <w:r w:rsidR="00F33233">
        <w:t xml:space="preserve">and </w:t>
      </w:r>
      <w:r>
        <w:t>achievements.                                                                                                                                   To sum up, all my lectures have taught me that my thoughts, feelings</w:t>
      </w:r>
      <w:r w:rsidR="0065643E">
        <w:t>,</w:t>
      </w:r>
      <w:r>
        <w:t xml:space="preserve"> and </w:t>
      </w:r>
      <w:r w:rsidR="0065643E">
        <w:t>behaviours</w:t>
      </w:r>
      <w:r>
        <w:t xml:space="preserve"> in class can impact my learning. I get excited to explain my point of view. What I would do differently is not overthink too much, listen to my tutors what are the questions properly, and take a pause before answering </w:t>
      </w:r>
      <w:r w:rsidR="0065643E">
        <w:t>them</w:t>
      </w:r>
      <w:r>
        <w:t>. In lecture taking notes, I will do more note taking while I study so I don’t forget the main points of my lecture so I can go home and do my own research on the topics. To sum up, my first four weeks of lectures have been a valuable learning experience for me, and I’m very excited to continue to grow and develop my skills.</w:t>
      </w:r>
      <w:r w:rsidR="00C13678" w:rsidRPr="00C13678">
        <w:t xml:space="preserve"> if I am asked to read something out loud in front of my classroom stay calm, don’t feel uncomfortable or nervous, and do the best I can. Also Using all these tools has helped </w:t>
      </w:r>
      <w:r w:rsidR="0065643E">
        <w:t xml:space="preserve">me </w:t>
      </w:r>
      <w:r w:rsidR="00C13678" w:rsidRPr="00C13678">
        <w:t xml:space="preserve">to better understand how can develop my career. This </w:t>
      </w:r>
      <w:r w:rsidR="0065643E">
        <w:t xml:space="preserve">is </w:t>
      </w:r>
      <w:r w:rsidR="00C13678" w:rsidRPr="00C13678">
        <w:t xml:space="preserve">my development plan moving forward. Focus on time management. Making sure I attend to all my lectures. do more research on the subjects, Taking more notes while at lecture. </w:t>
      </w:r>
      <w:r w:rsidR="00C13678" w:rsidRPr="00C13678">
        <w:lastRenderedPageBreak/>
        <w:t>Work on my personal branding. Implement SMART setting in personal development. Reward for accomplishing my achievements. Actively practice more listening</w:t>
      </w:r>
    </w:p>
    <w:p w14:paraId="69EB8055" w14:textId="77777777" w:rsidR="0080580A" w:rsidRDefault="0080580A" w:rsidP="0080580A"/>
    <w:p w14:paraId="0AA729D4" w14:textId="77777777" w:rsidR="0080580A" w:rsidRDefault="0080580A" w:rsidP="0080580A"/>
    <w:p w14:paraId="49FC618A" w14:textId="67B4BDD6" w:rsidR="0080580A" w:rsidRPr="00271E10" w:rsidRDefault="00271E10" w:rsidP="0080580A">
      <w:r w:rsidRPr="00271E10">
        <w:t xml:space="preserve">Reference List:                                                                                                                                                 </w:t>
      </w:r>
    </w:p>
    <w:p w14:paraId="7236B575" w14:textId="77777777" w:rsidR="0080580A" w:rsidRDefault="0080580A" w:rsidP="0080580A"/>
    <w:p w14:paraId="37DC50E6" w14:textId="348A545A" w:rsidR="0080580A" w:rsidRDefault="00271E10" w:rsidP="0080580A">
      <w:r w:rsidRPr="00271E10">
        <w:t xml:space="preserve">Aeon, B., Faber, A. and Panaccio, A. (2021) ‘Does time management work? A meta-analysis’, PLOS ONE, 16(1). </w:t>
      </w:r>
      <w:proofErr w:type="gramStart"/>
      <w:r w:rsidRPr="00271E10">
        <w:t>doi:10.1371/journal.pone</w:t>
      </w:r>
      <w:proofErr w:type="gramEnd"/>
      <w:r w:rsidRPr="00271E10">
        <w:t>.0245066. (Accessed: 24 October 2024).</w:t>
      </w:r>
    </w:p>
    <w:p w14:paraId="1A186A17" w14:textId="671256D7" w:rsidR="0080580A" w:rsidRDefault="00E76510" w:rsidP="0080580A">
      <w:r w:rsidRPr="00E76510">
        <w:t>Boogaard, K. (2024) How to write smart goals (with examples), Work Life by Atlassian. Available at: https://www.atlassian.com/blog/productivity/how-to-write-smart-goals (Accessed: 24 October 2024).</w:t>
      </w:r>
    </w:p>
    <w:p w14:paraId="35AAA25D" w14:textId="2CB6D1F9" w:rsidR="0080580A" w:rsidRDefault="00E76510" w:rsidP="0080580A">
      <w:r w:rsidRPr="00E76510">
        <w:t xml:space="preserve">By, S.M., PhD et al. (2024) Kolb’s learning Styles &amp; Experiential Learning Cycle, Simply Psychology. Available at: https://www.simplypsychology.org/learning-kolb.html (Accessed: 24 October 2024).                                                                                                                                                                                                                                </w:t>
      </w:r>
    </w:p>
    <w:p w14:paraId="6E23917D" w14:textId="490B3A9B" w:rsidR="0080580A" w:rsidRDefault="00E76510" w:rsidP="0080580A">
      <w:r w:rsidRPr="00E76510">
        <w:t>Hopper, E. (2024) Maslow’s hierarchy of needs explained, ThoughtCo. Available at: https://www.thoughtco.com/maslows-hierarchy-of-needs-4582571 (Accessed: 25 October 2024).</w:t>
      </w:r>
    </w:p>
    <w:p w14:paraId="65916217" w14:textId="1E908201" w:rsidR="0080580A" w:rsidRDefault="00E76510" w:rsidP="0080580A">
      <w:r w:rsidRPr="00E76510">
        <w:t>Héctor García, F.M. (2017) Ikigai, Penguin Books UK. Available at: https://www.penguin.co.uk/books/434703/ikigai-by-miralles-hector-garcia-and-francesc/9781786330895 (Accessed: 24 October 2024).</w:t>
      </w:r>
    </w:p>
    <w:p w14:paraId="156D0BF6" w14:textId="75878AFB" w:rsidR="0080580A" w:rsidRDefault="00E76510" w:rsidP="0080580A">
      <w:r w:rsidRPr="00E76510">
        <w:t>Kennedy, D.R. and Porter, A.L. (2022) ‘The illusion of urgency’, American Journal of Pharmaceutical Education, 86(7), p. 8914. doi:10.5688/ajpe8914. (Accessed: 24 October 2024).</w:t>
      </w:r>
    </w:p>
    <w:p w14:paraId="13709CA9" w14:textId="7915F315" w:rsidR="0080580A" w:rsidRDefault="00E76510" w:rsidP="0080580A">
      <w:r w:rsidRPr="00E76510">
        <w:t>Mumford, A. (1994) ‘Four approaches to learning from experience’, The Learning Organization, 1(1), pp. 4–10. doi:10.1108/09696479410053386. (Accessed: 24 October 2024).</w:t>
      </w:r>
    </w:p>
    <w:p w14:paraId="5F0E6FCB" w14:textId="77777777" w:rsidR="00271E10" w:rsidRDefault="00271E10" w:rsidP="0080580A">
      <w:proofErr w:type="spellStart"/>
      <w:r>
        <w:t>Nurlatifah</w:t>
      </w:r>
      <w:proofErr w:type="spellEnd"/>
      <w:r>
        <w:t xml:space="preserve">, L., </w:t>
      </w:r>
      <w:proofErr w:type="spellStart"/>
      <w:r>
        <w:t>Purnawarman</w:t>
      </w:r>
      <w:proofErr w:type="spellEnd"/>
      <w:r>
        <w:t xml:space="preserve">, P. and </w:t>
      </w:r>
      <w:proofErr w:type="spellStart"/>
      <w:r>
        <w:t>Sukyadi</w:t>
      </w:r>
      <w:proofErr w:type="spellEnd"/>
      <w:r>
        <w:t xml:space="preserve">, D. (2023) ‘The implementation of reflective assessment using Gibbs’ reflective cycle in assessing students’ writing skill’, AIP Conference Proceedings, 2621(1), p. 070006. doi:10.1063/5.0143375. (Accessed: 24 October 2024). </w:t>
      </w:r>
    </w:p>
    <w:p w14:paraId="47E39BCF" w14:textId="77777777" w:rsidR="00271E10" w:rsidRDefault="00271E10" w:rsidP="0080580A">
      <w:r>
        <w:t xml:space="preserve">Oppelt, J. (2024) Personal branding: Why it matters, The Branding Journal. Available at: https://www.thebrandingjournal.com/2022/08/personal-branding/ (Accessed: 24 October 2024). </w:t>
      </w:r>
    </w:p>
    <w:p w14:paraId="01DD1E9B" w14:textId="77777777" w:rsidR="00271E10" w:rsidRDefault="00271E10" w:rsidP="0080580A">
      <w:r>
        <w:lastRenderedPageBreak/>
        <w:t xml:space="preserve">Othman, N. and Amiruddin, M.H. (2010) ‘Different perspectives of learning styles from Vark Model’, Procedia - Social and </w:t>
      </w:r>
      <w:proofErr w:type="spellStart"/>
      <w:r>
        <w:t>Behavioral</w:t>
      </w:r>
      <w:proofErr w:type="spellEnd"/>
      <w:r>
        <w:t xml:space="preserve"> Sciences, 7, pp. 652–660. </w:t>
      </w:r>
      <w:proofErr w:type="gramStart"/>
      <w:r>
        <w:t>doi:10.1016/j.sbspro</w:t>
      </w:r>
      <w:proofErr w:type="gramEnd"/>
      <w:r>
        <w:t>.2010.10.088. (Accessed: 24 October 2024).</w:t>
      </w:r>
    </w:p>
    <w:p w14:paraId="1AEBE1F3" w14:textId="77777777" w:rsidR="00271E10" w:rsidRDefault="00271E10" w:rsidP="0080580A">
      <w:r>
        <w:t xml:space="preserve">Parsons, G. (2024) Johari window model, explained [with Diagram + example], </w:t>
      </w:r>
      <w:proofErr w:type="spellStart"/>
      <w:r>
        <w:t>BiteSize</w:t>
      </w:r>
      <w:proofErr w:type="spellEnd"/>
      <w:r>
        <w:t xml:space="preserve"> Learning. Available at: https://www.bitesizelearning.co.uk/resources/the-johari-window-explained (Accessed: 24 October 2024). </w:t>
      </w:r>
    </w:p>
    <w:p w14:paraId="6647DF40" w14:textId="77777777" w:rsidR="00271E10" w:rsidRDefault="00271E10" w:rsidP="0080580A">
      <w:r>
        <w:t xml:space="preserve">Reference List:                                                                                                                                                 </w:t>
      </w:r>
    </w:p>
    <w:p w14:paraId="6E4C7F07" w14:textId="77777777" w:rsidR="00271E10" w:rsidRDefault="00271E10" w:rsidP="0080580A">
      <w:r>
        <w:t>Shewan, D. (2024) How to do a SWOT analysis (Examples &amp; Free Template!), https://www.wordstream.com/blog/ws/category/business-strategy. Available at: https://www.wordstream.com/blog/ws/2017/12/20/swot-analysis (Accessed: 24 October 2024).</w:t>
      </w:r>
    </w:p>
    <w:sectPr w:rsidR="00271E1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C6103"/>
    <w:rsid w:val="00094A12"/>
    <w:rsid w:val="002011E7"/>
    <w:rsid w:val="00271E10"/>
    <w:rsid w:val="003F5A17"/>
    <w:rsid w:val="004C6103"/>
    <w:rsid w:val="004F2765"/>
    <w:rsid w:val="00586DE5"/>
    <w:rsid w:val="0065643E"/>
    <w:rsid w:val="0080580A"/>
    <w:rsid w:val="008D7F49"/>
    <w:rsid w:val="00961C8B"/>
    <w:rsid w:val="009F1962"/>
    <w:rsid w:val="00B07A7D"/>
    <w:rsid w:val="00BE444D"/>
    <w:rsid w:val="00C13678"/>
    <w:rsid w:val="00C27128"/>
    <w:rsid w:val="00D75384"/>
    <w:rsid w:val="00E26831"/>
    <w:rsid w:val="00E76510"/>
    <w:rsid w:val="00F25094"/>
    <w:rsid w:val="00F33233"/>
    <w:rsid w:val="00F97D3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0ADDC058"/>
  <w15:chartTrackingRefBased/>
  <w15:docId w15:val="{647F24DE-7CB0-49B9-9816-E0AB6A68E27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C610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4C610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4C610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C610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C610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C610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C610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C610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C610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C610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4C610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4C610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C610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C610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C610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C610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C610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C6103"/>
    <w:rPr>
      <w:rFonts w:eastAsiaTheme="majorEastAsia" w:cstheme="majorBidi"/>
      <w:color w:val="272727" w:themeColor="text1" w:themeTint="D8"/>
    </w:rPr>
  </w:style>
  <w:style w:type="paragraph" w:styleId="Title">
    <w:name w:val="Title"/>
    <w:basedOn w:val="Normal"/>
    <w:next w:val="Normal"/>
    <w:link w:val="TitleChar"/>
    <w:uiPriority w:val="10"/>
    <w:qFormat/>
    <w:rsid w:val="004C610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C610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C610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C610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C6103"/>
    <w:pPr>
      <w:spacing w:before="160"/>
      <w:jc w:val="center"/>
    </w:pPr>
    <w:rPr>
      <w:i/>
      <w:iCs/>
      <w:color w:val="404040" w:themeColor="text1" w:themeTint="BF"/>
    </w:rPr>
  </w:style>
  <w:style w:type="character" w:customStyle="1" w:styleId="QuoteChar">
    <w:name w:val="Quote Char"/>
    <w:basedOn w:val="DefaultParagraphFont"/>
    <w:link w:val="Quote"/>
    <w:uiPriority w:val="29"/>
    <w:rsid w:val="004C6103"/>
    <w:rPr>
      <w:i/>
      <w:iCs/>
      <w:color w:val="404040" w:themeColor="text1" w:themeTint="BF"/>
    </w:rPr>
  </w:style>
  <w:style w:type="paragraph" w:styleId="ListParagraph">
    <w:name w:val="List Paragraph"/>
    <w:basedOn w:val="Normal"/>
    <w:uiPriority w:val="34"/>
    <w:qFormat/>
    <w:rsid w:val="004C6103"/>
    <w:pPr>
      <w:ind w:left="720"/>
      <w:contextualSpacing/>
    </w:pPr>
  </w:style>
  <w:style w:type="character" w:styleId="IntenseEmphasis">
    <w:name w:val="Intense Emphasis"/>
    <w:basedOn w:val="DefaultParagraphFont"/>
    <w:uiPriority w:val="21"/>
    <w:qFormat/>
    <w:rsid w:val="004C6103"/>
    <w:rPr>
      <w:i/>
      <w:iCs/>
      <w:color w:val="0F4761" w:themeColor="accent1" w:themeShade="BF"/>
    </w:rPr>
  </w:style>
  <w:style w:type="paragraph" w:styleId="IntenseQuote">
    <w:name w:val="Intense Quote"/>
    <w:basedOn w:val="Normal"/>
    <w:next w:val="Normal"/>
    <w:link w:val="IntenseQuoteChar"/>
    <w:uiPriority w:val="30"/>
    <w:qFormat/>
    <w:rsid w:val="004C610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C6103"/>
    <w:rPr>
      <w:i/>
      <w:iCs/>
      <w:color w:val="0F4761" w:themeColor="accent1" w:themeShade="BF"/>
    </w:rPr>
  </w:style>
  <w:style w:type="character" w:styleId="IntenseReference">
    <w:name w:val="Intense Reference"/>
    <w:basedOn w:val="DefaultParagraphFont"/>
    <w:uiPriority w:val="32"/>
    <w:qFormat/>
    <w:rsid w:val="004C6103"/>
    <w:rPr>
      <w:b/>
      <w:bCs/>
      <w:smallCaps/>
      <w:color w:val="0F4761" w:themeColor="accent1" w:themeShade="BF"/>
      <w:spacing w:val="5"/>
    </w:rPr>
  </w:style>
  <w:style w:type="paragraph" w:styleId="NoSpacing">
    <w:name w:val="No Spacing"/>
    <w:uiPriority w:val="1"/>
    <w:qFormat/>
    <w:rsid w:val="00E26831"/>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AB1773F-8CDA-46C1-B440-BBE09266606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92</TotalTime>
  <Pages>1</Pages>
  <Words>1645</Words>
  <Characters>9380</Characters>
  <Application>Microsoft Office Word</Application>
  <DocSecurity>0</DocSecurity>
  <Lines>78</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11003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ajizul rahman</dc:creator>
  <cp:keywords/>
  <dc:description/>
  <cp:lastModifiedBy>ajizul rahman</cp:lastModifiedBy>
  <cp:revision>13</cp:revision>
  <dcterms:created xsi:type="dcterms:W3CDTF">2024-10-25T16:25:00Z</dcterms:created>
  <dcterms:modified xsi:type="dcterms:W3CDTF">2024-10-25T18:13:00Z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2ccf682d38cb41d27b01d618a13fe4ee8baf9dbb62d07b1efaa80432f8a254b9</vt:lpwstr>
  </property>
</Properties>
</file>