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21F751B6" w:rsidR="00A930CB" w:rsidRPr="00A930CB" w:rsidRDefault="002C702F" w:rsidP="00A930CB">
                <w:pPr>
                  <w:spacing w:before="120" w:after="120" w:line="360" w:lineRule="auto"/>
                  <w:rPr>
                    <w:rFonts w:ascii="Tahoma" w:hAnsi="Tahoma" w:cs="Tahoma"/>
                    <w:sz w:val="32"/>
                    <w:szCs w:val="32"/>
                  </w:rPr>
                </w:pPr>
                <w:r>
                  <w:rPr>
                    <w:rFonts w:ascii="Tahoma" w:hAnsi="Tahoma" w:cs="Tahoma"/>
                    <w:sz w:val="32"/>
                    <w:szCs w:val="32"/>
                  </w:rPr>
                  <w:t xml:space="preserve">Sam Lloyd </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403A159C" w:rsidR="00A930CB" w:rsidRPr="00A930CB" w:rsidRDefault="002C702F" w:rsidP="00A930CB">
                <w:pPr>
                  <w:spacing w:before="120" w:after="120" w:line="360" w:lineRule="auto"/>
                  <w:rPr>
                    <w:rFonts w:ascii="Tahoma" w:hAnsi="Tahoma" w:cs="Tahoma"/>
                    <w:sz w:val="32"/>
                    <w:szCs w:val="32"/>
                  </w:rPr>
                </w:pPr>
                <w:r w:rsidRPr="0052402D">
                  <w:rPr>
                    <w:rFonts w:ascii="Tahoma" w:hAnsi="Tahoma" w:cs="Tahoma"/>
                    <w:sz w:val="28"/>
                    <w:szCs w:val="28"/>
                  </w:rPr>
                  <w:t>2012879</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30901E21"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8F58DA">
                  <w:rPr>
                    <w:rFonts w:ascii="Tahoma" w:hAnsi="Tahoma" w:cs="Tahoma"/>
                    <w:color w:val="FF0000"/>
                    <w:sz w:val="32"/>
                    <w:szCs w:val="32"/>
                  </w:rPr>
                  <w:t>5007</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A930CB" w:rsidRDefault="000B6378"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60B631EA" w:rsidR="00885114" w:rsidRDefault="00885114" w:rsidP="00885114">
          <w:pPr>
            <w:pStyle w:val="TOCHeading"/>
          </w:pPr>
        </w:p>
        <w:p w14:paraId="48A5BF0A" w14:textId="199EC517" w:rsidR="00372A45" w:rsidRDefault="00372A45" w:rsidP="00372A45">
          <w:pPr>
            <w:rPr>
              <w:lang w:val="en-US"/>
            </w:rPr>
          </w:pP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pPr>
                <w:pStyle w:val="TOCHeading"/>
              </w:pPr>
              <w:r>
                <w:t>Table of Contents</w:t>
              </w:r>
            </w:p>
            <w:p w14:paraId="218E8B43" w14:textId="5FF9635E" w:rsidR="009333F1" w:rsidRDefault="00885114">
              <w:pPr>
                <w:pStyle w:val="TOC1"/>
                <w:tabs>
                  <w:tab w:val="right" w:leader="dot" w:pos="9350"/>
                </w:tabs>
                <w:rPr>
                  <w:rFonts w:eastAsiaTheme="minorEastAsia"/>
                  <w:noProof/>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105955002" w:history="1">
                <w:r w:rsidR="009333F1" w:rsidRPr="00AE21D1">
                  <w:rPr>
                    <w:rStyle w:val="Hyperlink"/>
                    <w:noProof/>
                  </w:rPr>
                  <w:t>Part 2: Reflection on Skills developed during the Creativity and Innovation Project</w:t>
                </w:r>
                <w:r w:rsidR="009333F1">
                  <w:rPr>
                    <w:noProof/>
                    <w:webHidden/>
                  </w:rPr>
                  <w:tab/>
                </w:r>
                <w:r w:rsidR="009333F1">
                  <w:rPr>
                    <w:noProof/>
                    <w:webHidden/>
                  </w:rPr>
                  <w:fldChar w:fldCharType="begin"/>
                </w:r>
                <w:r w:rsidR="009333F1">
                  <w:rPr>
                    <w:noProof/>
                    <w:webHidden/>
                  </w:rPr>
                  <w:instrText xml:space="preserve"> PAGEREF _Toc105955002 \h </w:instrText>
                </w:r>
                <w:r w:rsidR="009333F1">
                  <w:rPr>
                    <w:noProof/>
                    <w:webHidden/>
                  </w:rPr>
                </w:r>
                <w:r w:rsidR="009333F1">
                  <w:rPr>
                    <w:noProof/>
                    <w:webHidden/>
                  </w:rPr>
                  <w:fldChar w:fldCharType="separate"/>
                </w:r>
                <w:r w:rsidR="009333F1">
                  <w:rPr>
                    <w:noProof/>
                    <w:webHidden/>
                  </w:rPr>
                  <w:t>1</w:t>
                </w:r>
                <w:r w:rsidR="009333F1">
                  <w:rPr>
                    <w:noProof/>
                    <w:webHidden/>
                  </w:rPr>
                  <w:fldChar w:fldCharType="end"/>
                </w:r>
              </w:hyperlink>
            </w:p>
            <w:p w14:paraId="74813DC9" w14:textId="20CAC3FB" w:rsidR="009333F1" w:rsidRDefault="009333F1">
              <w:pPr>
                <w:pStyle w:val="TOC2"/>
                <w:tabs>
                  <w:tab w:val="right" w:leader="dot" w:pos="9350"/>
                </w:tabs>
                <w:rPr>
                  <w:rFonts w:eastAsiaTheme="minorEastAsia"/>
                  <w:noProof/>
                  <w:lang w:eastAsia="en-GB"/>
                </w:rPr>
              </w:pPr>
              <w:hyperlink w:anchor="_Toc105955003" w:history="1">
                <w:r w:rsidRPr="00AE21D1">
                  <w:rPr>
                    <w:rStyle w:val="Hyperlink"/>
                    <w:noProof/>
                  </w:rPr>
                  <w:t>2.1 Description</w:t>
                </w:r>
                <w:r>
                  <w:rPr>
                    <w:noProof/>
                    <w:webHidden/>
                  </w:rPr>
                  <w:tab/>
                </w:r>
                <w:r>
                  <w:rPr>
                    <w:noProof/>
                    <w:webHidden/>
                  </w:rPr>
                  <w:fldChar w:fldCharType="begin"/>
                </w:r>
                <w:r>
                  <w:rPr>
                    <w:noProof/>
                    <w:webHidden/>
                  </w:rPr>
                  <w:instrText xml:space="preserve"> PAGEREF _Toc105955003 \h </w:instrText>
                </w:r>
                <w:r>
                  <w:rPr>
                    <w:noProof/>
                    <w:webHidden/>
                  </w:rPr>
                </w:r>
                <w:r>
                  <w:rPr>
                    <w:noProof/>
                    <w:webHidden/>
                  </w:rPr>
                  <w:fldChar w:fldCharType="separate"/>
                </w:r>
                <w:r>
                  <w:rPr>
                    <w:noProof/>
                    <w:webHidden/>
                  </w:rPr>
                  <w:t>2</w:t>
                </w:r>
                <w:r>
                  <w:rPr>
                    <w:noProof/>
                    <w:webHidden/>
                  </w:rPr>
                  <w:fldChar w:fldCharType="end"/>
                </w:r>
              </w:hyperlink>
            </w:p>
            <w:p w14:paraId="1D2C4DEB" w14:textId="1448F4F5" w:rsidR="009333F1" w:rsidRDefault="009333F1">
              <w:pPr>
                <w:pStyle w:val="TOC3"/>
                <w:tabs>
                  <w:tab w:val="right" w:leader="dot" w:pos="9350"/>
                </w:tabs>
                <w:rPr>
                  <w:rFonts w:eastAsiaTheme="minorEastAsia"/>
                  <w:noProof/>
                  <w:lang w:eastAsia="en-GB"/>
                </w:rPr>
              </w:pPr>
              <w:hyperlink w:anchor="_Toc105955004" w:history="1">
                <w:r w:rsidRPr="00AE21D1">
                  <w:rPr>
                    <w:rStyle w:val="Hyperlink"/>
                    <w:noProof/>
                  </w:rPr>
                  <w:t>2.1.1 Identifying a problem: the creative process model</w:t>
                </w:r>
                <w:r>
                  <w:rPr>
                    <w:noProof/>
                    <w:webHidden/>
                  </w:rPr>
                  <w:tab/>
                </w:r>
                <w:r>
                  <w:rPr>
                    <w:noProof/>
                    <w:webHidden/>
                  </w:rPr>
                  <w:fldChar w:fldCharType="begin"/>
                </w:r>
                <w:r>
                  <w:rPr>
                    <w:noProof/>
                    <w:webHidden/>
                  </w:rPr>
                  <w:instrText xml:space="preserve"> PAGEREF _Toc105955004 \h </w:instrText>
                </w:r>
                <w:r>
                  <w:rPr>
                    <w:noProof/>
                    <w:webHidden/>
                  </w:rPr>
                </w:r>
                <w:r>
                  <w:rPr>
                    <w:noProof/>
                    <w:webHidden/>
                  </w:rPr>
                  <w:fldChar w:fldCharType="separate"/>
                </w:r>
                <w:r>
                  <w:rPr>
                    <w:noProof/>
                    <w:webHidden/>
                  </w:rPr>
                  <w:t>2</w:t>
                </w:r>
                <w:r>
                  <w:rPr>
                    <w:noProof/>
                    <w:webHidden/>
                  </w:rPr>
                  <w:fldChar w:fldCharType="end"/>
                </w:r>
              </w:hyperlink>
            </w:p>
            <w:p w14:paraId="47B5FAA0" w14:textId="1F704026" w:rsidR="009333F1" w:rsidRDefault="009333F1">
              <w:pPr>
                <w:pStyle w:val="TOC3"/>
                <w:tabs>
                  <w:tab w:val="right" w:leader="dot" w:pos="9350"/>
                </w:tabs>
                <w:rPr>
                  <w:rFonts w:eastAsiaTheme="minorEastAsia"/>
                  <w:noProof/>
                  <w:lang w:eastAsia="en-GB"/>
                </w:rPr>
              </w:pPr>
              <w:hyperlink w:anchor="_Toc105955005" w:history="1">
                <w:r w:rsidRPr="00AE21D1">
                  <w:rPr>
                    <w:rStyle w:val="Hyperlink"/>
                    <w:noProof/>
                  </w:rPr>
                  <w:t>2.1.2 Research</w:t>
                </w:r>
                <w:r>
                  <w:rPr>
                    <w:noProof/>
                    <w:webHidden/>
                  </w:rPr>
                  <w:tab/>
                </w:r>
                <w:r>
                  <w:rPr>
                    <w:noProof/>
                    <w:webHidden/>
                  </w:rPr>
                  <w:fldChar w:fldCharType="begin"/>
                </w:r>
                <w:r>
                  <w:rPr>
                    <w:noProof/>
                    <w:webHidden/>
                  </w:rPr>
                  <w:instrText xml:space="preserve"> PAGEREF _Toc105955005 \h </w:instrText>
                </w:r>
                <w:r>
                  <w:rPr>
                    <w:noProof/>
                    <w:webHidden/>
                  </w:rPr>
                </w:r>
                <w:r>
                  <w:rPr>
                    <w:noProof/>
                    <w:webHidden/>
                  </w:rPr>
                  <w:fldChar w:fldCharType="separate"/>
                </w:r>
                <w:r>
                  <w:rPr>
                    <w:noProof/>
                    <w:webHidden/>
                  </w:rPr>
                  <w:t>4</w:t>
                </w:r>
                <w:r>
                  <w:rPr>
                    <w:noProof/>
                    <w:webHidden/>
                  </w:rPr>
                  <w:fldChar w:fldCharType="end"/>
                </w:r>
              </w:hyperlink>
            </w:p>
            <w:p w14:paraId="2B5CA631" w14:textId="5AF158AC" w:rsidR="009333F1" w:rsidRDefault="009333F1">
              <w:pPr>
                <w:pStyle w:val="TOC2"/>
                <w:tabs>
                  <w:tab w:val="right" w:leader="dot" w:pos="9350"/>
                </w:tabs>
                <w:rPr>
                  <w:rFonts w:eastAsiaTheme="minorEastAsia"/>
                  <w:noProof/>
                  <w:lang w:eastAsia="en-GB"/>
                </w:rPr>
              </w:pPr>
              <w:hyperlink w:anchor="_Toc105955006" w:history="1">
                <w:r w:rsidRPr="00AE21D1">
                  <w:rPr>
                    <w:rStyle w:val="Hyperlink"/>
                    <w:noProof/>
                  </w:rPr>
                  <w:t>2.2 Feelings</w:t>
                </w:r>
                <w:r>
                  <w:rPr>
                    <w:noProof/>
                    <w:webHidden/>
                  </w:rPr>
                  <w:tab/>
                </w:r>
                <w:r>
                  <w:rPr>
                    <w:noProof/>
                    <w:webHidden/>
                  </w:rPr>
                  <w:fldChar w:fldCharType="begin"/>
                </w:r>
                <w:r>
                  <w:rPr>
                    <w:noProof/>
                    <w:webHidden/>
                  </w:rPr>
                  <w:instrText xml:space="preserve"> PAGEREF _Toc105955006 \h </w:instrText>
                </w:r>
                <w:r>
                  <w:rPr>
                    <w:noProof/>
                    <w:webHidden/>
                  </w:rPr>
                </w:r>
                <w:r>
                  <w:rPr>
                    <w:noProof/>
                    <w:webHidden/>
                  </w:rPr>
                  <w:fldChar w:fldCharType="separate"/>
                </w:r>
                <w:r>
                  <w:rPr>
                    <w:noProof/>
                    <w:webHidden/>
                  </w:rPr>
                  <w:t>4</w:t>
                </w:r>
                <w:r>
                  <w:rPr>
                    <w:noProof/>
                    <w:webHidden/>
                  </w:rPr>
                  <w:fldChar w:fldCharType="end"/>
                </w:r>
              </w:hyperlink>
            </w:p>
            <w:p w14:paraId="1C606604" w14:textId="2E95F834" w:rsidR="009333F1" w:rsidRDefault="009333F1">
              <w:pPr>
                <w:pStyle w:val="TOC2"/>
                <w:tabs>
                  <w:tab w:val="right" w:leader="dot" w:pos="9350"/>
                </w:tabs>
                <w:rPr>
                  <w:rFonts w:eastAsiaTheme="minorEastAsia"/>
                  <w:noProof/>
                  <w:lang w:eastAsia="en-GB"/>
                </w:rPr>
              </w:pPr>
              <w:hyperlink w:anchor="_Toc105955007" w:history="1">
                <w:r w:rsidRPr="00AE21D1">
                  <w:rPr>
                    <w:rStyle w:val="Hyperlink"/>
                    <w:noProof/>
                  </w:rPr>
                  <w:t>2.3 Evaluation</w:t>
                </w:r>
                <w:r>
                  <w:rPr>
                    <w:noProof/>
                    <w:webHidden/>
                  </w:rPr>
                  <w:tab/>
                </w:r>
                <w:r>
                  <w:rPr>
                    <w:noProof/>
                    <w:webHidden/>
                  </w:rPr>
                  <w:fldChar w:fldCharType="begin"/>
                </w:r>
                <w:r>
                  <w:rPr>
                    <w:noProof/>
                    <w:webHidden/>
                  </w:rPr>
                  <w:instrText xml:space="preserve"> PAGEREF _Toc105955007 \h </w:instrText>
                </w:r>
                <w:r>
                  <w:rPr>
                    <w:noProof/>
                    <w:webHidden/>
                  </w:rPr>
                </w:r>
                <w:r>
                  <w:rPr>
                    <w:noProof/>
                    <w:webHidden/>
                  </w:rPr>
                  <w:fldChar w:fldCharType="separate"/>
                </w:r>
                <w:r>
                  <w:rPr>
                    <w:noProof/>
                    <w:webHidden/>
                  </w:rPr>
                  <w:t>5</w:t>
                </w:r>
                <w:r>
                  <w:rPr>
                    <w:noProof/>
                    <w:webHidden/>
                  </w:rPr>
                  <w:fldChar w:fldCharType="end"/>
                </w:r>
              </w:hyperlink>
            </w:p>
            <w:p w14:paraId="3936747B" w14:textId="37186788" w:rsidR="009333F1" w:rsidRDefault="009333F1">
              <w:pPr>
                <w:pStyle w:val="TOC3"/>
                <w:tabs>
                  <w:tab w:val="right" w:leader="dot" w:pos="9350"/>
                </w:tabs>
                <w:rPr>
                  <w:rFonts w:eastAsiaTheme="minorEastAsia"/>
                  <w:noProof/>
                  <w:lang w:eastAsia="en-GB"/>
                </w:rPr>
              </w:pPr>
              <w:hyperlink w:anchor="_Toc105955008" w:history="1">
                <w:r w:rsidRPr="00AE21D1">
                  <w:rPr>
                    <w:rStyle w:val="Hyperlink"/>
                    <w:noProof/>
                  </w:rPr>
                  <w:t>2.3.1 Positives</w:t>
                </w:r>
                <w:r>
                  <w:rPr>
                    <w:noProof/>
                    <w:webHidden/>
                  </w:rPr>
                  <w:tab/>
                </w:r>
                <w:r>
                  <w:rPr>
                    <w:noProof/>
                    <w:webHidden/>
                  </w:rPr>
                  <w:fldChar w:fldCharType="begin"/>
                </w:r>
                <w:r>
                  <w:rPr>
                    <w:noProof/>
                    <w:webHidden/>
                  </w:rPr>
                  <w:instrText xml:space="preserve"> PAGEREF _Toc105955008 \h </w:instrText>
                </w:r>
                <w:r>
                  <w:rPr>
                    <w:noProof/>
                    <w:webHidden/>
                  </w:rPr>
                </w:r>
                <w:r>
                  <w:rPr>
                    <w:noProof/>
                    <w:webHidden/>
                  </w:rPr>
                  <w:fldChar w:fldCharType="separate"/>
                </w:r>
                <w:r>
                  <w:rPr>
                    <w:noProof/>
                    <w:webHidden/>
                  </w:rPr>
                  <w:t>5</w:t>
                </w:r>
                <w:r>
                  <w:rPr>
                    <w:noProof/>
                    <w:webHidden/>
                  </w:rPr>
                  <w:fldChar w:fldCharType="end"/>
                </w:r>
              </w:hyperlink>
            </w:p>
            <w:p w14:paraId="791F6208" w14:textId="183AB2A5" w:rsidR="009333F1" w:rsidRDefault="009333F1">
              <w:pPr>
                <w:pStyle w:val="TOC3"/>
                <w:tabs>
                  <w:tab w:val="right" w:leader="dot" w:pos="9350"/>
                </w:tabs>
                <w:rPr>
                  <w:rFonts w:eastAsiaTheme="minorEastAsia"/>
                  <w:noProof/>
                  <w:lang w:eastAsia="en-GB"/>
                </w:rPr>
              </w:pPr>
              <w:hyperlink w:anchor="_Toc105955009" w:history="1">
                <w:r w:rsidRPr="00AE21D1">
                  <w:rPr>
                    <w:rStyle w:val="Hyperlink"/>
                    <w:noProof/>
                  </w:rPr>
                  <w:t>2.3.1 Negatives</w:t>
                </w:r>
                <w:r>
                  <w:rPr>
                    <w:noProof/>
                    <w:webHidden/>
                  </w:rPr>
                  <w:tab/>
                </w:r>
                <w:r>
                  <w:rPr>
                    <w:noProof/>
                    <w:webHidden/>
                  </w:rPr>
                  <w:fldChar w:fldCharType="begin"/>
                </w:r>
                <w:r>
                  <w:rPr>
                    <w:noProof/>
                    <w:webHidden/>
                  </w:rPr>
                  <w:instrText xml:space="preserve"> PAGEREF _Toc105955009 \h </w:instrText>
                </w:r>
                <w:r>
                  <w:rPr>
                    <w:noProof/>
                    <w:webHidden/>
                  </w:rPr>
                </w:r>
                <w:r>
                  <w:rPr>
                    <w:noProof/>
                    <w:webHidden/>
                  </w:rPr>
                  <w:fldChar w:fldCharType="separate"/>
                </w:r>
                <w:r>
                  <w:rPr>
                    <w:noProof/>
                    <w:webHidden/>
                  </w:rPr>
                  <w:t>5</w:t>
                </w:r>
                <w:r>
                  <w:rPr>
                    <w:noProof/>
                    <w:webHidden/>
                  </w:rPr>
                  <w:fldChar w:fldCharType="end"/>
                </w:r>
              </w:hyperlink>
            </w:p>
            <w:p w14:paraId="4400B475" w14:textId="20A1A271" w:rsidR="009333F1" w:rsidRDefault="009333F1">
              <w:pPr>
                <w:pStyle w:val="TOC2"/>
                <w:tabs>
                  <w:tab w:val="right" w:leader="dot" w:pos="9350"/>
                </w:tabs>
                <w:rPr>
                  <w:rFonts w:eastAsiaTheme="minorEastAsia"/>
                  <w:noProof/>
                  <w:lang w:eastAsia="en-GB"/>
                </w:rPr>
              </w:pPr>
              <w:hyperlink w:anchor="_Toc105955010" w:history="1">
                <w:r w:rsidRPr="00AE21D1">
                  <w:rPr>
                    <w:rStyle w:val="Hyperlink"/>
                    <w:noProof/>
                  </w:rPr>
                  <w:t>2.4 Analysis</w:t>
                </w:r>
                <w:r>
                  <w:rPr>
                    <w:noProof/>
                    <w:webHidden/>
                  </w:rPr>
                  <w:tab/>
                </w:r>
                <w:r>
                  <w:rPr>
                    <w:noProof/>
                    <w:webHidden/>
                  </w:rPr>
                  <w:fldChar w:fldCharType="begin"/>
                </w:r>
                <w:r>
                  <w:rPr>
                    <w:noProof/>
                    <w:webHidden/>
                  </w:rPr>
                  <w:instrText xml:space="preserve"> PAGEREF _Toc105955010 \h </w:instrText>
                </w:r>
                <w:r>
                  <w:rPr>
                    <w:noProof/>
                    <w:webHidden/>
                  </w:rPr>
                </w:r>
                <w:r>
                  <w:rPr>
                    <w:noProof/>
                    <w:webHidden/>
                  </w:rPr>
                  <w:fldChar w:fldCharType="separate"/>
                </w:r>
                <w:r>
                  <w:rPr>
                    <w:noProof/>
                    <w:webHidden/>
                  </w:rPr>
                  <w:t>6</w:t>
                </w:r>
                <w:r>
                  <w:rPr>
                    <w:noProof/>
                    <w:webHidden/>
                  </w:rPr>
                  <w:fldChar w:fldCharType="end"/>
                </w:r>
              </w:hyperlink>
            </w:p>
            <w:p w14:paraId="6A17C78A" w14:textId="0D919764" w:rsidR="009333F1" w:rsidRDefault="009333F1">
              <w:pPr>
                <w:pStyle w:val="TOC3"/>
                <w:tabs>
                  <w:tab w:val="right" w:leader="dot" w:pos="9350"/>
                </w:tabs>
                <w:rPr>
                  <w:rFonts w:eastAsiaTheme="minorEastAsia"/>
                  <w:noProof/>
                  <w:lang w:eastAsia="en-GB"/>
                </w:rPr>
              </w:pPr>
              <w:hyperlink w:anchor="_Toc105955011" w:history="1">
                <w:r w:rsidRPr="00AE21D1">
                  <w:rPr>
                    <w:rStyle w:val="Hyperlink"/>
                    <w:noProof/>
                  </w:rPr>
                  <w:t>2.4.1 What did I learn?</w:t>
                </w:r>
                <w:r>
                  <w:rPr>
                    <w:noProof/>
                    <w:webHidden/>
                  </w:rPr>
                  <w:tab/>
                </w:r>
                <w:r>
                  <w:rPr>
                    <w:noProof/>
                    <w:webHidden/>
                  </w:rPr>
                  <w:fldChar w:fldCharType="begin"/>
                </w:r>
                <w:r>
                  <w:rPr>
                    <w:noProof/>
                    <w:webHidden/>
                  </w:rPr>
                  <w:instrText xml:space="preserve"> PAGEREF _Toc105955011 \h </w:instrText>
                </w:r>
                <w:r>
                  <w:rPr>
                    <w:noProof/>
                    <w:webHidden/>
                  </w:rPr>
                </w:r>
                <w:r>
                  <w:rPr>
                    <w:noProof/>
                    <w:webHidden/>
                  </w:rPr>
                  <w:fldChar w:fldCharType="separate"/>
                </w:r>
                <w:r>
                  <w:rPr>
                    <w:noProof/>
                    <w:webHidden/>
                  </w:rPr>
                  <w:t>6</w:t>
                </w:r>
                <w:r>
                  <w:rPr>
                    <w:noProof/>
                    <w:webHidden/>
                  </w:rPr>
                  <w:fldChar w:fldCharType="end"/>
                </w:r>
              </w:hyperlink>
            </w:p>
            <w:p w14:paraId="2D4EED93" w14:textId="39478ED8" w:rsidR="009333F1" w:rsidRDefault="009333F1">
              <w:pPr>
                <w:pStyle w:val="TOC3"/>
                <w:tabs>
                  <w:tab w:val="right" w:leader="dot" w:pos="9350"/>
                </w:tabs>
                <w:rPr>
                  <w:rFonts w:eastAsiaTheme="minorEastAsia"/>
                  <w:noProof/>
                  <w:lang w:eastAsia="en-GB"/>
                </w:rPr>
              </w:pPr>
              <w:hyperlink w:anchor="_Toc105955012" w:history="1">
                <w:r w:rsidRPr="00AE21D1">
                  <w:rPr>
                    <w:rStyle w:val="Hyperlink"/>
                    <w:noProof/>
                  </w:rPr>
                  <w:t>2.4.2 How did I use the information that I learnt?</w:t>
                </w:r>
                <w:r>
                  <w:rPr>
                    <w:noProof/>
                    <w:webHidden/>
                  </w:rPr>
                  <w:tab/>
                </w:r>
                <w:r>
                  <w:rPr>
                    <w:noProof/>
                    <w:webHidden/>
                  </w:rPr>
                  <w:fldChar w:fldCharType="begin"/>
                </w:r>
                <w:r>
                  <w:rPr>
                    <w:noProof/>
                    <w:webHidden/>
                  </w:rPr>
                  <w:instrText xml:space="preserve"> PAGEREF _Toc105955012 \h </w:instrText>
                </w:r>
                <w:r>
                  <w:rPr>
                    <w:noProof/>
                    <w:webHidden/>
                  </w:rPr>
                </w:r>
                <w:r>
                  <w:rPr>
                    <w:noProof/>
                    <w:webHidden/>
                  </w:rPr>
                  <w:fldChar w:fldCharType="separate"/>
                </w:r>
                <w:r>
                  <w:rPr>
                    <w:noProof/>
                    <w:webHidden/>
                  </w:rPr>
                  <w:t>6</w:t>
                </w:r>
                <w:r>
                  <w:rPr>
                    <w:noProof/>
                    <w:webHidden/>
                  </w:rPr>
                  <w:fldChar w:fldCharType="end"/>
                </w:r>
              </w:hyperlink>
            </w:p>
            <w:p w14:paraId="47FCDE38" w14:textId="107DC40A" w:rsidR="009333F1" w:rsidRDefault="009333F1">
              <w:pPr>
                <w:pStyle w:val="TOC2"/>
                <w:tabs>
                  <w:tab w:val="right" w:leader="dot" w:pos="9350"/>
                </w:tabs>
                <w:rPr>
                  <w:rFonts w:eastAsiaTheme="minorEastAsia"/>
                  <w:noProof/>
                  <w:lang w:eastAsia="en-GB"/>
                </w:rPr>
              </w:pPr>
              <w:hyperlink w:anchor="_Toc105955013" w:history="1">
                <w:r w:rsidRPr="00AE21D1">
                  <w:rPr>
                    <w:rStyle w:val="Hyperlink"/>
                    <w:noProof/>
                  </w:rPr>
                  <w:t>2.5 Conclusion</w:t>
                </w:r>
                <w:r>
                  <w:rPr>
                    <w:noProof/>
                    <w:webHidden/>
                  </w:rPr>
                  <w:tab/>
                </w:r>
                <w:r>
                  <w:rPr>
                    <w:noProof/>
                    <w:webHidden/>
                  </w:rPr>
                  <w:fldChar w:fldCharType="begin"/>
                </w:r>
                <w:r>
                  <w:rPr>
                    <w:noProof/>
                    <w:webHidden/>
                  </w:rPr>
                  <w:instrText xml:space="preserve"> PAGEREF _Toc105955013 \h </w:instrText>
                </w:r>
                <w:r>
                  <w:rPr>
                    <w:noProof/>
                    <w:webHidden/>
                  </w:rPr>
                </w:r>
                <w:r>
                  <w:rPr>
                    <w:noProof/>
                    <w:webHidden/>
                  </w:rPr>
                  <w:fldChar w:fldCharType="separate"/>
                </w:r>
                <w:r>
                  <w:rPr>
                    <w:noProof/>
                    <w:webHidden/>
                  </w:rPr>
                  <w:t>6</w:t>
                </w:r>
                <w:r>
                  <w:rPr>
                    <w:noProof/>
                    <w:webHidden/>
                  </w:rPr>
                  <w:fldChar w:fldCharType="end"/>
                </w:r>
              </w:hyperlink>
            </w:p>
            <w:p w14:paraId="4AE5DE90" w14:textId="751C8F34" w:rsidR="009333F1" w:rsidRDefault="009333F1">
              <w:pPr>
                <w:pStyle w:val="TOC2"/>
                <w:tabs>
                  <w:tab w:val="right" w:leader="dot" w:pos="9350"/>
                </w:tabs>
                <w:rPr>
                  <w:rFonts w:eastAsiaTheme="minorEastAsia"/>
                  <w:noProof/>
                  <w:lang w:eastAsia="en-GB"/>
                </w:rPr>
              </w:pPr>
              <w:hyperlink w:anchor="_Toc105955014" w:history="1">
                <w:r w:rsidRPr="00AE21D1">
                  <w:rPr>
                    <w:rStyle w:val="Hyperlink"/>
                    <w:noProof/>
                  </w:rPr>
                  <w:t>2.6 Action Plan</w:t>
                </w:r>
                <w:r>
                  <w:rPr>
                    <w:noProof/>
                    <w:webHidden/>
                  </w:rPr>
                  <w:tab/>
                </w:r>
                <w:r>
                  <w:rPr>
                    <w:noProof/>
                    <w:webHidden/>
                  </w:rPr>
                  <w:fldChar w:fldCharType="begin"/>
                </w:r>
                <w:r>
                  <w:rPr>
                    <w:noProof/>
                    <w:webHidden/>
                  </w:rPr>
                  <w:instrText xml:space="preserve"> PAGEREF _Toc105955014 \h </w:instrText>
                </w:r>
                <w:r>
                  <w:rPr>
                    <w:noProof/>
                    <w:webHidden/>
                  </w:rPr>
                </w:r>
                <w:r>
                  <w:rPr>
                    <w:noProof/>
                    <w:webHidden/>
                  </w:rPr>
                  <w:fldChar w:fldCharType="separate"/>
                </w:r>
                <w:r>
                  <w:rPr>
                    <w:noProof/>
                    <w:webHidden/>
                  </w:rPr>
                  <w:t>7</w:t>
                </w:r>
                <w:r>
                  <w:rPr>
                    <w:noProof/>
                    <w:webHidden/>
                  </w:rPr>
                  <w:fldChar w:fldCharType="end"/>
                </w:r>
              </w:hyperlink>
            </w:p>
            <w:p w14:paraId="6F981A71" w14:textId="17717E0A" w:rsidR="009333F1" w:rsidRDefault="009333F1">
              <w:pPr>
                <w:pStyle w:val="TOC3"/>
                <w:tabs>
                  <w:tab w:val="right" w:leader="dot" w:pos="9350"/>
                </w:tabs>
                <w:rPr>
                  <w:rFonts w:eastAsiaTheme="minorEastAsia"/>
                  <w:noProof/>
                  <w:lang w:eastAsia="en-GB"/>
                </w:rPr>
              </w:pPr>
              <w:hyperlink w:anchor="_Toc105955015" w:history="1">
                <w:r w:rsidRPr="00AE21D1">
                  <w:rPr>
                    <w:rStyle w:val="Hyperlink"/>
                    <w:noProof/>
                  </w:rPr>
                  <w:t>2.6.1 What could I do differently?</w:t>
                </w:r>
                <w:r>
                  <w:rPr>
                    <w:noProof/>
                    <w:webHidden/>
                  </w:rPr>
                  <w:tab/>
                </w:r>
                <w:r>
                  <w:rPr>
                    <w:noProof/>
                    <w:webHidden/>
                  </w:rPr>
                  <w:fldChar w:fldCharType="begin"/>
                </w:r>
                <w:r>
                  <w:rPr>
                    <w:noProof/>
                    <w:webHidden/>
                  </w:rPr>
                  <w:instrText xml:space="preserve"> PAGEREF _Toc105955015 \h </w:instrText>
                </w:r>
                <w:r>
                  <w:rPr>
                    <w:noProof/>
                    <w:webHidden/>
                  </w:rPr>
                </w:r>
                <w:r>
                  <w:rPr>
                    <w:noProof/>
                    <w:webHidden/>
                  </w:rPr>
                  <w:fldChar w:fldCharType="separate"/>
                </w:r>
                <w:r>
                  <w:rPr>
                    <w:noProof/>
                    <w:webHidden/>
                  </w:rPr>
                  <w:t>7</w:t>
                </w:r>
                <w:r>
                  <w:rPr>
                    <w:noProof/>
                    <w:webHidden/>
                  </w:rPr>
                  <w:fldChar w:fldCharType="end"/>
                </w:r>
              </w:hyperlink>
            </w:p>
            <w:p w14:paraId="393B62FA" w14:textId="420B1818" w:rsidR="009333F1" w:rsidRDefault="009333F1">
              <w:pPr>
                <w:pStyle w:val="TOC3"/>
                <w:tabs>
                  <w:tab w:val="right" w:leader="dot" w:pos="9350"/>
                </w:tabs>
                <w:rPr>
                  <w:rFonts w:eastAsiaTheme="minorEastAsia"/>
                  <w:noProof/>
                  <w:lang w:eastAsia="en-GB"/>
                </w:rPr>
              </w:pPr>
              <w:hyperlink w:anchor="_Toc105955016" w:history="1">
                <w:r w:rsidRPr="00AE21D1">
                  <w:rPr>
                    <w:rStyle w:val="Hyperlink"/>
                    <w:noProof/>
                  </w:rPr>
                  <w:t>2.6.2 What would I continue to do?</w:t>
                </w:r>
                <w:r>
                  <w:rPr>
                    <w:noProof/>
                    <w:webHidden/>
                  </w:rPr>
                  <w:tab/>
                </w:r>
                <w:r>
                  <w:rPr>
                    <w:noProof/>
                    <w:webHidden/>
                  </w:rPr>
                  <w:fldChar w:fldCharType="begin"/>
                </w:r>
                <w:r>
                  <w:rPr>
                    <w:noProof/>
                    <w:webHidden/>
                  </w:rPr>
                  <w:instrText xml:space="preserve"> PAGEREF _Toc105955016 \h </w:instrText>
                </w:r>
                <w:r>
                  <w:rPr>
                    <w:noProof/>
                    <w:webHidden/>
                  </w:rPr>
                </w:r>
                <w:r>
                  <w:rPr>
                    <w:noProof/>
                    <w:webHidden/>
                  </w:rPr>
                  <w:fldChar w:fldCharType="separate"/>
                </w:r>
                <w:r>
                  <w:rPr>
                    <w:noProof/>
                    <w:webHidden/>
                  </w:rPr>
                  <w:t>7</w:t>
                </w:r>
                <w:r>
                  <w:rPr>
                    <w:noProof/>
                    <w:webHidden/>
                  </w:rPr>
                  <w:fldChar w:fldCharType="end"/>
                </w:r>
              </w:hyperlink>
            </w:p>
            <w:p w14:paraId="3650E976" w14:textId="3256FC25" w:rsidR="009333F1" w:rsidRDefault="009333F1">
              <w:pPr>
                <w:pStyle w:val="TOC1"/>
                <w:tabs>
                  <w:tab w:val="right" w:leader="dot" w:pos="9350"/>
                </w:tabs>
                <w:rPr>
                  <w:rFonts w:eastAsiaTheme="minorEastAsia"/>
                  <w:noProof/>
                  <w:lang w:eastAsia="en-GB"/>
                </w:rPr>
              </w:pPr>
              <w:hyperlink w:anchor="_Toc105955017" w:history="1">
                <w:r w:rsidRPr="00AE21D1">
                  <w:rPr>
                    <w:rStyle w:val="Hyperlink"/>
                    <w:noProof/>
                  </w:rPr>
                  <w:t>References</w:t>
                </w:r>
                <w:r>
                  <w:rPr>
                    <w:noProof/>
                    <w:webHidden/>
                  </w:rPr>
                  <w:tab/>
                </w:r>
                <w:r>
                  <w:rPr>
                    <w:noProof/>
                    <w:webHidden/>
                  </w:rPr>
                  <w:fldChar w:fldCharType="begin"/>
                </w:r>
                <w:r>
                  <w:rPr>
                    <w:noProof/>
                    <w:webHidden/>
                  </w:rPr>
                  <w:instrText xml:space="preserve"> PAGEREF _Toc105955017 \h </w:instrText>
                </w:r>
                <w:r>
                  <w:rPr>
                    <w:noProof/>
                    <w:webHidden/>
                  </w:rPr>
                </w:r>
                <w:r>
                  <w:rPr>
                    <w:noProof/>
                    <w:webHidden/>
                  </w:rPr>
                  <w:fldChar w:fldCharType="separate"/>
                </w:r>
                <w:r>
                  <w:rPr>
                    <w:noProof/>
                    <w:webHidden/>
                  </w:rPr>
                  <w:t>7</w:t>
                </w:r>
                <w:r>
                  <w:rPr>
                    <w:noProof/>
                    <w:webHidden/>
                  </w:rPr>
                  <w:fldChar w:fldCharType="end"/>
                </w:r>
              </w:hyperlink>
            </w:p>
            <w:p w14:paraId="42394321" w14:textId="59192922" w:rsidR="00885114" w:rsidRPr="001B3EC3" w:rsidRDefault="00885114">
              <w:pPr>
                <w:rPr>
                  <w:rFonts w:ascii="Arial" w:hAnsi="Arial" w:cs="Arial"/>
                  <w:sz w:val="24"/>
                  <w:szCs w:val="24"/>
                </w:rPr>
              </w:pPr>
              <w:r w:rsidRPr="001B3EC3">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01253E6" w:rsidR="00372A45" w:rsidRDefault="00372A45" w:rsidP="00885114">
          <w:pPr>
            <w:spacing w:before="120" w:after="120" w:line="360" w:lineRule="auto"/>
            <w:rPr>
              <w:rFonts w:ascii="Tahoma" w:hAnsi="Tahoma" w:cs="Tahoma"/>
              <w:color w:val="000000"/>
              <w:sz w:val="24"/>
              <w:szCs w:val="24"/>
            </w:rPr>
          </w:pPr>
        </w:p>
        <w:p w14:paraId="0A29A1AF" w14:textId="77777777" w:rsidR="00D364EC" w:rsidRDefault="00D364EC"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3B28B415" w14:textId="26960996" w:rsidR="0030173B" w:rsidRPr="004731B2" w:rsidRDefault="009333F1" w:rsidP="004731B2">
          <w:pPr>
            <w:spacing w:before="120" w:after="120" w:line="360" w:lineRule="auto"/>
            <w:rPr>
              <w:rFonts w:ascii="Tahoma" w:hAnsi="Tahoma" w:cs="Tahoma"/>
              <w:color w:val="000000"/>
              <w:sz w:val="24"/>
              <w:szCs w:val="24"/>
            </w:rPr>
          </w:pPr>
        </w:p>
      </w:sdtContent>
    </w:sdt>
    <w:p w14:paraId="609B677B" w14:textId="702E3338" w:rsidR="0045535D" w:rsidRDefault="009C10DC" w:rsidP="00AC55A4">
      <w:pPr>
        <w:pStyle w:val="Heading1"/>
      </w:pPr>
      <w:bookmarkStart w:id="0" w:name="_Toc105955002"/>
      <w:r>
        <w:t xml:space="preserve">Part 2: </w:t>
      </w:r>
      <w:r w:rsidR="005A0724">
        <w:t xml:space="preserve">Reflection </w:t>
      </w:r>
      <w:r w:rsidR="001164A0">
        <w:t xml:space="preserve">on </w:t>
      </w:r>
      <w:r w:rsidR="006D66F5">
        <w:t xml:space="preserve">Skills </w:t>
      </w:r>
      <w:r w:rsidR="005B73D8">
        <w:t xml:space="preserve">developed </w:t>
      </w:r>
      <w:r w:rsidR="00AA2129">
        <w:t xml:space="preserve">during the </w:t>
      </w:r>
      <w:r w:rsidR="000D2D1E">
        <w:t>Creativity and Innovation</w:t>
      </w:r>
      <w:r w:rsidR="00AA2129">
        <w:t xml:space="preserve"> Project</w:t>
      </w:r>
      <w:bookmarkEnd w:id="0"/>
      <w:r w:rsidR="00AA2129">
        <w:t xml:space="preserve"> </w:t>
      </w:r>
    </w:p>
    <w:p w14:paraId="70377CFB" w14:textId="77777777" w:rsidR="00B8042E" w:rsidRPr="00B8042E" w:rsidRDefault="00B8042E" w:rsidP="00B8042E"/>
    <w:p w14:paraId="08A18FF2" w14:textId="201AFBFD" w:rsidR="00732356" w:rsidRPr="00732356" w:rsidRDefault="00F216A3" w:rsidP="00732356">
      <w:r w:rsidRPr="00F216A3">
        <w:rPr>
          <w:noProof/>
        </w:rPr>
        <w:lastRenderedPageBreak/>
        <w:drawing>
          <wp:inline distT="0" distB="0" distL="0" distR="0" wp14:anchorId="4641CE55" wp14:editId="02DB2B13">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2">
                      <a:extLst>
                        <a:ext uri="{BEBA8EAE-BF5A-486C-A8C5-ECC9F3942E4B}">
                          <a14:imgProps xmlns:a14="http://schemas.microsoft.com/office/drawing/2010/main">
                            <a14:imgLayer r:embed="rId13">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A8DF7CA" w14:textId="2B0D1D04" w:rsidR="00B17A05" w:rsidRPr="00B8042E" w:rsidRDefault="001903DB" w:rsidP="00B17A05">
      <w:pPr>
        <w:rPr>
          <w:rFonts w:ascii="Arial" w:hAnsi="Arial" w:cs="Arial"/>
        </w:rPr>
      </w:pPr>
      <w:sdt>
        <w:sdtPr>
          <w:rPr>
            <w:rFonts w:ascii="Arial" w:hAnsi="Arial" w:cs="Arial"/>
          </w:rPr>
          <w:id w:val="-173426673"/>
          <w:citation/>
        </w:sdtPr>
        <w:sdtContent>
          <w:r>
            <w:rPr>
              <w:rFonts w:ascii="Arial" w:hAnsi="Arial" w:cs="Arial"/>
            </w:rPr>
            <w:fldChar w:fldCharType="begin"/>
          </w:r>
          <w:r>
            <w:rPr>
              <w:rFonts w:ascii="Arial" w:hAnsi="Arial" w:cs="Arial"/>
            </w:rPr>
            <w:instrText xml:space="preserve"> CITATION Gib88 \l 2057 </w:instrText>
          </w:r>
          <w:r>
            <w:rPr>
              <w:rFonts w:ascii="Arial" w:hAnsi="Arial" w:cs="Arial"/>
            </w:rPr>
            <w:fldChar w:fldCharType="separate"/>
          </w:r>
          <w:r w:rsidR="00C16168" w:rsidRPr="00C16168">
            <w:rPr>
              <w:rFonts w:ascii="Arial" w:hAnsi="Arial" w:cs="Arial"/>
              <w:noProof/>
            </w:rPr>
            <w:t>(Gibbs, 1988)</w:t>
          </w:r>
          <w:r>
            <w:rPr>
              <w:rFonts w:ascii="Arial" w:hAnsi="Arial" w:cs="Arial"/>
            </w:rPr>
            <w:fldChar w:fldCharType="end"/>
          </w:r>
        </w:sdtContent>
      </w:sdt>
    </w:p>
    <w:p w14:paraId="61EEA2E2" w14:textId="4FD5398A" w:rsidR="002049FE" w:rsidRDefault="002049FE" w:rsidP="0045535D">
      <w:pPr>
        <w:pStyle w:val="Heading2"/>
      </w:pPr>
    </w:p>
    <w:p w14:paraId="2FF4D04B" w14:textId="3EACE382" w:rsidR="00374BFE" w:rsidRDefault="000D2938" w:rsidP="00754B1C">
      <w:pPr>
        <w:pStyle w:val="Heading2"/>
      </w:pPr>
      <w:bookmarkStart w:id="1" w:name="_Toc105955003"/>
      <w:r>
        <w:t>2</w:t>
      </w:r>
      <w:r w:rsidR="00B07E59">
        <w:t xml:space="preserve">.1 </w:t>
      </w:r>
      <w:r w:rsidR="00AC55A4">
        <w:t>Description</w:t>
      </w:r>
      <w:bookmarkEnd w:id="1"/>
    </w:p>
    <w:p w14:paraId="628238CB" w14:textId="77777777" w:rsidR="00295FA5" w:rsidRDefault="00295FA5" w:rsidP="00566A6A">
      <w:pPr>
        <w:spacing w:line="360" w:lineRule="auto"/>
        <w:rPr>
          <w:rFonts w:ascii="Arial" w:hAnsi="Arial" w:cs="Arial"/>
          <w:sz w:val="20"/>
          <w:szCs w:val="20"/>
        </w:rPr>
      </w:pPr>
    </w:p>
    <w:p w14:paraId="403CA831" w14:textId="24C66BD3" w:rsidR="005922B8" w:rsidRDefault="00295FA5" w:rsidP="00566A6A">
      <w:pPr>
        <w:spacing w:line="360" w:lineRule="auto"/>
        <w:rPr>
          <w:rFonts w:ascii="Arial" w:hAnsi="Arial" w:cs="Arial"/>
          <w:sz w:val="20"/>
          <w:szCs w:val="20"/>
        </w:rPr>
      </w:pPr>
      <w:r w:rsidRPr="00295FA5">
        <w:rPr>
          <w:rFonts w:ascii="Arial" w:hAnsi="Arial" w:cs="Arial"/>
          <w:sz w:val="20"/>
          <w:szCs w:val="20"/>
        </w:rPr>
        <w:t>Innovation is important</w:t>
      </w:r>
      <w:r>
        <w:rPr>
          <w:rFonts w:ascii="Arial" w:hAnsi="Arial" w:cs="Arial"/>
          <w:sz w:val="20"/>
          <w:szCs w:val="20"/>
        </w:rPr>
        <w:t xml:space="preserve">, it allows for development in an </w:t>
      </w:r>
      <w:r w:rsidR="00542793">
        <w:rPr>
          <w:rFonts w:ascii="Arial" w:hAnsi="Arial" w:cs="Arial"/>
          <w:sz w:val="20"/>
          <w:szCs w:val="20"/>
        </w:rPr>
        <w:t>ever-changing</w:t>
      </w:r>
      <w:r>
        <w:rPr>
          <w:rFonts w:ascii="Arial" w:hAnsi="Arial" w:cs="Arial"/>
          <w:sz w:val="20"/>
          <w:szCs w:val="20"/>
        </w:rPr>
        <w:t xml:space="preserve"> </w:t>
      </w:r>
      <w:r w:rsidR="00542793">
        <w:rPr>
          <w:rFonts w:ascii="Arial" w:hAnsi="Arial" w:cs="Arial"/>
          <w:sz w:val="20"/>
          <w:szCs w:val="20"/>
        </w:rPr>
        <w:t xml:space="preserve">industry. But there need to be a process with innovation, its important to have ideas, but also important to follow them, analyse them and find the best possible outcome. </w:t>
      </w:r>
      <w:r w:rsidR="003F15AA">
        <w:rPr>
          <w:rFonts w:ascii="Arial" w:hAnsi="Arial" w:cs="Arial"/>
          <w:sz w:val="20"/>
          <w:szCs w:val="20"/>
        </w:rPr>
        <w:t xml:space="preserve">According to </w:t>
      </w:r>
      <w:r w:rsidR="003F15AA" w:rsidRPr="003F15AA">
        <w:rPr>
          <w:rFonts w:ascii="Arial" w:hAnsi="Arial" w:cs="Arial"/>
          <w:sz w:val="20"/>
          <w:szCs w:val="20"/>
        </w:rPr>
        <w:t>Klaus Schwab</w:t>
      </w:r>
      <w:r w:rsidR="003F15AA">
        <w:rPr>
          <w:rFonts w:ascii="Arial" w:hAnsi="Arial" w:cs="Arial"/>
          <w:sz w:val="20"/>
          <w:szCs w:val="20"/>
        </w:rPr>
        <w:t xml:space="preserve">, in his book </w:t>
      </w:r>
      <w:r w:rsidR="00BA090C">
        <w:rPr>
          <w:rFonts w:ascii="Arial" w:hAnsi="Arial" w:cs="Arial"/>
          <w:sz w:val="20"/>
          <w:szCs w:val="20"/>
        </w:rPr>
        <w:t>“</w:t>
      </w:r>
      <w:r w:rsidR="00BA090C" w:rsidRPr="00BA090C">
        <w:rPr>
          <w:rFonts w:ascii="Arial" w:hAnsi="Arial" w:cs="Arial"/>
          <w:sz w:val="20"/>
          <w:szCs w:val="20"/>
        </w:rPr>
        <w:t>The Fourth Industrial Revolution</w:t>
      </w:r>
      <w:r w:rsidR="00BA090C">
        <w:rPr>
          <w:rFonts w:ascii="Arial" w:hAnsi="Arial" w:cs="Arial"/>
          <w:sz w:val="20"/>
          <w:szCs w:val="20"/>
        </w:rPr>
        <w:t xml:space="preserve">” </w:t>
      </w:r>
      <w:sdt>
        <w:sdtPr>
          <w:rPr>
            <w:rFonts w:ascii="Arial" w:hAnsi="Arial" w:cs="Arial"/>
            <w:sz w:val="20"/>
            <w:szCs w:val="20"/>
          </w:rPr>
          <w:id w:val="1141692805"/>
          <w:citation/>
        </w:sdtPr>
        <w:sdtContent>
          <w:r w:rsidR="00BA090C">
            <w:rPr>
              <w:rFonts w:ascii="Arial" w:hAnsi="Arial" w:cs="Arial"/>
              <w:sz w:val="20"/>
              <w:szCs w:val="20"/>
            </w:rPr>
            <w:fldChar w:fldCharType="begin"/>
          </w:r>
          <w:r w:rsidR="00BA090C">
            <w:rPr>
              <w:rFonts w:ascii="Arial" w:hAnsi="Arial" w:cs="Arial"/>
              <w:sz w:val="20"/>
              <w:szCs w:val="20"/>
            </w:rPr>
            <w:instrText xml:space="preserve"> CITATION Kla17 \l 2057 </w:instrText>
          </w:r>
          <w:r w:rsidR="00BA090C">
            <w:rPr>
              <w:rFonts w:ascii="Arial" w:hAnsi="Arial" w:cs="Arial"/>
              <w:sz w:val="20"/>
              <w:szCs w:val="20"/>
            </w:rPr>
            <w:fldChar w:fldCharType="separate"/>
          </w:r>
          <w:r w:rsidR="00C16168" w:rsidRPr="00C16168">
            <w:rPr>
              <w:rFonts w:ascii="Arial" w:hAnsi="Arial" w:cs="Arial"/>
              <w:noProof/>
              <w:sz w:val="20"/>
              <w:szCs w:val="20"/>
            </w:rPr>
            <w:t>(Schwab, 2017)</w:t>
          </w:r>
          <w:r w:rsidR="00BA090C">
            <w:rPr>
              <w:rFonts w:ascii="Arial" w:hAnsi="Arial" w:cs="Arial"/>
              <w:sz w:val="20"/>
              <w:szCs w:val="20"/>
            </w:rPr>
            <w:fldChar w:fldCharType="end"/>
          </w:r>
        </w:sdtContent>
      </w:sdt>
      <w:r w:rsidR="00BA090C">
        <w:rPr>
          <w:rFonts w:ascii="Arial" w:hAnsi="Arial" w:cs="Arial"/>
          <w:sz w:val="20"/>
          <w:szCs w:val="20"/>
        </w:rPr>
        <w:t xml:space="preserve">, he describes the four main periods of industrial revolution, including the current, but </w:t>
      </w:r>
      <w:r w:rsidR="004C2F6D">
        <w:rPr>
          <w:rFonts w:ascii="Arial" w:hAnsi="Arial" w:cs="Arial"/>
          <w:sz w:val="20"/>
          <w:szCs w:val="20"/>
        </w:rPr>
        <w:t xml:space="preserve">without innovation these industrial revolutions would not exist. </w:t>
      </w:r>
      <w:r w:rsidR="00A9228F">
        <w:rPr>
          <w:rFonts w:ascii="Arial" w:hAnsi="Arial" w:cs="Arial"/>
          <w:sz w:val="20"/>
          <w:szCs w:val="20"/>
        </w:rPr>
        <w:t>The fourth industrial revolution is describe</w:t>
      </w:r>
      <w:r w:rsidR="00984E7B">
        <w:rPr>
          <w:rFonts w:ascii="Arial" w:hAnsi="Arial" w:cs="Arial"/>
          <w:sz w:val="20"/>
          <w:szCs w:val="20"/>
        </w:rPr>
        <w:t xml:space="preserve">d </w:t>
      </w:r>
      <w:r w:rsidR="00A9228F">
        <w:rPr>
          <w:rFonts w:ascii="Arial" w:hAnsi="Arial" w:cs="Arial"/>
          <w:sz w:val="20"/>
          <w:szCs w:val="20"/>
        </w:rPr>
        <w:t xml:space="preserve">by the </w:t>
      </w:r>
      <w:r w:rsidR="0070363A">
        <w:rPr>
          <w:rFonts w:ascii="Arial" w:hAnsi="Arial" w:cs="Arial"/>
          <w:sz w:val="20"/>
          <w:szCs w:val="20"/>
        </w:rPr>
        <w:t xml:space="preserve">relationship of complex computerised systems and humans, </w:t>
      </w:r>
      <w:r w:rsidR="00E3662C">
        <w:rPr>
          <w:rFonts w:ascii="Arial" w:hAnsi="Arial" w:cs="Arial"/>
          <w:sz w:val="20"/>
          <w:szCs w:val="20"/>
        </w:rPr>
        <w:t>in each revolution there has been winners and losers</w:t>
      </w:r>
      <w:r w:rsidR="00CD0AD5">
        <w:rPr>
          <w:rFonts w:ascii="Arial" w:hAnsi="Arial" w:cs="Arial"/>
          <w:sz w:val="20"/>
          <w:szCs w:val="20"/>
        </w:rPr>
        <w:t xml:space="preserve">, with the fourth revolution and computerised systems it means that groups or individuals could either win or lose, more </w:t>
      </w:r>
      <w:r w:rsidR="00AC7151">
        <w:rPr>
          <w:rFonts w:ascii="Arial" w:hAnsi="Arial" w:cs="Arial"/>
          <w:sz w:val="20"/>
          <w:szCs w:val="20"/>
        </w:rPr>
        <w:t>than</w:t>
      </w:r>
      <w:r w:rsidR="00CD0AD5">
        <w:rPr>
          <w:rFonts w:ascii="Arial" w:hAnsi="Arial" w:cs="Arial"/>
          <w:sz w:val="20"/>
          <w:szCs w:val="20"/>
        </w:rPr>
        <w:t xml:space="preserve"> previous. With the advancement of technology</w:t>
      </w:r>
      <w:r w:rsidR="00984E7B">
        <w:rPr>
          <w:rFonts w:ascii="Arial" w:hAnsi="Arial" w:cs="Arial"/>
          <w:sz w:val="20"/>
          <w:szCs w:val="20"/>
        </w:rPr>
        <w:t>, and where technology can replace humans in work</w:t>
      </w:r>
      <w:r w:rsidR="00BF1089">
        <w:rPr>
          <w:rFonts w:ascii="Arial" w:hAnsi="Arial" w:cs="Arial"/>
          <w:sz w:val="20"/>
          <w:szCs w:val="20"/>
        </w:rPr>
        <w:t xml:space="preserve">, although the inventors of the technology are winning, those losing their jobs to technology are losing. </w:t>
      </w:r>
    </w:p>
    <w:p w14:paraId="2AB6BC2B" w14:textId="2CD635FD" w:rsidR="00B47845" w:rsidRDefault="00B47845" w:rsidP="00566A6A">
      <w:pPr>
        <w:spacing w:line="360" w:lineRule="auto"/>
        <w:jc w:val="center"/>
        <w:rPr>
          <w:rFonts w:ascii="Arial" w:hAnsi="Arial" w:cs="Arial"/>
          <w:b/>
          <w:bCs/>
          <w:i/>
          <w:iCs/>
          <w:sz w:val="20"/>
          <w:szCs w:val="20"/>
        </w:rPr>
      </w:pPr>
      <w:r>
        <w:rPr>
          <w:rFonts w:ascii="Arial" w:hAnsi="Arial" w:cs="Arial"/>
          <w:b/>
          <w:bCs/>
          <w:i/>
          <w:iCs/>
          <w:sz w:val="20"/>
          <w:szCs w:val="20"/>
        </w:rPr>
        <w:t xml:space="preserve">“ There has never been a time of greater promise or one of great potential peril” </w:t>
      </w:r>
      <w:sdt>
        <w:sdtPr>
          <w:rPr>
            <w:rFonts w:ascii="Arial" w:hAnsi="Arial" w:cs="Arial"/>
            <w:b/>
            <w:bCs/>
            <w:i/>
            <w:iCs/>
            <w:sz w:val="20"/>
            <w:szCs w:val="20"/>
          </w:rPr>
          <w:id w:val="-1808310094"/>
          <w:citation/>
        </w:sdtPr>
        <w:sdtContent>
          <w:r>
            <w:rPr>
              <w:rFonts w:ascii="Arial" w:hAnsi="Arial" w:cs="Arial"/>
              <w:b/>
              <w:bCs/>
              <w:i/>
              <w:iCs/>
              <w:sz w:val="20"/>
              <w:szCs w:val="20"/>
            </w:rPr>
            <w:fldChar w:fldCharType="begin"/>
          </w:r>
          <w:r>
            <w:rPr>
              <w:rFonts w:ascii="Arial" w:hAnsi="Arial" w:cs="Arial"/>
              <w:b/>
              <w:bCs/>
              <w:i/>
              <w:iCs/>
              <w:sz w:val="20"/>
              <w:szCs w:val="20"/>
            </w:rPr>
            <w:instrText xml:space="preserve"> CITATION Kla17 \l 2057 </w:instrText>
          </w:r>
          <w:r>
            <w:rPr>
              <w:rFonts w:ascii="Arial" w:hAnsi="Arial" w:cs="Arial"/>
              <w:b/>
              <w:bCs/>
              <w:i/>
              <w:iCs/>
              <w:sz w:val="20"/>
              <w:szCs w:val="20"/>
            </w:rPr>
            <w:fldChar w:fldCharType="separate"/>
          </w:r>
          <w:r w:rsidR="00C16168" w:rsidRPr="00C16168">
            <w:rPr>
              <w:rFonts w:ascii="Arial" w:hAnsi="Arial" w:cs="Arial"/>
              <w:noProof/>
              <w:sz w:val="20"/>
              <w:szCs w:val="20"/>
            </w:rPr>
            <w:t>(Schwab, 2017)</w:t>
          </w:r>
          <w:r>
            <w:rPr>
              <w:rFonts w:ascii="Arial" w:hAnsi="Arial" w:cs="Arial"/>
              <w:b/>
              <w:bCs/>
              <w:i/>
              <w:iCs/>
              <w:sz w:val="20"/>
              <w:szCs w:val="20"/>
            </w:rPr>
            <w:fldChar w:fldCharType="end"/>
          </w:r>
        </w:sdtContent>
      </w:sdt>
    </w:p>
    <w:p w14:paraId="2F5A42AD" w14:textId="6A8AF12E" w:rsidR="00B47845" w:rsidRDefault="00881C6A" w:rsidP="00566A6A">
      <w:pPr>
        <w:spacing w:line="360" w:lineRule="auto"/>
        <w:rPr>
          <w:rFonts w:ascii="Arial" w:hAnsi="Arial" w:cs="Arial"/>
          <w:sz w:val="20"/>
          <w:szCs w:val="20"/>
        </w:rPr>
      </w:pPr>
      <w:r>
        <w:rPr>
          <w:rFonts w:ascii="Arial" w:hAnsi="Arial" w:cs="Arial"/>
          <w:sz w:val="20"/>
          <w:szCs w:val="20"/>
        </w:rPr>
        <w:t>It is important to have innovation to remaining winning within the current industrial revolution</w:t>
      </w:r>
      <w:r w:rsidR="00566A6A">
        <w:rPr>
          <w:rFonts w:ascii="Arial" w:hAnsi="Arial" w:cs="Arial"/>
          <w:sz w:val="20"/>
          <w:szCs w:val="20"/>
        </w:rPr>
        <w:t xml:space="preserve">, and so have a reliable creative process. </w:t>
      </w:r>
    </w:p>
    <w:p w14:paraId="6F535DAE" w14:textId="37C57474" w:rsidR="007F7EC3" w:rsidRPr="00B47845" w:rsidRDefault="000025E0" w:rsidP="00566A6A">
      <w:pPr>
        <w:spacing w:line="360" w:lineRule="auto"/>
        <w:rPr>
          <w:rFonts w:ascii="Arial" w:hAnsi="Arial" w:cs="Arial"/>
          <w:sz w:val="20"/>
          <w:szCs w:val="20"/>
        </w:rPr>
      </w:pPr>
      <w:r>
        <w:rPr>
          <w:rFonts w:ascii="Arial" w:hAnsi="Arial" w:cs="Arial"/>
          <w:sz w:val="20"/>
          <w:szCs w:val="20"/>
        </w:rPr>
        <w:t xml:space="preserve">Considering customer experience, </w:t>
      </w:r>
      <w:r w:rsidR="0083292D">
        <w:rPr>
          <w:rFonts w:ascii="Arial" w:hAnsi="Arial" w:cs="Arial"/>
          <w:sz w:val="20"/>
          <w:szCs w:val="20"/>
        </w:rPr>
        <w:t>I began looking a</w:t>
      </w:r>
      <w:r w:rsidR="002E1367">
        <w:rPr>
          <w:rFonts w:ascii="Arial" w:hAnsi="Arial" w:cs="Arial"/>
          <w:sz w:val="20"/>
          <w:szCs w:val="20"/>
        </w:rPr>
        <w:t>t ways</w:t>
      </w:r>
      <w:r w:rsidR="0083292D">
        <w:rPr>
          <w:rFonts w:ascii="Arial" w:hAnsi="Arial" w:cs="Arial"/>
          <w:sz w:val="20"/>
          <w:szCs w:val="20"/>
        </w:rPr>
        <w:t xml:space="preserve"> in which customer service fails, finding problems with customer service today, </w:t>
      </w:r>
      <w:r w:rsidR="00212243">
        <w:rPr>
          <w:rFonts w:ascii="Arial" w:hAnsi="Arial" w:cs="Arial"/>
          <w:sz w:val="20"/>
          <w:szCs w:val="20"/>
        </w:rPr>
        <w:t xml:space="preserve">identifying a problem and then working out a solution to fit the means. </w:t>
      </w:r>
    </w:p>
    <w:p w14:paraId="7C80E340" w14:textId="775FE9C0" w:rsidR="006F186D" w:rsidRDefault="006F186D" w:rsidP="006F186D">
      <w:pPr>
        <w:pStyle w:val="Heading3"/>
      </w:pPr>
      <w:bookmarkStart w:id="2" w:name="_Toc105955004"/>
      <w:r>
        <w:t>2.1.</w:t>
      </w:r>
      <w:r w:rsidR="00754B1C">
        <w:t>1</w:t>
      </w:r>
      <w:r>
        <w:t xml:space="preserve"> </w:t>
      </w:r>
      <w:r w:rsidR="00C21524">
        <w:t>Identifying a problem</w:t>
      </w:r>
      <w:r w:rsidR="00D23D92">
        <w:t>: the creative process model</w:t>
      </w:r>
      <w:bookmarkEnd w:id="2"/>
    </w:p>
    <w:p w14:paraId="6D22CFEB" w14:textId="6B8F5DD5" w:rsidR="00D23D92" w:rsidRDefault="00D23D92" w:rsidP="00D23D92"/>
    <w:p w14:paraId="760FB122" w14:textId="700F8DE9" w:rsidR="00D23D92" w:rsidRPr="00D23D92" w:rsidRDefault="00D23D92" w:rsidP="00076C9A">
      <w:pPr>
        <w:spacing w:line="360" w:lineRule="auto"/>
        <w:rPr>
          <w:rFonts w:ascii="Arial" w:hAnsi="Arial" w:cs="Arial"/>
          <w:sz w:val="20"/>
          <w:szCs w:val="20"/>
        </w:rPr>
      </w:pPr>
      <w:r>
        <w:rPr>
          <w:rFonts w:ascii="Arial" w:hAnsi="Arial" w:cs="Arial"/>
          <w:sz w:val="20"/>
          <w:szCs w:val="20"/>
        </w:rPr>
        <w:lastRenderedPageBreak/>
        <w:t xml:space="preserve">Knowing where I wanted to </w:t>
      </w:r>
      <w:r w:rsidR="002E1367">
        <w:rPr>
          <w:rFonts w:ascii="Arial" w:hAnsi="Arial" w:cs="Arial"/>
          <w:sz w:val="20"/>
          <w:szCs w:val="20"/>
        </w:rPr>
        <w:t xml:space="preserve">innovate, the sector, I then could begin the creative process. As seen in the image below </w:t>
      </w:r>
      <w:r w:rsidR="007B5169">
        <w:rPr>
          <w:rFonts w:ascii="Arial" w:hAnsi="Arial" w:cs="Arial"/>
          <w:sz w:val="20"/>
          <w:szCs w:val="20"/>
        </w:rPr>
        <w:t xml:space="preserve">there were </w:t>
      </w:r>
      <w:r w:rsidR="00D364EC">
        <w:rPr>
          <w:rFonts w:ascii="Arial" w:hAnsi="Arial" w:cs="Arial"/>
          <w:sz w:val="20"/>
          <w:szCs w:val="20"/>
        </w:rPr>
        <w:t>seven</w:t>
      </w:r>
      <w:r w:rsidR="007B5169">
        <w:rPr>
          <w:rFonts w:ascii="Arial" w:hAnsi="Arial" w:cs="Arial"/>
          <w:sz w:val="20"/>
          <w:szCs w:val="20"/>
        </w:rPr>
        <w:t xml:space="preserve"> steps I needed to follow. </w:t>
      </w:r>
    </w:p>
    <w:p w14:paraId="2986370F" w14:textId="1CFAFD96" w:rsidR="00D23D92" w:rsidRDefault="00D23D92" w:rsidP="00076C9A">
      <w:pPr>
        <w:spacing w:line="360" w:lineRule="auto"/>
      </w:pPr>
    </w:p>
    <w:p w14:paraId="63DF33BD" w14:textId="2965E6D5" w:rsidR="00D23D92" w:rsidRDefault="00D23D92" w:rsidP="00076C9A">
      <w:pPr>
        <w:spacing w:line="360" w:lineRule="auto"/>
        <w:jc w:val="center"/>
        <w:rPr>
          <w:rFonts w:ascii="Arial" w:hAnsi="Arial" w:cs="Arial"/>
        </w:rPr>
      </w:pPr>
      <w:r>
        <w:rPr>
          <w:noProof/>
        </w:rPr>
        <w:drawing>
          <wp:inline distT="0" distB="0" distL="0" distR="0" wp14:anchorId="33389F8A" wp14:editId="5F2F76BE">
            <wp:extent cx="2673350" cy="267335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673350" cy="2673350"/>
                    </a:xfrm>
                    <a:prstGeom prst="rect">
                      <a:avLst/>
                    </a:prstGeom>
                    <a:noFill/>
                    <a:ln>
                      <a:noFill/>
                    </a:ln>
                  </pic:spPr>
                </pic:pic>
              </a:graphicData>
            </a:graphic>
          </wp:inline>
        </w:drawing>
      </w:r>
    </w:p>
    <w:p w14:paraId="45553C71" w14:textId="14BE7D06" w:rsidR="007B5169" w:rsidRDefault="007B5169" w:rsidP="00076C9A">
      <w:pPr>
        <w:spacing w:line="360" w:lineRule="auto"/>
        <w:jc w:val="center"/>
        <w:rPr>
          <w:rFonts w:ascii="Arial" w:hAnsi="Arial" w:cs="Arial"/>
          <w:sz w:val="20"/>
          <w:szCs w:val="20"/>
        </w:rPr>
      </w:pPr>
      <w:r w:rsidRPr="007B5169">
        <w:rPr>
          <w:rFonts w:ascii="Arial" w:hAnsi="Arial" w:cs="Arial"/>
          <w:sz w:val="20"/>
          <w:szCs w:val="20"/>
        </w:rPr>
        <w:t xml:space="preserve">Image taken from website, New&amp; Improved, </w:t>
      </w:r>
      <w:sdt>
        <w:sdtPr>
          <w:rPr>
            <w:rFonts w:ascii="Arial" w:hAnsi="Arial" w:cs="Arial"/>
            <w:sz w:val="20"/>
            <w:szCs w:val="20"/>
          </w:rPr>
          <w:id w:val="1288234742"/>
          <w:citation/>
        </w:sdtPr>
        <w:sdtContent>
          <w:r w:rsidRPr="007B5169">
            <w:rPr>
              <w:rFonts w:ascii="Arial" w:hAnsi="Arial" w:cs="Arial"/>
              <w:sz w:val="20"/>
              <w:szCs w:val="20"/>
            </w:rPr>
            <w:fldChar w:fldCharType="begin"/>
          </w:r>
          <w:r w:rsidRPr="007B5169">
            <w:rPr>
              <w:rFonts w:ascii="Arial" w:hAnsi="Arial" w:cs="Arial"/>
              <w:sz w:val="20"/>
              <w:szCs w:val="20"/>
            </w:rPr>
            <w:instrText xml:space="preserve"> CITATION New20 \l 2057 </w:instrText>
          </w:r>
          <w:r w:rsidRPr="007B5169">
            <w:rPr>
              <w:rFonts w:ascii="Arial" w:hAnsi="Arial" w:cs="Arial"/>
              <w:sz w:val="20"/>
              <w:szCs w:val="20"/>
            </w:rPr>
            <w:fldChar w:fldCharType="separate"/>
          </w:r>
          <w:r w:rsidR="00C16168" w:rsidRPr="00C16168">
            <w:rPr>
              <w:rFonts w:ascii="Arial" w:hAnsi="Arial" w:cs="Arial"/>
              <w:noProof/>
              <w:sz w:val="20"/>
              <w:szCs w:val="20"/>
            </w:rPr>
            <w:t>(New and improved , 2020)</w:t>
          </w:r>
          <w:r w:rsidRPr="007B5169">
            <w:rPr>
              <w:rFonts w:ascii="Arial" w:hAnsi="Arial" w:cs="Arial"/>
              <w:sz w:val="20"/>
              <w:szCs w:val="20"/>
            </w:rPr>
            <w:fldChar w:fldCharType="end"/>
          </w:r>
        </w:sdtContent>
      </w:sdt>
      <w:r w:rsidRPr="007B5169">
        <w:rPr>
          <w:rFonts w:ascii="Arial" w:hAnsi="Arial" w:cs="Arial"/>
          <w:sz w:val="20"/>
          <w:szCs w:val="20"/>
        </w:rPr>
        <w:t xml:space="preserve"> The universal creative process. </w:t>
      </w:r>
    </w:p>
    <w:p w14:paraId="4E647C6A" w14:textId="0D9165B5" w:rsidR="007B5169" w:rsidRPr="00702689" w:rsidRDefault="00B322EA" w:rsidP="00076C9A">
      <w:pPr>
        <w:pStyle w:val="ListParagraph"/>
        <w:numPr>
          <w:ilvl w:val="0"/>
          <w:numId w:val="17"/>
        </w:numPr>
        <w:spacing w:line="360" w:lineRule="auto"/>
        <w:rPr>
          <w:rFonts w:ascii="Arial" w:hAnsi="Arial" w:cs="Arial"/>
          <w:b/>
          <w:bCs/>
          <w:sz w:val="20"/>
          <w:szCs w:val="20"/>
          <w:u w:val="single"/>
        </w:rPr>
      </w:pPr>
      <w:r w:rsidRPr="00702689">
        <w:rPr>
          <w:rFonts w:ascii="Arial" w:hAnsi="Arial" w:cs="Arial"/>
          <w:b/>
          <w:bCs/>
          <w:sz w:val="20"/>
          <w:szCs w:val="20"/>
          <w:u w:val="single"/>
        </w:rPr>
        <w:t xml:space="preserve">Identifying a goal </w:t>
      </w:r>
      <w:r w:rsidR="00702689">
        <w:rPr>
          <w:rFonts w:ascii="Arial" w:hAnsi="Arial" w:cs="Arial"/>
          <w:sz w:val="20"/>
          <w:szCs w:val="20"/>
        </w:rPr>
        <w:t>– I wanted to find a way to improve customer experience</w:t>
      </w:r>
    </w:p>
    <w:p w14:paraId="18F3BDA6" w14:textId="4BBB4AEA" w:rsidR="00702689" w:rsidRDefault="00702689" w:rsidP="00076C9A">
      <w:pPr>
        <w:pStyle w:val="ListParagraph"/>
        <w:numPr>
          <w:ilvl w:val="0"/>
          <w:numId w:val="17"/>
        </w:numPr>
        <w:spacing w:line="360" w:lineRule="auto"/>
        <w:rPr>
          <w:rFonts w:ascii="Arial" w:hAnsi="Arial" w:cs="Arial"/>
          <w:b/>
          <w:bCs/>
          <w:sz w:val="20"/>
          <w:szCs w:val="20"/>
          <w:u w:val="single"/>
        </w:rPr>
      </w:pPr>
      <w:r>
        <w:rPr>
          <w:rFonts w:ascii="Arial" w:hAnsi="Arial" w:cs="Arial"/>
          <w:b/>
          <w:bCs/>
          <w:sz w:val="20"/>
          <w:szCs w:val="20"/>
          <w:u w:val="single"/>
        </w:rPr>
        <w:t xml:space="preserve">Gather input and insight </w:t>
      </w:r>
      <w:r w:rsidR="00C049FF">
        <w:rPr>
          <w:rFonts w:ascii="Arial" w:hAnsi="Arial" w:cs="Arial"/>
          <w:sz w:val="20"/>
          <w:szCs w:val="20"/>
        </w:rPr>
        <w:t xml:space="preserve">– Research </w:t>
      </w:r>
    </w:p>
    <w:p w14:paraId="1326832F" w14:textId="13B7F317" w:rsidR="00702689" w:rsidRDefault="00702689" w:rsidP="00076C9A">
      <w:pPr>
        <w:pStyle w:val="ListParagraph"/>
        <w:numPr>
          <w:ilvl w:val="0"/>
          <w:numId w:val="17"/>
        </w:numPr>
        <w:spacing w:line="360" w:lineRule="auto"/>
        <w:rPr>
          <w:rFonts w:ascii="Arial" w:hAnsi="Arial" w:cs="Arial"/>
          <w:b/>
          <w:bCs/>
          <w:sz w:val="20"/>
          <w:szCs w:val="20"/>
          <w:u w:val="single"/>
        </w:rPr>
      </w:pPr>
      <w:r>
        <w:rPr>
          <w:rFonts w:ascii="Arial" w:hAnsi="Arial" w:cs="Arial"/>
          <w:b/>
          <w:bCs/>
          <w:sz w:val="20"/>
          <w:szCs w:val="20"/>
          <w:u w:val="single"/>
        </w:rPr>
        <w:t>Clarify the ch</w:t>
      </w:r>
      <w:r w:rsidR="00DA4F1D">
        <w:rPr>
          <w:rFonts w:ascii="Arial" w:hAnsi="Arial" w:cs="Arial"/>
          <w:b/>
          <w:bCs/>
          <w:sz w:val="20"/>
          <w:szCs w:val="20"/>
          <w:u w:val="single"/>
        </w:rPr>
        <w:t xml:space="preserve">allenges </w:t>
      </w:r>
      <w:r w:rsidR="00C049FF">
        <w:rPr>
          <w:rFonts w:ascii="Arial" w:hAnsi="Arial" w:cs="Arial"/>
          <w:sz w:val="20"/>
          <w:szCs w:val="20"/>
        </w:rPr>
        <w:t xml:space="preserve">– Mind map, what are the issues, </w:t>
      </w:r>
      <w:r w:rsidR="004C136A">
        <w:rPr>
          <w:rFonts w:ascii="Arial" w:hAnsi="Arial" w:cs="Arial"/>
          <w:sz w:val="20"/>
          <w:szCs w:val="20"/>
        </w:rPr>
        <w:t xml:space="preserve">can I put change customer service in a specific business or is it an issue with all businesses </w:t>
      </w:r>
    </w:p>
    <w:p w14:paraId="501720F8" w14:textId="6666661A" w:rsidR="00DA4F1D" w:rsidRDefault="00DA4F1D" w:rsidP="00076C9A">
      <w:pPr>
        <w:pStyle w:val="ListParagraph"/>
        <w:numPr>
          <w:ilvl w:val="0"/>
          <w:numId w:val="17"/>
        </w:numPr>
        <w:spacing w:line="360" w:lineRule="auto"/>
        <w:rPr>
          <w:rFonts w:ascii="Arial" w:hAnsi="Arial" w:cs="Arial"/>
          <w:b/>
          <w:bCs/>
          <w:sz w:val="20"/>
          <w:szCs w:val="20"/>
          <w:u w:val="single"/>
        </w:rPr>
      </w:pPr>
      <w:r>
        <w:rPr>
          <w:rFonts w:ascii="Arial" w:hAnsi="Arial" w:cs="Arial"/>
          <w:b/>
          <w:bCs/>
          <w:sz w:val="20"/>
          <w:szCs w:val="20"/>
          <w:u w:val="single"/>
        </w:rPr>
        <w:t xml:space="preserve">Generate ideas </w:t>
      </w:r>
      <w:r w:rsidR="00396470">
        <w:rPr>
          <w:rFonts w:ascii="Arial" w:hAnsi="Arial" w:cs="Arial"/>
          <w:sz w:val="20"/>
          <w:szCs w:val="20"/>
        </w:rPr>
        <w:t>–</w:t>
      </w:r>
      <w:r w:rsidR="004C136A">
        <w:rPr>
          <w:rFonts w:ascii="Arial" w:hAnsi="Arial" w:cs="Arial"/>
          <w:sz w:val="20"/>
          <w:szCs w:val="20"/>
        </w:rPr>
        <w:t xml:space="preserve"> </w:t>
      </w:r>
      <w:r w:rsidR="00396470">
        <w:rPr>
          <w:rFonts w:ascii="Arial" w:hAnsi="Arial" w:cs="Arial"/>
          <w:sz w:val="20"/>
          <w:szCs w:val="20"/>
        </w:rPr>
        <w:t>from the mind map I was able to create a list of ideas a outweigh the</w:t>
      </w:r>
      <w:r w:rsidR="00097936">
        <w:rPr>
          <w:rFonts w:ascii="Arial" w:hAnsi="Arial" w:cs="Arial"/>
          <w:sz w:val="20"/>
          <w:szCs w:val="20"/>
        </w:rPr>
        <w:t>ir</w:t>
      </w:r>
      <w:r w:rsidR="00396470">
        <w:rPr>
          <w:rFonts w:ascii="Arial" w:hAnsi="Arial" w:cs="Arial"/>
          <w:sz w:val="20"/>
          <w:szCs w:val="20"/>
        </w:rPr>
        <w:t xml:space="preserve"> effectiveness, finding the best possible solution. I </w:t>
      </w:r>
      <w:r w:rsidR="00097936">
        <w:rPr>
          <w:rFonts w:ascii="Arial" w:hAnsi="Arial" w:cs="Arial"/>
          <w:sz w:val="20"/>
          <w:szCs w:val="20"/>
        </w:rPr>
        <w:t xml:space="preserve">was able to combine a combination of ideas from my mind map. </w:t>
      </w:r>
    </w:p>
    <w:p w14:paraId="722A725B" w14:textId="224B5444" w:rsidR="00DA4F1D" w:rsidRDefault="00DA4F1D" w:rsidP="00076C9A">
      <w:pPr>
        <w:pStyle w:val="ListParagraph"/>
        <w:numPr>
          <w:ilvl w:val="0"/>
          <w:numId w:val="17"/>
        </w:numPr>
        <w:spacing w:line="360" w:lineRule="auto"/>
        <w:rPr>
          <w:rFonts w:ascii="Arial" w:hAnsi="Arial" w:cs="Arial"/>
          <w:b/>
          <w:bCs/>
          <w:sz w:val="20"/>
          <w:szCs w:val="20"/>
          <w:u w:val="single"/>
        </w:rPr>
      </w:pPr>
      <w:r>
        <w:rPr>
          <w:rFonts w:ascii="Arial" w:hAnsi="Arial" w:cs="Arial"/>
          <w:b/>
          <w:bCs/>
          <w:sz w:val="20"/>
          <w:szCs w:val="20"/>
          <w:u w:val="single"/>
        </w:rPr>
        <w:t xml:space="preserve">Prototype and strengthen </w:t>
      </w:r>
      <w:r w:rsidR="00097936">
        <w:rPr>
          <w:rFonts w:ascii="Arial" w:hAnsi="Arial" w:cs="Arial"/>
          <w:sz w:val="20"/>
          <w:szCs w:val="20"/>
        </w:rPr>
        <w:t xml:space="preserve">– I created a business model, a model that I have once implemented in previous work </w:t>
      </w:r>
      <w:r w:rsidR="0028489B">
        <w:rPr>
          <w:rFonts w:ascii="Arial" w:hAnsi="Arial" w:cs="Arial"/>
          <w:sz w:val="20"/>
          <w:szCs w:val="20"/>
        </w:rPr>
        <w:t xml:space="preserve">experience, but this time was able to refine it into a finished product making it an effective model that can be tuned for all businesses. </w:t>
      </w:r>
    </w:p>
    <w:p w14:paraId="46EF2336" w14:textId="7361AA7C" w:rsidR="00DA4F1D" w:rsidRDefault="00DA4F1D" w:rsidP="00076C9A">
      <w:pPr>
        <w:pStyle w:val="ListParagraph"/>
        <w:numPr>
          <w:ilvl w:val="0"/>
          <w:numId w:val="17"/>
        </w:numPr>
        <w:spacing w:line="360" w:lineRule="auto"/>
        <w:rPr>
          <w:rFonts w:ascii="Arial" w:hAnsi="Arial" w:cs="Arial"/>
          <w:b/>
          <w:bCs/>
          <w:sz w:val="20"/>
          <w:szCs w:val="20"/>
          <w:u w:val="single"/>
        </w:rPr>
      </w:pPr>
      <w:r>
        <w:rPr>
          <w:rFonts w:ascii="Arial" w:hAnsi="Arial" w:cs="Arial"/>
          <w:b/>
          <w:bCs/>
          <w:sz w:val="20"/>
          <w:szCs w:val="20"/>
          <w:u w:val="single"/>
        </w:rPr>
        <w:t xml:space="preserve">Plan of action </w:t>
      </w:r>
      <w:r w:rsidR="0028489B">
        <w:rPr>
          <w:rFonts w:ascii="Arial" w:hAnsi="Arial" w:cs="Arial"/>
          <w:sz w:val="20"/>
          <w:szCs w:val="20"/>
        </w:rPr>
        <w:t>– Presentation and explanation, I used my poster and presentation to explain what my product is, my model and why it can add to the customer experience</w:t>
      </w:r>
      <w:r w:rsidR="00AC7151">
        <w:rPr>
          <w:rFonts w:ascii="Arial" w:hAnsi="Arial" w:cs="Arial"/>
          <w:sz w:val="20"/>
          <w:szCs w:val="20"/>
        </w:rPr>
        <w:t xml:space="preserve">. </w:t>
      </w:r>
    </w:p>
    <w:p w14:paraId="077A93A8" w14:textId="43EDDC17" w:rsidR="00DA4F1D" w:rsidRPr="00754B1C" w:rsidRDefault="00DA4F1D" w:rsidP="00076C9A">
      <w:pPr>
        <w:pStyle w:val="ListParagraph"/>
        <w:numPr>
          <w:ilvl w:val="0"/>
          <w:numId w:val="17"/>
        </w:numPr>
        <w:spacing w:line="360" w:lineRule="auto"/>
        <w:rPr>
          <w:rFonts w:ascii="Arial" w:hAnsi="Arial" w:cs="Arial"/>
          <w:b/>
          <w:bCs/>
          <w:sz w:val="20"/>
          <w:szCs w:val="20"/>
          <w:u w:val="single"/>
        </w:rPr>
      </w:pPr>
      <w:r>
        <w:rPr>
          <w:rFonts w:ascii="Arial" w:hAnsi="Arial" w:cs="Arial"/>
          <w:b/>
          <w:bCs/>
          <w:sz w:val="20"/>
          <w:szCs w:val="20"/>
          <w:u w:val="single"/>
        </w:rPr>
        <w:t>Implement and evalu</w:t>
      </w:r>
      <w:r w:rsidR="00C049FF">
        <w:rPr>
          <w:rFonts w:ascii="Arial" w:hAnsi="Arial" w:cs="Arial"/>
          <w:b/>
          <w:bCs/>
          <w:sz w:val="20"/>
          <w:szCs w:val="20"/>
          <w:u w:val="single"/>
        </w:rPr>
        <w:t xml:space="preserve">ate </w:t>
      </w:r>
      <w:r w:rsidR="007A4D11">
        <w:rPr>
          <w:rFonts w:ascii="Arial" w:hAnsi="Arial" w:cs="Arial"/>
          <w:sz w:val="20"/>
          <w:szCs w:val="20"/>
        </w:rPr>
        <w:t xml:space="preserve">– by reflecting on my work in part 1 of the assignment, I can evaluate my work, </w:t>
      </w:r>
      <w:r w:rsidR="00754B1C">
        <w:rPr>
          <w:rFonts w:ascii="Arial" w:hAnsi="Arial" w:cs="Arial"/>
          <w:sz w:val="20"/>
          <w:szCs w:val="20"/>
        </w:rPr>
        <w:t xml:space="preserve">make changes where necessary. </w:t>
      </w:r>
    </w:p>
    <w:p w14:paraId="172141B7" w14:textId="2504BDBB" w:rsidR="00754B1C" w:rsidRPr="003A0346" w:rsidRDefault="00786984" w:rsidP="00076C9A">
      <w:pPr>
        <w:spacing w:line="360" w:lineRule="auto"/>
        <w:rPr>
          <w:rFonts w:ascii="Arial" w:hAnsi="Arial" w:cs="Arial"/>
          <w:sz w:val="20"/>
          <w:szCs w:val="20"/>
        </w:rPr>
      </w:pPr>
      <w:r>
        <w:rPr>
          <w:rFonts w:ascii="Arial" w:hAnsi="Arial" w:cs="Arial"/>
          <w:sz w:val="20"/>
          <w:szCs w:val="20"/>
        </w:rPr>
        <w:t>A quote from the self-help book</w:t>
      </w:r>
      <w:r w:rsidR="00603924">
        <w:rPr>
          <w:rFonts w:ascii="Arial" w:hAnsi="Arial" w:cs="Arial"/>
          <w:sz w:val="20"/>
          <w:szCs w:val="20"/>
        </w:rPr>
        <w:t xml:space="preserve"> “</w:t>
      </w:r>
      <w:r w:rsidR="00603924" w:rsidRPr="00603924">
        <w:rPr>
          <w:rFonts w:ascii="Arial" w:hAnsi="Arial" w:cs="Arial"/>
          <w:sz w:val="20"/>
          <w:szCs w:val="20"/>
        </w:rPr>
        <w:t>The Art of Thought</w:t>
      </w:r>
      <w:r w:rsidR="00603924">
        <w:rPr>
          <w:rFonts w:ascii="Arial" w:hAnsi="Arial" w:cs="Arial"/>
          <w:sz w:val="20"/>
          <w:szCs w:val="20"/>
        </w:rPr>
        <w:t>”</w:t>
      </w:r>
      <w:r>
        <w:rPr>
          <w:rFonts w:ascii="Arial" w:hAnsi="Arial" w:cs="Arial"/>
          <w:sz w:val="20"/>
          <w:szCs w:val="20"/>
        </w:rPr>
        <w:t xml:space="preserve">, written by </w:t>
      </w:r>
      <w:r w:rsidRPr="00786984">
        <w:rPr>
          <w:rFonts w:ascii="Arial" w:hAnsi="Arial" w:cs="Arial"/>
          <w:sz w:val="20"/>
          <w:szCs w:val="20"/>
        </w:rPr>
        <w:t>Graham Wallas</w:t>
      </w:r>
      <w:r>
        <w:rPr>
          <w:rFonts w:ascii="Arial" w:hAnsi="Arial" w:cs="Arial"/>
          <w:sz w:val="20"/>
          <w:szCs w:val="20"/>
        </w:rPr>
        <w:t xml:space="preserve"> </w:t>
      </w:r>
      <w:r w:rsidR="000E37FA">
        <w:rPr>
          <w:rFonts w:ascii="Arial" w:hAnsi="Arial" w:cs="Arial"/>
          <w:sz w:val="20"/>
          <w:szCs w:val="20"/>
        </w:rPr>
        <w:t xml:space="preserve">states, </w:t>
      </w:r>
      <w:r w:rsidR="003A0346" w:rsidRPr="003A0346">
        <w:rPr>
          <w:rFonts w:ascii="Arial" w:hAnsi="Arial" w:cs="Arial"/>
          <w:sz w:val="20"/>
          <w:szCs w:val="20"/>
        </w:rPr>
        <w:t>"The first in time I shall call Preparation, the stage during which the problem was 'investigated ... in all directions</w:t>
      </w:r>
      <w:r w:rsidR="003A0346">
        <w:rPr>
          <w:rFonts w:ascii="Arial" w:hAnsi="Arial" w:cs="Arial"/>
          <w:sz w:val="20"/>
          <w:szCs w:val="20"/>
        </w:rPr>
        <w:t>”</w:t>
      </w:r>
      <w:sdt>
        <w:sdtPr>
          <w:rPr>
            <w:rFonts w:ascii="Arial" w:hAnsi="Arial" w:cs="Arial"/>
            <w:sz w:val="20"/>
            <w:szCs w:val="20"/>
          </w:rPr>
          <w:id w:val="-1819103202"/>
          <w:citation/>
        </w:sdtPr>
        <w:sdtContent>
          <w:r w:rsidR="00603924">
            <w:rPr>
              <w:rFonts w:ascii="Arial" w:hAnsi="Arial" w:cs="Arial"/>
              <w:sz w:val="20"/>
              <w:szCs w:val="20"/>
            </w:rPr>
            <w:fldChar w:fldCharType="begin"/>
          </w:r>
          <w:r w:rsidR="00603924">
            <w:rPr>
              <w:rFonts w:ascii="Arial" w:hAnsi="Arial" w:cs="Arial"/>
              <w:sz w:val="20"/>
              <w:szCs w:val="20"/>
            </w:rPr>
            <w:instrText xml:space="preserve"> CITATION Gra18 \l 2057 </w:instrText>
          </w:r>
          <w:r w:rsidR="00603924">
            <w:rPr>
              <w:rFonts w:ascii="Arial" w:hAnsi="Arial" w:cs="Arial"/>
              <w:sz w:val="20"/>
              <w:szCs w:val="20"/>
            </w:rPr>
            <w:fldChar w:fldCharType="separate"/>
          </w:r>
          <w:r w:rsidR="00C16168">
            <w:rPr>
              <w:rFonts w:ascii="Arial" w:hAnsi="Arial" w:cs="Arial"/>
              <w:noProof/>
              <w:sz w:val="20"/>
              <w:szCs w:val="20"/>
            </w:rPr>
            <w:t xml:space="preserve"> </w:t>
          </w:r>
          <w:r w:rsidR="00C16168" w:rsidRPr="00C16168">
            <w:rPr>
              <w:rFonts w:ascii="Arial" w:hAnsi="Arial" w:cs="Arial"/>
              <w:noProof/>
              <w:sz w:val="20"/>
              <w:szCs w:val="20"/>
            </w:rPr>
            <w:t>(Wallis, 2018)</w:t>
          </w:r>
          <w:r w:rsidR="00603924">
            <w:rPr>
              <w:rFonts w:ascii="Arial" w:hAnsi="Arial" w:cs="Arial"/>
              <w:sz w:val="20"/>
              <w:szCs w:val="20"/>
            </w:rPr>
            <w:fldChar w:fldCharType="end"/>
          </w:r>
        </w:sdtContent>
      </w:sdt>
      <w:r w:rsidR="00E529E6">
        <w:rPr>
          <w:rFonts w:ascii="Arial" w:hAnsi="Arial" w:cs="Arial"/>
          <w:sz w:val="20"/>
          <w:szCs w:val="20"/>
        </w:rPr>
        <w:t xml:space="preserve">. Its from </w:t>
      </w:r>
      <w:r w:rsidR="00841B4E">
        <w:rPr>
          <w:rFonts w:ascii="Arial" w:hAnsi="Arial" w:cs="Arial"/>
          <w:sz w:val="20"/>
          <w:szCs w:val="20"/>
        </w:rPr>
        <w:t xml:space="preserve">the first stage we already </w:t>
      </w:r>
      <w:r w:rsidR="00F12CAE">
        <w:rPr>
          <w:rFonts w:ascii="Arial" w:hAnsi="Arial" w:cs="Arial"/>
          <w:sz w:val="20"/>
          <w:szCs w:val="20"/>
        </w:rPr>
        <w:t xml:space="preserve">begin to look at a problem in all direction, simple by thinking. </w:t>
      </w:r>
    </w:p>
    <w:p w14:paraId="0EFBE754" w14:textId="0E16F725" w:rsidR="00C21524" w:rsidRDefault="00C21524" w:rsidP="00C21524">
      <w:pPr>
        <w:pStyle w:val="Heading3"/>
      </w:pPr>
      <w:bookmarkStart w:id="3" w:name="_Toc105955005"/>
      <w:r>
        <w:lastRenderedPageBreak/>
        <w:t>2.1.</w:t>
      </w:r>
      <w:r w:rsidR="00754B1C">
        <w:t>2</w:t>
      </w:r>
      <w:r>
        <w:t xml:space="preserve"> </w:t>
      </w:r>
      <w:r w:rsidR="005349A8">
        <w:t>Research</w:t>
      </w:r>
      <w:bookmarkEnd w:id="3"/>
      <w:r w:rsidR="005349A8">
        <w:t xml:space="preserve"> </w:t>
      </w:r>
    </w:p>
    <w:p w14:paraId="6A9E84B2" w14:textId="63957278" w:rsidR="005349A8" w:rsidRDefault="005349A8" w:rsidP="005349A8">
      <w:pPr>
        <w:pStyle w:val="Heading4"/>
      </w:pPr>
      <w:r>
        <w:t>2.1.</w:t>
      </w:r>
      <w:r w:rsidR="00754B1C">
        <w:t>2</w:t>
      </w:r>
      <w:r>
        <w:t xml:space="preserve">.1 </w:t>
      </w:r>
      <w:r w:rsidR="00500AE7">
        <w:t xml:space="preserve">Inductive </w:t>
      </w:r>
      <w:r w:rsidR="00D52441">
        <w:t xml:space="preserve">Reasoning </w:t>
      </w:r>
    </w:p>
    <w:p w14:paraId="77554C05" w14:textId="1E524146" w:rsidR="001903DB" w:rsidRDefault="001903DB" w:rsidP="001903DB"/>
    <w:p w14:paraId="549ECBCE" w14:textId="1747B271" w:rsidR="001903DB" w:rsidRPr="00076C9A" w:rsidRDefault="00FB7790" w:rsidP="00076C9A">
      <w:pPr>
        <w:spacing w:line="360" w:lineRule="auto"/>
        <w:rPr>
          <w:rFonts w:ascii="Arial" w:hAnsi="Arial" w:cs="Arial"/>
          <w:sz w:val="20"/>
          <w:szCs w:val="20"/>
        </w:rPr>
      </w:pPr>
      <w:r w:rsidRPr="00076C9A">
        <w:rPr>
          <w:rFonts w:ascii="Arial" w:hAnsi="Arial" w:cs="Arial"/>
          <w:sz w:val="20"/>
          <w:szCs w:val="20"/>
        </w:rPr>
        <w:t xml:space="preserve">I used inductive reasoning to identify my problem, inductive reasoning is the method of </w:t>
      </w:r>
      <w:r w:rsidR="0066011B" w:rsidRPr="00076C9A">
        <w:rPr>
          <w:rFonts w:ascii="Arial" w:hAnsi="Arial" w:cs="Arial"/>
          <w:sz w:val="20"/>
          <w:szCs w:val="20"/>
        </w:rPr>
        <w:t xml:space="preserve">going from a specific issue to a general outcome. In this case, my specific </w:t>
      </w:r>
      <w:r w:rsidR="009B3F7D" w:rsidRPr="00076C9A">
        <w:rPr>
          <w:rFonts w:ascii="Arial" w:hAnsi="Arial" w:cs="Arial"/>
          <w:sz w:val="20"/>
          <w:szCs w:val="20"/>
        </w:rPr>
        <w:t xml:space="preserve">problem was that customer service could be better, and the main issue was to do with </w:t>
      </w:r>
      <w:r w:rsidR="008A6DF7" w:rsidRPr="00076C9A">
        <w:rPr>
          <w:rFonts w:ascii="Arial" w:hAnsi="Arial" w:cs="Arial"/>
          <w:sz w:val="20"/>
          <w:szCs w:val="20"/>
        </w:rPr>
        <w:t>having tailored customer service</w:t>
      </w:r>
      <w:r w:rsidR="000D7285">
        <w:rPr>
          <w:rFonts w:ascii="Arial" w:hAnsi="Arial" w:cs="Arial"/>
          <w:sz w:val="20"/>
          <w:szCs w:val="20"/>
        </w:rPr>
        <w:t>.</w:t>
      </w:r>
      <w:r w:rsidR="008A6DF7" w:rsidRPr="00076C9A">
        <w:rPr>
          <w:rFonts w:ascii="Arial" w:hAnsi="Arial" w:cs="Arial"/>
          <w:sz w:val="20"/>
          <w:szCs w:val="20"/>
        </w:rPr>
        <w:t xml:space="preserve"> </w:t>
      </w:r>
      <w:r w:rsidR="000D7285">
        <w:rPr>
          <w:rFonts w:ascii="Arial" w:hAnsi="Arial" w:cs="Arial"/>
          <w:sz w:val="20"/>
          <w:szCs w:val="20"/>
        </w:rPr>
        <w:t>M</w:t>
      </w:r>
      <w:r w:rsidR="008A6DF7" w:rsidRPr="00076C9A">
        <w:rPr>
          <w:rFonts w:ascii="Arial" w:hAnsi="Arial" w:cs="Arial"/>
          <w:sz w:val="20"/>
          <w:szCs w:val="20"/>
        </w:rPr>
        <w:t>y general conclusion was that</w:t>
      </w:r>
      <w:r w:rsidR="00076C9A" w:rsidRPr="00076C9A">
        <w:rPr>
          <w:rFonts w:ascii="Arial" w:hAnsi="Arial" w:cs="Arial"/>
          <w:sz w:val="20"/>
          <w:szCs w:val="20"/>
        </w:rPr>
        <w:t xml:space="preserve"> </w:t>
      </w:r>
      <w:r w:rsidR="000D7285">
        <w:rPr>
          <w:rFonts w:ascii="Arial" w:hAnsi="Arial" w:cs="Arial"/>
          <w:sz w:val="20"/>
          <w:szCs w:val="20"/>
        </w:rPr>
        <w:t xml:space="preserve">customer service was not being trained </w:t>
      </w:r>
      <w:r w:rsidR="009A461F">
        <w:rPr>
          <w:rFonts w:ascii="Arial" w:hAnsi="Arial" w:cs="Arial"/>
          <w:sz w:val="20"/>
          <w:szCs w:val="20"/>
        </w:rPr>
        <w:t>to employees</w:t>
      </w:r>
      <w:r w:rsidR="005133D1">
        <w:rPr>
          <w:rFonts w:ascii="Arial" w:hAnsi="Arial" w:cs="Arial"/>
          <w:sz w:val="20"/>
          <w:szCs w:val="20"/>
        </w:rPr>
        <w:t xml:space="preserve"> correctly or that the currently model and training systems were not as effective as they could be. </w:t>
      </w:r>
      <w:r w:rsidR="00882B85">
        <w:rPr>
          <w:rFonts w:ascii="Arial" w:hAnsi="Arial" w:cs="Arial"/>
          <w:sz w:val="20"/>
          <w:szCs w:val="20"/>
        </w:rPr>
        <w:t xml:space="preserve">The book </w:t>
      </w:r>
      <w:r w:rsidR="000E5F0C">
        <w:rPr>
          <w:rFonts w:ascii="Arial" w:hAnsi="Arial" w:cs="Arial"/>
          <w:sz w:val="20"/>
          <w:szCs w:val="20"/>
        </w:rPr>
        <w:t>“Inductive reasoning” written by Feeney</w:t>
      </w:r>
      <w:r w:rsidR="00FF74C5">
        <w:rPr>
          <w:rFonts w:ascii="Arial" w:hAnsi="Arial" w:cs="Arial"/>
          <w:sz w:val="20"/>
          <w:szCs w:val="20"/>
        </w:rPr>
        <w:t xml:space="preserve"> and Heit,</w:t>
      </w:r>
      <w:r w:rsidR="000E5F0C">
        <w:rPr>
          <w:rFonts w:ascii="Arial" w:hAnsi="Arial" w:cs="Arial"/>
          <w:sz w:val="20"/>
          <w:szCs w:val="20"/>
        </w:rPr>
        <w:t xml:space="preserve"> </w:t>
      </w:r>
      <w:r w:rsidR="00882B85">
        <w:rPr>
          <w:rFonts w:ascii="Arial" w:hAnsi="Arial" w:cs="Arial"/>
          <w:sz w:val="20"/>
          <w:szCs w:val="20"/>
        </w:rPr>
        <w:t>s</w:t>
      </w:r>
      <w:r w:rsidR="00D600FF">
        <w:rPr>
          <w:rFonts w:ascii="Arial" w:hAnsi="Arial" w:cs="Arial"/>
          <w:sz w:val="20"/>
          <w:szCs w:val="20"/>
        </w:rPr>
        <w:t>tates that “</w:t>
      </w:r>
      <w:r w:rsidR="00D600FF" w:rsidRPr="00D600FF">
        <w:rPr>
          <w:rFonts w:ascii="Arial" w:hAnsi="Arial" w:cs="Arial"/>
          <w:sz w:val="20"/>
          <w:szCs w:val="20"/>
        </w:rPr>
        <w:t>Without inductive reasoning, we couldn't generalize from one instance to another, derive scientific hypotheses, or predict that the sun will rise again tomorrow morning</w:t>
      </w:r>
      <w:r w:rsidR="00D600FF">
        <w:rPr>
          <w:rFonts w:ascii="Arial" w:hAnsi="Arial" w:cs="Arial"/>
          <w:sz w:val="20"/>
          <w:szCs w:val="20"/>
        </w:rPr>
        <w:t>”</w:t>
      </w:r>
      <w:sdt>
        <w:sdtPr>
          <w:rPr>
            <w:rFonts w:ascii="Arial" w:hAnsi="Arial" w:cs="Arial"/>
            <w:sz w:val="20"/>
            <w:szCs w:val="20"/>
          </w:rPr>
          <w:id w:val="-958789201"/>
          <w:citation/>
        </w:sdtPr>
        <w:sdtContent>
          <w:r w:rsidR="00882B85">
            <w:rPr>
              <w:rFonts w:ascii="Arial" w:hAnsi="Arial" w:cs="Arial"/>
              <w:sz w:val="20"/>
              <w:szCs w:val="20"/>
            </w:rPr>
            <w:fldChar w:fldCharType="begin"/>
          </w:r>
          <w:r w:rsidR="00882B85">
            <w:rPr>
              <w:rFonts w:ascii="Arial" w:hAnsi="Arial" w:cs="Arial"/>
              <w:sz w:val="20"/>
              <w:szCs w:val="20"/>
            </w:rPr>
            <w:instrText xml:space="preserve"> CITATION Aid07 \l 2057 </w:instrText>
          </w:r>
          <w:r w:rsidR="00882B85">
            <w:rPr>
              <w:rFonts w:ascii="Arial" w:hAnsi="Arial" w:cs="Arial"/>
              <w:sz w:val="20"/>
              <w:szCs w:val="20"/>
            </w:rPr>
            <w:fldChar w:fldCharType="separate"/>
          </w:r>
          <w:r w:rsidR="00C16168">
            <w:rPr>
              <w:rFonts w:ascii="Arial" w:hAnsi="Arial" w:cs="Arial"/>
              <w:noProof/>
              <w:sz w:val="20"/>
              <w:szCs w:val="20"/>
            </w:rPr>
            <w:t xml:space="preserve"> </w:t>
          </w:r>
          <w:r w:rsidR="00C16168" w:rsidRPr="00C16168">
            <w:rPr>
              <w:rFonts w:ascii="Arial" w:hAnsi="Arial" w:cs="Arial"/>
              <w:noProof/>
              <w:sz w:val="20"/>
              <w:szCs w:val="20"/>
            </w:rPr>
            <w:t>(Aidan Feeney, 2007)</w:t>
          </w:r>
          <w:r w:rsidR="00882B85">
            <w:rPr>
              <w:rFonts w:ascii="Arial" w:hAnsi="Arial" w:cs="Arial"/>
              <w:sz w:val="20"/>
              <w:szCs w:val="20"/>
            </w:rPr>
            <w:fldChar w:fldCharType="end"/>
          </w:r>
        </w:sdtContent>
      </w:sdt>
      <w:r w:rsidR="00882B85">
        <w:rPr>
          <w:rFonts w:ascii="Arial" w:hAnsi="Arial" w:cs="Arial"/>
          <w:sz w:val="20"/>
          <w:szCs w:val="20"/>
        </w:rPr>
        <w:t>.</w:t>
      </w:r>
      <w:r w:rsidR="000C399E">
        <w:rPr>
          <w:rFonts w:ascii="Arial" w:hAnsi="Arial" w:cs="Arial"/>
          <w:sz w:val="20"/>
          <w:szCs w:val="20"/>
        </w:rPr>
        <w:t xml:space="preserve"> However, as previously stated “t</w:t>
      </w:r>
      <w:r w:rsidR="000C399E" w:rsidRPr="000C399E">
        <w:rPr>
          <w:rFonts w:ascii="Arial" w:hAnsi="Arial" w:cs="Arial"/>
          <w:sz w:val="20"/>
          <w:szCs w:val="20"/>
        </w:rPr>
        <w:t>he downside to inductive reasoning is that</w:t>
      </w:r>
      <w:r w:rsidR="00032D8A">
        <w:rPr>
          <w:rFonts w:ascii="Arial" w:hAnsi="Arial" w:cs="Arial"/>
          <w:sz w:val="20"/>
          <w:szCs w:val="20"/>
        </w:rPr>
        <w:t xml:space="preserve"> is</w:t>
      </w:r>
      <w:r w:rsidR="000C399E" w:rsidRPr="000C399E">
        <w:rPr>
          <w:rFonts w:ascii="Arial" w:hAnsi="Arial" w:cs="Arial"/>
          <w:sz w:val="20"/>
          <w:szCs w:val="20"/>
        </w:rPr>
        <w:t xml:space="preserve"> uses conclusion</w:t>
      </w:r>
      <w:r w:rsidR="00032D8A">
        <w:rPr>
          <w:rFonts w:ascii="Arial" w:hAnsi="Arial" w:cs="Arial"/>
          <w:sz w:val="20"/>
          <w:szCs w:val="20"/>
        </w:rPr>
        <w:t>s</w:t>
      </w:r>
      <w:r w:rsidR="000C399E" w:rsidRPr="000C399E">
        <w:rPr>
          <w:rFonts w:ascii="Arial" w:hAnsi="Arial" w:cs="Arial"/>
          <w:sz w:val="20"/>
          <w:szCs w:val="20"/>
        </w:rPr>
        <w:t xml:space="preserve"> determined from patterns that have been observed over time, this means that there must have been an issue over </w:t>
      </w:r>
      <w:r w:rsidR="00D364EC" w:rsidRPr="000C399E">
        <w:rPr>
          <w:rFonts w:ascii="Arial" w:hAnsi="Arial" w:cs="Arial"/>
          <w:sz w:val="20"/>
          <w:szCs w:val="20"/>
        </w:rPr>
        <w:t>a period</w:t>
      </w:r>
      <w:r w:rsidR="000C399E" w:rsidRPr="000C399E">
        <w:rPr>
          <w:rFonts w:ascii="Arial" w:hAnsi="Arial" w:cs="Arial"/>
          <w:sz w:val="20"/>
          <w:szCs w:val="20"/>
        </w:rPr>
        <w:t xml:space="preserve"> for it to have become noticed and determined that it will still become an issue in the future. Another downside it that the wrong conclusion has been made from the observations, or that the observation has be noted but there has been the wrong pattern, or the pattern is inconsistent, without outlining the problem</w:t>
      </w:r>
      <w:r w:rsidR="00512F46">
        <w:rPr>
          <w:rFonts w:ascii="Arial" w:hAnsi="Arial" w:cs="Arial"/>
          <w:sz w:val="20"/>
          <w:szCs w:val="20"/>
        </w:rPr>
        <w:t xml:space="preserve"> </w:t>
      </w:r>
      <w:sdt>
        <w:sdtPr>
          <w:rPr>
            <w:rFonts w:ascii="Arial" w:hAnsi="Arial" w:cs="Arial"/>
            <w:sz w:val="20"/>
            <w:szCs w:val="20"/>
          </w:rPr>
          <w:id w:val="306211804"/>
          <w:citation/>
        </w:sdtPr>
        <w:sdtContent>
          <w:r w:rsidR="008F597A" w:rsidRPr="009E4FA1">
            <w:rPr>
              <w:rFonts w:ascii="Arial" w:hAnsi="Arial" w:cs="Arial"/>
              <w:sz w:val="20"/>
              <w:szCs w:val="20"/>
            </w:rPr>
            <w:fldChar w:fldCharType="begin"/>
          </w:r>
          <w:r w:rsidR="008F597A" w:rsidRPr="009E4FA1">
            <w:rPr>
              <w:rFonts w:ascii="Arial" w:hAnsi="Arial" w:cs="Arial"/>
              <w:sz w:val="20"/>
              <w:szCs w:val="20"/>
            </w:rPr>
            <w:instrText xml:space="preserve"> CITATION Mik171 \l 2057 </w:instrText>
          </w:r>
          <w:r w:rsidR="008F597A" w:rsidRPr="009E4FA1">
            <w:rPr>
              <w:rFonts w:ascii="Arial" w:hAnsi="Arial" w:cs="Arial"/>
              <w:sz w:val="20"/>
              <w:szCs w:val="20"/>
            </w:rPr>
            <w:fldChar w:fldCharType="separate"/>
          </w:r>
          <w:r w:rsidR="00C16168" w:rsidRPr="00C16168">
            <w:rPr>
              <w:rFonts w:ascii="Arial" w:hAnsi="Arial" w:cs="Arial"/>
              <w:noProof/>
              <w:sz w:val="20"/>
              <w:szCs w:val="20"/>
            </w:rPr>
            <w:t>(Mikko Ketokivi, 2017)</w:t>
          </w:r>
          <w:r w:rsidR="008F597A" w:rsidRPr="009E4FA1">
            <w:rPr>
              <w:rFonts w:ascii="Arial" w:hAnsi="Arial" w:cs="Arial"/>
              <w:sz w:val="20"/>
              <w:szCs w:val="20"/>
            </w:rPr>
            <w:fldChar w:fldCharType="end"/>
          </w:r>
        </w:sdtContent>
      </w:sdt>
      <w:r w:rsidR="008F597A" w:rsidRPr="009E4FA1">
        <w:rPr>
          <w:rFonts w:ascii="Arial" w:hAnsi="Arial" w:cs="Arial"/>
          <w:sz w:val="20"/>
          <w:szCs w:val="20"/>
        </w:rPr>
        <w:t>.</w:t>
      </w:r>
    </w:p>
    <w:p w14:paraId="70C74EED" w14:textId="6C8A37FA" w:rsidR="00D52441" w:rsidRDefault="0041351E" w:rsidP="00D52441">
      <w:pPr>
        <w:pStyle w:val="Heading4"/>
      </w:pPr>
      <w:r>
        <w:t>2.1.</w:t>
      </w:r>
      <w:r w:rsidR="00754B1C">
        <w:t>2</w:t>
      </w:r>
      <w:r>
        <w:t xml:space="preserve">.2 Subjective ontology </w:t>
      </w:r>
    </w:p>
    <w:p w14:paraId="0D9253C1" w14:textId="41A3D62D" w:rsidR="005133D1" w:rsidRDefault="005133D1" w:rsidP="005133D1"/>
    <w:p w14:paraId="455C45A1" w14:textId="678E3494" w:rsidR="005133D1" w:rsidRPr="005133D1" w:rsidRDefault="00237DDA" w:rsidP="00AC06FF">
      <w:pPr>
        <w:spacing w:line="360" w:lineRule="auto"/>
        <w:rPr>
          <w:rFonts w:ascii="Arial" w:hAnsi="Arial" w:cs="Arial"/>
          <w:sz w:val="20"/>
          <w:szCs w:val="20"/>
        </w:rPr>
      </w:pPr>
      <w:r>
        <w:rPr>
          <w:rFonts w:ascii="Arial" w:hAnsi="Arial" w:cs="Arial"/>
          <w:sz w:val="20"/>
          <w:szCs w:val="20"/>
        </w:rPr>
        <w:t xml:space="preserve">Subjective ontology is the </w:t>
      </w:r>
      <w:r w:rsidR="005E2995">
        <w:rPr>
          <w:rFonts w:ascii="Arial" w:hAnsi="Arial" w:cs="Arial"/>
          <w:sz w:val="20"/>
          <w:szCs w:val="20"/>
        </w:rPr>
        <w:t xml:space="preserve">belief that we cannot know an external reality apart from your awareness of it, in this case I have experience with </w:t>
      </w:r>
      <w:r w:rsidR="00F31D73">
        <w:rPr>
          <w:rFonts w:ascii="Arial" w:hAnsi="Arial" w:cs="Arial"/>
          <w:sz w:val="20"/>
          <w:szCs w:val="20"/>
        </w:rPr>
        <w:t xml:space="preserve">customer services in different industries and so I have experience and seen my reality from my experience. From this I know the issues there are within customer services and </w:t>
      </w:r>
      <w:r w:rsidR="00673620">
        <w:rPr>
          <w:rFonts w:ascii="Arial" w:hAnsi="Arial" w:cs="Arial"/>
          <w:sz w:val="20"/>
          <w:szCs w:val="20"/>
        </w:rPr>
        <w:t>can</w:t>
      </w:r>
      <w:r w:rsidR="00F31D73">
        <w:rPr>
          <w:rFonts w:ascii="Arial" w:hAnsi="Arial" w:cs="Arial"/>
          <w:sz w:val="20"/>
          <w:szCs w:val="20"/>
        </w:rPr>
        <w:t xml:space="preserve"> develop innovations to increase the </w:t>
      </w:r>
      <w:r w:rsidR="00AC06FF">
        <w:rPr>
          <w:rFonts w:ascii="Arial" w:hAnsi="Arial" w:cs="Arial"/>
          <w:sz w:val="20"/>
          <w:szCs w:val="20"/>
        </w:rPr>
        <w:t xml:space="preserve">customer experience. From here I was able to research and use my experience as research, looking specifically in the area and determining patterns. </w:t>
      </w:r>
    </w:p>
    <w:p w14:paraId="50A6746E" w14:textId="77777777" w:rsidR="00AC55A4" w:rsidRPr="00AC55A4" w:rsidRDefault="00AC55A4" w:rsidP="00AC55A4"/>
    <w:p w14:paraId="142DA379" w14:textId="53F30F43" w:rsidR="00AC55A4" w:rsidRDefault="009C10DC" w:rsidP="007E2D4E">
      <w:pPr>
        <w:pStyle w:val="Heading2"/>
      </w:pPr>
      <w:bookmarkStart w:id="4" w:name="_Toc105955006"/>
      <w:r>
        <w:t>2</w:t>
      </w:r>
      <w:r w:rsidR="00B07E59">
        <w:t xml:space="preserve">.2 </w:t>
      </w:r>
      <w:r w:rsidR="00C45904">
        <w:t>Feelings</w:t>
      </w:r>
      <w:bookmarkEnd w:id="4"/>
    </w:p>
    <w:p w14:paraId="652B398E" w14:textId="21C95004" w:rsidR="007E2D4E" w:rsidRDefault="007E2D4E" w:rsidP="007E2D4E"/>
    <w:p w14:paraId="182F6885" w14:textId="7EABCCCE" w:rsidR="000A78D0" w:rsidRDefault="00C07B73" w:rsidP="000A78D0">
      <w:pPr>
        <w:spacing w:line="360" w:lineRule="auto"/>
        <w:rPr>
          <w:rFonts w:ascii="Arial" w:hAnsi="Arial" w:cs="Arial"/>
          <w:sz w:val="20"/>
          <w:szCs w:val="20"/>
        </w:rPr>
      </w:pPr>
      <w:r w:rsidRPr="0066707B">
        <w:rPr>
          <w:rFonts w:ascii="Arial" w:hAnsi="Arial" w:cs="Arial"/>
          <w:sz w:val="20"/>
          <w:szCs w:val="20"/>
        </w:rPr>
        <w:t xml:space="preserve">Throughout the </w:t>
      </w:r>
      <w:r w:rsidR="0066707B">
        <w:rPr>
          <w:rFonts w:ascii="Arial" w:hAnsi="Arial" w:cs="Arial"/>
          <w:sz w:val="20"/>
          <w:szCs w:val="20"/>
        </w:rPr>
        <w:t xml:space="preserve">process I had </w:t>
      </w:r>
      <w:r w:rsidR="00AC7151">
        <w:rPr>
          <w:rFonts w:ascii="Arial" w:hAnsi="Arial" w:cs="Arial"/>
          <w:sz w:val="20"/>
          <w:szCs w:val="20"/>
        </w:rPr>
        <w:t>a substantial change</w:t>
      </w:r>
      <w:r w:rsidR="0066707B">
        <w:rPr>
          <w:rFonts w:ascii="Arial" w:hAnsi="Arial" w:cs="Arial"/>
          <w:sz w:val="20"/>
          <w:szCs w:val="20"/>
        </w:rPr>
        <w:t xml:space="preserve"> of emotions at each step and stage, ranging from excitement and passion to nervousness, </w:t>
      </w:r>
      <w:r w:rsidR="00C16168">
        <w:rPr>
          <w:rFonts w:ascii="Arial" w:hAnsi="Arial" w:cs="Arial"/>
          <w:sz w:val="20"/>
          <w:szCs w:val="20"/>
        </w:rPr>
        <w:t>exhaustion,</w:t>
      </w:r>
      <w:r w:rsidR="0066707B">
        <w:rPr>
          <w:rFonts w:ascii="Arial" w:hAnsi="Arial" w:cs="Arial"/>
          <w:sz w:val="20"/>
          <w:szCs w:val="20"/>
        </w:rPr>
        <w:t xml:space="preserve"> and confusion. </w:t>
      </w:r>
      <w:r w:rsidR="000A78D0">
        <w:rPr>
          <w:rFonts w:ascii="Arial" w:hAnsi="Arial" w:cs="Arial"/>
          <w:sz w:val="20"/>
          <w:szCs w:val="20"/>
        </w:rPr>
        <w:t xml:space="preserve">I can outline how my feelings changed at each stage and the stages I enjoyed the most. </w:t>
      </w:r>
    </w:p>
    <w:p w14:paraId="2D60A32F" w14:textId="4C2E95F7" w:rsidR="000A78D0" w:rsidRPr="00702689" w:rsidRDefault="000A78D0" w:rsidP="000A78D0">
      <w:pPr>
        <w:pStyle w:val="ListParagraph"/>
        <w:numPr>
          <w:ilvl w:val="0"/>
          <w:numId w:val="19"/>
        </w:numPr>
        <w:spacing w:line="360" w:lineRule="auto"/>
        <w:rPr>
          <w:rFonts w:ascii="Arial" w:hAnsi="Arial" w:cs="Arial"/>
          <w:b/>
          <w:bCs/>
          <w:sz w:val="20"/>
          <w:szCs w:val="20"/>
          <w:u w:val="single"/>
        </w:rPr>
      </w:pPr>
      <w:r w:rsidRPr="00702689">
        <w:rPr>
          <w:rFonts w:ascii="Arial" w:hAnsi="Arial" w:cs="Arial"/>
          <w:b/>
          <w:bCs/>
          <w:sz w:val="20"/>
          <w:szCs w:val="20"/>
          <w:u w:val="single"/>
        </w:rPr>
        <w:t xml:space="preserve">Identifying a goal </w:t>
      </w:r>
      <w:r>
        <w:rPr>
          <w:rFonts w:ascii="Arial" w:hAnsi="Arial" w:cs="Arial"/>
          <w:sz w:val="20"/>
          <w:szCs w:val="20"/>
        </w:rPr>
        <w:t xml:space="preserve">– </w:t>
      </w:r>
      <w:r>
        <w:rPr>
          <w:rFonts w:ascii="Arial" w:hAnsi="Arial" w:cs="Arial"/>
          <w:sz w:val="20"/>
          <w:szCs w:val="20"/>
        </w:rPr>
        <w:t xml:space="preserve">I was happy and excited, thinking up </w:t>
      </w:r>
      <w:r w:rsidR="00AC7151">
        <w:rPr>
          <w:rFonts w:ascii="Arial" w:hAnsi="Arial" w:cs="Arial"/>
          <w:sz w:val="20"/>
          <w:szCs w:val="20"/>
        </w:rPr>
        <w:t>innovative ideas</w:t>
      </w:r>
      <w:r>
        <w:rPr>
          <w:rFonts w:ascii="Arial" w:hAnsi="Arial" w:cs="Arial"/>
          <w:sz w:val="20"/>
          <w:szCs w:val="20"/>
        </w:rPr>
        <w:t xml:space="preserve">, writing them down and trying to record them, but also exhausted when I would come to ideas </w:t>
      </w:r>
      <w:r w:rsidR="00DA2BCB">
        <w:rPr>
          <w:rFonts w:ascii="Arial" w:hAnsi="Arial" w:cs="Arial"/>
          <w:sz w:val="20"/>
          <w:szCs w:val="20"/>
        </w:rPr>
        <w:t xml:space="preserve">and instantly </w:t>
      </w:r>
      <w:r w:rsidR="00C0744E">
        <w:rPr>
          <w:rFonts w:ascii="Arial" w:hAnsi="Arial" w:cs="Arial"/>
          <w:sz w:val="20"/>
          <w:szCs w:val="20"/>
        </w:rPr>
        <w:t>conclude</w:t>
      </w:r>
      <w:r w:rsidR="00DA2BCB">
        <w:rPr>
          <w:rFonts w:ascii="Arial" w:hAnsi="Arial" w:cs="Arial"/>
          <w:sz w:val="20"/>
          <w:szCs w:val="20"/>
        </w:rPr>
        <w:t xml:space="preserve"> they would not work. </w:t>
      </w:r>
      <w:r w:rsidR="0032579D">
        <w:rPr>
          <w:rFonts w:ascii="Arial" w:hAnsi="Arial" w:cs="Arial"/>
          <w:sz w:val="20"/>
          <w:szCs w:val="20"/>
        </w:rPr>
        <w:t xml:space="preserve">I would find myself getting </w:t>
      </w:r>
      <w:r w:rsidR="00C0744E">
        <w:rPr>
          <w:rFonts w:ascii="Arial" w:hAnsi="Arial" w:cs="Arial"/>
          <w:sz w:val="20"/>
          <w:szCs w:val="20"/>
        </w:rPr>
        <w:t>frustrated</w:t>
      </w:r>
      <w:r w:rsidR="0032579D">
        <w:rPr>
          <w:rFonts w:ascii="Arial" w:hAnsi="Arial" w:cs="Arial"/>
          <w:sz w:val="20"/>
          <w:szCs w:val="20"/>
        </w:rPr>
        <w:t xml:space="preserve"> and needing to walk away</w:t>
      </w:r>
      <w:r w:rsidR="00C0744E">
        <w:rPr>
          <w:rFonts w:ascii="Arial" w:hAnsi="Arial" w:cs="Arial"/>
          <w:sz w:val="20"/>
          <w:szCs w:val="20"/>
        </w:rPr>
        <w:t xml:space="preserve">, become less motivated on the project and innovation. </w:t>
      </w:r>
    </w:p>
    <w:p w14:paraId="6F61086E" w14:textId="7DE91356" w:rsidR="000A78D0" w:rsidRDefault="000A78D0" w:rsidP="000A78D0">
      <w:pPr>
        <w:pStyle w:val="ListParagraph"/>
        <w:numPr>
          <w:ilvl w:val="0"/>
          <w:numId w:val="19"/>
        </w:numPr>
        <w:spacing w:line="360" w:lineRule="auto"/>
        <w:rPr>
          <w:rFonts w:ascii="Arial" w:hAnsi="Arial" w:cs="Arial"/>
          <w:b/>
          <w:bCs/>
          <w:sz w:val="20"/>
          <w:szCs w:val="20"/>
          <w:u w:val="single"/>
        </w:rPr>
      </w:pPr>
      <w:r>
        <w:rPr>
          <w:rFonts w:ascii="Arial" w:hAnsi="Arial" w:cs="Arial"/>
          <w:b/>
          <w:bCs/>
          <w:sz w:val="20"/>
          <w:szCs w:val="20"/>
          <w:u w:val="single"/>
        </w:rPr>
        <w:lastRenderedPageBreak/>
        <w:t xml:space="preserve">Gather input and insight </w:t>
      </w:r>
      <w:r>
        <w:rPr>
          <w:rFonts w:ascii="Arial" w:hAnsi="Arial" w:cs="Arial"/>
          <w:sz w:val="20"/>
          <w:szCs w:val="20"/>
        </w:rPr>
        <w:t xml:space="preserve">– </w:t>
      </w:r>
      <w:r w:rsidR="00C0744E">
        <w:rPr>
          <w:rFonts w:ascii="Arial" w:hAnsi="Arial" w:cs="Arial"/>
          <w:sz w:val="20"/>
          <w:szCs w:val="20"/>
        </w:rPr>
        <w:t xml:space="preserve">The research became very monotonous, although I would find interesting ideas, I would also find myself flicking back and </w:t>
      </w:r>
      <w:r w:rsidR="004A3AA3">
        <w:rPr>
          <w:rFonts w:ascii="Arial" w:hAnsi="Arial" w:cs="Arial"/>
          <w:sz w:val="20"/>
          <w:szCs w:val="20"/>
        </w:rPr>
        <w:t>forth</w:t>
      </w:r>
      <w:r w:rsidR="00C0744E">
        <w:rPr>
          <w:rFonts w:ascii="Arial" w:hAnsi="Arial" w:cs="Arial"/>
          <w:sz w:val="20"/>
          <w:szCs w:val="20"/>
        </w:rPr>
        <w:t xml:space="preserve"> between sources that contradicted each other and </w:t>
      </w:r>
      <w:r w:rsidR="00D07294">
        <w:rPr>
          <w:rFonts w:ascii="Arial" w:hAnsi="Arial" w:cs="Arial"/>
          <w:sz w:val="20"/>
          <w:szCs w:val="20"/>
        </w:rPr>
        <w:t xml:space="preserve">find myself confused and unable to find explanation. </w:t>
      </w:r>
    </w:p>
    <w:p w14:paraId="788D534D" w14:textId="68855866" w:rsidR="000A78D0" w:rsidRDefault="000A78D0" w:rsidP="000A78D0">
      <w:pPr>
        <w:pStyle w:val="ListParagraph"/>
        <w:numPr>
          <w:ilvl w:val="0"/>
          <w:numId w:val="19"/>
        </w:numPr>
        <w:spacing w:line="360" w:lineRule="auto"/>
        <w:rPr>
          <w:rFonts w:ascii="Arial" w:hAnsi="Arial" w:cs="Arial"/>
          <w:b/>
          <w:bCs/>
          <w:sz w:val="20"/>
          <w:szCs w:val="20"/>
          <w:u w:val="single"/>
        </w:rPr>
      </w:pPr>
      <w:r>
        <w:rPr>
          <w:rFonts w:ascii="Arial" w:hAnsi="Arial" w:cs="Arial"/>
          <w:b/>
          <w:bCs/>
          <w:sz w:val="20"/>
          <w:szCs w:val="20"/>
          <w:u w:val="single"/>
        </w:rPr>
        <w:t xml:space="preserve">Clarify the challenges </w:t>
      </w:r>
      <w:r>
        <w:rPr>
          <w:rFonts w:ascii="Arial" w:hAnsi="Arial" w:cs="Arial"/>
          <w:sz w:val="20"/>
          <w:szCs w:val="20"/>
        </w:rPr>
        <w:t xml:space="preserve">– </w:t>
      </w:r>
      <w:r w:rsidR="00D07294">
        <w:rPr>
          <w:rFonts w:ascii="Arial" w:hAnsi="Arial" w:cs="Arial"/>
          <w:sz w:val="20"/>
          <w:szCs w:val="20"/>
        </w:rPr>
        <w:t xml:space="preserve">I was </w:t>
      </w:r>
      <w:r w:rsidR="00C16168">
        <w:rPr>
          <w:rFonts w:ascii="Arial" w:hAnsi="Arial" w:cs="Arial"/>
          <w:sz w:val="20"/>
          <w:szCs w:val="20"/>
        </w:rPr>
        <w:t>incredibly happy</w:t>
      </w:r>
      <w:r w:rsidR="00D07294">
        <w:rPr>
          <w:rFonts w:ascii="Arial" w:hAnsi="Arial" w:cs="Arial"/>
          <w:sz w:val="20"/>
          <w:szCs w:val="20"/>
        </w:rPr>
        <w:t xml:space="preserve"> to be creative with the mind map</w:t>
      </w:r>
      <w:r w:rsidR="0068404C">
        <w:rPr>
          <w:rFonts w:ascii="Arial" w:hAnsi="Arial" w:cs="Arial"/>
          <w:sz w:val="20"/>
          <w:szCs w:val="20"/>
        </w:rPr>
        <w:t xml:space="preserve">, </w:t>
      </w:r>
      <w:r w:rsidR="00881E43">
        <w:rPr>
          <w:rFonts w:ascii="Arial" w:hAnsi="Arial" w:cs="Arial"/>
          <w:sz w:val="20"/>
          <w:szCs w:val="20"/>
        </w:rPr>
        <w:t>looking a laying my thoughts out so I could see my thought process in</w:t>
      </w:r>
      <w:r w:rsidR="00995BFE">
        <w:rPr>
          <w:rFonts w:ascii="Arial" w:hAnsi="Arial" w:cs="Arial"/>
          <w:sz w:val="20"/>
          <w:szCs w:val="20"/>
        </w:rPr>
        <w:t xml:space="preserve"> </w:t>
      </w:r>
      <w:r w:rsidR="00881E43">
        <w:rPr>
          <w:rFonts w:ascii="Arial" w:hAnsi="Arial" w:cs="Arial"/>
          <w:sz w:val="20"/>
          <w:szCs w:val="20"/>
        </w:rPr>
        <w:t xml:space="preserve">front of me in an organised </w:t>
      </w:r>
      <w:r w:rsidR="00995BFE">
        <w:rPr>
          <w:rFonts w:ascii="Arial" w:hAnsi="Arial" w:cs="Arial"/>
          <w:sz w:val="20"/>
          <w:szCs w:val="20"/>
        </w:rPr>
        <w:t xml:space="preserve">structure, rather than writings and scribblings on a page. </w:t>
      </w:r>
    </w:p>
    <w:p w14:paraId="60C1AE2D" w14:textId="6BE5CB7B" w:rsidR="000A78D0" w:rsidRDefault="000A78D0" w:rsidP="000A78D0">
      <w:pPr>
        <w:pStyle w:val="ListParagraph"/>
        <w:numPr>
          <w:ilvl w:val="0"/>
          <w:numId w:val="19"/>
        </w:numPr>
        <w:spacing w:line="360" w:lineRule="auto"/>
        <w:rPr>
          <w:rFonts w:ascii="Arial" w:hAnsi="Arial" w:cs="Arial"/>
          <w:b/>
          <w:bCs/>
          <w:sz w:val="20"/>
          <w:szCs w:val="20"/>
          <w:u w:val="single"/>
        </w:rPr>
      </w:pPr>
      <w:r>
        <w:rPr>
          <w:rFonts w:ascii="Arial" w:hAnsi="Arial" w:cs="Arial"/>
          <w:b/>
          <w:bCs/>
          <w:sz w:val="20"/>
          <w:szCs w:val="20"/>
          <w:u w:val="single"/>
        </w:rPr>
        <w:t xml:space="preserve">Generate ideas </w:t>
      </w:r>
      <w:r>
        <w:rPr>
          <w:rFonts w:ascii="Arial" w:hAnsi="Arial" w:cs="Arial"/>
          <w:sz w:val="20"/>
          <w:szCs w:val="20"/>
        </w:rPr>
        <w:t xml:space="preserve">– </w:t>
      </w:r>
      <w:r w:rsidR="00995BFE">
        <w:rPr>
          <w:rFonts w:ascii="Arial" w:hAnsi="Arial" w:cs="Arial"/>
          <w:sz w:val="20"/>
          <w:szCs w:val="20"/>
        </w:rPr>
        <w:t>From the mind map I started to feel more confident, here I could pick out my ideas more effectively, analyse and access them into an order of most effective to impossible. Here I also was able to see if I could combine</w:t>
      </w:r>
      <w:r w:rsidR="00D364EC">
        <w:rPr>
          <w:rFonts w:ascii="Arial" w:hAnsi="Arial" w:cs="Arial"/>
          <w:sz w:val="20"/>
          <w:szCs w:val="20"/>
        </w:rPr>
        <w:t xml:space="preserve"> different</w:t>
      </w:r>
      <w:r w:rsidR="00995BFE">
        <w:rPr>
          <w:rFonts w:ascii="Arial" w:hAnsi="Arial" w:cs="Arial"/>
          <w:sz w:val="20"/>
          <w:szCs w:val="20"/>
        </w:rPr>
        <w:t xml:space="preserve"> ideas and create </w:t>
      </w:r>
      <w:r w:rsidR="004C688C">
        <w:rPr>
          <w:rFonts w:ascii="Arial" w:hAnsi="Arial" w:cs="Arial"/>
          <w:sz w:val="20"/>
          <w:szCs w:val="20"/>
        </w:rPr>
        <w:t xml:space="preserve">my own training and customer service model, I could not only create a product that was sellable, but also improve customer service and add to the customer experience. </w:t>
      </w:r>
    </w:p>
    <w:p w14:paraId="0143E246" w14:textId="2D233AB7" w:rsidR="000A78D0" w:rsidRDefault="000A78D0" w:rsidP="000A78D0">
      <w:pPr>
        <w:pStyle w:val="ListParagraph"/>
        <w:numPr>
          <w:ilvl w:val="0"/>
          <w:numId w:val="19"/>
        </w:numPr>
        <w:spacing w:line="360" w:lineRule="auto"/>
        <w:rPr>
          <w:rFonts w:ascii="Arial" w:hAnsi="Arial" w:cs="Arial"/>
          <w:b/>
          <w:bCs/>
          <w:sz w:val="20"/>
          <w:szCs w:val="20"/>
          <w:u w:val="single"/>
        </w:rPr>
      </w:pPr>
      <w:r>
        <w:rPr>
          <w:rFonts w:ascii="Arial" w:hAnsi="Arial" w:cs="Arial"/>
          <w:b/>
          <w:bCs/>
          <w:sz w:val="20"/>
          <w:szCs w:val="20"/>
          <w:u w:val="single"/>
        </w:rPr>
        <w:t xml:space="preserve">Prototype and strengthen </w:t>
      </w:r>
      <w:r>
        <w:rPr>
          <w:rFonts w:ascii="Arial" w:hAnsi="Arial" w:cs="Arial"/>
          <w:sz w:val="20"/>
          <w:szCs w:val="20"/>
        </w:rPr>
        <w:t xml:space="preserve">– </w:t>
      </w:r>
      <w:r w:rsidR="004C688C">
        <w:rPr>
          <w:rFonts w:ascii="Arial" w:hAnsi="Arial" w:cs="Arial"/>
          <w:sz w:val="20"/>
          <w:szCs w:val="20"/>
        </w:rPr>
        <w:t xml:space="preserve">This was my favourite part as I could develop and design my </w:t>
      </w:r>
      <w:r w:rsidR="0041150B">
        <w:rPr>
          <w:rFonts w:ascii="Arial" w:hAnsi="Arial" w:cs="Arial"/>
          <w:sz w:val="20"/>
          <w:szCs w:val="20"/>
        </w:rPr>
        <w:t xml:space="preserve">model, almost bringing it to live, it gave me more confidence and enthusiasm for my </w:t>
      </w:r>
      <w:r w:rsidR="004A3AA3">
        <w:rPr>
          <w:rFonts w:ascii="Arial" w:hAnsi="Arial" w:cs="Arial"/>
          <w:sz w:val="20"/>
          <w:szCs w:val="20"/>
        </w:rPr>
        <w:t>model and</w:t>
      </w:r>
      <w:r w:rsidR="0041150B">
        <w:rPr>
          <w:rFonts w:ascii="Arial" w:hAnsi="Arial" w:cs="Arial"/>
          <w:sz w:val="20"/>
          <w:szCs w:val="20"/>
        </w:rPr>
        <w:t xml:space="preserve"> supported my idea</w:t>
      </w:r>
      <w:r w:rsidR="00AC7151">
        <w:rPr>
          <w:rFonts w:ascii="Arial" w:hAnsi="Arial" w:cs="Arial"/>
          <w:sz w:val="20"/>
          <w:szCs w:val="20"/>
        </w:rPr>
        <w:t xml:space="preserve">. </w:t>
      </w:r>
    </w:p>
    <w:p w14:paraId="244C3674" w14:textId="03ADEC8C" w:rsidR="000A78D0" w:rsidRDefault="000A78D0" w:rsidP="000A78D0">
      <w:pPr>
        <w:pStyle w:val="ListParagraph"/>
        <w:numPr>
          <w:ilvl w:val="0"/>
          <w:numId w:val="19"/>
        </w:numPr>
        <w:spacing w:line="360" w:lineRule="auto"/>
        <w:rPr>
          <w:rFonts w:ascii="Arial" w:hAnsi="Arial" w:cs="Arial"/>
          <w:b/>
          <w:bCs/>
          <w:sz w:val="20"/>
          <w:szCs w:val="20"/>
          <w:u w:val="single"/>
        </w:rPr>
      </w:pPr>
      <w:r>
        <w:rPr>
          <w:rFonts w:ascii="Arial" w:hAnsi="Arial" w:cs="Arial"/>
          <w:b/>
          <w:bCs/>
          <w:sz w:val="20"/>
          <w:szCs w:val="20"/>
          <w:u w:val="single"/>
        </w:rPr>
        <w:t xml:space="preserve">Plan of action </w:t>
      </w:r>
      <w:r>
        <w:rPr>
          <w:rFonts w:ascii="Arial" w:hAnsi="Arial" w:cs="Arial"/>
          <w:sz w:val="20"/>
          <w:szCs w:val="20"/>
        </w:rPr>
        <w:t xml:space="preserve">– </w:t>
      </w:r>
      <w:r w:rsidR="0041150B">
        <w:rPr>
          <w:rFonts w:ascii="Arial" w:hAnsi="Arial" w:cs="Arial"/>
          <w:sz w:val="20"/>
          <w:szCs w:val="20"/>
        </w:rPr>
        <w:t xml:space="preserve">I was </w:t>
      </w:r>
      <w:r w:rsidR="00C16168">
        <w:rPr>
          <w:rFonts w:ascii="Arial" w:hAnsi="Arial" w:cs="Arial"/>
          <w:sz w:val="20"/>
          <w:szCs w:val="20"/>
        </w:rPr>
        <w:t>extremely nervous</w:t>
      </w:r>
      <w:r w:rsidR="0041150B">
        <w:rPr>
          <w:rFonts w:ascii="Arial" w:hAnsi="Arial" w:cs="Arial"/>
          <w:sz w:val="20"/>
          <w:szCs w:val="20"/>
        </w:rPr>
        <w:t xml:space="preserve"> about the </w:t>
      </w:r>
      <w:r w:rsidR="004A3AA3">
        <w:rPr>
          <w:rFonts w:ascii="Arial" w:hAnsi="Arial" w:cs="Arial"/>
          <w:sz w:val="20"/>
          <w:szCs w:val="20"/>
        </w:rPr>
        <w:t>presentation;</w:t>
      </w:r>
      <w:r w:rsidR="0041150B">
        <w:rPr>
          <w:rFonts w:ascii="Arial" w:hAnsi="Arial" w:cs="Arial"/>
          <w:sz w:val="20"/>
          <w:szCs w:val="20"/>
        </w:rPr>
        <w:t xml:space="preserve"> I do a</w:t>
      </w:r>
      <w:r w:rsidR="004A3AA3">
        <w:rPr>
          <w:rFonts w:ascii="Arial" w:hAnsi="Arial" w:cs="Arial"/>
          <w:sz w:val="20"/>
          <w:szCs w:val="20"/>
        </w:rPr>
        <w:t>lways</w:t>
      </w:r>
      <w:r w:rsidR="0041150B">
        <w:rPr>
          <w:rFonts w:ascii="Arial" w:hAnsi="Arial" w:cs="Arial"/>
          <w:sz w:val="20"/>
          <w:szCs w:val="20"/>
        </w:rPr>
        <w:t xml:space="preserve"> feel unconfident with presentations as I worry that I waffle or am unable to get my meaning across correctly. </w:t>
      </w:r>
      <w:r w:rsidR="004A3AA3">
        <w:rPr>
          <w:rFonts w:ascii="Arial" w:hAnsi="Arial" w:cs="Arial"/>
          <w:sz w:val="20"/>
          <w:szCs w:val="20"/>
        </w:rPr>
        <w:t>So,</w:t>
      </w:r>
      <w:r w:rsidR="0041150B">
        <w:rPr>
          <w:rFonts w:ascii="Arial" w:hAnsi="Arial" w:cs="Arial"/>
          <w:sz w:val="20"/>
          <w:szCs w:val="20"/>
        </w:rPr>
        <w:t xml:space="preserve"> I became more </w:t>
      </w:r>
      <w:r w:rsidR="00B44706">
        <w:rPr>
          <w:rFonts w:ascii="Arial" w:hAnsi="Arial" w:cs="Arial"/>
          <w:sz w:val="20"/>
          <w:szCs w:val="20"/>
        </w:rPr>
        <w:t xml:space="preserve">confident when I took more retakes. </w:t>
      </w:r>
    </w:p>
    <w:p w14:paraId="0DDBEBB1" w14:textId="5C7D1151" w:rsidR="00692F2B" w:rsidRPr="0032323D" w:rsidRDefault="000A78D0" w:rsidP="00AC55A4">
      <w:pPr>
        <w:pStyle w:val="ListParagraph"/>
        <w:numPr>
          <w:ilvl w:val="0"/>
          <w:numId w:val="19"/>
        </w:numPr>
        <w:spacing w:line="360" w:lineRule="auto"/>
        <w:rPr>
          <w:rFonts w:ascii="Arial" w:hAnsi="Arial" w:cs="Arial"/>
          <w:b/>
          <w:bCs/>
          <w:sz w:val="20"/>
          <w:szCs w:val="20"/>
          <w:u w:val="single"/>
        </w:rPr>
      </w:pPr>
      <w:r>
        <w:rPr>
          <w:rFonts w:ascii="Arial" w:hAnsi="Arial" w:cs="Arial"/>
          <w:b/>
          <w:bCs/>
          <w:sz w:val="20"/>
          <w:szCs w:val="20"/>
          <w:u w:val="single"/>
        </w:rPr>
        <w:t xml:space="preserve">Implement and evaluate </w:t>
      </w:r>
      <w:r>
        <w:rPr>
          <w:rFonts w:ascii="Arial" w:hAnsi="Arial" w:cs="Arial"/>
          <w:sz w:val="20"/>
          <w:szCs w:val="20"/>
        </w:rPr>
        <w:t xml:space="preserve">– </w:t>
      </w:r>
      <w:r w:rsidR="00B44706">
        <w:rPr>
          <w:rFonts w:ascii="Arial" w:hAnsi="Arial" w:cs="Arial"/>
          <w:sz w:val="20"/>
          <w:szCs w:val="20"/>
        </w:rPr>
        <w:t xml:space="preserve">I feel more confident evaluating </w:t>
      </w:r>
      <w:r w:rsidR="004A3AA3">
        <w:rPr>
          <w:rFonts w:ascii="Arial" w:hAnsi="Arial" w:cs="Arial"/>
          <w:sz w:val="20"/>
          <w:szCs w:val="20"/>
        </w:rPr>
        <w:t>now and</w:t>
      </w:r>
      <w:r w:rsidR="00B44706">
        <w:rPr>
          <w:rFonts w:ascii="Arial" w:hAnsi="Arial" w:cs="Arial"/>
          <w:sz w:val="20"/>
          <w:szCs w:val="20"/>
        </w:rPr>
        <w:t xml:space="preserve"> outlining where I </w:t>
      </w:r>
      <w:r w:rsidR="004A3AA3">
        <w:rPr>
          <w:rFonts w:ascii="Arial" w:hAnsi="Arial" w:cs="Arial"/>
          <w:sz w:val="20"/>
          <w:szCs w:val="20"/>
        </w:rPr>
        <w:t xml:space="preserve">can correct myself in the </w:t>
      </w:r>
      <w:r w:rsidR="008A07B5">
        <w:rPr>
          <w:rFonts w:ascii="Arial" w:hAnsi="Arial" w:cs="Arial"/>
          <w:sz w:val="20"/>
          <w:szCs w:val="20"/>
        </w:rPr>
        <w:t>future and</w:t>
      </w:r>
      <w:r w:rsidR="004A3AA3">
        <w:rPr>
          <w:rFonts w:ascii="Arial" w:hAnsi="Arial" w:cs="Arial"/>
          <w:sz w:val="20"/>
          <w:szCs w:val="20"/>
        </w:rPr>
        <w:t xml:space="preserve"> feel more confident in the experiences and skills </w:t>
      </w:r>
      <w:r w:rsidR="00D364EC">
        <w:rPr>
          <w:rFonts w:ascii="Arial" w:hAnsi="Arial" w:cs="Arial"/>
          <w:sz w:val="20"/>
          <w:szCs w:val="20"/>
        </w:rPr>
        <w:t>I have</w:t>
      </w:r>
      <w:r w:rsidR="004A3AA3">
        <w:rPr>
          <w:rFonts w:ascii="Arial" w:hAnsi="Arial" w:cs="Arial"/>
          <w:sz w:val="20"/>
          <w:szCs w:val="20"/>
        </w:rPr>
        <w:t xml:space="preserve"> learnt. </w:t>
      </w:r>
    </w:p>
    <w:p w14:paraId="4BBFC43B" w14:textId="21015F4C" w:rsidR="00C45904" w:rsidRDefault="009C10DC" w:rsidP="00AC55A4">
      <w:pPr>
        <w:pStyle w:val="Heading2"/>
      </w:pPr>
      <w:bookmarkStart w:id="5" w:name="_Toc105955007"/>
      <w:r>
        <w:t>2</w:t>
      </w:r>
      <w:r w:rsidR="00B07E59">
        <w:t xml:space="preserve">.3 </w:t>
      </w:r>
      <w:r w:rsidR="00AC55A4">
        <w:t>Evaluation</w:t>
      </w:r>
      <w:bookmarkEnd w:id="5"/>
    </w:p>
    <w:p w14:paraId="17FAAF19" w14:textId="3279EB68" w:rsidR="00F57315" w:rsidRDefault="00EA1C93" w:rsidP="00EA1C93">
      <w:pPr>
        <w:pStyle w:val="Heading3"/>
      </w:pPr>
      <w:bookmarkStart w:id="6" w:name="_Toc105955008"/>
      <w:r>
        <w:t>2.3.1 Positives</w:t>
      </w:r>
      <w:bookmarkEnd w:id="6"/>
      <w:r>
        <w:t xml:space="preserve"> </w:t>
      </w:r>
    </w:p>
    <w:p w14:paraId="0A48BFB7" w14:textId="6C75BD02" w:rsidR="0032323D" w:rsidRDefault="0032323D" w:rsidP="0032323D"/>
    <w:p w14:paraId="7BE0D8DA" w14:textId="04E63496" w:rsidR="00811074" w:rsidRPr="00811074" w:rsidRDefault="00DD0725" w:rsidP="00DD0725">
      <w:pPr>
        <w:spacing w:line="360" w:lineRule="auto"/>
        <w:rPr>
          <w:rFonts w:ascii="Arial" w:hAnsi="Arial" w:cs="Arial"/>
          <w:sz w:val="20"/>
          <w:szCs w:val="20"/>
        </w:rPr>
      </w:pPr>
      <w:r>
        <w:rPr>
          <w:rFonts w:ascii="Arial" w:hAnsi="Arial" w:cs="Arial"/>
          <w:sz w:val="20"/>
          <w:szCs w:val="20"/>
        </w:rPr>
        <w:t xml:space="preserve">The most positive part of this experience was picking up the new </w:t>
      </w:r>
      <w:r w:rsidR="00AA407D">
        <w:rPr>
          <w:rFonts w:ascii="Arial" w:hAnsi="Arial" w:cs="Arial"/>
          <w:sz w:val="20"/>
          <w:szCs w:val="20"/>
        </w:rPr>
        <w:t>skills and</w:t>
      </w:r>
      <w:r>
        <w:rPr>
          <w:rFonts w:ascii="Arial" w:hAnsi="Arial" w:cs="Arial"/>
          <w:sz w:val="20"/>
          <w:szCs w:val="20"/>
        </w:rPr>
        <w:t xml:space="preserve"> being able to be open and creative with my ideas. I was able to give myself confidence when I developed a good innovation, </w:t>
      </w:r>
      <w:r w:rsidR="00D364EC">
        <w:rPr>
          <w:rFonts w:ascii="Arial" w:hAnsi="Arial" w:cs="Arial"/>
          <w:sz w:val="20"/>
          <w:szCs w:val="20"/>
        </w:rPr>
        <w:t>which</w:t>
      </w:r>
      <w:r>
        <w:rPr>
          <w:rFonts w:ascii="Arial" w:hAnsi="Arial" w:cs="Arial"/>
          <w:sz w:val="20"/>
          <w:szCs w:val="20"/>
        </w:rPr>
        <w:t xml:space="preserve"> can be used </w:t>
      </w:r>
      <w:r w:rsidR="00D364EC">
        <w:rPr>
          <w:rFonts w:ascii="Arial" w:hAnsi="Arial" w:cs="Arial"/>
          <w:sz w:val="20"/>
          <w:szCs w:val="20"/>
        </w:rPr>
        <w:t>in</w:t>
      </w:r>
      <w:r>
        <w:rPr>
          <w:rFonts w:ascii="Arial" w:hAnsi="Arial" w:cs="Arial"/>
          <w:sz w:val="20"/>
          <w:szCs w:val="20"/>
        </w:rPr>
        <w:t xml:space="preserve"> business. </w:t>
      </w:r>
      <w:r w:rsidR="00FA5803">
        <w:rPr>
          <w:rFonts w:ascii="Arial" w:hAnsi="Arial" w:cs="Arial"/>
          <w:sz w:val="20"/>
          <w:szCs w:val="20"/>
        </w:rPr>
        <w:t xml:space="preserve">I quite enjoyed using my own creative </w:t>
      </w:r>
      <w:r w:rsidR="00AA407D">
        <w:rPr>
          <w:rFonts w:ascii="Arial" w:hAnsi="Arial" w:cs="Arial"/>
          <w:sz w:val="20"/>
          <w:szCs w:val="20"/>
        </w:rPr>
        <w:t xml:space="preserve">skills, designing, and adding my own creative flare to the presentation, to represent who I am. </w:t>
      </w:r>
      <w:r w:rsidR="00D9012F">
        <w:rPr>
          <w:rFonts w:ascii="Arial" w:hAnsi="Arial" w:cs="Arial"/>
          <w:sz w:val="20"/>
          <w:szCs w:val="20"/>
        </w:rPr>
        <w:t xml:space="preserve">Another positive is that I </w:t>
      </w:r>
      <w:r w:rsidR="00674F23">
        <w:rPr>
          <w:rFonts w:ascii="Arial" w:hAnsi="Arial" w:cs="Arial"/>
          <w:sz w:val="20"/>
          <w:szCs w:val="20"/>
        </w:rPr>
        <w:t xml:space="preserve">am very thorough with </w:t>
      </w:r>
      <w:r w:rsidR="001E53CB">
        <w:rPr>
          <w:rFonts w:ascii="Arial" w:hAnsi="Arial" w:cs="Arial"/>
          <w:sz w:val="20"/>
          <w:szCs w:val="20"/>
        </w:rPr>
        <w:t xml:space="preserve">research finding multiple sources to support my </w:t>
      </w:r>
      <w:r w:rsidR="002D6EF2">
        <w:rPr>
          <w:rFonts w:ascii="Arial" w:hAnsi="Arial" w:cs="Arial"/>
          <w:sz w:val="20"/>
          <w:szCs w:val="20"/>
        </w:rPr>
        <w:t xml:space="preserve">assumptions, and able to define those that are reliable, this supported me in developing my </w:t>
      </w:r>
      <w:r w:rsidR="00060059">
        <w:rPr>
          <w:rFonts w:ascii="Arial" w:hAnsi="Arial" w:cs="Arial"/>
          <w:sz w:val="20"/>
          <w:szCs w:val="20"/>
        </w:rPr>
        <w:t xml:space="preserve">project further, feeling more confident. I did find in my presentation that having been more prepared and confident in my project, </w:t>
      </w:r>
      <w:r w:rsidR="00D9012F">
        <w:rPr>
          <w:rFonts w:ascii="Arial" w:hAnsi="Arial" w:cs="Arial"/>
          <w:sz w:val="20"/>
          <w:szCs w:val="20"/>
        </w:rPr>
        <w:t xml:space="preserve">I was able to portray and express myself more. </w:t>
      </w:r>
    </w:p>
    <w:p w14:paraId="346EDA79" w14:textId="77777777" w:rsidR="0032323D" w:rsidRPr="0032323D" w:rsidRDefault="0032323D" w:rsidP="0032323D">
      <w:pPr>
        <w:rPr>
          <w:rFonts w:ascii="Arial" w:hAnsi="Arial" w:cs="Arial"/>
        </w:rPr>
      </w:pPr>
    </w:p>
    <w:p w14:paraId="1BA3028E" w14:textId="47A09141" w:rsidR="003E06E9" w:rsidRPr="003E06E9" w:rsidRDefault="00EA1C93" w:rsidP="003E06E9">
      <w:pPr>
        <w:pStyle w:val="Heading3"/>
      </w:pPr>
      <w:bookmarkStart w:id="7" w:name="_Toc105955009"/>
      <w:r>
        <w:t>2.3.1 Negatives</w:t>
      </w:r>
      <w:bookmarkEnd w:id="7"/>
      <w:r>
        <w:t xml:space="preserve"> </w:t>
      </w:r>
    </w:p>
    <w:p w14:paraId="5D947C80" w14:textId="24792F17" w:rsidR="00F57315" w:rsidRPr="00AA407D" w:rsidRDefault="00F57315" w:rsidP="00F57315">
      <w:pPr>
        <w:rPr>
          <w:sz w:val="20"/>
          <w:szCs w:val="20"/>
        </w:rPr>
      </w:pPr>
    </w:p>
    <w:p w14:paraId="6568635B" w14:textId="13A6150E" w:rsidR="00692F2B" w:rsidRPr="005D2C24" w:rsidRDefault="00AA407D" w:rsidP="005D2C24">
      <w:pPr>
        <w:spacing w:line="360" w:lineRule="auto"/>
        <w:rPr>
          <w:rFonts w:ascii="Arial" w:hAnsi="Arial" w:cs="Arial"/>
          <w:sz w:val="20"/>
          <w:szCs w:val="20"/>
        </w:rPr>
      </w:pPr>
      <w:r w:rsidRPr="00AA407D">
        <w:rPr>
          <w:rFonts w:ascii="Arial" w:hAnsi="Arial" w:cs="Arial"/>
          <w:sz w:val="20"/>
          <w:szCs w:val="20"/>
        </w:rPr>
        <w:t xml:space="preserve">I was very unconfident </w:t>
      </w:r>
      <w:r>
        <w:rPr>
          <w:rFonts w:ascii="Arial" w:hAnsi="Arial" w:cs="Arial"/>
          <w:sz w:val="20"/>
          <w:szCs w:val="20"/>
        </w:rPr>
        <w:t xml:space="preserve">with blogs, and still unsure if I still completely understand blogs. As a person who </w:t>
      </w:r>
      <w:r w:rsidR="00D364EC">
        <w:rPr>
          <w:rFonts w:ascii="Arial" w:hAnsi="Arial" w:cs="Arial"/>
          <w:sz w:val="20"/>
          <w:szCs w:val="20"/>
        </w:rPr>
        <w:t>does not</w:t>
      </w:r>
      <w:r>
        <w:rPr>
          <w:rFonts w:ascii="Arial" w:hAnsi="Arial" w:cs="Arial"/>
          <w:sz w:val="20"/>
          <w:szCs w:val="20"/>
        </w:rPr>
        <w:t xml:space="preserve"> use technology very often in my </w:t>
      </w:r>
      <w:r w:rsidR="00CD47D9">
        <w:rPr>
          <w:rFonts w:ascii="Arial" w:hAnsi="Arial" w:cs="Arial"/>
          <w:sz w:val="20"/>
          <w:szCs w:val="20"/>
        </w:rPr>
        <w:t>day-to-day</w:t>
      </w:r>
      <w:r>
        <w:rPr>
          <w:rFonts w:ascii="Arial" w:hAnsi="Arial" w:cs="Arial"/>
          <w:sz w:val="20"/>
          <w:szCs w:val="20"/>
        </w:rPr>
        <w:t xml:space="preserve"> life, I find </w:t>
      </w:r>
      <w:r w:rsidR="00CD47D9">
        <w:rPr>
          <w:rFonts w:ascii="Arial" w:hAnsi="Arial" w:cs="Arial"/>
          <w:sz w:val="20"/>
          <w:szCs w:val="20"/>
        </w:rPr>
        <w:t xml:space="preserve">using blogs very confusing and overwhelming, even with my research and seeing example of blogs, the discussions in class, I still do not </w:t>
      </w:r>
      <w:r w:rsidR="00CD47D9">
        <w:rPr>
          <w:rFonts w:ascii="Arial" w:hAnsi="Arial" w:cs="Arial"/>
          <w:sz w:val="20"/>
          <w:szCs w:val="20"/>
        </w:rPr>
        <w:lastRenderedPageBreak/>
        <w:t xml:space="preserve">feel like I understand them or see their worth. I do understand technology is changing and in that case all businesses are changing also, but </w:t>
      </w:r>
      <w:r w:rsidR="00471C4F">
        <w:rPr>
          <w:rFonts w:ascii="Arial" w:hAnsi="Arial" w:cs="Arial"/>
          <w:sz w:val="20"/>
          <w:szCs w:val="20"/>
        </w:rPr>
        <w:t xml:space="preserve">blogs and ePortfolios are still considered a foreign </w:t>
      </w:r>
      <w:r w:rsidR="004C0A5C">
        <w:rPr>
          <w:rFonts w:ascii="Arial" w:hAnsi="Arial" w:cs="Arial"/>
          <w:sz w:val="20"/>
          <w:szCs w:val="20"/>
        </w:rPr>
        <w:t>idea. Another issue I had was the mind map, I tried different methods of creating a mind map and instead used an online source recommended to me, I took me a very long time to design, I accidently deleted it 3 times an</w:t>
      </w:r>
      <w:r w:rsidR="004D6803">
        <w:rPr>
          <w:rFonts w:ascii="Arial" w:hAnsi="Arial" w:cs="Arial"/>
          <w:sz w:val="20"/>
          <w:szCs w:val="20"/>
        </w:rPr>
        <w:t xml:space="preserve">d when I eventually had it finished and </w:t>
      </w:r>
      <w:r w:rsidR="000C43E1">
        <w:rPr>
          <w:rFonts w:ascii="Arial" w:hAnsi="Arial" w:cs="Arial"/>
          <w:sz w:val="20"/>
          <w:szCs w:val="20"/>
        </w:rPr>
        <w:t>complete,</w:t>
      </w:r>
      <w:r w:rsidR="004D6803">
        <w:rPr>
          <w:rFonts w:ascii="Arial" w:hAnsi="Arial" w:cs="Arial"/>
          <w:sz w:val="20"/>
          <w:szCs w:val="20"/>
        </w:rPr>
        <w:t xml:space="preserve"> I was still not completely satisfied with it, it felt unfinished.</w:t>
      </w:r>
      <w:r w:rsidR="00471C4F">
        <w:rPr>
          <w:rFonts w:ascii="Arial" w:hAnsi="Arial" w:cs="Arial"/>
          <w:sz w:val="20"/>
          <w:szCs w:val="20"/>
        </w:rPr>
        <w:t xml:space="preserve"> </w:t>
      </w:r>
    </w:p>
    <w:p w14:paraId="72EC2610" w14:textId="77777777" w:rsidR="00692F2B" w:rsidRPr="00F57315" w:rsidRDefault="00692F2B" w:rsidP="00F57315"/>
    <w:p w14:paraId="5B161B61" w14:textId="557F4382" w:rsidR="00AC55A4" w:rsidRDefault="009C10DC" w:rsidP="00AC55A4">
      <w:pPr>
        <w:pStyle w:val="Heading2"/>
      </w:pPr>
      <w:bookmarkStart w:id="8" w:name="_Toc105955010"/>
      <w:r>
        <w:t>2</w:t>
      </w:r>
      <w:r w:rsidR="00B07E59">
        <w:t xml:space="preserve">.4 </w:t>
      </w:r>
      <w:r w:rsidR="00AC55A4">
        <w:t>Analysis</w:t>
      </w:r>
      <w:bookmarkEnd w:id="8"/>
    </w:p>
    <w:p w14:paraId="158F71B1" w14:textId="7A2F6724" w:rsidR="00F57315" w:rsidRDefault="003E06E9" w:rsidP="003E06E9">
      <w:pPr>
        <w:pStyle w:val="Heading3"/>
      </w:pPr>
      <w:bookmarkStart w:id="9" w:name="_Toc105955011"/>
      <w:r>
        <w:t xml:space="preserve">2.4.1 </w:t>
      </w:r>
      <w:r w:rsidR="002A2B10">
        <w:t>What did I learn?</w:t>
      </w:r>
      <w:bookmarkEnd w:id="9"/>
    </w:p>
    <w:p w14:paraId="0794C4F8" w14:textId="71551F5B" w:rsidR="005D2C24" w:rsidRDefault="005D2C24" w:rsidP="005D2C24"/>
    <w:p w14:paraId="69A0C7EA" w14:textId="5EDA11CF" w:rsidR="005D2C24" w:rsidRPr="005D2C24" w:rsidRDefault="005D2C24" w:rsidP="005D2C24">
      <w:pPr>
        <w:spacing w:line="360" w:lineRule="auto"/>
        <w:rPr>
          <w:rFonts w:ascii="Arial" w:hAnsi="Arial" w:cs="Arial"/>
          <w:sz w:val="20"/>
          <w:szCs w:val="20"/>
        </w:rPr>
      </w:pPr>
      <w:r>
        <w:rPr>
          <w:rFonts w:ascii="Arial" w:hAnsi="Arial" w:cs="Arial"/>
          <w:sz w:val="20"/>
          <w:szCs w:val="20"/>
        </w:rPr>
        <w:t xml:space="preserve">I earnt about the importance of innovation in the fourth industrial revolution, how an idea is developed, and how </w:t>
      </w:r>
      <w:r w:rsidR="000C43E1">
        <w:rPr>
          <w:rFonts w:ascii="Arial" w:hAnsi="Arial" w:cs="Arial"/>
          <w:sz w:val="20"/>
          <w:szCs w:val="20"/>
        </w:rPr>
        <w:t xml:space="preserve">I can build on an idea. By following a </w:t>
      </w:r>
      <w:r w:rsidR="00754A1D">
        <w:rPr>
          <w:rFonts w:ascii="Arial" w:hAnsi="Arial" w:cs="Arial"/>
          <w:sz w:val="20"/>
          <w:szCs w:val="20"/>
        </w:rPr>
        <w:t>system</w:t>
      </w:r>
      <w:r w:rsidR="000C43E1">
        <w:rPr>
          <w:rFonts w:ascii="Arial" w:hAnsi="Arial" w:cs="Arial"/>
          <w:sz w:val="20"/>
          <w:szCs w:val="20"/>
        </w:rPr>
        <w:t xml:space="preserve"> and organising the thought process </w:t>
      </w:r>
      <w:r w:rsidR="00754A1D">
        <w:rPr>
          <w:rFonts w:ascii="Arial" w:hAnsi="Arial" w:cs="Arial"/>
          <w:sz w:val="20"/>
          <w:szCs w:val="20"/>
        </w:rPr>
        <w:t>into a constructive format, I made it</w:t>
      </w:r>
      <w:r w:rsidR="00D364EC">
        <w:rPr>
          <w:rFonts w:ascii="Arial" w:hAnsi="Arial" w:cs="Arial"/>
          <w:sz w:val="20"/>
          <w:szCs w:val="20"/>
        </w:rPr>
        <w:t xml:space="preserve"> </w:t>
      </w:r>
      <w:r w:rsidR="00754A1D">
        <w:rPr>
          <w:rFonts w:ascii="Arial" w:hAnsi="Arial" w:cs="Arial"/>
          <w:sz w:val="20"/>
          <w:szCs w:val="20"/>
        </w:rPr>
        <w:t xml:space="preserve">easier to decipher. Before I would write down my ideas, losing track, unable to remember the original issue </w:t>
      </w:r>
      <w:r w:rsidR="00E505B3">
        <w:rPr>
          <w:rFonts w:ascii="Arial" w:hAnsi="Arial" w:cs="Arial"/>
          <w:sz w:val="20"/>
          <w:szCs w:val="20"/>
        </w:rPr>
        <w:t>I had that required the idea in the first place. I also learnt about different research techniques, finding that I am a detective in my method of research</w:t>
      </w:r>
      <w:r w:rsidR="007163F6">
        <w:rPr>
          <w:rFonts w:ascii="Arial" w:hAnsi="Arial" w:cs="Arial"/>
          <w:sz w:val="20"/>
          <w:szCs w:val="20"/>
        </w:rPr>
        <w:t xml:space="preserve">. And that I prefer to use an ethical form of axiology finding what and why something has value and how it can be changed, what effect would this have. </w:t>
      </w:r>
    </w:p>
    <w:p w14:paraId="31990517" w14:textId="3652E51E" w:rsidR="002A2B10" w:rsidRPr="002A2B10" w:rsidRDefault="002A2B10" w:rsidP="002A2B10">
      <w:pPr>
        <w:pStyle w:val="Heading3"/>
      </w:pPr>
      <w:bookmarkStart w:id="10" w:name="_Toc105955012"/>
      <w:r>
        <w:t xml:space="preserve">2.4.2 </w:t>
      </w:r>
      <w:r w:rsidR="00A1142F">
        <w:t>How did I use the information that I learnt?</w:t>
      </w:r>
      <w:bookmarkEnd w:id="10"/>
    </w:p>
    <w:p w14:paraId="6D20FB25" w14:textId="687D32D0" w:rsidR="00F57315" w:rsidRDefault="00F57315" w:rsidP="00F57315"/>
    <w:p w14:paraId="26135145" w14:textId="6CEA6B4F" w:rsidR="00692F2B" w:rsidRPr="003B3C1F" w:rsidRDefault="003B3C1F" w:rsidP="00C7425F">
      <w:pPr>
        <w:spacing w:line="360" w:lineRule="auto"/>
        <w:rPr>
          <w:rFonts w:ascii="Arial" w:hAnsi="Arial" w:cs="Arial"/>
          <w:sz w:val="20"/>
          <w:szCs w:val="20"/>
        </w:rPr>
      </w:pPr>
      <w:r w:rsidRPr="003B3C1F">
        <w:rPr>
          <w:rFonts w:ascii="Arial" w:hAnsi="Arial" w:cs="Arial"/>
          <w:sz w:val="20"/>
          <w:szCs w:val="20"/>
        </w:rPr>
        <w:t xml:space="preserve">From the information that I </w:t>
      </w:r>
      <w:r w:rsidR="008F597A" w:rsidRPr="003B3C1F">
        <w:rPr>
          <w:rFonts w:ascii="Arial" w:hAnsi="Arial" w:cs="Arial"/>
          <w:sz w:val="20"/>
          <w:szCs w:val="20"/>
        </w:rPr>
        <w:t>learnt</w:t>
      </w:r>
      <w:r w:rsidR="008F597A">
        <w:rPr>
          <w:rFonts w:ascii="Arial" w:hAnsi="Arial" w:cs="Arial"/>
          <w:sz w:val="20"/>
          <w:szCs w:val="20"/>
        </w:rPr>
        <w:t>;</w:t>
      </w:r>
      <w:r w:rsidR="00850D13">
        <w:rPr>
          <w:rFonts w:ascii="Arial" w:hAnsi="Arial" w:cs="Arial"/>
          <w:sz w:val="20"/>
          <w:szCs w:val="20"/>
        </w:rPr>
        <w:t xml:space="preserve"> I was able to use it </w:t>
      </w:r>
      <w:r w:rsidR="00C7425F">
        <w:rPr>
          <w:rFonts w:ascii="Arial" w:hAnsi="Arial" w:cs="Arial"/>
          <w:sz w:val="20"/>
          <w:szCs w:val="20"/>
        </w:rPr>
        <w:t>in in other areas of my life</w:t>
      </w:r>
      <w:r w:rsidR="006A5290">
        <w:rPr>
          <w:rFonts w:ascii="Arial" w:hAnsi="Arial" w:cs="Arial"/>
          <w:sz w:val="20"/>
          <w:szCs w:val="20"/>
        </w:rPr>
        <w:t>.</w:t>
      </w:r>
      <w:r w:rsidR="00C7425F">
        <w:rPr>
          <w:rFonts w:ascii="Arial" w:hAnsi="Arial" w:cs="Arial"/>
          <w:sz w:val="20"/>
          <w:szCs w:val="20"/>
        </w:rPr>
        <w:t xml:space="preserve"> For </w:t>
      </w:r>
      <w:r w:rsidR="00D364EC">
        <w:rPr>
          <w:rFonts w:ascii="Arial" w:hAnsi="Arial" w:cs="Arial"/>
          <w:sz w:val="20"/>
          <w:szCs w:val="20"/>
        </w:rPr>
        <w:t>example,</w:t>
      </w:r>
      <w:r w:rsidR="00C7425F">
        <w:rPr>
          <w:rFonts w:ascii="Arial" w:hAnsi="Arial" w:cs="Arial"/>
          <w:sz w:val="20"/>
          <w:szCs w:val="20"/>
        </w:rPr>
        <w:t xml:space="preserve"> I used to the universal creative process for decision making on designs in my own personal hobby. I used my research methods </w:t>
      </w:r>
      <w:r w:rsidR="00436AA1">
        <w:rPr>
          <w:rFonts w:ascii="Arial" w:hAnsi="Arial" w:cs="Arial"/>
          <w:sz w:val="20"/>
          <w:szCs w:val="20"/>
        </w:rPr>
        <w:t xml:space="preserve">to learn more about myself and put that to use in household bills, finding companies that were more reliable, also I </w:t>
      </w:r>
      <w:r w:rsidR="00D364EC">
        <w:rPr>
          <w:rFonts w:ascii="Arial" w:hAnsi="Arial" w:cs="Arial"/>
          <w:sz w:val="20"/>
          <w:szCs w:val="20"/>
        </w:rPr>
        <w:t>evaluated</w:t>
      </w:r>
      <w:r w:rsidR="00436AA1">
        <w:rPr>
          <w:rFonts w:ascii="Arial" w:hAnsi="Arial" w:cs="Arial"/>
          <w:sz w:val="20"/>
          <w:szCs w:val="20"/>
        </w:rPr>
        <w:t xml:space="preserve"> their customer experience, by presenting them with problems and seeing how their employees were able to </w:t>
      </w:r>
      <w:r w:rsidR="003C48F5">
        <w:rPr>
          <w:rFonts w:ascii="Arial" w:hAnsi="Arial" w:cs="Arial"/>
          <w:sz w:val="20"/>
          <w:szCs w:val="20"/>
        </w:rPr>
        <w:t xml:space="preserve">help with my situations. In cases, this added to my research with this assignment and provided </w:t>
      </w:r>
      <w:r w:rsidR="00D16DCB">
        <w:rPr>
          <w:rFonts w:ascii="Arial" w:hAnsi="Arial" w:cs="Arial"/>
          <w:sz w:val="20"/>
          <w:szCs w:val="20"/>
        </w:rPr>
        <w:t xml:space="preserve">me with more information to expand and develop my project. </w:t>
      </w:r>
    </w:p>
    <w:p w14:paraId="6A6CB592" w14:textId="77777777" w:rsidR="00692F2B" w:rsidRPr="00F57315" w:rsidRDefault="00692F2B" w:rsidP="00F57315"/>
    <w:p w14:paraId="360967B9" w14:textId="1D961949" w:rsidR="00A1142F" w:rsidRPr="00A1142F" w:rsidRDefault="009C10DC" w:rsidP="00A1142F">
      <w:pPr>
        <w:pStyle w:val="Heading2"/>
      </w:pPr>
      <w:bookmarkStart w:id="11" w:name="_Toc105955013"/>
      <w:r>
        <w:t>2</w:t>
      </w:r>
      <w:r w:rsidR="00B07E59">
        <w:t xml:space="preserve">.5 </w:t>
      </w:r>
      <w:r w:rsidR="00AC55A4">
        <w:t>Conclusion</w:t>
      </w:r>
      <w:bookmarkEnd w:id="11"/>
    </w:p>
    <w:p w14:paraId="7C81D73D" w14:textId="1C2B2CB5" w:rsidR="00F57315" w:rsidRDefault="00F57315" w:rsidP="00C24981">
      <w:pPr>
        <w:spacing w:line="360" w:lineRule="auto"/>
      </w:pPr>
    </w:p>
    <w:p w14:paraId="697FF1B5" w14:textId="593442B1" w:rsidR="00F57315" w:rsidRDefault="00C24981" w:rsidP="00C24981">
      <w:pPr>
        <w:spacing w:line="360" w:lineRule="auto"/>
      </w:pPr>
      <w:r>
        <w:rPr>
          <w:rFonts w:ascii="Arial" w:hAnsi="Arial" w:cs="Arial"/>
          <w:sz w:val="20"/>
          <w:szCs w:val="20"/>
        </w:rPr>
        <w:t xml:space="preserve">I feel like I could have spent more time on the presentation side of my project, I used </w:t>
      </w:r>
      <w:r w:rsidR="00D364EC">
        <w:rPr>
          <w:rFonts w:ascii="Arial" w:hAnsi="Arial" w:cs="Arial"/>
          <w:sz w:val="20"/>
          <w:szCs w:val="20"/>
        </w:rPr>
        <w:t xml:space="preserve">most </w:t>
      </w:r>
      <w:r>
        <w:rPr>
          <w:rFonts w:ascii="Arial" w:hAnsi="Arial" w:cs="Arial"/>
          <w:sz w:val="20"/>
          <w:szCs w:val="20"/>
        </w:rPr>
        <w:t xml:space="preserve">my time thinking of an idea and planning it, going over the material that when it came to putting it on paper, I felt very rushed. I could work more on my time management, I also would have asked more </w:t>
      </w:r>
      <w:r w:rsidR="00EF3AE6">
        <w:rPr>
          <w:rFonts w:ascii="Arial" w:hAnsi="Arial" w:cs="Arial"/>
          <w:sz w:val="20"/>
          <w:szCs w:val="20"/>
        </w:rPr>
        <w:t xml:space="preserve">about areas I </w:t>
      </w:r>
      <w:r w:rsidR="00D364EC">
        <w:rPr>
          <w:rFonts w:ascii="Arial" w:hAnsi="Arial" w:cs="Arial"/>
          <w:sz w:val="20"/>
          <w:szCs w:val="20"/>
        </w:rPr>
        <w:t>did not</w:t>
      </w:r>
      <w:r w:rsidR="00EF3AE6">
        <w:rPr>
          <w:rFonts w:ascii="Arial" w:hAnsi="Arial" w:cs="Arial"/>
          <w:sz w:val="20"/>
          <w:szCs w:val="20"/>
        </w:rPr>
        <w:t xml:space="preserve"> understand, as I spent</w:t>
      </w:r>
      <w:r w:rsidR="00AC7151">
        <w:rPr>
          <w:rFonts w:ascii="Arial" w:hAnsi="Arial" w:cs="Arial"/>
          <w:sz w:val="20"/>
          <w:szCs w:val="20"/>
        </w:rPr>
        <w:t xml:space="preserve"> a majority </w:t>
      </w:r>
      <w:r w:rsidR="00D364EC">
        <w:rPr>
          <w:rFonts w:ascii="Arial" w:hAnsi="Arial" w:cs="Arial"/>
          <w:sz w:val="20"/>
          <w:szCs w:val="20"/>
        </w:rPr>
        <w:t xml:space="preserve">my </w:t>
      </w:r>
      <w:r w:rsidR="00EF3AE6">
        <w:rPr>
          <w:rFonts w:ascii="Arial" w:hAnsi="Arial" w:cs="Arial"/>
          <w:sz w:val="20"/>
          <w:szCs w:val="20"/>
        </w:rPr>
        <w:t>time researching material that I could have just asked for help and guidance. I felt quite confident at the beginning, but the more time I spend on specific areas and the less time I have remaining to work on my project and placing it on my ePortfolio</w:t>
      </w:r>
      <w:r w:rsidR="008A07B5">
        <w:rPr>
          <w:rFonts w:ascii="Arial" w:hAnsi="Arial" w:cs="Arial"/>
          <w:sz w:val="20"/>
          <w:szCs w:val="20"/>
        </w:rPr>
        <w:t xml:space="preserve">, the less confident I was feeling in my abilities and began questioning myself, going back and changing multiple areas. </w:t>
      </w:r>
    </w:p>
    <w:p w14:paraId="03EE8524" w14:textId="707667C1" w:rsidR="00F57315" w:rsidRDefault="00F57315" w:rsidP="00F57315"/>
    <w:p w14:paraId="0977415E" w14:textId="77777777" w:rsidR="00F57315" w:rsidRPr="00F57315" w:rsidRDefault="00F57315" w:rsidP="00F57315"/>
    <w:p w14:paraId="2E2D2196" w14:textId="31705494" w:rsidR="00AC55A4" w:rsidRDefault="009C10DC" w:rsidP="00AC55A4">
      <w:pPr>
        <w:pStyle w:val="Heading2"/>
      </w:pPr>
      <w:bookmarkStart w:id="12" w:name="_Toc105955014"/>
      <w:r>
        <w:t>2</w:t>
      </w:r>
      <w:r w:rsidR="00B07E59">
        <w:t xml:space="preserve">.6 </w:t>
      </w:r>
      <w:r w:rsidR="00AC55A4">
        <w:t>Action Plan</w:t>
      </w:r>
      <w:bookmarkEnd w:id="12"/>
    </w:p>
    <w:p w14:paraId="406E400E" w14:textId="5331CABB" w:rsidR="00322483" w:rsidRDefault="00A1142F" w:rsidP="00A1142F">
      <w:pPr>
        <w:pStyle w:val="Heading3"/>
      </w:pPr>
      <w:bookmarkStart w:id="13" w:name="_Toc105955015"/>
      <w:r>
        <w:t xml:space="preserve">2.6.1 </w:t>
      </w:r>
      <w:r w:rsidR="004731B2">
        <w:t>What could I do differently?</w:t>
      </w:r>
      <w:bookmarkEnd w:id="13"/>
    </w:p>
    <w:p w14:paraId="383B3E40" w14:textId="53D000AE" w:rsidR="005547DB" w:rsidRDefault="005547DB" w:rsidP="005547DB"/>
    <w:p w14:paraId="6DB6EE79" w14:textId="2EF176C6" w:rsidR="005547DB" w:rsidRPr="005547DB" w:rsidRDefault="005547DB" w:rsidP="00E72803">
      <w:pPr>
        <w:spacing w:line="360" w:lineRule="auto"/>
        <w:rPr>
          <w:rFonts w:ascii="Arial" w:hAnsi="Arial" w:cs="Arial"/>
          <w:sz w:val="20"/>
          <w:szCs w:val="20"/>
        </w:rPr>
      </w:pPr>
      <w:r>
        <w:rPr>
          <w:rFonts w:ascii="Arial" w:hAnsi="Arial" w:cs="Arial"/>
          <w:sz w:val="20"/>
          <w:szCs w:val="20"/>
        </w:rPr>
        <w:t xml:space="preserve">I would like to look more at the project in the future, working on a product to </w:t>
      </w:r>
      <w:r w:rsidR="00605B8A">
        <w:rPr>
          <w:rFonts w:ascii="Arial" w:hAnsi="Arial" w:cs="Arial"/>
          <w:sz w:val="20"/>
          <w:szCs w:val="20"/>
        </w:rPr>
        <w:t xml:space="preserve">add to the customer experience, rather than concentrating on the service industry itself. </w:t>
      </w:r>
      <w:r w:rsidR="00E361BA">
        <w:rPr>
          <w:rFonts w:ascii="Arial" w:hAnsi="Arial" w:cs="Arial"/>
          <w:sz w:val="20"/>
          <w:szCs w:val="20"/>
        </w:rPr>
        <w:t xml:space="preserve">It was a more logical approach to improve customer service for a better </w:t>
      </w:r>
      <w:r w:rsidR="00E72803">
        <w:rPr>
          <w:rFonts w:ascii="Arial" w:hAnsi="Arial" w:cs="Arial"/>
          <w:sz w:val="20"/>
          <w:szCs w:val="20"/>
        </w:rPr>
        <w:t>experience,</w:t>
      </w:r>
      <w:r w:rsidR="00E361BA">
        <w:rPr>
          <w:rFonts w:ascii="Arial" w:hAnsi="Arial" w:cs="Arial"/>
          <w:sz w:val="20"/>
          <w:szCs w:val="20"/>
        </w:rPr>
        <w:t xml:space="preserve"> but I would like to challenge myself more, </w:t>
      </w:r>
      <w:r w:rsidR="00D364EC">
        <w:rPr>
          <w:rFonts w:ascii="Arial" w:hAnsi="Arial" w:cs="Arial"/>
          <w:sz w:val="20"/>
          <w:szCs w:val="20"/>
        </w:rPr>
        <w:t>produce</w:t>
      </w:r>
      <w:r w:rsidR="00E361BA">
        <w:rPr>
          <w:rFonts w:ascii="Arial" w:hAnsi="Arial" w:cs="Arial"/>
          <w:sz w:val="20"/>
          <w:szCs w:val="20"/>
        </w:rPr>
        <w:t xml:space="preserve"> a greater innovation, rather then a model, a sellable product for a </w:t>
      </w:r>
      <w:r w:rsidR="00E72803">
        <w:rPr>
          <w:rFonts w:ascii="Arial" w:hAnsi="Arial" w:cs="Arial"/>
          <w:sz w:val="20"/>
          <w:szCs w:val="20"/>
        </w:rPr>
        <w:t>specific</w:t>
      </w:r>
      <w:r w:rsidR="00E361BA">
        <w:rPr>
          <w:rFonts w:ascii="Arial" w:hAnsi="Arial" w:cs="Arial"/>
          <w:sz w:val="20"/>
          <w:szCs w:val="20"/>
        </w:rPr>
        <w:t xml:space="preserve"> company</w:t>
      </w:r>
      <w:r w:rsidR="00AC7151">
        <w:rPr>
          <w:rFonts w:ascii="Arial" w:hAnsi="Arial" w:cs="Arial"/>
          <w:sz w:val="20"/>
          <w:szCs w:val="20"/>
        </w:rPr>
        <w:t xml:space="preserve">. </w:t>
      </w:r>
    </w:p>
    <w:p w14:paraId="28A683FF" w14:textId="6AFCD32D" w:rsidR="004731B2" w:rsidRDefault="004731B2" w:rsidP="004731B2">
      <w:pPr>
        <w:pStyle w:val="Heading3"/>
      </w:pPr>
      <w:bookmarkStart w:id="14" w:name="_Toc105955016"/>
      <w:r>
        <w:t>2.6.2 What would I continue to do?</w:t>
      </w:r>
      <w:bookmarkEnd w:id="14"/>
    </w:p>
    <w:p w14:paraId="003E5ED0" w14:textId="77777777" w:rsidR="00E72803" w:rsidRPr="00E72803" w:rsidRDefault="00E72803" w:rsidP="00E72803"/>
    <w:p w14:paraId="768EC993" w14:textId="7858C5D4" w:rsidR="00322483" w:rsidRPr="00E72803" w:rsidRDefault="00E72803" w:rsidP="00E72803">
      <w:pPr>
        <w:spacing w:line="360" w:lineRule="auto"/>
        <w:rPr>
          <w:rFonts w:ascii="Arial" w:hAnsi="Arial" w:cs="Arial"/>
          <w:sz w:val="20"/>
          <w:szCs w:val="20"/>
        </w:rPr>
      </w:pPr>
      <w:r>
        <w:rPr>
          <w:rFonts w:ascii="Arial" w:hAnsi="Arial" w:cs="Arial"/>
          <w:sz w:val="20"/>
          <w:szCs w:val="20"/>
        </w:rPr>
        <w:t xml:space="preserve">I will continue to use mind maps to outline my ideas, </w:t>
      </w:r>
      <w:r w:rsidR="00123B04">
        <w:rPr>
          <w:rFonts w:ascii="Arial" w:hAnsi="Arial" w:cs="Arial"/>
          <w:sz w:val="20"/>
          <w:szCs w:val="20"/>
        </w:rPr>
        <w:t xml:space="preserve">I found them </w:t>
      </w:r>
      <w:r w:rsidR="00C16168">
        <w:rPr>
          <w:rFonts w:ascii="Arial" w:hAnsi="Arial" w:cs="Arial"/>
          <w:sz w:val="20"/>
          <w:szCs w:val="20"/>
        </w:rPr>
        <w:t>beneficial</w:t>
      </w:r>
      <w:r w:rsidR="00123B04">
        <w:rPr>
          <w:rFonts w:ascii="Arial" w:hAnsi="Arial" w:cs="Arial"/>
          <w:sz w:val="20"/>
          <w:szCs w:val="20"/>
        </w:rPr>
        <w:t xml:space="preserve"> in designing a project. I did enjoy using my experience and </w:t>
      </w:r>
      <w:r w:rsidR="002C04F6">
        <w:rPr>
          <w:rFonts w:ascii="Arial" w:hAnsi="Arial" w:cs="Arial"/>
          <w:sz w:val="20"/>
          <w:szCs w:val="20"/>
        </w:rPr>
        <w:t>building on top of that</w:t>
      </w:r>
      <w:r w:rsidR="00B052C4">
        <w:rPr>
          <w:rFonts w:ascii="Arial" w:hAnsi="Arial" w:cs="Arial"/>
          <w:sz w:val="20"/>
          <w:szCs w:val="20"/>
        </w:rPr>
        <w:t xml:space="preserve">, and found the process was a little easier knowing that I already had experience in customer experience, from being a customer myself, to </w:t>
      </w:r>
      <w:r w:rsidR="00486A46">
        <w:rPr>
          <w:rFonts w:ascii="Arial" w:hAnsi="Arial" w:cs="Arial"/>
          <w:sz w:val="20"/>
          <w:szCs w:val="20"/>
        </w:rPr>
        <w:t xml:space="preserve">working specifically in different businesses </w:t>
      </w:r>
      <w:r w:rsidR="007E55EE">
        <w:rPr>
          <w:rFonts w:ascii="Arial" w:hAnsi="Arial" w:cs="Arial"/>
          <w:sz w:val="20"/>
          <w:szCs w:val="20"/>
        </w:rPr>
        <w:t>around</w:t>
      </w:r>
      <w:r w:rsidR="00486A46">
        <w:rPr>
          <w:rFonts w:ascii="Arial" w:hAnsi="Arial" w:cs="Arial"/>
          <w:sz w:val="20"/>
          <w:szCs w:val="20"/>
        </w:rPr>
        <w:t xml:space="preserve"> customer experience. I will continue to use the research skills </w:t>
      </w:r>
      <w:r w:rsidR="007E55EE">
        <w:rPr>
          <w:rFonts w:ascii="Arial" w:hAnsi="Arial" w:cs="Arial"/>
          <w:sz w:val="20"/>
          <w:szCs w:val="20"/>
        </w:rPr>
        <w:t>I</w:t>
      </w:r>
      <w:r w:rsidR="00486A46">
        <w:rPr>
          <w:rFonts w:ascii="Arial" w:hAnsi="Arial" w:cs="Arial"/>
          <w:sz w:val="20"/>
          <w:szCs w:val="20"/>
        </w:rPr>
        <w:t xml:space="preserve"> have developed from this module, knowing that working as a detective was a better </w:t>
      </w:r>
      <w:r w:rsidR="007E55EE">
        <w:rPr>
          <w:rFonts w:ascii="Arial" w:hAnsi="Arial" w:cs="Arial"/>
          <w:sz w:val="20"/>
          <w:szCs w:val="20"/>
        </w:rPr>
        <w:t xml:space="preserve">way for me to find information, and translate that information so I could understand it. </w:t>
      </w:r>
    </w:p>
    <w:p w14:paraId="13D019FC" w14:textId="31819D42" w:rsidR="009C10DC" w:rsidRDefault="009C10DC" w:rsidP="00322483"/>
    <w:bookmarkStart w:id="15" w:name="_Toc105955017" w:displacedByCustomXml="next"/>
    <w:sdt>
      <w:sdtPr>
        <w:id w:val="-666713889"/>
        <w:docPartObj>
          <w:docPartGallery w:val="Bibliographies"/>
          <w:docPartUnique/>
        </w:docPartObj>
      </w:sdtPr>
      <w:sdtEndPr>
        <w:rPr>
          <w:rFonts w:asciiTheme="minorHAnsi" w:eastAsiaTheme="minorHAnsi" w:hAnsiTheme="minorHAnsi" w:cstheme="minorBidi"/>
          <w:color w:val="auto"/>
          <w:sz w:val="22"/>
          <w:szCs w:val="22"/>
        </w:rPr>
      </w:sdtEndPr>
      <w:sdtContent>
        <w:p w14:paraId="77D2F361" w14:textId="679A5624" w:rsidR="001903DB" w:rsidRDefault="001903DB">
          <w:pPr>
            <w:pStyle w:val="Heading1"/>
          </w:pPr>
          <w:r>
            <w:t>References</w:t>
          </w:r>
          <w:bookmarkEnd w:id="15"/>
        </w:p>
        <w:p w14:paraId="75DDBB45" w14:textId="3F251B7F" w:rsidR="0043353E" w:rsidRPr="0043353E" w:rsidRDefault="0043353E" w:rsidP="0042318C">
          <w:pPr>
            <w:pStyle w:val="Bibliography"/>
            <w:spacing w:line="360" w:lineRule="auto"/>
            <w:rPr>
              <w:rFonts w:ascii="Arial" w:hAnsi="Arial" w:cs="Arial"/>
              <w:noProof/>
              <w:sz w:val="20"/>
              <w:szCs w:val="20"/>
            </w:rPr>
          </w:pPr>
        </w:p>
        <w:sdt>
          <w:sdtPr>
            <w:id w:val="-573587230"/>
            <w:bibliography/>
          </w:sdtPr>
          <w:sdtContent>
            <w:p w14:paraId="6E09865E" w14:textId="77777777" w:rsidR="00C16168" w:rsidRDefault="001903DB" w:rsidP="00C16168">
              <w:pPr>
                <w:pStyle w:val="Bibliography"/>
                <w:ind w:left="720" w:hanging="720"/>
                <w:rPr>
                  <w:noProof/>
                  <w:sz w:val="24"/>
                  <w:szCs w:val="24"/>
                </w:rPr>
              </w:pPr>
              <w:r>
                <w:fldChar w:fldCharType="begin"/>
              </w:r>
              <w:r>
                <w:instrText xml:space="preserve"> BIBLIOGRAPHY </w:instrText>
              </w:r>
              <w:r>
                <w:fldChar w:fldCharType="separate"/>
              </w:r>
              <w:r w:rsidR="00C16168">
                <w:rPr>
                  <w:noProof/>
                </w:rPr>
                <w:t xml:space="preserve">Aidan Feeney, E. H. (2007). </w:t>
              </w:r>
              <w:r w:rsidR="00C16168">
                <w:rPr>
                  <w:i/>
                  <w:iCs/>
                  <w:noProof/>
                </w:rPr>
                <w:t>Inductive Reasoning.</w:t>
              </w:r>
              <w:r w:rsidR="00C16168">
                <w:rPr>
                  <w:noProof/>
                </w:rPr>
                <w:t xml:space="preserve"> London: Cambridge University Press.</w:t>
              </w:r>
            </w:p>
            <w:p w14:paraId="7E74BB52" w14:textId="77777777" w:rsidR="00C16168" w:rsidRDefault="00C16168" w:rsidP="00C16168">
              <w:pPr>
                <w:pStyle w:val="Bibliography"/>
                <w:ind w:left="720" w:hanging="720"/>
                <w:rPr>
                  <w:noProof/>
                </w:rPr>
              </w:pPr>
              <w:r>
                <w:rPr>
                  <w:noProof/>
                </w:rPr>
                <w:t xml:space="preserve">Gibbs, G. (1988). </w:t>
              </w:r>
              <w:r>
                <w:rPr>
                  <w:i/>
                  <w:iCs/>
                  <w:noProof/>
                </w:rPr>
                <w:t>Learning by doing; A guide to teaching and learning methods.</w:t>
              </w:r>
              <w:r>
                <w:rPr>
                  <w:noProof/>
                </w:rPr>
                <w:t xml:space="preserve"> London: FEU.</w:t>
              </w:r>
            </w:p>
            <w:p w14:paraId="5F432210" w14:textId="77777777" w:rsidR="00C16168" w:rsidRDefault="00C16168" w:rsidP="00C16168">
              <w:pPr>
                <w:pStyle w:val="Bibliography"/>
                <w:ind w:left="720" w:hanging="720"/>
                <w:rPr>
                  <w:noProof/>
                </w:rPr>
              </w:pPr>
              <w:r>
                <w:rPr>
                  <w:noProof/>
                </w:rPr>
                <w:t xml:space="preserve">Mikko Ketokivi, S. M. (2017, November 30). Two Strategies for Inductive Reasoning in Organizational Research. </w:t>
              </w:r>
              <w:r>
                <w:rPr>
                  <w:i/>
                  <w:iCs/>
                  <w:noProof/>
                </w:rPr>
                <w:t>Academy of Management Review</w:t>
              </w:r>
              <w:r>
                <w:rPr>
                  <w:noProof/>
                </w:rPr>
                <w:t>.</w:t>
              </w:r>
            </w:p>
            <w:p w14:paraId="2D7EA198" w14:textId="77777777" w:rsidR="00C16168" w:rsidRDefault="00C16168" w:rsidP="00C16168">
              <w:pPr>
                <w:pStyle w:val="Bibliography"/>
                <w:ind w:left="720" w:hanging="720"/>
                <w:rPr>
                  <w:noProof/>
                </w:rPr>
              </w:pPr>
              <w:r>
                <w:rPr>
                  <w:noProof/>
                </w:rPr>
                <w:t xml:space="preserve">New and improved . (2020, 06 04). </w:t>
              </w:r>
              <w:r>
                <w:rPr>
                  <w:i/>
                  <w:iCs/>
                  <w:noProof/>
                </w:rPr>
                <w:t xml:space="preserve">The universal creative process </w:t>
              </w:r>
              <w:r>
                <w:rPr>
                  <w:noProof/>
                </w:rPr>
                <w:t>. Retrieved from New &amp; improved : https://newandimproved.com/universal-creative-process/</w:t>
              </w:r>
            </w:p>
            <w:p w14:paraId="6E0A1FA1" w14:textId="77777777" w:rsidR="00C16168" w:rsidRDefault="00C16168" w:rsidP="00C16168">
              <w:pPr>
                <w:pStyle w:val="Bibliography"/>
                <w:ind w:left="720" w:hanging="720"/>
                <w:rPr>
                  <w:noProof/>
                </w:rPr>
              </w:pPr>
              <w:r>
                <w:rPr>
                  <w:noProof/>
                </w:rPr>
                <w:t xml:space="preserve">Schwab, K. (2017). </w:t>
              </w:r>
              <w:r>
                <w:rPr>
                  <w:i/>
                  <w:iCs/>
                  <w:noProof/>
                </w:rPr>
                <w:t>The Fourth Industrial Revolution.</w:t>
              </w:r>
              <w:r>
                <w:rPr>
                  <w:noProof/>
                </w:rPr>
                <w:t xml:space="preserve"> London: Penguin Books Limited.</w:t>
              </w:r>
            </w:p>
            <w:p w14:paraId="156C5468" w14:textId="77777777" w:rsidR="00C16168" w:rsidRDefault="00C16168" w:rsidP="00C16168">
              <w:pPr>
                <w:pStyle w:val="Bibliography"/>
                <w:ind w:left="720" w:hanging="720"/>
                <w:rPr>
                  <w:noProof/>
                </w:rPr>
              </w:pPr>
              <w:r>
                <w:rPr>
                  <w:noProof/>
                </w:rPr>
                <w:t xml:space="preserve">Wallis, G. (2018). </w:t>
              </w:r>
              <w:r>
                <w:rPr>
                  <w:i/>
                  <w:iCs/>
                  <w:noProof/>
                </w:rPr>
                <w:t>The Art of Thought.</w:t>
              </w:r>
              <w:r>
                <w:rPr>
                  <w:noProof/>
                </w:rPr>
                <w:t xml:space="preserve"> London: Solis Press.</w:t>
              </w:r>
            </w:p>
            <w:p w14:paraId="536062F3" w14:textId="497F8D27" w:rsidR="00322483" w:rsidRPr="00322483" w:rsidRDefault="001903DB" w:rsidP="00322483">
              <w:r>
                <w:rPr>
                  <w:b/>
                  <w:bCs/>
                  <w:noProof/>
                </w:rPr>
                <w:fldChar w:fldCharType="end"/>
              </w:r>
            </w:p>
          </w:sdtContent>
        </w:sdt>
      </w:sdtContent>
    </w:sdt>
    <w:sectPr w:rsidR="00322483" w:rsidRPr="00322483" w:rsidSect="001903DB">
      <w:footerReference w:type="default" r:id="rId15"/>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734DBE" w14:textId="77777777" w:rsidR="001903DB" w:rsidRDefault="001903DB" w:rsidP="001903DB">
      <w:pPr>
        <w:spacing w:after="0" w:line="240" w:lineRule="auto"/>
      </w:pPr>
      <w:r>
        <w:separator/>
      </w:r>
    </w:p>
  </w:endnote>
  <w:endnote w:type="continuationSeparator" w:id="0">
    <w:p w14:paraId="439275B3" w14:textId="77777777" w:rsidR="001903DB" w:rsidRDefault="001903DB" w:rsidP="001903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5675417"/>
      <w:docPartObj>
        <w:docPartGallery w:val="Page Numbers (Bottom of Page)"/>
        <w:docPartUnique/>
      </w:docPartObj>
    </w:sdtPr>
    <w:sdtEndPr>
      <w:rPr>
        <w:noProof/>
      </w:rPr>
    </w:sdtEndPr>
    <w:sdtContent>
      <w:p w14:paraId="162DA0BB" w14:textId="7CBC284D" w:rsidR="001903DB" w:rsidRDefault="001903D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245516" w14:textId="77777777" w:rsidR="001903DB" w:rsidRDefault="001903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13B10B" w14:textId="77777777" w:rsidR="001903DB" w:rsidRDefault="001903DB" w:rsidP="001903DB">
      <w:pPr>
        <w:spacing w:after="0" w:line="240" w:lineRule="auto"/>
      </w:pPr>
      <w:r>
        <w:separator/>
      </w:r>
    </w:p>
  </w:footnote>
  <w:footnote w:type="continuationSeparator" w:id="0">
    <w:p w14:paraId="3B78C4D0" w14:textId="77777777" w:rsidR="001903DB" w:rsidRDefault="001903DB" w:rsidP="001903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23E089B"/>
    <w:multiLevelType w:val="hybridMultilevel"/>
    <w:tmpl w:val="3EA215EA"/>
    <w:lvl w:ilvl="0" w:tplc="269A689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023B54"/>
    <w:multiLevelType w:val="hybridMultilevel"/>
    <w:tmpl w:val="C8726E8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4"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7FD604D6"/>
    <w:multiLevelType w:val="hybridMultilevel"/>
    <w:tmpl w:val="C8726E80"/>
    <w:lvl w:ilvl="0" w:tplc="02EC84B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43920571">
    <w:abstractNumId w:val="8"/>
  </w:num>
  <w:num w:numId="2" w16cid:durableId="277413908">
    <w:abstractNumId w:val="15"/>
  </w:num>
  <w:num w:numId="3" w16cid:durableId="595089897">
    <w:abstractNumId w:val="5"/>
  </w:num>
  <w:num w:numId="4" w16cid:durableId="1515461215">
    <w:abstractNumId w:val="12"/>
  </w:num>
  <w:num w:numId="5" w16cid:durableId="444152522">
    <w:abstractNumId w:val="1"/>
  </w:num>
  <w:num w:numId="6" w16cid:durableId="2086688054">
    <w:abstractNumId w:val="7"/>
  </w:num>
  <w:num w:numId="7" w16cid:durableId="477308799">
    <w:abstractNumId w:val="0"/>
  </w:num>
  <w:num w:numId="8" w16cid:durableId="690839494">
    <w:abstractNumId w:val="17"/>
  </w:num>
  <w:num w:numId="9" w16cid:durableId="150370916">
    <w:abstractNumId w:val="11"/>
  </w:num>
  <w:num w:numId="10" w16cid:durableId="1248660766">
    <w:abstractNumId w:val="16"/>
  </w:num>
  <w:num w:numId="11" w16cid:durableId="166482940">
    <w:abstractNumId w:val="13"/>
  </w:num>
  <w:num w:numId="12" w16cid:durableId="639959138">
    <w:abstractNumId w:val="4"/>
  </w:num>
  <w:num w:numId="13" w16cid:durableId="60446902">
    <w:abstractNumId w:val="10"/>
  </w:num>
  <w:num w:numId="14" w16cid:durableId="1117481823">
    <w:abstractNumId w:val="14"/>
  </w:num>
  <w:num w:numId="15" w16cid:durableId="1959602668">
    <w:abstractNumId w:val="3"/>
  </w:num>
  <w:num w:numId="16" w16cid:durableId="1757285374">
    <w:abstractNumId w:val="9"/>
  </w:num>
  <w:num w:numId="17" w16cid:durableId="88819199">
    <w:abstractNumId w:val="18"/>
  </w:num>
  <w:num w:numId="18" w16cid:durableId="889077677">
    <w:abstractNumId w:val="2"/>
  </w:num>
  <w:num w:numId="19" w16cid:durableId="117187533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QUAyXd6VSwAAAA="/>
  </w:docVars>
  <w:rsids>
    <w:rsidRoot w:val="00A930CB"/>
    <w:rsid w:val="000025E0"/>
    <w:rsid w:val="000069D7"/>
    <w:rsid w:val="00007466"/>
    <w:rsid w:val="00016992"/>
    <w:rsid w:val="000178FF"/>
    <w:rsid w:val="00032D8A"/>
    <w:rsid w:val="00045C47"/>
    <w:rsid w:val="00053025"/>
    <w:rsid w:val="000578CE"/>
    <w:rsid w:val="00060059"/>
    <w:rsid w:val="0006008A"/>
    <w:rsid w:val="00067403"/>
    <w:rsid w:val="00076C9A"/>
    <w:rsid w:val="0009126B"/>
    <w:rsid w:val="00097936"/>
    <w:rsid w:val="000A61C9"/>
    <w:rsid w:val="000A78D0"/>
    <w:rsid w:val="000B6378"/>
    <w:rsid w:val="000C399E"/>
    <w:rsid w:val="000C43E1"/>
    <w:rsid w:val="000C5E1B"/>
    <w:rsid w:val="000D2938"/>
    <w:rsid w:val="000D2D1E"/>
    <w:rsid w:val="000D7285"/>
    <w:rsid w:val="000E37FA"/>
    <w:rsid w:val="000E5F0C"/>
    <w:rsid w:val="00101ADA"/>
    <w:rsid w:val="001130F2"/>
    <w:rsid w:val="001164A0"/>
    <w:rsid w:val="00123B04"/>
    <w:rsid w:val="001252D0"/>
    <w:rsid w:val="00131BB5"/>
    <w:rsid w:val="00134A89"/>
    <w:rsid w:val="0015027C"/>
    <w:rsid w:val="00176791"/>
    <w:rsid w:val="001810EE"/>
    <w:rsid w:val="001828EE"/>
    <w:rsid w:val="001836B1"/>
    <w:rsid w:val="001903DB"/>
    <w:rsid w:val="001B3EC3"/>
    <w:rsid w:val="001D3F02"/>
    <w:rsid w:val="001E53CB"/>
    <w:rsid w:val="001F5437"/>
    <w:rsid w:val="002049FE"/>
    <w:rsid w:val="00212243"/>
    <w:rsid w:val="0021380A"/>
    <w:rsid w:val="0022072F"/>
    <w:rsid w:val="00220B1E"/>
    <w:rsid w:val="00237DDA"/>
    <w:rsid w:val="00252E68"/>
    <w:rsid w:val="00255FC4"/>
    <w:rsid w:val="00276A31"/>
    <w:rsid w:val="00284720"/>
    <w:rsid w:val="0028489B"/>
    <w:rsid w:val="00285D09"/>
    <w:rsid w:val="00295FA5"/>
    <w:rsid w:val="00296FAF"/>
    <w:rsid w:val="002A2B10"/>
    <w:rsid w:val="002B20E3"/>
    <w:rsid w:val="002B6B99"/>
    <w:rsid w:val="002C04F6"/>
    <w:rsid w:val="002C4CAC"/>
    <w:rsid w:val="002C702F"/>
    <w:rsid w:val="002D6EF2"/>
    <w:rsid w:val="002E1367"/>
    <w:rsid w:val="002E427B"/>
    <w:rsid w:val="0030173B"/>
    <w:rsid w:val="0030202B"/>
    <w:rsid w:val="00322483"/>
    <w:rsid w:val="00322C2E"/>
    <w:rsid w:val="0032323D"/>
    <w:rsid w:val="0032579D"/>
    <w:rsid w:val="00331B7F"/>
    <w:rsid w:val="003351B7"/>
    <w:rsid w:val="00347CDF"/>
    <w:rsid w:val="00372A45"/>
    <w:rsid w:val="00374BFE"/>
    <w:rsid w:val="003860FB"/>
    <w:rsid w:val="00386D83"/>
    <w:rsid w:val="00391011"/>
    <w:rsid w:val="00391E5C"/>
    <w:rsid w:val="00396470"/>
    <w:rsid w:val="003A0346"/>
    <w:rsid w:val="003B3C1F"/>
    <w:rsid w:val="003B602D"/>
    <w:rsid w:val="003C3B33"/>
    <w:rsid w:val="003C48F5"/>
    <w:rsid w:val="003C4A80"/>
    <w:rsid w:val="003D1F70"/>
    <w:rsid w:val="003D34E8"/>
    <w:rsid w:val="003E06E9"/>
    <w:rsid w:val="003E4D41"/>
    <w:rsid w:val="003F15AA"/>
    <w:rsid w:val="003F64EA"/>
    <w:rsid w:val="003F69D6"/>
    <w:rsid w:val="0041150B"/>
    <w:rsid w:val="0041351E"/>
    <w:rsid w:val="0042318C"/>
    <w:rsid w:val="0043353E"/>
    <w:rsid w:val="00436AA1"/>
    <w:rsid w:val="00445984"/>
    <w:rsid w:val="00451E52"/>
    <w:rsid w:val="0045535D"/>
    <w:rsid w:val="0046229B"/>
    <w:rsid w:val="00471C4F"/>
    <w:rsid w:val="004731B2"/>
    <w:rsid w:val="00481CB5"/>
    <w:rsid w:val="00486A46"/>
    <w:rsid w:val="004A3AA3"/>
    <w:rsid w:val="004C0A5C"/>
    <w:rsid w:val="004C136A"/>
    <w:rsid w:val="004C2F6D"/>
    <w:rsid w:val="004C688C"/>
    <w:rsid w:val="004D6803"/>
    <w:rsid w:val="004F03CD"/>
    <w:rsid w:val="00500AE7"/>
    <w:rsid w:val="00506BC4"/>
    <w:rsid w:val="0051013F"/>
    <w:rsid w:val="00512F46"/>
    <w:rsid w:val="00513050"/>
    <w:rsid w:val="005133D1"/>
    <w:rsid w:val="0052045F"/>
    <w:rsid w:val="005205A3"/>
    <w:rsid w:val="005225BF"/>
    <w:rsid w:val="005349A8"/>
    <w:rsid w:val="00542793"/>
    <w:rsid w:val="005547DB"/>
    <w:rsid w:val="00566A6A"/>
    <w:rsid w:val="00573ED8"/>
    <w:rsid w:val="005816F9"/>
    <w:rsid w:val="00584529"/>
    <w:rsid w:val="00586056"/>
    <w:rsid w:val="005922B8"/>
    <w:rsid w:val="0059562E"/>
    <w:rsid w:val="00597A59"/>
    <w:rsid w:val="005A0724"/>
    <w:rsid w:val="005A1253"/>
    <w:rsid w:val="005A2298"/>
    <w:rsid w:val="005B73D8"/>
    <w:rsid w:val="005D2C24"/>
    <w:rsid w:val="005E2995"/>
    <w:rsid w:val="00603924"/>
    <w:rsid w:val="00605B8A"/>
    <w:rsid w:val="00607417"/>
    <w:rsid w:val="0062657F"/>
    <w:rsid w:val="00632AA9"/>
    <w:rsid w:val="00634AE8"/>
    <w:rsid w:val="00645AAF"/>
    <w:rsid w:val="00656D55"/>
    <w:rsid w:val="0066011B"/>
    <w:rsid w:val="0066707B"/>
    <w:rsid w:val="00670D2E"/>
    <w:rsid w:val="00671CBC"/>
    <w:rsid w:val="00673620"/>
    <w:rsid w:val="00674F23"/>
    <w:rsid w:val="0068404C"/>
    <w:rsid w:val="00692F2B"/>
    <w:rsid w:val="006953B0"/>
    <w:rsid w:val="006A5290"/>
    <w:rsid w:val="006B2157"/>
    <w:rsid w:val="006C4B88"/>
    <w:rsid w:val="006C5A12"/>
    <w:rsid w:val="006D66F5"/>
    <w:rsid w:val="006F186D"/>
    <w:rsid w:val="00702689"/>
    <w:rsid w:val="0070363A"/>
    <w:rsid w:val="00715A8B"/>
    <w:rsid w:val="007163F6"/>
    <w:rsid w:val="00732356"/>
    <w:rsid w:val="00744B6A"/>
    <w:rsid w:val="0075131B"/>
    <w:rsid w:val="00754A1D"/>
    <w:rsid w:val="00754B1C"/>
    <w:rsid w:val="00754E62"/>
    <w:rsid w:val="00762A31"/>
    <w:rsid w:val="00786984"/>
    <w:rsid w:val="00792901"/>
    <w:rsid w:val="007A0F0B"/>
    <w:rsid w:val="007A4D11"/>
    <w:rsid w:val="007A7DB8"/>
    <w:rsid w:val="007B0839"/>
    <w:rsid w:val="007B50E4"/>
    <w:rsid w:val="007B5169"/>
    <w:rsid w:val="007E2D4E"/>
    <w:rsid w:val="007E55EE"/>
    <w:rsid w:val="007E734B"/>
    <w:rsid w:val="007F6D91"/>
    <w:rsid w:val="007F7EC3"/>
    <w:rsid w:val="00811074"/>
    <w:rsid w:val="008138EC"/>
    <w:rsid w:val="0083292D"/>
    <w:rsid w:val="008346D5"/>
    <w:rsid w:val="00841B4E"/>
    <w:rsid w:val="00850D13"/>
    <w:rsid w:val="00881C6A"/>
    <w:rsid w:val="00881E43"/>
    <w:rsid w:val="00882B85"/>
    <w:rsid w:val="00885114"/>
    <w:rsid w:val="008A07B5"/>
    <w:rsid w:val="008A1155"/>
    <w:rsid w:val="008A6DF7"/>
    <w:rsid w:val="008B498D"/>
    <w:rsid w:val="008C2930"/>
    <w:rsid w:val="008E29F3"/>
    <w:rsid w:val="008F2B5B"/>
    <w:rsid w:val="008F58DA"/>
    <w:rsid w:val="008F597A"/>
    <w:rsid w:val="0090738A"/>
    <w:rsid w:val="00907C27"/>
    <w:rsid w:val="0092004F"/>
    <w:rsid w:val="009232AD"/>
    <w:rsid w:val="009333F1"/>
    <w:rsid w:val="009556EE"/>
    <w:rsid w:val="00964538"/>
    <w:rsid w:val="00970536"/>
    <w:rsid w:val="00974A56"/>
    <w:rsid w:val="00984E7B"/>
    <w:rsid w:val="00995BFE"/>
    <w:rsid w:val="009A2C75"/>
    <w:rsid w:val="009A461F"/>
    <w:rsid w:val="009B3F7D"/>
    <w:rsid w:val="009C10DC"/>
    <w:rsid w:val="009D0524"/>
    <w:rsid w:val="009D4047"/>
    <w:rsid w:val="009E3DDD"/>
    <w:rsid w:val="00A1142F"/>
    <w:rsid w:val="00A1628F"/>
    <w:rsid w:val="00A3471E"/>
    <w:rsid w:val="00A4244F"/>
    <w:rsid w:val="00A4397C"/>
    <w:rsid w:val="00A51F56"/>
    <w:rsid w:val="00A73F24"/>
    <w:rsid w:val="00A90A1F"/>
    <w:rsid w:val="00A91384"/>
    <w:rsid w:val="00A9228F"/>
    <w:rsid w:val="00A930CB"/>
    <w:rsid w:val="00A96FE6"/>
    <w:rsid w:val="00A976D8"/>
    <w:rsid w:val="00AA2129"/>
    <w:rsid w:val="00AA407D"/>
    <w:rsid w:val="00AB0A14"/>
    <w:rsid w:val="00AB4149"/>
    <w:rsid w:val="00AC06FF"/>
    <w:rsid w:val="00AC55A4"/>
    <w:rsid w:val="00AC7151"/>
    <w:rsid w:val="00AE3909"/>
    <w:rsid w:val="00AE79EE"/>
    <w:rsid w:val="00B02818"/>
    <w:rsid w:val="00B038E0"/>
    <w:rsid w:val="00B052C4"/>
    <w:rsid w:val="00B07E59"/>
    <w:rsid w:val="00B17A05"/>
    <w:rsid w:val="00B20048"/>
    <w:rsid w:val="00B26C7E"/>
    <w:rsid w:val="00B322EA"/>
    <w:rsid w:val="00B44706"/>
    <w:rsid w:val="00B47845"/>
    <w:rsid w:val="00B5730D"/>
    <w:rsid w:val="00B6475F"/>
    <w:rsid w:val="00B8042E"/>
    <w:rsid w:val="00B86E67"/>
    <w:rsid w:val="00B909F7"/>
    <w:rsid w:val="00BA090C"/>
    <w:rsid w:val="00BB07BE"/>
    <w:rsid w:val="00BD3AA5"/>
    <w:rsid w:val="00BF1089"/>
    <w:rsid w:val="00BF2C08"/>
    <w:rsid w:val="00C043DA"/>
    <w:rsid w:val="00C049FF"/>
    <w:rsid w:val="00C0744E"/>
    <w:rsid w:val="00C07B73"/>
    <w:rsid w:val="00C16168"/>
    <w:rsid w:val="00C21205"/>
    <w:rsid w:val="00C21524"/>
    <w:rsid w:val="00C24981"/>
    <w:rsid w:val="00C25C3B"/>
    <w:rsid w:val="00C33825"/>
    <w:rsid w:val="00C45904"/>
    <w:rsid w:val="00C510F8"/>
    <w:rsid w:val="00C53B1A"/>
    <w:rsid w:val="00C7425F"/>
    <w:rsid w:val="00C74EB7"/>
    <w:rsid w:val="00C764B9"/>
    <w:rsid w:val="00C80AF8"/>
    <w:rsid w:val="00CC6920"/>
    <w:rsid w:val="00CD0AD5"/>
    <w:rsid w:val="00CD47D9"/>
    <w:rsid w:val="00CD70BA"/>
    <w:rsid w:val="00CE42B8"/>
    <w:rsid w:val="00CF644C"/>
    <w:rsid w:val="00D01FF9"/>
    <w:rsid w:val="00D07294"/>
    <w:rsid w:val="00D15FF5"/>
    <w:rsid w:val="00D16DCB"/>
    <w:rsid w:val="00D2291D"/>
    <w:rsid w:val="00D23D92"/>
    <w:rsid w:val="00D32416"/>
    <w:rsid w:val="00D364EC"/>
    <w:rsid w:val="00D450BB"/>
    <w:rsid w:val="00D52441"/>
    <w:rsid w:val="00D600FF"/>
    <w:rsid w:val="00D62B28"/>
    <w:rsid w:val="00D67E1F"/>
    <w:rsid w:val="00D83D5B"/>
    <w:rsid w:val="00D9012F"/>
    <w:rsid w:val="00DA2BCB"/>
    <w:rsid w:val="00DA3853"/>
    <w:rsid w:val="00DA4F1D"/>
    <w:rsid w:val="00DD0725"/>
    <w:rsid w:val="00DD3304"/>
    <w:rsid w:val="00DD72F2"/>
    <w:rsid w:val="00DF21D0"/>
    <w:rsid w:val="00E24560"/>
    <w:rsid w:val="00E361BA"/>
    <w:rsid w:val="00E3662C"/>
    <w:rsid w:val="00E5033B"/>
    <w:rsid w:val="00E505B3"/>
    <w:rsid w:val="00E529E6"/>
    <w:rsid w:val="00E642D3"/>
    <w:rsid w:val="00E72803"/>
    <w:rsid w:val="00E750E6"/>
    <w:rsid w:val="00E82EAC"/>
    <w:rsid w:val="00E9394F"/>
    <w:rsid w:val="00EA1C93"/>
    <w:rsid w:val="00EB1FDF"/>
    <w:rsid w:val="00EC64A7"/>
    <w:rsid w:val="00EC674C"/>
    <w:rsid w:val="00ED16C3"/>
    <w:rsid w:val="00EF11DF"/>
    <w:rsid w:val="00EF3AE6"/>
    <w:rsid w:val="00EF3ED4"/>
    <w:rsid w:val="00F12CAE"/>
    <w:rsid w:val="00F1544C"/>
    <w:rsid w:val="00F15A60"/>
    <w:rsid w:val="00F216A3"/>
    <w:rsid w:val="00F31D73"/>
    <w:rsid w:val="00F334D8"/>
    <w:rsid w:val="00F53EF8"/>
    <w:rsid w:val="00F56108"/>
    <w:rsid w:val="00F57315"/>
    <w:rsid w:val="00F65C64"/>
    <w:rsid w:val="00F75D71"/>
    <w:rsid w:val="00F93948"/>
    <w:rsid w:val="00FA3DD1"/>
    <w:rsid w:val="00FA3F78"/>
    <w:rsid w:val="00FA5803"/>
    <w:rsid w:val="00FB42C7"/>
    <w:rsid w:val="00FB7790"/>
    <w:rsid w:val="00FC4F27"/>
    <w:rsid w:val="00FE6F0A"/>
    <w:rsid w:val="00FF74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74BF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5349A8"/>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customStyle="1" w:styleId="Heading3Char">
    <w:name w:val="Heading 3 Char"/>
    <w:basedOn w:val="DefaultParagraphFont"/>
    <w:link w:val="Heading3"/>
    <w:uiPriority w:val="9"/>
    <w:rsid w:val="00374BFE"/>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4731B2"/>
    <w:pPr>
      <w:spacing w:after="100"/>
      <w:ind w:left="440"/>
    </w:pPr>
  </w:style>
  <w:style w:type="character" w:customStyle="1" w:styleId="Heading4Char">
    <w:name w:val="Heading 4 Char"/>
    <w:basedOn w:val="DefaultParagraphFont"/>
    <w:link w:val="Heading4"/>
    <w:uiPriority w:val="9"/>
    <w:rsid w:val="005349A8"/>
    <w:rPr>
      <w:rFonts w:asciiTheme="majorHAnsi" w:eastAsiaTheme="majorEastAsia" w:hAnsiTheme="majorHAnsi" w:cstheme="majorBidi"/>
      <w:i/>
      <w:iCs/>
      <w:color w:val="2E74B5" w:themeColor="accent1" w:themeShade="BF"/>
    </w:rPr>
  </w:style>
  <w:style w:type="paragraph" w:styleId="Bibliography">
    <w:name w:val="Bibliography"/>
    <w:basedOn w:val="Normal"/>
    <w:next w:val="Normal"/>
    <w:uiPriority w:val="37"/>
    <w:unhideWhenUsed/>
    <w:rsid w:val="00386D83"/>
  </w:style>
  <w:style w:type="paragraph" w:styleId="Footer">
    <w:name w:val="footer"/>
    <w:basedOn w:val="Normal"/>
    <w:link w:val="FooterChar"/>
    <w:uiPriority w:val="99"/>
    <w:unhideWhenUsed/>
    <w:rsid w:val="001903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03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03453">
      <w:bodyDiv w:val="1"/>
      <w:marLeft w:val="0"/>
      <w:marRight w:val="0"/>
      <w:marTop w:val="0"/>
      <w:marBottom w:val="0"/>
      <w:divBdr>
        <w:top w:val="none" w:sz="0" w:space="0" w:color="auto"/>
        <w:left w:val="none" w:sz="0" w:space="0" w:color="auto"/>
        <w:bottom w:val="none" w:sz="0" w:space="0" w:color="auto"/>
        <w:right w:val="none" w:sz="0" w:space="0" w:color="auto"/>
      </w:divBdr>
    </w:div>
    <w:div w:id="11148866">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6592512">
      <w:bodyDiv w:val="1"/>
      <w:marLeft w:val="0"/>
      <w:marRight w:val="0"/>
      <w:marTop w:val="0"/>
      <w:marBottom w:val="0"/>
      <w:divBdr>
        <w:top w:val="none" w:sz="0" w:space="0" w:color="auto"/>
        <w:left w:val="none" w:sz="0" w:space="0" w:color="auto"/>
        <w:bottom w:val="none" w:sz="0" w:space="0" w:color="auto"/>
        <w:right w:val="none" w:sz="0" w:space="0" w:color="auto"/>
      </w:divBdr>
    </w:div>
    <w:div w:id="69352289">
      <w:bodyDiv w:val="1"/>
      <w:marLeft w:val="0"/>
      <w:marRight w:val="0"/>
      <w:marTop w:val="0"/>
      <w:marBottom w:val="0"/>
      <w:divBdr>
        <w:top w:val="none" w:sz="0" w:space="0" w:color="auto"/>
        <w:left w:val="none" w:sz="0" w:space="0" w:color="auto"/>
        <w:bottom w:val="none" w:sz="0" w:space="0" w:color="auto"/>
        <w:right w:val="none" w:sz="0" w:space="0" w:color="auto"/>
      </w:divBdr>
    </w:div>
    <w:div w:id="89201551">
      <w:bodyDiv w:val="1"/>
      <w:marLeft w:val="0"/>
      <w:marRight w:val="0"/>
      <w:marTop w:val="0"/>
      <w:marBottom w:val="0"/>
      <w:divBdr>
        <w:top w:val="none" w:sz="0" w:space="0" w:color="auto"/>
        <w:left w:val="none" w:sz="0" w:space="0" w:color="auto"/>
        <w:bottom w:val="none" w:sz="0" w:space="0" w:color="auto"/>
        <w:right w:val="none" w:sz="0" w:space="0" w:color="auto"/>
      </w:divBdr>
    </w:div>
    <w:div w:id="102771354">
      <w:bodyDiv w:val="1"/>
      <w:marLeft w:val="0"/>
      <w:marRight w:val="0"/>
      <w:marTop w:val="0"/>
      <w:marBottom w:val="0"/>
      <w:divBdr>
        <w:top w:val="none" w:sz="0" w:space="0" w:color="auto"/>
        <w:left w:val="none" w:sz="0" w:space="0" w:color="auto"/>
        <w:bottom w:val="none" w:sz="0" w:space="0" w:color="auto"/>
        <w:right w:val="none" w:sz="0" w:space="0" w:color="auto"/>
      </w:divBdr>
    </w:div>
    <w:div w:id="134222107">
      <w:bodyDiv w:val="1"/>
      <w:marLeft w:val="0"/>
      <w:marRight w:val="0"/>
      <w:marTop w:val="0"/>
      <w:marBottom w:val="0"/>
      <w:divBdr>
        <w:top w:val="none" w:sz="0" w:space="0" w:color="auto"/>
        <w:left w:val="none" w:sz="0" w:space="0" w:color="auto"/>
        <w:bottom w:val="none" w:sz="0" w:space="0" w:color="auto"/>
        <w:right w:val="none" w:sz="0" w:space="0" w:color="auto"/>
      </w:divBdr>
    </w:div>
    <w:div w:id="228347664">
      <w:bodyDiv w:val="1"/>
      <w:marLeft w:val="0"/>
      <w:marRight w:val="0"/>
      <w:marTop w:val="0"/>
      <w:marBottom w:val="0"/>
      <w:divBdr>
        <w:top w:val="none" w:sz="0" w:space="0" w:color="auto"/>
        <w:left w:val="none" w:sz="0" w:space="0" w:color="auto"/>
        <w:bottom w:val="none" w:sz="0" w:space="0" w:color="auto"/>
        <w:right w:val="none" w:sz="0" w:space="0" w:color="auto"/>
      </w:divBdr>
    </w:div>
    <w:div w:id="295575516">
      <w:bodyDiv w:val="1"/>
      <w:marLeft w:val="0"/>
      <w:marRight w:val="0"/>
      <w:marTop w:val="0"/>
      <w:marBottom w:val="0"/>
      <w:divBdr>
        <w:top w:val="none" w:sz="0" w:space="0" w:color="auto"/>
        <w:left w:val="none" w:sz="0" w:space="0" w:color="auto"/>
        <w:bottom w:val="none" w:sz="0" w:space="0" w:color="auto"/>
        <w:right w:val="none" w:sz="0" w:space="0" w:color="auto"/>
      </w:divBdr>
    </w:div>
    <w:div w:id="327291010">
      <w:bodyDiv w:val="1"/>
      <w:marLeft w:val="0"/>
      <w:marRight w:val="0"/>
      <w:marTop w:val="0"/>
      <w:marBottom w:val="0"/>
      <w:divBdr>
        <w:top w:val="none" w:sz="0" w:space="0" w:color="auto"/>
        <w:left w:val="none" w:sz="0" w:space="0" w:color="auto"/>
        <w:bottom w:val="none" w:sz="0" w:space="0" w:color="auto"/>
        <w:right w:val="none" w:sz="0" w:space="0" w:color="auto"/>
      </w:divBdr>
    </w:div>
    <w:div w:id="331644068">
      <w:bodyDiv w:val="1"/>
      <w:marLeft w:val="0"/>
      <w:marRight w:val="0"/>
      <w:marTop w:val="0"/>
      <w:marBottom w:val="0"/>
      <w:divBdr>
        <w:top w:val="none" w:sz="0" w:space="0" w:color="auto"/>
        <w:left w:val="none" w:sz="0" w:space="0" w:color="auto"/>
        <w:bottom w:val="none" w:sz="0" w:space="0" w:color="auto"/>
        <w:right w:val="none" w:sz="0" w:space="0" w:color="auto"/>
      </w:divBdr>
    </w:div>
    <w:div w:id="366879705">
      <w:bodyDiv w:val="1"/>
      <w:marLeft w:val="0"/>
      <w:marRight w:val="0"/>
      <w:marTop w:val="0"/>
      <w:marBottom w:val="0"/>
      <w:divBdr>
        <w:top w:val="none" w:sz="0" w:space="0" w:color="auto"/>
        <w:left w:val="none" w:sz="0" w:space="0" w:color="auto"/>
        <w:bottom w:val="none" w:sz="0" w:space="0" w:color="auto"/>
        <w:right w:val="none" w:sz="0" w:space="0" w:color="auto"/>
      </w:divBdr>
    </w:div>
    <w:div w:id="449472849">
      <w:bodyDiv w:val="1"/>
      <w:marLeft w:val="0"/>
      <w:marRight w:val="0"/>
      <w:marTop w:val="0"/>
      <w:marBottom w:val="0"/>
      <w:divBdr>
        <w:top w:val="none" w:sz="0" w:space="0" w:color="auto"/>
        <w:left w:val="none" w:sz="0" w:space="0" w:color="auto"/>
        <w:bottom w:val="none" w:sz="0" w:space="0" w:color="auto"/>
        <w:right w:val="none" w:sz="0" w:space="0" w:color="auto"/>
      </w:divBdr>
    </w:div>
    <w:div w:id="632489578">
      <w:bodyDiv w:val="1"/>
      <w:marLeft w:val="0"/>
      <w:marRight w:val="0"/>
      <w:marTop w:val="0"/>
      <w:marBottom w:val="0"/>
      <w:divBdr>
        <w:top w:val="none" w:sz="0" w:space="0" w:color="auto"/>
        <w:left w:val="none" w:sz="0" w:space="0" w:color="auto"/>
        <w:bottom w:val="none" w:sz="0" w:space="0" w:color="auto"/>
        <w:right w:val="none" w:sz="0" w:space="0" w:color="auto"/>
      </w:divBdr>
    </w:div>
    <w:div w:id="669259878">
      <w:bodyDiv w:val="1"/>
      <w:marLeft w:val="0"/>
      <w:marRight w:val="0"/>
      <w:marTop w:val="0"/>
      <w:marBottom w:val="0"/>
      <w:divBdr>
        <w:top w:val="none" w:sz="0" w:space="0" w:color="auto"/>
        <w:left w:val="none" w:sz="0" w:space="0" w:color="auto"/>
        <w:bottom w:val="none" w:sz="0" w:space="0" w:color="auto"/>
        <w:right w:val="none" w:sz="0" w:space="0" w:color="auto"/>
      </w:divBdr>
    </w:div>
    <w:div w:id="696541437">
      <w:bodyDiv w:val="1"/>
      <w:marLeft w:val="0"/>
      <w:marRight w:val="0"/>
      <w:marTop w:val="0"/>
      <w:marBottom w:val="0"/>
      <w:divBdr>
        <w:top w:val="none" w:sz="0" w:space="0" w:color="auto"/>
        <w:left w:val="none" w:sz="0" w:space="0" w:color="auto"/>
        <w:bottom w:val="none" w:sz="0" w:space="0" w:color="auto"/>
        <w:right w:val="none" w:sz="0" w:space="0" w:color="auto"/>
      </w:divBdr>
    </w:div>
    <w:div w:id="801116715">
      <w:bodyDiv w:val="1"/>
      <w:marLeft w:val="0"/>
      <w:marRight w:val="0"/>
      <w:marTop w:val="0"/>
      <w:marBottom w:val="0"/>
      <w:divBdr>
        <w:top w:val="none" w:sz="0" w:space="0" w:color="auto"/>
        <w:left w:val="none" w:sz="0" w:space="0" w:color="auto"/>
        <w:bottom w:val="none" w:sz="0" w:space="0" w:color="auto"/>
        <w:right w:val="none" w:sz="0" w:space="0" w:color="auto"/>
      </w:divBdr>
    </w:div>
    <w:div w:id="844127574">
      <w:bodyDiv w:val="1"/>
      <w:marLeft w:val="0"/>
      <w:marRight w:val="0"/>
      <w:marTop w:val="0"/>
      <w:marBottom w:val="0"/>
      <w:divBdr>
        <w:top w:val="none" w:sz="0" w:space="0" w:color="auto"/>
        <w:left w:val="none" w:sz="0" w:space="0" w:color="auto"/>
        <w:bottom w:val="none" w:sz="0" w:space="0" w:color="auto"/>
        <w:right w:val="none" w:sz="0" w:space="0" w:color="auto"/>
      </w:divBdr>
    </w:div>
    <w:div w:id="848449240">
      <w:bodyDiv w:val="1"/>
      <w:marLeft w:val="0"/>
      <w:marRight w:val="0"/>
      <w:marTop w:val="0"/>
      <w:marBottom w:val="0"/>
      <w:divBdr>
        <w:top w:val="none" w:sz="0" w:space="0" w:color="auto"/>
        <w:left w:val="none" w:sz="0" w:space="0" w:color="auto"/>
        <w:bottom w:val="none" w:sz="0" w:space="0" w:color="auto"/>
        <w:right w:val="none" w:sz="0" w:space="0" w:color="auto"/>
      </w:divBdr>
    </w:div>
    <w:div w:id="852036947">
      <w:bodyDiv w:val="1"/>
      <w:marLeft w:val="0"/>
      <w:marRight w:val="0"/>
      <w:marTop w:val="0"/>
      <w:marBottom w:val="0"/>
      <w:divBdr>
        <w:top w:val="none" w:sz="0" w:space="0" w:color="auto"/>
        <w:left w:val="none" w:sz="0" w:space="0" w:color="auto"/>
        <w:bottom w:val="none" w:sz="0" w:space="0" w:color="auto"/>
        <w:right w:val="none" w:sz="0" w:space="0" w:color="auto"/>
      </w:divBdr>
    </w:div>
    <w:div w:id="913973243">
      <w:bodyDiv w:val="1"/>
      <w:marLeft w:val="0"/>
      <w:marRight w:val="0"/>
      <w:marTop w:val="0"/>
      <w:marBottom w:val="0"/>
      <w:divBdr>
        <w:top w:val="none" w:sz="0" w:space="0" w:color="auto"/>
        <w:left w:val="none" w:sz="0" w:space="0" w:color="auto"/>
        <w:bottom w:val="none" w:sz="0" w:space="0" w:color="auto"/>
        <w:right w:val="none" w:sz="0" w:space="0" w:color="auto"/>
      </w:divBdr>
    </w:div>
    <w:div w:id="919292953">
      <w:bodyDiv w:val="1"/>
      <w:marLeft w:val="0"/>
      <w:marRight w:val="0"/>
      <w:marTop w:val="0"/>
      <w:marBottom w:val="0"/>
      <w:divBdr>
        <w:top w:val="none" w:sz="0" w:space="0" w:color="auto"/>
        <w:left w:val="none" w:sz="0" w:space="0" w:color="auto"/>
        <w:bottom w:val="none" w:sz="0" w:space="0" w:color="auto"/>
        <w:right w:val="none" w:sz="0" w:space="0" w:color="auto"/>
      </w:divBdr>
    </w:div>
    <w:div w:id="947810939">
      <w:bodyDiv w:val="1"/>
      <w:marLeft w:val="0"/>
      <w:marRight w:val="0"/>
      <w:marTop w:val="0"/>
      <w:marBottom w:val="0"/>
      <w:divBdr>
        <w:top w:val="none" w:sz="0" w:space="0" w:color="auto"/>
        <w:left w:val="none" w:sz="0" w:space="0" w:color="auto"/>
        <w:bottom w:val="none" w:sz="0" w:space="0" w:color="auto"/>
        <w:right w:val="none" w:sz="0" w:space="0" w:color="auto"/>
      </w:divBdr>
    </w:div>
    <w:div w:id="954023468">
      <w:bodyDiv w:val="1"/>
      <w:marLeft w:val="0"/>
      <w:marRight w:val="0"/>
      <w:marTop w:val="0"/>
      <w:marBottom w:val="0"/>
      <w:divBdr>
        <w:top w:val="none" w:sz="0" w:space="0" w:color="auto"/>
        <w:left w:val="none" w:sz="0" w:space="0" w:color="auto"/>
        <w:bottom w:val="none" w:sz="0" w:space="0" w:color="auto"/>
        <w:right w:val="none" w:sz="0" w:space="0" w:color="auto"/>
      </w:divBdr>
    </w:div>
    <w:div w:id="998193293">
      <w:bodyDiv w:val="1"/>
      <w:marLeft w:val="0"/>
      <w:marRight w:val="0"/>
      <w:marTop w:val="0"/>
      <w:marBottom w:val="0"/>
      <w:divBdr>
        <w:top w:val="none" w:sz="0" w:space="0" w:color="auto"/>
        <w:left w:val="none" w:sz="0" w:space="0" w:color="auto"/>
        <w:bottom w:val="none" w:sz="0" w:space="0" w:color="auto"/>
        <w:right w:val="none" w:sz="0" w:space="0" w:color="auto"/>
      </w:divBdr>
    </w:div>
    <w:div w:id="1004630122">
      <w:bodyDiv w:val="1"/>
      <w:marLeft w:val="0"/>
      <w:marRight w:val="0"/>
      <w:marTop w:val="0"/>
      <w:marBottom w:val="0"/>
      <w:divBdr>
        <w:top w:val="none" w:sz="0" w:space="0" w:color="auto"/>
        <w:left w:val="none" w:sz="0" w:space="0" w:color="auto"/>
        <w:bottom w:val="none" w:sz="0" w:space="0" w:color="auto"/>
        <w:right w:val="none" w:sz="0" w:space="0" w:color="auto"/>
      </w:divBdr>
    </w:div>
    <w:div w:id="1062409570">
      <w:bodyDiv w:val="1"/>
      <w:marLeft w:val="0"/>
      <w:marRight w:val="0"/>
      <w:marTop w:val="0"/>
      <w:marBottom w:val="0"/>
      <w:divBdr>
        <w:top w:val="none" w:sz="0" w:space="0" w:color="auto"/>
        <w:left w:val="none" w:sz="0" w:space="0" w:color="auto"/>
        <w:bottom w:val="none" w:sz="0" w:space="0" w:color="auto"/>
        <w:right w:val="none" w:sz="0" w:space="0" w:color="auto"/>
      </w:divBdr>
    </w:div>
    <w:div w:id="1068071462">
      <w:bodyDiv w:val="1"/>
      <w:marLeft w:val="0"/>
      <w:marRight w:val="0"/>
      <w:marTop w:val="0"/>
      <w:marBottom w:val="0"/>
      <w:divBdr>
        <w:top w:val="none" w:sz="0" w:space="0" w:color="auto"/>
        <w:left w:val="none" w:sz="0" w:space="0" w:color="auto"/>
        <w:bottom w:val="none" w:sz="0" w:space="0" w:color="auto"/>
        <w:right w:val="none" w:sz="0" w:space="0" w:color="auto"/>
      </w:divBdr>
    </w:div>
    <w:div w:id="1069420061">
      <w:bodyDiv w:val="1"/>
      <w:marLeft w:val="0"/>
      <w:marRight w:val="0"/>
      <w:marTop w:val="0"/>
      <w:marBottom w:val="0"/>
      <w:divBdr>
        <w:top w:val="none" w:sz="0" w:space="0" w:color="auto"/>
        <w:left w:val="none" w:sz="0" w:space="0" w:color="auto"/>
        <w:bottom w:val="none" w:sz="0" w:space="0" w:color="auto"/>
        <w:right w:val="none" w:sz="0" w:space="0" w:color="auto"/>
      </w:divBdr>
    </w:div>
    <w:div w:id="1072192794">
      <w:bodyDiv w:val="1"/>
      <w:marLeft w:val="0"/>
      <w:marRight w:val="0"/>
      <w:marTop w:val="0"/>
      <w:marBottom w:val="0"/>
      <w:divBdr>
        <w:top w:val="none" w:sz="0" w:space="0" w:color="auto"/>
        <w:left w:val="none" w:sz="0" w:space="0" w:color="auto"/>
        <w:bottom w:val="none" w:sz="0" w:space="0" w:color="auto"/>
        <w:right w:val="none" w:sz="0" w:space="0" w:color="auto"/>
      </w:divBdr>
    </w:div>
    <w:div w:id="1186284283">
      <w:bodyDiv w:val="1"/>
      <w:marLeft w:val="0"/>
      <w:marRight w:val="0"/>
      <w:marTop w:val="0"/>
      <w:marBottom w:val="0"/>
      <w:divBdr>
        <w:top w:val="none" w:sz="0" w:space="0" w:color="auto"/>
        <w:left w:val="none" w:sz="0" w:space="0" w:color="auto"/>
        <w:bottom w:val="none" w:sz="0" w:space="0" w:color="auto"/>
        <w:right w:val="none" w:sz="0" w:space="0" w:color="auto"/>
      </w:divBdr>
    </w:div>
    <w:div w:id="1205604893">
      <w:bodyDiv w:val="1"/>
      <w:marLeft w:val="0"/>
      <w:marRight w:val="0"/>
      <w:marTop w:val="0"/>
      <w:marBottom w:val="0"/>
      <w:divBdr>
        <w:top w:val="none" w:sz="0" w:space="0" w:color="auto"/>
        <w:left w:val="none" w:sz="0" w:space="0" w:color="auto"/>
        <w:bottom w:val="none" w:sz="0" w:space="0" w:color="auto"/>
        <w:right w:val="none" w:sz="0" w:space="0" w:color="auto"/>
      </w:divBdr>
    </w:div>
    <w:div w:id="1244796848">
      <w:bodyDiv w:val="1"/>
      <w:marLeft w:val="0"/>
      <w:marRight w:val="0"/>
      <w:marTop w:val="0"/>
      <w:marBottom w:val="0"/>
      <w:divBdr>
        <w:top w:val="none" w:sz="0" w:space="0" w:color="auto"/>
        <w:left w:val="none" w:sz="0" w:space="0" w:color="auto"/>
        <w:bottom w:val="none" w:sz="0" w:space="0" w:color="auto"/>
        <w:right w:val="none" w:sz="0" w:space="0" w:color="auto"/>
      </w:divBdr>
    </w:div>
    <w:div w:id="1253975232">
      <w:bodyDiv w:val="1"/>
      <w:marLeft w:val="0"/>
      <w:marRight w:val="0"/>
      <w:marTop w:val="0"/>
      <w:marBottom w:val="0"/>
      <w:divBdr>
        <w:top w:val="none" w:sz="0" w:space="0" w:color="auto"/>
        <w:left w:val="none" w:sz="0" w:space="0" w:color="auto"/>
        <w:bottom w:val="none" w:sz="0" w:space="0" w:color="auto"/>
        <w:right w:val="none" w:sz="0" w:space="0" w:color="auto"/>
      </w:divBdr>
    </w:div>
    <w:div w:id="1323393470">
      <w:bodyDiv w:val="1"/>
      <w:marLeft w:val="0"/>
      <w:marRight w:val="0"/>
      <w:marTop w:val="0"/>
      <w:marBottom w:val="0"/>
      <w:divBdr>
        <w:top w:val="none" w:sz="0" w:space="0" w:color="auto"/>
        <w:left w:val="none" w:sz="0" w:space="0" w:color="auto"/>
        <w:bottom w:val="none" w:sz="0" w:space="0" w:color="auto"/>
        <w:right w:val="none" w:sz="0" w:space="0" w:color="auto"/>
      </w:divBdr>
    </w:div>
    <w:div w:id="1405106292">
      <w:bodyDiv w:val="1"/>
      <w:marLeft w:val="0"/>
      <w:marRight w:val="0"/>
      <w:marTop w:val="0"/>
      <w:marBottom w:val="0"/>
      <w:divBdr>
        <w:top w:val="none" w:sz="0" w:space="0" w:color="auto"/>
        <w:left w:val="none" w:sz="0" w:space="0" w:color="auto"/>
        <w:bottom w:val="none" w:sz="0" w:space="0" w:color="auto"/>
        <w:right w:val="none" w:sz="0" w:space="0" w:color="auto"/>
      </w:divBdr>
    </w:div>
    <w:div w:id="1420371612">
      <w:bodyDiv w:val="1"/>
      <w:marLeft w:val="0"/>
      <w:marRight w:val="0"/>
      <w:marTop w:val="0"/>
      <w:marBottom w:val="0"/>
      <w:divBdr>
        <w:top w:val="none" w:sz="0" w:space="0" w:color="auto"/>
        <w:left w:val="none" w:sz="0" w:space="0" w:color="auto"/>
        <w:bottom w:val="none" w:sz="0" w:space="0" w:color="auto"/>
        <w:right w:val="none" w:sz="0" w:space="0" w:color="auto"/>
      </w:divBdr>
    </w:div>
    <w:div w:id="1421872715">
      <w:bodyDiv w:val="1"/>
      <w:marLeft w:val="0"/>
      <w:marRight w:val="0"/>
      <w:marTop w:val="0"/>
      <w:marBottom w:val="0"/>
      <w:divBdr>
        <w:top w:val="none" w:sz="0" w:space="0" w:color="auto"/>
        <w:left w:val="none" w:sz="0" w:space="0" w:color="auto"/>
        <w:bottom w:val="none" w:sz="0" w:space="0" w:color="auto"/>
        <w:right w:val="none" w:sz="0" w:space="0" w:color="auto"/>
      </w:divBdr>
    </w:div>
    <w:div w:id="1481192195">
      <w:bodyDiv w:val="1"/>
      <w:marLeft w:val="0"/>
      <w:marRight w:val="0"/>
      <w:marTop w:val="0"/>
      <w:marBottom w:val="0"/>
      <w:divBdr>
        <w:top w:val="none" w:sz="0" w:space="0" w:color="auto"/>
        <w:left w:val="none" w:sz="0" w:space="0" w:color="auto"/>
        <w:bottom w:val="none" w:sz="0" w:space="0" w:color="auto"/>
        <w:right w:val="none" w:sz="0" w:space="0" w:color="auto"/>
      </w:divBdr>
    </w:div>
    <w:div w:id="1506440747">
      <w:bodyDiv w:val="1"/>
      <w:marLeft w:val="0"/>
      <w:marRight w:val="0"/>
      <w:marTop w:val="0"/>
      <w:marBottom w:val="0"/>
      <w:divBdr>
        <w:top w:val="none" w:sz="0" w:space="0" w:color="auto"/>
        <w:left w:val="none" w:sz="0" w:space="0" w:color="auto"/>
        <w:bottom w:val="none" w:sz="0" w:space="0" w:color="auto"/>
        <w:right w:val="none" w:sz="0" w:space="0" w:color="auto"/>
      </w:divBdr>
    </w:div>
    <w:div w:id="1514806134">
      <w:bodyDiv w:val="1"/>
      <w:marLeft w:val="0"/>
      <w:marRight w:val="0"/>
      <w:marTop w:val="0"/>
      <w:marBottom w:val="0"/>
      <w:divBdr>
        <w:top w:val="none" w:sz="0" w:space="0" w:color="auto"/>
        <w:left w:val="none" w:sz="0" w:space="0" w:color="auto"/>
        <w:bottom w:val="none" w:sz="0" w:space="0" w:color="auto"/>
        <w:right w:val="none" w:sz="0" w:space="0" w:color="auto"/>
      </w:divBdr>
    </w:div>
    <w:div w:id="1530407624">
      <w:bodyDiv w:val="1"/>
      <w:marLeft w:val="0"/>
      <w:marRight w:val="0"/>
      <w:marTop w:val="0"/>
      <w:marBottom w:val="0"/>
      <w:divBdr>
        <w:top w:val="none" w:sz="0" w:space="0" w:color="auto"/>
        <w:left w:val="none" w:sz="0" w:space="0" w:color="auto"/>
        <w:bottom w:val="none" w:sz="0" w:space="0" w:color="auto"/>
        <w:right w:val="none" w:sz="0" w:space="0" w:color="auto"/>
      </w:divBdr>
    </w:div>
    <w:div w:id="1572083482">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3801929">
      <w:bodyDiv w:val="1"/>
      <w:marLeft w:val="0"/>
      <w:marRight w:val="0"/>
      <w:marTop w:val="0"/>
      <w:marBottom w:val="0"/>
      <w:divBdr>
        <w:top w:val="none" w:sz="0" w:space="0" w:color="auto"/>
        <w:left w:val="none" w:sz="0" w:space="0" w:color="auto"/>
        <w:bottom w:val="none" w:sz="0" w:space="0" w:color="auto"/>
        <w:right w:val="none" w:sz="0" w:space="0" w:color="auto"/>
      </w:divBdr>
    </w:div>
    <w:div w:id="1604604155">
      <w:bodyDiv w:val="1"/>
      <w:marLeft w:val="0"/>
      <w:marRight w:val="0"/>
      <w:marTop w:val="0"/>
      <w:marBottom w:val="0"/>
      <w:divBdr>
        <w:top w:val="none" w:sz="0" w:space="0" w:color="auto"/>
        <w:left w:val="none" w:sz="0" w:space="0" w:color="auto"/>
        <w:bottom w:val="none" w:sz="0" w:space="0" w:color="auto"/>
        <w:right w:val="none" w:sz="0" w:space="0" w:color="auto"/>
      </w:divBdr>
    </w:div>
    <w:div w:id="1609703813">
      <w:bodyDiv w:val="1"/>
      <w:marLeft w:val="0"/>
      <w:marRight w:val="0"/>
      <w:marTop w:val="0"/>
      <w:marBottom w:val="0"/>
      <w:divBdr>
        <w:top w:val="none" w:sz="0" w:space="0" w:color="auto"/>
        <w:left w:val="none" w:sz="0" w:space="0" w:color="auto"/>
        <w:bottom w:val="none" w:sz="0" w:space="0" w:color="auto"/>
        <w:right w:val="none" w:sz="0" w:space="0" w:color="auto"/>
      </w:divBdr>
    </w:div>
    <w:div w:id="1610427819">
      <w:bodyDiv w:val="1"/>
      <w:marLeft w:val="0"/>
      <w:marRight w:val="0"/>
      <w:marTop w:val="0"/>
      <w:marBottom w:val="0"/>
      <w:divBdr>
        <w:top w:val="none" w:sz="0" w:space="0" w:color="auto"/>
        <w:left w:val="none" w:sz="0" w:space="0" w:color="auto"/>
        <w:bottom w:val="none" w:sz="0" w:space="0" w:color="auto"/>
        <w:right w:val="none" w:sz="0" w:space="0" w:color="auto"/>
      </w:divBdr>
    </w:div>
    <w:div w:id="1642081231">
      <w:bodyDiv w:val="1"/>
      <w:marLeft w:val="0"/>
      <w:marRight w:val="0"/>
      <w:marTop w:val="0"/>
      <w:marBottom w:val="0"/>
      <w:divBdr>
        <w:top w:val="none" w:sz="0" w:space="0" w:color="auto"/>
        <w:left w:val="none" w:sz="0" w:space="0" w:color="auto"/>
        <w:bottom w:val="none" w:sz="0" w:space="0" w:color="auto"/>
        <w:right w:val="none" w:sz="0" w:space="0" w:color="auto"/>
      </w:divBdr>
    </w:div>
    <w:div w:id="1672367992">
      <w:bodyDiv w:val="1"/>
      <w:marLeft w:val="0"/>
      <w:marRight w:val="0"/>
      <w:marTop w:val="0"/>
      <w:marBottom w:val="0"/>
      <w:divBdr>
        <w:top w:val="none" w:sz="0" w:space="0" w:color="auto"/>
        <w:left w:val="none" w:sz="0" w:space="0" w:color="auto"/>
        <w:bottom w:val="none" w:sz="0" w:space="0" w:color="auto"/>
        <w:right w:val="none" w:sz="0" w:space="0" w:color="auto"/>
      </w:divBdr>
    </w:div>
    <w:div w:id="1725980199">
      <w:bodyDiv w:val="1"/>
      <w:marLeft w:val="0"/>
      <w:marRight w:val="0"/>
      <w:marTop w:val="0"/>
      <w:marBottom w:val="0"/>
      <w:divBdr>
        <w:top w:val="none" w:sz="0" w:space="0" w:color="auto"/>
        <w:left w:val="none" w:sz="0" w:space="0" w:color="auto"/>
        <w:bottom w:val="none" w:sz="0" w:space="0" w:color="auto"/>
        <w:right w:val="none" w:sz="0" w:space="0" w:color="auto"/>
      </w:divBdr>
    </w:div>
    <w:div w:id="1755784828">
      <w:bodyDiv w:val="1"/>
      <w:marLeft w:val="0"/>
      <w:marRight w:val="0"/>
      <w:marTop w:val="0"/>
      <w:marBottom w:val="0"/>
      <w:divBdr>
        <w:top w:val="none" w:sz="0" w:space="0" w:color="auto"/>
        <w:left w:val="none" w:sz="0" w:space="0" w:color="auto"/>
        <w:bottom w:val="none" w:sz="0" w:space="0" w:color="auto"/>
        <w:right w:val="none" w:sz="0" w:space="0" w:color="auto"/>
      </w:divBdr>
    </w:div>
    <w:div w:id="1777559147">
      <w:bodyDiv w:val="1"/>
      <w:marLeft w:val="0"/>
      <w:marRight w:val="0"/>
      <w:marTop w:val="0"/>
      <w:marBottom w:val="0"/>
      <w:divBdr>
        <w:top w:val="none" w:sz="0" w:space="0" w:color="auto"/>
        <w:left w:val="none" w:sz="0" w:space="0" w:color="auto"/>
        <w:bottom w:val="none" w:sz="0" w:space="0" w:color="auto"/>
        <w:right w:val="none" w:sz="0" w:space="0" w:color="auto"/>
      </w:divBdr>
    </w:div>
    <w:div w:id="1821338550">
      <w:bodyDiv w:val="1"/>
      <w:marLeft w:val="0"/>
      <w:marRight w:val="0"/>
      <w:marTop w:val="0"/>
      <w:marBottom w:val="0"/>
      <w:divBdr>
        <w:top w:val="none" w:sz="0" w:space="0" w:color="auto"/>
        <w:left w:val="none" w:sz="0" w:space="0" w:color="auto"/>
        <w:bottom w:val="none" w:sz="0" w:space="0" w:color="auto"/>
        <w:right w:val="none" w:sz="0" w:space="0" w:color="auto"/>
      </w:divBdr>
    </w:div>
    <w:div w:id="1842038659">
      <w:bodyDiv w:val="1"/>
      <w:marLeft w:val="0"/>
      <w:marRight w:val="0"/>
      <w:marTop w:val="0"/>
      <w:marBottom w:val="0"/>
      <w:divBdr>
        <w:top w:val="none" w:sz="0" w:space="0" w:color="auto"/>
        <w:left w:val="none" w:sz="0" w:space="0" w:color="auto"/>
        <w:bottom w:val="none" w:sz="0" w:space="0" w:color="auto"/>
        <w:right w:val="none" w:sz="0" w:space="0" w:color="auto"/>
      </w:divBdr>
    </w:div>
    <w:div w:id="1931813363">
      <w:bodyDiv w:val="1"/>
      <w:marLeft w:val="0"/>
      <w:marRight w:val="0"/>
      <w:marTop w:val="0"/>
      <w:marBottom w:val="0"/>
      <w:divBdr>
        <w:top w:val="none" w:sz="0" w:space="0" w:color="auto"/>
        <w:left w:val="none" w:sz="0" w:space="0" w:color="auto"/>
        <w:bottom w:val="none" w:sz="0" w:space="0" w:color="auto"/>
        <w:right w:val="none" w:sz="0" w:space="0" w:color="auto"/>
      </w:divBdr>
    </w:div>
    <w:div w:id="1949386408">
      <w:bodyDiv w:val="1"/>
      <w:marLeft w:val="0"/>
      <w:marRight w:val="0"/>
      <w:marTop w:val="0"/>
      <w:marBottom w:val="0"/>
      <w:divBdr>
        <w:top w:val="none" w:sz="0" w:space="0" w:color="auto"/>
        <w:left w:val="none" w:sz="0" w:space="0" w:color="auto"/>
        <w:bottom w:val="none" w:sz="0" w:space="0" w:color="auto"/>
        <w:right w:val="none" w:sz="0" w:space="0" w:color="auto"/>
      </w:divBdr>
    </w:div>
    <w:div w:id="1997875350">
      <w:bodyDiv w:val="1"/>
      <w:marLeft w:val="0"/>
      <w:marRight w:val="0"/>
      <w:marTop w:val="0"/>
      <w:marBottom w:val="0"/>
      <w:divBdr>
        <w:top w:val="none" w:sz="0" w:space="0" w:color="auto"/>
        <w:left w:val="none" w:sz="0" w:space="0" w:color="auto"/>
        <w:bottom w:val="none" w:sz="0" w:space="0" w:color="auto"/>
        <w:right w:val="none" w:sz="0" w:space="0" w:color="auto"/>
      </w:divBdr>
    </w:div>
    <w:div w:id="2109956994">
      <w:bodyDiv w:val="1"/>
      <w:marLeft w:val="0"/>
      <w:marRight w:val="0"/>
      <w:marTop w:val="0"/>
      <w:marBottom w:val="0"/>
      <w:divBdr>
        <w:top w:val="none" w:sz="0" w:space="0" w:color="auto"/>
        <w:left w:val="none" w:sz="0" w:space="0" w:color="auto"/>
        <w:bottom w:val="none" w:sz="0" w:space="0" w:color="auto"/>
        <w:right w:val="none" w:sz="0" w:space="0" w:color="auto"/>
      </w:divBdr>
    </w:div>
    <w:div w:id="2118791487">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07/relationships/hdphoto" Target="media/hdphoto1.wdp"/><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Kla17</b:Tag>
    <b:SourceType>Book</b:SourceType>
    <b:Guid>{FE775849-B9AE-4186-A999-B5E0DF0BA199}</b:Guid>
    <b:Title>The Fourth Industrial Revolution</b:Title>
    <b:Year>2017</b:Year>
    <b:Author>
      <b:Author>
        <b:NameList>
          <b:Person>
            <b:Last>Schwab</b:Last>
            <b:First>Klaus</b:First>
          </b:Person>
        </b:NameList>
      </b:Author>
    </b:Author>
    <b:City>London</b:City>
    <b:Publisher>Penguin Books Limited</b:Publisher>
    <b:RefOrder>2</b:RefOrder>
  </b:Source>
  <b:Source>
    <b:Tag>New20</b:Tag>
    <b:SourceType>InternetSite</b:SourceType>
    <b:Guid>{940CC72F-02D5-4C3E-9F74-39B9A42C37E2}</b:Guid>
    <b:Title>The universal creative process </b:Title>
    <b:Year>2020</b:Year>
    <b:Author>
      <b:Author>
        <b:Corporate>New and improved </b:Corporate>
      </b:Author>
    </b:Author>
    <b:InternetSiteTitle>New &amp; improved </b:InternetSiteTitle>
    <b:Month>06</b:Month>
    <b:Day>04</b:Day>
    <b:URL>https://newandimproved.com/universal-creative-process/</b:URL>
    <b:RefOrder>3</b:RefOrder>
  </b:Source>
  <b:Source>
    <b:Tag>Gra18</b:Tag>
    <b:SourceType>Book</b:SourceType>
    <b:Guid>{011F140B-48C8-463A-82B6-C373C2AAC2E8}</b:Guid>
    <b:Title>The Art of Thought</b:Title>
    <b:Year>2018</b:Year>
    <b:Author>
      <b:Author>
        <b:NameList>
          <b:Person>
            <b:Last>Wallis</b:Last>
            <b:First>Graham</b:First>
          </b:Person>
        </b:NameList>
      </b:Author>
    </b:Author>
    <b:City>London</b:City>
    <b:Publisher>Solis Press</b:Publisher>
    <b:RefOrder>4</b:RefOrder>
  </b:Source>
  <b:Source>
    <b:Tag>Gib88</b:Tag>
    <b:SourceType>Book</b:SourceType>
    <b:Guid>{43E3911D-5B19-4756-BE3F-1364B1D73035}</b:Guid>
    <b:Author>
      <b:Author>
        <b:NameList>
          <b:Person>
            <b:Last>Gibbs</b:Last>
            <b:First>G</b:First>
          </b:Person>
        </b:NameList>
      </b:Author>
    </b:Author>
    <b:Title>Learning by doing; A guide to teaching and learning methods</b:Title>
    <b:Year>1988</b:Year>
    <b:City>London</b:City>
    <b:Publisher>FEU</b:Publisher>
    <b:RefOrder>1</b:RefOrder>
  </b:Source>
  <b:Source>
    <b:Tag>Aid07</b:Tag>
    <b:SourceType>Book</b:SourceType>
    <b:Guid>{F0C344FC-DA0A-4633-800F-FF589CCDFA53}</b:Guid>
    <b:Author>
      <b:Author>
        <b:NameList>
          <b:Person>
            <b:Last>Aidan Feeney</b:Last>
            <b:First>Evan</b:First>
            <b:Middle>Heit</b:Middle>
          </b:Person>
        </b:NameList>
      </b:Author>
    </b:Author>
    <b:Title>Inductive Reasoning</b:Title>
    <b:Year>2007</b:Year>
    <b:City>London</b:City>
    <b:Publisher>Cambridge University Press</b:Publisher>
    <b:RefOrder>5</b:RefOrder>
  </b:Source>
  <b:Source>
    <b:Tag>Mik171</b:Tag>
    <b:SourceType>ArticleInAPeriodical</b:SourceType>
    <b:Guid>{243359C7-A464-4EF6-99DF-413589AFEDF7}</b:Guid>
    <b:Author>
      <b:Author>
        <b:NameList>
          <b:Person>
            <b:Last>Mikko Ketokivi</b:Last>
            <b:First>Saku</b:First>
            <b:Middle>Mantere</b:Middle>
          </b:Person>
        </b:NameList>
      </b:Author>
    </b:Author>
    <b:Title>Two Strategies for Inductive Reasoning in Organizational Research</b:Title>
    <b:Year>2017</b:Year>
    <b:JournalName>Academy of Management Review</b:JournalName>
    <b:PeriodicalTitle>Academy of Management Review</b:PeriodicalTitle>
    <b:Month>November</b:Month>
    <b:Day>30</b:Day>
    <b:RefOrder>6</b:RefOrder>
  </b:Source>
</b:Sources>
</file>

<file path=customXml/itemProps1.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BF4F98A-5057-467E-B81C-F32107B804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239</TotalTime>
  <Pages>8</Pages>
  <Words>2268</Words>
  <Characters>12928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BMSK5007 Part 2 Reflection</dc:title>
  <dc:subject/>
  <dc:creator>Julia Ault</dc:creator>
  <cp:keywords/>
  <dc:description/>
  <cp:lastModifiedBy>Sam Lloyd (2012879)</cp:lastModifiedBy>
  <cp:revision>145</cp:revision>
  <dcterms:created xsi:type="dcterms:W3CDTF">2022-06-12T14:02:00Z</dcterms:created>
  <dcterms:modified xsi:type="dcterms:W3CDTF">2022-06-12T18:36:00Z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