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93927" w:rsidRDefault="00B93927" w:rsidP="00B93927">
      <w:pPr>
        <w:spacing w:line="259" w:lineRule="auto"/>
        <w:jc w:val="center"/>
        <w:rPr>
          <w:b/>
          <w:sz w:val="40"/>
          <w:szCs w:val="40"/>
        </w:rPr>
      </w:pPr>
    </w:p>
    <w:p w:rsidR="00B93927" w:rsidRPr="00B93927" w:rsidRDefault="00B93927" w:rsidP="00B93927">
      <w:pPr>
        <w:spacing w:line="259" w:lineRule="auto"/>
        <w:jc w:val="center"/>
        <w:rPr>
          <w:b/>
          <w:sz w:val="40"/>
          <w:szCs w:val="40"/>
        </w:rPr>
      </w:pPr>
      <w:r w:rsidRPr="00B93927">
        <w:rPr>
          <w:b/>
          <w:sz w:val="40"/>
          <w:szCs w:val="40"/>
        </w:rPr>
        <w:t>BMSW4003</w:t>
      </w:r>
    </w:p>
    <w:p w:rsidR="008D4E55" w:rsidRPr="00B93927" w:rsidRDefault="008D4E55" w:rsidP="00B93927">
      <w:pPr>
        <w:spacing w:line="259" w:lineRule="auto"/>
        <w:jc w:val="center"/>
        <w:rPr>
          <w:b/>
          <w:sz w:val="40"/>
          <w:szCs w:val="40"/>
        </w:rPr>
      </w:pPr>
      <w:r w:rsidRPr="00B93927">
        <w:rPr>
          <w:b/>
          <w:sz w:val="40"/>
          <w:szCs w:val="40"/>
        </w:rPr>
        <w:t>Digital Skills and Research Methods</w:t>
      </w:r>
    </w:p>
    <w:p w:rsidR="00B93927" w:rsidRPr="00B93927" w:rsidRDefault="00B93927" w:rsidP="00B93927">
      <w:pPr>
        <w:spacing w:line="259" w:lineRule="auto"/>
        <w:jc w:val="center"/>
        <w:rPr>
          <w:b/>
          <w:bCs/>
          <w:sz w:val="32"/>
          <w:szCs w:val="32"/>
        </w:rPr>
      </w:pPr>
    </w:p>
    <w:p w:rsidR="00B93927" w:rsidRPr="00B93927" w:rsidRDefault="00B93927" w:rsidP="00B93927">
      <w:pPr>
        <w:spacing w:line="259" w:lineRule="auto"/>
        <w:jc w:val="center"/>
        <w:rPr>
          <w:b/>
          <w:bCs/>
          <w:sz w:val="32"/>
          <w:szCs w:val="32"/>
        </w:rPr>
      </w:pPr>
      <w:r w:rsidRPr="00B93927">
        <w:rPr>
          <w:b/>
          <w:bCs/>
          <w:sz w:val="32"/>
          <w:szCs w:val="32"/>
        </w:rPr>
        <w:t>Student ID:</w:t>
      </w:r>
      <w:r w:rsidR="00C26611">
        <w:rPr>
          <w:b/>
          <w:bCs/>
          <w:sz w:val="32"/>
          <w:szCs w:val="32"/>
        </w:rPr>
        <w:t xml:space="preserve"> </w:t>
      </w:r>
      <w:r w:rsidR="00C741EB">
        <w:rPr>
          <w:b/>
          <w:bCs/>
          <w:sz w:val="32"/>
          <w:szCs w:val="32"/>
        </w:rPr>
        <w:t>2019680</w:t>
      </w:r>
    </w:p>
    <w:p w:rsidR="00B93927" w:rsidRPr="00C741EB" w:rsidRDefault="00C741EB" w:rsidP="00B93927">
      <w:pPr>
        <w:spacing w:line="259" w:lineRule="auto"/>
        <w:jc w:val="center"/>
        <w:rPr>
          <w:b/>
          <w:sz w:val="32"/>
        </w:rPr>
      </w:pPr>
      <w:r w:rsidRPr="00C741EB">
        <w:rPr>
          <w:b/>
          <w:sz w:val="32"/>
        </w:rPr>
        <w:t xml:space="preserve">Charles </w:t>
      </w:r>
      <w:r w:rsidR="00196953">
        <w:rPr>
          <w:b/>
          <w:sz w:val="32"/>
        </w:rPr>
        <w:t xml:space="preserve">Guy </w:t>
      </w:r>
      <w:r w:rsidRPr="00C741EB">
        <w:rPr>
          <w:b/>
          <w:sz w:val="32"/>
        </w:rPr>
        <w:t>Tabio</w:t>
      </w:r>
    </w:p>
    <w:p w:rsidR="008D4E55" w:rsidRPr="00C741EB" w:rsidRDefault="00116F20" w:rsidP="00B93927">
      <w:pPr>
        <w:spacing w:line="259" w:lineRule="auto"/>
        <w:jc w:val="center"/>
        <w:rPr>
          <w:rFonts w:eastAsiaTheme="majorEastAsia" w:cstheme="majorBidi"/>
          <w:b/>
          <w:color w:val="2E74B5" w:themeColor="accent1" w:themeShade="BF"/>
          <w:sz w:val="36"/>
          <w:szCs w:val="32"/>
        </w:rPr>
      </w:pPr>
      <w:r w:rsidRPr="00C741EB">
        <w:rPr>
          <w:b/>
          <w:sz w:val="32"/>
        </w:rPr>
        <w:t>Words: 2046</w:t>
      </w:r>
      <w:r w:rsidR="008D4E55" w:rsidRPr="00C741EB">
        <w:rPr>
          <w:b/>
          <w:sz w:val="28"/>
        </w:rPr>
        <w:br w:type="page"/>
      </w:r>
    </w:p>
    <w:sdt>
      <w:sdtPr>
        <w:rPr>
          <w:rFonts w:ascii="Arial" w:eastAsiaTheme="minorHAnsi" w:hAnsi="Arial" w:cstheme="minorBidi"/>
          <w:color w:val="auto"/>
          <w:sz w:val="24"/>
          <w:szCs w:val="22"/>
        </w:rPr>
        <w:id w:val="286780038"/>
        <w:docPartObj>
          <w:docPartGallery w:val="Table of Contents"/>
          <w:docPartUnique/>
        </w:docPartObj>
      </w:sdtPr>
      <w:sdtEndPr>
        <w:rPr>
          <w:b/>
          <w:bCs/>
          <w:noProof/>
        </w:rPr>
      </w:sdtEndPr>
      <w:sdtContent>
        <w:p w:rsidR="008D4E55" w:rsidRPr="00C26611" w:rsidRDefault="008D4E55">
          <w:pPr>
            <w:pStyle w:val="TOCHeading"/>
            <w:rPr>
              <w:color w:val="auto"/>
            </w:rPr>
          </w:pPr>
          <w:r w:rsidRPr="00C26611">
            <w:rPr>
              <w:color w:val="auto"/>
            </w:rPr>
            <w:t>Contents</w:t>
          </w:r>
        </w:p>
        <w:p w:rsidR="008D4E55" w:rsidRDefault="00890C73">
          <w:pPr>
            <w:pStyle w:val="TOC1"/>
            <w:tabs>
              <w:tab w:val="right" w:leader="dot" w:pos="9350"/>
            </w:tabs>
            <w:rPr>
              <w:noProof/>
            </w:rPr>
          </w:pPr>
          <w:hyperlink w:anchor="_Toc70804150" w:history="1">
            <w:r w:rsidR="008D4E55" w:rsidRPr="006F24CC">
              <w:rPr>
                <w:rStyle w:val="Hyperlink"/>
                <w:noProof/>
              </w:rPr>
              <w:t>Introduction</w:t>
            </w:r>
            <w:r w:rsidR="008D4E55">
              <w:rPr>
                <w:noProof/>
                <w:webHidden/>
              </w:rPr>
              <w:tab/>
            </w:r>
            <w:r w:rsidR="008D4E55">
              <w:rPr>
                <w:noProof/>
                <w:webHidden/>
              </w:rPr>
              <w:fldChar w:fldCharType="begin"/>
            </w:r>
            <w:r w:rsidR="008D4E55">
              <w:rPr>
                <w:noProof/>
                <w:webHidden/>
              </w:rPr>
              <w:instrText xml:space="preserve"> PAGEREF _Toc70804150 \h </w:instrText>
            </w:r>
            <w:r w:rsidR="008D4E55">
              <w:rPr>
                <w:noProof/>
                <w:webHidden/>
              </w:rPr>
            </w:r>
            <w:r w:rsidR="008D4E55">
              <w:rPr>
                <w:noProof/>
                <w:webHidden/>
              </w:rPr>
              <w:fldChar w:fldCharType="separate"/>
            </w:r>
            <w:r w:rsidR="008D4E55">
              <w:rPr>
                <w:noProof/>
                <w:webHidden/>
              </w:rPr>
              <w:t>3</w:t>
            </w:r>
            <w:r w:rsidR="008D4E55">
              <w:rPr>
                <w:noProof/>
                <w:webHidden/>
              </w:rPr>
              <w:fldChar w:fldCharType="end"/>
            </w:r>
          </w:hyperlink>
        </w:p>
        <w:p w:rsidR="008D4E55" w:rsidRDefault="00890C73">
          <w:pPr>
            <w:pStyle w:val="TOC1"/>
            <w:tabs>
              <w:tab w:val="right" w:leader="dot" w:pos="9350"/>
            </w:tabs>
            <w:rPr>
              <w:noProof/>
            </w:rPr>
          </w:pPr>
          <w:hyperlink w:anchor="_Toc70804151" w:history="1">
            <w:r w:rsidR="008D4E55" w:rsidRPr="006F24CC">
              <w:rPr>
                <w:rStyle w:val="Hyperlink"/>
                <w:noProof/>
              </w:rPr>
              <w:t>Rationale</w:t>
            </w:r>
            <w:r w:rsidR="008D4E55">
              <w:rPr>
                <w:noProof/>
                <w:webHidden/>
              </w:rPr>
              <w:tab/>
              <w:t>4</w:t>
            </w:r>
          </w:hyperlink>
        </w:p>
        <w:p w:rsidR="008D4E55" w:rsidRDefault="00890C73">
          <w:pPr>
            <w:pStyle w:val="TOC1"/>
            <w:tabs>
              <w:tab w:val="right" w:leader="dot" w:pos="9350"/>
            </w:tabs>
            <w:rPr>
              <w:noProof/>
            </w:rPr>
          </w:pPr>
          <w:hyperlink w:anchor="_Toc70804152" w:history="1">
            <w:r w:rsidR="008D4E55" w:rsidRPr="006F24CC">
              <w:rPr>
                <w:rStyle w:val="Hyperlink"/>
                <w:noProof/>
              </w:rPr>
              <w:t>Objectives</w:t>
            </w:r>
            <w:r w:rsidR="008D4E55">
              <w:rPr>
                <w:noProof/>
                <w:webHidden/>
              </w:rPr>
              <w:tab/>
              <w:t>4</w:t>
            </w:r>
          </w:hyperlink>
        </w:p>
        <w:p w:rsidR="008D4E55" w:rsidRDefault="00890C73">
          <w:pPr>
            <w:pStyle w:val="TOC1"/>
            <w:tabs>
              <w:tab w:val="right" w:leader="dot" w:pos="9350"/>
            </w:tabs>
            <w:rPr>
              <w:noProof/>
            </w:rPr>
          </w:pPr>
          <w:hyperlink w:anchor="_Toc70804153" w:history="1">
            <w:r w:rsidR="008D4E55" w:rsidRPr="006F24CC">
              <w:rPr>
                <w:rStyle w:val="Hyperlink"/>
                <w:noProof/>
              </w:rPr>
              <w:t>Literature Review</w:t>
            </w:r>
            <w:r w:rsidR="008D4E55">
              <w:rPr>
                <w:noProof/>
                <w:webHidden/>
              </w:rPr>
              <w:tab/>
              <w:t>5</w:t>
            </w:r>
          </w:hyperlink>
        </w:p>
        <w:p w:rsidR="008D4E55" w:rsidRDefault="00890C73">
          <w:pPr>
            <w:pStyle w:val="TOC1"/>
            <w:tabs>
              <w:tab w:val="right" w:leader="dot" w:pos="9350"/>
            </w:tabs>
            <w:rPr>
              <w:noProof/>
            </w:rPr>
          </w:pPr>
          <w:hyperlink w:anchor="_Toc70804154" w:history="1">
            <w:r w:rsidR="008D4E55" w:rsidRPr="006F24CC">
              <w:rPr>
                <w:rStyle w:val="Hyperlink"/>
                <w:noProof/>
              </w:rPr>
              <w:t>Positive Impacts of Virtual Learning Environment (VLE)</w:t>
            </w:r>
            <w:r w:rsidR="008D4E55">
              <w:rPr>
                <w:noProof/>
                <w:webHidden/>
              </w:rPr>
              <w:tab/>
              <w:t>6</w:t>
            </w:r>
          </w:hyperlink>
        </w:p>
        <w:p w:rsidR="008D4E55" w:rsidRDefault="00890C73">
          <w:pPr>
            <w:pStyle w:val="TOC1"/>
            <w:tabs>
              <w:tab w:val="right" w:leader="dot" w:pos="9350"/>
            </w:tabs>
            <w:rPr>
              <w:noProof/>
            </w:rPr>
          </w:pPr>
          <w:hyperlink w:anchor="_Toc70804155" w:history="1">
            <w:r w:rsidR="008D4E55" w:rsidRPr="006F24CC">
              <w:rPr>
                <w:rStyle w:val="Hyperlink"/>
                <w:noProof/>
              </w:rPr>
              <w:t>Negative Impacts of Virtual Learning Environment (VLE)</w:t>
            </w:r>
            <w:r w:rsidR="008D4E55">
              <w:rPr>
                <w:noProof/>
                <w:webHidden/>
              </w:rPr>
              <w:tab/>
              <w:t>6</w:t>
            </w:r>
          </w:hyperlink>
        </w:p>
        <w:p w:rsidR="008D4E55" w:rsidRDefault="00890C73">
          <w:pPr>
            <w:pStyle w:val="TOC1"/>
            <w:tabs>
              <w:tab w:val="right" w:leader="dot" w:pos="9350"/>
            </w:tabs>
            <w:rPr>
              <w:noProof/>
            </w:rPr>
          </w:pPr>
          <w:hyperlink w:anchor="_Toc70804156" w:history="1">
            <w:r w:rsidR="008D4E55" w:rsidRPr="006F24CC">
              <w:rPr>
                <w:rStyle w:val="Hyperlink"/>
                <w:noProof/>
              </w:rPr>
              <w:t>Methodology</w:t>
            </w:r>
            <w:r w:rsidR="008D4E55">
              <w:rPr>
                <w:noProof/>
                <w:webHidden/>
              </w:rPr>
              <w:tab/>
              <w:t>7</w:t>
            </w:r>
          </w:hyperlink>
        </w:p>
        <w:p w:rsidR="008D4E55" w:rsidRDefault="00890C73">
          <w:pPr>
            <w:pStyle w:val="TOC1"/>
            <w:tabs>
              <w:tab w:val="right" w:leader="dot" w:pos="9350"/>
            </w:tabs>
            <w:rPr>
              <w:noProof/>
            </w:rPr>
          </w:pPr>
          <w:hyperlink w:anchor="_Toc70804157" w:history="1">
            <w:r w:rsidR="008D4E55" w:rsidRPr="006F24CC">
              <w:rPr>
                <w:rStyle w:val="Hyperlink"/>
                <w:noProof/>
              </w:rPr>
              <w:t>Data Analysis</w:t>
            </w:r>
            <w:r w:rsidR="008D4E55">
              <w:rPr>
                <w:noProof/>
                <w:webHidden/>
              </w:rPr>
              <w:tab/>
              <w:t>8</w:t>
            </w:r>
          </w:hyperlink>
        </w:p>
        <w:p w:rsidR="008D4E55" w:rsidRDefault="00890C73">
          <w:pPr>
            <w:pStyle w:val="TOC2"/>
            <w:tabs>
              <w:tab w:val="right" w:leader="dot" w:pos="9350"/>
            </w:tabs>
            <w:rPr>
              <w:noProof/>
            </w:rPr>
          </w:pPr>
          <w:hyperlink w:anchor="_Toc70804158" w:history="1">
            <w:r w:rsidR="008D4E55" w:rsidRPr="006F24CC">
              <w:rPr>
                <w:rStyle w:val="Hyperlink"/>
                <w:noProof/>
              </w:rPr>
              <w:t>Primary Data Analysis</w:t>
            </w:r>
            <w:r w:rsidR="008D4E55">
              <w:rPr>
                <w:noProof/>
                <w:webHidden/>
              </w:rPr>
              <w:tab/>
              <w:t>8</w:t>
            </w:r>
          </w:hyperlink>
        </w:p>
        <w:p w:rsidR="008D4E55" w:rsidRDefault="00890C73">
          <w:pPr>
            <w:pStyle w:val="TOC1"/>
            <w:tabs>
              <w:tab w:val="right" w:leader="dot" w:pos="9350"/>
            </w:tabs>
            <w:rPr>
              <w:noProof/>
            </w:rPr>
          </w:pPr>
          <w:hyperlink w:anchor="_Toc70804159" w:history="1">
            <w:r w:rsidR="008D4E55" w:rsidRPr="006F24CC">
              <w:rPr>
                <w:rStyle w:val="Hyperlink"/>
                <w:noProof/>
              </w:rPr>
              <w:t>Secondary Data Analysis</w:t>
            </w:r>
            <w:r w:rsidR="008D4E55">
              <w:rPr>
                <w:noProof/>
                <w:webHidden/>
              </w:rPr>
              <w:tab/>
              <w:t>10</w:t>
            </w:r>
          </w:hyperlink>
        </w:p>
        <w:p w:rsidR="008D4E55" w:rsidRDefault="00890C73">
          <w:pPr>
            <w:pStyle w:val="TOC1"/>
            <w:tabs>
              <w:tab w:val="right" w:leader="dot" w:pos="9350"/>
            </w:tabs>
            <w:rPr>
              <w:noProof/>
            </w:rPr>
          </w:pPr>
          <w:hyperlink w:anchor="_Toc70804160" w:history="1">
            <w:r w:rsidR="008D4E55" w:rsidRPr="006F24CC">
              <w:rPr>
                <w:rStyle w:val="Hyperlink"/>
                <w:noProof/>
              </w:rPr>
              <w:t>Conclusion</w:t>
            </w:r>
            <w:r w:rsidR="008D4E55">
              <w:rPr>
                <w:noProof/>
                <w:webHidden/>
              </w:rPr>
              <w:tab/>
              <w:t>11</w:t>
            </w:r>
          </w:hyperlink>
        </w:p>
        <w:p w:rsidR="008D4E55" w:rsidRDefault="00890C73">
          <w:pPr>
            <w:pStyle w:val="TOC1"/>
            <w:tabs>
              <w:tab w:val="right" w:leader="dot" w:pos="9350"/>
            </w:tabs>
            <w:rPr>
              <w:noProof/>
            </w:rPr>
          </w:pPr>
          <w:hyperlink w:anchor="_Toc70804161" w:history="1">
            <w:r w:rsidR="008D4E55" w:rsidRPr="006F24CC">
              <w:rPr>
                <w:rStyle w:val="Hyperlink"/>
                <w:noProof/>
              </w:rPr>
              <w:t>References</w:t>
            </w:r>
            <w:r w:rsidR="008D4E55">
              <w:rPr>
                <w:noProof/>
                <w:webHidden/>
              </w:rPr>
              <w:tab/>
              <w:t>12</w:t>
            </w:r>
          </w:hyperlink>
        </w:p>
        <w:p w:rsidR="008D4E55" w:rsidRDefault="00890C73"/>
      </w:sdtContent>
    </w:sdt>
    <w:p w:rsidR="008D4E55" w:rsidRDefault="008D4E55">
      <w:pPr>
        <w:spacing w:line="259" w:lineRule="auto"/>
        <w:jc w:val="left"/>
        <w:rPr>
          <w:rFonts w:eastAsiaTheme="majorEastAsia" w:cstheme="majorBidi"/>
          <w:color w:val="2E74B5" w:themeColor="accent1" w:themeShade="BF"/>
          <w:sz w:val="32"/>
          <w:szCs w:val="32"/>
        </w:rPr>
      </w:pPr>
      <w:r>
        <w:br w:type="page"/>
      </w:r>
    </w:p>
    <w:p w:rsidR="00297090" w:rsidRDefault="00297090" w:rsidP="00297090">
      <w:pPr>
        <w:pStyle w:val="Heading1"/>
      </w:pPr>
      <w:bookmarkStart w:id="0" w:name="_Toc70804150"/>
      <w:r>
        <w:lastRenderedPageBreak/>
        <w:t>Introduction</w:t>
      </w:r>
      <w:bookmarkEnd w:id="0"/>
      <w:r>
        <w:t xml:space="preserve"> </w:t>
      </w:r>
    </w:p>
    <w:p w:rsidR="00297090" w:rsidRDefault="00721FF4" w:rsidP="00721FF4">
      <w:r>
        <w:t xml:space="preserve">The emergence of pandemic has introduced many new things to the </w:t>
      </w:r>
      <w:r w:rsidRPr="00153800">
        <w:t>human being</w:t>
      </w:r>
      <w:r w:rsidR="0006593F" w:rsidRPr="00153800">
        <w:t xml:space="preserve"> (Stiles, 2020)</w:t>
      </w:r>
      <w:r w:rsidRPr="00153800">
        <w:t xml:space="preserve">. </w:t>
      </w:r>
      <w:r w:rsidR="00F970A2" w:rsidRPr="00153800">
        <w:t xml:space="preserve">The effects of it have grasped the students also. </w:t>
      </w:r>
      <w:r w:rsidR="00DD2E0F" w:rsidRPr="00153800">
        <w:t>As a consequent of it, the stude</w:t>
      </w:r>
      <w:r w:rsidR="00742C14" w:rsidRPr="00153800">
        <w:t xml:space="preserve">nts of the University of Wales Trinity Saint David, London Campus </w:t>
      </w:r>
      <w:r w:rsidR="00A27884" w:rsidRPr="00153800">
        <w:t>are introduced</w:t>
      </w:r>
      <w:r w:rsidR="00A27884">
        <w:t xml:space="preserve"> virtual learning system. </w:t>
      </w:r>
      <w:r w:rsidR="003D60E0">
        <w:t xml:space="preserve">The impacts of it both positive and negative. </w:t>
      </w:r>
      <w:r w:rsidR="00C12B1C">
        <w:t xml:space="preserve">In this report, the influences of it will be evaluated and examined. </w:t>
      </w:r>
      <w:r w:rsidR="00CE2313">
        <w:t xml:space="preserve">Along with it, through using both qualitative and quantitative approach, </w:t>
      </w:r>
      <w:r w:rsidR="006764B5">
        <w:t xml:space="preserve">necessary recommendations will be prescribed for the college. </w:t>
      </w:r>
      <w:r w:rsidR="00297090">
        <w:br w:type="page"/>
      </w:r>
    </w:p>
    <w:p w:rsidR="00D74BD9" w:rsidRDefault="00D74BD9" w:rsidP="00D74BD9">
      <w:pPr>
        <w:pStyle w:val="Heading1"/>
      </w:pPr>
      <w:bookmarkStart w:id="1" w:name="_Toc70804151"/>
      <w:r w:rsidRPr="00D74BD9">
        <w:lastRenderedPageBreak/>
        <w:t>Rationale</w:t>
      </w:r>
      <w:bookmarkEnd w:id="1"/>
    </w:p>
    <w:p w:rsidR="00C74361" w:rsidRDefault="00631BD7" w:rsidP="009077F5">
      <w:r>
        <w:t xml:space="preserve">The increasing development in the science and technology has </w:t>
      </w:r>
      <w:r w:rsidR="00874620">
        <w:t xml:space="preserve">initiated many </w:t>
      </w:r>
      <w:r w:rsidR="00BB27BA">
        <w:t xml:space="preserve">opportunities and advantages to our daily life. </w:t>
      </w:r>
      <w:r w:rsidR="00ED3B5A">
        <w:t xml:space="preserve">The significances have reached the academic and educational sphere also. </w:t>
      </w:r>
      <w:r w:rsidR="00814D10">
        <w:t xml:space="preserve">Virtual learning environment or digital learning system is that type of online learning system where the </w:t>
      </w:r>
      <w:r w:rsidR="00A5743E">
        <w:t xml:space="preserve">students and teachers can meet each-others without any physical </w:t>
      </w:r>
      <w:r w:rsidR="00A5743E" w:rsidRPr="009077F5">
        <w:t>appearances</w:t>
      </w:r>
      <w:r w:rsidR="0033241C" w:rsidRPr="009077F5">
        <w:t xml:space="preserve"> (</w:t>
      </w:r>
      <w:proofErr w:type="spellStart"/>
      <w:r w:rsidR="0033241C" w:rsidRPr="009077F5">
        <w:t>Dillenbourg</w:t>
      </w:r>
      <w:proofErr w:type="spellEnd"/>
      <w:r w:rsidR="0033241C" w:rsidRPr="009077F5">
        <w:t xml:space="preserve"> et al.,</w:t>
      </w:r>
      <w:r w:rsidR="009077F5" w:rsidRPr="009077F5">
        <w:t xml:space="preserve"> </w:t>
      </w:r>
      <w:r w:rsidR="0033241C" w:rsidRPr="009077F5">
        <w:t>2012)</w:t>
      </w:r>
      <w:r w:rsidR="00A5743E" w:rsidRPr="009077F5">
        <w:t xml:space="preserve">. </w:t>
      </w:r>
      <w:r w:rsidR="00E23ACF" w:rsidRPr="009077F5">
        <w:t>After the</w:t>
      </w:r>
      <w:r w:rsidR="00E23ACF">
        <w:t xml:space="preserve"> covid-19, the trend has been popular radically and the</w:t>
      </w:r>
      <w:r w:rsidR="00415D13">
        <w:t xml:space="preserve"> system has been adopted by </w:t>
      </w:r>
      <w:r w:rsidR="00415D13" w:rsidRPr="00415D13">
        <w:t>the University of Wales Trinity Saint David, London campus</w:t>
      </w:r>
      <w:r w:rsidR="00415D13">
        <w:t xml:space="preserve"> also. </w:t>
      </w:r>
      <w:r w:rsidR="00D8399B">
        <w:t xml:space="preserve">Throughout the pandemic situation, the students were </w:t>
      </w:r>
      <w:r w:rsidR="00E40A62">
        <w:t xml:space="preserve">provided </w:t>
      </w:r>
      <w:r w:rsidR="00FD6522">
        <w:t>tuition</w:t>
      </w:r>
      <w:r w:rsidR="00E40A62">
        <w:t xml:space="preserve"> through using the system. </w:t>
      </w:r>
      <w:r w:rsidR="00FD6522">
        <w:t xml:space="preserve">Since the pandemic will not end so nearly, the system will be continued for a long time still. </w:t>
      </w:r>
      <w:r w:rsidR="00D52535">
        <w:t xml:space="preserve">Also, it may be run even after the ending of the pandemic also. </w:t>
      </w:r>
      <w:r w:rsidR="00020872">
        <w:t xml:space="preserve">In this regard, it is necessary for the university to conduct research to know and understand the </w:t>
      </w:r>
      <w:r w:rsidR="00AE3145">
        <w:t xml:space="preserve">impacts of virtual learning system on the students of the campus. </w:t>
      </w:r>
      <w:r w:rsidR="00497090">
        <w:t xml:space="preserve">Through doing this, the authority will find a proper idea about the impacts of the system and it will help them </w:t>
      </w:r>
      <w:r w:rsidR="00B16DEB">
        <w:t xml:space="preserve">come to a decision regarding the system. </w:t>
      </w:r>
    </w:p>
    <w:p w:rsidR="00C74361" w:rsidRDefault="00C74361" w:rsidP="00C74361">
      <w:pPr>
        <w:pStyle w:val="Heading1"/>
      </w:pPr>
      <w:bookmarkStart w:id="2" w:name="_Toc70804152"/>
      <w:r>
        <w:t>Objectives</w:t>
      </w:r>
      <w:bookmarkEnd w:id="2"/>
      <w:r>
        <w:t xml:space="preserve"> </w:t>
      </w:r>
    </w:p>
    <w:p w:rsidR="00483B45" w:rsidRDefault="00A129FC" w:rsidP="00A129FC">
      <w:r>
        <w:t xml:space="preserve">There are some key objectives lied behind the research </w:t>
      </w:r>
      <w:r w:rsidR="008C7C4C">
        <w:t xml:space="preserve">and the main objectives of conducting the research are; </w:t>
      </w:r>
    </w:p>
    <w:p w:rsidR="00736508" w:rsidRDefault="00874BF7" w:rsidP="00B80BDB">
      <w:pPr>
        <w:pStyle w:val="ListParagraph"/>
        <w:numPr>
          <w:ilvl w:val="0"/>
          <w:numId w:val="1"/>
        </w:numPr>
      </w:pPr>
      <w:r>
        <w:t>To understand the nature</w:t>
      </w:r>
      <w:r w:rsidR="00483B45">
        <w:t xml:space="preserve">s </w:t>
      </w:r>
      <w:r>
        <w:t xml:space="preserve">and methods </w:t>
      </w:r>
      <w:r w:rsidR="00483B45">
        <w:t xml:space="preserve">of virtual learning system </w:t>
      </w:r>
      <w:r>
        <w:t>in the</w:t>
      </w:r>
      <w:r w:rsidRPr="00874BF7">
        <w:t xml:space="preserve"> University of Wales Trinity Saint David, London campus</w:t>
      </w:r>
      <w:r>
        <w:t xml:space="preserve">. </w:t>
      </w:r>
    </w:p>
    <w:p w:rsidR="002F37CA" w:rsidRDefault="00736508" w:rsidP="00B80BDB">
      <w:pPr>
        <w:pStyle w:val="ListParagraph"/>
        <w:numPr>
          <w:ilvl w:val="0"/>
          <w:numId w:val="1"/>
        </w:numPr>
      </w:pPr>
      <w:r>
        <w:t>To know the effects of virtual learning system among the students of the un</w:t>
      </w:r>
      <w:r w:rsidR="002F37CA">
        <w:t>i</w:t>
      </w:r>
      <w:r>
        <w:t>ver</w:t>
      </w:r>
      <w:r w:rsidR="002F37CA">
        <w:t>s</w:t>
      </w:r>
      <w:r>
        <w:t xml:space="preserve">ity. </w:t>
      </w:r>
    </w:p>
    <w:p w:rsidR="004E5B2E" w:rsidRDefault="00D97978" w:rsidP="00B80BDB">
      <w:pPr>
        <w:pStyle w:val="ListParagraph"/>
        <w:numPr>
          <w:ilvl w:val="0"/>
          <w:numId w:val="1"/>
        </w:numPr>
      </w:pPr>
      <w:r>
        <w:t xml:space="preserve">To depict the experiences of the students of UWSTD regarding the digital system of learning. </w:t>
      </w:r>
    </w:p>
    <w:p w:rsidR="00387A3C" w:rsidRDefault="004E5B2E" w:rsidP="00B80BDB">
      <w:pPr>
        <w:pStyle w:val="ListParagraph"/>
        <w:numPr>
          <w:ilvl w:val="0"/>
          <w:numId w:val="1"/>
        </w:numPr>
      </w:pPr>
      <w:r>
        <w:t>To</w:t>
      </w:r>
      <w:r w:rsidR="00FB2BC1">
        <w:t xml:space="preserve"> provide</w:t>
      </w:r>
      <w:r>
        <w:t xml:space="preserve"> recommend</w:t>
      </w:r>
      <w:r w:rsidR="00FB2BC1">
        <w:t xml:space="preserve">ation to the university about adopting the virtual learning system. </w:t>
      </w:r>
      <w:r w:rsidR="00387A3C">
        <w:br w:type="page"/>
      </w:r>
    </w:p>
    <w:p w:rsidR="00D85F14" w:rsidRDefault="00D85F14" w:rsidP="00D85F14">
      <w:pPr>
        <w:pStyle w:val="Heading1"/>
      </w:pPr>
      <w:bookmarkStart w:id="3" w:name="_Toc70804153"/>
      <w:r w:rsidRPr="00D85F14">
        <w:lastRenderedPageBreak/>
        <w:t>Literature Review</w:t>
      </w:r>
      <w:bookmarkEnd w:id="3"/>
    </w:p>
    <w:p w:rsidR="00656257" w:rsidRDefault="00DB6520" w:rsidP="00DB6520">
      <w:r>
        <w:t xml:space="preserve">Through the trend of virtual learning environment has been </w:t>
      </w:r>
      <w:r w:rsidR="00E22166">
        <w:t xml:space="preserve">popular in the age of Covid-19, the system of virtual learning or digital learning system has a long history before the emergence of </w:t>
      </w:r>
      <w:r w:rsidR="0052192B">
        <w:t xml:space="preserve">Covid-19 itself. </w:t>
      </w:r>
      <w:r w:rsidR="00A00E03">
        <w:t xml:space="preserve">Digital learning provides the students facilities to </w:t>
      </w:r>
      <w:r w:rsidR="00143279">
        <w:t xml:space="preserve">participate in the class </w:t>
      </w:r>
      <w:r w:rsidR="00143279" w:rsidRPr="000645A8">
        <w:t>virtually and the place of participating in the class doesn’t matter in this system</w:t>
      </w:r>
      <w:r w:rsidR="001C3F8A" w:rsidRPr="000645A8">
        <w:t xml:space="preserve"> (Lee et al., 2012)</w:t>
      </w:r>
      <w:r w:rsidR="00143279" w:rsidRPr="000645A8">
        <w:t xml:space="preserve">. </w:t>
      </w:r>
      <w:r w:rsidR="00AD0D5A" w:rsidRPr="000645A8">
        <w:t>As a result</w:t>
      </w:r>
      <w:r w:rsidR="00AD0D5A">
        <w:t xml:space="preserve">, </w:t>
      </w:r>
      <w:r w:rsidR="00604256">
        <w:t xml:space="preserve">the popularity of such learning system has been </w:t>
      </w:r>
      <w:r w:rsidR="00420A6B">
        <w:t>insane and radical after the emer</w:t>
      </w:r>
      <w:r w:rsidR="00604256">
        <w:t xml:space="preserve">gence of Covid-19. </w:t>
      </w:r>
      <w:r w:rsidR="00013DC8">
        <w:t xml:space="preserve">The fact can be proved by a statistical fact that </w:t>
      </w:r>
      <w:r w:rsidR="003A0152">
        <w:t xml:space="preserve">in 2019, the number </w:t>
      </w:r>
      <w:r w:rsidR="00013DC8" w:rsidRPr="00B12BE8">
        <w:t>of</w:t>
      </w:r>
      <w:r w:rsidR="003A0152" w:rsidRPr="00B12BE8">
        <w:t xml:space="preserve"> daily</w:t>
      </w:r>
      <w:r w:rsidR="00013DC8" w:rsidRPr="00B12BE8">
        <w:t xml:space="preserve"> Zoom users </w:t>
      </w:r>
      <w:r w:rsidR="003A0152" w:rsidRPr="00B12BE8">
        <w:t>were 10 million which has now reached to 300 million per day. That is depicting how immense the popularity of digital learning is at the present time</w:t>
      </w:r>
      <w:r w:rsidR="00C84F94" w:rsidRPr="00B12BE8">
        <w:t xml:space="preserve"> (Livingstone et al</w:t>
      </w:r>
      <w:r w:rsidR="003A0152" w:rsidRPr="00B12BE8">
        <w:t>.</w:t>
      </w:r>
      <w:r w:rsidR="00C84F94" w:rsidRPr="00B12BE8">
        <w:t>, 2020)</w:t>
      </w:r>
      <w:r w:rsidR="003A0152">
        <w:t xml:space="preserve"> </w:t>
      </w:r>
      <w:r w:rsidR="008D7F48">
        <w:t>The system was ad</w:t>
      </w:r>
      <w:r w:rsidR="00C07560">
        <w:t>opted first in 1970s by the Open U</w:t>
      </w:r>
      <w:r w:rsidR="008D7F48">
        <w:t xml:space="preserve">niversity of the UK. </w:t>
      </w:r>
      <w:r w:rsidR="00600E05">
        <w:t xml:space="preserve">To define; online learning system that kind of learning facility where both the students and the teachers can interact each-others and can share their queries and academic elements through internet without any physical interaction. </w:t>
      </w:r>
      <w:r w:rsidR="008A0E06">
        <w:t>The system is also defined as a remote learning system because in this system the location of the students</w:t>
      </w:r>
      <w:r w:rsidR="00BB3946">
        <w:t xml:space="preserve"> or where they are staying</w:t>
      </w:r>
      <w:r w:rsidR="008A0E06">
        <w:t xml:space="preserve"> </w:t>
      </w:r>
      <w:r w:rsidR="00BB3946">
        <w:t>do</w:t>
      </w:r>
      <w:r w:rsidR="008A0E06">
        <w:t xml:space="preserve">n’t matter. </w:t>
      </w:r>
      <w:r w:rsidR="00071652">
        <w:t xml:space="preserve">From the time of its discovery, the system has been grasped by </w:t>
      </w:r>
      <w:r w:rsidR="00071652" w:rsidRPr="00BF026A">
        <w:t xml:space="preserve">the users all over the world for its </w:t>
      </w:r>
      <w:r w:rsidR="00AC0115" w:rsidRPr="00BF026A">
        <w:t>flexibility and normal procedures</w:t>
      </w:r>
      <w:r w:rsidR="0053549C" w:rsidRPr="00BF026A">
        <w:t xml:space="preserve"> (Van </w:t>
      </w:r>
      <w:proofErr w:type="spellStart"/>
      <w:r w:rsidR="0053549C" w:rsidRPr="00BF026A">
        <w:t>Raaij</w:t>
      </w:r>
      <w:proofErr w:type="spellEnd"/>
      <w:r w:rsidR="0053549C" w:rsidRPr="00BF026A">
        <w:t xml:space="preserve"> et al., 2012)</w:t>
      </w:r>
      <w:r w:rsidR="00AC0115" w:rsidRPr="00BF026A">
        <w:t>. Although</w:t>
      </w:r>
      <w:r w:rsidR="00AC0115">
        <w:t xml:space="preserve"> there are many </w:t>
      </w:r>
      <w:r w:rsidR="007F2F0F">
        <w:t xml:space="preserve">unexpected things also emerged in the system. </w:t>
      </w:r>
      <w:r w:rsidR="00DC435F">
        <w:t xml:space="preserve">But the total impression about virtual learning system is mixed up with both positivity and negativity. </w:t>
      </w:r>
      <w:r w:rsidR="00656257">
        <w:br w:type="page"/>
      </w:r>
    </w:p>
    <w:p w:rsidR="00374064" w:rsidRDefault="002835F7" w:rsidP="002835F7">
      <w:pPr>
        <w:pStyle w:val="Heading1"/>
      </w:pPr>
      <w:bookmarkStart w:id="4" w:name="_Toc70804154"/>
      <w:r w:rsidRPr="002835F7">
        <w:lastRenderedPageBreak/>
        <w:t>Positive Impacts of Virtual Learning Environment (VLE)</w:t>
      </w:r>
      <w:bookmarkEnd w:id="4"/>
    </w:p>
    <w:p w:rsidR="002835F7" w:rsidRDefault="006344D5" w:rsidP="00FD64AC">
      <w:r>
        <w:t xml:space="preserve">The new type of learning that has been adopted by </w:t>
      </w:r>
      <w:r w:rsidR="00FD64AC">
        <w:t xml:space="preserve">University of Wales Trinity Saint David, London campus has some positive impacts and probably, they are the reasons why the </w:t>
      </w:r>
      <w:r w:rsidR="00574E92">
        <w:t xml:space="preserve">trend has been so much popular after the emergence of Covid-19. </w:t>
      </w:r>
      <w:r w:rsidR="005C6710">
        <w:t xml:space="preserve">To define; virtual learning environment refers to that type of </w:t>
      </w:r>
      <w:r w:rsidR="00A77A17">
        <w:t xml:space="preserve">learning system where the students can participate in the class through internet and they can </w:t>
      </w:r>
      <w:r w:rsidR="00E20CC8">
        <w:t xml:space="preserve">entry into the classes </w:t>
      </w:r>
      <w:r w:rsidR="00910436">
        <w:t xml:space="preserve">from anywhere they want. </w:t>
      </w:r>
      <w:r w:rsidR="00EA573F">
        <w:t>Since the pandemic has prohibited the students to go out of their houses as well as the educational campus</w:t>
      </w:r>
      <w:r w:rsidR="00EA573F" w:rsidRPr="004E4AC3">
        <w:t xml:space="preserve"> was off for a while, the classes and academic procedures were </w:t>
      </w:r>
      <w:r w:rsidR="00A5088A" w:rsidRPr="004E4AC3">
        <w:t>postponed for a while</w:t>
      </w:r>
      <w:r w:rsidR="00127D60" w:rsidRPr="004E4AC3">
        <w:t xml:space="preserve"> (</w:t>
      </w:r>
      <w:proofErr w:type="spellStart"/>
      <w:r w:rsidR="00127D60" w:rsidRPr="004E4AC3">
        <w:t>Stricker</w:t>
      </w:r>
      <w:proofErr w:type="spellEnd"/>
      <w:r w:rsidR="00127D60" w:rsidRPr="004E4AC3">
        <w:t xml:space="preserve"> et al., 2019)</w:t>
      </w:r>
      <w:r w:rsidR="00A5088A" w:rsidRPr="004E4AC3">
        <w:t xml:space="preserve">. </w:t>
      </w:r>
      <w:r w:rsidR="007E503F" w:rsidRPr="004E4AC3">
        <w:t>As a result</w:t>
      </w:r>
      <w:r w:rsidR="007E503F">
        <w:t>, the students were passing a</w:t>
      </w:r>
      <w:r w:rsidR="00F055C0">
        <w:t>n</w:t>
      </w:r>
      <w:r w:rsidR="007E503F">
        <w:t xml:space="preserve"> idle and lazy period in their houses. </w:t>
      </w:r>
      <w:r w:rsidR="00396CDB">
        <w:t xml:space="preserve">But the learning through virtual learning environment has solved </w:t>
      </w:r>
      <w:proofErr w:type="gramStart"/>
      <w:r w:rsidR="00396CDB">
        <w:t>this problems</w:t>
      </w:r>
      <w:proofErr w:type="gramEnd"/>
      <w:r w:rsidR="00396CDB">
        <w:t xml:space="preserve"> and helped the students utilize their time properly and efficiently. </w:t>
      </w:r>
      <w:r w:rsidR="00F055C0">
        <w:t xml:space="preserve">If investigated, it will be found that the students of University of Wales Trinity Saint David, London campus have enjoyed the new system of learning. </w:t>
      </w:r>
      <w:r w:rsidR="007526DF">
        <w:t xml:space="preserve">One of the advantages that has been enjoyed </w:t>
      </w:r>
      <w:r w:rsidR="0082090A">
        <w:t xml:space="preserve">by the students of </w:t>
      </w:r>
      <w:r w:rsidR="00513BA2">
        <w:t xml:space="preserve">the campus is the flexibility to attend classes. </w:t>
      </w:r>
      <w:r w:rsidR="00A86572">
        <w:t xml:space="preserve">That is the reason why the learning through Zoom, Microsoft etc. has been popular after the birth of pandemic. </w:t>
      </w:r>
      <w:r w:rsidR="00876CF9">
        <w:t xml:space="preserve">It has been found by the research that the uses of Zoom have </w:t>
      </w:r>
      <w:r w:rsidR="00876CF9" w:rsidRPr="0097411A">
        <w:t>been increased radically after the emergence of the pandemic</w:t>
      </w:r>
      <w:r w:rsidR="00134175" w:rsidRPr="0097411A">
        <w:t xml:space="preserve"> (Barker et al., 2020)</w:t>
      </w:r>
      <w:r w:rsidR="00876CF9" w:rsidRPr="0097411A">
        <w:t xml:space="preserve">. </w:t>
      </w:r>
      <w:r w:rsidR="003D23D0" w:rsidRPr="0097411A">
        <w:t>The students of University</w:t>
      </w:r>
      <w:r w:rsidR="003D23D0">
        <w:t xml:space="preserve"> of Wales Trinity Saint David, London campus have attended the classes from anywhere they want and wit</w:t>
      </w:r>
      <w:r w:rsidR="001B51FC">
        <w:t xml:space="preserve">h any attire they feel comfort. Another flexibility in the virtual learning system is </w:t>
      </w:r>
      <w:r w:rsidR="008D034F">
        <w:t xml:space="preserve">the lecture that the students provide to their </w:t>
      </w:r>
      <w:r w:rsidR="006A2721">
        <w:t xml:space="preserve">students can </w:t>
      </w:r>
      <w:r w:rsidR="006A2721" w:rsidRPr="0086243D">
        <w:t>be recorded by the studen</w:t>
      </w:r>
      <w:r w:rsidR="00722508" w:rsidRPr="0086243D">
        <w:t xml:space="preserve">ts and the students can go through </w:t>
      </w:r>
      <w:r w:rsidR="006A2721" w:rsidRPr="0086243D">
        <w:t xml:space="preserve">the </w:t>
      </w:r>
      <w:r w:rsidR="00722508" w:rsidRPr="0086243D">
        <w:t xml:space="preserve">class even after the lecture is </w:t>
      </w:r>
      <w:r w:rsidR="003032BE" w:rsidRPr="0086243D">
        <w:t>ended</w:t>
      </w:r>
      <w:r w:rsidR="0086243D" w:rsidRPr="0086243D">
        <w:t xml:space="preserve"> (James, 2019)</w:t>
      </w:r>
      <w:r w:rsidR="003032BE" w:rsidRPr="0086243D">
        <w:t xml:space="preserve">. </w:t>
      </w:r>
      <w:r w:rsidR="006F4A08" w:rsidRPr="0086243D">
        <w:t>For</w:t>
      </w:r>
      <w:r w:rsidR="006F4A08">
        <w:t xml:space="preserve"> finding such an opportunity of learning, the students can </w:t>
      </w:r>
      <w:r w:rsidR="007A3D74">
        <w:t xml:space="preserve">be more productive, concentrated and dedicated to their duties. </w:t>
      </w:r>
    </w:p>
    <w:p w:rsidR="00F81595" w:rsidRDefault="00F81595" w:rsidP="00F81595">
      <w:pPr>
        <w:pStyle w:val="Heading1"/>
      </w:pPr>
      <w:bookmarkStart w:id="5" w:name="_Toc70804155"/>
      <w:r>
        <w:t xml:space="preserve">Negative Impacts of </w:t>
      </w:r>
      <w:r w:rsidRPr="002835F7">
        <w:t>Virtual Learning Environment (VLE)</w:t>
      </w:r>
      <w:bookmarkEnd w:id="5"/>
    </w:p>
    <w:p w:rsidR="00F81595" w:rsidRDefault="009B2CD9" w:rsidP="00541103">
      <w:r>
        <w:t xml:space="preserve">Apart from the positivity, there are also some negative aspects of virtual learning environment that should be </w:t>
      </w:r>
      <w:r w:rsidR="0053287A">
        <w:t xml:space="preserve">considered by the institutional authority when they will pick it up again in the near future. </w:t>
      </w:r>
      <w:r w:rsidR="00810D30">
        <w:t xml:space="preserve">Although students have been utilized by the new system of learning and they have been able to successfully </w:t>
      </w:r>
      <w:r w:rsidR="00AC2A1B">
        <w:t xml:space="preserve">utilize their time in the pandemic </w:t>
      </w:r>
      <w:r w:rsidR="00AC2A1B">
        <w:lastRenderedPageBreak/>
        <w:t xml:space="preserve">situation, there are many unexpected situations and </w:t>
      </w:r>
      <w:r w:rsidR="00CA1C37">
        <w:t>occurrences</w:t>
      </w:r>
      <w:r w:rsidR="00AC2A1B">
        <w:t xml:space="preserve"> about which the </w:t>
      </w:r>
      <w:r w:rsidR="00CA1C37">
        <w:t>rumor</w:t>
      </w:r>
      <w:r w:rsidR="00AC2A1B">
        <w:t xml:space="preserve"> is on</w:t>
      </w:r>
      <w:r w:rsidR="00407369" w:rsidRPr="00541103">
        <w:t xml:space="preserve"> (</w:t>
      </w:r>
      <w:proofErr w:type="spellStart"/>
      <w:r w:rsidR="00407369" w:rsidRPr="00541103">
        <w:t>Phungsuk</w:t>
      </w:r>
      <w:proofErr w:type="spellEnd"/>
      <w:r w:rsidR="00407369" w:rsidRPr="00541103">
        <w:t>, et al., 2020)</w:t>
      </w:r>
      <w:r w:rsidR="00AC2A1B" w:rsidRPr="00541103">
        <w:t xml:space="preserve">. </w:t>
      </w:r>
      <w:r w:rsidR="0026710C" w:rsidRPr="00541103">
        <w:t xml:space="preserve">One of </w:t>
      </w:r>
      <w:r w:rsidR="0026710C">
        <w:t xml:space="preserve">the notable disadvantages </w:t>
      </w:r>
      <w:r w:rsidR="00E74612">
        <w:t xml:space="preserve">of that has been faced by the students of University of Wales Trinity Saint David, London campus is </w:t>
      </w:r>
      <w:r w:rsidR="00AD65C8">
        <w:t xml:space="preserve">complex internet connection while participating in the class. </w:t>
      </w:r>
      <w:r w:rsidR="002768ED">
        <w:t>While attending class, not all the stud</w:t>
      </w:r>
      <w:r w:rsidR="00E30176">
        <w:t xml:space="preserve">ents have the equal internet opportunity and as a result, a lot students have faced the problem of buffering, slow internet connection while participating the class. </w:t>
      </w:r>
      <w:r w:rsidR="00415BC0">
        <w:t xml:space="preserve">Another problem is the misunderstanding between the students and the teachers. </w:t>
      </w:r>
      <w:r w:rsidR="00B61818">
        <w:t>For they are not running the class fact to face, there are many misunderstanding and misquotation were emerged in the class which ha</w:t>
      </w:r>
      <w:bookmarkStart w:id="6" w:name="_GoBack"/>
      <w:bookmarkEnd w:id="6"/>
      <w:r w:rsidR="00B61818">
        <w:t xml:space="preserve">ve hampered the smooth running of the class. </w:t>
      </w:r>
      <w:r w:rsidR="00095311">
        <w:t>This is one of the notable negative impacts of virtual learning system</w:t>
      </w:r>
      <w:r w:rsidR="009A52F2">
        <w:t xml:space="preserve"> (</w:t>
      </w:r>
      <w:r w:rsidR="009A52F2" w:rsidRPr="0086243D">
        <w:t>James, 2019</w:t>
      </w:r>
      <w:r w:rsidR="009A52F2">
        <w:t>)</w:t>
      </w:r>
      <w:r w:rsidR="00095311">
        <w:t xml:space="preserve">. </w:t>
      </w:r>
      <w:r w:rsidR="00D22B26">
        <w:t xml:space="preserve">Including this, </w:t>
      </w:r>
      <w:r w:rsidR="0076397F">
        <w:t>another negative impact of virtual le</w:t>
      </w:r>
      <w:r w:rsidR="00C1180B">
        <w:t xml:space="preserve">arning system is the system has created a certain bit of social classes </w:t>
      </w:r>
      <w:r w:rsidR="00C1180B" w:rsidRPr="009A52F2">
        <w:t xml:space="preserve">among the students. </w:t>
      </w:r>
      <w:r w:rsidR="00F269AC" w:rsidRPr="009A52F2">
        <w:t>There are many students of the campus who don’t have an efficient smart device by which they can participate in the virtual learning system</w:t>
      </w:r>
      <w:r w:rsidR="009A52F2" w:rsidRPr="009A52F2">
        <w:t xml:space="preserve"> (Mukhtar et al., 2020)</w:t>
      </w:r>
      <w:r w:rsidR="00F269AC" w:rsidRPr="009A52F2">
        <w:t>.</w:t>
      </w:r>
      <w:r w:rsidR="00F269AC">
        <w:t xml:space="preserve"> </w:t>
      </w:r>
      <w:r w:rsidR="00AD65BC">
        <w:t xml:space="preserve">As a result, those students who have </w:t>
      </w:r>
      <w:r w:rsidR="004640A3">
        <w:t xml:space="preserve">not enough facilities have remained behind other students of the campus. </w:t>
      </w:r>
      <w:r w:rsidR="00596040">
        <w:t xml:space="preserve">These are the notable negative impacts of the newly adopted virtual learning system by the University of Wales Trinity Saint David, London campus. </w:t>
      </w:r>
    </w:p>
    <w:p w:rsidR="00650891" w:rsidRDefault="00650891" w:rsidP="00650891">
      <w:pPr>
        <w:pStyle w:val="Heading1"/>
      </w:pPr>
      <w:bookmarkStart w:id="7" w:name="_Toc70804156"/>
      <w:r>
        <w:t>Methodology</w:t>
      </w:r>
      <w:bookmarkEnd w:id="7"/>
      <w:r>
        <w:t xml:space="preserve"> </w:t>
      </w:r>
    </w:p>
    <w:p w:rsidR="00650891" w:rsidRDefault="005F340B" w:rsidP="00650891">
      <w:r>
        <w:t xml:space="preserve">All </w:t>
      </w:r>
      <w:r w:rsidR="00F718FC">
        <w:t>the human innovations and c</w:t>
      </w:r>
      <w:r>
        <w:t>ivilizations are</w:t>
      </w:r>
      <w:r w:rsidR="00F718FC">
        <w:t xml:space="preserve"> the output of thee research pro</w:t>
      </w:r>
      <w:r>
        <w:t xml:space="preserve">cess of the human being. </w:t>
      </w:r>
      <w:r w:rsidR="00F718FC">
        <w:t xml:space="preserve">From the beginning of the civilization, </w:t>
      </w:r>
      <w:r w:rsidR="00302F7A">
        <w:t xml:space="preserve">men have provided </w:t>
      </w:r>
      <w:r w:rsidR="00C26611">
        <w:t>a tiresome effort</w:t>
      </w:r>
      <w:r w:rsidR="00302F7A">
        <w:t xml:space="preserve"> in researches and studies. Probably that is the reason why the </w:t>
      </w:r>
      <w:r w:rsidR="00954EA7">
        <w:t xml:space="preserve">human is </w:t>
      </w:r>
      <w:r w:rsidR="005D25C2">
        <w:t>so forward and creative fro</w:t>
      </w:r>
      <w:r w:rsidR="00617FB1">
        <w:t xml:space="preserve">m other creatures in the world. But since the time has been changed, the ways and methods of human research also have been modified and grasped by the academic procedures. </w:t>
      </w:r>
      <w:r w:rsidR="00B6432A">
        <w:t xml:space="preserve">In the modern system of research, there are three kinds of research. They are; qualitative, quantitative and mixed method of research. </w:t>
      </w:r>
      <w:r w:rsidR="00F4582A">
        <w:t xml:space="preserve">Qualitative research deals with the </w:t>
      </w:r>
      <w:r w:rsidR="00F4582A" w:rsidRPr="00F9521C">
        <w:t>non-numerical data and the quantitat</w:t>
      </w:r>
      <w:r w:rsidR="009D17EA" w:rsidRPr="00F9521C">
        <w:t>ive research deals with the num</w:t>
      </w:r>
      <w:r w:rsidR="00F4582A" w:rsidRPr="00F9521C">
        <w:t>erical data</w:t>
      </w:r>
      <w:r w:rsidR="00F9521C" w:rsidRPr="00F9521C">
        <w:t xml:space="preserve"> (Kothari, 2014)</w:t>
      </w:r>
      <w:r w:rsidR="00F4582A" w:rsidRPr="00F9521C">
        <w:t xml:space="preserve">. </w:t>
      </w:r>
      <w:r w:rsidR="009D17EA" w:rsidRPr="00F9521C">
        <w:t>Mixed method</w:t>
      </w:r>
      <w:r w:rsidR="009D17EA">
        <w:t xml:space="preserve"> research is referred to that type of research </w:t>
      </w:r>
      <w:r w:rsidR="000C4A36">
        <w:t xml:space="preserve">where both numerical as well as non-numerical data are used by the researchers. </w:t>
      </w:r>
      <w:r w:rsidR="00A477BC">
        <w:t xml:space="preserve">In this research, mixed method of research will be followed and for this reason, </w:t>
      </w:r>
      <w:r w:rsidR="00AA7590">
        <w:t xml:space="preserve">the </w:t>
      </w:r>
      <w:r w:rsidR="002E2E7E">
        <w:t xml:space="preserve">rate of biasness is low in the result. </w:t>
      </w:r>
    </w:p>
    <w:p w:rsidR="007E3296" w:rsidRDefault="001317B6" w:rsidP="007E3296">
      <w:r>
        <w:lastRenderedPageBreak/>
        <w:t>Both types of primary as well</w:t>
      </w:r>
      <w:r w:rsidR="00FD5FC3">
        <w:t xml:space="preserve"> as secondary data will be used </w:t>
      </w:r>
      <w:r w:rsidR="004E0063">
        <w:t xml:space="preserve">in the research. </w:t>
      </w:r>
      <w:r w:rsidR="00864767">
        <w:t xml:space="preserve">For collecting </w:t>
      </w:r>
      <w:r w:rsidR="0038656E">
        <w:t xml:space="preserve">the </w:t>
      </w:r>
      <w:r w:rsidR="00864767">
        <w:t xml:space="preserve">secondary data, </w:t>
      </w:r>
      <w:r w:rsidR="00920953">
        <w:t xml:space="preserve">different journals, articles and papers will be used on the topic of virtual learning environment. </w:t>
      </w:r>
      <w:r w:rsidR="007E3296">
        <w:t>Also, for primary data, 20 students from the University of Wales Trinity Saint David, London campus will be chosen and they will be asked some questions on the basis of which the researchers will come to their results.</w:t>
      </w:r>
      <w:r w:rsidR="00243D14">
        <w:t xml:space="preserve"> The participants or the sample will be chosen </w:t>
      </w:r>
      <w:r w:rsidR="00243D14" w:rsidRPr="00E72B09">
        <w:t>randomly by the researchers and they will be asked specific questions from the questionnaire</w:t>
      </w:r>
      <w:r w:rsidR="00505F71" w:rsidRPr="00E72B09">
        <w:t xml:space="preserve"> (Goddard et al., 2014)</w:t>
      </w:r>
      <w:r w:rsidR="00243D14" w:rsidRPr="00E72B09">
        <w:t xml:space="preserve">. </w:t>
      </w:r>
      <w:r w:rsidR="00324193" w:rsidRPr="00E72B09">
        <w:t>The</w:t>
      </w:r>
      <w:r w:rsidR="00324193">
        <w:t xml:space="preserve"> nature of the questions will be both close-ended and open-ended. The open-ended questions are referred to those questions where the participants will not find any obstacles in responding. </w:t>
      </w:r>
      <w:r w:rsidR="00E7748A">
        <w:t>In close-ended que</w:t>
      </w:r>
      <w:r w:rsidR="00046CAB">
        <w:t>stionnaire, there will be some s</w:t>
      </w:r>
      <w:r w:rsidR="00E7748A">
        <w:t xml:space="preserve">pecific options to answer. For the covid-19, the students were sent the questionnaire through email and they responded using email. </w:t>
      </w:r>
    </w:p>
    <w:p w:rsidR="001317B6" w:rsidRDefault="002D1409" w:rsidP="002D1409">
      <w:pPr>
        <w:pStyle w:val="Heading1"/>
      </w:pPr>
      <w:bookmarkStart w:id="8" w:name="_Toc70804157"/>
      <w:r>
        <w:t>Data Analysis</w:t>
      </w:r>
      <w:bookmarkEnd w:id="8"/>
      <w:r>
        <w:t xml:space="preserve"> </w:t>
      </w:r>
    </w:p>
    <w:p w:rsidR="002D1409" w:rsidRDefault="00C83DD8" w:rsidP="00C83DD8">
      <w:pPr>
        <w:pStyle w:val="Heading2"/>
      </w:pPr>
      <w:bookmarkStart w:id="9" w:name="_Toc70804158"/>
      <w:r>
        <w:t>Primary Data Analysis</w:t>
      </w:r>
      <w:bookmarkEnd w:id="9"/>
      <w:r>
        <w:t xml:space="preserve"> </w:t>
      </w:r>
    </w:p>
    <w:p w:rsidR="00C83DD8" w:rsidRDefault="001C0426" w:rsidP="00C83DD8">
      <w:r>
        <w:t>There are 9 questions which have been asked to the 20 students of th</w:t>
      </w:r>
      <w:r w:rsidRPr="001C0426">
        <w:t>e University of Wales Trinity Saint David, London campus</w:t>
      </w:r>
      <w:r>
        <w:t xml:space="preserve"> and from their responses, the impacts of virtual learning system can be understood. </w:t>
      </w:r>
      <w:r w:rsidR="00CF4B25">
        <w:t xml:space="preserve">The questions are; </w:t>
      </w:r>
    </w:p>
    <w:p w:rsidR="008A7333" w:rsidRPr="00BB34A7" w:rsidRDefault="008A7333" w:rsidP="00C83DD8">
      <w:pPr>
        <w:rPr>
          <w:b/>
        </w:rPr>
      </w:pPr>
      <w:r w:rsidRPr="00BB34A7">
        <w:rPr>
          <w:b/>
        </w:rPr>
        <w:t xml:space="preserve">Q1. Do you any experience of participating in the virtual learning system before? </w:t>
      </w:r>
    </w:p>
    <w:p w:rsidR="006506F2" w:rsidRDefault="006506F2" w:rsidP="006506F2">
      <w:pPr>
        <w:jc w:val="center"/>
      </w:pPr>
      <w:r>
        <w:rPr>
          <w:noProof/>
          <w:lang w:val="en-GB" w:eastAsia="en-GB"/>
        </w:rPr>
        <w:drawing>
          <wp:inline distT="0" distB="0" distL="0" distR="0" wp14:anchorId="7BBE8EE8" wp14:editId="5A810A2D">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E66779" w:rsidRPr="00BB34A7" w:rsidRDefault="0004751C" w:rsidP="00C83DD8">
      <w:r>
        <w:lastRenderedPageBreak/>
        <w:t xml:space="preserve">Among the 20 students, 18 students didn’t have any previous experience of participating virtual learning system. </w:t>
      </w:r>
      <w:r w:rsidR="00390BFC">
        <w:t xml:space="preserve">The rest 2 had experience about the system. </w:t>
      </w:r>
    </w:p>
    <w:p w:rsidR="00C02636" w:rsidRDefault="00C02636" w:rsidP="00C83DD8">
      <w:pPr>
        <w:rPr>
          <w:b/>
        </w:rPr>
      </w:pPr>
    </w:p>
    <w:p w:rsidR="00E66779" w:rsidRPr="00BB34A7" w:rsidRDefault="00E66779" w:rsidP="00C83DD8">
      <w:pPr>
        <w:rPr>
          <w:b/>
        </w:rPr>
      </w:pPr>
      <w:r w:rsidRPr="00BB34A7">
        <w:rPr>
          <w:b/>
        </w:rPr>
        <w:t xml:space="preserve">Q2. Which features do you like about it and which you don’t? </w:t>
      </w:r>
    </w:p>
    <w:p w:rsidR="00F169C0" w:rsidRPr="00AD0742" w:rsidRDefault="00344579" w:rsidP="00C83DD8">
      <w:r>
        <w:t>The students like the flexibi</w:t>
      </w:r>
      <w:r w:rsidR="00B07B8B">
        <w:t>lity of the system and</w:t>
      </w:r>
      <w:r>
        <w:t xml:space="preserve"> the system of sharing the </w:t>
      </w:r>
      <w:r w:rsidR="00B07B8B">
        <w:t>materials as well as</w:t>
      </w:r>
      <w:r>
        <w:t xml:space="preserve"> rec</w:t>
      </w:r>
      <w:r w:rsidR="00222F39">
        <w:t xml:space="preserve">ording the lectures too much. </w:t>
      </w:r>
      <w:r w:rsidR="00C11CC3">
        <w:t xml:space="preserve">But the thing they don’t like is the problem of slow internet while using the system. </w:t>
      </w:r>
    </w:p>
    <w:p w:rsidR="00F169C0" w:rsidRPr="00BB34A7" w:rsidRDefault="00F169C0" w:rsidP="00C83DD8">
      <w:pPr>
        <w:rPr>
          <w:b/>
        </w:rPr>
      </w:pPr>
      <w:r w:rsidRPr="00BB34A7">
        <w:rPr>
          <w:b/>
        </w:rPr>
        <w:t xml:space="preserve">Q3. </w:t>
      </w:r>
      <w:r w:rsidR="00155624" w:rsidRPr="00BB34A7">
        <w:rPr>
          <w:b/>
        </w:rPr>
        <w:t xml:space="preserve">How much do you use it? </w:t>
      </w:r>
    </w:p>
    <w:p w:rsidR="00C02636" w:rsidRDefault="00C02636" w:rsidP="00C02636">
      <w:pPr>
        <w:jc w:val="center"/>
      </w:pPr>
      <w:r>
        <w:rPr>
          <w:noProof/>
          <w:lang w:val="en-GB" w:eastAsia="en-GB"/>
        </w:rPr>
        <w:drawing>
          <wp:inline distT="0" distB="0" distL="0" distR="0" wp14:anchorId="47C49F3F" wp14:editId="636EFC59">
            <wp:extent cx="4572000" cy="27432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995904" w:rsidRPr="00B07B8B" w:rsidRDefault="00E55C80" w:rsidP="00C83DD8">
      <w:r>
        <w:t xml:space="preserve">10 students used the system 4-6 times, 3 students 1-3 times, 3 students used it 7-9 times and the rest 4 students used it more than 9 times. </w:t>
      </w:r>
    </w:p>
    <w:p w:rsidR="00995904" w:rsidRPr="00BB34A7" w:rsidRDefault="00995904" w:rsidP="00C83DD8">
      <w:pPr>
        <w:rPr>
          <w:b/>
        </w:rPr>
      </w:pPr>
      <w:r w:rsidRPr="00BB34A7">
        <w:rPr>
          <w:b/>
        </w:rPr>
        <w:t>Q4. For what reasons d</w:t>
      </w:r>
      <w:r w:rsidR="00863EB5">
        <w:rPr>
          <w:b/>
        </w:rPr>
        <w:t>o</w:t>
      </w:r>
      <w:r w:rsidRPr="00BB34A7">
        <w:rPr>
          <w:b/>
        </w:rPr>
        <w:t xml:space="preserve"> you use it? </w:t>
      </w:r>
    </w:p>
    <w:p w:rsidR="00652A4F" w:rsidRPr="006D70D1" w:rsidRDefault="00A22551" w:rsidP="00C83DD8">
      <w:r>
        <w:t xml:space="preserve">For completing assignments and to take preparation of the exams, the students usually use the system. </w:t>
      </w:r>
    </w:p>
    <w:p w:rsidR="00D35D0E" w:rsidRDefault="00D35D0E" w:rsidP="00C83DD8">
      <w:pPr>
        <w:rPr>
          <w:b/>
        </w:rPr>
      </w:pPr>
    </w:p>
    <w:p w:rsidR="00D35D0E" w:rsidRDefault="00D35D0E" w:rsidP="00C83DD8">
      <w:pPr>
        <w:rPr>
          <w:b/>
        </w:rPr>
      </w:pPr>
    </w:p>
    <w:p w:rsidR="00D35D0E" w:rsidRDefault="00D35D0E" w:rsidP="00C83DD8">
      <w:pPr>
        <w:rPr>
          <w:b/>
        </w:rPr>
      </w:pPr>
    </w:p>
    <w:p w:rsidR="00D35D0E" w:rsidRDefault="00D35D0E" w:rsidP="00C83DD8">
      <w:pPr>
        <w:rPr>
          <w:b/>
        </w:rPr>
      </w:pPr>
    </w:p>
    <w:p w:rsidR="00D35D0E" w:rsidRDefault="00D35D0E" w:rsidP="00C83DD8">
      <w:pPr>
        <w:rPr>
          <w:b/>
        </w:rPr>
      </w:pPr>
    </w:p>
    <w:p w:rsidR="00D35D0E" w:rsidRDefault="00D35D0E" w:rsidP="00C83DD8">
      <w:pPr>
        <w:rPr>
          <w:b/>
        </w:rPr>
      </w:pPr>
    </w:p>
    <w:p w:rsidR="00652A4F" w:rsidRPr="00BB34A7" w:rsidRDefault="00652A4F" w:rsidP="00C83DD8">
      <w:pPr>
        <w:rPr>
          <w:b/>
        </w:rPr>
      </w:pPr>
      <w:r w:rsidRPr="00BB34A7">
        <w:rPr>
          <w:b/>
        </w:rPr>
        <w:t xml:space="preserve">Q5. </w:t>
      </w:r>
      <w:r w:rsidR="00864282" w:rsidRPr="00BB34A7">
        <w:rPr>
          <w:b/>
        </w:rPr>
        <w:t xml:space="preserve">How much easy the system is for you? </w:t>
      </w:r>
    </w:p>
    <w:p w:rsidR="00D35D0E" w:rsidRDefault="00D35D0E" w:rsidP="00D35D0E">
      <w:pPr>
        <w:jc w:val="center"/>
      </w:pPr>
      <w:r>
        <w:rPr>
          <w:noProof/>
          <w:lang w:val="en-GB" w:eastAsia="en-GB"/>
        </w:rPr>
        <w:drawing>
          <wp:inline distT="0" distB="0" distL="0" distR="0" wp14:anchorId="5E11226D" wp14:editId="2E3BA5F1">
            <wp:extent cx="4572000" cy="27432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805CB3" w:rsidRPr="00362C58" w:rsidRDefault="00DE6309" w:rsidP="00C83DD8">
      <w:r>
        <w:t xml:space="preserve">About 15 of the participants find it very easy to use, 2 felt easy to use it. </w:t>
      </w:r>
      <w:r w:rsidR="005C4F2E">
        <w:t xml:space="preserve">2 of them were confused but doing better at this time and for one student the system is difficult to use. </w:t>
      </w:r>
    </w:p>
    <w:p w:rsidR="00805CB3" w:rsidRPr="00BB34A7" w:rsidRDefault="00CB6816" w:rsidP="00C83DD8">
      <w:pPr>
        <w:rPr>
          <w:b/>
        </w:rPr>
      </w:pPr>
      <w:r w:rsidRPr="00BB34A7">
        <w:rPr>
          <w:b/>
        </w:rPr>
        <w:t>Q6</w:t>
      </w:r>
      <w:r w:rsidR="00805CB3" w:rsidRPr="00BB34A7">
        <w:rPr>
          <w:b/>
        </w:rPr>
        <w:t xml:space="preserve">. </w:t>
      </w:r>
      <w:r w:rsidRPr="00BB34A7">
        <w:rPr>
          <w:b/>
        </w:rPr>
        <w:t xml:space="preserve">Why? </w:t>
      </w:r>
    </w:p>
    <w:p w:rsidR="00CB6816" w:rsidRPr="00070547" w:rsidRDefault="00CC0C5A" w:rsidP="00C83DD8">
      <w:r>
        <w:t xml:space="preserve">For most of the students of University of Wales, </w:t>
      </w:r>
      <w:r w:rsidR="00FF133B">
        <w:t xml:space="preserve">the virtual learning system is too much friendly and </w:t>
      </w:r>
    </w:p>
    <w:p w:rsidR="00CB6816" w:rsidRPr="00BB34A7" w:rsidRDefault="0057263F" w:rsidP="00C83DD8">
      <w:pPr>
        <w:rPr>
          <w:b/>
        </w:rPr>
      </w:pPr>
      <w:r w:rsidRPr="00BB34A7">
        <w:rPr>
          <w:b/>
        </w:rPr>
        <w:t xml:space="preserve">Q7. Is it improving your learning? </w:t>
      </w:r>
    </w:p>
    <w:p w:rsidR="006E486B" w:rsidRDefault="003C5110" w:rsidP="00C83DD8">
      <w:r>
        <w:t xml:space="preserve">The students find the class lectures and materials available at any time and for this reason, it </w:t>
      </w:r>
      <w:r w:rsidR="00F06CD0">
        <w:t xml:space="preserve">is improving their learning system. </w:t>
      </w:r>
    </w:p>
    <w:p w:rsidR="006E486B" w:rsidRDefault="006E486B" w:rsidP="006E486B">
      <w:pPr>
        <w:pStyle w:val="Heading1"/>
      </w:pPr>
      <w:bookmarkStart w:id="10" w:name="_Toc70804159"/>
      <w:r>
        <w:t>Secondary Data Analysis</w:t>
      </w:r>
      <w:bookmarkEnd w:id="10"/>
    </w:p>
    <w:p w:rsidR="008F1714" w:rsidRDefault="00D47F1B" w:rsidP="00D47F1B">
      <w:r>
        <w:t xml:space="preserve">Though the topic of virtual learning system is recent comparing to other topic of the research and for this reason, the number of research paper and articles regarding the subject is not so much and while searching for the secondary data, the researchers </w:t>
      </w:r>
      <w:r>
        <w:lastRenderedPageBreak/>
        <w:t xml:space="preserve">have faced some obstacles. </w:t>
      </w:r>
      <w:r w:rsidR="009B12A2">
        <w:t xml:space="preserve">But after going through some papers and articles about the virtual learning system, it can be said that the impacts of the system among the students are both positive and </w:t>
      </w:r>
      <w:r w:rsidR="009B12A2" w:rsidRPr="001E4C0B">
        <w:t xml:space="preserve">negative. </w:t>
      </w:r>
      <w:r w:rsidR="00562C61" w:rsidRPr="001E4C0B">
        <w:t>But the advantages that the students enjoyed are</w:t>
      </w:r>
      <w:r w:rsidR="00BD2D71" w:rsidRPr="001E4C0B">
        <w:t xml:space="preserve"> larger than its disadvantages</w:t>
      </w:r>
      <w:r w:rsidR="001E4C0B" w:rsidRPr="001E4C0B">
        <w:t xml:space="preserve"> (</w:t>
      </w:r>
      <w:proofErr w:type="spellStart"/>
      <w:r w:rsidR="001E4C0B" w:rsidRPr="001E4C0B">
        <w:t>Radović-Marković</w:t>
      </w:r>
      <w:proofErr w:type="spellEnd"/>
      <w:r w:rsidR="001E4C0B" w:rsidRPr="001E4C0B">
        <w:t>, 2019)</w:t>
      </w:r>
      <w:r w:rsidR="00BD2D71" w:rsidRPr="001E4C0B">
        <w:t>. Most of the</w:t>
      </w:r>
      <w:r w:rsidR="00BD2D71">
        <w:t xml:space="preserve"> research paper recommended that if the defects of the system can be recovered, then the output of the system will be long-lasting on the students. </w:t>
      </w:r>
    </w:p>
    <w:p w:rsidR="00761379" w:rsidRDefault="00761379" w:rsidP="00761379">
      <w:pPr>
        <w:pStyle w:val="Heading1"/>
      </w:pPr>
      <w:bookmarkStart w:id="11" w:name="_Toc70804160"/>
      <w:r>
        <w:t>Conclusion</w:t>
      </w:r>
      <w:bookmarkEnd w:id="11"/>
      <w:r>
        <w:t xml:space="preserve"> </w:t>
      </w:r>
    </w:p>
    <w:p w:rsidR="00761379" w:rsidRDefault="00FB2D2D" w:rsidP="00761379">
      <w:r>
        <w:t xml:space="preserve">At the end of the study, on the basis of the data from both primary and secondary </w:t>
      </w:r>
      <w:r w:rsidR="00304A4D">
        <w:t>sources, it can be conclude</w:t>
      </w:r>
      <w:r>
        <w:t xml:space="preserve">d that </w:t>
      </w:r>
      <w:r w:rsidR="00612A38">
        <w:t xml:space="preserve">virtual learning system in the University of Wales is full of possibilities and welfare for the students. </w:t>
      </w:r>
      <w:r w:rsidR="0042095F">
        <w:t xml:space="preserve">That is the only way by which the students can increase their productivity and interact among them in this pandemic situation. </w:t>
      </w:r>
      <w:r w:rsidR="004B7143">
        <w:t xml:space="preserve">Though there are many problems in the system but through using the effective strategies, the problem can be turned into possibilities. </w:t>
      </w:r>
    </w:p>
    <w:p w:rsidR="00076AFE" w:rsidRDefault="00076AFE">
      <w:pPr>
        <w:spacing w:line="259" w:lineRule="auto"/>
        <w:jc w:val="left"/>
      </w:pPr>
      <w:r>
        <w:br w:type="page"/>
      </w:r>
    </w:p>
    <w:p w:rsidR="008D4E55" w:rsidRPr="008D4E55" w:rsidRDefault="00076AFE" w:rsidP="008D4E55">
      <w:pPr>
        <w:pStyle w:val="Heading1"/>
      </w:pPr>
      <w:bookmarkStart w:id="12" w:name="_Toc70804161"/>
      <w:r>
        <w:lastRenderedPageBreak/>
        <w:t>References</w:t>
      </w:r>
      <w:bookmarkEnd w:id="12"/>
      <w:r>
        <w:t xml:space="preserve"> </w:t>
      </w:r>
    </w:p>
    <w:p w:rsidR="008D4E55" w:rsidRPr="00076AFE" w:rsidRDefault="008D4E55" w:rsidP="008D4E55">
      <w:pPr>
        <w:ind w:left="720" w:hanging="720"/>
      </w:pPr>
    </w:p>
    <w:p w:rsidR="008D4E55" w:rsidRPr="0033241C" w:rsidRDefault="008D4E55" w:rsidP="008D4E55">
      <w:pPr>
        <w:ind w:left="720" w:hanging="720"/>
      </w:pPr>
      <w:r w:rsidRPr="0033241C">
        <w:t xml:space="preserve">Barker, J. and </w:t>
      </w:r>
      <w:proofErr w:type="spellStart"/>
      <w:r w:rsidRPr="0033241C">
        <w:t>Gossman</w:t>
      </w:r>
      <w:proofErr w:type="spellEnd"/>
      <w:r w:rsidRPr="0033241C">
        <w:t>, P., (</w:t>
      </w:r>
      <w:r>
        <w:t>2020</w:t>
      </w:r>
      <w:r w:rsidRPr="0033241C">
        <w:t xml:space="preserve">). The learning impact of a virtual learning environment: students’ views. </w:t>
      </w:r>
      <w:r w:rsidRPr="0033241C">
        <w:rPr>
          <w:i/>
          <w:iCs/>
        </w:rPr>
        <w:t>Teacher education advancement network journal (TEAN)</w:t>
      </w:r>
      <w:r w:rsidRPr="0033241C">
        <w:t xml:space="preserve">, </w:t>
      </w:r>
      <w:r w:rsidRPr="0033241C">
        <w:rPr>
          <w:i/>
          <w:iCs/>
        </w:rPr>
        <w:t>5</w:t>
      </w:r>
      <w:r w:rsidRPr="0033241C">
        <w:t>(2), pp.19-38.</w:t>
      </w:r>
    </w:p>
    <w:p w:rsidR="008D4E55" w:rsidRPr="0033241C" w:rsidRDefault="008D4E55" w:rsidP="008D4E55">
      <w:pPr>
        <w:ind w:left="720" w:hanging="720"/>
      </w:pPr>
      <w:proofErr w:type="spellStart"/>
      <w:r w:rsidRPr="0033241C">
        <w:t>Dillenbourg</w:t>
      </w:r>
      <w:proofErr w:type="spellEnd"/>
      <w:r w:rsidRPr="0033241C">
        <w:t xml:space="preserve">, P., Schneider, D. and </w:t>
      </w:r>
      <w:proofErr w:type="spellStart"/>
      <w:r w:rsidRPr="0033241C">
        <w:t>Synteta</w:t>
      </w:r>
      <w:proofErr w:type="spellEnd"/>
      <w:r w:rsidRPr="0033241C">
        <w:t xml:space="preserve">, P., (2012), September. Virtual learning environments. In </w:t>
      </w:r>
      <w:r w:rsidRPr="0033241C">
        <w:rPr>
          <w:i/>
          <w:iCs/>
        </w:rPr>
        <w:t>Proceedings of the 3rd Hellenic conference information &amp; communication technologies in education</w:t>
      </w:r>
      <w:r w:rsidRPr="0033241C">
        <w:t xml:space="preserve"> (pp. 3-18).</w:t>
      </w:r>
    </w:p>
    <w:p w:rsidR="008D4E55" w:rsidRPr="007769B3" w:rsidRDefault="008D4E55" w:rsidP="008D4E55">
      <w:pPr>
        <w:ind w:left="720" w:hanging="720"/>
      </w:pPr>
      <w:r w:rsidRPr="007769B3">
        <w:t>G</w:t>
      </w:r>
      <w:r>
        <w:t>oddard, W. and Melville, S., 201</w:t>
      </w:r>
      <w:r w:rsidRPr="007769B3">
        <w:t xml:space="preserve">4. </w:t>
      </w:r>
      <w:r w:rsidRPr="007769B3">
        <w:rPr>
          <w:i/>
          <w:iCs/>
        </w:rPr>
        <w:t>Research methodology: An introduction</w:t>
      </w:r>
      <w:r w:rsidRPr="007769B3">
        <w:t xml:space="preserve">. </w:t>
      </w:r>
      <w:proofErr w:type="spellStart"/>
      <w:r w:rsidRPr="007769B3">
        <w:t>Juta</w:t>
      </w:r>
      <w:proofErr w:type="spellEnd"/>
      <w:r w:rsidRPr="007769B3">
        <w:t xml:space="preserve"> and Company Ltd.</w:t>
      </w:r>
    </w:p>
    <w:p w:rsidR="008D4E55" w:rsidRPr="0033241C" w:rsidRDefault="008D4E55" w:rsidP="008D4E55">
      <w:pPr>
        <w:ind w:left="720" w:hanging="720"/>
      </w:pPr>
      <w:r w:rsidRPr="0033241C">
        <w:t>James, (</w:t>
      </w:r>
      <w:r>
        <w:t>2019</w:t>
      </w:r>
      <w:r w:rsidRPr="0033241C">
        <w:t xml:space="preserve">). Advantages and disadvantages of online learning. </w:t>
      </w:r>
      <w:r w:rsidRPr="0033241C">
        <w:rPr>
          <w:i/>
          <w:iCs/>
        </w:rPr>
        <w:t>Retrieved July</w:t>
      </w:r>
      <w:r w:rsidRPr="0033241C">
        <w:t xml:space="preserve">, </w:t>
      </w:r>
      <w:r w:rsidRPr="0033241C">
        <w:rPr>
          <w:i/>
          <w:iCs/>
        </w:rPr>
        <w:t>1</w:t>
      </w:r>
      <w:r w:rsidRPr="0033241C">
        <w:t>, p.2006.</w:t>
      </w:r>
    </w:p>
    <w:p w:rsidR="008D4E55" w:rsidRPr="007769B3" w:rsidRDefault="008D4E55" w:rsidP="008D4E55">
      <w:pPr>
        <w:ind w:left="720" w:hanging="720"/>
      </w:pPr>
      <w:r>
        <w:t>Kothari, 201</w:t>
      </w:r>
      <w:r w:rsidRPr="007769B3">
        <w:t xml:space="preserve">4. </w:t>
      </w:r>
      <w:r w:rsidRPr="007769B3">
        <w:rPr>
          <w:i/>
          <w:iCs/>
        </w:rPr>
        <w:t>Research methodology: Methods and techniques</w:t>
      </w:r>
      <w:r w:rsidRPr="007769B3">
        <w:t>. New Age International.</w:t>
      </w:r>
    </w:p>
    <w:p w:rsidR="008D4E55" w:rsidRPr="0033241C" w:rsidRDefault="008D4E55" w:rsidP="008D4E55">
      <w:pPr>
        <w:ind w:left="720" w:hanging="720"/>
      </w:pPr>
      <w:r w:rsidRPr="0033241C">
        <w:t xml:space="preserve">Lee, J., Hong, N.L. and Ling, N.L., (2012). An analysis of students' preparation for the virtual learning environment. </w:t>
      </w:r>
      <w:r w:rsidRPr="0033241C">
        <w:rPr>
          <w:i/>
          <w:iCs/>
        </w:rPr>
        <w:t>The internet and higher education</w:t>
      </w:r>
      <w:r w:rsidRPr="0033241C">
        <w:t xml:space="preserve">, </w:t>
      </w:r>
      <w:r w:rsidRPr="0033241C">
        <w:rPr>
          <w:i/>
          <w:iCs/>
        </w:rPr>
        <w:t>4</w:t>
      </w:r>
      <w:r w:rsidRPr="0033241C">
        <w:t>(3-4), pp.231-242.</w:t>
      </w:r>
    </w:p>
    <w:p w:rsidR="008D4E55" w:rsidRPr="0033241C" w:rsidRDefault="008D4E55" w:rsidP="008D4E55">
      <w:pPr>
        <w:ind w:left="720" w:hanging="720"/>
      </w:pPr>
      <w:r w:rsidRPr="0033241C">
        <w:t>Livingstone, D., Kemp, J. and Edgar, E., (</w:t>
      </w:r>
      <w:r>
        <w:t>2020</w:t>
      </w:r>
      <w:r w:rsidRPr="0033241C">
        <w:t xml:space="preserve">). From multi-user virtual environment to 3D virtual learning environment. </w:t>
      </w:r>
      <w:r w:rsidRPr="0033241C">
        <w:rPr>
          <w:i/>
          <w:iCs/>
        </w:rPr>
        <w:t>ALT-J</w:t>
      </w:r>
      <w:r w:rsidRPr="0033241C">
        <w:t xml:space="preserve">, </w:t>
      </w:r>
      <w:r w:rsidRPr="0033241C">
        <w:rPr>
          <w:i/>
          <w:iCs/>
        </w:rPr>
        <w:t>16</w:t>
      </w:r>
      <w:r w:rsidRPr="0033241C">
        <w:t>(3), pp.139-150.</w:t>
      </w:r>
    </w:p>
    <w:p w:rsidR="008D4E55" w:rsidRPr="0033241C" w:rsidRDefault="008D4E55" w:rsidP="008D4E55">
      <w:pPr>
        <w:ind w:left="720" w:hanging="720"/>
      </w:pPr>
      <w:r w:rsidRPr="0033241C">
        <w:t xml:space="preserve">Mukhtar, K., </w:t>
      </w:r>
      <w:proofErr w:type="spellStart"/>
      <w:r w:rsidRPr="0033241C">
        <w:t>Javed</w:t>
      </w:r>
      <w:proofErr w:type="spellEnd"/>
      <w:r w:rsidRPr="0033241C">
        <w:t xml:space="preserve">, K., </w:t>
      </w:r>
      <w:proofErr w:type="spellStart"/>
      <w:r w:rsidRPr="0033241C">
        <w:t>Arooj</w:t>
      </w:r>
      <w:proofErr w:type="spellEnd"/>
      <w:r w:rsidRPr="0033241C">
        <w:t xml:space="preserve">, M. and </w:t>
      </w:r>
      <w:proofErr w:type="spellStart"/>
      <w:r w:rsidRPr="0033241C">
        <w:t>Sethi</w:t>
      </w:r>
      <w:proofErr w:type="spellEnd"/>
      <w:r w:rsidRPr="0033241C">
        <w:t xml:space="preserve">, A., (2020). Advantages, Limitations and Recommendations for online learning during COVID-19 pandemic era. </w:t>
      </w:r>
      <w:r w:rsidRPr="0033241C">
        <w:rPr>
          <w:i/>
          <w:iCs/>
        </w:rPr>
        <w:t>Pakistan journal of medical sciences</w:t>
      </w:r>
      <w:r w:rsidRPr="0033241C">
        <w:t xml:space="preserve">, </w:t>
      </w:r>
      <w:r w:rsidRPr="0033241C">
        <w:rPr>
          <w:i/>
          <w:iCs/>
        </w:rPr>
        <w:t>36</w:t>
      </w:r>
      <w:r w:rsidRPr="0033241C">
        <w:t xml:space="preserve">(COVID19-S4), </w:t>
      </w:r>
      <w:proofErr w:type="gramStart"/>
      <w:r w:rsidRPr="0033241C">
        <w:t>p.S</w:t>
      </w:r>
      <w:proofErr w:type="gramEnd"/>
      <w:r w:rsidRPr="0033241C">
        <w:t>27.</w:t>
      </w:r>
    </w:p>
    <w:p w:rsidR="008D4E55" w:rsidRPr="0033241C" w:rsidRDefault="008D4E55" w:rsidP="008D4E55">
      <w:pPr>
        <w:ind w:left="720" w:hanging="720"/>
      </w:pPr>
      <w:proofErr w:type="spellStart"/>
      <w:r w:rsidRPr="0033241C">
        <w:t>Phungsuk</w:t>
      </w:r>
      <w:proofErr w:type="spellEnd"/>
      <w:r w:rsidRPr="0033241C">
        <w:t xml:space="preserve">, R., </w:t>
      </w:r>
      <w:proofErr w:type="spellStart"/>
      <w:r w:rsidRPr="0033241C">
        <w:t>Viriyavejakul</w:t>
      </w:r>
      <w:proofErr w:type="spellEnd"/>
      <w:r w:rsidRPr="0033241C">
        <w:t xml:space="preserve">, C. and </w:t>
      </w:r>
      <w:proofErr w:type="spellStart"/>
      <w:r w:rsidRPr="0033241C">
        <w:t>Ratanaolarn</w:t>
      </w:r>
      <w:proofErr w:type="spellEnd"/>
      <w:r w:rsidRPr="0033241C">
        <w:t>, T., (</w:t>
      </w:r>
      <w:r>
        <w:t>2020</w:t>
      </w:r>
      <w:r w:rsidRPr="0033241C">
        <w:t xml:space="preserve">). Development of a problem-based learning model via a virtual learning environment. </w:t>
      </w:r>
      <w:proofErr w:type="spellStart"/>
      <w:r w:rsidRPr="0033241C">
        <w:rPr>
          <w:i/>
          <w:iCs/>
        </w:rPr>
        <w:t>Kasetsart</w:t>
      </w:r>
      <w:proofErr w:type="spellEnd"/>
      <w:r w:rsidRPr="0033241C">
        <w:rPr>
          <w:i/>
          <w:iCs/>
        </w:rPr>
        <w:t xml:space="preserve"> Journal of Social Sciences</w:t>
      </w:r>
      <w:r w:rsidRPr="0033241C">
        <w:t xml:space="preserve">, </w:t>
      </w:r>
      <w:r w:rsidRPr="0033241C">
        <w:rPr>
          <w:i/>
          <w:iCs/>
        </w:rPr>
        <w:t>38</w:t>
      </w:r>
      <w:r w:rsidRPr="0033241C">
        <w:t>(3), pp.297-306.</w:t>
      </w:r>
    </w:p>
    <w:p w:rsidR="008D4E55" w:rsidRDefault="008D4E55" w:rsidP="008D4E55">
      <w:pPr>
        <w:ind w:left="720" w:hanging="720"/>
      </w:pPr>
      <w:proofErr w:type="spellStart"/>
      <w:r>
        <w:lastRenderedPageBreak/>
        <w:t>Radović-Marković</w:t>
      </w:r>
      <w:proofErr w:type="spellEnd"/>
      <w:r w:rsidRPr="0033241C">
        <w:t>, (</w:t>
      </w:r>
      <w:r>
        <w:t>2019</w:t>
      </w:r>
      <w:r w:rsidRPr="0033241C">
        <w:t xml:space="preserve">). Advantages and disadvantages of e-learning in comparison to traditional forms of learning. </w:t>
      </w:r>
      <w:r w:rsidRPr="0033241C">
        <w:rPr>
          <w:i/>
          <w:iCs/>
        </w:rPr>
        <w:t xml:space="preserve">Annals of the University of </w:t>
      </w:r>
      <w:proofErr w:type="spellStart"/>
      <w:r w:rsidRPr="0033241C">
        <w:rPr>
          <w:i/>
          <w:iCs/>
        </w:rPr>
        <w:t>Petroşani</w:t>
      </w:r>
      <w:proofErr w:type="spellEnd"/>
      <w:r w:rsidRPr="0033241C">
        <w:rPr>
          <w:i/>
          <w:iCs/>
        </w:rPr>
        <w:t>, Economics</w:t>
      </w:r>
      <w:r w:rsidRPr="0033241C">
        <w:t xml:space="preserve">, </w:t>
      </w:r>
      <w:r w:rsidRPr="0033241C">
        <w:rPr>
          <w:i/>
          <w:iCs/>
        </w:rPr>
        <w:t>10</w:t>
      </w:r>
      <w:r w:rsidRPr="0033241C">
        <w:t>(2), pp.289-298.</w:t>
      </w:r>
    </w:p>
    <w:p w:rsidR="008D4E55" w:rsidRPr="0033241C" w:rsidRDefault="008D4E55" w:rsidP="008D4E55">
      <w:pPr>
        <w:ind w:left="720" w:hanging="720"/>
      </w:pPr>
      <w:r>
        <w:t>Stiles</w:t>
      </w:r>
      <w:r w:rsidRPr="0033241C">
        <w:t>, (</w:t>
      </w:r>
      <w:r>
        <w:t>2020</w:t>
      </w:r>
      <w:r w:rsidRPr="0033241C">
        <w:t xml:space="preserve">). Effective learning and the virtual learning environment. In </w:t>
      </w:r>
      <w:r w:rsidRPr="0033241C">
        <w:rPr>
          <w:i/>
          <w:iCs/>
        </w:rPr>
        <w:t xml:space="preserve">Proceedings: EUNIS 2000–Towards Virtual Universities, </w:t>
      </w:r>
      <w:proofErr w:type="spellStart"/>
      <w:r w:rsidRPr="0033241C">
        <w:rPr>
          <w:i/>
          <w:iCs/>
        </w:rPr>
        <w:t>Instytut</w:t>
      </w:r>
      <w:proofErr w:type="spellEnd"/>
      <w:r w:rsidRPr="0033241C">
        <w:rPr>
          <w:i/>
          <w:iCs/>
        </w:rPr>
        <w:t xml:space="preserve"> </w:t>
      </w:r>
      <w:proofErr w:type="spellStart"/>
      <w:r w:rsidRPr="0033241C">
        <w:rPr>
          <w:i/>
          <w:iCs/>
        </w:rPr>
        <w:t>Informatyki</w:t>
      </w:r>
      <w:proofErr w:type="spellEnd"/>
      <w:r w:rsidRPr="0033241C">
        <w:rPr>
          <w:i/>
          <w:iCs/>
        </w:rPr>
        <w:t xml:space="preserve"> </w:t>
      </w:r>
      <w:proofErr w:type="spellStart"/>
      <w:r w:rsidRPr="0033241C">
        <w:rPr>
          <w:i/>
          <w:iCs/>
        </w:rPr>
        <w:t>Politechniki</w:t>
      </w:r>
      <w:proofErr w:type="spellEnd"/>
      <w:r w:rsidRPr="0033241C">
        <w:rPr>
          <w:i/>
          <w:iCs/>
        </w:rPr>
        <w:t xml:space="preserve"> </w:t>
      </w:r>
      <w:proofErr w:type="spellStart"/>
      <w:r w:rsidRPr="0033241C">
        <w:rPr>
          <w:i/>
          <w:iCs/>
        </w:rPr>
        <w:t>Poznanskiej</w:t>
      </w:r>
      <w:proofErr w:type="spellEnd"/>
      <w:r w:rsidRPr="0033241C">
        <w:t>.</w:t>
      </w:r>
    </w:p>
    <w:p w:rsidR="008D4E55" w:rsidRPr="0033241C" w:rsidRDefault="008D4E55" w:rsidP="008D4E55">
      <w:pPr>
        <w:ind w:left="720" w:hanging="720"/>
      </w:pPr>
      <w:proofErr w:type="spellStart"/>
      <w:r w:rsidRPr="0033241C">
        <w:t>Stricker</w:t>
      </w:r>
      <w:proofErr w:type="spellEnd"/>
      <w:r w:rsidRPr="0033241C">
        <w:t xml:space="preserve">, D., </w:t>
      </w:r>
      <w:proofErr w:type="spellStart"/>
      <w:r w:rsidRPr="0033241C">
        <w:t>Weibel</w:t>
      </w:r>
      <w:proofErr w:type="spellEnd"/>
      <w:r w:rsidRPr="0033241C">
        <w:t xml:space="preserve">, D. and </w:t>
      </w:r>
      <w:proofErr w:type="spellStart"/>
      <w:r w:rsidRPr="0033241C">
        <w:t>Wissmath</w:t>
      </w:r>
      <w:proofErr w:type="spellEnd"/>
      <w:r w:rsidRPr="0033241C">
        <w:t>, B., (</w:t>
      </w:r>
      <w:r>
        <w:t>2019</w:t>
      </w:r>
      <w:r w:rsidRPr="0033241C">
        <w:t xml:space="preserve">). Efficient learning using a virtual learning environment in a university class. </w:t>
      </w:r>
      <w:r w:rsidRPr="0033241C">
        <w:rPr>
          <w:i/>
          <w:iCs/>
        </w:rPr>
        <w:t>Computers &amp; education</w:t>
      </w:r>
      <w:r w:rsidRPr="0033241C">
        <w:t xml:space="preserve">, </w:t>
      </w:r>
      <w:r w:rsidRPr="0033241C">
        <w:rPr>
          <w:i/>
          <w:iCs/>
        </w:rPr>
        <w:t>56</w:t>
      </w:r>
      <w:r w:rsidRPr="0033241C">
        <w:t>(2), pp.495-504.</w:t>
      </w:r>
    </w:p>
    <w:p w:rsidR="008D4E55" w:rsidRPr="0033241C" w:rsidRDefault="008D4E55" w:rsidP="008D4E55">
      <w:pPr>
        <w:ind w:left="720" w:hanging="720"/>
      </w:pPr>
      <w:r w:rsidRPr="0033241C">
        <w:t xml:space="preserve">Van </w:t>
      </w:r>
      <w:proofErr w:type="spellStart"/>
      <w:r w:rsidRPr="0033241C">
        <w:t>Raaij</w:t>
      </w:r>
      <w:proofErr w:type="spellEnd"/>
      <w:r w:rsidRPr="0033241C">
        <w:t xml:space="preserve">, E.M. and </w:t>
      </w:r>
      <w:proofErr w:type="spellStart"/>
      <w:r w:rsidRPr="0033241C">
        <w:t>Schepers</w:t>
      </w:r>
      <w:proofErr w:type="spellEnd"/>
      <w:r w:rsidRPr="0033241C">
        <w:t xml:space="preserve">, J.J., (2012). The acceptance and use of a virtual learning environment in China. </w:t>
      </w:r>
      <w:r w:rsidRPr="0033241C">
        <w:rPr>
          <w:i/>
          <w:iCs/>
        </w:rPr>
        <w:t>Computers &amp; education</w:t>
      </w:r>
      <w:r w:rsidRPr="0033241C">
        <w:t xml:space="preserve">, </w:t>
      </w:r>
      <w:r w:rsidRPr="0033241C">
        <w:rPr>
          <w:i/>
          <w:iCs/>
        </w:rPr>
        <w:t>50</w:t>
      </w:r>
      <w:r w:rsidRPr="0033241C">
        <w:t>(3), pp.838-852.</w:t>
      </w:r>
    </w:p>
    <w:sectPr w:rsidR="008D4E55" w:rsidRPr="0033241C">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90C73" w:rsidRDefault="00890C73" w:rsidP="008D4E55">
      <w:pPr>
        <w:spacing w:after="0" w:line="240" w:lineRule="auto"/>
      </w:pPr>
      <w:r>
        <w:separator/>
      </w:r>
    </w:p>
  </w:endnote>
  <w:endnote w:type="continuationSeparator" w:id="0">
    <w:p w:rsidR="00890C73" w:rsidRDefault="00890C73" w:rsidP="008D4E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11167294"/>
      <w:docPartObj>
        <w:docPartGallery w:val="Page Numbers (Bottom of Page)"/>
        <w:docPartUnique/>
      </w:docPartObj>
    </w:sdtPr>
    <w:sdtEndPr>
      <w:rPr>
        <w:color w:val="808080" w:themeColor="background1" w:themeShade="80"/>
        <w:spacing w:val="60"/>
      </w:rPr>
    </w:sdtEndPr>
    <w:sdtContent>
      <w:p w:rsidR="00B93927" w:rsidRDefault="00B93927">
        <w:pPr>
          <w:pStyle w:val="Footer"/>
          <w:pBdr>
            <w:top w:val="single" w:sz="4" w:space="1" w:color="D9D9D9" w:themeColor="background1" w:themeShade="D9"/>
          </w:pBdr>
          <w:rPr>
            <w:b/>
            <w:bCs/>
          </w:rPr>
        </w:pPr>
        <w:r w:rsidRPr="00B93927">
          <w:rPr>
            <w:b/>
            <w:bCs/>
            <w:noProof/>
          </w:rPr>
          <w:t>1</w:t>
        </w:r>
        <w:r>
          <w:rPr>
            <w:b/>
            <w:bCs/>
          </w:rPr>
          <w:t xml:space="preserve"> | </w:t>
        </w:r>
        <w:r>
          <w:rPr>
            <w:color w:val="808080" w:themeColor="background1" w:themeShade="80"/>
            <w:spacing w:val="60"/>
          </w:rPr>
          <w:t>Page</w:t>
        </w:r>
      </w:p>
    </w:sdtContent>
  </w:sdt>
  <w:p w:rsidR="008D4E55" w:rsidRDefault="008D4E55">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90C73" w:rsidRDefault="00890C73" w:rsidP="008D4E55">
      <w:pPr>
        <w:spacing w:after="0" w:line="240" w:lineRule="auto"/>
      </w:pPr>
      <w:r>
        <w:separator/>
      </w:r>
    </w:p>
  </w:footnote>
  <w:footnote w:type="continuationSeparator" w:id="0">
    <w:p w:rsidR="00890C73" w:rsidRDefault="00890C73" w:rsidP="008D4E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1646F6"/>
    <w:multiLevelType w:val="hybridMultilevel"/>
    <w:tmpl w:val="022CAC1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BE73352"/>
    <w:multiLevelType w:val="hybridMultilevel"/>
    <w:tmpl w:val="3D9E48D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zE2MjcxMjQwMDS3tDRX0lEKTi0uzszPAykwrAUAuhm9KywAAAA="/>
  </w:docVars>
  <w:rsids>
    <w:rsidRoot w:val="00A85B7B"/>
    <w:rsid w:val="00001269"/>
    <w:rsid w:val="00013DC8"/>
    <w:rsid w:val="00020872"/>
    <w:rsid w:val="00032C77"/>
    <w:rsid w:val="00046CAB"/>
    <w:rsid w:val="0004751C"/>
    <w:rsid w:val="000645A8"/>
    <w:rsid w:val="0006593F"/>
    <w:rsid w:val="00070547"/>
    <w:rsid w:val="00071652"/>
    <w:rsid w:val="00076AFE"/>
    <w:rsid w:val="00095311"/>
    <w:rsid w:val="000C4A36"/>
    <w:rsid w:val="000E0E41"/>
    <w:rsid w:val="000F65BD"/>
    <w:rsid w:val="00116F20"/>
    <w:rsid w:val="00127D60"/>
    <w:rsid w:val="001317B6"/>
    <w:rsid w:val="00134175"/>
    <w:rsid w:val="00143279"/>
    <w:rsid w:val="00153800"/>
    <w:rsid w:val="00155624"/>
    <w:rsid w:val="00196953"/>
    <w:rsid w:val="001B51FC"/>
    <w:rsid w:val="001C0426"/>
    <w:rsid w:val="001C3F8A"/>
    <w:rsid w:val="001E4C0B"/>
    <w:rsid w:val="001F732C"/>
    <w:rsid w:val="00222F39"/>
    <w:rsid w:val="00243D14"/>
    <w:rsid w:val="0026710C"/>
    <w:rsid w:val="002768ED"/>
    <w:rsid w:val="002835F7"/>
    <w:rsid w:val="00297090"/>
    <w:rsid w:val="002C5F75"/>
    <w:rsid w:val="002D1409"/>
    <w:rsid w:val="002E2E7E"/>
    <w:rsid w:val="002F37CA"/>
    <w:rsid w:val="00302F7A"/>
    <w:rsid w:val="003032BE"/>
    <w:rsid w:val="00304A4D"/>
    <w:rsid w:val="00324193"/>
    <w:rsid w:val="0033241C"/>
    <w:rsid w:val="00344579"/>
    <w:rsid w:val="00362C58"/>
    <w:rsid w:val="00373F7F"/>
    <w:rsid w:val="00374064"/>
    <w:rsid w:val="0038656E"/>
    <w:rsid w:val="00387A3C"/>
    <w:rsid w:val="00390BFC"/>
    <w:rsid w:val="00396CDB"/>
    <w:rsid w:val="003A0152"/>
    <w:rsid w:val="003C5110"/>
    <w:rsid w:val="003D23D0"/>
    <w:rsid w:val="003D60E0"/>
    <w:rsid w:val="003F720E"/>
    <w:rsid w:val="00407369"/>
    <w:rsid w:val="00415BC0"/>
    <w:rsid w:val="00415D13"/>
    <w:rsid w:val="0042095F"/>
    <w:rsid w:val="00420A6B"/>
    <w:rsid w:val="004640A3"/>
    <w:rsid w:val="00483B45"/>
    <w:rsid w:val="00497090"/>
    <w:rsid w:val="004A4D7A"/>
    <w:rsid w:val="004B7143"/>
    <w:rsid w:val="004B76CB"/>
    <w:rsid w:val="004E0063"/>
    <w:rsid w:val="004E4AC3"/>
    <w:rsid w:val="004E5B2E"/>
    <w:rsid w:val="00505F71"/>
    <w:rsid w:val="00513BA2"/>
    <w:rsid w:val="0052192B"/>
    <w:rsid w:val="0053287A"/>
    <w:rsid w:val="0053549C"/>
    <w:rsid w:val="00541103"/>
    <w:rsid w:val="00562C61"/>
    <w:rsid w:val="00566D34"/>
    <w:rsid w:val="0057263F"/>
    <w:rsid w:val="00574E92"/>
    <w:rsid w:val="00592D24"/>
    <w:rsid w:val="00596040"/>
    <w:rsid w:val="005C4F2E"/>
    <w:rsid w:val="005C6710"/>
    <w:rsid w:val="005D25C2"/>
    <w:rsid w:val="005F340B"/>
    <w:rsid w:val="00600E05"/>
    <w:rsid w:val="00604256"/>
    <w:rsid w:val="00612A38"/>
    <w:rsid w:val="00617FB1"/>
    <w:rsid w:val="00631BD7"/>
    <w:rsid w:val="006344D5"/>
    <w:rsid w:val="006506F2"/>
    <w:rsid w:val="00650891"/>
    <w:rsid w:val="00652A4F"/>
    <w:rsid w:val="00656257"/>
    <w:rsid w:val="006764B5"/>
    <w:rsid w:val="006A2721"/>
    <w:rsid w:val="006D70D1"/>
    <w:rsid w:val="006E486B"/>
    <w:rsid w:val="006F4A08"/>
    <w:rsid w:val="00702646"/>
    <w:rsid w:val="00721FF4"/>
    <w:rsid w:val="00722508"/>
    <w:rsid w:val="00736508"/>
    <w:rsid w:val="00742C14"/>
    <w:rsid w:val="007526DF"/>
    <w:rsid w:val="00761379"/>
    <w:rsid w:val="0076397F"/>
    <w:rsid w:val="007769B3"/>
    <w:rsid w:val="007A3D74"/>
    <w:rsid w:val="007C6290"/>
    <w:rsid w:val="007D2B42"/>
    <w:rsid w:val="007E3296"/>
    <w:rsid w:val="007E503F"/>
    <w:rsid w:val="007F2F0F"/>
    <w:rsid w:val="00805CB3"/>
    <w:rsid w:val="00810D30"/>
    <w:rsid w:val="00814C4C"/>
    <w:rsid w:val="00814D10"/>
    <w:rsid w:val="0082090A"/>
    <w:rsid w:val="0086243D"/>
    <w:rsid w:val="00863EB5"/>
    <w:rsid w:val="00864282"/>
    <w:rsid w:val="00864767"/>
    <w:rsid w:val="00874620"/>
    <w:rsid w:val="00874BF7"/>
    <w:rsid w:val="00876CF9"/>
    <w:rsid w:val="00890C73"/>
    <w:rsid w:val="008A0E06"/>
    <w:rsid w:val="008A7333"/>
    <w:rsid w:val="008C7C4C"/>
    <w:rsid w:val="008D034F"/>
    <w:rsid w:val="008D4E55"/>
    <w:rsid w:val="008D7F48"/>
    <w:rsid w:val="008F1714"/>
    <w:rsid w:val="00904ED7"/>
    <w:rsid w:val="0090754D"/>
    <w:rsid w:val="009077F5"/>
    <w:rsid w:val="00910436"/>
    <w:rsid w:val="00920953"/>
    <w:rsid w:val="00954EA7"/>
    <w:rsid w:val="0097411A"/>
    <w:rsid w:val="00995904"/>
    <w:rsid w:val="009A52F2"/>
    <w:rsid w:val="009B12A2"/>
    <w:rsid w:val="009B2CD9"/>
    <w:rsid w:val="009D17EA"/>
    <w:rsid w:val="00A00E03"/>
    <w:rsid w:val="00A129FC"/>
    <w:rsid w:val="00A22551"/>
    <w:rsid w:val="00A27884"/>
    <w:rsid w:val="00A477BC"/>
    <w:rsid w:val="00A5088A"/>
    <w:rsid w:val="00A5743E"/>
    <w:rsid w:val="00A77A17"/>
    <w:rsid w:val="00A85B7B"/>
    <w:rsid w:val="00A86572"/>
    <w:rsid w:val="00AA7590"/>
    <w:rsid w:val="00AC0115"/>
    <w:rsid w:val="00AC2A1B"/>
    <w:rsid w:val="00AD0742"/>
    <w:rsid w:val="00AD0D5A"/>
    <w:rsid w:val="00AD65BC"/>
    <w:rsid w:val="00AD65C8"/>
    <w:rsid w:val="00AE3145"/>
    <w:rsid w:val="00B07B8B"/>
    <w:rsid w:val="00B12BE8"/>
    <w:rsid w:val="00B16DEB"/>
    <w:rsid w:val="00B61818"/>
    <w:rsid w:val="00B6432A"/>
    <w:rsid w:val="00B80BDB"/>
    <w:rsid w:val="00B8708B"/>
    <w:rsid w:val="00B93927"/>
    <w:rsid w:val="00BB0821"/>
    <w:rsid w:val="00BB27BA"/>
    <w:rsid w:val="00BB34A7"/>
    <w:rsid w:val="00BB3946"/>
    <w:rsid w:val="00BD2D71"/>
    <w:rsid w:val="00BD53CA"/>
    <w:rsid w:val="00BF026A"/>
    <w:rsid w:val="00C02636"/>
    <w:rsid w:val="00C07560"/>
    <w:rsid w:val="00C1180B"/>
    <w:rsid w:val="00C11CC3"/>
    <w:rsid w:val="00C12B1C"/>
    <w:rsid w:val="00C26611"/>
    <w:rsid w:val="00C741EB"/>
    <w:rsid w:val="00C74361"/>
    <w:rsid w:val="00C83DD8"/>
    <w:rsid w:val="00C84F94"/>
    <w:rsid w:val="00CA1C37"/>
    <w:rsid w:val="00CA2A14"/>
    <w:rsid w:val="00CB3063"/>
    <w:rsid w:val="00CB6816"/>
    <w:rsid w:val="00CC0C5A"/>
    <w:rsid w:val="00CE2313"/>
    <w:rsid w:val="00CF4B25"/>
    <w:rsid w:val="00D22B26"/>
    <w:rsid w:val="00D35D0E"/>
    <w:rsid w:val="00D47F1B"/>
    <w:rsid w:val="00D52535"/>
    <w:rsid w:val="00D74BD9"/>
    <w:rsid w:val="00D8399B"/>
    <w:rsid w:val="00D85F14"/>
    <w:rsid w:val="00D97978"/>
    <w:rsid w:val="00DB6520"/>
    <w:rsid w:val="00DC435F"/>
    <w:rsid w:val="00DD2E0F"/>
    <w:rsid w:val="00DE6309"/>
    <w:rsid w:val="00E20CC8"/>
    <w:rsid w:val="00E22166"/>
    <w:rsid w:val="00E23ACF"/>
    <w:rsid w:val="00E30176"/>
    <w:rsid w:val="00E40A62"/>
    <w:rsid w:val="00E55C80"/>
    <w:rsid w:val="00E66779"/>
    <w:rsid w:val="00E72B09"/>
    <w:rsid w:val="00E74612"/>
    <w:rsid w:val="00E7748A"/>
    <w:rsid w:val="00EA573F"/>
    <w:rsid w:val="00EB050F"/>
    <w:rsid w:val="00ED3B5A"/>
    <w:rsid w:val="00F055C0"/>
    <w:rsid w:val="00F06CD0"/>
    <w:rsid w:val="00F169C0"/>
    <w:rsid w:val="00F269AC"/>
    <w:rsid w:val="00F4582A"/>
    <w:rsid w:val="00F718FC"/>
    <w:rsid w:val="00F81595"/>
    <w:rsid w:val="00F9521C"/>
    <w:rsid w:val="00F970A2"/>
    <w:rsid w:val="00FB2BC1"/>
    <w:rsid w:val="00FB2D2D"/>
    <w:rsid w:val="00FD5FC3"/>
    <w:rsid w:val="00FD64AC"/>
    <w:rsid w:val="00FD6522"/>
    <w:rsid w:val="00FF004D"/>
    <w:rsid w:val="00FF133B"/>
    <w:rsid w:val="00FF6D6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648364"/>
  <w15:docId w15:val="{15D35F3C-38EC-4505-93AE-7227B114DC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44D5"/>
    <w:pPr>
      <w:spacing w:line="360" w:lineRule="auto"/>
      <w:jc w:val="both"/>
    </w:pPr>
    <w:rPr>
      <w:rFonts w:ascii="Arial" w:hAnsi="Arial"/>
      <w:sz w:val="24"/>
    </w:rPr>
  </w:style>
  <w:style w:type="paragraph" w:styleId="Heading1">
    <w:name w:val="heading 1"/>
    <w:basedOn w:val="Normal"/>
    <w:next w:val="Normal"/>
    <w:link w:val="Heading1Char"/>
    <w:uiPriority w:val="9"/>
    <w:qFormat/>
    <w:rsid w:val="00904ED7"/>
    <w:pPr>
      <w:keepNext/>
      <w:keepLines/>
      <w:spacing w:before="240" w:after="0" w:line="480" w:lineRule="auto"/>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autoRedefine/>
    <w:uiPriority w:val="9"/>
    <w:unhideWhenUsed/>
    <w:qFormat/>
    <w:rsid w:val="00EB050F"/>
    <w:pPr>
      <w:keepNext/>
      <w:keepLines/>
      <w:spacing w:before="40" w:after="0" w:line="240" w:lineRule="auto"/>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4ED7"/>
    <w:rPr>
      <w:rFonts w:ascii="Times New Roman" w:eastAsiaTheme="majorEastAsia" w:hAnsi="Times New Roman" w:cstheme="majorBidi"/>
      <w:color w:val="2E74B5" w:themeColor="accent1" w:themeShade="BF"/>
      <w:sz w:val="32"/>
      <w:szCs w:val="32"/>
    </w:rPr>
  </w:style>
  <w:style w:type="paragraph" w:styleId="NoSpacing">
    <w:name w:val="No Spacing"/>
    <w:uiPriority w:val="1"/>
    <w:qFormat/>
    <w:rsid w:val="00904ED7"/>
    <w:pPr>
      <w:spacing w:after="0" w:line="480" w:lineRule="auto"/>
      <w:jc w:val="both"/>
    </w:pPr>
    <w:rPr>
      <w:rFonts w:ascii="Times New Roman" w:hAnsi="Times New Roman"/>
      <w:sz w:val="24"/>
    </w:rPr>
  </w:style>
  <w:style w:type="character" w:customStyle="1" w:styleId="Heading2Char">
    <w:name w:val="Heading 2 Char"/>
    <w:basedOn w:val="DefaultParagraphFont"/>
    <w:link w:val="Heading2"/>
    <w:uiPriority w:val="9"/>
    <w:rsid w:val="00EB050F"/>
    <w:rPr>
      <w:rFonts w:ascii="Arial" w:eastAsiaTheme="majorEastAsia" w:hAnsi="Arial" w:cstheme="majorBidi"/>
      <w:b/>
      <w:sz w:val="26"/>
      <w:szCs w:val="26"/>
    </w:rPr>
  </w:style>
  <w:style w:type="paragraph" w:styleId="ListParagraph">
    <w:name w:val="List Paragraph"/>
    <w:basedOn w:val="Normal"/>
    <w:uiPriority w:val="34"/>
    <w:qFormat/>
    <w:rsid w:val="00B80BDB"/>
    <w:pPr>
      <w:ind w:left="720"/>
      <w:contextualSpacing/>
    </w:pPr>
  </w:style>
  <w:style w:type="paragraph" w:styleId="Header">
    <w:name w:val="header"/>
    <w:basedOn w:val="Normal"/>
    <w:link w:val="HeaderChar"/>
    <w:uiPriority w:val="99"/>
    <w:unhideWhenUsed/>
    <w:rsid w:val="008D4E55"/>
    <w:pPr>
      <w:tabs>
        <w:tab w:val="center" w:pos="4680"/>
        <w:tab w:val="right" w:pos="9360"/>
      </w:tabs>
      <w:spacing w:after="0" w:line="240" w:lineRule="auto"/>
    </w:pPr>
  </w:style>
  <w:style w:type="character" w:customStyle="1" w:styleId="HeaderChar">
    <w:name w:val="Header Char"/>
    <w:basedOn w:val="DefaultParagraphFont"/>
    <w:link w:val="Header"/>
    <w:uiPriority w:val="99"/>
    <w:rsid w:val="008D4E55"/>
    <w:rPr>
      <w:rFonts w:ascii="Arial" w:hAnsi="Arial"/>
      <w:sz w:val="24"/>
    </w:rPr>
  </w:style>
  <w:style w:type="paragraph" w:styleId="Footer">
    <w:name w:val="footer"/>
    <w:basedOn w:val="Normal"/>
    <w:link w:val="FooterChar"/>
    <w:uiPriority w:val="99"/>
    <w:unhideWhenUsed/>
    <w:rsid w:val="008D4E55"/>
    <w:pPr>
      <w:tabs>
        <w:tab w:val="center" w:pos="4680"/>
        <w:tab w:val="right" w:pos="9360"/>
      </w:tabs>
      <w:spacing w:after="0" w:line="240" w:lineRule="auto"/>
    </w:pPr>
  </w:style>
  <w:style w:type="character" w:customStyle="1" w:styleId="FooterChar">
    <w:name w:val="Footer Char"/>
    <w:basedOn w:val="DefaultParagraphFont"/>
    <w:link w:val="Footer"/>
    <w:uiPriority w:val="99"/>
    <w:rsid w:val="008D4E55"/>
    <w:rPr>
      <w:rFonts w:ascii="Arial" w:hAnsi="Arial"/>
      <w:sz w:val="24"/>
    </w:rPr>
  </w:style>
  <w:style w:type="paragraph" w:styleId="TOCHeading">
    <w:name w:val="TOC Heading"/>
    <w:basedOn w:val="Heading1"/>
    <w:next w:val="Normal"/>
    <w:uiPriority w:val="39"/>
    <w:unhideWhenUsed/>
    <w:qFormat/>
    <w:rsid w:val="008D4E55"/>
    <w:pPr>
      <w:spacing w:line="259" w:lineRule="auto"/>
      <w:jc w:val="left"/>
      <w:outlineLvl w:val="9"/>
    </w:pPr>
    <w:rPr>
      <w:rFonts w:asciiTheme="majorHAnsi" w:hAnsiTheme="majorHAnsi"/>
    </w:rPr>
  </w:style>
  <w:style w:type="paragraph" w:styleId="TOC1">
    <w:name w:val="toc 1"/>
    <w:basedOn w:val="Normal"/>
    <w:next w:val="Normal"/>
    <w:autoRedefine/>
    <w:uiPriority w:val="39"/>
    <w:unhideWhenUsed/>
    <w:rsid w:val="008D4E55"/>
    <w:pPr>
      <w:spacing w:after="100"/>
    </w:pPr>
  </w:style>
  <w:style w:type="paragraph" w:styleId="TOC2">
    <w:name w:val="toc 2"/>
    <w:basedOn w:val="Normal"/>
    <w:next w:val="Normal"/>
    <w:autoRedefine/>
    <w:uiPriority w:val="39"/>
    <w:unhideWhenUsed/>
    <w:rsid w:val="008D4E55"/>
    <w:pPr>
      <w:spacing w:after="100"/>
      <w:ind w:left="240"/>
    </w:pPr>
  </w:style>
  <w:style w:type="character" w:styleId="Hyperlink">
    <w:name w:val="Hyperlink"/>
    <w:basedOn w:val="DefaultParagraphFont"/>
    <w:uiPriority w:val="99"/>
    <w:unhideWhenUsed/>
    <w:rsid w:val="008D4E55"/>
    <w:rPr>
      <w:color w:val="0563C1" w:themeColor="hyperlink"/>
      <w:u w:val="single"/>
    </w:rPr>
  </w:style>
  <w:style w:type="paragraph" w:styleId="BalloonText">
    <w:name w:val="Balloon Text"/>
    <w:basedOn w:val="Normal"/>
    <w:link w:val="BalloonTextChar"/>
    <w:uiPriority w:val="99"/>
    <w:semiHidden/>
    <w:unhideWhenUsed/>
    <w:rsid w:val="00B9392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9392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6409946">
      <w:bodyDiv w:val="1"/>
      <w:marLeft w:val="0"/>
      <w:marRight w:val="0"/>
      <w:marTop w:val="0"/>
      <w:marBottom w:val="0"/>
      <w:divBdr>
        <w:top w:val="none" w:sz="0" w:space="0" w:color="auto"/>
        <w:left w:val="none" w:sz="0" w:space="0" w:color="auto"/>
        <w:bottom w:val="none" w:sz="0" w:space="0" w:color="auto"/>
        <w:right w:val="none" w:sz="0" w:space="0" w:color="auto"/>
      </w:divBdr>
      <w:divsChild>
        <w:div w:id="1451437576">
          <w:marLeft w:val="0"/>
          <w:marRight w:val="0"/>
          <w:marTop w:val="0"/>
          <w:marBottom w:val="0"/>
          <w:divBdr>
            <w:top w:val="none" w:sz="0" w:space="0" w:color="auto"/>
            <w:left w:val="none" w:sz="0" w:space="0" w:color="auto"/>
            <w:bottom w:val="none" w:sz="0" w:space="0" w:color="auto"/>
            <w:right w:val="none" w:sz="0" w:space="0" w:color="auto"/>
          </w:divBdr>
        </w:div>
      </w:divsChild>
    </w:div>
    <w:div w:id="156262826">
      <w:bodyDiv w:val="1"/>
      <w:marLeft w:val="0"/>
      <w:marRight w:val="0"/>
      <w:marTop w:val="0"/>
      <w:marBottom w:val="0"/>
      <w:divBdr>
        <w:top w:val="none" w:sz="0" w:space="0" w:color="auto"/>
        <w:left w:val="none" w:sz="0" w:space="0" w:color="auto"/>
        <w:bottom w:val="none" w:sz="0" w:space="0" w:color="auto"/>
        <w:right w:val="none" w:sz="0" w:space="0" w:color="auto"/>
      </w:divBdr>
      <w:divsChild>
        <w:div w:id="138690341">
          <w:marLeft w:val="0"/>
          <w:marRight w:val="0"/>
          <w:marTop w:val="0"/>
          <w:marBottom w:val="0"/>
          <w:divBdr>
            <w:top w:val="none" w:sz="0" w:space="0" w:color="auto"/>
            <w:left w:val="none" w:sz="0" w:space="0" w:color="auto"/>
            <w:bottom w:val="none" w:sz="0" w:space="0" w:color="auto"/>
            <w:right w:val="none" w:sz="0" w:space="0" w:color="auto"/>
          </w:divBdr>
        </w:div>
      </w:divsChild>
    </w:div>
    <w:div w:id="838693556">
      <w:bodyDiv w:val="1"/>
      <w:marLeft w:val="0"/>
      <w:marRight w:val="0"/>
      <w:marTop w:val="0"/>
      <w:marBottom w:val="0"/>
      <w:divBdr>
        <w:top w:val="none" w:sz="0" w:space="0" w:color="auto"/>
        <w:left w:val="none" w:sz="0" w:space="0" w:color="auto"/>
        <w:bottom w:val="none" w:sz="0" w:space="0" w:color="auto"/>
        <w:right w:val="none" w:sz="0" w:space="0" w:color="auto"/>
      </w:divBdr>
      <w:divsChild>
        <w:div w:id="600987388">
          <w:marLeft w:val="0"/>
          <w:marRight w:val="0"/>
          <w:marTop w:val="0"/>
          <w:marBottom w:val="0"/>
          <w:divBdr>
            <w:top w:val="none" w:sz="0" w:space="0" w:color="auto"/>
            <w:left w:val="none" w:sz="0" w:space="0" w:color="auto"/>
            <w:bottom w:val="none" w:sz="0" w:space="0" w:color="auto"/>
            <w:right w:val="none" w:sz="0" w:space="0" w:color="auto"/>
          </w:divBdr>
        </w:div>
      </w:divsChild>
    </w:div>
    <w:div w:id="1007291770">
      <w:bodyDiv w:val="1"/>
      <w:marLeft w:val="0"/>
      <w:marRight w:val="0"/>
      <w:marTop w:val="0"/>
      <w:marBottom w:val="0"/>
      <w:divBdr>
        <w:top w:val="none" w:sz="0" w:space="0" w:color="auto"/>
        <w:left w:val="none" w:sz="0" w:space="0" w:color="auto"/>
        <w:bottom w:val="none" w:sz="0" w:space="0" w:color="auto"/>
        <w:right w:val="none" w:sz="0" w:space="0" w:color="auto"/>
      </w:divBdr>
      <w:divsChild>
        <w:div w:id="1660886720">
          <w:marLeft w:val="0"/>
          <w:marRight w:val="0"/>
          <w:marTop w:val="0"/>
          <w:marBottom w:val="0"/>
          <w:divBdr>
            <w:top w:val="none" w:sz="0" w:space="0" w:color="auto"/>
            <w:left w:val="none" w:sz="0" w:space="0" w:color="auto"/>
            <w:bottom w:val="none" w:sz="0" w:space="0" w:color="auto"/>
            <w:right w:val="none" w:sz="0" w:space="0" w:color="auto"/>
          </w:divBdr>
        </w:div>
      </w:divsChild>
    </w:div>
    <w:div w:id="1231891615">
      <w:bodyDiv w:val="1"/>
      <w:marLeft w:val="0"/>
      <w:marRight w:val="0"/>
      <w:marTop w:val="0"/>
      <w:marBottom w:val="0"/>
      <w:divBdr>
        <w:top w:val="none" w:sz="0" w:space="0" w:color="auto"/>
        <w:left w:val="none" w:sz="0" w:space="0" w:color="auto"/>
        <w:bottom w:val="none" w:sz="0" w:space="0" w:color="auto"/>
        <w:right w:val="none" w:sz="0" w:space="0" w:color="auto"/>
      </w:divBdr>
      <w:divsChild>
        <w:div w:id="1738434282">
          <w:marLeft w:val="0"/>
          <w:marRight w:val="0"/>
          <w:marTop w:val="0"/>
          <w:marBottom w:val="0"/>
          <w:divBdr>
            <w:top w:val="none" w:sz="0" w:space="0" w:color="auto"/>
            <w:left w:val="none" w:sz="0" w:space="0" w:color="auto"/>
            <w:bottom w:val="none" w:sz="0" w:space="0" w:color="auto"/>
            <w:right w:val="none" w:sz="0" w:space="0" w:color="auto"/>
          </w:divBdr>
        </w:div>
      </w:divsChild>
    </w:div>
    <w:div w:id="1238588674">
      <w:bodyDiv w:val="1"/>
      <w:marLeft w:val="0"/>
      <w:marRight w:val="0"/>
      <w:marTop w:val="0"/>
      <w:marBottom w:val="0"/>
      <w:divBdr>
        <w:top w:val="none" w:sz="0" w:space="0" w:color="auto"/>
        <w:left w:val="none" w:sz="0" w:space="0" w:color="auto"/>
        <w:bottom w:val="none" w:sz="0" w:space="0" w:color="auto"/>
        <w:right w:val="none" w:sz="0" w:space="0" w:color="auto"/>
      </w:divBdr>
      <w:divsChild>
        <w:div w:id="1031422185">
          <w:marLeft w:val="0"/>
          <w:marRight w:val="0"/>
          <w:marTop w:val="0"/>
          <w:marBottom w:val="0"/>
          <w:divBdr>
            <w:top w:val="none" w:sz="0" w:space="0" w:color="auto"/>
            <w:left w:val="none" w:sz="0" w:space="0" w:color="auto"/>
            <w:bottom w:val="none" w:sz="0" w:space="0" w:color="auto"/>
            <w:right w:val="none" w:sz="0" w:space="0" w:color="auto"/>
          </w:divBdr>
        </w:div>
      </w:divsChild>
    </w:div>
    <w:div w:id="1260026405">
      <w:bodyDiv w:val="1"/>
      <w:marLeft w:val="0"/>
      <w:marRight w:val="0"/>
      <w:marTop w:val="0"/>
      <w:marBottom w:val="0"/>
      <w:divBdr>
        <w:top w:val="none" w:sz="0" w:space="0" w:color="auto"/>
        <w:left w:val="none" w:sz="0" w:space="0" w:color="auto"/>
        <w:bottom w:val="none" w:sz="0" w:space="0" w:color="auto"/>
        <w:right w:val="none" w:sz="0" w:space="0" w:color="auto"/>
      </w:divBdr>
      <w:divsChild>
        <w:div w:id="1777094693">
          <w:marLeft w:val="0"/>
          <w:marRight w:val="0"/>
          <w:marTop w:val="0"/>
          <w:marBottom w:val="0"/>
          <w:divBdr>
            <w:top w:val="none" w:sz="0" w:space="0" w:color="auto"/>
            <w:left w:val="none" w:sz="0" w:space="0" w:color="auto"/>
            <w:bottom w:val="none" w:sz="0" w:space="0" w:color="auto"/>
            <w:right w:val="none" w:sz="0" w:space="0" w:color="auto"/>
          </w:divBdr>
        </w:div>
      </w:divsChild>
    </w:div>
    <w:div w:id="1298682695">
      <w:bodyDiv w:val="1"/>
      <w:marLeft w:val="0"/>
      <w:marRight w:val="0"/>
      <w:marTop w:val="0"/>
      <w:marBottom w:val="0"/>
      <w:divBdr>
        <w:top w:val="none" w:sz="0" w:space="0" w:color="auto"/>
        <w:left w:val="none" w:sz="0" w:space="0" w:color="auto"/>
        <w:bottom w:val="none" w:sz="0" w:space="0" w:color="auto"/>
        <w:right w:val="none" w:sz="0" w:space="0" w:color="auto"/>
      </w:divBdr>
      <w:divsChild>
        <w:div w:id="538470239">
          <w:marLeft w:val="0"/>
          <w:marRight w:val="0"/>
          <w:marTop w:val="0"/>
          <w:marBottom w:val="0"/>
          <w:divBdr>
            <w:top w:val="none" w:sz="0" w:space="0" w:color="auto"/>
            <w:left w:val="none" w:sz="0" w:space="0" w:color="auto"/>
            <w:bottom w:val="none" w:sz="0" w:space="0" w:color="auto"/>
            <w:right w:val="none" w:sz="0" w:space="0" w:color="auto"/>
          </w:divBdr>
        </w:div>
      </w:divsChild>
    </w:div>
    <w:div w:id="1339120375">
      <w:bodyDiv w:val="1"/>
      <w:marLeft w:val="0"/>
      <w:marRight w:val="0"/>
      <w:marTop w:val="0"/>
      <w:marBottom w:val="0"/>
      <w:divBdr>
        <w:top w:val="none" w:sz="0" w:space="0" w:color="auto"/>
        <w:left w:val="none" w:sz="0" w:space="0" w:color="auto"/>
        <w:bottom w:val="none" w:sz="0" w:space="0" w:color="auto"/>
        <w:right w:val="none" w:sz="0" w:space="0" w:color="auto"/>
      </w:divBdr>
      <w:divsChild>
        <w:div w:id="399593653">
          <w:marLeft w:val="0"/>
          <w:marRight w:val="0"/>
          <w:marTop w:val="0"/>
          <w:marBottom w:val="0"/>
          <w:divBdr>
            <w:top w:val="none" w:sz="0" w:space="0" w:color="auto"/>
            <w:left w:val="none" w:sz="0" w:space="0" w:color="auto"/>
            <w:bottom w:val="none" w:sz="0" w:space="0" w:color="auto"/>
            <w:right w:val="none" w:sz="0" w:space="0" w:color="auto"/>
          </w:divBdr>
        </w:div>
      </w:divsChild>
    </w:div>
    <w:div w:id="1460149028">
      <w:bodyDiv w:val="1"/>
      <w:marLeft w:val="0"/>
      <w:marRight w:val="0"/>
      <w:marTop w:val="0"/>
      <w:marBottom w:val="0"/>
      <w:divBdr>
        <w:top w:val="none" w:sz="0" w:space="0" w:color="auto"/>
        <w:left w:val="none" w:sz="0" w:space="0" w:color="auto"/>
        <w:bottom w:val="none" w:sz="0" w:space="0" w:color="auto"/>
        <w:right w:val="none" w:sz="0" w:space="0" w:color="auto"/>
      </w:divBdr>
      <w:divsChild>
        <w:div w:id="1956138315">
          <w:marLeft w:val="0"/>
          <w:marRight w:val="0"/>
          <w:marTop w:val="0"/>
          <w:marBottom w:val="0"/>
          <w:divBdr>
            <w:top w:val="none" w:sz="0" w:space="0" w:color="auto"/>
            <w:left w:val="none" w:sz="0" w:space="0" w:color="auto"/>
            <w:bottom w:val="none" w:sz="0" w:space="0" w:color="auto"/>
            <w:right w:val="none" w:sz="0" w:space="0" w:color="auto"/>
          </w:divBdr>
        </w:div>
      </w:divsChild>
    </w:div>
    <w:div w:id="1875772758">
      <w:bodyDiv w:val="1"/>
      <w:marLeft w:val="0"/>
      <w:marRight w:val="0"/>
      <w:marTop w:val="0"/>
      <w:marBottom w:val="0"/>
      <w:divBdr>
        <w:top w:val="none" w:sz="0" w:space="0" w:color="auto"/>
        <w:left w:val="none" w:sz="0" w:space="0" w:color="auto"/>
        <w:bottom w:val="none" w:sz="0" w:space="0" w:color="auto"/>
        <w:right w:val="none" w:sz="0" w:space="0" w:color="auto"/>
      </w:divBdr>
      <w:divsChild>
        <w:div w:id="1505316535">
          <w:marLeft w:val="0"/>
          <w:marRight w:val="0"/>
          <w:marTop w:val="0"/>
          <w:marBottom w:val="0"/>
          <w:divBdr>
            <w:top w:val="none" w:sz="0" w:space="0" w:color="auto"/>
            <w:left w:val="none" w:sz="0" w:space="0" w:color="auto"/>
            <w:bottom w:val="none" w:sz="0" w:space="0" w:color="auto"/>
            <w:right w:val="none" w:sz="0" w:space="0" w:color="auto"/>
          </w:divBdr>
        </w:div>
      </w:divsChild>
    </w:div>
    <w:div w:id="1967850570">
      <w:bodyDiv w:val="1"/>
      <w:marLeft w:val="0"/>
      <w:marRight w:val="0"/>
      <w:marTop w:val="0"/>
      <w:marBottom w:val="0"/>
      <w:divBdr>
        <w:top w:val="none" w:sz="0" w:space="0" w:color="auto"/>
        <w:left w:val="none" w:sz="0" w:space="0" w:color="auto"/>
        <w:bottom w:val="none" w:sz="0" w:space="0" w:color="auto"/>
        <w:right w:val="none" w:sz="0" w:space="0" w:color="auto"/>
      </w:divBdr>
      <w:divsChild>
        <w:div w:id="624240279">
          <w:marLeft w:val="0"/>
          <w:marRight w:val="0"/>
          <w:marTop w:val="0"/>
          <w:marBottom w:val="0"/>
          <w:divBdr>
            <w:top w:val="none" w:sz="0" w:space="0" w:color="auto"/>
            <w:left w:val="none" w:sz="0" w:space="0" w:color="auto"/>
            <w:bottom w:val="none" w:sz="0" w:space="0" w:color="auto"/>
            <w:right w:val="none" w:sz="0" w:space="0" w:color="auto"/>
          </w:divBdr>
        </w:div>
      </w:divsChild>
    </w:div>
    <w:div w:id="2026398662">
      <w:bodyDiv w:val="1"/>
      <w:marLeft w:val="0"/>
      <w:marRight w:val="0"/>
      <w:marTop w:val="0"/>
      <w:marBottom w:val="0"/>
      <w:divBdr>
        <w:top w:val="none" w:sz="0" w:space="0" w:color="auto"/>
        <w:left w:val="none" w:sz="0" w:space="0" w:color="auto"/>
        <w:bottom w:val="none" w:sz="0" w:space="0" w:color="auto"/>
        <w:right w:val="none" w:sz="0" w:space="0" w:color="auto"/>
      </w:divBdr>
      <w:divsChild>
        <w:div w:id="7972578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s>
</file>

<file path=word/charts/_rels/chart1.xml.rels><?xml version="1.0" encoding="UTF-8" standalone="yes"?>
<Relationships xmlns="http://schemas.openxmlformats.org/package/2006/relationships"><Relationship Id="rId1" Type="http://schemas.openxmlformats.org/officeDocument/2006/relationships/oleObject" Target="about:blank"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01-CF4C-43F4-A98E-214301611EC4}"/>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3-CF4C-43F4-A98E-214301611EC4}"/>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05-CF4C-43F4-A98E-214301611EC4}"/>
              </c:ext>
            </c:extLst>
          </c:dPt>
          <c:dPt>
            <c:idx val="3"/>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7-CF4C-43F4-A98E-214301611EC4}"/>
              </c:ext>
            </c:extLst>
          </c:dPt>
          <c:cat>
            <c:strRef>
              <c:f>Sheet1!$F$4:$G$7</c:f>
              <c:strCache>
                <c:ptCount val="3"/>
                <c:pt idx="1">
                  <c:v>Yes</c:v>
                </c:pt>
                <c:pt idx="2">
                  <c:v>No</c:v>
                </c:pt>
              </c:strCache>
            </c:strRef>
          </c:cat>
          <c:val>
            <c:numRef>
              <c:f>Sheet1!$H$4:$H$7</c:f>
              <c:numCache>
                <c:formatCode>General</c:formatCode>
                <c:ptCount val="4"/>
                <c:pt idx="1">
                  <c:v>18</c:v>
                </c:pt>
                <c:pt idx="2">
                  <c:v>2</c:v>
                </c:pt>
              </c:numCache>
            </c:numRef>
          </c:val>
          <c:extLst>
            <c:ext xmlns:c16="http://schemas.microsoft.com/office/drawing/2014/chart" uri="{C3380CC4-5D6E-409C-BE32-E72D297353CC}">
              <c16:uniqueId val="{00000008-CF4C-43F4-A98E-214301611EC4}"/>
            </c:ext>
          </c:extLst>
        </c:ser>
        <c:dLbls>
          <c:showLegendKey val="0"/>
          <c:showVal val="0"/>
          <c:showCatName val="0"/>
          <c:showSerName val="0"/>
          <c:showPercent val="0"/>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spPr>
            <a:solidFill>
              <a:schemeClr val="accent1"/>
            </a:solidFill>
            <a:ln>
              <a:noFill/>
            </a:ln>
            <a:effectLst/>
          </c:spPr>
          <c:invertIfNegative val="0"/>
          <c:cat>
            <c:strRef>
              <c:f>Sheet1!$J$5:$K$10</c:f>
              <c:strCache>
                <c:ptCount val="5"/>
                <c:pt idx="1">
                  <c:v>1-3 times </c:v>
                </c:pt>
                <c:pt idx="2">
                  <c:v>4-6 times </c:v>
                </c:pt>
                <c:pt idx="3">
                  <c:v>7-9 times </c:v>
                </c:pt>
                <c:pt idx="4">
                  <c:v>more than 9 times </c:v>
                </c:pt>
              </c:strCache>
            </c:strRef>
          </c:cat>
          <c:val>
            <c:numRef>
              <c:f>Sheet1!$L$5:$L$10</c:f>
              <c:numCache>
                <c:formatCode>General</c:formatCode>
                <c:ptCount val="6"/>
                <c:pt idx="1">
                  <c:v>3</c:v>
                </c:pt>
                <c:pt idx="2">
                  <c:v>10</c:v>
                </c:pt>
                <c:pt idx="3">
                  <c:v>3</c:v>
                </c:pt>
                <c:pt idx="4">
                  <c:v>4</c:v>
                </c:pt>
              </c:numCache>
            </c:numRef>
          </c:val>
          <c:extLst>
            <c:ext xmlns:c16="http://schemas.microsoft.com/office/drawing/2014/chart" uri="{C3380CC4-5D6E-409C-BE32-E72D297353CC}">
              <c16:uniqueId val="{00000000-C6C4-4A98-9D89-0A8C591A2BEB}"/>
            </c:ext>
          </c:extLst>
        </c:ser>
        <c:dLbls>
          <c:showLegendKey val="0"/>
          <c:showVal val="0"/>
          <c:showCatName val="0"/>
          <c:showSerName val="0"/>
          <c:showPercent val="0"/>
          <c:showBubbleSize val="0"/>
        </c:dLbls>
        <c:gapWidth val="247"/>
        <c:axId val="302041344"/>
        <c:axId val="302051328"/>
      </c:barChart>
      <c:catAx>
        <c:axId val="302041344"/>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out"/>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302051328"/>
        <c:crosses val="autoZero"/>
        <c:auto val="1"/>
        <c:lblAlgn val="ctr"/>
        <c:lblOffset val="100"/>
        <c:noMultiLvlLbl val="0"/>
      </c:catAx>
      <c:valAx>
        <c:axId val="302051328"/>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302041344"/>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Sheet1!$D$11:$D$17</c:f>
              <c:strCache>
                <c:ptCount val="6"/>
                <c:pt idx="1">
                  <c:v>Easy </c:v>
                </c:pt>
                <c:pt idx="2">
                  <c:v>Very Easy</c:v>
                </c:pt>
                <c:pt idx="3">
                  <c:v>Neutral </c:v>
                </c:pt>
                <c:pt idx="4">
                  <c:v>Difficult</c:v>
                </c:pt>
                <c:pt idx="5">
                  <c:v>Very Difficult </c:v>
                </c:pt>
              </c:strCache>
            </c:strRef>
          </c:cat>
          <c:val>
            <c:numRef>
              <c:f>Sheet1!$E$11:$E$17</c:f>
              <c:numCache>
                <c:formatCode>General</c:formatCode>
                <c:ptCount val="7"/>
                <c:pt idx="1">
                  <c:v>2</c:v>
                </c:pt>
                <c:pt idx="2">
                  <c:v>15</c:v>
                </c:pt>
                <c:pt idx="3">
                  <c:v>2</c:v>
                </c:pt>
                <c:pt idx="4">
                  <c:v>1</c:v>
                </c:pt>
                <c:pt idx="5">
                  <c:v>0</c:v>
                </c:pt>
              </c:numCache>
            </c:numRef>
          </c:val>
          <c:extLst>
            <c:ext xmlns:c16="http://schemas.microsoft.com/office/drawing/2014/chart" uri="{C3380CC4-5D6E-409C-BE32-E72D297353CC}">
              <c16:uniqueId val="{00000000-0CCF-4DFA-A17D-C88B126FD82D}"/>
            </c:ext>
          </c:extLst>
        </c:ser>
        <c:dLbls>
          <c:dLblPos val="inEnd"/>
          <c:showLegendKey val="0"/>
          <c:showVal val="1"/>
          <c:showCatName val="0"/>
          <c:showSerName val="0"/>
          <c:showPercent val="0"/>
          <c:showBubbleSize val="0"/>
        </c:dLbls>
        <c:gapWidth val="65"/>
        <c:axId val="302582016"/>
        <c:axId val="302589056"/>
      </c:barChart>
      <c:catAx>
        <c:axId val="302582016"/>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302589056"/>
        <c:crosses val="autoZero"/>
        <c:auto val="1"/>
        <c:lblAlgn val="ctr"/>
        <c:lblOffset val="100"/>
        <c:noMultiLvlLbl val="0"/>
      </c:catAx>
      <c:valAx>
        <c:axId val="302589056"/>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302582016"/>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FBDFF1-546D-4B32-8E58-81367823D1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2289</Words>
  <Characters>13050</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fahin sazzad</dc:creator>
  <cp:keywords/>
  <dc:description/>
  <cp:lastModifiedBy>Guy Charles Tabio (2019680)</cp:lastModifiedBy>
  <cp:revision>2</cp:revision>
  <dcterms:created xsi:type="dcterms:W3CDTF">2021-05-05T21:52:00Z</dcterms:created>
  <dcterms:modified xsi:type="dcterms:W3CDTF">2021-05-05T21:52:00Z</dcterms:modified>
</cp:coreProperties>
</file>