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B6E5EE" w14:textId="656DED85" w:rsidR="00BA2849" w:rsidRDefault="004060F5" w:rsidP="004060F5">
      <w:pPr>
        <w:jc w:val="center"/>
        <w:rPr>
          <w:rFonts w:ascii="Arial" w:hAnsi="Arial" w:cs="Arial"/>
          <w:b/>
          <w:bCs/>
          <w:sz w:val="24"/>
          <w:szCs w:val="24"/>
          <w:u w:val="single"/>
        </w:rPr>
      </w:pPr>
      <w:r w:rsidRPr="004060F5">
        <w:rPr>
          <w:rFonts w:ascii="Arial" w:hAnsi="Arial" w:cs="Arial"/>
          <w:b/>
          <w:bCs/>
          <w:sz w:val="24"/>
          <w:szCs w:val="24"/>
          <w:u w:val="single"/>
        </w:rPr>
        <w:t>Method</w:t>
      </w:r>
    </w:p>
    <w:p w14:paraId="729FC15C" w14:textId="77777777" w:rsidR="004060F5" w:rsidRDefault="004060F5">
      <w:pPr>
        <w:rPr>
          <w:rFonts w:ascii="Arial" w:hAnsi="Arial" w:cs="Arial"/>
          <w:b/>
          <w:bCs/>
          <w:sz w:val="24"/>
          <w:szCs w:val="24"/>
          <w:u w:val="single"/>
        </w:rPr>
      </w:pPr>
    </w:p>
    <w:p w14:paraId="75C9E7D2" w14:textId="77777777" w:rsidR="004060F5" w:rsidRPr="004060F5" w:rsidRDefault="004060F5">
      <w:pPr>
        <w:rPr>
          <w:rFonts w:ascii="Arial" w:hAnsi="Arial" w:cs="Arial"/>
          <w:b/>
          <w:bCs/>
          <w:i/>
          <w:iCs/>
          <w:sz w:val="24"/>
          <w:szCs w:val="24"/>
          <w:u w:val="single"/>
        </w:rPr>
      </w:pPr>
      <w:r w:rsidRPr="004060F5">
        <w:rPr>
          <w:rFonts w:ascii="Arial" w:hAnsi="Arial" w:cs="Arial"/>
          <w:b/>
          <w:bCs/>
          <w:i/>
          <w:iCs/>
          <w:sz w:val="24"/>
          <w:szCs w:val="24"/>
          <w:u w:val="single"/>
        </w:rPr>
        <w:t>Participants</w:t>
      </w:r>
    </w:p>
    <w:p w14:paraId="5DCF57CD" w14:textId="5F29EC3F" w:rsidR="004060F5" w:rsidRDefault="00FC2789" w:rsidP="00AA1801">
      <w:pPr>
        <w:spacing w:line="480" w:lineRule="auto"/>
        <w:rPr>
          <w:rFonts w:ascii="Arial" w:hAnsi="Arial" w:cs="Arial"/>
          <w:sz w:val="24"/>
          <w:szCs w:val="24"/>
        </w:rPr>
      </w:pPr>
      <w:r>
        <w:rPr>
          <w:rFonts w:ascii="Arial" w:hAnsi="Arial" w:cs="Arial"/>
          <w:sz w:val="24"/>
          <w:szCs w:val="24"/>
        </w:rPr>
        <w:t xml:space="preserve">The number of participants </w:t>
      </w:r>
      <w:r w:rsidR="002E5099">
        <w:rPr>
          <w:rFonts w:ascii="Arial" w:hAnsi="Arial" w:cs="Arial"/>
          <w:sz w:val="24"/>
          <w:szCs w:val="24"/>
        </w:rPr>
        <w:t>included within the</w:t>
      </w:r>
      <w:r w:rsidR="009730D3">
        <w:rPr>
          <w:rFonts w:ascii="Arial" w:hAnsi="Arial" w:cs="Arial"/>
          <w:sz w:val="24"/>
          <w:szCs w:val="24"/>
        </w:rPr>
        <w:t xml:space="preserve"> final</w:t>
      </w:r>
      <w:r w:rsidR="002E5099">
        <w:rPr>
          <w:rFonts w:ascii="Arial" w:hAnsi="Arial" w:cs="Arial"/>
          <w:sz w:val="24"/>
          <w:szCs w:val="24"/>
        </w:rPr>
        <w:t xml:space="preserve"> </w:t>
      </w:r>
      <w:r w:rsidR="00E16169">
        <w:rPr>
          <w:rFonts w:ascii="Arial" w:hAnsi="Arial" w:cs="Arial"/>
          <w:sz w:val="24"/>
          <w:szCs w:val="24"/>
        </w:rPr>
        <w:t>analysis</w:t>
      </w:r>
      <w:r w:rsidR="002E5099">
        <w:rPr>
          <w:rFonts w:ascii="Arial" w:hAnsi="Arial" w:cs="Arial"/>
          <w:sz w:val="24"/>
          <w:szCs w:val="24"/>
        </w:rPr>
        <w:t xml:space="preserve"> were </w:t>
      </w:r>
      <w:r w:rsidR="002E5099" w:rsidRPr="002E5099">
        <w:rPr>
          <w:rFonts w:ascii="Arial" w:hAnsi="Arial" w:cs="Arial"/>
          <w:color w:val="FF0000"/>
          <w:sz w:val="24"/>
          <w:szCs w:val="24"/>
        </w:rPr>
        <w:t>32</w:t>
      </w:r>
      <w:r w:rsidR="00E16169">
        <w:rPr>
          <w:rFonts w:ascii="Arial" w:hAnsi="Arial" w:cs="Arial"/>
          <w:color w:val="FF0000"/>
          <w:sz w:val="24"/>
          <w:szCs w:val="24"/>
        </w:rPr>
        <w:t xml:space="preserve">. </w:t>
      </w:r>
      <w:r w:rsidR="00E16169">
        <w:rPr>
          <w:rFonts w:ascii="Arial" w:hAnsi="Arial" w:cs="Arial"/>
          <w:sz w:val="24"/>
          <w:szCs w:val="24"/>
        </w:rPr>
        <w:t>A</w:t>
      </w:r>
      <w:r w:rsidR="00B378CB">
        <w:rPr>
          <w:rFonts w:ascii="Arial" w:hAnsi="Arial" w:cs="Arial"/>
          <w:sz w:val="24"/>
          <w:szCs w:val="24"/>
        </w:rPr>
        <w:t>ll participants identified as either male or femal</w:t>
      </w:r>
      <w:r w:rsidR="00E16169">
        <w:rPr>
          <w:rFonts w:ascii="Arial" w:hAnsi="Arial" w:cs="Arial"/>
          <w:sz w:val="24"/>
          <w:szCs w:val="24"/>
        </w:rPr>
        <w:t>e, and t</w:t>
      </w:r>
      <w:r w:rsidR="009730D3" w:rsidRPr="009730D3">
        <w:rPr>
          <w:rFonts w:ascii="Arial" w:hAnsi="Arial" w:cs="Arial"/>
          <w:sz w:val="24"/>
          <w:szCs w:val="24"/>
        </w:rPr>
        <w:t>he age range of participants were 19-57 (M= 30.33) (</w:t>
      </w:r>
      <w:r w:rsidR="009730D3" w:rsidRPr="00BB14DB">
        <w:rPr>
          <w:rFonts w:ascii="Arial" w:hAnsi="Arial" w:cs="Arial"/>
          <w:i/>
          <w:iCs/>
          <w:sz w:val="24"/>
          <w:szCs w:val="24"/>
        </w:rPr>
        <w:t>SD = 11.41),</w:t>
      </w:r>
      <w:r w:rsidR="00BB14DB">
        <w:rPr>
          <w:rFonts w:ascii="Arial" w:hAnsi="Arial" w:cs="Arial"/>
          <w:sz w:val="24"/>
          <w:szCs w:val="24"/>
        </w:rPr>
        <w:t xml:space="preserve"> </w:t>
      </w:r>
      <w:r w:rsidR="009730D3" w:rsidRPr="009730D3">
        <w:rPr>
          <w:rFonts w:ascii="Arial" w:hAnsi="Arial" w:cs="Arial"/>
          <w:sz w:val="24"/>
          <w:szCs w:val="24"/>
        </w:rPr>
        <w:t>the number of female participants_</w:t>
      </w:r>
      <w:r w:rsidR="009730D3" w:rsidRPr="00B31ECE">
        <w:rPr>
          <w:rFonts w:ascii="Arial" w:hAnsi="Arial" w:cs="Arial"/>
          <w:color w:val="FF0000"/>
          <w:sz w:val="24"/>
          <w:szCs w:val="24"/>
        </w:rPr>
        <w:t>25</w:t>
      </w:r>
      <w:r w:rsidR="009730D3" w:rsidRPr="009730D3">
        <w:rPr>
          <w:rFonts w:ascii="Arial" w:hAnsi="Arial" w:cs="Arial"/>
          <w:sz w:val="24"/>
          <w:szCs w:val="24"/>
        </w:rPr>
        <w:t>_ and male participants _</w:t>
      </w:r>
      <w:r w:rsidR="009730D3" w:rsidRPr="00B31ECE">
        <w:rPr>
          <w:rFonts w:ascii="Arial" w:hAnsi="Arial" w:cs="Arial"/>
          <w:color w:val="FF0000"/>
          <w:sz w:val="24"/>
          <w:szCs w:val="24"/>
        </w:rPr>
        <w:t xml:space="preserve">7_. </w:t>
      </w:r>
      <w:r w:rsidR="002E5099">
        <w:rPr>
          <w:rFonts w:ascii="Arial" w:hAnsi="Arial" w:cs="Arial"/>
          <w:sz w:val="24"/>
          <w:szCs w:val="24"/>
        </w:rPr>
        <w:t>All</w:t>
      </w:r>
      <w:r w:rsidR="00B378CB">
        <w:rPr>
          <w:rFonts w:ascii="Arial" w:hAnsi="Arial" w:cs="Arial"/>
          <w:sz w:val="24"/>
          <w:szCs w:val="24"/>
        </w:rPr>
        <w:t xml:space="preserve"> were </w:t>
      </w:r>
      <w:r w:rsidR="0089506F">
        <w:rPr>
          <w:rFonts w:ascii="Arial" w:hAnsi="Arial" w:cs="Arial"/>
          <w:sz w:val="24"/>
          <w:szCs w:val="24"/>
        </w:rPr>
        <w:t>first</w:t>
      </w:r>
      <w:r w:rsidR="00662BEB">
        <w:rPr>
          <w:rFonts w:ascii="Arial" w:hAnsi="Arial" w:cs="Arial"/>
          <w:sz w:val="24"/>
          <w:szCs w:val="24"/>
        </w:rPr>
        <w:t xml:space="preserve">, </w:t>
      </w:r>
      <w:r w:rsidR="002E5099">
        <w:rPr>
          <w:rFonts w:ascii="Arial" w:hAnsi="Arial" w:cs="Arial"/>
          <w:sz w:val="24"/>
          <w:szCs w:val="24"/>
        </w:rPr>
        <w:t>second- or third-year</w:t>
      </w:r>
      <w:r w:rsidR="0089506F">
        <w:rPr>
          <w:rFonts w:ascii="Arial" w:hAnsi="Arial" w:cs="Arial"/>
          <w:sz w:val="24"/>
          <w:szCs w:val="24"/>
        </w:rPr>
        <w:t xml:space="preserve"> student</w:t>
      </w:r>
      <w:r w:rsidR="009730D3">
        <w:rPr>
          <w:rFonts w:ascii="Arial" w:hAnsi="Arial" w:cs="Arial"/>
          <w:sz w:val="24"/>
          <w:szCs w:val="24"/>
        </w:rPr>
        <w:t xml:space="preserve">s, studying at </w:t>
      </w:r>
      <w:r w:rsidR="002E5099" w:rsidRPr="002E5099">
        <w:rPr>
          <w:rFonts w:ascii="Arial" w:hAnsi="Arial" w:cs="Arial"/>
          <w:sz w:val="24"/>
          <w:szCs w:val="24"/>
        </w:rPr>
        <w:t xml:space="preserve">undergraduate </w:t>
      </w:r>
      <w:r w:rsidR="009730D3">
        <w:rPr>
          <w:rFonts w:ascii="Arial" w:hAnsi="Arial" w:cs="Arial"/>
          <w:sz w:val="24"/>
          <w:szCs w:val="24"/>
        </w:rPr>
        <w:t xml:space="preserve">level of </w:t>
      </w:r>
      <w:r w:rsidR="002E5099" w:rsidRPr="002E5099">
        <w:rPr>
          <w:rFonts w:ascii="Arial" w:hAnsi="Arial" w:cs="Arial"/>
          <w:sz w:val="24"/>
          <w:szCs w:val="24"/>
        </w:rPr>
        <w:t>counselling and psychology</w:t>
      </w:r>
      <w:r w:rsidR="009730D3">
        <w:rPr>
          <w:rFonts w:ascii="Arial" w:hAnsi="Arial" w:cs="Arial"/>
          <w:sz w:val="24"/>
          <w:szCs w:val="24"/>
        </w:rPr>
        <w:t>,</w:t>
      </w:r>
      <w:r w:rsidR="002E5099" w:rsidRPr="002E5099">
        <w:rPr>
          <w:rFonts w:ascii="Arial" w:hAnsi="Arial" w:cs="Arial"/>
          <w:sz w:val="24"/>
          <w:szCs w:val="24"/>
        </w:rPr>
        <w:t xml:space="preserve"> psychology,</w:t>
      </w:r>
      <w:r w:rsidR="002E5099">
        <w:rPr>
          <w:rFonts w:ascii="Arial" w:hAnsi="Arial" w:cs="Arial"/>
          <w:sz w:val="24"/>
          <w:szCs w:val="24"/>
        </w:rPr>
        <w:t xml:space="preserve"> or engineering. Those on the counselling and psychology degrees, </w:t>
      </w:r>
      <w:r w:rsidR="002E5099" w:rsidRPr="002E5099">
        <w:rPr>
          <w:rFonts w:ascii="Arial" w:hAnsi="Arial" w:cs="Arial"/>
          <w:sz w:val="24"/>
          <w:szCs w:val="24"/>
        </w:rPr>
        <w:t xml:space="preserve">received credits for participating. </w:t>
      </w:r>
      <w:r w:rsidR="00BB14DB">
        <w:rPr>
          <w:rFonts w:ascii="Arial" w:hAnsi="Arial" w:cs="Arial"/>
          <w:sz w:val="24"/>
          <w:szCs w:val="24"/>
        </w:rPr>
        <w:t>No</w:t>
      </w:r>
      <w:r w:rsidR="00AB2FC3">
        <w:rPr>
          <w:rFonts w:ascii="Arial" w:hAnsi="Arial" w:cs="Arial"/>
          <w:sz w:val="24"/>
          <w:szCs w:val="24"/>
        </w:rPr>
        <w:t xml:space="preserve"> </w:t>
      </w:r>
      <w:r w:rsidR="004060F5">
        <w:rPr>
          <w:rFonts w:ascii="Arial" w:hAnsi="Arial" w:cs="Arial"/>
          <w:sz w:val="24"/>
          <w:szCs w:val="24"/>
        </w:rPr>
        <w:t>exclusion criteria</w:t>
      </w:r>
      <w:r w:rsidR="00B378CB">
        <w:rPr>
          <w:rFonts w:ascii="Arial" w:hAnsi="Arial" w:cs="Arial"/>
          <w:sz w:val="24"/>
          <w:szCs w:val="24"/>
        </w:rPr>
        <w:t xml:space="preserve"> </w:t>
      </w:r>
      <w:r w:rsidR="009730D3">
        <w:rPr>
          <w:rFonts w:ascii="Arial" w:hAnsi="Arial" w:cs="Arial"/>
          <w:sz w:val="24"/>
          <w:szCs w:val="24"/>
        </w:rPr>
        <w:t xml:space="preserve">to sign up for </w:t>
      </w:r>
      <w:r w:rsidR="00B378CB">
        <w:rPr>
          <w:rFonts w:ascii="Arial" w:hAnsi="Arial" w:cs="Arial"/>
          <w:sz w:val="24"/>
          <w:szCs w:val="24"/>
        </w:rPr>
        <w:t xml:space="preserve">the study, however </w:t>
      </w:r>
      <w:r w:rsidR="009730D3" w:rsidRPr="009730D3">
        <w:rPr>
          <w:rFonts w:ascii="Arial" w:hAnsi="Arial" w:cs="Arial"/>
          <w:sz w:val="24"/>
          <w:szCs w:val="24"/>
        </w:rPr>
        <w:t>5 participants data</w:t>
      </w:r>
      <w:r w:rsidR="009730D3">
        <w:rPr>
          <w:rFonts w:ascii="Arial" w:hAnsi="Arial" w:cs="Arial"/>
          <w:sz w:val="24"/>
          <w:szCs w:val="24"/>
        </w:rPr>
        <w:t xml:space="preserve"> sets</w:t>
      </w:r>
      <w:r w:rsidR="009730D3" w:rsidRPr="009730D3">
        <w:rPr>
          <w:rFonts w:ascii="Arial" w:hAnsi="Arial" w:cs="Arial"/>
          <w:sz w:val="24"/>
          <w:szCs w:val="24"/>
        </w:rPr>
        <w:t xml:space="preserve"> w</w:t>
      </w:r>
      <w:r w:rsidR="009730D3">
        <w:rPr>
          <w:rFonts w:ascii="Arial" w:hAnsi="Arial" w:cs="Arial"/>
          <w:sz w:val="24"/>
          <w:szCs w:val="24"/>
        </w:rPr>
        <w:t>ere</w:t>
      </w:r>
      <w:r w:rsidR="009730D3" w:rsidRPr="009730D3">
        <w:rPr>
          <w:rFonts w:ascii="Arial" w:hAnsi="Arial" w:cs="Arial"/>
          <w:sz w:val="24"/>
          <w:szCs w:val="24"/>
        </w:rPr>
        <w:t xml:space="preserve"> </w:t>
      </w:r>
      <w:r w:rsidR="009730D3">
        <w:rPr>
          <w:rFonts w:ascii="Arial" w:hAnsi="Arial" w:cs="Arial"/>
          <w:sz w:val="24"/>
          <w:szCs w:val="24"/>
        </w:rPr>
        <w:t>excluded</w:t>
      </w:r>
      <w:r w:rsidR="009730D3" w:rsidRPr="009730D3">
        <w:rPr>
          <w:rFonts w:ascii="Arial" w:hAnsi="Arial" w:cs="Arial"/>
          <w:sz w:val="24"/>
          <w:szCs w:val="24"/>
        </w:rPr>
        <w:t xml:space="preserve"> </w:t>
      </w:r>
      <w:r w:rsidR="009730D3">
        <w:rPr>
          <w:rFonts w:ascii="Arial" w:hAnsi="Arial" w:cs="Arial"/>
          <w:sz w:val="24"/>
          <w:szCs w:val="24"/>
        </w:rPr>
        <w:t xml:space="preserve">from the final analysis on the Zero-sum perspective scale used by </w:t>
      </w:r>
      <w:r w:rsidR="009730D3" w:rsidRPr="00A13853">
        <w:rPr>
          <w:rFonts w:ascii="Arial" w:hAnsi="Arial"/>
          <w:sz w:val="24"/>
        </w:rPr>
        <w:t xml:space="preserve">Ruthig, Kehn, Gamblin </w:t>
      </w:r>
      <w:r w:rsidR="009730D3">
        <w:rPr>
          <w:rFonts w:ascii="Arial" w:hAnsi="Arial" w:cs="Arial"/>
          <w:bCs/>
          <w:sz w:val="24"/>
          <w:szCs w:val="24"/>
        </w:rPr>
        <w:t>and</w:t>
      </w:r>
      <w:r w:rsidR="009730D3" w:rsidRPr="00A13853">
        <w:rPr>
          <w:rFonts w:ascii="Arial" w:hAnsi="Arial"/>
          <w:sz w:val="24"/>
        </w:rPr>
        <w:t xml:space="preserve"> Vanderzanden (2017</w:t>
      </w:r>
      <w:r w:rsidR="009730D3">
        <w:rPr>
          <w:rFonts w:ascii="Arial" w:hAnsi="Arial"/>
          <w:sz w:val="24"/>
        </w:rPr>
        <w:t>)</w:t>
      </w:r>
      <w:r w:rsidR="009730D3">
        <w:rPr>
          <w:rFonts w:ascii="Arial" w:hAnsi="Arial" w:cs="Arial"/>
          <w:sz w:val="24"/>
          <w:szCs w:val="24"/>
        </w:rPr>
        <w:t xml:space="preserve">, due to indicating a </w:t>
      </w:r>
      <w:r w:rsidR="00BB14DB">
        <w:rPr>
          <w:rFonts w:ascii="Arial" w:hAnsi="Arial" w:cs="Arial"/>
          <w:sz w:val="24"/>
          <w:szCs w:val="24"/>
        </w:rPr>
        <w:t>“</w:t>
      </w:r>
      <w:r w:rsidR="009730D3">
        <w:rPr>
          <w:rFonts w:ascii="Arial" w:hAnsi="Arial" w:cs="Arial"/>
          <w:sz w:val="24"/>
          <w:szCs w:val="24"/>
        </w:rPr>
        <w:t>neither agree nor disagree</w:t>
      </w:r>
      <w:r w:rsidR="00BB14DB">
        <w:rPr>
          <w:rFonts w:ascii="Arial" w:hAnsi="Arial" w:cs="Arial"/>
          <w:sz w:val="24"/>
          <w:szCs w:val="24"/>
        </w:rPr>
        <w:t>”</w:t>
      </w:r>
      <w:r w:rsidR="009730D3">
        <w:rPr>
          <w:rFonts w:ascii="Arial" w:hAnsi="Arial" w:cs="Arial"/>
          <w:sz w:val="24"/>
          <w:szCs w:val="24"/>
        </w:rPr>
        <w:t xml:space="preserve"> response to one or more question</w:t>
      </w:r>
      <w:r w:rsidR="00BB14DB">
        <w:rPr>
          <w:rFonts w:ascii="Arial" w:hAnsi="Arial" w:cs="Arial"/>
          <w:sz w:val="24"/>
          <w:szCs w:val="24"/>
        </w:rPr>
        <w:t>s</w:t>
      </w:r>
      <w:r w:rsidR="009730D3">
        <w:rPr>
          <w:rFonts w:ascii="Arial" w:hAnsi="Arial" w:cs="Arial"/>
          <w:sz w:val="24"/>
          <w:szCs w:val="24"/>
        </w:rPr>
        <w:t>. T</w:t>
      </w:r>
      <w:r w:rsidR="00B378CB">
        <w:rPr>
          <w:rFonts w:ascii="Arial" w:hAnsi="Arial" w:cs="Arial"/>
          <w:sz w:val="24"/>
          <w:szCs w:val="24"/>
        </w:rPr>
        <w:t>he inclusion criteria consisted of university students only, who were studying the STEM disciplines</w:t>
      </w:r>
      <w:r w:rsidR="00AB2FC3">
        <w:rPr>
          <w:rFonts w:ascii="Arial" w:hAnsi="Arial" w:cs="Arial"/>
          <w:sz w:val="24"/>
          <w:szCs w:val="24"/>
        </w:rPr>
        <w:t xml:space="preserve"> </w:t>
      </w:r>
      <w:r w:rsidR="00BB14DB">
        <w:rPr>
          <w:rFonts w:ascii="Arial" w:hAnsi="Arial" w:cs="Arial"/>
          <w:sz w:val="24"/>
          <w:szCs w:val="24"/>
        </w:rPr>
        <w:t xml:space="preserve">counselling, </w:t>
      </w:r>
      <w:r w:rsidR="00AB2FC3">
        <w:rPr>
          <w:rFonts w:ascii="Arial" w:hAnsi="Arial" w:cs="Arial"/>
          <w:sz w:val="24"/>
          <w:szCs w:val="24"/>
        </w:rPr>
        <w:t>psychology</w:t>
      </w:r>
      <w:r w:rsidR="00B378CB">
        <w:rPr>
          <w:rFonts w:ascii="Arial" w:hAnsi="Arial" w:cs="Arial"/>
          <w:sz w:val="24"/>
          <w:szCs w:val="24"/>
        </w:rPr>
        <w:t xml:space="preserve"> and engineering. This was due to specifically examining the potential </w:t>
      </w:r>
      <w:r w:rsidR="00662BEB">
        <w:rPr>
          <w:rFonts w:ascii="Arial" w:hAnsi="Arial" w:cs="Arial"/>
          <w:sz w:val="24"/>
          <w:szCs w:val="24"/>
        </w:rPr>
        <w:t xml:space="preserve">influences </w:t>
      </w:r>
      <w:r w:rsidR="00B378CB">
        <w:rPr>
          <w:rFonts w:ascii="Arial" w:hAnsi="Arial" w:cs="Arial"/>
          <w:sz w:val="24"/>
          <w:szCs w:val="24"/>
        </w:rPr>
        <w:t>behind gender bias within th</w:t>
      </w:r>
      <w:r w:rsidR="009730D3">
        <w:rPr>
          <w:rFonts w:ascii="Arial" w:hAnsi="Arial" w:cs="Arial"/>
          <w:sz w:val="24"/>
          <w:szCs w:val="24"/>
        </w:rPr>
        <w:t>ose</w:t>
      </w:r>
      <w:r w:rsidR="00B378CB">
        <w:rPr>
          <w:rFonts w:ascii="Arial" w:hAnsi="Arial" w:cs="Arial"/>
          <w:sz w:val="24"/>
          <w:szCs w:val="24"/>
        </w:rPr>
        <w:t xml:space="preserve"> fields, based upon the research. </w:t>
      </w:r>
      <w:r w:rsidR="002E5099">
        <w:rPr>
          <w:rFonts w:ascii="Arial" w:hAnsi="Arial" w:cs="Arial"/>
          <w:sz w:val="24"/>
          <w:szCs w:val="24"/>
        </w:rPr>
        <w:t>Eight Participants took part within the pilot study and did not indicate age, gender or degree studied.</w:t>
      </w:r>
    </w:p>
    <w:p w14:paraId="76683EB1" w14:textId="77777777" w:rsidR="0089506F" w:rsidRDefault="0089506F">
      <w:pPr>
        <w:rPr>
          <w:rFonts w:ascii="Arial" w:hAnsi="Arial" w:cs="Arial"/>
          <w:sz w:val="24"/>
          <w:szCs w:val="24"/>
        </w:rPr>
      </w:pPr>
    </w:p>
    <w:p w14:paraId="183A09BC" w14:textId="77777777" w:rsidR="0089506F" w:rsidRDefault="0089506F">
      <w:pPr>
        <w:rPr>
          <w:rFonts w:ascii="Arial" w:hAnsi="Arial" w:cs="Arial"/>
          <w:b/>
          <w:bCs/>
          <w:i/>
          <w:iCs/>
          <w:sz w:val="24"/>
          <w:szCs w:val="24"/>
          <w:u w:val="single"/>
        </w:rPr>
      </w:pPr>
      <w:r w:rsidRPr="0089506F">
        <w:rPr>
          <w:rFonts w:ascii="Arial" w:hAnsi="Arial" w:cs="Arial"/>
          <w:b/>
          <w:bCs/>
          <w:i/>
          <w:iCs/>
          <w:sz w:val="24"/>
          <w:szCs w:val="24"/>
          <w:u w:val="single"/>
        </w:rPr>
        <w:t>Design</w:t>
      </w:r>
    </w:p>
    <w:p w14:paraId="1FBB0CF3" w14:textId="70785CE2" w:rsidR="001C0B94" w:rsidRPr="003860EB" w:rsidRDefault="006F5FED" w:rsidP="00FC020A">
      <w:pPr>
        <w:spacing w:line="480" w:lineRule="auto"/>
        <w:rPr>
          <w:rFonts w:ascii="Arial" w:hAnsi="Arial"/>
          <w:sz w:val="24"/>
        </w:rPr>
      </w:pPr>
      <w:r w:rsidRPr="00A13853">
        <w:rPr>
          <w:rFonts w:ascii="Arial" w:hAnsi="Arial"/>
          <w:sz w:val="24"/>
        </w:rPr>
        <w:t>The design of th</w:t>
      </w:r>
      <w:r w:rsidR="00BB14DB">
        <w:rPr>
          <w:rFonts w:ascii="Arial" w:hAnsi="Arial"/>
          <w:sz w:val="24"/>
        </w:rPr>
        <w:t>is</w:t>
      </w:r>
      <w:r w:rsidRPr="00A13853">
        <w:rPr>
          <w:rFonts w:ascii="Arial" w:hAnsi="Arial"/>
          <w:sz w:val="24"/>
        </w:rPr>
        <w:t xml:space="preserve"> study </w:t>
      </w:r>
      <w:r w:rsidR="00BB14DB">
        <w:rPr>
          <w:rFonts w:ascii="Arial" w:hAnsi="Arial"/>
          <w:sz w:val="24"/>
        </w:rPr>
        <w:t>was</w:t>
      </w:r>
      <w:r w:rsidRPr="00A13853">
        <w:rPr>
          <w:rFonts w:ascii="Arial" w:hAnsi="Arial"/>
          <w:sz w:val="24"/>
        </w:rPr>
        <w:t xml:space="preserve"> an experimental</w:t>
      </w:r>
      <w:r w:rsidR="007A361C">
        <w:rPr>
          <w:rFonts w:ascii="Arial" w:hAnsi="Arial"/>
          <w:sz w:val="24"/>
        </w:rPr>
        <w:t xml:space="preserve">, </w:t>
      </w:r>
      <w:r w:rsidRPr="00A13853">
        <w:rPr>
          <w:rFonts w:ascii="Arial" w:hAnsi="Arial"/>
          <w:sz w:val="24"/>
        </w:rPr>
        <w:t>parametric test, using 2</w:t>
      </w:r>
      <w:r w:rsidR="007A361C">
        <w:rPr>
          <w:rFonts w:ascii="Arial" w:hAnsi="Arial"/>
          <w:sz w:val="24"/>
        </w:rPr>
        <w:t xml:space="preserve"> (</w:t>
      </w:r>
      <w:r w:rsidR="007A361C">
        <w:rPr>
          <w:rFonts w:ascii="Arial" w:hAnsi="Arial"/>
          <w:sz w:val="24"/>
        </w:rPr>
        <w:t>job type</w:t>
      </w:r>
      <w:r w:rsidR="007A361C">
        <w:rPr>
          <w:rFonts w:ascii="Arial" w:hAnsi="Arial"/>
          <w:sz w:val="24"/>
        </w:rPr>
        <w:t xml:space="preserve">: </w:t>
      </w:r>
      <w:r w:rsidR="00BB14DB">
        <w:rPr>
          <w:rFonts w:ascii="Arial" w:hAnsi="Arial"/>
          <w:sz w:val="24"/>
        </w:rPr>
        <w:t>h</w:t>
      </w:r>
      <w:r w:rsidR="007A361C">
        <w:rPr>
          <w:rFonts w:ascii="Arial" w:hAnsi="Arial"/>
          <w:sz w:val="24"/>
        </w:rPr>
        <w:t>ead of department or senior lecturer</w:t>
      </w:r>
      <w:r w:rsidR="007A361C">
        <w:rPr>
          <w:rFonts w:ascii="Arial" w:hAnsi="Arial"/>
          <w:sz w:val="24"/>
        </w:rPr>
        <w:t>; between subjects</w:t>
      </w:r>
      <w:r w:rsidR="007A361C">
        <w:rPr>
          <w:rFonts w:ascii="Arial" w:hAnsi="Arial"/>
          <w:sz w:val="24"/>
        </w:rPr>
        <w:t>)</w:t>
      </w:r>
      <w:r w:rsidR="007A361C" w:rsidRPr="00A13853">
        <w:rPr>
          <w:rFonts w:ascii="Arial" w:hAnsi="Arial"/>
          <w:sz w:val="24"/>
        </w:rPr>
        <w:t xml:space="preserve">, </w:t>
      </w:r>
      <w:r w:rsidRPr="00A13853">
        <w:rPr>
          <w:rFonts w:ascii="Arial" w:hAnsi="Arial"/>
          <w:sz w:val="24"/>
        </w:rPr>
        <w:t>x 2</w:t>
      </w:r>
      <w:r>
        <w:rPr>
          <w:rFonts w:ascii="Arial" w:hAnsi="Arial"/>
          <w:sz w:val="24"/>
        </w:rPr>
        <w:t xml:space="preserve"> </w:t>
      </w:r>
      <w:r w:rsidR="007A361C">
        <w:rPr>
          <w:rFonts w:ascii="Arial" w:hAnsi="Arial"/>
          <w:sz w:val="24"/>
        </w:rPr>
        <w:t>(</w:t>
      </w:r>
      <w:r w:rsidR="007A361C">
        <w:rPr>
          <w:rFonts w:ascii="Arial" w:hAnsi="Arial" w:cs="Arial"/>
          <w:bCs/>
          <w:sz w:val="24"/>
          <w:szCs w:val="24"/>
        </w:rPr>
        <w:t>A</w:t>
      </w:r>
      <w:r w:rsidR="007A361C" w:rsidRPr="00977FA7">
        <w:rPr>
          <w:rFonts w:ascii="Arial" w:hAnsi="Arial" w:cs="Arial"/>
          <w:bCs/>
          <w:sz w:val="24"/>
          <w:szCs w:val="24"/>
        </w:rPr>
        <w:t xml:space="preserve">mbivalent </w:t>
      </w:r>
      <w:r w:rsidR="007A361C" w:rsidRPr="00A13853">
        <w:rPr>
          <w:rFonts w:ascii="Arial" w:hAnsi="Arial"/>
          <w:sz w:val="24"/>
        </w:rPr>
        <w:t>sexism</w:t>
      </w:r>
      <w:r w:rsidR="007A361C">
        <w:rPr>
          <w:rFonts w:ascii="Arial" w:hAnsi="Arial"/>
          <w:sz w:val="24"/>
        </w:rPr>
        <w:t xml:space="preserve">: </w:t>
      </w:r>
      <w:r w:rsidR="007A361C">
        <w:rPr>
          <w:rFonts w:ascii="Arial" w:hAnsi="Arial"/>
          <w:sz w:val="24"/>
        </w:rPr>
        <w:t>high or low</w:t>
      </w:r>
      <w:r w:rsidR="007A361C">
        <w:rPr>
          <w:rFonts w:ascii="Arial" w:hAnsi="Arial"/>
          <w:sz w:val="24"/>
        </w:rPr>
        <w:t>; within subjects</w:t>
      </w:r>
      <w:r w:rsidR="007A361C">
        <w:rPr>
          <w:rFonts w:ascii="Arial" w:hAnsi="Arial"/>
          <w:sz w:val="24"/>
        </w:rPr>
        <w:t>)</w:t>
      </w:r>
      <w:r w:rsidR="007A361C">
        <w:rPr>
          <w:rFonts w:ascii="Arial" w:hAnsi="Arial"/>
          <w:sz w:val="24"/>
        </w:rPr>
        <w:t xml:space="preserve"> </w:t>
      </w:r>
      <w:r>
        <w:rPr>
          <w:rFonts w:ascii="Arial" w:hAnsi="Arial"/>
          <w:sz w:val="24"/>
        </w:rPr>
        <w:t>x 2</w:t>
      </w:r>
      <w:r w:rsidR="007A361C">
        <w:rPr>
          <w:rFonts w:ascii="Arial" w:hAnsi="Arial"/>
          <w:sz w:val="24"/>
        </w:rPr>
        <w:t xml:space="preserve"> (</w:t>
      </w:r>
      <w:r w:rsidR="007A361C">
        <w:rPr>
          <w:rFonts w:ascii="Arial" w:hAnsi="Arial" w:cs="Arial"/>
          <w:bCs/>
          <w:sz w:val="24"/>
          <w:szCs w:val="24"/>
        </w:rPr>
        <w:t>type of study</w:t>
      </w:r>
      <w:r w:rsidR="007A361C">
        <w:rPr>
          <w:rFonts w:ascii="Arial" w:hAnsi="Arial" w:cs="Arial"/>
          <w:bCs/>
          <w:sz w:val="24"/>
          <w:szCs w:val="24"/>
        </w:rPr>
        <w:t>:</w:t>
      </w:r>
      <w:r w:rsidR="007A361C">
        <w:rPr>
          <w:rFonts w:ascii="Arial" w:hAnsi="Arial" w:cs="Arial"/>
          <w:bCs/>
          <w:sz w:val="24"/>
          <w:szCs w:val="24"/>
        </w:rPr>
        <w:t xml:space="preserve"> psychology or engineering</w:t>
      </w:r>
      <w:r w:rsidR="007A361C">
        <w:rPr>
          <w:rFonts w:ascii="Arial" w:hAnsi="Arial" w:cs="Arial"/>
          <w:bCs/>
          <w:sz w:val="24"/>
          <w:szCs w:val="24"/>
        </w:rPr>
        <w:t>; between subjects)</w:t>
      </w:r>
      <w:r w:rsidRPr="00A13853">
        <w:rPr>
          <w:rFonts w:ascii="Arial" w:hAnsi="Arial"/>
          <w:sz w:val="24"/>
        </w:rPr>
        <w:t xml:space="preserve"> </w:t>
      </w:r>
      <w:r w:rsidR="00AB2FC3">
        <w:rPr>
          <w:rFonts w:ascii="Arial" w:hAnsi="Arial"/>
          <w:sz w:val="24"/>
        </w:rPr>
        <w:t xml:space="preserve">mixed </w:t>
      </w:r>
      <w:proofErr w:type="spellStart"/>
      <w:r w:rsidRPr="00A13853">
        <w:rPr>
          <w:rFonts w:ascii="Arial" w:hAnsi="Arial"/>
          <w:sz w:val="24"/>
        </w:rPr>
        <w:t>Anova</w:t>
      </w:r>
      <w:proofErr w:type="spellEnd"/>
      <w:r>
        <w:rPr>
          <w:rFonts w:ascii="Arial" w:hAnsi="Arial"/>
          <w:sz w:val="24"/>
        </w:rPr>
        <w:t>.</w:t>
      </w:r>
      <w:r w:rsidRPr="00A13853">
        <w:rPr>
          <w:rFonts w:ascii="Arial" w:hAnsi="Arial"/>
          <w:sz w:val="24"/>
        </w:rPr>
        <w:t xml:space="preserve"> </w:t>
      </w:r>
      <w:r w:rsidR="007A361C">
        <w:rPr>
          <w:rFonts w:ascii="Arial" w:hAnsi="Arial"/>
          <w:sz w:val="24"/>
        </w:rPr>
        <w:t>W</w:t>
      </w:r>
      <w:r w:rsidRPr="00977FA7">
        <w:rPr>
          <w:rFonts w:ascii="Arial" w:hAnsi="Arial" w:cs="Arial"/>
          <w:bCs/>
          <w:sz w:val="24"/>
          <w:szCs w:val="24"/>
        </w:rPr>
        <w:t>hich</w:t>
      </w:r>
      <w:r w:rsidR="00AB2FC3">
        <w:rPr>
          <w:rFonts w:ascii="Arial" w:hAnsi="Arial" w:cs="Arial"/>
          <w:bCs/>
          <w:sz w:val="24"/>
          <w:szCs w:val="24"/>
        </w:rPr>
        <w:t xml:space="preserve"> </w:t>
      </w:r>
      <w:r w:rsidR="00BB14DB">
        <w:rPr>
          <w:rFonts w:ascii="Arial" w:hAnsi="Arial" w:cs="Arial"/>
          <w:bCs/>
          <w:sz w:val="24"/>
          <w:szCs w:val="24"/>
        </w:rPr>
        <w:t xml:space="preserve">was used </w:t>
      </w:r>
      <w:r w:rsidR="00BB14DB">
        <w:rPr>
          <w:rFonts w:ascii="Arial" w:hAnsi="Arial"/>
          <w:sz w:val="24"/>
        </w:rPr>
        <w:t xml:space="preserve">to investigate </w:t>
      </w:r>
      <w:r w:rsidRPr="00A13853">
        <w:rPr>
          <w:rFonts w:ascii="Arial" w:hAnsi="Arial"/>
          <w:sz w:val="24"/>
        </w:rPr>
        <w:t xml:space="preserve">the </w:t>
      </w:r>
      <w:r w:rsidR="00BB14DB">
        <w:rPr>
          <w:rFonts w:ascii="Arial" w:hAnsi="Arial"/>
          <w:sz w:val="24"/>
        </w:rPr>
        <w:t xml:space="preserve">effect on the </w:t>
      </w:r>
      <w:r w:rsidRPr="00A13853">
        <w:rPr>
          <w:rFonts w:ascii="Arial" w:hAnsi="Arial"/>
          <w:sz w:val="24"/>
        </w:rPr>
        <w:t>dependant variable</w:t>
      </w:r>
      <w:r w:rsidRPr="00977FA7">
        <w:rPr>
          <w:rFonts w:ascii="Arial" w:hAnsi="Arial" w:cs="Arial"/>
          <w:bCs/>
          <w:sz w:val="24"/>
          <w:szCs w:val="24"/>
        </w:rPr>
        <w:t>,</w:t>
      </w:r>
      <w:r w:rsidRPr="00A13853">
        <w:rPr>
          <w:rFonts w:ascii="Arial" w:hAnsi="Arial"/>
          <w:sz w:val="24"/>
        </w:rPr>
        <w:t xml:space="preserve"> the hiring selection</w:t>
      </w:r>
      <w:r w:rsidR="00E16169">
        <w:rPr>
          <w:rFonts w:ascii="Arial" w:hAnsi="Arial"/>
          <w:sz w:val="24"/>
        </w:rPr>
        <w:t>.</w:t>
      </w:r>
    </w:p>
    <w:p w14:paraId="65EC7E66" w14:textId="77777777" w:rsidR="001C0B94" w:rsidRDefault="001C0B94" w:rsidP="00FC020A">
      <w:pPr>
        <w:spacing w:line="480" w:lineRule="auto"/>
        <w:rPr>
          <w:rFonts w:ascii="Arial" w:hAnsi="Arial" w:cs="Arial"/>
          <w:bCs/>
          <w:sz w:val="24"/>
          <w:szCs w:val="24"/>
        </w:rPr>
      </w:pPr>
    </w:p>
    <w:p w14:paraId="3413138A" w14:textId="77777777" w:rsidR="00247377" w:rsidRDefault="001C0B94" w:rsidP="00A56419">
      <w:pPr>
        <w:spacing w:line="480" w:lineRule="auto"/>
        <w:rPr>
          <w:rFonts w:ascii="Arial" w:hAnsi="Arial" w:cs="Arial"/>
          <w:b/>
          <w:i/>
          <w:iCs/>
          <w:sz w:val="24"/>
          <w:szCs w:val="24"/>
          <w:u w:val="single"/>
        </w:rPr>
      </w:pPr>
      <w:r w:rsidRPr="001C0B94">
        <w:rPr>
          <w:rFonts w:ascii="Arial" w:hAnsi="Arial" w:cs="Arial"/>
          <w:b/>
          <w:i/>
          <w:iCs/>
          <w:sz w:val="24"/>
          <w:szCs w:val="24"/>
          <w:u w:val="single"/>
        </w:rPr>
        <w:lastRenderedPageBreak/>
        <w:t>Materials</w:t>
      </w:r>
    </w:p>
    <w:p w14:paraId="7C447581" w14:textId="5A0E490E" w:rsidR="006F5FED" w:rsidRPr="00D57E35" w:rsidRDefault="003860EB" w:rsidP="00F61FEC">
      <w:pPr>
        <w:spacing w:line="480" w:lineRule="auto"/>
        <w:rPr>
          <w:rFonts w:ascii="Arial" w:hAnsi="Arial"/>
          <w:sz w:val="24"/>
        </w:rPr>
      </w:pPr>
      <w:r w:rsidRPr="00A13853">
        <w:rPr>
          <w:rFonts w:ascii="Arial" w:hAnsi="Arial"/>
          <w:sz w:val="24"/>
        </w:rPr>
        <w:t xml:space="preserve">This experiment </w:t>
      </w:r>
      <w:r w:rsidR="00707DB6">
        <w:rPr>
          <w:rFonts w:ascii="Arial" w:hAnsi="Arial"/>
          <w:sz w:val="24"/>
        </w:rPr>
        <w:t xml:space="preserve">was conducted </w:t>
      </w:r>
      <w:r w:rsidR="00882D25">
        <w:rPr>
          <w:rFonts w:ascii="Arial" w:hAnsi="Arial"/>
          <w:sz w:val="24"/>
        </w:rPr>
        <w:t>using</w:t>
      </w:r>
      <w:r w:rsidR="00707DB6">
        <w:rPr>
          <w:rFonts w:ascii="Arial" w:hAnsi="Arial"/>
          <w:sz w:val="24"/>
        </w:rPr>
        <w:t xml:space="preserve"> a PC, </w:t>
      </w:r>
      <w:r w:rsidR="00882D25">
        <w:rPr>
          <w:rFonts w:ascii="Arial" w:hAnsi="Arial"/>
          <w:sz w:val="24"/>
        </w:rPr>
        <w:t>created with</w:t>
      </w:r>
      <w:r w:rsidR="00707DB6">
        <w:rPr>
          <w:rFonts w:ascii="Arial" w:hAnsi="Arial"/>
          <w:sz w:val="24"/>
        </w:rPr>
        <w:t xml:space="preserve"> the </w:t>
      </w:r>
      <w:proofErr w:type="spellStart"/>
      <w:r w:rsidR="00E16169">
        <w:rPr>
          <w:rFonts w:ascii="Arial" w:hAnsi="Arial"/>
          <w:sz w:val="24"/>
        </w:rPr>
        <w:t>S</w:t>
      </w:r>
      <w:r w:rsidR="00707DB6">
        <w:rPr>
          <w:rFonts w:ascii="Arial" w:hAnsi="Arial"/>
          <w:sz w:val="24"/>
        </w:rPr>
        <w:t>uperlab</w:t>
      </w:r>
      <w:proofErr w:type="spellEnd"/>
      <w:r w:rsidR="00707DB6">
        <w:rPr>
          <w:rFonts w:ascii="Arial" w:hAnsi="Arial"/>
          <w:sz w:val="24"/>
        </w:rPr>
        <w:t xml:space="preserve"> program 4.5. </w:t>
      </w:r>
      <w:r w:rsidR="006F5FED" w:rsidRPr="00A13853">
        <w:rPr>
          <w:rFonts w:ascii="Arial" w:hAnsi="Arial"/>
          <w:sz w:val="24"/>
        </w:rPr>
        <w:t xml:space="preserve">within a </w:t>
      </w:r>
      <w:r w:rsidR="006F5FED" w:rsidRPr="00977FA7">
        <w:rPr>
          <w:rFonts w:ascii="Arial" w:hAnsi="Arial" w:cs="Arial"/>
          <w:bCs/>
          <w:sz w:val="24"/>
          <w:szCs w:val="24"/>
        </w:rPr>
        <w:t xml:space="preserve">psychology </w:t>
      </w:r>
      <w:r w:rsidR="006F5FED" w:rsidRPr="00A13853">
        <w:rPr>
          <w:rFonts w:ascii="Arial" w:hAnsi="Arial"/>
          <w:sz w:val="24"/>
        </w:rPr>
        <w:t>lab</w:t>
      </w:r>
      <w:r w:rsidR="00E16169">
        <w:rPr>
          <w:rFonts w:ascii="Arial" w:hAnsi="Arial"/>
          <w:sz w:val="24"/>
        </w:rPr>
        <w:t>oratory</w:t>
      </w:r>
      <w:r w:rsidR="00707DB6">
        <w:rPr>
          <w:rFonts w:ascii="Arial" w:hAnsi="Arial"/>
          <w:sz w:val="24"/>
        </w:rPr>
        <w:t xml:space="preserve"> based within the university</w:t>
      </w:r>
      <w:r w:rsidR="006F5FED" w:rsidRPr="00977FA7">
        <w:rPr>
          <w:rFonts w:ascii="Arial" w:hAnsi="Arial" w:cs="Arial"/>
          <w:bCs/>
          <w:sz w:val="24"/>
          <w:szCs w:val="24"/>
        </w:rPr>
        <w:t xml:space="preserve">, as this </w:t>
      </w:r>
      <w:r w:rsidR="00882D25">
        <w:rPr>
          <w:rFonts w:ascii="Arial" w:hAnsi="Arial" w:cs="Arial"/>
          <w:bCs/>
          <w:sz w:val="24"/>
          <w:szCs w:val="24"/>
        </w:rPr>
        <w:t xml:space="preserve">would </w:t>
      </w:r>
      <w:r w:rsidR="006F5FED" w:rsidRPr="00977FA7">
        <w:rPr>
          <w:rFonts w:ascii="Arial" w:hAnsi="Arial" w:cs="Arial"/>
          <w:bCs/>
          <w:sz w:val="24"/>
          <w:szCs w:val="24"/>
        </w:rPr>
        <w:t>allow the best conditions for controlling of the</w:t>
      </w:r>
      <w:r w:rsidR="006F5FED" w:rsidRPr="00A13853">
        <w:rPr>
          <w:rFonts w:ascii="Arial" w:hAnsi="Arial"/>
          <w:sz w:val="24"/>
        </w:rPr>
        <w:t xml:space="preserve"> environment</w:t>
      </w:r>
      <w:r w:rsidR="00707DB6">
        <w:rPr>
          <w:rFonts w:ascii="Arial" w:hAnsi="Arial" w:cs="Arial"/>
          <w:bCs/>
          <w:sz w:val="24"/>
          <w:szCs w:val="24"/>
        </w:rPr>
        <w:t xml:space="preserve">. </w:t>
      </w:r>
      <w:r w:rsidR="00882D25">
        <w:rPr>
          <w:rFonts w:ascii="Arial" w:hAnsi="Arial" w:cs="Arial"/>
          <w:bCs/>
          <w:sz w:val="24"/>
          <w:szCs w:val="24"/>
        </w:rPr>
        <w:t xml:space="preserve">All instructions, verbal, written and computer screen based, were the same </w:t>
      </w:r>
      <w:r w:rsidR="00882D25">
        <w:rPr>
          <w:rFonts w:ascii="Arial" w:hAnsi="Arial" w:cs="Arial"/>
          <w:bCs/>
          <w:sz w:val="24"/>
          <w:szCs w:val="24"/>
        </w:rPr>
        <w:t>to all participants</w:t>
      </w:r>
      <w:r w:rsidR="00882D25">
        <w:rPr>
          <w:rFonts w:ascii="Arial" w:hAnsi="Arial" w:cs="Arial"/>
          <w:bCs/>
          <w:sz w:val="24"/>
          <w:szCs w:val="24"/>
        </w:rPr>
        <w:t xml:space="preserve">.  </w:t>
      </w:r>
    </w:p>
    <w:p w14:paraId="28456AAB" w14:textId="77777777" w:rsidR="006F5FED" w:rsidRDefault="006F5FED" w:rsidP="00F61FEC">
      <w:pPr>
        <w:spacing w:line="480" w:lineRule="auto"/>
        <w:rPr>
          <w:rFonts w:ascii="Arial" w:hAnsi="Arial" w:cs="Arial"/>
          <w:bCs/>
          <w:sz w:val="24"/>
          <w:szCs w:val="24"/>
        </w:rPr>
      </w:pPr>
    </w:p>
    <w:p w14:paraId="7B20A88C" w14:textId="6AD7B502" w:rsidR="00F61FEC" w:rsidRPr="009A731B" w:rsidRDefault="00247377" w:rsidP="00F61FEC">
      <w:pPr>
        <w:spacing w:line="480" w:lineRule="auto"/>
        <w:rPr>
          <w:rFonts w:ascii="Arial" w:hAnsi="Arial" w:cs="Arial"/>
          <w:bCs/>
          <w:sz w:val="24"/>
          <w:szCs w:val="24"/>
        </w:rPr>
      </w:pPr>
      <w:r>
        <w:rPr>
          <w:rFonts w:ascii="Arial" w:hAnsi="Arial" w:cs="Arial"/>
          <w:bCs/>
          <w:sz w:val="24"/>
          <w:szCs w:val="24"/>
        </w:rPr>
        <w:t>In order to measure the first variable</w:t>
      </w:r>
      <w:r w:rsidR="00EA3384">
        <w:rPr>
          <w:rFonts w:ascii="Arial" w:hAnsi="Arial" w:cs="Arial"/>
          <w:bCs/>
          <w:sz w:val="24"/>
          <w:szCs w:val="24"/>
        </w:rPr>
        <w:t>,</w:t>
      </w:r>
      <w:r>
        <w:rPr>
          <w:rFonts w:ascii="Arial" w:hAnsi="Arial" w:cs="Arial"/>
          <w:bCs/>
          <w:sz w:val="24"/>
          <w:szCs w:val="24"/>
        </w:rPr>
        <w:t xml:space="preserve"> job description</w:t>
      </w:r>
      <w:r w:rsidR="00882D25">
        <w:rPr>
          <w:rFonts w:ascii="Arial" w:hAnsi="Arial" w:cs="Arial"/>
          <w:bCs/>
          <w:sz w:val="24"/>
          <w:szCs w:val="24"/>
        </w:rPr>
        <w:t>, this</w:t>
      </w:r>
      <w:r>
        <w:rPr>
          <w:rFonts w:ascii="Arial" w:hAnsi="Arial" w:cs="Arial"/>
          <w:bCs/>
          <w:sz w:val="24"/>
          <w:szCs w:val="24"/>
        </w:rPr>
        <w:t xml:space="preserve"> was </w:t>
      </w:r>
      <w:r w:rsidR="00882D25">
        <w:rPr>
          <w:rFonts w:ascii="Arial" w:hAnsi="Arial" w:cs="Arial"/>
          <w:bCs/>
          <w:sz w:val="24"/>
          <w:szCs w:val="24"/>
        </w:rPr>
        <w:t xml:space="preserve">a between </w:t>
      </w:r>
      <w:r w:rsidR="003D3CCE">
        <w:rPr>
          <w:rFonts w:ascii="Arial" w:hAnsi="Arial" w:cs="Arial"/>
          <w:bCs/>
          <w:sz w:val="24"/>
          <w:szCs w:val="24"/>
        </w:rPr>
        <w:t>subject’s</w:t>
      </w:r>
      <w:r w:rsidR="00882D25">
        <w:rPr>
          <w:rFonts w:ascii="Arial" w:hAnsi="Arial" w:cs="Arial"/>
          <w:bCs/>
          <w:sz w:val="24"/>
          <w:szCs w:val="24"/>
        </w:rPr>
        <w:t xml:space="preserve"> design, and participants were allocated to one of two groups depending on whether they were an odd or even number</w:t>
      </w:r>
      <w:r w:rsidR="00C85BCB">
        <w:rPr>
          <w:rFonts w:ascii="Arial" w:hAnsi="Arial" w:cs="Arial"/>
          <w:bCs/>
          <w:sz w:val="24"/>
          <w:szCs w:val="24"/>
        </w:rPr>
        <w:t xml:space="preserve"> (odd were shown senior lecturer, even were shown head of department)</w:t>
      </w:r>
      <w:r w:rsidR="00882D25">
        <w:rPr>
          <w:rFonts w:ascii="Arial" w:hAnsi="Arial" w:cs="Arial"/>
          <w:bCs/>
          <w:sz w:val="24"/>
          <w:szCs w:val="24"/>
        </w:rPr>
        <w:t xml:space="preserve">. The job description was </w:t>
      </w:r>
      <w:r>
        <w:rPr>
          <w:rFonts w:ascii="Arial" w:hAnsi="Arial" w:cs="Arial"/>
          <w:bCs/>
          <w:sz w:val="24"/>
          <w:szCs w:val="24"/>
        </w:rPr>
        <w:t xml:space="preserve">created to simulate a </w:t>
      </w:r>
      <w:r w:rsidR="007A361C">
        <w:rPr>
          <w:rFonts w:ascii="Arial" w:hAnsi="Arial" w:cs="Arial"/>
          <w:bCs/>
          <w:sz w:val="24"/>
          <w:szCs w:val="24"/>
        </w:rPr>
        <w:t>real-life</w:t>
      </w:r>
      <w:r>
        <w:rPr>
          <w:rFonts w:ascii="Arial" w:hAnsi="Arial" w:cs="Arial"/>
          <w:bCs/>
          <w:sz w:val="24"/>
          <w:szCs w:val="24"/>
        </w:rPr>
        <w:t xml:space="preserve"> </w:t>
      </w:r>
      <w:r w:rsidR="00882D25">
        <w:rPr>
          <w:rFonts w:ascii="Arial" w:hAnsi="Arial" w:cs="Arial"/>
          <w:bCs/>
          <w:sz w:val="24"/>
          <w:szCs w:val="24"/>
        </w:rPr>
        <w:t>job advert</w:t>
      </w:r>
      <w:r>
        <w:rPr>
          <w:rFonts w:ascii="Arial" w:hAnsi="Arial" w:cs="Arial"/>
          <w:bCs/>
          <w:sz w:val="24"/>
          <w:szCs w:val="24"/>
        </w:rPr>
        <w:t xml:space="preserve">. </w:t>
      </w:r>
      <w:r w:rsidR="00121FF9">
        <w:rPr>
          <w:rFonts w:ascii="Arial" w:hAnsi="Arial" w:cs="Arial"/>
          <w:bCs/>
          <w:sz w:val="24"/>
          <w:szCs w:val="24"/>
        </w:rPr>
        <w:t xml:space="preserve">However, </w:t>
      </w:r>
      <w:r w:rsidR="00F61FEC" w:rsidRPr="00977FA7">
        <w:rPr>
          <w:rFonts w:ascii="Arial" w:hAnsi="Arial" w:cs="Arial"/>
          <w:sz w:val="24"/>
          <w:szCs w:val="24"/>
        </w:rPr>
        <w:t>the job description provided w</w:t>
      </w:r>
      <w:r w:rsidR="00F61FEC">
        <w:rPr>
          <w:rFonts w:ascii="Arial" w:hAnsi="Arial" w:cs="Arial"/>
          <w:sz w:val="24"/>
          <w:szCs w:val="24"/>
        </w:rPr>
        <w:t>as</w:t>
      </w:r>
      <w:r w:rsidR="00F61FEC" w:rsidRPr="00977FA7">
        <w:rPr>
          <w:rFonts w:ascii="Arial" w:hAnsi="Arial" w:cs="Arial"/>
          <w:sz w:val="24"/>
          <w:szCs w:val="24"/>
        </w:rPr>
        <w:t xml:space="preserve"> not amended </w:t>
      </w:r>
      <w:r w:rsidR="00386513">
        <w:rPr>
          <w:rFonts w:ascii="Arial" w:hAnsi="Arial" w:cs="Arial"/>
          <w:sz w:val="24"/>
          <w:szCs w:val="24"/>
        </w:rPr>
        <w:t xml:space="preserve">in anyway </w:t>
      </w:r>
      <w:r w:rsidR="00F61FEC" w:rsidRPr="00977FA7">
        <w:rPr>
          <w:rFonts w:ascii="Arial" w:hAnsi="Arial" w:cs="Arial"/>
          <w:sz w:val="24"/>
          <w:szCs w:val="24"/>
        </w:rPr>
        <w:t>apart from the title (highlighted in yellow</w:t>
      </w:r>
      <w:r w:rsidR="00F61FEC">
        <w:rPr>
          <w:rFonts w:ascii="Arial" w:hAnsi="Arial" w:cs="Arial"/>
          <w:sz w:val="24"/>
          <w:szCs w:val="24"/>
        </w:rPr>
        <w:t xml:space="preserve"> in appendix </w:t>
      </w:r>
      <w:r w:rsidR="00244A96">
        <w:rPr>
          <w:rFonts w:ascii="Arial" w:hAnsi="Arial" w:cs="Arial"/>
          <w:sz w:val="24"/>
          <w:szCs w:val="24"/>
        </w:rPr>
        <w:t>B</w:t>
      </w:r>
      <w:r w:rsidR="00F61FEC" w:rsidRPr="00977FA7">
        <w:rPr>
          <w:rFonts w:ascii="Arial" w:hAnsi="Arial" w:cs="Arial"/>
          <w:sz w:val="24"/>
          <w:szCs w:val="24"/>
        </w:rPr>
        <w:t xml:space="preserve">) to either contain the university </w:t>
      </w:r>
      <w:r w:rsidR="00882D25">
        <w:rPr>
          <w:rFonts w:ascii="Arial" w:hAnsi="Arial" w:cs="Arial"/>
          <w:sz w:val="24"/>
          <w:szCs w:val="24"/>
        </w:rPr>
        <w:t xml:space="preserve">senior </w:t>
      </w:r>
      <w:r w:rsidR="00F61FEC" w:rsidRPr="00977FA7">
        <w:rPr>
          <w:rFonts w:ascii="Arial" w:hAnsi="Arial" w:cs="Arial"/>
          <w:sz w:val="24"/>
          <w:szCs w:val="24"/>
        </w:rPr>
        <w:t xml:space="preserve">lecturer position or </w:t>
      </w:r>
      <w:r w:rsidR="00882D25">
        <w:rPr>
          <w:rFonts w:ascii="Arial" w:hAnsi="Arial" w:cs="Arial"/>
          <w:sz w:val="24"/>
          <w:szCs w:val="24"/>
        </w:rPr>
        <w:t>a</w:t>
      </w:r>
      <w:r w:rsidR="00F61FEC" w:rsidRPr="00977FA7">
        <w:rPr>
          <w:rFonts w:ascii="Arial" w:hAnsi="Arial" w:cs="Arial"/>
          <w:sz w:val="24"/>
          <w:szCs w:val="24"/>
        </w:rPr>
        <w:t xml:space="preserve"> head of the department position (see Appendix </w:t>
      </w:r>
      <w:r w:rsidR="00244A96">
        <w:rPr>
          <w:rFonts w:ascii="Arial" w:hAnsi="Arial" w:cs="Arial"/>
          <w:sz w:val="24"/>
          <w:szCs w:val="24"/>
        </w:rPr>
        <w:t>B</w:t>
      </w:r>
      <w:r w:rsidR="00F61FEC" w:rsidRPr="00977FA7">
        <w:rPr>
          <w:rFonts w:ascii="Arial" w:hAnsi="Arial" w:cs="Arial"/>
          <w:sz w:val="24"/>
          <w:szCs w:val="24"/>
        </w:rPr>
        <w:t>)</w:t>
      </w:r>
      <w:r w:rsidR="00386513">
        <w:rPr>
          <w:rFonts w:ascii="Arial" w:hAnsi="Arial" w:cs="Arial"/>
          <w:sz w:val="24"/>
          <w:szCs w:val="24"/>
        </w:rPr>
        <w:t xml:space="preserve">. This was followed by </w:t>
      </w:r>
      <w:r w:rsidR="00F61FEC" w:rsidRPr="00977FA7">
        <w:rPr>
          <w:rFonts w:ascii="Arial" w:hAnsi="Arial" w:cs="Arial"/>
          <w:sz w:val="24"/>
          <w:szCs w:val="24"/>
        </w:rPr>
        <w:t xml:space="preserve">two CV’s, one for a male (see Appendix </w:t>
      </w:r>
      <w:r w:rsidR="00244A96">
        <w:rPr>
          <w:rFonts w:ascii="Arial" w:hAnsi="Arial" w:cs="Arial"/>
          <w:sz w:val="24"/>
          <w:szCs w:val="24"/>
        </w:rPr>
        <w:t>C</w:t>
      </w:r>
      <w:r w:rsidR="00F61FEC" w:rsidRPr="00977FA7">
        <w:rPr>
          <w:rFonts w:ascii="Arial" w:hAnsi="Arial" w:cs="Arial"/>
          <w:sz w:val="24"/>
          <w:szCs w:val="24"/>
        </w:rPr>
        <w:t xml:space="preserve">) and one for a female (see Appendix </w:t>
      </w:r>
      <w:r w:rsidR="00244A96">
        <w:rPr>
          <w:rFonts w:ascii="Arial" w:hAnsi="Arial" w:cs="Arial"/>
          <w:sz w:val="24"/>
          <w:szCs w:val="24"/>
        </w:rPr>
        <w:t>D</w:t>
      </w:r>
      <w:r w:rsidR="00F61FEC" w:rsidRPr="00977FA7">
        <w:rPr>
          <w:rFonts w:ascii="Arial" w:hAnsi="Arial" w:cs="Arial"/>
          <w:sz w:val="24"/>
          <w:szCs w:val="24"/>
        </w:rPr>
        <w:t xml:space="preserve">). </w:t>
      </w:r>
      <w:r w:rsidR="00F61FEC">
        <w:rPr>
          <w:rFonts w:ascii="Arial" w:hAnsi="Arial" w:cs="Arial"/>
          <w:sz w:val="24"/>
          <w:szCs w:val="24"/>
        </w:rPr>
        <w:t>Again, t</w:t>
      </w:r>
      <w:r w:rsidR="00F61FEC" w:rsidRPr="00977FA7">
        <w:rPr>
          <w:rFonts w:ascii="Arial" w:hAnsi="Arial" w:cs="Arial"/>
          <w:sz w:val="24"/>
          <w:szCs w:val="24"/>
        </w:rPr>
        <w:t>he CV’s w</w:t>
      </w:r>
      <w:r w:rsidR="00F61FEC">
        <w:rPr>
          <w:rFonts w:ascii="Arial" w:hAnsi="Arial" w:cs="Arial"/>
          <w:sz w:val="24"/>
          <w:szCs w:val="24"/>
        </w:rPr>
        <w:t>ere</w:t>
      </w:r>
      <w:r w:rsidR="00F61FEC" w:rsidRPr="00977FA7">
        <w:rPr>
          <w:rFonts w:ascii="Arial" w:hAnsi="Arial" w:cs="Arial"/>
          <w:sz w:val="24"/>
          <w:szCs w:val="24"/>
        </w:rPr>
        <w:t xml:space="preserve"> not be amended to suit the job description</w:t>
      </w:r>
      <w:r w:rsidR="00386513">
        <w:rPr>
          <w:rFonts w:ascii="Arial" w:hAnsi="Arial" w:cs="Arial"/>
          <w:sz w:val="24"/>
          <w:szCs w:val="24"/>
        </w:rPr>
        <w:t xml:space="preserve"> viewed and</w:t>
      </w:r>
      <w:r w:rsidR="00F61FEC" w:rsidRPr="00977FA7">
        <w:rPr>
          <w:rFonts w:ascii="Arial" w:hAnsi="Arial" w:cs="Arial"/>
          <w:sz w:val="24"/>
          <w:szCs w:val="24"/>
        </w:rPr>
        <w:t xml:space="preserve"> both CV’s contain</w:t>
      </w:r>
      <w:r w:rsidR="00386513">
        <w:rPr>
          <w:rFonts w:ascii="Arial" w:hAnsi="Arial" w:cs="Arial"/>
          <w:sz w:val="24"/>
          <w:szCs w:val="24"/>
        </w:rPr>
        <w:t>ed</w:t>
      </w:r>
      <w:r w:rsidR="00F61FEC" w:rsidRPr="00977FA7">
        <w:rPr>
          <w:rFonts w:ascii="Arial" w:hAnsi="Arial" w:cs="Arial"/>
          <w:sz w:val="24"/>
          <w:szCs w:val="24"/>
        </w:rPr>
        <w:t xml:space="preserve"> similar qualifications and experience, </w:t>
      </w:r>
      <w:r w:rsidR="00386513">
        <w:rPr>
          <w:rFonts w:ascii="Arial" w:hAnsi="Arial" w:cs="Arial"/>
          <w:sz w:val="24"/>
          <w:szCs w:val="24"/>
        </w:rPr>
        <w:t xml:space="preserve">therefore </w:t>
      </w:r>
      <w:r w:rsidR="00F61FEC" w:rsidRPr="00977FA7">
        <w:rPr>
          <w:rFonts w:ascii="Arial" w:hAnsi="Arial" w:cs="Arial"/>
          <w:sz w:val="24"/>
          <w:szCs w:val="24"/>
        </w:rPr>
        <w:t xml:space="preserve">the only factor to influence the decision should be the gender. </w:t>
      </w:r>
    </w:p>
    <w:p w14:paraId="4578D0F1" w14:textId="720DB2FF" w:rsidR="001C0B94" w:rsidRPr="0087724C" w:rsidRDefault="001C0B94" w:rsidP="001C0B94">
      <w:pPr>
        <w:spacing w:line="480" w:lineRule="auto"/>
        <w:rPr>
          <w:rFonts w:ascii="Arial" w:hAnsi="Arial" w:cs="Arial"/>
          <w:bCs/>
          <w:sz w:val="24"/>
          <w:szCs w:val="24"/>
        </w:rPr>
      </w:pPr>
    </w:p>
    <w:p w14:paraId="7F0DC408" w14:textId="72833994" w:rsidR="004C6D62" w:rsidRPr="004C6D62" w:rsidRDefault="008C0C7C" w:rsidP="004C6D62">
      <w:pPr>
        <w:spacing w:line="480" w:lineRule="auto"/>
        <w:rPr>
          <w:rFonts w:ascii="Arial" w:hAnsi="Arial" w:cs="Arial"/>
          <w:bCs/>
          <w:sz w:val="24"/>
          <w:szCs w:val="24"/>
        </w:rPr>
      </w:pPr>
      <w:r>
        <w:rPr>
          <w:rFonts w:ascii="Arial" w:hAnsi="Arial" w:cs="Arial"/>
          <w:bCs/>
          <w:sz w:val="24"/>
          <w:szCs w:val="24"/>
        </w:rPr>
        <w:t>In order to measure the second variable, gender sexism, t</w:t>
      </w:r>
      <w:r w:rsidR="001C0B94" w:rsidRPr="0087724C">
        <w:rPr>
          <w:rFonts w:ascii="Arial" w:hAnsi="Arial" w:cs="Arial"/>
          <w:bCs/>
          <w:sz w:val="24"/>
          <w:szCs w:val="24"/>
        </w:rPr>
        <w:t xml:space="preserve">here were </w:t>
      </w:r>
      <w:r w:rsidR="00FC020A" w:rsidRPr="0087724C">
        <w:rPr>
          <w:rFonts w:ascii="Arial" w:hAnsi="Arial" w:cs="Arial"/>
          <w:bCs/>
          <w:sz w:val="24"/>
          <w:szCs w:val="24"/>
        </w:rPr>
        <w:t>three shortened versions of sexism questionnaires</w:t>
      </w:r>
      <w:r w:rsidR="00FC020A" w:rsidRPr="00F41E5C">
        <w:rPr>
          <w:rFonts w:ascii="Arial" w:hAnsi="Arial" w:cs="Arial"/>
          <w:bCs/>
          <w:sz w:val="24"/>
          <w:szCs w:val="24"/>
        </w:rPr>
        <w:t xml:space="preserve"> used</w:t>
      </w:r>
      <w:r>
        <w:rPr>
          <w:rFonts w:ascii="Arial" w:hAnsi="Arial" w:cs="Arial"/>
          <w:bCs/>
          <w:sz w:val="24"/>
          <w:szCs w:val="24"/>
        </w:rPr>
        <w:t xml:space="preserve">. </w:t>
      </w:r>
      <w:r w:rsidR="004C6D62">
        <w:rPr>
          <w:rFonts w:ascii="Arial" w:hAnsi="Arial" w:cs="Arial"/>
          <w:sz w:val="24"/>
          <w:szCs w:val="24"/>
        </w:rPr>
        <w:t>The</w:t>
      </w:r>
      <w:r w:rsidR="004C6D62" w:rsidRPr="00F41E5C">
        <w:rPr>
          <w:rFonts w:ascii="Arial" w:hAnsi="Arial" w:cs="Arial"/>
          <w:sz w:val="24"/>
          <w:szCs w:val="24"/>
        </w:rPr>
        <w:t xml:space="preserve"> 12-item </w:t>
      </w:r>
      <w:r w:rsidR="004C6D62">
        <w:rPr>
          <w:rFonts w:ascii="Arial" w:hAnsi="Arial" w:cs="Arial"/>
          <w:sz w:val="24"/>
          <w:szCs w:val="24"/>
        </w:rPr>
        <w:t>measures</w:t>
      </w:r>
      <w:r w:rsidR="004C6D62" w:rsidRPr="00F41E5C">
        <w:rPr>
          <w:rFonts w:ascii="Arial" w:hAnsi="Arial" w:cs="Arial"/>
          <w:sz w:val="24"/>
          <w:szCs w:val="24"/>
        </w:rPr>
        <w:t xml:space="preserve"> of the Ambivalent Sexism Inventory (ASI) </w:t>
      </w:r>
      <w:r w:rsidR="004C6D62" w:rsidRPr="00F41E5C">
        <w:rPr>
          <w:rFonts w:ascii="Arial" w:hAnsi="Arial" w:cs="Arial"/>
          <w:bCs/>
          <w:sz w:val="24"/>
          <w:szCs w:val="24"/>
        </w:rPr>
        <w:t>towards women by Glick &amp; Fiske (1996)</w:t>
      </w:r>
      <w:r w:rsidR="004C6D62">
        <w:rPr>
          <w:rFonts w:ascii="Arial" w:hAnsi="Arial" w:cs="Arial"/>
          <w:bCs/>
          <w:sz w:val="24"/>
          <w:szCs w:val="24"/>
        </w:rPr>
        <w:t xml:space="preserve"> (See appendix </w:t>
      </w:r>
      <w:r w:rsidR="00244A96">
        <w:rPr>
          <w:rFonts w:ascii="Arial" w:hAnsi="Arial" w:cs="Arial"/>
          <w:bCs/>
          <w:sz w:val="24"/>
          <w:szCs w:val="24"/>
        </w:rPr>
        <w:t>E</w:t>
      </w:r>
      <w:r w:rsidR="004C6D62">
        <w:rPr>
          <w:rFonts w:ascii="Arial" w:hAnsi="Arial" w:cs="Arial"/>
          <w:bCs/>
          <w:sz w:val="24"/>
          <w:szCs w:val="24"/>
        </w:rPr>
        <w:t>)</w:t>
      </w:r>
      <w:r w:rsidR="004C6D62" w:rsidRPr="00F41E5C">
        <w:rPr>
          <w:rFonts w:ascii="Arial" w:hAnsi="Arial" w:cs="Arial"/>
          <w:bCs/>
          <w:sz w:val="24"/>
          <w:szCs w:val="24"/>
        </w:rPr>
        <w:t xml:space="preserve">, </w:t>
      </w:r>
      <w:r w:rsidR="004C6D62" w:rsidRPr="00F41E5C">
        <w:rPr>
          <w:rFonts w:ascii="Arial" w:hAnsi="Arial" w:cs="Arial"/>
          <w:sz w:val="24"/>
          <w:szCs w:val="24"/>
        </w:rPr>
        <w:t>and Ambivalent towards Men Inventory (AMI)</w:t>
      </w:r>
      <w:r w:rsidR="004C6D62">
        <w:rPr>
          <w:rFonts w:ascii="Arial" w:hAnsi="Arial" w:cs="Arial"/>
          <w:sz w:val="24"/>
          <w:szCs w:val="24"/>
        </w:rPr>
        <w:t xml:space="preserve"> </w:t>
      </w:r>
      <w:r w:rsidR="004C6D62" w:rsidRPr="00F41E5C">
        <w:rPr>
          <w:rFonts w:ascii="Arial" w:hAnsi="Arial" w:cs="Arial"/>
          <w:bCs/>
          <w:sz w:val="24"/>
          <w:szCs w:val="24"/>
        </w:rPr>
        <w:t xml:space="preserve">towards men by </w:t>
      </w:r>
      <w:r w:rsidR="004C6D62" w:rsidRPr="00F41E5C">
        <w:rPr>
          <w:rFonts w:ascii="Arial" w:hAnsi="Arial" w:cs="Arial"/>
          <w:sz w:val="24"/>
          <w:szCs w:val="24"/>
        </w:rPr>
        <w:t xml:space="preserve">Rollero, </w:t>
      </w:r>
      <w:r w:rsidR="004C6D62" w:rsidRPr="00F41E5C">
        <w:rPr>
          <w:rFonts w:ascii="Arial" w:hAnsi="Arial" w:cs="Arial"/>
          <w:bCs/>
          <w:sz w:val="24"/>
          <w:szCs w:val="24"/>
        </w:rPr>
        <w:t>Glick, &amp; Tartaglia (2014)</w:t>
      </w:r>
      <w:r w:rsidR="004C6D62">
        <w:rPr>
          <w:rFonts w:ascii="Arial" w:hAnsi="Arial" w:cs="Arial"/>
          <w:bCs/>
          <w:sz w:val="24"/>
          <w:szCs w:val="24"/>
        </w:rPr>
        <w:t xml:space="preserve"> (see appendix F)</w:t>
      </w:r>
      <w:r w:rsidR="004C6D62" w:rsidRPr="00F41E5C">
        <w:rPr>
          <w:rFonts w:ascii="Arial" w:hAnsi="Arial" w:cs="Arial"/>
          <w:bCs/>
          <w:sz w:val="24"/>
          <w:szCs w:val="24"/>
        </w:rPr>
        <w:t xml:space="preserve">. </w:t>
      </w:r>
      <w:r w:rsidR="004C6D62" w:rsidRPr="00F41E5C">
        <w:rPr>
          <w:rFonts w:ascii="Arial" w:hAnsi="Arial" w:cs="Arial"/>
          <w:sz w:val="24"/>
          <w:szCs w:val="24"/>
        </w:rPr>
        <w:t xml:space="preserve"> </w:t>
      </w:r>
      <w:r w:rsidR="004C6D62">
        <w:rPr>
          <w:rFonts w:ascii="Arial" w:hAnsi="Arial" w:cs="Arial"/>
          <w:sz w:val="24"/>
          <w:szCs w:val="24"/>
        </w:rPr>
        <w:t xml:space="preserve">Both ASI and AMI contained </w:t>
      </w:r>
      <w:r w:rsidR="004C6D62" w:rsidRPr="00F41E5C">
        <w:rPr>
          <w:rFonts w:ascii="Arial" w:hAnsi="Arial" w:cs="Arial"/>
          <w:sz w:val="24"/>
          <w:szCs w:val="24"/>
        </w:rPr>
        <w:t>six items each for Hostile Sexism, Benevolent Sexism</w:t>
      </w:r>
      <w:r w:rsidR="004C6D62">
        <w:rPr>
          <w:rFonts w:ascii="Arial" w:hAnsi="Arial" w:cs="Arial"/>
          <w:sz w:val="24"/>
          <w:szCs w:val="24"/>
        </w:rPr>
        <w:t>, but</w:t>
      </w:r>
      <w:r w:rsidR="004C6D62">
        <w:rPr>
          <w:rFonts w:ascii="Arial" w:hAnsi="Arial" w:cs="Arial"/>
          <w:sz w:val="24"/>
          <w:szCs w:val="24"/>
        </w:rPr>
        <w:t xml:space="preserve"> only 7 </w:t>
      </w:r>
      <w:r w:rsidR="004C6D62">
        <w:rPr>
          <w:rFonts w:ascii="Arial" w:hAnsi="Arial" w:cs="Arial"/>
          <w:sz w:val="24"/>
          <w:szCs w:val="24"/>
        </w:rPr>
        <w:t xml:space="preserve">questions </w:t>
      </w:r>
      <w:r w:rsidR="004C6D62">
        <w:rPr>
          <w:rFonts w:ascii="Arial" w:hAnsi="Arial" w:cs="Arial"/>
          <w:sz w:val="24"/>
          <w:szCs w:val="24"/>
        </w:rPr>
        <w:t xml:space="preserve">with the Zero-sum sexism </w:t>
      </w:r>
      <w:r w:rsidR="004C6D62">
        <w:rPr>
          <w:rFonts w:ascii="Arial" w:hAnsi="Arial" w:cs="Arial"/>
          <w:sz w:val="24"/>
          <w:szCs w:val="24"/>
        </w:rPr>
        <w:lastRenderedPageBreak/>
        <w:t>scale</w:t>
      </w:r>
      <w:r w:rsidR="004C6D62">
        <w:rPr>
          <w:rFonts w:ascii="Arial" w:hAnsi="Arial" w:cs="Arial"/>
          <w:sz w:val="24"/>
          <w:szCs w:val="24"/>
        </w:rPr>
        <w:t xml:space="preserve"> </w:t>
      </w:r>
      <w:r w:rsidR="004C6D62" w:rsidRPr="00F41E5C">
        <w:rPr>
          <w:rFonts w:ascii="Arial" w:hAnsi="Arial" w:cs="Arial"/>
          <w:bCs/>
          <w:sz w:val="24"/>
          <w:szCs w:val="24"/>
        </w:rPr>
        <w:t>by Ruthig, Kehn, Gamblin &amp; Vanderzanden (2017)</w:t>
      </w:r>
      <w:r w:rsidR="004C6D62">
        <w:rPr>
          <w:rFonts w:ascii="Arial" w:hAnsi="Arial" w:cs="Arial"/>
          <w:bCs/>
          <w:sz w:val="24"/>
          <w:szCs w:val="24"/>
        </w:rPr>
        <w:t xml:space="preserve"> (see appendix </w:t>
      </w:r>
      <w:r w:rsidR="00244A96">
        <w:rPr>
          <w:rFonts w:ascii="Arial" w:hAnsi="Arial" w:cs="Arial"/>
          <w:bCs/>
          <w:sz w:val="24"/>
          <w:szCs w:val="24"/>
        </w:rPr>
        <w:t>G</w:t>
      </w:r>
      <w:r w:rsidR="004C6D62">
        <w:rPr>
          <w:rFonts w:ascii="Arial" w:hAnsi="Arial" w:cs="Arial"/>
          <w:bCs/>
          <w:sz w:val="24"/>
          <w:szCs w:val="24"/>
        </w:rPr>
        <w:t>)</w:t>
      </w:r>
      <w:r w:rsidR="004C6D62" w:rsidRPr="00F41E5C">
        <w:rPr>
          <w:rFonts w:ascii="Arial" w:hAnsi="Arial" w:cs="Arial"/>
          <w:sz w:val="24"/>
          <w:szCs w:val="24"/>
        </w:rPr>
        <w:t xml:space="preserve">. </w:t>
      </w:r>
      <w:r w:rsidR="004C6D62" w:rsidRPr="00F41E5C">
        <w:rPr>
          <w:rFonts w:ascii="Arial" w:hAnsi="Arial" w:cs="Arial"/>
          <w:bCs/>
          <w:sz w:val="24"/>
          <w:szCs w:val="24"/>
        </w:rPr>
        <w:t>The</w:t>
      </w:r>
      <w:r w:rsidR="0062257F">
        <w:rPr>
          <w:rFonts w:ascii="Arial" w:hAnsi="Arial" w:cs="Arial"/>
          <w:bCs/>
          <w:sz w:val="24"/>
          <w:szCs w:val="24"/>
        </w:rPr>
        <w:t xml:space="preserve"> shortened ASI and AMI </w:t>
      </w:r>
      <w:r w:rsidR="004C6D62" w:rsidRPr="00F41E5C">
        <w:rPr>
          <w:rFonts w:ascii="Arial" w:hAnsi="Arial" w:cs="Arial"/>
          <w:bCs/>
          <w:sz w:val="24"/>
          <w:szCs w:val="24"/>
        </w:rPr>
        <w:t xml:space="preserve">scales </w:t>
      </w:r>
      <w:r w:rsidR="0062257F">
        <w:rPr>
          <w:rFonts w:ascii="Arial" w:hAnsi="Arial" w:cs="Arial"/>
          <w:bCs/>
          <w:sz w:val="24"/>
          <w:szCs w:val="24"/>
        </w:rPr>
        <w:t xml:space="preserve">used </w:t>
      </w:r>
      <w:r w:rsidR="004C6D62" w:rsidRPr="00F41E5C">
        <w:rPr>
          <w:rFonts w:ascii="Arial" w:hAnsi="Arial" w:cs="Arial"/>
          <w:bCs/>
          <w:sz w:val="24"/>
          <w:szCs w:val="24"/>
        </w:rPr>
        <w:t>have a high reliability</w:t>
      </w:r>
      <w:r w:rsidR="004C6D62">
        <w:rPr>
          <w:rFonts w:ascii="Arial" w:hAnsi="Arial" w:cs="Arial"/>
          <w:bCs/>
          <w:sz w:val="24"/>
          <w:szCs w:val="24"/>
        </w:rPr>
        <w:t xml:space="preserve"> and</w:t>
      </w:r>
      <w:r w:rsidR="004C6D62" w:rsidRPr="00977FA7">
        <w:rPr>
          <w:rFonts w:ascii="Arial" w:hAnsi="Arial" w:cs="Arial"/>
          <w:bCs/>
          <w:sz w:val="24"/>
          <w:szCs w:val="24"/>
        </w:rPr>
        <w:t xml:space="preserve"> </w:t>
      </w:r>
      <w:r w:rsidR="004C6D62">
        <w:rPr>
          <w:rFonts w:ascii="Arial" w:hAnsi="Arial" w:cs="Arial"/>
          <w:bCs/>
          <w:sz w:val="24"/>
          <w:szCs w:val="24"/>
        </w:rPr>
        <w:t>have good psychometric properties which are consistent with the longer versions of these questionnaires and showed invariance across gender and age of the respondents</w:t>
      </w:r>
      <w:r w:rsidR="004C6D62" w:rsidRPr="003E4C28">
        <w:rPr>
          <w:rFonts w:ascii="Arial" w:hAnsi="Arial" w:cs="Arial"/>
          <w:bCs/>
          <w:sz w:val="24"/>
          <w:szCs w:val="24"/>
        </w:rPr>
        <w:t xml:space="preserve">, </w:t>
      </w:r>
      <w:r w:rsidR="004C6D62" w:rsidRPr="0041245F">
        <w:rPr>
          <w:rFonts w:ascii="Arial" w:hAnsi="Arial" w:cs="Arial"/>
          <w:i/>
          <w:iCs/>
          <w:sz w:val="24"/>
          <w:szCs w:val="24"/>
        </w:rPr>
        <w:t>r=</w:t>
      </w:r>
      <w:r w:rsidR="004C6D62">
        <w:rPr>
          <w:rFonts w:ascii="Arial" w:hAnsi="Arial" w:cs="Arial"/>
          <w:sz w:val="24"/>
          <w:szCs w:val="24"/>
        </w:rPr>
        <w:t xml:space="preserve">__. </w:t>
      </w:r>
      <w:r w:rsidR="004C6D62" w:rsidRPr="003E4C28">
        <w:rPr>
          <w:rFonts w:ascii="Arial" w:hAnsi="Arial" w:cs="Arial"/>
          <w:sz w:val="24"/>
          <w:szCs w:val="24"/>
        </w:rPr>
        <w:t>Given that the significance of χ2 depends on the sample size and t</w:t>
      </w:r>
      <w:r w:rsidR="004C6D62">
        <w:rPr>
          <w:rFonts w:ascii="Arial" w:hAnsi="Arial" w:cs="Arial"/>
          <w:sz w:val="24"/>
          <w:szCs w:val="24"/>
        </w:rPr>
        <w:t>he</w:t>
      </w:r>
      <w:r w:rsidR="004C6D62" w:rsidRPr="003E4C28">
        <w:rPr>
          <w:rFonts w:ascii="Arial" w:hAnsi="Arial" w:cs="Arial"/>
          <w:sz w:val="24"/>
          <w:szCs w:val="24"/>
        </w:rPr>
        <w:t xml:space="preserve"> sample</w:t>
      </w:r>
      <w:r w:rsidR="004C6D62">
        <w:rPr>
          <w:rFonts w:ascii="Arial" w:hAnsi="Arial" w:cs="Arial"/>
          <w:sz w:val="24"/>
          <w:szCs w:val="24"/>
        </w:rPr>
        <w:t xml:space="preserve"> used</w:t>
      </w:r>
      <w:r w:rsidR="004C6D62" w:rsidRPr="003E4C28">
        <w:rPr>
          <w:rFonts w:ascii="Arial" w:hAnsi="Arial" w:cs="Arial"/>
          <w:sz w:val="24"/>
          <w:szCs w:val="24"/>
        </w:rPr>
        <w:t xml:space="preserve"> was large (N = 960), </w:t>
      </w:r>
      <w:r w:rsidR="004C6D62">
        <w:rPr>
          <w:rFonts w:ascii="Arial" w:hAnsi="Arial" w:cs="Arial"/>
          <w:sz w:val="24"/>
          <w:szCs w:val="24"/>
        </w:rPr>
        <w:t xml:space="preserve">this was </w:t>
      </w:r>
      <w:r w:rsidR="004C6D62" w:rsidRPr="003E4C28">
        <w:rPr>
          <w:rFonts w:ascii="Arial" w:hAnsi="Arial" w:cs="Arial"/>
          <w:sz w:val="24"/>
          <w:szCs w:val="24"/>
        </w:rPr>
        <w:t xml:space="preserve">considered </w:t>
      </w:r>
      <w:r w:rsidR="004C6D62">
        <w:rPr>
          <w:rFonts w:ascii="Arial" w:hAnsi="Arial" w:cs="Arial"/>
          <w:sz w:val="24"/>
          <w:szCs w:val="24"/>
        </w:rPr>
        <w:t xml:space="preserve">a </w:t>
      </w:r>
      <w:r w:rsidR="004C6D62" w:rsidRPr="003E4C28">
        <w:rPr>
          <w:rFonts w:ascii="Arial" w:hAnsi="Arial" w:cs="Arial"/>
          <w:sz w:val="24"/>
          <w:szCs w:val="24"/>
        </w:rPr>
        <w:t>satisfactory</w:t>
      </w:r>
      <w:r w:rsidR="004C6D62">
        <w:rPr>
          <w:rFonts w:ascii="Arial" w:hAnsi="Arial" w:cs="Arial"/>
          <w:sz w:val="24"/>
          <w:szCs w:val="24"/>
        </w:rPr>
        <w:t xml:space="preserve"> outcome</w:t>
      </w:r>
      <w:r w:rsidR="004C6D62">
        <w:rPr>
          <w:rFonts w:ascii="Arial" w:hAnsi="Arial" w:cs="Arial"/>
          <w:bCs/>
          <w:sz w:val="24"/>
          <w:szCs w:val="24"/>
        </w:rPr>
        <w:t xml:space="preserve"> (Rollero, </w:t>
      </w:r>
      <w:r w:rsidR="004C6D62" w:rsidRPr="005F15C4">
        <w:rPr>
          <w:rFonts w:ascii="Arial" w:hAnsi="Arial" w:cs="Arial"/>
          <w:bCs/>
          <w:i/>
          <w:iCs/>
          <w:sz w:val="24"/>
          <w:szCs w:val="24"/>
        </w:rPr>
        <w:t>et al</w:t>
      </w:r>
      <w:r w:rsidR="004C6D62">
        <w:rPr>
          <w:rFonts w:ascii="Arial" w:hAnsi="Arial" w:cs="Arial"/>
          <w:bCs/>
          <w:sz w:val="24"/>
          <w:szCs w:val="24"/>
        </w:rPr>
        <w:t>, 2014).</w:t>
      </w:r>
      <w:r w:rsidR="004C6D62">
        <w:rPr>
          <w:rFonts w:ascii="Arial" w:hAnsi="Arial" w:cs="Arial"/>
          <w:bCs/>
          <w:sz w:val="24"/>
          <w:szCs w:val="24"/>
        </w:rPr>
        <w:t xml:space="preserve"> </w:t>
      </w:r>
      <w:r w:rsidR="004C6D62" w:rsidRPr="00F41E5C">
        <w:rPr>
          <w:rFonts w:ascii="Arial" w:hAnsi="Arial" w:cs="Arial"/>
          <w:sz w:val="24"/>
          <w:szCs w:val="24"/>
        </w:rPr>
        <w:t>The participants indicate their agreement or disagreement with each statement on a</w:t>
      </w:r>
      <w:r w:rsidR="004C6D62">
        <w:rPr>
          <w:rFonts w:ascii="Arial" w:hAnsi="Arial" w:cs="Arial"/>
          <w:sz w:val="24"/>
          <w:szCs w:val="24"/>
        </w:rPr>
        <w:t xml:space="preserve"> </w:t>
      </w:r>
      <w:proofErr w:type="spellStart"/>
      <w:r w:rsidR="004C6D62">
        <w:rPr>
          <w:rFonts w:ascii="Arial" w:hAnsi="Arial" w:cs="Arial"/>
          <w:sz w:val="24"/>
          <w:szCs w:val="24"/>
        </w:rPr>
        <w:t>likert</w:t>
      </w:r>
      <w:proofErr w:type="spellEnd"/>
      <w:r w:rsidR="004C6D62">
        <w:rPr>
          <w:rFonts w:ascii="Arial" w:hAnsi="Arial" w:cs="Arial"/>
          <w:sz w:val="24"/>
          <w:szCs w:val="24"/>
        </w:rPr>
        <w:t xml:space="preserve"> scale from</w:t>
      </w:r>
      <w:r w:rsidR="004C6D62" w:rsidRPr="00F41E5C">
        <w:rPr>
          <w:rFonts w:ascii="Arial" w:hAnsi="Arial" w:cs="Arial"/>
          <w:sz w:val="24"/>
          <w:szCs w:val="24"/>
        </w:rPr>
        <w:t xml:space="preserve"> </w:t>
      </w:r>
      <w:r w:rsidR="004C6D62">
        <w:rPr>
          <w:rFonts w:ascii="Arial" w:hAnsi="Arial" w:cs="Arial"/>
          <w:sz w:val="24"/>
          <w:szCs w:val="24"/>
        </w:rPr>
        <w:t>1</w:t>
      </w:r>
      <w:r w:rsidR="004C6D62" w:rsidRPr="00F41E5C">
        <w:rPr>
          <w:rFonts w:ascii="Arial" w:hAnsi="Arial" w:cs="Arial"/>
          <w:sz w:val="24"/>
          <w:szCs w:val="24"/>
        </w:rPr>
        <w:t xml:space="preserve"> (strongly disagree) to 5 (strongly agree).  </w:t>
      </w:r>
    </w:p>
    <w:p w14:paraId="7F001EEA" w14:textId="77777777" w:rsidR="00EA3384" w:rsidRDefault="00EA3384" w:rsidP="001C0B94">
      <w:pPr>
        <w:spacing w:line="480" w:lineRule="auto"/>
        <w:rPr>
          <w:rFonts w:ascii="Arial" w:hAnsi="Arial" w:cs="Arial"/>
          <w:sz w:val="24"/>
          <w:szCs w:val="24"/>
        </w:rPr>
      </w:pPr>
    </w:p>
    <w:p w14:paraId="1F2345AC" w14:textId="3B29DF52" w:rsidR="00FC020A" w:rsidRDefault="00C241FA" w:rsidP="00F41E5C">
      <w:pPr>
        <w:spacing w:line="480" w:lineRule="auto"/>
        <w:rPr>
          <w:rFonts w:ascii="Arial" w:hAnsi="Arial" w:cs="Arial"/>
          <w:sz w:val="24"/>
          <w:szCs w:val="24"/>
        </w:rPr>
      </w:pPr>
      <w:r>
        <w:rPr>
          <w:rFonts w:ascii="Arial" w:hAnsi="Arial" w:cs="Arial"/>
          <w:sz w:val="24"/>
          <w:szCs w:val="24"/>
        </w:rPr>
        <w:t xml:space="preserve">The scores were calculated by </w:t>
      </w:r>
      <w:r w:rsidR="00600A22">
        <w:rPr>
          <w:rFonts w:ascii="Arial" w:hAnsi="Arial" w:cs="Arial"/>
          <w:sz w:val="24"/>
          <w:szCs w:val="24"/>
        </w:rPr>
        <w:t xml:space="preserve">each answer equating to a number value, then each value added to the next to create a total sum. </w:t>
      </w:r>
      <w:r w:rsidR="00976648">
        <w:rPr>
          <w:rFonts w:ascii="Arial" w:hAnsi="Arial" w:cs="Arial"/>
          <w:sz w:val="24"/>
          <w:szCs w:val="24"/>
        </w:rPr>
        <w:t xml:space="preserve">The ASI sexism scale had reverse scored questions 2, 8, 9 ad 12. The Zero-sum perspective scale suggested that any person giving a </w:t>
      </w:r>
      <w:r w:rsidR="009A358B">
        <w:rPr>
          <w:rFonts w:ascii="Arial" w:hAnsi="Arial" w:cs="Arial"/>
          <w:sz w:val="24"/>
          <w:szCs w:val="24"/>
        </w:rPr>
        <w:t>“</w:t>
      </w:r>
      <w:r w:rsidR="00976648">
        <w:rPr>
          <w:rFonts w:ascii="Arial" w:hAnsi="Arial" w:cs="Arial"/>
          <w:sz w:val="24"/>
          <w:szCs w:val="24"/>
        </w:rPr>
        <w:t>neither agree nor disagree</w:t>
      </w:r>
      <w:r w:rsidR="009A358B">
        <w:rPr>
          <w:rFonts w:ascii="Arial" w:hAnsi="Arial" w:cs="Arial"/>
          <w:sz w:val="24"/>
          <w:szCs w:val="24"/>
        </w:rPr>
        <w:t>”</w:t>
      </w:r>
      <w:r w:rsidR="00976648">
        <w:rPr>
          <w:rFonts w:ascii="Arial" w:hAnsi="Arial" w:cs="Arial"/>
          <w:sz w:val="24"/>
          <w:szCs w:val="24"/>
        </w:rPr>
        <w:t xml:space="preserve"> response once or more </w:t>
      </w:r>
      <w:r w:rsidR="002F7C0E">
        <w:rPr>
          <w:rFonts w:ascii="Arial" w:hAnsi="Arial" w:cs="Arial"/>
          <w:sz w:val="24"/>
          <w:szCs w:val="24"/>
        </w:rPr>
        <w:t xml:space="preserve">were omitted from analysis as this indicated lower SDO and religious beliefs, in line with </w:t>
      </w:r>
      <w:r w:rsidR="002F7C0E" w:rsidRPr="00F41E5C">
        <w:rPr>
          <w:rFonts w:ascii="Arial" w:hAnsi="Arial" w:cs="Arial"/>
          <w:bCs/>
          <w:sz w:val="24"/>
          <w:szCs w:val="24"/>
        </w:rPr>
        <w:t>Ruthig, Kehn, Gamblin &amp; Vanderzanden (2017)</w:t>
      </w:r>
      <w:r w:rsidR="002F7C0E">
        <w:rPr>
          <w:rFonts w:ascii="Arial" w:hAnsi="Arial" w:cs="Arial"/>
          <w:bCs/>
          <w:sz w:val="24"/>
          <w:szCs w:val="24"/>
        </w:rPr>
        <w:t xml:space="preserve"> study criteria</w:t>
      </w:r>
      <w:r w:rsidR="00976648">
        <w:rPr>
          <w:rFonts w:ascii="Arial" w:hAnsi="Arial" w:cs="Arial"/>
          <w:sz w:val="24"/>
          <w:szCs w:val="24"/>
        </w:rPr>
        <w:t>. The final questionnaire used</w:t>
      </w:r>
      <w:r w:rsidR="00D259DD">
        <w:rPr>
          <w:rFonts w:ascii="Arial" w:hAnsi="Arial" w:cs="Arial"/>
          <w:sz w:val="24"/>
          <w:szCs w:val="24"/>
        </w:rPr>
        <w:t>,</w:t>
      </w:r>
      <w:r w:rsidR="00976648">
        <w:rPr>
          <w:rFonts w:ascii="Arial" w:hAnsi="Arial" w:cs="Arial"/>
          <w:sz w:val="24"/>
          <w:szCs w:val="24"/>
        </w:rPr>
        <w:t xml:space="preserve"> the AMI sca</w:t>
      </w:r>
      <w:r w:rsidR="001A1AD7">
        <w:rPr>
          <w:rFonts w:ascii="Arial" w:hAnsi="Arial" w:cs="Arial"/>
          <w:sz w:val="24"/>
          <w:szCs w:val="24"/>
        </w:rPr>
        <w:t xml:space="preserve">le did not have any exclusion criteria or reverse scoring questions. </w:t>
      </w:r>
    </w:p>
    <w:p w14:paraId="4B8CCB17" w14:textId="735818D4" w:rsidR="007B0A91" w:rsidRDefault="007B0A91" w:rsidP="00F41E5C">
      <w:pPr>
        <w:spacing w:line="480" w:lineRule="auto"/>
        <w:rPr>
          <w:rFonts w:ascii="Arial" w:hAnsi="Arial" w:cs="Arial"/>
          <w:sz w:val="24"/>
          <w:szCs w:val="24"/>
        </w:rPr>
      </w:pPr>
    </w:p>
    <w:p w14:paraId="15BD774D" w14:textId="53199EDF" w:rsidR="007B0A91" w:rsidRPr="00D603E2" w:rsidRDefault="007B0A91" w:rsidP="00F41E5C">
      <w:pPr>
        <w:spacing w:line="480" w:lineRule="auto"/>
        <w:rPr>
          <w:rFonts w:ascii="Arial" w:hAnsi="Arial" w:cs="Arial"/>
          <w:b/>
          <w:bCs/>
          <w:i/>
          <w:iCs/>
          <w:sz w:val="24"/>
          <w:szCs w:val="24"/>
          <w:u w:val="single"/>
        </w:rPr>
      </w:pPr>
      <w:r w:rsidRPr="00D603E2">
        <w:rPr>
          <w:rFonts w:ascii="Arial" w:hAnsi="Arial" w:cs="Arial"/>
          <w:b/>
          <w:bCs/>
          <w:i/>
          <w:iCs/>
          <w:sz w:val="24"/>
          <w:szCs w:val="24"/>
          <w:u w:val="single"/>
        </w:rPr>
        <w:t>Procedure</w:t>
      </w:r>
    </w:p>
    <w:p w14:paraId="5648C952" w14:textId="227B29A0" w:rsidR="007B0A91" w:rsidRPr="00A13853" w:rsidRDefault="007B0A91" w:rsidP="007B0A91">
      <w:pPr>
        <w:spacing w:line="480" w:lineRule="auto"/>
        <w:rPr>
          <w:rFonts w:ascii="Arial" w:hAnsi="Arial"/>
          <w:sz w:val="24"/>
        </w:rPr>
      </w:pPr>
      <w:r w:rsidRPr="00977FA7">
        <w:rPr>
          <w:rFonts w:ascii="Arial" w:hAnsi="Arial" w:cs="Arial"/>
          <w:bCs/>
          <w:sz w:val="24"/>
          <w:szCs w:val="24"/>
        </w:rPr>
        <w:t>First,</w:t>
      </w:r>
      <w:r w:rsidRPr="00A13853">
        <w:rPr>
          <w:rFonts w:ascii="Arial" w:hAnsi="Arial"/>
          <w:sz w:val="24"/>
        </w:rPr>
        <w:t xml:space="preserve"> participants w</w:t>
      </w:r>
      <w:r w:rsidR="003D3CCE">
        <w:rPr>
          <w:rFonts w:ascii="Arial" w:hAnsi="Arial"/>
          <w:sz w:val="24"/>
        </w:rPr>
        <w:t>ere</w:t>
      </w:r>
      <w:r w:rsidRPr="00A13853">
        <w:rPr>
          <w:rFonts w:ascii="Arial" w:hAnsi="Arial"/>
          <w:sz w:val="24"/>
        </w:rPr>
        <w:t xml:space="preserve"> </w:t>
      </w:r>
      <w:r w:rsidRPr="00977FA7">
        <w:rPr>
          <w:rFonts w:ascii="Arial" w:hAnsi="Arial" w:cs="Arial"/>
          <w:bCs/>
          <w:sz w:val="24"/>
          <w:szCs w:val="24"/>
        </w:rPr>
        <w:t>presented</w:t>
      </w:r>
      <w:r w:rsidRPr="00A13853">
        <w:rPr>
          <w:rFonts w:ascii="Arial" w:hAnsi="Arial"/>
          <w:sz w:val="24"/>
        </w:rPr>
        <w:t xml:space="preserve"> a </w:t>
      </w:r>
      <w:r w:rsidRPr="00977FA7">
        <w:rPr>
          <w:rFonts w:ascii="Arial" w:hAnsi="Arial" w:cs="Arial"/>
          <w:bCs/>
          <w:sz w:val="24"/>
          <w:szCs w:val="24"/>
        </w:rPr>
        <w:t xml:space="preserve">consent form (see appendix </w:t>
      </w:r>
      <w:r w:rsidR="00563435">
        <w:rPr>
          <w:rFonts w:ascii="Arial" w:hAnsi="Arial" w:cs="Arial"/>
          <w:bCs/>
          <w:sz w:val="24"/>
          <w:szCs w:val="24"/>
        </w:rPr>
        <w:t>A</w:t>
      </w:r>
      <w:r w:rsidRPr="00977FA7">
        <w:rPr>
          <w:rFonts w:ascii="Arial" w:hAnsi="Arial" w:cs="Arial"/>
          <w:bCs/>
          <w:sz w:val="24"/>
          <w:szCs w:val="24"/>
        </w:rPr>
        <w:t>)</w:t>
      </w:r>
      <w:r w:rsidR="003D4D12">
        <w:rPr>
          <w:rFonts w:ascii="Arial" w:hAnsi="Arial" w:cs="Arial"/>
          <w:bCs/>
          <w:sz w:val="24"/>
          <w:szCs w:val="24"/>
        </w:rPr>
        <w:t xml:space="preserve">, </w:t>
      </w:r>
      <w:r w:rsidR="003D4D12">
        <w:rPr>
          <w:rFonts w:ascii="Arial" w:hAnsi="Arial" w:cs="Arial"/>
          <w:sz w:val="24"/>
          <w:szCs w:val="24"/>
        </w:rPr>
        <w:t>participants w</w:t>
      </w:r>
      <w:r w:rsidR="003D4D12">
        <w:rPr>
          <w:rFonts w:ascii="Arial" w:hAnsi="Arial" w:cs="Arial"/>
          <w:sz w:val="24"/>
          <w:szCs w:val="24"/>
        </w:rPr>
        <w:t>ere</w:t>
      </w:r>
      <w:r w:rsidR="003D4D12">
        <w:rPr>
          <w:rFonts w:ascii="Arial" w:hAnsi="Arial" w:cs="Arial"/>
          <w:sz w:val="24"/>
          <w:szCs w:val="24"/>
        </w:rPr>
        <w:t xml:space="preserve"> </w:t>
      </w:r>
      <w:r w:rsidR="003D4D12">
        <w:rPr>
          <w:rFonts w:ascii="Arial" w:hAnsi="Arial" w:cs="Arial"/>
          <w:sz w:val="24"/>
          <w:szCs w:val="24"/>
        </w:rPr>
        <w:t xml:space="preserve">also </w:t>
      </w:r>
      <w:r w:rsidR="003D4D12">
        <w:rPr>
          <w:rFonts w:ascii="Arial" w:hAnsi="Arial" w:cs="Arial"/>
          <w:sz w:val="24"/>
          <w:szCs w:val="24"/>
        </w:rPr>
        <w:t xml:space="preserve">asked for some basic demographic data </w:t>
      </w:r>
      <w:r w:rsidR="003D4D12">
        <w:rPr>
          <w:rFonts w:ascii="Arial" w:hAnsi="Arial" w:cs="Arial"/>
          <w:sz w:val="24"/>
          <w:szCs w:val="24"/>
        </w:rPr>
        <w:t xml:space="preserve">of </w:t>
      </w:r>
      <w:r w:rsidR="003D4D12">
        <w:rPr>
          <w:rFonts w:ascii="Arial" w:hAnsi="Arial" w:cs="Arial"/>
          <w:sz w:val="24"/>
          <w:szCs w:val="24"/>
        </w:rPr>
        <w:t xml:space="preserve">their age, gender and </w:t>
      </w:r>
      <w:r w:rsidR="001C7084">
        <w:rPr>
          <w:rFonts w:ascii="Arial" w:hAnsi="Arial" w:cs="Arial"/>
          <w:sz w:val="24"/>
          <w:szCs w:val="24"/>
        </w:rPr>
        <w:t>degree of study</w:t>
      </w:r>
      <w:r w:rsidR="003D4D12">
        <w:rPr>
          <w:rFonts w:ascii="Arial" w:hAnsi="Arial" w:cs="Arial"/>
          <w:sz w:val="24"/>
          <w:szCs w:val="24"/>
        </w:rPr>
        <w:t xml:space="preserve">. </w:t>
      </w:r>
      <w:r w:rsidRPr="00977FA7">
        <w:rPr>
          <w:rFonts w:ascii="Arial" w:hAnsi="Arial" w:cs="Arial"/>
          <w:bCs/>
          <w:sz w:val="24"/>
          <w:szCs w:val="24"/>
        </w:rPr>
        <w:t>The consent form w</w:t>
      </w:r>
      <w:r w:rsidR="003D4D12">
        <w:rPr>
          <w:rFonts w:ascii="Arial" w:hAnsi="Arial" w:cs="Arial"/>
          <w:bCs/>
          <w:sz w:val="24"/>
          <w:szCs w:val="24"/>
        </w:rPr>
        <w:t>as</w:t>
      </w:r>
      <w:r w:rsidRPr="00977FA7">
        <w:rPr>
          <w:rFonts w:ascii="Arial" w:hAnsi="Arial" w:cs="Arial"/>
          <w:bCs/>
          <w:sz w:val="24"/>
          <w:szCs w:val="24"/>
        </w:rPr>
        <w:t xml:space="preserve"> given as a hard copy to sign and give written consent allowing students to understand</w:t>
      </w:r>
      <w:r w:rsidRPr="00A13853">
        <w:rPr>
          <w:rFonts w:ascii="Arial" w:hAnsi="Arial"/>
          <w:sz w:val="24"/>
        </w:rPr>
        <w:t xml:space="preserve"> what </w:t>
      </w:r>
      <w:r w:rsidRPr="00977FA7">
        <w:rPr>
          <w:rFonts w:ascii="Arial" w:hAnsi="Arial" w:cs="Arial"/>
          <w:bCs/>
          <w:sz w:val="24"/>
          <w:szCs w:val="24"/>
        </w:rPr>
        <w:t xml:space="preserve">they </w:t>
      </w:r>
      <w:r w:rsidR="003D3CCE">
        <w:rPr>
          <w:rFonts w:ascii="Arial" w:hAnsi="Arial" w:cs="Arial"/>
          <w:bCs/>
          <w:sz w:val="24"/>
          <w:szCs w:val="24"/>
        </w:rPr>
        <w:t>were</w:t>
      </w:r>
      <w:r w:rsidRPr="00977FA7">
        <w:rPr>
          <w:rFonts w:ascii="Arial" w:hAnsi="Arial" w:cs="Arial"/>
          <w:bCs/>
          <w:sz w:val="24"/>
          <w:szCs w:val="24"/>
        </w:rPr>
        <w:t xml:space="preserve"> taking part in. </w:t>
      </w:r>
      <w:r>
        <w:rPr>
          <w:rFonts w:ascii="Arial" w:hAnsi="Arial"/>
          <w:sz w:val="24"/>
        </w:rPr>
        <w:t>D</w:t>
      </w:r>
      <w:r w:rsidRPr="00A13853">
        <w:rPr>
          <w:rFonts w:ascii="Arial" w:hAnsi="Arial"/>
          <w:sz w:val="24"/>
        </w:rPr>
        <w:t xml:space="preserve">eception </w:t>
      </w:r>
      <w:r>
        <w:rPr>
          <w:rFonts w:ascii="Arial" w:hAnsi="Arial"/>
          <w:sz w:val="24"/>
        </w:rPr>
        <w:t xml:space="preserve">by omission in the initial consent </w:t>
      </w:r>
      <w:r w:rsidR="00FB4FD4">
        <w:rPr>
          <w:rFonts w:ascii="Arial" w:hAnsi="Arial"/>
          <w:sz w:val="24"/>
        </w:rPr>
        <w:t xml:space="preserve">form </w:t>
      </w:r>
      <w:r w:rsidR="00FB4FD4" w:rsidRPr="00A13853">
        <w:rPr>
          <w:rFonts w:ascii="Arial" w:hAnsi="Arial"/>
          <w:sz w:val="24"/>
        </w:rPr>
        <w:t>is</w:t>
      </w:r>
      <w:r w:rsidRPr="00A13853">
        <w:rPr>
          <w:rFonts w:ascii="Arial" w:hAnsi="Arial"/>
          <w:sz w:val="24"/>
        </w:rPr>
        <w:t xml:space="preserve"> essential so as not to alert participants of the true nature of the study </w:t>
      </w:r>
      <w:r>
        <w:rPr>
          <w:rFonts w:ascii="Arial" w:hAnsi="Arial"/>
          <w:sz w:val="24"/>
        </w:rPr>
        <w:t>relating to</w:t>
      </w:r>
      <w:r w:rsidRPr="00A13853">
        <w:rPr>
          <w:rFonts w:ascii="Arial" w:hAnsi="Arial"/>
          <w:sz w:val="24"/>
        </w:rPr>
        <w:t xml:space="preserve"> </w:t>
      </w:r>
      <w:r w:rsidRPr="00977FA7">
        <w:rPr>
          <w:rFonts w:ascii="Arial" w:hAnsi="Arial" w:cs="Arial"/>
          <w:sz w:val="24"/>
          <w:szCs w:val="24"/>
        </w:rPr>
        <w:t xml:space="preserve">ambivalent </w:t>
      </w:r>
      <w:r w:rsidRPr="00A13853">
        <w:rPr>
          <w:rFonts w:ascii="Arial" w:hAnsi="Arial"/>
          <w:sz w:val="24"/>
        </w:rPr>
        <w:t xml:space="preserve">sexism, as this may influence the </w:t>
      </w:r>
      <w:r w:rsidRPr="00A13853">
        <w:rPr>
          <w:rFonts w:ascii="Arial" w:hAnsi="Arial"/>
          <w:sz w:val="24"/>
        </w:rPr>
        <w:lastRenderedPageBreak/>
        <w:t>answers given, due to current legislation and sexist attitudes being socially unacceptable.</w:t>
      </w:r>
    </w:p>
    <w:p w14:paraId="41604507" w14:textId="77777777" w:rsidR="007B0A91" w:rsidRPr="00977FA7" w:rsidRDefault="007B0A91" w:rsidP="007B0A91">
      <w:pPr>
        <w:spacing w:line="480" w:lineRule="auto"/>
        <w:rPr>
          <w:rFonts w:ascii="Arial" w:hAnsi="Arial" w:cs="Arial"/>
          <w:bCs/>
          <w:sz w:val="24"/>
          <w:szCs w:val="24"/>
        </w:rPr>
      </w:pPr>
    </w:p>
    <w:p w14:paraId="2544E926" w14:textId="1030B0A4" w:rsidR="007B0A91" w:rsidRDefault="007B0A91" w:rsidP="007B0A91">
      <w:pPr>
        <w:spacing w:line="480" w:lineRule="auto"/>
        <w:rPr>
          <w:rFonts w:ascii="Arial" w:hAnsi="Arial" w:cs="Arial"/>
          <w:sz w:val="24"/>
          <w:szCs w:val="24"/>
        </w:rPr>
      </w:pPr>
      <w:r w:rsidRPr="00977FA7">
        <w:rPr>
          <w:rFonts w:ascii="Arial" w:hAnsi="Arial" w:cs="Arial"/>
          <w:sz w:val="24"/>
          <w:szCs w:val="24"/>
        </w:rPr>
        <w:t>Next,</w:t>
      </w:r>
      <w:r w:rsidR="003D3CCE">
        <w:rPr>
          <w:rFonts w:ascii="Arial" w:hAnsi="Arial" w:cs="Arial"/>
          <w:sz w:val="24"/>
          <w:szCs w:val="24"/>
        </w:rPr>
        <w:t xml:space="preserve"> </w:t>
      </w:r>
      <w:r w:rsidR="003D3CCE">
        <w:rPr>
          <w:rFonts w:ascii="Arial" w:hAnsi="Arial" w:cs="Arial"/>
          <w:bCs/>
          <w:sz w:val="24"/>
          <w:szCs w:val="24"/>
        </w:rPr>
        <w:t xml:space="preserve">the instructions </w:t>
      </w:r>
      <w:r w:rsidR="003D3CCE">
        <w:rPr>
          <w:rFonts w:ascii="Arial" w:hAnsi="Arial" w:cs="Arial"/>
          <w:bCs/>
          <w:sz w:val="24"/>
          <w:szCs w:val="24"/>
        </w:rPr>
        <w:t xml:space="preserve">were displayed upon </w:t>
      </w:r>
      <w:r w:rsidR="003D3CCE">
        <w:rPr>
          <w:rFonts w:ascii="Arial" w:hAnsi="Arial" w:cs="Arial"/>
          <w:bCs/>
          <w:sz w:val="24"/>
          <w:szCs w:val="24"/>
        </w:rPr>
        <w:t>the computer screen</w:t>
      </w:r>
      <w:r w:rsidR="003D3CCE">
        <w:rPr>
          <w:rFonts w:ascii="Arial" w:hAnsi="Arial" w:cs="Arial"/>
          <w:bCs/>
          <w:sz w:val="24"/>
          <w:szCs w:val="24"/>
        </w:rPr>
        <w:t>, and verbally read aloud by the researcher,</w:t>
      </w:r>
      <w:r w:rsidR="003D3CCE" w:rsidRPr="00977FA7">
        <w:rPr>
          <w:rFonts w:ascii="Arial" w:hAnsi="Arial" w:cs="Arial"/>
          <w:sz w:val="24"/>
          <w:szCs w:val="24"/>
        </w:rPr>
        <w:t xml:space="preserve"> </w:t>
      </w:r>
      <w:r w:rsidRPr="00977FA7">
        <w:rPr>
          <w:rFonts w:ascii="Arial" w:hAnsi="Arial" w:cs="Arial"/>
          <w:sz w:val="24"/>
          <w:szCs w:val="24"/>
        </w:rPr>
        <w:t>before starting the study</w:t>
      </w:r>
      <w:r w:rsidR="003D3CCE">
        <w:rPr>
          <w:rFonts w:ascii="Arial" w:hAnsi="Arial" w:cs="Arial"/>
          <w:sz w:val="24"/>
          <w:szCs w:val="24"/>
        </w:rPr>
        <w:t>.</w:t>
      </w:r>
      <w:r w:rsidRPr="00977FA7">
        <w:rPr>
          <w:rFonts w:ascii="Arial" w:hAnsi="Arial" w:cs="Arial"/>
          <w:sz w:val="24"/>
          <w:szCs w:val="24"/>
        </w:rPr>
        <w:t xml:space="preserve"> </w:t>
      </w:r>
      <w:r w:rsidR="003D3CCE">
        <w:rPr>
          <w:rFonts w:ascii="Arial" w:hAnsi="Arial" w:cs="Arial"/>
          <w:sz w:val="24"/>
          <w:szCs w:val="24"/>
        </w:rPr>
        <w:t>A</w:t>
      </w:r>
      <w:r w:rsidRPr="00977FA7">
        <w:rPr>
          <w:rFonts w:ascii="Arial" w:hAnsi="Arial" w:cs="Arial"/>
          <w:sz w:val="24"/>
          <w:szCs w:val="24"/>
        </w:rPr>
        <w:t xml:space="preserve">ll participants </w:t>
      </w:r>
      <w:r w:rsidR="003D4D12">
        <w:rPr>
          <w:rFonts w:ascii="Arial" w:hAnsi="Arial" w:cs="Arial"/>
          <w:sz w:val="24"/>
          <w:szCs w:val="24"/>
        </w:rPr>
        <w:t>were</w:t>
      </w:r>
      <w:r w:rsidRPr="00977FA7">
        <w:rPr>
          <w:rFonts w:ascii="Arial" w:hAnsi="Arial" w:cs="Arial"/>
          <w:sz w:val="24"/>
          <w:szCs w:val="24"/>
        </w:rPr>
        <w:t xml:space="preserve"> provided with a hard copy of written instructions of what </w:t>
      </w:r>
      <w:r w:rsidR="003D3CCE">
        <w:rPr>
          <w:rFonts w:ascii="Arial" w:hAnsi="Arial" w:cs="Arial"/>
          <w:sz w:val="24"/>
          <w:szCs w:val="24"/>
        </w:rPr>
        <w:t>was</w:t>
      </w:r>
      <w:r w:rsidRPr="00977FA7">
        <w:rPr>
          <w:rFonts w:ascii="Arial" w:hAnsi="Arial" w:cs="Arial"/>
          <w:sz w:val="24"/>
          <w:szCs w:val="24"/>
        </w:rPr>
        <w:t xml:space="preserve"> required of them before continuing with the experiment (see Appendix </w:t>
      </w:r>
      <w:r w:rsidR="00E80526">
        <w:rPr>
          <w:rFonts w:ascii="Arial" w:hAnsi="Arial" w:cs="Arial"/>
          <w:sz w:val="24"/>
          <w:szCs w:val="24"/>
        </w:rPr>
        <w:t>H</w:t>
      </w:r>
      <w:r w:rsidRPr="00977FA7">
        <w:rPr>
          <w:rFonts w:ascii="Arial" w:hAnsi="Arial" w:cs="Arial"/>
          <w:sz w:val="24"/>
          <w:szCs w:val="24"/>
        </w:rPr>
        <w:t>).</w:t>
      </w:r>
      <w:r>
        <w:rPr>
          <w:rFonts w:ascii="Arial" w:hAnsi="Arial" w:cs="Arial"/>
          <w:sz w:val="24"/>
          <w:szCs w:val="24"/>
        </w:rPr>
        <w:t xml:space="preserve"> Once</w:t>
      </w:r>
      <w:r w:rsidR="003D3CCE">
        <w:rPr>
          <w:rFonts w:ascii="Arial" w:hAnsi="Arial" w:cs="Arial"/>
          <w:sz w:val="24"/>
          <w:szCs w:val="24"/>
        </w:rPr>
        <w:t xml:space="preserve"> ready, participants were </w:t>
      </w:r>
      <w:r>
        <w:rPr>
          <w:rFonts w:ascii="Arial" w:hAnsi="Arial" w:cs="Arial"/>
          <w:sz w:val="24"/>
          <w:szCs w:val="24"/>
        </w:rPr>
        <w:t xml:space="preserve">asked to press the space bar upon the computer keyboard to begin the experiment. </w:t>
      </w:r>
    </w:p>
    <w:p w14:paraId="6DA6B85F" w14:textId="2FFC0D99" w:rsidR="003D3CCE" w:rsidRDefault="003D3CCE" w:rsidP="007B0A91">
      <w:pPr>
        <w:spacing w:line="480" w:lineRule="auto"/>
        <w:rPr>
          <w:rFonts w:ascii="Arial" w:hAnsi="Arial" w:cs="Arial"/>
          <w:sz w:val="24"/>
          <w:szCs w:val="24"/>
        </w:rPr>
      </w:pPr>
    </w:p>
    <w:p w14:paraId="39739FF2" w14:textId="16CE6492" w:rsidR="003D3CCE" w:rsidRDefault="003D3CCE" w:rsidP="003D3CCE">
      <w:pPr>
        <w:spacing w:line="480" w:lineRule="auto"/>
        <w:rPr>
          <w:rFonts w:ascii="Arial" w:hAnsi="Arial" w:cs="Arial"/>
          <w:sz w:val="24"/>
          <w:szCs w:val="24"/>
        </w:rPr>
      </w:pPr>
      <w:r>
        <w:rPr>
          <w:rFonts w:ascii="Arial" w:hAnsi="Arial" w:cs="Arial"/>
          <w:bCs/>
          <w:sz w:val="24"/>
          <w:szCs w:val="24"/>
        </w:rPr>
        <w:t>A</w:t>
      </w:r>
      <w:r>
        <w:rPr>
          <w:rFonts w:ascii="Arial" w:hAnsi="Arial" w:cs="Arial"/>
          <w:bCs/>
          <w:sz w:val="24"/>
          <w:szCs w:val="24"/>
        </w:rPr>
        <w:t xml:space="preserve"> </w:t>
      </w:r>
      <w:r w:rsidRPr="00A13853">
        <w:rPr>
          <w:rFonts w:ascii="Arial" w:hAnsi="Arial"/>
          <w:sz w:val="24"/>
        </w:rPr>
        <w:t xml:space="preserve">job description for </w:t>
      </w:r>
      <w:r w:rsidRPr="00977FA7">
        <w:rPr>
          <w:rFonts w:ascii="Arial" w:hAnsi="Arial" w:cs="Arial"/>
          <w:bCs/>
          <w:sz w:val="24"/>
          <w:szCs w:val="24"/>
        </w:rPr>
        <w:t xml:space="preserve">either </w:t>
      </w:r>
      <w:r w:rsidRPr="00A13853">
        <w:rPr>
          <w:rFonts w:ascii="Arial" w:hAnsi="Arial"/>
          <w:sz w:val="24"/>
        </w:rPr>
        <w:t xml:space="preserve">a university lecturer, or </w:t>
      </w:r>
      <w:r w:rsidRPr="00977FA7">
        <w:rPr>
          <w:rFonts w:ascii="Arial" w:hAnsi="Arial" w:cs="Arial"/>
          <w:bCs/>
          <w:sz w:val="24"/>
          <w:szCs w:val="24"/>
        </w:rPr>
        <w:t xml:space="preserve">a </w:t>
      </w:r>
      <w:r w:rsidRPr="00A13853">
        <w:rPr>
          <w:rFonts w:ascii="Arial" w:hAnsi="Arial"/>
          <w:sz w:val="24"/>
        </w:rPr>
        <w:t>head of department</w:t>
      </w:r>
      <w:r w:rsidRPr="00977FA7">
        <w:rPr>
          <w:rFonts w:ascii="Arial" w:hAnsi="Arial" w:cs="Arial"/>
          <w:bCs/>
          <w:sz w:val="24"/>
          <w:szCs w:val="24"/>
        </w:rPr>
        <w:t xml:space="preserve"> position, </w:t>
      </w:r>
      <w:r>
        <w:rPr>
          <w:rFonts w:ascii="Arial" w:hAnsi="Arial" w:cs="Arial"/>
          <w:bCs/>
          <w:sz w:val="24"/>
          <w:szCs w:val="24"/>
        </w:rPr>
        <w:t>was shown, followed by the two CV’s</w:t>
      </w:r>
      <w:r w:rsidR="00C85BCB">
        <w:rPr>
          <w:rFonts w:ascii="Arial" w:hAnsi="Arial" w:cs="Arial"/>
          <w:bCs/>
          <w:sz w:val="24"/>
          <w:szCs w:val="24"/>
        </w:rPr>
        <w:t xml:space="preserve"> (one male, one female)</w:t>
      </w:r>
      <w:r>
        <w:rPr>
          <w:rFonts w:ascii="Arial" w:hAnsi="Arial" w:cs="Arial"/>
          <w:bCs/>
          <w:sz w:val="24"/>
          <w:szCs w:val="24"/>
        </w:rPr>
        <w:t xml:space="preserve">, and were then prompted </w:t>
      </w:r>
      <w:r w:rsidRPr="00977FA7">
        <w:rPr>
          <w:rFonts w:ascii="Arial" w:hAnsi="Arial" w:cs="Arial"/>
          <w:bCs/>
          <w:sz w:val="24"/>
          <w:szCs w:val="24"/>
        </w:rPr>
        <w:t>to select the most appropriate candidate for th</w:t>
      </w:r>
      <w:r>
        <w:rPr>
          <w:rFonts w:ascii="Arial" w:hAnsi="Arial" w:cs="Arial"/>
          <w:bCs/>
          <w:sz w:val="24"/>
          <w:szCs w:val="24"/>
        </w:rPr>
        <w:t>at</w:t>
      </w:r>
      <w:r w:rsidRPr="00977FA7">
        <w:rPr>
          <w:rFonts w:ascii="Arial" w:hAnsi="Arial" w:cs="Arial"/>
          <w:bCs/>
          <w:sz w:val="24"/>
          <w:szCs w:val="24"/>
        </w:rPr>
        <w:t xml:space="preserve"> position</w:t>
      </w:r>
      <w:r>
        <w:rPr>
          <w:rFonts w:ascii="Arial" w:hAnsi="Arial" w:cs="Arial"/>
          <w:bCs/>
          <w:sz w:val="24"/>
          <w:szCs w:val="24"/>
        </w:rPr>
        <w:t xml:space="preserve">. </w:t>
      </w:r>
      <w:r>
        <w:rPr>
          <w:rFonts w:ascii="Arial" w:hAnsi="Arial"/>
          <w:sz w:val="24"/>
        </w:rPr>
        <w:t>The</w:t>
      </w:r>
      <w:r w:rsidRPr="00A13853">
        <w:rPr>
          <w:rFonts w:ascii="Arial" w:hAnsi="Arial"/>
          <w:sz w:val="24"/>
        </w:rPr>
        <w:t xml:space="preserve"> job description </w:t>
      </w:r>
      <w:r>
        <w:rPr>
          <w:rFonts w:ascii="Arial" w:hAnsi="Arial"/>
          <w:sz w:val="24"/>
        </w:rPr>
        <w:t>displayed</w:t>
      </w:r>
      <w:r w:rsidRPr="00A13853">
        <w:rPr>
          <w:rFonts w:ascii="Arial" w:hAnsi="Arial"/>
          <w:sz w:val="24"/>
        </w:rPr>
        <w:t xml:space="preserve"> </w:t>
      </w:r>
      <w:r>
        <w:rPr>
          <w:rFonts w:ascii="Arial" w:hAnsi="Arial"/>
          <w:sz w:val="24"/>
        </w:rPr>
        <w:t xml:space="preserve">was </w:t>
      </w:r>
      <w:r w:rsidRPr="00A13853">
        <w:rPr>
          <w:rFonts w:ascii="Arial" w:hAnsi="Arial"/>
          <w:sz w:val="24"/>
        </w:rPr>
        <w:t>not amended apart from the title to either contain the university</w:t>
      </w:r>
      <w:r w:rsidR="00C85BCB">
        <w:rPr>
          <w:rFonts w:ascii="Arial" w:hAnsi="Arial"/>
          <w:sz w:val="24"/>
        </w:rPr>
        <w:t xml:space="preserve"> senior</w:t>
      </w:r>
      <w:r w:rsidRPr="00A13853">
        <w:rPr>
          <w:rFonts w:ascii="Arial" w:hAnsi="Arial"/>
          <w:sz w:val="24"/>
        </w:rPr>
        <w:t xml:space="preserve"> lecturer position or </w:t>
      </w:r>
      <w:r w:rsidR="00C85BCB">
        <w:rPr>
          <w:rFonts w:ascii="Arial" w:hAnsi="Arial"/>
          <w:sz w:val="24"/>
        </w:rPr>
        <w:t>a</w:t>
      </w:r>
      <w:r w:rsidRPr="00A13853">
        <w:rPr>
          <w:rFonts w:ascii="Arial" w:hAnsi="Arial"/>
          <w:sz w:val="24"/>
        </w:rPr>
        <w:t xml:space="preserve"> head of the department position</w:t>
      </w:r>
      <w:r>
        <w:rPr>
          <w:rFonts w:ascii="Arial" w:hAnsi="Arial"/>
          <w:sz w:val="24"/>
        </w:rPr>
        <w:t xml:space="preserve"> </w:t>
      </w:r>
      <w:r w:rsidRPr="00977FA7">
        <w:rPr>
          <w:rFonts w:ascii="Arial" w:hAnsi="Arial" w:cs="Arial"/>
          <w:sz w:val="24"/>
          <w:szCs w:val="24"/>
        </w:rPr>
        <w:t>(highlighted in yellow</w:t>
      </w:r>
      <w:r>
        <w:rPr>
          <w:rFonts w:ascii="Arial" w:hAnsi="Arial" w:cs="Arial"/>
          <w:sz w:val="24"/>
          <w:szCs w:val="24"/>
        </w:rPr>
        <w:t xml:space="preserve"> in appendix </w:t>
      </w:r>
      <w:r w:rsidR="00563435">
        <w:rPr>
          <w:rFonts w:ascii="Arial" w:hAnsi="Arial" w:cs="Arial"/>
          <w:sz w:val="24"/>
          <w:szCs w:val="24"/>
        </w:rPr>
        <w:t>B</w:t>
      </w:r>
      <w:r w:rsidRPr="00977FA7">
        <w:rPr>
          <w:rFonts w:ascii="Arial" w:hAnsi="Arial" w:cs="Arial"/>
          <w:sz w:val="24"/>
          <w:szCs w:val="24"/>
        </w:rPr>
        <w:t>)</w:t>
      </w:r>
      <w:r>
        <w:rPr>
          <w:rFonts w:ascii="Arial" w:hAnsi="Arial"/>
          <w:sz w:val="24"/>
        </w:rPr>
        <w:t xml:space="preserve">, </w:t>
      </w:r>
      <w:r w:rsidRPr="00A13853">
        <w:rPr>
          <w:rFonts w:ascii="Arial" w:hAnsi="Arial"/>
          <w:sz w:val="24"/>
        </w:rPr>
        <w:t xml:space="preserve">and </w:t>
      </w:r>
      <w:r>
        <w:rPr>
          <w:rFonts w:ascii="Arial" w:hAnsi="Arial" w:cs="Arial"/>
          <w:sz w:val="24"/>
          <w:szCs w:val="24"/>
        </w:rPr>
        <w:t xml:space="preserve">the </w:t>
      </w:r>
      <w:r w:rsidRPr="00A13853">
        <w:rPr>
          <w:rFonts w:ascii="Arial" w:hAnsi="Arial"/>
          <w:sz w:val="24"/>
        </w:rPr>
        <w:t xml:space="preserve">two CVs, one for a male (see Appendix </w:t>
      </w:r>
      <w:r w:rsidR="00563435">
        <w:rPr>
          <w:rFonts w:ascii="Arial" w:hAnsi="Arial"/>
          <w:sz w:val="24"/>
        </w:rPr>
        <w:t>C</w:t>
      </w:r>
      <w:r w:rsidRPr="00A13853">
        <w:rPr>
          <w:rFonts w:ascii="Arial" w:hAnsi="Arial"/>
          <w:sz w:val="24"/>
        </w:rPr>
        <w:t xml:space="preserve">) and one for a female (see Appendix </w:t>
      </w:r>
      <w:r w:rsidR="00563435">
        <w:rPr>
          <w:rFonts w:ascii="Arial" w:hAnsi="Arial"/>
          <w:sz w:val="24"/>
        </w:rPr>
        <w:t>D</w:t>
      </w:r>
      <w:r w:rsidRPr="00A13853">
        <w:rPr>
          <w:rFonts w:ascii="Arial" w:hAnsi="Arial"/>
          <w:sz w:val="24"/>
        </w:rPr>
        <w:t xml:space="preserve">). Again, </w:t>
      </w:r>
      <w:r w:rsidRPr="00977FA7">
        <w:rPr>
          <w:rFonts w:ascii="Arial" w:hAnsi="Arial" w:cs="Arial"/>
          <w:sz w:val="24"/>
          <w:szCs w:val="24"/>
        </w:rPr>
        <w:t>the CVs</w:t>
      </w:r>
      <w:r w:rsidRPr="00A13853">
        <w:rPr>
          <w:rFonts w:ascii="Arial" w:hAnsi="Arial"/>
          <w:sz w:val="24"/>
        </w:rPr>
        <w:t xml:space="preserve"> will not be amended to suit the job description </w:t>
      </w:r>
      <w:r w:rsidR="00C85BCB">
        <w:rPr>
          <w:rFonts w:ascii="Arial" w:hAnsi="Arial"/>
          <w:sz w:val="24"/>
        </w:rPr>
        <w:t xml:space="preserve">shown to the two groups of </w:t>
      </w:r>
      <w:r w:rsidRPr="00A13853">
        <w:rPr>
          <w:rFonts w:ascii="Arial" w:hAnsi="Arial"/>
          <w:sz w:val="24"/>
        </w:rPr>
        <w:t>participant</w:t>
      </w:r>
      <w:r w:rsidR="00C85BCB">
        <w:rPr>
          <w:rFonts w:ascii="Arial" w:hAnsi="Arial"/>
          <w:sz w:val="24"/>
        </w:rPr>
        <w:t>s</w:t>
      </w:r>
      <w:r w:rsidRPr="00A13853">
        <w:rPr>
          <w:rFonts w:ascii="Arial" w:hAnsi="Arial"/>
          <w:sz w:val="24"/>
        </w:rPr>
        <w:t xml:space="preserve">, </w:t>
      </w:r>
      <w:r w:rsidRPr="00977FA7">
        <w:rPr>
          <w:rFonts w:ascii="Arial" w:hAnsi="Arial" w:cs="Arial"/>
          <w:sz w:val="24"/>
          <w:szCs w:val="24"/>
        </w:rPr>
        <w:t>both</w:t>
      </w:r>
      <w:r w:rsidRPr="00A13853">
        <w:rPr>
          <w:rFonts w:ascii="Arial" w:hAnsi="Arial"/>
          <w:sz w:val="24"/>
        </w:rPr>
        <w:t xml:space="preserve"> CVs contain similar qualifications and experience, the only factor to </w:t>
      </w:r>
      <w:r w:rsidRPr="00977FA7">
        <w:rPr>
          <w:rFonts w:ascii="Arial" w:hAnsi="Arial" w:cs="Arial"/>
          <w:sz w:val="24"/>
          <w:szCs w:val="24"/>
        </w:rPr>
        <w:t xml:space="preserve">influence the decision should </w:t>
      </w:r>
      <w:r>
        <w:rPr>
          <w:rFonts w:ascii="Arial" w:hAnsi="Arial" w:cs="Arial"/>
          <w:sz w:val="24"/>
          <w:szCs w:val="24"/>
        </w:rPr>
        <w:t xml:space="preserve">therefore </w:t>
      </w:r>
      <w:r w:rsidRPr="00A13853">
        <w:rPr>
          <w:rFonts w:ascii="Arial" w:hAnsi="Arial"/>
          <w:sz w:val="24"/>
        </w:rPr>
        <w:t xml:space="preserve">be the gender. </w:t>
      </w:r>
    </w:p>
    <w:p w14:paraId="23CBD810" w14:textId="77777777" w:rsidR="003D3CCE" w:rsidRDefault="003D3CCE" w:rsidP="003D3CCE">
      <w:pPr>
        <w:spacing w:line="480" w:lineRule="auto"/>
        <w:rPr>
          <w:rFonts w:ascii="Arial" w:hAnsi="Arial" w:cs="Arial"/>
          <w:sz w:val="24"/>
          <w:szCs w:val="24"/>
        </w:rPr>
      </w:pPr>
      <w:r>
        <w:rPr>
          <w:rFonts w:ascii="Arial" w:hAnsi="Arial" w:cs="Arial"/>
          <w:sz w:val="24"/>
          <w:szCs w:val="24"/>
        </w:rPr>
        <w:t xml:space="preserve"> </w:t>
      </w:r>
    </w:p>
    <w:p w14:paraId="73A26E6F" w14:textId="1C60AB7C" w:rsidR="003D3CCE" w:rsidRPr="00563435" w:rsidRDefault="003D3CCE" w:rsidP="007B0A91">
      <w:pPr>
        <w:spacing w:line="480" w:lineRule="auto"/>
        <w:rPr>
          <w:rFonts w:ascii="Arial" w:hAnsi="Arial"/>
          <w:sz w:val="24"/>
        </w:rPr>
      </w:pPr>
      <w:r w:rsidRPr="00A13853">
        <w:rPr>
          <w:rFonts w:ascii="Arial" w:hAnsi="Arial"/>
          <w:sz w:val="24"/>
        </w:rPr>
        <w:t xml:space="preserve">This is </w:t>
      </w:r>
      <w:r>
        <w:rPr>
          <w:rFonts w:ascii="Arial" w:hAnsi="Arial" w:cs="Arial"/>
          <w:sz w:val="24"/>
          <w:szCs w:val="24"/>
        </w:rPr>
        <w:t>an important section</w:t>
      </w:r>
      <w:r w:rsidRPr="00A13853">
        <w:rPr>
          <w:rFonts w:ascii="Arial" w:hAnsi="Arial"/>
          <w:sz w:val="24"/>
        </w:rPr>
        <w:t xml:space="preserve"> of the </w:t>
      </w:r>
      <w:r>
        <w:rPr>
          <w:rFonts w:ascii="Arial" w:hAnsi="Arial" w:cs="Arial"/>
          <w:sz w:val="24"/>
          <w:szCs w:val="24"/>
        </w:rPr>
        <w:t xml:space="preserve">experiment, as it will prompt individuals to make a conscious/unconscious hiring selection which will potentially be based </w:t>
      </w:r>
      <w:r w:rsidRPr="00A13853">
        <w:rPr>
          <w:rFonts w:ascii="Arial" w:hAnsi="Arial"/>
          <w:sz w:val="24"/>
        </w:rPr>
        <w:t xml:space="preserve">on </w:t>
      </w:r>
      <w:r>
        <w:rPr>
          <w:rFonts w:ascii="Arial" w:hAnsi="Arial" w:cs="Arial"/>
          <w:sz w:val="24"/>
          <w:szCs w:val="24"/>
        </w:rPr>
        <w:t xml:space="preserve">their true personal or cultural beliefs held about </w:t>
      </w:r>
      <w:r w:rsidRPr="00A13853">
        <w:rPr>
          <w:rFonts w:ascii="Arial" w:hAnsi="Arial"/>
          <w:sz w:val="24"/>
        </w:rPr>
        <w:t>gender</w:t>
      </w:r>
      <w:r>
        <w:rPr>
          <w:rFonts w:ascii="Arial" w:hAnsi="Arial" w:cs="Arial"/>
          <w:sz w:val="24"/>
          <w:szCs w:val="24"/>
        </w:rPr>
        <w:t xml:space="preserve"> stereotypes</w:t>
      </w:r>
      <w:r w:rsidR="00CF7690">
        <w:rPr>
          <w:rFonts w:ascii="Arial" w:hAnsi="Arial" w:cs="Arial"/>
          <w:sz w:val="24"/>
          <w:szCs w:val="24"/>
        </w:rPr>
        <w:t>.</w:t>
      </w:r>
      <w:r>
        <w:rPr>
          <w:rFonts w:ascii="Arial" w:hAnsi="Arial" w:cs="Arial"/>
          <w:sz w:val="24"/>
          <w:szCs w:val="24"/>
        </w:rPr>
        <w:t xml:space="preserve"> </w:t>
      </w:r>
      <w:r w:rsidRPr="00977FA7">
        <w:rPr>
          <w:rFonts w:ascii="Arial" w:hAnsi="Arial" w:cs="Arial"/>
          <w:sz w:val="24"/>
          <w:szCs w:val="24"/>
        </w:rPr>
        <w:t xml:space="preserve">The job descriptions were </w:t>
      </w:r>
      <w:r w:rsidRPr="00A13853">
        <w:rPr>
          <w:rFonts w:ascii="Arial" w:hAnsi="Arial"/>
          <w:sz w:val="24"/>
        </w:rPr>
        <w:t xml:space="preserve">based upon real job descriptions taken from various job advertising websites, and </w:t>
      </w:r>
      <w:r w:rsidRPr="00A13853">
        <w:rPr>
          <w:rFonts w:ascii="Arial" w:hAnsi="Arial"/>
          <w:sz w:val="24"/>
        </w:rPr>
        <w:lastRenderedPageBreak/>
        <w:t xml:space="preserve">university </w:t>
      </w:r>
      <w:r w:rsidRPr="00977FA7">
        <w:rPr>
          <w:rFonts w:ascii="Arial" w:hAnsi="Arial" w:cs="Arial"/>
          <w:sz w:val="24"/>
          <w:szCs w:val="24"/>
        </w:rPr>
        <w:t>websites</w:t>
      </w:r>
      <w:r w:rsidRPr="00A13853">
        <w:rPr>
          <w:rFonts w:ascii="Arial" w:hAnsi="Arial"/>
          <w:sz w:val="24"/>
        </w:rPr>
        <w:t xml:space="preserve"> </w:t>
      </w:r>
      <w:r w:rsidR="00563435" w:rsidRPr="00A13853">
        <w:rPr>
          <w:rFonts w:ascii="Arial" w:hAnsi="Arial"/>
          <w:sz w:val="24"/>
        </w:rPr>
        <w:t>to</w:t>
      </w:r>
      <w:r w:rsidRPr="00A13853">
        <w:rPr>
          <w:rFonts w:ascii="Arial" w:hAnsi="Arial"/>
          <w:sz w:val="24"/>
        </w:rPr>
        <w:t xml:space="preserve"> make it as authentic as possible. T</w:t>
      </w:r>
      <w:r w:rsidR="009774F8">
        <w:rPr>
          <w:rFonts w:ascii="Arial" w:hAnsi="Arial"/>
          <w:sz w:val="24"/>
        </w:rPr>
        <w:t>o</w:t>
      </w:r>
      <w:r w:rsidRPr="00A13853">
        <w:rPr>
          <w:rFonts w:ascii="Arial" w:hAnsi="Arial"/>
          <w:sz w:val="24"/>
        </w:rPr>
        <w:t xml:space="preserve"> </w:t>
      </w:r>
      <w:r w:rsidR="009774F8">
        <w:rPr>
          <w:rFonts w:ascii="Arial" w:hAnsi="Arial"/>
          <w:sz w:val="24"/>
        </w:rPr>
        <w:t xml:space="preserve">continue with the </w:t>
      </w:r>
      <w:r w:rsidR="009774F8" w:rsidRPr="00A13853">
        <w:rPr>
          <w:rFonts w:ascii="Arial" w:hAnsi="Arial"/>
          <w:sz w:val="24"/>
        </w:rPr>
        <w:t>authentic</w:t>
      </w:r>
      <w:r w:rsidR="009774F8">
        <w:rPr>
          <w:rFonts w:ascii="Arial" w:hAnsi="Arial"/>
          <w:sz w:val="24"/>
        </w:rPr>
        <w:t>ity for</w:t>
      </w:r>
      <w:r w:rsidR="009774F8" w:rsidRPr="00977FA7">
        <w:rPr>
          <w:rFonts w:ascii="Arial" w:hAnsi="Arial" w:cs="Arial"/>
          <w:sz w:val="24"/>
          <w:szCs w:val="24"/>
        </w:rPr>
        <w:t xml:space="preserve"> the participant</w:t>
      </w:r>
      <w:r w:rsidR="009774F8" w:rsidRPr="00A13853">
        <w:rPr>
          <w:rFonts w:ascii="Arial" w:hAnsi="Arial"/>
          <w:sz w:val="24"/>
        </w:rPr>
        <w:t xml:space="preserve"> </w:t>
      </w:r>
      <w:r w:rsidRPr="00A13853">
        <w:rPr>
          <w:rFonts w:ascii="Arial" w:hAnsi="Arial"/>
          <w:sz w:val="24"/>
        </w:rPr>
        <w:t xml:space="preserve">CVs were also based upon </w:t>
      </w:r>
      <w:r w:rsidRPr="00977FA7">
        <w:rPr>
          <w:rFonts w:ascii="Arial" w:hAnsi="Arial" w:cs="Arial"/>
          <w:sz w:val="24"/>
          <w:szCs w:val="24"/>
        </w:rPr>
        <w:t xml:space="preserve">real </w:t>
      </w:r>
      <w:r w:rsidRPr="00A13853">
        <w:rPr>
          <w:rFonts w:ascii="Arial" w:hAnsi="Arial"/>
          <w:sz w:val="24"/>
        </w:rPr>
        <w:t>qualifications and experience relevant to those roles being advertised</w:t>
      </w:r>
      <w:r w:rsidR="009774F8">
        <w:rPr>
          <w:rFonts w:ascii="Arial" w:hAnsi="Arial"/>
          <w:sz w:val="24"/>
        </w:rPr>
        <w:t xml:space="preserve">. </w:t>
      </w:r>
    </w:p>
    <w:p w14:paraId="5FB114D8" w14:textId="77777777" w:rsidR="007B0A91" w:rsidRPr="00A13853" w:rsidRDefault="007B0A91" w:rsidP="007B0A91">
      <w:pPr>
        <w:spacing w:line="480" w:lineRule="auto"/>
        <w:rPr>
          <w:rFonts w:ascii="Arial" w:hAnsi="Arial"/>
          <w:sz w:val="24"/>
        </w:rPr>
      </w:pPr>
    </w:p>
    <w:p w14:paraId="27798B98" w14:textId="50D00616" w:rsidR="007B0A91" w:rsidRDefault="003D3CCE" w:rsidP="007B0A91">
      <w:pPr>
        <w:spacing w:line="480" w:lineRule="auto"/>
        <w:rPr>
          <w:rFonts w:ascii="Arial" w:hAnsi="Arial"/>
          <w:sz w:val="24"/>
        </w:rPr>
      </w:pPr>
      <w:r>
        <w:rPr>
          <w:rFonts w:ascii="Arial" w:hAnsi="Arial" w:cs="Arial"/>
          <w:bCs/>
          <w:sz w:val="24"/>
          <w:szCs w:val="24"/>
        </w:rPr>
        <w:t>Next, p</w:t>
      </w:r>
      <w:r w:rsidRPr="00977FA7">
        <w:rPr>
          <w:rFonts w:ascii="Arial" w:hAnsi="Arial" w:cs="Arial"/>
          <w:bCs/>
          <w:sz w:val="24"/>
          <w:szCs w:val="24"/>
        </w:rPr>
        <w:t>articipants w</w:t>
      </w:r>
      <w:r>
        <w:rPr>
          <w:rFonts w:ascii="Arial" w:hAnsi="Arial" w:cs="Arial"/>
          <w:bCs/>
          <w:sz w:val="24"/>
          <w:szCs w:val="24"/>
        </w:rPr>
        <w:t xml:space="preserve">ere </w:t>
      </w:r>
      <w:r>
        <w:rPr>
          <w:rFonts w:ascii="Arial" w:hAnsi="Arial"/>
          <w:sz w:val="24"/>
        </w:rPr>
        <w:t xml:space="preserve">prompted to </w:t>
      </w:r>
      <w:r>
        <w:rPr>
          <w:rFonts w:ascii="Arial" w:hAnsi="Arial"/>
          <w:sz w:val="24"/>
        </w:rPr>
        <w:t>read the statements upon the computer screen and indicate how much they agreed or disagreed with those statements, using the highlighted keys on the keyboard, (A,S,D,F,G, with the keys covered over with a white sticker and black marker reading in order 1,2,3,4,5.)</w:t>
      </w:r>
      <w:r>
        <w:rPr>
          <w:rFonts w:ascii="Arial" w:hAnsi="Arial"/>
          <w:sz w:val="24"/>
        </w:rPr>
        <w:t xml:space="preserve"> </w:t>
      </w:r>
      <w:r w:rsidR="007B0A91" w:rsidRPr="00A13853">
        <w:rPr>
          <w:rFonts w:ascii="Arial" w:hAnsi="Arial"/>
          <w:sz w:val="24"/>
        </w:rPr>
        <w:t>There w</w:t>
      </w:r>
      <w:r>
        <w:rPr>
          <w:rFonts w:ascii="Arial" w:hAnsi="Arial"/>
          <w:sz w:val="24"/>
        </w:rPr>
        <w:t>ere</w:t>
      </w:r>
      <w:r w:rsidR="007B0A91" w:rsidRPr="00A13853">
        <w:rPr>
          <w:rFonts w:ascii="Arial" w:hAnsi="Arial"/>
          <w:sz w:val="24"/>
        </w:rPr>
        <w:t xml:space="preserve"> three shortened versions of sexism questionnaires used, the ambivalent sexism scale </w:t>
      </w:r>
      <w:r w:rsidR="00563435">
        <w:rPr>
          <w:rFonts w:ascii="Arial" w:hAnsi="Arial"/>
          <w:sz w:val="24"/>
        </w:rPr>
        <w:t xml:space="preserve">(ASI) </w:t>
      </w:r>
      <w:r w:rsidR="007B0A91" w:rsidRPr="00A13853">
        <w:rPr>
          <w:rFonts w:ascii="Arial" w:hAnsi="Arial"/>
          <w:sz w:val="24"/>
        </w:rPr>
        <w:t xml:space="preserve">towards women by Glick </w:t>
      </w:r>
      <w:r w:rsidR="007B0A91">
        <w:rPr>
          <w:rFonts w:ascii="Arial" w:hAnsi="Arial" w:cs="Arial"/>
          <w:bCs/>
          <w:sz w:val="24"/>
          <w:szCs w:val="24"/>
        </w:rPr>
        <w:t>and</w:t>
      </w:r>
      <w:r w:rsidR="007B0A91" w:rsidRPr="00A13853">
        <w:rPr>
          <w:rFonts w:ascii="Arial" w:hAnsi="Arial"/>
          <w:sz w:val="24"/>
        </w:rPr>
        <w:t xml:space="preserve"> Fiske (1996</w:t>
      </w:r>
      <w:r w:rsidR="007B0A91">
        <w:rPr>
          <w:rFonts w:ascii="Arial" w:hAnsi="Arial" w:cs="Arial"/>
          <w:bCs/>
          <w:sz w:val="24"/>
          <w:szCs w:val="24"/>
        </w:rPr>
        <w:t xml:space="preserve">; </w:t>
      </w:r>
      <w:r w:rsidR="007B0A91" w:rsidRPr="00A13853">
        <w:rPr>
          <w:rFonts w:ascii="Arial" w:hAnsi="Arial"/>
          <w:sz w:val="24"/>
        </w:rPr>
        <w:t xml:space="preserve">see Appendix </w:t>
      </w:r>
      <w:r w:rsidR="00563435">
        <w:rPr>
          <w:rFonts w:ascii="Arial" w:hAnsi="Arial"/>
          <w:sz w:val="24"/>
        </w:rPr>
        <w:t>E</w:t>
      </w:r>
      <w:r w:rsidR="007B0A91" w:rsidRPr="00977FA7">
        <w:rPr>
          <w:rFonts w:ascii="Arial" w:hAnsi="Arial" w:cs="Arial"/>
          <w:bCs/>
          <w:sz w:val="24"/>
          <w:szCs w:val="24"/>
        </w:rPr>
        <w:t>),</w:t>
      </w:r>
      <w:r w:rsidR="007B0A91" w:rsidRPr="00A13853">
        <w:rPr>
          <w:rFonts w:ascii="Arial" w:hAnsi="Arial"/>
          <w:sz w:val="24"/>
        </w:rPr>
        <w:t xml:space="preserve"> The Zero-sum sexism scale </w:t>
      </w:r>
      <w:r w:rsidR="00563435">
        <w:rPr>
          <w:rFonts w:ascii="Arial" w:hAnsi="Arial"/>
          <w:sz w:val="24"/>
        </w:rPr>
        <w:t xml:space="preserve">(ZSP) </w:t>
      </w:r>
      <w:r w:rsidR="007B0A91" w:rsidRPr="00A13853">
        <w:rPr>
          <w:rFonts w:ascii="Arial" w:hAnsi="Arial"/>
          <w:sz w:val="24"/>
        </w:rPr>
        <w:t xml:space="preserve">by Ruthig, Kehn, Gamblin </w:t>
      </w:r>
      <w:r w:rsidR="007B0A91">
        <w:rPr>
          <w:rFonts w:ascii="Arial" w:hAnsi="Arial" w:cs="Arial"/>
          <w:bCs/>
          <w:sz w:val="24"/>
          <w:szCs w:val="24"/>
        </w:rPr>
        <w:t>and</w:t>
      </w:r>
      <w:r w:rsidR="007B0A91" w:rsidRPr="00A13853">
        <w:rPr>
          <w:rFonts w:ascii="Arial" w:hAnsi="Arial"/>
          <w:sz w:val="24"/>
        </w:rPr>
        <w:t xml:space="preserve"> Vanderzanden (2017</w:t>
      </w:r>
      <w:r w:rsidR="007B0A91">
        <w:rPr>
          <w:rFonts w:ascii="Arial" w:hAnsi="Arial" w:cs="Arial"/>
          <w:bCs/>
          <w:sz w:val="24"/>
          <w:szCs w:val="24"/>
        </w:rPr>
        <w:t xml:space="preserve">; </w:t>
      </w:r>
      <w:r w:rsidR="007B0A91" w:rsidRPr="00A13853">
        <w:rPr>
          <w:rFonts w:ascii="Arial" w:hAnsi="Arial"/>
          <w:sz w:val="24"/>
        </w:rPr>
        <w:t xml:space="preserve">see Appendix </w:t>
      </w:r>
      <w:r w:rsidR="00563435">
        <w:rPr>
          <w:rFonts w:ascii="Arial" w:hAnsi="Arial"/>
          <w:sz w:val="24"/>
        </w:rPr>
        <w:t>F</w:t>
      </w:r>
      <w:r w:rsidR="007B0A91" w:rsidRPr="00A13853">
        <w:rPr>
          <w:rFonts w:ascii="Arial" w:hAnsi="Arial"/>
          <w:sz w:val="24"/>
        </w:rPr>
        <w:t>) and the ambivalent sexism scale</w:t>
      </w:r>
      <w:r w:rsidR="00563435">
        <w:rPr>
          <w:rFonts w:ascii="Arial" w:hAnsi="Arial"/>
          <w:sz w:val="24"/>
        </w:rPr>
        <w:t xml:space="preserve"> (AMI)</w:t>
      </w:r>
      <w:r w:rsidR="007B0A91" w:rsidRPr="00A13853">
        <w:rPr>
          <w:rFonts w:ascii="Arial" w:hAnsi="Arial"/>
          <w:sz w:val="24"/>
        </w:rPr>
        <w:t xml:space="preserve"> towards men by Rollero,</w:t>
      </w:r>
      <w:r w:rsidR="007B0A91" w:rsidRPr="00A13853">
        <w:rPr>
          <w:rFonts w:ascii="Arial" w:hAnsi="Arial"/>
        </w:rPr>
        <w:t xml:space="preserve"> </w:t>
      </w:r>
      <w:r w:rsidR="007B0A91" w:rsidRPr="00A13853">
        <w:rPr>
          <w:rFonts w:ascii="Arial" w:hAnsi="Arial"/>
          <w:sz w:val="24"/>
        </w:rPr>
        <w:t xml:space="preserve">Glick, </w:t>
      </w:r>
      <w:r w:rsidR="007B0A91">
        <w:rPr>
          <w:rFonts w:ascii="Arial" w:hAnsi="Arial" w:cs="Arial"/>
          <w:bCs/>
          <w:sz w:val="24"/>
          <w:szCs w:val="24"/>
        </w:rPr>
        <w:t>and</w:t>
      </w:r>
      <w:r w:rsidR="007B0A91" w:rsidRPr="00A13853">
        <w:rPr>
          <w:rFonts w:ascii="Arial" w:hAnsi="Arial"/>
          <w:sz w:val="24"/>
        </w:rPr>
        <w:t xml:space="preserve"> Tartaglia (2014</w:t>
      </w:r>
      <w:r w:rsidR="007B0A91">
        <w:rPr>
          <w:rFonts w:ascii="Arial" w:hAnsi="Arial" w:cs="Arial"/>
          <w:bCs/>
          <w:sz w:val="24"/>
          <w:szCs w:val="24"/>
        </w:rPr>
        <w:t xml:space="preserve">; </w:t>
      </w:r>
      <w:r w:rsidR="007B0A91" w:rsidRPr="00A13853">
        <w:rPr>
          <w:rFonts w:ascii="Arial" w:hAnsi="Arial"/>
          <w:sz w:val="24"/>
        </w:rPr>
        <w:t xml:space="preserve">see Appendix </w:t>
      </w:r>
      <w:r w:rsidR="00563435">
        <w:rPr>
          <w:rFonts w:ascii="Arial" w:hAnsi="Arial"/>
          <w:sz w:val="24"/>
        </w:rPr>
        <w:t>G</w:t>
      </w:r>
      <w:r w:rsidR="007B0A91" w:rsidRPr="00A13853">
        <w:rPr>
          <w:rFonts w:ascii="Arial" w:hAnsi="Arial"/>
          <w:sz w:val="24"/>
        </w:rPr>
        <w:t xml:space="preserve">). </w:t>
      </w:r>
      <w:r w:rsidR="00CF7690" w:rsidRPr="00977FA7">
        <w:rPr>
          <w:rFonts w:ascii="Arial" w:hAnsi="Arial" w:cs="Arial"/>
          <w:sz w:val="24"/>
          <w:szCs w:val="24"/>
        </w:rPr>
        <w:t xml:space="preserve">The scales </w:t>
      </w:r>
      <w:r w:rsidR="00CF7690">
        <w:rPr>
          <w:rFonts w:ascii="Arial" w:hAnsi="Arial" w:cs="Arial"/>
          <w:sz w:val="24"/>
          <w:szCs w:val="24"/>
        </w:rPr>
        <w:t>mentioned in Appendix E, F and G, were presented one question at a time upon the computer screen, and each response recoded, as this allows a friendlier user format.</w:t>
      </w:r>
    </w:p>
    <w:p w14:paraId="2B405E14" w14:textId="77777777" w:rsidR="007B0A91" w:rsidRPr="00A13853" w:rsidRDefault="007B0A91" w:rsidP="007B0A91">
      <w:pPr>
        <w:spacing w:line="480" w:lineRule="auto"/>
        <w:rPr>
          <w:rFonts w:ascii="Arial" w:hAnsi="Arial"/>
          <w:sz w:val="24"/>
        </w:rPr>
      </w:pPr>
    </w:p>
    <w:p w14:paraId="7CED19FC" w14:textId="1A919ADC" w:rsidR="007B0A91" w:rsidRPr="00A13853" w:rsidRDefault="007B0A91" w:rsidP="007B0A91">
      <w:pPr>
        <w:spacing w:line="480" w:lineRule="auto"/>
        <w:rPr>
          <w:rFonts w:ascii="Arial" w:hAnsi="Arial"/>
          <w:sz w:val="24"/>
        </w:rPr>
      </w:pPr>
      <w:r>
        <w:rPr>
          <w:rFonts w:ascii="Arial" w:hAnsi="Arial" w:cs="Arial"/>
          <w:sz w:val="24"/>
          <w:szCs w:val="24"/>
        </w:rPr>
        <w:t xml:space="preserve">These measure </w:t>
      </w:r>
      <w:r w:rsidRPr="00977FA7">
        <w:rPr>
          <w:rFonts w:ascii="Arial" w:hAnsi="Arial" w:cs="Arial"/>
          <w:sz w:val="24"/>
          <w:szCs w:val="24"/>
        </w:rPr>
        <w:t xml:space="preserve">whether the participants have stronger hostile or benevolent gender sexism using 12-item </w:t>
      </w:r>
      <w:r>
        <w:rPr>
          <w:rFonts w:ascii="Arial" w:hAnsi="Arial" w:cs="Arial"/>
          <w:sz w:val="24"/>
          <w:szCs w:val="24"/>
        </w:rPr>
        <w:t>shortened</w:t>
      </w:r>
      <w:r w:rsidRPr="00A13853">
        <w:rPr>
          <w:rFonts w:ascii="Arial" w:hAnsi="Arial"/>
          <w:sz w:val="24"/>
        </w:rPr>
        <w:t xml:space="preserve"> versions of the Ambivalent Sexism Inventory (ASI) and Ambivalent towards Men Inventory (AMI) (six items each for Hostile Sexism, </w:t>
      </w:r>
      <w:r>
        <w:rPr>
          <w:rFonts w:ascii="Arial" w:hAnsi="Arial" w:cs="Arial"/>
          <w:sz w:val="24"/>
          <w:szCs w:val="24"/>
        </w:rPr>
        <w:t xml:space="preserve">and </w:t>
      </w:r>
      <w:r w:rsidRPr="00A13853">
        <w:rPr>
          <w:rFonts w:ascii="Arial" w:hAnsi="Arial"/>
          <w:sz w:val="24"/>
        </w:rPr>
        <w:t>Benevolent Sexism</w:t>
      </w:r>
      <w:r w:rsidRPr="00977FA7">
        <w:rPr>
          <w:rFonts w:ascii="Arial" w:hAnsi="Arial" w:cs="Arial"/>
          <w:sz w:val="24"/>
          <w:szCs w:val="24"/>
        </w:rPr>
        <w:t xml:space="preserve">) and </w:t>
      </w:r>
      <w:r w:rsidRPr="00977FA7">
        <w:rPr>
          <w:rFonts w:ascii="Arial" w:hAnsi="Arial" w:cs="Arial"/>
          <w:bCs/>
          <w:sz w:val="24"/>
          <w:szCs w:val="24"/>
        </w:rPr>
        <w:t>The Zero-sum sexism scale (7 questions)</w:t>
      </w:r>
      <w:r w:rsidRPr="00977FA7">
        <w:rPr>
          <w:rFonts w:ascii="Arial" w:hAnsi="Arial" w:cs="Arial"/>
          <w:sz w:val="24"/>
          <w:szCs w:val="24"/>
        </w:rPr>
        <w:t>.</w:t>
      </w:r>
      <w:r w:rsidRPr="00A13853">
        <w:rPr>
          <w:rFonts w:ascii="Arial" w:hAnsi="Arial"/>
          <w:sz w:val="24"/>
        </w:rPr>
        <w:t xml:space="preserve"> The participants indicate their agreement or disagreement with each statement on a </w:t>
      </w:r>
      <w:r>
        <w:rPr>
          <w:rFonts w:ascii="Arial" w:hAnsi="Arial" w:cs="Arial"/>
          <w:sz w:val="24"/>
          <w:szCs w:val="24"/>
        </w:rPr>
        <w:t>Likert-type scale of</w:t>
      </w:r>
      <w:r w:rsidRPr="00977FA7">
        <w:rPr>
          <w:rFonts w:ascii="Arial" w:hAnsi="Arial" w:cs="Arial"/>
          <w:sz w:val="24"/>
          <w:szCs w:val="24"/>
        </w:rPr>
        <w:t xml:space="preserve"> 1</w:t>
      </w:r>
      <w:r w:rsidRPr="00A13853">
        <w:rPr>
          <w:rFonts w:ascii="Arial" w:hAnsi="Arial"/>
          <w:sz w:val="24"/>
        </w:rPr>
        <w:t xml:space="preserve"> (strongly disagree) to 5 (strongly agree</w:t>
      </w:r>
      <w:r w:rsidRPr="00977FA7">
        <w:rPr>
          <w:rFonts w:ascii="Arial" w:hAnsi="Arial" w:cs="Arial"/>
          <w:sz w:val="24"/>
          <w:szCs w:val="24"/>
        </w:rPr>
        <w:t>).</w:t>
      </w:r>
      <w:r w:rsidRPr="00A13853">
        <w:rPr>
          <w:rFonts w:ascii="Arial" w:hAnsi="Arial"/>
          <w:sz w:val="24"/>
        </w:rPr>
        <w:t xml:space="preserve">  </w:t>
      </w:r>
    </w:p>
    <w:p w14:paraId="17D9E3D1" w14:textId="77777777" w:rsidR="00842824" w:rsidRPr="00A13853" w:rsidRDefault="00842824" w:rsidP="007B0A91">
      <w:pPr>
        <w:spacing w:line="480" w:lineRule="auto"/>
        <w:rPr>
          <w:rFonts w:ascii="Arial" w:hAnsi="Arial"/>
          <w:sz w:val="24"/>
        </w:rPr>
      </w:pPr>
    </w:p>
    <w:p w14:paraId="532839E6" w14:textId="0AF1FBE8" w:rsidR="007B0A91" w:rsidRDefault="00563435" w:rsidP="007B0A91">
      <w:pPr>
        <w:spacing w:line="480" w:lineRule="auto"/>
        <w:rPr>
          <w:rFonts w:ascii="Arial" w:hAnsi="Arial"/>
          <w:sz w:val="24"/>
        </w:rPr>
      </w:pPr>
      <w:r>
        <w:rPr>
          <w:rFonts w:ascii="Arial" w:hAnsi="Arial"/>
          <w:sz w:val="24"/>
        </w:rPr>
        <w:lastRenderedPageBreak/>
        <w:t xml:space="preserve">Once the experiment was complete, </w:t>
      </w:r>
      <w:r w:rsidR="00D82323">
        <w:rPr>
          <w:rFonts w:ascii="Arial" w:hAnsi="Arial"/>
          <w:sz w:val="24"/>
        </w:rPr>
        <w:t xml:space="preserve">the screen instructed the participant to inform the researcher and </w:t>
      </w:r>
      <w:r>
        <w:rPr>
          <w:rFonts w:ascii="Arial" w:hAnsi="Arial"/>
          <w:sz w:val="24"/>
        </w:rPr>
        <w:t>a</w:t>
      </w:r>
      <w:r w:rsidR="007B0A91" w:rsidRPr="00A13853">
        <w:rPr>
          <w:rFonts w:ascii="Arial" w:hAnsi="Arial"/>
          <w:sz w:val="24"/>
        </w:rPr>
        <w:t>ll participants w</w:t>
      </w:r>
      <w:r w:rsidR="00D82323">
        <w:rPr>
          <w:rFonts w:ascii="Arial" w:hAnsi="Arial"/>
          <w:sz w:val="24"/>
        </w:rPr>
        <w:t>ere</w:t>
      </w:r>
      <w:r w:rsidR="007B0A91" w:rsidRPr="00A13853">
        <w:rPr>
          <w:rFonts w:ascii="Arial" w:hAnsi="Arial"/>
          <w:sz w:val="24"/>
        </w:rPr>
        <w:t xml:space="preserve"> given a debrief form (see Appendix I)</w:t>
      </w:r>
      <w:r w:rsidR="00D82323">
        <w:rPr>
          <w:rFonts w:ascii="Arial" w:hAnsi="Arial"/>
          <w:sz w:val="24"/>
        </w:rPr>
        <w:t>.</w:t>
      </w:r>
      <w:r w:rsidR="007B0A91" w:rsidRPr="00A13853">
        <w:rPr>
          <w:rFonts w:ascii="Arial" w:hAnsi="Arial"/>
          <w:sz w:val="24"/>
        </w:rPr>
        <w:t xml:space="preserve"> </w:t>
      </w:r>
      <w:r w:rsidR="00D82323">
        <w:rPr>
          <w:rFonts w:ascii="Arial" w:hAnsi="Arial"/>
          <w:sz w:val="24"/>
        </w:rPr>
        <w:t>The debrief</w:t>
      </w:r>
      <w:r w:rsidR="007B0A91" w:rsidRPr="00A13853">
        <w:rPr>
          <w:rFonts w:ascii="Arial" w:hAnsi="Arial"/>
          <w:sz w:val="24"/>
        </w:rPr>
        <w:t xml:space="preserve"> explain</w:t>
      </w:r>
      <w:r w:rsidR="00D82323">
        <w:rPr>
          <w:rFonts w:ascii="Arial" w:hAnsi="Arial"/>
          <w:sz w:val="24"/>
        </w:rPr>
        <w:t>ed</w:t>
      </w:r>
      <w:r w:rsidR="007B0A91" w:rsidRPr="00A13853">
        <w:rPr>
          <w:rFonts w:ascii="Arial" w:hAnsi="Arial"/>
          <w:sz w:val="24"/>
        </w:rPr>
        <w:t xml:space="preserve"> the true intent of the study</w:t>
      </w:r>
      <w:r w:rsidR="00D82323">
        <w:rPr>
          <w:rFonts w:ascii="Arial" w:hAnsi="Arial"/>
          <w:sz w:val="24"/>
        </w:rPr>
        <w:t xml:space="preserve"> </w:t>
      </w:r>
      <w:r w:rsidR="007B0A91" w:rsidRPr="00A13853">
        <w:rPr>
          <w:rFonts w:ascii="Arial" w:hAnsi="Arial"/>
          <w:sz w:val="24"/>
        </w:rPr>
        <w:t>and allow</w:t>
      </w:r>
      <w:r w:rsidR="00D82323">
        <w:rPr>
          <w:rFonts w:ascii="Arial" w:hAnsi="Arial"/>
          <w:sz w:val="24"/>
        </w:rPr>
        <w:t>ed</w:t>
      </w:r>
      <w:r w:rsidR="007B0A91" w:rsidRPr="00A13853">
        <w:rPr>
          <w:rFonts w:ascii="Arial" w:hAnsi="Arial"/>
          <w:sz w:val="24"/>
        </w:rPr>
        <w:t xml:space="preserve"> participants the right to withdraw without consequences up to that point, </w:t>
      </w:r>
      <w:r w:rsidR="00D82323">
        <w:rPr>
          <w:rFonts w:ascii="Arial" w:hAnsi="Arial"/>
          <w:sz w:val="24"/>
        </w:rPr>
        <w:t xml:space="preserve">or discuss any concerns with the researcher, </w:t>
      </w:r>
      <w:r w:rsidR="007B0A91" w:rsidRPr="00A13853">
        <w:rPr>
          <w:rFonts w:ascii="Arial" w:hAnsi="Arial"/>
          <w:sz w:val="24"/>
        </w:rPr>
        <w:t>as thereafter they will be unidentifiable due to allocation of a number to allow anonymity.</w:t>
      </w:r>
      <w:r w:rsidR="0061654D">
        <w:rPr>
          <w:rFonts w:ascii="Arial" w:hAnsi="Arial"/>
          <w:sz w:val="24"/>
        </w:rPr>
        <w:t xml:space="preserve"> </w:t>
      </w:r>
      <w:r w:rsidR="007B0A91" w:rsidRPr="00A13853">
        <w:rPr>
          <w:rFonts w:ascii="Arial" w:hAnsi="Arial"/>
          <w:sz w:val="24"/>
        </w:rPr>
        <w:t xml:space="preserve">This </w:t>
      </w:r>
      <w:r w:rsidR="00D82323">
        <w:rPr>
          <w:rFonts w:ascii="Arial" w:hAnsi="Arial"/>
          <w:sz w:val="24"/>
        </w:rPr>
        <w:t>also</w:t>
      </w:r>
      <w:r w:rsidR="0061654D">
        <w:rPr>
          <w:rFonts w:ascii="Arial" w:hAnsi="Arial"/>
          <w:sz w:val="24"/>
        </w:rPr>
        <w:t xml:space="preserve"> allow</w:t>
      </w:r>
      <w:r w:rsidR="00D82323">
        <w:rPr>
          <w:rFonts w:ascii="Arial" w:hAnsi="Arial"/>
          <w:sz w:val="24"/>
        </w:rPr>
        <w:t>ed</w:t>
      </w:r>
      <w:r w:rsidR="0061654D">
        <w:rPr>
          <w:rFonts w:ascii="Arial" w:hAnsi="Arial"/>
          <w:sz w:val="24"/>
        </w:rPr>
        <w:t xml:space="preserve"> </w:t>
      </w:r>
      <w:r w:rsidR="007B0A91" w:rsidRPr="00A13853">
        <w:rPr>
          <w:rFonts w:ascii="Arial" w:hAnsi="Arial"/>
          <w:sz w:val="24"/>
        </w:rPr>
        <w:t xml:space="preserve">participants </w:t>
      </w:r>
      <w:r w:rsidR="00D82323">
        <w:rPr>
          <w:rFonts w:ascii="Arial" w:hAnsi="Arial"/>
          <w:sz w:val="24"/>
        </w:rPr>
        <w:t>to</w:t>
      </w:r>
      <w:r w:rsidR="007B0A91" w:rsidRPr="00A13853">
        <w:rPr>
          <w:rFonts w:ascii="Arial" w:hAnsi="Arial"/>
          <w:sz w:val="24"/>
        </w:rPr>
        <w:t xml:space="preserve"> be thanked for giving their time and taking part in the study.</w:t>
      </w:r>
    </w:p>
    <w:p w14:paraId="25AF2E22" w14:textId="77777777" w:rsidR="00563435" w:rsidRDefault="00563435" w:rsidP="007B0A91">
      <w:pPr>
        <w:spacing w:line="480" w:lineRule="auto"/>
        <w:rPr>
          <w:rFonts w:ascii="Arial" w:hAnsi="Arial"/>
          <w:sz w:val="24"/>
        </w:rPr>
      </w:pPr>
    </w:p>
    <w:p w14:paraId="49420100" w14:textId="0D8E8C1D" w:rsidR="007B0A91" w:rsidRPr="00977FA7" w:rsidRDefault="007B0A91" w:rsidP="007B0A91">
      <w:pPr>
        <w:spacing w:line="480" w:lineRule="auto"/>
        <w:rPr>
          <w:rFonts w:ascii="Arial" w:hAnsi="Arial" w:cs="Arial"/>
        </w:rPr>
      </w:pPr>
      <w:r>
        <w:rPr>
          <w:rFonts w:ascii="Arial" w:hAnsi="Arial" w:cs="Arial"/>
          <w:sz w:val="24"/>
          <w:szCs w:val="24"/>
        </w:rPr>
        <w:t>Prior to the data collection part of the study</w:t>
      </w:r>
      <w:r w:rsidR="00E16169">
        <w:rPr>
          <w:rFonts w:ascii="Arial" w:hAnsi="Arial" w:cs="Arial"/>
          <w:sz w:val="24"/>
          <w:szCs w:val="24"/>
        </w:rPr>
        <w:t>,</w:t>
      </w:r>
      <w:r>
        <w:rPr>
          <w:rFonts w:ascii="Arial" w:hAnsi="Arial" w:cs="Arial"/>
          <w:sz w:val="24"/>
          <w:szCs w:val="24"/>
        </w:rPr>
        <w:t xml:space="preserve"> </w:t>
      </w:r>
      <w:r w:rsidRPr="00977FA7">
        <w:rPr>
          <w:rFonts w:ascii="Arial" w:hAnsi="Arial" w:cs="Arial"/>
          <w:sz w:val="24"/>
          <w:szCs w:val="24"/>
        </w:rPr>
        <w:t xml:space="preserve">a pilot study </w:t>
      </w:r>
      <w:r>
        <w:rPr>
          <w:rFonts w:ascii="Arial" w:hAnsi="Arial" w:cs="Arial"/>
          <w:sz w:val="24"/>
          <w:szCs w:val="24"/>
        </w:rPr>
        <w:t>w</w:t>
      </w:r>
      <w:r w:rsidR="0061654D">
        <w:rPr>
          <w:rFonts w:ascii="Arial" w:hAnsi="Arial" w:cs="Arial"/>
          <w:sz w:val="24"/>
          <w:szCs w:val="24"/>
        </w:rPr>
        <w:t>as</w:t>
      </w:r>
      <w:r>
        <w:rPr>
          <w:rFonts w:ascii="Arial" w:hAnsi="Arial" w:cs="Arial"/>
          <w:sz w:val="24"/>
          <w:szCs w:val="24"/>
        </w:rPr>
        <w:t xml:space="preserve"> carried out </w:t>
      </w:r>
      <w:r w:rsidRPr="00977FA7">
        <w:rPr>
          <w:rFonts w:ascii="Arial" w:hAnsi="Arial" w:cs="Arial"/>
          <w:sz w:val="24"/>
          <w:szCs w:val="24"/>
        </w:rPr>
        <w:t xml:space="preserve">using </w:t>
      </w:r>
      <w:r w:rsidR="008239AC">
        <w:rPr>
          <w:rFonts w:ascii="Arial" w:hAnsi="Arial" w:cs="Arial"/>
          <w:sz w:val="24"/>
          <w:szCs w:val="24"/>
        </w:rPr>
        <w:t>eight</w:t>
      </w:r>
      <w:r w:rsidRPr="00977FA7">
        <w:rPr>
          <w:rFonts w:ascii="Arial" w:hAnsi="Arial" w:cs="Arial"/>
          <w:sz w:val="24"/>
          <w:szCs w:val="24"/>
        </w:rPr>
        <w:t xml:space="preserve"> fellow students, where</w:t>
      </w:r>
      <w:r w:rsidR="00E16169">
        <w:rPr>
          <w:rFonts w:ascii="Arial" w:hAnsi="Arial" w:cs="Arial"/>
          <w:sz w:val="24"/>
          <w:szCs w:val="24"/>
        </w:rPr>
        <w:t>by</w:t>
      </w:r>
      <w:r w:rsidRPr="00977FA7">
        <w:rPr>
          <w:rFonts w:ascii="Arial" w:hAnsi="Arial" w:cs="Arial"/>
          <w:sz w:val="24"/>
          <w:szCs w:val="24"/>
        </w:rPr>
        <w:t xml:space="preserve"> </w:t>
      </w:r>
      <w:r w:rsidR="00563435">
        <w:rPr>
          <w:rFonts w:ascii="Arial" w:hAnsi="Arial" w:cs="Arial"/>
          <w:sz w:val="24"/>
          <w:szCs w:val="24"/>
        </w:rPr>
        <w:t>all eight took</w:t>
      </w:r>
      <w:r w:rsidRPr="00977FA7">
        <w:rPr>
          <w:rFonts w:ascii="Arial" w:hAnsi="Arial" w:cs="Arial"/>
          <w:sz w:val="24"/>
          <w:szCs w:val="24"/>
        </w:rPr>
        <w:t xml:space="preserve"> part in the study with the job descriptions and hiring selection first, then the sexism scales questionnaires second</w:t>
      </w:r>
      <w:r w:rsidR="00563435">
        <w:rPr>
          <w:rFonts w:ascii="Arial" w:hAnsi="Arial" w:cs="Arial"/>
          <w:sz w:val="24"/>
          <w:szCs w:val="24"/>
        </w:rPr>
        <w:t xml:space="preserve">. </w:t>
      </w:r>
      <w:r w:rsidRPr="00977FA7">
        <w:rPr>
          <w:rFonts w:ascii="Arial" w:hAnsi="Arial" w:cs="Arial"/>
          <w:sz w:val="24"/>
          <w:szCs w:val="24"/>
        </w:rPr>
        <w:t xml:space="preserve">This </w:t>
      </w:r>
      <w:r w:rsidR="0061654D">
        <w:rPr>
          <w:rFonts w:ascii="Arial" w:hAnsi="Arial" w:cs="Arial"/>
          <w:sz w:val="24"/>
          <w:szCs w:val="24"/>
        </w:rPr>
        <w:t>was</w:t>
      </w:r>
      <w:r w:rsidRPr="00977FA7">
        <w:rPr>
          <w:rFonts w:ascii="Arial" w:hAnsi="Arial" w:cs="Arial"/>
          <w:sz w:val="24"/>
          <w:szCs w:val="24"/>
        </w:rPr>
        <w:t xml:space="preserve"> to examine </w:t>
      </w:r>
      <w:r w:rsidR="0061654D">
        <w:rPr>
          <w:rFonts w:ascii="Arial" w:hAnsi="Arial" w:cs="Arial"/>
          <w:sz w:val="24"/>
          <w:szCs w:val="24"/>
        </w:rPr>
        <w:t>whether</w:t>
      </w:r>
      <w:r w:rsidRPr="00977FA7">
        <w:rPr>
          <w:rFonts w:ascii="Arial" w:hAnsi="Arial" w:cs="Arial"/>
          <w:sz w:val="24"/>
          <w:szCs w:val="24"/>
        </w:rPr>
        <w:t xml:space="preserve"> there </w:t>
      </w:r>
      <w:r w:rsidR="00563435">
        <w:rPr>
          <w:rFonts w:ascii="Arial" w:hAnsi="Arial" w:cs="Arial"/>
          <w:sz w:val="24"/>
          <w:szCs w:val="24"/>
        </w:rPr>
        <w:t>were</w:t>
      </w:r>
      <w:r w:rsidRPr="00977FA7">
        <w:rPr>
          <w:rFonts w:ascii="Arial" w:hAnsi="Arial" w:cs="Arial"/>
          <w:sz w:val="24"/>
          <w:szCs w:val="24"/>
        </w:rPr>
        <w:t xml:space="preserve"> any discrepancies </w:t>
      </w:r>
      <w:r>
        <w:rPr>
          <w:rFonts w:ascii="Arial" w:hAnsi="Arial" w:cs="Arial"/>
          <w:sz w:val="24"/>
          <w:szCs w:val="24"/>
        </w:rPr>
        <w:t>in data produced</w:t>
      </w:r>
      <w:r w:rsidR="00563435">
        <w:rPr>
          <w:rFonts w:ascii="Arial" w:hAnsi="Arial" w:cs="Arial"/>
          <w:sz w:val="24"/>
          <w:szCs w:val="24"/>
        </w:rPr>
        <w:t>, or to indicate whether the study had any flaws</w:t>
      </w:r>
      <w:r w:rsidR="008239AC">
        <w:rPr>
          <w:rFonts w:ascii="Arial" w:hAnsi="Arial" w:cs="Arial"/>
          <w:sz w:val="24"/>
          <w:szCs w:val="24"/>
        </w:rPr>
        <w:t>.</w:t>
      </w:r>
      <w:r w:rsidR="00563435">
        <w:rPr>
          <w:rFonts w:ascii="Arial" w:hAnsi="Arial" w:cs="Arial"/>
          <w:sz w:val="24"/>
          <w:szCs w:val="24"/>
        </w:rPr>
        <w:t xml:space="preserve"> </w:t>
      </w:r>
      <w:r w:rsidR="008239AC">
        <w:rPr>
          <w:rFonts w:ascii="Arial" w:hAnsi="Arial" w:cs="Arial"/>
          <w:sz w:val="24"/>
          <w:szCs w:val="24"/>
        </w:rPr>
        <w:t xml:space="preserve">The data gathered from the pilot study participants indicated there were no problems, </w:t>
      </w:r>
      <w:r w:rsidR="008239AC">
        <w:rPr>
          <w:rFonts w:ascii="Arial" w:hAnsi="Arial" w:cs="Arial"/>
          <w:sz w:val="24"/>
          <w:szCs w:val="24"/>
        </w:rPr>
        <w:t>such as misinterpreted data, instructions, or went over the allocated time</w:t>
      </w:r>
      <w:r w:rsidR="008239AC">
        <w:rPr>
          <w:rFonts w:ascii="Arial" w:hAnsi="Arial" w:cs="Arial"/>
          <w:sz w:val="24"/>
          <w:szCs w:val="24"/>
        </w:rPr>
        <w:t xml:space="preserve"> or running of the study, and the data produced would allow preliminary analysis. </w:t>
      </w:r>
    </w:p>
    <w:p w14:paraId="2816D645" w14:textId="77777777" w:rsidR="00FC020A" w:rsidRDefault="00FC020A" w:rsidP="00FC020A">
      <w:pPr>
        <w:spacing w:line="480" w:lineRule="auto"/>
      </w:pPr>
    </w:p>
    <w:p w14:paraId="0F26E565" w14:textId="77777777" w:rsidR="0089506F" w:rsidRPr="0089506F" w:rsidRDefault="0089506F">
      <w:pPr>
        <w:rPr>
          <w:rFonts w:ascii="Arial" w:hAnsi="Arial" w:cs="Arial"/>
          <w:sz w:val="24"/>
          <w:szCs w:val="24"/>
        </w:rPr>
      </w:pPr>
      <w:bookmarkStart w:id="0" w:name="_GoBack"/>
      <w:bookmarkEnd w:id="0"/>
    </w:p>
    <w:sectPr w:rsidR="0089506F" w:rsidRPr="008950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CE50AB" w14:textId="77777777" w:rsidR="00B378CB" w:rsidRDefault="00B378CB" w:rsidP="00B378CB">
      <w:pPr>
        <w:spacing w:after="0" w:line="240" w:lineRule="auto"/>
      </w:pPr>
      <w:r>
        <w:separator/>
      </w:r>
    </w:p>
  </w:endnote>
  <w:endnote w:type="continuationSeparator" w:id="0">
    <w:p w14:paraId="7B177512" w14:textId="77777777" w:rsidR="00B378CB" w:rsidRDefault="00B378CB" w:rsidP="00B37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AFC60" w14:textId="77777777" w:rsidR="00B378CB" w:rsidRDefault="00B378CB" w:rsidP="00B378CB">
      <w:pPr>
        <w:spacing w:after="0" w:line="240" w:lineRule="auto"/>
      </w:pPr>
      <w:r>
        <w:separator/>
      </w:r>
    </w:p>
  </w:footnote>
  <w:footnote w:type="continuationSeparator" w:id="0">
    <w:p w14:paraId="32F15C62" w14:textId="77777777" w:rsidR="00B378CB" w:rsidRDefault="00B378CB" w:rsidP="00B37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006A7"/>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3AD66E17"/>
    <w:multiLevelType w:val="hybridMultilevel"/>
    <w:tmpl w:val="7BD2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E1304"/>
    <w:multiLevelType w:val="hybridMultilevel"/>
    <w:tmpl w:val="D27EE9C4"/>
    <w:lvl w:ilvl="0" w:tplc="E21246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0F5"/>
    <w:rsid w:val="00010AC0"/>
    <w:rsid w:val="000268FC"/>
    <w:rsid w:val="000978E9"/>
    <w:rsid w:val="0010645E"/>
    <w:rsid w:val="00113086"/>
    <w:rsid w:val="00121FF9"/>
    <w:rsid w:val="00126489"/>
    <w:rsid w:val="00182D1A"/>
    <w:rsid w:val="001A1AD7"/>
    <w:rsid w:val="001C0B94"/>
    <w:rsid w:val="001C7084"/>
    <w:rsid w:val="00244A96"/>
    <w:rsid w:val="00247377"/>
    <w:rsid w:val="00247A22"/>
    <w:rsid w:val="002900FB"/>
    <w:rsid w:val="002C2819"/>
    <w:rsid w:val="002D18FB"/>
    <w:rsid w:val="002E5099"/>
    <w:rsid w:val="002E523A"/>
    <w:rsid w:val="002F7C0E"/>
    <w:rsid w:val="00311C49"/>
    <w:rsid w:val="00321278"/>
    <w:rsid w:val="0037366E"/>
    <w:rsid w:val="00383B10"/>
    <w:rsid w:val="003860EB"/>
    <w:rsid w:val="00386513"/>
    <w:rsid w:val="003D3CCE"/>
    <w:rsid w:val="003D4D12"/>
    <w:rsid w:val="004060F5"/>
    <w:rsid w:val="0041245F"/>
    <w:rsid w:val="00452B79"/>
    <w:rsid w:val="00494A03"/>
    <w:rsid w:val="004C6D62"/>
    <w:rsid w:val="00563435"/>
    <w:rsid w:val="005754AF"/>
    <w:rsid w:val="00592537"/>
    <w:rsid w:val="005A0F63"/>
    <w:rsid w:val="005D6FF2"/>
    <w:rsid w:val="005E15FD"/>
    <w:rsid w:val="00600A22"/>
    <w:rsid w:val="0061654D"/>
    <w:rsid w:val="0062257F"/>
    <w:rsid w:val="00623AA0"/>
    <w:rsid w:val="0063379B"/>
    <w:rsid w:val="00662BEB"/>
    <w:rsid w:val="006F5FED"/>
    <w:rsid w:val="00707DB6"/>
    <w:rsid w:val="00713873"/>
    <w:rsid w:val="00734249"/>
    <w:rsid w:val="007A361C"/>
    <w:rsid w:val="007B0A91"/>
    <w:rsid w:val="008239AC"/>
    <w:rsid w:val="00834952"/>
    <w:rsid w:val="00842824"/>
    <w:rsid w:val="0087724C"/>
    <w:rsid w:val="00882D25"/>
    <w:rsid w:val="0089506F"/>
    <w:rsid w:val="008C0C7C"/>
    <w:rsid w:val="0094358C"/>
    <w:rsid w:val="00951D46"/>
    <w:rsid w:val="009730D3"/>
    <w:rsid w:val="00976648"/>
    <w:rsid w:val="009774F8"/>
    <w:rsid w:val="009A358B"/>
    <w:rsid w:val="009A731B"/>
    <w:rsid w:val="009E39B5"/>
    <w:rsid w:val="00A56419"/>
    <w:rsid w:val="00A64831"/>
    <w:rsid w:val="00A73CE7"/>
    <w:rsid w:val="00A86AE0"/>
    <w:rsid w:val="00A964E5"/>
    <w:rsid w:val="00AA1801"/>
    <w:rsid w:val="00AA1F79"/>
    <w:rsid w:val="00AB2FC3"/>
    <w:rsid w:val="00AD21B1"/>
    <w:rsid w:val="00AE06EA"/>
    <w:rsid w:val="00AE555C"/>
    <w:rsid w:val="00B31ECE"/>
    <w:rsid w:val="00B378CB"/>
    <w:rsid w:val="00BB14DB"/>
    <w:rsid w:val="00C241FA"/>
    <w:rsid w:val="00C85BCB"/>
    <w:rsid w:val="00CF7690"/>
    <w:rsid w:val="00D259DD"/>
    <w:rsid w:val="00D40B21"/>
    <w:rsid w:val="00D57E35"/>
    <w:rsid w:val="00D603E2"/>
    <w:rsid w:val="00D82323"/>
    <w:rsid w:val="00D82B5E"/>
    <w:rsid w:val="00DF0F77"/>
    <w:rsid w:val="00E00641"/>
    <w:rsid w:val="00E16169"/>
    <w:rsid w:val="00E80526"/>
    <w:rsid w:val="00E93DB9"/>
    <w:rsid w:val="00EA3384"/>
    <w:rsid w:val="00EB0580"/>
    <w:rsid w:val="00F35D59"/>
    <w:rsid w:val="00F41E5C"/>
    <w:rsid w:val="00F61FEC"/>
    <w:rsid w:val="00FB4FD4"/>
    <w:rsid w:val="00FC020A"/>
    <w:rsid w:val="00FC2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9A863"/>
  <w15:chartTrackingRefBased/>
  <w15:docId w15:val="{1941F3C0-EE06-4B8E-A8EE-37B81E076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7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8CB"/>
  </w:style>
  <w:style w:type="paragraph" w:styleId="Footer">
    <w:name w:val="footer"/>
    <w:basedOn w:val="Normal"/>
    <w:link w:val="FooterChar"/>
    <w:uiPriority w:val="99"/>
    <w:unhideWhenUsed/>
    <w:rsid w:val="00B37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8CB"/>
  </w:style>
  <w:style w:type="paragraph" w:styleId="BalloonText">
    <w:name w:val="Balloon Text"/>
    <w:basedOn w:val="Normal"/>
    <w:link w:val="BalloonTextChar"/>
    <w:uiPriority w:val="99"/>
    <w:semiHidden/>
    <w:unhideWhenUsed/>
    <w:rsid w:val="00A648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4831"/>
    <w:rPr>
      <w:rFonts w:ascii="Segoe UI" w:hAnsi="Segoe UI" w:cs="Segoe UI"/>
      <w:sz w:val="18"/>
      <w:szCs w:val="18"/>
    </w:rPr>
  </w:style>
  <w:style w:type="paragraph" w:styleId="ListParagraph">
    <w:name w:val="List Paragraph"/>
    <w:basedOn w:val="Normal"/>
    <w:uiPriority w:val="34"/>
    <w:qFormat/>
    <w:rsid w:val="007B0A91"/>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E1068-0DC3-42D3-A70A-7798D0ACB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6</Pages>
  <Words>1373</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29</cp:revision>
  <cp:lastPrinted>2020-02-22T22:49:00Z</cp:lastPrinted>
  <dcterms:created xsi:type="dcterms:W3CDTF">2020-02-22T15:18:00Z</dcterms:created>
  <dcterms:modified xsi:type="dcterms:W3CDTF">2020-02-22T23:36:00Z</dcterms:modified>
</cp:coreProperties>
</file>