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14:paraId="59C73DC5" w14:textId="30423905" w:rsidR="007D4893" w:rsidRDefault="007D4893">
          <w:r>
            <w:rPr>
              <w:noProof/>
              <w:lang w:eastAsia="en-GB"/>
            </w:rPr>
            <mc:AlternateContent>
              <mc:Choice Requires="wpg">
                <w:drawing>
                  <wp:anchor distT="0" distB="0" distL="114300" distR="114300" simplePos="0" relativeHeight="251662336" behindDoc="0" locked="0" layoutInCell="1" allowOverlap="1" wp14:anchorId="05DF3244" wp14:editId="5E98036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8C6DF02" wp14:editId="66996E4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418E04" w14:textId="77777777" w:rsidR="007D4893" w:rsidRDefault="007D4893">
                                    <w:pPr>
                                      <w:pStyle w:val="NoSpacing"/>
                                      <w:jc w:val="right"/>
                                      <w:rPr>
                                        <w:color w:val="595959" w:themeColor="text1" w:themeTint="A6"/>
                                        <w:sz w:val="28"/>
                                        <w:szCs w:val="28"/>
                                      </w:rPr>
                                    </w:pPr>
                                    <w:r>
                                      <w:rPr>
                                        <w:color w:val="595959" w:themeColor="text1" w:themeTint="A6"/>
                                        <w:sz w:val="28"/>
                                        <w:szCs w:val="28"/>
                                      </w:rPr>
                                      <w:t xml:space="preserve">Marie </w:t>
                                    </w:r>
                                    <w:proofErr w:type="spellStart"/>
                                    <w:r>
                                      <w:rPr>
                                        <w:color w:val="595959" w:themeColor="text1" w:themeTint="A6"/>
                                        <w:sz w:val="28"/>
                                        <w:szCs w:val="28"/>
                                      </w:rPr>
                                      <w:t>Pitson</w:t>
                                    </w:r>
                                    <w:proofErr w:type="spellEnd"/>
                                  </w:p>
                                </w:sdtContent>
                              </w:sdt>
                              <w:p w14:paraId="74F1F68F" w14:textId="2CB9F8CA" w:rsidR="007D4893" w:rsidRDefault="000538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A2A62">
                                      <w:rPr>
                                        <w:color w:val="595959" w:themeColor="text1" w:themeTint="A6"/>
                                        <w:sz w:val="18"/>
                                        <w:szCs w:val="18"/>
                                      </w:rPr>
                                      <w:t>1709523@student.uwtsd.ac.uk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C6DF0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418E04" w14:textId="77777777" w:rsidR="007D4893" w:rsidRDefault="007D4893">
                              <w:pPr>
                                <w:pStyle w:val="NoSpacing"/>
                                <w:jc w:val="right"/>
                                <w:rPr>
                                  <w:color w:val="595959" w:themeColor="text1" w:themeTint="A6"/>
                                  <w:sz w:val="28"/>
                                  <w:szCs w:val="28"/>
                                </w:rPr>
                              </w:pPr>
                              <w:r>
                                <w:rPr>
                                  <w:color w:val="595959" w:themeColor="text1" w:themeTint="A6"/>
                                  <w:sz w:val="28"/>
                                  <w:szCs w:val="28"/>
                                </w:rPr>
                                <w:t xml:space="preserve">Marie </w:t>
                              </w:r>
                              <w:proofErr w:type="spellStart"/>
                              <w:r>
                                <w:rPr>
                                  <w:color w:val="595959" w:themeColor="text1" w:themeTint="A6"/>
                                  <w:sz w:val="28"/>
                                  <w:szCs w:val="28"/>
                                </w:rPr>
                                <w:t>Pitson</w:t>
                              </w:r>
                              <w:proofErr w:type="spellEnd"/>
                            </w:p>
                          </w:sdtContent>
                        </w:sdt>
                        <w:p w14:paraId="74F1F68F" w14:textId="2CB9F8CA" w:rsidR="007D4893" w:rsidRDefault="000538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A2A62">
                                <w:rPr>
                                  <w:color w:val="595959" w:themeColor="text1" w:themeTint="A6"/>
                                  <w:sz w:val="18"/>
                                  <w:szCs w:val="18"/>
                                </w:rPr>
                                <w:t>1709523@student.uwtsd.ac.uk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736554C" wp14:editId="77AED00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EBCF19" w14:textId="77777777" w:rsidR="007D4893" w:rsidRDefault="007D4893">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A74AF60" w14:textId="7241303F" w:rsidR="007D4893" w:rsidRDefault="00613357">
                                    <w:pPr>
                                      <w:pStyle w:val="NoSpacing"/>
                                      <w:jc w:val="right"/>
                                      <w:rPr>
                                        <w:color w:val="595959" w:themeColor="text1" w:themeTint="A6"/>
                                        <w:sz w:val="20"/>
                                        <w:szCs w:val="20"/>
                                      </w:rPr>
                                    </w:pPr>
                                    <w:r>
                                      <w:rPr>
                                        <w:color w:val="595959" w:themeColor="text1" w:themeTint="A6"/>
                                        <w:sz w:val="20"/>
                                        <w:szCs w:val="20"/>
                                      </w:rPr>
                                      <w:t xml:space="preserve">This is an </w:t>
                                    </w:r>
                                    <w:proofErr w:type="spellStart"/>
                                    <w:r>
                                      <w:rPr>
                                        <w:color w:val="595959" w:themeColor="text1" w:themeTint="A6"/>
                                        <w:sz w:val="20"/>
                                        <w:szCs w:val="20"/>
                                      </w:rPr>
                                      <w:t>analysed</w:t>
                                    </w:r>
                                    <w:proofErr w:type="spellEnd"/>
                                    <w:r>
                                      <w:rPr>
                                        <w:color w:val="595959" w:themeColor="text1" w:themeTint="A6"/>
                                        <w:sz w:val="20"/>
                                        <w:szCs w:val="20"/>
                                      </w:rPr>
                                      <w:t xml:space="preserve"> report regarding the </w:t>
                                    </w:r>
                                    <w:r w:rsidR="00FD08CE">
                                      <w:rPr>
                                        <w:color w:val="595959" w:themeColor="text1" w:themeTint="A6"/>
                                        <w:sz w:val="20"/>
                                        <w:szCs w:val="20"/>
                                      </w:rPr>
                                      <w:t xml:space="preserve">Ryanair airline and some of the </w:t>
                                    </w:r>
                                    <w:proofErr w:type="spellStart"/>
                                    <w:r w:rsidR="00FD08CE">
                                      <w:rPr>
                                        <w:color w:val="595959" w:themeColor="text1" w:themeTint="A6"/>
                                        <w:sz w:val="20"/>
                                        <w:szCs w:val="20"/>
                                      </w:rPr>
                                      <w:t>recognised</w:t>
                                    </w:r>
                                    <w:proofErr w:type="spellEnd"/>
                                    <w:r w:rsidR="00FD08CE">
                                      <w:rPr>
                                        <w:color w:val="595959" w:themeColor="text1" w:themeTint="A6"/>
                                        <w:sz w:val="20"/>
                                        <w:szCs w:val="20"/>
                                      </w:rPr>
                                      <w:t xml:space="preserve"> issues</w:t>
                                    </w:r>
                                    <w:r w:rsidR="00E5035C">
                                      <w:rPr>
                                        <w:color w:val="595959" w:themeColor="text1" w:themeTint="A6"/>
                                        <w:sz w:val="20"/>
                                        <w:szCs w:val="20"/>
                                      </w:rPr>
                                      <w:t xml:space="preserve"> that are connected to it. The report discusses the impacts these issues have on the organi</w:t>
                                    </w:r>
                                    <w:r w:rsidR="0025391E">
                                      <w:rPr>
                                        <w:color w:val="595959" w:themeColor="text1" w:themeTint="A6"/>
                                        <w:sz w:val="20"/>
                                        <w:szCs w:val="20"/>
                                      </w:rPr>
                                      <w:t>s</w:t>
                                    </w:r>
                                    <w:r w:rsidR="00E5035C">
                                      <w:rPr>
                                        <w:color w:val="595959" w:themeColor="text1" w:themeTint="A6"/>
                                        <w:sz w:val="20"/>
                                        <w:szCs w:val="20"/>
                                      </w:rPr>
                                      <w:t xml:space="preserve">ation and </w:t>
                                    </w:r>
                                    <w:r w:rsidR="0025391E">
                                      <w:rPr>
                                        <w:color w:val="595959" w:themeColor="text1" w:themeTint="A6"/>
                                        <w:sz w:val="20"/>
                                        <w:szCs w:val="20"/>
                                      </w:rPr>
                                      <w:t>uses a few different analytical methods to</w:t>
                                    </w:r>
                                    <w:r w:rsidR="00FC4BD3">
                                      <w:rPr>
                                        <w:color w:val="595959" w:themeColor="text1" w:themeTint="A6"/>
                                        <w:sz w:val="20"/>
                                        <w:szCs w:val="20"/>
                                      </w:rPr>
                                      <w:t xml:space="preserve"> try and find possible solutions to the issues. </w:t>
                                    </w:r>
                                    <w:r w:rsidR="0025391E">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736554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DEBCF19" w14:textId="77777777" w:rsidR="007D4893" w:rsidRDefault="007D4893">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A74AF60" w14:textId="7241303F" w:rsidR="007D4893" w:rsidRDefault="00613357">
                              <w:pPr>
                                <w:pStyle w:val="NoSpacing"/>
                                <w:jc w:val="right"/>
                                <w:rPr>
                                  <w:color w:val="595959" w:themeColor="text1" w:themeTint="A6"/>
                                  <w:sz w:val="20"/>
                                  <w:szCs w:val="20"/>
                                </w:rPr>
                              </w:pPr>
                              <w:r>
                                <w:rPr>
                                  <w:color w:val="595959" w:themeColor="text1" w:themeTint="A6"/>
                                  <w:sz w:val="20"/>
                                  <w:szCs w:val="20"/>
                                </w:rPr>
                                <w:t xml:space="preserve">This is an </w:t>
                              </w:r>
                              <w:proofErr w:type="spellStart"/>
                              <w:r>
                                <w:rPr>
                                  <w:color w:val="595959" w:themeColor="text1" w:themeTint="A6"/>
                                  <w:sz w:val="20"/>
                                  <w:szCs w:val="20"/>
                                </w:rPr>
                                <w:t>analysed</w:t>
                              </w:r>
                              <w:proofErr w:type="spellEnd"/>
                              <w:r>
                                <w:rPr>
                                  <w:color w:val="595959" w:themeColor="text1" w:themeTint="A6"/>
                                  <w:sz w:val="20"/>
                                  <w:szCs w:val="20"/>
                                </w:rPr>
                                <w:t xml:space="preserve"> report regarding the </w:t>
                              </w:r>
                              <w:r w:rsidR="00FD08CE">
                                <w:rPr>
                                  <w:color w:val="595959" w:themeColor="text1" w:themeTint="A6"/>
                                  <w:sz w:val="20"/>
                                  <w:szCs w:val="20"/>
                                </w:rPr>
                                <w:t xml:space="preserve">Ryanair airline and some of the </w:t>
                              </w:r>
                              <w:proofErr w:type="spellStart"/>
                              <w:r w:rsidR="00FD08CE">
                                <w:rPr>
                                  <w:color w:val="595959" w:themeColor="text1" w:themeTint="A6"/>
                                  <w:sz w:val="20"/>
                                  <w:szCs w:val="20"/>
                                </w:rPr>
                                <w:t>recognised</w:t>
                              </w:r>
                              <w:proofErr w:type="spellEnd"/>
                              <w:r w:rsidR="00FD08CE">
                                <w:rPr>
                                  <w:color w:val="595959" w:themeColor="text1" w:themeTint="A6"/>
                                  <w:sz w:val="20"/>
                                  <w:szCs w:val="20"/>
                                </w:rPr>
                                <w:t xml:space="preserve"> issues</w:t>
                              </w:r>
                              <w:r w:rsidR="00E5035C">
                                <w:rPr>
                                  <w:color w:val="595959" w:themeColor="text1" w:themeTint="A6"/>
                                  <w:sz w:val="20"/>
                                  <w:szCs w:val="20"/>
                                </w:rPr>
                                <w:t xml:space="preserve"> that are connected to it. The report discusses the impacts these issues have on the organi</w:t>
                              </w:r>
                              <w:r w:rsidR="0025391E">
                                <w:rPr>
                                  <w:color w:val="595959" w:themeColor="text1" w:themeTint="A6"/>
                                  <w:sz w:val="20"/>
                                  <w:szCs w:val="20"/>
                                </w:rPr>
                                <w:t>s</w:t>
                              </w:r>
                              <w:r w:rsidR="00E5035C">
                                <w:rPr>
                                  <w:color w:val="595959" w:themeColor="text1" w:themeTint="A6"/>
                                  <w:sz w:val="20"/>
                                  <w:szCs w:val="20"/>
                                </w:rPr>
                                <w:t xml:space="preserve">ation and </w:t>
                              </w:r>
                              <w:r w:rsidR="0025391E">
                                <w:rPr>
                                  <w:color w:val="595959" w:themeColor="text1" w:themeTint="A6"/>
                                  <w:sz w:val="20"/>
                                  <w:szCs w:val="20"/>
                                </w:rPr>
                                <w:t>uses a few different analytical methods to</w:t>
                              </w:r>
                              <w:r w:rsidR="00FC4BD3">
                                <w:rPr>
                                  <w:color w:val="595959" w:themeColor="text1" w:themeTint="A6"/>
                                  <w:sz w:val="20"/>
                                  <w:szCs w:val="20"/>
                                </w:rPr>
                                <w:t xml:space="preserve"> try and find possible solutions to the issues. </w:t>
                              </w:r>
                              <w:r w:rsidR="0025391E">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2493B24" wp14:editId="3FEC56B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1788FB" w14:textId="2F67D1B6" w:rsidR="007D4893" w:rsidRDefault="000538B5" w:rsidP="00560887">
                                <w:pPr>
                                  <w:jc w:val="cente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B115D">
                                      <w:rPr>
                                        <w:caps/>
                                        <w:color w:val="5B9BD5" w:themeColor="accent1"/>
                                        <w:sz w:val="64"/>
                                        <w:szCs w:val="64"/>
                                      </w:rPr>
                                      <w:t>[management report for ryanair]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EEB823" w14:textId="6C70C2C5" w:rsidR="007D4893" w:rsidRDefault="005B115D">
                                    <w:pPr>
                                      <w:jc w:val="right"/>
                                      <w:rPr>
                                        <w:smallCaps/>
                                        <w:color w:val="404040" w:themeColor="text1" w:themeTint="BF"/>
                                        <w:sz w:val="36"/>
                                        <w:szCs w:val="36"/>
                                      </w:rPr>
                                    </w:pPr>
                                    <w:r>
                                      <w:rPr>
                                        <w:color w:val="404040" w:themeColor="text1" w:themeTint="BF"/>
                                        <w:sz w:val="36"/>
                                        <w:szCs w:val="36"/>
                                      </w:rPr>
                                      <w:t>[FOYSAL AHMED 1709523]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493B2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A1788FB" w14:textId="2F67D1B6" w:rsidR="007D4893" w:rsidRDefault="000538B5" w:rsidP="00560887">
                          <w:pPr>
                            <w:jc w:val="cente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B115D">
                                <w:rPr>
                                  <w:caps/>
                                  <w:color w:val="5B9BD5" w:themeColor="accent1"/>
                                  <w:sz w:val="64"/>
                                  <w:szCs w:val="64"/>
                                </w:rPr>
                                <w:t>[management report for ryanair]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EEB823" w14:textId="6C70C2C5" w:rsidR="007D4893" w:rsidRDefault="005B115D">
                              <w:pPr>
                                <w:jc w:val="right"/>
                                <w:rPr>
                                  <w:smallCaps/>
                                  <w:color w:val="404040" w:themeColor="text1" w:themeTint="BF"/>
                                  <w:sz w:val="36"/>
                                  <w:szCs w:val="36"/>
                                </w:rPr>
                              </w:pPr>
                              <w:r>
                                <w:rPr>
                                  <w:color w:val="404040" w:themeColor="text1" w:themeTint="BF"/>
                                  <w:sz w:val="36"/>
                                  <w:szCs w:val="36"/>
                                </w:rPr>
                                <w:t>[FOYSAL AHMED 1709523]</w:t>
                              </w:r>
                            </w:p>
                          </w:sdtContent>
                        </w:sdt>
                      </w:txbxContent>
                    </v:textbox>
                    <w10:wrap type="square" anchorx="page" anchory="page"/>
                  </v:shape>
                </w:pict>
              </mc:Fallback>
            </mc:AlternateContent>
          </w:r>
        </w:p>
        <w:p w14:paraId="4B9987CE" w14:textId="77777777" w:rsidR="007D4893" w:rsidRDefault="007D4893">
          <w:r>
            <w:br w:type="page"/>
          </w:r>
        </w:p>
      </w:sdtContent>
    </w:sdt>
    <w:p w14:paraId="5BFBD07C" w14:textId="77777777" w:rsidR="00507A89" w:rsidRDefault="007D4893" w:rsidP="007D4893">
      <w:pPr>
        <w:pStyle w:val="Heading1"/>
      </w:pPr>
      <w:bookmarkStart w:id="0" w:name="_Toc519453481"/>
      <w:r>
        <w:lastRenderedPageBreak/>
        <w:t>Executive Summary</w:t>
      </w:r>
      <w:bookmarkEnd w:id="0"/>
    </w:p>
    <w:p w14:paraId="667A1F67" w14:textId="77777777" w:rsidR="007D4893" w:rsidRDefault="007D4893" w:rsidP="007D4893"/>
    <w:p w14:paraId="2A679198" w14:textId="41FFBA58" w:rsidR="00072471" w:rsidRPr="00710C82" w:rsidRDefault="00710C82" w:rsidP="007D4893">
      <w:pPr>
        <w:rPr>
          <w:sz w:val="24"/>
        </w:rPr>
      </w:pPr>
      <w:r>
        <w:rPr>
          <w:sz w:val="24"/>
        </w:rPr>
        <w:t xml:space="preserve">The researcher has been looking into several different factors </w:t>
      </w:r>
      <w:r w:rsidR="001805F0">
        <w:rPr>
          <w:sz w:val="24"/>
        </w:rPr>
        <w:t>relating to Ryanair and finding out about some of the main issues associated with the airline. The three issues discussed within the repor</w:t>
      </w:r>
      <w:r w:rsidR="00C452C9">
        <w:rPr>
          <w:sz w:val="24"/>
        </w:rPr>
        <w:t>t was mismanagement, Brexit and alternative transport</w:t>
      </w:r>
      <w:r w:rsidR="00612F48">
        <w:rPr>
          <w:sz w:val="24"/>
        </w:rPr>
        <w:t xml:space="preserve">. The researcher also analysed a few analysis methods and connected them to Ryanair. The three methods were </w:t>
      </w:r>
      <w:r w:rsidR="00072471">
        <w:rPr>
          <w:sz w:val="24"/>
        </w:rPr>
        <w:t>stakeholder analysis, fishbone and PESTEL. The researcher concluded that there was a lot of issues with mismanage</w:t>
      </w:r>
      <w:r w:rsidR="004A21F3">
        <w:rPr>
          <w:sz w:val="24"/>
        </w:rPr>
        <w:t xml:space="preserve">ment and customer care. </w:t>
      </w:r>
    </w:p>
    <w:p w14:paraId="6A87C8A6" w14:textId="77777777" w:rsidR="007D4893" w:rsidRDefault="007D4893" w:rsidP="007D4893"/>
    <w:p w14:paraId="7629861B" w14:textId="77777777" w:rsidR="007D4893" w:rsidRDefault="007D4893" w:rsidP="007D4893"/>
    <w:p w14:paraId="320AB90A" w14:textId="77777777" w:rsidR="007D4893" w:rsidRDefault="007D4893" w:rsidP="007D4893"/>
    <w:p w14:paraId="60697897" w14:textId="77777777" w:rsidR="007D4893" w:rsidRDefault="007D4893" w:rsidP="007D4893"/>
    <w:p w14:paraId="49442F64" w14:textId="77777777" w:rsidR="007D4893" w:rsidRDefault="007D4893" w:rsidP="007D4893"/>
    <w:p w14:paraId="57DAF6CE" w14:textId="77777777" w:rsidR="007D4893" w:rsidRDefault="007D4893" w:rsidP="007D4893"/>
    <w:p w14:paraId="063B10C2" w14:textId="77777777" w:rsidR="007D4893" w:rsidRDefault="007D4893" w:rsidP="007D4893"/>
    <w:p w14:paraId="22FEA6BD" w14:textId="77777777" w:rsidR="007D4893" w:rsidRDefault="007D4893" w:rsidP="007D4893"/>
    <w:p w14:paraId="1E4F6659" w14:textId="77777777" w:rsidR="007D4893" w:rsidRDefault="007D4893" w:rsidP="007D4893"/>
    <w:p w14:paraId="671614F5" w14:textId="77777777" w:rsidR="007D4893" w:rsidRDefault="007D4893" w:rsidP="007D4893"/>
    <w:p w14:paraId="552EF6C9" w14:textId="77777777" w:rsidR="007D4893" w:rsidRDefault="007D4893" w:rsidP="007D4893"/>
    <w:p w14:paraId="05BE598F" w14:textId="77777777" w:rsidR="007D4893" w:rsidRDefault="007D4893" w:rsidP="007D4893"/>
    <w:p w14:paraId="727E82EF" w14:textId="77777777" w:rsidR="007D4893" w:rsidRDefault="007D4893" w:rsidP="007D4893"/>
    <w:p w14:paraId="7A720FAB" w14:textId="77777777" w:rsidR="007D4893" w:rsidRDefault="007D4893" w:rsidP="007D4893"/>
    <w:p w14:paraId="04D01547" w14:textId="77777777" w:rsidR="007D4893" w:rsidRDefault="007D4893" w:rsidP="007D4893"/>
    <w:p w14:paraId="3DCCE589" w14:textId="77777777" w:rsidR="007D4893" w:rsidRDefault="007D4893" w:rsidP="007D4893"/>
    <w:p w14:paraId="788EA111" w14:textId="77777777" w:rsidR="007D4893" w:rsidRDefault="007D4893" w:rsidP="007D4893"/>
    <w:p w14:paraId="12C60363" w14:textId="77777777" w:rsidR="007D4893" w:rsidRDefault="007D4893" w:rsidP="007D4893"/>
    <w:p w14:paraId="517CAA55" w14:textId="77777777" w:rsidR="007D4893" w:rsidRDefault="007D4893" w:rsidP="007D4893"/>
    <w:p w14:paraId="369F4FA7" w14:textId="77777777" w:rsidR="007D4893" w:rsidRDefault="007D4893" w:rsidP="007D4893"/>
    <w:p w14:paraId="18BF8C2B" w14:textId="77777777" w:rsidR="007D4893" w:rsidRDefault="007D4893" w:rsidP="007D4893"/>
    <w:p w14:paraId="07710093" w14:textId="77777777" w:rsidR="007D4893" w:rsidRDefault="007D4893" w:rsidP="007D4893"/>
    <w:p w14:paraId="152FCEA9" w14:textId="77777777" w:rsidR="007D4893" w:rsidRDefault="007D4893" w:rsidP="007D4893"/>
    <w:p w14:paraId="6617F944" w14:textId="77777777" w:rsidR="007D4893" w:rsidRDefault="007D4893" w:rsidP="007D4893"/>
    <w:p w14:paraId="40C297AB" w14:textId="77777777" w:rsidR="007D4893" w:rsidRDefault="007D4893" w:rsidP="007D4893"/>
    <w:p w14:paraId="04415F87" w14:textId="77777777" w:rsidR="007D4893" w:rsidRDefault="007D4893" w:rsidP="007D4893"/>
    <w:p w14:paraId="5AFA80CE" w14:textId="77777777" w:rsidR="007D4893" w:rsidRDefault="007D4893" w:rsidP="007D4893"/>
    <w:p w14:paraId="572C329B"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559E40FE" w14:textId="77777777" w:rsidR="007D4893" w:rsidRDefault="007D4893">
          <w:pPr>
            <w:pStyle w:val="TOCHeading"/>
          </w:pPr>
          <w:r>
            <w:t>Contents</w:t>
          </w:r>
        </w:p>
        <w:p w14:paraId="1923872D" w14:textId="7EA3D70E" w:rsidR="000B1D52"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453481" w:history="1">
            <w:r w:rsidR="000B1D52" w:rsidRPr="003E6D67">
              <w:rPr>
                <w:rStyle w:val="Hyperlink"/>
                <w:noProof/>
              </w:rPr>
              <w:t>Executive Summary</w:t>
            </w:r>
            <w:r w:rsidR="000B1D52">
              <w:rPr>
                <w:noProof/>
                <w:webHidden/>
              </w:rPr>
              <w:tab/>
            </w:r>
            <w:r w:rsidR="000B1D52">
              <w:rPr>
                <w:noProof/>
                <w:webHidden/>
              </w:rPr>
              <w:fldChar w:fldCharType="begin"/>
            </w:r>
            <w:r w:rsidR="000B1D52">
              <w:rPr>
                <w:noProof/>
                <w:webHidden/>
              </w:rPr>
              <w:instrText xml:space="preserve"> PAGEREF _Toc519453481 \h </w:instrText>
            </w:r>
            <w:r w:rsidR="000B1D52">
              <w:rPr>
                <w:noProof/>
                <w:webHidden/>
              </w:rPr>
            </w:r>
            <w:r w:rsidR="000B1D52">
              <w:rPr>
                <w:noProof/>
                <w:webHidden/>
              </w:rPr>
              <w:fldChar w:fldCharType="separate"/>
            </w:r>
            <w:r w:rsidR="007B3D39">
              <w:rPr>
                <w:noProof/>
                <w:webHidden/>
              </w:rPr>
              <w:t>1</w:t>
            </w:r>
            <w:r w:rsidR="000B1D52">
              <w:rPr>
                <w:noProof/>
                <w:webHidden/>
              </w:rPr>
              <w:fldChar w:fldCharType="end"/>
            </w:r>
          </w:hyperlink>
        </w:p>
        <w:p w14:paraId="03059075" w14:textId="2378D8C5" w:rsidR="000B1D52" w:rsidRDefault="000538B5">
          <w:pPr>
            <w:pStyle w:val="TOC1"/>
            <w:tabs>
              <w:tab w:val="right" w:leader="dot" w:pos="9016"/>
            </w:tabs>
            <w:rPr>
              <w:rFonts w:eastAsiaTheme="minorEastAsia"/>
              <w:noProof/>
              <w:lang w:eastAsia="en-GB"/>
            </w:rPr>
          </w:pPr>
          <w:hyperlink w:anchor="_Toc519453482" w:history="1">
            <w:r w:rsidR="000B1D52" w:rsidRPr="003E6D67">
              <w:rPr>
                <w:rStyle w:val="Hyperlink"/>
                <w:noProof/>
              </w:rPr>
              <w:t>Introduction</w:t>
            </w:r>
            <w:r w:rsidR="000B1D52">
              <w:rPr>
                <w:noProof/>
                <w:webHidden/>
              </w:rPr>
              <w:tab/>
            </w:r>
            <w:r w:rsidR="000B1D52">
              <w:rPr>
                <w:noProof/>
                <w:webHidden/>
              </w:rPr>
              <w:fldChar w:fldCharType="begin"/>
            </w:r>
            <w:r w:rsidR="000B1D52">
              <w:rPr>
                <w:noProof/>
                <w:webHidden/>
              </w:rPr>
              <w:instrText xml:space="preserve"> PAGEREF _Toc519453482 \h </w:instrText>
            </w:r>
            <w:r w:rsidR="000B1D52">
              <w:rPr>
                <w:noProof/>
                <w:webHidden/>
              </w:rPr>
            </w:r>
            <w:r w:rsidR="000B1D52">
              <w:rPr>
                <w:noProof/>
                <w:webHidden/>
              </w:rPr>
              <w:fldChar w:fldCharType="separate"/>
            </w:r>
            <w:r w:rsidR="007B3D39">
              <w:rPr>
                <w:noProof/>
                <w:webHidden/>
              </w:rPr>
              <w:t>3</w:t>
            </w:r>
            <w:r w:rsidR="000B1D52">
              <w:rPr>
                <w:noProof/>
                <w:webHidden/>
              </w:rPr>
              <w:fldChar w:fldCharType="end"/>
            </w:r>
          </w:hyperlink>
        </w:p>
        <w:p w14:paraId="07839A72" w14:textId="516E964C" w:rsidR="000B1D52" w:rsidRDefault="000538B5">
          <w:pPr>
            <w:pStyle w:val="TOC1"/>
            <w:tabs>
              <w:tab w:val="right" w:leader="dot" w:pos="9016"/>
            </w:tabs>
            <w:rPr>
              <w:rFonts w:eastAsiaTheme="minorEastAsia"/>
              <w:noProof/>
              <w:lang w:eastAsia="en-GB"/>
            </w:rPr>
          </w:pPr>
          <w:hyperlink w:anchor="_Toc519453483" w:history="1">
            <w:r w:rsidR="000B1D52" w:rsidRPr="003E6D67">
              <w:rPr>
                <w:rStyle w:val="Hyperlink"/>
                <w:noProof/>
              </w:rPr>
              <w:t>Main Body</w:t>
            </w:r>
            <w:r w:rsidR="000B1D52">
              <w:rPr>
                <w:noProof/>
                <w:webHidden/>
              </w:rPr>
              <w:tab/>
            </w:r>
            <w:r w:rsidR="000B1D52">
              <w:rPr>
                <w:noProof/>
                <w:webHidden/>
              </w:rPr>
              <w:fldChar w:fldCharType="begin"/>
            </w:r>
            <w:r w:rsidR="000B1D52">
              <w:rPr>
                <w:noProof/>
                <w:webHidden/>
              </w:rPr>
              <w:instrText xml:space="preserve"> PAGEREF _Toc519453483 \h </w:instrText>
            </w:r>
            <w:r w:rsidR="000B1D52">
              <w:rPr>
                <w:noProof/>
                <w:webHidden/>
              </w:rPr>
            </w:r>
            <w:r w:rsidR="000B1D52">
              <w:rPr>
                <w:noProof/>
                <w:webHidden/>
              </w:rPr>
              <w:fldChar w:fldCharType="separate"/>
            </w:r>
            <w:r w:rsidR="007B3D39">
              <w:rPr>
                <w:noProof/>
                <w:webHidden/>
              </w:rPr>
              <w:t>4</w:t>
            </w:r>
            <w:r w:rsidR="000B1D52">
              <w:rPr>
                <w:noProof/>
                <w:webHidden/>
              </w:rPr>
              <w:fldChar w:fldCharType="end"/>
            </w:r>
          </w:hyperlink>
        </w:p>
        <w:p w14:paraId="5EC8B4E5" w14:textId="38CB10CE" w:rsidR="000B1D52" w:rsidRDefault="000538B5">
          <w:pPr>
            <w:pStyle w:val="TOC1"/>
            <w:tabs>
              <w:tab w:val="right" w:leader="dot" w:pos="9016"/>
            </w:tabs>
            <w:rPr>
              <w:rFonts w:eastAsiaTheme="minorEastAsia"/>
              <w:noProof/>
              <w:lang w:eastAsia="en-GB"/>
            </w:rPr>
          </w:pPr>
          <w:hyperlink w:anchor="_Toc519453484" w:history="1">
            <w:r w:rsidR="000B1D52" w:rsidRPr="003E6D67">
              <w:rPr>
                <w:rStyle w:val="Hyperlink"/>
                <w:noProof/>
              </w:rPr>
              <w:t>Current Problems</w:t>
            </w:r>
            <w:r w:rsidR="000B1D52">
              <w:rPr>
                <w:noProof/>
                <w:webHidden/>
              </w:rPr>
              <w:tab/>
            </w:r>
            <w:r w:rsidR="000B1D52">
              <w:rPr>
                <w:noProof/>
                <w:webHidden/>
              </w:rPr>
              <w:fldChar w:fldCharType="begin"/>
            </w:r>
            <w:r w:rsidR="000B1D52">
              <w:rPr>
                <w:noProof/>
                <w:webHidden/>
              </w:rPr>
              <w:instrText xml:space="preserve"> PAGEREF _Toc519453484 \h </w:instrText>
            </w:r>
            <w:r w:rsidR="000B1D52">
              <w:rPr>
                <w:noProof/>
                <w:webHidden/>
              </w:rPr>
            </w:r>
            <w:r w:rsidR="000B1D52">
              <w:rPr>
                <w:noProof/>
                <w:webHidden/>
              </w:rPr>
              <w:fldChar w:fldCharType="separate"/>
            </w:r>
            <w:r w:rsidR="007B3D39">
              <w:rPr>
                <w:noProof/>
                <w:webHidden/>
              </w:rPr>
              <w:t>4</w:t>
            </w:r>
            <w:r w:rsidR="000B1D52">
              <w:rPr>
                <w:noProof/>
                <w:webHidden/>
              </w:rPr>
              <w:fldChar w:fldCharType="end"/>
            </w:r>
          </w:hyperlink>
        </w:p>
        <w:p w14:paraId="54D0AFD7" w14:textId="29014EC7" w:rsidR="000B1D52" w:rsidRDefault="000538B5">
          <w:pPr>
            <w:pStyle w:val="TOC2"/>
            <w:tabs>
              <w:tab w:val="right" w:leader="dot" w:pos="9016"/>
            </w:tabs>
            <w:rPr>
              <w:rFonts w:eastAsiaTheme="minorEastAsia"/>
              <w:noProof/>
              <w:lang w:eastAsia="en-GB"/>
            </w:rPr>
          </w:pPr>
          <w:hyperlink w:anchor="_Toc519453485" w:history="1">
            <w:r w:rsidR="000B1D52" w:rsidRPr="003E6D67">
              <w:rPr>
                <w:rStyle w:val="Hyperlink"/>
                <w:noProof/>
              </w:rPr>
              <w:t>BREXIT</w:t>
            </w:r>
            <w:r w:rsidR="000B1D52">
              <w:rPr>
                <w:noProof/>
                <w:webHidden/>
              </w:rPr>
              <w:tab/>
            </w:r>
            <w:r w:rsidR="000B1D52">
              <w:rPr>
                <w:noProof/>
                <w:webHidden/>
              </w:rPr>
              <w:fldChar w:fldCharType="begin"/>
            </w:r>
            <w:r w:rsidR="000B1D52">
              <w:rPr>
                <w:noProof/>
                <w:webHidden/>
              </w:rPr>
              <w:instrText xml:space="preserve"> PAGEREF _Toc519453485 \h </w:instrText>
            </w:r>
            <w:r w:rsidR="000B1D52">
              <w:rPr>
                <w:noProof/>
                <w:webHidden/>
              </w:rPr>
            </w:r>
            <w:r w:rsidR="000B1D52">
              <w:rPr>
                <w:noProof/>
                <w:webHidden/>
              </w:rPr>
              <w:fldChar w:fldCharType="separate"/>
            </w:r>
            <w:r w:rsidR="007B3D39">
              <w:rPr>
                <w:noProof/>
                <w:webHidden/>
              </w:rPr>
              <w:t>4</w:t>
            </w:r>
            <w:r w:rsidR="000B1D52">
              <w:rPr>
                <w:noProof/>
                <w:webHidden/>
              </w:rPr>
              <w:fldChar w:fldCharType="end"/>
            </w:r>
          </w:hyperlink>
        </w:p>
        <w:p w14:paraId="64F6A2EB" w14:textId="3F9663E8" w:rsidR="000B1D52" w:rsidRDefault="000538B5">
          <w:pPr>
            <w:pStyle w:val="TOC2"/>
            <w:tabs>
              <w:tab w:val="right" w:leader="dot" w:pos="9016"/>
            </w:tabs>
            <w:rPr>
              <w:rFonts w:eastAsiaTheme="minorEastAsia"/>
              <w:noProof/>
              <w:lang w:eastAsia="en-GB"/>
            </w:rPr>
          </w:pPr>
          <w:hyperlink w:anchor="_Toc519453486" w:history="1">
            <w:r w:rsidR="000B1D52" w:rsidRPr="003E6D67">
              <w:rPr>
                <w:rStyle w:val="Hyperlink"/>
                <w:noProof/>
              </w:rPr>
              <w:t>Mismanagement</w:t>
            </w:r>
            <w:r w:rsidR="000B1D52">
              <w:rPr>
                <w:noProof/>
                <w:webHidden/>
              </w:rPr>
              <w:tab/>
            </w:r>
            <w:r w:rsidR="000B1D52">
              <w:rPr>
                <w:noProof/>
                <w:webHidden/>
              </w:rPr>
              <w:fldChar w:fldCharType="begin"/>
            </w:r>
            <w:r w:rsidR="000B1D52">
              <w:rPr>
                <w:noProof/>
                <w:webHidden/>
              </w:rPr>
              <w:instrText xml:space="preserve"> PAGEREF _Toc519453486 \h </w:instrText>
            </w:r>
            <w:r w:rsidR="000B1D52">
              <w:rPr>
                <w:noProof/>
                <w:webHidden/>
              </w:rPr>
            </w:r>
            <w:r w:rsidR="000B1D52">
              <w:rPr>
                <w:noProof/>
                <w:webHidden/>
              </w:rPr>
              <w:fldChar w:fldCharType="separate"/>
            </w:r>
            <w:r w:rsidR="007B3D39">
              <w:rPr>
                <w:noProof/>
                <w:webHidden/>
              </w:rPr>
              <w:t>4</w:t>
            </w:r>
            <w:r w:rsidR="000B1D52">
              <w:rPr>
                <w:noProof/>
                <w:webHidden/>
              </w:rPr>
              <w:fldChar w:fldCharType="end"/>
            </w:r>
          </w:hyperlink>
        </w:p>
        <w:p w14:paraId="64D50D13" w14:textId="779649E1" w:rsidR="000B1D52" w:rsidRDefault="000538B5">
          <w:pPr>
            <w:pStyle w:val="TOC2"/>
            <w:tabs>
              <w:tab w:val="right" w:leader="dot" w:pos="9016"/>
            </w:tabs>
            <w:rPr>
              <w:rFonts w:eastAsiaTheme="minorEastAsia"/>
              <w:noProof/>
              <w:lang w:eastAsia="en-GB"/>
            </w:rPr>
          </w:pPr>
          <w:hyperlink w:anchor="_Toc519453487" w:history="1">
            <w:r w:rsidR="000B1D52" w:rsidRPr="003E6D67">
              <w:rPr>
                <w:rStyle w:val="Hyperlink"/>
                <w:noProof/>
              </w:rPr>
              <w:t>Alternative Transport Methods</w:t>
            </w:r>
            <w:r w:rsidR="000B1D52">
              <w:rPr>
                <w:noProof/>
                <w:webHidden/>
              </w:rPr>
              <w:tab/>
            </w:r>
            <w:r w:rsidR="000B1D52">
              <w:rPr>
                <w:noProof/>
                <w:webHidden/>
              </w:rPr>
              <w:fldChar w:fldCharType="begin"/>
            </w:r>
            <w:r w:rsidR="000B1D52">
              <w:rPr>
                <w:noProof/>
                <w:webHidden/>
              </w:rPr>
              <w:instrText xml:space="preserve"> PAGEREF _Toc519453487 \h </w:instrText>
            </w:r>
            <w:r w:rsidR="000B1D52">
              <w:rPr>
                <w:noProof/>
                <w:webHidden/>
              </w:rPr>
            </w:r>
            <w:r w:rsidR="000B1D52">
              <w:rPr>
                <w:noProof/>
                <w:webHidden/>
              </w:rPr>
              <w:fldChar w:fldCharType="separate"/>
            </w:r>
            <w:r w:rsidR="007B3D39">
              <w:rPr>
                <w:noProof/>
                <w:webHidden/>
              </w:rPr>
              <w:t>5</w:t>
            </w:r>
            <w:r w:rsidR="000B1D52">
              <w:rPr>
                <w:noProof/>
                <w:webHidden/>
              </w:rPr>
              <w:fldChar w:fldCharType="end"/>
            </w:r>
          </w:hyperlink>
        </w:p>
        <w:p w14:paraId="5C638DD5" w14:textId="6D66B547" w:rsidR="000B1D52" w:rsidRDefault="000538B5">
          <w:pPr>
            <w:pStyle w:val="TOC2"/>
            <w:tabs>
              <w:tab w:val="right" w:leader="dot" w:pos="9016"/>
            </w:tabs>
            <w:rPr>
              <w:rFonts w:eastAsiaTheme="minorEastAsia"/>
              <w:noProof/>
              <w:lang w:eastAsia="en-GB"/>
            </w:rPr>
          </w:pPr>
          <w:hyperlink w:anchor="_Toc519453488" w:history="1">
            <w:r w:rsidR="000B1D52" w:rsidRPr="003E6D67">
              <w:rPr>
                <w:rStyle w:val="Hyperlink"/>
                <w:noProof/>
              </w:rPr>
              <w:t>The Fishbone</w:t>
            </w:r>
            <w:r w:rsidR="000B1D52">
              <w:rPr>
                <w:noProof/>
                <w:webHidden/>
              </w:rPr>
              <w:tab/>
            </w:r>
            <w:r w:rsidR="000B1D52">
              <w:rPr>
                <w:noProof/>
                <w:webHidden/>
              </w:rPr>
              <w:fldChar w:fldCharType="begin"/>
            </w:r>
            <w:r w:rsidR="000B1D52">
              <w:rPr>
                <w:noProof/>
                <w:webHidden/>
              </w:rPr>
              <w:instrText xml:space="preserve"> PAGEREF _Toc519453488 \h </w:instrText>
            </w:r>
            <w:r w:rsidR="000B1D52">
              <w:rPr>
                <w:noProof/>
                <w:webHidden/>
              </w:rPr>
            </w:r>
            <w:r w:rsidR="000B1D52">
              <w:rPr>
                <w:noProof/>
                <w:webHidden/>
              </w:rPr>
              <w:fldChar w:fldCharType="separate"/>
            </w:r>
            <w:r w:rsidR="007B3D39">
              <w:rPr>
                <w:noProof/>
                <w:webHidden/>
              </w:rPr>
              <w:t>5</w:t>
            </w:r>
            <w:r w:rsidR="000B1D52">
              <w:rPr>
                <w:noProof/>
                <w:webHidden/>
              </w:rPr>
              <w:fldChar w:fldCharType="end"/>
            </w:r>
          </w:hyperlink>
        </w:p>
        <w:p w14:paraId="72450ED9" w14:textId="7EE5AA7D" w:rsidR="000B1D52" w:rsidRDefault="000538B5">
          <w:pPr>
            <w:pStyle w:val="TOC2"/>
            <w:tabs>
              <w:tab w:val="right" w:leader="dot" w:pos="9016"/>
            </w:tabs>
            <w:rPr>
              <w:rFonts w:eastAsiaTheme="minorEastAsia"/>
              <w:noProof/>
              <w:lang w:eastAsia="en-GB"/>
            </w:rPr>
          </w:pPr>
          <w:hyperlink w:anchor="_Toc519453489" w:history="1">
            <w:r w:rsidR="000B1D52" w:rsidRPr="003E6D67">
              <w:rPr>
                <w:rStyle w:val="Hyperlink"/>
                <w:noProof/>
              </w:rPr>
              <w:t>Stakeholder Analysis</w:t>
            </w:r>
            <w:r w:rsidR="000B1D52">
              <w:rPr>
                <w:noProof/>
                <w:webHidden/>
              </w:rPr>
              <w:tab/>
            </w:r>
            <w:r w:rsidR="000B1D52">
              <w:rPr>
                <w:noProof/>
                <w:webHidden/>
              </w:rPr>
              <w:fldChar w:fldCharType="begin"/>
            </w:r>
            <w:r w:rsidR="000B1D52">
              <w:rPr>
                <w:noProof/>
                <w:webHidden/>
              </w:rPr>
              <w:instrText xml:space="preserve"> PAGEREF _Toc519453489 \h </w:instrText>
            </w:r>
            <w:r w:rsidR="000B1D52">
              <w:rPr>
                <w:noProof/>
                <w:webHidden/>
              </w:rPr>
            </w:r>
            <w:r w:rsidR="000B1D52">
              <w:rPr>
                <w:noProof/>
                <w:webHidden/>
              </w:rPr>
              <w:fldChar w:fldCharType="separate"/>
            </w:r>
            <w:r w:rsidR="007B3D39">
              <w:rPr>
                <w:noProof/>
                <w:webHidden/>
              </w:rPr>
              <w:t>6</w:t>
            </w:r>
            <w:r w:rsidR="000B1D52">
              <w:rPr>
                <w:noProof/>
                <w:webHidden/>
              </w:rPr>
              <w:fldChar w:fldCharType="end"/>
            </w:r>
          </w:hyperlink>
        </w:p>
        <w:p w14:paraId="5E579F4E" w14:textId="5AB481A4" w:rsidR="000B1D52" w:rsidRDefault="000538B5">
          <w:pPr>
            <w:pStyle w:val="TOC2"/>
            <w:tabs>
              <w:tab w:val="right" w:leader="dot" w:pos="9016"/>
            </w:tabs>
            <w:rPr>
              <w:rFonts w:eastAsiaTheme="minorEastAsia"/>
              <w:noProof/>
              <w:lang w:eastAsia="en-GB"/>
            </w:rPr>
          </w:pPr>
          <w:hyperlink w:anchor="_Toc519453490" w:history="1">
            <w:r w:rsidR="000B1D52" w:rsidRPr="003E6D67">
              <w:rPr>
                <w:rStyle w:val="Hyperlink"/>
                <w:noProof/>
              </w:rPr>
              <w:t>PESTLE Analysis</w:t>
            </w:r>
            <w:r w:rsidR="000B1D52">
              <w:rPr>
                <w:noProof/>
                <w:webHidden/>
              </w:rPr>
              <w:tab/>
            </w:r>
            <w:r w:rsidR="000B1D52">
              <w:rPr>
                <w:noProof/>
                <w:webHidden/>
              </w:rPr>
              <w:fldChar w:fldCharType="begin"/>
            </w:r>
            <w:r w:rsidR="000B1D52">
              <w:rPr>
                <w:noProof/>
                <w:webHidden/>
              </w:rPr>
              <w:instrText xml:space="preserve"> PAGEREF _Toc519453490 \h </w:instrText>
            </w:r>
            <w:r w:rsidR="000B1D52">
              <w:rPr>
                <w:noProof/>
                <w:webHidden/>
              </w:rPr>
            </w:r>
            <w:r w:rsidR="000B1D52">
              <w:rPr>
                <w:noProof/>
                <w:webHidden/>
              </w:rPr>
              <w:fldChar w:fldCharType="separate"/>
            </w:r>
            <w:r w:rsidR="007B3D39">
              <w:rPr>
                <w:noProof/>
                <w:webHidden/>
              </w:rPr>
              <w:t>8</w:t>
            </w:r>
            <w:r w:rsidR="000B1D52">
              <w:rPr>
                <w:noProof/>
                <w:webHidden/>
              </w:rPr>
              <w:fldChar w:fldCharType="end"/>
            </w:r>
          </w:hyperlink>
        </w:p>
        <w:p w14:paraId="62875291" w14:textId="5062D6FA" w:rsidR="000B1D52" w:rsidRDefault="000538B5">
          <w:pPr>
            <w:pStyle w:val="TOC1"/>
            <w:tabs>
              <w:tab w:val="right" w:leader="dot" w:pos="9016"/>
            </w:tabs>
            <w:rPr>
              <w:rFonts w:eastAsiaTheme="minorEastAsia"/>
              <w:noProof/>
              <w:lang w:eastAsia="en-GB"/>
            </w:rPr>
          </w:pPr>
          <w:hyperlink w:anchor="_Toc519453491" w:history="1">
            <w:r w:rsidR="000B1D52" w:rsidRPr="003E6D67">
              <w:rPr>
                <w:rStyle w:val="Hyperlink"/>
                <w:noProof/>
              </w:rPr>
              <w:t>Conclusion</w:t>
            </w:r>
            <w:r w:rsidR="000B1D52">
              <w:rPr>
                <w:noProof/>
                <w:webHidden/>
              </w:rPr>
              <w:tab/>
            </w:r>
            <w:r w:rsidR="000B1D52">
              <w:rPr>
                <w:noProof/>
                <w:webHidden/>
              </w:rPr>
              <w:fldChar w:fldCharType="begin"/>
            </w:r>
            <w:r w:rsidR="000B1D52">
              <w:rPr>
                <w:noProof/>
                <w:webHidden/>
              </w:rPr>
              <w:instrText xml:space="preserve"> PAGEREF _Toc519453491 \h </w:instrText>
            </w:r>
            <w:r w:rsidR="000B1D52">
              <w:rPr>
                <w:noProof/>
                <w:webHidden/>
              </w:rPr>
            </w:r>
            <w:r w:rsidR="000B1D52">
              <w:rPr>
                <w:noProof/>
                <w:webHidden/>
              </w:rPr>
              <w:fldChar w:fldCharType="separate"/>
            </w:r>
            <w:r w:rsidR="007B3D39">
              <w:rPr>
                <w:noProof/>
                <w:webHidden/>
              </w:rPr>
              <w:t>10</w:t>
            </w:r>
            <w:r w:rsidR="000B1D52">
              <w:rPr>
                <w:noProof/>
                <w:webHidden/>
              </w:rPr>
              <w:fldChar w:fldCharType="end"/>
            </w:r>
          </w:hyperlink>
        </w:p>
        <w:p w14:paraId="7C777FB4" w14:textId="3A88D113" w:rsidR="000B1D52" w:rsidRDefault="000538B5">
          <w:pPr>
            <w:pStyle w:val="TOC1"/>
            <w:tabs>
              <w:tab w:val="right" w:leader="dot" w:pos="9016"/>
            </w:tabs>
            <w:rPr>
              <w:rFonts w:eastAsiaTheme="minorEastAsia"/>
              <w:noProof/>
              <w:lang w:eastAsia="en-GB"/>
            </w:rPr>
          </w:pPr>
          <w:hyperlink w:anchor="_Toc519453492" w:history="1">
            <w:r w:rsidR="000B1D52" w:rsidRPr="003E6D67">
              <w:rPr>
                <w:rStyle w:val="Hyperlink"/>
                <w:noProof/>
              </w:rPr>
              <w:t>Recommendations</w:t>
            </w:r>
            <w:r w:rsidR="000B1D52">
              <w:rPr>
                <w:noProof/>
                <w:webHidden/>
              </w:rPr>
              <w:tab/>
            </w:r>
            <w:r w:rsidR="000B1D52">
              <w:rPr>
                <w:noProof/>
                <w:webHidden/>
              </w:rPr>
              <w:fldChar w:fldCharType="begin"/>
            </w:r>
            <w:r w:rsidR="000B1D52">
              <w:rPr>
                <w:noProof/>
                <w:webHidden/>
              </w:rPr>
              <w:instrText xml:space="preserve"> PAGEREF _Toc519453492 \h </w:instrText>
            </w:r>
            <w:r w:rsidR="000B1D52">
              <w:rPr>
                <w:noProof/>
                <w:webHidden/>
              </w:rPr>
            </w:r>
            <w:r w:rsidR="000B1D52">
              <w:rPr>
                <w:noProof/>
                <w:webHidden/>
              </w:rPr>
              <w:fldChar w:fldCharType="separate"/>
            </w:r>
            <w:r w:rsidR="007B3D39">
              <w:rPr>
                <w:noProof/>
                <w:webHidden/>
              </w:rPr>
              <w:t>11</w:t>
            </w:r>
            <w:r w:rsidR="000B1D52">
              <w:rPr>
                <w:noProof/>
                <w:webHidden/>
              </w:rPr>
              <w:fldChar w:fldCharType="end"/>
            </w:r>
          </w:hyperlink>
        </w:p>
        <w:p w14:paraId="0F6B2656" w14:textId="65802FF1" w:rsidR="000B1D52" w:rsidRDefault="000538B5">
          <w:pPr>
            <w:pStyle w:val="TOC1"/>
            <w:tabs>
              <w:tab w:val="right" w:leader="dot" w:pos="9016"/>
            </w:tabs>
            <w:rPr>
              <w:rFonts w:eastAsiaTheme="minorEastAsia"/>
              <w:noProof/>
              <w:lang w:eastAsia="en-GB"/>
            </w:rPr>
          </w:pPr>
          <w:hyperlink w:anchor="_Toc519453493" w:history="1">
            <w:r w:rsidR="000B1D52" w:rsidRPr="003E6D67">
              <w:rPr>
                <w:rStyle w:val="Hyperlink"/>
                <w:noProof/>
              </w:rPr>
              <w:t>Reference List</w:t>
            </w:r>
            <w:r w:rsidR="000B1D52">
              <w:rPr>
                <w:noProof/>
                <w:webHidden/>
              </w:rPr>
              <w:tab/>
            </w:r>
            <w:r w:rsidR="000B1D52">
              <w:rPr>
                <w:noProof/>
                <w:webHidden/>
              </w:rPr>
              <w:fldChar w:fldCharType="begin"/>
            </w:r>
            <w:r w:rsidR="000B1D52">
              <w:rPr>
                <w:noProof/>
                <w:webHidden/>
              </w:rPr>
              <w:instrText xml:space="preserve"> PAGEREF _Toc519453493 \h </w:instrText>
            </w:r>
            <w:r w:rsidR="000B1D52">
              <w:rPr>
                <w:noProof/>
                <w:webHidden/>
              </w:rPr>
            </w:r>
            <w:r w:rsidR="000B1D52">
              <w:rPr>
                <w:noProof/>
                <w:webHidden/>
              </w:rPr>
              <w:fldChar w:fldCharType="separate"/>
            </w:r>
            <w:r w:rsidR="007B3D39">
              <w:rPr>
                <w:noProof/>
                <w:webHidden/>
              </w:rPr>
              <w:t>12</w:t>
            </w:r>
            <w:r w:rsidR="000B1D52">
              <w:rPr>
                <w:noProof/>
                <w:webHidden/>
              </w:rPr>
              <w:fldChar w:fldCharType="end"/>
            </w:r>
          </w:hyperlink>
        </w:p>
        <w:p w14:paraId="1CAA7428" w14:textId="524DE8CD" w:rsidR="000B1D52" w:rsidRDefault="000538B5">
          <w:pPr>
            <w:pStyle w:val="TOC1"/>
            <w:tabs>
              <w:tab w:val="right" w:leader="dot" w:pos="9016"/>
            </w:tabs>
            <w:rPr>
              <w:rFonts w:eastAsiaTheme="minorEastAsia"/>
              <w:noProof/>
              <w:lang w:eastAsia="en-GB"/>
            </w:rPr>
          </w:pPr>
          <w:hyperlink w:anchor="_Toc519453494" w:history="1">
            <w:r w:rsidR="000B1D52" w:rsidRPr="003E6D67">
              <w:rPr>
                <w:rStyle w:val="Hyperlink"/>
                <w:noProof/>
              </w:rPr>
              <w:t>Appendix</w:t>
            </w:r>
            <w:r w:rsidR="000B1D52">
              <w:rPr>
                <w:noProof/>
                <w:webHidden/>
              </w:rPr>
              <w:tab/>
            </w:r>
            <w:r w:rsidR="000B1D52">
              <w:rPr>
                <w:noProof/>
                <w:webHidden/>
              </w:rPr>
              <w:fldChar w:fldCharType="begin"/>
            </w:r>
            <w:r w:rsidR="000B1D52">
              <w:rPr>
                <w:noProof/>
                <w:webHidden/>
              </w:rPr>
              <w:instrText xml:space="preserve"> PAGEREF _Toc519453494 \h </w:instrText>
            </w:r>
            <w:r w:rsidR="000B1D52">
              <w:rPr>
                <w:noProof/>
                <w:webHidden/>
              </w:rPr>
            </w:r>
            <w:r w:rsidR="000B1D52">
              <w:rPr>
                <w:noProof/>
                <w:webHidden/>
              </w:rPr>
              <w:fldChar w:fldCharType="separate"/>
            </w:r>
            <w:r w:rsidR="007B3D39">
              <w:rPr>
                <w:noProof/>
                <w:webHidden/>
              </w:rPr>
              <w:t>17</w:t>
            </w:r>
            <w:r w:rsidR="000B1D52">
              <w:rPr>
                <w:noProof/>
                <w:webHidden/>
              </w:rPr>
              <w:fldChar w:fldCharType="end"/>
            </w:r>
          </w:hyperlink>
        </w:p>
        <w:p w14:paraId="52DDA8B5" w14:textId="78A97CBE" w:rsidR="007D4893" w:rsidRDefault="007D4893">
          <w:r>
            <w:rPr>
              <w:b/>
              <w:bCs/>
              <w:noProof/>
            </w:rPr>
            <w:fldChar w:fldCharType="end"/>
          </w:r>
        </w:p>
      </w:sdtContent>
    </w:sdt>
    <w:p w14:paraId="1C9DFB3A" w14:textId="77777777" w:rsidR="007D4893" w:rsidRDefault="007D4893" w:rsidP="007D4893"/>
    <w:p w14:paraId="73BBA0E1" w14:textId="77777777" w:rsidR="007D4893" w:rsidRDefault="007D4893" w:rsidP="007D4893">
      <w:bookmarkStart w:id="1" w:name="_GoBack"/>
      <w:bookmarkEnd w:id="1"/>
    </w:p>
    <w:p w14:paraId="0017DC84" w14:textId="77777777" w:rsidR="007D4893" w:rsidRDefault="007D4893" w:rsidP="007D4893"/>
    <w:p w14:paraId="2E736256" w14:textId="77777777" w:rsidR="007D4893" w:rsidRDefault="007D4893" w:rsidP="007D4893"/>
    <w:p w14:paraId="1B90416E" w14:textId="77777777" w:rsidR="007D4893" w:rsidRDefault="007D4893" w:rsidP="007D4893"/>
    <w:p w14:paraId="082AE551" w14:textId="77777777" w:rsidR="007D4893" w:rsidRDefault="007D4893" w:rsidP="007D4893"/>
    <w:p w14:paraId="70AC0B6C" w14:textId="77777777" w:rsidR="007D4893" w:rsidRDefault="007D4893" w:rsidP="007D4893"/>
    <w:p w14:paraId="133F1484" w14:textId="77777777" w:rsidR="007D4893" w:rsidRDefault="007D4893" w:rsidP="007D4893"/>
    <w:p w14:paraId="7602BD2E" w14:textId="77777777" w:rsidR="007D4893" w:rsidRDefault="007D4893" w:rsidP="007D4893"/>
    <w:p w14:paraId="62207483" w14:textId="77777777" w:rsidR="007D4893" w:rsidRDefault="007D4893" w:rsidP="007D4893"/>
    <w:p w14:paraId="1222A786" w14:textId="77777777" w:rsidR="007D4893" w:rsidRDefault="007D4893" w:rsidP="007D4893"/>
    <w:p w14:paraId="568182AA" w14:textId="77777777" w:rsidR="007D4893" w:rsidRDefault="007D4893" w:rsidP="007D4893"/>
    <w:p w14:paraId="417E9C6F" w14:textId="77777777" w:rsidR="007D4893" w:rsidRDefault="007D4893" w:rsidP="007D4893"/>
    <w:p w14:paraId="31441EA6" w14:textId="77777777" w:rsidR="007D4893" w:rsidRDefault="007D4893" w:rsidP="007D4893"/>
    <w:p w14:paraId="1D58955B" w14:textId="77777777" w:rsidR="007D4893" w:rsidRDefault="007D4893" w:rsidP="007D4893"/>
    <w:p w14:paraId="6A668FBC" w14:textId="77777777" w:rsidR="007D4893" w:rsidRDefault="007D4893" w:rsidP="007D4893"/>
    <w:p w14:paraId="7BA50AAA" w14:textId="77777777" w:rsidR="007D4893" w:rsidRDefault="007D4893" w:rsidP="007D4893"/>
    <w:p w14:paraId="05972721" w14:textId="77777777" w:rsidR="007D4893" w:rsidRDefault="007D4893" w:rsidP="007D4893">
      <w:pPr>
        <w:pStyle w:val="Heading1"/>
      </w:pPr>
      <w:bookmarkStart w:id="2" w:name="_Toc519453482"/>
      <w:r>
        <w:t>Introduction</w:t>
      </w:r>
      <w:bookmarkEnd w:id="2"/>
    </w:p>
    <w:p w14:paraId="12C4CAC6" w14:textId="77777777" w:rsidR="007D4893" w:rsidRDefault="007D4893" w:rsidP="007D4893"/>
    <w:p w14:paraId="1D8270CF" w14:textId="7D654D79" w:rsidR="007D4893" w:rsidRDefault="00DC6553" w:rsidP="007D4893">
      <w:pPr>
        <w:rPr>
          <w:sz w:val="24"/>
        </w:rPr>
      </w:pPr>
      <w:r>
        <w:rPr>
          <w:sz w:val="24"/>
        </w:rPr>
        <w:t xml:space="preserve">According to Management Today (2017), Ryanair was first introduced in 1984 by Tony Ryan and a few other Irish businessmen. Thanks to Ryanair’s </w:t>
      </w:r>
      <w:r w:rsidR="00645B3A">
        <w:rPr>
          <w:sz w:val="24"/>
        </w:rPr>
        <w:t>CEO Michael O’Leary, the airline became the first low-fare</w:t>
      </w:r>
      <w:r w:rsidR="00FD7325">
        <w:rPr>
          <w:sz w:val="24"/>
        </w:rPr>
        <w:t xml:space="preserve"> airline in Europe. In the year 2000, Ryanair launched their first website allowing customers to book flights online. As stated by Ryanair (2018), the </w:t>
      </w:r>
      <w:r w:rsidR="00685932">
        <w:rPr>
          <w:sz w:val="24"/>
        </w:rPr>
        <w:t xml:space="preserve">airline goes through over 2000 flights </w:t>
      </w:r>
      <w:proofErr w:type="gramStart"/>
      <w:r w:rsidR="00685932">
        <w:rPr>
          <w:sz w:val="24"/>
        </w:rPr>
        <w:t>on a daily basis</w:t>
      </w:r>
      <w:proofErr w:type="gramEnd"/>
      <w:r w:rsidR="00685932">
        <w:rPr>
          <w:sz w:val="24"/>
        </w:rPr>
        <w:t xml:space="preserve"> and currently holds a safety record for thirty-three years. </w:t>
      </w:r>
    </w:p>
    <w:p w14:paraId="7F10765B" w14:textId="3778A768" w:rsidR="00837158" w:rsidRPr="0073556B" w:rsidRDefault="009B72D7" w:rsidP="007D4893">
      <w:pPr>
        <w:rPr>
          <w:sz w:val="24"/>
        </w:rPr>
      </w:pPr>
      <w:r>
        <w:rPr>
          <w:sz w:val="24"/>
        </w:rPr>
        <w:t xml:space="preserve">The researcher will be investigating issues related to Ryanair and finding ways to overcome them using different analysis models. These models will also be </w:t>
      </w:r>
      <w:r w:rsidR="00837158">
        <w:rPr>
          <w:sz w:val="24"/>
        </w:rPr>
        <w:t xml:space="preserve">discussed in detail about how they help with problem solving and decision </w:t>
      </w:r>
      <w:proofErr w:type="spellStart"/>
      <w:proofErr w:type="gramStart"/>
      <w:r w:rsidR="00837158">
        <w:rPr>
          <w:sz w:val="24"/>
        </w:rPr>
        <w:t>making.There</w:t>
      </w:r>
      <w:proofErr w:type="spellEnd"/>
      <w:proofErr w:type="gramEnd"/>
      <w:r w:rsidR="00837158">
        <w:rPr>
          <w:sz w:val="24"/>
        </w:rPr>
        <w:t xml:space="preserve"> are a number of internal and external problem</w:t>
      </w:r>
      <w:r w:rsidR="00C2378B">
        <w:rPr>
          <w:sz w:val="24"/>
        </w:rPr>
        <w:t xml:space="preserve">s, three of which are mismanagement, Brexit and alternative transport. </w:t>
      </w:r>
    </w:p>
    <w:p w14:paraId="302E7A49" w14:textId="77777777" w:rsidR="00DF50A1" w:rsidRDefault="00DF50A1" w:rsidP="007D4893"/>
    <w:p w14:paraId="02160822" w14:textId="77777777" w:rsidR="00DF50A1" w:rsidRDefault="00DF50A1" w:rsidP="007D4893"/>
    <w:p w14:paraId="2242AA04" w14:textId="77777777" w:rsidR="00DF50A1" w:rsidRDefault="00DF50A1" w:rsidP="007D4893"/>
    <w:p w14:paraId="72810EA1" w14:textId="77777777" w:rsidR="00DF50A1" w:rsidRDefault="00DF50A1" w:rsidP="007D4893"/>
    <w:p w14:paraId="5C1B29A7" w14:textId="77777777" w:rsidR="00DF50A1" w:rsidRDefault="00DF50A1" w:rsidP="007D4893"/>
    <w:p w14:paraId="1919CC8E" w14:textId="77777777" w:rsidR="00DF50A1" w:rsidRDefault="00DF50A1" w:rsidP="007D4893"/>
    <w:p w14:paraId="0DC911BF" w14:textId="77777777" w:rsidR="00DF50A1" w:rsidRDefault="00DF50A1" w:rsidP="007D4893"/>
    <w:p w14:paraId="75BA7BAA" w14:textId="77777777" w:rsidR="00DF50A1" w:rsidRDefault="00DF50A1" w:rsidP="007D4893"/>
    <w:p w14:paraId="0E271A34" w14:textId="77777777" w:rsidR="00DF50A1" w:rsidRDefault="00DF50A1" w:rsidP="007D4893"/>
    <w:p w14:paraId="0D24F0AB" w14:textId="77777777" w:rsidR="00DF50A1" w:rsidRDefault="00DF50A1" w:rsidP="007D4893"/>
    <w:p w14:paraId="5D31974D" w14:textId="77777777" w:rsidR="00DF50A1" w:rsidRDefault="00DF50A1" w:rsidP="007D4893"/>
    <w:p w14:paraId="5286543E" w14:textId="77777777" w:rsidR="00DF50A1" w:rsidRDefault="00DF50A1" w:rsidP="007D4893"/>
    <w:p w14:paraId="065A9E40" w14:textId="77777777" w:rsidR="00DF50A1" w:rsidRDefault="00DF50A1" w:rsidP="007D4893"/>
    <w:p w14:paraId="5D75BAEA" w14:textId="77777777" w:rsidR="00DF50A1" w:rsidRDefault="00DF50A1" w:rsidP="007D4893"/>
    <w:p w14:paraId="4BC6B027" w14:textId="2ABB1899" w:rsidR="00DF50A1" w:rsidRDefault="00DF50A1" w:rsidP="007D4893"/>
    <w:p w14:paraId="66AB7AEC" w14:textId="77777777" w:rsidR="004E1E21" w:rsidRDefault="004E1E21" w:rsidP="007D4893"/>
    <w:p w14:paraId="3FF2E459" w14:textId="77777777" w:rsidR="00DF50A1" w:rsidRDefault="00DF50A1" w:rsidP="00DF50A1">
      <w:pPr>
        <w:pStyle w:val="Heading1"/>
      </w:pPr>
      <w:bookmarkStart w:id="3" w:name="_Toc519453483"/>
      <w:r>
        <w:lastRenderedPageBreak/>
        <w:t>Main Body</w:t>
      </w:r>
      <w:bookmarkEnd w:id="3"/>
    </w:p>
    <w:p w14:paraId="642F0AB0" w14:textId="77777777" w:rsidR="00DF50A1" w:rsidRDefault="00DF50A1" w:rsidP="007D4893"/>
    <w:p w14:paraId="7BB9F267" w14:textId="258790CB" w:rsidR="00DF50A1" w:rsidRDefault="005D1FAB" w:rsidP="007D4893">
      <w:pPr>
        <w:rPr>
          <w:sz w:val="24"/>
        </w:rPr>
      </w:pPr>
      <w:r>
        <w:rPr>
          <w:sz w:val="24"/>
        </w:rPr>
        <w:t xml:space="preserve">As </w:t>
      </w:r>
      <w:r w:rsidR="000E7B12">
        <w:rPr>
          <w:sz w:val="24"/>
        </w:rPr>
        <w:t xml:space="preserve">explained by </w:t>
      </w:r>
      <w:r w:rsidR="005C0C79">
        <w:rPr>
          <w:sz w:val="24"/>
        </w:rPr>
        <w:t xml:space="preserve">Professional Academy (2018), stakeholders are usually categorised into three sections, internal, external and connected. </w:t>
      </w:r>
      <w:r w:rsidR="00EE1FE8">
        <w:rPr>
          <w:sz w:val="24"/>
        </w:rPr>
        <w:t>These segments</w:t>
      </w:r>
      <w:r w:rsidR="00263C59">
        <w:rPr>
          <w:sz w:val="24"/>
        </w:rPr>
        <w:t xml:space="preserve"> help organisations understand and workout </w:t>
      </w:r>
      <w:r w:rsidR="00E372C7">
        <w:rPr>
          <w:sz w:val="24"/>
        </w:rPr>
        <w:t xml:space="preserve">the power they have and how it affects an organisation’s decisions and what comes from it. </w:t>
      </w:r>
      <w:r w:rsidR="00CB2878">
        <w:rPr>
          <w:sz w:val="24"/>
        </w:rPr>
        <w:t xml:space="preserve">As explained by CPD (2014), the four </w:t>
      </w:r>
      <w:r w:rsidR="00873292">
        <w:rPr>
          <w:sz w:val="24"/>
        </w:rPr>
        <w:t>steps that make this analysis work is to first identify who each per</w:t>
      </w:r>
      <w:r w:rsidR="00DB3D9B">
        <w:rPr>
          <w:sz w:val="24"/>
        </w:rPr>
        <w:t xml:space="preserve">son is and think about how they contribute towards the organisation. Then analysing everyone’s </w:t>
      </w:r>
      <w:r w:rsidR="00597C56">
        <w:rPr>
          <w:sz w:val="24"/>
        </w:rPr>
        <w:t>expectations and the roles they play</w:t>
      </w:r>
      <w:r w:rsidR="0063425D">
        <w:rPr>
          <w:sz w:val="24"/>
        </w:rPr>
        <w:t xml:space="preserve"> </w:t>
      </w:r>
      <w:r w:rsidR="00597C56">
        <w:rPr>
          <w:sz w:val="24"/>
        </w:rPr>
        <w:t>helps to understand how involved they are. This will help</w:t>
      </w:r>
      <w:r w:rsidR="0063425D">
        <w:rPr>
          <w:sz w:val="24"/>
        </w:rPr>
        <w:t xml:space="preserve"> to prioritise everyone’s position</w:t>
      </w:r>
      <w:r w:rsidR="00FC196B">
        <w:rPr>
          <w:sz w:val="24"/>
        </w:rPr>
        <w:t xml:space="preserve"> regarding their needs. Lastly, engaging with other stakeholders</w:t>
      </w:r>
      <w:r w:rsidR="00890199">
        <w:rPr>
          <w:sz w:val="24"/>
        </w:rPr>
        <w:t xml:space="preserve"> helps to achieve their trust and understanding. </w:t>
      </w:r>
    </w:p>
    <w:p w14:paraId="06849186" w14:textId="23344C8C" w:rsidR="001334AD" w:rsidRPr="004C121D" w:rsidRDefault="002A19DF" w:rsidP="007D4893">
      <w:pPr>
        <w:rPr>
          <w:sz w:val="24"/>
        </w:rPr>
      </w:pPr>
      <w:r>
        <w:rPr>
          <w:sz w:val="24"/>
        </w:rPr>
        <w:t xml:space="preserve">According to Oxford </w:t>
      </w:r>
      <w:r w:rsidR="00775613">
        <w:rPr>
          <w:sz w:val="24"/>
        </w:rPr>
        <w:t xml:space="preserve">College of Marketing (2016), a PESTEL analysis is a tool that helps identify any </w:t>
      </w:r>
      <w:r w:rsidR="003F0A2E">
        <w:rPr>
          <w:sz w:val="24"/>
        </w:rPr>
        <w:t xml:space="preserve">external </w:t>
      </w:r>
      <w:r w:rsidR="00E22D13">
        <w:rPr>
          <w:sz w:val="24"/>
        </w:rPr>
        <w:t>issue that an organisation may have. The PESTEL aids in conducting a situational</w:t>
      </w:r>
      <w:r w:rsidR="0001370D">
        <w:rPr>
          <w:sz w:val="24"/>
        </w:rPr>
        <w:t xml:space="preserve"> analysis. The model is made up of six factors, political, economic, social, technological, envir</w:t>
      </w:r>
      <w:r w:rsidR="00175C80">
        <w:rPr>
          <w:sz w:val="24"/>
        </w:rPr>
        <w:t xml:space="preserve">onmental and legal. </w:t>
      </w:r>
      <w:r w:rsidR="00F50B90">
        <w:rPr>
          <w:sz w:val="24"/>
        </w:rPr>
        <w:t xml:space="preserve">As stated by PESTLE Analysis (2016), </w:t>
      </w:r>
      <w:r w:rsidR="00A65487">
        <w:rPr>
          <w:sz w:val="24"/>
        </w:rPr>
        <w:t>this model helps to focus on external factors as well as internal. It can help to provide ways of having</w:t>
      </w:r>
      <w:r w:rsidR="00F13A35">
        <w:rPr>
          <w:sz w:val="24"/>
        </w:rPr>
        <w:t xml:space="preserve"> and finding any possible threats as well as new opportunities. It helps to provide</w:t>
      </w:r>
      <w:r w:rsidR="00FD0A6C">
        <w:rPr>
          <w:sz w:val="24"/>
        </w:rPr>
        <w:t xml:space="preserve"> an overview of any reports and looks for rooms of improvement. </w:t>
      </w:r>
      <w:r w:rsidR="00030BCE">
        <w:rPr>
          <w:sz w:val="24"/>
        </w:rPr>
        <w:t>As explained by ASQ (2018)</w:t>
      </w:r>
      <w:r w:rsidR="00CC517F">
        <w:rPr>
          <w:sz w:val="24"/>
        </w:rPr>
        <w:t xml:space="preserve">, the fishbone diagram, also known as ‘ISHIKAWA’ </w:t>
      </w:r>
      <w:r w:rsidR="00D84042">
        <w:rPr>
          <w:sz w:val="24"/>
        </w:rPr>
        <w:t xml:space="preserve">helps to find the root of the problem or when a team starts </w:t>
      </w:r>
      <w:r w:rsidR="00AF0956">
        <w:rPr>
          <w:sz w:val="24"/>
        </w:rPr>
        <w:t xml:space="preserve">to drop in performance. </w:t>
      </w:r>
    </w:p>
    <w:p w14:paraId="27954BE9" w14:textId="77777777" w:rsidR="00DF50A1" w:rsidRDefault="00E41C64" w:rsidP="00E41C64">
      <w:pPr>
        <w:pStyle w:val="Heading1"/>
      </w:pPr>
      <w:bookmarkStart w:id="4" w:name="_Toc519453484"/>
      <w:r>
        <w:t>Current Problems</w:t>
      </w:r>
      <w:bookmarkEnd w:id="4"/>
    </w:p>
    <w:p w14:paraId="258DF21A" w14:textId="77777777" w:rsidR="00273BF2" w:rsidRPr="00273BF2" w:rsidRDefault="00273BF2" w:rsidP="00273BF2"/>
    <w:p w14:paraId="518D9BB9" w14:textId="77777777" w:rsidR="00E41C64" w:rsidRDefault="00273BF2" w:rsidP="00E41C64">
      <w:pPr>
        <w:pStyle w:val="Heading2"/>
      </w:pPr>
      <w:bookmarkStart w:id="5" w:name="_Toc519453485"/>
      <w:r>
        <w:t>BREXIT</w:t>
      </w:r>
      <w:bookmarkEnd w:id="5"/>
    </w:p>
    <w:p w14:paraId="61160F40" w14:textId="6CCF258A" w:rsidR="00685491" w:rsidRPr="00685491" w:rsidRDefault="00BE1403" w:rsidP="00E41C64">
      <w:pPr>
        <w:rPr>
          <w:sz w:val="24"/>
        </w:rPr>
      </w:pPr>
      <w:r>
        <w:rPr>
          <w:sz w:val="24"/>
        </w:rPr>
        <w:t xml:space="preserve">Brexit is the </w:t>
      </w:r>
      <w:r w:rsidR="001B598B">
        <w:rPr>
          <w:sz w:val="24"/>
        </w:rPr>
        <w:t xml:space="preserve">term used to explain Britain exiting the EU, as stated by Euro Centres (2012). What affects </w:t>
      </w:r>
      <w:r w:rsidR="007D7FE2">
        <w:rPr>
          <w:sz w:val="24"/>
        </w:rPr>
        <w:t xml:space="preserve">it will have </w:t>
      </w:r>
      <w:proofErr w:type="gramStart"/>
      <w:r w:rsidR="007D7FE2">
        <w:rPr>
          <w:sz w:val="24"/>
        </w:rPr>
        <w:t>as a whole is</w:t>
      </w:r>
      <w:proofErr w:type="gramEnd"/>
      <w:r w:rsidR="007D7FE2">
        <w:rPr>
          <w:sz w:val="24"/>
        </w:rPr>
        <w:t xml:space="preserve"> still unknown, but the rate of sterling has gone down, meaning that people </w:t>
      </w:r>
      <w:r w:rsidR="00DD7CF0">
        <w:rPr>
          <w:sz w:val="24"/>
        </w:rPr>
        <w:t xml:space="preserve">would receive more pound for the euros they have. </w:t>
      </w:r>
      <w:r w:rsidR="00685491">
        <w:rPr>
          <w:sz w:val="24"/>
        </w:rPr>
        <w:t>According to City</w:t>
      </w:r>
      <w:r w:rsidR="00D61495">
        <w:rPr>
          <w:sz w:val="24"/>
        </w:rPr>
        <w:t xml:space="preserve"> </w:t>
      </w:r>
      <w:r w:rsidR="00685491">
        <w:rPr>
          <w:sz w:val="24"/>
        </w:rPr>
        <w:t>A.M</w:t>
      </w:r>
      <w:r w:rsidR="00D61495">
        <w:rPr>
          <w:sz w:val="24"/>
        </w:rPr>
        <w:t xml:space="preserve"> (2018), Ryanair</w:t>
      </w:r>
      <w:r w:rsidR="00E03966">
        <w:rPr>
          <w:sz w:val="24"/>
        </w:rPr>
        <w:t xml:space="preserve"> has applied for a UK Air operator</w:t>
      </w:r>
      <w:r w:rsidR="001E7EBA">
        <w:rPr>
          <w:sz w:val="24"/>
        </w:rPr>
        <w:t>’s certificate</w:t>
      </w:r>
      <w:r w:rsidR="002B204B">
        <w:rPr>
          <w:sz w:val="24"/>
        </w:rPr>
        <w:t xml:space="preserve"> which will allow the airline </w:t>
      </w:r>
      <w:r w:rsidR="00520914">
        <w:rPr>
          <w:sz w:val="24"/>
        </w:rPr>
        <w:t xml:space="preserve">to continue the UK domestic flights if they are unable </w:t>
      </w:r>
      <w:r w:rsidR="0033497F">
        <w:rPr>
          <w:sz w:val="24"/>
        </w:rPr>
        <w:t xml:space="preserve">to come to an agreement regarding Brexit. A statement made by Michael O’Leary </w:t>
      </w:r>
      <w:r w:rsidR="00DF65B9">
        <w:rPr>
          <w:sz w:val="24"/>
        </w:rPr>
        <w:t>mentions that he thinks that voters were una</w:t>
      </w:r>
      <w:r w:rsidR="00B45E69">
        <w:rPr>
          <w:sz w:val="24"/>
        </w:rPr>
        <w:t xml:space="preserve">ware of all the damage that Brexit </w:t>
      </w:r>
      <w:r w:rsidR="004C6BFA">
        <w:rPr>
          <w:sz w:val="24"/>
        </w:rPr>
        <w:t xml:space="preserve">can cause so were misled. </w:t>
      </w:r>
      <w:r w:rsidR="00126BC4">
        <w:rPr>
          <w:sz w:val="24"/>
        </w:rPr>
        <w:t xml:space="preserve">As </w:t>
      </w:r>
      <w:proofErr w:type="spellStart"/>
      <w:r w:rsidR="00126BC4">
        <w:rPr>
          <w:sz w:val="24"/>
        </w:rPr>
        <w:t>Giambrone</w:t>
      </w:r>
      <w:proofErr w:type="spellEnd"/>
      <w:r w:rsidR="00126BC4">
        <w:rPr>
          <w:sz w:val="24"/>
        </w:rPr>
        <w:t xml:space="preserve"> (2018)</w:t>
      </w:r>
      <w:r w:rsidR="001612AD">
        <w:rPr>
          <w:sz w:val="24"/>
        </w:rPr>
        <w:t xml:space="preserve"> stated, Michael O’ Lear</w:t>
      </w:r>
      <w:r w:rsidR="001471D2">
        <w:rPr>
          <w:sz w:val="24"/>
        </w:rPr>
        <w:t xml:space="preserve">y has demanded that a decision regarding Brexit be made by September </w:t>
      </w:r>
      <w:r w:rsidR="00D316DF">
        <w:rPr>
          <w:sz w:val="24"/>
        </w:rPr>
        <w:t>2018. Michael has declared that flights</w:t>
      </w:r>
      <w:r w:rsidR="003B231D">
        <w:rPr>
          <w:sz w:val="24"/>
        </w:rPr>
        <w:t xml:space="preserve"> between EU and UK will be removed if a satisfactory</w:t>
      </w:r>
      <w:r w:rsidR="00E73B8A">
        <w:rPr>
          <w:sz w:val="24"/>
        </w:rPr>
        <w:t xml:space="preserve"> decision is not made. </w:t>
      </w:r>
    </w:p>
    <w:p w14:paraId="36B77DFB" w14:textId="77777777" w:rsidR="00E41C64" w:rsidRDefault="00273BF2" w:rsidP="00E41C64">
      <w:pPr>
        <w:pStyle w:val="Heading2"/>
      </w:pPr>
      <w:bookmarkStart w:id="6" w:name="_Toc519453486"/>
      <w:r>
        <w:t>Mismanagement</w:t>
      </w:r>
      <w:bookmarkEnd w:id="6"/>
    </w:p>
    <w:p w14:paraId="3868DD53" w14:textId="0CA353EE" w:rsidR="00E41C64" w:rsidRPr="004C6BFA" w:rsidRDefault="00472A55" w:rsidP="00E41C64">
      <w:pPr>
        <w:rPr>
          <w:sz w:val="24"/>
        </w:rPr>
      </w:pPr>
      <w:r>
        <w:rPr>
          <w:sz w:val="24"/>
        </w:rPr>
        <w:t>Mismanagement is the description that is given when a person or organisation deals with</w:t>
      </w:r>
      <w:r w:rsidR="0039436E">
        <w:rPr>
          <w:sz w:val="24"/>
        </w:rPr>
        <w:t xml:space="preserve"> a situation in an incorrect manner, as explained by Cambridge Dictionary (2018).</w:t>
      </w:r>
      <w:r>
        <w:rPr>
          <w:sz w:val="24"/>
        </w:rPr>
        <w:t xml:space="preserve"> </w:t>
      </w:r>
      <w:r w:rsidR="004C6BFA">
        <w:rPr>
          <w:sz w:val="24"/>
        </w:rPr>
        <w:t>The University of Manchester (2017), stated that Ryanair has been mistreating their pilots and staff. They are being made to</w:t>
      </w:r>
      <w:r w:rsidR="009B358E">
        <w:rPr>
          <w:sz w:val="24"/>
        </w:rPr>
        <w:t xml:space="preserve"> work longer shifts for which they are only paid for the time they are in the air, and when a </w:t>
      </w:r>
      <w:r w:rsidR="00246F25">
        <w:rPr>
          <w:sz w:val="24"/>
        </w:rPr>
        <w:t xml:space="preserve">complaint needs to be dealt with relating to the staff, Ryanair has been demanding the employees </w:t>
      </w:r>
      <w:r w:rsidR="00CF7EC5">
        <w:rPr>
          <w:sz w:val="24"/>
        </w:rPr>
        <w:t xml:space="preserve">deal with court hearings in Irish courts no </w:t>
      </w:r>
      <w:r w:rsidR="00CF7EC5">
        <w:rPr>
          <w:sz w:val="24"/>
        </w:rPr>
        <w:lastRenderedPageBreak/>
        <w:t xml:space="preserve">matter where the employees are based. This action has been undermined by the </w:t>
      </w:r>
      <w:r w:rsidR="00047E3F">
        <w:rPr>
          <w:sz w:val="24"/>
        </w:rPr>
        <w:t xml:space="preserve">European Court of Justice. Corporate conduct also needs to be improved to better the situation regarding their </w:t>
      </w:r>
      <w:proofErr w:type="gramStart"/>
      <w:r w:rsidR="00047E3F">
        <w:rPr>
          <w:sz w:val="24"/>
        </w:rPr>
        <w:t xml:space="preserve">staff </w:t>
      </w:r>
      <w:r w:rsidR="00B02E38">
        <w:rPr>
          <w:sz w:val="24"/>
        </w:rPr>
        <w:t>,</w:t>
      </w:r>
      <w:proofErr w:type="gramEnd"/>
      <w:r w:rsidR="00B02E38">
        <w:rPr>
          <w:sz w:val="24"/>
        </w:rPr>
        <w:t xml:space="preserve"> customers and their flights. As </w:t>
      </w:r>
      <w:proofErr w:type="gramStart"/>
      <w:r w:rsidR="00B02E38">
        <w:rPr>
          <w:sz w:val="24"/>
        </w:rPr>
        <w:t>The</w:t>
      </w:r>
      <w:proofErr w:type="gramEnd"/>
      <w:r w:rsidR="00B02E38">
        <w:rPr>
          <w:sz w:val="24"/>
        </w:rPr>
        <w:t xml:space="preserve"> Guardian (2018), stated, </w:t>
      </w:r>
      <w:r w:rsidR="006F1C34">
        <w:rPr>
          <w:sz w:val="24"/>
        </w:rPr>
        <w:t>Michael O’ Leary has confirmed that he will not be taking any of the demands that the pilots and staff put forward</w:t>
      </w:r>
      <w:r w:rsidR="0016737F">
        <w:rPr>
          <w:sz w:val="24"/>
        </w:rPr>
        <w:t xml:space="preserve"> for better employment situation</w:t>
      </w:r>
      <w:r w:rsidR="00824604">
        <w:rPr>
          <w:sz w:val="24"/>
        </w:rPr>
        <w:t xml:space="preserve"> seriously. He would rather face more strikes and disturbances as opposed to </w:t>
      </w:r>
      <w:r w:rsidR="00DF7372">
        <w:rPr>
          <w:sz w:val="24"/>
        </w:rPr>
        <w:t>dealing with the lack of productivity from staff. Due to a breakdown</w:t>
      </w:r>
      <w:r w:rsidR="00614AB4">
        <w:rPr>
          <w:sz w:val="24"/>
        </w:rPr>
        <w:t xml:space="preserve"> in conversation taken place between Michael and other unions, there are chances of more strikes taking place</w:t>
      </w:r>
      <w:r w:rsidR="00C80CB3">
        <w:rPr>
          <w:sz w:val="24"/>
        </w:rPr>
        <w:t xml:space="preserve"> in the future. According to RTE (2018), about 100 pilots were in a </w:t>
      </w:r>
      <w:r w:rsidR="00322942">
        <w:rPr>
          <w:sz w:val="24"/>
        </w:rPr>
        <w:t>seven</w:t>
      </w:r>
      <w:r w:rsidR="00700425">
        <w:rPr>
          <w:sz w:val="24"/>
        </w:rPr>
        <w:t>-</w:t>
      </w:r>
      <w:r w:rsidR="00322942">
        <w:rPr>
          <w:sz w:val="24"/>
        </w:rPr>
        <w:t xml:space="preserve">hour meeting with Ryanair but only about two hours of it was active conversations, and as a result if this, the pilots have planned further strikes. </w:t>
      </w:r>
    </w:p>
    <w:p w14:paraId="29FF9C82" w14:textId="77777777" w:rsidR="00E41C64" w:rsidRDefault="00273BF2" w:rsidP="00E41C64">
      <w:pPr>
        <w:pStyle w:val="Heading2"/>
      </w:pPr>
      <w:bookmarkStart w:id="7" w:name="_Toc519453487"/>
      <w:r>
        <w:t>Alternative Transport Methods</w:t>
      </w:r>
      <w:bookmarkEnd w:id="7"/>
    </w:p>
    <w:p w14:paraId="4E23FB85" w14:textId="6D2CF0F1" w:rsidR="00E41C64" w:rsidRPr="00E73B8A" w:rsidRDefault="00700425" w:rsidP="00E41C64">
      <w:pPr>
        <w:rPr>
          <w:sz w:val="24"/>
        </w:rPr>
      </w:pPr>
      <w:r>
        <w:rPr>
          <w:sz w:val="24"/>
        </w:rPr>
        <w:t>Alternative transport refers to using different commuting methods other than the original planned way of travelling</w:t>
      </w:r>
      <w:r w:rsidR="0091226B">
        <w:rPr>
          <w:sz w:val="24"/>
        </w:rPr>
        <w:t>, as explained by Green Plus (2018). There are different ways of alternative tr</w:t>
      </w:r>
      <w:r w:rsidR="002407F8">
        <w:rPr>
          <w:sz w:val="24"/>
        </w:rPr>
        <w:t xml:space="preserve">avels such as biking, public transport, trains, cars etc. </w:t>
      </w:r>
      <w:r w:rsidR="004971C1">
        <w:rPr>
          <w:sz w:val="24"/>
        </w:rPr>
        <w:t xml:space="preserve">As stated by </w:t>
      </w:r>
      <w:proofErr w:type="spellStart"/>
      <w:r w:rsidR="004971C1">
        <w:rPr>
          <w:sz w:val="24"/>
        </w:rPr>
        <w:t>Treehugger</w:t>
      </w:r>
      <w:proofErr w:type="spellEnd"/>
      <w:r w:rsidR="004971C1">
        <w:rPr>
          <w:sz w:val="24"/>
        </w:rPr>
        <w:t xml:space="preserve"> (2014), </w:t>
      </w:r>
      <w:r w:rsidR="00491F54">
        <w:rPr>
          <w:sz w:val="24"/>
        </w:rPr>
        <w:t>using buses helps reduce the emissions of CO2 and the de</w:t>
      </w:r>
      <w:r w:rsidR="00E831AE">
        <w:rPr>
          <w:sz w:val="24"/>
        </w:rPr>
        <w:t>pendency of imported oil. Using trains or coaches/buses for longer journeys gener</w:t>
      </w:r>
      <w:r w:rsidR="00B67642">
        <w:rPr>
          <w:sz w:val="24"/>
        </w:rPr>
        <w:t xml:space="preserve">ally have dedicated paths set which means people reach their destinations quicker. Ryanair can use these as their </w:t>
      </w:r>
      <w:proofErr w:type="gramStart"/>
      <w:r w:rsidR="00B67642">
        <w:rPr>
          <w:sz w:val="24"/>
        </w:rPr>
        <w:t>alternative choice</w:t>
      </w:r>
      <w:proofErr w:type="gramEnd"/>
      <w:r w:rsidR="00B67642">
        <w:rPr>
          <w:sz w:val="24"/>
        </w:rPr>
        <w:t xml:space="preserve"> of transport when Brexit </w:t>
      </w:r>
      <w:r w:rsidR="00861622">
        <w:rPr>
          <w:sz w:val="24"/>
        </w:rPr>
        <w:t xml:space="preserve">starts to take effect. </w:t>
      </w:r>
      <w:r w:rsidR="00E73B8A">
        <w:rPr>
          <w:sz w:val="24"/>
        </w:rPr>
        <w:t xml:space="preserve">According to City A.M (2018), Ryanair will be adding a few terms and conditions </w:t>
      </w:r>
      <w:r w:rsidR="0080206C">
        <w:rPr>
          <w:sz w:val="24"/>
        </w:rPr>
        <w:t>regarding Brexit on any flight tickets from September 2019. It will be stated clearly that the flight will only go ahead if regulatory</w:t>
      </w:r>
      <w:r w:rsidR="00593364">
        <w:rPr>
          <w:sz w:val="24"/>
        </w:rPr>
        <w:t xml:space="preserve"> environment allows it to. As </w:t>
      </w:r>
      <w:proofErr w:type="spellStart"/>
      <w:r w:rsidR="00593364">
        <w:rPr>
          <w:sz w:val="24"/>
        </w:rPr>
        <w:t>Heneghan</w:t>
      </w:r>
      <w:proofErr w:type="spellEnd"/>
      <w:r w:rsidR="00593364">
        <w:rPr>
          <w:sz w:val="24"/>
        </w:rPr>
        <w:t xml:space="preserve"> (2018) explains, Ryanair will be offering customers</w:t>
      </w:r>
      <w:r w:rsidR="00013EB8">
        <w:rPr>
          <w:sz w:val="24"/>
        </w:rPr>
        <w:t xml:space="preserve"> who have issues with their pre-booked flights after Brexit either a refund or compensation. Re-routing </w:t>
      </w:r>
      <w:r w:rsidR="00D3264A">
        <w:rPr>
          <w:sz w:val="24"/>
        </w:rPr>
        <w:t>the customers onto suitable flights and providing compensation for any costs incurred to customers through accommodation, food, travel etc.</w:t>
      </w:r>
    </w:p>
    <w:p w14:paraId="5575046B" w14:textId="77777777" w:rsidR="00DF50A1" w:rsidRDefault="00DF50A1" w:rsidP="00DF50A1">
      <w:pPr>
        <w:pStyle w:val="Heading2"/>
      </w:pPr>
      <w:bookmarkStart w:id="8" w:name="_Toc519453488"/>
      <w:r>
        <w:t>The Fishbone</w:t>
      </w:r>
      <w:bookmarkEnd w:id="8"/>
    </w:p>
    <w:p w14:paraId="05375451" w14:textId="0CE95F15" w:rsidR="00DF50A1" w:rsidRPr="00E551E8" w:rsidRDefault="00473D44" w:rsidP="00DF50A1">
      <w:pPr>
        <w:rPr>
          <w:sz w:val="24"/>
        </w:rPr>
      </w:pPr>
      <w:r>
        <w:rPr>
          <w:sz w:val="24"/>
        </w:rPr>
        <w:t>A</w:t>
      </w:r>
      <w:r w:rsidR="00E551E8">
        <w:rPr>
          <w:sz w:val="24"/>
        </w:rPr>
        <w:t>s stated by PM</w:t>
      </w:r>
      <w:r w:rsidR="00D972A7">
        <w:rPr>
          <w:sz w:val="24"/>
        </w:rPr>
        <w:t xml:space="preserve"> Study Circle (2018), this diagram allows those involved to brainstorm different </w:t>
      </w:r>
      <w:r w:rsidR="00E67E73">
        <w:rPr>
          <w:sz w:val="24"/>
        </w:rPr>
        <w:t xml:space="preserve">ideas regarding the issue and find connections to the cause of the problem. It involves considering every aspect of the problem to ensure all criteria </w:t>
      </w:r>
      <w:r w:rsidR="008D330A">
        <w:rPr>
          <w:sz w:val="24"/>
        </w:rPr>
        <w:t>is covered. There are a few aspects of this diagram</w:t>
      </w:r>
      <w:r w:rsidR="0095225D">
        <w:rPr>
          <w:sz w:val="24"/>
        </w:rPr>
        <w:t xml:space="preserve"> that show limitations in this type of analysis. Instead of finding one main issue, it </w:t>
      </w:r>
      <w:r w:rsidR="00F619DB">
        <w:rPr>
          <w:sz w:val="24"/>
        </w:rPr>
        <w:t>te</w:t>
      </w:r>
      <w:r w:rsidR="001C09BD">
        <w:rPr>
          <w:sz w:val="24"/>
        </w:rPr>
        <w:t>nds</w:t>
      </w:r>
      <w:r w:rsidR="00F619DB">
        <w:rPr>
          <w:sz w:val="24"/>
        </w:rPr>
        <w:t xml:space="preserve"> to </w:t>
      </w:r>
      <w:proofErr w:type="gramStart"/>
      <w:r w:rsidR="00F619DB">
        <w:rPr>
          <w:sz w:val="24"/>
        </w:rPr>
        <w:t>open up</w:t>
      </w:r>
      <w:proofErr w:type="gramEnd"/>
      <w:r w:rsidR="00F619DB">
        <w:rPr>
          <w:sz w:val="24"/>
        </w:rPr>
        <w:t xml:space="preserve"> a window to more problems</w:t>
      </w:r>
      <w:r w:rsidR="001C09BD">
        <w:rPr>
          <w:sz w:val="24"/>
        </w:rPr>
        <w:t>,</w:t>
      </w:r>
      <w:r w:rsidR="00F619DB">
        <w:rPr>
          <w:sz w:val="24"/>
        </w:rPr>
        <w:t xml:space="preserve"> and the problems are </w:t>
      </w:r>
      <w:r w:rsidR="00C64453">
        <w:rPr>
          <w:sz w:val="24"/>
        </w:rPr>
        <w:t xml:space="preserve">voted on rather than fully understanding the situation to work out what the real problem is. </w:t>
      </w:r>
    </w:p>
    <w:p w14:paraId="771CD09C" w14:textId="49F7800B" w:rsidR="00C21651" w:rsidRDefault="009E1CA9" w:rsidP="00C21651">
      <w:pPr>
        <w:rPr>
          <w:sz w:val="24"/>
        </w:rPr>
      </w:pPr>
      <w:proofErr w:type="gramStart"/>
      <w:r>
        <w:rPr>
          <w:sz w:val="24"/>
          <w:u w:val="single"/>
        </w:rPr>
        <w:t xml:space="preserve">Customer </w:t>
      </w:r>
      <w:r w:rsidR="00494504">
        <w:rPr>
          <w:sz w:val="24"/>
          <w:u w:val="single"/>
        </w:rPr>
        <w:t>:</w:t>
      </w:r>
      <w:proofErr w:type="gramEnd"/>
      <w:r w:rsidR="00494504">
        <w:rPr>
          <w:sz w:val="24"/>
        </w:rPr>
        <w:t xml:space="preserve"> According to The Complaining Cow (2017), customers complained about not receiving</w:t>
      </w:r>
      <w:r w:rsidR="00873495">
        <w:rPr>
          <w:sz w:val="24"/>
        </w:rPr>
        <w:t xml:space="preserve"> the correct information and guidance from Ryanair regarding flight cancellations and how to </w:t>
      </w:r>
      <w:r w:rsidR="00C20D5D">
        <w:rPr>
          <w:sz w:val="24"/>
        </w:rPr>
        <w:t xml:space="preserve">apply for compensations or refunds. They were not offered an option to be re-routed so that they could reach their destination. </w:t>
      </w:r>
    </w:p>
    <w:p w14:paraId="36F80C59" w14:textId="6FF160D3" w:rsidR="00C20D5D" w:rsidRDefault="00C20D5D" w:rsidP="00C21651">
      <w:pPr>
        <w:rPr>
          <w:sz w:val="24"/>
        </w:rPr>
      </w:pPr>
      <w:r>
        <w:rPr>
          <w:sz w:val="24"/>
          <w:u w:val="single"/>
        </w:rPr>
        <w:t>Trade unions:</w:t>
      </w:r>
      <w:r>
        <w:rPr>
          <w:sz w:val="24"/>
        </w:rPr>
        <w:t xml:space="preserve"> as stated by The Conversation (2017), it appears Michael O’ Leary has finally broken his tradition after </w:t>
      </w:r>
      <w:r w:rsidR="003E3350">
        <w:rPr>
          <w:sz w:val="24"/>
        </w:rPr>
        <w:t xml:space="preserve">thirty years </w:t>
      </w:r>
      <w:r w:rsidR="00AA1A01">
        <w:rPr>
          <w:sz w:val="24"/>
        </w:rPr>
        <w:t xml:space="preserve">to now show recognition </w:t>
      </w:r>
      <w:r w:rsidR="00812692">
        <w:rPr>
          <w:sz w:val="24"/>
        </w:rPr>
        <w:t>to the trade unions. This is more likely to favour the airline in the hope t</w:t>
      </w:r>
      <w:r w:rsidR="001E3B28">
        <w:rPr>
          <w:sz w:val="24"/>
        </w:rPr>
        <w:t xml:space="preserve">o reduce the number of strikes and flight cancellations. As mentioned by Reuters (2017), some unions in Europe are preparing for </w:t>
      </w:r>
      <w:r w:rsidR="00473D44">
        <w:rPr>
          <w:sz w:val="24"/>
        </w:rPr>
        <w:t>industrial</w:t>
      </w:r>
      <w:r w:rsidR="001E3B28">
        <w:rPr>
          <w:sz w:val="24"/>
        </w:rPr>
        <w:t xml:space="preserve"> action to demand </w:t>
      </w:r>
      <w:r w:rsidR="00473D44">
        <w:rPr>
          <w:sz w:val="24"/>
        </w:rPr>
        <w:t xml:space="preserve">better working conditions. </w:t>
      </w:r>
    </w:p>
    <w:p w14:paraId="1A1C6156" w14:textId="146B9F1E" w:rsidR="00904513" w:rsidRPr="004263FD" w:rsidRDefault="004263FD" w:rsidP="00C21651">
      <w:pPr>
        <w:rPr>
          <w:sz w:val="24"/>
        </w:rPr>
      </w:pPr>
      <w:r>
        <w:rPr>
          <w:sz w:val="24"/>
          <w:u w:val="single"/>
        </w:rPr>
        <w:lastRenderedPageBreak/>
        <w:t xml:space="preserve">Pilots and staff: </w:t>
      </w:r>
      <w:r>
        <w:rPr>
          <w:sz w:val="24"/>
        </w:rPr>
        <w:t xml:space="preserve">According to thejournal.ie (2017), pilots are repeatedly going on strikes as they are finding themselves working a lot of hours in a day but not being paid for </w:t>
      </w:r>
      <w:r w:rsidR="00343976">
        <w:rPr>
          <w:sz w:val="24"/>
        </w:rPr>
        <w:t xml:space="preserve">the time spent during their shift. As stated by The Guardian (2018), it seems that Ryanair is not taking these </w:t>
      </w:r>
      <w:r w:rsidR="007218E2">
        <w:rPr>
          <w:sz w:val="24"/>
        </w:rPr>
        <w:t>actions seriously and refuse to cater to their demands. As mentioned by The University of Manchester</w:t>
      </w:r>
      <w:r w:rsidR="00661571">
        <w:rPr>
          <w:sz w:val="24"/>
        </w:rPr>
        <w:t xml:space="preserve"> (2017), staff are also being made to pay for their own uniforms which could </w:t>
      </w:r>
      <w:proofErr w:type="spellStart"/>
      <w:r w:rsidR="00661571">
        <w:rPr>
          <w:sz w:val="24"/>
        </w:rPr>
        <w:t>sparke</w:t>
      </w:r>
      <w:proofErr w:type="spellEnd"/>
      <w:r w:rsidR="00661571">
        <w:rPr>
          <w:sz w:val="24"/>
        </w:rPr>
        <w:t xml:space="preserve"> controversy. </w:t>
      </w:r>
    </w:p>
    <w:p w14:paraId="1A28DFA4" w14:textId="2D186900" w:rsidR="00097EAB" w:rsidRDefault="00097EAB" w:rsidP="00C21651"/>
    <w:p w14:paraId="1C80F759" w14:textId="1A9DDCB6" w:rsidR="00097EAB" w:rsidRDefault="00097EAB" w:rsidP="00C21651"/>
    <w:p w14:paraId="32506B5F" w14:textId="77777777" w:rsidR="001E424E" w:rsidRDefault="001E424E" w:rsidP="00C21651"/>
    <w:p w14:paraId="6AAD8A92" w14:textId="77777777" w:rsidR="00097EAB" w:rsidRDefault="00097EAB" w:rsidP="00C21651"/>
    <w:p w14:paraId="277BD826" w14:textId="77777777" w:rsidR="00C21651" w:rsidRDefault="00C21651" w:rsidP="00C21651">
      <w:r>
        <w:rPr>
          <w:noProof/>
        </w:rPr>
        <mc:AlternateContent>
          <mc:Choice Requires="wps">
            <w:drawing>
              <wp:anchor distT="45720" distB="45720" distL="114300" distR="114300" simplePos="0" relativeHeight="251680768" behindDoc="0" locked="0" layoutInCell="1" allowOverlap="1" wp14:anchorId="6C6B2F95" wp14:editId="670D5079">
                <wp:simplePos x="0" y="0"/>
                <wp:positionH relativeFrom="column">
                  <wp:posOffset>-741680</wp:posOffset>
                </wp:positionH>
                <wp:positionV relativeFrom="paragraph">
                  <wp:posOffset>281940</wp:posOffset>
                </wp:positionV>
                <wp:extent cx="1350645" cy="269875"/>
                <wp:effectExtent l="0" t="0" r="20955" b="158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0645" cy="269875"/>
                        </a:xfrm>
                        <a:prstGeom prst="rect">
                          <a:avLst/>
                        </a:prstGeom>
                        <a:solidFill>
                          <a:srgbClr val="FFFFFF"/>
                        </a:solidFill>
                        <a:ln w="9525">
                          <a:solidFill>
                            <a:srgbClr val="000000"/>
                          </a:solidFill>
                          <a:miter lim="800000"/>
                          <a:headEnd/>
                          <a:tailEnd/>
                        </a:ln>
                      </wps:spPr>
                      <wps:txbx>
                        <w:txbxContent>
                          <w:p w14:paraId="6B3A993A" w14:textId="77777777" w:rsidR="00C21651" w:rsidRPr="00156450" w:rsidRDefault="00C21651" w:rsidP="00C21651">
                            <w:pPr>
                              <w:rPr>
                                <w:u w:val="single"/>
                              </w:rPr>
                            </w:pPr>
                            <w:r w:rsidRPr="00156450">
                              <w:rPr>
                                <w:u w:val="single"/>
                              </w:rPr>
                              <w:t>MICHAEL O’LEARY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6B2F95" id="Text Box 2" o:spid="_x0000_s1029" type="#_x0000_t202" style="position:absolute;margin-left:-58.4pt;margin-top:22.2pt;width:106.35pt;height:21.2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">
                <v:textbox>
                  <w:txbxContent>
                    <w:p w14:paraId="6B3A993A" w14:textId="77777777" w:rsidR="00C21651" w:rsidRPr="00156450" w:rsidRDefault="00C21651" w:rsidP="00C21651">
                      <w:pPr>
                        <w:rPr>
                          <w:u w:val="single"/>
                        </w:rPr>
                      </w:pPr>
                      <w:r w:rsidRPr="00156450">
                        <w:rPr>
                          <w:u w:val="single"/>
                        </w:rPr>
                        <w:t>MICHAEL O’LEARY</w:t>
                      </w:r>
                    </w:p>
                  </w:txbxContent>
                </v:textbox>
                <w10:wrap type="square"/>
              </v:shape>
            </w:pict>
          </mc:Fallback>
        </mc:AlternateContent>
      </w:r>
      <w:r>
        <w:rPr>
          <w:noProof/>
        </w:rPr>
        <mc:AlternateContent>
          <mc:Choice Requires="wps">
            <w:drawing>
              <wp:anchor distT="45720" distB="45720" distL="114300" distR="114300" simplePos="0" relativeHeight="251679744" behindDoc="0" locked="0" layoutInCell="1" allowOverlap="1" wp14:anchorId="04D51325" wp14:editId="7D4C161B">
                <wp:simplePos x="0" y="0"/>
                <wp:positionH relativeFrom="column">
                  <wp:posOffset>2964584</wp:posOffset>
                </wp:positionH>
                <wp:positionV relativeFrom="paragraph">
                  <wp:posOffset>164119</wp:posOffset>
                </wp:positionV>
                <wp:extent cx="955675" cy="297815"/>
                <wp:effectExtent l="0" t="0" r="15875" b="2603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675" cy="297815"/>
                        </a:xfrm>
                        <a:prstGeom prst="rect">
                          <a:avLst/>
                        </a:prstGeom>
                        <a:solidFill>
                          <a:srgbClr val="FFFFFF"/>
                        </a:solidFill>
                        <a:ln w="9525">
                          <a:solidFill>
                            <a:srgbClr val="000000"/>
                          </a:solidFill>
                          <a:miter lim="800000"/>
                          <a:headEnd/>
                          <a:tailEnd/>
                        </a:ln>
                      </wps:spPr>
                      <wps:txbx>
                        <w:txbxContent>
                          <w:p w14:paraId="41FFA22A" w14:textId="77777777" w:rsidR="00C21651" w:rsidRPr="001164F4" w:rsidRDefault="00C21651" w:rsidP="00C21651">
                            <w:pPr>
                              <w:rPr>
                                <w:u w:val="single"/>
                              </w:rPr>
                            </w:pPr>
                            <w:r>
                              <w:rPr>
                                <w:u w:val="single"/>
                              </w:rPr>
                              <w:t>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D51325" id="_x0000_s1030" type="#_x0000_t202" style="position:absolute;margin-left:233.45pt;margin-top:12.9pt;width:75.25pt;height:23.4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">
                <v:textbox>
                  <w:txbxContent>
                    <w:p w14:paraId="41FFA22A" w14:textId="77777777" w:rsidR="00C21651" w:rsidRPr="001164F4" w:rsidRDefault="00C21651" w:rsidP="00C21651">
                      <w:pPr>
                        <w:rPr>
                          <w:u w:val="single"/>
                        </w:rPr>
                      </w:pPr>
                      <w:r>
                        <w:rPr>
                          <w:u w:val="single"/>
                        </w:rPr>
                        <w:t>CUSTOMERS</w:t>
                      </w:r>
                    </w:p>
                  </w:txbxContent>
                </v:textbox>
                <w10:wrap type="square"/>
              </v:shape>
            </w:pict>
          </mc:Fallback>
        </mc:AlternateContent>
      </w:r>
    </w:p>
    <w:p w14:paraId="551FFDCC" w14:textId="77777777" w:rsidR="00C21651" w:rsidRDefault="00C21651" w:rsidP="00C21651">
      <w:r>
        <w:rPr>
          <w:noProof/>
        </w:rPr>
        <mc:AlternateContent>
          <mc:Choice Requires="wps">
            <w:drawing>
              <wp:anchor distT="45720" distB="45720" distL="114300" distR="114300" simplePos="0" relativeHeight="251683840" behindDoc="0" locked="0" layoutInCell="1" allowOverlap="1" wp14:anchorId="6AF8F554" wp14:editId="6BE88A87">
                <wp:simplePos x="0" y="0"/>
                <wp:positionH relativeFrom="column">
                  <wp:posOffset>4043680</wp:posOffset>
                </wp:positionH>
                <wp:positionV relativeFrom="paragraph">
                  <wp:posOffset>132715</wp:posOffset>
                </wp:positionV>
                <wp:extent cx="2360930" cy="480060"/>
                <wp:effectExtent l="0" t="0" r="12700" b="1524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80060"/>
                        </a:xfrm>
                        <a:prstGeom prst="rect">
                          <a:avLst/>
                        </a:prstGeom>
                        <a:solidFill>
                          <a:srgbClr val="FFFFFF"/>
                        </a:solidFill>
                        <a:ln w="9525">
                          <a:solidFill>
                            <a:srgbClr val="000000"/>
                          </a:solidFill>
                          <a:miter lim="800000"/>
                          <a:headEnd/>
                          <a:tailEnd/>
                        </a:ln>
                      </wps:spPr>
                      <wps:txbx>
                        <w:txbxContent>
                          <w:p w14:paraId="32351ADE" w14:textId="77777777" w:rsidR="00C21651" w:rsidRDefault="00C21651" w:rsidP="00C21651">
                            <w:r>
                              <w:t>-No information about customer rights. (The Complaining Cow, 2017)</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AF8F554" id="_x0000_s1031" type="#_x0000_t202" style="position:absolute;margin-left:318.4pt;margin-top:10.45pt;width:185.9pt;height:37.8pt;z-index:2516838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">
                <v:textbox>
                  <w:txbxContent>
                    <w:p w14:paraId="32351ADE" w14:textId="77777777" w:rsidR="00C21651" w:rsidRDefault="00C21651" w:rsidP="00C21651">
                      <w:r>
                        <w:t>-No information about customer rights. (The Complaining Cow, 2017)</w:t>
                      </w:r>
                    </w:p>
                  </w:txbxContent>
                </v:textbox>
                <w10:wrap type="square"/>
              </v:shape>
            </w:pict>
          </mc:Fallback>
        </mc:AlternateContent>
      </w:r>
      <w:r>
        <w:rPr>
          <w:noProof/>
        </w:rPr>
        <mc:AlternateContent>
          <mc:Choice Requires="wps">
            <w:drawing>
              <wp:anchor distT="0" distB="0" distL="114300" distR="114300" simplePos="0" relativeHeight="251675648" behindDoc="0" locked="0" layoutInCell="1" allowOverlap="1" wp14:anchorId="5317565A" wp14:editId="41589788">
                <wp:simplePos x="0" y="0"/>
                <wp:positionH relativeFrom="column">
                  <wp:posOffset>3470563</wp:posOffset>
                </wp:positionH>
                <wp:positionV relativeFrom="paragraph">
                  <wp:posOffset>252844</wp:posOffset>
                </wp:positionV>
                <wp:extent cx="1032163" cy="1918855"/>
                <wp:effectExtent l="0" t="0" r="53975" b="62865"/>
                <wp:wrapNone/>
                <wp:docPr id="10" name="Straight Arrow Connector 10"/>
                <wp:cNvGraphicFramePr/>
                <a:graphic xmlns:a="http://schemas.openxmlformats.org/drawingml/2006/main">
                  <a:graphicData uri="http://schemas.microsoft.com/office/word/2010/wordprocessingShape">
                    <wps:wsp>
                      <wps:cNvCnPr/>
                      <wps:spPr>
                        <a:xfrm>
                          <a:off x="0" y="0"/>
                          <a:ext cx="1032163" cy="1918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080E33B" id="_x0000_t32" coordsize="21600,21600" o:spt="32" o:oned="t" path="m,l21600,21600e" filled="f">
                <v:path arrowok="t" fillok="f" o:connecttype="none"/>
                <o:lock v:ext="edit" shapetype="t"/>
              </v:shapetype>
              <v:shape id="Straight Arrow Connector 10" o:spid="_x0000_s1026" type="#_x0000_t32" style="position:absolute;margin-left:273.25pt;margin-top:19.9pt;width:81.25pt;height:151.1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" strokecolor="#5b9bd5 [3204]" strokeweight=".5pt">
                <v:stroke endarrow="block" joinstyle="miter"/>
              </v:shape>
            </w:pict>
          </mc:Fallback>
        </mc:AlternateContent>
      </w:r>
    </w:p>
    <w:p w14:paraId="47586CB3" w14:textId="77777777" w:rsidR="00C21651" w:rsidRDefault="00C21651" w:rsidP="00C21651">
      <w:r>
        <w:rPr>
          <w:noProof/>
        </w:rPr>
        <mc:AlternateContent>
          <mc:Choice Requires="wps">
            <w:drawing>
              <wp:anchor distT="0" distB="0" distL="114300" distR="114300" simplePos="0" relativeHeight="251700224" behindDoc="0" locked="0" layoutInCell="1" allowOverlap="1" wp14:anchorId="7EBA1844" wp14:editId="4441DD11">
                <wp:simplePos x="0" y="0"/>
                <wp:positionH relativeFrom="column">
                  <wp:posOffset>3454400</wp:posOffset>
                </wp:positionH>
                <wp:positionV relativeFrom="paragraph">
                  <wp:posOffset>254635</wp:posOffset>
                </wp:positionV>
                <wp:extent cx="101600" cy="101600"/>
                <wp:effectExtent l="38100" t="0" r="31750" b="50800"/>
                <wp:wrapNone/>
                <wp:docPr id="35" name="Straight Arrow Connector 35"/>
                <wp:cNvGraphicFramePr/>
                <a:graphic xmlns:a="http://schemas.openxmlformats.org/drawingml/2006/main">
                  <a:graphicData uri="http://schemas.microsoft.com/office/word/2010/wordprocessingShape">
                    <wps:wsp>
                      <wps:cNvCnPr/>
                      <wps:spPr>
                        <a:xfrm flipH="1">
                          <a:off x="0" y="0"/>
                          <a:ext cx="101600" cy="101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E90AC7" id="Straight Arrow Connector 35" o:spid="_x0000_s1026" type="#_x0000_t32" style="position:absolute;margin-left:272pt;margin-top:20.05pt;width:8pt;height:8pt;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" strokecolor="#5b9bd5 [3204]" strokeweight=".5pt">
                <v:stroke endarrow="block" joinstyle="miter"/>
              </v:shape>
            </w:pict>
          </mc:Fallback>
        </mc:AlternateContent>
      </w:r>
      <w:r>
        <w:rPr>
          <w:noProof/>
        </w:rPr>
        <mc:AlternateContent>
          <mc:Choice Requires="wps">
            <w:drawing>
              <wp:anchor distT="0" distB="0" distL="114300" distR="114300" simplePos="0" relativeHeight="251699200" behindDoc="0" locked="0" layoutInCell="1" allowOverlap="1" wp14:anchorId="2DCAB277" wp14:editId="542D382D">
                <wp:simplePos x="0" y="0"/>
                <wp:positionH relativeFrom="column">
                  <wp:posOffset>3581399</wp:posOffset>
                </wp:positionH>
                <wp:positionV relativeFrom="paragraph">
                  <wp:posOffset>64134</wp:posOffset>
                </wp:positionV>
                <wp:extent cx="377825" cy="52705"/>
                <wp:effectExtent l="0" t="57150" r="41275" b="42545"/>
                <wp:wrapNone/>
                <wp:docPr id="34" name="Straight Arrow Connector 34"/>
                <wp:cNvGraphicFramePr/>
                <a:graphic xmlns:a="http://schemas.openxmlformats.org/drawingml/2006/main">
                  <a:graphicData uri="http://schemas.microsoft.com/office/word/2010/wordprocessingShape">
                    <wps:wsp>
                      <wps:cNvCnPr/>
                      <wps:spPr>
                        <a:xfrm flipV="1">
                          <a:off x="0" y="0"/>
                          <a:ext cx="377825" cy="527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A4076C" id="Straight Arrow Connector 34" o:spid="_x0000_s1026" type="#_x0000_t32" style="position:absolute;margin-left:282pt;margin-top:5.05pt;width:29.75pt;height:4.15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85888" behindDoc="0" locked="0" layoutInCell="1" allowOverlap="1" wp14:anchorId="65D0F1FC" wp14:editId="1BE03002">
                <wp:simplePos x="0" y="0"/>
                <wp:positionH relativeFrom="column">
                  <wp:posOffset>1188720</wp:posOffset>
                </wp:positionH>
                <wp:positionV relativeFrom="paragraph">
                  <wp:posOffset>133985</wp:posOffset>
                </wp:positionV>
                <wp:extent cx="2360930" cy="472440"/>
                <wp:effectExtent l="0" t="0" r="12700" b="2286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72440"/>
                        </a:xfrm>
                        <a:prstGeom prst="rect">
                          <a:avLst/>
                        </a:prstGeom>
                        <a:solidFill>
                          <a:srgbClr val="FFFFFF"/>
                        </a:solidFill>
                        <a:ln w="9525">
                          <a:solidFill>
                            <a:srgbClr val="000000"/>
                          </a:solidFill>
                          <a:miter lim="800000"/>
                          <a:headEnd/>
                          <a:tailEnd/>
                        </a:ln>
                      </wps:spPr>
                      <wps:txbx>
                        <w:txbxContent>
                          <w:p w14:paraId="589F83EF" w14:textId="77777777" w:rsidR="00C21651" w:rsidRDefault="00C21651" w:rsidP="00C21651">
                            <w:r>
                              <w:t>-No options for re-routing journey. (the Complaining Cow, 2017)</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5D0F1FC" id="_x0000_s1032" type="#_x0000_t202" style="position:absolute;margin-left:93.6pt;margin-top:10.55pt;width:185.9pt;height:37.2pt;z-index:2516858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">
                <v:textbox>
                  <w:txbxContent>
                    <w:p w14:paraId="589F83EF" w14:textId="77777777" w:rsidR="00C21651" w:rsidRDefault="00C21651" w:rsidP="00C21651">
                      <w:r>
                        <w:t>-No options for re-routing journey. (the Complaining Cow, 2017)</w:t>
                      </w:r>
                    </w:p>
                  </w:txbxContent>
                </v:textbox>
                <w10:wrap type="square"/>
              </v:shape>
            </w:pict>
          </mc:Fallback>
        </mc:AlternateContent>
      </w:r>
      <w:r>
        <w:rPr>
          <w:noProof/>
        </w:rPr>
        <mc:AlternateContent>
          <mc:Choice Requires="wps">
            <w:drawing>
              <wp:anchor distT="0" distB="0" distL="114300" distR="114300" simplePos="0" relativeHeight="251677696" behindDoc="0" locked="0" layoutInCell="1" allowOverlap="1" wp14:anchorId="029E7FF1" wp14:editId="159EF168">
                <wp:simplePos x="0" y="0"/>
                <wp:positionH relativeFrom="column">
                  <wp:posOffset>387293</wp:posOffset>
                </wp:positionH>
                <wp:positionV relativeFrom="paragraph">
                  <wp:posOffset>182188</wp:posOffset>
                </wp:positionV>
                <wp:extent cx="1309255" cy="1669473"/>
                <wp:effectExtent l="0" t="0" r="62865" b="64135"/>
                <wp:wrapNone/>
                <wp:docPr id="12" name="Straight Arrow Connector 12"/>
                <wp:cNvGraphicFramePr/>
                <a:graphic xmlns:a="http://schemas.openxmlformats.org/drawingml/2006/main">
                  <a:graphicData uri="http://schemas.microsoft.com/office/word/2010/wordprocessingShape">
                    <wps:wsp>
                      <wps:cNvCnPr/>
                      <wps:spPr>
                        <a:xfrm>
                          <a:off x="0" y="0"/>
                          <a:ext cx="1309255" cy="16694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09D3D1" id="Straight Arrow Connector 12" o:spid="_x0000_s1026" type="#_x0000_t32" style="position:absolute;margin-left:30.5pt;margin-top:14.35pt;width:103.1pt;height:131.4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" strokecolor="#5b9bd5 [3204]" strokeweight=".5pt">
                <v:stroke endarrow="block" joinstyle="miter"/>
              </v:shape>
            </w:pict>
          </mc:Fallback>
        </mc:AlternateContent>
      </w:r>
    </w:p>
    <w:p w14:paraId="264EF6F4" w14:textId="1968D6AA" w:rsidR="00C21651" w:rsidRDefault="00C21651" w:rsidP="00C21651">
      <w:r>
        <w:rPr>
          <w:noProof/>
        </w:rPr>
        <mc:AlternateContent>
          <mc:Choice Requires="wps">
            <w:drawing>
              <wp:anchor distT="0" distB="0" distL="114300" distR="114300" simplePos="0" relativeHeight="251695104" behindDoc="0" locked="0" layoutInCell="1" allowOverlap="1" wp14:anchorId="0D9FE6BF" wp14:editId="4A63EE33">
                <wp:simplePos x="0" y="0"/>
                <wp:positionH relativeFrom="column">
                  <wp:posOffset>259080</wp:posOffset>
                </wp:positionH>
                <wp:positionV relativeFrom="paragraph">
                  <wp:posOffset>46355</wp:posOffset>
                </wp:positionV>
                <wp:extent cx="205740" cy="266700"/>
                <wp:effectExtent l="38100" t="0" r="22860" b="57150"/>
                <wp:wrapNone/>
                <wp:docPr id="29" name="Straight Arrow Connector 29"/>
                <wp:cNvGraphicFramePr/>
                <a:graphic xmlns:a="http://schemas.openxmlformats.org/drawingml/2006/main">
                  <a:graphicData uri="http://schemas.microsoft.com/office/word/2010/wordprocessingShape">
                    <wps:wsp>
                      <wps:cNvCnPr/>
                      <wps:spPr>
                        <a:xfrm flipH="1">
                          <a:off x="0" y="0"/>
                          <a:ext cx="20574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34C0FA" id="Straight Arrow Connector 29" o:spid="_x0000_s1026" type="#_x0000_t32" style="position:absolute;margin-left:20.4pt;margin-top:3.65pt;width:16.2pt;height:21pt;flip:x;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87936" behindDoc="0" locked="0" layoutInCell="1" allowOverlap="1" wp14:anchorId="76B5F8EF" wp14:editId="2688879E">
                <wp:simplePos x="0" y="0"/>
                <wp:positionH relativeFrom="page">
                  <wp:align>left</wp:align>
                </wp:positionH>
                <wp:positionV relativeFrom="paragraph">
                  <wp:posOffset>312420</wp:posOffset>
                </wp:positionV>
                <wp:extent cx="1653540" cy="967740"/>
                <wp:effectExtent l="0" t="0" r="22860" b="2286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3540" cy="967740"/>
                        </a:xfrm>
                        <a:prstGeom prst="rect">
                          <a:avLst/>
                        </a:prstGeom>
                        <a:solidFill>
                          <a:srgbClr val="FFFFFF"/>
                        </a:solidFill>
                        <a:ln w="9525">
                          <a:solidFill>
                            <a:srgbClr val="000000"/>
                          </a:solidFill>
                          <a:miter lim="800000"/>
                          <a:headEnd/>
                          <a:tailEnd/>
                        </a:ln>
                      </wps:spPr>
                      <wps:txbx>
                        <w:txbxContent>
                          <w:p w14:paraId="4EF01B4B" w14:textId="77777777" w:rsidR="00C21651" w:rsidRDefault="00C21651" w:rsidP="00C21651">
                            <w:r>
                              <w:t>-Mistreatment of staff.</w:t>
                            </w:r>
                          </w:p>
                          <w:p w14:paraId="6C53F944" w14:textId="77777777" w:rsidR="00C21651" w:rsidRDefault="00C21651" w:rsidP="00C21651">
                            <w:r>
                              <w:t>-Threatening to cancel staff holidays. (University of Manchester,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B5F8EF" id="_x0000_s1033" type="#_x0000_t202" style="position:absolute;margin-left:0;margin-top:24.6pt;width:130.2pt;height:76.2pt;z-index:25168793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">
                <v:textbox>
                  <w:txbxContent>
                    <w:p w14:paraId="4EF01B4B" w14:textId="77777777" w:rsidR="00C21651" w:rsidRDefault="00C21651" w:rsidP="00C21651">
                      <w:r>
                        <w:t>-Mistreatment of staff.</w:t>
                      </w:r>
                    </w:p>
                    <w:p w14:paraId="6C53F944" w14:textId="77777777" w:rsidR="00C21651" w:rsidRDefault="00C21651" w:rsidP="00C21651">
                      <w:r>
                        <w:t>-Threatening to cancel staff holidays. (University of Manchester, 2017)</w:t>
                      </w:r>
                    </w:p>
                  </w:txbxContent>
                </v:textbox>
                <w10:wrap type="square" anchorx="page"/>
              </v:shape>
            </w:pict>
          </mc:Fallback>
        </mc:AlternateContent>
      </w:r>
      <w:r>
        <w:rPr>
          <w:noProof/>
        </w:rPr>
        <mc:AlternateContent>
          <mc:Choice Requires="wps">
            <w:drawing>
              <wp:anchor distT="45720" distB="45720" distL="114300" distR="114300" simplePos="0" relativeHeight="251684864" behindDoc="0" locked="0" layoutInCell="1" allowOverlap="1" wp14:anchorId="4F040C15" wp14:editId="4967A9B0">
                <wp:simplePos x="0" y="0"/>
                <wp:positionH relativeFrom="column">
                  <wp:posOffset>4282440</wp:posOffset>
                </wp:positionH>
                <wp:positionV relativeFrom="paragraph">
                  <wp:posOffset>137795</wp:posOffset>
                </wp:positionV>
                <wp:extent cx="2360930" cy="723900"/>
                <wp:effectExtent l="0" t="0" r="12700"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23900"/>
                        </a:xfrm>
                        <a:prstGeom prst="rect">
                          <a:avLst/>
                        </a:prstGeom>
                        <a:solidFill>
                          <a:srgbClr val="FFFFFF"/>
                        </a:solidFill>
                        <a:ln w="9525">
                          <a:solidFill>
                            <a:srgbClr val="000000"/>
                          </a:solidFill>
                          <a:miter lim="800000"/>
                          <a:headEnd/>
                          <a:tailEnd/>
                        </a:ln>
                      </wps:spPr>
                      <wps:txbx>
                        <w:txbxContent>
                          <w:p w14:paraId="3366564F" w14:textId="77777777" w:rsidR="00C21651" w:rsidRDefault="00C21651" w:rsidP="00C21651">
                            <w:r>
                              <w:t>-No guidance for refund or compensation. (The Complaining Cow, 2017)</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F040C15" id="_x0000_s1034" type="#_x0000_t202" style="position:absolute;margin-left:337.2pt;margin-top:10.85pt;width:185.9pt;height:57pt;z-index:2516848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">
                <v:textbox>
                  <w:txbxContent>
                    <w:p w14:paraId="3366564F" w14:textId="77777777" w:rsidR="00C21651" w:rsidRDefault="00C21651" w:rsidP="00C21651">
                      <w:r>
                        <w:t>-No guidance for refund or compensation. (The Complaining Cow, 2017)</w:t>
                      </w:r>
                    </w:p>
                  </w:txbxContent>
                </v:textbox>
                <w10:wrap type="square"/>
              </v:shape>
            </w:pict>
          </mc:Fallback>
        </mc:AlternateContent>
      </w:r>
    </w:p>
    <w:p w14:paraId="3E64C602" w14:textId="77777777" w:rsidR="00C21651" w:rsidRDefault="00C21651" w:rsidP="00C21651">
      <w:r>
        <w:rPr>
          <w:noProof/>
        </w:rPr>
        <mc:AlternateContent>
          <mc:Choice Requires="wps">
            <w:drawing>
              <wp:anchor distT="0" distB="0" distL="114300" distR="114300" simplePos="0" relativeHeight="251698176" behindDoc="0" locked="0" layoutInCell="1" allowOverlap="1" wp14:anchorId="4D8C5CD7" wp14:editId="1CD27987">
                <wp:simplePos x="0" y="0"/>
                <wp:positionH relativeFrom="column">
                  <wp:posOffset>3825240</wp:posOffset>
                </wp:positionH>
                <wp:positionV relativeFrom="paragraph">
                  <wp:posOffset>27305</wp:posOffset>
                </wp:positionV>
                <wp:extent cx="457200" cy="175260"/>
                <wp:effectExtent l="0" t="0" r="76200" b="72390"/>
                <wp:wrapNone/>
                <wp:docPr id="33" name="Straight Arrow Connector 33"/>
                <wp:cNvGraphicFramePr/>
                <a:graphic xmlns:a="http://schemas.openxmlformats.org/drawingml/2006/main">
                  <a:graphicData uri="http://schemas.microsoft.com/office/word/2010/wordprocessingShape">
                    <wps:wsp>
                      <wps:cNvCnPr/>
                      <wps:spPr>
                        <a:xfrm>
                          <a:off x="0" y="0"/>
                          <a:ext cx="457200" cy="175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FC7B27" id="Straight Arrow Connector 33" o:spid="_x0000_s1026" type="#_x0000_t32" style="position:absolute;margin-left:301.2pt;margin-top:2.15pt;width:36pt;height:13.8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" strokecolor="#5b9bd5 [3204]" strokeweight=".5pt">
                <v:stroke endarrow="block" joinstyle="miter"/>
              </v:shape>
            </w:pict>
          </mc:Fallback>
        </mc:AlternateContent>
      </w:r>
      <w:r>
        <w:rPr>
          <w:noProof/>
        </w:rPr>
        <mc:AlternateContent>
          <mc:Choice Requires="wps">
            <w:drawing>
              <wp:anchor distT="0" distB="0" distL="114300" distR="114300" simplePos="0" relativeHeight="251694080" behindDoc="0" locked="0" layoutInCell="1" allowOverlap="1" wp14:anchorId="518CE637" wp14:editId="2568B256">
                <wp:simplePos x="0" y="0"/>
                <wp:positionH relativeFrom="column">
                  <wp:posOffset>891540</wp:posOffset>
                </wp:positionH>
                <wp:positionV relativeFrom="paragraph">
                  <wp:posOffset>210185</wp:posOffset>
                </wp:positionV>
                <wp:extent cx="655320" cy="304800"/>
                <wp:effectExtent l="0" t="0" r="68580" b="57150"/>
                <wp:wrapNone/>
                <wp:docPr id="28" name="Straight Arrow Connector 28"/>
                <wp:cNvGraphicFramePr/>
                <a:graphic xmlns:a="http://schemas.openxmlformats.org/drawingml/2006/main">
                  <a:graphicData uri="http://schemas.microsoft.com/office/word/2010/wordprocessingShape">
                    <wps:wsp>
                      <wps:cNvCnPr/>
                      <wps:spPr>
                        <a:xfrm>
                          <a:off x="0" y="0"/>
                          <a:ext cx="65532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8D4082" id="Straight Arrow Connector 28" o:spid="_x0000_s1026" type="#_x0000_t32" style="position:absolute;margin-left:70.2pt;margin-top:16.55pt;width:51.6pt;height:24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86912" behindDoc="0" locked="0" layoutInCell="1" allowOverlap="1" wp14:anchorId="3C8E455D" wp14:editId="3907DC80">
                <wp:simplePos x="0" y="0"/>
                <wp:positionH relativeFrom="column">
                  <wp:posOffset>1569720</wp:posOffset>
                </wp:positionH>
                <wp:positionV relativeFrom="paragraph">
                  <wp:posOffset>202565</wp:posOffset>
                </wp:positionV>
                <wp:extent cx="2080260" cy="807720"/>
                <wp:effectExtent l="0" t="0" r="15240" b="1143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0260" cy="807720"/>
                        </a:xfrm>
                        <a:prstGeom prst="rect">
                          <a:avLst/>
                        </a:prstGeom>
                        <a:solidFill>
                          <a:srgbClr val="FFFFFF"/>
                        </a:solidFill>
                        <a:ln w="9525">
                          <a:solidFill>
                            <a:srgbClr val="000000"/>
                          </a:solidFill>
                          <a:miter lim="800000"/>
                          <a:headEnd/>
                          <a:tailEnd/>
                        </a:ln>
                      </wps:spPr>
                      <wps:txbx>
                        <w:txbxContent>
                          <w:p w14:paraId="2D8D12C6" w14:textId="77777777" w:rsidR="00C21651" w:rsidRDefault="00C21651" w:rsidP="00C21651">
                            <w:r>
                              <w:t>-Introduction to the baggage rule has caused overload in baggage loads. (University of Manchester,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8E455D" id="_x0000_s1035" type="#_x0000_t202" style="position:absolute;margin-left:123.6pt;margin-top:15.95pt;width:163.8pt;height:63.6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">
                <v:textbox>
                  <w:txbxContent>
                    <w:p w14:paraId="2D8D12C6" w14:textId="77777777" w:rsidR="00C21651" w:rsidRDefault="00C21651" w:rsidP="00C21651">
                      <w:r>
                        <w:t>-Introduction to the baggage rule has caused overload in baggage loads. (University of Manchester, 2017)</w:t>
                      </w:r>
                    </w:p>
                  </w:txbxContent>
                </v:textbox>
                <w10:wrap type="square"/>
              </v:shape>
            </w:pict>
          </mc:Fallback>
        </mc:AlternateContent>
      </w:r>
    </w:p>
    <w:p w14:paraId="3B0D0CA0" w14:textId="4113A901" w:rsidR="00C21651" w:rsidRDefault="00C21651" w:rsidP="00C21651"/>
    <w:p w14:paraId="7EAA1E0D" w14:textId="6E98DD66" w:rsidR="00C21651" w:rsidRDefault="00473BA7" w:rsidP="00C21651">
      <w:r>
        <w:rPr>
          <w:noProof/>
        </w:rPr>
        <mc:AlternateContent>
          <mc:Choice Requires="wps">
            <w:drawing>
              <wp:anchor distT="0" distB="0" distL="114300" distR="114300" simplePos="0" relativeHeight="251704320" behindDoc="0" locked="0" layoutInCell="1" allowOverlap="1" wp14:anchorId="15919E5B" wp14:editId="26DD261F">
                <wp:simplePos x="0" y="0"/>
                <wp:positionH relativeFrom="margin">
                  <wp:posOffset>-726959</wp:posOffset>
                </wp:positionH>
                <wp:positionV relativeFrom="paragraph">
                  <wp:posOffset>360853</wp:posOffset>
                </wp:positionV>
                <wp:extent cx="297873" cy="484909"/>
                <wp:effectExtent l="0" t="0" r="64135" b="10795"/>
                <wp:wrapNone/>
                <wp:docPr id="32" name="Moon 32"/>
                <wp:cNvGraphicFramePr/>
                <a:graphic xmlns:a="http://schemas.openxmlformats.org/drawingml/2006/main">
                  <a:graphicData uri="http://schemas.microsoft.com/office/word/2010/wordprocessingShape">
                    <wps:wsp>
                      <wps:cNvSpPr/>
                      <wps:spPr>
                        <a:xfrm>
                          <a:off x="0" y="0"/>
                          <a:ext cx="297873" cy="484909"/>
                        </a:xfrm>
                        <a:prstGeom prst="moo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14800F" id="_x0000_t184" coordsize="21600,21600" o:spt="184" adj="10800" path="m21600,qx,10800,21600,21600wa@0@10@6@11,21600,21600,21600,xe">
                <v:stroke joinstyle="miter"/>
                <v:formulas>
                  <v:f eqn="val #0"/>
                  <v:f eqn="sum 21600 0 #0"/>
                  <v:f eqn="prod #0 #0 @1"/>
                  <v:f eqn="prod 21600 21600 @1"/>
                  <v:f eqn="prod @3 2 1"/>
                  <v:f eqn="sum @4 0 @2"/>
                  <v:f eqn="sum @5 0 #0"/>
                  <v:f eqn="prod @5 1 2"/>
                  <v:f eqn="sum @7 0 #0"/>
                  <v:f eqn="prod @8 1 2"/>
                  <v:f eqn="sum 10800 0 @9"/>
                  <v:f eqn="sum @9 10800 0"/>
                  <v:f eqn="prod #0 9598 32768"/>
                  <v:f eqn="sum 21600 0 @12"/>
                  <v:f eqn="ellipse @13 21600 10800"/>
                  <v:f eqn="sum 10800 0 @14"/>
                  <v:f eqn="sum @14 10800 0"/>
                </v:formulas>
                <v:path o:connecttype="custom" o:connectlocs="21600,0;0,10800;21600,21600;@0,10800" o:connectangles="270,180,90,0" textboxrect="@12,@15,@0,@16"/>
                <v:handles>
                  <v:h position="#0,center" xrange="0,18900"/>
                </v:handles>
              </v:shapetype>
              <v:shape id="Moon 32" o:spid="_x0000_s1026" type="#_x0000_t184" style="position:absolute;margin-left:-57.25pt;margin-top:28.4pt;width:23.45pt;height:38.2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" fillcolor="#5b9bd5 [3204]" strokecolor="#1f4d78 [1604]" strokeweight="1pt">
                <w10:wrap anchorx="margin"/>
              </v:shape>
            </w:pict>
          </mc:Fallback>
        </mc:AlternateContent>
      </w:r>
    </w:p>
    <w:p w14:paraId="5F4FE74F" w14:textId="402BC4AC" w:rsidR="00C21651" w:rsidRDefault="004555D3" w:rsidP="00C21651">
      <w:r>
        <w:rPr>
          <w:noProof/>
        </w:rPr>
        <mc:AlternateContent>
          <mc:Choice Requires="wps">
            <w:drawing>
              <wp:anchor distT="0" distB="0" distL="114300" distR="114300" simplePos="0" relativeHeight="251705344" behindDoc="1" locked="0" layoutInCell="1" allowOverlap="1" wp14:anchorId="6A24CF87" wp14:editId="2ED6D372">
                <wp:simplePos x="0" y="0"/>
                <wp:positionH relativeFrom="column">
                  <wp:posOffset>5070764</wp:posOffset>
                </wp:positionH>
                <wp:positionV relativeFrom="paragraph">
                  <wp:posOffset>89189</wp:posOffset>
                </wp:positionV>
                <wp:extent cx="1544781" cy="748145"/>
                <wp:effectExtent l="0" t="0" r="17780" b="13970"/>
                <wp:wrapNone/>
                <wp:docPr id="39" name="Flowchart: Delay 39"/>
                <wp:cNvGraphicFramePr/>
                <a:graphic xmlns:a="http://schemas.openxmlformats.org/drawingml/2006/main">
                  <a:graphicData uri="http://schemas.microsoft.com/office/word/2010/wordprocessingShape">
                    <wps:wsp>
                      <wps:cNvSpPr/>
                      <wps:spPr>
                        <a:xfrm>
                          <a:off x="0" y="0"/>
                          <a:ext cx="1544781" cy="748145"/>
                        </a:xfrm>
                        <a:prstGeom prst="flowChartDela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10911CE" id="_x0000_t135" coordsize="21600,21600" o:spt="135" path="m10800,qx21600,10800,10800,21600l,21600,,xe">
                <v:stroke joinstyle="miter"/>
                <v:path gradientshapeok="t" o:connecttype="rect" textboxrect="0,3163,18437,18437"/>
              </v:shapetype>
              <v:shape id="Flowchart: Delay 39" o:spid="_x0000_s1026" type="#_x0000_t135" style="position:absolute;margin-left:399.25pt;margin-top:7pt;width:121.65pt;height:58.9pt;z-index:-251611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" fillcolor="#5b9bd5 [3204]" strokecolor="#1f4d78 [1604]" strokeweight="1pt"/>
            </w:pict>
          </mc:Fallback>
        </mc:AlternateContent>
      </w:r>
    </w:p>
    <w:p w14:paraId="1769B504" w14:textId="52C4087F" w:rsidR="00C21651" w:rsidRDefault="00C21651" w:rsidP="00C21651">
      <w:r>
        <w:rPr>
          <w:noProof/>
        </w:rPr>
        <mc:AlternateContent>
          <mc:Choice Requires="wps">
            <w:drawing>
              <wp:anchor distT="0" distB="0" distL="114300" distR="114300" simplePos="0" relativeHeight="251678720" behindDoc="0" locked="0" layoutInCell="1" allowOverlap="1" wp14:anchorId="7DA2DA8F" wp14:editId="6BA7ABC3">
                <wp:simplePos x="0" y="0"/>
                <wp:positionH relativeFrom="column">
                  <wp:posOffset>-251460</wp:posOffset>
                </wp:positionH>
                <wp:positionV relativeFrom="paragraph">
                  <wp:posOffset>207645</wp:posOffset>
                </wp:positionV>
                <wp:extent cx="2022475" cy="2065020"/>
                <wp:effectExtent l="0" t="38100" r="53975" b="30480"/>
                <wp:wrapNone/>
                <wp:docPr id="13" name="Straight Arrow Connector 13"/>
                <wp:cNvGraphicFramePr/>
                <a:graphic xmlns:a="http://schemas.openxmlformats.org/drawingml/2006/main">
                  <a:graphicData uri="http://schemas.microsoft.com/office/word/2010/wordprocessingShape">
                    <wps:wsp>
                      <wps:cNvCnPr/>
                      <wps:spPr>
                        <a:xfrm flipV="1">
                          <a:off x="0" y="0"/>
                          <a:ext cx="2022475" cy="2065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3F8097" id="Straight Arrow Connector 13" o:spid="_x0000_s1026" type="#_x0000_t32" style="position:absolute;margin-left:-19.8pt;margin-top:16.35pt;width:159.25pt;height:162.6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" strokecolor="#5b9bd5 [3204]" strokeweight=".5pt">
                <v:stroke endarrow="block" joinstyle="miter"/>
              </v:shape>
            </w:pict>
          </mc:Fallback>
        </mc:AlternateContent>
      </w:r>
      <w:r>
        <w:rPr>
          <w:noProof/>
        </w:rPr>
        <mc:AlternateContent>
          <mc:Choice Requires="wps">
            <w:drawing>
              <wp:anchor distT="0" distB="0" distL="114300" distR="114300" simplePos="0" relativeHeight="251693056" behindDoc="0" locked="0" layoutInCell="1" allowOverlap="1" wp14:anchorId="1A7555F2" wp14:editId="226EF35E">
                <wp:simplePos x="0" y="0"/>
                <wp:positionH relativeFrom="column">
                  <wp:posOffset>-815340</wp:posOffset>
                </wp:positionH>
                <wp:positionV relativeFrom="paragraph">
                  <wp:posOffset>203200</wp:posOffset>
                </wp:positionV>
                <wp:extent cx="1327785" cy="1363980"/>
                <wp:effectExtent l="0" t="0" r="24765" b="26670"/>
                <wp:wrapNone/>
                <wp:docPr id="27" name="Text Box 27"/>
                <wp:cNvGraphicFramePr/>
                <a:graphic xmlns:a="http://schemas.openxmlformats.org/drawingml/2006/main">
                  <a:graphicData uri="http://schemas.microsoft.com/office/word/2010/wordprocessingShape">
                    <wps:wsp>
                      <wps:cNvSpPr txBox="1"/>
                      <wps:spPr>
                        <a:xfrm>
                          <a:off x="0" y="0"/>
                          <a:ext cx="1327785" cy="1363980"/>
                        </a:xfrm>
                        <a:prstGeom prst="rect">
                          <a:avLst/>
                        </a:prstGeom>
                        <a:noFill/>
                        <a:ln w="6350">
                          <a:solidFill>
                            <a:prstClr val="black"/>
                          </a:solidFill>
                        </a:ln>
                      </wps:spPr>
                      <wps:txbx>
                        <w:txbxContent>
                          <w:p w14:paraId="21B8469F" w14:textId="77777777" w:rsidR="00C21651" w:rsidRPr="00F60135" w:rsidRDefault="00C21651" w:rsidP="00C21651">
                            <w:pPr>
                              <w:rPr>
                                <w:noProof/>
                              </w:rPr>
                            </w:pPr>
                            <w:r>
                              <w:rPr>
                                <w:noProof/>
                              </w:rPr>
                              <w:t>-Many unions in Europe getting ready for industrial action for better working conditions. (The Reuters,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555F2" id="Text Box 27" o:spid="_x0000_s1036" type="#_x0000_t202" style="position:absolute;margin-left:-64.2pt;margin-top:16pt;width:104.55pt;height:107.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" filled="f" strokeweight=".5pt">
                <v:textbox>
                  <w:txbxContent>
                    <w:p w14:paraId="21B8469F" w14:textId="77777777" w:rsidR="00C21651" w:rsidRPr="00F60135" w:rsidRDefault="00C21651" w:rsidP="00C21651">
                      <w:pPr>
                        <w:rPr>
                          <w:noProof/>
                        </w:rPr>
                      </w:pPr>
                      <w:r>
                        <w:rPr>
                          <w:noProof/>
                        </w:rPr>
                        <w:t>-Many unions in Europe getting ready for industrial action for better working conditions. (The Reuters, 2017).</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157B1772" wp14:editId="2E3F3008">
                <wp:simplePos x="0" y="0"/>
                <wp:positionH relativeFrom="column">
                  <wp:posOffset>3352338</wp:posOffset>
                </wp:positionH>
                <wp:positionV relativeFrom="paragraph">
                  <wp:posOffset>220749</wp:posOffset>
                </wp:positionV>
                <wp:extent cx="1115291" cy="1690254"/>
                <wp:effectExtent l="0" t="38100" r="66040" b="24765"/>
                <wp:wrapNone/>
                <wp:docPr id="11" name="Straight Arrow Connector 11"/>
                <wp:cNvGraphicFramePr/>
                <a:graphic xmlns:a="http://schemas.openxmlformats.org/drawingml/2006/main">
                  <a:graphicData uri="http://schemas.microsoft.com/office/word/2010/wordprocessingShape">
                    <wps:wsp>
                      <wps:cNvCnPr/>
                      <wps:spPr>
                        <a:xfrm flipV="1">
                          <a:off x="0" y="0"/>
                          <a:ext cx="1115291" cy="16902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FB9B13" id="Straight Arrow Connector 11" o:spid="_x0000_s1026" type="#_x0000_t32" style="position:absolute;margin-left:263.95pt;margin-top:17.4pt;width:87.8pt;height:133.1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" strokecolor="#5b9bd5 [3204]"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49225E8D" wp14:editId="54D3100A">
                <wp:simplePos x="0" y="0"/>
                <wp:positionH relativeFrom="column">
                  <wp:posOffset>-519545</wp:posOffset>
                </wp:positionH>
                <wp:positionV relativeFrom="paragraph">
                  <wp:posOffset>138084</wp:posOffset>
                </wp:positionV>
                <wp:extent cx="5652654" cy="48491"/>
                <wp:effectExtent l="0" t="19050" r="100965" b="85090"/>
                <wp:wrapNone/>
                <wp:docPr id="9" name="Straight Arrow Connector 9"/>
                <wp:cNvGraphicFramePr/>
                <a:graphic xmlns:a="http://schemas.openxmlformats.org/drawingml/2006/main">
                  <a:graphicData uri="http://schemas.microsoft.com/office/word/2010/wordprocessingShape">
                    <wps:wsp>
                      <wps:cNvCnPr/>
                      <wps:spPr>
                        <a:xfrm>
                          <a:off x="0" y="0"/>
                          <a:ext cx="5652654" cy="484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E784468" id="_x0000_t32" coordsize="21600,21600" o:spt="32" o:oned="t" path="m,l21600,21600e" filled="f">
                <v:path arrowok="t" fillok="f" o:connecttype="none"/>
                <o:lock v:ext="edit" shapetype="t"/>
              </v:shapetype>
              <v:shape id="Straight Arrow Connector 9" o:spid="_x0000_s1026" type="#_x0000_t32" style="position:absolute;margin-left:-40.9pt;margin-top:10.85pt;width:445.1pt;height:3.8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73600" behindDoc="0" locked="0" layoutInCell="1" allowOverlap="1" wp14:anchorId="6CA9CFE6" wp14:editId="4999A19E">
                <wp:simplePos x="0" y="0"/>
                <wp:positionH relativeFrom="column">
                  <wp:posOffset>5132762</wp:posOffset>
                </wp:positionH>
                <wp:positionV relativeFrom="paragraph">
                  <wp:posOffset>40698</wp:posOffset>
                </wp:positionV>
                <wp:extent cx="1377950" cy="325120"/>
                <wp:effectExtent l="0" t="0" r="12700" b="1778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7950" cy="325120"/>
                        </a:xfrm>
                        <a:prstGeom prst="rect">
                          <a:avLst/>
                        </a:prstGeom>
                        <a:solidFill>
                          <a:srgbClr val="FFFFFF"/>
                        </a:solidFill>
                        <a:ln w="9525">
                          <a:solidFill>
                            <a:srgbClr val="000000"/>
                          </a:solidFill>
                          <a:miter lim="800000"/>
                          <a:headEnd/>
                          <a:tailEnd/>
                        </a:ln>
                      </wps:spPr>
                      <wps:txbx>
                        <w:txbxContent>
                          <w:p w14:paraId="22A53821" w14:textId="77777777" w:rsidR="00C21651" w:rsidRPr="005955FB" w:rsidRDefault="00C21651" w:rsidP="00C21651">
                            <w:pPr>
                              <w:rPr>
                                <w:b/>
                              </w:rPr>
                            </w:pPr>
                            <w:r>
                              <w:rPr>
                                <w:b/>
                              </w:rPr>
                              <w:t>MISMANAGEMENT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A9CFE6" id="_x0000_s1037" type="#_x0000_t202" style="position:absolute;margin-left:404.15pt;margin-top:3.2pt;width:108.5pt;height:25.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">
                <v:textbox>
                  <w:txbxContent>
                    <w:p w14:paraId="22A53821" w14:textId="77777777" w:rsidR="00C21651" w:rsidRPr="005955FB" w:rsidRDefault="00C21651" w:rsidP="00C21651">
                      <w:pPr>
                        <w:rPr>
                          <w:b/>
                        </w:rPr>
                      </w:pPr>
                      <w:r>
                        <w:rPr>
                          <w:b/>
                        </w:rPr>
                        <w:t>MISMANAGEMENT</w:t>
                      </w:r>
                    </w:p>
                  </w:txbxContent>
                </v:textbox>
                <w10:wrap type="square"/>
              </v:shape>
            </w:pict>
          </mc:Fallback>
        </mc:AlternateContent>
      </w:r>
    </w:p>
    <w:p w14:paraId="4D5222D5" w14:textId="6266B634" w:rsidR="00C21651" w:rsidRDefault="00C21651" w:rsidP="00C21651">
      <w:r>
        <w:rPr>
          <w:noProof/>
        </w:rPr>
        <mc:AlternateContent>
          <mc:Choice Requires="wps">
            <w:drawing>
              <wp:anchor distT="45720" distB="45720" distL="114300" distR="114300" simplePos="0" relativeHeight="251691008" behindDoc="0" locked="0" layoutInCell="1" allowOverlap="1" wp14:anchorId="25D9F601" wp14:editId="35BF4268">
                <wp:simplePos x="0" y="0"/>
                <wp:positionH relativeFrom="column">
                  <wp:posOffset>1798320</wp:posOffset>
                </wp:positionH>
                <wp:positionV relativeFrom="paragraph">
                  <wp:posOffset>8890</wp:posOffset>
                </wp:positionV>
                <wp:extent cx="2360930" cy="533400"/>
                <wp:effectExtent l="0" t="0" r="1270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33400"/>
                        </a:xfrm>
                        <a:prstGeom prst="rect">
                          <a:avLst/>
                        </a:prstGeom>
                        <a:solidFill>
                          <a:srgbClr val="FFFFFF"/>
                        </a:solidFill>
                        <a:ln w="9525">
                          <a:solidFill>
                            <a:srgbClr val="000000"/>
                          </a:solidFill>
                          <a:miter lim="800000"/>
                          <a:headEnd/>
                          <a:tailEnd/>
                        </a:ln>
                      </wps:spPr>
                      <wps:txbx>
                        <w:txbxContent>
                          <w:p w14:paraId="05728BC5" w14:textId="77777777" w:rsidR="00C21651" w:rsidRDefault="00C21651" w:rsidP="00C21651">
                            <w:r>
                              <w:t>-Paying for own uniform. (University of Manchester, 2017).</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5D9F601" id="_x0000_s1038" type="#_x0000_t202" style="position:absolute;margin-left:141.6pt;margin-top:.7pt;width:185.9pt;height:42pt;z-index:2516910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">
                <v:textbox>
                  <w:txbxContent>
                    <w:p w14:paraId="05728BC5" w14:textId="77777777" w:rsidR="00C21651" w:rsidRDefault="00C21651" w:rsidP="00C21651">
                      <w:r>
                        <w:t>-Paying for own uniform. (University of Manchester, 2017).</w:t>
                      </w:r>
                    </w:p>
                  </w:txbxContent>
                </v:textbox>
                <w10:wrap type="square"/>
              </v:shape>
            </w:pict>
          </mc:Fallback>
        </mc:AlternateContent>
      </w:r>
    </w:p>
    <w:p w14:paraId="630F310D" w14:textId="77777777" w:rsidR="00C21651" w:rsidRDefault="00C21651" w:rsidP="00C21651">
      <w:r>
        <w:rPr>
          <w:noProof/>
        </w:rPr>
        <mc:AlternateContent>
          <mc:Choice Requires="wps">
            <w:drawing>
              <wp:anchor distT="0" distB="0" distL="114300" distR="114300" simplePos="0" relativeHeight="251703296" behindDoc="0" locked="0" layoutInCell="1" allowOverlap="1" wp14:anchorId="0563528C" wp14:editId="4E627244">
                <wp:simplePos x="0" y="0"/>
                <wp:positionH relativeFrom="column">
                  <wp:posOffset>3619500</wp:posOffset>
                </wp:positionH>
                <wp:positionV relativeFrom="paragraph">
                  <wp:posOffset>261620</wp:posOffset>
                </wp:positionV>
                <wp:extent cx="254000" cy="254000"/>
                <wp:effectExtent l="38100" t="38100" r="31750" b="31750"/>
                <wp:wrapNone/>
                <wp:docPr id="38" name="Straight Arrow Connector 38"/>
                <wp:cNvGraphicFramePr/>
                <a:graphic xmlns:a="http://schemas.openxmlformats.org/drawingml/2006/main">
                  <a:graphicData uri="http://schemas.microsoft.com/office/word/2010/wordprocessingShape">
                    <wps:wsp>
                      <wps:cNvCnPr/>
                      <wps:spPr>
                        <a:xfrm flipH="1" flipV="1">
                          <a:off x="0" y="0"/>
                          <a:ext cx="254000" cy="25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6D2BE9" id="Straight Arrow Connector 38" o:spid="_x0000_s1026" type="#_x0000_t32" style="position:absolute;margin-left:285pt;margin-top:20.6pt;width:20pt;height:20pt;flip:x y;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" strokecolor="#5b9bd5 [3204]" strokeweight=".5pt">
                <v:stroke endarrow="block" joinstyle="miter"/>
              </v:shape>
            </w:pict>
          </mc:Fallback>
        </mc:AlternateContent>
      </w:r>
      <w:r>
        <w:rPr>
          <w:noProof/>
        </w:rPr>
        <mc:AlternateContent>
          <mc:Choice Requires="wps">
            <w:drawing>
              <wp:anchor distT="0" distB="0" distL="114300" distR="114300" simplePos="0" relativeHeight="251702272" behindDoc="0" locked="0" layoutInCell="1" allowOverlap="1" wp14:anchorId="31C67764" wp14:editId="25DF0541">
                <wp:simplePos x="0" y="0"/>
                <wp:positionH relativeFrom="column">
                  <wp:posOffset>4152900</wp:posOffset>
                </wp:positionH>
                <wp:positionV relativeFrom="paragraph">
                  <wp:posOffset>179070</wp:posOffset>
                </wp:positionV>
                <wp:extent cx="152400" cy="152400"/>
                <wp:effectExtent l="0" t="0" r="76200" b="57150"/>
                <wp:wrapNone/>
                <wp:docPr id="37" name="Straight Arrow Connector 37"/>
                <wp:cNvGraphicFramePr/>
                <a:graphic xmlns:a="http://schemas.openxmlformats.org/drawingml/2006/main">
                  <a:graphicData uri="http://schemas.microsoft.com/office/word/2010/wordprocessingShape">
                    <wps:wsp>
                      <wps:cNvCnPr/>
                      <wps:spPr>
                        <a:xfrm>
                          <a:off x="0" y="0"/>
                          <a:ext cx="152400"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D2A50E" id="Straight Arrow Connector 37" o:spid="_x0000_s1026" type="#_x0000_t32" style="position:absolute;margin-left:327pt;margin-top:14.1pt;width:12pt;height:12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" strokecolor="#5b9bd5 [3204]" strokeweight=".5pt">
                <v:stroke endarrow="block" joinstyle="miter"/>
              </v:shape>
            </w:pict>
          </mc:Fallback>
        </mc:AlternateContent>
      </w:r>
      <w:r>
        <w:rPr>
          <w:noProof/>
        </w:rPr>
        <mc:AlternateContent>
          <mc:Choice Requires="wps">
            <w:drawing>
              <wp:anchor distT="0" distB="0" distL="114300" distR="114300" simplePos="0" relativeHeight="251696128" behindDoc="0" locked="0" layoutInCell="1" allowOverlap="1" wp14:anchorId="77D964DA" wp14:editId="69FF0205">
                <wp:simplePos x="0" y="0"/>
                <wp:positionH relativeFrom="column">
                  <wp:posOffset>516466</wp:posOffset>
                </wp:positionH>
                <wp:positionV relativeFrom="paragraph">
                  <wp:posOffset>253153</wp:posOffset>
                </wp:positionV>
                <wp:extent cx="668866" cy="198967"/>
                <wp:effectExtent l="38100" t="0" r="17145" b="67945"/>
                <wp:wrapNone/>
                <wp:docPr id="30" name="Straight Arrow Connector 30"/>
                <wp:cNvGraphicFramePr/>
                <a:graphic xmlns:a="http://schemas.openxmlformats.org/drawingml/2006/main">
                  <a:graphicData uri="http://schemas.microsoft.com/office/word/2010/wordprocessingShape">
                    <wps:wsp>
                      <wps:cNvCnPr/>
                      <wps:spPr>
                        <a:xfrm flipH="1">
                          <a:off x="0" y="0"/>
                          <a:ext cx="668866" cy="1989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4E65B2" id="Straight Arrow Connector 30" o:spid="_x0000_s1026" type="#_x0000_t32" style="position:absolute;margin-left:40.65pt;margin-top:19.95pt;width:52.65pt;height:15.65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" strokecolor="#5b9bd5 [3204]" strokeweight=".5pt">
                <v:stroke endarrow="block" joinstyle="miter"/>
              </v:shape>
            </w:pict>
          </mc:Fallback>
        </mc:AlternateContent>
      </w:r>
      <w:r>
        <w:rPr>
          <w:noProof/>
        </w:rPr>
        <mc:AlternateContent>
          <mc:Choice Requires="wps">
            <w:drawing>
              <wp:anchor distT="0" distB="0" distL="114300" distR="114300" simplePos="0" relativeHeight="251697152" behindDoc="0" locked="0" layoutInCell="1" allowOverlap="1" wp14:anchorId="76FD5959" wp14:editId="70599BDF">
                <wp:simplePos x="0" y="0"/>
                <wp:positionH relativeFrom="column">
                  <wp:posOffset>1394460</wp:posOffset>
                </wp:positionH>
                <wp:positionV relativeFrom="paragraph">
                  <wp:posOffset>96520</wp:posOffset>
                </wp:positionV>
                <wp:extent cx="160020" cy="510540"/>
                <wp:effectExtent l="0" t="0" r="49530" b="60960"/>
                <wp:wrapNone/>
                <wp:docPr id="31" name="Straight Arrow Connector 31"/>
                <wp:cNvGraphicFramePr/>
                <a:graphic xmlns:a="http://schemas.openxmlformats.org/drawingml/2006/main">
                  <a:graphicData uri="http://schemas.microsoft.com/office/word/2010/wordprocessingShape">
                    <wps:wsp>
                      <wps:cNvCnPr/>
                      <wps:spPr>
                        <a:xfrm>
                          <a:off x="0" y="0"/>
                          <a:ext cx="160020" cy="510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BED5B5" id="Straight Arrow Connector 31" o:spid="_x0000_s1026" type="#_x0000_t32" style="position:absolute;margin-left:109.8pt;margin-top:7.6pt;width:12.6pt;height:40.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88960" behindDoc="0" locked="0" layoutInCell="1" allowOverlap="1" wp14:anchorId="38BDB39F" wp14:editId="60A0AD1B">
                <wp:simplePos x="0" y="0"/>
                <wp:positionH relativeFrom="column">
                  <wp:posOffset>4318000</wp:posOffset>
                </wp:positionH>
                <wp:positionV relativeFrom="paragraph">
                  <wp:posOffset>7620</wp:posOffset>
                </wp:positionV>
                <wp:extent cx="2360930" cy="723900"/>
                <wp:effectExtent l="0" t="0" r="12700"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23900"/>
                        </a:xfrm>
                        <a:prstGeom prst="rect">
                          <a:avLst/>
                        </a:prstGeom>
                        <a:solidFill>
                          <a:srgbClr val="FFFFFF"/>
                        </a:solidFill>
                        <a:ln w="9525">
                          <a:solidFill>
                            <a:srgbClr val="000000"/>
                          </a:solidFill>
                          <a:miter lim="800000"/>
                          <a:headEnd/>
                          <a:tailEnd/>
                        </a:ln>
                      </wps:spPr>
                      <wps:txbx>
                        <w:txbxContent>
                          <w:p w14:paraId="47D42D6A" w14:textId="77777777" w:rsidR="00C21651" w:rsidRDefault="00C21651" w:rsidP="00C21651">
                            <w:r>
                              <w:t>-Pilot strike.</w:t>
                            </w:r>
                          </w:p>
                          <w:p w14:paraId="31DF09A9" w14:textId="77777777" w:rsidR="00C21651" w:rsidRDefault="00C21651" w:rsidP="00C21651">
                            <w:r>
                              <w:t>-Long hours, not paid for all. (thejournal.ie, 2018).</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8BDB39F" id="_x0000_s1039" type="#_x0000_t202" style="position:absolute;margin-left:340pt;margin-top:.6pt;width:185.9pt;height:57pt;z-index:2516889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">
                <v:textbox>
                  <w:txbxContent>
                    <w:p w14:paraId="47D42D6A" w14:textId="77777777" w:rsidR="00C21651" w:rsidRDefault="00C21651" w:rsidP="00C21651">
                      <w:r>
                        <w:t>-Pilot strike.</w:t>
                      </w:r>
                    </w:p>
                    <w:p w14:paraId="31DF09A9" w14:textId="77777777" w:rsidR="00C21651" w:rsidRDefault="00C21651" w:rsidP="00C21651">
                      <w:r>
                        <w:t>-Long hours, not paid for all. (thejournal.ie, 2018).</w:t>
                      </w:r>
                    </w:p>
                  </w:txbxContent>
                </v:textbox>
                <w10:wrap type="square"/>
              </v:shape>
            </w:pict>
          </mc:Fallback>
        </mc:AlternateContent>
      </w:r>
    </w:p>
    <w:p w14:paraId="58D99A3C" w14:textId="77777777" w:rsidR="00C21651" w:rsidRDefault="00C21651" w:rsidP="00C21651"/>
    <w:p w14:paraId="2EFED9D2" w14:textId="45822CA0" w:rsidR="00C21651" w:rsidRDefault="00CA7E68" w:rsidP="00C21651">
      <w:r>
        <w:rPr>
          <w:noProof/>
        </w:rPr>
        <mc:AlternateContent>
          <mc:Choice Requires="wps">
            <w:drawing>
              <wp:anchor distT="0" distB="0" distL="114300" distR="114300" simplePos="0" relativeHeight="251701248" behindDoc="0" locked="0" layoutInCell="1" allowOverlap="1" wp14:anchorId="0F1DD68E" wp14:editId="4C71775C">
                <wp:simplePos x="0" y="0"/>
                <wp:positionH relativeFrom="column">
                  <wp:posOffset>3826510</wp:posOffset>
                </wp:positionH>
                <wp:positionV relativeFrom="paragraph">
                  <wp:posOffset>43180</wp:posOffset>
                </wp:positionV>
                <wp:extent cx="297180" cy="312420"/>
                <wp:effectExtent l="0" t="0" r="83820" b="49530"/>
                <wp:wrapNone/>
                <wp:docPr id="36" name="Straight Arrow Connector 36"/>
                <wp:cNvGraphicFramePr/>
                <a:graphic xmlns:a="http://schemas.openxmlformats.org/drawingml/2006/main">
                  <a:graphicData uri="http://schemas.microsoft.com/office/word/2010/wordprocessingShape">
                    <wps:wsp>
                      <wps:cNvCnPr/>
                      <wps:spPr>
                        <a:xfrm>
                          <a:off x="0" y="0"/>
                          <a:ext cx="297180" cy="312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4334319" id="_x0000_t32" coordsize="21600,21600" o:spt="32" o:oned="t" path="m,l21600,21600e" filled="f">
                <v:path arrowok="t" fillok="f" o:connecttype="none"/>
                <o:lock v:ext="edit" shapetype="t"/>
              </v:shapetype>
              <v:shape id="Straight Arrow Connector 36" o:spid="_x0000_s1026" type="#_x0000_t32" style="position:absolute;margin-left:301.3pt;margin-top:3.4pt;width:23.4pt;height:24.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" strokecolor="#5b9bd5 [3204]" strokeweight=".5pt">
                <v:stroke endarrow="block" joinstyle="miter"/>
              </v:shape>
            </w:pict>
          </mc:Fallback>
        </mc:AlternateContent>
      </w:r>
      <w:r w:rsidR="00C21651">
        <w:rPr>
          <w:noProof/>
        </w:rPr>
        <mc:AlternateContent>
          <mc:Choice Requires="wps">
            <w:drawing>
              <wp:anchor distT="0" distB="0" distL="114300" distR="114300" simplePos="0" relativeHeight="251692032" behindDoc="0" locked="0" layoutInCell="1" allowOverlap="1" wp14:anchorId="0F87BE56" wp14:editId="239600E9">
                <wp:simplePos x="0" y="0"/>
                <wp:positionH relativeFrom="column">
                  <wp:posOffset>891540</wp:posOffset>
                </wp:positionH>
                <wp:positionV relativeFrom="paragraph">
                  <wp:posOffset>5080</wp:posOffset>
                </wp:positionV>
                <wp:extent cx="1653540" cy="1684020"/>
                <wp:effectExtent l="0" t="0" r="22860" b="11430"/>
                <wp:wrapNone/>
                <wp:docPr id="26" name="Text Box 26"/>
                <wp:cNvGraphicFramePr/>
                <a:graphic xmlns:a="http://schemas.openxmlformats.org/drawingml/2006/main">
                  <a:graphicData uri="http://schemas.microsoft.com/office/word/2010/wordprocessingShape">
                    <wps:wsp>
                      <wps:cNvSpPr txBox="1"/>
                      <wps:spPr>
                        <a:xfrm>
                          <a:off x="0" y="0"/>
                          <a:ext cx="1653540" cy="1684020"/>
                        </a:xfrm>
                        <a:prstGeom prst="rect">
                          <a:avLst/>
                        </a:prstGeom>
                        <a:noFill/>
                        <a:ln w="6350">
                          <a:solidFill>
                            <a:prstClr val="black"/>
                          </a:solidFill>
                        </a:ln>
                      </wps:spPr>
                      <wps:txbx>
                        <w:txbxContent>
                          <w:p w14:paraId="283D7DD0" w14:textId="77777777" w:rsidR="00C21651" w:rsidRDefault="00C21651" w:rsidP="00C21651">
                            <w:pPr>
                              <w:rPr>
                                <w:noProof/>
                              </w:rPr>
                            </w:pPr>
                            <w:r>
                              <w:rPr>
                                <w:noProof/>
                              </w:rPr>
                              <w:t>-The power to order strikes resulting in flighht cancellations.</w:t>
                            </w:r>
                          </w:p>
                          <w:p w14:paraId="5A104EB5" w14:textId="77777777" w:rsidR="00C21651" w:rsidRPr="001B5F2E" w:rsidRDefault="00C21651" w:rsidP="00C21651">
                            <w:pPr>
                              <w:rPr>
                                <w:noProof/>
                              </w:rPr>
                            </w:pPr>
                            <w:r>
                              <w:rPr>
                                <w:noProof/>
                              </w:rPr>
                              <w:t xml:space="preserve">-Michael o’Leary has finally decided to sign a deal with trade unions after 30 years. (The Conversation, 2017).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87BE56" id="Text Box 26" o:spid="_x0000_s1040" type="#_x0000_t202" style="position:absolute;margin-left:70.2pt;margin-top:.4pt;width:130.2pt;height:132.6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" filled="f" strokeweight=".5pt">
                <v:textbox>
                  <w:txbxContent>
                    <w:p w14:paraId="283D7DD0" w14:textId="77777777" w:rsidR="00C21651" w:rsidRDefault="00C21651" w:rsidP="00C21651">
                      <w:pPr>
                        <w:rPr>
                          <w:noProof/>
                        </w:rPr>
                      </w:pPr>
                      <w:r>
                        <w:rPr>
                          <w:noProof/>
                        </w:rPr>
                        <w:t>-The power to order strikes resulting in flighht cancellations.</w:t>
                      </w:r>
                    </w:p>
                    <w:p w14:paraId="5A104EB5" w14:textId="77777777" w:rsidR="00C21651" w:rsidRPr="001B5F2E" w:rsidRDefault="00C21651" w:rsidP="00C21651">
                      <w:pPr>
                        <w:rPr>
                          <w:noProof/>
                        </w:rPr>
                      </w:pPr>
                      <w:r>
                        <w:rPr>
                          <w:noProof/>
                        </w:rPr>
                        <w:t xml:space="preserve">-Michael o’Leary has finally decided to sign a deal with trade unions after 30 years. (The Conversation, 2017). </w:t>
                      </w:r>
                    </w:p>
                  </w:txbxContent>
                </v:textbox>
              </v:shape>
            </w:pict>
          </mc:Fallback>
        </mc:AlternateContent>
      </w:r>
    </w:p>
    <w:p w14:paraId="01F727F5" w14:textId="429F19FB" w:rsidR="00C21651" w:rsidRDefault="00C21651" w:rsidP="00C21651">
      <w:r>
        <w:rPr>
          <w:noProof/>
        </w:rPr>
        <mc:AlternateContent>
          <mc:Choice Requires="wps">
            <w:drawing>
              <wp:anchor distT="45720" distB="45720" distL="114300" distR="114300" simplePos="0" relativeHeight="251689984" behindDoc="0" locked="0" layoutInCell="1" allowOverlap="1" wp14:anchorId="697E1CEE" wp14:editId="2628BBD7">
                <wp:simplePos x="0" y="0"/>
                <wp:positionH relativeFrom="column">
                  <wp:posOffset>4165600</wp:posOffset>
                </wp:positionH>
                <wp:positionV relativeFrom="paragraph">
                  <wp:posOffset>11430</wp:posOffset>
                </wp:positionV>
                <wp:extent cx="2360930" cy="1404620"/>
                <wp:effectExtent l="0" t="0" r="22860" b="1143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9BD4EFE" w14:textId="77777777" w:rsidR="00C21651" w:rsidRDefault="00C21651" w:rsidP="00C21651">
                            <w:r>
                              <w:t>-Not being taken seriously. (The Guardian, 2018)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97E1CEE" id="_x0000_s1041" type="#_x0000_t202" style="position:absolute;margin-left:328pt;margin-top:.9pt;width:185.9pt;height:110.6pt;z-index:2516899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">
                <v:textbox style="mso-fit-shape-to-text:t">
                  <w:txbxContent>
                    <w:p w14:paraId="59BD4EFE" w14:textId="77777777" w:rsidR="00C21651" w:rsidRDefault="00C21651" w:rsidP="00C21651">
                      <w:r>
                        <w:t>-Not being taken seriously. (The Guardian, 2018)</w:t>
                      </w:r>
                    </w:p>
                  </w:txbxContent>
                </v:textbox>
                <w10:wrap type="square"/>
              </v:shape>
            </w:pict>
          </mc:Fallback>
        </mc:AlternateContent>
      </w:r>
    </w:p>
    <w:p w14:paraId="01C48D3E" w14:textId="6DD0BE35" w:rsidR="00C21651" w:rsidRDefault="009D0C7F" w:rsidP="00C21651">
      <w:r>
        <w:rPr>
          <w:noProof/>
        </w:rPr>
        <mc:AlternateContent>
          <mc:Choice Requires="wps">
            <w:drawing>
              <wp:anchor distT="45720" distB="45720" distL="114300" distR="114300" simplePos="0" relativeHeight="251681792" behindDoc="0" locked="0" layoutInCell="1" allowOverlap="1" wp14:anchorId="46141454" wp14:editId="38414D74">
                <wp:simplePos x="0" y="0"/>
                <wp:positionH relativeFrom="column">
                  <wp:posOffset>2701290</wp:posOffset>
                </wp:positionH>
                <wp:positionV relativeFrom="paragraph">
                  <wp:posOffset>251460</wp:posOffset>
                </wp:positionV>
                <wp:extent cx="1260475" cy="301625"/>
                <wp:effectExtent l="0" t="0" r="15875" b="2222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0475" cy="301625"/>
                        </a:xfrm>
                        <a:prstGeom prst="rect">
                          <a:avLst/>
                        </a:prstGeom>
                        <a:solidFill>
                          <a:srgbClr val="FFFFFF"/>
                        </a:solidFill>
                        <a:ln w="9525">
                          <a:solidFill>
                            <a:srgbClr val="000000"/>
                          </a:solidFill>
                          <a:miter lim="800000"/>
                          <a:headEnd/>
                          <a:tailEnd/>
                        </a:ln>
                      </wps:spPr>
                      <wps:txbx>
                        <w:txbxContent>
                          <w:p w14:paraId="615AFF0B" w14:textId="77777777" w:rsidR="00C21651" w:rsidRPr="009D0C7F" w:rsidRDefault="00C21651" w:rsidP="00C21651">
                            <w:pPr>
                              <w:rPr>
                                <w:u w:val="single"/>
                              </w:rPr>
                            </w:pPr>
                            <w:r w:rsidRPr="009D0C7F">
                              <w:rPr>
                                <w:u w:val="single"/>
                              </w:rPr>
                              <w:t>PILOTS AND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141454" id="_x0000_s1042" type="#_x0000_t202" style="position:absolute;margin-left:212.7pt;margin-top:19.8pt;width:99.25pt;height:23.7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">
                <v:textbox>
                  <w:txbxContent>
                    <w:p w14:paraId="615AFF0B" w14:textId="77777777" w:rsidR="00C21651" w:rsidRPr="009D0C7F" w:rsidRDefault="00C21651" w:rsidP="00C21651">
                      <w:pPr>
                        <w:rPr>
                          <w:u w:val="single"/>
                        </w:rPr>
                      </w:pPr>
                      <w:r w:rsidRPr="009D0C7F">
                        <w:rPr>
                          <w:u w:val="single"/>
                        </w:rPr>
                        <w:t>PILOTS AND STAFF</w:t>
                      </w:r>
                    </w:p>
                  </w:txbxContent>
                </v:textbox>
                <w10:wrap type="square"/>
              </v:shape>
            </w:pict>
          </mc:Fallback>
        </mc:AlternateContent>
      </w:r>
      <w:r w:rsidR="00C21651">
        <w:rPr>
          <w:noProof/>
        </w:rPr>
        <mc:AlternateContent>
          <mc:Choice Requires="wps">
            <w:drawing>
              <wp:anchor distT="45720" distB="45720" distL="114300" distR="114300" simplePos="0" relativeHeight="251682816" behindDoc="0" locked="0" layoutInCell="1" allowOverlap="1" wp14:anchorId="03BAF7BB" wp14:editId="6ED09CD6">
                <wp:simplePos x="0" y="0"/>
                <wp:positionH relativeFrom="column">
                  <wp:posOffset>-708660</wp:posOffset>
                </wp:positionH>
                <wp:positionV relativeFrom="paragraph">
                  <wp:posOffset>620395</wp:posOffset>
                </wp:positionV>
                <wp:extent cx="1156335" cy="311150"/>
                <wp:effectExtent l="0" t="0" r="24765" b="1270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6335" cy="311150"/>
                        </a:xfrm>
                        <a:prstGeom prst="rect">
                          <a:avLst/>
                        </a:prstGeom>
                        <a:solidFill>
                          <a:srgbClr val="FFFFFF"/>
                        </a:solidFill>
                        <a:ln w="9525">
                          <a:solidFill>
                            <a:srgbClr val="000000"/>
                          </a:solidFill>
                          <a:miter lim="800000"/>
                          <a:headEnd/>
                          <a:tailEnd/>
                        </a:ln>
                      </wps:spPr>
                      <wps:txbx>
                        <w:txbxContent>
                          <w:p w14:paraId="78C604B3" w14:textId="77777777" w:rsidR="00C21651" w:rsidRPr="00156450" w:rsidRDefault="00C21651" w:rsidP="00C21651">
                            <w:pPr>
                              <w:rPr>
                                <w:u w:val="single"/>
                              </w:rPr>
                            </w:pPr>
                            <w:r>
                              <w:rPr>
                                <w:u w:val="single"/>
                              </w:rPr>
                              <w:t>TRADE UNIONS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BAF7BB" id="_x0000_s1043" type="#_x0000_t202" style="position:absolute;margin-left:-55.8pt;margin-top:48.85pt;width:91.05pt;height:24.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">
                <v:textbox>
                  <w:txbxContent>
                    <w:p w14:paraId="78C604B3" w14:textId="77777777" w:rsidR="00C21651" w:rsidRPr="00156450" w:rsidRDefault="00C21651" w:rsidP="00C21651">
                      <w:pPr>
                        <w:rPr>
                          <w:u w:val="single"/>
                        </w:rPr>
                      </w:pPr>
                      <w:r>
                        <w:rPr>
                          <w:u w:val="single"/>
                        </w:rPr>
                        <w:t>TRADE UNIONS</w:t>
                      </w:r>
                    </w:p>
                  </w:txbxContent>
                </v:textbox>
                <w10:wrap type="square"/>
              </v:shape>
            </w:pict>
          </mc:Fallback>
        </mc:AlternateContent>
      </w:r>
    </w:p>
    <w:p w14:paraId="36AA59EE" w14:textId="77777777" w:rsidR="00DF50A1" w:rsidRDefault="00DF50A1" w:rsidP="00DF50A1"/>
    <w:p w14:paraId="4048C345" w14:textId="697F9F13" w:rsidR="00DF50A1" w:rsidRDefault="00DF50A1" w:rsidP="00DF50A1"/>
    <w:p w14:paraId="7A81FC3F" w14:textId="77777777" w:rsidR="00097EAB" w:rsidRDefault="00097EAB" w:rsidP="00DF50A1">
      <w:pPr>
        <w:pStyle w:val="Heading2"/>
      </w:pPr>
    </w:p>
    <w:p w14:paraId="6F43CDB1" w14:textId="54E392F6" w:rsidR="00097EAB" w:rsidRDefault="00097EAB" w:rsidP="00DF50A1">
      <w:pPr>
        <w:pStyle w:val="Heading2"/>
      </w:pPr>
    </w:p>
    <w:p w14:paraId="2F969BFE" w14:textId="77777777" w:rsidR="00097EAB" w:rsidRDefault="00097EAB" w:rsidP="00DF50A1">
      <w:pPr>
        <w:pStyle w:val="Heading2"/>
      </w:pPr>
    </w:p>
    <w:p w14:paraId="427816AB" w14:textId="1736E25C" w:rsidR="00DF50A1" w:rsidRDefault="00DF50A1" w:rsidP="00DF50A1">
      <w:pPr>
        <w:pStyle w:val="Heading2"/>
      </w:pPr>
      <w:bookmarkStart w:id="9" w:name="_Toc519453489"/>
      <w:r>
        <w:t>Stakeholder Analysis</w:t>
      </w:r>
      <w:bookmarkEnd w:id="9"/>
    </w:p>
    <w:p w14:paraId="140A677B" w14:textId="69E6D9B2" w:rsidR="00DF50A1" w:rsidRDefault="00D37EBA" w:rsidP="00DF50A1">
      <w:pPr>
        <w:rPr>
          <w:sz w:val="24"/>
        </w:rPr>
      </w:pPr>
      <w:r>
        <w:rPr>
          <w:sz w:val="24"/>
        </w:rPr>
        <w:t xml:space="preserve">The use of a stakeholder analysis helps find out who has the right amount of power and a genuine interest in the company, as according to </w:t>
      </w:r>
      <w:r w:rsidR="00CD6C66">
        <w:rPr>
          <w:sz w:val="24"/>
        </w:rPr>
        <w:t xml:space="preserve">Requirements Techniques (2018), it ensures the best decisions are being made. It also assists </w:t>
      </w:r>
      <w:r w:rsidR="00274DB5">
        <w:rPr>
          <w:sz w:val="24"/>
        </w:rPr>
        <w:t xml:space="preserve">in communicating effectively with </w:t>
      </w:r>
      <w:r w:rsidR="00274DB5">
        <w:rPr>
          <w:sz w:val="24"/>
        </w:rPr>
        <w:lastRenderedPageBreak/>
        <w:t>the stakeholders. The disadvantages</w:t>
      </w:r>
      <w:r w:rsidR="00BD77D4">
        <w:rPr>
          <w:sz w:val="24"/>
        </w:rPr>
        <w:t xml:space="preserve"> of this analysis </w:t>
      </w:r>
      <w:r w:rsidR="00FE735D">
        <w:rPr>
          <w:sz w:val="24"/>
        </w:rPr>
        <w:t>are</w:t>
      </w:r>
      <w:r w:rsidR="00BD77D4">
        <w:rPr>
          <w:sz w:val="24"/>
        </w:rPr>
        <w:t xml:space="preserve"> that to ensure the results are effective, the analysis needs </w:t>
      </w:r>
      <w:r w:rsidR="00BC558F">
        <w:rPr>
          <w:sz w:val="24"/>
        </w:rPr>
        <w:t xml:space="preserve">to be reviewed regularly. It is also difficult to understand the true motive </w:t>
      </w:r>
      <w:r w:rsidR="00174807">
        <w:rPr>
          <w:sz w:val="24"/>
        </w:rPr>
        <w:t xml:space="preserve">behind the stakeholder’s decision as it may be for personal gain. </w:t>
      </w:r>
      <w:r w:rsidR="00274DB5">
        <w:rPr>
          <w:sz w:val="24"/>
        </w:rPr>
        <w:t xml:space="preserve"> </w:t>
      </w:r>
      <w:r w:rsidR="00781FDF">
        <w:rPr>
          <w:sz w:val="24"/>
        </w:rPr>
        <w:t>A</w:t>
      </w:r>
      <w:r w:rsidR="00FD749B">
        <w:rPr>
          <w:sz w:val="24"/>
        </w:rPr>
        <w:t xml:space="preserve">ccording to </w:t>
      </w:r>
      <w:r w:rsidR="00781FDF">
        <w:rPr>
          <w:sz w:val="24"/>
        </w:rPr>
        <w:t>Business Dictionary (2018), a stakeholder is someone who has a genuine interest in the organisation</w:t>
      </w:r>
      <w:r w:rsidR="00535CDB">
        <w:rPr>
          <w:sz w:val="24"/>
        </w:rPr>
        <w:t xml:space="preserve"> </w:t>
      </w:r>
      <w:proofErr w:type="gramStart"/>
      <w:r w:rsidR="00535CDB">
        <w:rPr>
          <w:sz w:val="24"/>
        </w:rPr>
        <w:t>and also</w:t>
      </w:r>
      <w:proofErr w:type="gramEnd"/>
      <w:r w:rsidR="00535CDB">
        <w:rPr>
          <w:sz w:val="24"/>
        </w:rPr>
        <w:t xml:space="preserve"> shows concerns towards it too. Some key stakeholders are employees, directors, owners, suppliers and agencies. </w:t>
      </w:r>
      <w:r w:rsidR="0057169E">
        <w:rPr>
          <w:sz w:val="24"/>
        </w:rPr>
        <w:t xml:space="preserve">As discussed earlier by CPD (2014), the analysis is split into four sections depending on the level of interest and level of power. </w:t>
      </w:r>
    </w:p>
    <w:p w14:paraId="4B3ACCFA" w14:textId="43D92539" w:rsidR="00B94CD4" w:rsidRDefault="00B94CD4" w:rsidP="00DF50A1">
      <w:pPr>
        <w:rPr>
          <w:sz w:val="24"/>
        </w:rPr>
      </w:pPr>
    </w:p>
    <w:p w14:paraId="32FF1229" w14:textId="2B227382" w:rsidR="001B49AF" w:rsidRDefault="007B21C6" w:rsidP="00174807">
      <w:pPr>
        <w:jc w:val="center"/>
        <w:rPr>
          <w:rFonts w:ascii="Calibri" w:eastAsia="Calibri" w:hAnsi="Calibri" w:cs="Times New Roman"/>
          <w:b/>
          <w:sz w:val="28"/>
        </w:rPr>
      </w:pPr>
      <w:r w:rsidRPr="007B21C6">
        <w:rPr>
          <w:rFonts w:ascii="Calibri" w:eastAsia="Calibri" w:hAnsi="Calibri" w:cs="Times New Roman"/>
          <w:b/>
          <w:sz w:val="28"/>
        </w:rPr>
        <w:t xml:space="preserve">   </w:t>
      </w:r>
    </w:p>
    <w:p w14:paraId="07C32EF8" w14:textId="4CAE8683" w:rsidR="001B49AF" w:rsidRDefault="001B49AF" w:rsidP="007B21C6">
      <w:pPr>
        <w:jc w:val="center"/>
        <w:rPr>
          <w:rFonts w:ascii="Calibri" w:eastAsia="Calibri" w:hAnsi="Calibri" w:cs="Times New Roman"/>
          <w:b/>
          <w:sz w:val="28"/>
        </w:rPr>
      </w:pPr>
      <w:r w:rsidRPr="007B21C6">
        <w:rPr>
          <w:rFonts w:ascii="Calibri" w:eastAsia="Calibri" w:hAnsi="Calibri" w:cs="Times New Roman"/>
          <w:b/>
          <w:noProof/>
          <w:sz w:val="28"/>
        </w:rPr>
        <mc:AlternateContent>
          <mc:Choice Requires="wps">
            <w:drawing>
              <wp:anchor distT="0" distB="0" distL="114300" distR="114300" simplePos="0" relativeHeight="251671552" behindDoc="1" locked="0" layoutInCell="1" allowOverlap="1" wp14:anchorId="734C12E5" wp14:editId="39A02F95">
                <wp:simplePos x="0" y="0"/>
                <wp:positionH relativeFrom="column">
                  <wp:posOffset>2167890</wp:posOffset>
                </wp:positionH>
                <wp:positionV relativeFrom="paragraph">
                  <wp:posOffset>229870</wp:posOffset>
                </wp:positionV>
                <wp:extent cx="2037455" cy="509364"/>
                <wp:effectExtent l="0" t="0" r="20320" b="24130"/>
                <wp:wrapNone/>
                <wp:docPr id="7" name="Rectangle 7"/>
                <wp:cNvGraphicFramePr/>
                <a:graphic xmlns:a="http://schemas.openxmlformats.org/drawingml/2006/main">
                  <a:graphicData uri="http://schemas.microsoft.com/office/word/2010/wordprocessingShape">
                    <wps:wsp>
                      <wps:cNvSpPr/>
                      <wps:spPr>
                        <a:xfrm>
                          <a:off x="0" y="0"/>
                          <a:ext cx="2037455" cy="509364"/>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E2AFD1" id="Rectangle 7" o:spid="_x0000_s1026" style="position:absolute;margin-left:170.7pt;margin-top:18.1pt;width:160.45pt;height:40.1pt;z-index:-251644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" fillcolor="window" strokecolor="windowText" strokeweight="1pt"/>
            </w:pict>
          </mc:Fallback>
        </mc:AlternateContent>
      </w:r>
    </w:p>
    <w:p w14:paraId="36D12D7A" w14:textId="605F8CEF" w:rsidR="007B21C6" w:rsidRPr="007B21C6" w:rsidRDefault="007B21C6" w:rsidP="007B21C6">
      <w:pPr>
        <w:jc w:val="center"/>
        <w:rPr>
          <w:rFonts w:ascii="Calibri" w:eastAsia="Calibri" w:hAnsi="Calibri" w:cs="Times New Roman"/>
          <w:b/>
          <w:sz w:val="28"/>
        </w:rPr>
      </w:pPr>
      <w:r w:rsidRPr="007B21C6">
        <w:rPr>
          <w:rFonts w:ascii="Calibri" w:eastAsia="Calibri" w:hAnsi="Calibri" w:cs="Times New Roman"/>
          <w:b/>
          <w:sz w:val="28"/>
        </w:rPr>
        <w:t xml:space="preserve">                LEVEL OF INTEREST</w:t>
      </w:r>
    </w:p>
    <w:p w14:paraId="11CA5FD0" w14:textId="77777777" w:rsidR="007B21C6" w:rsidRPr="007B21C6" w:rsidRDefault="007B21C6" w:rsidP="007B21C6">
      <w:pPr>
        <w:rPr>
          <w:rFonts w:ascii="Calibri" w:eastAsia="Calibri" w:hAnsi="Calibri" w:cs="Times New Roman"/>
        </w:rPr>
      </w:pPr>
      <w:r w:rsidRPr="007B21C6">
        <w:rPr>
          <w:rFonts w:ascii="Calibri" w:eastAsia="Calibri" w:hAnsi="Calibri" w:cs="Times New Roman"/>
        </w:rPr>
        <w:t xml:space="preserve">                                      </w:t>
      </w:r>
    </w:p>
    <w:tbl>
      <w:tblPr>
        <w:tblStyle w:val="TableGrid1"/>
        <w:tblpPr w:leftFromText="180" w:rightFromText="180" w:vertAnchor="text" w:horzAnchor="page" w:tblpX="2629" w:tblpY="811"/>
        <w:tblW w:w="8371" w:type="dxa"/>
        <w:tblLook w:val="04A0" w:firstRow="1" w:lastRow="0" w:firstColumn="1" w:lastColumn="0" w:noHBand="0" w:noVBand="1"/>
      </w:tblPr>
      <w:tblGrid>
        <w:gridCol w:w="3863"/>
        <w:gridCol w:w="4508"/>
      </w:tblGrid>
      <w:tr w:rsidR="007B21C6" w:rsidRPr="007B21C6" w14:paraId="172595EF" w14:textId="77777777" w:rsidTr="001B49AF">
        <w:trPr>
          <w:trHeight w:val="2030"/>
        </w:trPr>
        <w:tc>
          <w:tcPr>
            <w:tcW w:w="3863" w:type="dxa"/>
          </w:tcPr>
          <w:p w14:paraId="1BCA74C6" w14:textId="77777777" w:rsidR="007B21C6" w:rsidRPr="007B21C6" w:rsidRDefault="007B21C6" w:rsidP="007B21C6">
            <w:pPr>
              <w:rPr>
                <w:rFonts w:ascii="Calibri" w:eastAsia="Calibri" w:hAnsi="Calibri" w:cs="Times New Roman"/>
              </w:rPr>
            </w:pPr>
          </w:p>
          <w:p w14:paraId="40EE8AF9" w14:textId="77777777" w:rsidR="007B21C6" w:rsidRPr="007B21C6" w:rsidRDefault="007B21C6" w:rsidP="007B21C6">
            <w:pPr>
              <w:rPr>
                <w:rFonts w:ascii="Calibri" w:eastAsia="Calibri" w:hAnsi="Calibri" w:cs="Times New Roman"/>
              </w:rPr>
            </w:pPr>
          </w:p>
          <w:p w14:paraId="1A565165" w14:textId="77777777" w:rsidR="007B21C6" w:rsidRPr="007B21C6" w:rsidRDefault="007B21C6" w:rsidP="007B21C6">
            <w:pPr>
              <w:rPr>
                <w:rFonts w:ascii="Calibri" w:eastAsia="Calibri" w:hAnsi="Calibri" w:cs="Times New Roman"/>
              </w:rPr>
            </w:pPr>
          </w:p>
          <w:p w14:paraId="7C7D487C" w14:textId="77777777" w:rsidR="007B21C6" w:rsidRPr="007B21C6" w:rsidRDefault="007B21C6" w:rsidP="007B21C6">
            <w:pPr>
              <w:rPr>
                <w:rFonts w:ascii="Calibri" w:eastAsia="Calibri" w:hAnsi="Calibri" w:cs="Times New Roman"/>
              </w:rPr>
            </w:pPr>
          </w:p>
          <w:p w14:paraId="6D52B11C" w14:textId="77777777" w:rsidR="007B21C6" w:rsidRPr="007B21C6" w:rsidRDefault="007B21C6" w:rsidP="007B21C6">
            <w:pPr>
              <w:rPr>
                <w:rFonts w:ascii="Calibri" w:eastAsia="Calibri" w:hAnsi="Calibri" w:cs="Times New Roman"/>
                <w:b/>
              </w:rPr>
            </w:pPr>
            <w:r w:rsidRPr="007B21C6">
              <w:rPr>
                <w:rFonts w:ascii="Calibri" w:eastAsia="Calibri" w:hAnsi="Calibri" w:cs="Times New Roman"/>
                <w:b/>
              </w:rPr>
              <w:t>Travel agencies</w:t>
            </w:r>
          </w:p>
          <w:p w14:paraId="186166F3" w14:textId="77777777" w:rsidR="007B21C6" w:rsidRPr="007B21C6" w:rsidRDefault="007B21C6" w:rsidP="007B21C6">
            <w:pPr>
              <w:rPr>
                <w:rFonts w:ascii="Calibri" w:eastAsia="Calibri" w:hAnsi="Calibri" w:cs="Times New Roman"/>
              </w:rPr>
            </w:pPr>
          </w:p>
          <w:p w14:paraId="6BB741C8" w14:textId="77777777" w:rsidR="007B21C6" w:rsidRPr="007B21C6" w:rsidRDefault="007B21C6" w:rsidP="007B21C6">
            <w:pPr>
              <w:rPr>
                <w:rFonts w:ascii="Calibri" w:eastAsia="Calibri" w:hAnsi="Calibri" w:cs="Times New Roman"/>
              </w:rPr>
            </w:pPr>
            <w:r w:rsidRPr="007B21C6">
              <w:rPr>
                <w:rFonts w:ascii="Calibri" w:eastAsia="Calibri" w:hAnsi="Calibri" w:cs="Times New Roman"/>
                <w:noProof/>
              </w:rPr>
              <mc:AlternateContent>
                <mc:Choice Requires="wps">
                  <w:drawing>
                    <wp:anchor distT="45720" distB="45720" distL="114300" distR="114300" simplePos="0" relativeHeight="251665408" behindDoc="0" locked="0" layoutInCell="1" allowOverlap="1" wp14:anchorId="1D7C38DB" wp14:editId="419DDFF5">
                      <wp:simplePos x="0" y="0"/>
                      <wp:positionH relativeFrom="column">
                        <wp:posOffset>-65405</wp:posOffset>
                      </wp:positionH>
                      <wp:positionV relativeFrom="paragraph">
                        <wp:posOffset>379095</wp:posOffset>
                      </wp:positionV>
                      <wp:extent cx="2360930" cy="281940"/>
                      <wp:effectExtent l="0" t="0" r="12700" b="2286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1940"/>
                              </a:xfrm>
                              <a:prstGeom prst="rect">
                                <a:avLst/>
                              </a:prstGeom>
                              <a:solidFill>
                                <a:srgbClr val="FFFFFF"/>
                              </a:solidFill>
                              <a:ln w="9525">
                                <a:solidFill>
                                  <a:srgbClr val="000000"/>
                                </a:solidFill>
                                <a:miter lim="800000"/>
                                <a:headEnd/>
                                <a:tailEnd/>
                              </a:ln>
                            </wps:spPr>
                            <wps:txbx>
                              <w:txbxContent>
                                <w:p w14:paraId="0A9AC0C4" w14:textId="77777777" w:rsidR="007B21C6" w:rsidRDefault="007B21C6" w:rsidP="007B21C6">
                                  <w:r>
                                    <w:t>MINIMAL EFFORT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D7C38DB" id="_x0000_s1044" type="#_x0000_t202" style="position:absolute;margin-left:-5.15pt;margin-top:29.85pt;width:185.9pt;height:22.2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">
                      <v:textbox>
                        <w:txbxContent>
                          <w:p w14:paraId="0A9AC0C4" w14:textId="77777777" w:rsidR="007B21C6" w:rsidRDefault="007B21C6" w:rsidP="007B21C6">
                            <w:r>
                              <w:t>MINIMAL EFFORT</w:t>
                            </w:r>
                          </w:p>
                        </w:txbxContent>
                      </v:textbox>
                      <w10:wrap type="square"/>
                    </v:shape>
                  </w:pict>
                </mc:Fallback>
              </mc:AlternateContent>
            </w:r>
          </w:p>
          <w:p w14:paraId="706376C3" w14:textId="77777777" w:rsidR="007B21C6" w:rsidRPr="007B21C6" w:rsidRDefault="007B21C6" w:rsidP="007B21C6">
            <w:pPr>
              <w:rPr>
                <w:rFonts w:ascii="Calibri" w:eastAsia="Calibri" w:hAnsi="Calibri" w:cs="Times New Roman"/>
              </w:rPr>
            </w:pPr>
          </w:p>
        </w:tc>
        <w:tc>
          <w:tcPr>
            <w:tcW w:w="4508" w:type="dxa"/>
          </w:tcPr>
          <w:p w14:paraId="32D00044" w14:textId="77777777" w:rsidR="007B21C6" w:rsidRPr="007B21C6" w:rsidRDefault="007B21C6" w:rsidP="007B21C6">
            <w:pPr>
              <w:rPr>
                <w:rFonts w:ascii="Calibri" w:eastAsia="Calibri" w:hAnsi="Calibri" w:cs="Times New Roman"/>
              </w:rPr>
            </w:pPr>
            <w:r w:rsidRPr="007B21C6">
              <w:rPr>
                <w:rFonts w:ascii="Calibri" w:eastAsia="Calibri" w:hAnsi="Calibri" w:cs="Times New Roman"/>
                <w:noProof/>
              </w:rPr>
              <mc:AlternateContent>
                <mc:Choice Requires="wps">
                  <w:drawing>
                    <wp:anchor distT="45720" distB="45720" distL="114300" distR="114300" simplePos="0" relativeHeight="251666432" behindDoc="0" locked="0" layoutInCell="1" allowOverlap="1" wp14:anchorId="60A58EE5" wp14:editId="4A67DFAD">
                      <wp:simplePos x="0" y="0"/>
                      <wp:positionH relativeFrom="column">
                        <wp:posOffset>-65405</wp:posOffset>
                      </wp:positionH>
                      <wp:positionV relativeFrom="paragraph">
                        <wp:posOffset>1409700</wp:posOffset>
                      </wp:positionV>
                      <wp:extent cx="2360930" cy="297180"/>
                      <wp:effectExtent l="0" t="0" r="12700" b="266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7180"/>
                              </a:xfrm>
                              <a:prstGeom prst="rect">
                                <a:avLst/>
                              </a:prstGeom>
                              <a:solidFill>
                                <a:srgbClr val="FFFFFF"/>
                              </a:solidFill>
                              <a:ln w="9525">
                                <a:solidFill>
                                  <a:srgbClr val="000000"/>
                                </a:solidFill>
                                <a:miter lim="800000"/>
                                <a:headEnd/>
                                <a:tailEnd/>
                              </a:ln>
                            </wps:spPr>
                            <wps:txbx>
                              <w:txbxContent>
                                <w:p w14:paraId="0EA948DD" w14:textId="77777777" w:rsidR="007B21C6" w:rsidRDefault="007B21C6" w:rsidP="007B21C6">
                                  <w:r>
                                    <w:t>KEEP INFORMED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0A58EE5" id="_x0000_s1045" type="#_x0000_t202" style="position:absolute;margin-left:-5.15pt;margin-top:111pt;width:185.9pt;height:23.4pt;z-index:2516664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">
                      <v:textbox>
                        <w:txbxContent>
                          <w:p w14:paraId="0EA948DD" w14:textId="77777777" w:rsidR="007B21C6" w:rsidRDefault="007B21C6" w:rsidP="007B21C6">
                            <w:r>
                              <w:t>KEEP INFORMED</w:t>
                            </w:r>
                          </w:p>
                        </w:txbxContent>
                      </v:textbox>
                      <w10:wrap type="square"/>
                    </v:shape>
                  </w:pict>
                </mc:Fallback>
              </mc:AlternateContent>
            </w:r>
          </w:p>
          <w:p w14:paraId="70A6FA0E" w14:textId="77777777" w:rsidR="007B21C6" w:rsidRPr="007B21C6" w:rsidRDefault="007B21C6" w:rsidP="007B21C6">
            <w:pPr>
              <w:rPr>
                <w:rFonts w:ascii="Calibri" w:eastAsia="Calibri" w:hAnsi="Calibri" w:cs="Times New Roman"/>
              </w:rPr>
            </w:pPr>
          </w:p>
          <w:p w14:paraId="50D3E49E" w14:textId="77777777" w:rsidR="007B21C6" w:rsidRPr="007B21C6" w:rsidRDefault="007B21C6" w:rsidP="007B21C6">
            <w:pPr>
              <w:rPr>
                <w:rFonts w:ascii="Calibri" w:eastAsia="Calibri" w:hAnsi="Calibri" w:cs="Times New Roman"/>
              </w:rPr>
            </w:pPr>
          </w:p>
          <w:p w14:paraId="6BF67336" w14:textId="77777777" w:rsidR="007B21C6" w:rsidRPr="007B21C6" w:rsidRDefault="007B21C6" w:rsidP="007B21C6">
            <w:pPr>
              <w:rPr>
                <w:rFonts w:ascii="Calibri" w:eastAsia="Calibri" w:hAnsi="Calibri" w:cs="Times New Roman"/>
              </w:rPr>
            </w:pPr>
          </w:p>
          <w:p w14:paraId="68AEDB72" w14:textId="77777777" w:rsidR="007B21C6" w:rsidRPr="007B21C6" w:rsidRDefault="007B21C6" w:rsidP="007B21C6">
            <w:pPr>
              <w:rPr>
                <w:rFonts w:ascii="Calibri" w:eastAsia="Calibri" w:hAnsi="Calibri" w:cs="Times New Roman"/>
                <w:b/>
              </w:rPr>
            </w:pPr>
            <w:r w:rsidRPr="007B21C6">
              <w:rPr>
                <w:rFonts w:ascii="Calibri" w:eastAsia="Calibri" w:hAnsi="Calibri" w:cs="Times New Roman"/>
                <w:b/>
              </w:rPr>
              <w:t>Airports</w:t>
            </w:r>
          </w:p>
        </w:tc>
      </w:tr>
      <w:tr w:rsidR="007B21C6" w:rsidRPr="007B21C6" w14:paraId="4ACE84AA" w14:textId="77777777" w:rsidTr="001B49AF">
        <w:trPr>
          <w:trHeight w:val="2200"/>
        </w:trPr>
        <w:tc>
          <w:tcPr>
            <w:tcW w:w="3863" w:type="dxa"/>
          </w:tcPr>
          <w:p w14:paraId="17F5AC6C" w14:textId="77777777" w:rsidR="007B21C6" w:rsidRPr="007B21C6" w:rsidRDefault="007B21C6" w:rsidP="007B21C6">
            <w:pPr>
              <w:rPr>
                <w:rFonts w:ascii="Calibri" w:eastAsia="Calibri" w:hAnsi="Calibri" w:cs="Times New Roman"/>
              </w:rPr>
            </w:pPr>
          </w:p>
          <w:p w14:paraId="46E4605C" w14:textId="77777777" w:rsidR="007B21C6" w:rsidRPr="007B21C6" w:rsidRDefault="007B21C6" w:rsidP="007B21C6">
            <w:pPr>
              <w:rPr>
                <w:rFonts w:ascii="Calibri" w:eastAsia="Calibri" w:hAnsi="Calibri" w:cs="Times New Roman"/>
              </w:rPr>
            </w:pPr>
          </w:p>
          <w:p w14:paraId="42517AF2" w14:textId="77777777" w:rsidR="007B21C6" w:rsidRPr="007B21C6" w:rsidRDefault="007B21C6" w:rsidP="007B21C6">
            <w:pPr>
              <w:rPr>
                <w:rFonts w:ascii="Calibri" w:eastAsia="Calibri" w:hAnsi="Calibri" w:cs="Times New Roman"/>
              </w:rPr>
            </w:pPr>
          </w:p>
          <w:p w14:paraId="4AE6615E" w14:textId="77777777" w:rsidR="007B21C6" w:rsidRPr="007B21C6" w:rsidRDefault="007B21C6" w:rsidP="007B21C6">
            <w:pPr>
              <w:rPr>
                <w:rFonts w:ascii="Calibri" w:eastAsia="Calibri" w:hAnsi="Calibri" w:cs="Times New Roman"/>
                <w:b/>
              </w:rPr>
            </w:pPr>
            <w:r w:rsidRPr="007B21C6">
              <w:rPr>
                <w:rFonts w:ascii="Calibri" w:eastAsia="Calibri" w:hAnsi="Calibri" w:cs="Times New Roman"/>
                <w:b/>
              </w:rPr>
              <w:t>European Union</w:t>
            </w:r>
          </w:p>
          <w:p w14:paraId="0332299F" w14:textId="77777777" w:rsidR="007B21C6" w:rsidRPr="007B21C6" w:rsidRDefault="007B21C6" w:rsidP="007B21C6">
            <w:pPr>
              <w:rPr>
                <w:rFonts w:ascii="Calibri" w:eastAsia="Calibri" w:hAnsi="Calibri" w:cs="Times New Roman"/>
              </w:rPr>
            </w:pPr>
          </w:p>
          <w:p w14:paraId="36735D67" w14:textId="77777777" w:rsidR="007B21C6" w:rsidRPr="007B21C6" w:rsidRDefault="007B21C6" w:rsidP="007B21C6">
            <w:pPr>
              <w:rPr>
                <w:rFonts w:ascii="Calibri" w:eastAsia="Calibri" w:hAnsi="Calibri" w:cs="Times New Roman"/>
              </w:rPr>
            </w:pPr>
          </w:p>
          <w:p w14:paraId="02D30B72" w14:textId="77777777" w:rsidR="007B21C6" w:rsidRPr="007B21C6" w:rsidRDefault="007B21C6" w:rsidP="007B21C6">
            <w:pPr>
              <w:rPr>
                <w:rFonts w:ascii="Calibri" w:eastAsia="Calibri" w:hAnsi="Calibri" w:cs="Times New Roman"/>
              </w:rPr>
            </w:pPr>
          </w:p>
          <w:p w14:paraId="756AC26B" w14:textId="77777777" w:rsidR="007B21C6" w:rsidRPr="007B21C6" w:rsidRDefault="007B21C6" w:rsidP="007B21C6">
            <w:pPr>
              <w:rPr>
                <w:rFonts w:ascii="Calibri" w:eastAsia="Calibri" w:hAnsi="Calibri" w:cs="Times New Roman"/>
              </w:rPr>
            </w:pPr>
            <w:r w:rsidRPr="007B21C6">
              <w:rPr>
                <w:rFonts w:ascii="Calibri" w:eastAsia="Calibri" w:hAnsi="Calibri" w:cs="Times New Roman"/>
                <w:noProof/>
              </w:rPr>
              <mc:AlternateContent>
                <mc:Choice Requires="wps">
                  <w:drawing>
                    <wp:anchor distT="45720" distB="45720" distL="114300" distR="114300" simplePos="0" relativeHeight="251667456" behindDoc="0" locked="0" layoutInCell="1" allowOverlap="1" wp14:anchorId="0DFCCCB0" wp14:editId="36453170">
                      <wp:simplePos x="0" y="0"/>
                      <wp:positionH relativeFrom="column">
                        <wp:posOffset>-65405</wp:posOffset>
                      </wp:positionH>
                      <wp:positionV relativeFrom="paragraph">
                        <wp:posOffset>267335</wp:posOffset>
                      </wp:positionV>
                      <wp:extent cx="2360930" cy="266700"/>
                      <wp:effectExtent l="0" t="0" r="1270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6700"/>
                              </a:xfrm>
                              <a:prstGeom prst="rect">
                                <a:avLst/>
                              </a:prstGeom>
                              <a:solidFill>
                                <a:srgbClr val="FFFFFF"/>
                              </a:solidFill>
                              <a:ln w="9525">
                                <a:solidFill>
                                  <a:srgbClr val="000000"/>
                                </a:solidFill>
                                <a:miter lim="800000"/>
                                <a:headEnd/>
                                <a:tailEnd/>
                              </a:ln>
                            </wps:spPr>
                            <wps:txbx>
                              <w:txbxContent>
                                <w:p w14:paraId="7F3C649C" w14:textId="77777777" w:rsidR="007B21C6" w:rsidRDefault="007B21C6" w:rsidP="007B21C6">
                                  <w:r>
                                    <w:t>KEEP SATISIFED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DFCCCB0" id="_x0000_s1046" type="#_x0000_t202" style="position:absolute;margin-left:-5.15pt;margin-top:21.05pt;width:185.9pt;height:21pt;z-index:2516674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">
                      <v:textbox>
                        <w:txbxContent>
                          <w:p w14:paraId="7F3C649C" w14:textId="77777777" w:rsidR="007B21C6" w:rsidRDefault="007B21C6" w:rsidP="007B21C6">
                            <w:r>
                              <w:t>KEEP SATISIFED</w:t>
                            </w:r>
                          </w:p>
                        </w:txbxContent>
                      </v:textbox>
                      <w10:wrap type="square"/>
                    </v:shape>
                  </w:pict>
                </mc:Fallback>
              </mc:AlternateContent>
            </w:r>
          </w:p>
        </w:tc>
        <w:tc>
          <w:tcPr>
            <w:tcW w:w="4508" w:type="dxa"/>
          </w:tcPr>
          <w:p w14:paraId="1BB170F2" w14:textId="77777777" w:rsidR="007B21C6" w:rsidRPr="007B21C6" w:rsidRDefault="007B21C6" w:rsidP="007B21C6">
            <w:pPr>
              <w:rPr>
                <w:rFonts w:ascii="Calibri" w:eastAsia="Calibri" w:hAnsi="Calibri" w:cs="Times New Roman"/>
              </w:rPr>
            </w:pPr>
            <w:r w:rsidRPr="007B21C6">
              <w:rPr>
                <w:rFonts w:ascii="Calibri" w:eastAsia="Calibri" w:hAnsi="Calibri" w:cs="Times New Roman"/>
                <w:noProof/>
              </w:rPr>
              <mc:AlternateContent>
                <mc:Choice Requires="wps">
                  <w:drawing>
                    <wp:anchor distT="45720" distB="45720" distL="114300" distR="114300" simplePos="0" relativeHeight="251668480" behindDoc="0" locked="0" layoutInCell="1" allowOverlap="1" wp14:anchorId="178663B1" wp14:editId="19AB3427">
                      <wp:simplePos x="0" y="0"/>
                      <wp:positionH relativeFrom="column">
                        <wp:posOffset>-10160</wp:posOffset>
                      </wp:positionH>
                      <wp:positionV relativeFrom="paragraph">
                        <wp:posOffset>1483995</wp:posOffset>
                      </wp:positionV>
                      <wp:extent cx="2360930" cy="289560"/>
                      <wp:effectExtent l="0" t="0" r="12700" b="1524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9560"/>
                              </a:xfrm>
                              <a:prstGeom prst="rect">
                                <a:avLst/>
                              </a:prstGeom>
                              <a:solidFill>
                                <a:srgbClr val="FFFFFF"/>
                              </a:solidFill>
                              <a:ln w="9525">
                                <a:solidFill>
                                  <a:srgbClr val="000000"/>
                                </a:solidFill>
                                <a:miter lim="800000"/>
                                <a:headEnd/>
                                <a:tailEnd/>
                              </a:ln>
                            </wps:spPr>
                            <wps:txbx>
                              <w:txbxContent>
                                <w:p w14:paraId="73D89EA8" w14:textId="77777777" w:rsidR="007B21C6" w:rsidRDefault="007B21C6" w:rsidP="007B21C6">
                                  <w:r>
                                    <w:t>KEY PLAYERS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78663B1" id="_x0000_s1047" type="#_x0000_t202" style="position:absolute;margin-left:-.8pt;margin-top:116.85pt;width:185.9pt;height:22.8pt;z-index:2516684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">
                      <v:textbox>
                        <w:txbxContent>
                          <w:p w14:paraId="73D89EA8" w14:textId="77777777" w:rsidR="007B21C6" w:rsidRDefault="007B21C6" w:rsidP="007B21C6">
                            <w:r>
                              <w:t>KEY PLAYERS</w:t>
                            </w:r>
                          </w:p>
                        </w:txbxContent>
                      </v:textbox>
                      <w10:wrap type="square"/>
                    </v:shape>
                  </w:pict>
                </mc:Fallback>
              </mc:AlternateContent>
            </w:r>
          </w:p>
          <w:p w14:paraId="0146B7E1" w14:textId="77777777" w:rsidR="007B21C6" w:rsidRPr="007B21C6" w:rsidRDefault="007B21C6" w:rsidP="007B21C6">
            <w:pPr>
              <w:rPr>
                <w:rFonts w:ascii="Calibri" w:eastAsia="Calibri" w:hAnsi="Calibri" w:cs="Times New Roman"/>
              </w:rPr>
            </w:pPr>
          </w:p>
          <w:p w14:paraId="1108DC8D" w14:textId="77777777" w:rsidR="007B21C6" w:rsidRPr="007B21C6" w:rsidRDefault="007B21C6" w:rsidP="007B21C6">
            <w:pPr>
              <w:rPr>
                <w:rFonts w:ascii="Calibri" w:eastAsia="Calibri" w:hAnsi="Calibri" w:cs="Times New Roman"/>
                <w:b/>
              </w:rPr>
            </w:pPr>
          </w:p>
          <w:p w14:paraId="1C01CE57" w14:textId="77777777" w:rsidR="007B21C6" w:rsidRPr="007B21C6" w:rsidRDefault="007B21C6" w:rsidP="007B21C6">
            <w:pPr>
              <w:rPr>
                <w:rFonts w:ascii="Calibri" w:eastAsia="Calibri" w:hAnsi="Calibri" w:cs="Times New Roman"/>
                <w:b/>
              </w:rPr>
            </w:pPr>
            <w:r w:rsidRPr="007B21C6">
              <w:rPr>
                <w:rFonts w:ascii="Calibri" w:eastAsia="Calibri" w:hAnsi="Calibri" w:cs="Times New Roman"/>
                <w:b/>
              </w:rPr>
              <w:t>Employees</w:t>
            </w:r>
          </w:p>
          <w:p w14:paraId="0C5598AB" w14:textId="77777777" w:rsidR="007B21C6" w:rsidRPr="007B21C6" w:rsidRDefault="007B21C6" w:rsidP="007B21C6">
            <w:pPr>
              <w:rPr>
                <w:rFonts w:ascii="Calibri" w:eastAsia="Calibri" w:hAnsi="Calibri" w:cs="Times New Roman"/>
                <w:b/>
              </w:rPr>
            </w:pPr>
          </w:p>
        </w:tc>
      </w:tr>
    </w:tbl>
    <w:p w14:paraId="6FC45A37" w14:textId="77777777" w:rsidR="007B21C6" w:rsidRPr="007B21C6" w:rsidRDefault="007B21C6" w:rsidP="007B21C6">
      <w:pPr>
        <w:rPr>
          <w:rFonts w:ascii="Calibri" w:eastAsia="Calibri" w:hAnsi="Calibri" w:cs="Times New Roman"/>
        </w:rPr>
      </w:pPr>
      <w:r w:rsidRPr="007B21C6">
        <w:rPr>
          <w:rFonts w:ascii="Calibri" w:eastAsia="Calibri" w:hAnsi="Calibri" w:cs="Times New Roman"/>
        </w:rPr>
        <w:t xml:space="preserve">                                                         LOW                                                                                            HIGH</w:t>
      </w:r>
    </w:p>
    <w:p w14:paraId="5AC5DA14" w14:textId="77777777" w:rsidR="007B21C6" w:rsidRPr="007B21C6" w:rsidRDefault="007B21C6" w:rsidP="007B21C6">
      <w:pPr>
        <w:rPr>
          <w:rFonts w:ascii="Calibri" w:eastAsia="Calibri" w:hAnsi="Calibri" w:cs="Times New Roman"/>
        </w:rPr>
      </w:pPr>
      <w:r w:rsidRPr="007B21C6">
        <w:rPr>
          <w:rFonts w:ascii="Calibri" w:eastAsia="Calibri" w:hAnsi="Calibri" w:cs="Times New Roman"/>
          <w:noProof/>
        </w:rPr>
        <mc:AlternateContent>
          <mc:Choice Requires="wps">
            <w:drawing>
              <wp:anchor distT="45720" distB="45720" distL="114300" distR="114300" simplePos="0" relativeHeight="251670528" behindDoc="0" locked="0" layoutInCell="1" allowOverlap="1" wp14:anchorId="57FC6E25" wp14:editId="0A1A6134">
                <wp:simplePos x="0" y="0"/>
                <wp:positionH relativeFrom="column">
                  <wp:posOffset>175260</wp:posOffset>
                </wp:positionH>
                <wp:positionV relativeFrom="paragraph">
                  <wp:posOffset>2766060</wp:posOffset>
                </wp:positionV>
                <wp:extent cx="502920" cy="281940"/>
                <wp:effectExtent l="0" t="0" r="11430" b="2286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 cy="281940"/>
                        </a:xfrm>
                        <a:prstGeom prst="rect">
                          <a:avLst/>
                        </a:prstGeom>
                        <a:solidFill>
                          <a:srgbClr val="FFFFFF"/>
                        </a:solidFill>
                        <a:ln w="9525">
                          <a:solidFill>
                            <a:srgbClr val="000000"/>
                          </a:solidFill>
                          <a:miter lim="800000"/>
                          <a:headEnd/>
                          <a:tailEnd/>
                        </a:ln>
                      </wps:spPr>
                      <wps:txbx>
                        <w:txbxContent>
                          <w:p w14:paraId="64C128F6" w14:textId="77777777" w:rsidR="007B21C6" w:rsidRDefault="007B21C6" w:rsidP="007B21C6">
                            <w: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FC6E25" id="_x0000_s1048" type="#_x0000_t202" style="position:absolute;margin-left:13.8pt;margin-top:217.8pt;width:39.6pt;height:22.2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">
                <v:textbox>
                  <w:txbxContent>
                    <w:p w14:paraId="64C128F6" w14:textId="77777777" w:rsidR="007B21C6" w:rsidRDefault="007B21C6" w:rsidP="007B21C6">
                      <w:r>
                        <w:t>HIGH</w:t>
                      </w:r>
                    </w:p>
                  </w:txbxContent>
                </v:textbox>
                <w10:wrap type="square"/>
              </v:shape>
            </w:pict>
          </mc:Fallback>
        </mc:AlternateContent>
      </w:r>
      <w:r w:rsidRPr="007B21C6">
        <w:rPr>
          <w:rFonts w:ascii="Calibri" w:eastAsia="Calibri" w:hAnsi="Calibri" w:cs="Times New Roman"/>
          <w:noProof/>
        </w:rPr>
        <mc:AlternateContent>
          <mc:Choice Requires="wps">
            <w:drawing>
              <wp:anchor distT="45720" distB="45720" distL="114300" distR="114300" simplePos="0" relativeHeight="251669504" behindDoc="0" locked="0" layoutInCell="1" allowOverlap="1" wp14:anchorId="310FC09D" wp14:editId="445D0DC4">
                <wp:simplePos x="0" y="0"/>
                <wp:positionH relativeFrom="column">
                  <wp:posOffset>121920</wp:posOffset>
                </wp:positionH>
                <wp:positionV relativeFrom="paragraph">
                  <wp:posOffset>1264920</wp:posOffset>
                </wp:positionV>
                <wp:extent cx="594360" cy="266700"/>
                <wp:effectExtent l="0" t="0" r="1524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 cy="266700"/>
                        </a:xfrm>
                        <a:prstGeom prst="rect">
                          <a:avLst/>
                        </a:prstGeom>
                        <a:solidFill>
                          <a:srgbClr val="FFFFFF"/>
                        </a:solidFill>
                        <a:ln w="9525">
                          <a:solidFill>
                            <a:srgbClr val="000000"/>
                          </a:solidFill>
                          <a:miter lim="800000"/>
                          <a:headEnd/>
                          <a:tailEnd/>
                        </a:ln>
                      </wps:spPr>
                      <wps:txbx>
                        <w:txbxContent>
                          <w:p w14:paraId="6D812EC6" w14:textId="77777777" w:rsidR="007B21C6" w:rsidRDefault="007B21C6" w:rsidP="007B21C6">
                            <w:r>
                              <w:t>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0FC09D" id="_x0000_s1049" type="#_x0000_t202" style="position:absolute;margin-left:9.6pt;margin-top:99.6pt;width:46.8pt;height:21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VJJwIAAEs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">
                <v:textbox>
                  <w:txbxContent>
                    <w:p w14:paraId="6D812EC6" w14:textId="77777777" w:rsidR="007B21C6" w:rsidRDefault="007B21C6" w:rsidP="007B21C6">
                      <w:r>
                        <w:t>LOW</w:t>
                      </w:r>
                    </w:p>
                  </w:txbxContent>
                </v:textbox>
                <w10:wrap type="square"/>
              </v:shape>
            </w:pict>
          </mc:Fallback>
        </mc:AlternateContent>
      </w:r>
      <w:r w:rsidRPr="007B21C6">
        <w:rPr>
          <w:rFonts w:ascii="Calibri" w:eastAsia="Calibri" w:hAnsi="Calibri" w:cs="Times New Roman"/>
          <w:noProof/>
        </w:rPr>
        <mc:AlternateContent>
          <mc:Choice Requires="wps">
            <w:drawing>
              <wp:anchor distT="45720" distB="45720" distL="114300" distR="114300" simplePos="0" relativeHeight="251664384" behindDoc="0" locked="0" layoutInCell="1" allowOverlap="1" wp14:anchorId="40E60406" wp14:editId="533542A1">
                <wp:simplePos x="0" y="0"/>
                <wp:positionH relativeFrom="column">
                  <wp:posOffset>-338455</wp:posOffset>
                </wp:positionH>
                <wp:positionV relativeFrom="paragraph">
                  <wp:posOffset>621665</wp:posOffset>
                </wp:positionV>
                <wp:extent cx="1085850" cy="1404620"/>
                <wp:effectExtent l="952" t="0" r="20003" b="20002"/>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085850" cy="1404620"/>
                        </a:xfrm>
                        <a:prstGeom prst="rect">
                          <a:avLst/>
                        </a:prstGeom>
                        <a:solidFill>
                          <a:srgbClr val="FFFFFF"/>
                        </a:solidFill>
                        <a:ln w="9525">
                          <a:solidFill>
                            <a:srgbClr val="000000"/>
                          </a:solidFill>
                          <a:miter lim="800000"/>
                          <a:headEnd/>
                          <a:tailEnd/>
                        </a:ln>
                      </wps:spPr>
                      <wps:txbx>
                        <w:txbxContent>
                          <w:p w14:paraId="791BF3ED" w14:textId="77777777" w:rsidR="007B21C6" w:rsidRPr="00001B45" w:rsidRDefault="007B21C6" w:rsidP="007B21C6">
                            <w:pPr>
                              <w:rPr>
                                <w:b/>
                                <w:sz w:val="28"/>
                              </w:rPr>
                            </w:pPr>
                            <w:r w:rsidRPr="00001B45">
                              <w:rPr>
                                <w:b/>
                                <w:sz w:val="28"/>
                              </w:rPr>
                              <w:t>POWER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0E60406" id="_x0000_s1050" type="#_x0000_t202" style="position:absolute;margin-left:-26.65pt;margin-top:48.95pt;width:85.5pt;height:110.6pt;rotation:-90;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">
                <v:textbox style="mso-fit-shape-to-text:t">
                  <w:txbxContent>
                    <w:p w14:paraId="791BF3ED" w14:textId="77777777" w:rsidR="007B21C6" w:rsidRPr="00001B45" w:rsidRDefault="007B21C6" w:rsidP="007B21C6">
                      <w:pPr>
                        <w:rPr>
                          <w:b/>
                          <w:sz w:val="28"/>
                        </w:rPr>
                      </w:pPr>
                      <w:r w:rsidRPr="00001B45">
                        <w:rPr>
                          <w:b/>
                          <w:sz w:val="28"/>
                        </w:rPr>
                        <w:t>POWER</w:t>
                      </w:r>
                    </w:p>
                  </w:txbxContent>
                </v:textbox>
                <w10:wrap type="square"/>
              </v:shape>
            </w:pict>
          </mc:Fallback>
        </mc:AlternateContent>
      </w:r>
    </w:p>
    <w:p w14:paraId="48767F08" w14:textId="651841C1" w:rsidR="00851D91" w:rsidRDefault="00851D91" w:rsidP="00DF50A1">
      <w:pPr>
        <w:rPr>
          <w:b/>
          <w:sz w:val="24"/>
        </w:rPr>
      </w:pPr>
    </w:p>
    <w:p w14:paraId="542B2809" w14:textId="77777777" w:rsidR="001B49AF" w:rsidRDefault="001B49AF" w:rsidP="00DF50A1">
      <w:pPr>
        <w:rPr>
          <w:b/>
          <w:sz w:val="24"/>
        </w:rPr>
      </w:pPr>
    </w:p>
    <w:p w14:paraId="568C0374" w14:textId="77777777" w:rsidR="001B49AF" w:rsidRDefault="001B49AF" w:rsidP="00DF50A1">
      <w:pPr>
        <w:rPr>
          <w:b/>
          <w:sz w:val="24"/>
        </w:rPr>
      </w:pPr>
    </w:p>
    <w:p w14:paraId="02430B48" w14:textId="77777777" w:rsidR="001B49AF" w:rsidRDefault="001B49AF" w:rsidP="00DF50A1">
      <w:pPr>
        <w:rPr>
          <w:b/>
          <w:sz w:val="24"/>
        </w:rPr>
      </w:pPr>
    </w:p>
    <w:p w14:paraId="6851D7CB" w14:textId="77777777" w:rsidR="001B49AF" w:rsidRDefault="001B49AF" w:rsidP="00DF50A1">
      <w:pPr>
        <w:rPr>
          <w:b/>
          <w:sz w:val="24"/>
        </w:rPr>
      </w:pPr>
    </w:p>
    <w:p w14:paraId="268004DA" w14:textId="77777777" w:rsidR="001B49AF" w:rsidRDefault="001B49AF" w:rsidP="00DF50A1">
      <w:pPr>
        <w:rPr>
          <w:b/>
          <w:sz w:val="24"/>
        </w:rPr>
      </w:pPr>
    </w:p>
    <w:p w14:paraId="71F58C2B" w14:textId="77777777" w:rsidR="001B49AF" w:rsidRDefault="001B49AF" w:rsidP="00DF50A1">
      <w:pPr>
        <w:rPr>
          <w:b/>
          <w:sz w:val="24"/>
        </w:rPr>
      </w:pPr>
    </w:p>
    <w:p w14:paraId="0896FB82" w14:textId="77777777" w:rsidR="001B49AF" w:rsidRDefault="001B49AF" w:rsidP="00DF50A1">
      <w:pPr>
        <w:rPr>
          <w:b/>
          <w:sz w:val="24"/>
        </w:rPr>
      </w:pPr>
    </w:p>
    <w:p w14:paraId="38BD0619" w14:textId="77777777" w:rsidR="001B49AF" w:rsidRDefault="001B49AF" w:rsidP="00DF50A1">
      <w:pPr>
        <w:rPr>
          <w:b/>
          <w:sz w:val="24"/>
        </w:rPr>
      </w:pPr>
    </w:p>
    <w:p w14:paraId="77188603" w14:textId="77777777" w:rsidR="001B49AF" w:rsidRDefault="001B49AF" w:rsidP="00DF50A1">
      <w:pPr>
        <w:rPr>
          <w:b/>
          <w:sz w:val="24"/>
        </w:rPr>
      </w:pPr>
    </w:p>
    <w:p w14:paraId="039E1E9F" w14:textId="77777777" w:rsidR="001B49AF" w:rsidRDefault="001B49AF" w:rsidP="00DF50A1">
      <w:pPr>
        <w:rPr>
          <w:b/>
          <w:sz w:val="24"/>
        </w:rPr>
      </w:pPr>
    </w:p>
    <w:p w14:paraId="38C5935B" w14:textId="02DA1682" w:rsidR="00851D91" w:rsidRDefault="00851D91" w:rsidP="00DF50A1">
      <w:pPr>
        <w:rPr>
          <w:sz w:val="24"/>
        </w:rPr>
      </w:pPr>
      <w:r>
        <w:rPr>
          <w:b/>
          <w:sz w:val="24"/>
        </w:rPr>
        <w:t xml:space="preserve">Low interest, low power: </w:t>
      </w:r>
      <w:r>
        <w:rPr>
          <w:sz w:val="24"/>
        </w:rPr>
        <w:t xml:space="preserve"> As stated</w:t>
      </w:r>
      <w:r w:rsidR="00807343">
        <w:rPr>
          <w:sz w:val="24"/>
        </w:rPr>
        <w:t xml:space="preserve"> by The Guardian</w:t>
      </w:r>
      <w:r>
        <w:rPr>
          <w:sz w:val="24"/>
        </w:rPr>
        <w:t xml:space="preserve"> </w:t>
      </w:r>
      <w:r w:rsidR="00807343">
        <w:rPr>
          <w:sz w:val="24"/>
        </w:rPr>
        <w:t>(2018), Ryanair has agreed to sell their flights through travel agencies</w:t>
      </w:r>
      <w:r w:rsidR="008731EF">
        <w:rPr>
          <w:sz w:val="24"/>
        </w:rPr>
        <w:t xml:space="preserve">. This works in the airline’s favour as it has widened their opportunities for profits. </w:t>
      </w:r>
      <w:proofErr w:type="gramStart"/>
      <w:r w:rsidR="008731EF">
        <w:rPr>
          <w:sz w:val="24"/>
        </w:rPr>
        <w:t>In regards to</w:t>
      </w:r>
      <w:proofErr w:type="gramEnd"/>
      <w:r w:rsidR="008731EF">
        <w:rPr>
          <w:sz w:val="24"/>
        </w:rPr>
        <w:t xml:space="preserve"> the travel agencies</w:t>
      </w:r>
      <w:r w:rsidR="001924E0">
        <w:rPr>
          <w:sz w:val="24"/>
        </w:rPr>
        <w:t>, they will now be able to add Ryanair to their list of travel options for their customers. This works towards the agenc</w:t>
      </w:r>
      <w:r w:rsidR="00CB1CF3">
        <w:rPr>
          <w:sz w:val="24"/>
        </w:rPr>
        <w:t xml:space="preserve">y’s </w:t>
      </w:r>
      <w:r w:rsidR="00CB1CF3">
        <w:rPr>
          <w:sz w:val="24"/>
        </w:rPr>
        <w:lastRenderedPageBreak/>
        <w:t xml:space="preserve">advantage. This step </w:t>
      </w:r>
      <w:r w:rsidR="008B06B8">
        <w:rPr>
          <w:sz w:val="24"/>
        </w:rPr>
        <w:t xml:space="preserve">demonstrates the low </w:t>
      </w:r>
      <w:r w:rsidR="00DC6497">
        <w:rPr>
          <w:sz w:val="24"/>
        </w:rPr>
        <w:t xml:space="preserve">level of power </w:t>
      </w:r>
      <w:r w:rsidR="00775C03">
        <w:rPr>
          <w:sz w:val="24"/>
        </w:rPr>
        <w:t xml:space="preserve">they have, as they would not be able to sell Ryanair tickets until Ryanair took this step. </w:t>
      </w:r>
    </w:p>
    <w:p w14:paraId="39FECED8" w14:textId="0543595B" w:rsidR="00775C03" w:rsidRDefault="006408A4" w:rsidP="00DF50A1">
      <w:pPr>
        <w:rPr>
          <w:sz w:val="24"/>
        </w:rPr>
      </w:pPr>
      <w:r>
        <w:rPr>
          <w:b/>
          <w:sz w:val="24"/>
        </w:rPr>
        <w:t xml:space="preserve">Low interest, high power: </w:t>
      </w:r>
      <w:r w:rsidR="00FA16F7">
        <w:rPr>
          <w:sz w:val="24"/>
        </w:rPr>
        <w:t xml:space="preserve">According to </w:t>
      </w:r>
      <w:proofErr w:type="spellStart"/>
      <w:r w:rsidR="00FA16F7">
        <w:rPr>
          <w:sz w:val="24"/>
        </w:rPr>
        <w:t>Docslide</w:t>
      </w:r>
      <w:proofErr w:type="spellEnd"/>
      <w:r w:rsidR="00FA16F7">
        <w:rPr>
          <w:sz w:val="24"/>
        </w:rPr>
        <w:t xml:space="preserve"> (2018), the EU </w:t>
      </w:r>
      <w:r w:rsidR="00E6491C">
        <w:rPr>
          <w:sz w:val="24"/>
        </w:rPr>
        <w:t xml:space="preserve">is an important part of Ryanair as they </w:t>
      </w:r>
      <w:proofErr w:type="gramStart"/>
      <w:r w:rsidR="00E6491C">
        <w:rPr>
          <w:sz w:val="24"/>
        </w:rPr>
        <w:t>have the ability to</w:t>
      </w:r>
      <w:proofErr w:type="gramEnd"/>
      <w:r w:rsidR="00E6491C">
        <w:rPr>
          <w:sz w:val="24"/>
        </w:rPr>
        <w:t xml:space="preserve"> make big decisions on/around </w:t>
      </w:r>
      <w:r w:rsidR="00893F54">
        <w:rPr>
          <w:sz w:val="24"/>
        </w:rPr>
        <w:t>those decisions made by the carrier. They do not expect anything from the airline which shows the low level of interest</w:t>
      </w:r>
      <w:r w:rsidR="00E75FAE">
        <w:rPr>
          <w:sz w:val="24"/>
        </w:rPr>
        <w:t xml:space="preserve"> they have with them. They have high levels of power and this is shown through the rules they hold regarding duty free shopping and </w:t>
      </w:r>
      <w:r w:rsidR="007257B0">
        <w:rPr>
          <w:sz w:val="24"/>
        </w:rPr>
        <w:t xml:space="preserve">any connections the airlines hold with other airlines. </w:t>
      </w:r>
    </w:p>
    <w:p w14:paraId="03C7BAC0" w14:textId="19A1E902" w:rsidR="007257B0" w:rsidRDefault="007257B0" w:rsidP="00DF50A1">
      <w:pPr>
        <w:rPr>
          <w:sz w:val="24"/>
        </w:rPr>
      </w:pPr>
      <w:r>
        <w:rPr>
          <w:b/>
          <w:sz w:val="24"/>
        </w:rPr>
        <w:t xml:space="preserve">High interest, low power: </w:t>
      </w:r>
      <w:r>
        <w:rPr>
          <w:sz w:val="24"/>
        </w:rPr>
        <w:t>The Guardia (2018),</w:t>
      </w:r>
      <w:r w:rsidR="00DC482B">
        <w:rPr>
          <w:sz w:val="24"/>
        </w:rPr>
        <w:t xml:space="preserve"> stated that although the airports have increased their security measures for all passengers, Ryanair has explained that customers flying </w:t>
      </w:r>
      <w:r w:rsidR="000B4D1D">
        <w:rPr>
          <w:sz w:val="24"/>
        </w:rPr>
        <w:t xml:space="preserve">with them will remain unaffected by this as they hope their passengers will not need to go through </w:t>
      </w:r>
      <w:r w:rsidR="00AF39FC">
        <w:rPr>
          <w:sz w:val="24"/>
        </w:rPr>
        <w:t xml:space="preserve">the increased security. </w:t>
      </w:r>
    </w:p>
    <w:p w14:paraId="392C926C" w14:textId="4C1FE5B8" w:rsidR="00AF39FC" w:rsidRPr="00AF39FC" w:rsidRDefault="00AF39FC" w:rsidP="00DF50A1">
      <w:pPr>
        <w:rPr>
          <w:sz w:val="24"/>
        </w:rPr>
      </w:pPr>
      <w:r>
        <w:rPr>
          <w:b/>
          <w:sz w:val="24"/>
        </w:rPr>
        <w:t xml:space="preserve">High interest, high power: </w:t>
      </w:r>
      <w:r>
        <w:rPr>
          <w:sz w:val="24"/>
        </w:rPr>
        <w:t xml:space="preserve"> </w:t>
      </w:r>
      <w:r w:rsidR="00073814">
        <w:rPr>
          <w:sz w:val="24"/>
        </w:rPr>
        <w:t xml:space="preserve">as BI Worldwide (2017) explained, </w:t>
      </w:r>
      <w:r w:rsidR="008010A3">
        <w:rPr>
          <w:sz w:val="24"/>
        </w:rPr>
        <w:t xml:space="preserve">how an organisation chooses to treat their staff will depend on how the employees represent the organisation. </w:t>
      </w:r>
      <w:r w:rsidR="005757B1">
        <w:rPr>
          <w:sz w:val="24"/>
        </w:rPr>
        <w:t xml:space="preserve">Ryanair made huge alterations to their staff’s holiday leaves which resulted in </w:t>
      </w:r>
      <w:proofErr w:type="gramStart"/>
      <w:r w:rsidR="005757B1">
        <w:rPr>
          <w:sz w:val="24"/>
        </w:rPr>
        <w:t>a large number of</w:t>
      </w:r>
      <w:proofErr w:type="gramEnd"/>
      <w:r w:rsidR="005757B1">
        <w:rPr>
          <w:sz w:val="24"/>
        </w:rPr>
        <w:t xml:space="preserve"> flight cancellations. </w:t>
      </w:r>
      <w:r w:rsidR="004B4BAF">
        <w:rPr>
          <w:sz w:val="24"/>
        </w:rPr>
        <w:t xml:space="preserve">The staff turnover is so high that </w:t>
      </w:r>
      <w:r w:rsidR="0037191C">
        <w:rPr>
          <w:sz w:val="24"/>
        </w:rPr>
        <w:t>Ryanair is struggling to cope. Michel O’ Leary the CEO, once made a statement</w:t>
      </w:r>
      <w:r w:rsidR="00CF5F23">
        <w:rPr>
          <w:sz w:val="24"/>
        </w:rPr>
        <w:t xml:space="preserve"> that good treatments with their staff had positive impacts on their business. </w:t>
      </w:r>
    </w:p>
    <w:p w14:paraId="6E30867D" w14:textId="77777777" w:rsidR="00E41C64" w:rsidRDefault="00E41C64" w:rsidP="00DF50A1"/>
    <w:p w14:paraId="56A45B13" w14:textId="77777777" w:rsidR="00DF50A1" w:rsidRDefault="00DF50A1" w:rsidP="00E41C64">
      <w:pPr>
        <w:pStyle w:val="Heading2"/>
      </w:pPr>
      <w:bookmarkStart w:id="10" w:name="_Toc519453490"/>
      <w:r>
        <w:t>PESTLE Analysis</w:t>
      </w:r>
      <w:bookmarkEnd w:id="10"/>
    </w:p>
    <w:p w14:paraId="7A46D6DE" w14:textId="6FA9C72B" w:rsidR="00E41C64" w:rsidRDefault="00B866C7" w:rsidP="00E41C64">
      <w:pPr>
        <w:rPr>
          <w:sz w:val="24"/>
        </w:rPr>
      </w:pPr>
      <w:r>
        <w:rPr>
          <w:sz w:val="24"/>
        </w:rPr>
        <w:t xml:space="preserve">As stated by ProcessPolicy.com (2018), identifying any external issues helps to make </w:t>
      </w:r>
      <w:r w:rsidR="003C5722">
        <w:rPr>
          <w:sz w:val="24"/>
        </w:rPr>
        <w:t xml:space="preserve">full use of opportunities and reduces any threats. The political factors </w:t>
      </w:r>
      <w:proofErr w:type="gramStart"/>
      <w:r w:rsidR="003C5722">
        <w:rPr>
          <w:sz w:val="24"/>
        </w:rPr>
        <w:t>look into</w:t>
      </w:r>
      <w:proofErr w:type="gramEnd"/>
      <w:r w:rsidR="003C5722">
        <w:rPr>
          <w:sz w:val="24"/>
        </w:rPr>
        <w:t xml:space="preserve"> governmental, conflicts, corruption</w:t>
      </w:r>
      <w:r w:rsidR="00C606A9">
        <w:rPr>
          <w:sz w:val="24"/>
        </w:rPr>
        <w:t xml:space="preserve">, trading policies, wars etc. The </w:t>
      </w:r>
      <w:proofErr w:type="spellStart"/>
      <w:r w:rsidR="00C606A9">
        <w:rPr>
          <w:sz w:val="24"/>
        </w:rPr>
        <w:t>economical</w:t>
      </w:r>
      <w:proofErr w:type="spellEnd"/>
      <w:r w:rsidR="00C606A9">
        <w:rPr>
          <w:sz w:val="24"/>
        </w:rPr>
        <w:t xml:space="preserve"> factors are the local </w:t>
      </w:r>
      <w:r w:rsidR="00203482">
        <w:rPr>
          <w:sz w:val="24"/>
        </w:rPr>
        <w:t xml:space="preserve">economy, interest, international trade and seasonal issues. Social factors refer to media, culture, ethics, advertisement and </w:t>
      </w:r>
      <w:r w:rsidR="00A16C7E">
        <w:rPr>
          <w:sz w:val="24"/>
        </w:rPr>
        <w:t xml:space="preserve">trends. Technological issues are problems relating to technology. Legal factors refer to </w:t>
      </w:r>
      <w:proofErr w:type="spellStart"/>
      <w:r w:rsidR="00A16C7E">
        <w:rPr>
          <w:sz w:val="24"/>
        </w:rPr>
        <w:t>heath</w:t>
      </w:r>
      <w:proofErr w:type="spellEnd"/>
      <w:r w:rsidR="00A16C7E">
        <w:rPr>
          <w:sz w:val="24"/>
        </w:rPr>
        <w:t xml:space="preserve"> and safety, tax, legislation and laws around employment</w:t>
      </w:r>
      <w:r w:rsidR="00DA5B1D">
        <w:rPr>
          <w:sz w:val="24"/>
        </w:rPr>
        <w:t xml:space="preserve">. Environmental factors are about sustainability, weather and carbon footprints. </w:t>
      </w:r>
    </w:p>
    <w:p w14:paraId="5F4ABDA5" w14:textId="52DFA89B" w:rsidR="00A1156F" w:rsidRDefault="00B30C48" w:rsidP="00E41C64">
      <w:pPr>
        <w:rPr>
          <w:sz w:val="24"/>
        </w:rPr>
      </w:pPr>
      <w:r>
        <w:rPr>
          <w:b/>
          <w:sz w:val="24"/>
        </w:rPr>
        <w:t xml:space="preserve">Political: </w:t>
      </w:r>
      <w:r>
        <w:rPr>
          <w:sz w:val="24"/>
        </w:rPr>
        <w:t xml:space="preserve">as explained by S&amp;P (2018), any attacks that takes place in Europe will have </w:t>
      </w:r>
      <w:r w:rsidR="00A95F57">
        <w:rPr>
          <w:sz w:val="24"/>
        </w:rPr>
        <w:t xml:space="preserve">a negative impact on Ryanair. The business aspect of Ryanair will be facing numerous challenges when Brexit comes into action in 2019. </w:t>
      </w:r>
      <w:r w:rsidR="006E35F3">
        <w:rPr>
          <w:sz w:val="24"/>
        </w:rPr>
        <w:t xml:space="preserve">Aviation Voice (2017) explained that if Ryanair wishes to continue </w:t>
      </w:r>
      <w:r w:rsidR="000643D2">
        <w:rPr>
          <w:sz w:val="24"/>
        </w:rPr>
        <w:t xml:space="preserve">flying through Europe after Brexit, they must </w:t>
      </w:r>
      <w:r w:rsidR="00315F41">
        <w:rPr>
          <w:sz w:val="24"/>
        </w:rPr>
        <w:t>have significant base in Europe</w:t>
      </w:r>
      <w:r w:rsidR="00FE185B">
        <w:rPr>
          <w:sz w:val="24"/>
        </w:rPr>
        <w:t xml:space="preserve"> and most shares must be </w:t>
      </w:r>
      <w:proofErr w:type="spellStart"/>
      <w:r w:rsidR="00FE185B">
        <w:rPr>
          <w:sz w:val="24"/>
        </w:rPr>
        <w:t>own</w:t>
      </w:r>
      <w:proofErr w:type="spellEnd"/>
      <w:r w:rsidR="00FE185B">
        <w:rPr>
          <w:sz w:val="24"/>
        </w:rPr>
        <w:t xml:space="preserve"> by the Europeans. </w:t>
      </w:r>
    </w:p>
    <w:p w14:paraId="69541148" w14:textId="592DEAB4" w:rsidR="00B13D9C" w:rsidRDefault="00F76ACD" w:rsidP="00E41C64">
      <w:pPr>
        <w:rPr>
          <w:sz w:val="24"/>
        </w:rPr>
      </w:pPr>
      <w:r>
        <w:rPr>
          <w:b/>
          <w:sz w:val="24"/>
        </w:rPr>
        <w:t xml:space="preserve">Economical: </w:t>
      </w:r>
      <w:r>
        <w:rPr>
          <w:sz w:val="24"/>
        </w:rPr>
        <w:t xml:space="preserve">According to Ivory Research.com (2018), Ryanair is facing a decrease in revenue due to the number of air travels being reduced. </w:t>
      </w:r>
      <w:r w:rsidR="00BC69A3">
        <w:rPr>
          <w:sz w:val="24"/>
        </w:rPr>
        <w:t xml:space="preserve">A reduction in profit has made Ryanair make a lot of changes to </w:t>
      </w:r>
      <w:r w:rsidR="00AD040A">
        <w:rPr>
          <w:sz w:val="24"/>
        </w:rPr>
        <w:t xml:space="preserve">flight schedules and re-evaluating waste controls procedures, all of which has made customers re-consider their choices about flying </w:t>
      </w:r>
      <w:r w:rsidR="00450A96">
        <w:rPr>
          <w:sz w:val="24"/>
        </w:rPr>
        <w:t xml:space="preserve">with the airline. Frequent terrorist attacks have also made customers re think their ideas about flying to places. </w:t>
      </w:r>
    </w:p>
    <w:p w14:paraId="5191EA95" w14:textId="2E90BFE8" w:rsidR="005F18FD" w:rsidRDefault="005F18FD" w:rsidP="00E41C64">
      <w:pPr>
        <w:rPr>
          <w:sz w:val="24"/>
        </w:rPr>
      </w:pPr>
      <w:r>
        <w:rPr>
          <w:b/>
          <w:sz w:val="24"/>
        </w:rPr>
        <w:t xml:space="preserve">Social: </w:t>
      </w:r>
      <w:r w:rsidR="007B4A81">
        <w:rPr>
          <w:sz w:val="24"/>
        </w:rPr>
        <w:t xml:space="preserve">as stated by Business Teacher (2017), millennials are more prone to wanting high quality services for the most minimum cost needed. This is where Ryanair holds the </w:t>
      </w:r>
      <w:r w:rsidR="007B4A81">
        <w:rPr>
          <w:sz w:val="24"/>
        </w:rPr>
        <w:lastRenderedPageBreak/>
        <w:t>advantage of being a low-cost airline</w:t>
      </w:r>
      <w:r w:rsidR="00200DE2">
        <w:rPr>
          <w:sz w:val="24"/>
        </w:rPr>
        <w:t>. According to Market Realist (2014), due to a change in the age group who travel using airlines are changing</w:t>
      </w:r>
      <w:r w:rsidR="004B21F8">
        <w:rPr>
          <w:sz w:val="24"/>
        </w:rPr>
        <w:t>, it is thought that there will be a decrease in the amount</w:t>
      </w:r>
      <w:r w:rsidR="00D35E31">
        <w:rPr>
          <w:sz w:val="24"/>
        </w:rPr>
        <w:t xml:space="preserve"> that people spend on travelling. </w:t>
      </w:r>
    </w:p>
    <w:p w14:paraId="021EFBBB" w14:textId="3B8C25C2" w:rsidR="001557D7" w:rsidRDefault="001557D7" w:rsidP="00E41C64">
      <w:pPr>
        <w:rPr>
          <w:sz w:val="24"/>
        </w:rPr>
      </w:pPr>
      <w:r>
        <w:rPr>
          <w:b/>
          <w:sz w:val="24"/>
        </w:rPr>
        <w:t xml:space="preserve">Technological: </w:t>
      </w:r>
      <w:r>
        <w:rPr>
          <w:sz w:val="24"/>
        </w:rPr>
        <w:t xml:space="preserve">Accenture (2018), explains how airline’s technology can be used as a way of operating airlines, as it allows data-driven collaboration </w:t>
      </w:r>
      <w:proofErr w:type="gramStart"/>
      <w:r>
        <w:rPr>
          <w:sz w:val="24"/>
        </w:rPr>
        <w:t xml:space="preserve">throughout </w:t>
      </w:r>
      <w:r w:rsidR="00474D5B">
        <w:rPr>
          <w:sz w:val="24"/>
        </w:rPr>
        <w:t xml:space="preserve"> all</w:t>
      </w:r>
      <w:proofErr w:type="gramEnd"/>
      <w:r w:rsidR="00474D5B">
        <w:rPr>
          <w:sz w:val="24"/>
        </w:rPr>
        <w:t xml:space="preserve"> functions. It helps keep culture, people and other technology connected. This helps make customer experience much better</w:t>
      </w:r>
      <w:r w:rsidR="00A84329">
        <w:rPr>
          <w:sz w:val="24"/>
        </w:rPr>
        <w:t xml:space="preserve">, which can be useful for Ryanair’s customers. </w:t>
      </w:r>
    </w:p>
    <w:p w14:paraId="06F1DD72" w14:textId="1004B3B9" w:rsidR="0007324A" w:rsidRDefault="000834C0" w:rsidP="00E41C64">
      <w:pPr>
        <w:rPr>
          <w:sz w:val="24"/>
        </w:rPr>
      </w:pPr>
      <w:r>
        <w:rPr>
          <w:b/>
          <w:sz w:val="24"/>
        </w:rPr>
        <w:t>E</w:t>
      </w:r>
      <w:r w:rsidR="0007324A">
        <w:rPr>
          <w:b/>
          <w:sz w:val="24"/>
        </w:rPr>
        <w:t>nviron</w:t>
      </w:r>
      <w:r>
        <w:rPr>
          <w:b/>
          <w:sz w:val="24"/>
        </w:rPr>
        <w:t xml:space="preserve">mental: </w:t>
      </w:r>
      <w:r>
        <w:rPr>
          <w:sz w:val="24"/>
        </w:rPr>
        <w:t>According to Ryanair (2018), the airline is the cleanest and greenest airline in Europe. Environmental factors are always being considered when investing in new engines and aircraft technology. Ryanair</w:t>
      </w:r>
      <w:r w:rsidR="000E560F">
        <w:rPr>
          <w:sz w:val="24"/>
        </w:rPr>
        <w:t xml:space="preserve"> has been known to be the industry leader for efficiency for the environment. Customer interaction has also been improved due to more focus towards digital </w:t>
      </w:r>
      <w:r w:rsidR="007B3E76">
        <w:rPr>
          <w:sz w:val="24"/>
        </w:rPr>
        <w:t xml:space="preserve">technology. </w:t>
      </w:r>
    </w:p>
    <w:p w14:paraId="1E581AFE" w14:textId="5008089A" w:rsidR="007B3E76" w:rsidRDefault="007B3E76" w:rsidP="00E41C64">
      <w:pPr>
        <w:rPr>
          <w:sz w:val="24"/>
        </w:rPr>
      </w:pPr>
      <w:r>
        <w:rPr>
          <w:b/>
          <w:sz w:val="24"/>
        </w:rPr>
        <w:t xml:space="preserve">Legal: </w:t>
      </w:r>
      <w:r>
        <w:rPr>
          <w:sz w:val="24"/>
        </w:rPr>
        <w:t>as mentioned by Travel Weekly (2018), the impact of Brexit on Ryanair</w:t>
      </w:r>
      <w:r w:rsidR="00897BDF">
        <w:rPr>
          <w:sz w:val="24"/>
        </w:rPr>
        <w:t xml:space="preserve">, if a deal is not made that pleases both the airline </w:t>
      </w:r>
      <w:proofErr w:type="gramStart"/>
      <w:r w:rsidR="00897BDF">
        <w:rPr>
          <w:sz w:val="24"/>
        </w:rPr>
        <w:t>and  the</w:t>
      </w:r>
      <w:proofErr w:type="gramEnd"/>
      <w:r w:rsidR="00897BDF">
        <w:rPr>
          <w:sz w:val="24"/>
        </w:rPr>
        <w:t xml:space="preserve"> EU,</w:t>
      </w:r>
      <w:r w:rsidR="001C779A">
        <w:rPr>
          <w:sz w:val="24"/>
        </w:rPr>
        <w:t xml:space="preserve"> is that Ryanair may be facing a lot of strikes on flights and more cancellations</w:t>
      </w:r>
      <w:r w:rsidR="00EB2F2F">
        <w:rPr>
          <w:sz w:val="24"/>
        </w:rPr>
        <w:t xml:space="preserve">. </w:t>
      </w:r>
      <w:proofErr w:type="gramStart"/>
      <w:r w:rsidR="00EB2F2F">
        <w:rPr>
          <w:sz w:val="24"/>
        </w:rPr>
        <w:t>In order to</w:t>
      </w:r>
      <w:proofErr w:type="gramEnd"/>
      <w:r w:rsidR="00EB2F2F">
        <w:rPr>
          <w:sz w:val="24"/>
        </w:rPr>
        <w:t xml:space="preserve"> continue flights through Europe, Michael O’Leary will need to</w:t>
      </w:r>
      <w:r w:rsidR="00F23CA6">
        <w:rPr>
          <w:sz w:val="24"/>
        </w:rPr>
        <w:t xml:space="preserve"> prove to the EU that most of the airline’s shareholders are European. </w:t>
      </w:r>
      <w:r w:rsidR="00F52D89">
        <w:rPr>
          <w:sz w:val="24"/>
        </w:rPr>
        <w:t xml:space="preserve">He is currently investigating ways to remove all </w:t>
      </w:r>
      <w:proofErr w:type="spellStart"/>
      <w:proofErr w:type="gramStart"/>
      <w:r w:rsidR="00F52D89">
        <w:rPr>
          <w:sz w:val="24"/>
        </w:rPr>
        <w:t>non EU</w:t>
      </w:r>
      <w:proofErr w:type="spellEnd"/>
      <w:proofErr w:type="gramEnd"/>
      <w:r w:rsidR="00F52D89">
        <w:rPr>
          <w:sz w:val="24"/>
        </w:rPr>
        <w:t xml:space="preserve"> shareholders without any disagreements or conflicts. </w:t>
      </w:r>
    </w:p>
    <w:p w14:paraId="5F3EEAB0" w14:textId="0BBE4D9D" w:rsidR="00BA29B5" w:rsidRDefault="00BA29B5" w:rsidP="00E41C64">
      <w:pPr>
        <w:rPr>
          <w:sz w:val="24"/>
        </w:rPr>
      </w:pPr>
    </w:p>
    <w:p w14:paraId="1EB43430" w14:textId="07CBB178" w:rsidR="00BA29B5" w:rsidRPr="007B3E76" w:rsidRDefault="004052AF" w:rsidP="00E41C64">
      <w:pPr>
        <w:rPr>
          <w:sz w:val="24"/>
        </w:rPr>
      </w:pPr>
      <w:r>
        <w:rPr>
          <w:sz w:val="24"/>
        </w:rPr>
        <w:t>PESTEL is a very easy analysis method to use as all the information required is easy to interpret and can be used effectively</w:t>
      </w:r>
      <w:r w:rsidR="00637746">
        <w:rPr>
          <w:sz w:val="24"/>
        </w:rPr>
        <w:t xml:space="preserve">. This is explained by </w:t>
      </w:r>
      <w:proofErr w:type="gramStart"/>
      <w:r w:rsidR="00637746">
        <w:rPr>
          <w:sz w:val="24"/>
        </w:rPr>
        <w:t>Lets</w:t>
      </w:r>
      <w:proofErr w:type="gramEnd"/>
      <w:r w:rsidR="00637746">
        <w:rPr>
          <w:sz w:val="24"/>
        </w:rPr>
        <w:t xml:space="preserve"> Learn Finance (2017), who continues to </w:t>
      </w:r>
      <w:r w:rsidR="00F52EE1">
        <w:rPr>
          <w:sz w:val="24"/>
        </w:rPr>
        <w:t xml:space="preserve">mention that PESTEL opens up opportunities that come up for the organisation. </w:t>
      </w:r>
      <w:r w:rsidR="00D518E3">
        <w:rPr>
          <w:sz w:val="24"/>
        </w:rPr>
        <w:t>It also helps to stay ready for any possible threats established from the external</w:t>
      </w:r>
      <w:r w:rsidR="00D35239">
        <w:rPr>
          <w:sz w:val="24"/>
        </w:rPr>
        <w:t xml:space="preserve"> factors discussed. However, this analysis is very time consuming </w:t>
      </w:r>
      <w:r w:rsidR="00BA0995">
        <w:rPr>
          <w:sz w:val="24"/>
        </w:rPr>
        <w:t xml:space="preserve">and results can be affected by every person’s personal opinions and nature. Also, the factors researched </w:t>
      </w:r>
      <w:r w:rsidR="00820102">
        <w:rPr>
          <w:sz w:val="24"/>
        </w:rPr>
        <w:t xml:space="preserve">are always changing so regular checks are necessary. </w:t>
      </w:r>
    </w:p>
    <w:p w14:paraId="0AAE033B" w14:textId="77777777" w:rsidR="00DF1657" w:rsidRDefault="00DF1657" w:rsidP="00E41C64"/>
    <w:p w14:paraId="50BE9638" w14:textId="77777777" w:rsidR="00DF1657" w:rsidRDefault="00DF1657" w:rsidP="00E41C64"/>
    <w:p w14:paraId="3A95CD7E" w14:textId="77777777" w:rsidR="00DF1657" w:rsidRDefault="00DF1657" w:rsidP="00E41C64"/>
    <w:p w14:paraId="1FF92AE0" w14:textId="77777777" w:rsidR="00DF1657" w:rsidRDefault="00DF1657" w:rsidP="00E41C64"/>
    <w:p w14:paraId="34EE8D85" w14:textId="77777777" w:rsidR="00536809" w:rsidRDefault="00536809" w:rsidP="00E41C64"/>
    <w:p w14:paraId="3EB7FF5C" w14:textId="77777777" w:rsidR="00536809" w:rsidRDefault="00536809" w:rsidP="00E41C64"/>
    <w:p w14:paraId="33CC304F" w14:textId="77777777" w:rsidR="00536809" w:rsidRDefault="00536809" w:rsidP="00E41C64"/>
    <w:p w14:paraId="3B660FE8" w14:textId="77777777" w:rsidR="00536809" w:rsidRDefault="00536809" w:rsidP="00E41C64"/>
    <w:p w14:paraId="557CFC84" w14:textId="21859CE3" w:rsidR="00536809" w:rsidRDefault="00536809" w:rsidP="00E41C64"/>
    <w:p w14:paraId="1DE06D9C" w14:textId="45D9B58A" w:rsidR="0016209B" w:rsidRDefault="0016209B" w:rsidP="00E41C64"/>
    <w:p w14:paraId="4C164DFE" w14:textId="0EBAE178" w:rsidR="0016209B" w:rsidRDefault="0016209B" w:rsidP="00E41C64"/>
    <w:p w14:paraId="3268640E" w14:textId="69D32E0C" w:rsidR="0016209B" w:rsidRDefault="0016209B" w:rsidP="00E41C64"/>
    <w:p w14:paraId="659A6EB4" w14:textId="7095E241" w:rsidR="0016209B" w:rsidRDefault="0016209B" w:rsidP="00E41C64"/>
    <w:p w14:paraId="4115C2E9" w14:textId="7AE342AD" w:rsidR="0016209B" w:rsidRDefault="0016209B" w:rsidP="00E41C64"/>
    <w:p w14:paraId="7B81E579" w14:textId="414D5243" w:rsidR="0016209B" w:rsidRDefault="0016209B" w:rsidP="00E41C64"/>
    <w:p w14:paraId="4E599F31" w14:textId="5F3D063F" w:rsidR="0016209B" w:rsidRDefault="0016209B" w:rsidP="00E41C64"/>
    <w:p w14:paraId="43258ADC" w14:textId="124CE9F3" w:rsidR="0016209B" w:rsidRDefault="0016209B" w:rsidP="00E41C64"/>
    <w:p w14:paraId="2BB7C274" w14:textId="43ABB84D" w:rsidR="0016209B" w:rsidRDefault="0016209B" w:rsidP="00E41C64"/>
    <w:p w14:paraId="2DCA4BD9" w14:textId="44CC908F" w:rsidR="0016209B" w:rsidRDefault="0016209B" w:rsidP="00E41C64"/>
    <w:p w14:paraId="76D297C9" w14:textId="0815F20F" w:rsidR="0016209B" w:rsidRDefault="0016209B" w:rsidP="00E41C64"/>
    <w:p w14:paraId="4CF3DCA0" w14:textId="4263C249" w:rsidR="0016209B" w:rsidRDefault="0016209B" w:rsidP="00E41C64"/>
    <w:p w14:paraId="08215466" w14:textId="77777777" w:rsidR="0016209B" w:rsidRDefault="0016209B" w:rsidP="00E41C64"/>
    <w:p w14:paraId="36282148" w14:textId="77777777" w:rsidR="00DF1657" w:rsidRDefault="00DF1657" w:rsidP="00DF1657">
      <w:pPr>
        <w:pStyle w:val="Heading1"/>
      </w:pPr>
      <w:bookmarkStart w:id="11" w:name="_Toc519453491"/>
      <w:r>
        <w:t>Conclusion</w:t>
      </w:r>
      <w:bookmarkEnd w:id="11"/>
    </w:p>
    <w:p w14:paraId="3C91A172" w14:textId="77777777" w:rsidR="00DF1657" w:rsidRDefault="00DF1657" w:rsidP="00DF1657"/>
    <w:p w14:paraId="0A53FAE6" w14:textId="36E577F3" w:rsidR="001753C8" w:rsidRDefault="00326661" w:rsidP="00DF1657">
      <w:pPr>
        <w:rPr>
          <w:sz w:val="24"/>
        </w:rPr>
      </w:pPr>
      <w:r>
        <w:rPr>
          <w:sz w:val="24"/>
        </w:rPr>
        <w:t xml:space="preserve">After completing this </w:t>
      </w:r>
      <w:proofErr w:type="gramStart"/>
      <w:r>
        <w:rPr>
          <w:sz w:val="24"/>
        </w:rPr>
        <w:t>report</w:t>
      </w:r>
      <w:proofErr w:type="gramEnd"/>
      <w:r>
        <w:rPr>
          <w:sz w:val="24"/>
        </w:rPr>
        <w:t xml:space="preserve"> the researcher has identified a few issues with the management process that Ryanair have and the little care that they show for their customers</w:t>
      </w:r>
      <w:r w:rsidR="005162BA">
        <w:rPr>
          <w:sz w:val="24"/>
        </w:rPr>
        <w:t xml:space="preserve"> as well as their pilots ad staff, which was established through the fishbone analysis. </w:t>
      </w:r>
      <w:r w:rsidR="00BE77C5">
        <w:rPr>
          <w:sz w:val="24"/>
        </w:rPr>
        <w:t xml:space="preserve">As the University of Manchester (2017) explained, staff and pilots were not treated </w:t>
      </w:r>
      <w:r w:rsidR="001753C8">
        <w:rPr>
          <w:sz w:val="24"/>
        </w:rPr>
        <w:t xml:space="preserve">in a fair manner which resulted in many strikes. According to The Guardian (2018), Michael O’Leary the CEO, stated that he will not be taking the threats and opinions that </w:t>
      </w:r>
      <w:r w:rsidR="00134061">
        <w:rPr>
          <w:sz w:val="24"/>
        </w:rPr>
        <w:t xml:space="preserve">pilots have placed seriously and would rather deal with </w:t>
      </w:r>
      <w:proofErr w:type="gramStart"/>
      <w:r w:rsidR="00134061">
        <w:rPr>
          <w:sz w:val="24"/>
        </w:rPr>
        <w:t>more  flight</w:t>
      </w:r>
      <w:proofErr w:type="gramEnd"/>
      <w:r w:rsidR="00134061">
        <w:rPr>
          <w:sz w:val="24"/>
        </w:rPr>
        <w:t xml:space="preserve"> disturbances</w:t>
      </w:r>
      <w:r w:rsidR="00C83FE5">
        <w:rPr>
          <w:sz w:val="24"/>
        </w:rPr>
        <w:t xml:space="preserve"> than give in to staff demands. If no deal is made between Ryanair and the </w:t>
      </w:r>
      <w:r w:rsidR="007141ED">
        <w:rPr>
          <w:sz w:val="24"/>
        </w:rPr>
        <w:t xml:space="preserve">EU, then as </w:t>
      </w:r>
      <w:proofErr w:type="spellStart"/>
      <w:r w:rsidR="007141ED">
        <w:rPr>
          <w:sz w:val="24"/>
        </w:rPr>
        <w:t>Giambrone</w:t>
      </w:r>
      <w:proofErr w:type="spellEnd"/>
      <w:r w:rsidR="007141ED">
        <w:rPr>
          <w:sz w:val="24"/>
        </w:rPr>
        <w:t xml:space="preserve"> (2018) explained, flights between the UK and EU</w:t>
      </w:r>
      <w:r w:rsidR="003C2273">
        <w:rPr>
          <w:sz w:val="24"/>
        </w:rPr>
        <w:t xml:space="preserve"> will have to be withdrawn. According to the PM Study Circle (2018), using the stakeholder analysis can help </w:t>
      </w:r>
      <w:r w:rsidR="007A4F95">
        <w:rPr>
          <w:sz w:val="24"/>
        </w:rPr>
        <w:t xml:space="preserve">to try and brainstorm several ideas and options regarding the improvement to the management criteria that Ryanair have. </w:t>
      </w:r>
    </w:p>
    <w:p w14:paraId="1C3783B1" w14:textId="5FB5332D" w:rsidR="00A10B43" w:rsidRPr="0016209B" w:rsidRDefault="00A10B43" w:rsidP="00DF1657">
      <w:pPr>
        <w:rPr>
          <w:sz w:val="24"/>
        </w:rPr>
      </w:pPr>
      <w:r>
        <w:rPr>
          <w:sz w:val="24"/>
        </w:rPr>
        <w:t xml:space="preserve">The researcher has recommended that Ryanair needs to take more care of </w:t>
      </w:r>
      <w:r w:rsidR="00997EF3">
        <w:rPr>
          <w:sz w:val="24"/>
        </w:rPr>
        <w:t>its</w:t>
      </w:r>
      <w:r>
        <w:rPr>
          <w:sz w:val="24"/>
        </w:rPr>
        <w:t xml:space="preserve"> staff </w:t>
      </w:r>
      <w:r w:rsidR="00B06A02">
        <w:rPr>
          <w:sz w:val="24"/>
        </w:rPr>
        <w:t xml:space="preserve">to ensure the company runs smoothly, as negative behaviour towards staff can impact </w:t>
      </w:r>
      <w:r w:rsidR="002B35C2">
        <w:rPr>
          <w:sz w:val="24"/>
        </w:rPr>
        <w:t xml:space="preserve">everyone involved. Also, </w:t>
      </w:r>
      <w:r w:rsidR="00E5671F">
        <w:rPr>
          <w:sz w:val="24"/>
        </w:rPr>
        <w:t xml:space="preserve">other areas of development need to be considered for when Brexit rules start, as threats of </w:t>
      </w:r>
      <w:r w:rsidR="008623CB">
        <w:rPr>
          <w:sz w:val="24"/>
        </w:rPr>
        <w:t xml:space="preserve">flight cancellations is a high possibility, so Ryanair need to start </w:t>
      </w:r>
      <w:r w:rsidR="00423F99">
        <w:rPr>
          <w:sz w:val="24"/>
        </w:rPr>
        <w:t xml:space="preserve">looking into other options as soon as possible. According to thejournal.ie (2016), </w:t>
      </w:r>
      <w:r w:rsidR="00CC4424">
        <w:rPr>
          <w:sz w:val="24"/>
        </w:rPr>
        <w:t>Michael O’Leary has stated that the uncertain outcomes of Brexit will cause damage to consumers and econo</w:t>
      </w:r>
      <w:r w:rsidR="00F54D3E">
        <w:rPr>
          <w:sz w:val="24"/>
        </w:rPr>
        <w:t xml:space="preserve">mic growth. </w:t>
      </w:r>
    </w:p>
    <w:p w14:paraId="16EFB36F" w14:textId="77777777" w:rsidR="00DF1657" w:rsidRDefault="00DF1657" w:rsidP="00DF1657"/>
    <w:p w14:paraId="04C379CD" w14:textId="77777777" w:rsidR="00DF1657" w:rsidRDefault="00DF1657" w:rsidP="00DF1657"/>
    <w:p w14:paraId="5A246418" w14:textId="77777777" w:rsidR="00DF1657" w:rsidRDefault="00DF1657" w:rsidP="00DF1657"/>
    <w:p w14:paraId="4120D685" w14:textId="77777777" w:rsidR="00DF1657" w:rsidRDefault="00DF1657" w:rsidP="00DF1657"/>
    <w:p w14:paraId="23D27214" w14:textId="77777777" w:rsidR="00DF1657" w:rsidRDefault="00DF1657" w:rsidP="00DF1657"/>
    <w:p w14:paraId="5B6F20DC" w14:textId="77777777" w:rsidR="00DF1657" w:rsidRDefault="00DF1657" w:rsidP="00DF1657"/>
    <w:p w14:paraId="514C8F95" w14:textId="77777777" w:rsidR="00DF1657" w:rsidRDefault="00DF1657" w:rsidP="00DF1657"/>
    <w:p w14:paraId="012D240B" w14:textId="77777777" w:rsidR="00DF1657" w:rsidRDefault="00DF1657" w:rsidP="00DF1657"/>
    <w:p w14:paraId="3BCC7677" w14:textId="77777777" w:rsidR="00DF1657" w:rsidRDefault="00DF1657" w:rsidP="00DF1657"/>
    <w:p w14:paraId="2DE97D1D" w14:textId="77777777" w:rsidR="00DF1657" w:rsidRDefault="00DF1657" w:rsidP="00DF1657"/>
    <w:p w14:paraId="71718438" w14:textId="77777777" w:rsidR="00DF1657" w:rsidRDefault="00DF1657" w:rsidP="00DF1657"/>
    <w:p w14:paraId="2AEA4B83" w14:textId="77777777" w:rsidR="00DF1657" w:rsidRDefault="00DF1657" w:rsidP="00DF1657"/>
    <w:p w14:paraId="795F9B1B" w14:textId="77777777" w:rsidR="00DF1657" w:rsidRDefault="00DF1657" w:rsidP="00DF1657"/>
    <w:p w14:paraId="63CE55B0" w14:textId="77777777" w:rsidR="00DF1657" w:rsidRDefault="00DF1657" w:rsidP="00DF1657"/>
    <w:p w14:paraId="7DBA3CF1" w14:textId="77777777" w:rsidR="00DF1657" w:rsidRDefault="00DF1657" w:rsidP="00DF1657"/>
    <w:p w14:paraId="6CC0DAFD" w14:textId="77777777" w:rsidR="00DF1657" w:rsidRDefault="00DF1657" w:rsidP="00DF1657"/>
    <w:p w14:paraId="3D9E1C6A" w14:textId="77777777" w:rsidR="00DF1657" w:rsidRDefault="00DF1657" w:rsidP="00DF1657"/>
    <w:p w14:paraId="75B4D5C3" w14:textId="77777777" w:rsidR="00DF1657" w:rsidRDefault="00DF1657" w:rsidP="00DF1657"/>
    <w:p w14:paraId="35799014" w14:textId="77777777" w:rsidR="00DF1657" w:rsidRDefault="00DF1657" w:rsidP="00DF1657"/>
    <w:p w14:paraId="13991B05" w14:textId="77777777" w:rsidR="00DF1657" w:rsidRDefault="00DF1657" w:rsidP="00DF1657"/>
    <w:p w14:paraId="73AE5ACA" w14:textId="77777777" w:rsidR="00DF1657" w:rsidRDefault="00DF1657" w:rsidP="00DF1657"/>
    <w:p w14:paraId="64211591" w14:textId="77777777" w:rsidR="00DF1657" w:rsidRDefault="00DF1657" w:rsidP="00DF1657"/>
    <w:p w14:paraId="64454BEB" w14:textId="77777777" w:rsidR="00DF1657" w:rsidRDefault="00DF1657" w:rsidP="00DF1657">
      <w:pPr>
        <w:pStyle w:val="Heading1"/>
      </w:pPr>
      <w:bookmarkStart w:id="12" w:name="_Toc519453492"/>
      <w:r>
        <w:t>Recommendations</w:t>
      </w:r>
      <w:bookmarkEnd w:id="12"/>
    </w:p>
    <w:p w14:paraId="517E53F5" w14:textId="7CE452F9" w:rsidR="00DF1657" w:rsidRDefault="00DF1657" w:rsidP="00DF1657"/>
    <w:p w14:paraId="7667B2D2" w14:textId="09F4FF36" w:rsidR="00DF1657" w:rsidRPr="009E3AFD" w:rsidRDefault="002A1AAC" w:rsidP="00DF1657">
      <w:pPr>
        <w:pStyle w:val="ListParagraph"/>
        <w:numPr>
          <w:ilvl w:val="0"/>
          <w:numId w:val="2"/>
        </w:numPr>
      </w:pPr>
      <w:r w:rsidRPr="002A1AAC">
        <w:rPr>
          <w:sz w:val="24"/>
        </w:rPr>
        <w:t xml:space="preserve">Pilots and staff’s </w:t>
      </w:r>
      <w:proofErr w:type="gramStart"/>
      <w:r w:rsidRPr="002A1AAC">
        <w:rPr>
          <w:sz w:val="24"/>
        </w:rPr>
        <w:t>needs</w:t>
      </w:r>
      <w:proofErr w:type="gramEnd"/>
      <w:r w:rsidRPr="002A1AAC">
        <w:rPr>
          <w:sz w:val="24"/>
        </w:rPr>
        <w:t xml:space="preserve"> need to be looked after and they should receive the care and freedom they deserve.</w:t>
      </w:r>
      <w:r w:rsidR="00992A4D">
        <w:rPr>
          <w:sz w:val="24"/>
        </w:rPr>
        <w:t xml:space="preserve"> This could be done through more effective communication with everyone. This can be carried out through online services and at the airport. </w:t>
      </w:r>
      <w:r w:rsidRPr="002A1AAC">
        <w:rPr>
          <w:sz w:val="24"/>
        </w:rPr>
        <w:t xml:space="preserve"> According to </w:t>
      </w:r>
      <w:proofErr w:type="spellStart"/>
      <w:r w:rsidRPr="002A1AAC">
        <w:rPr>
          <w:sz w:val="24"/>
        </w:rPr>
        <w:t>Nisen</w:t>
      </w:r>
      <w:proofErr w:type="spellEnd"/>
      <w:r w:rsidRPr="002A1AAC">
        <w:rPr>
          <w:sz w:val="24"/>
        </w:rPr>
        <w:t xml:space="preserve"> (201</w:t>
      </w:r>
      <w:r>
        <w:rPr>
          <w:sz w:val="24"/>
        </w:rPr>
        <w:t>2)</w:t>
      </w:r>
      <w:r w:rsidR="002F7EFB">
        <w:rPr>
          <w:sz w:val="24"/>
        </w:rPr>
        <w:t>, treating staff appropriately creates a healthy work environment. With regards to Ryanair, this will reduce the number of strikes</w:t>
      </w:r>
      <w:r w:rsidR="009E3AFD">
        <w:rPr>
          <w:sz w:val="24"/>
        </w:rPr>
        <w:t xml:space="preserve">. It also helps focus on goals and improving company image. </w:t>
      </w:r>
    </w:p>
    <w:p w14:paraId="75FFBA79" w14:textId="0500FDB9" w:rsidR="009E3AFD" w:rsidRDefault="009E3AFD" w:rsidP="009E3AFD"/>
    <w:p w14:paraId="12126053" w14:textId="70E9B19B" w:rsidR="009E3AFD" w:rsidRDefault="009E3AFD" w:rsidP="009E3AFD">
      <w:pPr>
        <w:pStyle w:val="ListParagraph"/>
        <w:numPr>
          <w:ilvl w:val="0"/>
          <w:numId w:val="2"/>
        </w:numPr>
      </w:pPr>
      <w:r>
        <w:rPr>
          <w:sz w:val="24"/>
        </w:rPr>
        <w:t>Other alternatives</w:t>
      </w:r>
      <w:r w:rsidR="00747237">
        <w:rPr>
          <w:sz w:val="24"/>
        </w:rPr>
        <w:t xml:space="preserve"> should be considered in case no deal is finalised after Brexit. With no deal put in place, Ryanair </w:t>
      </w:r>
      <w:r w:rsidR="00D83C98">
        <w:rPr>
          <w:sz w:val="24"/>
        </w:rPr>
        <w:t>will lose it</w:t>
      </w:r>
      <w:r w:rsidR="0058430B">
        <w:rPr>
          <w:sz w:val="24"/>
        </w:rPr>
        <w:t>s</w:t>
      </w:r>
      <w:r w:rsidR="00D83C98">
        <w:rPr>
          <w:sz w:val="24"/>
        </w:rPr>
        <w:t xml:space="preserve"> license to fly through Europe. According to thejournal.ie (2016), </w:t>
      </w:r>
      <w:r w:rsidR="005B4499">
        <w:rPr>
          <w:sz w:val="24"/>
        </w:rPr>
        <w:t xml:space="preserve">Michael O’Leary has stated that the uncertain outcomes of Brexit will cause damage </w:t>
      </w:r>
      <w:r w:rsidR="001D1565">
        <w:rPr>
          <w:sz w:val="24"/>
        </w:rPr>
        <w:t xml:space="preserve">to consumers and economic growth. </w:t>
      </w:r>
      <w:r w:rsidR="0058430B">
        <w:rPr>
          <w:sz w:val="24"/>
        </w:rPr>
        <w:t xml:space="preserve">More research regarding different situations and possible opportunities for improvement ca be discussed through more meetings, and possibly including staff to expand on ideas that could help. </w:t>
      </w:r>
    </w:p>
    <w:p w14:paraId="034413CF" w14:textId="77777777" w:rsidR="00DF1657" w:rsidRDefault="00DF1657" w:rsidP="00DF1657"/>
    <w:p w14:paraId="65B8A6DE" w14:textId="77777777" w:rsidR="00DF1657" w:rsidRDefault="00DF1657" w:rsidP="00DF1657"/>
    <w:p w14:paraId="77E6751A" w14:textId="77777777" w:rsidR="00DF1657" w:rsidRDefault="00DF1657" w:rsidP="00DF1657"/>
    <w:p w14:paraId="5F277136" w14:textId="77777777" w:rsidR="00DF1657" w:rsidRDefault="00DF1657" w:rsidP="00DF1657"/>
    <w:p w14:paraId="072F0DBF" w14:textId="77777777" w:rsidR="00DF1657" w:rsidRDefault="00DF1657" w:rsidP="00DF1657"/>
    <w:p w14:paraId="332F05CB" w14:textId="77777777" w:rsidR="00DF1657" w:rsidRDefault="00DF1657" w:rsidP="00DF1657"/>
    <w:p w14:paraId="2DFE196F" w14:textId="77777777" w:rsidR="00DF1657" w:rsidRDefault="00DF1657" w:rsidP="00DF1657"/>
    <w:p w14:paraId="1C14606E" w14:textId="7E81F988" w:rsidR="00DF1657" w:rsidRDefault="00DF1657" w:rsidP="00DF1657"/>
    <w:p w14:paraId="5B4EDB2E" w14:textId="3224692B" w:rsidR="00CB0AA9" w:rsidRDefault="00CB0AA9" w:rsidP="00DF1657"/>
    <w:p w14:paraId="39E3594F" w14:textId="659FCF3F" w:rsidR="00CB0AA9" w:rsidRDefault="00CB0AA9" w:rsidP="00DF1657"/>
    <w:p w14:paraId="3EDEA404" w14:textId="506117D9" w:rsidR="00CB0AA9" w:rsidRDefault="00CB0AA9" w:rsidP="00DF1657"/>
    <w:p w14:paraId="37DCAF1B" w14:textId="26470F5F" w:rsidR="00CB0AA9" w:rsidRDefault="00CB0AA9" w:rsidP="00DF1657"/>
    <w:p w14:paraId="0F257918" w14:textId="77777777" w:rsidR="00CB0AA9" w:rsidRDefault="00CB0AA9" w:rsidP="00DF1657"/>
    <w:p w14:paraId="5B2E9347" w14:textId="050FD68D" w:rsidR="002A2A62" w:rsidRDefault="00DF1657" w:rsidP="00757141">
      <w:pPr>
        <w:pStyle w:val="Heading1"/>
      </w:pPr>
      <w:bookmarkStart w:id="13" w:name="_Toc519453493"/>
      <w:r>
        <w:t>Reference List</w:t>
      </w:r>
      <w:bookmarkEnd w:id="13"/>
    </w:p>
    <w:p w14:paraId="4BA6A1D5" w14:textId="77777777" w:rsidR="00757141" w:rsidRPr="00757141" w:rsidRDefault="00757141" w:rsidP="00757141"/>
    <w:p w14:paraId="24D502FB" w14:textId="77777777" w:rsidR="002A2A62" w:rsidRDefault="002A2A62" w:rsidP="00DF1657">
      <w:pPr>
        <w:rPr>
          <w:sz w:val="24"/>
        </w:rPr>
      </w:pPr>
      <w:r>
        <w:rPr>
          <w:sz w:val="24"/>
        </w:rPr>
        <w:t xml:space="preserve">Accenture (2018), ‘How can airlines compete more effectively’, [Online] Available: </w:t>
      </w:r>
      <w:hyperlink r:id="rId11" w:history="1">
        <w:r w:rsidRPr="0085107D">
          <w:rPr>
            <w:rStyle w:val="Hyperlink"/>
            <w:sz w:val="24"/>
          </w:rPr>
          <w:t>https://www.accenture.com/us-en/make-digital-connection-digital-strategy-airline-strategy</w:t>
        </w:r>
      </w:hyperlink>
      <w:r>
        <w:rPr>
          <w:sz w:val="24"/>
        </w:rPr>
        <w:t xml:space="preserve">, [Accessed: 2018,7,12]. </w:t>
      </w:r>
    </w:p>
    <w:p w14:paraId="2C087055" w14:textId="77777777" w:rsidR="00757141" w:rsidRDefault="00757141" w:rsidP="00DF1657">
      <w:pPr>
        <w:rPr>
          <w:sz w:val="24"/>
        </w:rPr>
      </w:pPr>
    </w:p>
    <w:p w14:paraId="1AE01826" w14:textId="529B5493" w:rsidR="002A2A62" w:rsidRDefault="002A2A62" w:rsidP="00DF1657">
      <w:pPr>
        <w:rPr>
          <w:sz w:val="24"/>
        </w:rPr>
      </w:pPr>
      <w:r>
        <w:rPr>
          <w:sz w:val="24"/>
        </w:rPr>
        <w:t xml:space="preserve">ASQ (2018), Fishbone (Ishikawa) Diagram’, [Online] Available: asq.org/learn-about-quality/cause-analysis-tools/overview/fishbone.html, [Accessed: 2018,7,13]. </w:t>
      </w:r>
    </w:p>
    <w:p w14:paraId="741C6228" w14:textId="77777777" w:rsidR="00757141" w:rsidRDefault="00757141" w:rsidP="00DF1657">
      <w:pPr>
        <w:rPr>
          <w:sz w:val="24"/>
        </w:rPr>
      </w:pPr>
    </w:p>
    <w:p w14:paraId="220B2FCA" w14:textId="34BDE58F" w:rsidR="002A2A62" w:rsidRDefault="002A2A62" w:rsidP="00DF1657">
      <w:pPr>
        <w:rPr>
          <w:sz w:val="24"/>
        </w:rPr>
      </w:pPr>
      <w:r>
        <w:rPr>
          <w:sz w:val="24"/>
        </w:rPr>
        <w:t xml:space="preserve">BI Worldwide (2017), ‘What companies can learn from Ryanair’s misaligned employee engagement strategy’, [Online] Available: </w:t>
      </w:r>
      <w:hyperlink r:id="rId12" w:history="1">
        <w:r w:rsidRPr="0085107D">
          <w:rPr>
            <w:rStyle w:val="Hyperlink"/>
            <w:sz w:val="24"/>
          </w:rPr>
          <w:t>https://www.biworldwide.ca/research-materials/blog-posts/ryanair-employee-engagement-strategy</w:t>
        </w:r>
      </w:hyperlink>
      <w:r>
        <w:rPr>
          <w:sz w:val="24"/>
        </w:rPr>
        <w:t xml:space="preserve">, [Accessed: 2018,7,12]. </w:t>
      </w:r>
    </w:p>
    <w:p w14:paraId="2A7AA7B0" w14:textId="77777777" w:rsidR="00105968" w:rsidRDefault="00105968" w:rsidP="00DF1657">
      <w:pPr>
        <w:rPr>
          <w:sz w:val="24"/>
        </w:rPr>
      </w:pPr>
    </w:p>
    <w:p w14:paraId="223524E3" w14:textId="3DEC3A05" w:rsidR="002A2A62" w:rsidRDefault="002A2A62" w:rsidP="00DF1657">
      <w:pPr>
        <w:rPr>
          <w:sz w:val="24"/>
        </w:rPr>
      </w:pPr>
      <w:r>
        <w:rPr>
          <w:sz w:val="24"/>
        </w:rPr>
        <w:t xml:space="preserve">Business Dictionary (2018), ‘Stakeholder’, [Online] Available: </w:t>
      </w:r>
      <w:hyperlink r:id="rId13" w:history="1">
        <w:r w:rsidRPr="0085107D">
          <w:rPr>
            <w:rStyle w:val="Hyperlink"/>
            <w:sz w:val="24"/>
          </w:rPr>
          <w:t>www.businessdictionary.com/definition/stakeholder.html</w:t>
        </w:r>
      </w:hyperlink>
      <w:r>
        <w:rPr>
          <w:sz w:val="24"/>
        </w:rPr>
        <w:t xml:space="preserve">, [Accessed:2018,7,12]. </w:t>
      </w:r>
    </w:p>
    <w:p w14:paraId="46A46F93" w14:textId="77777777" w:rsidR="00105968" w:rsidRDefault="00105968" w:rsidP="00DF1657">
      <w:pPr>
        <w:rPr>
          <w:sz w:val="24"/>
        </w:rPr>
      </w:pPr>
    </w:p>
    <w:p w14:paraId="6BD4DD66" w14:textId="1E47C4B5" w:rsidR="002A2A62" w:rsidRDefault="002A2A62" w:rsidP="00DF1657">
      <w:pPr>
        <w:rPr>
          <w:sz w:val="24"/>
        </w:rPr>
      </w:pPr>
      <w:r>
        <w:rPr>
          <w:sz w:val="24"/>
        </w:rPr>
        <w:t xml:space="preserve">Business Teacher (2017), ‘Ryanair PESTEL Analysis’, [Online] Available: </w:t>
      </w:r>
      <w:hyperlink r:id="rId14" w:history="1">
        <w:r w:rsidRPr="0085107D">
          <w:rPr>
            <w:rStyle w:val="Hyperlink"/>
            <w:sz w:val="24"/>
          </w:rPr>
          <w:t>https://businessteacher.org.uk/pestel/ryanair.php</w:t>
        </w:r>
      </w:hyperlink>
      <w:r>
        <w:rPr>
          <w:sz w:val="24"/>
        </w:rPr>
        <w:t xml:space="preserve">, [Accessed: 2018,7,12]. </w:t>
      </w:r>
    </w:p>
    <w:p w14:paraId="42521AF0" w14:textId="62E03217" w:rsidR="00012052" w:rsidRDefault="00012052" w:rsidP="00DF1657">
      <w:pPr>
        <w:rPr>
          <w:sz w:val="24"/>
        </w:rPr>
      </w:pPr>
    </w:p>
    <w:p w14:paraId="4DEE9271" w14:textId="555F292F" w:rsidR="00012052" w:rsidRDefault="00012052" w:rsidP="00DF1657">
      <w:pPr>
        <w:rPr>
          <w:sz w:val="24"/>
        </w:rPr>
      </w:pPr>
      <w:r>
        <w:rPr>
          <w:sz w:val="24"/>
        </w:rPr>
        <w:lastRenderedPageBreak/>
        <w:t xml:space="preserve">Cambridge </w:t>
      </w:r>
      <w:r w:rsidR="0016076B">
        <w:rPr>
          <w:sz w:val="24"/>
        </w:rPr>
        <w:t xml:space="preserve">Dictionary (2018), ‘Mismanagement’, [Online] Available: </w:t>
      </w:r>
      <w:hyperlink r:id="rId15" w:history="1">
        <w:r w:rsidR="00B25D26" w:rsidRPr="007833C6">
          <w:rPr>
            <w:rStyle w:val="Hyperlink"/>
            <w:sz w:val="24"/>
          </w:rPr>
          <w:t>https://dictionary.cambridge.org/dictionary/english.mismanagement</w:t>
        </w:r>
      </w:hyperlink>
      <w:r w:rsidR="00B25D26">
        <w:rPr>
          <w:sz w:val="24"/>
        </w:rPr>
        <w:t xml:space="preserve">, [Accessed: 2018,7,16]. </w:t>
      </w:r>
    </w:p>
    <w:p w14:paraId="533E744C" w14:textId="77777777" w:rsidR="00105968" w:rsidRDefault="00105968" w:rsidP="00DF1657">
      <w:pPr>
        <w:rPr>
          <w:sz w:val="24"/>
        </w:rPr>
      </w:pPr>
    </w:p>
    <w:p w14:paraId="603E7017" w14:textId="2D593B23" w:rsidR="002A2A62" w:rsidRDefault="002A2A62" w:rsidP="00DF1657">
      <w:pPr>
        <w:rPr>
          <w:sz w:val="24"/>
        </w:rPr>
      </w:pPr>
      <w:r>
        <w:rPr>
          <w:sz w:val="24"/>
        </w:rPr>
        <w:t xml:space="preserve">City A.M (2018), ‘Ryanair is preparing for a “hard Brexit” by applying for a UK license’, [Online] Available: </w:t>
      </w:r>
      <w:hyperlink r:id="rId16" w:history="1">
        <w:r w:rsidRPr="0085107D">
          <w:rPr>
            <w:rStyle w:val="Hyperlink"/>
            <w:sz w:val="24"/>
          </w:rPr>
          <w:t>www.cityam.com/278104/ryanair-preparing-hardbrexit-applying-uk-license</w:t>
        </w:r>
      </w:hyperlink>
      <w:r>
        <w:rPr>
          <w:sz w:val="24"/>
        </w:rPr>
        <w:t xml:space="preserve">, [Accessed: 2018,7,13]. </w:t>
      </w:r>
    </w:p>
    <w:p w14:paraId="10428378" w14:textId="77777777" w:rsidR="00105968" w:rsidRDefault="00105968" w:rsidP="00DF1657">
      <w:pPr>
        <w:rPr>
          <w:sz w:val="24"/>
        </w:rPr>
      </w:pPr>
    </w:p>
    <w:p w14:paraId="565EFAB2" w14:textId="1E00657F" w:rsidR="002A2A62" w:rsidRDefault="002A2A62" w:rsidP="00DF1657">
      <w:pPr>
        <w:rPr>
          <w:sz w:val="24"/>
        </w:rPr>
      </w:pPr>
      <w:r>
        <w:rPr>
          <w:sz w:val="24"/>
        </w:rPr>
        <w:t xml:space="preserve">City A.M (2018), ‘Ryanair to roll out Brexit clause in tickets later this year as it says uncertainty hasn’t affected bookings yet’, [Online] Available: </w:t>
      </w:r>
      <w:hyperlink r:id="rId17" w:history="1">
        <w:r w:rsidRPr="0085107D">
          <w:rPr>
            <w:rStyle w:val="Hyperlink"/>
            <w:sz w:val="24"/>
          </w:rPr>
          <w:t>www.cityam.com/279796/ryanair-roll-out-brxit-clause-tickets-later-year-says</w:t>
        </w:r>
      </w:hyperlink>
      <w:r>
        <w:rPr>
          <w:sz w:val="24"/>
        </w:rPr>
        <w:t xml:space="preserve">, [Accessed: 2018,7,13]. </w:t>
      </w:r>
    </w:p>
    <w:p w14:paraId="2032E5CC" w14:textId="77777777" w:rsidR="00105968" w:rsidRDefault="00105968" w:rsidP="00DF1657">
      <w:pPr>
        <w:rPr>
          <w:sz w:val="24"/>
        </w:rPr>
      </w:pPr>
    </w:p>
    <w:p w14:paraId="14C45E6D" w14:textId="62BA4D43" w:rsidR="002A2A62" w:rsidRDefault="002A2A62" w:rsidP="00DF1657">
      <w:pPr>
        <w:rPr>
          <w:sz w:val="24"/>
        </w:rPr>
      </w:pPr>
      <w:r>
        <w:rPr>
          <w:sz w:val="24"/>
        </w:rPr>
        <w:t xml:space="preserve">CPD (2014), ‘Stakeholder mapping and management is key to successful project management’, [Online] Available: continuingprofessionaldevelopment.org/stakeholder-mapping-key-to-successful-project-management/, [Accessed: 2018,7,13]. </w:t>
      </w:r>
    </w:p>
    <w:p w14:paraId="2002BD6B" w14:textId="77777777" w:rsidR="00105968" w:rsidRDefault="00105968" w:rsidP="00DF1657">
      <w:pPr>
        <w:rPr>
          <w:sz w:val="24"/>
        </w:rPr>
      </w:pPr>
    </w:p>
    <w:p w14:paraId="19CAC33E" w14:textId="77777777" w:rsidR="00835E7C" w:rsidRDefault="002A2A62" w:rsidP="00DF1657">
      <w:pPr>
        <w:rPr>
          <w:sz w:val="24"/>
        </w:rPr>
      </w:pPr>
      <w:proofErr w:type="spellStart"/>
      <w:r>
        <w:rPr>
          <w:sz w:val="24"/>
        </w:rPr>
        <w:t>Docslide</w:t>
      </w:r>
      <w:proofErr w:type="spellEnd"/>
      <w:r>
        <w:rPr>
          <w:sz w:val="24"/>
        </w:rPr>
        <w:t xml:space="preserve"> (2018), ‘Ryanair stakeholder analysis’, [Online] Available: </w:t>
      </w:r>
      <w:hyperlink r:id="rId18" w:history="1">
        <w:r w:rsidRPr="0085107D">
          <w:rPr>
            <w:rStyle w:val="Hyperlink"/>
            <w:sz w:val="24"/>
          </w:rPr>
          <w:t>https://dokumen.tips/documents/ryanair-stakeholder-analysis.html</w:t>
        </w:r>
      </w:hyperlink>
      <w:r>
        <w:rPr>
          <w:sz w:val="24"/>
        </w:rPr>
        <w:t>, [Accessed: 2018,7,12].</w:t>
      </w:r>
    </w:p>
    <w:p w14:paraId="2438DA90" w14:textId="77777777" w:rsidR="00835E7C" w:rsidRDefault="00835E7C" w:rsidP="00DF1657">
      <w:pPr>
        <w:rPr>
          <w:sz w:val="24"/>
        </w:rPr>
      </w:pPr>
    </w:p>
    <w:p w14:paraId="4C673451" w14:textId="4ABA269F" w:rsidR="002A2A62" w:rsidRDefault="00835E7C" w:rsidP="00DF1657">
      <w:pPr>
        <w:rPr>
          <w:sz w:val="24"/>
        </w:rPr>
      </w:pPr>
      <w:r>
        <w:rPr>
          <w:sz w:val="24"/>
        </w:rPr>
        <w:t xml:space="preserve">Euro Centres (2012), ‘What is Brexit and what does it mean for you?’, [Online] Available: </w:t>
      </w:r>
      <w:hyperlink r:id="rId19" w:history="1">
        <w:r w:rsidR="000533EB" w:rsidRPr="007833C6">
          <w:rPr>
            <w:rStyle w:val="Hyperlink"/>
            <w:sz w:val="24"/>
          </w:rPr>
          <w:t>https://www.eurocentres.com/what-is-brexit-and-what-does-it-mean-for-you/</w:t>
        </w:r>
      </w:hyperlink>
      <w:r w:rsidR="000533EB">
        <w:rPr>
          <w:sz w:val="24"/>
        </w:rPr>
        <w:t xml:space="preserve">, [Accessed: 2018,7,16]. </w:t>
      </w:r>
      <w:r w:rsidR="002A2A62">
        <w:rPr>
          <w:sz w:val="24"/>
        </w:rPr>
        <w:t xml:space="preserve"> </w:t>
      </w:r>
    </w:p>
    <w:p w14:paraId="67D922AF" w14:textId="77777777" w:rsidR="00105968" w:rsidRDefault="00105968" w:rsidP="00DF1657">
      <w:pPr>
        <w:rPr>
          <w:sz w:val="24"/>
        </w:rPr>
      </w:pPr>
    </w:p>
    <w:p w14:paraId="2E4EF486" w14:textId="4E848CE7" w:rsidR="002A2A62" w:rsidRDefault="002A2A62" w:rsidP="00DF1657">
      <w:pPr>
        <w:rPr>
          <w:sz w:val="24"/>
        </w:rPr>
      </w:pPr>
      <w:proofErr w:type="spellStart"/>
      <w:r>
        <w:rPr>
          <w:sz w:val="24"/>
        </w:rPr>
        <w:t>Giambrone</w:t>
      </w:r>
      <w:proofErr w:type="spellEnd"/>
      <w:r>
        <w:rPr>
          <w:sz w:val="24"/>
        </w:rPr>
        <w:t xml:space="preserve"> (2018), ‘Ryanair threatens to suspend flights between UK and EU in Brexit’, [Online] Available: </w:t>
      </w:r>
      <w:hyperlink r:id="rId20" w:history="1">
        <w:r w:rsidRPr="0085107D">
          <w:rPr>
            <w:rStyle w:val="Hyperlink"/>
            <w:sz w:val="24"/>
          </w:rPr>
          <w:t>https://www.giambrone.com/site/giambrone.brexit/ryanair-suspends-flights-brexit/</w:t>
        </w:r>
      </w:hyperlink>
      <w:r>
        <w:rPr>
          <w:sz w:val="24"/>
        </w:rPr>
        <w:t xml:space="preserve">, [Accessed: 2018,7,13]. </w:t>
      </w:r>
    </w:p>
    <w:p w14:paraId="4E1E6A16" w14:textId="7FD8A49B" w:rsidR="00B16CB6" w:rsidRDefault="00B16CB6" w:rsidP="00DF1657">
      <w:pPr>
        <w:rPr>
          <w:sz w:val="24"/>
        </w:rPr>
      </w:pPr>
    </w:p>
    <w:p w14:paraId="352FCD9D" w14:textId="7395C6FD" w:rsidR="00B16CB6" w:rsidRDefault="00B16CB6" w:rsidP="00DF1657">
      <w:pPr>
        <w:rPr>
          <w:sz w:val="24"/>
        </w:rPr>
      </w:pPr>
      <w:r>
        <w:rPr>
          <w:sz w:val="24"/>
        </w:rPr>
        <w:t>Green Plus (2018), ‘Alternative Transportation’, [Online] Available: gogreenplus</w:t>
      </w:r>
      <w:r w:rsidR="004166E3">
        <w:rPr>
          <w:sz w:val="24"/>
        </w:rPr>
        <w:t>.org/nuts-and-bolts-guide/planet-nuts-and-bolts-guide/transportation/alternative</w:t>
      </w:r>
      <w:r w:rsidR="00795FF1">
        <w:rPr>
          <w:sz w:val="24"/>
        </w:rPr>
        <w:t xml:space="preserve">-transportation/, </w:t>
      </w:r>
      <w:r w:rsidR="002F644E">
        <w:rPr>
          <w:sz w:val="24"/>
        </w:rPr>
        <w:t xml:space="preserve">[Accessed: 2018,7,16]. </w:t>
      </w:r>
    </w:p>
    <w:p w14:paraId="7FB8537F" w14:textId="77777777" w:rsidR="00105968" w:rsidRDefault="00105968" w:rsidP="00DF1657">
      <w:pPr>
        <w:rPr>
          <w:sz w:val="24"/>
        </w:rPr>
      </w:pPr>
    </w:p>
    <w:p w14:paraId="26077E24" w14:textId="10148ED6" w:rsidR="002A2A62" w:rsidRDefault="002A2A62" w:rsidP="00DF1657">
      <w:pPr>
        <w:rPr>
          <w:sz w:val="24"/>
        </w:rPr>
      </w:pPr>
      <w:proofErr w:type="spellStart"/>
      <w:r>
        <w:rPr>
          <w:sz w:val="24"/>
        </w:rPr>
        <w:t>Heneghan</w:t>
      </w:r>
      <w:proofErr w:type="spellEnd"/>
      <w:r>
        <w:rPr>
          <w:sz w:val="24"/>
        </w:rPr>
        <w:t xml:space="preserve">, C (2018), ‘Ryanair outline details on alternative arrangements for passengers affected by flight cancellations’, [Online] Available: </w:t>
      </w:r>
      <w:hyperlink r:id="rId21" w:history="1">
        <w:r w:rsidRPr="0085107D">
          <w:rPr>
            <w:rStyle w:val="Hyperlink"/>
            <w:sz w:val="24"/>
          </w:rPr>
          <w:t>https://www.joe.co.uk/news/ryanair-alternative-arrangements-143490</w:t>
        </w:r>
      </w:hyperlink>
      <w:r>
        <w:rPr>
          <w:sz w:val="24"/>
        </w:rPr>
        <w:t xml:space="preserve">, [Accessed: 2018,7,13]. </w:t>
      </w:r>
    </w:p>
    <w:p w14:paraId="015FE92F" w14:textId="77777777" w:rsidR="00105968" w:rsidRDefault="00105968" w:rsidP="00DF1657">
      <w:pPr>
        <w:rPr>
          <w:sz w:val="24"/>
        </w:rPr>
      </w:pPr>
    </w:p>
    <w:p w14:paraId="087EED2B" w14:textId="21E95DEE" w:rsidR="002A2A62" w:rsidRDefault="002A2A62" w:rsidP="00DF1657">
      <w:pPr>
        <w:rPr>
          <w:sz w:val="24"/>
        </w:rPr>
      </w:pPr>
      <w:r>
        <w:rPr>
          <w:sz w:val="24"/>
        </w:rPr>
        <w:t xml:space="preserve">Ivory Research.com (2018), ‘Primary External Factors Affecting Ryanair’, [Online] Available: </w:t>
      </w:r>
      <w:hyperlink r:id="rId22" w:history="1">
        <w:r w:rsidRPr="0085107D">
          <w:rPr>
            <w:rStyle w:val="Hyperlink"/>
            <w:sz w:val="24"/>
          </w:rPr>
          <w:t>https://www.ivoryresearch.com/writers/jonathan-alberto/</w:t>
        </w:r>
      </w:hyperlink>
      <w:r>
        <w:rPr>
          <w:sz w:val="24"/>
        </w:rPr>
        <w:t xml:space="preserve">, [Accessed: 2018,7,12]. </w:t>
      </w:r>
    </w:p>
    <w:p w14:paraId="10C53EFE" w14:textId="7A0E4D58" w:rsidR="00FB38D9" w:rsidRDefault="00FB38D9" w:rsidP="00DF1657">
      <w:pPr>
        <w:rPr>
          <w:sz w:val="24"/>
        </w:rPr>
      </w:pPr>
    </w:p>
    <w:p w14:paraId="11BA1638" w14:textId="1C3168D8" w:rsidR="00FB38D9" w:rsidRDefault="00FB38D9" w:rsidP="00DF1657">
      <w:pPr>
        <w:rPr>
          <w:sz w:val="24"/>
        </w:rPr>
      </w:pPr>
      <w:r>
        <w:rPr>
          <w:sz w:val="24"/>
        </w:rPr>
        <w:t xml:space="preserve">Lets Learn Finance (2017), ‘Advantages and Disadvantages </w:t>
      </w:r>
      <w:r w:rsidR="009C42C3">
        <w:rPr>
          <w:sz w:val="24"/>
        </w:rPr>
        <w:t xml:space="preserve">of PESTLE Analysis’, [Online] Available: </w:t>
      </w:r>
      <w:hyperlink r:id="rId23" w:history="1">
        <w:r w:rsidR="00421618" w:rsidRPr="007833C6">
          <w:rPr>
            <w:rStyle w:val="Hyperlink"/>
            <w:sz w:val="24"/>
          </w:rPr>
          <w:t>www.letslearnfinance.com/advantages-disadvantages-pestle-analysis.html</w:t>
        </w:r>
      </w:hyperlink>
      <w:r w:rsidR="00421618">
        <w:rPr>
          <w:sz w:val="24"/>
        </w:rPr>
        <w:t xml:space="preserve">, [Accessed: 2018,7,16]. </w:t>
      </w:r>
    </w:p>
    <w:p w14:paraId="191A124E" w14:textId="77777777" w:rsidR="00105968" w:rsidRDefault="00105968" w:rsidP="00DF1657">
      <w:pPr>
        <w:rPr>
          <w:sz w:val="24"/>
        </w:rPr>
      </w:pPr>
    </w:p>
    <w:p w14:paraId="085D460B" w14:textId="57815EAE" w:rsidR="002A2A62" w:rsidRDefault="002A2A62" w:rsidP="00DF1657">
      <w:pPr>
        <w:rPr>
          <w:sz w:val="24"/>
        </w:rPr>
      </w:pPr>
      <w:r>
        <w:rPr>
          <w:sz w:val="24"/>
        </w:rPr>
        <w:t xml:space="preserve">Management Today (2017), ‘A Brief History of Ryanair’, [Online] Available: </w:t>
      </w:r>
      <w:hyperlink r:id="rId24" w:history="1">
        <w:r w:rsidRPr="0085107D">
          <w:rPr>
            <w:rStyle w:val="Hyperlink"/>
            <w:sz w:val="24"/>
          </w:rPr>
          <w:t>https://www.managementtoday.co.uk/brief-history-ryanair/any-other-business/article/1449458</w:t>
        </w:r>
      </w:hyperlink>
      <w:r>
        <w:rPr>
          <w:sz w:val="24"/>
        </w:rPr>
        <w:t xml:space="preserve">, [Accessed: 2018,7,15]. </w:t>
      </w:r>
    </w:p>
    <w:p w14:paraId="7608C462" w14:textId="77777777" w:rsidR="00105968" w:rsidRDefault="00105968" w:rsidP="00DF1657">
      <w:pPr>
        <w:rPr>
          <w:sz w:val="24"/>
        </w:rPr>
      </w:pPr>
    </w:p>
    <w:p w14:paraId="7D54C90B" w14:textId="183CF828" w:rsidR="002A2A62" w:rsidRDefault="002A2A62" w:rsidP="00DF1657">
      <w:pPr>
        <w:rPr>
          <w:sz w:val="24"/>
        </w:rPr>
      </w:pPr>
      <w:r>
        <w:rPr>
          <w:sz w:val="24"/>
        </w:rPr>
        <w:t xml:space="preserve">Market Realist (2014), ‘Must-Know: External Factors that Influence the airline industry’, [Online] Available: </w:t>
      </w:r>
      <w:hyperlink r:id="rId25" w:history="1">
        <w:r w:rsidRPr="0085107D">
          <w:rPr>
            <w:rStyle w:val="Hyperlink"/>
            <w:sz w:val="24"/>
          </w:rPr>
          <w:t>https://marketrealist.com/2014/09//must-know-external-factors-influencing-airline-industry</w:t>
        </w:r>
      </w:hyperlink>
      <w:r>
        <w:rPr>
          <w:sz w:val="24"/>
        </w:rPr>
        <w:t xml:space="preserve">, [Accessed: 2018,7,12]. </w:t>
      </w:r>
    </w:p>
    <w:p w14:paraId="72BB9CB7" w14:textId="77777777" w:rsidR="00105968" w:rsidRDefault="00105968" w:rsidP="00DF1657">
      <w:pPr>
        <w:rPr>
          <w:sz w:val="24"/>
        </w:rPr>
      </w:pPr>
    </w:p>
    <w:p w14:paraId="38B19BEA" w14:textId="4962EA19" w:rsidR="002A2A62" w:rsidRDefault="002A2A62" w:rsidP="00DF1657">
      <w:pPr>
        <w:rPr>
          <w:sz w:val="24"/>
        </w:rPr>
      </w:pPr>
      <w:proofErr w:type="spellStart"/>
      <w:r>
        <w:rPr>
          <w:sz w:val="24"/>
        </w:rPr>
        <w:t>Nisen</w:t>
      </w:r>
      <w:proofErr w:type="spellEnd"/>
      <w:r>
        <w:rPr>
          <w:sz w:val="24"/>
        </w:rPr>
        <w:t xml:space="preserve">, M (2012), ‘More Proof That Treating Employees Like Humans And Not Machines is Good For Business’, [Online] Available: </w:t>
      </w:r>
      <w:hyperlink r:id="rId26" w:history="1">
        <w:r w:rsidRPr="0085107D">
          <w:rPr>
            <w:rStyle w:val="Hyperlink"/>
            <w:sz w:val="24"/>
          </w:rPr>
          <w:t>www.businessinsider.com/why-you-should-treat-employees-well-2012-11?IR=T</w:t>
        </w:r>
      </w:hyperlink>
      <w:r>
        <w:rPr>
          <w:sz w:val="24"/>
        </w:rPr>
        <w:t xml:space="preserve">, [Accessed: 2018,7,13]. </w:t>
      </w:r>
    </w:p>
    <w:p w14:paraId="752F59B2" w14:textId="77777777" w:rsidR="00105968" w:rsidRDefault="00105968" w:rsidP="00DF1657">
      <w:pPr>
        <w:rPr>
          <w:sz w:val="24"/>
        </w:rPr>
      </w:pPr>
    </w:p>
    <w:p w14:paraId="10B72FA9" w14:textId="22781E4E" w:rsidR="002A2A62" w:rsidRDefault="002A2A62" w:rsidP="00DF1657">
      <w:pPr>
        <w:rPr>
          <w:sz w:val="24"/>
        </w:rPr>
      </w:pPr>
      <w:r>
        <w:rPr>
          <w:sz w:val="24"/>
        </w:rPr>
        <w:t xml:space="preserve">Oxford College of Marketing (2016), ‘What is a PESTEL ANALYSIS?’, [Online] Available: </w:t>
      </w:r>
      <w:hyperlink r:id="rId27" w:history="1">
        <w:r w:rsidRPr="0085107D">
          <w:rPr>
            <w:rStyle w:val="Hyperlink"/>
            <w:sz w:val="24"/>
          </w:rPr>
          <w:t>https://blog.oxfordcollegeofmarketing.com/2016/06/30/pestel-analysis/</w:t>
        </w:r>
      </w:hyperlink>
      <w:r>
        <w:rPr>
          <w:sz w:val="24"/>
        </w:rPr>
        <w:t xml:space="preserve">, [Accessed: 2018,7,11]. </w:t>
      </w:r>
    </w:p>
    <w:p w14:paraId="35F3C228" w14:textId="77777777" w:rsidR="00105968" w:rsidRDefault="00105968" w:rsidP="00DF1657">
      <w:pPr>
        <w:rPr>
          <w:sz w:val="24"/>
        </w:rPr>
      </w:pPr>
    </w:p>
    <w:p w14:paraId="5EAC1D17" w14:textId="3490E6D1" w:rsidR="002A2A62" w:rsidRDefault="002A2A62" w:rsidP="00DF1657">
      <w:pPr>
        <w:rPr>
          <w:sz w:val="24"/>
        </w:rPr>
      </w:pPr>
      <w:r>
        <w:rPr>
          <w:sz w:val="24"/>
        </w:rPr>
        <w:t xml:space="preserve">PESTLE Analysis (2016), ‘How PEST Analysis helps with strategic planning’, [Online] Available:  pestanalysis.com/pest-analysis-for-strategic-planning/, [Accessed: </w:t>
      </w:r>
      <w:proofErr w:type="gramStart"/>
      <w:r>
        <w:rPr>
          <w:sz w:val="24"/>
        </w:rPr>
        <w:t>2018,,</w:t>
      </w:r>
      <w:proofErr w:type="gramEnd"/>
      <w:r>
        <w:rPr>
          <w:sz w:val="24"/>
        </w:rPr>
        <w:t xml:space="preserve">13]. </w:t>
      </w:r>
    </w:p>
    <w:p w14:paraId="4E616F85" w14:textId="77777777" w:rsidR="00105968" w:rsidRDefault="00105968" w:rsidP="00DF1657">
      <w:pPr>
        <w:rPr>
          <w:sz w:val="24"/>
        </w:rPr>
      </w:pPr>
    </w:p>
    <w:p w14:paraId="0BE4EC20" w14:textId="636C5763" w:rsidR="002A2A62" w:rsidRDefault="002A2A62" w:rsidP="00DF1657">
      <w:pPr>
        <w:rPr>
          <w:sz w:val="24"/>
        </w:rPr>
      </w:pPr>
      <w:r>
        <w:rPr>
          <w:sz w:val="24"/>
        </w:rPr>
        <w:t xml:space="preserve">PM Study Circle (2018), ‘Fishbone (cause and effect or Ishikawa)’, [Online] Available: </w:t>
      </w:r>
      <w:hyperlink r:id="rId28" w:history="1">
        <w:r w:rsidRPr="0085107D">
          <w:rPr>
            <w:rStyle w:val="Hyperlink"/>
            <w:sz w:val="24"/>
          </w:rPr>
          <w:t>https://pmstudycircle.com/2014/07/fishbone-cause-and-effect-or-ishikawa-diagram/</w:t>
        </w:r>
      </w:hyperlink>
      <w:r>
        <w:rPr>
          <w:sz w:val="24"/>
        </w:rPr>
        <w:t xml:space="preserve">, [Accessed: 2018,7,13]. </w:t>
      </w:r>
    </w:p>
    <w:p w14:paraId="1CEB0D0B" w14:textId="77777777" w:rsidR="00105968" w:rsidRDefault="00105968" w:rsidP="00DF1657">
      <w:pPr>
        <w:rPr>
          <w:sz w:val="24"/>
        </w:rPr>
      </w:pPr>
    </w:p>
    <w:p w14:paraId="68434943" w14:textId="0B001324" w:rsidR="002A2A62" w:rsidRDefault="002A2A62" w:rsidP="00DF1657">
      <w:pPr>
        <w:rPr>
          <w:sz w:val="24"/>
        </w:rPr>
      </w:pPr>
      <w:r>
        <w:rPr>
          <w:sz w:val="24"/>
        </w:rPr>
        <w:t xml:space="preserve">Process Policy.com (2018), ‘What is pestle analysis’, [Online] Available: </w:t>
      </w:r>
      <w:hyperlink r:id="rId29" w:history="1">
        <w:r w:rsidRPr="0085107D">
          <w:rPr>
            <w:rStyle w:val="Hyperlink"/>
            <w:sz w:val="24"/>
          </w:rPr>
          <w:t>https://processpolicy.com/pestle-analysis.htm</w:t>
        </w:r>
      </w:hyperlink>
      <w:r>
        <w:rPr>
          <w:sz w:val="24"/>
        </w:rPr>
        <w:t xml:space="preserve">, [Accessed: 2018,7,11]. </w:t>
      </w:r>
    </w:p>
    <w:p w14:paraId="03777DB0" w14:textId="77777777" w:rsidR="00105968" w:rsidRDefault="00105968" w:rsidP="00DF1657">
      <w:pPr>
        <w:rPr>
          <w:sz w:val="24"/>
        </w:rPr>
      </w:pPr>
    </w:p>
    <w:p w14:paraId="785E6DAC" w14:textId="006024FC" w:rsidR="002A2A62" w:rsidRDefault="002A2A62" w:rsidP="00DF1657">
      <w:pPr>
        <w:rPr>
          <w:sz w:val="24"/>
        </w:rPr>
      </w:pPr>
      <w:r>
        <w:rPr>
          <w:sz w:val="24"/>
        </w:rPr>
        <w:lastRenderedPageBreak/>
        <w:t xml:space="preserve">Professional Academy (2018), ‘Stakeholder mapping-marketing theories’, [Online] Available: </w:t>
      </w:r>
      <w:hyperlink r:id="rId30" w:history="1">
        <w:r w:rsidRPr="0085107D">
          <w:rPr>
            <w:rStyle w:val="Hyperlink"/>
            <w:sz w:val="24"/>
          </w:rPr>
          <w:t>https://www.professionalacademy/com/blogs-and-advice/stakeholder-mapping---marketing-theories</w:t>
        </w:r>
      </w:hyperlink>
      <w:r>
        <w:rPr>
          <w:sz w:val="24"/>
        </w:rPr>
        <w:t xml:space="preserve">, [Accessed; 2018,7,12]. </w:t>
      </w:r>
    </w:p>
    <w:p w14:paraId="7AD8906A" w14:textId="77777777" w:rsidR="00105968" w:rsidRDefault="00105968" w:rsidP="00DF1657">
      <w:pPr>
        <w:rPr>
          <w:sz w:val="24"/>
        </w:rPr>
      </w:pPr>
    </w:p>
    <w:p w14:paraId="3B32AE83" w14:textId="77777777" w:rsidR="00082B63" w:rsidRDefault="002A2A62" w:rsidP="00DF1657">
      <w:pPr>
        <w:rPr>
          <w:sz w:val="24"/>
        </w:rPr>
      </w:pPr>
      <w:r>
        <w:rPr>
          <w:sz w:val="24"/>
        </w:rPr>
        <w:t xml:space="preserve">Reuters (2017), ‘Ryanair pilots in Dublin vote in favour of  industrial action’, [Online] Available: </w:t>
      </w:r>
      <w:hyperlink r:id="rId31" w:history="1">
        <w:r w:rsidRPr="0085107D">
          <w:rPr>
            <w:rStyle w:val="Hyperlink"/>
            <w:sz w:val="24"/>
          </w:rPr>
          <w:t>https://www.reuters.com/article/uk-ryanair-strike/ryanair-pilots-in-dublin-vote-in-favour-of-industrial-action-idUSKBN1E529H</w:t>
        </w:r>
      </w:hyperlink>
      <w:r>
        <w:rPr>
          <w:sz w:val="24"/>
        </w:rPr>
        <w:t>, [Accessed: 2018,7,13].</w:t>
      </w:r>
    </w:p>
    <w:p w14:paraId="7D8C903A" w14:textId="77777777" w:rsidR="00082B63" w:rsidRDefault="00082B63" w:rsidP="00DF1657">
      <w:pPr>
        <w:rPr>
          <w:sz w:val="24"/>
        </w:rPr>
      </w:pPr>
    </w:p>
    <w:p w14:paraId="59A2539F" w14:textId="0E73D538" w:rsidR="002A2A62" w:rsidRDefault="00082B63" w:rsidP="00DF1657">
      <w:pPr>
        <w:rPr>
          <w:sz w:val="24"/>
        </w:rPr>
      </w:pPr>
      <w:r>
        <w:rPr>
          <w:sz w:val="24"/>
        </w:rPr>
        <w:t xml:space="preserve">Requirements Techniques (2018), ‘Stakeholder Power/Interest Analysis’, [Online] Available: </w:t>
      </w:r>
      <w:hyperlink r:id="rId32" w:history="1">
        <w:r w:rsidR="00535AEB" w:rsidRPr="007833C6">
          <w:rPr>
            <w:rStyle w:val="Hyperlink"/>
            <w:sz w:val="24"/>
          </w:rPr>
          <w:t>https://requirementstechniques.wordpress.com/stakeholder-analysis/stakeholder-powerinterest-analysis/</w:t>
        </w:r>
      </w:hyperlink>
      <w:r w:rsidR="00535AEB">
        <w:rPr>
          <w:sz w:val="24"/>
        </w:rPr>
        <w:t xml:space="preserve">, [Accessed: 2018,7,16]. </w:t>
      </w:r>
      <w:r w:rsidR="002A2A62">
        <w:rPr>
          <w:sz w:val="24"/>
        </w:rPr>
        <w:t xml:space="preserve"> </w:t>
      </w:r>
    </w:p>
    <w:p w14:paraId="05E88231" w14:textId="77777777" w:rsidR="00105968" w:rsidRDefault="00105968" w:rsidP="00DF1657">
      <w:pPr>
        <w:rPr>
          <w:sz w:val="24"/>
        </w:rPr>
      </w:pPr>
    </w:p>
    <w:p w14:paraId="436EE995" w14:textId="61293BD0" w:rsidR="002A2A62" w:rsidRDefault="002A2A62" w:rsidP="00DF1657">
      <w:pPr>
        <w:rPr>
          <w:sz w:val="24"/>
        </w:rPr>
      </w:pPr>
      <w:r>
        <w:rPr>
          <w:sz w:val="24"/>
        </w:rPr>
        <w:t xml:space="preserve">RTE (2018), ‘Ryanair pilots announce two further one-day strikes’, [Online] Available: </w:t>
      </w:r>
      <w:hyperlink r:id="rId33" w:history="1">
        <w:r w:rsidRPr="0085107D">
          <w:rPr>
            <w:rStyle w:val="Hyperlink"/>
            <w:sz w:val="24"/>
          </w:rPr>
          <w:t>https://www.rte.ie/news/ireland/2018/0712/978089-ryanair-strike/</w:t>
        </w:r>
      </w:hyperlink>
      <w:r>
        <w:rPr>
          <w:sz w:val="24"/>
        </w:rPr>
        <w:t xml:space="preserve">, [Accessed: 2018,7,13]. </w:t>
      </w:r>
    </w:p>
    <w:p w14:paraId="35BD18A1" w14:textId="77777777" w:rsidR="00105968" w:rsidRDefault="00105968" w:rsidP="00DF1657">
      <w:pPr>
        <w:rPr>
          <w:sz w:val="24"/>
        </w:rPr>
      </w:pPr>
    </w:p>
    <w:p w14:paraId="1103C569" w14:textId="43D74D4B" w:rsidR="002A2A62" w:rsidRDefault="002A2A62" w:rsidP="00DF1657">
      <w:pPr>
        <w:rPr>
          <w:sz w:val="24"/>
        </w:rPr>
      </w:pPr>
      <w:r>
        <w:rPr>
          <w:sz w:val="24"/>
        </w:rPr>
        <w:t xml:space="preserve">Ryanair (2018), ‘Environmental &amp; Social’, [Online] Available: https://investor.ryanair.com/governance/esg/, [Accessed: 2018,7,12]. </w:t>
      </w:r>
    </w:p>
    <w:p w14:paraId="25EB93AF" w14:textId="77777777" w:rsidR="00105968" w:rsidRDefault="00105968" w:rsidP="00DF1657">
      <w:pPr>
        <w:rPr>
          <w:sz w:val="24"/>
        </w:rPr>
      </w:pPr>
    </w:p>
    <w:p w14:paraId="58B8FD2C" w14:textId="32669EEC" w:rsidR="002A2A62" w:rsidRDefault="002A2A62" w:rsidP="00DF1657">
      <w:pPr>
        <w:rPr>
          <w:sz w:val="24"/>
        </w:rPr>
      </w:pPr>
      <w:r>
        <w:rPr>
          <w:sz w:val="24"/>
        </w:rPr>
        <w:t xml:space="preserve">Ryanair (2018), ‘History of Ryanair’, [Online] Available: </w:t>
      </w:r>
      <w:hyperlink r:id="rId34" w:history="1">
        <w:r w:rsidRPr="0085107D">
          <w:rPr>
            <w:rStyle w:val="Hyperlink"/>
            <w:sz w:val="24"/>
          </w:rPr>
          <w:t>https://corporate.ryanair.com/about-us/history-of-ryanair/</w:t>
        </w:r>
      </w:hyperlink>
      <w:r>
        <w:rPr>
          <w:sz w:val="24"/>
        </w:rPr>
        <w:t xml:space="preserve">, [Accessed: 2018,7,15]. </w:t>
      </w:r>
    </w:p>
    <w:p w14:paraId="228732BA" w14:textId="77777777" w:rsidR="00105968" w:rsidRDefault="00105968" w:rsidP="00DF1657">
      <w:pPr>
        <w:rPr>
          <w:sz w:val="24"/>
        </w:rPr>
      </w:pPr>
    </w:p>
    <w:p w14:paraId="4BD56B62" w14:textId="598D7325" w:rsidR="002A2A62" w:rsidRPr="00D47BA1" w:rsidRDefault="002A2A62" w:rsidP="00DF1657">
      <w:pPr>
        <w:rPr>
          <w:sz w:val="24"/>
        </w:rPr>
      </w:pPr>
      <w:r>
        <w:rPr>
          <w:sz w:val="24"/>
        </w:rPr>
        <w:t xml:space="preserve">S&amp;P (2018), ‘Ryanair SWOT &amp; PESTLE Analysis’, [Online] Available: </w:t>
      </w:r>
      <w:hyperlink r:id="rId35" w:history="1">
        <w:r w:rsidRPr="0085107D">
          <w:rPr>
            <w:rStyle w:val="Hyperlink"/>
            <w:sz w:val="24"/>
          </w:rPr>
          <w:t>https://www.swotandpestle.com/ryanair/</w:t>
        </w:r>
      </w:hyperlink>
      <w:r>
        <w:rPr>
          <w:sz w:val="24"/>
        </w:rPr>
        <w:t xml:space="preserve">, [Accessed: 2018,7,11]. </w:t>
      </w:r>
    </w:p>
    <w:p w14:paraId="3B070C01" w14:textId="77777777" w:rsidR="00105968" w:rsidRDefault="00105968" w:rsidP="00DF1657">
      <w:pPr>
        <w:rPr>
          <w:sz w:val="24"/>
        </w:rPr>
      </w:pPr>
    </w:p>
    <w:p w14:paraId="558565BE" w14:textId="37B1CCB5" w:rsidR="002A2A62" w:rsidRDefault="002A2A62" w:rsidP="00DF1657">
      <w:pPr>
        <w:rPr>
          <w:sz w:val="24"/>
        </w:rPr>
      </w:pPr>
      <w:r>
        <w:rPr>
          <w:sz w:val="24"/>
        </w:rPr>
        <w:t xml:space="preserve">The Complaining Cow (2017), ‘Ryanair flies into oblivion’, [Online] Available: </w:t>
      </w:r>
      <w:hyperlink r:id="rId36" w:history="1">
        <w:r w:rsidRPr="0085107D">
          <w:rPr>
            <w:rStyle w:val="Hyperlink"/>
            <w:sz w:val="24"/>
          </w:rPr>
          <w:t>https://www.theomplainingcow.co.uk/ryanair-flies-into-oblivion/</w:t>
        </w:r>
      </w:hyperlink>
      <w:r>
        <w:rPr>
          <w:sz w:val="24"/>
        </w:rPr>
        <w:t xml:space="preserve">, [Accessed: 2018,7,13]. </w:t>
      </w:r>
    </w:p>
    <w:p w14:paraId="799D0D60" w14:textId="77777777" w:rsidR="002A2A62" w:rsidRDefault="002A2A62" w:rsidP="00DF1657">
      <w:pPr>
        <w:rPr>
          <w:sz w:val="24"/>
        </w:rPr>
      </w:pPr>
      <w:r>
        <w:rPr>
          <w:sz w:val="24"/>
        </w:rPr>
        <w:t xml:space="preserve">The Conversation (2017), ‘What Ryanair’s recognition of unions means for the future of the airline’, [Online] Available: </w:t>
      </w:r>
      <w:hyperlink r:id="rId37" w:history="1">
        <w:r w:rsidRPr="0085107D">
          <w:rPr>
            <w:rStyle w:val="Hyperlink"/>
            <w:sz w:val="24"/>
          </w:rPr>
          <w:t>https://theconversaation.com/what-ryanairs-recognition-of-unions-means-for-the-future-of-the-airline-89326</w:t>
        </w:r>
      </w:hyperlink>
      <w:r>
        <w:rPr>
          <w:sz w:val="24"/>
        </w:rPr>
        <w:t xml:space="preserve">, [Accessed: 2018,7,13]. </w:t>
      </w:r>
    </w:p>
    <w:p w14:paraId="5A88C736" w14:textId="77777777" w:rsidR="00105968" w:rsidRDefault="00105968" w:rsidP="00DF1657">
      <w:pPr>
        <w:rPr>
          <w:sz w:val="24"/>
        </w:rPr>
      </w:pPr>
    </w:p>
    <w:p w14:paraId="19171689" w14:textId="18644A72" w:rsidR="002A2A62" w:rsidRDefault="002A2A62" w:rsidP="00DF1657">
      <w:pPr>
        <w:rPr>
          <w:sz w:val="24"/>
        </w:rPr>
      </w:pPr>
      <w:r>
        <w:rPr>
          <w:sz w:val="24"/>
        </w:rPr>
        <w:t>The Guardian (2018), ‘</w:t>
      </w:r>
      <w:proofErr w:type="spellStart"/>
      <w:r>
        <w:rPr>
          <w:sz w:val="24"/>
        </w:rPr>
        <w:t>Easyjet</w:t>
      </w:r>
      <w:proofErr w:type="spellEnd"/>
      <w:r>
        <w:rPr>
          <w:sz w:val="24"/>
        </w:rPr>
        <w:t xml:space="preserve"> and Ryanair passengers unlikely to face new security checks’, [Online] Available: </w:t>
      </w:r>
      <w:hyperlink r:id="rId38" w:history="1">
        <w:r w:rsidRPr="0085107D">
          <w:rPr>
            <w:rStyle w:val="Hyperlink"/>
            <w:sz w:val="24"/>
          </w:rPr>
          <w:t>https://www.theguardian.com/world/2014/jul/10/easyjet-ryanair-passengers-security-checks</w:t>
        </w:r>
      </w:hyperlink>
      <w:r>
        <w:rPr>
          <w:sz w:val="24"/>
        </w:rPr>
        <w:t xml:space="preserve">, [Accessed: 2018,7,12]. </w:t>
      </w:r>
    </w:p>
    <w:p w14:paraId="19616890" w14:textId="77777777" w:rsidR="00105968" w:rsidRDefault="00105968" w:rsidP="00DF1657">
      <w:pPr>
        <w:rPr>
          <w:sz w:val="24"/>
        </w:rPr>
      </w:pPr>
    </w:p>
    <w:p w14:paraId="25C84696" w14:textId="4C4F4D9D" w:rsidR="002A2A62" w:rsidRDefault="002A2A62" w:rsidP="00DF1657">
      <w:pPr>
        <w:rPr>
          <w:sz w:val="24"/>
        </w:rPr>
      </w:pPr>
      <w:r>
        <w:rPr>
          <w:sz w:val="24"/>
        </w:rPr>
        <w:lastRenderedPageBreak/>
        <w:t xml:space="preserve">The Guardian (2018), ‘Ryanair chief claims he can force pilots to give up a week of leave’, [Online] Available: </w:t>
      </w:r>
      <w:hyperlink r:id="rId39" w:history="1">
        <w:r w:rsidRPr="0085107D">
          <w:rPr>
            <w:rStyle w:val="Hyperlink"/>
            <w:sz w:val="24"/>
          </w:rPr>
          <w:t>https://www.theguardian.com/business/2014/sep/21/ryanair-boss-holiday-plans-michael-oleary-flight-cancellations</w:t>
        </w:r>
      </w:hyperlink>
      <w:r>
        <w:rPr>
          <w:sz w:val="24"/>
        </w:rPr>
        <w:t xml:space="preserve">, [Accessed: 2018,7,11]. </w:t>
      </w:r>
    </w:p>
    <w:p w14:paraId="7EA79051" w14:textId="77777777" w:rsidR="00105968" w:rsidRDefault="00105968" w:rsidP="00DF1657">
      <w:pPr>
        <w:rPr>
          <w:sz w:val="24"/>
        </w:rPr>
      </w:pPr>
    </w:p>
    <w:p w14:paraId="0F48A08B" w14:textId="48F51EB3" w:rsidR="002A2A62" w:rsidRDefault="002A2A62" w:rsidP="00DF1657">
      <w:pPr>
        <w:rPr>
          <w:sz w:val="24"/>
        </w:rPr>
      </w:pPr>
      <w:r>
        <w:rPr>
          <w:sz w:val="24"/>
        </w:rPr>
        <w:t xml:space="preserve">The Guardian (2018), ‘Ryanair chief: we won’t bow to laughable demands from pilots’, [Online] Available: </w:t>
      </w:r>
      <w:hyperlink r:id="rId40" w:history="1">
        <w:r w:rsidRPr="0085107D">
          <w:rPr>
            <w:rStyle w:val="Hyperlink"/>
            <w:sz w:val="24"/>
          </w:rPr>
          <w:t>https://www.michael-oleary-strikes</w:t>
        </w:r>
      </w:hyperlink>
      <w:r>
        <w:rPr>
          <w:sz w:val="24"/>
        </w:rPr>
        <w:t xml:space="preserve">, [Accessed: 2018,7,13]. </w:t>
      </w:r>
    </w:p>
    <w:p w14:paraId="431CB2E5" w14:textId="77777777" w:rsidR="00105968" w:rsidRDefault="00105968" w:rsidP="00DF1657">
      <w:pPr>
        <w:rPr>
          <w:sz w:val="24"/>
        </w:rPr>
      </w:pPr>
    </w:p>
    <w:p w14:paraId="7043A2E0" w14:textId="7D5864B7" w:rsidR="002A2A62" w:rsidRDefault="002A2A62" w:rsidP="00DF1657">
      <w:pPr>
        <w:rPr>
          <w:sz w:val="24"/>
        </w:rPr>
      </w:pPr>
      <w:r>
        <w:rPr>
          <w:sz w:val="24"/>
        </w:rPr>
        <w:t xml:space="preserve">The Guardian (2018), ‘Ryanair to sell flights through travel agencies in attempt to attract business travellers’, [Online] Available: </w:t>
      </w:r>
      <w:hyperlink r:id="rId41" w:history="1">
        <w:r w:rsidRPr="0085107D">
          <w:rPr>
            <w:rStyle w:val="Hyperlink"/>
            <w:sz w:val="24"/>
          </w:rPr>
          <w:t>https://www.theguardian.com/business/2014/mar/11/ryanair-sell-flights-through-agents-business-travellers</w:t>
        </w:r>
      </w:hyperlink>
      <w:r>
        <w:rPr>
          <w:sz w:val="24"/>
        </w:rPr>
        <w:t xml:space="preserve">, [Accessed: 2018,7,12]. </w:t>
      </w:r>
    </w:p>
    <w:p w14:paraId="2CA0CD44" w14:textId="77777777" w:rsidR="00105968" w:rsidRDefault="00105968" w:rsidP="00DF1657">
      <w:pPr>
        <w:rPr>
          <w:sz w:val="24"/>
        </w:rPr>
      </w:pPr>
    </w:p>
    <w:p w14:paraId="6DCC55EC" w14:textId="3F07E31E" w:rsidR="002A2A62" w:rsidRDefault="002A2A62" w:rsidP="00DF1657">
      <w:pPr>
        <w:rPr>
          <w:sz w:val="24"/>
        </w:rPr>
      </w:pPr>
      <w:r>
        <w:rPr>
          <w:sz w:val="24"/>
        </w:rPr>
        <w:t xml:space="preserve">The University of Manchester (2017), ‘What comes around goes around: Ryanair flight cancellations, corporate governance and mis(management)’, [Online] Available: </w:t>
      </w:r>
      <w:hyperlink r:id="rId42" w:history="1">
        <w:r w:rsidRPr="0085107D">
          <w:rPr>
            <w:rStyle w:val="Hyperlink"/>
            <w:sz w:val="24"/>
          </w:rPr>
          <w:t>https://www.mbs.ac.uk/news/what-comes-around-goes-around-ryanair-flight-cancellations-corporate-governanace-and-mismanagement/</w:t>
        </w:r>
      </w:hyperlink>
      <w:r>
        <w:rPr>
          <w:sz w:val="24"/>
        </w:rPr>
        <w:t xml:space="preserve">, [Accessed: 2018,7,13]. </w:t>
      </w:r>
    </w:p>
    <w:p w14:paraId="11658AE1" w14:textId="77777777" w:rsidR="00105968" w:rsidRDefault="00105968" w:rsidP="00DF1657">
      <w:pPr>
        <w:rPr>
          <w:sz w:val="24"/>
        </w:rPr>
      </w:pPr>
    </w:p>
    <w:p w14:paraId="530923F6" w14:textId="2FEF7B9A" w:rsidR="002A2A62" w:rsidRDefault="002A2A62" w:rsidP="00DF1657">
      <w:pPr>
        <w:rPr>
          <w:sz w:val="24"/>
        </w:rPr>
      </w:pPr>
      <w:r>
        <w:rPr>
          <w:sz w:val="24"/>
        </w:rPr>
        <w:t xml:space="preserve">Thejournal.ie (2016), ‘Burned by Brexit, Michael O’ Leary confirms Ryanair will move flights from UK to Europe’, [Online] Available: </w:t>
      </w:r>
      <w:hyperlink r:id="rId43" w:history="1">
        <w:r w:rsidRPr="0085107D">
          <w:rPr>
            <w:rStyle w:val="Hyperlink"/>
            <w:sz w:val="24"/>
          </w:rPr>
          <w:t>www.thejournal.ie/ryanair-brexit-2-2895281-Jul2016/</w:t>
        </w:r>
      </w:hyperlink>
      <w:r>
        <w:rPr>
          <w:sz w:val="24"/>
        </w:rPr>
        <w:t xml:space="preserve">, [Accessed: 2018,7,13]. </w:t>
      </w:r>
    </w:p>
    <w:p w14:paraId="76972FD2" w14:textId="77777777" w:rsidR="00105968" w:rsidRDefault="00105968" w:rsidP="00DF1657">
      <w:pPr>
        <w:rPr>
          <w:sz w:val="24"/>
        </w:rPr>
      </w:pPr>
    </w:p>
    <w:p w14:paraId="20B57D7E" w14:textId="7F8D9B99" w:rsidR="002A2A62" w:rsidRDefault="002A2A62" w:rsidP="00DF1657">
      <w:pPr>
        <w:rPr>
          <w:sz w:val="24"/>
        </w:rPr>
      </w:pPr>
      <w:r>
        <w:rPr>
          <w:sz w:val="24"/>
        </w:rPr>
        <w:t xml:space="preserve">Thejournal.ie (2018), ‘Michael O’Leary says baggage rule change is causing a ‘handling issue’ and may be reviewed’, [Online] Available: </w:t>
      </w:r>
      <w:hyperlink r:id="rId44" w:history="1">
        <w:r w:rsidRPr="0085107D">
          <w:rPr>
            <w:rStyle w:val="Hyperlink"/>
            <w:sz w:val="24"/>
          </w:rPr>
          <w:t>www.thejournal.ie/ryanair-profits-soar-4024857-may2018/</w:t>
        </w:r>
      </w:hyperlink>
      <w:r>
        <w:rPr>
          <w:sz w:val="24"/>
        </w:rPr>
        <w:t xml:space="preserve">, [Accessed: 2018,7,13]. </w:t>
      </w:r>
    </w:p>
    <w:p w14:paraId="5BDADC6C" w14:textId="77777777" w:rsidR="00105968" w:rsidRDefault="00105968" w:rsidP="00DF1657">
      <w:pPr>
        <w:rPr>
          <w:sz w:val="24"/>
        </w:rPr>
      </w:pPr>
    </w:p>
    <w:p w14:paraId="6D9C1E8A" w14:textId="0BF1897F" w:rsidR="002A2A62" w:rsidRDefault="002A2A62" w:rsidP="00DF1657">
      <w:pPr>
        <w:rPr>
          <w:sz w:val="24"/>
        </w:rPr>
      </w:pPr>
      <w:r>
        <w:rPr>
          <w:sz w:val="24"/>
        </w:rPr>
        <w:t xml:space="preserve">Travel Weekly (2018), ‘Ryanair’s O’Leary issues fresh Brexit aviation warning’, [Online] Available: </w:t>
      </w:r>
      <w:hyperlink r:id="rId45" w:history="1">
        <w:r w:rsidRPr="0085107D">
          <w:rPr>
            <w:rStyle w:val="Hyperlink"/>
            <w:sz w:val="24"/>
          </w:rPr>
          <w:t>www.travelweekly.co.uk/articles/297591/ryanairs-oleary-issues-fresh-brexit-aviation-warning</w:t>
        </w:r>
      </w:hyperlink>
      <w:r>
        <w:rPr>
          <w:sz w:val="24"/>
        </w:rPr>
        <w:t xml:space="preserve">, [Accessed: 2018,7,12]. </w:t>
      </w:r>
    </w:p>
    <w:p w14:paraId="4C349332" w14:textId="17FFB8A3" w:rsidR="00C34BAF" w:rsidRDefault="00C34BAF" w:rsidP="00DF1657">
      <w:pPr>
        <w:rPr>
          <w:sz w:val="24"/>
        </w:rPr>
      </w:pPr>
    </w:p>
    <w:p w14:paraId="485B0607" w14:textId="25CDA2B0" w:rsidR="00C34BAF" w:rsidRDefault="0064303C" w:rsidP="00DF1657">
      <w:pPr>
        <w:rPr>
          <w:sz w:val="24"/>
        </w:rPr>
      </w:pPr>
      <w:r>
        <w:rPr>
          <w:sz w:val="24"/>
        </w:rPr>
        <w:t xml:space="preserve">Tree Hugger (2014), ’10 reasons </w:t>
      </w:r>
      <w:r w:rsidR="006F570C">
        <w:rPr>
          <w:sz w:val="24"/>
        </w:rPr>
        <w:t xml:space="preserve">why you should use public transport’, [Online] Available: </w:t>
      </w:r>
      <w:hyperlink r:id="rId46" w:history="1">
        <w:r w:rsidR="006F5CF9" w:rsidRPr="009C79E9">
          <w:rPr>
            <w:rStyle w:val="Hyperlink"/>
            <w:sz w:val="24"/>
          </w:rPr>
          <w:t>https://www.treehugger.com/htgg/how-to-go-green-public-transportation.html</w:t>
        </w:r>
      </w:hyperlink>
      <w:r w:rsidR="006F5CF9">
        <w:rPr>
          <w:sz w:val="24"/>
        </w:rPr>
        <w:t>, [Accessed: 2018,7,</w:t>
      </w:r>
      <w:r w:rsidR="00A32319">
        <w:rPr>
          <w:sz w:val="24"/>
        </w:rPr>
        <w:t xml:space="preserve">17]. </w:t>
      </w:r>
    </w:p>
    <w:p w14:paraId="0868B2DB" w14:textId="33A242BE" w:rsidR="00AE7EF8" w:rsidRDefault="00AE7EF8" w:rsidP="00DF1657">
      <w:pPr>
        <w:rPr>
          <w:sz w:val="24"/>
        </w:rPr>
      </w:pPr>
    </w:p>
    <w:p w14:paraId="72E73BED" w14:textId="1CEB3291" w:rsidR="00AE7EF8" w:rsidRDefault="00B952B8" w:rsidP="00DF1657">
      <w:pPr>
        <w:rPr>
          <w:sz w:val="24"/>
        </w:rPr>
      </w:pPr>
      <w:r>
        <w:rPr>
          <w:sz w:val="24"/>
        </w:rPr>
        <w:t xml:space="preserve">WhatIs.com (2018), ‘Fishbone Diagram’, [Online] Available: </w:t>
      </w:r>
      <w:hyperlink r:id="rId47" w:history="1">
        <w:r w:rsidRPr="007833C6">
          <w:rPr>
            <w:rStyle w:val="Hyperlink"/>
            <w:sz w:val="24"/>
          </w:rPr>
          <w:t>https://whatis.techtarget.com/definition/fishbone-diagram/</w:t>
        </w:r>
      </w:hyperlink>
      <w:r>
        <w:rPr>
          <w:sz w:val="24"/>
        </w:rPr>
        <w:t xml:space="preserve"> [Accessed: 2018,7,16]. </w:t>
      </w:r>
    </w:p>
    <w:p w14:paraId="0541B329" w14:textId="77777777" w:rsidR="00DF1657" w:rsidRDefault="00DF1657" w:rsidP="00DF1657"/>
    <w:p w14:paraId="4482DA93" w14:textId="77777777" w:rsidR="00DF1657" w:rsidRDefault="00DF1657" w:rsidP="00DF1657"/>
    <w:p w14:paraId="28470BDC" w14:textId="77777777" w:rsidR="00DF1657" w:rsidRDefault="00DF1657" w:rsidP="00DF1657"/>
    <w:p w14:paraId="489EAFB8" w14:textId="2D70B658" w:rsidR="00DF1657" w:rsidRDefault="00DF1657" w:rsidP="00DF1657"/>
    <w:p w14:paraId="581026AF" w14:textId="7EA8E3CF" w:rsidR="00CB0AA9" w:rsidRDefault="00CB0AA9" w:rsidP="00DF1657"/>
    <w:p w14:paraId="30386D0B" w14:textId="7DCDBBF9" w:rsidR="00CB0AA9" w:rsidRDefault="00CB0AA9" w:rsidP="00DF1657"/>
    <w:p w14:paraId="58B1395D" w14:textId="48E69AC2" w:rsidR="00CB0AA9" w:rsidRDefault="00CB0AA9" w:rsidP="00DF1657"/>
    <w:p w14:paraId="51CBEBF4" w14:textId="15DBE017" w:rsidR="00CB0AA9" w:rsidRDefault="00CB0AA9" w:rsidP="00DF1657"/>
    <w:p w14:paraId="2F308323" w14:textId="77777777" w:rsidR="00CB0AA9" w:rsidRDefault="00CB0AA9" w:rsidP="00DF1657"/>
    <w:p w14:paraId="0AC7F38C" w14:textId="77777777" w:rsidR="00DF1657" w:rsidRDefault="00DF1657" w:rsidP="00DF1657">
      <w:pPr>
        <w:pStyle w:val="Heading1"/>
      </w:pPr>
      <w:bookmarkStart w:id="14" w:name="_Toc519453494"/>
      <w:r>
        <w:t>Appendix</w:t>
      </w:r>
      <w:bookmarkEnd w:id="14"/>
    </w:p>
    <w:p w14:paraId="33D70333" w14:textId="77777777" w:rsidR="00DF1657" w:rsidRDefault="00DF1657" w:rsidP="00DF1657"/>
    <w:p w14:paraId="5AA27DFD" w14:textId="77777777" w:rsidR="00DF1657" w:rsidRDefault="00DF1657" w:rsidP="00DF1657"/>
    <w:p w14:paraId="26C8312C" w14:textId="77777777" w:rsidR="00DF1657" w:rsidRDefault="00DF1657" w:rsidP="00DF1657"/>
    <w:p w14:paraId="69132BCA" w14:textId="77777777" w:rsidR="00DF1657" w:rsidRDefault="00DF1657" w:rsidP="00DF1657"/>
    <w:p w14:paraId="1F83D72D" w14:textId="77777777" w:rsidR="00DF1657" w:rsidRDefault="00DF1657" w:rsidP="00DF1657"/>
    <w:p w14:paraId="1FE29751" w14:textId="77777777" w:rsidR="00DF1657" w:rsidRDefault="00DF1657" w:rsidP="00DF1657"/>
    <w:p w14:paraId="52D3BA38" w14:textId="77777777" w:rsidR="00DF1657" w:rsidRDefault="00DF1657" w:rsidP="00DF1657"/>
    <w:p w14:paraId="1F9BCE3D" w14:textId="77777777" w:rsidR="00DF1657" w:rsidRDefault="00DF1657" w:rsidP="00DF1657"/>
    <w:p w14:paraId="3743B01C" w14:textId="77777777" w:rsidR="00DF1657" w:rsidRDefault="00DF1657" w:rsidP="00DF1657"/>
    <w:p w14:paraId="3AC7F39F" w14:textId="77777777" w:rsidR="00DF1657" w:rsidRPr="00DF1657" w:rsidRDefault="00DF1657" w:rsidP="00DF1657"/>
    <w:p w14:paraId="23D9DF40" w14:textId="77777777" w:rsidR="00DF1657" w:rsidRPr="00DF1657" w:rsidRDefault="00DF1657" w:rsidP="00DF1657"/>
    <w:p w14:paraId="78564E79" w14:textId="77777777" w:rsidR="00E41C64" w:rsidRPr="00E41C64" w:rsidRDefault="00E41C64" w:rsidP="00E41C64"/>
    <w:p w14:paraId="220D68F3" w14:textId="77777777" w:rsidR="00DF50A1" w:rsidRDefault="00DF50A1" w:rsidP="00DF50A1"/>
    <w:p w14:paraId="778008D1" w14:textId="77777777" w:rsidR="00DF50A1" w:rsidRPr="00DF50A1" w:rsidRDefault="00DF50A1" w:rsidP="00DF50A1"/>
    <w:sectPr w:rsidR="00DF50A1" w:rsidRPr="00DF50A1" w:rsidSect="007D4893">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C89EBB" w14:textId="77777777" w:rsidR="000538B5" w:rsidRDefault="000538B5" w:rsidP="004A21F3">
      <w:pPr>
        <w:spacing w:after="0" w:line="240" w:lineRule="auto"/>
      </w:pPr>
      <w:r>
        <w:separator/>
      </w:r>
    </w:p>
  </w:endnote>
  <w:endnote w:type="continuationSeparator" w:id="0">
    <w:p w14:paraId="0D50DC42" w14:textId="77777777" w:rsidR="000538B5" w:rsidRDefault="000538B5" w:rsidP="004A2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3654886"/>
      <w:docPartObj>
        <w:docPartGallery w:val="Page Numbers (Bottom of Page)"/>
        <w:docPartUnique/>
      </w:docPartObj>
    </w:sdtPr>
    <w:sdtEndPr>
      <w:rPr>
        <w:noProof/>
      </w:rPr>
    </w:sdtEndPr>
    <w:sdtContent>
      <w:p w14:paraId="0E7AB377" w14:textId="7D23D8FC" w:rsidR="00505818" w:rsidRDefault="005058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4BF3CA" w14:textId="77777777" w:rsidR="004A21F3" w:rsidRDefault="004A2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58C2E4" w14:textId="77777777" w:rsidR="000538B5" w:rsidRDefault="000538B5" w:rsidP="004A21F3">
      <w:pPr>
        <w:spacing w:after="0" w:line="240" w:lineRule="auto"/>
      </w:pPr>
      <w:r>
        <w:separator/>
      </w:r>
    </w:p>
  </w:footnote>
  <w:footnote w:type="continuationSeparator" w:id="0">
    <w:p w14:paraId="7910EB0F" w14:textId="77777777" w:rsidR="000538B5" w:rsidRDefault="000538B5" w:rsidP="004A21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26172"/>
    <w:multiLevelType w:val="hybridMultilevel"/>
    <w:tmpl w:val="CC0A263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12052"/>
    <w:rsid w:val="0001370D"/>
    <w:rsid w:val="00013EB8"/>
    <w:rsid w:val="00030BCE"/>
    <w:rsid w:val="0003703B"/>
    <w:rsid w:val="0004710A"/>
    <w:rsid w:val="00047E3F"/>
    <w:rsid w:val="000533EB"/>
    <w:rsid w:val="000538B5"/>
    <w:rsid w:val="0005490A"/>
    <w:rsid w:val="000643D2"/>
    <w:rsid w:val="00072471"/>
    <w:rsid w:val="0007324A"/>
    <w:rsid w:val="00073814"/>
    <w:rsid w:val="00082B63"/>
    <w:rsid w:val="00082CA2"/>
    <w:rsid w:val="000834C0"/>
    <w:rsid w:val="000932CF"/>
    <w:rsid w:val="00093449"/>
    <w:rsid w:val="00097EAB"/>
    <w:rsid w:val="000A1A0F"/>
    <w:rsid w:val="000B1D52"/>
    <w:rsid w:val="000B4D1D"/>
    <w:rsid w:val="000E560F"/>
    <w:rsid w:val="000E7B12"/>
    <w:rsid w:val="00105968"/>
    <w:rsid w:val="00126BC4"/>
    <w:rsid w:val="001334AD"/>
    <w:rsid w:val="00134061"/>
    <w:rsid w:val="00136B93"/>
    <w:rsid w:val="001470B8"/>
    <w:rsid w:val="001471D2"/>
    <w:rsid w:val="001557D7"/>
    <w:rsid w:val="0016076B"/>
    <w:rsid w:val="001612AD"/>
    <w:rsid w:val="0016209B"/>
    <w:rsid w:val="00162FEE"/>
    <w:rsid w:val="0016737F"/>
    <w:rsid w:val="00174807"/>
    <w:rsid w:val="001753C8"/>
    <w:rsid w:val="00175C80"/>
    <w:rsid w:val="001805F0"/>
    <w:rsid w:val="00181D57"/>
    <w:rsid w:val="0019249C"/>
    <w:rsid w:val="001924E0"/>
    <w:rsid w:val="001B49AF"/>
    <w:rsid w:val="001B598B"/>
    <w:rsid w:val="001C09BD"/>
    <w:rsid w:val="001C779A"/>
    <w:rsid w:val="001D1565"/>
    <w:rsid w:val="001E3B28"/>
    <w:rsid w:val="001E424E"/>
    <w:rsid w:val="001E7EBA"/>
    <w:rsid w:val="00200DE2"/>
    <w:rsid w:val="00203482"/>
    <w:rsid w:val="0020595B"/>
    <w:rsid w:val="002136DB"/>
    <w:rsid w:val="00236107"/>
    <w:rsid w:val="002407F8"/>
    <w:rsid w:val="00244F60"/>
    <w:rsid w:val="00246F25"/>
    <w:rsid w:val="00251C94"/>
    <w:rsid w:val="0025391E"/>
    <w:rsid w:val="002610C8"/>
    <w:rsid w:val="00263C59"/>
    <w:rsid w:val="00273BF2"/>
    <w:rsid w:val="00274DB5"/>
    <w:rsid w:val="0027777B"/>
    <w:rsid w:val="002A19DF"/>
    <w:rsid w:val="002A1AAC"/>
    <w:rsid w:val="002A2A62"/>
    <w:rsid w:val="002A3DB8"/>
    <w:rsid w:val="002B204B"/>
    <w:rsid w:val="002B35C2"/>
    <w:rsid w:val="002B7114"/>
    <w:rsid w:val="002F1C21"/>
    <w:rsid w:val="002F644E"/>
    <w:rsid w:val="002F7EFB"/>
    <w:rsid w:val="00313299"/>
    <w:rsid w:val="00315F41"/>
    <w:rsid w:val="0032287A"/>
    <w:rsid w:val="00322942"/>
    <w:rsid w:val="00323284"/>
    <w:rsid w:val="00326661"/>
    <w:rsid w:val="00332ABC"/>
    <w:rsid w:val="0033497F"/>
    <w:rsid w:val="00343976"/>
    <w:rsid w:val="0035120A"/>
    <w:rsid w:val="00361704"/>
    <w:rsid w:val="0037191C"/>
    <w:rsid w:val="00372E66"/>
    <w:rsid w:val="003875C0"/>
    <w:rsid w:val="0039436E"/>
    <w:rsid w:val="003A3D62"/>
    <w:rsid w:val="003A7B4C"/>
    <w:rsid w:val="003B231D"/>
    <w:rsid w:val="003C2273"/>
    <w:rsid w:val="003C5722"/>
    <w:rsid w:val="003E1074"/>
    <w:rsid w:val="003E3350"/>
    <w:rsid w:val="003E7C87"/>
    <w:rsid w:val="003F0A2E"/>
    <w:rsid w:val="003F2BE1"/>
    <w:rsid w:val="003F5A78"/>
    <w:rsid w:val="00403648"/>
    <w:rsid w:val="004052AF"/>
    <w:rsid w:val="004166E3"/>
    <w:rsid w:val="00421618"/>
    <w:rsid w:val="004235CC"/>
    <w:rsid w:val="00423F99"/>
    <w:rsid w:val="004263FD"/>
    <w:rsid w:val="00442BB7"/>
    <w:rsid w:val="00450A96"/>
    <w:rsid w:val="004555D3"/>
    <w:rsid w:val="004729A6"/>
    <w:rsid w:val="00472A55"/>
    <w:rsid w:val="00473BA7"/>
    <w:rsid w:val="00473D44"/>
    <w:rsid w:val="00474D5B"/>
    <w:rsid w:val="00475AB7"/>
    <w:rsid w:val="00491F54"/>
    <w:rsid w:val="00494504"/>
    <w:rsid w:val="004971C1"/>
    <w:rsid w:val="004A21F3"/>
    <w:rsid w:val="004B21F8"/>
    <w:rsid w:val="004B4BAF"/>
    <w:rsid w:val="004C121D"/>
    <w:rsid w:val="004C6BFA"/>
    <w:rsid w:val="004E1E21"/>
    <w:rsid w:val="004E6A32"/>
    <w:rsid w:val="004F6AE3"/>
    <w:rsid w:val="00505818"/>
    <w:rsid w:val="00507A89"/>
    <w:rsid w:val="005162BA"/>
    <w:rsid w:val="00520914"/>
    <w:rsid w:val="00521DFE"/>
    <w:rsid w:val="00535AEB"/>
    <w:rsid w:val="00535CDB"/>
    <w:rsid w:val="00536809"/>
    <w:rsid w:val="00560887"/>
    <w:rsid w:val="0057169E"/>
    <w:rsid w:val="005757B1"/>
    <w:rsid w:val="0058430B"/>
    <w:rsid w:val="00593364"/>
    <w:rsid w:val="00597C56"/>
    <w:rsid w:val="005B115D"/>
    <w:rsid w:val="005B3E0B"/>
    <w:rsid w:val="005B4499"/>
    <w:rsid w:val="005C0C79"/>
    <w:rsid w:val="005D1FAB"/>
    <w:rsid w:val="005D4717"/>
    <w:rsid w:val="005F0C4C"/>
    <w:rsid w:val="005F18FD"/>
    <w:rsid w:val="00604347"/>
    <w:rsid w:val="006079FD"/>
    <w:rsid w:val="00612F48"/>
    <w:rsid w:val="00613357"/>
    <w:rsid w:val="00614AB4"/>
    <w:rsid w:val="0063425D"/>
    <w:rsid w:val="00637746"/>
    <w:rsid w:val="006408A4"/>
    <w:rsid w:val="0064303C"/>
    <w:rsid w:val="00645B3A"/>
    <w:rsid w:val="00661571"/>
    <w:rsid w:val="0066650F"/>
    <w:rsid w:val="00685491"/>
    <w:rsid w:val="00685918"/>
    <w:rsid w:val="00685932"/>
    <w:rsid w:val="006A09B8"/>
    <w:rsid w:val="006B48C6"/>
    <w:rsid w:val="006E35F3"/>
    <w:rsid w:val="006F1C34"/>
    <w:rsid w:val="006F570C"/>
    <w:rsid w:val="006F5CF9"/>
    <w:rsid w:val="00700425"/>
    <w:rsid w:val="00710C82"/>
    <w:rsid w:val="007141ED"/>
    <w:rsid w:val="00716E75"/>
    <w:rsid w:val="007218E2"/>
    <w:rsid w:val="007257B0"/>
    <w:rsid w:val="0072790B"/>
    <w:rsid w:val="00734D82"/>
    <w:rsid w:val="0073556B"/>
    <w:rsid w:val="00743413"/>
    <w:rsid w:val="00743BF0"/>
    <w:rsid w:val="00747237"/>
    <w:rsid w:val="00755472"/>
    <w:rsid w:val="00757141"/>
    <w:rsid w:val="007633C9"/>
    <w:rsid w:val="0076568D"/>
    <w:rsid w:val="00775613"/>
    <w:rsid w:val="00775C03"/>
    <w:rsid w:val="00781FDF"/>
    <w:rsid w:val="007875CF"/>
    <w:rsid w:val="00795FF1"/>
    <w:rsid w:val="007A36F5"/>
    <w:rsid w:val="007A4F95"/>
    <w:rsid w:val="007B116B"/>
    <w:rsid w:val="007B21C6"/>
    <w:rsid w:val="007B3D39"/>
    <w:rsid w:val="007B3E76"/>
    <w:rsid w:val="007B4A81"/>
    <w:rsid w:val="007D4893"/>
    <w:rsid w:val="007D7FE2"/>
    <w:rsid w:val="007F4420"/>
    <w:rsid w:val="008010A3"/>
    <w:rsid w:val="0080206C"/>
    <w:rsid w:val="00807343"/>
    <w:rsid w:val="00812692"/>
    <w:rsid w:val="008128AA"/>
    <w:rsid w:val="00813777"/>
    <w:rsid w:val="00820102"/>
    <w:rsid w:val="0082291E"/>
    <w:rsid w:val="00824604"/>
    <w:rsid w:val="00835E7C"/>
    <w:rsid w:val="00837158"/>
    <w:rsid w:val="00842CE0"/>
    <w:rsid w:val="00845CD0"/>
    <w:rsid w:val="00851D91"/>
    <w:rsid w:val="00857564"/>
    <w:rsid w:val="00861622"/>
    <w:rsid w:val="008623CB"/>
    <w:rsid w:val="00872D97"/>
    <w:rsid w:val="008731EF"/>
    <w:rsid w:val="00873292"/>
    <w:rsid w:val="00873495"/>
    <w:rsid w:val="008748F3"/>
    <w:rsid w:val="00890199"/>
    <w:rsid w:val="00893F54"/>
    <w:rsid w:val="00897BDF"/>
    <w:rsid w:val="008B06B8"/>
    <w:rsid w:val="008D00D6"/>
    <w:rsid w:val="008D330A"/>
    <w:rsid w:val="008E61D7"/>
    <w:rsid w:val="008F7D55"/>
    <w:rsid w:val="00904323"/>
    <w:rsid w:val="00904513"/>
    <w:rsid w:val="0091226B"/>
    <w:rsid w:val="0095225D"/>
    <w:rsid w:val="00990FDD"/>
    <w:rsid w:val="009924EF"/>
    <w:rsid w:val="00992A4D"/>
    <w:rsid w:val="0099694B"/>
    <w:rsid w:val="00997EF3"/>
    <w:rsid w:val="009B358E"/>
    <w:rsid w:val="009B72D7"/>
    <w:rsid w:val="009C42C3"/>
    <w:rsid w:val="009D0C7F"/>
    <w:rsid w:val="009E1CA9"/>
    <w:rsid w:val="009E3AFD"/>
    <w:rsid w:val="009E5766"/>
    <w:rsid w:val="00A10B43"/>
    <w:rsid w:val="00A1156F"/>
    <w:rsid w:val="00A16C7E"/>
    <w:rsid w:val="00A32319"/>
    <w:rsid w:val="00A65487"/>
    <w:rsid w:val="00A81A23"/>
    <w:rsid w:val="00A830D9"/>
    <w:rsid w:val="00A84329"/>
    <w:rsid w:val="00A95F57"/>
    <w:rsid w:val="00AA1A01"/>
    <w:rsid w:val="00AD040A"/>
    <w:rsid w:val="00AE16E7"/>
    <w:rsid w:val="00AE7EF8"/>
    <w:rsid w:val="00AF0956"/>
    <w:rsid w:val="00AF39FC"/>
    <w:rsid w:val="00B02E38"/>
    <w:rsid w:val="00B06A02"/>
    <w:rsid w:val="00B13D9C"/>
    <w:rsid w:val="00B152DC"/>
    <w:rsid w:val="00B16CB6"/>
    <w:rsid w:val="00B25D26"/>
    <w:rsid w:val="00B30C48"/>
    <w:rsid w:val="00B45E69"/>
    <w:rsid w:val="00B5051E"/>
    <w:rsid w:val="00B54A4E"/>
    <w:rsid w:val="00B67642"/>
    <w:rsid w:val="00B74F61"/>
    <w:rsid w:val="00B866C7"/>
    <w:rsid w:val="00B94CD4"/>
    <w:rsid w:val="00B952B8"/>
    <w:rsid w:val="00B9675C"/>
    <w:rsid w:val="00BA0995"/>
    <w:rsid w:val="00BA29B5"/>
    <w:rsid w:val="00BC558F"/>
    <w:rsid w:val="00BC69A3"/>
    <w:rsid w:val="00BD385C"/>
    <w:rsid w:val="00BD48F7"/>
    <w:rsid w:val="00BD77D4"/>
    <w:rsid w:val="00BE1403"/>
    <w:rsid w:val="00BE4747"/>
    <w:rsid w:val="00BE77C5"/>
    <w:rsid w:val="00C20D5D"/>
    <w:rsid w:val="00C21651"/>
    <w:rsid w:val="00C23201"/>
    <w:rsid w:val="00C2378B"/>
    <w:rsid w:val="00C32274"/>
    <w:rsid w:val="00C34BAF"/>
    <w:rsid w:val="00C452C9"/>
    <w:rsid w:val="00C606A9"/>
    <w:rsid w:val="00C64453"/>
    <w:rsid w:val="00C7093A"/>
    <w:rsid w:val="00C80CB3"/>
    <w:rsid w:val="00C83FE5"/>
    <w:rsid w:val="00C87DE2"/>
    <w:rsid w:val="00CA7E68"/>
    <w:rsid w:val="00CB0AA9"/>
    <w:rsid w:val="00CB1CF3"/>
    <w:rsid w:val="00CB2878"/>
    <w:rsid w:val="00CB5444"/>
    <w:rsid w:val="00CC4424"/>
    <w:rsid w:val="00CC517F"/>
    <w:rsid w:val="00CD6C66"/>
    <w:rsid w:val="00CF3561"/>
    <w:rsid w:val="00CF5F23"/>
    <w:rsid w:val="00CF7EC5"/>
    <w:rsid w:val="00D0615D"/>
    <w:rsid w:val="00D14CF1"/>
    <w:rsid w:val="00D316DF"/>
    <w:rsid w:val="00D3264A"/>
    <w:rsid w:val="00D35239"/>
    <w:rsid w:val="00D35E31"/>
    <w:rsid w:val="00D37EBA"/>
    <w:rsid w:val="00D47BA1"/>
    <w:rsid w:val="00D518E3"/>
    <w:rsid w:val="00D61495"/>
    <w:rsid w:val="00D66E90"/>
    <w:rsid w:val="00D83C98"/>
    <w:rsid w:val="00D84042"/>
    <w:rsid w:val="00D96297"/>
    <w:rsid w:val="00D972A7"/>
    <w:rsid w:val="00DA5B1D"/>
    <w:rsid w:val="00DB3D9B"/>
    <w:rsid w:val="00DC482B"/>
    <w:rsid w:val="00DC6497"/>
    <w:rsid w:val="00DC6553"/>
    <w:rsid w:val="00DD7CF0"/>
    <w:rsid w:val="00DE2E35"/>
    <w:rsid w:val="00DF1657"/>
    <w:rsid w:val="00DF44D5"/>
    <w:rsid w:val="00DF50A1"/>
    <w:rsid w:val="00DF65B9"/>
    <w:rsid w:val="00DF7372"/>
    <w:rsid w:val="00E03966"/>
    <w:rsid w:val="00E22D13"/>
    <w:rsid w:val="00E34856"/>
    <w:rsid w:val="00E372C7"/>
    <w:rsid w:val="00E41C64"/>
    <w:rsid w:val="00E43AD4"/>
    <w:rsid w:val="00E5035C"/>
    <w:rsid w:val="00E551E8"/>
    <w:rsid w:val="00E5671F"/>
    <w:rsid w:val="00E608B9"/>
    <w:rsid w:val="00E6491C"/>
    <w:rsid w:val="00E67E73"/>
    <w:rsid w:val="00E73B8A"/>
    <w:rsid w:val="00E75FAE"/>
    <w:rsid w:val="00E831AE"/>
    <w:rsid w:val="00E939F3"/>
    <w:rsid w:val="00EA4BB7"/>
    <w:rsid w:val="00EB2F2F"/>
    <w:rsid w:val="00EB53B0"/>
    <w:rsid w:val="00EB6E47"/>
    <w:rsid w:val="00EE1FE8"/>
    <w:rsid w:val="00EF5784"/>
    <w:rsid w:val="00F13A35"/>
    <w:rsid w:val="00F23CA6"/>
    <w:rsid w:val="00F45DA2"/>
    <w:rsid w:val="00F46782"/>
    <w:rsid w:val="00F50B90"/>
    <w:rsid w:val="00F52D89"/>
    <w:rsid w:val="00F52EE1"/>
    <w:rsid w:val="00F54D3E"/>
    <w:rsid w:val="00F56387"/>
    <w:rsid w:val="00F619DB"/>
    <w:rsid w:val="00F76ACD"/>
    <w:rsid w:val="00F80F82"/>
    <w:rsid w:val="00FA16F7"/>
    <w:rsid w:val="00FA173D"/>
    <w:rsid w:val="00FA2AC1"/>
    <w:rsid w:val="00FB38D9"/>
    <w:rsid w:val="00FC196B"/>
    <w:rsid w:val="00FC4BD3"/>
    <w:rsid w:val="00FD08CE"/>
    <w:rsid w:val="00FD0A6C"/>
    <w:rsid w:val="00FD1E7F"/>
    <w:rsid w:val="00FD2044"/>
    <w:rsid w:val="00FD582A"/>
    <w:rsid w:val="00FD7325"/>
    <w:rsid w:val="00FD749B"/>
    <w:rsid w:val="00FE185B"/>
    <w:rsid w:val="00FE7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F2C2A"/>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table" w:customStyle="1" w:styleId="TableGrid1">
    <w:name w:val="Table Grid1"/>
    <w:basedOn w:val="TableNormal"/>
    <w:next w:val="TableGrid"/>
    <w:uiPriority w:val="39"/>
    <w:rsid w:val="007B21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7B21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47BA1"/>
    <w:rPr>
      <w:color w:val="605E5C"/>
      <w:shd w:val="clear" w:color="auto" w:fill="E1DFDD"/>
    </w:rPr>
  </w:style>
  <w:style w:type="paragraph" w:styleId="Header">
    <w:name w:val="header"/>
    <w:basedOn w:val="Normal"/>
    <w:link w:val="HeaderChar"/>
    <w:uiPriority w:val="99"/>
    <w:unhideWhenUsed/>
    <w:rsid w:val="004A2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1F3"/>
  </w:style>
  <w:style w:type="paragraph" w:styleId="Footer">
    <w:name w:val="footer"/>
    <w:basedOn w:val="Normal"/>
    <w:link w:val="FooterChar"/>
    <w:uiPriority w:val="99"/>
    <w:unhideWhenUsed/>
    <w:rsid w:val="004A2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1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usinessdictionary.com/definition/stakeholder.html" TargetMode="External"/><Relationship Id="rId18" Type="http://schemas.openxmlformats.org/officeDocument/2006/relationships/hyperlink" Target="https://dokumen.tips/documents/ryanair-stakeholder-analysis.html" TargetMode="External"/><Relationship Id="rId26" Type="http://schemas.openxmlformats.org/officeDocument/2006/relationships/hyperlink" Target="http://www.businessinsider.com/why-you-should-treat-employees-well-2012-11?IR=T" TargetMode="External"/><Relationship Id="rId39" Type="http://schemas.openxmlformats.org/officeDocument/2006/relationships/hyperlink" Target="https://www.theguardian.com/business/2014/sep/21/ryanair-boss-holiday-plans-michael-oleary-flight-cancellations" TargetMode="External"/><Relationship Id="rId21" Type="http://schemas.openxmlformats.org/officeDocument/2006/relationships/hyperlink" Target="https://www.joe.co.uk/news/ryanair-alternative-arrangements-143490" TargetMode="External"/><Relationship Id="rId34" Type="http://schemas.openxmlformats.org/officeDocument/2006/relationships/hyperlink" Target="https://corporate.ryanair.com/about-us/history-of-ryanair/" TargetMode="External"/><Relationship Id="rId42" Type="http://schemas.openxmlformats.org/officeDocument/2006/relationships/hyperlink" Target="https://www.mbs.ac.uk/news/what-comes-around-goes-around-ryanair-flight-cancellations-corporate-governanace-and-mismanagement/" TargetMode="External"/><Relationship Id="rId47" Type="http://schemas.openxmlformats.org/officeDocument/2006/relationships/hyperlink" Target="https://whatis.techtarget.com/definition/fishbone-diagram/" TargetMode="Externa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www.cityam.com/278104/ryanair-preparing-hardbrexit-applying-uk-license" TargetMode="External"/><Relationship Id="rId29" Type="http://schemas.openxmlformats.org/officeDocument/2006/relationships/hyperlink" Target="https://processpolicy.com/pestle-analysis.htm" TargetMode="External"/><Relationship Id="rId11" Type="http://schemas.openxmlformats.org/officeDocument/2006/relationships/hyperlink" Target="https://www.accenture.com/us-en/make-digital-connection-digital-strategy-airline-strategy" TargetMode="External"/><Relationship Id="rId24" Type="http://schemas.openxmlformats.org/officeDocument/2006/relationships/hyperlink" Target="https://www.managementtoday.co.uk/brief-history-ryanair/any-other-business/article/1449458" TargetMode="External"/><Relationship Id="rId32" Type="http://schemas.openxmlformats.org/officeDocument/2006/relationships/hyperlink" Target="https://requirementstechniques.wordpress.com/stakeholder-analysis/stakeholder-powerinterest-analysis/" TargetMode="External"/><Relationship Id="rId37" Type="http://schemas.openxmlformats.org/officeDocument/2006/relationships/hyperlink" Target="https://theconversaation.com/what-ryanairs-recognition-of-unions-means-for-the-future-of-the-airline-89326" TargetMode="External"/><Relationship Id="rId40" Type="http://schemas.openxmlformats.org/officeDocument/2006/relationships/hyperlink" Target="https://www.michael-oleary-strikes" TargetMode="External"/><Relationship Id="rId45" Type="http://schemas.openxmlformats.org/officeDocument/2006/relationships/hyperlink" Target="http://www.travelweekly.co.uk/articles/297591/ryanairs-oleary-issues-fresh-brexit-aviation-warning" TargetMode="External"/><Relationship Id="rId5" Type="http://schemas.openxmlformats.org/officeDocument/2006/relationships/settings" Target="settings.xml"/><Relationship Id="rId15" Type="http://schemas.openxmlformats.org/officeDocument/2006/relationships/hyperlink" Target="https://dictionary.cambridge.org/dictionary/english.mismanagement" TargetMode="External"/><Relationship Id="rId23" Type="http://schemas.openxmlformats.org/officeDocument/2006/relationships/hyperlink" Target="http://www.letslearnfinance.com/advantages-disadvantages-pestle-analysis.html" TargetMode="External"/><Relationship Id="rId28" Type="http://schemas.openxmlformats.org/officeDocument/2006/relationships/hyperlink" Target="https://pmstudycircle.com/2014/07/fishbone-cause-and-effect-or-ishikawa-diagram/" TargetMode="External"/><Relationship Id="rId36" Type="http://schemas.openxmlformats.org/officeDocument/2006/relationships/hyperlink" Target="https://www.theomplainingcow.co.uk/ryanair-flies-into-oblivion/"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eurocentres.com/what-is-brexit-and-what-does-it-mean-for-you/" TargetMode="External"/><Relationship Id="rId31" Type="http://schemas.openxmlformats.org/officeDocument/2006/relationships/hyperlink" Target="https://www.reuters.com/article/uk-ryanair-strike/ryanair-pilots-in-dublin-vote-in-favour-of-industrial-action-idUSKBN1E529H" TargetMode="External"/><Relationship Id="rId44" Type="http://schemas.openxmlformats.org/officeDocument/2006/relationships/hyperlink" Target="http://www.thejournal.ie/ryanair-profits-soar-4024857-may2018/"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usinessteacher.org.uk/pestel/ryanair.php" TargetMode="External"/><Relationship Id="rId22" Type="http://schemas.openxmlformats.org/officeDocument/2006/relationships/hyperlink" Target="https://www.ivoryresearch.com/writers/jonathan-alberto/" TargetMode="External"/><Relationship Id="rId27" Type="http://schemas.openxmlformats.org/officeDocument/2006/relationships/hyperlink" Target="https://blog.oxfordcollegeofmarketing.com/2016/06/30/pestel-analysis/" TargetMode="External"/><Relationship Id="rId30" Type="http://schemas.openxmlformats.org/officeDocument/2006/relationships/hyperlink" Target="https://www.professionalacademy/com/blogs-and-advice/stakeholder-mapping---marketing-theories" TargetMode="External"/><Relationship Id="rId35" Type="http://schemas.openxmlformats.org/officeDocument/2006/relationships/hyperlink" Target="https://www.swotandpestle.com/ryanair/" TargetMode="External"/><Relationship Id="rId43" Type="http://schemas.openxmlformats.org/officeDocument/2006/relationships/hyperlink" Target="http://www.thejournal.ie/ryanair-brexit-2-2895281-Jul2016/" TargetMode="External"/><Relationship Id="rId48"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biworldwide.ca/research-materials/blog-posts/ryanair-employee-engagement-strategy" TargetMode="External"/><Relationship Id="rId17" Type="http://schemas.openxmlformats.org/officeDocument/2006/relationships/hyperlink" Target="http://www.cityam.com/279796/ryanair-roll-out-brxit-clause-tickets-later-year-says" TargetMode="External"/><Relationship Id="rId25" Type="http://schemas.openxmlformats.org/officeDocument/2006/relationships/hyperlink" Target="https://marketrealist.com/2014/09//must-know-external-factors-influencing-airline-industry" TargetMode="External"/><Relationship Id="rId33" Type="http://schemas.openxmlformats.org/officeDocument/2006/relationships/hyperlink" Target="https://www.rte.ie/news/ireland/2018/0712/978089-ryanair-strike/" TargetMode="External"/><Relationship Id="rId38" Type="http://schemas.openxmlformats.org/officeDocument/2006/relationships/hyperlink" Target="https://www.theguardian.com/world/2014/jul/10/easyjet-ryanair-passengers-security-checks" TargetMode="External"/><Relationship Id="rId46" Type="http://schemas.openxmlformats.org/officeDocument/2006/relationships/hyperlink" Target="https://www.treehugger.com/htgg/how-to-go-green-public-transportation.html" TargetMode="External"/><Relationship Id="rId20" Type="http://schemas.openxmlformats.org/officeDocument/2006/relationships/hyperlink" Target="https://www.giambrone.com/site/giambrone.brexit/ryanair-suspends-flights-brexit/" TargetMode="External"/><Relationship Id="rId41" Type="http://schemas.openxmlformats.org/officeDocument/2006/relationships/hyperlink" Target="https://www.theguardian.com/business/2014/mar/11/ryanair-sell-flights-through-agents-business-travellers"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is an analysed report regarding the Ryanair airline and some of the recognised issues that are connected to it. The report discusses the impacts these issues have on the organisation and uses a few different analytical methods to try and find possible solutions to the issues.  </Abstract>
  <CompanyAddress/>
  <CompanyPhone/>
  <CompanyFax/>
  <CompanyEmail>1709523@student.uwtsd.ac.uk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757F17-B305-459B-AD0A-44EFE91C5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1325</TotalTime>
  <Pages>18</Pages>
  <Words>4562</Words>
  <Characters>26004</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for ryanair]</dc:title>
  <dc:subject>[FOYSAL AHMED 1709523]</dc:subject>
  <dc:creator>Marie Pitson</dc:creator>
  <cp:keywords/>
  <dc:description/>
  <cp:lastModifiedBy>aleha begum</cp:lastModifiedBy>
  <cp:revision>381</cp:revision>
  <dcterms:created xsi:type="dcterms:W3CDTF">2018-07-14T23:27:00Z</dcterms:created>
  <dcterms:modified xsi:type="dcterms:W3CDTF">2018-07-17T19:20:00Z</dcterms:modified>
</cp:coreProperties>
</file>