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11D3A0" w14:textId="77777777" w:rsidR="00627B6B" w:rsidRDefault="00627B6B" w:rsidP="00627B6B"/>
    <w:p w14:paraId="7DF07292" w14:textId="77777777" w:rsidR="00627B6B" w:rsidRDefault="00627B6B" w:rsidP="00627B6B"/>
    <w:p w14:paraId="0C6835E4" w14:textId="77777777" w:rsidR="00627B6B" w:rsidRDefault="00627B6B" w:rsidP="00627B6B">
      <w:pPr>
        <w:jc w:val="center"/>
      </w:pPr>
    </w:p>
    <w:p w14:paraId="14E82035" w14:textId="77777777" w:rsidR="00627B6B" w:rsidRDefault="00627B6B" w:rsidP="00627B6B">
      <w:pPr>
        <w:jc w:val="center"/>
        <w:rPr>
          <w:b/>
          <w:sz w:val="56"/>
        </w:rPr>
      </w:pPr>
      <w:r w:rsidRPr="00EE516E">
        <w:rPr>
          <w:b/>
          <w:sz w:val="56"/>
        </w:rPr>
        <w:t>Developing Workplace Critical Thinking</w:t>
      </w:r>
    </w:p>
    <w:p w14:paraId="28284375" w14:textId="77777777" w:rsidR="00627B6B" w:rsidRDefault="00627B6B" w:rsidP="00627B6B">
      <w:pPr>
        <w:jc w:val="center"/>
        <w:rPr>
          <w:b/>
          <w:sz w:val="28"/>
        </w:rPr>
      </w:pPr>
      <w:r w:rsidRPr="00EE516E">
        <w:rPr>
          <w:b/>
          <w:sz w:val="28"/>
        </w:rPr>
        <w:t>Tesco’s Environmental Values – Transcript Essay</w:t>
      </w:r>
    </w:p>
    <w:p w14:paraId="2BB0ADCE" w14:textId="77777777" w:rsidR="00627B6B" w:rsidRDefault="00627B6B" w:rsidP="00627B6B">
      <w:pPr>
        <w:jc w:val="center"/>
        <w:rPr>
          <w:b/>
          <w:sz w:val="28"/>
        </w:rPr>
      </w:pPr>
      <w:r>
        <w:rPr>
          <w:b/>
          <w:sz w:val="28"/>
        </w:rPr>
        <w:t xml:space="preserve">Iulian C. </w:t>
      </w:r>
      <w:proofErr w:type="spellStart"/>
      <w:r>
        <w:rPr>
          <w:b/>
          <w:sz w:val="28"/>
        </w:rPr>
        <w:t>Tampau</w:t>
      </w:r>
      <w:proofErr w:type="spellEnd"/>
    </w:p>
    <w:p w14:paraId="34088A8F" w14:textId="77777777" w:rsidR="00627B6B" w:rsidRDefault="00627B6B" w:rsidP="00627B6B">
      <w:pPr>
        <w:jc w:val="center"/>
        <w:rPr>
          <w:b/>
          <w:sz w:val="28"/>
        </w:rPr>
      </w:pPr>
      <w:r>
        <w:rPr>
          <w:b/>
          <w:sz w:val="28"/>
        </w:rPr>
        <w:t>SN: 1904938</w:t>
      </w:r>
    </w:p>
    <w:p w14:paraId="46B857CE" w14:textId="6F9204A5" w:rsidR="00627B6B" w:rsidRDefault="00627B6B" w:rsidP="00627B6B">
      <w:pPr>
        <w:jc w:val="center"/>
        <w:rPr>
          <w:b/>
          <w:sz w:val="28"/>
        </w:rPr>
      </w:pPr>
      <w:r>
        <w:rPr>
          <w:b/>
          <w:sz w:val="28"/>
        </w:rPr>
        <w:t xml:space="preserve">Presentation Link: </w:t>
      </w:r>
      <w:r w:rsidR="004C0321" w:rsidRPr="004C0321">
        <w:rPr>
          <w:b/>
          <w:sz w:val="28"/>
        </w:rPr>
        <w:t>https://www.youtube.com/watch?v=bhbny7EkVLI&amp;feature=share</w:t>
      </w:r>
    </w:p>
    <w:p w14:paraId="290D5B18" w14:textId="77777777" w:rsidR="00627B6B" w:rsidRDefault="00627B6B" w:rsidP="00627B6B">
      <w:pPr>
        <w:jc w:val="center"/>
        <w:rPr>
          <w:b/>
          <w:sz w:val="28"/>
        </w:rPr>
      </w:pPr>
    </w:p>
    <w:p w14:paraId="006C78B8" w14:textId="77777777" w:rsidR="00627B6B" w:rsidRDefault="00627B6B" w:rsidP="00627B6B">
      <w:pPr>
        <w:spacing w:line="259" w:lineRule="auto"/>
        <w:jc w:val="left"/>
        <w:rPr>
          <w:b/>
          <w:sz w:val="28"/>
        </w:rPr>
      </w:pPr>
      <w:r>
        <w:rPr>
          <w:b/>
          <w:sz w:val="28"/>
        </w:rPr>
        <w:br w:type="page"/>
      </w:r>
    </w:p>
    <w:p w14:paraId="5C5FEBE1" w14:textId="77777777" w:rsidR="00627B6B" w:rsidRDefault="00627B6B" w:rsidP="00627B6B">
      <w:pPr>
        <w:spacing w:line="259" w:lineRule="auto"/>
        <w:jc w:val="left"/>
        <w:rPr>
          <w:b/>
          <w:sz w:val="28"/>
        </w:rPr>
      </w:pPr>
    </w:p>
    <w:p w14:paraId="66E90A0D" w14:textId="77777777" w:rsidR="00627B6B" w:rsidRPr="006B551E" w:rsidRDefault="00627B6B" w:rsidP="00627B6B">
      <w:pPr>
        <w:rPr>
          <w:b/>
        </w:rPr>
      </w:pPr>
      <w:r w:rsidRPr="006B551E">
        <w:rPr>
          <w:b/>
        </w:rPr>
        <w:t>Introduction</w:t>
      </w:r>
    </w:p>
    <w:p w14:paraId="15338EEF" w14:textId="51078543" w:rsidR="00627B6B" w:rsidRPr="00EE0AE7" w:rsidRDefault="00627B6B" w:rsidP="00627B6B">
      <w:r>
        <w:t>Ethics within an individual or that of an organisation depend on its beliefs, attitudes and values towards others in the community</w:t>
      </w:r>
      <w:sdt>
        <w:sdtPr>
          <w:id w:val="-134572553"/>
          <w:citation/>
        </w:sdtPr>
        <w:sdtContent>
          <w:r>
            <w:fldChar w:fldCharType="begin"/>
          </w:r>
          <w:r>
            <w:rPr>
              <w:lang w:val="en-US"/>
            </w:rPr>
            <w:instrText xml:space="preserve">CITATION Bir \l 1033 </w:instrText>
          </w:r>
          <w:r>
            <w:fldChar w:fldCharType="separate"/>
          </w:r>
          <w:r>
            <w:rPr>
              <w:noProof/>
              <w:lang w:val="en-US"/>
            </w:rPr>
            <w:t xml:space="preserve"> </w:t>
          </w:r>
          <w:r w:rsidRPr="00E30B25">
            <w:rPr>
              <w:noProof/>
              <w:lang w:val="en-US"/>
            </w:rPr>
            <w:t>(Birrell &amp; Bruns, 2016)</w:t>
          </w:r>
          <w:r>
            <w:fldChar w:fldCharType="end"/>
          </w:r>
        </w:sdtContent>
      </w:sdt>
      <w:r>
        <w:t xml:space="preserve">. In order to explore the differences between attitudes, beliefs and values of an organisation, a case consideration of Tesco has </w:t>
      </w:r>
      <w:r w:rsidRPr="00CD4832">
        <w:t xml:space="preserve">been taken. Tesco is multinational general merchandise and groceries retailer with </w:t>
      </w:r>
      <w:r w:rsidR="00F95C54" w:rsidRPr="00CD4832">
        <w:t>it</w:t>
      </w:r>
      <w:r w:rsidR="00F95C54">
        <w:t>s</w:t>
      </w:r>
      <w:r w:rsidRPr="00CD4832">
        <w:t xml:space="preserve"> </w:t>
      </w:r>
      <w:r w:rsidR="001E72AD" w:rsidRPr="00CD4832">
        <w:t>headquarters</w:t>
      </w:r>
      <w:r w:rsidRPr="00CD4832">
        <w:t xml:space="preserve"> in Hertfordshire</w:t>
      </w:r>
      <w:sdt>
        <w:sdtPr>
          <w:id w:val="-1725674479"/>
          <w:citation/>
        </w:sdtPr>
        <w:sdtContent>
          <w:r>
            <w:fldChar w:fldCharType="begin"/>
          </w:r>
          <w:r>
            <w:rPr>
              <w:lang w:val="en-US"/>
            </w:rPr>
            <w:instrText xml:space="preserve"> CITATION Tes20 \l 1033 </w:instrText>
          </w:r>
          <w:r>
            <w:fldChar w:fldCharType="separate"/>
          </w:r>
          <w:r>
            <w:rPr>
              <w:noProof/>
              <w:lang w:val="en-US"/>
            </w:rPr>
            <w:t xml:space="preserve"> </w:t>
          </w:r>
          <w:r w:rsidRPr="003B5D62">
            <w:rPr>
              <w:noProof/>
              <w:lang w:val="en-US"/>
            </w:rPr>
            <w:t>(Tesco , 2020)</w:t>
          </w:r>
          <w:r>
            <w:fldChar w:fldCharType="end"/>
          </w:r>
        </w:sdtContent>
      </w:sdt>
      <w:r>
        <w:t xml:space="preserve">. The study would emphasise on Tesco environment or CO2 reduction values that are essential for contributing to organisation success along with meeting defined need of stakeholders. </w:t>
      </w:r>
    </w:p>
    <w:p w14:paraId="75FF241D" w14:textId="77777777" w:rsidR="00627B6B" w:rsidRDefault="00627B6B" w:rsidP="00627B6B">
      <w:pPr>
        <w:rPr>
          <w:b/>
        </w:rPr>
      </w:pPr>
      <w:r w:rsidRPr="00FD111C">
        <w:rPr>
          <w:b/>
        </w:rPr>
        <w:t>Difference between the beliefs, attitudes and values of an organisation</w:t>
      </w:r>
    </w:p>
    <w:p w14:paraId="58195CB4" w14:textId="4450AEB2" w:rsidR="00627B6B" w:rsidRDefault="00627B6B" w:rsidP="00627B6B">
      <w:r>
        <w:t>Beliefs are the assumptions, which are considered as true based on past experiences, whereas values are the principles, or concepts of morals, which is there towards things, people and concepts</w:t>
      </w:r>
      <w:sdt>
        <w:sdtPr>
          <w:id w:val="724802511"/>
          <w:citation/>
        </w:sdtPr>
        <w:sdtContent>
          <w:r>
            <w:fldChar w:fldCharType="begin"/>
          </w:r>
          <w:r>
            <w:rPr>
              <w:lang w:val="en-US"/>
            </w:rPr>
            <w:instrText xml:space="preserve"> CITATION Rah20 \l 1033 </w:instrText>
          </w:r>
          <w:r>
            <w:fldChar w:fldCharType="separate"/>
          </w:r>
          <w:r>
            <w:rPr>
              <w:noProof/>
              <w:lang w:val="en-US"/>
            </w:rPr>
            <w:t xml:space="preserve"> </w:t>
          </w:r>
          <w:r w:rsidRPr="003B5D62">
            <w:rPr>
              <w:noProof/>
              <w:lang w:val="en-US"/>
            </w:rPr>
            <w:t>(Rahn, et al., 2020)</w:t>
          </w:r>
          <w:r>
            <w:fldChar w:fldCharType="end"/>
          </w:r>
        </w:sdtContent>
      </w:sdt>
      <w:r>
        <w:t xml:space="preserve">. </w:t>
      </w:r>
      <w:bookmarkStart w:id="0" w:name="OLE_LINK1"/>
      <w:bookmarkStart w:id="1" w:name="OLE_LINK2"/>
      <w:r>
        <w:t>In the context of Tesco, the management believes that elimination of deforestation related to their product would enhance the integrity of the environment. In this context, reduction of cattle product, timber, palm and soy in product line would conserve the environment with the belief that it would conserve natural resources along with sustainable farming process</w:t>
      </w:r>
      <w:sdt>
        <w:sdtPr>
          <w:id w:val="265826256"/>
          <w:citation/>
        </w:sdtPr>
        <w:sdtContent>
          <w:r>
            <w:fldChar w:fldCharType="begin"/>
          </w:r>
          <w:r>
            <w:rPr>
              <w:lang w:val="en-US"/>
            </w:rPr>
            <w:instrText xml:space="preserve"> CITATION wwf20 \l 1033 </w:instrText>
          </w:r>
          <w:r>
            <w:fldChar w:fldCharType="separate"/>
          </w:r>
          <w:r>
            <w:rPr>
              <w:noProof/>
              <w:lang w:val="en-US"/>
            </w:rPr>
            <w:t xml:space="preserve"> </w:t>
          </w:r>
          <w:r w:rsidRPr="003B5D62">
            <w:rPr>
              <w:noProof/>
              <w:lang w:val="en-US"/>
            </w:rPr>
            <w:t>(wwf.org, 2020)</w:t>
          </w:r>
          <w:r>
            <w:fldChar w:fldCharType="end"/>
          </w:r>
        </w:sdtContent>
      </w:sdt>
      <w:r>
        <w:t>. On t</w:t>
      </w:r>
      <w:bookmarkEnd w:id="0"/>
      <w:bookmarkEnd w:id="1"/>
      <w:r>
        <w:t xml:space="preserve">he other hand, values of Tesco </w:t>
      </w:r>
      <w:r w:rsidR="001E72AD">
        <w:t>are to</w:t>
      </w:r>
      <w:r>
        <w:t xml:space="preserve"> eliminate packaging waste through recycled process integration related to office supplies. The value reflects that if they recycled 4600 pounds of office paper, then it would approximately reduce 1300 pounds of hazard gas in the environment. Moreover, the recycling will conserve 9400 KW electricity conservation along with saving 16000 gallons of water and 39 tre</w:t>
      </w:r>
      <w:r w:rsidR="001E72AD">
        <w:t>e</w:t>
      </w:r>
      <w:r>
        <w:t>s</w:t>
      </w:r>
      <w:sdt>
        <w:sdtPr>
          <w:id w:val="-1602795551"/>
          <w:citation/>
        </w:sdtPr>
        <w:sdtContent>
          <w:r>
            <w:fldChar w:fldCharType="begin"/>
          </w:r>
          <w:r>
            <w:rPr>
              <w:lang w:val="en-US"/>
            </w:rPr>
            <w:instrText xml:space="preserve"> CITATION wwf20 \l 1033 </w:instrText>
          </w:r>
          <w:r>
            <w:fldChar w:fldCharType="separate"/>
          </w:r>
          <w:r>
            <w:rPr>
              <w:noProof/>
              <w:lang w:val="en-US"/>
            </w:rPr>
            <w:t xml:space="preserve"> </w:t>
          </w:r>
          <w:r w:rsidRPr="003B5D62">
            <w:rPr>
              <w:noProof/>
              <w:lang w:val="en-US"/>
            </w:rPr>
            <w:t>(wwf.org, 2020)</w:t>
          </w:r>
          <w:r>
            <w:fldChar w:fldCharType="end"/>
          </w:r>
        </w:sdtContent>
      </w:sdt>
      <w:r>
        <w:t xml:space="preserve">. </w:t>
      </w:r>
    </w:p>
    <w:p w14:paraId="60063C15" w14:textId="5E282979" w:rsidR="00627B6B" w:rsidRDefault="00627B6B" w:rsidP="00627B6B">
      <w:r>
        <w:t>Attitudes are the ways by which the internal values and beliefs of individuals are expressed in the outside world</w:t>
      </w:r>
      <w:sdt>
        <w:sdtPr>
          <w:id w:val="1498229202"/>
          <w:citation/>
        </w:sdtPr>
        <w:sdtContent>
          <w:r>
            <w:fldChar w:fldCharType="begin"/>
          </w:r>
          <w:r>
            <w:rPr>
              <w:lang w:val="en-US"/>
            </w:rPr>
            <w:instrText xml:space="preserve"> CITATION Rah20 \l 1033 </w:instrText>
          </w:r>
          <w:r>
            <w:fldChar w:fldCharType="separate"/>
          </w:r>
          <w:r>
            <w:rPr>
              <w:noProof/>
              <w:lang w:val="en-US"/>
            </w:rPr>
            <w:t xml:space="preserve"> </w:t>
          </w:r>
          <w:r w:rsidRPr="003B5D62">
            <w:rPr>
              <w:noProof/>
              <w:lang w:val="en-US"/>
            </w:rPr>
            <w:t>(Rahn, et al., 2020)</w:t>
          </w:r>
          <w:r>
            <w:fldChar w:fldCharType="end"/>
          </w:r>
        </w:sdtContent>
      </w:sdt>
      <w:r>
        <w:t xml:space="preserve">. It can be found </w:t>
      </w:r>
      <w:r w:rsidR="00FA66BC">
        <w:t>that the attitude of Tesco reflects the integration of teleconferencing with video and audio capabilities that assist in real-time flow of information from one unit to another without any issue of travelling related to physical meeting to minimise carbon footprint</w:t>
      </w:r>
      <w:sdt>
        <w:sdtPr>
          <w:id w:val="-1774472306"/>
          <w:citation/>
        </w:sdtPr>
        <w:sdtContent>
          <w:r w:rsidR="00FA66BC">
            <w:fldChar w:fldCharType="begin"/>
          </w:r>
          <w:r w:rsidR="00FA66BC">
            <w:rPr>
              <w:lang w:val="en-US"/>
            </w:rPr>
            <w:instrText xml:space="preserve"> CITATION wwf20 \l 1033 </w:instrText>
          </w:r>
          <w:r w:rsidR="00FA66BC">
            <w:fldChar w:fldCharType="separate"/>
          </w:r>
          <w:r w:rsidR="00FA66BC">
            <w:rPr>
              <w:noProof/>
              <w:lang w:val="en-US"/>
            </w:rPr>
            <w:t xml:space="preserve"> </w:t>
          </w:r>
          <w:r w:rsidR="00FA66BC" w:rsidRPr="003B5D62">
            <w:rPr>
              <w:noProof/>
              <w:lang w:val="en-US"/>
            </w:rPr>
            <w:t>(wwf.org, 2020)</w:t>
          </w:r>
          <w:r w:rsidR="00FA66BC">
            <w:fldChar w:fldCharType="end"/>
          </w:r>
        </w:sdtContent>
      </w:sdt>
      <w:r>
        <w:t xml:space="preserve">. Moreover, the approach towards green computing along with digitalisation reflect Tesco attitude towards environmental sustainability in which electronic records are maintained rather than using paper invoices. </w:t>
      </w:r>
    </w:p>
    <w:p w14:paraId="6A3BD189" w14:textId="77777777" w:rsidR="00627B6B" w:rsidRDefault="00627B6B" w:rsidP="00627B6B"/>
    <w:p w14:paraId="13E261CB" w14:textId="77777777" w:rsidR="00627B6B" w:rsidRDefault="00627B6B" w:rsidP="00627B6B">
      <w:pPr>
        <w:spacing w:line="259" w:lineRule="auto"/>
        <w:jc w:val="left"/>
        <w:rPr>
          <w:b/>
        </w:rPr>
      </w:pPr>
      <w:r>
        <w:rPr>
          <w:b/>
        </w:rPr>
        <w:br w:type="page"/>
      </w:r>
    </w:p>
    <w:p w14:paraId="6ECE673C" w14:textId="77777777" w:rsidR="00627B6B" w:rsidRDefault="00627B6B" w:rsidP="00627B6B">
      <w:pPr>
        <w:rPr>
          <w:b/>
        </w:rPr>
      </w:pPr>
      <w:r w:rsidRPr="00FD111C">
        <w:rPr>
          <w:b/>
        </w:rPr>
        <w:lastRenderedPageBreak/>
        <w:t xml:space="preserve">Analysing the contribution to the organisational success by using </w:t>
      </w:r>
      <w:r>
        <w:rPr>
          <w:b/>
        </w:rPr>
        <w:t xml:space="preserve">a </w:t>
      </w:r>
      <w:r w:rsidRPr="00FD111C">
        <w:rPr>
          <w:b/>
        </w:rPr>
        <w:t>workplace example</w:t>
      </w:r>
    </w:p>
    <w:p w14:paraId="7F5B555D" w14:textId="77777777" w:rsidR="00627B6B" w:rsidRDefault="00627B6B" w:rsidP="00627B6B">
      <w:r>
        <w:tab/>
      </w:r>
      <w:bookmarkStart w:id="2" w:name="OLE_LINK3"/>
      <w:bookmarkStart w:id="3" w:name="OLE_LINK4"/>
      <w:r>
        <w:t>It has been found that Tesco has integrated ‘Little Help Plan’ with a pledge for sustainable environment commitment for both communities and customers they serve</w:t>
      </w:r>
      <w:sdt>
        <w:sdtPr>
          <w:id w:val="-1338999577"/>
          <w:citation/>
        </w:sdtPr>
        <w:sdtContent>
          <w:r>
            <w:fldChar w:fldCharType="begin"/>
          </w:r>
          <w:r>
            <w:rPr>
              <w:lang w:val="en-US"/>
            </w:rPr>
            <w:instrText xml:space="preserve"> CITATION Tes16 \l 1033 </w:instrText>
          </w:r>
          <w:r>
            <w:fldChar w:fldCharType="separate"/>
          </w:r>
          <w:r>
            <w:rPr>
              <w:noProof/>
              <w:lang w:val="en-US"/>
            </w:rPr>
            <w:t xml:space="preserve"> </w:t>
          </w:r>
          <w:r w:rsidRPr="003B5D62">
            <w:rPr>
              <w:noProof/>
              <w:lang w:val="en-US"/>
            </w:rPr>
            <w:t>(Tesco Plc, 2016)</w:t>
          </w:r>
          <w:r>
            <w:fldChar w:fldCharType="end"/>
          </w:r>
        </w:sdtContent>
      </w:sdt>
      <w:bookmarkEnd w:id="2"/>
      <w:bookmarkEnd w:id="3"/>
      <w:r>
        <w:t>. In the workplace, the company installed energy-efficient lightening that reduces energy cost by 25% resulting in reducing overall operating cost in manufacturing areas to maintain product or services low pricing strategy</w:t>
      </w:r>
      <w:sdt>
        <w:sdtPr>
          <w:id w:val="1596594077"/>
          <w:citation/>
        </w:sdtPr>
        <w:sdtContent>
          <w:r>
            <w:fldChar w:fldCharType="begin"/>
          </w:r>
          <w:r>
            <w:rPr>
              <w:lang w:val="en-US"/>
            </w:rPr>
            <w:instrText xml:space="preserve"> CITATION Tes16 \l 1033 </w:instrText>
          </w:r>
          <w:r>
            <w:fldChar w:fldCharType="separate"/>
          </w:r>
          <w:r>
            <w:rPr>
              <w:noProof/>
              <w:lang w:val="en-US"/>
            </w:rPr>
            <w:t xml:space="preserve"> </w:t>
          </w:r>
          <w:r w:rsidRPr="003B5D62">
            <w:rPr>
              <w:noProof/>
              <w:lang w:val="en-US"/>
            </w:rPr>
            <w:t>(Tesco Plc, 2016)</w:t>
          </w:r>
          <w:r>
            <w:fldChar w:fldCharType="end"/>
          </w:r>
        </w:sdtContent>
      </w:sdt>
      <w:r>
        <w:t xml:space="preserve">. Moreover, Powder Coat is used by Tesco instead of the product on spray in order to minimise the carbon footprint by eliminating organic compounds like hydrocarbons, ketones, aldehydes etc. It can be noted that this has contributed to company success by enhancing their brand identity and maintaining eco-friendly products. </w:t>
      </w:r>
    </w:p>
    <w:p w14:paraId="6DE6D8A1" w14:textId="77777777" w:rsidR="00627B6B" w:rsidRPr="0025323F" w:rsidRDefault="00627B6B" w:rsidP="00627B6B">
      <w:r>
        <w:tab/>
        <w:t>In the recent time, Tesco focuses on using Energy Stars printers, monitors and desktop in the workplace that reduces energy consumption by almost 60 to 70 percent along with increasing lifespan of the products</w:t>
      </w:r>
      <w:sdt>
        <w:sdtPr>
          <w:id w:val="-41282803"/>
          <w:citation/>
        </w:sdtPr>
        <w:sdtContent>
          <w:r>
            <w:fldChar w:fldCharType="begin"/>
          </w:r>
          <w:r>
            <w:rPr>
              <w:lang w:val="en-US"/>
            </w:rPr>
            <w:instrText xml:space="preserve"> CITATION Tes201 \l 1033 </w:instrText>
          </w:r>
          <w:r>
            <w:fldChar w:fldCharType="separate"/>
          </w:r>
          <w:r>
            <w:rPr>
              <w:noProof/>
              <w:lang w:val="en-US"/>
            </w:rPr>
            <w:t xml:space="preserve"> </w:t>
          </w:r>
          <w:r w:rsidRPr="003B5D62">
            <w:rPr>
              <w:noProof/>
              <w:lang w:val="en-US"/>
            </w:rPr>
            <w:t>(Tesco , 2020)</w:t>
          </w:r>
          <w:r>
            <w:fldChar w:fldCharType="end"/>
          </w:r>
        </w:sdtContent>
      </w:sdt>
      <w:r>
        <w:t>. This has contributed to the organisation success by minimising the operations cost along with expenditure resulting in 14% increased profitability in the year 2018 along with using digital databases rather than doing paper transaction records</w:t>
      </w:r>
      <w:sdt>
        <w:sdtPr>
          <w:id w:val="-963575328"/>
          <w:citation/>
        </w:sdtPr>
        <w:sdtContent>
          <w:r>
            <w:fldChar w:fldCharType="begin"/>
          </w:r>
          <w:r>
            <w:rPr>
              <w:lang w:val="en-US"/>
            </w:rPr>
            <w:instrText xml:space="preserve"> CITATION Tes202 \l 1033 </w:instrText>
          </w:r>
          <w:r>
            <w:fldChar w:fldCharType="separate"/>
          </w:r>
          <w:r>
            <w:rPr>
              <w:noProof/>
              <w:lang w:val="en-US"/>
            </w:rPr>
            <w:t xml:space="preserve"> </w:t>
          </w:r>
          <w:r w:rsidRPr="003B5D62">
            <w:rPr>
              <w:noProof/>
              <w:lang w:val="en-US"/>
            </w:rPr>
            <w:t>(Tesco Controls , 2020)</w:t>
          </w:r>
          <w:r>
            <w:fldChar w:fldCharType="end"/>
          </w:r>
        </w:sdtContent>
      </w:sdt>
      <w:r>
        <w:t xml:space="preserve">. </w:t>
      </w:r>
    </w:p>
    <w:p w14:paraId="4C117E77" w14:textId="77777777" w:rsidR="00627B6B" w:rsidRDefault="00627B6B" w:rsidP="00627B6B">
      <w:pPr>
        <w:rPr>
          <w:b/>
        </w:rPr>
      </w:pPr>
      <w:r w:rsidRPr="00FD111C">
        <w:rPr>
          <w:b/>
        </w:rPr>
        <w:t xml:space="preserve">Critical thinking models to show how organisations implement these values practically and the impact on </w:t>
      </w:r>
      <w:r>
        <w:rPr>
          <w:b/>
        </w:rPr>
        <w:t>their</w:t>
      </w:r>
      <w:r w:rsidRPr="00FD111C">
        <w:rPr>
          <w:b/>
        </w:rPr>
        <w:t xml:space="preserve"> employees</w:t>
      </w:r>
    </w:p>
    <w:p w14:paraId="562D7D50" w14:textId="77777777" w:rsidR="00627B6B" w:rsidRDefault="00627B6B" w:rsidP="00627B6B">
      <w:r>
        <w:tab/>
        <w:t xml:space="preserve">In the context of Tesco, they emphasise on problem skills through the development of ‘Little Help Plan’ commitment where all stakeholders are responsible for maintaining eco-friendly environment along with reducing carbon footprint in the society. The identified nature of the problem is the increasing issue of carbon emission from different units of Tesco. Following this Tesco has taken the initiative of executing </w:t>
      </w:r>
      <w:r w:rsidRPr="00142CC2">
        <w:t>Energy Ambassador Programme</w:t>
      </w:r>
      <w:r>
        <w:t xml:space="preserve"> which influence employees to use green computing along with shutting computer devices to minimise power draws if they are not in purpose</w:t>
      </w:r>
      <w:sdt>
        <w:sdtPr>
          <w:id w:val="150336924"/>
          <w:citation/>
        </w:sdtPr>
        <w:sdtContent>
          <w:r>
            <w:fldChar w:fldCharType="begin"/>
          </w:r>
          <w:r>
            <w:rPr>
              <w:lang w:val="en-US"/>
            </w:rPr>
            <w:instrText xml:space="preserve"> CITATION Tes202 \l 1033 </w:instrText>
          </w:r>
          <w:r>
            <w:fldChar w:fldCharType="separate"/>
          </w:r>
          <w:r>
            <w:rPr>
              <w:noProof/>
              <w:lang w:val="en-US"/>
            </w:rPr>
            <w:t xml:space="preserve"> </w:t>
          </w:r>
          <w:r w:rsidRPr="00F61B4D">
            <w:rPr>
              <w:noProof/>
              <w:lang w:val="en-US"/>
            </w:rPr>
            <w:t>(Tesco Controls , 2020)</w:t>
          </w:r>
          <w:r>
            <w:fldChar w:fldCharType="end"/>
          </w:r>
        </w:sdtContent>
      </w:sdt>
      <w:r>
        <w:t xml:space="preserve">. This also influences the customers to use digital transactions related to Tesco operations to minimise the use of papers for developing a sustainable environment. </w:t>
      </w:r>
    </w:p>
    <w:p w14:paraId="2A2D36FD" w14:textId="23F4E1EF" w:rsidR="00627B6B" w:rsidRPr="00142CC2" w:rsidRDefault="00627B6B" w:rsidP="00627B6B">
      <w:r>
        <w:tab/>
        <w:t>The issue of increasing food waste, carbon emission along with wastage issue has led the organisation management to adopt “Going Green” initiative</w:t>
      </w:r>
      <w:sdt>
        <w:sdtPr>
          <w:id w:val="-1617356816"/>
          <w:citation/>
        </w:sdtPr>
        <w:sdtContent>
          <w:r>
            <w:fldChar w:fldCharType="begin"/>
          </w:r>
          <w:r>
            <w:rPr>
              <w:lang w:val="en-US"/>
            </w:rPr>
            <w:instrText xml:space="preserve"> CITATION Tes19 \l 1033 </w:instrText>
          </w:r>
          <w:r>
            <w:fldChar w:fldCharType="separate"/>
          </w:r>
          <w:r>
            <w:rPr>
              <w:noProof/>
              <w:lang w:val="en-US"/>
            </w:rPr>
            <w:t xml:space="preserve"> </w:t>
          </w:r>
          <w:r w:rsidRPr="00F61B4D">
            <w:rPr>
              <w:noProof/>
              <w:lang w:val="en-US"/>
            </w:rPr>
            <w:t>(Tesco Plc, 2019)</w:t>
          </w:r>
          <w:r>
            <w:fldChar w:fldCharType="end"/>
          </w:r>
        </w:sdtContent>
      </w:sdt>
      <w:r>
        <w:t xml:space="preserve">. This leads to setting standards for both suppliers and customers, along with Tesco management, to contribute to a sustainable business environment by offering eco-friendly products/services to them. This has </w:t>
      </w:r>
      <w:r w:rsidR="001E72AD">
        <w:t>influenced</w:t>
      </w:r>
      <w:r>
        <w:t xml:space="preserve"> the suppliers to minimise deforestation and use of cattle or timber </w:t>
      </w:r>
      <w:r>
        <w:lastRenderedPageBreak/>
        <w:t xml:space="preserve">items for developing products. Moreover, employees get trained </w:t>
      </w:r>
      <w:r w:rsidR="001E72AD">
        <w:t>on digital</w:t>
      </w:r>
      <w:r>
        <w:t xml:space="preserve"> equipment’s to maintain nature’s integrity by avoiding paper invoices or transaction details. </w:t>
      </w:r>
    </w:p>
    <w:p w14:paraId="23A341FB" w14:textId="77777777" w:rsidR="00627B6B" w:rsidRDefault="00627B6B" w:rsidP="00627B6B">
      <w:pPr>
        <w:rPr>
          <w:b/>
        </w:rPr>
      </w:pPr>
      <w:r w:rsidRPr="00FD111C">
        <w:rPr>
          <w:b/>
        </w:rPr>
        <w:t xml:space="preserve">Importance of aligning personal values with organisational values </w:t>
      </w:r>
      <w:r>
        <w:rPr>
          <w:b/>
        </w:rPr>
        <w:t xml:space="preserve">in the context of employees </w:t>
      </w:r>
    </w:p>
    <w:p w14:paraId="49270B41" w14:textId="0A1DA290" w:rsidR="00627B6B" w:rsidRPr="0028569E" w:rsidRDefault="00627B6B" w:rsidP="00627B6B">
      <w:pPr>
        <w:rPr>
          <w:b/>
        </w:rPr>
      </w:pPr>
      <w:r w:rsidRPr="009A63B9">
        <w:t xml:space="preserve">The importance of aligning personal with organisational values within Tesco </w:t>
      </w:r>
      <w:r>
        <w:t xml:space="preserve">is crucial in order </w:t>
      </w:r>
      <w:r w:rsidR="001E72AD">
        <w:t xml:space="preserve">to </w:t>
      </w:r>
      <w:r w:rsidR="001E72AD" w:rsidRPr="009A63B9">
        <w:t>provide</w:t>
      </w:r>
      <w:r w:rsidRPr="009A63B9">
        <w:t xml:space="preserve"> an opportunity for employees </w:t>
      </w:r>
      <w:r>
        <w:t xml:space="preserve">to enhance their potential skills related to technology or managerial skills with the inclusion of company strategic vision. It could be found that the </w:t>
      </w:r>
      <w:r w:rsidR="001E72AD">
        <w:t>alignment</w:t>
      </w:r>
      <w:r>
        <w:t xml:space="preserve"> of employee values related to belief and assumption on company vision related to environmental sustainability would be fulfilled by Tesco “Going Green” initiatives. The importance is that it would assist in developing enhanced workplace culture where all stakeholders would be associated together in terms of maintaining environmental sustainability.</w:t>
      </w:r>
    </w:p>
    <w:p w14:paraId="79E7AAFB" w14:textId="77777777" w:rsidR="00627B6B" w:rsidRDefault="00627B6B" w:rsidP="00627B6B">
      <w:pPr>
        <w:pStyle w:val="Heading1"/>
      </w:pPr>
      <w:r>
        <w:t>Conclusion</w:t>
      </w:r>
    </w:p>
    <w:p w14:paraId="47974E61" w14:textId="77777777" w:rsidR="00627B6B" w:rsidRPr="006B551E" w:rsidRDefault="00627B6B" w:rsidP="00627B6B">
      <w:pPr>
        <w:rPr>
          <w:lang w:val="en-US"/>
        </w:rPr>
      </w:pPr>
      <w:r w:rsidRPr="006B551E">
        <w:rPr>
          <w:lang w:val="en-US"/>
        </w:rPr>
        <w:t xml:space="preserve">It can be concluded that Tesco PLC has a comprehensive set of values which includes the sustainable business practices of the entity and to become a zero-carbon emitting company by the year 2050. As the entity has a clear vision it assists the employees working for the organization also plays their role in achieving such targets. The entity’s values also offer them guidance concerning their work and the sense of security therefore, the employees of the entity make the decision keeping in view the sustainable business practices being followed by the entity and the future sustainable goals of the Tesco PLC. </w:t>
      </w:r>
    </w:p>
    <w:p w14:paraId="12A6A7FF" w14:textId="77777777" w:rsidR="00627B6B" w:rsidRDefault="00627B6B" w:rsidP="00627B6B"/>
    <w:p w14:paraId="1E87A36D" w14:textId="77777777" w:rsidR="00627B6B" w:rsidRDefault="00627B6B" w:rsidP="00627B6B"/>
    <w:p w14:paraId="54955281" w14:textId="77777777" w:rsidR="00627B6B" w:rsidRDefault="00627B6B" w:rsidP="00627B6B"/>
    <w:p w14:paraId="7F8B0AC2" w14:textId="77777777" w:rsidR="00627B6B" w:rsidRDefault="00627B6B" w:rsidP="00627B6B"/>
    <w:p w14:paraId="1428A3E6" w14:textId="77777777" w:rsidR="00627B6B" w:rsidRDefault="00627B6B" w:rsidP="00627B6B"/>
    <w:p w14:paraId="762465EC" w14:textId="77777777" w:rsidR="00627B6B" w:rsidRDefault="00627B6B" w:rsidP="00627B6B"/>
    <w:p w14:paraId="6D6717DA" w14:textId="77777777" w:rsidR="00627B6B" w:rsidRDefault="00627B6B" w:rsidP="00627B6B"/>
    <w:sdt>
      <w:sdtPr>
        <w:rPr>
          <w:rFonts w:ascii="Times New Roman" w:eastAsiaTheme="minorHAnsi" w:hAnsi="Times New Roman" w:cstheme="minorBidi"/>
          <w:color w:val="auto"/>
          <w:sz w:val="24"/>
          <w:szCs w:val="22"/>
        </w:rPr>
        <w:id w:val="-1007278913"/>
        <w:docPartObj>
          <w:docPartGallery w:val="Bibliographies"/>
          <w:docPartUnique/>
        </w:docPartObj>
      </w:sdtPr>
      <w:sdtContent>
        <w:p w14:paraId="270AEF9F" w14:textId="77777777" w:rsidR="00627B6B" w:rsidRDefault="00627B6B" w:rsidP="00627B6B">
          <w:pPr>
            <w:pStyle w:val="Heading1"/>
          </w:pPr>
          <w:r>
            <w:t>References</w:t>
          </w:r>
        </w:p>
        <w:sdt>
          <w:sdtPr>
            <w:id w:val="-573587230"/>
            <w:bibliography/>
          </w:sdtPr>
          <w:sdtContent>
            <w:p w14:paraId="6997701D" w14:textId="77777777" w:rsidR="00627B6B" w:rsidRPr="00A41897" w:rsidRDefault="00627B6B" w:rsidP="00627B6B">
              <w:pPr>
                <w:pStyle w:val="Bibliography"/>
                <w:rPr>
                  <w:noProof/>
                  <w:szCs w:val="24"/>
                </w:rPr>
              </w:pPr>
              <w:r>
                <w:fldChar w:fldCharType="begin"/>
              </w:r>
              <w:r>
                <w:instrText xml:space="preserve"> BIBLIOGRAPHY </w:instrText>
              </w:r>
              <w:r>
                <w:fldChar w:fldCharType="separate"/>
              </w:r>
              <w:r>
                <w:rPr>
                  <w:noProof/>
                </w:rPr>
                <w:t xml:space="preserve">Birrell, P. &amp; Bruns, C., 2016. Ethics and relationship: From risk management to relational engagement. </w:t>
              </w:r>
              <w:r>
                <w:rPr>
                  <w:i/>
                  <w:iCs/>
                  <w:noProof/>
                </w:rPr>
                <w:t xml:space="preserve">Journal of Counseling &amp; Development, </w:t>
              </w:r>
              <w:r>
                <w:rPr>
                  <w:noProof/>
                </w:rPr>
                <w:t>94(4), pp. 391-397.</w:t>
              </w:r>
            </w:p>
            <w:p w14:paraId="71B50211" w14:textId="77777777" w:rsidR="00627B6B" w:rsidRDefault="00627B6B" w:rsidP="00627B6B">
              <w:pPr>
                <w:pStyle w:val="Bibliography"/>
                <w:rPr>
                  <w:noProof/>
                </w:rPr>
              </w:pPr>
              <w:r>
                <w:rPr>
                  <w:noProof/>
                </w:rPr>
                <w:t xml:space="preserve">Rahn, O., Soutar, G. &amp; Lee, J., 2020. Perceived values-congruence and employees’ change beliefs. </w:t>
              </w:r>
              <w:r>
                <w:rPr>
                  <w:i/>
                  <w:iCs/>
                  <w:noProof/>
                </w:rPr>
                <w:t xml:space="preserve">Journal of Management &amp; Organization, </w:t>
              </w:r>
              <w:r>
                <w:rPr>
                  <w:noProof/>
                </w:rPr>
                <w:t>4(8), pp. 1-19.</w:t>
              </w:r>
            </w:p>
            <w:p w14:paraId="481D37D8" w14:textId="77777777" w:rsidR="00627B6B" w:rsidRDefault="00627B6B" w:rsidP="00627B6B">
              <w:pPr>
                <w:pStyle w:val="Bibliography"/>
                <w:rPr>
                  <w:noProof/>
                </w:rPr>
              </w:pPr>
              <w:r>
                <w:rPr>
                  <w:noProof/>
                </w:rPr>
                <w:t xml:space="preserve">Tesco , 2020. </w:t>
              </w:r>
              <w:r>
                <w:rPr>
                  <w:i/>
                  <w:iCs/>
                  <w:noProof/>
                </w:rPr>
                <w:t xml:space="preserve">About Us. </w:t>
              </w:r>
              <w:r>
                <w:rPr>
                  <w:noProof/>
                </w:rPr>
                <w:t xml:space="preserve">[Online] Available at: </w:t>
              </w:r>
              <w:r>
                <w:rPr>
                  <w:noProof/>
                  <w:u w:val="single"/>
                </w:rPr>
                <w:t>https://www.tescoplc.com/</w:t>
              </w:r>
              <w:r>
                <w:rPr>
                  <w:noProof/>
                </w:rPr>
                <w:br/>
                <w:t>[Accessed 19 November 2020].</w:t>
              </w:r>
            </w:p>
            <w:p w14:paraId="23F42214" w14:textId="77777777" w:rsidR="00627B6B" w:rsidRDefault="00627B6B" w:rsidP="00627B6B">
              <w:pPr>
                <w:pStyle w:val="Bibliography"/>
                <w:rPr>
                  <w:noProof/>
                </w:rPr>
              </w:pPr>
              <w:r>
                <w:rPr>
                  <w:noProof/>
                </w:rPr>
                <w:t xml:space="preserve">Tesco , 2020. </w:t>
              </w:r>
              <w:r>
                <w:rPr>
                  <w:i/>
                  <w:iCs/>
                  <w:noProof/>
                </w:rPr>
                <w:t xml:space="preserve">Removing plastic-wrapped tinned multipacks. </w:t>
              </w:r>
              <w:r>
                <w:rPr>
                  <w:noProof/>
                </w:rPr>
                <w:t xml:space="preserve">[Online] Available at: </w:t>
              </w:r>
              <w:r>
                <w:rPr>
                  <w:noProof/>
                  <w:u w:val="single"/>
                </w:rPr>
                <w:t>https://www.tescoplc.com/</w:t>
              </w:r>
              <w:r>
                <w:rPr>
                  <w:noProof/>
                </w:rPr>
                <w:t>[Accessed 19 November 2020].</w:t>
              </w:r>
            </w:p>
            <w:p w14:paraId="67CC0D1D" w14:textId="77777777" w:rsidR="00627B6B" w:rsidRDefault="00627B6B" w:rsidP="00627B6B">
              <w:pPr>
                <w:pStyle w:val="Bibliography"/>
                <w:rPr>
                  <w:noProof/>
                </w:rPr>
              </w:pPr>
              <w:r>
                <w:rPr>
                  <w:noProof/>
                </w:rPr>
                <w:t xml:space="preserve">Tesco Controls , 2020. </w:t>
              </w:r>
              <w:r>
                <w:rPr>
                  <w:i/>
                  <w:iCs/>
                  <w:noProof/>
                </w:rPr>
                <w:t xml:space="preserve">Environmental Policy. </w:t>
              </w:r>
              <w:r>
                <w:rPr>
                  <w:noProof/>
                </w:rPr>
                <w:t xml:space="preserve">[Online] Available at: </w:t>
              </w:r>
              <w:r>
                <w:rPr>
                  <w:noProof/>
                  <w:u w:val="single"/>
                </w:rPr>
                <w:t>https://tescocontrols.com/about-us/environmental-policy/</w:t>
              </w:r>
              <w:r>
                <w:rPr>
                  <w:noProof/>
                </w:rPr>
                <w:t>[Accessed 19 November 2020].</w:t>
              </w:r>
            </w:p>
            <w:p w14:paraId="1A20060D" w14:textId="77777777" w:rsidR="00627B6B" w:rsidRDefault="00627B6B" w:rsidP="00627B6B">
              <w:pPr>
                <w:pStyle w:val="Bibliography"/>
                <w:rPr>
                  <w:noProof/>
                </w:rPr>
              </w:pPr>
              <w:r>
                <w:rPr>
                  <w:noProof/>
                </w:rPr>
                <w:t xml:space="preserve">Tesco Plc, 2016. </w:t>
              </w:r>
              <w:r>
                <w:rPr>
                  <w:i/>
                  <w:iCs/>
                  <w:noProof/>
                </w:rPr>
                <w:t xml:space="preserve">Five ways we’re reducing our impact on the environment when sourcing products. </w:t>
              </w:r>
              <w:r>
                <w:rPr>
                  <w:noProof/>
                </w:rPr>
                <w:t xml:space="preserve">[Online] Available at: </w:t>
              </w:r>
              <w:r>
                <w:rPr>
                  <w:noProof/>
                  <w:u w:val="single"/>
                </w:rPr>
                <w:t>https://www.tescoplc.com/blog/reducing-environmental-impact-when-sustainably-sourcing-tesco-products/</w:t>
              </w:r>
              <w:r>
                <w:rPr>
                  <w:noProof/>
                </w:rPr>
                <w:t>[Accessed 19 November 2020].</w:t>
              </w:r>
            </w:p>
            <w:p w14:paraId="5994E581" w14:textId="77777777" w:rsidR="00627B6B" w:rsidRDefault="00627B6B" w:rsidP="00627B6B">
              <w:pPr>
                <w:pStyle w:val="Bibliography"/>
                <w:rPr>
                  <w:noProof/>
                </w:rPr>
              </w:pPr>
              <w:r>
                <w:rPr>
                  <w:noProof/>
                </w:rPr>
                <w:t xml:space="preserve">Tesco Plc, 2019. </w:t>
              </w:r>
              <w:r>
                <w:rPr>
                  <w:i/>
                  <w:iCs/>
                  <w:noProof/>
                </w:rPr>
                <w:t xml:space="preserve">Carbon Footprint. </w:t>
              </w:r>
              <w:r>
                <w:rPr>
                  <w:noProof/>
                </w:rPr>
                <w:t xml:space="preserve">[Online] Available at: </w:t>
              </w:r>
              <w:r>
                <w:rPr>
                  <w:noProof/>
                  <w:u w:val="single"/>
                </w:rPr>
                <w:t>https://www.tescoplc.com/sustainability/planet/climate-change/carbon-footprint/</w:t>
              </w:r>
              <w:r>
                <w:rPr>
                  <w:noProof/>
                </w:rPr>
                <w:br/>
                <w:t>[Accessed 19 November 2020].</w:t>
              </w:r>
            </w:p>
            <w:p w14:paraId="40357C53" w14:textId="77777777" w:rsidR="00627B6B" w:rsidRDefault="00627B6B" w:rsidP="00627B6B">
              <w:pPr>
                <w:pStyle w:val="Bibliography"/>
                <w:rPr>
                  <w:noProof/>
                </w:rPr>
              </w:pPr>
              <w:r>
                <w:rPr>
                  <w:noProof/>
                </w:rPr>
                <w:t xml:space="preserve">wwf.org, 2020. </w:t>
              </w:r>
              <w:r>
                <w:rPr>
                  <w:i/>
                  <w:iCs/>
                  <w:noProof/>
                </w:rPr>
                <w:t xml:space="preserve">THREE WAYS WE’RE FIGHTING FOR YOUR WORLD WITH TESCO. </w:t>
              </w:r>
              <w:r>
                <w:rPr>
                  <w:noProof/>
                </w:rPr>
                <w:t xml:space="preserve">[Online] Available at: </w:t>
              </w:r>
              <w:r>
                <w:rPr>
                  <w:noProof/>
                  <w:u w:val="single"/>
                </w:rPr>
                <w:t>https://www.wwf.org.uk/updates/three-ways-were-fighting-your-world-tesco</w:t>
              </w:r>
              <w:r>
                <w:rPr>
                  <w:noProof/>
                </w:rPr>
                <w:t>[Accessed 19 November 2020].</w:t>
              </w:r>
            </w:p>
            <w:p w14:paraId="5EEF5CA9" w14:textId="77777777" w:rsidR="00627B6B" w:rsidRPr="00EE516E" w:rsidRDefault="00627B6B" w:rsidP="00627B6B">
              <w:r>
                <w:rPr>
                  <w:b/>
                  <w:bCs/>
                  <w:noProof/>
                </w:rPr>
                <w:fldChar w:fldCharType="end"/>
              </w:r>
            </w:p>
          </w:sdtContent>
        </w:sdt>
      </w:sdtContent>
    </w:sdt>
    <w:p w14:paraId="0FCD153D" w14:textId="77777777" w:rsidR="00287FDE" w:rsidRDefault="004C0321"/>
    <w:sectPr w:rsidR="00287FDE">
      <w:footerReference w:type="default" r:id="rI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68325702"/>
      <w:docPartObj>
        <w:docPartGallery w:val="Page Numbers (Bottom of Page)"/>
        <w:docPartUnique/>
      </w:docPartObj>
    </w:sdtPr>
    <w:sdtEndPr>
      <w:rPr>
        <w:noProof/>
      </w:rPr>
    </w:sdtEndPr>
    <w:sdtContent>
      <w:p w14:paraId="1FC29770" w14:textId="77777777" w:rsidR="00EE516E" w:rsidRDefault="004C0321">
        <w:pPr>
          <w:pStyle w:val="Footer"/>
          <w:jc w:val="right"/>
        </w:pPr>
        <w:r>
          <w:fldChar w:fldCharType="begin"/>
        </w:r>
        <w:r>
          <w:instrText xml:space="preserve"> PAGE   \* MERGEFORMAT </w:instrText>
        </w:r>
        <w:r>
          <w:fldChar w:fldCharType="separate"/>
        </w:r>
        <w:r>
          <w:rPr>
            <w:noProof/>
          </w:rPr>
          <w:t>5</w:t>
        </w:r>
        <w:r>
          <w:rPr>
            <w:noProof/>
          </w:rPr>
          <w:fldChar w:fldCharType="end"/>
        </w:r>
      </w:p>
    </w:sdtContent>
  </w:sdt>
  <w:p w14:paraId="07386794" w14:textId="77777777" w:rsidR="00EE516E" w:rsidRDefault="004C0321">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2203"/>
    <w:rsid w:val="00004C8B"/>
    <w:rsid w:val="00015095"/>
    <w:rsid w:val="001C4881"/>
    <w:rsid w:val="001E72AD"/>
    <w:rsid w:val="003636F4"/>
    <w:rsid w:val="00407988"/>
    <w:rsid w:val="004C0321"/>
    <w:rsid w:val="00582275"/>
    <w:rsid w:val="00627B6B"/>
    <w:rsid w:val="00682203"/>
    <w:rsid w:val="007C4341"/>
    <w:rsid w:val="008D2FA0"/>
    <w:rsid w:val="00B801BA"/>
    <w:rsid w:val="00F95C54"/>
    <w:rsid w:val="00FA66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A4B84FC"/>
  <w15:chartTrackingRefBased/>
  <w15:docId w15:val="{E9C6386E-AA86-B347-B7FA-E119F03787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2203"/>
    <w:pPr>
      <w:spacing w:after="160" w:line="360" w:lineRule="auto"/>
      <w:jc w:val="both"/>
    </w:pPr>
    <w:rPr>
      <w:rFonts w:ascii="Times New Roman" w:hAnsi="Times New Roman"/>
      <w:szCs w:val="22"/>
    </w:rPr>
  </w:style>
  <w:style w:type="paragraph" w:styleId="Heading1">
    <w:name w:val="heading 1"/>
    <w:basedOn w:val="Normal"/>
    <w:next w:val="Normal"/>
    <w:link w:val="Heading1Char"/>
    <w:uiPriority w:val="9"/>
    <w:qFormat/>
    <w:rsid w:val="00627B6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7B6B"/>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627B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7B6B"/>
    <w:rPr>
      <w:rFonts w:ascii="Times New Roman" w:hAnsi="Times New Roman"/>
      <w:szCs w:val="22"/>
    </w:rPr>
  </w:style>
  <w:style w:type="paragraph" w:styleId="Bibliography">
    <w:name w:val="Bibliography"/>
    <w:basedOn w:val="Normal"/>
    <w:next w:val="Normal"/>
    <w:uiPriority w:val="37"/>
    <w:unhideWhenUsed/>
    <w:rsid w:val="00627B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7100574">
      <w:bodyDiv w:val="1"/>
      <w:marLeft w:val="0"/>
      <w:marRight w:val="0"/>
      <w:marTop w:val="0"/>
      <w:marBottom w:val="0"/>
      <w:divBdr>
        <w:top w:val="none" w:sz="0" w:space="0" w:color="auto"/>
        <w:left w:val="none" w:sz="0" w:space="0" w:color="auto"/>
        <w:bottom w:val="none" w:sz="0" w:space="0" w:color="auto"/>
        <w:right w:val="none" w:sz="0" w:space="0" w:color="auto"/>
      </w:divBdr>
    </w:div>
    <w:div w:id="468330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footer" Target="footer1.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Bir</b:Tag>
    <b:SourceType>JournalArticle</b:SourceType>
    <b:Guid>{C0B7A38B-4A50-46AC-9557-CA9AC3073D41}</b:Guid>
    <b:Title>Ethics and relationship: From risk management to relational engagement</b:Title>
    <b:Pages>391-397</b:Pages>
    <b:Author>
      <b:Author>
        <b:NameList>
          <b:Person>
            <b:Last>Birrell</b:Last>
            <b:First>P.J.</b:First>
          </b:Person>
          <b:Person>
            <b:Last>Bruns</b:Last>
            <b:First>C.M</b:First>
          </b:Person>
        </b:NameList>
      </b:Author>
    </b:Author>
    <b:JournalName>Journal of Counseling &amp; Development</b:JournalName>
    <b:Year>2016</b:Year>
    <b:Volume>94</b:Volume>
    <b:Issue>4</b:Issue>
    <b:RefOrder>1</b:RefOrder>
  </b:Source>
  <b:Source>
    <b:Tag>Tes20</b:Tag>
    <b:SourceType>InternetSite</b:SourceType>
    <b:Guid>{1ED11642-3BB9-47A5-8D4F-59B4BDA52937}</b:Guid>
    <b:Title>About Us</b:Title>
    <b:Year>2020</b:Year>
    <b:Author>
      <b:Author>
        <b:Corporate>Tesco </b:Corporate>
      </b:Author>
    </b:Author>
    <b:YearAccessed>2020</b:YearAccessed>
    <b:MonthAccessed>November </b:MonthAccessed>
    <b:DayAccessed>19</b:DayAccessed>
    <b:URL>https://www.tescoplc.com/</b:URL>
    <b:RefOrder>2</b:RefOrder>
  </b:Source>
  <b:Source>
    <b:Tag>Rah20</b:Tag>
    <b:SourceType>JournalArticle</b:SourceType>
    <b:Guid>{E0E339DD-95F9-4990-9145-7E886D0C0E8B}</b:Guid>
    <b:Title>Perceived values-congruence and employees' change beliefs</b:Title>
    <b:Year>2020</b:Year>
    <b:Author>
      <b:Author>
        <b:NameList>
          <b:Person>
            <b:Last>Rahn</b:Last>
            <b:First>O.G.</b:First>
          </b:Person>
          <b:Person>
            <b:Last>Soutar</b:Last>
            <b:First>G.N.</b:First>
          </b:Person>
          <b:Person>
            <b:Last>Lee</b:Last>
            <b:First>J.A</b:First>
          </b:Person>
        </b:NameList>
      </b:Author>
    </b:Author>
    <b:JournalName>Journal of Management &amp; Organization</b:JournalName>
    <b:Pages>1-19</b:Pages>
    <b:Volume>4</b:Volume>
    <b:Issue>8</b:Issue>
    <b:RefOrder>3</b:RefOrder>
  </b:Source>
  <b:Source>
    <b:Tag>wwf20</b:Tag>
    <b:SourceType>InternetSite</b:SourceType>
    <b:Guid>{19482DC8-81D2-439C-99DF-5822B925CDB9}</b:Guid>
    <b:Title>THREE WAYS WE’RE FIGHTING FOR YOUR WORLD WITH TESCO</b:Title>
    <b:Year>2020</b:Year>
    <b:Author>
      <b:Author>
        <b:Corporate>wwf.org</b:Corporate>
      </b:Author>
    </b:Author>
    <b:YearAccessed>2020</b:YearAccessed>
    <b:MonthAccessed>November </b:MonthAccessed>
    <b:DayAccessed>19</b:DayAccessed>
    <b:URL>https://www.wwf.org.uk/updates/three-ways-were-fighting-your-world-tesco</b:URL>
    <b:RefOrder>4</b:RefOrder>
  </b:Source>
  <b:Source>
    <b:Tag>Tes16</b:Tag>
    <b:SourceType>InternetSite</b:SourceType>
    <b:Guid>{DCD7BFA2-22C0-4C51-90F2-7282DF36D427}</b:Guid>
    <b:Author>
      <b:Author>
        <b:Corporate>Tesco Plc</b:Corporate>
      </b:Author>
    </b:Author>
    <b:Title>Five ways we're reducing our impact on the environment when sourcing products</b:Title>
    <b:Year>2016</b:Year>
    <b:YearAccessed>2020</b:YearAccessed>
    <b:MonthAccessed>November </b:MonthAccessed>
    <b:DayAccessed>19</b:DayAccessed>
    <b:URL>https://www.tescoplc.com/blog/reducing-environmental-impact-when-sustainably-sourcing-tesco-products/</b:URL>
    <b:RefOrder>5</b:RefOrder>
  </b:Source>
  <b:Source>
    <b:Tag>Tes201</b:Tag>
    <b:SourceType>InternetSite</b:SourceType>
    <b:Guid>{DD66106A-512E-422A-B8C5-F8FEF2C4D671}</b:Guid>
    <b:Author>
      <b:Author>
        <b:Corporate>Tesco </b:Corporate>
      </b:Author>
    </b:Author>
    <b:Title>Removing plastic-wrapped tinned multipacks</b:Title>
    <b:Year>2020</b:Year>
    <b:YearAccessed>2020</b:YearAccessed>
    <b:MonthAccessed>November </b:MonthAccessed>
    <b:DayAccessed>19</b:DayAccessed>
    <b:URL>https://www.tescoplc.com/</b:URL>
    <b:RefOrder>6</b:RefOrder>
  </b:Source>
  <b:Source>
    <b:Tag>Tes202</b:Tag>
    <b:SourceType>InternetSite</b:SourceType>
    <b:Guid>{9CFA6B30-F3A8-48BA-B1E2-7EC971F171BC}</b:Guid>
    <b:Author>
      <b:Author>
        <b:Corporate>Tesco Controls </b:Corporate>
      </b:Author>
    </b:Author>
    <b:Title>Environmental Policy</b:Title>
    <b:Year>2020</b:Year>
    <b:YearAccessed>2020</b:YearAccessed>
    <b:MonthAccessed>November </b:MonthAccessed>
    <b:DayAccessed>19</b:DayAccessed>
    <b:URL>https://tescocontrols.com/about-us/environmental-policy/</b:URL>
    <b:RefOrder>7</b:RefOrder>
  </b:Source>
  <b:Source>
    <b:Tag>Bal17</b:Tag>
    <b:SourceType>Book</b:SourceType>
    <b:Guid>{75A86263-B726-4502-A62B-48811DFE29F9}</b:Guid>
    <b:Title>Managerial Decision Modeling: Business Analytics with Spreadsheets</b:Title>
    <b:Year>2017</b:Year>
    <b:Author>
      <b:Author>
        <b:NameList>
          <b:Person>
            <b:Last>Balakrishnan</b:Last>
            <b:First>N.R.</b:First>
          </b:Person>
          <b:Person>
            <b:Last>Render</b:Last>
            <b:First>B.</b:First>
          </b:Person>
          <b:Person>
            <b:Last>Stair</b:Last>
            <b:First>R.</b:First>
          </b:Person>
          <b:Person>
            <b:Last>Munson</b:Last>
            <b:First>C</b:First>
          </b:Person>
        </b:NameList>
      </b:Author>
    </b:Author>
    <b:City>London</b:City>
    <b:Publisher>Walter de Gruyter GmbH &amp; Co KG</b:Publisher>
    <b:Edition>2nd</b:Edition>
    <b:RefOrder>8</b:RefOrder>
  </b:Source>
  <b:Source>
    <b:Tag>Haw19</b:Tag>
    <b:SourceType>Book</b:SourceType>
    <b:Guid>{220D8853-9DAA-4BDB-ADB4-F4065D264936}</b:Guid>
    <b:Author>
      <b:Author>
        <b:NameList>
          <b:Person>
            <b:Last>Hawkins</b:Last>
            <b:First>D.</b:First>
          </b:Person>
          <b:Person>
            <b:Last>Elder</b:Last>
            <b:First>L.</b:First>
          </b:Person>
          <b:Person>
            <b:Last>Paul</b:Last>
            <b:First>R</b:First>
          </b:Person>
        </b:NameList>
      </b:Author>
    </b:Author>
    <b:Title>The Thinker's Guide to Clinical Reasoning: Based on Critical Thinking Concepts and Tools</b:Title>
    <b:Year>2019</b:Year>
    <b:City>London</b:City>
    <b:Publisher>Rowman &amp; Littlefield</b:Publisher>
    <b:Edition>1st </b:Edition>
    <b:RefOrder>9</b:RefOrder>
  </b:Source>
  <b:Source>
    <b:Tag>Tes19</b:Tag>
    <b:SourceType>InternetSite</b:SourceType>
    <b:Guid>{C5949EC4-C784-48DA-A265-41DCB1062284}</b:Guid>
    <b:Title>Carbon Footprint</b:Title>
    <b:Year>2019</b:Year>
    <b:Author>
      <b:Author>
        <b:Corporate>Tesco Plc</b:Corporate>
      </b:Author>
    </b:Author>
    <b:YearAccessed>2020</b:YearAccessed>
    <b:MonthAccessed>November </b:MonthAccessed>
    <b:DayAccessed>19</b:DayAccessed>
    <b:URL>https://www.tescoplc.com/sustainability/planet/climate-change/carbon-footprint/</b:URL>
    <b:RefOrder>10</b:RefOrder>
  </b:Source>
</b:Sources>
</file>

<file path=customXml/itemProps1.xml><?xml version="1.0" encoding="utf-8"?>
<ds:datastoreItem xmlns:ds="http://schemas.openxmlformats.org/officeDocument/2006/customXml" ds:itemID="{901B1AD4-1862-5346-8E30-FF5402C8D1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1268</Words>
  <Characters>7229</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 Tampau (1904938)</dc:creator>
  <cp:keywords/>
  <dc:description/>
  <cp:lastModifiedBy>Iulian Tampau (1904938)</cp:lastModifiedBy>
  <cp:revision>3</cp:revision>
  <dcterms:created xsi:type="dcterms:W3CDTF">2020-11-20T14:00:00Z</dcterms:created>
  <dcterms:modified xsi:type="dcterms:W3CDTF">2020-11-20T14:33:00Z</dcterms:modified>
</cp:coreProperties>
</file>