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2483" w:rsidRDefault="00462483" w:rsidP="00462483">
      <w:pPr>
        <w:spacing w:line="360" w:lineRule="auto"/>
        <w:rPr>
          <w:rFonts w:ascii="Times New Roman" w:eastAsia="Times New Roman" w:hAnsi="Times New Roman" w:cs="Times New Roman"/>
          <w:b/>
          <w:bCs/>
          <w:color w:val="000000"/>
          <w:sz w:val="32"/>
          <w:szCs w:val="32"/>
          <w:lang w:eastAsia="en-IN"/>
        </w:rPr>
      </w:pPr>
    </w:p>
    <w:p w:rsidR="00462483" w:rsidRDefault="00462483" w:rsidP="00462483">
      <w:pPr>
        <w:spacing w:line="360" w:lineRule="auto"/>
        <w:rPr>
          <w:rFonts w:ascii="Times New Roman" w:hAnsi="Times New Roman" w:cs="Times New Roman"/>
          <w:b/>
          <w:sz w:val="32"/>
          <w:szCs w:val="24"/>
        </w:rPr>
      </w:pPr>
      <w:r>
        <w:rPr>
          <w:rFonts w:ascii="Times New Roman" w:eastAsia="Times New Roman" w:hAnsi="Times New Roman" w:cs="Times New Roman"/>
          <w:b/>
          <w:bCs/>
          <w:color w:val="000000"/>
          <w:sz w:val="32"/>
          <w:szCs w:val="32"/>
          <w:lang w:eastAsia="en-IN"/>
        </w:rPr>
        <w:t xml:space="preserve">                                </w:t>
      </w:r>
      <w:r>
        <w:rPr>
          <w:rFonts w:ascii="Times New Roman" w:hAnsi="Times New Roman" w:cs="Times New Roman"/>
          <w:b/>
          <w:sz w:val="32"/>
          <w:szCs w:val="24"/>
        </w:rPr>
        <w:t>UNIVERSITY OF WALES</w:t>
      </w:r>
    </w:p>
    <w:p w:rsidR="00462483" w:rsidRDefault="00462483" w:rsidP="00462483">
      <w:pPr>
        <w:spacing w:line="360" w:lineRule="auto"/>
        <w:jc w:val="center"/>
        <w:rPr>
          <w:rFonts w:ascii="Times New Roman" w:hAnsi="Times New Roman" w:cs="Times New Roman"/>
          <w:b/>
          <w:sz w:val="32"/>
          <w:szCs w:val="24"/>
        </w:rPr>
      </w:pPr>
      <w:r>
        <w:rPr>
          <w:rFonts w:ascii="Times New Roman" w:hAnsi="Times New Roman" w:cs="Times New Roman"/>
          <w:b/>
          <w:sz w:val="32"/>
          <w:szCs w:val="24"/>
        </w:rPr>
        <w:t>TRINITY SAINT DAVID (LONDON)</w:t>
      </w:r>
    </w:p>
    <w:p w:rsidR="00462483" w:rsidRDefault="00462483" w:rsidP="00462483">
      <w:pPr>
        <w:spacing w:line="360" w:lineRule="auto"/>
        <w:rPr>
          <w:rFonts w:ascii="Times New Roman" w:hAnsi="Times New Roman" w:cs="Times New Roman"/>
          <w:b/>
          <w:sz w:val="32"/>
          <w:szCs w:val="24"/>
        </w:rPr>
      </w:pPr>
    </w:p>
    <w:p w:rsidR="00462483" w:rsidRDefault="00462483" w:rsidP="00462483">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STUDENT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GALUSCA SILVIU GEORGE</w:t>
      </w:r>
    </w:p>
    <w:p w:rsidR="00462483" w:rsidRDefault="00462483" w:rsidP="00462483">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STUDENT </w:t>
      </w:r>
      <w:proofErr w:type="gramStart"/>
      <w:r>
        <w:rPr>
          <w:rFonts w:ascii="Times New Roman" w:hAnsi="Times New Roman" w:cs="Times New Roman"/>
          <w:b/>
          <w:sz w:val="32"/>
          <w:szCs w:val="24"/>
        </w:rPr>
        <w:t>NUMBER :</w:t>
      </w:r>
      <w:proofErr w:type="gramEnd"/>
      <w:r>
        <w:rPr>
          <w:rFonts w:ascii="Times New Roman" w:hAnsi="Times New Roman" w:cs="Times New Roman"/>
          <w:b/>
          <w:sz w:val="32"/>
          <w:szCs w:val="24"/>
        </w:rPr>
        <w:t xml:space="preserve"> 1915953</w:t>
      </w:r>
    </w:p>
    <w:p w:rsidR="00462483" w:rsidRDefault="00462483" w:rsidP="00462483">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MODULE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COMMUNITY ENGAGEMENT</w:t>
      </w:r>
    </w:p>
    <w:p w:rsidR="00462483" w:rsidRDefault="00462483" w:rsidP="00462483">
      <w:pPr>
        <w:spacing w:line="360" w:lineRule="auto"/>
        <w:rPr>
          <w:rFonts w:ascii="Times New Roman" w:hAnsi="Times New Roman" w:cs="Times New Roman"/>
          <w:b/>
          <w:sz w:val="32"/>
          <w:szCs w:val="24"/>
        </w:rPr>
      </w:pPr>
    </w:p>
    <w:p w:rsidR="00462483" w:rsidRDefault="00462483" w:rsidP="00462483">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ASSIGNMENT          </w:t>
      </w:r>
      <w:proofErr w:type="gramStart"/>
      <w:r>
        <w:rPr>
          <w:rFonts w:ascii="Times New Roman" w:hAnsi="Times New Roman" w:cs="Times New Roman"/>
          <w:b/>
          <w:sz w:val="32"/>
          <w:szCs w:val="24"/>
        </w:rPr>
        <w:t xml:space="preserve">  :</w:t>
      </w:r>
      <w:proofErr w:type="gramEnd"/>
    </w:p>
    <w:p w:rsidR="00462483" w:rsidRDefault="00462483" w:rsidP="00462483">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 COMMUNITY ENGAGEMENT-ASSESSMENT-1</w:t>
      </w:r>
    </w:p>
    <w:p w:rsidR="00462483" w:rsidRDefault="00462483" w:rsidP="00462483">
      <w:pPr>
        <w:spacing w:line="360" w:lineRule="auto"/>
        <w:rPr>
          <w:rFonts w:ascii="Times New Roman" w:hAnsi="Times New Roman" w:cs="Times New Roman"/>
          <w:b/>
          <w:sz w:val="32"/>
          <w:szCs w:val="24"/>
        </w:rPr>
      </w:pPr>
      <w:r>
        <w:rPr>
          <w:rFonts w:ascii="Times New Roman" w:hAnsi="Times New Roman" w:cs="Times New Roman"/>
          <w:b/>
          <w:sz w:val="32"/>
          <w:szCs w:val="24"/>
        </w:rPr>
        <w:t>LCBB4002-A</w:t>
      </w:r>
      <w:r w:rsidR="00BB34D4">
        <w:rPr>
          <w:rFonts w:ascii="Times New Roman" w:hAnsi="Times New Roman" w:cs="Times New Roman"/>
          <w:b/>
          <w:sz w:val="32"/>
          <w:szCs w:val="24"/>
        </w:rPr>
        <w:t>1</w:t>
      </w:r>
      <w:r>
        <w:rPr>
          <w:rFonts w:ascii="Times New Roman" w:hAnsi="Times New Roman" w:cs="Times New Roman"/>
          <w:b/>
          <w:sz w:val="32"/>
          <w:szCs w:val="24"/>
        </w:rPr>
        <w:t xml:space="preserve">  </w:t>
      </w:r>
    </w:p>
    <w:p w:rsidR="00462483" w:rsidRDefault="00462483" w:rsidP="00462483">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   ORGANISATIONAL</w:t>
      </w:r>
      <w:r w:rsidR="00BB34D4">
        <w:rPr>
          <w:rFonts w:ascii="Times New Roman" w:hAnsi="Times New Roman" w:cs="Times New Roman"/>
          <w:b/>
          <w:sz w:val="32"/>
          <w:szCs w:val="24"/>
        </w:rPr>
        <w:t xml:space="preserve"> ANALY</w:t>
      </w:r>
      <w:r w:rsidR="00293A0B">
        <w:rPr>
          <w:rFonts w:ascii="Times New Roman" w:hAnsi="Times New Roman" w:cs="Times New Roman"/>
          <w:b/>
          <w:sz w:val="32"/>
          <w:szCs w:val="24"/>
        </w:rPr>
        <w:t>SI</w:t>
      </w:r>
      <w:bookmarkStart w:id="0" w:name="_GoBack"/>
      <w:bookmarkEnd w:id="0"/>
      <w:r w:rsidR="00BB34D4">
        <w:rPr>
          <w:rFonts w:ascii="Times New Roman" w:hAnsi="Times New Roman" w:cs="Times New Roman"/>
          <w:b/>
          <w:sz w:val="32"/>
          <w:szCs w:val="24"/>
        </w:rPr>
        <w:t xml:space="preserve">S – AMAZON  </w:t>
      </w:r>
    </w:p>
    <w:p w:rsidR="00462483" w:rsidRDefault="00462483" w:rsidP="00462483">
      <w:pPr>
        <w:spacing w:line="360" w:lineRule="auto"/>
        <w:rPr>
          <w:rFonts w:ascii="Times New Roman" w:hAnsi="Times New Roman" w:cs="Times New Roman"/>
          <w:b/>
          <w:sz w:val="32"/>
          <w:szCs w:val="24"/>
        </w:rPr>
      </w:pPr>
    </w:p>
    <w:p w:rsidR="00462483" w:rsidRDefault="00462483" w:rsidP="00462483">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PROGRAMME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BA BUSINESS MANAGEMENT</w:t>
      </w:r>
    </w:p>
    <w:p w:rsidR="00462483" w:rsidRDefault="00462483" w:rsidP="00462483">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LEVEL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4</w:t>
      </w:r>
    </w:p>
    <w:p w:rsidR="00462483" w:rsidRDefault="00462483" w:rsidP="00462483">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TERM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1</w:t>
      </w:r>
    </w:p>
    <w:p w:rsidR="00462483" w:rsidRDefault="00462483" w:rsidP="00462483">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GROUP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3</w:t>
      </w:r>
    </w:p>
    <w:p w:rsidR="00462483" w:rsidRDefault="00462483" w:rsidP="00462483">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LECTURER               : </w:t>
      </w:r>
      <w:r w:rsidR="00BB34D4">
        <w:rPr>
          <w:rFonts w:ascii="Times New Roman" w:hAnsi="Times New Roman" w:cs="Times New Roman"/>
          <w:b/>
          <w:sz w:val="32"/>
          <w:szCs w:val="24"/>
        </w:rPr>
        <w:t>MOLLY JACK</w:t>
      </w:r>
    </w:p>
    <w:p w:rsidR="00462483" w:rsidRDefault="00462483" w:rsidP="00CE2250">
      <w:pPr>
        <w:spacing w:after="0" w:line="360" w:lineRule="auto"/>
        <w:jc w:val="center"/>
        <w:rPr>
          <w:rFonts w:ascii="Times New Roman" w:eastAsia="Times New Roman" w:hAnsi="Times New Roman" w:cs="Times New Roman"/>
          <w:b/>
          <w:bCs/>
          <w:color w:val="000000"/>
          <w:sz w:val="28"/>
          <w:szCs w:val="28"/>
          <w:lang w:eastAsia="en-IN"/>
        </w:rPr>
      </w:pPr>
    </w:p>
    <w:p w:rsidR="00462483" w:rsidRDefault="00462483" w:rsidP="00CE2250">
      <w:pPr>
        <w:spacing w:after="0" w:line="360" w:lineRule="auto"/>
        <w:jc w:val="center"/>
        <w:rPr>
          <w:rFonts w:ascii="Times New Roman" w:eastAsia="Times New Roman" w:hAnsi="Times New Roman" w:cs="Times New Roman"/>
          <w:b/>
          <w:bCs/>
          <w:color w:val="000000"/>
          <w:sz w:val="28"/>
          <w:szCs w:val="28"/>
          <w:lang w:eastAsia="en-IN"/>
        </w:rPr>
      </w:pPr>
    </w:p>
    <w:p w:rsidR="00CE2250" w:rsidRPr="00CE2250" w:rsidRDefault="00030F45" w:rsidP="00CE2250">
      <w:pPr>
        <w:spacing w:after="0" w:line="360" w:lineRule="auto"/>
        <w:jc w:val="center"/>
        <w:rPr>
          <w:rFonts w:ascii="Times New Roman" w:eastAsia="Times New Roman" w:hAnsi="Times New Roman" w:cs="Times New Roman"/>
          <w:sz w:val="24"/>
          <w:szCs w:val="24"/>
          <w:lang w:eastAsia="en-IN"/>
        </w:rPr>
      </w:pPr>
      <w:r w:rsidRPr="00CE2250">
        <w:rPr>
          <w:rFonts w:ascii="Times New Roman" w:eastAsia="Times New Roman" w:hAnsi="Times New Roman" w:cs="Times New Roman"/>
          <w:b/>
          <w:bCs/>
          <w:color w:val="000000"/>
          <w:sz w:val="28"/>
          <w:szCs w:val="28"/>
          <w:lang w:eastAsia="en-IN"/>
        </w:rPr>
        <w:t>Executive Summary</w:t>
      </w:r>
    </w:p>
    <w:p w:rsidR="00EC462B" w:rsidRDefault="00030F45" w:rsidP="0088701C">
      <w:pPr>
        <w:spacing w:line="360" w:lineRule="auto"/>
        <w:jc w:val="both"/>
        <w:rPr>
          <w:rFonts w:ascii="Times New Roman" w:eastAsia="Times New Roman" w:hAnsi="Times New Roman" w:cs="Times New Roman"/>
          <w:bCs/>
          <w:color w:val="000000"/>
          <w:sz w:val="24"/>
          <w:szCs w:val="24"/>
          <w:lang w:eastAsia="en-IN"/>
        </w:rPr>
      </w:pPr>
      <w:r>
        <w:rPr>
          <w:rFonts w:ascii="Times New Roman" w:eastAsia="Times New Roman" w:hAnsi="Times New Roman" w:cs="Times New Roman"/>
          <w:bCs/>
          <w:color w:val="000000"/>
          <w:sz w:val="24"/>
          <w:szCs w:val="24"/>
          <w:lang w:eastAsia="en-IN"/>
        </w:rPr>
        <w:t xml:space="preserve">The following report presents a detailed analysis of Amazon Inc.’s organisational structure. </w:t>
      </w:r>
      <w:r w:rsidR="0088701C">
        <w:rPr>
          <w:rFonts w:ascii="Times New Roman" w:eastAsia="Times New Roman" w:hAnsi="Times New Roman" w:cs="Times New Roman"/>
          <w:bCs/>
          <w:color w:val="000000"/>
          <w:sz w:val="24"/>
          <w:szCs w:val="24"/>
          <w:lang w:eastAsia="en-IN"/>
        </w:rPr>
        <w:t>The report opens with a discussion of the retail sector in the UK and more specifically, the growth of the e-retail sector in recent years and its influence in the growth of Amazon as an organisation. Moving inward the report presents a market analysis in the form of a SWOT analysis evaluating Amazon's internal competency and the present market environment highlighting the opportunities in the light of the recent Corona-virus pandemic that it can make use of to further their organisational profit. In the second part of the report, an essential business function that is "supply chain management" is discussed in detail emphasising on the role of an SCM manager and the competencies and academic skills necessary to perform the role competently efficiently. The report concludes with an SCM training recommendation and schedule.</w:t>
      </w:r>
    </w:p>
    <w:p w:rsidR="00EC462B" w:rsidRDefault="00030F45">
      <w:pPr>
        <w:rPr>
          <w:rFonts w:ascii="Times New Roman" w:eastAsia="Times New Roman" w:hAnsi="Times New Roman" w:cs="Times New Roman"/>
          <w:bCs/>
          <w:color w:val="000000"/>
          <w:sz w:val="24"/>
          <w:szCs w:val="24"/>
          <w:lang w:eastAsia="en-IN"/>
        </w:rPr>
      </w:pPr>
      <w:r>
        <w:rPr>
          <w:rFonts w:ascii="Times New Roman" w:eastAsia="Times New Roman" w:hAnsi="Times New Roman" w:cs="Times New Roman"/>
          <w:bCs/>
          <w:color w:val="000000"/>
          <w:sz w:val="24"/>
          <w:szCs w:val="24"/>
          <w:lang w:eastAsia="en-IN"/>
        </w:rPr>
        <w:br w:type="page"/>
      </w:r>
    </w:p>
    <w:sdt>
      <w:sdtPr>
        <w:rPr>
          <w:rFonts w:asciiTheme="minorHAnsi" w:eastAsiaTheme="minorHAnsi" w:hAnsiTheme="minorHAnsi" w:cstheme="minorBidi"/>
          <w:b w:val="0"/>
          <w:bCs w:val="0"/>
          <w:color w:val="auto"/>
          <w:sz w:val="22"/>
          <w:szCs w:val="22"/>
          <w:lang w:val="en-IN" w:eastAsia="en-US"/>
        </w:rPr>
        <w:id w:val="-949925888"/>
        <w:docPartObj>
          <w:docPartGallery w:val="Table of Contents"/>
          <w:docPartUnique/>
        </w:docPartObj>
      </w:sdtPr>
      <w:sdtEndPr>
        <w:rPr>
          <w:noProof/>
        </w:rPr>
      </w:sdtEndPr>
      <w:sdtContent>
        <w:p w:rsidR="00EC462B" w:rsidRPr="00EC462B" w:rsidRDefault="00030F45" w:rsidP="00EC462B">
          <w:pPr>
            <w:pStyle w:val="TOCHeading"/>
            <w:jc w:val="center"/>
            <w:rPr>
              <w:color w:val="000000" w:themeColor="text1"/>
            </w:rPr>
          </w:pPr>
          <w:r w:rsidRPr="00EC462B">
            <w:rPr>
              <w:color w:val="000000" w:themeColor="text1"/>
            </w:rPr>
            <w:t>Contents</w:t>
          </w:r>
        </w:p>
        <w:p w:rsidR="00EC462B" w:rsidRPr="00EC462B" w:rsidRDefault="00030F45" w:rsidP="00EC462B">
          <w:pPr>
            <w:pStyle w:val="TOC1"/>
            <w:tabs>
              <w:tab w:val="right" w:leader="dot" w:pos="9016"/>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39437988" w:history="1">
            <w:r w:rsidRPr="00EC462B">
              <w:rPr>
                <w:rStyle w:val="Hyperlink"/>
                <w:rFonts w:ascii="Times New Roman" w:eastAsia="Times New Roman" w:hAnsi="Times New Roman" w:cs="Times New Roman"/>
                <w:noProof/>
                <w:sz w:val="24"/>
                <w:szCs w:val="24"/>
                <w:lang w:eastAsia="en-IN"/>
              </w:rPr>
              <w:t>Introduction</w:t>
            </w:r>
            <w:r w:rsidRPr="00EC462B">
              <w:rPr>
                <w:rFonts w:ascii="Times New Roman" w:hAnsi="Times New Roman" w:cs="Times New Roman"/>
                <w:noProof/>
                <w:webHidden/>
                <w:sz w:val="24"/>
                <w:szCs w:val="24"/>
              </w:rPr>
              <w:tab/>
            </w:r>
            <w:r w:rsidRPr="00EC462B">
              <w:rPr>
                <w:rFonts w:ascii="Times New Roman" w:hAnsi="Times New Roman" w:cs="Times New Roman"/>
                <w:noProof/>
                <w:webHidden/>
                <w:sz w:val="24"/>
                <w:szCs w:val="24"/>
              </w:rPr>
              <w:fldChar w:fldCharType="begin"/>
            </w:r>
            <w:r w:rsidRPr="00EC462B">
              <w:rPr>
                <w:rFonts w:ascii="Times New Roman" w:hAnsi="Times New Roman" w:cs="Times New Roman"/>
                <w:noProof/>
                <w:webHidden/>
                <w:sz w:val="24"/>
                <w:szCs w:val="24"/>
              </w:rPr>
              <w:instrText xml:space="preserve"> PAGEREF _Toc39437988 \h </w:instrText>
            </w:r>
            <w:r w:rsidRPr="00EC462B">
              <w:rPr>
                <w:rFonts w:ascii="Times New Roman" w:hAnsi="Times New Roman" w:cs="Times New Roman"/>
                <w:noProof/>
                <w:webHidden/>
                <w:sz w:val="24"/>
                <w:szCs w:val="24"/>
              </w:rPr>
            </w:r>
            <w:r w:rsidRPr="00EC462B">
              <w:rPr>
                <w:rFonts w:ascii="Times New Roman" w:hAnsi="Times New Roman" w:cs="Times New Roman"/>
                <w:noProof/>
                <w:webHidden/>
                <w:sz w:val="24"/>
                <w:szCs w:val="24"/>
              </w:rPr>
              <w:fldChar w:fldCharType="separate"/>
            </w:r>
            <w:r w:rsidRPr="00EC462B">
              <w:rPr>
                <w:rFonts w:ascii="Times New Roman" w:hAnsi="Times New Roman" w:cs="Times New Roman"/>
                <w:noProof/>
                <w:webHidden/>
                <w:sz w:val="24"/>
                <w:szCs w:val="24"/>
              </w:rPr>
              <w:t>4</w:t>
            </w:r>
            <w:r w:rsidRPr="00EC462B">
              <w:rPr>
                <w:rFonts w:ascii="Times New Roman" w:hAnsi="Times New Roman" w:cs="Times New Roman"/>
                <w:noProof/>
                <w:webHidden/>
                <w:sz w:val="24"/>
                <w:szCs w:val="24"/>
              </w:rPr>
              <w:fldChar w:fldCharType="end"/>
            </w:r>
          </w:hyperlink>
        </w:p>
        <w:p w:rsidR="00EC462B" w:rsidRPr="00EC462B" w:rsidRDefault="00D608E7" w:rsidP="00EC462B">
          <w:pPr>
            <w:pStyle w:val="TOC1"/>
            <w:tabs>
              <w:tab w:val="right" w:leader="dot" w:pos="9016"/>
            </w:tabs>
            <w:spacing w:line="360" w:lineRule="auto"/>
            <w:jc w:val="both"/>
            <w:rPr>
              <w:rFonts w:ascii="Times New Roman" w:hAnsi="Times New Roman" w:cs="Times New Roman"/>
              <w:noProof/>
              <w:sz w:val="24"/>
              <w:szCs w:val="24"/>
            </w:rPr>
          </w:pPr>
          <w:hyperlink w:anchor="_Toc39437989" w:history="1">
            <w:r w:rsidR="00030F45" w:rsidRPr="00EC462B">
              <w:rPr>
                <w:rStyle w:val="Hyperlink"/>
                <w:rFonts w:ascii="Times New Roman" w:eastAsia="Times New Roman" w:hAnsi="Times New Roman" w:cs="Times New Roman"/>
                <w:noProof/>
                <w:sz w:val="24"/>
                <w:szCs w:val="24"/>
                <w:lang w:eastAsia="en-IN"/>
              </w:rPr>
              <w:t>Analysis and discussion</w:t>
            </w:r>
            <w:r w:rsidR="00030F45" w:rsidRPr="00EC462B">
              <w:rPr>
                <w:rFonts w:ascii="Times New Roman" w:hAnsi="Times New Roman" w:cs="Times New Roman"/>
                <w:noProof/>
                <w:webHidden/>
                <w:sz w:val="24"/>
                <w:szCs w:val="24"/>
              </w:rPr>
              <w:tab/>
            </w:r>
            <w:r w:rsidR="00030F45" w:rsidRPr="00EC462B">
              <w:rPr>
                <w:rFonts w:ascii="Times New Roman" w:hAnsi="Times New Roman" w:cs="Times New Roman"/>
                <w:noProof/>
                <w:webHidden/>
                <w:sz w:val="24"/>
                <w:szCs w:val="24"/>
              </w:rPr>
              <w:fldChar w:fldCharType="begin"/>
            </w:r>
            <w:r w:rsidR="00030F45" w:rsidRPr="00EC462B">
              <w:rPr>
                <w:rFonts w:ascii="Times New Roman" w:hAnsi="Times New Roman" w:cs="Times New Roman"/>
                <w:noProof/>
                <w:webHidden/>
                <w:sz w:val="24"/>
                <w:szCs w:val="24"/>
              </w:rPr>
              <w:instrText xml:space="preserve"> PAGEREF _Toc39437989 \h </w:instrText>
            </w:r>
            <w:r w:rsidR="00030F45" w:rsidRPr="00EC462B">
              <w:rPr>
                <w:rFonts w:ascii="Times New Roman" w:hAnsi="Times New Roman" w:cs="Times New Roman"/>
                <w:noProof/>
                <w:webHidden/>
                <w:sz w:val="24"/>
                <w:szCs w:val="24"/>
              </w:rPr>
            </w:r>
            <w:r w:rsidR="00030F45" w:rsidRPr="00EC462B">
              <w:rPr>
                <w:rFonts w:ascii="Times New Roman" w:hAnsi="Times New Roman" w:cs="Times New Roman"/>
                <w:noProof/>
                <w:webHidden/>
                <w:sz w:val="24"/>
                <w:szCs w:val="24"/>
              </w:rPr>
              <w:fldChar w:fldCharType="separate"/>
            </w:r>
            <w:r w:rsidR="00030F45" w:rsidRPr="00EC462B">
              <w:rPr>
                <w:rFonts w:ascii="Times New Roman" w:hAnsi="Times New Roman" w:cs="Times New Roman"/>
                <w:noProof/>
                <w:webHidden/>
                <w:sz w:val="24"/>
                <w:szCs w:val="24"/>
              </w:rPr>
              <w:t>4</w:t>
            </w:r>
            <w:r w:rsidR="00030F45" w:rsidRPr="00EC462B">
              <w:rPr>
                <w:rFonts w:ascii="Times New Roman" w:hAnsi="Times New Roman" w:cs="Times New Roman"/>
                <w:noProof/>
                <w:webHidden/>
                <w:sz w:val="24"/>
                <w:szCs w:val="24"/>
              </w:rPr>
              <w:fldChar w:fldCharType="end"/>
            </w:r>
          </w:hyperlink>
        </w:p>
        <w:p w:rsidR="00EC462B" w:rsidRPr="00EC462B" w:rsidRDefault="00D608E7" w:rsidP="00EC462B">
          <w:pPr>
            <w:pStyle w:val="TOC2"/>
            <w:tabs>
              <w:tab w:val="right" w:leader="dot" w:pos="9016"/>
            </w:tabs>
            <w:spacing w:line="360" w:lineRule="auto"/>
            <w:jc w:val="both"/>
            <w:rPr>
              <w:rFonts w:ascii="Times New Roman" w:hAnsi="Times New Roman" w:cs="Times New Roman"/>
              <w:noProof/>
              <w:sz w:val="24"/>
              <w:szCs w:val="24"/>
            </w:rPr>
          </w:pPr>
          <w:hyperlink w:anchor="_Toc39437990" w:history="1">
            <w:r w:rsidR="00030F45" w:rsidRPr="00EC462B">
              <w:rPr>
                <w:rStyle w:val="Hyperlink"/>
                <w:rFonts w:ascii="Times New Roman" w:eastAsia="Times New Roman" w:hAnsi="Times New Roman" w:cs="Times New Roman"/>
                <w:noProof/>
                <w:sz w:val="24"/>
                <w:szCs w:val="24"/>
                <w:lang w:eastAsia="en-IN"/>
              </w:rPr>
              <w:t>Company Analysis: Size, Sector, and Structure</w:t>
            </w:r>
            <w:r w:rsidR="00030F45" w:rsidRPr="00EC462B">
              <w:rPr>
                <w:rFonts w:ascii="Times New Roman" w:hAnsi="Times New Roman" w:cs="Times New Roman"/>
                <w:noProof/>
                <w:webHidden/>
                <w:sz w:val="24"/>
                <w:szCs w:val="24"/>
              </w:rPr>
              <w:tab/>
            </w:r>
            <w:r w:rsidR="00030F45" w:rsidRPr="00EC462B">
              <w:rPr>
                <w:rFonts w:ascii="Times New Roman" w:hAnsi="Times New Roman" w:cs="Times New Roman"/>
                <w:noProof/>
                <w:webHidden/>
                <w:sz w:val="24"/>
                <w:szCs w:val="24"/>
              </w:rPr>
              <w:fldChar w:fldCharType="begin"/>
            </w:r>
            <w:r w:rsidR="00030F45" w:rsidRPr="00EC462B">
              <w:rPr>
                <w:rFonts w:ascii="Times New Roman" w:hAnsi="Times New Roman" w:cs="Times New Roman"/>
                <w:noProof/>
                <w:webHidden/>
                <w:sz w:val="24"/>
                <w:szCs w:val="24"/>
              </w:rPr>
              <w:instrText xml:space="preserve"> PAGEREF _Toc39437990 \h </w:instrText>
            </w:r>
            <w:r w:rsidR="00030F45" w:rsidRPr="00EC462B">
              <w:rPr>
                <w:rFonts w:ascii="Times New Roman" w:hAnsi="Times New Roman" w:cs="Times New Roman"/>
                <w:noProof/>
                <w:webHidden/>
                <w:sz w:val="24"/>
                <w:szCs w:val="24"/>
              </w:rPr>
            </w:r>
            <w:r w:rsidR="00030F45" w:rsidRPr="00EC462B">
              <w:rPr>
                <w:rFonts w:ascii="Times New Roman" w:hAnsi="Times New Roman" w:cs="Times New Roman"/>
                <w:noProof/>
                <w:webHidden/>
                <w:sz w:val="24"/>
                <w:szCs w:val="24"/>
              </w:rPr>
              <w:fldChar w:fldCharType="separate"/>
            </w:r>
            <w:r w:rsidR="00030F45" w:rsidRPr="00EC462B">
              <w:rPr>
                <w:rFonts w:ascii="Times New Roman" w:hAnsi="Times New Roman" w:cs="Times New Roman"/>
                <w:noProof/>
                <w:webHidden/>
                <w:sz w:val="24"/>
                <w:szCs w:val="24"/>
              </w:rPr>
              <w:t>4</w:t>
            </w:r>
            <w:r w:rsidR="00030F45" w:rsidRPr="00EC462B">
              <w:rPr>
                <w:rFonts w:ascii="Times New Roman" w:hAnsi="Times New Roman" w:cs="Times New Roman"/>
                <w:noProof/>
                <w:webHidden/>
                <w:sz w:val="24"/>
                <w:szCs w:val="24"/>
              </w:rPr>
              <w:fldChar w:fldCharType="end"/>
            </w:r>
          </w:hyperlink>
        </w:p>
        <w:p w:rsidR="00EC462B" w:rsidRPr="00EC462B" w:rsidRDefault="00D608E7" w:rsidP="00EC462B">
          <w:pPr>
            <w:pStyle w:val="TOC2"/>
            <w:tabs>
              <w:tab w:val="right" w:leader="dot" w:pos="9016"/>
            </w:tabs>
            <w:spacing w:line="360" w:lineRule="auto"/>
            <w:jc w:val="both"/>
            <w:rPr>
              <w:rFonts w:ascii="Times New Roman" w:hAnsi="Times New Roman" w:cs="Times New Roman"/>
              <w:noProof/>
              <w:sz w:val="24"/>
              <w:szCs w:val="24"/>
            </w:rPr>
          </w:pPr>
          <w:hyperlink w:anchor="_Toc39437991" w:history="1">
            <w:r w:rsidR="00030F45" w:rsidRPr="00EC462B">
              <w:rPr>
                <w:rStyle w:val="Hyperlink"/>
                <w:rFonts w:ascii="Times New Roman" w:eastAsia="Times New Roman" w:hAnsi="Times New Roman" w:cs="Times New Roman"/>
                <w:noProof/>
                <w:sz w:val="24"/>
                <w:szCs w:val="24"/>
                <w:lang w:eastAsia="en-IN"/>
              </w:rPr>
              <w:t>Amazon customers niche, demography, and expectations</w:t>
            </w:r>
            <w:r w:rsidR="00030F45" w:rsidRPr="00EC462B">
              <w:rPr>
                <w:rFonts w:ascii="Times New Roman" w:hAnsi="Times New Roman" w:cs="Times New Roman"/>
                <w:noProof/>
                <w:webHidden/>
                <w:sz w:val="24"/>
                <w:szCs w:val="24"/>
              </w:rPr>
              <w:tab/>
            </w:r>
            <w:r w:rsidR="00030F45" w:rsidRPr="00EC462B">
              <w:rPr>
                <w:rFonts w:ascii="Times New Roman" w:hAnsi="Times New Roman" w:cs="Times New Roman"/>
                <w:noProof/>
                <w:webHidden/>
                <w:sz w:val="24"/>
                <w:szCs w:val="24"/>
              </w:rPr>
              <w:fldChar w:fldCharType="begin"/>
            </w:r>
            <w:r w:rsidR="00030F45" w:rsidRPr="00EC462B">
              <w:rPr>
                <w:rFonts w:ascii="Times New Roman" w:hAnsi="Times New Roman" w:cs="Times New Roman"/>
                <w:noProof/>
                <w:webHidden/>
                <w:sz w:val="24"/>
                <w:szCs w:val="24"/>
              </w:rPr>
              <w:instrText xml:space="preserve"> PAGEREF _Toc39437991 \h </w:instrText>
            </w:r>
            <w:r w:rsidR="00030F45" w:rsidRPr="00EC462B">
              <w:rPr>
                <w:rFonts w:ascii="Times New Roman" w:hAnsi="Times New Roman" w:cs="Times New Roman"/>
                <w:noProof/>
                <w:webHidden/>
                <w:sz w:val="24"/>
                <w:szCs w:val="24"/>
              </w:rPr>
            </w:r>
            <w:r w:rsidR="00030F45" w:rsidRPr="00EC462B">
              <w:rPr>
                <w:rFonts w:ascii="Times New Roman" w:hAnsi="Times New Roman" w:cs="Times New Roman"/>
                <w:noProof/>
                <w:webHidden/>
                <w:sz w:val="24"/>
                <w:szCs w:val="24"/>
              </w:rPr>
              <w:fldChar w:fldCharType="separate"/>
            </w:r>
            <w:r w:rsidR="00030F45" w:rsidRPr="00EC462B">
              <w:rPr>
                <w:rFonts w:ascii="Times New Roman" w:hAnsi="Times New Roman" w:cs="Times New Roman"/>
                <w:noProof/>
                <w:webHidden/>
                <w:sz w:val="24"/>
                <w:szCs w:val="24"/>
              </w:rPr>
              <w:t>7</w:t>
            </w:r>
            <w:r w:rsidR="00030F45" w:rsidRPr="00EC462B">
              <w:rPr>
                <w:rFonts w:ascii="Times New Roman" w:hAnsi="Times New Roman" w:cs="Times New Roman"/>
                <w:noProof/>
                <w:webHidden/>
                <w:sz w:val="24"/>
                <w:szCs w:val="24"/>
              </w:rPr>
              <w:fldChar w:fldCharType="end"/>
            </w:r>
          </w:hyperlink>
        </w:p>
        <w:p w:rsidR="00EC462B" w:rsidRPr="00EC462B" w:rsidRDefault="00D608E7" w:rsidP="00EC462B">
          <w:pPr>
            <w:pStyle w:val="TOC2"/>
            <w:tabs>
              <w:tab w:val="right" w:leader="dot" w:pos="9016"/>
            </w:tabs>
            <w:spacing w:line="360" w:lineRule="auto"/>
            <w:jc w:val="both"/>
            <w:rPr>
              <w:rFonts w:ascii="Times New Roman" w:hAnsi="Times New Roman" w:cs="Times New Roman"/>
              <w:noProof/>
              <w:sz w:val="24"/>
              <w:szCs w:val="24"/>
            </w:rPr>
          </w:pPr>
          <w:hyperlink w:anchor="_Toc39437992" w:history="1">
            <w:r w:rsidR="00030F45" w:rsidRPr="00EC462B">
              <w:rPr>
                <w:rStyle w:val="Hyperlink"/>
                <w:rFonts w:ascii="Times New Roman" w:eastAsia="Times New Roman" w:hAnsi="Times New Roman" w:cs="Times New Roman"/>
                <w:noProof/>
                <w:sz w:val="24"/>
                <w:szCs w:val="24"/>
                <w:lang w:eastAsia="en-IN"/>
              </w:rPr>
              <w:t>Amazon SWOT analysis</w:t>
            </w:r>
            <w:r w:rsidR="00030F45" w:rsidRPr="00EC462B">
              <w:rPr>
                <w:rFonts w:ascii="Times New Roman" w:hAnsi="Times New Roman" w:cs="Times New Roman"/>
                <w:noProof/>
                <w:webHidden/>
                <w:sz w:val="24"/>
                <w:szCs w:val="24"/>
              </w:rPr>
              <w:tab/>
            </w:r>
            <w:r w:rsidR="00030F45" w:rsidRPr="00EC462B">
              <w:rPr>
                <w:rFonts w:ascii="Times New Roman" w:hAnsi="Times New Roman" w:cs="Times New Roman"/>
                <w:noProof/>
                <w:webHidden/>
                <w:sz w:val="24"/>
                <w:szCs w:val="24"/>
              </w:rPr>
              <w:fldChar w:fldCharType="begin"/>
            </w:r>
            <w:r w:rsidR="00030F45" w:rsidRPr="00EC462B">
              <w:rPr>
                <w:rFonts w:ascii="Times New Roman" w:hAnsi="Times New Roman" w:cs="Times New Roman"/>
                <w:noProof/>
                <w:webHidden/>
                <w:sz w:val="24"/>
                <w:szCs w:val="24"/>
              </w:rPr>
              <w:instrText xml:space="preserve"> PAGEREF _Toc39437992 \h </w:instrText>
            </w:r>
            <w:r w:rsidR="00030F45" w:rsidRPr="00EC462B">
              <w:rPr>
                <w:rFonts w:ascii="Times New Roman" w:hAnsi="Times New Roman" w:cs="Times New Roman"/>
                <w:noProof/>
                <w:webHidden/>
                <w:sz w:val="24"/>
                <w:szCs w:val="24"/>
              </w:rPr>
            </w:r>
            <w:r w:rsidR="00030F45" w:rsidRPr="00EC462B">
              <w:rPr>
                <w:rFonts w:ascii="Times New Roman" w:hAnsi="Times New Roman" w:cs="Times New Roman"/>
                <w:noProof/>
                <w:webHidden/>
                <w:sz w:val="24"/>
                <w:szCs w:val="24"/>
              </w:rPr>
              <w:fldChar w:fldCharType="separate"/>
            </w:r>
            <w:r w:rsidR="00030F45" w:rsidRPr="00EC462B">
              <w:rPr>
                <w:rFonts w:ascii="Times New Roman" w:hAnsi="Times New Roman" w:cs="Times New Roman"/>
                <w:noProof/>
                <w:webHidden/>
                <w:sz w:val="24"/>
                <w:szCs w:val="24"/>
              </w:rPr>
              <w:t>8</w:t>
            </w:r>
            <w:r w:rsidR="00030F45" w:rsidRPr="00EC462B">
              <w:rPr>
                <w:rFonts w:ascii="Times New Roman" w:hAnsi="Times New Roman" w:cs="Times New Roman"/>
                <w:noProof/>
                <w:webHidden/>
                <w:sz w:val="24"/>
                <w:szCs w:val="24"/>
              </w:rPr>
              <w:fldChar w:fldCharType="end"/>
            </w:r>
          </w:hyperlink>
        </w:p>
        <w:p w:rsidR="00EC462B" w:rsidRPr="00EC462B" w:rsidRDefault="00D608E7" w:rsidP="00EC462B">
          <w:pPr>
            <w:pStyle w:val="TOC2"/>
            <w:tabs>
              <w:tab w:val="right" w:leader="dot" w:pos="9016"/>
            </w:tabs>
            <w:spacing w:line="360" w:lineRule="auto"/>
            <w:jc w:val="both"/>
            <w:rPr>
              <w:rFonts w:ascii="Times New Roman" w:hAnsi="Times New Roman" w:cs="Times New Roman"/>
              <w:noProof/>
              <w:sz w:val="24"/>
              <w:szCs w:val="24"/>
            </w:rPr>
          </w:pPr>
          <w:hyperlink w:anchor="_Toc39437993" w:history="1">
            <w:r w:rsidR="00030F45" w:rsidRPr="00EC462B">
              <w:rPr>
                <w:rStyle w:val="Hyperlink"/>
                <w:rFonts w:ascii="Times New Roman" w:eastAsia="Times New Roman" w:hAnsi="Times New Roman" w:cs="Times New Roman"/>
                <w:noProof/>
                <w:sz w:val="24"/>
                <w:szCs w:val="24"/>
                <w:lang w:eastAsia="en-IN"/>
              </w:rPr>
              <w:t>Amazon: Employee function and contribution</w:t>
            </w:r>
            <w:r w:rsidR="00030F45" w:rsidRPr="00EC462B">
              <w:rPr>
                <w:rFonts w:ascii="Times New Roman" w:hAnsi="Times New Roman" w:cs="Times New Roman"/>
                <w:noProof/>
                <w:webHidden/>
                <w:sz w:val="24"/>
                <w:szCs w:val="24"/>
              </w:rPr>
              <w:tab/>
            </w:r>
            <w:r w:rsidR="00030F45" w:rsidRPr="00EC462B">
              <w:rPr>
                <w:rFonts w:ascii="Times New Roman" w:hAnsi="Times New Roman" w:cs="Times New Roman"/>
                <w:noProof/>
                <w:webHidden/>
                <w:sz w:val="24"/>
                <w:szCs w:val="24"/>
              </w:rPr>
              <w:fldChar w:fldCharType="begin"/>
            </w:r>
            <w:r w:rsidR="00030F45" w:rsidRPr="00EC462B">
              <w:rPr>
                <w:rFonts w:ascii="Times New Roman" w:hAnsi="Times New Roman" w:cs="Times New Roman"/>
                <w:noProof/>
                <w:webHidden/>
                <w:sz w:val="24"/>
                <w:szCs w:val="24"/>
              </w:rPr>
              <w:instrText xml:space="preserve"> PAGEREF _Toc39437993 \h </w:instrText>
            </w:r>
            <w:r w:rsidR="00030F45" w:rsidRPr="00EC462B">
              <w:rPr>
                <w:rFonts w:ascii="Times New Roman" w:hAnsi="Times New Roman" w:cs="Times New Roman"/>
                <w:noProof/>
                <w:webHidden/>
                <w:sz w:val="24"/>
                <w:szCs w:val="24"/>
              </w:rPr>
            </w:r>
            <w:r w:rsidR="00030F45" w:rsidRPr="00EC462B">
              <w:rPr>
                <w:rFonts w:ascii="Times New Roman" w:hAnsi="Times New Roman" w:cs="Times New Roman"/>
                <w:noProof/>
                <w:webHidden/>
                <w:sz w:val="24"/>
                <w:szCs w:val="24"/>
              </w:rPr>
              <w:fldChar w:fldCharType="separate"/>
            </w:r>
            <w:r w:rsidR="00030F45" w:rsidRPr="00EC462B">
              <w:rPr>
                <w:rFonts w:ascii="Times New Roman" w:hAnsi="Times New Roman" w:cs="Times New Roman"/>
                <w:noProof/>
                <w:webHidden/>
                <w:sz w:val="24"/>
                <w:szCs w:val="24"/>
              </w:rPr>
              <w:t>11</w:t>
            </w:r>
            <w:r w:rsidR="00030F45" w:rsidRPr="00EC462B">
              <w:rPr>
                <w:rFonts w:ascii="Times New Roman" w:hAnsi="Times New Roman" w:cs="Times New Roman"/>
                <w:noProof/>
                <w:webHidden/>
                <w:sz w:val="24"/>
                <w:szCs w:val="24"/>
              </w:rPr>
              <w:fldChar w:fldCharType="end"/>
            </w:r>
          </w:hyperlink>
        </w:p>
        <w:p w:rsidR="00EC462B" w:rsidRPr="00EC462B" w:rsidRDefault="00D608E7" w:rsidP="00EC462B">
          <w:pPr>
            <w:pStyle w:val="TOC1"/>
            <w:tabs>
              <w:tab w:val="right" w:leader="dot" w:pos="9016"/>
            </w:tabs>
            <w:spacing w:line="360" w:lineRule="auto"/>
            <w:jc w:val="both"/>
            <w:rPr>
              <w:rFonts w:ascii="Times New Roman" w:hAnsi="Times New Roman" w:cs="Times New Roman"/>
              <w:noProof/>
              <w:sz w:val="24"/>
              <w:szCs w:val="24"/>
            </w:rPr>
          </w:pPr>
          <w:hyperlink w:anchor="_Toc39437994" w:history="1">
            <w:r w:rsidR="00030F45" w:rsidRPr="00EC462B">
              <w:rPr>
                <w:rStyle w:val="Hyperlink"/>
                <w:rFonts w:ascii="Times New Roman" w:eastAsia="Times New Roman" w:hAnsi="Times New Roman" w:cs="Times New Roman"/>
                <w:noProof/>
                <w:sz w:val="24"/>
                <w:szCs w:val="24"/>
                <w:lang w:eastAsia="en-IN"/>
              </w:rPr>
              <w:t>Analysis</w:t>
            </w:r>
            <w:r w:rsidR="00030F45" w:rsidRPr="00EC462B">
              <w:rPr>
                <w:rFonts w:ascii="Times New Roman" w:hAnsi="Times New Roman" w:cs="Times New Roman"/>
                <w:noProof/>
                <w:webHidden/>
                <w:sz w:val="24"/>
                <w:szCs w:val="24"/>
              </w:rPr>
              <w:tab/>
            </w:r>
            <w:r w:rsidR="00030F45" w:rsidRPr="00EC462B">
              <w:rPr>
                <w:rFonts w:ascii="Times New Roman" w:hAnsi="Times New Roman" w:cs="Times New Roman"/>
                <w:noProof/>
                <w:webHidden/>
                <w:sz w:val="24"/>
                <w:szCs w:val="24"/>
              </w:rPr>
              <w:fldChar w:fldCharType="begin"/>
            </w:r>
            <w:r w:rsidR="00030F45" w:rsidRPr="00EC462B">
              <w:rPr>
                <w:rFonts w:ascii="Times New Roman" w:hAnsi="Times New Roman" w:cs="Times New Roman"/>
                <w:noProof/>
                <w:webHidden/>
                <w:sz w:val="24"/>
                <w:szCs w:val="24"/>
              </w:rPr>
              <w:instrText xml:space="preserve"> PAGEREF _Toc39437994 \h </w:instrText>
            </w:r>
            <w:r w:rsidR="00030F45" w:rsidRPr="00EC462B">
              <w:rPr>
                <w:rFonts w:ascii="Times New Roman" w:hAnsi="Times New Roman" w:cs="Times New Roman"/>
                <w:noProof/>
                <w:webHidden/>
                <w:sz w:val="24"/>
                <w:szCs w:val="24"/>
              </w:rPr>
            </w:r>
            <w:r w:rsidR="00030F45" w:rsidRPr="00EC462B">
              <w:rPr>
                <w:rFonts w:ascii="Times New Roman" w:hAnsi="Times New Roman" w:cs="Times New Roman"/>
                <w:noProof/>
                <w:webHidden/>
                <w:sz w:val="24"/>
                <w:szCs w:val="24"/>
              </w:rPr>
              <w:fldChar w:fldCharType="separate"/>
            </w:r>
            <w:r w:rsidR="00030F45" w:rsidRPr="00EC462B">
              <w:rPr>
                <w:rFonts w:ascii="Times New Roman" w:hAnsi="Times New Roman" w:cs="Times New Roman"/>
                <w:noProof/>
                <w:webHidden/>
                <w:sz w:val="24"/>
                <w:szCs w:val="24"/>
              </w:rPr>
              <w:t>of 11</w:t>
            </w:r>
            <w:r w:rsidR="00030F45" w:rsidRPr="00EC462B">
              <w:rPr>
                <w:rFonts w:ascii="Times New Roman" w:hAnsi="Times New Roman" w:cs="Times New Roman"/>
                <w:noProof/>
                <w:webHidden/>
                <w:sz w:val="24"/>
                <w:szCs w:val="24"/>
              </w:rPr>
              <w:fldChar w:fldCharType="end"/>
            </w:r>
          </w:hyperlink>
        </w:p>
        <w:p w:rsidR="00EC462B" w:rsidRPr="00EC462B" w:rsidRDefault="00D608E7" w:rsidP="00EC462B">
          <w:pPr>
            <w:pStyle w:val="TOC2"/>
            <w:tabs>
              <w:tab w:val="right" w:leader="dot" w:pos="9016"/>
            </w:tabs>
            <w:spacing w:line="360" w:lineRule="auto"/>
            <w:jc w:val="both"/>
            <w:rPr>
              <w:rFonts w:ascii="Times New Roman" w:hAnsi="Times New Roman" w:cs="Times New Roman"/>
              <w:noProof/>
              <w:sz w:val="24"/>
              <w:szCs w:val="24"/>
            </w:rPr>
          </w:pPr>
          <w:hyperlink w:anchor="_Toc39437995" w:history="1">
            <w:r w:rsidR="00030F45" w:rsidRPr="00EC462B">
              <w:rPr>
                <w:rStyle w:val="Hyperlink"/>
                <w:rFonts w:ascii="Times New Roman" w:eastAsia="Times New Roman" w:hAnsi="Times New Roman" w:cs="Times New Roman"/>
                <w:noProof/>
                <w:sz w:val="24"/>
                <w:szCs w:val="24"/>
                <w:lang w:eastAsia="en-IN"/>
              </w:rPr>
              <w:t>Employee training and development program in Amazon Inc.:</w:t>
            </w:r>
            <w:r w:rsidR="00030F45" w:rsidRPr="00EC462B">
              <w:rPr>
                <w:rFonts w:ascii="Times New Roman" w:hAnsi="Times New Roman" w:cs="Times New Roman"/>
                <w:noProof/>
                <w:webHidden/>
                <w:sz w:val="24"/>
                <w:szCs w:val="24"/>
              </w:rPr>
              <w:tab/>
            </w:r>
            <w:r w:rsidR="00030F45" w:rsidRPr="00EC462B">
              <w:rPr>
                <w:rFonts w:ascii="Times New Roman" w:hAnsi="Times New Roman" w:cs="Times New Roman"/>
                <w:noProof/>
                <w:webHidden/>
                <w:sz w:val="24"/>
                <w:szCs w:val="24"/>
              </w:rPr>
              <w:fldChar w:fldCharType="begin"/>
            </w:r>
            <w:r w:rsidR="00030F45" w:rsidRPr="00EC462B">
              <w:rPr>
                <w:rFonts w:ascii="Times New Roman" w:hAnsi="Times New Roman" w:cs="Times New Roman"/>
                <w:noProof/>
                <w:webHidden/>
                <w:sz w:val="24"/>
                <w:szCs w:val="24"/>
              </w:rPr>
              <w:instrText xml:space="preserve"> PAGEREF _Toc39437995 \h </w:instrText>
            </w:r>
            <w:r w:rsidR="00030F45" w:rsidRPr="00EC462B">
              <w:rPr>
                <w:rFonts w:ascii="Times New Roman" w:hAnsi="Times New Roman" w:cs="Times New Roman"/>
                <w:noProof/>
                <w:webHidden/>
                <w:sz w:val="24"/>
                <w:szCs w:val="24"/>
              </w:rPr>
            </w:r>
            <w:r w:rsidR="00030F45" w:rsidRPr="00EC462B">
              <w:rPr>
                <w:rFonts w:ascii="Times New Roman" w:hAnsi="Times New Roman" w:cs="Times New Roman"/>
                <w:noProof/>
                <w:webHidden/>
                <w:sz w:val="24"/>
                <w:szCs w:val="24"/>
              </w:rPr>
              <w:fldChar w:fldCharType="separate"/>
            </w:r>
            <w:r w:rsidR="00030F45" w:rsidRPr="00EC462B">
              <w:rPr>
                <w:rFonts w:ascii="Times New Roman" w:hAnsi="Times New Roman" w:cs="Times New Roman"/>
                <w:noProof/>
                <w:webHidden/>
                <w:sz w:val="24"/>
                <w:szCs w:val="24"/>
              </w:rPr>
              <w:t>11</w:t>
            </w:r>
            <w:r w:rsidR="00030F45" w:rsidRPr="00EC462B">
              <w:rPr>
                <w:rFonts w:ascii="Times New Roman" w:hAnsi="Times New Roman" w:cs="Times New Roman"/>
                <w:noProof/>
                <w:webHidden/>
                <w:sz w:val="24"/>
                <w:szCs w:val="24"/>
              </w:rPr>
              <w:fldChar w:fldCharType="end"/>
            </w:r>
          </w:hyperlink>
        </w:p>
        <w:p w:rsidR="00EC462B" w:rsidRPr="00EC462B" w:rsidRDefault="00D608E7" w:rsidP="00EC462B">
          <w:pPr>
            <w:pStyle w:val="TOC2"/>
            <w:tabs>
              <w:tab w:val="right" w:leader="dot" w:pos="9016"/>
            </w:tabs>
            <w:spacing w:line="360" w:lineRule="auto"/>
            <w:jc w:val="both"/>
            <w:rPr>
              <w:rFonts w:ascii="Times New Roman" w:hAnsi="Times New Roman" w:cs="Times New Roman"/>
              <w:noProof/>
              <w:sz w:val="24"/>
              <w:szCs w:val="24"/>
            </w:rPr>
          </w:pPr>
          <w:hyperlink w:anchor="_Toc39437996" w:history="1">
            <w:r w:rsidR="00030F45" w:rsidRPr="00EC462B">
              <w:rPr>
                <w:rStyle w:val="Hyperlink"/>
                <w:rFonts w:ascii="Times New Roman" w:eastAsia="Times New Roman" w:hAnsi="Times New Roman" w:cs="Times New Roman"/>
                <w:noProof/>
                <w:sz w:val="24"/>
                <w:szCs w:val="24"/>
                <w:lang w:eastAsia="en-IN"/>
              </w:rPr>
              <w:t>Amazon: Supply Chain Management</w:t>
            </w:r>
            <w:r w:rsidR="00030F45" w:rsidRPr="00EC462B">
              <w:rPr>
                <w:rFonts w:ascii="Times New Roman" w:hAnsi="Times New Roman" w:cs="Times New Roman"/>
                <w:noProof/>
                <w:webHidden/>
                <w:sz w:val="24"/>
                <w:szCs w:val="24"/>
              </w:rPr>
              <w:tab/>
            </w:r>
            <w:r w:rsidR="00030F45" w:rsidRPr="00EC462B">
              <w:rPr>
                <w:rFonts w:ascii="Times New Roman" w:hAnsi="Times New Roman" w:cs="Times New Roman"/>
                <w:noProof/>
                <w:webHidden/>
                <w:sz w:val="24"/>
                <w:szCs w:val="24"/>
              </w:rPr>
              <w:fldChar w:fldCharType="begin"/>
            </w:r>
            <w:r w:rsidR="00030F45" w:rsidRPr="00EC462B">
              <w:rPr>
                <w:rFonts w:ascii="Times New Roman" w:hAnsi="Times New Roman" w:cs="Times New Roman"/>
                <w:noProof/>
                <w:webHidden/>
                <w:sz w:val="24"/>
                <w:szCs w:val="24"/>
              </w:rPr>
              <w:instrText xml:space="preserve"> PAGEREF _Toc39437996 \h </w:instrText>
            </w:r>
            <w:r w:rsidR="00030F45" w:rsidRPr="00EC462B">
              <w:rPr>
                <w:rFonts w:ascii="Times New Roman" w:hAnsi="Times New Roman" w:cs="Times New Roman"/>
                <w:noProof/>
                <w:webHidden/>
                <w:sz w:val="24"/>
                <w:szCs w:val="24"/>
              </w:rPr>
            </w:r>
            <w:r w:rsidR="00030F45" w:rsidRPr="00EC462B">
              <w:rPr>
                <w:rFonts w:ascii="Times New Roman" w:hAnsi="Times New Roman" w:cs="Times New Roman"/>
                <w:noProof/>
                <w:webHidden/>
                <w:sz w:val="24"/>
                <w:szCs w:val="24"/>
              </w:rPr>
              <w:fldChar w:fldCharType="separate"/>
            </w:r>
            <w:r w:rsidR="00030F45" w:rsidRPr="00EC462B">
              <w:rPr>
                <w:rFonts w:ascii="Times New Roman" w:hAnsi="Times New Roman" w:cs="Times New Roman"/>
                <w:noProof/>
                <w:webHidden/>
                <w:sz w:val="24"/>
                <w:szCs w:val="24"/>
              </w:rPr>
              <w:t>12</w:t>
            </w:r>
            <w:r w:rsidR="00030F45" w:rsidRPr="00EC462B">
              <w:rPr>
                <w:rFonts w:ascii="Times New Roman" w:hAnsi="Times New Roman" w:cs="Times New Roman"/>
                <w:noProof/>
                <w:webHidden/>
                <w:sz w:val="24"/>
                <w:szCs w:val="24"/>
              </w:rPr>
              <w:fldChar w:fldCharType="end"/>
            </w:r>
          </w:hyperlink>
        </w:p>
        <w:p w:rsidR="00EC462B" w:rsidRPr="00EC462B" w:rsidRDefault="00D608E7" w:rsidP="00EC462B">
          <w:pPr>
            <w:pStyle w:val="TOC2"/>
            <w:tabs>
              <w:tab w:val="right" w:leader="dot" w:pos="9016"/>
            </w:tabs>
            <w:spacing w:line="360" w:lineRule="auto"/>
            <w:jc w:val="both"/>
            <w:rPr>
              <w:rFonts w:ascii="Times New Roman" w:hAnsi="Times New Roman" w:cs="Times New Roman"/>
              <w:noProof/>
              <w:sz w:val="24"/>
              <w:szCs w:val="24"/>
            </w:rPr>
          </w:pPr>
          <w:hyperlink w:anchor="_Toc39437997" w:history="1">
            <w:r w:rsidR="00030F45" w:rsidRPr="00EC462B">
              <w:rPr>
                <w:rStyle w:val="Hyperlink"/>
                <w:rFonts w:ascii="Times New Roman" w:eastAsia="Times New Roman" w:hAnsi="Times New Roman" w:cs="Times New Roman"/>
                <w:noProof/>
                <w:sz w:val="24"/>
                <w:szCs w:val="24"/>
                <w:lang w:eastAsia="en-IN"/>
              </w:rPr>
              <w:t>Supply Chain Manager: Skills, competence and knowledge</w:t>
            </w:r>
            <w:r w:rsidR="00030F45" w:rsidRPr="00EC462B">
              <w:rPr>
                <w:rFonts w:ascii="Times New Roman" w:hAnsi="Times New Roman" w:cs="Times New Roman"/>
                <w:noProof/>
                <w:webHidden/>
                <w:sz w:val="24"/>
                <w:szCs w:val="24"/>
              </w:rPr>
              <w:tab/>
            </w:r>
            <w:r w:rsidR="00030F45" w:rsidRPr="00EC462B">
              <w:rPr>
                <w:rFonts w:ascii="Times New Roman" w:hAnsi="Times New Roman" w:cs="Times New Roman"/>
                <w:noProof/>
                <w:webHidden/>
                <w:sz w:val="24"/>
                <w:szCs w:val="24"/>
              </w:rPr>
              <w:fldChar w:fldCharType="begin"/>
            </w:r>
            <w:r w:rsidR="00030F45" w:rsidRPr="00EC462B">
              <w:rPr>
                <w:rFonts w:ascii="Times New Roman" w:hAnsi="Times New Roman" w:cs="Times New Roman"/>
                <w:noProof/>
                <w:webHidden/>
                <w:sz w:val="24"/>
                <w:szCs w:val="24"/>
              </w:rPr>
              <w:instrText xml:space="preserve"> PAGEREF _Toc39437997 \h </w:instrText>
            </w:r>
            <w:r w:rsidR="00030F45" w:rsidRPr="00EC462B">
              <w:rPr>
                <w:rFonts w:ascii="Times New Roman" w:hAnsi="Times New Roman" w:cs="Times New Roman"/>
                <w:noProof/>
                <w:webHidden/>
                <w:sz w:val="24"/>
                <w:szCs w:val="24"/>
              </w:rPr>
            </w:r>
            <w:r w:rsidR="00030F45" w:rsidRPr="00EC462B">
              <w:rPr>
                <w:rFonts w:ascii="Times New Roman" w:hAnsi="Times New Roman" w:cs="Times New Roman"/>
                <w:noProof/>
                <w:webHidden/>
                <w:sz w:val="24"/>
                <w:szCs w:val="24"/>
              </w:rPr>
              <w:fldChar w:fldCharType="separate"/>
            </w:r>
            <w:r w:rsidR="00030F45" w:rsidRPr="00EC462B">
              <w:rPr>
                <w:rFonts w:ascii="Times New Roman" w:hAnsi="Times New Roman" w:cs="Times New Roman"/>
                <w:noProof/>
                <w:webHidden/>
                <w:sz w:val="24"/>
                <w:szCs w:val="24"/>
              </w:rPr>
              <w:t>13</w:t>
            </w:r>
            <w:r w:rsidR="00030F45" w:rsidRPr="00EC462B">
              <w:rPr>
                <w:rFonts w:ascii="Times New Roman" w:hAnsi="Times New Roman" w:cs="Times New Roman"/>
                <w:noProof/>
                <w:webHidden/>
                <w:sz w:val="24"/>
                <w:szCs w:val="24"/>
              </w:rPr>
              <w:fldChar w:fldCharType="end"/>
            </w:r>
          </w:hyperlink>
        </w:p>
        <w:p w:rsidR="00EC462B" w:rsidRPr="00EC462B" w:rsidRDefault="00D608E7" w:rsidP="00EC462B">
          <w:pPr>
            <w:pStyle w:val="TOC2"/>
            <w:tabs>
              <w:tab w:val="right" w:leader="dot" w:pos="9016"/>
            </w:tabs>
            <w:spacing w:line="360" w:lineRule="auto"/>
            <w:jc w:val="both"/>
            <w:rPr>
              <w:rFonts w:ascii="Times New Roman" w:hAnsi="Times New Roman" w:cs="Times New Roman"/>
              <w:noProof/>
              <w:sz w:val="24"/>
              <w:szCs w:val="24"/>
            </w:rPr>
          </w:pPr>
          <w:hyperlink w:anchor="_Toc39437998" w:history="1">
            <w:r w:rsidR="00030F45" w:rsidRPr="00EC462B">
              <w:rPr>
                <w:rStyle w:val="Hyperlink"/>
                <w:rFonts w:ascii="Times New Roman" w:eastAsia="Times New Roman" w:hAnsi="Times New Roman" w:cs="Times New Roman"/>
                <w:noProof/>
                <w:sz w:val="24"/>
                <w:szCs w:val="24"/>
                <w:lang w:eastAsia="en-IN"/>
              </w:rPr>
              <w:t>Supply Chain Management Training recommendation</w:t>
            </w:r>
            <w:r w:rsidR="00030F45" w:rsidRPr="00EC462B">
              <w:rPr>
                <w:rFonts w:ascii="Times New Roman" w:hAnsi="Times New Roman" w:cs="Times New Roman"/>
                <w:noProof/>
                <w:webHidden/>
                <w:sz w:val="24"/>
                <w:szCs w:val="24"/>
              </w:rPr>
              <w:tab/>
            </w:r>
            <w:r w:rsidR="00030F45" w:rsidRPr="00EC462B">
              <w:rPr>
                <w:rFonts w:ascii="Times New Roman" w:hAnsi="Times New Roman" w:cs="Times New Roman"/>
                <w:noProof/>
                <w:webHidden/>
                <w:sz w:val="24"/>
                <w:szCs w:val="24"/>
              </w:rPr>
              <w:fldChar w:fldCharType="begin"/>
            </w:r>
            <w:r w:rsidR="00030F45" w:rsidRPr="00EC462B">
              <w:rPr>
                <w:rFonts w:ascii="Times New Roman" w:hAnsi="Times New Roman" w:cs="Times New Roman"/>
                <w:noProof/>
                <w:webHidden/>
                <w:sz w:val="24"/>
                <w:szCs w:val="24"/>
              </w:rPr>
              <w:instrText xml:space="preserve"> PAGEREF _Toc39437998 \h </w:instrText>
            </w:r>
            <w:r w:rsidR="00030F45" w:rsidRPr="00EC462B">
              <w:rPr>
                <w:rFonts w:ascii="Times New Roman" w:hAnsi="Times New Roman" w:cs="Times New Roman"/>
                <w:noProof/>
                <w:webHidden/>
                <w:sz w:val="24"/>
                <w:szCs w:val="24"/>
              </w:rPr>
            </w:r>
            <w:r w:rsidR="00030F45" w:rsidRPr="00EC462B">
              <w:rPr>
                <w:rFonts w:ascii="Times New Roman" w:hAnsi="Times New Roman" w:cs="Times New Roman"/>
                <w:noProof/>
                <w:webHidden/>
                <w:sz w:val="24"/>
                <w:szCs w:val="24"/>
              </w:rPr>
              <w:fldChar w:fldCharType="separate"/>
            </w:r>
            <w:r w:rsidR="00030F45" w:rsidRPr="00EC462B">
              <w:rPr>
                <w:rFonts w:ascii="Times New Roman" w:hAnsi="Times New Roman" w:cs="Times New Roman"/>
                <w:noProof/>
                <w:webHidden/>
                <w:sz w:val="24"/>
                <w:szCs w:val="24"/>
              </w:rPr>
              <w:t>13</w:t>
            </w:r>
            <w:r w:rsidR="00030F45" w:rsidRPr="00EC462B">
              <w:rPr>
                <w:rFonts w:ascii="Times New Roman" w:hAnsi="Times New Roman" w:cs="Times New Roman"/>
                <w:noProof/>
                <w:webHidden/>
                <w:sz w:val="24"/>
                <w:szCs w:val="24"/>
              </w:rPr>
              <w:fldChar w:fldCharType="end"/>
            </w:r>
          </w:hyperlink>
        </w:p>
        <w:p w:rsidR="00EC462B" w:rsidRPr="00EC462B" w:rsidRDefault="00D608E7" w:rsidP="00EC462B">
          <w:pPr>
            <w:pStyle w:val="TOC1"/>
            <w:tabs>
              <w:tab w:val="right" w:leader="dot" w:pos="9016"/>
            </w:tabs>
            <w:spacing w:line="360" w:lineRule="auto"/>
            <w:jc w:val="both"/>
            <w:rPr>
              <w:rFonts w:ascii="Times New Roman" w:hAnsi="Times New Roman" w:cs="Times New Roman"/>
              <w:noProof/>
              <w:sz w:val="24"/>
              <w:szCs w:val="24"/>
            </w:rPr>
          </w:pPr>
          <w:hyperlink w:anchor="_Toc39437999" w:history="1">
            <w:r w:rsidR="00030F45" w:rsidRPr="00EC462B">
              <w:rPr>
                <w:rStyle w:val="Hyperlink"/>
                <w:rFonts w:ascii="Times New Roman" w:eastAsia="Times New Roman" w:hAnsi="Times New Roman" w:cs="Times New Roman"/>
                <w:noProof/>
                <w:sz w:val="24"/>
                <w:szCs w:val="24"/>
                <w:lang w:eastAsia="en-IN"/>
              </w:rPr>
              <w:t>Conclusion</w:t>
            </w:r>
            <w:r w:rsidR="00030F45" w:rsidRPr="00EC462B">
              <w:rPr>
                <w:rFonts w:ascii="Times New Roman" w:hAnsi="Times New Roman" w:cs="Times New Roman"/>
                <w:noProof/>
                <w:webHidden/>
                <w:sz w:val="24"/>
                <w:szCs w:val="24"/>
              </w:rPr>
              <w:tab/>
            </w:r>
            <w:r w:rsidR="00030F45" w:rsidRPr="00EC462B">
              <w:rPr>
                <w:rFonts w:ascii="Times New Roman" w:hAnsi="Times New Roman" w:cs="Times New Roman"/>
                <w:noProof/>
                <w:webHidden/>
                <w:sz w:val="24"/>
                <w:szCs w:val="24"/>
              </w:rPr>
              <w:fldChar w:fldCharType="begin"/>
            </w:r>
            <w:r w:rsidR="00030F45" w:rsidRPr="00EC462B">
              <w:rPr>
                <w:rFonts w:ascii="Times New Roman" w:hAnsi="Times New Roman" w:cs="Times New Roman"/>
                <w:noProof/>
                <w:webHidden/>
                <w:sz w:val="24"/>
                <w:szCs w:val="24"/>
              </w:rPr>
              <w:instrText xml:space="preserve"> PAGEREF _Toc39437999 \h </w:instrText>
            </w:r>
            <w:r w:rsidR="00030F45" w:rsidRPr="00EC462B">
              <w:rPr>
                <w:rFonts w:ascii="Times New Roman" w:hAnsi="Times New Roman" w:cs="Times New Roman"/>
                <w:noProof/>
                <w:webHidden/>
                <w:sz w:val="24"/>
                <w:szCs w:val="24"/>
              </w:rPr>
            </w:r>
            <w:r w:rsidR="00030F45" w:rsidRPr="00EC462B">
              <w:rPr>
                <w:rFonts w:ascii="Times New Roman" w:hAnsi="Times New Roman" w:cs="Times New Roman"/>
                <w:noProof/>
                <w:webHidden/>
                <w:sz w:val="24"/>
                <w:szCs w:val="24"/>
              </w:rPr>
              <w:fldChar w:fldCharType="separate"/>
            </w:r>
            <w:r w:rsidR="00030F45" w:rsidRPr="00EC462B">
              <w:rPr>
                <w:rFonts w:ascii="Times New Roman" w:hAnsi="Times New Roman" w:cs="Times New Roman"/>
                <w:noProof/>
                <w:webHidden/>
                <w:sz w:val="24"/>
                <w:szCs w:val="24"/>
              </w:rPr>
              <w:t>14</w:t>
            </w:r>
            <w:r w:rsidR="00030F45" w:rsidRPr="00EC462B">
              <w:rPr>
                <w:rFonts w:ascii="Times New Roman" w:hAnsi="Times New Roman" w:cs="Times New Roman"/>
                <w:noProof/>
                <w:webHidden/>
                <w:sz w:val="24"/>
                <w:szCs w:val="24"/>
              </w:rPr>
              <w:fldChar w:fldCharType="end"/>
            </w:r>
          </w:hyperlink>
        </w:p>
        <w:p w:rsidR="00EC462B" w:rsidRPr="00EC462B" w:rsidRDefault="00D608E7" w:rsidP="00EC462B">
          <w:pPr>
            <w:pStyle w:val="TOC1"/>
            <w:tabs>
              <w:tab w:val="right" w:leader="dot" w:pos="9016"/>
            </w:tabs>
            <w:spacing w:line="360" w:lineRule="auto"/>
            <w:jc w:val="both"/>
            <w:rPr>
              <w:rFonts w:ascii="Times New Roman" w:hAnsi="Times New Roman" w:cs="Times New Roman"/>
              <w:noProof/>
              <w:sz w:val="24"/>
              <w:szCs w:val="24"/>
            </w:rPr>
          </w:pPr>
          <w:hyperlink w:anchor="_Toc39438000" w:history="1">
            <w:r w:rsidR="00030F45" w:rsidRPr="00EC462B">
              <w:rPr>
                <w:rStyle w:val="Hyperlink"/>
                <w:rFonts w:ascii="Times New Roman" w:hAnsi="Times New Roman" w:cs="Times New Roman"/>
                <w:noProof/>
                <w:sz w:val="24"/>
                <w:szCs w:val="24"/>
                <w:lang w:val="en-US"/>
              </w:rPr>
              <w:t>References</w:t>
            </w:r>
            <w:r w:rsidR="00030F45" w:rsidRPr="00EC462B">
              <w:rPr>
                <w:rFonts w:ascii="Times New Roman" w:hAnsi="Times New Roman" w:cs="Times New Roman"/>
                <w:noProof/>
                <w:webHidden/>
                <w:sz w:val="24"/>
                <w:szCs w:val="24"/>
              </w:rPr>
              <w:tab/>
            </w:r>
            <w:r w:rsidR="00030F45" w:rsidRPr="00EC462B">
              <w:rPr>
                <w:rFonts w:ascii="Times New Roman" w:hAnsi="Times New Roman" w:cs="Times New Roman"/>
                <w:noProof/>
                <w:webHidden/>
                <w:sz w:val="24"/>
                <w:szCs w:val="24"/>
              </w:rPr>
              <w:fldChar w:fldCharType="begin"/>
            </w:r>
            <w:r w:rsidR="00030F45" w:rsidRPr="00EC462B">
              <w:rPr>
                <w:rFonts w:ascii="Times New Roman" w:hAnsi="Times New Roman" w:cs="Times New Roman"/>
                <w:noProof/>
                <w:webHidden/>
                <w:sz w:val="24"/>
                <w:szCs w:val="24"/>
              </w:rPr>
              <w:instrText xml:space="preserve"> PAGEREF _Toc39438000 \h </w:instrText>
            </w:r>
            <w:r w:rsidR="00030F45" w:rsidRPr="00EC462B">
              <w:rPr>
                <w:rFonts w:ascii="Times New Roman" w:hAnsi="Times New Roman" w:cs="Times New Roman"/>
                <w:noProof/>
                <w:webHidden/>
                <w:sz w:val="24"/>
                <w:szCs w:val="24"/>
              </w:rPr>
            </w:r>
            <w:r w:rsidR="00030F45" w:rsidRPr="00EC462B">
              <w:rPr>
                <w:rFonts w:ascii="Times New Roman" w:hAnsi="Times New Roman" w:cs="Times New Roman"/>
                <w:noProof/>
                <w:webHidden/>
                <w:sz w:val="24"/>
                <w:szCs w:val="24"/>
              </w:rPr>
              <w:fldChar w:fldCharType="separate"/>
            </w:r>
            <w:r w:rsidR="00030F45" w:rsidRPr="00EC462B">
              <w:rPr>
                <w:rFonts w:ascii="Times New Roman" w:hAnsi="Times New Roman" w:cs="Times New Roman"/>
                <w:noProof/>
                <w:webHidden/>
                <w:sz w:val="24"/>
                <w:szCs w:val="24"/>
              </w:rPr>
              <w:t>15</w:t>
            </w:r>
            <w:r w:rsidR="00030F45" w:rsidRPr="00EC462B">
              <w:rPr>
                <w:rFonts w:ascii="Times New Roman" w:hAnsi="Times New Roman" w:cs="Times New Roman"/>
                <w:noProof/>
                <w:webHidden/>
                <w:sz w:val="24"/>
                <w:szCs w:val="24"/>
              </w:rPr>
              <w:fldChar w:fldCharType="end"/>
            </w:r>
          </w:hyperlink>
        </w:p>
        <w:p w:rsidR="00EC462B" w:rsidRDefault="00D608E7" w:rsidP="00EC462B">
          <w:pPr>
            <w:pStyle w:val="TOC1"/>
            <w:tabs>
              <w:tab w:val="right" w:leader="dot" w:pos="9016"/>
            </w:tabs>
            <w:spacing w:line="360" w:lineRule="auto"/>
            <w:jc w:val="both"/>
            <w:rPr>
              <w:noProof/>
            </w:rPr>
          </w:pPr>
          <w:hyperlink w:anchor="_Toc39438001" w:history="1">
            <w:r w:rsidR="00030F45" w:rsidRPr="00EC462B">
              <w:rPr>
                <w:rStyle w:val="Hyperlink"/>
                <w:rFonts w:ascii="Times New Roman" w:hAnsi="Times New Roman" w:cs="Times New Roman"/>
                <w:noProof/>
                <w:sz w:val="24"/>
                <w:szCs w:val="24"/>
              </w:rPr>
              <w:t>Appendices</w:t>
            </w:r>
            <w:r w:rsidR="00030F45" w:rsidRPr="00EC462B">
              <w:rPr>
                <w:rFonts w:ascii="Times New Roman" w:hAnsi="Times New Roman" w:cs="Times New Roman"/>
                <w:noProof/>
                <w:webHidden/>
                <w:sz w:val="24"/>
                <w:szCs w:val="24"/>
              </w:rPr>
              <w:tab/>
            </w:r>
            <w:r w:rsidR="00030F45" w:rsidRPr="00EC462B">
              <w:rPr>
                <w:rFonts w:ascii="Times New Roman" w:hAnsi="Times New Roman" w:cs="Times New Roman"/>
                <w:noProof/>
                <w:webHidden/>
                <w:sz w:val="24"/>
                <w:szCs w:val="24"/>
              </w:rPr>
              <w:fldChar w:fldCharType="begin"/>
            </w:r>
            <w:r w:rsidR="00030F45" w:rsidRPr="00EC462B">
              <w:rPr>
                <w:rFonts w:ascii="Times New Roman" w:hAnsi="Times New Roman" w:cs="Times New Roman"/>
                <w:noProof/>
                <w:webHidden/>
                <w:sz w:val="24"/>
                <w:szCs w:val="24"/>
              </w:rPr>
              <w:instrText xml:space="preserve"> PAGEREF _Toc39438001 \h </w:instrText>
            </w:r>
            <w:r w:rsidR="00030F45" w:rsidRPr="00EC462B">
              <w:rPr>
                <w:rFonts w:ascii="Times New Roman" w:hAnsi="Times New Roman" w:cs="Times New Roman"/>
                <w:noProof/>
                <w:webHidden/>
                <w:sz w:val="24"/>
                <w:szCs w:val="24"/>
              </w:rPr>
            </w:r>
            <w:r w:rsidR="00030F45" w:rsidRPr="00EC462B">
              <w:rPr>
                <w:rFonts w:ascii="Times New Roman" w:hAnsi="Times New Roman" w:cs="Times New Roman"/>
                <w:noProof/>
                <w:webHidden/>
                <w:sz w:val="24"/>
                <w:szCs w:val="24"/>
              </w:rPr>
              <w:fldChar w:fldCharType="separate"/>
            </w:r>
            <w:r w:rsidR="00030F45" w:rsidRPr="00EC462B">
              <w:rPr>
                <w:rFonts w:ascii="Times New Roman" w:hAnsi="Times New Roman" w:cs="Times New Roman"/>
                <w:noProof/>
                <w:webHidden/>
                <w:sz w:val="24"/>
                <w:szCs w:val="24"/>
              </w:rPr>
              <w:t>18</w:t>
            </w:r>
            <w:r w:rsidR="00030F45" w:rsidRPr="00EC462B">
              <w:rPr>
                <w:rFonts w:ascii="Times New Roman" w:hAnsi="Times New Roman" w:cs="Times New Roman"/>
                <w:noProof/>
                <w:webHidden/>
                <w:sz w:val="24"/>
                <w:szCs w:val="24"/>
              </w:rPr>
              <w:fldChar w:fldCharType="end"/>
            </w:r>
          </w:hyperlink>
        </w:p>
        <w:p w:rsidR="00EC462B" w:rsidRDefault="00030F45">
          <w:r>
            <w:rPr>
              <w:b/>
              <w:bCs/>
              <w:noProof/>
            </w:rPr>
            <w:fldChar w:fldCharType="end"/>
          </w:r>
        </w:p>
      </w:sdtContent>
    </w:sdt>
    <w:p w:rsidR="00CE2250" w:rsidRDefault="00030F45" w:rsidP="0088701C">
      <w:pPr>
        <w:spacing w:line="360" w:lineRule="auto"/>
        <w:jc w:val="both"/>
        <w:rPr>
          <w:rFonts w:ascii="Times New Roman" w:eastAsia="Times New Roman" w:hAnsi="Times New Roman" w:cs="Times New Roman"/>
          <w:b/>
          <w:bCs/>
          <w:color w:val="000000"/>
          <w:sz w:val="28"/>
          <w:szCs w:val="28"/>
          <w:lang w:eastAsia="en-IN"/>
        </w:rPr>
      </w:pPr>
      <w:r>
        <w:rPr>
          <w:rFonts w:ascii="Times New Roman" w:eastAsia="Times New Roman" w:hAnsi="Times New Roman" w:cs="Times New Roman"/>
          <w:b/>
          <w:bCs/>
          <w:color w:val="000000"/>
          <w:sz w:val="28"/>
          <w:szCs w:val="28"/>
          <w:lang w:eastAsia="en-IN"/>
        </w:rPr>
        <w:br w:type="page"/>
      </w:r>
    </w:p>
    <w:p w:rsidR="00CE2250" w:rsidRPr="00CE2250" w:rsidRDefault="00030F45" w:rsidP="00EC462B">
      <w:pPr>
        <w:pStyle w:val="Heading1"/>
        <w:rPr>
          <w:rFonts w:eastAsia="Times New Roman"/>
          <w:sz w:val="24"/>
          <w:szCs w:val="24"/>
          <w:lang w:eastAsia="en-IN"/>
        </w:rPr>
      </w:pPr>
      <w:bookmarkStart w:id="1" w:name="_Toc39437988"/>
      <w:r w:rsidRPr="00CE2250">
        <w:rPr>
          <w:rFonts w:eastAsia="Times New Roman"/>
          <w:lang w:eastAsia="en-IN"/>
        </w:rPr>
        <w:lastRenderedPageBreak/>
        <w:t>Introduction</w:t>
      </w:r>
      <w:bookmarkEnd w:id="1"/>
      <w:r w:rsidRPr="00CE2250">
        <w:rPr>
          <w:rFonts w:eastAsia="Times New Roman"/>
          <w:lang w:eastAsia="en-IN"/>
        </w:rPr>
        <w:t> </w:t>
      </w:r>
    </w:p>
    <w:p w:rsidR="00CE2250" w:rsidRPr="00CE2250" w:rsidRDefault="00030F45" w:rsidP="00CE2250">
      <w:pPr>
        <w:spacing w:after="0" w:line="360" w:lineRule="auto"/>
        <w:jc w:val="both"/>
        <w:rPr>
          <w:rFonts w:ascii="Times New Roman" w:eastAsia="Times New Roman" w:hAnsi="Times New Roman" w:cs="Times New Roman"/>
          <w:sz w:val="24"/>
          <w:szCs w:val="24"/>
          <w:lang w:eastAsia="en-IN"/>
        </w:rPr>
      </w:pPr>
      <w:r w:rsidRPr="00CE2250">
        <w:rPr>
          <w:rFonts w:ascii="Times New Roman" w:eastAsia="Times New Roman" w:hAnsi="Times New Roman" w:cs="Times New Roman"/>
          <w:color w:val="000000"/>
          <w:sz w:val="24"/>
          <w:szCs w:val="24"/>
          <w:lang w:eastAsia="en-IN"/>
        </w:rPr>
        <w:t xml:space="preserve">Amazon is Seattle, USA based commercial electronics, information technology, and online retail organisation that is founded and headed by Jeff Bezos. The report will present an investigative exploration of Amazon Organisational structure, size, brand position, and economic activity </w:t>
      </w:r>
      <w:proofErr w:type="gramStart"/>
      <w:r w:rsidRPr="00CE2250">
        <w:rPr>
          <w:rFonts w:ascii="Times New Roman" w:eastAsia="Times New Roman" w:hAnsi="Times New Roman" w:cs="Times New Roman"/>
          <w:color w:val="000000"/>
          <w:sz w:val="24"/>
          <w:szCs w:val="24"/>
          <w:lang w:eastAsia="en-IN"/>
        </w:rPr>
        <w:t>in particular as well as</w:t>
      </w:r>
      <w:proofErr w:type="gramEnd"/>
      <w:r w:rsidRPr="00CE2250">
        <w:rPr>
          <w:rFonts w:ascii="Times New Roman" w:eastAsia="Times New Roman" w:hAnsi="Times New Roman" w:cs="Times New Roman"/>
          <w:color w:val="000000"/>
          <w:sz w:val="24"/>
          <w:szCs w:val="24"/>
          <w:lang w:eastAsia="en-IN"/>
        </w:rPr>
        <w:t xml:space="preserve"> that of the retail sector in general. The explanations shall be supported by a comprehensive PESTLE environment analysis that will scan the external market economic macro-environment to highlight the achievements and the shortcomings of the organisation as well as point out emerging competitors, socio-economic volatility factors, and the opportunities in the market. Besides evaluating the external environment, internal features such as the role of competent employees, on-site training and leadership development shall also be discussed in general and also with respect to the supply chain management function emphasising on the duties of a supply chain manager and skills and training required and concludes with a hypothetical training schedule.</w:t>
      </w:r>
    </w:p>
    <w:p w:rsidR="00CE2250" w:rsidRPr="00CE2250" w:rsidRDefault="00030F45" w:rsidP="00EC462B">
      <w:pPr>
        <w:pStyle w:val="Heading1"/>
        <w:rPr>
          <w:rFonts w:eastAsia="Times New Roman"/>
          <w:sz w:val="24"/>
          <w:szCs w:val="24"/>
          <w:lang w:eastAsia="en-IN"/>
        </w:rPr>
      </w:pPr>
      <w:bookmarkStart w:id="2" w:name="_Toc39437989"/>
      <w:r w:rsidRPr="00CE2250">
        <w:rPr>
          <w:rFonts w:eastAsia="Times New Roman"/>
          <w:lang w:eastAsia="en-IN"/>
        </w:rPr>
        <w:t>Analysis and discussion</w:t>
      </w:r>
      <w:bookmarkEnd w:id="2"/>
      <w:r w:rsidRPr="00CE2250">
        <w:rPr>
          <w:rFonts w:eastAsia="Times New Roman"/>
          <w:lang w:eastAsia="en-IN"/>
        </w:rPr>
        <w:t> </w:t>
      </w:r>
    </w:p>
    <w:p w:rsidR="00CE2250" w:rsidRPr="00CE2250" w:rsidRDefault="00030F45" w:rsidP="00EC462B">
      <w:pPr>
        <w:pStyle w:val="Heading2"/>
        <w:rPr>
          <w:rFonts w:eastAsia="Times New Roman"/>
          <w:lang w:eastAsia="en-IN"/>
        </w:rPr>
      </w:pPr>
      <w:bookmarkStart w:id="3" w:name="_Toc39437990"/>
      <w:r w:rsidRPr="00CE2250">
        <w:rPr>
          <w:rFonts w:eastAsia="Times New Roman"/>
          <w:lang w:eastAsia="en-IN"/>
        </w:rPr>
        <w:t>Company Analysis: Size, Sector, and Structure</w:t>
      </w:r>
      <w:bookmarkEnd w:id="3"/>
      <w:r w:rsidRPr="00CE2250">
        <w:rPr>
          <w:rFonts w:eastAsia="Times New Roman"/>
          <w:lang w:eastAsia="en-IN"/>
        </w:rPr>
        <w:t> </w:t>
      </w:r>
    </w:p>
    <w:p w:rsidR="00CE2250" w:rsidRPr="00CE2250" w:rsidRDefault="00030F45" w:rsidP="00CE2250">
      <w:pPr>
        <w:spacing w:after="0" w:line="360" w:lineRule="auto"/>
        <w:jc w:val="both"/>
        <w:rPr>
          <w:rFonts w:ascii="Times New Roman" w:eastAsia="Times New Roman" w:hAnsi="Times New Roman" w:cs="Times New Roman"/>
          <w:sz w:val="24"/>
          <w:szCs w:val="24"/>
          <w:lang w:eastAsia="en-IN"/>
        </w:rPr>
      </w:pPr>
      <w:r w:rsidRPr="00CE2250">
        <w:rPr>
          <w:rFonts w:ascii="Times New Roman" w:eastAsia="Times New Roman" w:hAnsi="Times New Roman" w:cs="Times New Roman"/>
          <w:b/>
          <w:bCs/>
          <w:i/>
          <w:iCs/>
          <w:color w:val="000000"/>
          <w:sz w:val="24"/>
          <w:szCs w:val="24"/>
          <w:lang w:eastAsia="en-IN"/>
        </w:rPr>
        <w:t xml:space="preserve">The retail </w:t>
      </w:r>
      <w:proofErr w:type="gramStart"/>
      <w:r w:rsidRPr="00CE2250">
        <w:rPr>
          <w:rFonts w:ascii="Times New Roman" w:eastAsia="Times New Roman" w:hAnsi="Times New Roman" w:cs="Times New Roman"/>
          <w:b/>
          <w:bCs/>
          <w:i/>
          <w:iCs/>
          <w:color w:val="000000"/>
          <w:sz w:val="24"/>
          <w:szCs w:val="24"/>
          <w:lang w:eastAsia="en-IN"/>
        </w:rPr>
        <w:t>sector</w:t>
      </w:r>
      <w:proofErr w:type="gramEnd"/>
      <w:r w:rsidRPr="00CE2250">
        <w:rPr>
          <w:rFonts w:ascii="Times New Roman" w:eastAsia="Times New Roman" w:hAnsi="Times New Roman" w:cs="Times New Roman"/>
          <w:b/>
          <w:bCs/>
          <w:i/>
          <w:iCs/>
          <w:color w:val="000000"/>
          <w:sz w:val="24"/>
          <w:szCs w:val="24"/>
          <w:lang w:eastAsia="en-IN"/>
        </w:rPr>
        <w:t> </w:t>
      </w:r>
    </w:p>
    <w:p w:rsidR="00CE2250" w:rsidRDefault="00030F45" w:rsidP="00CE2250">
      <w:pPr>
        <w:spacing w:after="0" w:line="360" w:lineRule="auto"/>
        <w:jc w:val="both"/>
        <w:rPr>
          <w:rFonts w:ascii="Times New Roman" w:eastAsia="Times New Roman" w:hAnsi="Times New Roman" w:cs="Times New Roman"/>
          <w:color w:val="000000"/>
          <w:sz w:val="24"/>
          <w:szCs w:val="24"/>
          <w:lang w:eastAsia="en-IN"/>
        </w:rPr>
      </w:pPr>
      <w:r w:rsidRPr="00CE2250">
        <w:rPr>
          <w:rFonts w:ascii="Times New Roman" w:eastAsia="Times New Roman" w:hAnsi="Times New Roman" w:cs="Times New Roman"/>
          <w:color w:val="000000"/>
          <w:sz w:val="24"/>
          <w:szCs w:val="24"/>
          <w:lang w:eastAsia="en-IN"/>
        </w:rPr>
        <w:t>The United Kingdom retail sector has an annual turnover of approximately 394 Billion Pounds, and the online retail sector or the e-commerce sector in which Amazon operates although relatively new is estimated worth 200 Billion Euros in s</w:t>
      </w:r>
      <w:r>
        <w:rPr>
          <w:rFonts w:ascii="Times New Roman" w:eastAsia="Times New Roman" w:hAnsi="Times New Roman" w:cs="Times New Roman"/>
          <w:color w:val="000000"/>
          <w:sz w:val="24"/>
          <w:szCs w:val="24"/>
          <w:lang w:eastAsia="en-IN"/>
        </w:rPr>
        <w:t>ales, 14.6 % increase from 2018 ((</w:t>
      </w:r>
      <w:r>
        <w:rPr>
          <w:rFonts w:ascii="Times New Roman" w:hAnsi="Times New Roman" w:cs="Times New Roman"/>
          <w:sz w:val="24"/>
          <w:szCs w:val="24"/>
        </w:rPr>
        <w:t xml:space="preserve">parliament.uk, </w:t>
      </w:r>
      <w:r w:rsidRPr="00B21281">
        <w:rPr>
          <w:rFonts w:ascii="Times New Roman" w:hAnsi="Times New Roman" w:cs="Times New Roman"/>
          <w:sz w:val="24"/>
          <w:szCs w:val="24"/>
        </w:rPr>
        <w:t>2017)</w:t>
      </w:r>
      <w:r>
        <w:rPr>
          <w:rFonts w:ascii="Times New Roman" w:eastAsia="Times New Roman" w:hAnsi="Times New Roman" w:cs="Times New Roman"/>
          <w:color w:val="000000"/>
          <w:sz w:val="24"/>
          <w:szCs w:val="24"/>
          <w:lang w:eastAsia="en-IN"/>
        </w:rPr>
        <w:t xml:space="preserve">. Online retailing accounts for 19% in sales at present and is expected to increase </w:t>
      </w:r>
      <w:r w:rsidR="00D65453">
        <w:rPr>
          <w:rFonts w:ascii="Times New Roman" w:eastAsia="Times New Roman" w:hAnsi="Times New Roman" w:cs="Times New Roman"/>
          <w:color w:val="000000"/>
          <w:sz w:val="24"/>
          <w:szCs w:val="24"/>
          <w:lang w:eastAsia="en-IN"/>
        </w:rPr>
        <w:t>to 29.6% from 2019-2024 (</w:t>
      </w:r>
      <w:r w:rsidR="00D65453" w:rsidRPr="00951C86">
        <w:rPr>
          <w:rFonts w:ascii="Times New Roman" w:hAnsi="Times New Roman" w:cs="Times New Roman"/>
          <w:sz w:val="24"/>
          <w:szCs w:val="24"/>
        </w:rPr>
        <w:t>retail-insight-network.com</w:t>
      </w:r>
      <w:r w:rsidR="00D65453">
        <w:rPr>
          <w:rFonts w:ascii="Times New Roman" w:hAnsi="Times New Roman" w:cs="Times New Roman"/>
          <w:sz w:val="24"/>
          <w:szCs w:val="24"/>
        </w:rPr>
        <w:t xml:space="preserve">, </w:t>
      </w:r>
      <w:r w:rsidR="00D65453" w:rsidRPr="00951C86">
        <w:rPr>
          <w:rFonts w:ascii="Times New Roman" w:hAnsi="Times New Roman" w:cs="Times New Roman"/>
          <w:sz w:val="24"/>
          <w:szCs w:val="24"/>
        </w:rPr>
        <w:t>2020)</w:t>
      </w:r>
      <w:r w:rsidR="00D65453">
        <w:rPr>
          <w:rFonts w:ascii="Times New Roman" w:eastAsia="Times New Roman" w:hAnsi="Times New Roman" w:cs="Times New Roman"/>
          <w:color w:val="000000"/>
          <w:sz w:val="24"/>
          <w:szCs w:val="24"/>
          <w:lang w:eastAsia="en-IN"/>
        </w:rPr>
        <w:t xml:space="preserve">. </w:t>
      </w:r>
      <w:proofErr w:type="gramStart"/>
      <w:r w:rsidR="00D65453">
        <w:rPr>
          <w:rFonts w:ascii="Times New Roman" w:eastAsia="Times New Roman" w:hAnsi="Times New Roman" w:cs="Times New Roman"/>
          <w:color w:val="000000"/>
          <w:sz w:val="24"/>
          <w:szCs w:val="24"/>
          <w:lang w:eastAsia="en-IN"/>
        </w:rPr>
        <w:t>Thus</w:t>
      </w:r>
      <w:proofErr w:type="gramEnd"/>
      <w:r w:rsidR="00D65453">
        <w:rPr>
          <w:rFonts w:ascii="Times New Roman" w:eastAsia="Times New Roman" w:hAnsi="Times New Roman" w:cs="Times New Roman"/>
          <w:color w:val="000000"/>
          <w:sz w:val="24"/>
          <w:szCs w:val="24"/>
          <w:lang w:eastAsia="en-IN"/>
        </w:rPr>
        <w:t xml:space="preserve"> in the future, the online retail sector is expected to contribute to the national economy substantially. </w:t>
      </w:r>
      <w:r w:rsidRPr="00CE2250">
        <w:rPr>
          <w:rFonts w:ascii="Times New Roman" w:eastAsia="Times New Roman" w:hAnsi="Times New Roman" w:cs="Times New Roman"/>
          <w:color w:val="000000"/>
          <w:sz w:val="24"/>
          <w:szCs w:val="24"/>
          <w:lang w:eastAsia="en-IN"/>
        </w:rPr>
        <w:t>  </w:t>
      </w:r>
    </w:p>
    <w:p w:rsidR="00CE2250" w:rsidRDefault="00030F45" w:rsidP="00CE2250">
      <w:pPr>
        <w:spacing w:after="0" w:line="360" w:lineRule="auto"/>
        <w:jc w:val="center"/>
        <w:rPr>
          <w:rFonts w:ascii="Times New Roman" w:eastAsia="Times New Roman" w:hAnsi="Times New Roman" w:cs="Times New Roman"/>
          <w:sz w:val="24"/>
          <w:szCs w:val="24"/>
          <w:lang w:eastAsia="en-IN"/>
        </w:rPr>
      </w:pPr>
      <w:r>
        <w:rPr>
          <w:noProof/>
          <w:lang w:val="en-US"/>
        </w:rPr>
        <w:lastRenderedPageBreak/>
        <w:drawing>
          <wp:inline distT="0" distB="0" distL="0" distR="0">
            <wp:extent cx="5734050" cy="401002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398403" name=""/>
                    <pic:cNvPicPr/>
                  </pic:nvPicPr>
                  <pic:blipFill>
                    <a:blip r:embed="rId8"/>
                    <a:stretch>
                      <a:fillRect/>
                    </a:stretch>
                  </pic:blipFill>
                  <pic:spPr>
                    <a:xfrm>
                      <a:off x="0" y="0"/>
                      <a:ext cx="5731510" cy="4008249"/>
                    </a:xfrm>
                    <a:prstGeom prst="rect">
                      <a:avLst/>
                    </a:prstGeom>
                    <a:ln w="3175">
                      <a:solidFill>
                        <a:schemeClr val="tx1"/>
                      </a:solidFill>
                    </a:ln>
                  </pic:spPr>
                </pic:pic>
              </a:graphicData>
            </a:graphic>
          </wp:inline>
        </w:drawing>
      </w:r>
    </w:p>
    <w:p w:rsidR="00CE2250" w:rsidRPr="00CE2250" w:rsidRDefault="00030F45" w:rsidP="00CE2250">
      <w:pPr>
        <w:spacing w:after="0" w:line="360" w:lineRule="auto"/>
        <w:jc w:val="center"/>
        <w:rPr>
          <w:rFonts w:ascii="Times New Roman" w:eastAsia="Times New Roman" w:hAnsi="Times New Roman" w:cs="Times New Roman"/>
          <w:b/>
          <w:sz w:val="24"/>
          <w:szCs w:val="24"/>
          <w:lang w:eastAsia="en-IN"/>
        </w:rPr>
      </w:pPr>
      <w:r w:rsidRPr="00CE2250">
        <w:rPr>
          <w:rFonts w:ascii="Times New Roman" w:eastAsia="Times New Roman" w:hAnsi="Times New Roman" w:cs="Times New Roman"/>
          <w:b/>
          <w:sz w:val="24"/>
          <w:szCs w:val="24"/>
          <w:lang w:eastAsia="en-IN"/>
        </w:rPr>
        <w:t xml:space="preserve">Figure 1: Growth of Online Retailing in the United Kingdom. </w:t>
      </w:r>
    </w:p>
    <w:p w:rsidR="00CE2250" w:rsidRPr="00CE2250" w:rsidRDefault="00030F45" w:rsidP="00CE2250">
      <w:pPr>
        <w:spacing w:after="0" w:line="360" w:lineRule="auto"/>
        <w:jc w:val="center"/>
        <w:rPr>
          <w:rFonts w:ascii="Times New Roman" w:eastAsia="Times New Roman" w:hAnsi="Times New Roman" w:cs="Times New Roman"/>
          <w:sz w:val="24"/>
          <w:szCs w:val="24"/>
          <w:lang w:eastAsia="en-IN"/>
        </w:rPr>
      </w:pPr>
      <w:r w:rsidRPr="00CE2250">
        <w:rPr>
          <w:rFonts w:ascii="Times New Roman" w:eastAsia="Times New Roman" w:hAnsi="Times New Roman" w:cs="Times New Roman"/>
          <w:sz w:val="24"/>
          <w:szCs w:val="24"/>
          <w:lang w:eastAsia="en-IN"/>
        </w:rPr>
        <w:t xml:space="preserve">(Source: </w:t>
      </w:r>
      <w:r w:rsidRPr="00CE2250">
        <w:rPr>
          <w:rFonts w:ascii="Times New Roman" w:hAnsi="Times New Roman" w:cs="Times New Roman"/>
          <w:sz w:val="24"/>
          <w:szCs w:val="24"/>
        </w:rPr>
        <w:t>https://ecommercenews.eu/ecommerce-in-europe/ecommerce-the-united-kingdom/</w:t>
      </w:r>
      <w:r w:rsidRPr="00CE2250">
        <w:rPr>
          <w:rFonts w:ascii="Times New Roman" w:eastAsia="Times New Roman" w:hAnsi="Times New Roman" w:cs="Times New Roman"/>
          <w:sz w:val="24"/>
          <w:szCs w:val="24"/>
          <w:lang w:eastAsia="en-IN"/>
        </w:rPr>
        <w:t>)</w:t>
      </w:r>
    </w:p>
    <w:p w:rsidR="00CE2250" w:rsidRDefault="00030F45" w:rsidP="00CE2250">
      <w:pPr>
        <w:spacing w:after="0" w:line="360" w:lineRule="auto"/>
        <w:jc w:val="both"/>
        <w:rPr>
          <w:rFonts w:ascii="Times New Roman" w:eastAsia="Times New Roman" w:hAnsi="Times New Roman" w:cs="Times New Roman"/>
          <w:b/>
          <w:bCs/>
          <w:i/>
          <w:iCs/>
          <w:color w:val="000000"/>
          <w:sz w:val="24"/>
          <w:szCs w:val="24"/>
          <w:lang w:eastAsia="en-IN"/>
        </w:rPr>
      </w:pPr>
      <w:r w:rsidRPr="00CE2250">
        <w:rPr>
          <w:rFonts w:ascii="Times New Roman" w:eastAsia="Times New Roman" w:hAnsi="Times New Roman" w:cs="Times New Roman"/>
          <w:b/>
          <w:bCs/>
          <w:i/>
          <w:iCs/>
          <w:color w:val="000000"/>
          <w:sz w:val="24"/>
          <w:szCs w:val="24"/>
          <w:lang w:eastAsia="en-IN"/>
        </w:rPr>
        <w:t>Amazon organisational structure </w:t>
      </w:r>
    </w:p>
    <w:p w:rsidR="00D65453" w:rsidRDefault="00030F45" w:rsidP="00CE2250">
      <w:pPr>
        <w:spacing w:after="0" w:line="360" w:lineRule="auto"/>
        <w:jc w:val="both"/>
        <w:rPr>
          <w:rFonts w:ascii="Times New Roman" w:eastAsia="Times New Roman" w:hAnsi="Times New Roman" w:cs="Times New Roman"/>
          <w:bCs/>
          <w:iCs/>
          <w:color w:val="000000"/>
          <w:sz w:val="24"/>
          <w:szCs w:val="24"/>
          <w:lang w:eastAsia="en-IN"/>
        </w:rPr>
      </w:pPr>
      <w:r>
        <w:rPr>
          <w:rFonts w:ascii="Times New Roman" w:eastAsia="Times New Roman" w:hAnsi="Times New Roman" w:cs="Times New Roman"/>
          <w:bCs/>
          <w:iCs/>
          <w:color w:val="000000"/>
          <w:sz w:val="24"/>
          <w:szCs w:val="24"/>
          <w:lang w:eastAsia="en-IN"/>
        </w:rPr>
        <w:t>Amazon Corp. has adopted a hierarchical structure wherein power and authority are classified in a stratified manner and flows vertically downward from the top management that comprises of CEO Jeff Bezos, other CEOs and three Vice Presidents. The hierarchical arrangement is beneficial for the company mainly because of its size, with 798,000 employees</w:t>
      </w:r>
      <w:r w:rsidR="00CC265C">
        <w:rPr>
          <w:rFonts w:ascii="Times New Roman" w:eastAsia="Times New Roman" w:hAnsi="Times New Roman" w:cs="Times New Roman"/>
          <w:bCs/>
          <w:iCs/>
          <w:color w:val="000000"/>
          <w:sz w:val="24"/>
          <w:szCs w:val="24"/>
          <w:lang w:eastAsia="en-IN"/>
        </w:rPr>
        <w:t xml:space="preserve"> according to (</w:t>
      </w:r>
      <w:r w:rsidR="00CC265C" w:rsidRPr="001D3974">
        <w:rPr>
          <w:rFonts w:ascii="Times New Roman" w:hAnsi="Times New Roman" w:cs="Times New Roman"/>
          <w:sz w:val="24"/>
          <w:szCs w:val="24"/>
        </w:rPr>
        <w:t>statista.com</w:t>
      </w:r>
      <w:r w:rsidR="00CC265C">
        <w:rPr>
          <w:rFonts w:ascii="Times New Roman" w:hAnsi="Times New Roman" w:cs="Times New Roman"/>
          <w:sz w:val="24"/>
          <w:szCs w:val="24"/>
        </w:rPr>
        <w:t xml:space="preserve">, </w:t>
      </w:r>
      <w:r w:rsidR="00CC265C" w:rsidRPr="001D3974">
        <w:rPr>
          <w:rFonts w:ascii="Times New Roman" w:hAnsi="Times New Roman" w:cs="Times New Roman"/>
          <w:sz w:val="24"/>
          <w:szCs w:val="24"/>
        </w:rPr>
        <w:t>2020)</w:t>
      </w:r>
      <w:r>
        <w:rPr>
          <w:rFonts w:ascii="Times New Roman" w:eastAsia="Times New Roman" w:hAnsi="Times New Roman" w:cs="Times New Roman"/>
          <w:bCs/>
          <w:iCs/>
          <w:color w:val="000000"/>
          <w:sz w:val="24"/>
          <w:szCs w:val="24"/>
          <w:lang w:eastAsia="en-IN"/>
        </w:rPr>
        <w:t xml:space="preserve"> worldwide; the company is one of the largest retail organisations in the world and solely because of its magnanimous proportions the hierarchical structure is best suited to communicate to the employees their roles and functions in the enterprise, enable them to clearly identify the authorities and obtain a guideline or pathway of career growth benefits in the organisation. Despite its enormous structure Amazon Corp. is quite flexible and easily </w:t>
      </w:r>
      <w:r w:rsidR="00CC265C">
        <w:rPr>
          <w:rFonts w:ascii="Times New Roman" w:eastAsia="Times New Roman" w:hAnsi="Times New Roman" w:cs="Times New Roman"/>
          <w:bCs/>
          <w:iCs/>
          <w:color w:val="000000"/>
          <w:sz w:val="24"/>
          <w:szCs w:val="24"/>
          <w:lang w:eastAsia="en-IN"/>
        </w:rPr>
        <w:t>adapts to changing environment mostly due to their pragmatic leadership and customer-centred approach (</w:t>
      </w:r>
      <w:r w:rsidR="00CC265C" w:rsidRPr="001D3974">
        <w:rPr>
          <w:rFonts w:ascii="Times New Roman" w:hAnsi="Times New Roman" w:cs="Times New Roman"/>
          <w:sz w:val="24"/>
          <w:szCs w:val="24"/>
        </w:rPr>
        <w:t>scholars.unh.edu</w:t>
      </w:r>
      <w:r w:rsidR="00CC265C">
        <w:rPr>
          <w:rFonts w:ascii="Times New Roman" w:hAnsi="Times New Roman" w:cs="Times New Roman"/>
          <w:sz w:val="24"/>
          <w:szCs w:val="24"/>
        </w:rPr>
        <w:t xml:space="preserve">, </w:t>
      </w:r>
      <w:r w:rsidR="00CC265C" w:rsidRPr="001D3974">
        <w:rPr>
          <w:rFonts w:ascii="Times New Roman" w:hAnsi="Times New Roman" w:cs="Times New Roman"/>
          <w:sz w:val="24"/>
          <w:szCs w:val="24"/>
        </w:rPr>
        <w:t>2017)</w:t>
      </w:r>
      <w:r w:rsidR="00CC265C">
        <w:rPr>
          <w:rFonts w:ascii="Times New Roman" w:eastAsia="Times New Roman" w:hAnsi="Times New Roman" w:cs="Times New Roman"/>
          <w:bCs/>
          <w:iCs/>
          <w:color w:val="000000"/>
          <w:sz w:val="24"/>
          <w:szCs w:val="24"/>
          <w:lang w:eastAsia="en-IN"/>
        </w:rPr>
        <w:t xml:space="preserve">. </w:t>
      </w:r>
    </w:p>
    <w:p w:rsidR="00CC265C" w:rsidRDefault="00030F45" w:rsidP="00CC265C">
      <w:pPr>
        <w:spacing w:after="0" w:line="360" w:lineRule="auto"/>
        <w:jc w:val="center"/>
        <w:rPr>
          <w:rFonts w:ascii="Times New Roman" w:eastAsia="Times New Roman" w:hAnsi="Times New Roman" w:cs="Times New Roman"/>
          <w:bCs/>
          <w:iCs/>
          <w:color w:val="000000"/>
          <w:sz w:val="24"/>
          <w:szCs w:val="24"/>
          <w:lang w:eastAsia="en-IN"/>
        </w:rPr>
      </w:pPr>
      <w:r>
        <w:rPr>
          <w:noProof/>
          <w:lang w:val="en-US"/>
        </w:rPr>
        <w:lastRenderedPageBreak/>
        <w:drawing>
          <wp:inline distT="0" distB="0" distL="0" distR="0">
            <wp:extent cx="5731510" cy="4621336"/>
            <wp:effectExtent l="19050" t="19050" r="21590" b="26864"/>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261512" name=""/>
                    <pic:cNvPicPr/>
                  </pic:nvPicPr>
                  <pic:blipFill>
                    <a:blip r:embed="rId9"/>
                    <a:stretch>
                      <a:fillRect/>
                    </a:stretch>
                  </pic:blipFill>
                  <pic:spPr>
                    <a:xfrm>
                      <a:off x="0" y="0"/>
                      <a:ext cx="5731510" cy="4621336"/>
                    </a:xfrm>
                    <a:prstGeom prst="rect">
                      <a:avLst/>
                    </a:prstGeom>
                    <a:ln w="3175">
                      <a:solidFill>
                        <a:schemeClr val="tx1"/>
                      </a:solidFill>
                    </a:ln>
                  </pic:spPr>
                </pic:pic>
              </a:graphicData>
            </a:graphic>
          </wp:inline>
        </w:drawing>
      </w:r>
    </w:p>
    <w:p w:rsidR="00CC265C" w:rsidRPr="00CC265C" w:rsidRDefault="00030F45" w:rsidP="00CC265C">
      <w:pPr>
        <w:spacing w:after="0" w:line="360" w:lineRule="auto"/>
        <w:jc w:val="center"/>
        <w:rPr>
          <w:rFonts w:ascii="Times New Roman" w:eastAsia="Times New Roman" w:hAnsi="Times New Roman" w:cs="Times New Roman"/>
          <w:b/>
          <w:bCs/>
          <w:iCs/>
          <w:color w:val="000000"/>
          <w:sz w:val="24"/>
          <w:szCs w:val="24"/>
          <w:lang w:eastAsia="en-IN"/>
        </w:rPr>
      </w:pPr>
      <w:r w:rsidRPr="00CC265C">
        <w:rPr>
          <w:rFonts w:ascii="Times New Roman" w:eastAsia="Times New Roman" w:hAnsi="Times New Roman" w:cs="Times New Roman"/>
          <w:b/>
          <w:bCs/>
          <w:iCs/>
          <w:color w:val="000000"/>
          <w:sz w:val="24"/>
          <w:szCs w:val="24"/>
          <w:lang w:eastAsia="en-IN"/>
        </w:rPr>
        <w:t xml:space="preserve">Figure 2: Amazon Organisational Structure </w:t>
      </w:r>
    </w:p>
    <w:p w:rsidR="00CC265C" w:rsidRPr="00CC265C" w:rsidRDefault="00030F45" w:rsidP="00CC265C">
      <w:pPr>
        <w:spacing w:after="0" w:line="360" w:lineRule="auto"/>
        <w:jc w:val="center"/>
        <w:rPr>
          <w:rFonts w:ascii="Times New Roman" w:eastAsia="Times New Roman" w:hAnsi="Times New Roman" w:cs="Times New Roman"/>
          <w:bCs/>
          <w:iCs/>
          <w:color w:val="000000"/>
          <w:sz w:val="24"/>
          <w:szCs w:val="24"/>
          <w:lang w:eastAsia="en-IN"/>
        </w:rPr>
      </w:pPr>
      <w:r w:rsidRPr="00CC265C">
        <w:rPr>
          <w:rFonts w:ascii="Times New Roman" w:eastAsia="Times New Roman" w:hAnsi="Times New Roman" w:cs="Times New Roman"/>
          <w:bCs/>
          <w:iCs/>
          <w:color w:val="000000"/>
          <w:sz w:val="24"/>
          <w:szCs w:val="24"/>
          <w:lang w:eastAsia="en-IN"/>
        </w:rPr>
        <w:t xml:space="preserve">(Source: </w:t>
      </w:r>
      <w:r w:rsidRPr="00CC265C">
        <w:rPr>
          <w:rFonts w:ascii="Times New Roman" w:hAnsi="Times New Roman" w:cs="Times New Roman"/>
          <w:sz w:val="24"/>
          <w:szCs w:val="24"/>
        </w:rPr>
        <w:t>https://research-methodology.net/amazon-organizational-structure-2/)</w:t>
      </w:r>
    </w:p>
    <w:p w:rsidR="00CC265C" w:rsidRDefault="00030F45" w:rsidP="00CC265C">
      <w:pPr>
        <w:spacing w:after="0" w:line="360" w:lineRule="auto"/>
        <w:jc w:val="center"/>
        <w:rPr>
          <w:rFonts w:ascii="Times New Roman" w:eastAsia="Times New Roman" w:hAnsi="Times New Roman" w:cs="Times New Roman"/>
          <w:bCs/>
          <w:iCs/>
          <w:color w:val="000000"/>
          <w:sz w:val="24"/>
          <w:szCs w:val="24"/>
          <w:lang w:eastAsia="en-IN"/>
        </w:rPr>
      </w:pPr>
      <w:r>
        <w:rPr>
          <w:noProof/>
          <w:lang w:val="en-US"/>
        </w:rPr>
        <w:drawing>
          <wp:inline distT="0" distB="0" distL="0" distR="0">
            <wp:extent cx="5731510" cy="2659396"/>
            <wp:effectExtent l="19050" t="19050" r="21590" b="26654"/>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924127" name=""/>
                    <pic:cNvPicPr/>
                  </pic:nvPicPr>
                  <pic:blipFill>
                    <a:blip r:embed="rId10"/>
                    <a:stretch>
                      <a:fillRect/>
                    </a:stretch>
                  </pic:blipFill>
                  <pic:spPr>
                    <a:xfrm>
                      <a:off x="0" y="0"/>
                      <a:ext cx="5731510" cy="2659396"/>
                    </a:xfrm>
                    <a:prstGeom prst="rect">
                      <a:avLst/>
                    </a:prstGeom>
                    <a:ln w="3175">
                      <a:solidFill>
                        <a:schemeClr val="tx1"/>
                      </a:solidFill>
                    </a:ln>
                  </pic:spPr>
                </pic:pic>
              </a:graphicData>
            </a:graphic>
          </wp:inline>
        </w:drawing>
      </w:r>
    </w:p>
    <w:p w:rsidR="00CC265C" w:rsidRPr="00B75AB6" w:rsidRDefault="00030F45" w:rsidP="00CC265C">
      <w:pPr>
        <w:spacing w:after="0" w:line="360" w:lineRule="auto"/>
        <w:jc w:val="center"/>
        <w:rPr>
          <w:rFonts w:ascii="Times New Roman" w:eastAsia="Times New Roman" w:hAnsi="Times New Roman" w:cs="Times New Roman"/>
          <w:b/>
          <w:bCs/>
          <w:iCs/>
          <w:color w:val="000000"/>
          <w:sz w:val="24"/>
          <w:szCs w:val="24"/>
          <w:lang w:eastAsia="en-IN"/>
        </w:rPr>
      </w:pPr>
      <w:r w:rsidRPr="00B75AB6">
        <w:rPr>
          <w:rFonts w:ascii="Times New Roman" w:eastAsia="Times New Roman" w:hAnsi="Times New Roman" w:cs="Times New Roman"/>
          <w:b/>
          <w:bCs/>
          <w:iCs/>
          <w:color w:val="000000"/>
          <w:sz w:val="24"/>
          <w:szCs w:val="24"/>
          <w:lang w:eastAsia="en-IN"/>
        </w:rPr>
        <w:t xml:space="preserve">Figure 3: Amazon Number of Employees. </w:t>
      </w:r>
    </w:p>
    <w:p w:rsidR="00B75AB6" w:rsidRDefault="00030F45" w:rsidP="00B75AB6">
      <w:pPr>
        <w:spacing w:after="0" w:line="360" w:lineRule="auto"/>
        <w:jc w:val="center"/>
        <w:rPr>
          <w:rFonts w:ascii="Times New Roman" w:eastAsia="Times New Roman" w:hAnsi="Times New Roman" w:cs="Times New Roman"/>
          <w:bCs/>
          <w:iCs/>
          <w:color w:val="000000"/>
          <w:sz w:val="24"/>
          <w:szCs w:val="24"/>
          <w:lang w:eastAsia="en-IN"/>
        </w:rPr>
      </w:pPr>
      <w:r>
        <w:rPr>
          <w:rFonts w:ascii="Times New Roman" w:eastAsia="Times New Roman" w:hAnsi="Times New Roman" w:cs="Times New Roman"/>
          <w:bCs/>
          <w:iCs/>
          <w:color w:val="000000"/>
          <w:sz w:val="24"/>
          <w:szCs w:val="24"/>
          <w:lang w:eastAsia="en-IN"/>
        </w:rPr>
        <w:t>(Source: Statista.com, 2020)</w:t>
      </w:r>
    </w:p>
    <w:p w:rsidR="00B75AB6" w:rsidRDefault="00030F45">
      <w:pPr>
        <w:rPr>
          <w:rFonts w:ascii="Times New Roman" w:eastAsia="Times New Roman" w:hAnsi="Times New Roman" w:cs="Times New Roman"/>
          <w:b/>
          <w:bCs/>
          <w:i/>
          <w:iCs/>
          <w:color w:val="000000"/>
          <w:sz w:val="24"/>
          <w:szCs w:val="24"/>
          <w:lang w:eastAsia="en-IN"/>
        </w:rPr>
      </w:pPr>
      <w:r>
        <w:rPr>
          <w:rFonts w:ascii="Times New Roman" w:eastAsia="Times New Roman" w:hAnsi="Times New Roman" w:cs="Times New Roman"/>
          <w:b/>
          <w:bCs/>
          <w:i/>
          <w:iCs/>
          <w:color w:val="000000"/>
          <w:sz w:val="24"/>
          <w:szCs w:val="24"/>
          <w:lang w:eastAsia="en-IN"/>
        </w:rPr>
        <w:br w:type="page"/>
      </w:r>
    </w:p>
    <w:p w:rsidR="00CE2250" w:rsidRDefault="00030F45" w:rsidP="00B75AB6">
      <w:pPr>
        <w:spacing w:after="0" w:line="360" w:lineRule="auto"/>
        <w:jc w:val="both"/>
        <w:rPr>
          <w:rFonts w:ascii="Times New Roman" w:eastAsia="Times New Roman" w:hAnsi="Times New Roman" w:cs="Times New Roman"/>
          <w:b/>
          <w:bCs/>
          <w:i/>
          <w:iCs/>
          <w:color w:val="000000"/>
          <w:sz w:val="24"/>
          <w:szCs w:val="24"/>
          <w:lang w:eastAsia="en-IN"/>
        </w:rPr>
      </w:pPr>
      <w:r w:rsidRPr="00CE2250">
        <w:rPr>
          <w:rFonts w:ascii="Times New Roman" w:eastAsia="Times New Roman" w:hAnsi="Times New Roman" w:cs="Times New Roman"/>
          <w:b/>
          <w:bCs/>
          <w:i/>
          <w:iCs/>
          <w:color w:val="000000"/>
          <w:sz w:val="24"/>
          <w:szCs w:val="24"/>
          <w:lang w:eastAsia="en-IN"/>
        </w:rPr>
        <w:lastRenderedPageBreak/>
        <w:t>Amazon goals, vision and mission statement </w:t>
      </w:r>
    </w:p>
    <w:p w:rsidR="00B75AB6" w:rsidRDefault="00030F45" w:rsidP="00B75AB6">
      <w:pPr>
        <w:spacing w:after="0" w:line="360" w:lineRule="auto"/>
        <w:jc w:val="both"/>
        <w:rPr>
          <w:rFonts w:ascii="Times New Roman" w:eastAsia="Times New Roman" w:hAnsi="Times New Roman" w:cs="Times New Roman"/>
          <w:b/>
          <w:bCs/>
          <w:iCs/>
          <w:color w:val="000000"/>
          <w:sz w:val="24"/>
          <w:szCs w:val="24"/>
          <w:lang w:eastAsia="en-IN"/>
        </w:rPr>
      </w:pPr>
      <w:r>
        <w:rPr>
          <w:rFonts w:ascii="Times New Roman" w:eastAsia="Times New Roman" w:hAnsi="Times New Roman" w:cs="Times New Roman"/>
          <w:b/>
          <w:bCs/>
          <w:iCs/>
          <w:color w:val="000000"/>
          <w:sz w:val="24"/>
          <w:szCs w:val="24"/>
          <w:lang w:eastAsia="en-IN"/>
        </w:rPr>
        <w:t xml:space="preserve">Amazon Mission Statement </w:t>
      </w:r>
    </w:p>
    <w:p w:rsidR="00B75AB6" w:rsidRDefault="00030F45" w:rsidP="00B75AB6">
      <w:pPr>
        <w:spacing w:after="0" w:line="360" w:lineRule="auto"/>
        <w:jc w:val="both"/>
        <w:rPr>
          <w:rFonts w:ascii="Times New Roman" w:eastAsia="Times New Roman" w:hAnsi="Times New Roman" w:cs="Times New Roman"/>
          <w:bCs/>
          <w:iCs/>
          <w:color w:val="000000"/>
          <w:sz w:val="24"/>
          <w:szCs w:val="24"/>
          <w:lang w:eastAsia="en-IN"/>
        </w:rPr>
      </w:pPr>
      <w:r>
        <w:rPr>
          <w:rFonts w:ascii="Times New Roman" w:eastAsia="Times New Roman" w:hAnsi="Times New Roman" w:cs="Times New Roman"/>
          <w:bCs/>
          <w:iCs/>
          <w:color w:val="000000"/>
          <w:sz w:val="24"/>
          <w:szCs w:val="24"/>
          <w:lang w:eastAsia="en-IN"/>
        </w:rPr>
        <w:t>"Earths most customer-centric company, where customers can find and discover anything they want to buy online, and endeavours to offer its customers the lowest possible prices" with this statement in 1995 Amazon was created, and the statement remains true even at present almost two decades following its establishment. At present millions of customers, sellers, developers and content creators are associated with the enterprise, the Amazon Corp, considers it its mission to cater to the requirements and innovate and provide solutions to the needs of its million customers at a non-exorbitant price (</w:t>
      </w:r>
      <w:r w:rsidRPr="001F66D1">
        <w:rPr>
          <w:rFonts w:ascii="Times New Roman" w:hAnsi="Times New Roman" w:cs="Times New Roman"/>
          <w:sz w:val="24"/>
          <w:szCs w:val="24"/>
        </w:rPr>
        <w:t>amazon.jobs,2020)</w:t>
      </w:r>
      <w:r>
        <w:rPr>
          <w:rFonts w:ascii="Times New Roman" w:eastAsia="Times New Roman" w:hAnsi="Times New Roman" w:cs="Times New Roman"/>
          <w:bCs/>
          <w:iCs/>
          <w:color w:val="000000"/>
          <w:sz w:val="24"/>
          <w:szCs w:val="24"/>
          <w:lang w:eastAsia="en-IN"/>
        </w:rPr>
        <w:t xml:space="preserve">. </w:t>
      </w:r>
    </w:p>
    <w:p w:rsidR="00B75AB6" w:rsidRPr="00B75AB6" w:rsidRDefault="00030F45" w:rsidP="00B75AB6">
      <w:pPr>
        <w:spacing w:after="0" w:line="360" w:lineRule="auto"/>
        <w:jc w:val="both"/>
        <w:rPr>
          <w:rFonts w:ascii="Times New Roman" w:eastAsia="Times New Roman" w:hAnsi="Times New Roman" w:cs="Times New Roman"/>
          <w:b/>
          <w:bCs/>
          <w:iCs/>
          <w:color w:val="000000"/>
          <w:sz w:val="24"/>
          <w:szCs w:val="24"/>
          <w:lang w:eastAsia="en-IN"/>
        </w:rPr>
      </w:pPr>
      <w:r w:rsidRPr="00B75AB6">
        <w:rPr>
          <w:rFonts w:ascii="Times New Roman" w:eastAsia="Times New Roman" w:hAnsi="Times New Roman" w:cs="Times New Roman"/>
          <w:b/>
          <w:bCs/>
          <w:iCs/>
          <w:color w:val="000000"/>
          <w:sz w:val="24"/>
          <w:szCs w:val="24"/>
          <w:lang w:eastAsia="en-IN"/>
        </w:rPr>
        <w:t>Amazon Goals and Vision</w:t>
      </w:r>
    </w:p>
    <w:p w:rsidR="00147BFB" w:rsidRDefault="00030F45" w:rsidP="00147BFB">
      <w:pPr>
        <w:pStyle w:val="ListParagraph"/>
        <w:numPr>
          <w:ilvl w:val="0"/>
          <w:numId w:val="1"/>
        </w:numPr>
        <w:spacing w:after="0" w:line="360" w:lineRule="auto"/>
        <w:jc w:val="both"/>
        <w:rPr>
          <w:rFonts w:ascii="Times New Roman" w:eastAsia="Times New Roman" w:hAnsi="Times New Roman" w:cs="Times New Roman"/>
          <w:bCs/>
          <w:iCs/>
          <w:color w:val="000000"/>
          <w:sz w:val="24"/>
          <w:szCs w:val="24"/>
          <w:lang w:eastAsia="en-IN"/>
        </w:rPr>
      </w:pPr>
      <w:r>
        <w:rPr>
          <w:rFonts w:ascii="Times New Roman" w:eastAsia="Times New Roman" w:hAnsi="Times New Roman" w:cs="Times New Roman"/>
          <w:bCs/>
          <w:iCs/>
          <w:color w:val="000000"/>
          <w:sz w:val="24"/>
          <w:szCs w:val="24"/>
          <w:lang w:eastAsia="en-IN"/>
        </w:rPr>
        <w:t xml:space="preserve">To develop upon their customer-centred strategy to improve customer satisfaction. </w:t>
      </w:r>
    </w:p>
    <w:p w:rsidR="00147BFB" w:rsidRDefault="00030F45" w:rsidP="00147BFB">
      <w:pPr>
        <w:pStyle w:val="ListParagraph"/>
        <w:numPr>
          <w:ilvl w:val="0"/>
          <w:numId w:val="1"/>
        </w:numPr>
        <w:spacing w:after="0" w:line="360" w:lineRule="auto"/>
        <w:jc w:val="both"/>
        <w:rPr>
          <w:rFonts w:ascii="Times New Roman" w:eastAsia="Times New Roman" w:hAnsi="Times New Roman" w:cs="Times New Roman"/>
          <w:bCs/>
          <w:iCs/>
          <w:color w:val="000000"/>
          <w:sz w:val="24"/>
          <w:szCs w:val="24"/>
          <w:lang w:eastAsia="en-IN"/>
        </w:rPr>
      </w:pPr>
      <w:r>
        <w:rPr>
          <w:rFonts w:ascii="Times New Roman" w:eastAsia="Times New Roman" w:hAnsi="Times New Roman" w:cs="Times New Roman"/>
          <w:bCs/>
          <w:iCs/>
          <w:color w:val="000000"/>
          <w:sz w:val="24"/>
          <w:szCs w:val="24"/>
          <w:lang w:eastAsia="en-IN"/>
        </w:rPr>
        <w:t xml:space="preserve">To innovate and work on new product development and elevate the passion for creating innovative services. </w:t>
      </w:r>
    </w:p>
    <w:p w:rsidR="00147BFB" w:rsidRDefault="00030F45" w:rsidP="00147BFB">
      <w:pPr>
        <w:pStyle w:val="ListParagraph"/>
        <w:numPr>
          <w:ilvl w:val="0"/>
          <w:numId w:val="1"/>
        </w:numPr>
        <w:spacing w:after="0" w:line="360" w:lineRule="auto"/>
        <w:jc w:val="both"/>
        <w:rPr>
          <w:rFonts w:ascii="Times New Roman" w:eastAsia="Times New Roman" w:hAnsi="Times New Roman" w:cs="Times New Roman"/>
          <w:bCs/>
          <w:iCs/>
          <w:color w:val="000000"/>
          <w:sz w:val="24"/>
          <w:szCs w:val="24"/>
          <w:lang w:eastAsia="en-IN"/>
        </w:rPr>
      </w:pPr>
      <w:r>
        <w:rPr>
          <w:rFonts w:ascii="Times New Roman" w:eastAsia="Times New Roman" w:hAnsi="Times New Roman" w:cs="Times New Roman"/>
          <w:bCs/>
          <w:iCs/>
          <w:color w:val="000000"/>
          <w:sz w:val="24"/>
          <w:szCs w:val="24"/>
          <w:lang w:eastAsia="en-IN"/>
        </w:rPr>
        <w:t xml:space="preserve">To positively influence not only customers but also the community and the environment. </w:t>
      </w:r>
    </w:p>
    <w:p w:rsidR="00147BFB" w:rsidRDefault="00030F45" w:rsidP="00147BFB">
      <w:pPr>
        <w:pStyle w:val="ListParagraph"/>
        <w:numPr>
          <w:ilvl w:val="0"/>
          <w:numId w:val="1"/>
        </w:numPr>
        <w:spacing w:after="0" w:line="360" w:lineRule="auto"/>
        <w:jc w:val="both"/>
        <w:rPr>
          <w:rFonts w:ascii="Times New Roman" w:eastAsia="Times New Roman" w:hAnsi="Times New Roman" w:cs="Times New Roman"/>
          <w:bCs/>
          <w:iCs/>
          <w:color w:val="000000"/>
          <w:sz w:val="24"/>
          <w:szCs w:val="24"/>
          <w:lang w:eastAsia="en-IN"/>
        </w:rPr>
      </w:pPr>
      <w:r>
        <w:rPr>
          <w:rFonts w:ascii="Times New Roman" w:eastAsia="Times New Roman" w:hAnsi="Times New Roman" w:cs="Times New Roman"/>
          <w:bCs/>
          <w:iCs/>
          <w:color w:val="000000"/>
          <w:sz w:val="24"/>
          <w:szCs w:val="24"/>
          <w:lang w:eastAsia="en-IN"/>
        </w:rPr>
        <w:t xml:space="preserve">To remove communication and technological barriers so that small enterprises </w:t>
      </w:r>
      <w:proofErr w:type="gramStart"/>
      <w:r>
        <w:rPr>
          <w:rFonts w:ascii="Times New Roman" w:eastAsia="Times New Roman" w:hAnsi="Times New Roman" w:cs="Times New Roman"/>
          <w:bCs/>
          <w:iCs/>
          <w:color w:val="000000"/>
          <w:sz w:val="24"/>
          <w:szCs w:val="24"/>
          <w:lang w:eastAsia="en-IN"/>
        </w:rPr>
        <w:t>are able to</w:t>
      </w:r>
      <w:proofErr w:type="gramEnd"/>
      <w:r>
        <w:rPr>
          <w:rFonts w:ascii="Times New Roman" w:eastAsia="Times New Roman" w:hAnsi="Times New Roman" w:cs="Times New Roman"/>
          <w:bCs/>
          <w:iCs/>
          <w:color w:val="000000"/>
          <w:sz w:val="24"/>
          <w:szCs w:val="24"/>
          <w:lang w:eastAsia="en-IN"/>
        </w:rPr>
        <w:t xml:space="preserve"> support their growth and needs. </w:t>
      </w:r>
    </w:p>
    <w:p w:rsidR="00B75AB6" w:rsidRPr="00147BFB" w:rsidRDefault="00030F45" w:rsidP="00147BFB">
      <w:pPr>
        <w:pStyle w:val="ListParagraph"/>
        <w:numPr>
          <w:ilvl w:val="0"/>
          <w:numId w:val="1"/>
        </w:numPr>
        <w:spacing w:after="0" w:line="360" w:lineRule="auto"/>
        <w:jc w:val="both"/>
        <w:rPr>
          <w:rFonts w:ascii="Times New Roman" w:eastAsia="Times New Roman" w:hAnsi="Times New Roman" w:cs="Times New Roman"/>
          <w:bCs/>
          <w:iCs/>
          <w:color w:val="000000"/>
          <w:sz w:val="24"/>
          <w:szCs w:val="24"/>
          <w:lang w:eastAsia="en-IN"/>
        </w:rPr>
      </w:pPr>
      <w:r>
        <w:rPr>
          <w:rFonts w:ascii="Times New Roman" w:eastAsia="Times New Roman" w:hAnsi="Times New Roman" w:cs="Times New Roman"/>
          <w:bCs/>
          <w:iCs/>
          <w:color w:val="000000"/>
          <w:sz w:val="24"/>
          <w:szCs w:val="24"/>
          <w:lang w:eastAsia="en-IN"/>
        </w:rPr>
        <w:t>To uphold the commitment to sustainability and reduce carbon emission from “Amazon Shipments” to half by 2030 (</w:t>
      </w:r>
      <w:r w:rsidRPr="00943F33">
        <w:rPr>
          <w:rFonts w:ascii="Times New Roman" w:hAnsi="Times New Roman" w:cs="Times New Roman"/>
          <w:sz w:val="24"/>
          <w:szCs w:val="24"/>
        </w:rPr>
        <w:t>aboutamazon.com</w:t>
      </w:r>
      <w:r>
        <w:rPr>
          <w:rFonts w:ascii="Times New Roman" w:hAnsi="Times New Roman" w:cs="Times New Roman"/>
          <w:sz w:val="24"/>
          <w:szCs w:val="24"/>
        </w:rPr>
        <w:t xml:space="preserve">, </w:t>
      </w:r>
      <w:r w:rsidRPr="00943F33">
        <w:rPr>
          <w:rFonts w:ascii="Times New Roman" w:hAnsi="Times New Roman" w:cs="Times New Roman"/>
          <w:sz w:val="24"/>
          <w:szCs w:val="24"/>
        </w:rPr>
        <w:t>2020)</w:t>
      </w:r>
      <w:r>
        <w:rPr>
          <w:rFonts w:ascii="Times New Roman" w:eastAsia="Times New Roman" w:hAnsi="Times New Roman" w:cs="Times New Roman"/>
          <w:bCs/>
          <w:iCs/>
          <w:color w:val="000000"/>
          <w:sz w:val="24"/>
          <w:szCs w:val="24"/>
          <w:lang w:eastAsia="en-IN"/>
        </w:rPr>
        <w:t xml:space="preserve">.  </w:t>
      </w:r>
    </w:p>
    <w:p w:rsidR="00CE2250" w:rsidRDefault="00030F45" w:rsidP="00EC462B">
      <w:pPr>
        <w:pStyle w:val="Heading2"/>
        <w:rPr>
          <w:rFonts w:eastAsia="Times New Roman"/>
          <w:lang w:eastAsia="en-IN"/>
        </w:rPr>
      </w:pPr>
      <w:bookmarkStart w:id="4" w:name="_Toc39437991"/>
      <w:r w:rsidRPr="00CE2250">
        <w:rPr>
          <w:rFonts w:eastAsia="Times New Roman"/>
          <w:lang w:eastAsia="en-IN"/>
        </w:rPr>
        <w:t>Amazon customers niche</w:t>
      </w:r>
      <w:r w:rsidR="00E16F70">
        <w:rPr>
          <w:rFonts w:eastAsia="Times New Roman"/>
          <w:lang w:eastAsia="en-IN"/>
        </w:rPr>
        <w:t xml:space="preserve">, demography, </w:t>
      </w:r>
      <w:r w:rsidRPr="00CE2250">
        <w:rPr>
          <w:rFonts w:eastAsia="Times New Roman"/>
          <w:lang w:eastAsia="en-IN"/>
        </w:rPr>
        <w:t>and expectations</w:t>
      </w:r>
      <w:bookmarkEnd w:id="4"/>
      <w:r w:rsidRPr="00CE2250">
        <w:rPr>
          <w:rFonts w:eastAsia="Times New Roman"/>
          <w:lang w:eastAsia="en-IN"/>
        </w:rPr>
        <w:t> </w:t>
      </w:r>
    </w:p>
    <w:p w:rsidR="003F6369" w:rsidRDefault="00030F45" w:rsidP="00CE2250">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An organisational aspect that contributed substantially to Amazon's stupendous success is its customer focus strategy rather than a competitor focus strategy. It allowed Amazon to develop upon their service and product quality and thus appeal to customers irrespective of age, gender and socio-economic background. </w:t>
      </w:r>
    </w:p>
    <w:p w:rsidR="003F6369" w:rsidRDefault="00030F45" w:rsidP="00CE2250">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Amazon Corp. has comprehensively segmented its </w:t>
      </w:r>
      <w:proofErr w:type="gramStart"/>
      <w:r>
        <w:rPr>
          <w:rFonts w:ascii="Times New Roman" w:eastAsia="Times New Roman" w:hAnsi="Times New Roman" w:cs="Times New Roman"/>
          <w:sz w:val="24"/>
          <w:szCs w:val="24"/>
          <w:lang w:eastAsia="en-IN"/>
        </w:rPr>
        <w:t>customer</w:t>
      </w:r>
      <w:r w:rsidR="00026DB4">
        <w:rPr>
          <w:rFonts w:ascii="Times New Roman" w:eastAsia="Times New Roman" w:hAnsi="Times New Roman" w:cs="Times New Roman"/>
          <w:sz w:val="24"/>
          <w:szCs w:val="24"/>
          <w:lang w:eastAsia="en-IN"/>
        </w:rPr>
        <w:t>’s</w:t>
      </w:r>
      <w:proofErr w:type="gramEnd"/>
      <w:r w:rsidR="00026DB4">
        <w:rPr>
          <w:rFonts w:ascii="Times New Roman" w:eastAsia="Times New Roman" w:hAnsi="Times New Roman" w:cs="Times New Roman"/>
          <w:sz w:val="24"/>
          <w:szCs w:val="24"/>
          <w:lang w:eastAsia="en-IN"/>
        </w:rPr>
        <w:t xml:space="preserve"> based on their, </w:t>
      </w:r>
    </w:p>
    <w:p w:rsidR="00026DB4" w:rsidRDefault="00030F45" w:rsidP="00026DB4">
      <w:pPr>
        <w:pStyle w:val="ListParagraph"/>
        <w:numPr>
          <w:ilvl w:val="0"/>
          <w:numId w:val="2"/>
        </w:numPr>
        <w:spacing w:after="0" w:line="360" w:lineRule="auto"/>
        <w:jc w:val="both"/>
        <w:rPr>
          <w:rFonts w:ascii="Times New Roman" w:eastAsia="Times New Roman" w:hAnsi="Times New Roman" w:cs="Times New Roman"/>
          <w:sz w:val="24"/>
          <w:szCs w:val="24"/>
          <w:lang w:eastAsia="en-IN"/>
        </w:rPr>
      </w:pPr>
      <w:r w:rsidRPr="00026DB4">
        <w:rPr>
          <w:rFonts w:ascii="Times New Roman" w:eastAsia="Times New Roman" w:hAnsi="Times New Roman" w:cs="Times New Roman"/>
          <w:b/>
          <w:sz w:val="24"/>
          <w:szCs w:val="24"/>
          <w:lang w:eastAsia="en-IN"/>
        </w:rPr>
        <w:t>Demography</w:t>
      </w:r>
      <w:r>
        <w:rPr>
          <w:rFonts w:ascii="Times New Roman" w:eastAsia="Times New Roman" w:hAnsi="Times New Roman" w:cs="Times New Roman"/>
          <w:sz w:val="24"/>
          <w:szCs w:val="24"/>
          <w:lang w:eastAsia="en-IN"/>
        </w:rPr>
        <w:t>- Almost 96% of the population in the UK have an internet connection, and Amazon mostly appeals to the younger population (25-50) who are technologically cognizant and convenience lover.</w:t>
      </w:r>
    </w:p>
    <w:p w:rsidR="00026DB4" w:rsidRDefault="00030F45" w:rsidP="00026DB4">
      <w:pPr>
        <w:pStyle w:val="ListParagraph"/>
        <w:numPr>
          <w:ilvl w:val="0"/>
          <w:numId w:val="2"/>
        </w:numPr>
        <w:spacing w:after="0" w:line="360" w:lineRule="auto"/>
        <w:jc w:val="both"/>
        <w:rPr>
          <w:rFonts w:ascii="Times New Roman" w:eastAsia="Times New Roman" w:hAnsi="Times New Roman" w:cs="Times New Roman"/>
          <w:sz w:val="24"/>
          <w:szCs w:val="24"/>
          <w:lang w:eastAsia="en-IN"/>
        </w:rPr>
      </w:pPr>
      <w:r w:rsidRPr="00026DB4">
        <w:rPr>
          <w:rFonts w:ascii="Times New Roman" w:eastAsia="Times New Roman" w:hAnsi="Times New Roman" w:cs="Times New Roman"/>
          <w:b/>
          <w:sz w:val="24"/>
          <w:szCs w:val="24"/>
          <w:lang w:eastAsia="en-IN"/>
        </w:rPr>
        <w:t>Psychographic</w:t>
      </w:r>
      <w:r>
        <w:rPr>
          <w:rFonts w:ascii="Times New Roman" w:eastAsia="Times New Roman" w:hAnsi="Times New Roman" w:cs="Times New Roman"/>
          <w:sz w:val="24"/>
          <w:szCs w:val="24"/>
          <w:lang w:eastAsia="en-IN"/>
        </w:rPr>
        <w:t>- The loyal customers are always valued by Amazon corp., in psychographic segmentation, the company focuses on their clientele base that favourably perceives their innovative offerings and amiable customer care.</w:t>
      </w:r>
    </w:p>
    <w:p w:rsidR="00026DB4" w:rsidRDefault="00030F45" w:rsidP="00026DB4">
      <w:pPr>
        <w:pStyle w:val="ListParagraph"/>
        <w:numPr>
          <w:ilvl w:val="0"/>
          <w:numId w:val="2"/>
        </w:numPr>
        <w:spacing w:after="0" w:line="360" w:lineRule="auto"/>
        <w:jc w:val="both"/>
        <w:rPr>
          <w:rFonts w:ascii="Times New Roman" w:eastAsia="Times New Roman" w:hAnsi="Times New Roman" w:cs="Times New Roman"/>
          <w:sz w:val="24"/>
          <w:szCs w:val="24"/>
          <w:lang w:eastAsia="en-IN"/>
        </w:rPr>
      </w:pPr>
      <w:r w:rsidRPr="00026DB4">
        <w:rPr>
          <w:rFonts w:ascii="Times New Roman" w:eastAsia="Times New Roman" w:hAnsi="Times New Roman" w:cs="Times New Roman"/>
          <w:b/>
          <w:sz w:val="24"/>
          <w:szCs w:val="24"/>
          <w:lang w:eastAsia="en-IN"/>
        </w:rPr>
        <w:lastRenderedPageBreak/>
        <w:t>Situation-</w:t>
      </w:r>
      <w:r>
        <w:rPr>
          <w:rFonts w:ascii="Times New Roman" w:eastAsia="Times New Roman" w:hAnsi="Times New Roman" w:cs="Times New Roman"/>
          <w:sz w:val="24"/>
          <w:szCs w:val="24"/>
          <w:lang w:eastAsia="en-IN"/>
        </w:rPr>
        <w:t xml:space="preserve"> Situational customers are those who are enthralled by discounts and offers and are likely looking around for a convenient haul. Amazon Corp. arranges for year ending and festival sales to encourage situational customers to make a purchase. </w:t>
      </w:r>
    </w:p>
    <w:p w:rsidR="00026DB4" w:rsidRPr="00026DB4" w:rsidRDefault="00030F45" w:rsidP="00026DB4">
      <w:pPr>
        <w:pStyle w:val="ListParagraph"/>
        <w:numPr>
          <w:ilvl w:val="0"/>
          <w:numId w:val="2"/>
        </w:numPr>
        <w:spacing w:after="0" w:line="360" w:lineRule="auto"/>
        <w:jc w:val="both"/>
        <w:rPr>
          <w:rFonts w:ascii="Times New Roman" w:eastAsia="Times New Roman" w:hAnsi="Times New Roman" w:cs="Times New Roman"/>
          <w:sz w:val="24"/>
          <w:szCs w:val="24"/>
          <w:lang w:eastAsia="en-IN"/>
        </w:rPr>
      </w:pPr>
      <w:r w:rsidRPr="00026DB4">
        <w:rPr>
          <w:rFonts w:ascii="Times New Roman" w:eastAsia="Times New Roman" w:hAnsi="Times New Roman" w:cs="Times New Roman"/>
          <w:b/>
          <w:sz w:val="24"/>
          <w:szCs w:val="24"/>
          <w:lang w:eastAsia="en-IN"/>
        </w:rPr>
        <w:t>Geography</w:t>
      </w:r>
      <w:r>
        <w:rPr>
          <w:rFonts w:ascii="Times New Roman" w:eastAsia="Times New Roman" w:hAnsi="Times New Roman" w:cs="Times New Roman"/>
          <w:sz w:val="24"/>
          <w:szCs w:val="24"/>
          <w:lang w:eastAsia="en-IN"/>
        </w:rPr>
        <w:t>- Global and Digital sales customers are high-end urban consumers. In more than 100 countries, Amazon is present and delivers products (</w:t>
      </w:r>
      <w:r w:rsidRPr="003F08D1">
        <w:rPr>
          <w:rFonts w:ascii="Times New Roman" w:hAnsi="Times New Roman" w:cs="Times New Roman"/>
          <w:sz w:val="24"/>
          <w:szCs w:val="24"/>
        </w:rPr>
        <w:t>iotechnologies.com</w:t>
      </w:r>
      <w:r>
        <w:rPr>
          <w:rFonts w:ascii="Times New Roman" w:hAnsi="Times New Roman" w:cs="Times New Roman"/>
          <w:sz w:val="24"/>
          <w:szCs w:val="24"/>
        </w:rPr>
        <w:t xml:space="preserve">, </w:t>
      </w:r>
      <w:r w:rsidRPr="003F08D1">
        <w:rPr>
          <w:rFonts w:ascii="Times New Roman" w:hAnsi="Times New Roman" w:cs="Times New Roman"/>
          <w:sz w:val="24"/>
          <w:szCs w:val="24"/>
        </w:rPr>
        <w:t>2020)</w:t>
      </w:r>
      <w:r>
        <w:rPr>
          <w:rFonts w:ascii="Times New Roman" w:eastAsia="Times New Roman" w:hAnsi="Times New Roman" w:cs="Times New Roman"/>
          <w:sz w:val="24"/>
          <w:szCs w:val="24"/>
          <w:lang w:eastAsia="en-IN"/>
        </w:rPr>
        <w:t xml:space="preserve">.   </w:t>
      </w:r>
    </w:p>
    <w:p w:rsidR="00CE2250" w:rsidRDefault="00030F45" w:rsidP="00EC462B">
      <w:pPr>
        <w:pStyle w:val="Heading2"/>
        <w:rPr>
          <w:rFonts w:eastAsia="Times New Roman"/>
          <w:lang w:eastAsia="en-IN"/>
        </w:rPr>
      </w:pPr>
      <w:bookmarkStart w:id="5" w:name="_Toc39437992"/>
      <w:r>
        <w:rPr>
          <w:rFonts w:eastAsia="Times New Roman"/>
          <w:lang w:eastAsia="en-IN"/>
        </w:rPr>
        <w:t>Amazon SWOT</w:t>
      </w:r>
      <w:r w:rsidRPr="00CE2250">
        <w:rPr>
          <w:rFonts w:eastAsia="Times New Roman"/>
          <w:lang w:eastAsia="en-IN"/>
        </w:rPr>
        <w:t xml:space="preserve"> analysis</w:t>
      </w:r>
      <w:bookmarkEnd w:id="5"/>
      <w:r w:rsidRPr="00CE2250">
        <w:rPr>
          <w:rFonts w:eastAsia="Times New Roman"/>
          <w:lang w:eastAsia="en-IN"/>
        </w:rPr>
        <w:t> </w:t>
      </w:r>
    </w:p>
    <w:tbl>
      <w:tblPr>
        <w:tblStyle w:val="TableGrid"/>
        <w:tblW w:w="5000" w:type="pct"/>
        <w:tblLook w:val="04A0" w:firstRow="1" w:lastRow="0" w:firstColumn="1" w:lastColumn="0" w:noHBand="0" w:noVBand="1"/>
      </w:tblPr>
      <w:tblGrid>
        <w:gridCol w:w="4508"/>
        <w:gridCol w:w="4508"/>
      </w:tblGrid>
      <w:tr w:rsidR="007112BF" w:rsidTr="0014727B">
        <w:tc>
          <w:tcPr>
            <w:tcW w:w="2500" w:type="pct"/>
          </w:tcPr>
          <w:p w:rsidR="00860F3F" w:rsidRPr="00860F3F" w:rsidRDefault="00030F45" w:rsidP="00860F3F">
            <w:pPr>
              <w:spacing w:line="360" w:lineRule="auto"/>
              <w:jc w:val="center"/>
              <w:rPr>
                <w:rFonts w:ascii="Times New Roman" w:eastAsia="Times New Roman" w:hAnsi="Times New Roman" w:cs="Times New Roman"/>
                <w:b/>
                <w:sz w:val="24"/>
                <w:szCs w:val="24"/>
                <w:lang w:eastAsia="en-IN"/>
              </w:rPr>
            </w:pPr>
            <w:r w:rsidRPr="00860F3F">
              <w:rPr>
                <w:rFonts w:ascii="Times New Roman" w:eastAsia="Times New Roman" w:hAnsi="Times New Roman" w:cs="Times New Roman"/>
                <w:b/>
                <w:sz w:val="24"/>
                <w:szCs w:val="24"/>
                <w:lang w:eastAsia="en-IN"/>
              </w:rPr>
              <w:t>Strengths</w:t>
            </w:r>
          </w:p>
        </w:tc>
        <w:tc>
          <w:tcPr>
            <w:tcW w:w="2500" w:type="pct"/>
          </w:tcPr>
          <w:p w:rsidR="00860F3F" w:rsidRPr="00860F3F" w:rsidRDefault="00030F45" w:rsidP="00860F3F">
            <w:pPr>
              <w:spacing w:line="360" w:lineRule="auto"/>
              <w:jc w:val="center"/>
              <w:rPr>
                <w:rFonts w:ascii="Times New Roman" w:eastAsia="Times New Roman" w:hAnsi="Times New Roman" w:cs="Times New Roman"/>
                <w:b/>
                <w:sz w:val="24"/>
                <w:szCs w:val="24"/>
                <w:lang w:eastAsia="en-IN"/>
              </w:rPr>
            </w:pPr>
            <w:r w:rsidRPr="00860F3F">
              <w:rPr>
                <w:rFonts w:ascii="Times New Roman" w:eastAsia="Times New Roman" w:hAnsi="Times New Roman" w:cs="Times New Roman"/>
                <w:b/>
                <w:sz w:val="24"/>
                <w:szCs w:val="24"/>
                <w:lang w:eastAsia="en-IN"/>
              </w:rPr>
              <w:t>Weaknesses</w:t>
            </w:r>
          </w:p>
        </w:tc>
      </w:tr>
      <w:tr w:rsidR="007112BF" w:rsidTr="0014727B">
        <w:tc>
          <w:tcPr>
            <w:tcW w:w="2500" w:type="pct"/>
          </w:tcPr>
          <w:p w:rsidR="00860F3F" w:rsidRPr="00860F3F" w:rsidRDefault="00030F45" w:rsidP="00860F3F">
            <w:pPr>
              <w:pStyle w:val="ListParagraph"/>
              <w:numPr>
                <w:ilvl w:val="0"/>
                <w:numId w:val="3"/>
              </w:numPr>
              <w:spacing w:line="360" w:lineRule="auto"/>
              <w:jc w:val="both"/>
              <w:rPr>
                <w:rFonts w:ascii="Times New Roman" w:eastAsia="Times New Roman" w:hAnsi="Times New Roman" w:cs="Times New Roman"/>
                <w:b/>
                <w:sz w:val="24"/>
                <w:szCs w:val="24"/>
                <w:lang w:eastAsia="en-IN"/>
              </w:rPr>
            </w:pPr>
            <w:r w:rsidRPr="00860F3F">
              <w:rPr>
                <w:rFonts w:ascii="Times New Roman" w:eastAsia="Times New Roman" w:hAnsi="Times New Roman" w:cs="Times New Roman"/>
                <w:b/>
                <w:sz w:val="24"/>
                <w:szCs w:val="24"/>
                <w:lang w:eastAsia="en-IN"/>
              </w:rPr>
              <w:t xml:space="preserve">Brand Value- </w:t>
            </w:r>
            <w:r>
              <w:rPr>
                <w:rFonts w:ascii="Times New Roman" w:eastAsia="Times New Roman" w:hAnsi="Times New Roman" w:cs="Times New Roman"/>
                <w:sz w:val="24"/>
                <w:szCs w:val="24"/>
                <w:lang w:eastAsia="en-IN"/>
              </w:rPr>
              <w:t xml:space="preserve">Amazon is a key player, a recognised name in the UK online retail industry and is worth </w:t>
            </w:r>
            <w:r w:rsidRPr="00860F3F">
              <w:rPr>
                <w:rFonts w:ascii="Times New Roman" w:eastAsia="Times New Roman" w:hAnsi="Times New Roman" w:cs="Times New Roman"/>
                <w:b/>
                <w:sz w:val="24"/>
                <w:szCs w:val="24"/>
                <w:lang w:eastAsia="en-IN"/>
              </w:rPr>
              <w:t>$315 Billion</w:t>
            </w:r>
            <w:r>
              <w:rPr>
                <w:rFonts w:ascii="Times New Roman" w:eastAsia="Times New Roman" w:hAnsi="Times New Roman" w:cs="Times New Roman"/>
                <w:sz w:val="24"/>
                <w:szCs w:val="24"/>
                <w:lang w:eastAsia="en-IN"/>
              </w:rPr>
              <w:t xml:space="preserve"> which provides it with a "name recognition" competitive advantage since it is well acknowledged that brand lives more than products. Their customers are aware of their presence, their products and their offerings and as such Amazon needs to spend little in the promotion. In other words, supplier bargaining power is less, and Amazon, in this regard, uses this advantage to obtain profitable deals</w:t>
            </w:r>
            <w:r w:rsidR="00381B52">
              <w:rPr>
                <w:rFonts w:ascii="Times New Roman" w:eastAsia="Times New Roman" w:hAnsi="Times New Roman" w:cs="Times New Roman"/>
                <w:sz w:val="24"/>
                <w:szCs w:val="24"/>
                <w:lang w:eastAsia="en-IN"/>
              </w:rPr>
              <w:t xml:space="preserve"> (</w:t>
            </w:r>
            <w:r w:rsidR="00381B52" w:rsidRPr="00DC1091">
              <w:rPr>
                <w:rFonts w:ascii="Times New Roman" w:hAnsi="Times New Roman" w:cs="Times New Roman"/>
                <w:sz w:val="24"/>
                <w:szCs w:val="24"/>
              </w:rPr>
              <w:t>europeanbrandinstitute.com</w:t>
            </w:r>
            <w:r w:rsidR="00381B52">
              <w:rPr>
                <w:rFonts w:ascii="Times New Roman" w:hAnsi="Times New Roman" w:cs="Times New Roman"/>
                <w:sz w:val="24"/>
                <w:szCs w:val="24"/>
              </w:rPr>
              <w:t xml:space="preserve">, </w:t>
            </w:r>
            <w:r w:rsidR="00381B52" w:rsidRPr="00DC1091">
              <w:rPr>
                <w:rFonts w:ascii="Times New Roman" w:hAnsi="Times New Roman" w:cs="Times New Roman"/>
                <w:sz w:val="24"/>
                <w:szCs w:val="24"/>
              </w:rPr>
              <w:t>2020)</w:t>
            </w:r>
            <w:r>
              <w:rPr>
                <w:rFonts w:ascii="Times New Roman" w:eastAsia="Times New Roman" w:hAnsi="Times New Roman" w:cs="Times New Roman"/>
                <w:sz w:val="24"/>
                <w:szCs w:val="24"/>
                <w:lang w:eastAsia="en-IN"/>
              </w:rPr>
              <w:t xml:space="preserve">. </w:t>
            </w:r>
          </w:p>
          <w:p w:rsidR="00860F3F" w:rsidRPr="00860F3F" w:rsidRDefault="00030F45" w:rsidP="00860F3F">
            <w:pPr>
              <w:pStyle w:val="ListParagraph"/>
              <w:numPr>
                <w:ilvl w:val="0"/>
                <w:numId w:val="3"/>
              </w:numPr>
              <w:spacing w:line="36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 xml:space="preserve">Customer Base- </w:t>
            </w:r>
            <w:r w:rsidR="00B56CC4">
              <w:rPr>
                <w:rFonts w:ascii="Times New Roman" w:eastAsia="Times New Roman" w:hAnsi="Times New Roman" w:cs="Times New Roman"/>
                <w:sz w:val="24"/>
                <w:szCs w:val="24"/>
                <w:lang w:eastAsia="en-IN"/>
              </w:rPr>
              <w:t>Amazon has 310 Million customers globally of which 90 Million customers are Prime subscribers with an annual spending $1300 and 220 average consumers with $700 dollars in annual spending</w:t>
            </w:r>
            <w:r w:rsidR="00B30CDE">
              <w:rPr>
                <w:rFonts w:ascii="Times New Roman" w:eastAsia="Times New Roman" w:hAnsi="Times New Roman" w:cs="Times New Roman"/>
                <w:sz w:val="24"/>
                <w:szCs w:val="24"/>
                <w:lang w:eastAsia="en-IN"/>
              </w:rPr>
              <w:t xml:space="preserve"> (</w:t>
            </w:r>
            <w:r w:rsidR="00B30CDE">
              <w:rPr>
                <w:rFonts w:ascii="Times New Roman" w:hAnsi="Times New Roman" w:cs="Times New Roman"/>
                <w:sz w:val="24"/>
                <w:szCs w:val="24"/>
              </w:rPr>
              <w:t xml:space="preserve">theguardian.com, </w:t>
            </w:r>
            <w:r w:rsidR="00B30CDE" w:rsidRPr="00951C86">
              <w:rPr>
                <w:rFonts w:ascii="Times New Roman" w:hAnsi="Times New Roman" w:cs="Times New Roman"/>
                <w:sz w:val="24"/>
                <w:szCs w:val="24"/>
              </w:rPr>
              <w:t>2020)</w:t>
            </w:r>
            <w:r w:rsidR="00B56CC4">
              <w:rPr>
                <w:rFonts w:ascii="Times New Roman" w:eastAsia="Times New Roman" w:hAnsi="Times New Roman" w:cs="Times New Roman"/>
                <w:sz w:val="24"/>
                <w:szCs w:val="24"/>
                <w:lang w:eastAsia="en-IN"/>
              </w:rPr>
              <w:t xml:space="preserve">. </w:t>
            </w:r>
          </w:p>
          <w:p w:rsidR="00B56CC4" w:rsidRPr="00B56CC4" w:rsidRDefault="00030F45" w:rsidP="00860F3F">
            <w:pPr>
              <w:pStyle w:val="ListParagraph"/>
              <w:numPr>
                <w:ilvl w:val="0"/>
                <w:numId w:val="3"/>
              </w:numPr>
              <w:spacing w:line="36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lastRenderedPageBreak/>
              <w:t xml:space="preserve">Sale- </w:t>
            </w:r>
            <w:r>
              <w:rPr>
                <w:rFonts w:ascii="Times New Roman" w:eastAsia="Times New Roman" w:hAnsi="Times New Roman" w:cs="Times New Roman"/>
                <w:sz w:val="24"/>
                <w:szCs w:val="24"/>
                <w:lang w:eastAsia="en-IN"/>
              </w:rPr>
              <w:t>Despite Corona Virus concerns and Alvarez and Marsal study claiming that the retail industry is likely to face a negative cash flow, the Amazon has announced $75.5 Billion in sales a 27% increase compared to 2019. The operating cash flow has also increased by 16% rising from $34.4 Billion to $39.7 Billion (</w:t>
            </w:r>
            <w:r w:rsidRPr="002443D9">
              <w:rPr>
                <w:rFonts w:ascii="Times New Roman" w:hAnsi="Times New Roman" w:cs="Times New Roman"/>
                <w:sz w:val="24"/>
                <w:szCs w:val="24"/>
              </w:rPr>
              <w:t>businesswire.com</w:t>
            </w:r>
            <w:r>
              <w:rPr>
                <w:rFonts w:ascii="Times New Roman" w:hAnsi="Times New Roman" w:cs="Times New Roman"/>
                <w:sz w:val="24"/>
                <w:szCs w:val="24"/>
              </w:rPr>
              <w:t xml:space="preserve">, </w:t>
            </w:r>
            <w:r w:rsidRPr="002443D9">
              <w:rPr>
                <w:rFonts w:ascii="Times New Roman" w:hAnsi="Times New Roman" w:cs="Times New Roman"/>
                <w:sz w:val="24"/>
                <w:szCs w:val="24"/>
              </w:rPr>
              <w:t>2020)</w:t>
            </w:r>
            <w:r>
              <w:rPr>
                <w:rFonts w:ascii="Times New Roman" w:eastAsia="Times New Roman" w:hAnsi="Times New Roman" w:cs="Times New Roman"/>
                <w:sz w:val="24"/>
                <w:szCs w:val="24"/>
                <w:lang w:eastAsia="en-IN"/>
              </w:rPr>
              <w:t xml:space="preserve">. </w:t>
            </w:r>
          </w:p>
          <w:p w:rsidR="00860F3F" w:rsidRPr="00B56CC4" w:rsidRDefault="00030F45" w:rsidP="00860F3F">
            <w:pPr>
              <w:pStyle w:val="ListParagraph"/>
              <w:numPr>
                <w:ilvl w:val="0"/>
                <w:numId w:val="3"/>
              </w:numPr>
              <w:spacing w:line="36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Diverse Product Range-</w:t>
            </w:r>
            <w:r>
              <w:rPr>
                <w:rFonts w:ascii="Times New Roman" w:eastAsia="Times New Roman" w:hAnsi="Times New Roman" w:cs="Times New Roman"/>
                <w:sz w:val="24"/>
                <w:szCs w:val="24"/>
                <w:lang w:eastAsia="en-IN"/>
              </w:rPr>
              <w:t xml:space="preserve"> Amazon has a fantastic product portfolio; it has a retail sector, a cloud computing sector as well as an entertainment division. Through third party sales, the company in 2017 generated $1.2 Billion in the domestic shipment</w:t>
            </w:r>
            <w:r w:rsidR="00EC462B">
              <w:rPr>
                <w:rFonts w:ascii="Times New Roman" w:eastAsia="Times New Roman" w:hAnsi="Times New Roman" w:cs="Times New Roman"/>
                <w:sz w:val="24"/>
                <w:szCs w:val="24"/>
                <w:lang w:eastAsia="en-IN"/>
              </w:rPr>
              <w:t xml:space="preserve"> (</w:t>
            </w:r>
            <w:r w:rsidR="00EC462B">
              <w:rPr>
                <w:rFonts w:ascii="Times New Roman" w:hAnsi="Times New Roman" w:cs="Times New Roman"/>
                <w:sz w:val="24"/>
                <w:szCs w:val="24"/>
              </w:rPr>
              <w:t xml:space="preserve">scholars.unh.edu, </w:t>
            </w:r>
            <w:r w:rsidR="00EC462B" w:rsidRPr="001D3974">
              <w:rPr>
                <w:rFonts w:ascii="Times New Roman" w:hAnsi="Times New Roman" w:cs="Times New Roman"/>
                <w:sz w:val="24"/>
                <w:szCs w:val="24"/>
              </w:rPr>
              <w:t>2017)</w:t>
            </w:r>
            <w:r>
              <w:rPr>
                <w:rFonts w:ascii="Times New Roman" w:eastAsia="Times New Roman" w:hAnsi="Times New Roman" w:cs="Times New Roman"/>
                <w:sz w:val="24"/>
                <w:szCs w:val="24"/>
                <w:lang w:eastAsia="en-IN"/>
              </w:rPr>
              <w:t xml:space="preserve">.  </w:t>
            </w:r>
          </w:p>
          <w:p w:rsidR="00B56CC4" w:rsidRPr="00860F3F" w:rsidRDefault="00030F45" w:rsidP="00860F3F">
            <w:pPr>
              <w:pStyle w:val="ListParagraph"/>
              <w:numPr>
                <w:ilvl w:val="0"/>
                <w:numId w:val="3"/>
              </w:numPr>
              <w:spacing w:line="36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 xml:space="preserve">Pricing strategy- </w:t>
            </w:r>
            <w:r>
              <w:rPr>
                <w:rFonts w:ascii="Times New Roman" w:eastAsia="Times New Roman" w:hAnsi="Times New Roman" w:cs="Times New Roman"/>
                <w:sz w:val="24"/>
                <w:szCs w:val="24"/>
                <w:lang w:eastAsia="en-IN"/>
              </w:rPr>
              <w:t>Amazon is exclusively customer-centric and depends on low price gross sales to generate profit and beat competition.</w:t>
            </w:r>
          </w:p>
        </w:tc>
        <w:tc>
          <w:tcPr>
            <w:tcW w:w="2500" w:type="pct"/>
          </w:tcPr>
          <w:p w:rsidR="00860F3F" w:rsidRDefault="00030F45" w:rsidP="00B56CC4">
            <w:pPr>
              <w:pStyle w:val="ListParagraph"/>
              <w:numPr>
                <w:ilvl w:val="0"/>
                <w:numId w:val="3"/>
              </w:numPr>
              <w:spacing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sz w:val="24"/>
                <w:szCs w:val="24"/>
                <w:lang w:eastAsia="en-IN"/>
              </w:rPr>
              <w:lastRenderedPageBreak/>
              <w:t xml:space="preserve">Business Model- </w:t>
            </w:r>
            <w:r>
              <w:rPr>
                <w:rFonts w:ascii="Times New Roman" w:eastAsia="Times New Roman" w:hAnsi="Times New Roman" w:cs="Times New Roman"/>
                <w:sz w:val="24"/>
                <w:szCs w:val="24"/>
                <w:lang w:eastAsia="en-IN"/>
              </w:rPr>
              <w:t>The Amazon business model and competitive pricing strategy is imitable and thus provides a temporary advantage.</w:t>
            </w:r>
          </w:p>
          <w:p w:rsidR="00B56CC4" w:rsidRPr="00B56CC4" w:rsidRDefault="00030F45" w:rsidP="00B56CC4">
            <w:pPr>
              <w:pStyle w:val="ListParagraph"/>
              <w:numPr>
                <w:ilvl w:val="0"/>
                <w:numId w:val="3"/>
              </w:numPr>
              <w:spacing w:line="360" w:lineRule="auto"/>
              <w:jc w:val="both"/>
              <w:rPr>
                <w:rFonts w:ascii="Times New Roman" w:eastAsia="Times New Roman" w:hAnsi="Times New Roman" w:cs="Times New Roman"/>
                <w:b/>
                <w:sz w:val="24"/>
                <w:szCs w:val="24"/>
                <w:lang w:eastAsia="en-IN"/>
              </w:rPr>
            </w:pPr>
            <w:r w:rsidRPr="00B56CC4">
              <w:rPr>
                <w:rFonts w:ascii="Times New Roman" w:eastAsia="Times New Roman" w:hAnsi="Times New Roman" w:cs="Times New Roman"/>
                <w:b/>
                <w:sz w:val="24"/>
                <w:szCs w:val="24"/>
                <w:lang w:eastAsia="en-IN"/>
              </w:rPr>
              <w:t>Product failure-</w:t>
            </w:r>
            <w:r>
              <w:rPr>
                <w:rFonts w:ascii="Times New Roman" w:eastAsia="Times New Roman" w:hAnsi="Times New Roman" w:cs="Times New Roman"/>
                <w:sz w:val="24"/>
                <w:szCs w:val="24"/>
                <w:lang w:eastAsia="en-IN"/>
              </w:rPr>
              <w:t>The Amazon Kindle failed to captivate interests of the customers, and in Amazon Fire cellular device, the company incurred $170 Million in investment losses.</w:t>
            </w:r>
          </w:p>
          <w:p w:rsidR="00B56CC4" w:rsidRPr="00B56CC4" w:rsidRDefault="00030F45" w:rsidP="00B56CC4">
            <w:pPr>
              <w:pStyle w:val="ListParagraph"/>
              <w:numPr>
                <w:ilvl w:val="0"/>
                <w:numId w:val="3"/>
              </w:numPr>
              <w:spacing w:line="36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 xml:space="preserve">Limited Presence- </w:t>
            </w:r>
            <w:r>
              <w:rPr>
                <w:rFonts w:ascii="Times New Roman" w:eastAsia="Times New Roman" w:hAnsi="Times New Roman" w:cs="Times New Roman"/>
                <w:sz w:val="24"/>
                <w:szCs w:val="24"/>
                <w:lang w:eastAsia="en-IN"/>
              </w:rPr>
              <w:t xml:space="preserve">Amazon is exclusively an online retail enterprise and owns out on the customers that prefer physical stores. </w:t>
            </w:r>
          </w:p>
        </w:tc>
      </w:tr>
    </w:tbl>
    <w:p w:rsidR="00860F3F" w:rsidRPr="00CE2250" w:rsidRDefault="00860F3F" w:rsidP="00CE2250">
      <w:pPr>
        <w:spacing w:after="0" w:line="360" w:lineRule="auto"/>
        <w:jc w:val="both"/>
        <w:rPr>
          <w:rFonts w:ascii="Times New Roman" w:eastAsia="Times New Roman" w:hAnsi="Times New Roman" w:cs="Times New Roman"/>
          <w:sz w:val="24"/>
          <w:szCs w:val="24"/>
          <w:lang w:eastAsia="en-IN"/>
        </w:rPr>
      </w:pPr>
    </w:p>
    <w:p w:rsidR="00381B52" w:rsidRDefault="00030F45" w:rsidP="00381B52">
      <w:pPr>
        <w:spacing w:after="0" w:line="360" w:lineRule="auto"/>
        <w:jc w:val="center"/>
        <w:rPr>
          <w:rFonts w:ascii="Times New Roman" w:eastAsia="Times New Roman" w:hAnsi="Times New Roman" w:cs="Times New Roman"/>
          <w:b/>
          <w:bCs/>
          <w:color w:val="000000"/>
          <w:sz w:val="24"/>
          <w:szCs w:val="24"/>
          <w:lang w:eastAsia="en-IN"/>
        </w:rPr>
      </w:pPr>
      <w:r>
        <w:rPr>
          <w:noProof/>
          <w:lang w:val="en-US"/>
        </w:rPr>
        <w:lastRenderedPageBreak/>
        <w:drawing>
          <wp:inline distT="0" distB="0" distL="0" distR="0">
            <wp:extent cx="5731510" cy="3555251"/>
            <wp:effectExtent l="19050" t="19050" r="21590" b="26149"/>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958623" name=""/>
                    <pic:cNvPicPr/>
                  </pic:nvPicPr>
                  <pic:blipFill>
                    <a:blip r:embed="rId11"/>
                    <a:stretch>
                      <a:fillRect/>
                    </a:stretch>
                  </pic:blipFill>
                  <pic:spPr>
                    <a:xfrm>
                      <a:off x="0" y="0"/>
                      <a:ext cx="5731510" cy="3555251"/>
                    </a:xfrm>
                    <a:prstGeom prst="rect">
                      <a:avLst/>
                    </a:prstGeom>
                    <a:ln w="3175">
                      <a:solidFill>
                        <a:schemeClr val="tx1"/>
                      </a:solidFill>
                    </a:ln>
                  </pic:spPr>
                </pic:pic>
              </a:graphicData>
            </a:graphic>
          </wp:inline>
        </w:drawing>
      </w:r>
    </w:p>
    <w:p w:rsidR="00381B52" w:rsidRDefault="00030F45" w:rsidP="00381B52">
      <w:pPr>
        <w:spacing w:after="0" w:line="360" w:lineRule="auto"/>
        <w:jc w:val="center"/>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Figure 4: Amazon Brand Value.</w:t>
      </w:r>
    </w:p>
    <w:p w:rsidR="00381B52" w:rsidRPr="00381B52" w:rsidRDefault="00030F45" w:rsidP="00381B52">
      <w:pPr>
        <w:spacing w:after="0" w:line="360" w:lineRule="auto"/>
        <w:jc w:val="center"/>
        <w:rPr>
          <w:rFonts w:ascii="Times New Roman" w:eastAsia="Times New Roman" w:hAnsi="Times New Roman" w:cs="Times New Roman"/>
          <w:bCs/>
          <w:color w:val="000000"/>
          <w:sz w:val="24"/>
          <w:szCs w:val="24"/>
          <w:lang w:eastAsia="en-IN"/>
        </w:rPr>
      </w:pPr>
      <w:r>
        <w:rPr>
          <w:rFonts w:ascii="Times New Roman" w:eastAsia="Times New Roman" w:hAnsi="Times New Roman" w:cs="Times New Roman"/>
          <w:bCs/>
          <w:color w:val="000000"/>
          <w:sz w:val="24"/>
          <w:szCs w:val="24"/>
          <w:lang w:eastAsia="en-IN"/>
        </w:rPr>
        <w:t>(Source: Statista.com, 2020)</w:t>
      </w:r>
    </w:p>
    <w:tbl>
      <w:tblPr>
        <w:tblStyle w:val="TableGrid"/>
        <w:tblW w:w="5000" w:type="pct"/>
        <w:tblLook w:val="04A0" w:firstRow="1" w:lastRow="0" w:firstColumn="1" w:lastColumn="0" w:noHBand="0" w:noVBand="1"/>
      </w:tblPr>
      <w:tblGrid>
        <w:gridCol w:w="4508"/>
        <w:gridCol w:w="4508"/>
      </w:tblGrid>
      <w:tr w:rsidR="007112BF" w:rsidTr="0014727B">
        <w:tc>
          <w:tcPr>
            <w:tcW w:w="2500" w:type="pct"/>
          </w:tcPr>
          <w:p w:rsidR="00B56CC4" w:rsidRDefault="00030F45" w:rsidP="00B56CC4">
            <w:pPr>
              <w:spacing w:line="360" w:lineRule="auto"/>
              <w:jc w:val="center"/>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Opportunity</w:t>
            </w:r>
          </w:p>
        </w:tc>
        <w:tc>
          <w:tcPr>
            <w:tcW w:w="2500" w:type="pct"/>
          </w:tcPr>
          <w:p w:rsidR="00B56CC4" w:rsidRDefault="00030F45" w:rsidP="00B56CC4">
            <w:pPr>
              <w:spacing w:line="360" w:lineRule="auto"/>
              <w:jc w:val="center"/>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Threat</w:t>
            </w:r>
          </w:p>
        </w:tc>
      </w:tr>
      <w:tr w:rsidR="007112BF" w:rsidTr="0014727B">
        <w:tc>
          <w:tcPr>
            <w:tcW w:w="2500" w:type="pct"/>
          </w:tcPr>
          <w:p w:rsidR="00B56CC4" w:rsidRPr="00B56CC4" w:rsidRDefault="00030F45" w:rsidP="00B56CC4">
            <w:pPr>
              <w:pStyle w:val="ListParagraph"/>
              <w:numPr>
                <w:ilvl w:val="0"/>
                <w:numId w:val="5"/>
              </w:numPr>
              <w:spacing w:line="360" w:lineRule="auto"/>
              <w:jc w:val="both"/>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 xml:space="preserve">e-Retail growth- </w:t>
            </w:r>
            <w:r>
              <w:rPr>
                <w:rFonts w:ascii="Times New Roman" w:eastAsia="Times New Roman" w:hAnsi="Times New Roman" w:cs="Times New Roman"/>
                <w:bCs/>
                <w:color w:val="000000"/>
                <w:sz w:val="24"/>
                <w:szCs w:val="24"/>
                <w:lang w:eastAsia="en-IN"/>
              </w:rPr>
              <w:t>The e-retail industry is likely to grow 29.6 % despite the coronavirus scare owing to healthy telecommunication development, convenience and health and safety concerns.</w:t>
            </w:r>
          </w:p>
          <w:p w:rsidR="00B56CC4" w:rsidRPr="00B56CC4" w:rsidRDefault="00030F45" w:rsidP="00B56CC4">
            <w:pPr>
              <w:pStyle w:val="ListParagraph"/>
              <w:numPr>
                <w:ilvl w:val="0"/>
                <w:numId w:val="5"/>
              </w:numPr>
              <w:spacing w:line="360" w:lineRule="auto"/>
              <w:jc w:val="both"/>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 xml:space="preserve">Security- </w:t>
            </w:r>
            <w:r>
              <w:rPr>
                <w:rFonts w:ascii="Times New Roman" w:eastAsia="Times New Roman" w:hAnsi="Times New Roman" w:cs="Times New Roman"/>
                <w:bCs/>
                <w:color w:val="000000"/>
                <w:sz w:val="24"/>
                <w:szCs w:val="24"/>
                <w:lang w:eastAsia="en-IN"/>
              </w:rPr>
              <w:t>Cloud computing developments has enabled Amazon to develop their personal and secure payment system, which is likely to infuse trust among concerned customers.</w:t>
            </w:r>
          </w:p>
          <w:p w:rsidR="00B56CC4" w:rsidRPr="00B56CC4" w:rsidRDefault="00B56CC4" w:rsidP="00B56CC4">
            <w:pPr>
              <w:pStyle w:val="ListParagraph"/>
              <w:spacing w:line="360" w:lineRule="auto"/>
              <w:jc w:val="both"/>
              <w:rPr>
                <w:rFonts w:ascii="Times New Roman" w:eastAsia="Times New Roman" w:hAnsi="Times New Roman" w:cs="Times New Roman"/>
                <w:b/>
                <w:bCs/>
                <w:color w:val="000000"/>
                <w:sz w:val="24"/>
                <w:szCs w:val="24"/>
                <w:lang w:eastAsia="en-IN"/>
              </w:rPr>
            </w:pPr>
          </w:p>
        </w:tc>
        <w:tc>
          <w:tcPr>
            <w:tcW w:w="2500" w:type="pct"/>
          </w:tcPr>
          <w:p w:rsidR="00B56CC4" w:rsidRPr="00B56CC4" w:rsidRDefault="00030F45" w:rsidP="00B56CC4">
            <w:pPr>
              <w:pStyle w:val="ListParagraph"/>
              <w:numPr>
                <w:ilvl w:val="0"/>
                <w:numId w:val="4"/>
              </w:numPr>
              <w:spacing w:line="360" w:lineRule="auto"/>
              <w:jc w:val="both"/>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 xml:space="preserve">Competition- </w:t>
            </w:r>
            <w:r>
              <w:rPr>
                <w:rFonts w:ascii="Times New Roman" w:eastAsia="Times New Roman" w:hAnsi="Times New Roman" w:cs="Times New Roman"/>
                <w:bCs/>
                <w:color w:val="000000"/>
                <w:sz w:val="24"/>
                <w:szCs w:val="24"/>
                <w:lang w:eastAsia="en-IN"/>
              </w:rPr>
              <w:t>Almost all organisations have now gone digital owing to rapid technological development; therefore Costco, Tesco, Lidl along with e-Bay, Hulu, Netflix are emerging as aggressive competitors</w:t>
            </w:r>
            <w:r w:rsidR="00EC462B">
              <w:rPr>
                <w:rFonts w:ascii="Times New Roman" w:eastAsia="Times New Roman" w:hAnsi="Times New Roman" w:cs="Times New Roman"/>
                <w:bCs/>
                <w:color w:val="000000"/>
                <w:sz w:val="24"/>
                <w:szCs w:val="24"/>
                <w:lang w:eastAsia="en-IN"/>
              </w:rPr>
              <w:t xml:space="preserve"> (</w:t>
            </w:r>
            <w:proofErr w:type="spellStart"/>
            <w:r w:rsidR="00EC462B" w:rsidRPr="00E01933">
              <w:rPr>
                <w:rFonts w:ascii="Times New Roman" w:hAnsi="Times New Roman" w:cs="Times New Roman"/>
                <w:color w:val="222222"/>
                <w:sz w:val="24"/>
                <w:szCs w:val="24"/>
                <w:shd w:val="clear" w:color="auto" w:fill="FFFFFF"/>
              </w:rPr>
              <w:t>Pantano</w:t>
            </w:r>
            <w:r w:rsidR="00EC462B" w:rsidRPr="00EC462B">
              <w:rPr>
                <w:rFonts w:ascii="Times New Roman" w:hAnsi="Times New Roman" w:cs="Times New Roman"/>
                <w:i/>
                <w:color w:val="222222"/>
                <w:sz w:val="24"/>
                <w:szCs w:val="24"/>
                <w:shd w:val="clear" w:color="auto" w:fill="FFFFFF"/>
              </w:rPr>
              <w:t>et</w:t>
            </w:r>
            <w:proofErr w:type="spellEnd"/>
            <w:r w:rsidR="00EC462B" w:rsidRPr="00EC462B">
              <w:rPr>
                <w:rFonts w:ascii="Times New Roman" w:hAnsi="Times New Roman" w:cs="Times New Roman"/>
                <w:i/>
                <w:color w:val="222222"/>
                <w:sz w:val="24"/>
                <w:szCs w:val="24"/>
                <w:shd w:val="clear" w:color="auto" w:fill="FFFFFF"/>
              </w:rPr>
              <w:t xml:space="preserve"> al.</w:t>
            </w:r>
            <w:r w:rsidR="00EC462B">
              <w:rPr>
                <w:rFonts w:ascii="Times New Roman" w:hAnsi="Times New Roman" w:cs="Times New Roman"/>
                <w:color w:val="222222"/>
                <w:sz w:val="24"/>
                <w:szCs w:val="24"/>
                <w:shd w:val="clear" w:color="auto" w:fill="FFFFFF"/>
              </w:rPr>
              <w:t xml:space="preserve"> 2018)</w:t>
            </w:r>
            <w:r>
              <w:rPr>
                <w:rFonts w:ascii="Times New Roman" w:eastAsia="Times New Roman" w:hAnsi="Times New Roman" w:cs="Times New Roman"/>
                <w:bCs/>
                <w:color w:val="000000"/>
                <w:sz w:val="24"/>
                <w:szCs w:val="24"/>
                <w:lang w:eastAsia="en-IN"/>
              </w:rPr>
              <w:t xml:space="preserve">. </w:t>
            </w:r>
          </w:p>
          <w:p w:rsidR="00B56CC4" w:rsidRPr="00B56CC4" w:rsidRDefault="00030F45" w:rsidP="00B56CC4">
            <w:pPr>
              <w:pStyle w:val="ListParagraph"/>
              <w:numPr>
                <w:ilvl w:val="0"/>
                <w:numId w:val="4"/>
              </w:numPr>
              <w:spacing w:line="360" w:lineRule="auto"/>
              <w:jc w:val="both"/>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 xml:space="preserve">Controversies- </w:t>
            </w:r>
            <w:r>
              <w:rPr>
                <w:rFonts w:ascii="Times New Roman" w:eastAsia="Times New Roman" w:hAnsi="Times New Roman" w:cs="Times New Roman"/>
                <w:bCs/>
                <w:color w:val="000000"/>
                <w:sz w:val="24"/>
                <w:szCs w:val="24"/>
                <w:lang w:eastAsia="en-IN"/>
              </w:rPr>
              <w:t xml:space="preserve">Controversies are negative publicities that inevitably impact the brand name and goodwill of organisations. Cases of tax evasion from North America, Japan and other nations are influencing the Amazon brand image in the UK. </w:t>
            </w:r>
          </w:p>
          <w:p w:rsidR="00B56CC4" w:rsidRPr="00B56CC4" w:rsidRDefault="00030F45" w:rsidP="00B56CC4">
            <w:pPr>
              <w:pStyle w:val="ListParagraph"/>
              <w:numPr>
                <w:ilvl w:val="0"/>
                <w:numId w:val="4"/>
              </w:numPr>
              <w:spacing w:line="360" w:lineRule="auto"/>
              <w:jc w:val="both"/>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 xml:space="preserve">Rising Cybercrime- </w:t>
            </w:r>
            <w:r>
              <w:rPr>
                <w:rFonts w:ascii="Times New Roman" w:eastAsia="Times New Roman" w:hAnsi="Times New Roman" w:cs="Times New Roman"/>
                <w:bCs/>
                <w:color w:val="000000"/>
                <w:sz w:val="24"/>
                <w:szCs w:val="24"/>
                <w:lang w:eastAsia="en-IN"/>
              </w:rPr>
              <w:t xml:space="preserve">According to the "National Crime Agency" </w:t>
            </w:r>
            <w:r>
              <w:rPr>
                <w:rFonts w:ascii="Times New Roman" w:eastAsia="Times New Roman" w:hAnsi="Times New Roman" w:cs="Times New Roman"/>
                <w:bCs/>
                <w:color w:val="000000"/>
                <w:sz w:val="24"/>
                <w:szCs w:val="24"/>
                <w:lang w:eastAsia="en-IN"/>
              </w:rPr>
              <w:lastRenderedPageBreak/>
              <w:t xml:space="preserve">cybercrimes such as identity thefts, phishing, hacking and others are on the rise and are costing the economy billions in damages. This is a cause of concern for companies like Amazon that relies on internet network for business.  </w:t>
            </w:r>
          </w:p>
        </w:tc>
      </w:tr>
    </w:tbl>
    <w:p w:rsidR="00381B52" w:rsidRDefault="00381B52" w:rsidP="00CE2250">
      <w:pPr>
        <w:spacing w:after="0" w:line="360" w:lineRule="auto"/>
        <w:jc w:val="both"/>
        <w:rPr>
          <w:rFonts w:ascii="Times New Roman" w:eastAsia="Times New Roman" w:hAnsi="Times New Roman" w:cs="Times New Roman"/>
          <w:b/>
          <w:bCs/>
          <w:color w:val="000000"/>
          <w:sz w:val="24"/>
          <w:szCs w:val="24"/>
          <w:lang w:eastAsia="en-IN"/>
        </w:rPr>
      </w:pPr>
    </w:p>
    <w:p w:rsidR="00B56CC4" w:rsidRDefault="00030F45" w:rsidP="00B56CC4">
      <w:pPr>
        <w:spacing w:after="0" w:line="360" w:lineRule="auto"/>
        <w:jc w:val="center"/>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 xml:space="preserve">Table 1: Amazon SWOT Analysis. </w:t>
      </w:r>
    </w:p>
    <w:p w:rsidR="00B56CC4" w:rsidRPr="00B56CC4" w:rsidRDefault="00030F45" w:rsidP="00B56CC4">
      <w:pPr>
        <w:spacing w:after="0" w:line="360" w:lineRule="auto"/>
        <w:jc w:val="center"/>
        <w:rPr>
          <w:rFonts w:ascii="Times New Roman" w:eastAsia="Times New Roman" w:hAnsi="Times New Roman" w:cs="Times New Roman"/>
          <w:bCs/>
          <w:color w:val="000000"/>
          <w:sz w:val="24"/>
          <w:szCs w:val="24"/>
          <w:lang w:eastAsia="en-IN"/>
        </w:rPr>
      </w:pPr>
      <w:r>
        <w:rPr>
          <w:rFonts w:ascii="Times New Roman" w:eastAsia="Times New Roman" w:hAnsi="Times New Roman" w:cs="Times New Roman"/>
          <w:bCs/>
          <w:color w:val="000000"/>
          <w:sz w:val="24"/>
          <w:szCs w:val="24"/>
          <w:lang w:eastAsia="en-IN"/>
        </w:rPr>
        <w:t>(Source: SELF-CREATED)</w:t>
      </w:r>
    </w:p>
    <w:p w:rsidR="00CE2250" w:rsidRDefault="00030F45" w:rsidP="00EC462B">
      <w:pPr>
        <w:pStyle w:val="Heading2"/>
        <w:rPr>
          <w:rFonts w:eastAsia="Times New Roman"/>
          <w:lang w:eastAsia="en-IN"/>
        </w:rPr>
      </w:pPr>
      <w:bookmarkStart w:id="6" w:name="_Toc39437993"/>
      <w:r w:rsidRPr="00CE2250">
        <w:rPr>
          <w:rFonts w:eastAsia="Times New Roman"/>
          <w:lang w:eastAsia="en-IN"/>
        </w:rPr>
        <w:t>Amazon: Employee function and contribution</w:t>
      </w:r>
      <w:bookmarkEnd w:id="6"/>
      <w:r w:rsidRPr="00CE2250">
        <w:rPr>
          <w:rFonts w:eastAsia="Times New Roman"/>
          <w:lang w:eastAsia="en-IN"/>
        </w:rPr>
        <w:t> </w:t>
      </w:r>
    </w:p>
    <w:p w:rsidR="003B7129" w:rsidRDefault="00030F45" w:rsidP="00CE2250">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Human resource is an asset, an essential commodity in long-term sustainability and survival of an organisation. The underlying reason for the elevated value of employees is partly due to globalisation that has increased market competitiveness </w:t>
      </w:r>
      <w:proofErr w:type="gramStart"/>
      <w:r>
        <w:rPr>
          <w:rFonts w:ascii="Times New Roman" w:eastAsia="Times New Roman" w:hAnsi="Times New Roman" w:cs="Times New Roman"/>
          <w:sz w:val="24"/>
          <w:szCs w:val="24"/>
          <w:lang w:eastAsia="en-IN"/>
        </w:rPr>
        <w:t>and also</w:t>
      </w:r>
      <w:proofErr w:type="gramEnd"/>
      <w:r>
        <w:rPr>
          <w:rFonts w:ascii="Times New Roman" w:eastAsia="Times New Roman" w:hAnsi="Times New Roman" w:cs="Times New Roman"/>
          <w:sz w:val="24"/>
          <w:szCs w:val="24"/>
          <w:lang w:eastAsia="en-IN"/>
        </w:rPr>
        <w:t xml:space="preserve"> because contemporary customers are more aware and more vociferous of their needs and unfulfilled desires. As such, there is increased pressure on organisations to reduce operational cost by eliminating costly employee turnovers. In 2011, a scathing news article vehemently criticised employee treatment procedures at Amazon where most employees accused their employee of being brutally miser and described their working conditions as unbearably harsh (</w:t>
      </w:r>
      <w:r w:rsidRPr="00791EE1">
        <w:rPr>
          <w:rFonts w:ascii="Times New Roman" w:hAnsi="Times New Roman" w:cs="Times New Roman"/>
          <w:sz w:val="24"/>
          <w:szCs w:val="24"/>
        </w:rPr>
        <w:t>forbes.com</w:t>
      </w:r>
      <w:r>
        <w:rPr>
          <w:rFonts w:ascii="Times New Roman" w:hAnsi="Times New Roman" w:cs="Times New Roman"/>
          <w:sz w:val="24"/>
          <w:szCs w:val="24"/>
        </w:rPr>
        <w:t xml:space="preserve">, </w:t>
      </w:r>
      <w:r w:rsidRPr="00791EE1">
        <w:rPr>
          <w:rFonts w:ascii="Times New Roman" w:hAnsi="Times New Roman" w:cs="Times New Roman"/>
          <w:sz w:val="24"/>
          <w:szCs w:val="24"/>
        </w:rPr>
        <w:t>2020)</w:t>
      </w:r>
      <w:r>
        <w:rPr>
          <w:rFonts w:ascii="Times New Roman" w:eastAsia="Times New Roman" w:hAnsi="Times New Roman" w:cs="Times New Roman"/>
          <w:sz w:val="24"/>
          <w:szCs w:val="24"/>
          <w:lang w:eastAsia="en-IN"/>
        </w:rPr>
        <w:t xml:space="preserve">. </w:t>
      </w:r>
    </w:p>
    <w:p w:rsidR="00026DB4" w:rsidRDefault="00030F45" w:rsidP="00CE2250">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Following that article, the Amazon management especially their CEO Jeff Bezos has brought upon specific changes in the human resource </w:t>
      </w:r>
      <w:r w:rsidR="00B1260E">
        <w:rPr>
          <w:rFonts w:ascii="Times New Roman" w:eastAsia="Times New Roman" w:hAnsi="Times New Roman" w:cs="Times New Roman"/>
          <w:sz w:val="24"/>
          <w:szCs w:val="24"/>
          <w:lang w:eastAsia="en-IN"/>
        </w:rPr>
        <w:t>management policies that provide more flexibility and autonomy benefit to the workers. The purpose behind the re-structuring was to appreciate the contributory role of the employees in their success and also to encourage workers to develop upon their skills since they are the ones that interact with the customers, takes their purchase order, hear of the needs and addresses their concerns.</w:t>
      </w:r>
    </w:p>
    <w:p w:rsidR="008637C2" w:rsidRDefault="00030F45" w:rsidP="00EC462B">
      <w:pPr>
        <w:pStyle w:val="Heading1"/>
        <w:rPr>
          <w:rFonts w:eastAsia="Times New Roman"/>
          <w:lang w:eastAsia="en-IN"/>
        </w:rPr>
      </w:pPr>
      <w:bookmarkStart w:id="7" w:name="_Toc39437994"/>
      <w:r w:rsidRPr="008637C2">
        <w:rPr>
          <w:rFonts w:eastAsia="Times New Roman"/>
          <w:lang w:eastAsia="en-IN"/>
        </w:rPr>
        <w:t>Analysis</w:t>
      </w:r>
      <w:bookmarkEnd w:id="7"/>
    </w:p>
    <w:p w:rsidR="008637C2" w:rsidRDefault="00030F45" w:rsidP="00EC462B">
      <w:pPr>
        <w:pStyle w:val="Heading2"/>
        <w:rPr>
          <w:rFonts w:eastAsia="Times New Roman"/>
          <w:lang w:eastAsia="en-IN"/>
        </w:rPr>
      </w:pPr>
      <w:bookmarkStart w:id="8" w:name="_Toc39437995"/>
      <w:r>
        <w:rPr>
          <w:rFonts w:eastAsia="Times New Roman"/>
          <w:lang w:eastAsia="en-IN"/>
        </w:rPr>
        <w:t>Employee training and development program in Amazon Inc.:</w:t>
      </w:r>
      <w:bookmarkEnd w:id="8"/>
    </w:p>
    <w:p w:rsidR="00E73B0F" w:rsidRDefault="00030F45" w:rsidP="00CE2250">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Employee training is a vital aspect of organisational development and investing in training in development not only increases the knowledge base and competency of employees but also improves morale and motivates workers to commit more to achieve organisational goals (</w:t>
      </w:r>
      <w:r>
        <w:rPr>
          <w:rFonts w:ascii="Times New Roman" w:hAnsi="Times New Roman" w:cs="Times New Roman"/>
          <w:color w:val="222222"/>
          <w:sz w:val="24"/>
          <w:szCs w:val="24"/>
          <w:shd w:val="clear" w:color="auto" w:fill="FFFFFF"/>
        </w:rPr>
        <w:t xml:space="preserve">Noe and </w:t>
      </w:r>
      <w:proofErr w:type="spellStart"/>
      <w:r>
        <w:rPr>
          <w:rFonts w:ascii="Times New Roman" w:hAnsi="Times New Roman" w:cs="Times New Roman"/>
          <w:color w:val="222222"/>
          <w:sz w:val="24"/>
          <w:szCs w:val="24"/>
          <w:shd w:val="clear" w:color="auto" w:fill="FFFFFF"/>
        </w:rPr>
        <w:t>Kodwani</w:t>
      </w:r>
      <w:proofErr w:type="spellEnd"/>
      <w:r>
        <w:rPr>
          <w:rFonts w:ascii="Times New Roman" w:hAnsi="Times New Roman" w:cs="Times New Roman"/>
          <w:color w:val="222222"/>
          <w:sz w:val="24"/>
          <w:szCs w:val="24"/>
          <w:shd w:val="clear" w:color="auto" w:fill="FFFFFF"/>
        </w:rPr>
        <w:t>,</w:t>
      </w:r>
      <w:r w:rsidRPr="00D23619">
        <w:rPr>
          <w:rFonts w:ascii="Times New Roman" w:hAnsi="Times New Roman" w:cs="Times New Roman"/>
          <w:color w:val="222222"/>
          <w:sz w:val="24"/>
          <w:szCs w:val="24"/>
          <w:shd w:val="clear" w:color="auto" w:fill="FFFFFF"/>
        </w:rPr>
        <w:t xml:space="preserve"> 2018</w:t>
      </w:r>
      <w:r>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lang w:eastAsia="en-IN"/>
        </w:rPr>
        <w:t xml:space="preserve">. Enhanced performance, satisfaction and morale along with increased </w:t>
      </w:r>
      <w:r>
        <w:rPr>
          <w:rFonts w:ascii="Times New Roman" w:eastAsia="Times New Roman" w:hAnsi="Times New Roman" w:cs="Times New Roman"/>
          <w:sz w:val="24"/>
          <w:szCs w:val="24"/>
          <w:lang w:eastAsia="en-IN"/>
        </w:rPr>
        <w:lastRenderedPageBreak/>
        <w:t>productivity, consistency and reduced quality issues are some of the benefits of efficient employee training scheme (</w:t>
      </w:r>
      <w:r w:rsidRPr="00D23619">
        <w:rPr>
          <w:rFonts w:ascii="Times New Roman" w:hAnsi="Times New Roman" w:cs="Times New Roman"/>
          <w:sz w:val="24"/>
          <w:szCs w:val="24"/>
        </w:rPr>
        <w:t>2020projectmanagement.com</w:t>
      </w:r>
      <w:r>
        <w:rPr>
          <w:rFonts w:ascii="Times New Roman" w:hAnsi="Times New Roman" w:cs="Times New Roman"/>
          <w:sz w:val="24"/>
          <w:szCs w:val="24"/>
        </w:rPr>
        <w:t xml:space="preserve">, </w:t>
      </w:r>
      <w:r w:rsidRPr="00D23619">
        <w:rPr>
          <w:rFonts w:ascii="Times New Roman" w:hAnsi="Times New Roman" w:cs="Times New Roman"/>
          <w:sz w:val="24"/>
          <w:szCs w:val="24"/>
        </w:rPr>
        <w:t>2020)</w:t>
      </w:r>
      <w:r>
        <w:rPr>
          <w:rFonts w:ascii="Times New Roman" w:eastAsia="Times New Roman" w:hAnsi="Times New Roman" w:cs="Times New Roman"/>
          <w:sz w:val="24"/>
          <w:szCs w:val="24"/>
          <w:lang w:eastAsia="en-IN"/>
        </w:rPr>
        <w:t xml:space="preserve">. </w:t>
      </w:r>
    </w:p>
    <w:p w:rsidR="008637C2" w:rsidRPr="008637C2" w:rsidRDefault="00030F45" w:rsidP="00CE2250">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Amazon </w:t>
      </w:r>
      <w:r w:rsidR="00416821">
        <w:rPr>
          <w:rFonts w:ascii="Times New Roman" w:eastAsia="Times New Roman" w:hAnsi="Times New Roman" w:cs="Times New Roman"/>
          <w:sz w:val="24"/>
          <w:szCs w:val="24"/>
          <w:lang w:eastAsia="en-IN"/>
        </w:rPr>
        <w:t xml:space="preserve">has announced </w:t>
      </w:r>
      <w:r w:rsidR="00BA2408">
        <w:rPr>
          <w:rFonts w:ascii="Times New Roman" w:eastAsia="Times New Roman" w:hAnsi="Times New Roman" w:cs="Times New Roman"/>
          <w:sz w:val="24"/>
          <w:szCs w:val="24"/>
          <w:lang w:eastAsia="en-IN"/>
        </w:rPr>
        <w:t xml:space="preserve">$ </w:t>
      </w:r>
      <w:r w:rsidR="00416821">
        <w:rPr>
          <w:rFonts w:ascii="Times New Roman" w:eastAsia="Times New Roman" w:hAnsi="Times New Roman" w:cs="Times New Roman"/>
          <w:sz w:val="24"/>
          <w:szCs w:val="24"/>
          <w:lang w:eastAsia="en-IN"/>
        </w:rPr>
        <w:t xml:space="preserve">700 Million investment in employee training and development </w:t>
      </w:r>
      <w:r w:rsidR="00BA2408">
        <w:rPr>
          <w:rFonts w:ascii="Times New Roman" w:eastAsia="Times New Roman" w:hAnsi="Times New Roman" w:cs="Times New Roman"/>
          <w:sz w:val="24"/>
          <w:szCs w:val="24"/>
          <w:lang w:eastAsia="en-IN"/>
        </w:rPr>
        <w:t xml:space="preserve">mostly in educational areas of high demand such as Artificial Intelligence, computer-aided designing, medical science and more. Employees irrespective of their position can apply for </w:t>
      </w:r>
      <w:r w:rsidR="00BA2408" w:rsidRPr="00BA2408">
        <w:rPr>
          <w:rFonts w:ascii="Times New Roman" w:eastAsia="Times New Roman" w:hAnsi="Times New Roman" w:cs="Times New Roman"/>
          <w:b/>
          <w:sz w:val="24"/>
          <w:szCs w:val="24"/>
          <w:lang w:eastAsia="en-IN"/>
        </w:rPr>
        <w:t>“Career Choice tuition aid”</w:t>
      </w:r>
      <w:r w:rsidR="00BA2408">
        <w:rPr>
          <w:rFonts w:ascii="Times New Roman" w:eastAsia="Times New Roman" w:hAnsi="Times New Roman" w:cs="Times New Roman"/>
          <w:sz w:val="24"/>
          <w:szCs w:val="24"/>
          <w:lang w:eastAsia="en-IN"/>
        </w:rPr>
        <w:t xml:space="preserve"> program in any one of the approved fields of study and gain 95% pre-paid education and learning funding. General on-site job </w:t>
      </w:r>
      <w:r w:rsidR="00BA2408" w:rsidRPr="00BA2408">
        <w:rPr>
          <w:rFonts w:ascii="Times New Roman" w:eastAsia="Times New Roman" w:hAnsi="Times New Roman" w:cs="Times New Roman"/>
          <w:b/>
          <w:sz w:val="24"/>
          <w:szCs w:val="24"/>
          <w:lang w:eastAsia="en-IN"/>
        </w:rPr>
        <w:t>“Career Skills”</w:t>
      </w:r>
      <w:r w:rsidR="00BA2408">
        <w:rPr>
          <w:rFonts w:ascii="Times New Roman" w:eastAsia="Times New Roman" w:hAnsi="Times New Roman" w:cs="Times New Roman"/>
          <w:sz w:val="24"/>
          <w:szCs w:val="24"/>
          <w:lang w:eastAsia="en-IN"/>
        </w:rPr>
        <w:t xml:space="preserve"> training is also provided to employees positioned in the organisation b</w:t>
      </w:r>
      <w:r w:rsidR="00EC462B">
        <w:rPr>
          <w:rFonts w:ascii="Times New Roman" w:eastAsia="Times New Roman" w:hAnsi="Times New Roman" w:cs="Times New Roman"/>
          <w:sz w:val="24"/>
          <w:szCs w:val="24"/>
          <w:lang w:eastAsia="en-IN"/>
        </w:rPr>
        <w:t>esides specialised training.</w:t>
      </w:r>
    </w:p>
    <w:p w:rsidR="008637C2" w:rsidRDefault="00030F45" w:rsidP="00EC462B">
      <w:pPr>
        <w:pStyle w:val="Heading2"/>
        <w:rPr>
          <w:rFonts w:eastAsia="Times New Roman"/>
          <w:lang w:eastAsia="en-IN"/>
        </w:rPr>
      </w:pPr>
      <w:bookmarkStart w:id="9" w:name="_Toc39437996"/>
      <w:r>
        <w:rPr>
          <w:rFonts w:eastAsia="Times New Roman"/>
          <w:lang w:eastAsia="en-IN"/>
        </w:rPr>
        <w:t>Amazon: Supply Chain Management</w:t>
      </w:r>
      <w:bookmarkEnd w:id="9"/>
    </w:p>
    <w:p w:rsidR="00EC462B" w:rsidRDefault="00030F45" w:rsidP="00CE2250">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Supply chain management is a component of operational management an essential business activity that concerns with designing, developing, obtaining raw materials, manufacturing, packaging, shipment and delivery (</w:t>
      </w:r>
      <w:r w:rsidRPr="007B6929">
        <w:rPr>
          <w:rFonts w:ascii="Times New Roman" w:hAnsi="Times New Roman" w:cs="Times New Roman"/>
          <w:sz w:val="24"/>
          <w:szCs w:val="24"/>
        </w:rPr>
        <w:t>wiley.com</w:t>
      </w:r>
      <w:r>
        <w:rPr>
          <w:rFonts w:ascii="Times New Roman" w:hAnsi="Times New Roman" w:cs="Times New Roman"/>
          <w:sz w:val="24"/>
          <w:szCs w:val="24"/>
        </w:rPr>
        <w:t xml:space="preserve">, </w:t>
      </w:r>
      <w:r w:rsidRPr="007B6929">
        <w:rPr>
          <w:rFonts w:ascii="Times New Roman" w:hAnsi="Times New Roman" w:cs="Times New Roman"/>
          <w:sz w:val="24"/>
          <w:szCs w:val="24"/>
        </w:rPr>
        <w:t>2020)</w:t>
      </w:r>
      <w:r>
        <w:rPr>
          <w:rFonts w:ascii="Times New Roman" w:eastAsia="Times New Roman" w:hAnsi="Times New Roman" w:cs="Times New Roman"/>
          <w:sz w:val="24"/>
          <w:szCs w:val="24"/>
          <w:lang w:eastAsia="en-IN"/>
        </w:rPr>
        <w:t xml:space="preserve">. </w:t>
      </w:r>
    </w:p>
    <w:p w:rsidR="00EC462B" w:rsidRDefault="00030F45" w:rsidP="00EC462B">
      <w:pPr>
        <w:spacing w:after="0" w:line="360" w:lineRule="auto"/>
        <w:jc w:val="center"/>
        <w:rPr>
          <w:rFonts w:ascii="Times New Roman" w:eastAsia="Times New Roman" w:hAnsi="Times New Roman" w:cs="Times New Roman"/>
          <w:sz w:val="24"/>
          <w:szCs w:val="24"/>
          <w:lang w:eastAsia="en-IN"/>
        </w:rPr>
      </w:pPr>
      <w:r>
        <w:rPr>
          <w:noProof/>
          <w:lang w:val="en-US"/>
        </w:rPr>
        <w:drawing>
          <wp:inline distT="0" distB="0" distL="0" distR="0">
            <wp:extent cx="4981575" cy="4105275"/>
            <wp:effectExtent l="19050" t="0" r="285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416796" name=""/>
                    <pic:cNvPicPr/>
                  </pic:nvPicPr>
                  <pic:blipFill>
                    <a:blip r:embed="rId12"/>
                    <a:stretch>
                      <a:fillRect/>
                    </a:stretch>
                  </pic:blipFill>
                  <pic:spPr>
                    <a:xfrm>
                      <a:off x="0" y="0"/>
                      <a:ext cx="4981575" cy="4105275"/>
                    </a:xfrm>
                    <a:prstGeom prst="rect">
                      <a:avLst/>
                    </a:prstGeom>
                    <a:ln w="3175">
                      <a:solidFill>
                        <a:schemeClr val="tx1"/>
                      </a:solidFill>
                    </a:ln>
                    <a:effectLst>
                      <a:softEdge rad="112500"/>
                    </a:effectLst>
                  </pic:spPr>
                </pic:pic>
              </a:graphicData>
            </a:graphic>
          </wp:inline>
        </w:drawing>
      </w:r>
    </w:p>
    <w:p w:rsidR="00EC462B" w:rsidRPr="00EC462B" w:rsidRDefault="00030F45" w:rsidP="00EC462B">
      <w:pPr>
        <w:spacing w:after="0" w:line="360" w:lineRule="auto"/>
        <w:jc w:val="center"/>
        <w:rPr>
          <w:rFonts w:ascii="Times New Roman" w:eastAsia="Times New Roman" w:hAnsi="Times New Roman" w:cs="Times New Roman"/>
          <w:b/>
          <w:sz w:val="24"/>
          <w:szCs w:val="24"/>
          <w:lang w:eastAsia="en-IN"/>
        </w:rPr>
      </w:pPr>
      <w:r w:rsidRPr="00EC462B">
        <w:rPr>
          <w:rFonts w:ascii="Times New Roman" w:eastAsia="Times New Roman" w:hAnsi="Times New Roman" w:cs="Times New Roman"/>
          <w:b/>
          <w:sz w:val="24"/>
          <w:szCs w:val="24"/>
          <w:lang w:eastAsia="en-IN"/>
        </w:rPr>
        <w:t xml:space="preserve">Figure 5: Supply Chain Management in Amazon </w:t>
      </w:r>
    </w:p>
    <w:p w:rsidR="00EC462B" w:rsidRPr="00EC462B" w:rsidRDefault="00030F45" w:rsidP="00EC462B">
      <w:pPr>
        <w:spacing w:after="0" w:line="360" w:lineRule="auto"/>
        <w:jc w:val="center"/>
        <w:rPr>
          <w:rFonts w:ascii="Times New Roman" w:eastAsia="Times New Roman" w:hAnsi="Times New Roman" w:cs="Times New Roman"/>
          <w:sz w:val="24"/>
          <w:szCs w:val="24"/>
          <w:lang w:eastAsia="en-IN"/>
        </w:rPr>
      </w:pPr>
      <w:r w:rsidRPr="00EC462B">
        <w:rPr>
          <w:rFonts w:ascii="Times New Roman" w:eastAsia="Times New Roman" w:hAnsi="Times New Roman" w:cs="Times New Roman"/>
          <w:sz w:val="24"/>
          <w:szCs w:val="24"/>
          <w:lang w:eastAsia="en-IN"/>
        </w:rPr>
        <w:t xml:space="preserve">(Source: </w:t>
      </w:r>
      <w:r w:rsidRPr="00EC462B">
        <w:rPr>
          <w:rFonts w:ascii="Times New Roman" w:hAnsi="Times New Roman" w:cs="Times New Roman"/>
          <w:sz w:val="24"/>
          <w:szCs w:val="24"/>
        </w:rPr>
        <w:t>https://tinuiti.com/blog/amazon/amazon-supply-chain/</w:t>
      </w:r>
      <w:r w:rsidRPr="00EC462B">
        <w:rPr>
          <w:rFonts w:ascii="Times New Roman" w:eastAsia="Times New Roman" w:hAnsi="Times New Roman" w:cs="Times New Roman"/>
          <w:sz w:val="24"/>
          <w:szCs w:val="24"/>
          <w:lang w:eastAsia="en-IN"/>
        </w:rPr>
        <w:t>)</w:t>
      </w:r>
    </w:p>
    <w:p w:rsidR="00B56CC4" w:rsidRDefault="00030F45" w:rsidP="00CE2250">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Not to be confused with Logistics, it differs at a crucial junction as logistics functions are restricted within the boundaries of the parent firm while in SCM, there are inter-relationships between </w:t>
      </w:r>
      <w:proofErr w:type="gramStart"/>
      <w:r>
        <w:rPr>
          <w:rFonts w:ascii="Times New Roman" w:eastAsia="Times New Roman" w:hAnsi="Times New Roman" w:cs="Times New Roman"/>
          <w:sz w:val="24"/>
          <w:szCs w:val="24"/>
          <w:lang w:eastAsia="en-IN"/>
        </w:rPr>
        <w:t>a number of</w:t>
      </w:r>
      <w:proofErr w:type="gramEnd"/>
      <w:r>
        <w:rPr>
          <w:rFonts w:ascii="Times New Roman" w:eastAsia="Times New Roman" w:hAnsi="Times New Roman" w:cs="Times New Roman"/>
          <w:sz w:val="24"/>
          <w:szCs w:val="24"/>
          <w:lang w:eastAsia="en-IN"/>
        </w:rPr>
        <w:t xml:space="preserve"> different business associations. Since Amazon is a technology and retail </w:t>
      </w:r>
      <w:r>
        <w:rPr>
          <w:rFonts w:ascii="Times New Roman" w:eastAsia="Times New Roman" w:hAnsi="Times New Roman" w:cs="Times New Roman"/>
          <w:sz w:val="24"/>
          <w:szCs w:val="24"/>
          <w:lang w:eastAsia="en-IN"/>
        </w:rPr>
        <w:lastRenderedPageBreak/>
        <w:t xml:space="preserve">organisation and the retail aspect of the organisation sells </w:t>
      </w:r>
      <w:proofErr w:type="gramStart"/>
      <w:r>
        <w:rPr>
          <w:rFonts w:ascii="Times New Roman" w:eastAsia="Times New Roman" w:hAnsi="Times New Roman" w:cs="Times New Roman"/>
          <w:sz w:val="24"/>
          <w:szCs w:val="24"/>
          <w:lang w:eastAsia="en-IN"/>
        </w:rPr>
        <w:t>a majority of</w:t>
      </w:r>
      <w:proofErr w:type="gramEnd"/>
      <w:r>
        <w:rPr>
          <w:rFonts w:ascii="Times New Roman" w:eastAsia="Times New Roman" w:hAnsi="Times New Roman" w:cs="Times New Roman"/>
          <w:sz w:val="24"/>
          <w:szCs w:val="24"/>
          <w:lang w:eastAsia="en-IN"/>
        </w:rPr>
        <w:t xml:space="preserve"> the products through third-party sellers, SCM mostly consists of mostly shipment and delivery activities. The activities can be sequentially expressed as follows,</w:t>
      </w:r>
    </w:p>
    <w:p w:rsidR="00B56CC4" w:rsidRDefault="00030F45" w:rsidP="00B56CC4">
      <w:pPr>
        <w:pStyle w:val="ListParagraph"/>
        <w:numPr>
          <w:ilvl w:val="0"/>
          <w:numId w:val="6"/>
        </w:num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Inventory Management</w:t>
      </w:r>
    </w:p>
    <w:p w:rsidR="00B56CC4" w:rsidRDefault="00030F45" w:rsidP="00B56CC4">
      <w:pPr>
        <w:pStyle w:val="ListParagraph"/>
        <w:numPr>
          <w:ilvl w:val="0"/>
          <w:numId w:val="6"/>
        </w:num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Product procurement and storage.</w:t>
      </w:r>
    </w:p>
    <w:p w:rsidR="00B56CC4" w:rsidRDefault="00030F45" w:rsidP="00B56CC4">
      <w:pPr>
        <w:pStyle w:val="ListParagraph"/>
        <w:numPr>
          <w:ilvl w:val="0"/>
          <w:numId w:val="6"/>
        </w:num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Sales and customer order management. </w:t>
      </w:r>
    </w:p>
    <w:p w:rsidR="00B56CC4" w:rsidRDefault="00030F45" w:rsidP="00B56CC4">
      <w:pPr>
        <w:pStyle w:val="ListParagraph"/>
        <w:numPr>
          <w:ilvl w:val="0"/>
          <w:numId w:val="6"/>
        </w:num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Amazon Shipment. </w:t>
      </w:r>
    </w:p>
    <w:p w:rsidR="00B56CC4" w:rsidRDefault="00030F45" w:rsidP="00B56CC4">
      <w:pPr>
        <w:pStyle w:val="ListParagraph"/>
        <w:numPr>
          <w:ilvl w:val="0"/>
          <w:numId w:val="6"/>
        </w:num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Customer service. </w:t>
      </w:r>
    </w:p>
    <w:p w:rsidR="00B56CC4" w:rsidRDefault="00030F45" w:rsidP="00B56CC4">
      <w:pPr>
        <w:pStyle w:val="ListParagraph"/>
        <w:numPr>
          <w:ilvl w:val="0"/>
          <w:numId w:val="6"/>
        </w:num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Return and refund, if required and applicable. </w:t>
      </w:r>
    </w:p>
    <w:p w:rsidR="00B56CC4" w:rsidRPr="00B56CC4" w:rsidRDefault="00030F45" w:rsidP="00B56CC4">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A purpose of an effective systematic SCM system is to eliminate the information gap in sales and inventories. This enables organisations to avoid a situation that is called "the impact of out-of-stock" and deliver spontaneous customer value. Traditionally customer perceived value if the function of quality, cost, time and service, and SCM is unique in that it affects all the four aspects of customer value delivery (</w:t>
      </w:r>
      <w:r>
        <w:rPr>
          <w:rFonts w:ascii="Times New Roman" w:hAnsi="Times New Roman" w:cs="Times New Roman"/>
          <w:color w:val="222222"/>
          <w:sz w:val="24"/>
          <w:szCs w:val="24"/>
          <w:shd w:val="clear" w:color="auto" w:fill="FFFFFF"/>
        </w:rPr>
        <w:t>Christopher,</w:t>
      </w:r>
      <w:r w:rsidRPr="007B6929">
        <w:rPr>
          <w:rFonts w:ascii="Times New Roman" w:hAnsi="Times New Roman" w:cs="Times New Roman"/>
          <w:color w:val="222222"/>
          <w:sz w:val="24"/>
          <w:szCs w:val="24"/>
          <w:shd w:val="clear" w:color="auto" w:fill="FFFFFF"/>
        </w:rPr>
        <w:t xml:space="preserve"> 2016</w:t>
      </w:r>
      <w:r>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lang w:eastAsia="en-IN"/>
        </w:rPr>
        <w:t>. Even then, it requires continuous research and innovation to maintain a sustainable competitive advantage.</w:t>
      </w:r>
    </w:p>
    <w:p w:rsidR="008637C2" w:rsidRDefault="00030F45" w:rsidP="00EC462B">
      <w:pPr>
        <w:pStyle w:val="Heading2"/>
        <w:rPr>
          <w:rFonts w:eastAsia="Times New Roman"/>
          <w:lang w:eastAsia="en-IN"/>
        </w:rPr>
      </w:pPr>
      <w:bookmarkStart w:id="10" w:name="_Toc39437997"/>
      <w:r>
        <w:rPr>
          <w:rFonts w:eastAsia="Times New Roman"/>
          <w:lang w:eastAsia="en-IN"/>
        </w:rPr>
        <w:t>Supply Chain Manager: Skills, competence and knowledge</w:t>
      </w:r>
      <w:bookmarkEnd w:id="10"/>
    </w:p>
    <w:p w:rsidR="00AD0CD2" w:rsidRDefault="00030F45" w:rsidP="00CE2250">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A person who is taking over the function of supervising supply chain activities is a supply chain manager. Previously, in conventional SCM general knowledge of procurement, organisation and ledger handling was </w:t>
      </w:r>
      <w:proofErr w:type="gramStart"/>
      <w:r>
        <w:rPr>
          <w:rFonts w:ascii="Times New Roman" w:eastAsia="Times New Roman" w:hAnsi="Times New Roman" w:cs="Times New Roman"/>
          <w:sz w:val="24"/>
          <w:szCs w:val="24"/>
          <w:lang w:eastAsia="en-IN"/>
        </w:rPr>
        <w:t>sufficient</w:t>
      </w:r>
      <w:proofErr w:type="gramEnd"/>
      <w:r>
        <w:rPr>
          <w:rFonts w:ascii="Times New Roman" w:eastAsia="Times New Roman" w:hAnsi="Times New Roman" w:cs="Times New Roman"/>
          <w:sz w:val="24"/>
          <w:szCs w:val="24"/>
          <w:lang w:eastAsia="en-IN"/>
        </w:rPr>
        <w:t xml:space="preserve"> but at present working in a global organisation requires specific skill sets and competencies that encompass both academic skills and intrinsic competencies</w:t>
      </w:r>
      <w:r w:rsidR="00EC462B">
        <w:rPr>
          <w:rFonts w:ascii="Times New Roman" w:eastAsia="Times New Roman" w:hAnsi="Times New Roman" w:cs="Times New Roman"/>
          <w:sz w:val="24"/>
          <w:szCs w:val="24"/>
          <w:lang w:eastAsia="en-IN"/>
        </w:rPr>
        <w:t xml:space="preserve"> (</w:t>
      </w:r>
      <w:proofErr w:type="spellStart"/>
      <w:r w:rsidR="00EC462B">
        <w:rPr>
          <w:rFonts w:ascii="Times New Roman" w:hAnsi="Times New Roman" w:cs="Times New Roman"/>
          <w:color w:val="222222"/>
          <w:sz w:val="24"/>
          <w:szCs w:val="24"/>
          <w:shd w:val="clear" w:color="auto" w:fill="FFFFFF"/>
        </w:rPr>
        <w:t>Atolagbe</w:t>
      </w:r>
      <w:proofErr w:type="spellEnd"/>
      <w:r w:rsidR="00EC462B">
        <w:rPr>
          <w:rFonts w:ascii="Times New Roman" w:hAnsi="Times New Roman" w:cs="Times New Roman"/>
          <w:color w:val="222222"/>
          <w:sz w:val="24"/>
          <w:szCs w:val="24"/>
          <w:shd w:val="clear" w:color="auto" w:fill="FFFFFF"/>
        </w:rPr>
        <w:t xml:space="preserve"> and Floyd,</w:t>
      </w:r>
      <w:r w:rsidR="00EC462B" w:rsidRPr="00E01933">
        <w:rPr>
          <w:rFonts w:ascii="Times New Roman" w:hAnsi="Times New Roman" w:cs="Times New Roman"/>
          <w:color w:val="222222"/>
          <w:sz w:val="24"/>
          <w:szCs w:val="24"/>
          <w:shd w:val="clear" w:color="auto" w:fill="FFFFFF"/>
        </w:rPr>
        <w:t xml:space="preserve"> 2020</w:t>
      </w:r>
      <w:r w:rsidR="00EC462B">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lang w:eastAsia="en-IN"/>
        </w:rPr>
        <w:t xml:space="preserve">.  </w:t>
      </w:r>
    </w:p>
    <w:p w:rsidR="00EC462B" w:rsidRDefault="00030F45" w:rsidP="00EC462B">
      <w:pPr>
        <w:spacing w:after="0" w:line="360" w:lineRule="auto"/>
        <w:jc w:val="center"/>
        <w:rPr>
          <w:rFonts w:ascii="Times New Roman" w:eastAsia="Times New Roman" w:hAnsi="Times New Roman" w:cs="Times New Roman"/>
          <w:sz w:val="24"/>
          <w:szCs w:val="24"/>
          <w:lang w:eastAsia="en-IN"/>
        </w:rPr>
      </w:pPr>
      <w:r>
        <w:rPr>
          <w:noProof/>
          <w:lang w:val="en-US"/>
        </w:rPr>
        <w:lastRenderedPageBreak/>
        <w:drawing>
          <wp:inline distT="0" distB="0" distL="0" distR="0">
            <wp:extent cx="5067300" cy="36671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93144" name=""/>
                    <pic:cNvPicPr/>
                  </pic:nvPicPr>
                  <pic:blipFill>
                    <a:blip r:embed="rId13"/>
                    <a:stretch>
                      <a:fillRect/>
                    </a:stretch>
                  </pic:blipFill>
                  <pic:spPr>
                    <a:xfrm>
                      <a:off x="0" y="0"/>
                      <a:ext cx="5067300" cy="3667125"/>
                    </a:xfrm>
                    <a:prstGeom prst="rect">
                      <a:avLst/>
                    </a:prstGeom>
                  </pic:spPr>
                </pic:pic>
              </a:graphicData>
            </a:graphic>
          </wp:inline>
        </w:drawing>
      </w:r>
    </w:p>
    <w:p w:rsidR="00EC462B" w:rsidRPr="00EC462B" w:rsidRDefault="00030F45" w:rsidP="00EC462B">
      <w:pPr>
        <w:spacing w:after="0" w:line="360" w:lineRule="auto"/>
        <w:jc w:val="center"/>
        <w:rPr>
          <w:rFonts w:ascii="Times New Roman" w:eastAsia="Times New Roman" w:hAnsi="Times New Roman" w:cs="Times New Roman"/>
          <w:b/>
          <w:sz w:val="24"/>
          <w:szCs w:val="24"/>
          <w:lang w:eastAsia="en-IN"/>
        </w:rPr>
      </w:pPr>
      <w:r w:rsidRPr="00EC462B">
        <w:rPr>
          <w:rFonts w:ascii="Times New Roman" w:eastAsia="Times New Roman" w:hAnsi="Times New Roman" w:cs="Times New Roman"/>
          <w:b/>
          <w:sz w:val="24"/>
          <w:szCs w:val="24"/>
          <w:lang w:eastAsia="en-IN"/>
        </w:rPr>
        <w:t xml:space="preserve">Figure 6: Supply Chain Manager Skills and Competencies. </w:t>
      </w:r>
    </w:p>
    <w:p w:rsidR="00EC462B" w:rsidRPr="00EC462B" w:rsidRDefault="00030F45" w:rsidP="00EC462B">
      <w:pPr>
        <w:spacing w:after="0" w:line="360" w:lineRule="auto"/>
        <w:jc w:val="center"/>
        <w:rPr>
          <w:rFonts w:ascii="Times New Roman" w:eastAsia="Times New Roman" w:hAnsi="Times New Roman" w:cs="Times New Roman"/>
          <w:sz w:val="24"/>
          <w:szCs w:val="24"/>
          <w:lang w:eastAsia="en-IN"/>
        </w:rPr>
      </w:pPr>
      <w:r w:rsidRPr="00EC462B">
        <w:rPr>
          <w:rFonts w:ascii="Times New Roman" w:eastAsia="Times New Roman" w:hAnsi="Times New Roman" w:cs="Times New Roman"/>
          <w:sz w:val="24"/>
          <w:szCs w:val="24"/>
          <w:lang w:eastAsia="en-IN"/>
        </w:rPr>
        <w:t xml:space="preserve">(Source: </w:t>
      </w:r>
      <w:r w:rsidRPr="00EC462B">
        <w:rPr>
          <w:rFonts w:ascii="Times New Roman" w:hAnsi="Times New Roman" w:cs="Times New Roman"/>
          <w:sz w:val="24"/>
          <w:szCs w:val="24"/>
        </w:rPr>
        <w:t>https://www.awesomeleaders.org/skills-needed/</w:t>
      </w:r>
      <w:r w:rsidRPr="00EC462B">
        <w:rPr>
          <w:rFonts w:ascii="Times New Roman" w:eastAsia="Times New Roman" w:hAnsi="Times New Roman" w:cs="Times New Roman"/>
          <w:sz w:val="24"/>
          <w:szCs w:val="24"/>
          <w:lang w:eastAsia="en-IN"/>
        </w:rPr>
        <w:t>)</w:t>
      </w:r>
    </w:p>
    <w:p w:rsidR="00B56CC4" w:rsidRPr="00733004" w:rsidRDefault="00030F45" w:rsidP="00CE2250">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sz w:val="24"/>
          <w:szCs w:val="24"/>
          <w:lang w:eastAsia="en-IN"/>
        </w:rPr>
        <w:t>Information technology knowledge-</w:t>
      </w:r>
      <w:r w:rsidR="00733004">
        <w:rPr>
          <w:rFonts w:ascii="Times New Roman" w:eastAsia="Times New Roman" w:hAnsi="Times New Roman" w:cs="Times New Roman"/>
          <w:sz w:val="24"/>
          <w:szCs w:val="24"/>
          <w:lang w:eastAsia="en-IN"/>
        </w:rPr>
        <w:t>Enterprise systems, Warehouse management and sales and inventory management are emerging aspects of information technology which aims to replace the manual system with a fully automated system. In Amazon Inc., such systems are quite common, and SC managers are required to be well versed in networking, communication and computer knowledge</w:t>
      </w:r>
      <w:r w:rsidR="00A13AFB">
        <w:rPr>
          <w:rFonts w:ascii="Times New Roman" w:eastAsia="Times New Roman" w:hAnsi="Times New Roman" w:cs="Times New Roman"/>
          <w:sz w:val="24"/>
          <w:szCs w:val="24"/>
          <w:lang w:eastAsia="en-IN"/>
        </w:rPr>
        <w:t xml:space="preserve"> (</w:t>
      </w:r>
      <w:r w:rsidR="00A13AFB">
        <w:rPr>
          <w:rFonts w:ascii="Times New Roman" w:hAnsi="Times New Roman" w:cs="Times New Roman"/>
          <w:sz w:val="24"/>
          <w:szCs w:val="24"/>
        </w:rPr>
        <w:t xml:space="preserve">euro.savills.co.uk, </w:t>
      </w:r>
      <w:r w:rsidR="00A13AFB" w:rsidRPr="00951C86">
        <w:rPr>
          <w:rFonts w:ascii="Times New Roman" w:hAnsi="Times New Roman" w:cs="Times New Roman"/>
          <w:sz w:val="24"/>
          <w:szCs w:val="24"/>
        </w:rPr>
        <w:t>2018)</w:t>
      </w:r>
      <w:r w:rsidR="00733004">
        <w:rPr>
          <w:rFonts w:ascii="Times New Roman" w:eastAsia="Times New Roman" w:hAnsi="Times New Roman" w:cs="Times New Roman"/>
          <w:sz w:val="24"/>
          <w:szCs w:val="24"/>
          <w:lang w:eastAsia="en-IN"/>
        </w:rPr>
        <w:t xml:space="preserve">. </w:t>
      </w:r>
    </w:p>
    <w:p w:rsidR="0088701C" w:rsidRDefault="00030F45" w:rsidP="00CE2250">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sz w:val="24"/>
          <w:szCs w:val="24"/>
          <w:lang w:eastAsia="en-IN"/>
        </w:rPr>
        <w:t xml:space="preserve">Team Management- </w:t>
      </w:r>
      <w:r>
        <w:rPr>
          <w:rFonts w:ascii="Times New Roman" w:eastAsia="Times New Roman" w:hAnsi="Times New Roman" w:cs="Times New Roman"/>
          <w:sz w:val="24"/>
          <w:szCs w:val="24"/>
          <w:lang w:eastAsia="en-IN"/>
        </w:rPr>
        <w:t xml:space="preserve">Amazon warehouses are populous hubs and in a typical day essentially picks, sorts and packages thousands of shipments. SC managers conventionally overlook the activities of </w:t>
      </w:r>
      <w:proofErr w:type="gramStart"/>
      <w:r>
        <w:rPr>
          <w:rFonts w:ascii="Times New Roman" w:eastAsia="Times New Roman" w:hAnsi="Times New Roman" w:cs="Times New Roman"/>
          <w:sz w:val="24"/>
          <w:szCs w:val="24"/>
          <w:lang w:eastAsia="en-IN"/>
        </w:rPr>
        <w:t>a number of</w:t>
      </w:r>
      <w:proofErr w:type="gramEnd"/>
      <w:r>
        <w:rPr>
          <w:rFonts w:ascii="Times New Roman" w:eastAsia="Times New Roman" w:hAnsi="Times New Roman" w:cs="Times New Roman"/>
          <w:sz w:val="24"/>
          <w:szCs w:val="24"/>
          <w:lang w:eastAsia="en-IN"/>
        </w:rPr>
        <w:t xml:space="preserve"> employees, and under such circumstances, a lack of team management skills would make it really difficult for the person to resolve conflicts and </w:t>
      </w:r>
      <w:proofErr w:type="spellStart"/>
      <w:r>
        <w:rPr>
          <w:rFonts w:ascii="Times New Roman" w:eastAsia="Times New Roman" w:hAnsi="Times New Roman" w:cs="Times New Roman"/>
          <w:sz w:val="24"/>
          <w:szCs w:val="24"/>
          <w:lang w:eastAsia="en-IN"/>
        </w:rPr>
        <w:t>carryforward</w:t>
      </w:r>
      <w:proofErr w:type="spellEnd"/>
      <w:r>
        <w:rPr>
          <w:rFonts w:ascii="Times New Roman" w:eastAsia="Times New Roman" w:hAnsi="Times New Roman" w:cs="Times New Roman"/>
          <w:sz w:val="24"/>
          <w:szCs w:val="24"/>
          <w:lang w:eastAsia="en-IN"/>
        </w:rPr>
        <w:t xml:space="preserve"> smooth functioning.</w:t>
      </w:r>
    </w:p>
    <w:p w:rsidR="00733004" w:rsidRPr="00733004" w:rsidRDefault="00030F45" w:rsidP="00CE2250">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sz w:val="24"/>
          <w:szCs w:val="24"/>
          <w:lang w:eastAsia="en-IN"/>
        </w:rPr>
        <w:t>Accountancy-</w:t>
      </w:r>
      <w:r w:rsidR="008D0FE9">
        <w:rPr>
          <w:rFonts w:ascii="Times New Roman" w:eastAsia="Times New Roman" w:hAnsi="Times New Roman" w:cs="Times New Roman"/>
          <w:sz w:val="24"/>
          <w:szCs w:val="24"/>
          <w:lang w:eastAsia="en-IN"/>
        </w:rPr>
        <w:t>Accountancy knowledge is essential for supply managers and for business administrators as well since it enables them to gain an understanding of cash flow within the system. In the supply chain, a colossal volume of monetary transactions takes place in the form of expenditures, receivable's, shipment fees and other costs and towards being a successful manager requires knowledge and accounting skills so that not even one transaction remains unaccounted for.</w:t>
      </w:r>
    </w:p>
    <w:p w:rsidR="00B56CC4" w:rsidRDefault="00B56CC4" w:rsidP="00CE2250">
      <w:pPr>
        <w:spacing w:after="0" w:line="360" w:lineRule="auto"/>
        <w:jc w:val="both"/>
        <w:rPr>
          <w:rFonts w:ascii="Times New Roman" w:eastAsia="Times New Roman" w:hAnsi="Times New Roman" w:cs="Times New Roman"/>
          <w:b/>
          <w:sz w:val="24"/>
          <w:szCs w:val="24"/>
          <w:lang w:eastAsia="en-IN"/>
        </w:rPr>
      </w:pPr>
    </w:p>
    <w:p w:rsidR="00B56CC4" w:rsidRDefault="00B56CC4" w:rsidP="00CE2250">
      <w:pPr>
        <w:spacing w:after="0" w:line="360" w:lineRule="auto"/>
        <w:jc w:val="both"/>
        <w:rPr>
          <w:rFonts w:ascii="Times New Roman" w:eastAsia="Times New Roman" w:hAnsi="Times New Roman" w:cs="Times New Roman"/>
          <w:b/>
          <w:sz w:val="24"/>
          <w:szCs w:val="24"/>
          <w:lang w:eastAsia="en-IN"/>
        </w:rPr>
      </w:pPr>
    </w:p>
    <w:p w:rsidR="008637C2" w:rsidRDefault="00030F45" w:rsidP="00EC462B">
      <w:pPr>
        <w:pStyle w:val="Heading2"/>
        <w:rPr>
          <w:rFonts w:eastAsia="Times New Roman"/>
          <w:lang w:eastAsia="en-IN"/>
        </w:rPr>
      </w:pPr>
      <w:bookmarkStart w:id="11" w:name="_Toc39437998"/>
      <w:r>
        <w:rPr>
          <w:rFonts w:eastAsia="Times New Roman"/>
          <w:lang w:eastAsia="en-IN"/>
        </w:rPr>
        <w:t>Supply Chain Management Training recommendation</w:t>
      </w:r>
      <w:bookmarkEnd w:id="11"/>
    </w:p>
    <w:p w:rsidR="00B56CC4" w:rsidRDefault="00030F45" w:rsidP="00CE2250">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Amazon's SC requirements are vast and diverse prominently because they operate in 185 nations, have unlimited categories and hosts 535 Million products for sale. Their supply management strategy must be robust and error-proof to ensure product quality and service and delivery quality. Amazon supply chain systems comprise of four focal points, namely,</w:t>
      </w:r>
    </w:p>
    <w:p w:rsidR="00B56CC4" w:rsidRDefault="00030F45" w:rsidP="00B56CC4">
      <w:pPr>
        <w:pStyle w:val="ListParagraph"/>
        <w:numPr>
          <w:ilvl w:val="0"/>
          <w:numId w:val="7"/>
        </w:num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Warehousing </w:t>
      </w:r>
    </w:p>
    <w:p w:rsidR="00B56CC4" w:rsidRDefault="00030F45" w:rsidP="00B56CC4">
      <w:pPr>
        <w:pStyle w:val="ListParagraph"/>
        <w:numPr>
          <w:ilvl w:val="0"/>
          <w:numId w:val="7"/>
        </w:num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Technology </w:t>
      </w:r>
    </w:p>
    <w:p w:rsidR="00B56CC4" w:rsidRDefault="00030F45" w:rsidP="00B56CC4">
      <w:pPr>
        <w:pStyle w:val="ListParagraph"/>
        <w:numPr>
          <w:ilvl w:val="0"/>
          <w:numId w:val="7"/>
        </w:num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Delivery</w:t>
      </w:r>
    </w:p>
    <w:p w:rsidR="00B56CC4" w:rsidRDefault="00030F45" w:rsidP="00B56CC4">
      <w:pPr>
        <w:pStyle w:val="ListParagraph"/>
        <w:numPr>
          <w:ilvl w:val="0"/>
          <w:numId w:val="7"/>
        </w:num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Manufacturing.</w:t>
      </w:r>
    </w:p>
    <w:p w:rsidR="00B56CC4" w:rsidRPr="00186A63" w:rsidRDefault="00030F45" w:rsidP="00B56CC4">
      <w:pPr>
        <w:spacing w:after="0" w:line="360" w:lineRule="auto"/>
        <w:jc w:val="both"/>
        <w:rPr>
          <w:rFonts w:ascii="Times New Roman" w:eastAsia="Times New Roman" w:hAnsi="Times New Roman" w:cs="Times New Roman"/>
          <w:b/>
          <w:i/>
          <w:sz w:val="24"/>
          <w:szCs w:val="24"/>
          <w:lang w:eastAsia="en-IN"/>
        </w:rPr>
      </w:pPr>
      <w:r>
        <w:rPr>
          <w:rFonts w:ascii="Times New Roman" w:eastAsia="Times New Roman" w:hAnsi="Times New Roman" w:cs="Times New Roman"/>
          <w:sz w:val="24"/>
          <w:szCs w:val="24"/>
          <w:lang w:eastAsia="en-IN"/>
        </w:rPr>
        <w:t>On-site training should cover aspects of warehouse management, especially information systems that are presently used to manage warehouse activities</w:t>
      </w:r>
      <w:r w:rsidR="00A13AFB">
        <w:rPr>
          <w:rFonts w:ascii="Times New Roman" w:eastAsia="Times New Roman" w:hAnsi="Times New Roman" w:cs="Times New Roman"/>
          <w:sz w:val="24"/>
          <w:szCs w:val="24"/>
          <w:lang w:eastAsia="en-IN"/>
        </w:rPr>
        <w:t xml:space="preserve"> (</w:t>
      </w:r>
      <w:proofErr w:type="spellStart"/>
      <w:r w:rsidR="00A13AFB" w:rsidRPr="00D23619">
        <w:rPr>
          <w:rFonts w:ascii="Times New Roman" w:hAnsi="Times New Roman" w:cs="Times New Roman"/>
          <w:color w:val="222222"/>
          <w:sz w:val="24"/>
          <w:szCs w:val="24"/>
          <w:shd w:val="clear" w:color="auto" w:fill="FFFFFF"/>
        </w:rPr>
        <w:t>Bell</w:t>
      </w:r>
      <w:r w:rsidR="00A13AFB" w:rsidRPr="00A13AFB">
        <w:rPr>
          <w:rFonts w:ascii="Times New Roman" w:hAnsi="Times New Roman" w:cs="Times New Roman"/>
          <w:i/>
          <w:color w:val="222222"/>
          <w:sz w:val="24"/>
          <w:szCs w:val="24"/>
          <w:shd w:val="clear" w:color="auto" w:fill="FFFFFF"/>
        </w:rPr>
        <w:t>et</w:t>
      </w:r>
      <w:proofErr w:type="spellEnd"/>
      <w:r w:rsidR="00A13AFB" w:rsidRPr="00A13AFB">
        <w:rPr>
          <w:rFonts w:ascii="Times New Roman" w:hAnsi="Times New Roman" w:cs="Times New Roman"/>
          <w:i/>
          <w:color w:val="222222"/>
          <w:sz w:val="24"/>
          <w:szCs w:val="24"/>
          <w:shd w:val="clear" w:color="auto" w:fill="FFFFFF"/>
        </w:rPr>
        <w:t xml:space="preserve"> al.</w:t>
      </w:r>
      <w:r w:rsidR="00A13AFB">
        <w:rPr>
          <w:rFonts w:ascii="Times New Roman" w:hAnsi="Times New Roman" w:cs="Times New Roman"/>
          <w:color w:val="222222"/>
          <w:sz w:val="24"/>
          <w:szCs w:val="24"/>
          <w:shd w:val="clear" w:color="auto" w:fill="FFFFFF"/>
        </w:rPr>
        <w:t xml:space="preserve"> 2017)</w:t>
      </w:r>
      <w:r>
        <w:rPr>
          <w:rFonts w:ascii="Times New Roman" w:eastAsia="Times New Roman" w:hAnsi="Times New Roman" w:cs="Times New Roman"/>
          <w:sz w:val="24"/>
          <w:szCs w:val="24"/>
          <w:lang w:eastAsia="en-IN"/>
        </w:rPr>
        <w:t>. Especially since delivery time is so important and as such employees must have adequate knowledge of system layout and equipment handling.</w:t>
      </w:r>
      <w:r w:rsidR="00A13AFB">
        <w:rPr>
          <w:rFonts w:ascii="Times New Roman" w:eastAsia="Times New Roman" w:hAnsi="Times New Roman" w:cs="Times New Roman"/>
          <w:sz w:val="24"/>
          <w:szCs w:val="24"/>
          <w:lang w:eastAsia="en-IN"/>
        </w:rPr>
        <w:t xml:space="preserve"> This training will be essential not only for the benefit of the company but will also be beneficial for the concerned employee. Disengagement is a primary concern for most retail organisations, 45% of employees in the UK have expressed dissatisfaction with their jobs, and studies have proven that training and future training will be consequential in motivating employees and decreasing attrition rate (</w:t>
      </w:r>
      <w:r w:rsidR="00A13AFB" w:rsidRPr="00D23619">
        <w:rPr>
          <w:rFonts w:ascii="Times New Roman" w:hAnsi="Times New Roman" w:cs="Times New Roman"/>
          <w:color w:val="222222"/>
          <w:sz w:val="24"/>
          <w:szCs w:val="24"/>
          <w:shd w:val="clear" w:color="auto" w:fill="FFFFFF"/>
        </w:rPr>
        <w:t>Fletcher</w:t>
      </w:r>
      <w:r w:rsidR="00A13AFB" w:rsidRPr="00A13AFB">
        <w:rPr>
          <w:rFonts w:ascii="Times New Roman" w:hAnsi="Times New Roman" w:cs="Times New Roman"/>
          <w:i/>
          <w:color w:val="222222"/>
          <w:sz w:val="24"/>
          <w:szCs w:val="24"/>
          <w:shd w:val="clear" w:color="auto" w:fill="FFFFFF"/>
        </w:rPr>
        <w:t xml:space="preserve"> et al.</w:t>
      </w:r>
      <w:r w:rsidR="00A13AFB">
        <w:rPr>
          <w:rFonts w:ascii="Times New Roman" w:hAnsi="Times New Roman" w:cs="Times New Roman"/>
          <w:color w:val="222222"/>
          <w:sz w:val="24"/>
          <w:szCs w:val="24"/>
          <w:shd w:val="clear" w:color="auto" w:fill="FFFFFF"/>
        </w:rPr>
        <w:t xml:space="preserve"> 2018)</w:t>
      </w:r>
      <w:r w:rsidR="00A13AFB">
        <w:rPr>
          <w:rFonts w:ascii="Times New Roman" w:eastAsia="Times New Roman" w:hAnsi="Times New Roman" w:cs="Times New Roman"/>
          <w:sz w:val="24"/>
          <w:szCs w:val="24"/>
          <w:lang w:eastAsia="en-IN"/>
        </w:rPr>
        <w:t xml:space="preserve">. </w:t>
      </w:r>
      <w:r w:rsidR="00186A63" w:rsidRPr="00186A63">
        <w:rPr>
          <w:rFonts w:ascii="Times New Roman" w:eastAsia="Times New Roman" w:hAnsi="Times New Roman" w:cs="Times New Roman"/>
          <w:b/>
          <w:i/>
          <w:sz w:val="24"/>
          <w:szCs w:val="24"/>
          <w:lang w:eastAsia="en-IN"/>
        </w:rPr>
        <w:t>[Refer to Appendix 1]</w:t>
      </w:r>
    </w:p>
    <w:p w:rsidR="00B56CC4" w:rsidRDefault="00030F45" w:rsidP="00EC462B">
      <w:pPr>
        <w:pStyle w:val="Heading1"/>
        <w:rPr>
          <w:rFonts w:eastAsia="Times New Roman"/>
          <w:lang w:eastAsia="en-IN"/>
        </w:rPr>
      </w:pPr>
      <w:bookmarkStart w:id="12" w:name="_Toc39437999"/>
      <w:r w:rsidRPr="00B56CC4">
        <w:rPr>
          <w:rFonts w:eastAsia="Times New Roman"/>
          <w:lang w:eastAsia="en-IN"/>
        </w:rPr>
        <w:t>Conclusion</w:t>
      </w:r>
      <w:bookmarkEnd w:id="12"/>
    </w:p>
    <w:p w:rsidR="00EC462B" w:rsidRDefault="00030F45" w:rsidP="00CE2250">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Amazon Inc. is the most valuable organisation in the world, leaving behind both Apple and Google. Reaching the top of the pinnacle required consistent effort, impeccable leadership and a penchant for success. The 310 Million customers of Amazon are loyal part of the organisation due to their commitment to delivering value for their stakeholders. The SWOT analysis highlights the strength of the organisation in its diversified portfolio and strong consumer base however the market is also displaying signs of emerging aggressive competitions since following the Corona Virus Pandemic most organisations are reshaping their priorities and developing their digital presence in a manner that was not seen even in the previous year. Even then, due to their segmented consumer profile and visionary supply management systems along with their highly developed technological platform, Amazon is sure to sustain and deliver high profits in the coming years.</w:t>
      </w:r>
    </w:p>
    <w:p w:rsidR="00EC462B" w:rsidRDefault="00030F45">
      <w:pPr>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br w:type="page"/>
      </w:r>
    </w:p>
    <w:p w:rsidR="00EC462B" w:rsidRPr="00951C86" w:rsidRDefault="00030F45" w:rsidP="00EC462B">
      <w:pPr>
        <w:pStyle w:val="Heading1"/>
        <w:rPr>
          <w:lang w:val="en-US"/>
        </w:rPr>
      </w:pPr>
      <w:bookmarkStart w:id="13" w:name="_Toc39438000"/>
      <w:r w:rsidRPr="00951C86">
        <w:rPr>
          <w:lang w:val="en-US"/>
        </w:rPr>
        <w:lastRenderedPageBreak/>
        <w:t>References</w:t>
      </w:r>
      <w:bookmarkEnd w:id="13"/>
    </w:p>
    <w:p w:rsidR="00EC462B" w:rsidRDefault="00030F45" w:rsidP="00EC462B">
      <w:pPr>
        <w:spacing w:line="360" w:lineRule="auto"/>
        <w:jc w:val="both"/>
        <w:rPr>
          <w:rFonts w:ascii="Times New Roman" w:hAnsi="Times New Roman" w:cs="Times New Roman"/>
          <w:b/>
          <w:sz w:val="24"/>
          <w:szCs w:val="24"/>
          <w:lang w:val="en-US"/>
        </w:rPr>
      </w:pPr>
      <w:r w:rsidRPr="00951C86">
        <w:rPr>
          <w:rFonts w:ascii="Times New Roman" w:hAnsi="Times New Roman" w:cs="Times New Roman"/>
          <w:b/>
          <w:sz w:val="24"/>
          <w:szCs w:val="24"/>
          <w:lang w:val="en-US"/>
        </w:rPr>
        <w:t xml:space="preserve">Books </w:t>
      </w:r>
    </w:p>
    <w:p w:rsidR="0014727B" w:rsidRPr="007B6929" w:rsidRDefault="00030F45" w:rsidP="00EC462B">
      <w:pPr>
        <w:spacing w:line="360" w:lineRule="auto"/>
        <w:jc w:val="both"/>
        <w:rPr>
          <w:rFonts w:ascii="Times New Roman" w:hAnsi="Times New Roman" w:cs="Times New Roman"/>
          <w:sz w:val="24"/>
          <w:szCs w:val="24"/>
        </w:rPr>
      </w:pPr>
      <w:r w:rsidRPr="007B6929">
        <w:rPr>
          <w:rFonts w:ascii="Times New Roman" w:hAnsi="Times New Roman" w:cs="Times New Roman"/>
          <w:color w:val="222222"/>
          <w:sz w:val="24"/>
          <w:szCs w:val="24"/>
          <w:shd w:val="clear" w:color="auto" w:fill="FFFFFF"/>
        </w:rPr>
        <w:t>Christopher, M., 2016. </w:t>
      </w:r>
      <w:r w:rsidRPr="007B6929">
        <w:rPr>
          <w:rFonts w:ascii="Times New Roman" w:hAnsi="Times New Roman" w:cs="Times New Roman"/>
          <w:i/>
          <w:iCs/>
          <w:color w:val="222222"/>
          <w:sz w:val="24"/>
          <w:szCs w:val="24"/>
          <w:shd w:val="clear" w:color="auto" w:fill="FFFFFF"/>
        </w:rPr>
        <w:t>Logistics &amp; supply chain management</w:t>
      </w:r>
      <w:r w:rsidRPr="007B6929">
        <w:rPr>
          <w:rFonts w:ascii="Times New Roman" w:hAnsi="Times New Roman" w:cs="Times New Roman"/>
          <w:color w:val="222222"/>
          <w:sz w:val="24"/>
          <w:szCs w:val="24"/>
          <w:shd w:val="clear" w:color="auto" w:fill="FFFFFF"/>
        </w:rPr>
        <w:t xml:space="preserve">. Pearson UK. Available at: </w:t>
      </w:r>
      <w:r w:rsidRPr="007B6929">
        <w:rPr>
          <w:rFonts w:ascii="Times New Roman" w:hAnsi="Times New Roman" w:cs="Times New Roman"/>
          <w:sz w:val="24"/>
          <w:szCs w:val="24"/>
        </w:rPr>
        <w:t>https://s3.amazonaws.com/academia.edu.documents/56972782/_Christopher_M.__Logistics__Supply_Chain_Managemeb-ok.xyz.pdf [Accessed on: 22-04-2020]</w:t>
      </w:r>
    </w:p>
    <w:p w:rsidR="0014727B" w:rsidRDefault="00030F45" w:rsidP="00EC462B">
      <w:pPr>
        <w:spacing w:line="360" w:lineRule="auto"/>
        <w:jc w:val="both"/>
        <w:rPr>
          <w:rFonts w:ascii="Times New Roman" w:hAnsi="Times New Roman" w:cs="Times New Roman"/>
          <w:sz w:val="24"/>
          <w:szCs w:val="24"/>
        </w:rPr>
      </w:pPr>
      <w:r w:rsidRPr="00D23619">
        <w:rPr>
          <w:rFonts w:ascii="Times New Roman" w:hAnsi="Times New Roman" w:cs="Times New Roman"/>
          <w:color w:val="222222"/>
          <w:sz w:val="24"/>
          <w:szCs w:val="24"/>
          <w:shd w:val="clear" w:color="auto" w:fill="FFFFFF"/>
        </w:rPr>
        <w:t xml:space="preserve">Noe, R.A. and </w:t>
      </w:r>
      <w:proofErr w:type="spellStart"/>
      <w:r w:rsidRPr="00D23619">
        <w:rPr>
          <w:rFonts w:ascii="Times New Roman" w:hAnsi="Times New Roman" w:cs="Times New Roman"/>
          <w:color w:val="222222"/>
          <w:sz w:val="24"/>
          <w:szCs w:val="24"/>
          <w:shd w:val="clear" w:color="auto" w:fill="FFFFFF"/>
        </w:rPr>
        <w:t>Kodwani</w:t>
      </w:r>
      <w:proofErr w:type="spellEnd"/>
      <w:r w:rsidRPr="00D23619">
        <w:rPr>
          <w:rFonts w:ascii="Times New Roman" w:hAnsi="Times New Roman" w:cs="Times New Roman"/>
          <w:color w:val="222222"/>
          <w:sz w:val="24"/>
          <w:szCs w:val="24"/>
          <w:shd w:val="clear" w:color="auto" w:fill="FFFFFF"/>
        </w:rPr>
        <w:t>, A.D., 2018. </w:t>
      </w:r>
      <w:r w:rsidRPr="00D23619">
        <w:rPr>
          <w:rFonts w:ascii="Times New Roman" w:hAnsi="Times New Roman" w:cs="Times New Roman"/>
          <w:i/>
          <w:iCs/>
          <w:color w:val="222222"/>
          <w:sz w:val="24"/>
          <w:szCs w:val="24"/>
          <w:shd w:val="clear" w:color="auto" w:fill="FFFFFF"/>
        </w:rPr>
        <w:t>Employee Training and Development, 7e</w:t>
      </w:r>
      <w:r w:rsidRPr="00D23619">
        <w:rPr>
          <w:rFonts w:ascii="Times New Roman" w:hAnsi="Times New Roman" w:cs="Times New Roman"/>
          <w:color w:val="222222"/>
          <w:sz w:val="24"/>
          <w:szCs w:val="24"/>
          <w:shd w:val="clear" w:color="auto" w:fill="FFFFFF"/>
        </w:rPr>
        <w:t xml:space="preserve">. McGraw-Hill Education. Available at: </w:t>
      </w:r>
      <w:r w:rsidRPr="00D23619">
        <w:rPr>
          <w:rFonts w:ascii="Times New Roman" w:hAnsi="Times New Roman" w:cs="Times New Roman"/>
          <w:sz w:val="24"/>
          <w:szCs w:val="24"/>
        </w:rPr>
        <w:t>https://books.google.co.in/books?hl=en&amp;lr=&amp;id=VlakDwAAQBAJ&amp;oi=fnd&amp;pg=PT35&amp;dq=training+and+development&amp;ots=lmd0QsmaVr&amp;sig=eS_1vxHqAEFVOMYYbRm-1bL8z7g&amp;redir_esc=y#v=onepage&amp;q=training%20and%20development&amp;f=false [Accessed on: 22-04-2020]</w:t>
      </w:r>
    </w:p>
    <w:p w:rsidR="00EC462B" w:rsidRDefault="00030F45" w:rsidP="00EC462B">
      <w:pPr>
        <w:spacing w:line="360" w:lineRule="auto"/>
        <w:jc w:val="both"/>
        <w:rPr>
          <w:rFonts w:ascii="Times New Roman" w:hAnsi="Times New Roman" w:cs="Times New Roman"/>
          <w:b/>
          <w:sz w:val="24"/>
          <w:szCs w:val="24"/>
          <w:lang w:val="en-US"/>
        </w:rPr>
      </w:pPr>
      <w:r w:rsidRPr="00951C86">
        <w:rPr>
          <w:rFonts w:ascii="Times New Roman" w:hAnsi="Times New Roman" w:cs="Times New Roman"/>
          <w:b/>
          <w:sz w:val="24"/>
          <w:szCs w:val="24"/>
          <w:lang w:val="en-US"/>
        </w:rPr>
        <w:t xml:space="preserve">Journals </w:t>
      </w:r>
    </w:p>
    <w:p w:rsidR="0014727B" w:rsidRDefault="00030F45" w:rsidP="00EC462B">
      <w:pPr>
        <w:spacing w:line="360" w:lineRule="auto"/>
        <w:jc w:val="both"/>
        <w:rPr>
          <w:rFonts w:ascii="Times New Roman" w:hAnsi="Times New Roman" w:cs="Times New Roman"/>
          <w:sz w:val="24"/>
          <w:szCs w:val="24"/>
        </w:rPr>
      </w:pPr>
      <w:proofErr w:type="spellStart"/>
      <w:r w:rsidRPr="00E01933">
        <w:rPr>
          <w:rFonts w:ascii="Times New Roman" w:hAnsi="Times New Roman" w:cs="Times New Roman"/>
          <w:color w:val="222222"/>
          <w:sz w:val="24"/>
          <w:szCs w:val="24"/>
          <w:shd w:val="clear" w:color="auto" w:fill="FFFFFF"/>
        </w:rPr>
        <w:t>Atolagbe</w:t>
      </w:r>
      <w:proofErr w:type="spellEnd"/>
      <w:r w:rsidRPr="00E01933">
        <w:rPr>
          <w:rFonts w:ascii="Times New Roman" w:hAnsi="Times New Roman" w:cs="Times New Roman"/>
          <w:color w:val="222222"/>
          <w:sz w:val="24"/>
          <w:szCs w:val="24"/>
          <w:shd w:val="clear" w:color="auto" w:fill="FFFFFF"/>
        </w:rPr>
        <w:t>, A. and Floyd, S., 2020, March. Diversifying the Next Generation of Project Managers: Skills Project Managers Must Have in the Digital Age. In </w:t>
      </w:r>
      <w:r w:rsidRPr="00E01933">
        <w:rPr>
          <w:rFonts w:ascii="Times New Roman" w:hAnsi="Times New Roman" w:cs="Times New Roman"/>
          <w:i/>
          <w:iCs/>
          <w:color w:val="222222"/>
          <w:sz w:val="24"/>
          <w:szCs w:val="24"/>
          <w:shd w:val="clear" w:color="auto" w:fill="FFFFFF"/>
        </w:rPr>
        <w:t>International Conference on Information</w:t>
      </w:r>
      <w:r w:rsidRPr="00E01933">
        <w:rPr>
          <w:rFonts w:ascii="Times New Roman" w:hAnsi="Times New Roman" w:cs="Times New Roman"/>
          <w:color w:val="222222"/>
          <w:sz w:val="24"/>
          <w:szCs w:val="24"/>
          <w:shd w:val="clear" w:color="auto" w:fill="FFFFFF"/>
        </w:rPr>
        <w:t xml:space="preserve"> (pp. 665-676). Springer, Cham. Available at: </w:t>
      </w:r>
      <w:r w:rsidRPr="00E01933">
        <w:rPr>
          <w:rFonts w:ascii="Times New Roman" w:hAnsi="Times New Roman" w:cs="Times New Roman"/>
          <w:sz w:val="24"/>
          <w:szCs w:val="24"/>
        </w:rPr>
        <w:t>https://link.springer.com/chapter/10.1007/978-3-030-43687-2_56 [Accessed on: 22-04-2020]</w:t>
      </w:r>
    </w:p>
    <w:p w:rsidR="0014727B" w:rsidRDefault="00030F45" w:rsidP="00EC462B">
      <w:pPr>
        <w:spacing w:line="360" w:lineRule="auto"/>
        <w:jc w:val="both"/>
        <w:rPr>
          <w:rFonts w:ascii="Times New Roman" w:hAnsi="Times New Roman" w:cs="Times New Roman"/>
          <w:sz w:val="24"/>
          <w:szCs w:val="24"/>
        </w:rPr>
      </w:pPr>
      <w:r w:rsidRPr="00D23619">
        <w:rPr>
          <w:rFonts w:ascii="Times New Roman" w:hAnsi="Times New Roman" w:cs="Times New Roman"/>
          <w:color w:val="222222"/>
          <w:sz w:val="24"/>
          <w:szCs w:val="24"/>
          <w:shd w:val="clear" w:color="auto" w:fill="FFFFFF"/>
        </w:rPr>
        <w:t xml:space="preserve">Bell, B.S., Tannenbaum, S.I., Ford, J.K., Noe, R.A. and </w:t>
      </w:r>
      <w:proofErr w:type="spellStart"/>
      <w:r w:rsidRPr="00D23619">
        <w:rPr>
          <w:rFonts w:ascii="Times New Roman" w:hAnsi="Times New Roman" w:cs="Times New Roman"/>
          <w:color w:val="222222"/>
          <w:sz w:val="24"/>
          <w:szCs w:val="24"/>
          <w:shd w:val="clear" w:color="auto" w:fill="FFFFFF"/>
        </w:rPr>
        <w:t>Kraiger</w:t>
      </w:r>
      <w:proofErr w:type="spellEnd"/>
      <w:r w:rsidRPr="00D23619">
        <w:rPr>
          <w:rFonts w:ascii="Times New Roman" w:hAnsi="Times New Roman" w:cs="Times New Roman"/>
          <w:color w:val="222222"/>
          <w:sz w:val="24"/>
          <w:szCs w:val="24"/>
          <w:shd w:val="clear" w:color="auto" w:fill="FFFFFF"/>
        </w:rPr>
        <w:t>, K., 2017. 100 years of training and development research: What we know and where we should go. </w:t>
      </w:r>
      <w:r w:rsidRPr="00D23619">
        <w:rPr>
          <w:rFonts w:ascii="Times New Roman" w:hAnsi="Times New Roman" w:cs="Times New Roman"/>
          <w:i/>
          <w:iCs/>
          <w:color w:val="222222"/>
          <w:sz w:val="24"/>
          <w:szCs w:val="24"/>
          <w:shd w:val="clear" w:color="auto" w:fill="FFFFFF"/>
        </w:rPr>
        <w:t>Journal of Applied Psychology</w:t>
      </w:r>
      <w:r w:rsidRPr="00D23619">
        <w:rPr>
          <w:rFonts w:ascii="Times New Roman" w:hAnsi="Times New Roman" w:cs="Times New Roman"/>
          <w:color w:val="222222"/>
          <w:sz w:val="24"/>
          <w:szCs w:val="24"/>
          <w:shd w:val="clear" w:color="auto" w:fill="FFFFFF"/>
        </w:rPr>
        <w:t>, </w:t>
      </w:r>
      <w:r w:rsidRPr="00D23619">
        <w:rPr>
          <w:rFonts w:ascii="Times New Roman" w:hAnsi="Times New Roman" w:cs="Times New Roman"/>
          <w:i/>
          <w:iCs/>
          <w:color w:val="222222"/>
          <w:sz w:val="24"/>
          <w:szCs w:val="24"/>
          <w:shd w:val="clear" w:color="auto" w:fill="FFFFFF"/>
        </w:rPr>
        <w:t>102</w:t>
      </w:r>
      <w:r w:rsidRPr="00D23619">
        <w:rPr>
          <w:rFonts w:ascii="Times New Roman" w:hAnsi="Times New Roman" w:cs="Times New Roman"/>
          <w:color w:val="222222"/>
          <w:sz w:val="24"/>
          <w:szCs w:val="24"/>
          <w:shd w:val="clear" w:color="auto" w:fill="FFFFFF"/>
        </w:rPr>
        <w:t xml:space="preserve">(3), p.305. Available at: </w:t>
      </w:r>
      <w:r w:rsidRPr="00D23619">
        <w:rPr>
          <w:rFonts w:ascii="Times New Roman" w:hAnsi="Times New Roman" w:cs="Times New Roman"/>
          <w:sz w:val="24"/>
          <w:szCs w:val="24"/>
        </w:rPr>
        <w:t>https://digitalcommons.ilr.cornell.edu/cgi/viewcontent.cgi?article=2306&amp;context=articles [Accessed on: 22-04-2020]</w:t>
      </w:r>
    </w:p>
    <w:p w:rsidR="0014727B" w:rsidRDefault="00030F45" w:rsidP="00EC462B">
      <w:pPr>
        <w:spacing w:line="360" w:lineRule="auto"/>
        <w:jc w:val="both"/>
        <w:rPr>
          <w:rFonts w:ascii="Times New Roman" w:hAnsi="Times New Roman" w:cs="Times New Roman"/>
          <w:sz w:val="24"/>
          <w:szCs w:val="24"/>
        </w:rPr>
      </w:pPr>
      <w:r w:rsidRPr="00D23619">
        <w:rPr>
          <w:rFonts w:ascii="Times New Roman" w:hAnsi="Times New Roman" w:cs="Times New Roman"/>
          <w:color w:val="222222"/>
          <w:sz w:val="24"/>
          <w:szCs w:val="24"/>
          <w:shd w:val="clear" w:color="auto" w:fill="FFFFFF"/>
        </w:rPr>
        <w:t xml:space="preserve">Fletcher, L., </w:t>
      </w:r>
      <w:proofErr w:type="spellStart"/>
      <w:r w:rsidRPr="00D23619">
        <w:rPr>
          <w:rFonts w:ascii="Times New Roman" w:hAnsi="Times New Roman" w:cs="Times New Roman"/>
          <w:color w:val="222222"/>
          <w:sz w:val="24"/>
          <w:szCs w:val="24"/>
          <w:shd w:val="clear" w:color="auto" w:fill="FFFFFF"/>
        </w:rPr>
        <w:t>Alfes</w:t>
      </w:r>
      <w:proofErr w:type="spellEnd"/>
      <w:r w:rsidRPr="00D23619">
        <w:rPr>
          <w:rFonts w:ascii="Times New Roman" w:hAnsi="Times New Roman" w:cs="Times New Roman"/>
          <w:color w:val="222222"/>
          <w:sz w:val="24"/>
          <w:szCs w:val="24"/>
          <w:shd w:val="clear" w:color="auto" w:fill="FFFFFF"/>
        </w:rPr>
        <w:t>, K. and Robinson, D., 2018. The relationship between perceived training and development and employee retention: the mediating role of work attitudes. </w:t>
      </w:r>
      <w:r w:rsidRPr="00D23619">
        <w:rPr>
          <w:rFonts w:ascii="Times New Roman" w:hAnsi="Times New Roman" w:cs="Times New Roman"/>
          <w:i/>
          <w:iCs/>
          <w:color w:val="222222"/>
          <w:sz w:val="24"/>
          <w:szCs w:val="24"/>
          <w:shd w:val="clear" w:color="auto" w:fill="FFFFFF"/>
        </w:rPr>
        <w:t>The International Journal of Human Resource Management</w:t>
      </w:r>
      <w:r w:rsidRPr="00D23619">
        <w:rPr>
          <w:rFonts w:ascii="Times New Roman" w:hAnsi="Times New Roman" w:cs="Times New Roman"/>
          <w:color w:val="222222"/>
          <w:sz w:val="24"/>
          <w:szCs w:val="24"/>
          <w:shd w:val="clear" w:color="auto" w:fill="FFFFFF"/>
        </w:rPr>
        <w:t>, </w:t>
      </w:r>
      <w:r w:rsidRPr="00D23619">
        <w:rPr>
          <w:rFonts w:ascii="Times New Roman" w:hAnsi="Times New Roman" w:cs="Times New Roman"/>
          <w:i/>
          <w:iCs/>
          <w:color w:val="222222"/>
          <w:sz w:val="24"/>
          <w:szCs w:val="24"/>
          <w:shd w:val="clear" w:color="auto" w:fill="FFFFFF"/>
        </w:rPr>
        <w:t>29</w:t>
      </w:r>
      <w:r w:rsidRPr="00D23619">
        <w:rPr>
          <w:rFonts w:ascii="Times New Roman" w:hAnsi="Times New Roman" w:cs="Times New Roman"/>
          <w:color w:val="222222"/>
          <w:sz w:val="24"/>
          <w:szCs w:val="24"/>
          <w:shd w:val="clear" w:color="auto" w:fill="FFFFFF"/>
        </w:rPr>
        <w:t xml:space="preserve">(18), pp.2701-2728. Available at: </w:t>
      </w:r>
      <w:r w:rsidRPr="00D23619">
        <w:rPr>
          <w:rFonts w:ascii="Times New Roman" w:hAnsi="Times New Roman" w:cs="Times New Roman"/>
          <w:sz w:val="24"/>
          <w:szCs w:val="24"/>
        </w:rPr>
        <w:t>https://publications.aston.ac.uk/id/eprint/29454/1/Perceived_training_and_development_and_employee_retention.pdf [Accessed on: 22-04-2020]</w:t>
      </w:r>
    </w:p>
    <w:p w:rsidR="0014727B" w:rsidRPr="00E01933" w:rsidRDefault="00030F45" w:rsidP="00EC462B">
      <w:pPr>
        <w:spacing w:line="360" w:lineRule="auto"/>
        <w:jc w:val="both"/>
        <w:rPr>
          <w:rFonts w:ascii="Times New Roman" w:hAnsi="Times New Roman" w:cs="Times New Roman"/>
          <w:sz w:val="24"/>
          <w:szCs w:val="24"/>
        </w:rPr>
      </w:pPr>
      <w:proofErr w:type="spellStart"/>
      <w:r w:rsidRPr="00E01933">
        <w:rPr>
          <w:rFonts w:ascii="Times New Roman" w:hAnsi="Times New Roman" w:cs="Times New Roman"/>
          <w:color w:val="222222"/>
          <w:sz w:val="24"/>
          <w:szCs w:val="24"/>
          <w:shd w:val="clear" w:color="auto" w:fill="FFFFFF"/>
        </w:rPr>
        <w:t>Pantano</w:t>
      </w:r>
      <w:proofErr w:type="spellEnd"/>
      <w:r w:rsidRPr="00E01933">
        <w:rPr>
          <w:rFonts w:ascii="Times New Roman" w:hAnsi="Times New Roman" w:cs="Times New Roman"/>
          <w:color w:val="222222"/>
          <w:sz w:val="24"/>
          <w:szCs w:val="24"/>
          <w:shd w:val="clear" w:color="auto" w:fill="FFFFFF"/>
        </w:rPr>
        <w:t xml:space="preserve">, E., </w:t>
      </w:r>
      <w:proofErr w:type="spellStart"/>
      <w:r w:rsidRPr="00E01933">
        <w:rPr>
          <w:rFonts w:ascii="Times New Roman" w:hAnsi="Times New Roman" w:cs="Times New Roman"/>
          <w:color w:val="222222"/>
          <w:sz w:val="24"/>
          <w:szCs w:val="24"/>
          <w:shd w:val="clear" w:color="auto" w:fill="FFFFFF"/>
        </w:rPr>
        <w:t>Priporas</w:t>
      </w:r>
      <w:proofErr w:type="spellEnd"/>
      <w:r w:rsidRPr="00E01933">
        <w:rPr>
          <w:rFonts w:ascii="Times New Roman" w:hAnsi="Times New Roman" w:cs="Times New Roman"/>
          <w:color w:val="222222"/>
          <w:sz w:val="24"/>
          <w:szCs w:val="24"/>
          <w:shd w:val="clear" w:color="auto" w:fill="FFFFFF"/>
        </w:rPr>
        <w:t>, C.V. and Dennis, C., 2018. A new approach to retailing for successful competition in the new smart scenario. </w:t>
      </w:r>
      <w:r w:rsidRPr="00E01933">
        <w:rPr>
          <w:rFonts w:ascii="Times New Roman" w:hAnsi="Times New Roman" w:cs="Times New Roman"/>
          <w:i/>
          <w:iCs/>
          <w:color w:val="222222"/>
          <w:sz w:val="24"/>
          <w:szCs w:val="24"/>
          <w:shd w:val="clear" w:color="auto" w:fill="FFFFFF"/>
        </w:rPr>
        <w:t>International Journal of Retail &amp; Distribution Management</w:t>
      </w:r>
      <w:r w:rsidRPr="00E01933">
        <w:rPr>
          <w:rFonts w:ascii="Times New Roman" w:hAnsi="Times New Roman" w:cs="Times New Roman"/>
          <w:color w:val="222222"/>
          <w:sz w:val="24"/>
          <w:szCs w:val="24"/>
          <w:shd w:val="clear" w:color="auto" w:fill="FFFFFF"/>
        </w:rPr>
        <w:t>. Available at:</w:t>
      </w:r>
      <w:r w:rsidRPr="00E01933">
        <w:rPr>
          <w:rFonts w:ascii="Times New Roman" w:hAnsi="Times New Roman" w:cs="Times New Roman"/>
          <w:sz w:val="24"/>
          <w:szCs w:val="24"/>
        </w:rPr>
        <w:t xml:space="preserve"> </w:t>
      </w:r>
      <w:proofErr w:type="gramStart"/>
      <w:r w:rsidRPr="00E01933">
        <w:rPr>
          <w:rFonts w:ascii="Times New Roman" w:hAnsi="Times New Roman" w:cs="Times New Roman"/>
          <w:sz w:val="24"/>
          <w:szCs w:val="24"/>
        </w:rPr>
        <w:t>http://eprints.mdx.ac.uk/23657/1/Full%20text-Smart_retailing.pdf[</w:t>
      </w:r>
      <w:proofErr w:type="gramEnd"/>
      <w:r w:rsidRPr="00E01933">
        <w:rPr>
          <w:rFonts w:ascii="Times New Roman" w:hAnsi="Times New Roman" w:cs="Times New Roman"/>
          <w:sz w:val="24"/>
          <w:szCs w:val="24"/>
        </w:rPr>
        <w:t>Accessed on: 22-04-2020]</w:t>
      </w:r>
    </w:p>
    <w:p w:rsidR="00EC462B" w:rsidRPr="00951C86" w:rsidRDefault="00030F45" w:rsidP="00EC462B">
      <w:pPr>
        <w:spacing w:line="360" w:lineRule="auto"/>
        <w:jc w:val="both"/>
        <w:rPr>
          <w:rFonts w:ascii="Times New Roman" w:hAnsi="Times New Roman" w:cs="Times New Roman"/>
          <w:b/>
          <w:sz w:val="24"/>
          <w:szCs w:val="24"/>
          <w:lang w:val="en-US"/>
        </w:rPr>
      </w:pPr>
      <w:r w:rsidRPr="00951C86">
        <w:rPr>
          <w:rFonts w:ascii="Times New Roman" w:hAnsi="Times New Roman" w:cs="Times New Roman"/>
          <w:b/>
          <w:sz w:val="24"/>
          <w:szCs w:val="24"/>
          <w:lang w:val="en-US"/>
        </w:rPr>
        <w:lastRenderedPageBreak/>
        <w:t xml:space="preserve">Online Articles </w:t>
      </w:r>
    </w:p>
    <w:p w:rsidR="0014727B" w:rsidRDefault="00030F45" w:rsidP="00EC462B">
      <w:pPr>
        <w:spacing w:line="360" w:lineRule="auto"/>
        <w:jc w:val="both"/>
        <w:rPr>
          <w:rFonts w:ascii="Times New Roman" w:hAnsi="Times New Roman" w:cs="Times New Roman"/>
          <w:sz w:val="24"/>
          <w:szCs w:val="24"/>
        </w:rPr>
      </w:pPr>
      <w:r w:rsidRPr="00951C86">
        <w:rPr>
          <w:rFonts w:ascii="Times New Roman" w:hAnsi="Times New Roman" w:cs="Times New Roman"/>
          <w:sz w:val="24"/>
          <w:szCs w:val="24"/>
        </w:rPr>
        <w:t xml:space="preserve">euro.savills.co.uk, (2018), </w:t>
      </w:r>
      <w:r w:rsidRPr="00951C86">
        <w:rPr>
          <w:rFonts w:ascii="Times New Roman" w:hAnsi="Times New Roman" w:cs="Times New Roman"/>
          <w:i/>
          <w:sz w:val="24"/>
          <w:szCs w:val="24"/>
        </w:rPr>
        <w:t>Retail Revolutions- e-commerce and local physical retailing</w:t>
      </w:r>
      <w:r w:rsidRPr="00951C86">
        <w:rPr>
          <w:rFonts w:ascii="Times New Roman" w:hAnsi="Times New Roman" w:cs="Times New Roman"/>
          <w:sz w:val="24"/>
          <w:szCs w:val="24"/>
        </w:rPr>
        <w:t>, available at https://pdf.euro.savills.co.uk/uk/commercial-retail-uk/retail-revolutions---ecommerce-and-local-physical-retailing.pdf [Accessed on 22-04-2020]</w:t>
      </w:r>
    </w:p>
    <w:p w:rsidR="0014727B" w:rsidRPr="00951C86" w:rsidRDefault="00030F45" w:rsidP="00EC462B">
      <w:pPr>
        <w:spacing w:line="360" w:lineRule="auto"/>
        <w:jc w:val="both"/>
        <w:rPr>
          <w:rFonts w:ascii="Times New Roman" w:hAnsi="Times New Roman" w:cs="Times New Roman"/>
          <w:sz w:val="24"/>
          <w:szCs w:val="24"/>
        </w:rPr>
      </w:pPr>
      <w:r w:rsidRPr="00951C86">
        <w:rPr>
          <w:rFonts w:ascii="Times New Roman" w:hAnsi="Times New Roman" w:cs="Times New Roman"/>
          <w:sz w:val="24"/>
          <w:szCs w:val="24"/>
        </w:rPr>
        <w:t xml:space="preserve">parliament.uk, (2017), </w:t>
      </w:r>
      <w:r w:rsidRPr="00951C86">
        <w:rPr>
          <w:rFonts w:ascii="Times New Roman" w:hAnsi="Times New Roman" w:cs="Times New Roman"/>
          <w:i/>
          <w:sz w:val="24"/>
          <w:szCs w:val="24"/>
        </w:rPr>
        <w:t>Exiting the European Union: Retail Report</w:t>
      </w:r>
      <w:r w:rsidRPr="00951C86">
        <w:rPr>
          <w:rFonts w:ascii="Times New Roman" w:hAnsi="Times New Roman" w:cs="Times New Roman"/>
          <w:sz w:val="24"/>
          <w:szCs w:val="24"/>
        </w:rPr>
        <w:t>, available at https://www.parliament.uk/documents/commons-committees/Exiting-the-European-Union/17-19/Sectoral%20Analyses/31-Retail-Report.pdf [Accessed on 22-04-2020]</w:t>
      </w:r>
    </w:p>
    <w:p w:rsidR="0014727B" w:rsidRDefault="00030F45" w:rsidP="00EC462B">
      <w:pPr>
        <w:spacing w:line="360" w:lineRule="auto"/>
        <w:jc w:val="both"/>
        <w:rPr>
          <w:rFonts w:ascii="Times New Roman" w:hAnsi="Times New Roman" w:cs="Times New Roman"/>
          <w:sz w:val="24"/>
          <w:szCs w:val="24"/>
        </w:rPr>
      </w:pPr>
      <w:r w:rsidRPr="001D3974">
        <w:rPr>
          <w:rFonts w:ascii="Times New Roman" w:hAnsi="Times New Roman" w:cs="Times New Roman"/>
          <w:sz w:val="24"/>
          <w:szCs w:val="24"/>
        </w:rPr>
        <w:t xml:space="preserve">scholars.unh.edu, (2017), </w:t>
      </w:r>
      <w:r w:rsidRPr="00E01933">
        <w:rPr>
          <w:rFonts w:ascii="Times New Roman" w:hAnsi="Times New Roman" w:cs="Times New Roman"/>
          <w:i/>
          <w:sz w:val="24"/>
          <w:szCs w:val="24"/>
        </w:rPr>
        <w:t>Amazon 's Superior Innovation: A Study of Amazon ' s corporate structure, CEO, and reasons behind why it has become the most innovative company in today 's marke</w:t>
      </w:r>
      <w:r w:rsidRPr="001D3974">
        <w:rPr>
          <w:rFonts w:ascii="Times New Roman" w:hAnsi="Times New Roman" w:cs="Times New Roman"/>
          <w:sz w:val="24"/>
          <w:szCs w:val="24"/>
        </w:rPr>
        <w:t>t, available at https://scholars.unh.edu/cgi/viewcontent.cgi?article=1347&amp;context=honors [Accessed on 22-04-2020]</w:t>
      </w:r>
    </w:p>
    <w:p w:rsidR="0014727B" w:rsidRPr="007B6929" w:rsidRDefault="00030F45" w:rsidP="00EC462B">
      <w:pPr>
        <w:spacing w:line="360" w:lineRule="auto"/>
        <w:jc w:val="both"/>
        <w:rPr>
          <w:rFonts w:ascii="Times New Roman" w:hAnsi="Times New Roman" w:cs="Times New Roman"/>
          <w:sz w:val="24"/>
          <w:szCs w:val="24"/>
        </w:rPr>
      </w:pPr>
      <w:r w:rsidRPr="007B6929">
        <w:rPr>
          <w:rFonts w:ascii="Times New Roman" w:hAnsi="Times New Roman" w:cs="Times New Roman"/>
          <w:sz w:val="24"/>
          <w:szCs w:val="24"/>
        </w:rPr>
        <w:t xml:space="preserve">wiley.com, (2020), </w:t>
      </w:r>
      <w:r w:rsidRPr="00A05BC2">
        <w:rPr>
          <w:rFonts w:ascii="Times New Roman" w:hAnsi="Times New Roman" w:cs="Times New Roman"/>
          <w:i/>
          <w:sz w:val="24"/>
          <w:szCs w:val="24"/>
        </w:rPr>
        <w:t>Supply Chain Management</w:t>
      </w:r>
      <w:r w:rsidRPr="007B6929">
        <w:rPr>
          <w:rFonts w:ascii="Times New Roman" w:hAnsi="Times New Roman" w:cs="Times New Roman"/>
          <w:sz w:val="24"/>
          <w:szCs w:val="24"/>
        </w:rPr>
        <w:t>, available at https://catalogimages.wiley.com/images/db/pdf/R0471235172.01.pdf [Accessed on 22-04-2020]</w:t>
      </w:r>
    </w:p>
    <w:p w:rsidR="00EC462B" w:rsidRPr="00951C86" w:rsidRDefault="00030F45" w:rsidP="00EC462B">
      <w:pPr>
        <w:spacing w:line="360" w:lineRule="auto"/>
        <w:jc w:val="both"/>
        <w:rPr>
          <w:rFonts w:ascii="Times New Roman" w:hAnsi="Times New Roman" w:cs="Times New Roman"/>
          <w:b/>
          <w:sz w:val="24"/>
          <w:szCs w:val="24"/>
          <w:lang w:val="en-US"/>
        </w:rPr>
      </w:pPr>
      <w:r w:rsidRPr="00951C86">
        <w:rPr>
          <w:rFonts w:ascii="Times New Roman" w:hAnsi="Times New Roman" w:cs="Times New Roman"/>
          <w:b/>
          <w:sz w:val="24"/>
          <w:szCs w:val="24"/>
          <w:lang w:val="en-US"/>
        </w:rPr>
        <w:t xml:space="preserve">Websites </w:t>
      </w:r>
    </w:p>
    <w:p w:rsidR="0014727B" w:rsidRDefault="00030F45" w:rsidP="00EC462B">
      <w:pPr>
        <w:spacing w:line="360" w:lineRule="auto"/>
        <w:jc w:val="both"/>
        <w:rPr>
          <w:rFonts w:ascii="Times New Roman" w:hAnsi="Times New Roman" w:cs="Times New Roman"/>
          <w:sz w:val="24"/>
          <w:szCs w:val="24"/>
        </w:rPr>
      </w:pPr>
      <w:r w:rsidRPr="00D23619">
        <w:rPr>
          <w:rFonts w:ascii="Times New Roman" w:hAnsi="Times New Roman" w:cs="Times New Roman"/>
          <w:sz w:val="24"/>
          <w:szCs w:val="24"/>
        </w:rPr>
        <w:t xml:space="preserve">2020projectmanagement.com, (2020), </w:t>
      </w:r>
      <w:r w:rsidRPr="00E01933">
        <w:rPr>
          <w:rFonts w:ascii="Times New Roman" w:hAnsi="Times New Roman" w:cs="Times New Roman"/>
          <w:i/>
          <w:sz w:val="24"/>
          <w:szCs w:val="24"/>
        </w:rPr>
        <w:t>The Importance of Employee Training and Development in the Workplace</w:t>
      </w:r>
      <w:r w:rsidRPr="00D23619">
        <w:rPr>
          <w:rFonts w:ascii="Times New Roman" w:hAnsi="Times New Roman" w:cs="Times New Roman"/>
          <w:sz w:val="24"/>
          <w:szCs w:val="24"/>
        </w:rPr>
        <w:t>, available at https://2020projectmanagement.com/resources/project-management-training-and-qualifications/the-importance-of-training-and-development-in-the-workplace [Accessed on 22-04-2020]</w:t>
      </w:r>
    </w:p>
    <w:p w:rsidR="0014727B" w:rsidRDefault="00030F45" w:rsidP="00EC462B">
      <w:pPr>
        <w:spacing w:line="360" w:lineRule="auto"/>
        <w:jc w:val="both"/>
        <w:rPr>
          <w:rFonts w:ascii="Times New Roman" w:hAnsi="Times New Roman" w:cs="Times New Roman"/>
          <w:sz w:val="24"/>
          <w:szCs w:val="24"/>
        </w:rPr>
      </w:pPr>
      <w:r w:rsidRPr="00943F33">
        <w:rPr>
          <w:rFonts w:ascii="Times New Roman" w:hAnsi="Times New Roman" w:cs="Times New Roman"/>
          <w:sz w:val="24"/>
          <w:szCs w:val="24"/>
        </w:rPr>
        <w:t xml:space="preserve">aboutamazon.com, (2020), </w:t>
      </w:r>
      <w:r w:rsidRPr="00E01933">
        <w:rPr>
          <w:rFonts w:ascii="Times New Roman" w:hAnsi="Times New Roman" w:cs="Times New Roman"/>
          <w:i/>
          <w:sz w:val="24"/>
          <w:szCs w:val="24"/>
        </w:rPr>
        <w:t>About Amazon</w:t>
      </w:r>
      <w:r w:rsidRPr="00943F33">
        <w:rPr>
          <w:rFonts w:ascii="Times New Roman" w:hAnsi="Times New Roman" w:cs="Times New Roman"/>
          <w:sz w:val="24"/>
          <w:szCs w:val="24"/>
        </w:rPr>
        <w:t>, available at https://www.aboutamazon.com/ [Accessed on 22-04-2020]</w:t>
      </w:r>
    </w:p>
    <w:p w:rsidR="0014727B" w:rsidRDefault="00030F45" w:rsidP="00EC462B">
      <w:pPr>
        <w:spacing w:line="360" w:lineRule="auto"/>
        <w:jc w:val="both"/>
        <w:rPr>
          <w:rFonts w:ascii="Times New Roman" w:hAnsi="Times New Roman" w:cs="Times New Roman"/>
          <w:sz w:val="24"/>
          <w:szCs w:val="24"/>
        </w:rPr>
      </w:pPr>
      <w:r w:rsidRPr="001F66D1">
        <w:rPr>
          <w:rFonts w:ascii="Times New Roman" w:hAnsi="Times New Roman" w:cs="Times New Roman"/>
          <w:sz w:val="24"/>
          <w:szCs w:val="24"/>
        </w:rPr>
        <w:t xml:space="preserve">amazon.jobs, (2020), </w:t>
      </w:r>
      <w:r w:rsidRPr="00E01933">
        <w:rPr>
          <w:rFonts w:ascii="Times New Roman" w:hAnsi="Times New Roman" w:cs="Times New Roman"/>
          <w:i/>
          <w:sz w:val="24"/>
          <w:szCs w:val="24"/>
        </w:rPr>
        <w:t>Amazon Mission Statement</w:t>
      </w:r>
      <w:r w:rsidRPr="001F66D1">
        <w:rPr>
          <w:rFonts w:ascii="Times New Roman" w:hAnsi="Times New Roman" w:cs="Times New Roman"/>
          <w:sz w:val="24"/>
          <w:szCs w:val="24"/>
        </w:rPr>
        <w:t>, available at https://www.amazon.jobs/en/working/working-amazon [Accessed on 22-04-2020]</w:t>
      </w:r>
    </w:p>
    <w:p w:rsidR="0014727B" w:rsidRPr="002443D9" w:rsidRDefault="00030F45" w:rsidP="00EC462B">
      <w:pPr>
        <w:spacing w:line="360" w:lineRule="auto"/>
        <w:jc w:val="both"/>
        <w:rPr>
          <w:rFonts w:ascii="Times New Roman" w:hAnsi="Times New Roman" w:cs="Times New Roman"/>
          <w:sz w:val="24"/>
          <w:szCs w:val="24"/>
        </w:rPr>
      </w:pPr>
      <w:r w:rsidRPr="002443D9">
        <w:rPr>
          <w:rFonts w:ascii="Times New Roman" w:hAnsi="Times New Roman" w:cs="Times New Roman"/>
          <w:sz w:val="24"/>
          <w:szCs w:val="24"/>
        </w:rPr>
        <w:t xml:space="preserve">businesswire.com, (2020), </w:t>
      </w:r>
      <w:r w:rsidRPr="00E01933">
        <w:rPr>
          <w:rFonts w:ascii="Times New Roman" w:hAnsi="Times New Roman" w:cs="Times New Roman"/>
          <w:i/>
          <w:sz w:val="24"/>
          <w:szCs w:val="24"/>
        </w:rPr>
        <w:t>Amazon Announces Quarter Results</w:t>
      </w:r>
      <w:r w:rsidRPr="002443D9">
        <w:rPr>
          <w:rFonts w:ascii="Times New Roman" w:hAnsi="Times New Roman" w:cs="Times New Roman"/>
          <w:sz w:val="24"/>
          <w:szCs w:val="24"/>
        </w:rPr>
        <w:t>, available at https://www.businesswire.com/news/home/20200430005943/en/Amazon.com-Announces-Quarter-Results [Accessed on 22-04-2020]</w:t>
      </w:r>
    </w:p>
    <w:p w:rsidR="0014727B" w:rsidRPr="00DC1091" w:rsidRDefault="00030F45" w:rsidP="00EC462B">
      <w:pPr>
        <w:spacing w:line="360" w:lineRule="auto"/>
        <w:jc w:val="both"/>
        <w:rPr>
          <w:rFonts w:ascii="Times New Roman" w:hAnsi="Times New Roman" w:cs="Times New Roman"/>
          <w:sz w:val="24"/>
          <w:szCs w:val="24"/>
        </w:rPr>
      </w:pPr>
      <w:r w:rsidRPr="00DC1091">
        <w:rPr>
          <w:rFonts w:ascii="Times New Roman" w:hAnsi="Times New Roman" w:cs="Times New Roman"/>
          <w:sz w:val="24"/>
          <w:szCs w:val="24"/>
        </w:rPr>
        <w:lastRenderedPageBreak/>
        <w:t xml:space="preserve">europeanbrandinstitute.com, (2020), </w:t>
      </w:r>
      <w:r w:rsidRPr="00E01933">
        <w:rPr>
          <w:rFonts w:ascii="Times New Roman" w:hAnsi="Times New Roman" w:cs="Times New Roman"/>
          <w:i/>
          <w:sz w:val="24"/>
          <w:szCs w:val="24"/>
        </w:rPr>
        <w:t>Brands are more valuable than ever</w:t>
      </w:r>
      <w:r w:rsidRPr="00DC1091">
        <w:rPr>
          <w:rFonts w:ascii="Times New Roman" w:hAnsi="Times New Roman" w:cs="Times New Roman"/>
          <w:sz w:val="24"/>
          <w:szCs w:val="24"/>
        </w:rPr>
        <w:t>, available at https://www.europeanbrandinstitute.com/home/articles/brands-are-more-valuable-than-ever/ [Accessed on 22-04-2020]</w:t>
      </w:r>
    </w:p>
    <w:p w:rsidR="0014727B" w:rsidRDefault="00030F45" w:rsidP="00EC462B">
      <w:pPr>
        <w:spacing w:line="360" w:lineRule="auto"/>
        <w:jc w:val="both"/>
        <w:rPr>
          <w:rFonts w:ascii="Times New Roman" w:hAnsi="Times New Roman" w:cs="Times New Roman"/>
          <w:sz w:val="24"/>
          <w:szCs w:val="24"/>
        </w:rPr>
      </w:pPr>
      <w:r w:rsidRPr="00791EE1">
        <w:rPr>
          <w:rFonts w:ascii="Times New Roman" w:hAnsi="Times New Roman" w:cs="Times New Roman"/>
          <w:sz w:val="24"/>
          <w:szCs w:val="24"/>
        </w:rPr>
        <w:t xml:space="preserve">forbes.com, (2020), </w:t>
      </w:r>
      <w:r w:rsidRPr="00E01933">
        <w:rPr>
          <w:rFonts w:ascii="Times New Roman" w:hAnsi="Times New Roman" w:cs="Times New Roman"/>
          <w:i/>
          <w:sz w:val="24"/>
          <w:szCs w:val="24"/>
        </w:rPr>
        <w:t>What Amazon’s Work Culture Tells Us about Employee Disengagement</w:t>
      </w:r>
      <w:r w:rsidRPr="00791EE1">
        <w:rPr>
          <w:rFonts w:ascii="Times New Roman" w:hAnsi="Times New Roman" w:cs="Times New Roman"/>
          <w:sz w:val="24"/>
          <w:szCs w:val="24"/>
        </w:rPr>
        <w:t>, available at https://www.forbes.com/sites/causeintegration/2015/08/21/what-amazons-work-culture-tells-us-about-employee-disengagement/#6ff1464e54f0 [Accessed on 22-04-2020]</w:t>
      </w:r>
    </w:p>
    <w:p w:rsidR="0014727B" w:rsidRDefault="00030F45" w:rsidP="00EC462B">
      <w:pPr>
        <w:spacing w:line="360" w:lineRule="auto"/>
        <w:jc w:val="both"/>
        <w:rPr>
          <w:rFonts w:ascii="Times New Roman" w:hAnsi="Times New Roman" w:cs="Times New Roman"/>
          <w:sz w:val="24"/>
          <w:szCs w:val="24"/>
        </w:rPr>
      </w:pPr>
      <w:r w:rsidRPr="003F08D1">
        <w:rPr>
          <w:rFonts w:ascii="Times New Roman" w:hAnsi="Times New Roman" w:cs="Times New Roman"/>
          <w:sz w:val="24"/>
          <w:szCs w:val="24"/>
        </w:rPr>
        <w:t xml:space="preserve">iotechnologies.com, (2020), </w:t>
      </w:r>
      <w:r w:rsidRPr="00E01933">
        <w:rPr>
          <w:rFonts w:ascii="Times New Roman" w:hAnsi="Times New Roman" w:cs="Times New Roman"/>
          <w:i/>
          <w:sz w:val="24"/>
          <w:szCs w:val="24"/>
        </w:rPr>
        <w:t>Amazon Customer Segmentation</w:t>
      </w:r>
      <w:r w:rsidRPr="003F08D1">
        <w:rPr>
          <w:rFonts w:ascii="Times New Roman" w:hAnsi="Times New Roman" w:cs="Times New Roman"/>
          <w:sz w:val="24"/>
          <w:szCs w:val="24"/>
        </w:rPr>
        <w:t>, available at https://iotechnologies.com/blog/as-amazon? [Accessed on 22-04-2020]</w:t>
      </w:r>
    </w:p>
    <w:p w:rsidR="0014727B" w:rsidRDefault="00030F45" w:rsidP="00EC462B">
      <w:pPr>
        <w:spacing w:line="360" w:lineRule="auto"/>
        <w:jc w:val="both"/>
        <w:rPr>
          <w:rFonts w:ascii="Times New Roman" w:hAnsi="Times New Roman" w:cs="Times New Roman"/>
          <w:sz w:val="24"/>
          <w:szCs w:val="24"/>
        </w:rPr>
      </w:pPr>
      <w:r w:rsidRPr="00951C86">
        <w:rPr>
          <w:rFonts w:ascii="Times New Roman" w:hAnsi="Times New Roman" w:cs="Times New Roman"/>
          <w:sz w:val="24"/>
          <w:szCs w:val="24"/>
        </w:rPr>
        <w:t>retail-insight-network.com, (2020), UK Online Shopping Growth, available at https://www.retail-insight-network.com/features/uk-online-shopping-growth/ [Accessed on 22-04-2020]</w:t>
      </w:r>
    </w:p>
    <w:p w:rsidR="0014727B" w:rsidRDefault="00030F45" w:rsidP="00EC462B">
      <w:pPr>
        <w:spacing w:line="360" w:lineRule="auto"/>
        <w:jc w:val="both"/>
        <w:rPr>
          <w:rFonts w:ascii="Times New Roman" w:hAnsi="Times New Roman" w:cs="Times New Roman"/>
          <w:sz w:val="24"/>
          <w:szCs w:val="24"/>
        </w:rPr>
      </w:pPr>
      <w:r w:rsidRPr="001D3974">
        <w:rPr>
          <w:rFonts w:ascii="Times New Roman" w:hAnsi="Times New Roman" w:cs="Times New Roman"/>
          <w:sz w:val="24"/>
          <w:szCs w:val="24"/>
        </w:rPr>
        <w:t xml:space="preserve">statista.com, (2020), </w:t>
      </w:r>
      <w:r w:rsidRPr="00E01933">
        <w:rPr>
          <w:rFonts w:ascii="Times New Roman" w:hAnsi="Times New Roman" w:cs="Times New Roman"/>
          <w:i/>
          <w:sz w:val="24"/>
          <w:szCs w:val="24"/>
        </w:rPr>
        <w:t>Amazon Employees</w:t>
      </w:r>
      <w:r w:rsidRPr="001D3974">
        <w:rPr>
          <w:rFonts w:ascii="Times New Roman" w:hAnsi="Times New Roman" w:cs="Times New Roman"/>
          <w:sz w:val="24"/>
          <w:szCs w:val="24"/>
        </w:rPr>
        <w:t>, available at https://www.statista.com/statistics/234488/number-of-amazon-employees/ [Accessed on 22-04-2020]</w:t>
      </w:r>
    </w:p>
    <w:p w:rsidR="0014727B" w:rsidRDefault="00030F45" w:rsidP="00EC462B">
      <w:pPr>
        <w:spacing w:line="360" w:lineRule="auto"/>
        <w:jc w:val="both"/>
        <w:rPr>
          <w:rFonts w:ascii="Times New Roman" w:hAnsi="Times New Roman" w:cs="Times New Roman"/>
          <w:sz w:val="24"/>
          <w:szCs w:val="24"/>
        </w:rPr>
      </w:pPr>
      <w:r w:rsidRPr="00951C86">
        <w:rPr>
          <w:rFonts w:ascii="Times New Roman" w:hAnsi="Times New Roman" w:cs="Times New Roman"/>
          <w:sz w:val="24"/>
          <w:szCs w:val="24"/>
        </w:rPr>
        <w:t xml:space="preserve">theguardian.com, (2020), </w:t>
      </w:r>
      <w:r w:rsidRPr="00951C86">
        <w:rPr>
          <w:rFonts w:ascii="Times New Roman" w:hAnsi="Times New Roman" w:cs="Times New Roman"/>
          <w:i/>
          <w:sz w:val="24"/>
          <w:szCs w:val="24"/>
        </w:rPr>
        <w:t>Almost 90 Percent of UK Shoppers Use Amazon</w:t>
      </w:r>
      <w:r w:rsidRPr="00951C86">
        <w:rPr>
          <w:rFonts w:ascii="Times New Roman" w:hAnsi="Times New Roman" w:cs="Times New Roman"/>
          <w:sz w:val="24"/>
          <w:szCs w:val="24"/>
        </w:rPr>
        <w:t>, available at https://www.theguardian.com/business/2019/mar/07/almost-90-of-uk-shoppers-use-amazon-research-reveals [Accessed on 22-04-2020]</w:t>
      </w:r>
    </w:p>
    <w:p w:rsidR="00EC462B" w:rsidRDefault="00030F45">
      <w:pPr>
        <w:rPr>
          <w:rFonts w:ascii="Times New Roman" w:hAnsi="Times New Roman" w:cs="Times New Roman"/>
          <w:sz w:val="24"/>
          <w:szCs w:val="24"/>
        </w:rPr>
      </w:pPr>
      <w:r>
        <w:rPr>
          <w:rFonts w:ascii="Times New Roman" w:hAnsi="Times New Roman" w:cs="Times New Roman"/>
          <w:sz w:val="24"/>
          <w:szCs w:val="24"/>
        </w:rPr>
        <w:br w:type="page"/>
      </w:r>
    </w:p>
    <w:p w:rsidR="00EC462B" w:rsidRDefault="00030F45" w:rsidP="00EC462B">
      <w:pPr>
        <w:pStyle w:val="Heading1"/>
      </w:pPr>
      <w:bookmarkStart w:id="14" w:name="_Toc39438001"/>
      <w:r>
        <w:lastRenderedPageBreak/>
        <w:t>Appendices</w:t>
      </w:r>
      <w:bookmarkEnd w:id="14"/>
    </w:p>
    <w:p w:rsidR="00186A63" w:rsidRPr="00186A63" w:rsidRDefault="00030F45" w:rsidP="00186A63">
      <w:pPr>
        <w:rPr>
          <w:rFonts w:ascii="Times New Roman" w:hAnsi="Times New Roman" w:cs="Times New Roman"/>
          <w:b/>
          <w:sz w:val="24"/>
          <w:szCs w:val="24"/>
        </w:rPr>
      </w:pPr>
      <w:r w:rsidRPr="00186A63">
        <w:rPr>
          <w:rFonts w:ascii="Times New Roman" w:hAnsi="Times New Roman" w:cs="Times New Roman"/>
          <w:b/>
          <w:sz w:val="24"/>
          <w:szCs w:val="24"/>
        </w:rPr>
        <w:t xml:space="preserve">Appendix 1: Warehouse management training schedule </w:t>
      </w:r>
    </w:p>
    <w:p w:rsidR="00186A63" w:rsidRDefault="00030F45" w:rsidP="00186A63">
      <w:pPr>
        <w:jc w:val="center"/>
      </w:pPr>
      <w:r>
        <w:rPr>
          <w:noProof/>
          <w:lang w:val="en-US"/>
        </w:rPr>
        <w:drawing>
          <wp:inline distT="0" distB="0" distL="0" distR="0">
            <wp:extent cx="5734050" cy="2257425"/>
            <wp:effectExtent l="19050" t="19050" r="19050" b="285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712782" name=""/>
                    <pic:cNvPicPr/>
                  </pic:nvPicPr>
                  <pic:blipFill>
                    <a:blip r:embed="rId14"/>
                    <a:stretch>
                      <a:fillRect/>
                    </a:stretch>
                  </pic:blipFill>
                  <pic:spPr>
                    <a:xfrm>
                      <a:off x="0" y="0"/>
                      <a:ext cx="5731510" cy="2256425"/>
                    </a:xfrm>
                    <a:prstGeom prst="rect">
                      <a:avLst/>
                    </a:prstGeom>
                    <a:ln w="3175">
                      <a:solidFill>
                        <a:schemeClr val="tx1"/>
                      </a:solidFill>
                    </a:ln>
                  </pic:spPr>
                </pic:pic>
              </a:graphicData>
            </a:graphic>
          </wp:inline>
        </w:drawing>
      </w:r>
    </w:p>
    <w:p w:rsidR="00186A63" w:rsidRPr="00186A63" w:rsidRDefault="00030F45" w:rsidP="00186A63">
      <w:pPr>
        <w:jc w:val="center"/>
        <w:rPr>
          <w:rFonts w:ascii="Times New Roman" w:hAnsi="Times New Roman" w:cs="Times New Roman"/>
          <w:b/>
          <w:sz w:val="24"/>
          <w:szCs w:val="24"/>
        </w:rPr>
      </w:pPr>
      <w:r w:rsidRPr="00186A63">
        <w:rPr>
          <w:rFonts w:ascii="Times New Roman" w:hAnsi="Times New Roman" w:cs="Times New Roman"/>
          <w:b/>
          <w:sz w:val="24"/>
          <w:szCs w:val="24"/>
        </w:rPr>
        <w:t xml:space="preserve">Appendix 1: Training Schedule. </w:t>
      </w:r>
    </w:p>
    <w:p w:rsidR="00186A63" w:rsidRPr="00186A63" w:rsidRDefault="00030F45" w:rsidP="00186A63">
      <w:pPr>
        <w:jc w:val="center"/>
        <w:rPr>
          <w:rFonts w:ascii="Times New Roman" w:hAnsi="Times New Roman" w:cs="Times New Roman"/>
          <w:sz w:val="24"/>
          <w:szCs w:val="24"/>
        </w:rPr>
      </w:pPr>
      <w:r w:rsidRPr="00186A63">
        <w:rPr>
          <w:rFonts w:ascii="Times New Roman" w:hAnsi="Times New Roman" w:cs="Times New Roman"/>
          <w:sz w:val="24"/>
          <w:szCs w:val="24"/>
        </w:rPr>
        <w:t>(Source: SELF-CREATED)</w:t>
      </w:r>
    </w:p>
    <w:p w:rsidR="00EC462B" w:rsidRPr="00951C86" w:rsidRDefault="00EC462B" w:rsidP="00EC462B">
      <w:pPr>
        <w:spacing w:line="360" w:lineRule="auto"/>
        <w:jc w:val="both"/>
        <w:rPr>
          <w:rFonts w:ascii="Times New Roman" w:hAnsi="Times New Roman" w:cs="Times New Roman"/>
          <w:sz w:val="24"/>
          <w:szCs w:val="24"/>
        </w:rPr>
      </w:pPr>
    </w:p>
    <w:p w:rsidR="00EC462B" w:rsidRPr="00D23619" w:rsidRDefault="00EC462B" w:rsidP="00EC462B">
      <w:pPr>
        <w:spacing w:line="360" w:lineRule="auto"/>
        <w:jc w:val="both"/>
        <w:rPr>
          <w:rFonts w:ascii="Times New Roman" w:hAnsi="Times New Roman" w:cs="Times New Roman"/>
          <w:sz w:val="24"/>
          <w:szCs w:val="24"/>
        </w:rPr>
      </w:pPr>
    </w:p>
    <w:p w:rsidR="00EC462B" w:rsidRPr="00791EE1" w:rsidRDefault="00EC462B" w:rsidP="00EC462B">
      <w:pPr>
        <w:spacing w:line="360" w:lineRule="auto"/>
        <w:jc w:val="both"/>
        <w:rPr>
          <w:rFonts w:ascii="Times New Roman" w:hAnsi="Times New Roman" w:cs="Times New Roman"/>
          <w:sz w:val="24"/>
          <w:szCs w:val="24"/>
        </w:rPr>
      </w:pPr>
    </w:p>
    <w:p w:rsidR="00EC462B" w:rsidRPr="001F66D1" w:rsidRDefault="00EC462B" w:rsidP="00EC462B">
      <w:pPr>
        <w:spacing w:line="360" w:lineRule="auto"/>
        <w:jc w:val="both"/>
        <w:rPr>
          <w:rFonts w:ascii="Times New Roman" w:hAnsi="Times New Roman" w:cs="Times New Roman"/>
          <w:sz w:val="24"/>
          <w:szCs w:val="24"/>
        </w:rPr>
      </w:pPr>
    </w:p>
    <w:p w:rsidR="00EC462B" w:rsidRPr="001D3974" w:rsidRDefault="00EC462B" w:rsidP="00EC462B">
      <w:pPr>
        <w:spacing w:line="360" w:lineRule="auto"/>
        <w:jc w:val="both"/>
        <w:rPr>
          <w:rFonts w:ascii="Times New Roman" w:hAnsi="Times New Roman" w:cs="Times New Roman"/>
          <w:sz w:val="24"/>
          <w:szCs w:val="24"/>
        </w:rPr>
      </w:pPr>
    </w:p>
    <w:p w:rsidR="00EC462B" w:rsidRPr="00951C86" w:rsidRDefault="00EC462B" w:rsidP="00EC462B">
      <w:pPr>
        <w:spacing w:line="360" w:lineRule="auto"/>
        <w:jc w:val="both"/>
        <w:rPr>
          <w:rFonts w:ascii="Times New Roman" w:hAnsi="Times New Roman" w:cs="Times New Roman"/>
          <w:sz w:val="24"/>
          <w:szCs w:val="24"/>
        </w:rPr>
      </w:pPr>
    </w:p>
    <w:p w:rsidR="00EC462B" w:rsidRPr="00951C86" w:rsidRDefault="00EC462B" w:rsidP="00EC462B">
      <w:pPr>
        <w:spacing w:line="360" w:lineRule="auto"/>
        <w:jc w:val="both"/>
        <w:rPr>
          <w:rFonts w:ascii="Times New Roman" w:hAnsi="Times New Roman" w:cs="Times New Roman"/>
          <w:sz w:val="24"/>
          <w:szCs w:val="24"/>
        </w:rPr>
      </w:pPr>
    </w:p>
    <w:p w:rsidR="00EC462B" w:rsidRPr="00951C86" w:rsidRDefault="00EC462B" w:rsidP="00EC462B">
      <w:pPr>
        <w:spacing w:line="360" w:lineRule="auto"/>
        <w:jc w:val="both"/>
        <w:rPr>
          <w:rFonts w:ascii="Times New Roman" w:hAnsi="Times New Roman" w:cs="Times New Roman"/>
          <w:sz w:val="24"/>
          <w:szCs w:val="24"/>
        </w:rPr>
      </w:pPr>
    </w:p>
    <w:p w:rsidR="00EC462B" w:rsidRPr="00951C86" w:rsidRDefault="00EC462B" w:rsidP="00EC462B">
      <w:pPr>
        <w:spacing w:line="360" w:lineRule="auto"/>
        <w:jc w:val="both"/>
        <w:rPr>
          <w:rFonts w:ascii="Times New Roman" w:hAnsi="Times New Roman" w:cs="Times New Roman"/>
          <w:b/>
          <w:sz w:val="24"/>
          <w:szCs w:val="24"/>
          <w:lang w:val="en-US"/>
        </w:rPr>
      </w:pPr>
    </w:p>
    <w:p w:rsidR="00EC462B" w:rsidRPr="00951C86" w:rsidRDefault="00EC462B" w:rsidP="00EC462B">
      <w:pPr>
        <w:spacing w:line="360" w:lineRule="auto"/>
        <w:jc w:val="both"/>
        <w:rPr>
          <w:rFonts w:ascii="Times New Roman" w:hAnsi="Times New Roman" w:cs="Times New Roman"/>
          <w:b/>
          <w:sz w:val="24"/>
          <w:szCs w:val="24"/>
          <w:lang w:val="en-US"/>
        </w:rPr>
      </w:pPr>
    </w:p>
    <w:p w:rsidR="00EC462B" w:rsidRPr="00951C86" w:rsidRDefault="00EC462B" w:rsidP="00EC462B">
      <w:pPr>
        <w:spacing w:line="360" w:lineRule="auto"/>
        <w:jc w:val="both"/>
        <w:rPr>
          <w:rFonts w:ascii="Times New Roman" w:hAnsi="Times New Roman" w:cs="Times New Roman"/>
          <w:b/>
          <w:sz w:val="24"/>
          <w:szCs w:val="24"/>
          <w:lang w:val="en-US"/>
        </w:rPr>
      </w:pPr>
    </w:p>
    <w:p w:rsidR="00B56CC4" w:rsidRPr="00B56CC4" w:rsidRDefault="00B56CC4" w:rsidP="00CE2250">
      <w:pPr>
        <w:spacing w:after="0" w:line="360" w:lineRule="auto"/>
        <w:jc w:val="both"/>
        <w:rPr>
          <w:rFonts w:ascii="Times New Roman" w:eastAsia="Times New Roman" w:hAnsi="Times New Roman" w:cs="Times New Roman"/>
          <w:sz w:val="24"/>
          <w:szCs w:val="24"/>
          <w:lang w:eastAsia="en-IN"/>
        </w:rPr>
      </w:pPr>
    </w:p>
    <w:p w:rsidR="008637C2" w:rsidRDefault="008637C2" w:rsidP="00CE2250">
      <w:pPr>
        <w:spacing w:after="0" w:line="360" w:lineRule="auto"/>
        <w:jc w:val="both"/>
        <w:rPr>
          <w:rFonts w:ascii="Times New Roman" w:eastAsia="Times New Roman" w:hAnsi="Times New Roman" w:cs="Times New Roman"/>
          <w:b/>
          <w:sz w:val="24"/>
          <w:szCs w:val="24"/>
          <w:lang w:eastAsia="en-IN"/>
        </w:rPr>
      </w:pPr>
    </w:p>
    <w:p w:rsidR="00D003C0" w:rsidRPr="0014727B" w:rsidRDefault="00D003C0" w:rsidP="0014727B">
      <w:pPr>
        <w:spacing w:after="0" w:line="360" w:lineRule="auto"/>
        <w:jc w:val="both"/>
        <w:rPr>
          <w:rFonts w:ascii="Times New Roman" w:eastAsia="Times New Roman" w:hAnsi="Times New Roman" w:cs="Times New Roman"/>
          <w:sz w:val="24"/>
          <w:szCs w:val="24"/>
          <w:lang w:eastAsia="en-IN"/>
        </w:rPr>
      </w:pPr>
    </w:p>
    <w:sectPr w:rsidR="00D003C0" w:rsidRPr="0014727B" w:rsidSect="004E3F0D">
      <w:footerReference w:type="default" r:id="rId15"/>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608E7" w:rsidRDefault="00D608E7">
      <w:pPr>
        <w:spacing w:after="0" w:line="240" w:lineRule="auto"/>
      </w:pPr>
      <w:r>
        <w:separator/>
      </w:r>
    </w:p>
  </w:endnote>
  <w:endnote w:type="continuationSeparator" w:id="0">
    <w:p w:rsidR="00D608E7" w:rsidRDefault="00D60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1332250"/>
      <w:docPartObj>
        <w:docPartGallery w:val="Page Numbers (Bottom of Page)"/>
        <w:docPartUnique/>
      </w:docPartObj>
    </w:sdtPr>
    <w:sdtEndPr>
      <w:rPr>
        <w:noProof/>
      </w:rPr>
    </w:sdtEndPr>
    <w:sdtContent>
      <w:p w:rsidR="00A13AFB" w:rsidRDefault="00030F45">
        <w:pPr>
          <w:pStyle w:val="Footer"/>
          <w:jc w:val="right"/>
        </w:pPr>
        <w:r w:rsidRPr="0014727B">
          <w:rPr>
            <w:rFonts w:ascii="Times New Roman" w:hAnsi="Times New Roman" w:cs="Times New Roman"/>
            <w:sz w:val="24"/>
            <w:szCs w:val="24"/>
          </w:rPr>
          <w:fldChar w:fldCharType="begin"/>
        </w:r>
        <w:r w:rsidRPr="0014727B">
          <w:rPr>
            <w:rFonts w:ascii="Times New Roman" w:hAnsi="Times New Roman" w:cs="Times New Roman"/>
            <w:sz w:val="24"/>
            <w:szCs w:val="24"/>
          </w:rPr>
          <w:instrText xml:space="preserve"> PAGE   \* MERGEFORMAT </w:instrText>
        </w:r>
        <w:r w:rsidRPr="0014727B">
          <w:rPr>
            <w:rFonts w:ascii="Times New Roman" w:hAnsi="Times New Roman" w:cs="Times New Roman"/>
            <w:sz w:val="24"/>
            <w:szCs w:val="24"/>
          </w:rPr>
          <w:fldChar w:fldCharType="separate"/>
        </w:r>
        <w:r w:rsidR="00EE752A">
          <w:rPr>
            <w:rFonts w:ascii="Times New Roman" w:hAnsi="Times New Roman" w:cs="Times New Roman"/>
            <w:noProof/>
            <w:sz w:val="24"/>
            <w:szCs w:val="24"/>
          </w:rPr>
          <w:t>19</w:t>
        </w:r>
        <w:r w:rsidRPr="0014727B">
          <w:rPr>
            <w:rFonts w:ascii="Times New Roman" w:hAnsi="Times New Roman" w:cs="Times New Roman"/>
            <w:noProof/>
            <w:sz w:val="24"/>
            <w:szCs w:val="24"/>
          </w:rPr>
          <w:fldChar w:fldCharType="end"/>
        </w:r>
      </w:p>
    </w:sdtContent>
  </w:sdt>
  <w:p w:rsidR="00A13AFB" w:rsidRDefault="00A13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608E7" w:rsidRDefault="00D608E7">
      <w:pPr>
        <w:spacing w:after="0" w:line="240" w:lineRule="auto"/>
      </w:pPr>
      <w:r>
        <w:separator/>
      </w:r>
    </w:p>
  </w:footnote>
  <w:footnote w:type="continuationSeparator" w:id="0">
    <w:p w:rsidR="00D608E7" w:rsidRDefault="00D608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67F94"/>
    <w:multiLevelType w:val="hybridMultilevel"/>
    <w:tmpl w:val="452035AA"/>
    <w:lvl w:ilvl="0" w:tplc="5CE63C52">
      <w:start w:val="1"/>
      <w:numFmt w:val="bullet"/>
      <w:lvlText w:val=""/>
      <w:lvlJc w:val="left"/>
      <w:pPr>
        <w:ind w:left="720" w:hanging="360"/>
      </w:pPr>
      <w:rPr>
        <w:rFonts w:ascii="Symbol" w:hAnsi="Symbol" w:hint="default"/>
      </w:rPr>
    </w:lvl>
    <w:lvl w:ilvl="1" w:tplc="819E2CE6" w:tentative="1">
      <w:start w:val="1"/>
      <w:numFmt w:val="bullet"/>
      <w:lvlText w:val="o"/>
      <w:lvlJc w:val="left"/>
      <w:pPr>
        <w:ind w:left="1440" w:hanging="360"/>
      </w:pPr>
      <w:rPr>
        <w:rFonts w:ascii="Courier New" w:hAnsi="Courier New" w:cs="Courier New" w:hint="default"/>
      </w:rPr>
    </w:lvl>
    <w:lvl w:ilvl="2" w:tplc="C6C40B52" w:tentative="1">
      <w:start w:val="1"/>
      <w:numFmt w:val="bullet"/>
      <w:lvlText w:val=""/>
      <w:lvlJc w:val="left"/>
      <w:pPr>
        <w:ind w:left="2160" w:hanging="360"/>
      </w:pPr>
      <w:rPr>
        <w:rFonts w:ascii="Wingdings" w:hAnsi="Wingdings" w:hint="default"/>
      </w:rPr>
    </w:lvl>
    <w:lvl w:ilvl="3" w:tplc="88103042" w:tentative="1">
      <w:start w:val="1"/>
      <w:numFmt w:val="bullet"/>
      <w:lvlText w:val=""/>
      <w:lvlJc w:val="left"/>
      <w:pPr>
        <w:ind w:left="2880" w:hanging="360"/>
      </w:pPr>
      <w:rPr>
        <w:rFonts w:ascii="Symbol" w:hAnsi="Symbol" w:hint="default"/>
      </w:rPr>
    </w:lvl>
    <w:lvl w:ilvl="4" w:tplc="BD9C9C26" w:tentative="1">
      <w:start w:val="1"/>
      <w:numFmt w:val="bullet"/>
      <w:lvlText w:val="o"/>
      <w:lvlJc w:val="left"/>
      <w:pPr>
        <w:ind w:left="3600" w:hanging="360"/>
      </w:pPr>
      <w:rPr>
        <w:rFonts w:ascii="Courier New" w:hAnsi="Courier New" w:cs="Courier New" w:hint="default"/>
      </w:rPr>
    </w:lvl>
    <w:lvl w:ilvl="5" w:tplc="E036F8B8" w:tentative="1">
      <w:start w:val="1"/>
      <w:numFmt w:val="bullet"/>
      <w:lvlText w:val=""/>
      <w:lvlJc w:val="left"/>
      <w:pPr>
        <w:ind w:left="4320" w:hanging="360"/>
      </w:pPr>
      <w:rPr>
        <w:rFonts w:ascii="Wingdings" w:hAnsi="Wingdings" w:hint="default"/>
      </w:rPr>
    </w:lvl>
    <w:lvl w:ilvl="6" w:tplc="2E000504" w:tentative="1">
      <w:start w:val="1"/>
      <w:numFmt w:val="bullet"/>
      <w:lvlText w:val=""/>
      <w:lvlJc w:val="left"/>
      <w:pPr>
        <w:ind w:left="5040" w:hanging="360"/>
      </w:pPr>
      <w:rPr>
        <w:rFonts w:ascii="Symbol" w:hAnsi="Symbol" w:hint="default"/>
      </w:rPr>
    </w:lvl>
    <w:lvl w:ilvl="7" w:tplc="A538EFD8" w:tentative="1">
      <w:start w:val="1"/>
      <w:numFmt w:val="bullet"/>
      <w:lvlText w:val="o"/>
      <w:lvlJc w:val="left"/>
      <w:pPr>
        <w:ind w:left="5760" w:hanging="360"/>
      </w:pPr>
      <w:rPr>
        <w:rFonts w:ascii="Courier New" w:hAnsi="Courier New" w:cs="Courier New" w:hint="default"/>
      </w:rPr>
    </w:lvl>
    <w:lvl w:ilvl="8" w:tplc="DF401CA8" w:tentative="1">
      <w:start w:val="1"/>
      <w:numFmt w:val="bullet"/>
      <w:lvlText w:val=""/>
      <w:lvlJc w:val="left"/>
      <w:pPr>
        <w:ind w:left="6480" w:hanging="360"/>
      </w:pPr>
      <w:rPr>
        <w:rFonts w:ascii="Wingdings" w:hAnsi="Wingdings" w:hint="default"/>
      </w:rPr>
    </w:lvl>
  </w:abstractNum>
  <w:abstractNum w:abstractNumId="1" w15:restartNumberingAfterBreak="0">
    <w:nsid w:val="29357FC6"/>
    <w:multiLevelType w:val="hybridMultilevel"/>
    <w:tmpl w:val="46D264AE"/>
    <w:lvl w:ilvl="0" w:tplc="05004C86">
      <w:start w:val="1"/>
      <w:numFmt w:val="bullet"/>
      <w:lvlText w:val=""/>
      <w:lvlJc w:val="left"/>
      <w:pPr>
        <w:ind w:left="840" w:hanging="360"/>
      </w:pPr>
      <w:rPr>
        <w:rFonts w:ascii="Symbol" w:hAnsi="Symbol" w:hint="default"/>
      </w:rPr>
    </w:lvl>
    <w:lvl w:ilvl="1" w:tplc="08EE1738" w:tentative="1">
      <w:start w:val="1"/>
      <w:numFmt w:val="bullet"/>
      <w:lvlText w:val="o"/>
      <w:lvlJc w:val="left"/>
      <w:pPr>
        <w:ind w:left="1560" w:hanging="360"/>
      </w:pPr>
      <w:rPr>
        <w:rFonts w:ascii="Courier New" w:hAnsi="Courier New" w:cs="Courier New" w:hint="default"/>
      </w:rPr>
    </w:lvl>
    <w:lvl w:ilvl="2" w:tplc="FDB4A6E2" w:tentative="1">
      <w:start w:val="1"/>
      <w:numFmt w:val="bullet"/>
      <w:lvlText w:val=""/>
      <w:lvlJc w:val="left"/>
      <w:pPr>
        <w:ind w:left="2280" w:hanging="360"/>
      </w:pPr>
      <w:rPr>
        <w:rFonts w:ascii="Wingdings" w:hAnsi="Wingdings" w:hint="default"/>
      </w:rPr>
    </w:lvl>
    <w:lvl w:ilvl="3" w:tplc="CE2E72BA" w:tentative="1">
      <w:start w:val="1"/>
      <w:numFmt w:val="bullet"/>
      <w:lvlText w:val=""/>
      <w:lvlJc w:val="left"/>
      <w:pPr>
        <w:ind w:left="3000" w:hanging="360"/>
      </w:pPr>
      <w:rPr>
        <w:rFonts w:ascii="Symbol" w:hAnsi="Symbol" w:hint="default"/>
      </w:rPr>
    </w:lvl>
    <w:lvl w:ilvl="4" w:tplc="B610283E" w:tentative="1">
      <w:start w:val="1"/>
      <w:numFmt w:val="bullet"/>
      <w:lvlText w:val="o"/>
      <w:lvlJc w:val="left"/>
      <w:pPr>
        <w:ind w:left="3720" w:hanging="360"/>
      </w:pPr>
      <w:rPr>
        <w:rFonts w:ascii="Courier New" w:hAnsi="Courier New" w:cs="Courier New" w:hint="default"/>
      </w:rPr>
    </w:lvl>
    <w:lvl w:ilvl="5" w:tplc="2F1A5DD6" w:tentative="1">
      <w:start w:val="1"/>
      <w:numFmt w:val="bullet"/>
      <w:lvlText w:val=""/>
      <w:lvlJc w:val="left"/>
      <w:pPr>
        <w:ind w:left="4440" w:hanging="360"/>
      </w:pPr>
      <w:rPr>
        <w:rFonts w:ascii="Wingdings" w:hAnsi="Wingdings" w:hint="default"/>
      </w:rPr>
    </w:lvl>
    <w:lvl w:ilvl="6" w:tplc="38E6235A" w:tentative="1">
      <w:start w:val="1"/>
      <w:numFmt w:val="bullet"/>
      <w:lvlText w:val=""/>
      <w:lvlJc w:val="left"/>
      <w:pPr>
        <w:ind w:left="5160" w:hanging="360"/>
      </w:pPr>
      <w:rPr>
        <w:rFonts w:ascii="Symbol" w:hAnsi="Symbol" w:hint="default"/>
      </w:rPr>
    </w:lvl>
    <w:lvl w:ilvl="7" w:tplc="B7CCA12E" w:tentative="1">
      <w:start w:val="1"/>
      <w:numFmt w:val="bullet"/>
      <w:lvlText w:val="o"/>
      <w:lvlJc w:val="left"/>
      <w:pPr>
        <w:ind w:left="5880" w:hanging="360"/>
      </w:pPr>
      <w:rPr>
        <w:rFonts w:ascii="Courier New" w:hAnsi="Courier New" w:cs="Courier New" w:hint="default"/>
      </w:rPr>
    </w:lvl>
    <w:lvl w:ilvl="8" w:tplc="F0EE5A50" w:tentative="1">
      <w:start w:val="1"/>
      <w:numFmt w:val="bullet"/>
      <w:lvlText w:val=""/>
      <w:lvlJc w:val="left"/>
      <w:pPr>
        <w:ind w:left="6600" w:hanging="360"/>
      </w:pPr>
      <w:rPr>
        <w:rFonts w:ascii="Wingdings" w:hAnsi="Wingdings" w:hint="default"/>
      </w:rPr>
    </w:lvl>
  </w:abstractNum>
  <w:abstractNum w:abstractNumId="2" w15:restartNumberingAfterBreak="0">
    <w:nsid w:val="51B13A53"/>
    <w:multiLevelType w:val="hybridMultilevel"/>
    <w:tmpl w:val="A71A1DE0"/>
    <w:lvl w:ilvl="0" w:tplc="F15ACC74">
      <w:start w:val="1"/>
      <w:numFmt w:val="bullet"/>
      <w:lvlText w:val=""/>
      <w:lvlJc w:val="left"/>
      <w:pPr>
        <w:ind w:left="720" w:hanging="360"/>
      </w:pPr>
      <w:rPr>
        <w:rFonts w:ascii="Symbol" w:hAnsi="Symbol" w:hint="default"/>
      </w:rPr>
    </w:lvl>
    <w:lvl w:ilvl="1" w:tplc="23B2A61C" w:tentative="1">
      <w:start w:val="1"/>
      <w:numFmt w:val="bullet"/>
      <w:lvlText w:val="o"/>
      <w:lvlJc w:val="left"/>
      <w:pPr>
        <w:ind w:left="1440" w:hanging="360"/>
      </w:pPr>
      <w:rPr>
        <w:rFonts w:ascii="Courier New" w:hAnsi="Courier New" w:cs="Courier New" w:hint="default"/>
      </w:rPr>
    </w:lvl>
    <w:lvl w:ilvl="2" w:tplc="18EC946A" w:tentative="1">
      <w:start w:val="1"/>
      <w:numFmt w:val="bullet"/>
      <w:lvlText w:val=""/>
      <w:lvlJc w:val="left"/>
      <w:pPr>
        <w:ind w:left="2160" w:hanging="360"/>
      </w:pPr>
      <w:rPr>
        <w:rFonts w:ascii="Wingdings" w:hAnsi="Wingdings" w:hint="default"/>
      </w:rPr>
    </w:lvl>
    <w:lvl w:ilvl="3" w:tplc="09AA1984" w:tentative="1">
      <w:start w:val="1"/>
      <w:numFmt w:val="bullet"/>
      <w:lvlText w:val=""/>
      <w:lvlJc w:val="left"/>
      <w:pPr>
        <w:ind w:left="2880" w:hanging="360"/>
      </w:pPr>
      <w:rPr>
        <w:rFonts w:ascii="Symbol" w:hAnsi="Symbol" w:hint="default"/>
      </w:rPr>
    </w:lvl>
    <w:lvl w:ilvl="4" w:tplc="375C24CE" w:tentative="1">
      <w:start w:val="1"/>
      <w:numFmt w:val="bullet"/>
      <w:lvlText w:val="o"/>
      <w:lvlJc w:val="left"/>
      <w:pPr>
        <w:ind w:left="3600" w:hanging="360"/>
      </w:pPr>
      <w:rPr>
        <w:rFonts w:ascii="Courier New" w:hAnsi="Courier New" w:cs="Courier New" w:hint="default"/>
      </w:rPr>
    </w:lvl>
    <w:lvl w:ilvl="5" w:tplc="39283922" w:tentative="1">
      <w:start w:val="1"/>
      <w:numFmt w:val="bullet"/>
      <w:lvlText w:val=""/>
      <w:lvlJc w:val="left"/>
      <w:pPr>
        <w:ind w:left="4320" w:hanging="360"/>
      </w:pPr>
      <w:rPr>
        <w:rFonts w:ascii="Wingdings" w:hAnsi="Wingdings" w:hint="default"/>
      </w:rPr>
    </w:lvl>
    <w:lvl w:ilvl="6" w:tplc="35F2D7AC" w:tentative="1">
      <w:start w:val="1"/>
      <w:numFmt w:val="bullet"/>
      <w:lvlText w:val=""/>
      <w:lvlJc w:val="left"/>
      <w:pPr>
        <w:ind w:left="5040" w:hanging="360"/>
      </w:pPr>
      <w:rPr>
        <w:rFonts w:ascii="Symbol" w:hAnsi="Symbol" w:hint="default"/>
      </w:rPr>
    </w:lvl>
    <w:lvl w:ilvl="7" w:tplc="9320C938" w:tentative="1">
      <w:start w:val="1"/>
      <w:numFmt w:val="bullet"/>
      <w:lvlText w:val="o"/>
      <w:lvlJc w:val="left"/>
      <w:pPr>
        <w:ind w:left="5760" w:hanging="360"/>
      </w:pPr>
      <w:rPr>
        <w:rFonts w:ascii="Courier New" w:hAnsi="Courier New" w:cs="Courier New" w:hint="default"/>
      </w:rPr>
    </w:lvl>
    <w:lvl w:ilvl="8" w:tplc="27E27AB0" w:tentative="1">
      <w:start w:val="1"/>
      <w:numFmt w:val="bullet"/>
      <w:lvlText w:val=""/>
      <w:lvlJc w:val="left"/>
      <w:pPr>
        <w:ind w:left="6480" w:hanging="360"/>
      </w:pPr>
      <w:rPr>
        <w:rFonts w:ascii="Wingdings" w:hAnsi="Wingdings" w:hint="default"/>
      </w:rPr>
    </w:lvl>
  </w:abstractNum>
  <w:abstractNum w:abstractNumId="3" w15:restartNumberingAfterBreak="0">
    <w:nsid w:val="5FC13FDB"/>
    <w:multiLevelType w:val="hybridMultilevel"/>
    <w:tmpl w:val="E72E7428"/>
    <w:lvl w:ilvl="0" w:tplc="F620B0DE">
      <w:start w:val="1"/>
      <w:numFmt w:val="bullet"/>
      <w:lvlText w:val=""/>
      <w:lvlJc w:val="left"/>
      <w:pPr>
        <w:ind w:left="780" w:hanging="360"/>
      </w:pPr>
      <w:rPr>
        <w:rFonts w:ascii="Symbol" w:hAnsi="Symbol" w:hint="default"/>
      </w:rPr>
    </w:lvl>
    <w:lvl w:ilvl="1" w:tplc="CEFADCC2" w:tentative="1">
      <w:start w:val="1"/>
      <w:numFmt w:val="bullet"/>
      <w:lvlText w:val="o"/>
      <w:lvlJc w:val="left"/>
      <w:pPr>
        <w:ind w:left="1500" w:hanging="360"/>
      </w:pPr>
      <w:rPr>
        <w:rFonts w:ascii="Courier New" w:hAnsi="Courier New" w:cs="Courier New" w:hint="default"/>
      </w:rPr>
    </w:lvl>
    <w:lvl w:ilvl="2" w:tplc="982681EE" w:tentative="1">
      <w:start w:val="1"/>
      <w:numFmt w:val="bullet"/>
      <w:lvlText w:val=""/>
      <w:lvlJc w:val="left"/>
      <w:pPr>
        <w:ind w:left="2220" w:hanging="360"/>
      </w:pPr>
      <w:rPr>
        <w:rFonts w:ascii="Wingdings" w:hAnsi="Wingdings" w:hint="default"/>
      </w:rPr>
    </w:lvl>
    <w:lvl w:ilvl="3" w:tplc="FE968380" w:tentative="1">
      <w:start w:val="1"/>
      <w:numFmt w:val="bullet"/>
      <w:lvlText w:val=""/>
      <w:lvlJc w:val="left"/>
      <w:pPr>
        <w:ind w:left="2940" w:hanging="360"/>
      </w:pPr>
      <w:rPr>
        <w:rFonts w:ascii="Symbol" w:hAnsi="Symbol" w:hint="default"/>
      </w:rPr>
    </w:lvl>
    <w:lvl w:ilvl="4" w:tplc="63DC5BF8" w:tentative="1">
      <w:start w:val="1"/>
      <w:numFmt w:val="bullet"/>
      <w:lvlText w:val="o"/>
      <w:lvlJc w:val="left"/>
      <w:pPr>
        <w:ind w:left="3660" w:hanging="360"/>
      </w:pPr>
      <w:rPr>
        <w:rFonts w:ascii="Courier New" w:hAnsi="Courier New" w:cs="Courier New" w:hint="default"/>
      </w:rPr>
    </w:lvl>
    <w:lvl w:ilvl="5" w:tplc="B98CE3C8" w:tentative="1">
      <w:start w:val="1"/>
      <w:numFmt w:val="bullet"/>
      <w:lvlText w:val=""/>
      <w:lvlJc w:val="left"/>
      <w:pPr>
        <w:ind w:left="4380" w:hanging="360"/>
      </w:pPr>
      <w:rPr>
        <w:rFonts w:ascii="Wingdings" w:hAnsi="Wingdings" w:hint="default"/>
      </w:rPr>
    </w:lvl>
    <w:lvl w:ilvl="6" w:tplc="04800E74" w:tentative="1">
      <w:start w:val="1"/>
      <w:numFmt w:val="bullet"/>
      <w:lvlText w:val=""/>
      <w:lvlJc w:val="left"/>
      <w:pPr>
        <w:ind w:left="5100" w:hanging="360"/>
      </w:pPr>
      <w:rPr>
        <w:rFonts w:ascii="Symbol" w:hAnsi="Symbol" w:hint="default"/>
      </w:rPr>
    </w:lvl>
    <w:lvl w:ilvl="7" w:tplc="E84649E8" w:tentative="1">
      <w:start w:val="1"/>
      <w:numFmt w:val="bullet"/>
      <w:lvlText w:val="o"/>
      <w:lvlJc w:val="left"/>
      <w:pPr>
        <w:ind w:left="5820" w:hanging="360"/>
      </w:pPr>
      <w:rPr>
        <w:rFonts w:ascii="Courier New" w:hAnsi="Courier New" w:cs="Courier New" w:hint="default"/>
      </w:rPr>
    </w:lvl>
    <w:lvl w:ilvl="8" w:tplc="C23AA94C" w:tentative="1">
      <w:start w:val="1"/>
      <w:numFmt w:val="bullet"/>
      <w:lvlText w:val=""/>
      <w:lvlJc w:val="left"/>
      <w:pPr>
        <w:ind w:left="6540" w:hanging="360"/>
      </w:pPr>
      <w:rPr>
        <w:rFonts w:ascii="Wingdings" w:hAnsi="Wingdings" w:hint="default"/>
      </w:rPr>
    </w:lvl>
  </w:abstractNum>
  <w:abstractNum w:abstractNumId="4" w15:restartNumberingAfterBreak="0">
    <w:nsid w:val="60F14A5B"/>
    <w:multiLevelType w:val="hybridMultilevel"/>
    <w:tmpl w:val="749AD250"/>
    <w:lvl w:ilvl="0" w:tplc="27C29DA2">
      <w:start w:val="1"/>
      <w:numFmt w:val="bullet"/>
      <w:lvlText w:val=""/>
      <w:lvlJc w:val="left"/>
      <w:pPr>
        <w:ind w:left="720" w:hanging="360"/>
      </w:pPr>
      <w:rPr>
        <w:rFonts w:ascii="Symbol" w:hAnsi="Symbol" w:hint="default"/>
      </w:rPr>
    </w:lvl>
    <w:lvl w:ilvl="1" w:tplc="F008EAFE" w:tentative="1">
      <w:start w:val="1"/>
      <w:numFmt w:val="bullet"/>
      <w:lvlText w:val="o"/>
      <w:lvlJc w:val="left"/>
      <w:pPr>
        <w:ind w:left="1440" w:hanging="360"/>
      </w:pPr>
      <w:rPr>
        <w:rFonts w:ascii="Courier New" w:hAnsi="Courier New" w:cs="Courier New" w:hint="default"/>
      </w:rPr>
    </w:lvl>
    <w:lvl w:ilvl="2" w:tplc="A4BEBB3C" w:tentative="1">
      <w:start w:val="1"/>
      <w:numFmt w:val="bullet"/>
      <w:lvlText w:val=""/>
      <w:lvlJc w:val="left"/>
      <w:pPr>
        <w:ind w:left="2160" w:hanging="360"/>
      </w:pPr>
      <w:rPr>
        <w:rFonts w:ascii="Wingdings" w:hAnsi="Wingdings" w:hint="default"/>
      </w:rPr>
    </w:lvl>
    <w:lvl w:ilvl="3" w:tplc="6D34BF86" w:tentative="1">
      <w:start w:val="1"/>
      <w:numFmt w:val="bullet"/>
      <w:lvlText w:val=""/>
      <w:lvlJc w:val="left"/>
      <w:pPr>
        <w:ind w:left="2880" w:hanging="360"/>
      </w:pPr>
      <w:rPr>
        <w:rFonts w:ascii="Symbol" w:hAnsi="Symbol" w:hint="default"/>
      </w:rPr>
    </w:lvl>
    <w:lvl w:ilvl="4" w:tplc="1D2EB144" w:tentative="1">
      <w:start w:val="1"/>
      <w:numFmt w:val="bullet"/>
      <w:lvlText w:val="o"/>
      <w:lvlJc w:val="left"/>
      <w:pPr>
        <w:ind w:left="3600" w:hanging="360"/>
      </w:pPr>
      <w:rPr>
        <w:rFonts w:ascii="Courier New" w:hAnsi="Courier New" w:cs="Courier New" w:hint="default"/>
      </w:rPr>
    </w:lvl>
    <w:lvl w:ilvl="5" w:tplc="EAE04CA8" w:tentative="1">
      <w:start w:val="1"/>
      <w:numFmt w:val="bullet"/>
      <w:lvlText w:val=""/>
      <w:lvlJc w:val="left"/>
      <w:pPr>
        <w:ind w:left="4320" w:hanging="360"/>
      </w:pPr>
      <w:rPr>
        <w:rFonts w:ascii="Wingdings" w:hAnsi="Wingdings" w:hint="default"/>
      </w:rPr>
    </w:lvl>
    <w:lvl w:ilvl="6" w:tplc="5EB6CA8A" w:tentative="1">
      <w:start w:val="1"/>
      <w:numFmt w:val="bullet"/>
      <w:lvlText w:val=""/>
      <w:lvlJc w:val="left"/>
      <w:pPr>
        <w:ind w:left="5040" w:hanging="360"/>
      </w:pPr>
      <w:rPr>
        <w:rFonts w:ascii="Symbol" w:hAnsi="Symbol" w:hint="default"/>
      </w:rPr>
    </w:lvl>
    <w:lvl w:ilvl="7" w:tplc="C3343CDA" w:tentative="1">
      <w:start w:val="1"/>
      <w:numFmt w:val="bullet"/>
      <w:lvlText w:val="o"/>
      <w:lvlJc w:val="left"/>
      <w:pPr>
        <w:ind w:left="5760" w:hanging="360"/>
      </w:pPr>
      <w:rPr>
        <w:rFonts w:ascii="Courier New" w:hAnsi="Courier New" w:cs="Courier New" w:hint="default"/>
      </w:rPr>
    </w:lvl>
    <w:lvl w:ilvl="8" w:tplc="EC6A5870" w:tentative="1">
      <w:start w:val="1"/>
      <w:numFmt w:val="bullet"/>
      <w:lvlText w:val=""/>
      <w:lvlJc w:val="left"/>
      <w:pPr>
        <w:ind w:left="6480" w:hanging="360"/>
      </w:pPr>
      <w:rPr>
        <w:rFonts w:ascii="Wingdings" w:hAnsi="Wingdings" w:hint="default"/>
      </w:rPr>
    </w:lvl>
  </w:abstractNum>
  <w:abstractNum w:abstractNumId="5" w15:restartNumberingAfterBreak="0">
    <w:nsid w:val="617A4802"/>
    <w:multiLevelType w:val="hybridMultilevel"/>
    <w:tmpl w:val="8FE00A00"/>
    <w:lvl w:ilvl="0" w:tplc="F2E009AA">
      <w:start w:val="1"/>
      <w:numFmt w:val="bullet"/>
      <w:lvlText w:val=""/>
      <w:lvlJc w:val="left"/>
      <w:pPr>
        <w:ind w:left="720" w:hanging="360"/>
      </w:pPr>
      <w:rPr>
        <w:rFonts w:ascii="Symbol" w:hAnsi="Symbol" w:hint="default"/>
      </w:rPr>
    </w:lvl>
    <w:lvl w:ilvl="1" w:tplc="3A8A13CA" w:tentative="1">
      <w:start w:val="1"/>
      <w:numFmt w:val="bullet"/>
      <w:lvlText w:val="o"/>
      <w:lvlJc w:val="left"/>
      <w:pPr>
        <w:ind w:left="1440" w:hanging="360"/>
      </w:pPr>
      <w:rPr>
        <w:rFonts w:ascii="Courier New" w:hAnsi="Courier New" w:cs="Courier New" w:hint="default"/>
      </w:rPr>
    </w:lvl>
    <w:lvl w:ilvl="2" w:tplc="792CFF78" w:tentative="1">
      <w:start w:val="1"/>
      <w:numFmt w:val="bullet"/>
      <w:lvlText w:val=""/>
      <w:lvlJc w:val="left"/>
      <w:pPr>
        <w:ind w:left="2160" w:hanging="360"/>
      </w:pPr>
      <w:rPr>
        <w:rFonts w:ascii="Wingdings" w:hAnsi="Wingdings" w:hint="default"/>
      </w:rPr>
    </w:lvl>
    <w:lvl w:ilvl="3" w:tplc="31D42240" w:tentative="1">
      <w:start w:val="1"/>
      <w:numFmt w:val="bullet"/>
      <w:lvlText w:val=""/>
      <w:lvlJc w:val="left"/>
      <w:pPr>
        <w:ind w:left="2880" w:hanging="360"/>
      </w:pPr>
      <w:rPr>
        <w:rFonts w:ascii="Symbol" w:hAnsi="Symbol" w:hint="default"/>
      </w:rPr>
    </w:lvl>
    <w:lvl w:ilvl="4" w:tplc="73B67042" w:tentative="1">
      <w:start w:val="1"/>
      <w:numFmt w:val="bullet"/>
      <w:lvlText w:val="o"/>
      <w:lvlJc w:val="left"/>
      <w:pPr>
        <w:ind w:left="3600" w:hanging="360"/>
      </w:pPr>
      <w:rPr>
        <w:rFonts w:ascii="Courier New" w:hAnsi="Courier New" w:cs="Courier New" w:hint="default"/>
      </w:rPr>
    </w:lvl>
    <w:lvl w:ilvl="5" w:tplc="0B02D18C" w:tentative="1">
      <w:start w:val="1"/>
      <w:numFmt w:val="bullet"/>
      <w:lvlText w:val=""/>
      <w:lvlJc w:val="left"/>
      <w:pPr>
        <w:ind w:left="4320" w:hanging="360"/>
      </w:pPr>
      <w:rPr>
        <w:rFonts w:ascii="Wingdings" w:hAnsi="Wingdings" w:hint="default"/>
      </w:rPr>
    </w:lvl>
    <w:lvl w:ilvl="6" w:tplc="66A41E62" w:tentative="1">
      <w:start w:val="1"/>
      <w:numFmt w:val="bullet"/>
      <w:lvlText w:val=""/>
      <w:lvlJc w:val="left"/>
      <w:pPr>
        <w:ind w:left="5040" w:hanging="360"/>
      </w:pPr>
      <w:rPr>
        <w:rFonts w:ascii="Symbol" w:hAnsi="Symbol" w:hint="default"/>
      </w:rPr>
    </w:lvl>
    <w:lvl w:ilvl="7" w:tplc="02642F8E" w:tentative="1">
      <w:start w:val="1"/>
      <w:numFmt w:val="bullet"/>
      <w:lvlText w:val="o"/>
      <w:lvlJc w:val="left"/>
      <w:pPr>
        <w:ind w:left="5760" w:hanging="360"/>
      </w:pPr>
      <w:rPr>
        <w:rFonts w:ascii="Courier New" w:hAnsi="Courier New" w:cs="Courier New" w:hint="default"/>
      </w:rPr>
    </w:lvl>
    <w:lvl w:ilvl="8" w:tplc="B7DACDD6" w:tentative="1">
      <w:start w:val="1"/>
      <w:numFmt w:val="bullet"/>
      <w:lvlText w:val=""/>
      <w:lvlJc w:val="left"/>
      <w:pPr>
        <w:ind w:left="6480" w:hanging="360"/>
      </w:pPr>
      <w:rPr>
        <w:rFonts w:ascii="Wingdings" w:hAnsi="Wingdings" w:hint="default"/>
      </w:rPr>
    </w:lvl>
  </w:abstractNum>
  <w:abstractNum w:abstractNumId="6" w15:restartNumberingAfterBreak="0">
    <w:nsid w:val="76020BA5"/>
    <w:multiLevelType w:val="hybridMultilevel"/>
    <w:tmpl w:val="D80E0AAA"/>
    <w:lvl w:ilvl="0" w:tplc="28E67E22">
      <w:start w:val="1"/>
      <w:numFmt w:val="bullet"/>
      <w:lvlText w:val=""/>
      <w:lvlJc w:val="left"/>
      <w:pPr>
        <w:ind w:left="720" w:hanging="360"/>
      </w:pPr>
      <w:rPr>
        <w:rFonts w:ascii="Symbol" w:hAnsi="Symbol" w:hint="default"/>
      </w:rPr>
    </w:lvl>
    <w:lvl w:ilvl="1" w:tplc="65ECAC22" w:tentative="1">
      <w:start w:val="1"/>
      <w:numFmt w:val="bullet"/>
      <w:lvlText w:val="o"/>
      <w:lvlJc w:val="left"/>
      <w:pPr>
        <w:ind w:left="1440" w:hanging="360"/>
      </w:pPr>
      <w:rPr>
        <w:rFonts w:ascii="Courier New" w:hAnsi="Courier New" w:cs="Courier New" w:hint="default"/>
      </w:rPr>
    </w:lvl>
    <w:lvl w:ilvl="2" w:tplc="32C8817A" w:tentative="1">
      <w:start w:val="1"/>
      <w:numFmt w:val="bullet"/>
      <w:lvlText w:val=""/>
      <w:lvlJc w:val="left"/>
      <w:pPr>
        <w:ind w:left="2160" w:hanging="360"/>
      </w:pPr>
      <w:rPr>
        <w:rFonts w:ascii="Wingdings" w:hAnsi="Wingdings" w:hint="default"/>
      </w:rPr>
    </w:lvl>
    <w:lvl w:ilvl="3" w:tplc="BBB83922" w:tentative="1">
      <w:start w:val="1"/>
      <w:numFmt w:val="bullet"/>
      <w:lvlText w:val=""/>
      <w:lvlJc w:val="left"/>
      <w:pPr>
        <w:ind w:left="2880" w:hanging="360"/>
      </w:pPr>
      <w:rPr>
        <w:rFonts w:ascii="Symbol" w:hAnsi="Symbol" w:hint="default"/>
      </w:rPr>
    </w:lvl>
    <w:lvl w:ilvl="4" w:tplc="1D6AE272" w:tentative="1">
      <w:start w:val="1"/>
      <w:numFmt w:val="bullet"/>
      <w:lvlText w:val="o"/>
      <w:lvlJc w:val="left"/>
      <w:pPr>
        <w:ind w:left="3600" w:hanging="360"/>
      </w:pPr>
      <w:rPr>
        <w:rFonts w:ascii="Courier New" w:hAnsi="Courier New" w:cs="Courier New" w:hint="default"/>
      </w:rPr>
    </w:lvl>
    <w:lvl w:ilvl="5" w:tplc="E5C42B62" w:tentative="1">
      <w:start w:val="1"/>
      <w:numFmt w:val="bullet"/>
      <w:lvlText w:val=""/>
      <w:lvlJc w:val="left"/>
      <w:pPr>
        <w:ind w:left="4320" w:hanging="360"/>
      </w:pPr>
      <w:rPr>
        <w:rFonts w:ascii="Wingdings" w:hAnsi="Wingdings" w:hint="default"/>
      </w:rPr>
    </w:lvl>
    <w:lvl w:ilvl="6" w:tplc="DCF0623A" w:tentative="1">
      <w:start w:val="1"/>
      <w:numFmt w:val="bullet"/>
      <w:lvlText w:val=""/>
      <w:lvlJc w:val="left"/>
      <w:pPr>
        <w:ind w:left="5040" w:hanging="360"/>
      </w:pPr>
      <w:rPr>
        <w:rFonts w:ascii="Symbol" w:hAnsi="Symbol" w:hint="default"/>
      </w:rPr>
    </w:lvl>
    <w:lvl w:ilvl="7" w:tplc="E744DBCC" w:tentative="1">
      <w:start w:val="1"/>
      <w:numFmt w:val="bullet"/>
      <w:lvlText w:val="o"/>
      <w:lvlJc w:val="left"/>
      <w:pPr>
        <w:ind w:left="5760" w:hanging="360"/>
      </w:pPr>
      <w:rPr>
        <w:rFonts w:ascii="Courier New" w:hAnsi="Courier New" w:cs="Courier New" w:hint="default"/>
      </w:rPr>
    </w:lvl>
    <w:lvl w:ilvl="8" w:tplc="D9C29434"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0"/>
  </w:num>
  <w:num w:numId="4">
    <w:abstractNumId w:val="6"/>
  </w:num>
  <w:num w:numId="5">
    <w:abstractNumId w:val="2"/>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250"/>
    <w:rsid w:val="00026DB4"/>
    <w:rsid w:val="00030F45"/>
    <w:rsid w:val="000A7864"/>
    <w:rsid w:val="00103277"/>
    <w:rsid w:val="0014727B"/>
    <w:rsid w:val="00147BFB"/>
    <w:rsid w:val="00186A63"/>
    <w:rsid w:val="001C4F59"/>
    <w:rsid w:val="001D3974"/>
    <w:rsid w:val="001F66D1"/>
    <w:rsid w:val="002443D9"/>
    <w:rsid w:val="00261E50"/>
    <w:rsid w:val="00293A0B"/>
    <w:rsid w:val="00355301"/>
    <w:rsid w:val="00381B52"/>
    <w:rsid w:val="003B7129"/>
    <w:rsid w:val="003F08D1"/>
    <w:rsid w:val="003F6369"/>
    <w:rsid w:val="00416821"/>
    <w:rsid w:val="00462483"/>
    <w:rsid w:val="00484DB2"/>
    <w:rsid w:val="004E3F0D"/>
    <w:rsid w:val="00510B7A"/>
    <w:rsid w:val="007112BF"/>
    <w:rsid w:val="00733004"/>
    <w:rsid w:val="00791EE1"/>
    <w:rsid w:val="007B6929"/>
    <w:rsid w:val="00860F3F"/>
    <w:rsid w:val="008628A0"/>
    <w:rsid w:val="008637C2"/>
    <w:rsid w:val="0088701C"/>
    <w:rsid w:val="008D0FE9"/>
    <w:rsid w:val="00943F33"/>
    <w:rsid w:val="00951C86"/>
    <w:rsid w:val="00A05BC2"/>
    <w:rsid w:val="00A13AFB"/>
    <w:rsid w:val="00A53ABC"/>
    <w:rsid w:val="00A54F1F"/>
    <w:rsid w:val="00AD0CD2"/>
    <w:rsid w:val="00B1260E"/>
    <w:rsid w:val="00B21281"/>
    <w:rsid w:val="00B30CDE"/>
    <w:rsid w:val="00B56CC4"/>
    <w:rsid w:val="00B75AB6"/>
    <w:rsid w:val="00BA2408"/>
    <w:rsid w:val="00BB34D4"/>
    <w:rsid w:val="00CC265C"/>
    <w:rsid w:val="00CE2250"/>
    <w:rsid w:val="00CF0109"/>
    <w:rsid w:val="00D003C0"/>
    <w:rsid w:val="00D23619"/>
    <w:rsid w:val="00D608E7"/>
    <w:rsid w:val="00D65453"/>
    <w:rsid w:val="00DC1091"/>
    <w:rsid w:val="00E01933"/>
    <w:rsid w:val="00E16F70"/>
    <w:rsid w:val="00E20784"/>
    <w:rsid w:val="00E73B0F"/>
    <w:rsid w:val="00EC462B"/>
    <w:rsid w:val="00EE752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A414C"/>
  <w15:docId w15:val="{872B68EE-A23E-4964-A867-626B00204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B7A"/>
  </w:style>
  <w:style w:type="paragraph" w:styleId="Heading1">
    <w:name w:val="heading 1"/>
    <w:basedOn w:val="Normal"/>
    <w:next w:val="Normal"/>
    <w:link w:val="Heading1Char"/>
    <w:uiPriority w:val="9"/>
    <w:qFormat/>
    <w:rsid w:val="00EC462B"/>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EC462B"/>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E2250"/>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CE2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250"/>
  </w:style>
  <w:style w:type="paragraph" w:styleId="Footer">
    <w:name w:val="footer"/>
    <w:basedOn w:val="Normal"/>
    <w:link w:val="FooterChar"/>
    <w:uiPriority w:val="99"/>
    <w:unhideWhenUsed/>
    <w:rsid w:val="00CE2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250"/>
  </w:style>
  <w:style w:type="paragraph" w:styleId="BalloonText">
    <w:name w:val="Balloon Text"/>
    <w:basedOn w:val="Normal"/>
    <w:link w:val="BalloonTextChar"/>
    <w:uiPriority w:val="99"/>
    <w:semiHidden/>
    <w:unhideWhenUsed/>
    <w:rsid w:val="00CE22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250"/>
    <w:rPr>
      <w:rFonts w:ascii="Tahoma" w:hAnsi="Tahoma" w:cs="Tahoma"/>
      <w:sz w:val="16"/>
      <w:szCs w:val="16"/>
    </w:rPr>
  </w:style>
  <w:style w:type="character" w:styleId="Hyperlink">
    <w:name w:val="Hyperlink"/>
    <w:basedOn w:val="DefaultParagraphFont"/>
    <w:uiPriority w:val="99"/>
    <w:unhideWhenUsed/>
    <w:rsid w:val="00CE2250"/>
    <w:rPr>
      <w:color w:val="0000FF"/>
      <w:u w:val="single"/>
    </w:rPr>
  </w:style>
  <w:style w:type="paragraph" w:styleId="ListParagraph">
    <w:name w:val="List Paragraph"/>
    <w:basedOn w:val="Normal"/>
    <w:uiPriority w:val="34"/>
    <w:qFormat/>
    <w:rsid w:val="00147BFB"/>
    <w:pPr>
      <w:ind w:left="720"/>
      <w:contextualSpacing/>
    </w:pPr>
  </w:style>
  <w:style w:type="table" w:styleId="TableGrid">
    <w:name w:val="Table Grid"/>
    <w:basedOn w:val="TableNormal"/>
    <w:uiPriority w:val="59"/>
    <w:rsid w:val="00860F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C462B"/>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EC462B"/>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EC462B"/>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EC462B"/>
    <w:pPr>
      <w:spacing w:after="100"/>
    </w:pPr>
  </w:style>
  <w:style w:type="paragraph" w:styleId="TOC2">
    <w:name w:val="toc 2"/>
    <w:basedOn w:val="Normal"/>
    <w:next w:val="Normal"/>
    <w:autoRedefine/>
    <w:uiPriority w:val="39"/>
    <w:unhideWhenUsed/>
    <w:rsid w:val="00EC462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3085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43D8BE-9B48-4DF5-B059-FCE7D131A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19</Pages>
  <Words>3674</Words>
  <Characters>20946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Silviu Galusca (1915953)</cp:lastModifiedBy>
  <cp:revision>4</cp:revision>
  <dcterms:created xsi:type="dcterms:W3CDTF">2020-05-19T21:58:00Z</dcterms:created>
  <dcterms:modified xsi:type="dcterms:W3CDTF">2020-05-19T22:16:00Z</dcterms:modified>
</cp:coreProperties>
</file>