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b/>
        </w:rPr>
      </w:pPr>
      <w:r w:rsidR="00000000" w:rsidDel="00000000" w:rsidRPr="00000000">
        <w:rPr>
          <w:rtl w:val="0"/>
          <w:b/>
        </w:rPr>
        <w:t>Consultancy Report</w:t>
      </w:r>
    </w:p>
    <w:p w:rsidR="00000000" w:rsidDel="00000000" w:rsidRDefault="00000000" w14:paraId="00000002" w:rsidP="00000000" w:rsidRPr="00000000">
      <w:pPr>
        <w:jc w:val="center"/>
        <w:rPr>
          <w:b/>
        </w:rPr>
      </w:pPr>
      <w:r w:rsidR="00000000" w:rsidDel="00000000" w:rsidRPr="00000000">
        <w:rPr>
          <w:rtl w:val="0"/>
        </w:rPr>
      </w:r>
    </w:p>
    <w:p w:rsidR="00000000" w:rsidDel="00000000" w:rsidRDefault="00000000" w14:paraId="00000003" w:rsidP="00000000" w:rsidRPr="00000000">
      <w:pPr>
        <w:rPr>
          <w:b/>
        </w:rPr>
      </w:pPr>
      <w:r w:rsidR="00000000" w:rsidDel="00000000" w:rsidRPr="00000000">
        <w:rPr>
          <w:rtl w:val="0"/>
        </w:rPr>
      </w:r>
    </w:p>
    <w:p w:rsidR="00000000" w:rsidDel="00000000" w:rsidRDefault="00000000" w14:paraId="00000004" w:rsidP="00000000" w:rsidRPr="00000000">
      <w:pPr>
        <w:spacing w:line="480" w:lineRule="auto"/>
      </w:pPr>
      <w:r w:rsidR="00000000" w:rsidDel="00000000" w:rsidRPr="00000000">
        <w:rPr>
          <w:rtl w:val="0"/>
        </w:rPr>
        <w:t>Matthew Childs</w:t>
      </w:r>
    </w:p>
    <w:p w:rsidR="00000000" w:rsidDel="00000000" w:rsidRDefault="00000000" w14:paraId="00000005" w:rsidP="00000000" w:rsidRPr="00000000">
      <w:pPr>
        <w:spacing w:line="480" w:lineRule="auto"/>
      </w:pPr>
      <w:r w:rsidR="00000000" w:rsidDel="00000000" w:rsidRPr="00000000">
        <w:rPr>
          <w:rtl w:val="0"/>
        </w:rPr>
      </w:r>
    </w:p>
    <w:p w:rsidR="00000000" w:rsidDel="00000000" w:rsidRDefault="00000000" w14:paraId="00000006" w:rsidP="00000000" w:rsidRPr="00000000">
      <w:pPr>
        <w:spacing w:line="480" w:lineRule="auto"/>
      </w:pPr>
      <w:r w:rsidR="00000000" w:rsidDel="00000000" w:rsidRPr="00000000">
        <w:rPr>
          <w:rtl w:val="0"/>
        </w:rPr>
        <w:t>2128038</w:t>
      </w:r>
    </w:p>
    <w:p w:rsidR="00000000" w:rsidDel="00000000" w:rsidRDefault="00000000" w14:paraId="00000007" w:rsidP="00000000" w:rsidRPr="00000000">
      <w:pPr>
        <w:spacing w:line="480" w:lineRule="auto"/>
      </w:pPr>
      <w:r w:rsidR="00000000" w:rsidDel="00000000" w:rsidRPr="00000000">
        <w:rPr>
          <w:rtl w:val="0"/>
        </w:rPr>
      </w:r>
    </w:p>
    <w:p w:rsidR="00000000" w:rsidDel="00000000" w:rsidRDefault="00000000" w14:paraId="00000008" w:rsidP="00000000" w:rsidRPr="00000000">
      <w:pPr>
        <w:spacing w:line="480" w:lineRule="auto"/>
      </w:pPr>
      <w:r w:rsidR="00000000" w:rsidDel="00000000" w:rsidRPr="00000000">
        <w:rPr>
          <w:rtl w:val="0"/>
        </w:rPr>
        <w:t>Consultancy Report</w:t>
      </w:r>
    </w:p>
    <w:p w:rsidR="00000000" w:rsidDel="00000000" w:rsidRDefault="00000000" w14:paraId="00000009" w:rsidP="00000000" w:rsidRPr="00000000">
      <w:pPr>
        <w:spacing w:line="480" w:lineRule="auto"/>
      </w:pPr>
      <w:r w:rsidR="00000000" w:rsidDel="00000000" w:rsidRPr="00000000">
        <w:rPr>
          <w:rtl w:val="0"/>
        </w:rPr>
      </w:r>
    </w:p>
    <w:p w:rsidR="00000000" w:rsidDel="00000000" w:rsidRDefault="00000000" w14:paraId="0000000A" w:rsidP="00000000" w:rsidRPr="00000000">
      <w:pPr>
        <w:spacing w:line="480" w:lineRule="auto"/>
      </w:pPr>
      <w:r w:rsidR="00000000" w:rsidDel="00000000" w:rsidRPr="00000000">
        <w:rPr>
          <w:rtl w:val="0"/>
        </w:rPr>
        <w:t>BMIH6005</w:t>
      </w:r>
    </w:p>
    <w:p w:rsidR="00000000" w:rsidDel="00000000" w:rsidRDefault="00000000" w14:paraId="0000000B" w:rsidP="00000000" w:rsidRPr="00000000">
      <w:pPr>
        <w:spacing w:line="480" w:lineRule="auto"/>
      </w:pPr>
      <w:r w:rsidR="00000000" w:rsidDel="00000000" w:rsidRPr="00000000">
        <w:rPr>
          <w:rtl w:val="0"/>
        </w:rPr>
      </w:r>
    </w:p>
    <w:p w:rsidR="00000000" w:rsidDel="00000000" w:rsidRDefault="00000000" w14:paraId="0000000C" w:rsidP="00000000" w:rsidRPr="00000000">
      <w:pPr>
        <w:spacing w:line="480" w:lineRule="auto"/>
      </w:pPr>
      <w:r w:rsidR="00000000" w:rsidDel="00000000" w:rsidRPr="00000000">
        <w:rPr>
          <w:rtl w:val="0"/>
        </w:rPr>
        <w:t>Jaliya De Silva</w:t>
      </w:r>
    </w:p>
    <w:p w:rsidR="00000000" w:rsidDel="00000000" w:rsidRDefault="00000000" w14:paraId="0000000D" w:rsidP="00000000" w:rsidRPr="00000000">
      <w:pPr>
        <w:spacing w:line="480" w:lineRule="auto"/>
      </w:pPr>
      <w:r w:rsidR="00000000" w:rsidDel="00000000" w:rsidRPr="00000000">
        <w:rPr>
          <w:rtl w:val="0"/>
        </w:rPr>
      </w:r>
    </w:p>
    <w:p w:rsidR="00000000" w:rsidDel="00000000" w:rsidRDefault="00000000" w14:paraId="0000000E" w:rsidP="00000000" w:rsidRPr="00000000">
      <w:pPr>
        <w:spacing w:line="480" w:lineRule="auto"/>
      </w:pPr>
      <w:r w:rsidR="00000000" w:rsidDel="00000000" w:rsidRPr="00000000">
        <w:rPr>
          <w:rtl w:val="0"/>
        </w:rPr>
      </w:r>
    </w:p>
    <w:p w:rsidR="00000000" w:rsidDel="00000000" w:rsidRDefault="00000000" w14:paraId="0000000F" w:rsidP="00000000" w:rsidRPr="00000000">
      <w:pPr>
        <w:spacing w:line="480" w:lineRule="auto"/>
      </w:pPr>
      <w:r w:rsidR="00000000" w:rsidDel="00000000" w:rsidRPr="00000000">
        <w:rPr>
          <w:rtl w:val="0"/>
        </w:rPr>
      </w:r>
    </w:p>
    <w:p w:rsidR="00000000" w:rsidDel="00000000" w:rsidRDefault="00000000" w14:paraId="00000010" w:rsidP="00000000" w:rsidRPr="00000000">
      <w:pPr>
        <w:spacing w:line="480" w:lineRule="auto"/>
      </w:pPr>
      <w:r w:rsidR="00000000" w:rsidDel="00000000" w:rsidRPr="00000000">
        <w:rPr>
          <w:rtl w:val="0"/>
        </w:rPr>
      </w:r>
    </w:p>
    <w:p w:rsidR="00000000" w:rsidDel="00000000" w:rsidRDefault="00000000" w14:paraId="00000011" w:rsidP="00000000" w:rsidRPr="00000000">
      <w:pPr>
        <w:spacing w:line="480" w:lineRule="auto"/>
      </w:pPr>
      <w:r w:rsidR="00000000" w:rsidDel="00000000" w:rsidRPr="00000000">
        <w:rPr>
          <w:rtl w:val="0"/>
        </w:rPr>
      </w:r>
    </w:p>
    <w:p w:rsidR="00000000" w:rsidDel="00000000" w:rsidRDefault="00000000" w14:paraId="00000012" w:rsidP="00000000" w:rsidRPr="00000000">
      <w:pPr>
        <w:spacing w:line="480" w:lineRule="auto"/>
      </w:pPr>
      <w:r w:rsidR="00000000" w:rsidDel="00000000" w:rsidRPr="00000000">
        <w:rPr>
          <w:rtl w:val="0"/>
        </w:rPr>
      </w:r>
    </w:p>
    <w:p w:rsidR="00000000" w:rsidDel="00000000" w:rsidRDefault="00000000" w14:paraId="00000013" w:rsidP="00000000" w:rsidRPr="00000000">
      <w:pPr>
        <w:spacing w:line="480" w:lineRule="auto"/>
      </w:pPr>
      <w:r w:rsidR="00000000" w:rsidDel="00000000" w:rsidRPr="00000000">
        <w:rPr>
          <w:rtl w:val="0"/>
        </w:rPr>
      </w:r>
    </w:p>
    <w:p w:rsidR="00000000" w:rsidDel="00000000" w:rsidRDefault="00000000" w14:paraId="00000014" w:rsidP="00000000" w:rsidRPr="00000000">
      <w:pPr>
        <w:spacing w:line="480" w:lineRule="auto"/>
      </w:pPr>
      <w:r w:rsidR="00000000" w:rsidDel="00000000" w:rsidRPr="00000000">
        <w:rPr>
          <w:rtl w:val="0"/>
        </w:rPr>
      </w:r>
    </w:p>
    <w:p w:rsidR="00000000" w:rsidDel="00000000" w:rsidRDefault="00000000" w14:paraId="00000015" w:rsidP="00000000" w:rsidRPr="00000000">
      <w:pPr>
        <w:spacing w:line="480" w:lineRule="auto"/>
      </w:pPr>
      <w:r w:rsidR="00000000" w:rsidDel="00000000" w:rsidRPr="00000000">
        <w:rPr>
          <w:rtl w:val="0"/>
        </w:rPr>
      </w:r>
    </w:p>
    <w:p w:rsidR="00000000" w:rsidDel="00000000" w:rsidRDefault="00000000" w14:paraId="00000016" w:rsidP="00000000" w:rsidRPr="00000000">
      <w:pPr>
        <w:spacing w:line="480" w:lineRule="auto"/>
      </w:pPr>
      <w:r w:rsidR="00000000" w:rsidDel="00000000" w:rsidRPr="00000000">
        <w:rPr>
          <w:rtl w:val="0"/>
        </w:rPr>
      </w:r>
    </w:p>
    <w:p w:rsidR="00000000" w:rsidDel="00000000" w:rsidRDefault="00000000" w14:paraId="00000017" w:rsidP="00000000" w:rsidRPr="00000000">
      <w:pPr>
        <w:spacing w:line="480" w:lineRule="auto"/>
      </w:pPr>
      <w:r w:rsidR="00000000" w:rsidDel="00000000" w:rsidRPr="00000000">
        <w:rPr>
          <w:rtl w:val="0"/>
        </w:rPr>
      </w:r>
    </w:p>
    <w:p w:rsidR="00000000" w:rsidDel="00000000" w:rsidRDefault="00000000" w14:paraId="00000018" w:rsidP="00000000" w:rsidRPr="00000000">
      <w:pPr>
        <w:spacing w:line="480" w:lineRule="auto"/>
      </w:pPr>
      <w:r w:rsidR="00000000" w:rsidDel="00000000" w:rsidRPr="00000000">
        <w:rPr>
          <w:rtl w:val="0"/>
        </w:rPr>
      </w:r>
    </w:p>
    <w:p w:rsidR="00000000" w:rsidDel="00000000" w:rsidRDefault="00000000" w14:paraId="00000019" w:rsidP="00000000" w:rsidRPr="00000000">
      <w:pPr>
        <w:spacing w:line="480" w:lineRule="auto"/>
      </w:pPr>
      <w:r w:rsidR="00000000" w:rsidDel="00000000" w:rsidRPr="00000000">
        <w:rPr>
          <w:rtl w:val="0"/>
        </w:rPr>
      </w:r>
    </w:p>
    <w:p w:rsidR="00000000" w:rsidDel="00000000" w:rsidRDefault="00000000" w14:paraId="0000001A" w:rsidP="00000000" w:rsidRPr="00000000">
      <w:pPr>
        <w:spacing w:line="480" w:lineRule="auto"/>
      </w:pPr>
      <w:r w:rsidR="00000000" w:rsidDel="00000000" w:rsidRPr="00000000">
        <w:rPr>
          <w:rtl w:val="0"/>
        </w:rPr>
      </w:r>
    </w:p>
    <w:p w:rsidR="00000000" w:rsidDel="00000000" w:rsidRDefault="00000000" w14:paraId="0000001B" w:rsidP="00000000" w:rsidRPr="00000000">
      <w:pPr>
        <w:spacing w:line="480" w:lineRule="auto"/>
      </w:pPr>
      <w:r w:rsidR="00000000" w:rsidDel="00000000" w:rsidRPr="00000000">
        <w:rPr>
          <w:rtl w:val="0"/>
        </w:rPr>
      </w:r>
    </w:p>
    <w:p w:rsidR="00000000" w:rsidDel="00000000" w:rsidRDefault="00000000" w14:paraId="0000001C" w:rsidP="00000000" w:rsidRPr="00000000">
      <w:pPr>
        <w:spacing w:line="480" w:lineRule="auto"/>
      </w:pPr>
      <w:r w:rsidR="00000000" w:rsidDel="00000000" w:rsidRPr="00000000">
        <w:rPr>
          <w:rtl w:val="0"/>
        </w:rPr>
      </w:r>
    </w:p>
    <w:p w:rsidR="00000000" w:rsidDel="00000000" w:rsidRDefault="00000000" w14:paraId="0000001D" w:rsidP="00000000" w:rsidRPr="00000000">
      <w:pPr>
        <w:jc w:val="center"/>
        <w:spacing w:line="480" w:lineRule="auto"/>
        <w:rPr>
          <w:b/>
          <w:sz w:val="52"/>
          <w:szCs w:val="52"/>
        </w:rPr>
      </w:pPr>
      <w:r w:rsidR="00000000" w:rsidDel="00000000" w:rsidRPr="00000000">
        <w:rPr>
          <w:rtl w:val="0"/>
          <w:b/>
          <w:sz w:val="52"/>
          <w:szCs w:val="52"/>
        </w:rPr>
        <w:t xml:space="preserve">Hoteliers Consultancy Firm </w:t>
      </w:r>
      <w:r>
        <w:rPr>
          <w:noProof/>
        </w:rPr>
        <w:drawing>
          <wp:anchor distT="114300" distB="114300" distR="114300" distL="114300" relativeHeight="0" behindDoc="0" allowOverlap="1" hidden="0" layoutInCell="1" locked="0" simplePos="0">
            <wp:simplePos x="0" y="0"/>
            <wp:positionH relativeFrom="column">
              <wp:posOffset>1574800</wp:posOffset>
            </wp:positionH>
            <wp:positionV relativeFrom="paragraph">
              <wp:posOffset>523875</wp:posOffset>
            </wp:positionV>
            <wp:extent cx="2576195" cy="2576195"/>
            <wp:effectExtent b="0" l="0" r="0" t="0"/>
            <wp:wrapSquare wrapText="bothSides" distB="114300" distL="114300" distR="114300" distT="114300"/>
            <wp:docPr id="4" name="image2.png"/>
            <a:graphic>
              <a:graphicData uri="http://schemas.openxmlformats.org/drawingml/2006/picture">
                <pic:pic>
                  <pic:nvPicPr>
                    <pic:cNvPr id="0" name="image2.png"/>
                    <pic:cNvPicPr preferRelativeResize="0"/>
                  </pic:nvPicPr>
                  <pic:blipFill>
                    <a:blip r:embed="rId45"/>
                    <a:srcRect/>
                    <a:stretch>
                      <a:fillRect/>
                    </a:stretch>
                  </pic:blipFill>
                  <pic:spPr>
                    <a:xfrm>
                      <a:off x="0" y="0"/>
                      <a:ext cx="2576513" cy="2576513"/>
                    </a:xfrm>
                    <a:prstGeom prst="rect"/>
                    <a:ln/>
                  </pic:spPr>
                </pic:pic>
              </a:graphicData>
            </a:graphic>
          </wp:anchor>
        </w:drawing>
      </w:r>
    </w:p>
    <w:p w:rsidR="00000000" w:rsidDel="00000000" w:rsidRDefault="00000000" w14:paraId="0000001E" w:rsidP="00000000" w:rsidRPr="00000000">
      <w:pPr>
        <w:jc w:val="center"/>
        <w:spacing w:line="480" w:lineRule="auto"/>
        <w:rPr>
          <w:b/>
          <w:sz w:val="52"/>
          <w:szCs w:val="52"/>
        </w:rPr>
      </w:pPr>
      <w:r w:rsidR="00000000" w:rsidDel="00000000" w:rsidRPr="00000000">
        <w:rPr>
          <w:rtl w:val="0"/>
        </w:rPr>
      </w:r>
    </w:p>
    <w:p w:rsidR="00000000" w:rsidDel="00000000" w:rsidRDefault="00000000" w14:paraId="0000001F" w:rsidP="00000000" w:rsidRPr="00000000">
      <w:pPr>
        <w:jc w:val="center"/>
        <w:spacing w:line="480" w:lineRule="auto"/>
        <w:rPr>
          <w:b/>
          <w:sz w:val="52"/>
          <w:szCs w:val="52"/>
        </w:rPr>
      </w:pPr>
      <w:r w:rsidR="00000000" w:rsidDel="00000000" w:rsidRPr="00000000">
        <w:rPr>
          <w:rtl w:val="0"/>
        </w:rPr>
      </w:r>
    </w:p>
    <w:p w:rsidR="00000000" w:rsidDel="00000000" w:rsidRDefault="00000000" w14:paraId="00000020" w:rsidP="00000000" w:rsidRPr="00000000">
      <w:pPr>
        <w:jc w:val="center"/>
        <w:spacing w:line="480" w:lineRule="auto"/>
        <w:rPr>
          <w:b/>
          <w:sz w:val="52"/>
          <w:szCs w:val="52"/>
        </w:rPr>
      </w:pPr>
      <w:r w:rsidR="00000000" w:rsidDel="00000000" w:rsidRPr="00000000">
        <w:rPr>
          <w:rtl w:val="0"/>
        </w:rPr>
      </w:r>
    </w:p>
    <w:p w:rsidR="00000000" w:rsidDel="00000000" w:rsidRDefault="00000000" w14:paraId="00000021" w:rsidP="00000000" w:rsidRPr="00000000">
      <w:pPr>
        <w:jc w:val="center"/>
        <w:spacing w:line="480" w:lineRule="auto"/>
        <w:rPr>
          <w:sz w:val="36"/>
          <w:szCs w:val="36"/>
        </w:rPr>
      </w:pPr>
      <w:r w:rsidR="00000000" w:rsidDel="00000000" w:rsidRPr="00000000">
        <w:rPr>
          <w:rtl w:val="0"/>
        </w:rPr>
      </w:r>
    </w:p>
    <w:p>
      <w:pPr>
        <w:jc w:val="center"/>
        <w:spacing w:line="480" w:lineRule="auto"/>
      </w:pPr>
      <w:r>
        <w:rPr>
          <w:sz w:val="36"/>
        </w:rPr>
      </w:r>
    </w:p>
    <w:p>
      <w:pPr>
        <w:jc w:val="center"/>
        <w:spacing w:line="480" w:lineRule="auto"/>
      </w:pPr>
      <w:r>
        <w:rPr>
          <w:sz w:val="36"/>
        </w:rPr>
      </w:r>
    </w:p>
    <w:p>
      <w:pPr>
        <w:jc w:val="center"/>
        <w:spacing w:line="480" w:lineRule="auto"/>
      </w:pPr>
      <w:r>
        <w:rPr>
          <w:sz w:val="36"/>
        </w:rPr>
      </w:r>
    </w:p>
    <w:p>
      <w:pPr>
        <w:jc w:val="center"/>
        <w:spacing w:line="480" w:lineRule="auto"/>
      </w:pPr>
      <w:r>
        <w:rPr>
          <w:sz w:val="36"/>
        </w:rPr>
      </w:r>
    </w:p>
    <w:p>
      <w:pPr>
        <w:jc w:val="center"/>
        <w:spacing w:line="480" w:lineRule="auto"/>
      </w:pPr>
      <w:r>
        <w:rPr>
          <w:sz w:val="36"/>
        </w:rPr>
      </w:r>
    </w:p>
    <w:p w:rsidR="00000000" w:rsidDel="00000000" w:rsidRDefault="00000000" w14:paraId="00000022" w:rsidP="00000000" w:rsidRPr="00000000">
      <w:pPr>
        <w:jc w:val="center"/>
        <w:spacing w:line="480" w:lineRule="auto"/>
        <w:rPr>
          <w:sz w:val="36"/>
          <w:szCs w:val="36"/>
        </w:rPr>
      </w:pPr>
      <w:r w:rsidR="00000000" w:rsidDel="00000000" w:rsidRPr="00000000">
        <w:rPr>
          <w:rtl w:val="0"/>
          <w:sz w:val="36"/>
          <w:szCs w:val="36"/>
        </w:rPr>
        <w:t>Report Specific For: Emirates Stars Hotel Apartments Dubai</w:t>
      </w:r>
    </w:p>
    <w:p w:rsidR="00000000" w:rsidDel="00000000" w:rsidRDefault="00000000" w14:paraId="00000023" w:rsidP="00000000" w:rsidRPr="00000000">
      <w:pPr>
        <w:jc w:val="center"/>
        <w:spacing w:line="480" w:lineRule="auto"/>
        <w:rPr>
          <w:sz w:val="36"/>
          <w:szCs w:val="36"/>
        </w:rPr>
      </w:pPr>
      <w:r w:rsidR="00000000" w:rsidDel="00000000" w:rsidRPr="00000000">
        <w:rPr>
          <w:rtl w:val="0"/>
          <w:sz w:val="36"/>
          <w:szCs w:val="36"/>
        </w:rPr>
        <w:t>On the date: 31st May 2024</w:t>
      </w:r>
    </w:p>
    <w:p w:rsidR="00000000" w:rsidDel="00000000" w:rsidRDefault="00000000" w14:paraId="00000024" w:rsidP="00000000" w:rsidRPr="00000000">
      <w:pPr>
        <w:jc w:val="center"/>
        <w:spacing w:line="480" w:lineRule="auto"/>
        <w:rPr>
          <w:sz w:val="36"/>
          <w:szCs w:val="36"/>
        </w:rPr>
      </w:pPr>
      <w:r w:rsidR="00000000" w:rsidDel="00000000" w:rsidRPr="00000000">
        <w:rPr>
          <w:rtl w:val="0"/>
          <w:sz w:val="36"/>
          <w:szCs w:val="36"/>
        </w:rPr>
        <w:t xml:space="preserve">Written By: Matthew Childs </w:t>
      </w:r>
    </w:p>
    <w:p w:rsidR="00000000" w:rsidDel="00000000" w:rsidRDefault="00000000" w14:paraId="00000025" w:rsidP="00000000" w:rsidRPr="00000000">
      <w:pPr>
        <w:jc w:val="center"/>
        <w:spacing w:line="480" w:lineRule="auto"/>
        <w:rPr>
          <w:b/>
          <w:sz w:val="52"/>
          <w:szCs w:val="52"/>
        </w:rPr>
      </w:pPr>
      <w:r w:rsidR="00000000" w:rsidDel="00000000" w:rsidRPr="00000000">
        <w:rPr>
          <w:rtl w:val="0"/>
        </w:rPr>
      </w:r>
    </w:p>
    <w:p w:rsidR="00000000" w:rsidDel="00000000" w:rsidRDefault="00000000" w14:paraId="00000026" w:rsidP="00000000" w:rsidRPr="00000000">
      <w:pPr>
        <w:jc w:val="center"/>
        <w:spacing w:line="480" w:lineRule="auto"/>
        <w:rPr>
          <w:b/>
          <w:sz w:val="38"/>
          <w:szCs w:val="38"/>
        </w:rPr>
      </w:pPr>
      <w:r w:rsidR="00000000" w:rsidDel="00000000" w:rsidRPr="00000000">
        <w:rPr>
          <w:rtl w:val="0"/>
        </w:rPr>
      </w:r>
    </w:p>
    <w:p w:rsidR="00000000" w:rsidDel="00000000" w:rsidRDefault="00000000" w14:paraId="00000027" w:rsidP="00000000" w:rsidRPr="00000000">
      <w:pPr>
        <w:jc w:val="center"/>
        <w:spacing w:line="480" w:lineRule="auto"/>
        <w:rPr>
          <w:b/>
          <w:sz w:val="38"/>
          <w:szCs w:val="38"/>
        </w:rPr>
      </w:pPr>
      <w:r w:rsidR="00000000" w:rsidDel="00000000" w:rsidRPr="00000000">
        <w:rPr>
          <w:rtl w:val="0"/>
        </w:rPr>
      </w:r>
    </w:p>
    <w:p>
      <w:pPr>
        <w:jc w:val="center"/>
        <w:spacing w:line="480" w:lineRule="auto"/>
      </w:pPr>
      <w:r>
        <w:rPr>
          <w:b/>
          <w:sz w:val="38"/>
        </w:rPr>
      </w:r>
    </w:p>
    <w:p w:rsidR="00000000" w:rsidDel="00000000" w:rsidRDefault="00000000" w14:paraId="00000028" w:rsidP="00000000" w:rsidRPr="00000000">
      <w:pPr>
        <w:jc w:val="center"/>
        <w:spacing w:line="480" w:lineRule="auto"/>
        <w:rPr>
          <w:b/>
          <w:sz w:val="38"/>
          <w:szCs w:val="38"/>
        </w:rPr>
      </w:pPr>
      <w:r>
        <w:rPr>
          <w:b/>
          <w:sz w:val="38"/>
        </w:rPr>
        <w:t>Table of Contents</w:t>
      </w:r>
    </w:p>
    <w:p w:rsidR="00000000" w:rsidDel="00000000" w:rsidRDefault="00000000" w14:paraId="0000002B" w:rsidP="00000000" w:rsidRPr="00000000">
      <w:pPr>
        <w:jc w:val="center"/>
        <w:spacing w:line="480" w:lineRule="auto"/>
        <w:rPr>
          <w:b/>
          <w:sz w:val="38"/>
          <w:szCs w:val="38"/>
        </w:rPr>
      </w:pPr>
      <w:r w:rsidR="00000000" w:rsidDel="00000000" w:rsidRPr="00000000">
        <w:rPr>
          <w:rtl w:val="0"/>
        </w:rPr>
      </w:r>
    </w:p>
    <w:p w:rsidR="00000000" w:rsidDel="00000000" w:rsidRDefault="00000000" w14:paraId="0000002C" w:rsidP="00000000" w:rsidRPr="00000000">
      <w:pPr>
        <w:numPr>
          <w:ilvl w:val="0"/>
          <w:numId w:val="1"/>
        </w:numPr>
        <w:ind w:left="720"/>
        <w:ind w:hanging="360"/>
        <w:spacing w:line="480" w:lineRule="auto"/>
        <w:rPr>
          <w:sz w:val="30"/>
          <w:szCs w:val="30"/>
        </w:rPr>
      </w:pPr>
      <w:r w:rsidR="00000000" w:rsidDel="00000000" w:rsidRPr="00000000">
        <w:rPr>
          <w:rtl w:val="0"/>
          <w:sz w:val="30"/>
          <w:szCs w:val="30"/>
        </w:rPr>
        <w:t>Executive Summary</w:t>
      </w:r>
    </w:p>
    <w:p w:rsidR="00000000" w:rsidDel="00000000" w:rsidRDefault="00000000" w14:paraId="0000002D" w:rsidP="00000000" w:rsidRPr="00000000">
      <w:pPr>
        <w:numPr>
          <w:ilvl w:val="0"/>
          <w:numId w:val="1"/>
        </w:numPr>
        <w:ind w:left="720"/>
        <w:ind w:hanging="360"/>
        <w:spacing w:line="480" w:lineRule="auto"/>
        <w:rPr>
          <w:sz w:val="30"/>
          <w:szCs w:val="30"/>
        </w:rPr>
      </w:pPr>
      <w:r w:rsidR="00000000" w:rsidDel="00000000" w:rsidRPr="00000000">
        <w:rPr>
          <w:rtl w:val="0"/>
          <w:sz w:val="30"/>
          <w:szCs w:val="30"/>
        </w:rPr>
        <w:t>Introduction</w:t>
      </w:r>
    </w:p>
    <w:p w:rsidR="00000000" w:rsidDel="00000000" w:rsidRDefault="00000000" w14:paraId="0000002E" w:rsidP="00000000" w:rsidRPr="00000000">
      <w:pPr>
        <w:numPr>
          <w:ilvl w:val="0"/>
          <w:numId w:val="1"/>
        </w:numPr>
        <w:ind w:left="720"/>
        <w:ind w:hanging="360"/>
        <w:spacing w:line="480" w:lineRule="auto"/>
        <w:rPr>
          <w:sz w:val="30"/>
          <w:szCs w:val="30"/>
        </w:rPr>
      </w:pPr>
      <w:r w:rsidR="00000000" w:rsidDel="00000000" w:rsidRPr="00000000">
        <w:rPr>
          <w:rtl w:val="0"/>
          <w:sz w:val="30"/>
          <w:szCs w:val="30"/>
        </w:rPr>
        <w:t>Analysis</w:t>
      </w:r>
    </w:p>
    <w:p w:rsidR="00000000" w:rsidDel="00000000" w:rsidRDefault="00000000" w14:paraId="0000002F" w:rsidP="00000000" w:rsidRPr="00000000">
      <w:pPr>
        <w:numPr>
          <w:ilvl w:val="0"/>
          <w:numId w:val="1"/>
        </w:numPr>
        <w:ind w:left="720"/>
        <w:ind w:hanging="360"/>
        <w:spacing w:line="480" w:lineRule="auto"/>
        <w:rPr>
          <w:sz w:val="30"/>
          <w:szCs w:val="30"/>
        </w:rPr>
      </w:pPr>
      <w:r w:rsidR="00000000" w:rsidDel="00000000" w:rsidRPr="00000000">
        <w:rPr>
          <w:rtl w:val="0"/>
          <w:sz w:val="30"/>
          <w:szCs w:val="30"/>
        </w:rPr>
        <w:t>PESTLE</w:t>
      </w:r>
    </w:p>
    <w:p w:rsidR="00000000" w:rsidDel="00000000" w:rsidRDefault="00000000" w14:paraId="00000030" w:rsidP="00000000" w:rsidRPr="00000000">
      <w:pPr>
        <w:numPr>
          <w:ilvl w:val="0"/>
          <w:numId w:val="1"/>
        </w:numPr>
        <w:ind w:left="720"/>
        <w:ind w:hanging="360"/>
        <w:spacing w:line="480" w:lineRule="auto"/>
        <w:rPr>
          <w:sz w:val="30"/>
          <w:szCs w:val="30"/>
        </w:rPr>
      </w:pPr>
      <w:r w:rsidR="00000000" w:rsidDel="00000000" w:rsidRPr="00000000">
        <w:rPr>
          <w:rtl w:val="0"/>
          <w:sz w:val="30"/>
          <w:szCs w:val="30"/>
        </w:rPr>
        <w:t>SWOT</w:t>
      </w:r>
    </w:p>
    <w:p w:rsidR="00000000" w:rsidDel="00000000" w:rsidRDefault="00000000" w14:paraId="00000031" w:rsidP="00000000" w:rsidRPr="00000000">
      <w:pPr>
        <w:numPr>
          <w:ilvl w:val="0"/>
          <w:numId w:val="1"/>
        </w:numPr>
        <w:ind w:left="720"/>
        <w:ind w:hanging="360"/>
        <w:spacing w:line="480" w:lineRule="auto"/>
        <w:rPr>
          <w:sz w:val="30"/>
          <w:szCs w:val="30"/>
        </w:rPr>
      </w:pPr>
      <w:r w:rsidR="00000000" w:rsidDel="00000000" w:rsidRPr="00000000">
        <w:rPr>
          <w:rtl w:val="0"/>
          <w:sz w:val="30"/>
          <w:szCs w:val="30"/>
        </w:rPr>
        <w:t>TOWS</w:t>
      </w:r>
    </w:p>
    <w:p w:rsidR="00000000" w:rsidDel="00000000" w:rsidRDefault="00000000" w14:paraId="00000032" w:rsidP="00000000" w:rsidRPr="00000000">
      <w:pPr>
        <w:numPr>
          <w:ilvl w:val="0"/>
          <w:numId w:val="1"/>
        </w:numPr>
        <w:ind w:left="720"/>
        <w:ind w:hanging="360"/>
        <w:spacing w:line="480" w:lineRule="auto"/>
        <w:rPr>
          <w:sz w:val="30"/>
          <w:szCs w:val="30"/>
        </w:rPr>
      </w:pPr>
      <w:r w:rsidR="00000000" w:rsidDel="00000000" w:rsidRPr="00000000">
        <w:rPr>
          <w:rtl w:val="0"/>
          <w:sz w:val="30"/>
          <w:szCs w:val="30"/>
        </w:rPr>
        <w:t>Recommendations and Change Management</w:t>
      </w:r>
    </w:p>
    <w:p w:rsidR="00000000" w:rsidDel="00000000" w:rsidRDefault="00000000" w14:paraId="00000033" w:rsidP="00000000" w:rsidRPr="00000000">
      <w:pPr>
        <w:numPr>
          <w:ilvl w:val="0"/>
          <w:numId w:val="1"/>
        </w:numPr>
        <w:ind w:left="720"/>
        <w:ind w:hanging="360"/>
        <w:spacing w:line="480" w:lineRule="auto"/>
        <w:rPr>
          <w:sz w:val="30"/>
          <w:szCs w:val="30"/>
        </w:rPr>
      </w:pPr>
      <w:r w:rsidR="00000000" w:rsidDel="00000000" w:rsidRPr="00000000">
        <w:rPr>
          <w:rtl w:val="0"/>
          <w:sz w:val="30"/>
          <w:szCs w:val="30"/>
        </w:rPr>
        <w:t>Action Plan</w:t>
      </w:r>
    </w:p>
    <w:p w:rsidR="00000000" w:rsidDel="00000000" w:rsidRDefault="00000000" w14:paraId="00000034" w:rsidP="00000000" w:rsidRPr="00000000">
      <w:pPr>
        <w:numPr>
          <w:ilvl w:val="0"/>
          <w:numId w:val="1"/>
        </w:numPr>
        <w:ind w:left="720"/>
        <w:ind w:hanging="360"/>
        <w:spacing w:line="480" w:lineRule="auto"/>
        <w:rPr>
          <w:sz w:val="30"/>
          <w:szCs w:val="30"/>
        </w:rPr>
      </w:pPr>
      <w:r w:rsidR="00000000" w:rsidDel="00000000" w:rsidRPr="00000000">
        <w:rPr>
          <w:rtl w:val="0"/>
          <w:sz w:val="30"/>
          <w:szCs w:val="30"/>
        </w:rPr>
        <w:t>Conclusion</w:t>
      </w:r>
    </w:p>
    <w:p w:rsidR="00000000" w:rsidDel="00000000" w:rsidRDefault="00000000" w14:paraId="00000035" w:rsidP="00000000" w:rsidRPr="00000000">
      <w:pPr>
        <w:numPr>
          <w:ilvl w:val="0"/>
          <w:numId w:val="1"/>
        </w:numPr>
        <w:ind w:left="720"/>
        <w:ind w:hanging="360"/>
        <w:spacing w:line="480" w:lineRule="auto"/>
        <w:rPr>
          <w:sz w:val="30"/>
          <w:szCs w:val="30"/>
        </w:rPr>
      </w:pPr>
      <w:r w:rsidR="00000000" w:rsidDel="00000000" w:rsidRPr="00000000">
        <w:rPr>
          <w:rtl w:val="0"/>
          <w:sz w:val="30"/>
          <w:szCs w:val="30"/>
        </w:rPr>
        <w:t>References</w:t>
      </w:r>
    </w:p>
    <w:p w:rsidR="00000000" w:rsidDel="00000000" w:rsidRDefault="00000000" w14:paraId="00000036" w:rsidP="00000000" w:rsidRPr="00000000">
      <w:pPr>
        <w:jc w:val="center"/>
        <w:spacing w:line="480" w:lineRule="auto"/>
        <w:rPr>
          <w:b/>
          <w:sz w:val="38"/>
          <w:szCs w:val="38"/>
        </w:rPr>
      </w:pPr>
      <w:r w:rsidR="00000000" w:rsidDel="00000000" w:rsidRPr="00000000">
        <w:rPr>
          <w:rtl w:val="0"/>
        </w:rPr>
      </w:r>
    </w:p>
    <w:p w:rsidR="00000000" w:rsidDel="00000000" w:rsidRDefault="00000000" w14:paraId="00000037" w:rsidP="00000000" w:rsidRPr="00000000">
      <w:pPr>
        <w:jc w:val="center"/>
        <w:spacing w:line="480" w:lineRule="auto"/>
        <w:rPr>
          <w:b/>
          <w:sz w:val="38"/>
          <w:szCs w:val="38"/>
        </w:rPr>
      </w:pPr>
      <w:r w:rsidR="00000000" w:rsidDel="00000000" w:rsidRPr="00000000">
        <w:rPr>
          <w:rtl w:val="0"/>
        </w:rPr>
      </w:r>
    </w:p>
    <w:p w:rsidR="00000000" w:rsidDel="00000000" w:rsidRDefault="00000000" w14:paraId="00000038" w:rsidP="00000000" w:rsidRPr="00000000">
      <w:pPr>
        <w:jc w:val="center"/>
        <w:spacing w:line="480" w:lineRule="auto"/>
        <w:rPr>
          <w:b/>
          <w:sz w:val="38"/>
          <w:szCs w:val="38"/>
        </w:rPr>
      </w:pPr>
      <w:r w:rsidR="00000000" w:rsidDel="00000000" w:rsidRPr="00000000">
        <w:rPr>
          <w:rtl w:val="0"/>
        </w:rPr>
      </w:r>
    </w:p>
    <w:p w:rsidR="00000000" w:rsidDel="00000000" w:rsidRDefault="00000000" w14:paraId="00000039" w:rsidP="00000000" w:rsidRPr="00000000">
      <w:pPr>
        <w:jc w:val="center"/>
        <w:spacing w:line="480" w:lineRule="auto"/>
        <w:rPr>
          <w:b/>
          <w:sz w:val="38"/>
          <w:szCs w:val="38"/>
        </w:rPr>
      </w:pPr>
      <w:r w:rsidR="00000000" w:rsidDel="00000000" w:rsidRPr="00000000">
        <w:rPr>
          <w:rtl w:val="0"/>
        </w:rPr>
      </w:r>
    </w:p>
    <w:p w:rsidR="00000000" w:rsidDel="00000000" w:rsidRDefault="00000000" w14:paraId="0000003A" w:rsidP="00000000" w:rsidRPr="00000000">
      <w:pPr>
        <w:jc w:val="center"/>
        <w:spacing w:line="480" w:lineRule="auto"/>
        <w:rPr>
          <w:b/>
          <w:sz w:val="38"/>
          <w:szCs w:val="38"/>
        </w:rPr>
      </w:pPr>
      <w:r w:rsidR="00000000" w:rsidDel="00000000" w:rsidRPr="00000000">
        <w:rPr>
          <w:rtl w:val="0"/>
        </w:rPr>
      </w:r>
    </w:p>
    <w:p w:rsidR="00000000" w:rsidDel="00000000" w:rsidRDefault="00000000" w14:paraId="0000003B" w:rsidP="00000000" w:rsidRPr="00000000">
      <w:pPr>
        <w:jc w:val="left"/>
        <w:spacing w:line="480" w:lineRule="auto"/>
        <w:rPr>
          <w:b/>
          <w:sz w:val="38"/>
          <w:szCs w:val="38"/>
        </w:rPr>
      </w:pPr>
      <w:r w:rsidR="00000000" w:rsidDel="00000000" w:rsidRPr="00000000">
        <w:rPr>
          <w:rtl w:val="0"/>
        </w:rPr>
      </w:r>
    </w:p>
    <w:p>
      <w:pPr>
        <w:jc w:val="left"/>
        <w:spacing w:line="480" w:lineRule="auto"/>
      </w:pPr>
      <w:r>
        <w:rPr>
          <w:b/>
          <w:sz w:val="30"/>
        </w:rPr>
      </w:r>
    </w:p>
    <w:p w:rsidR="00000000" w:rsidDel="00000000" w:rsidRDefault="00000000" w14:paraId="0000003C" w:rsidP="00000000" w:rsidRPr="00000000">
      <w:pPr>
        <w:jc w:val="left"/>
        <w:spacing w:line="480" w:lineRule="auto"/>
        <w:rPr>
          <w:b/>
          <w:sz w:val="30"/>
          <w:szCs w:val="30"/>
        </w:rPr>
      </w:pPr>
      <w:r w:rsidR="00000000" w:rsidDel="00000000" w:rsidRPr="00000000">
        <w:rPr>
          <w:rtl w:val="0"/>
          <w:b/>
          <w:sz w:val="30"/>
          <w:szCs w:val="30"/>
        </w:rPr>
        <w:t>Executive Summary</w:t>
      </w:r>
    </w:p>
    <w:p w:rsidR="00000000" w:rsidDel="00000000" w:rsidRDefault="00000000" w14:paraId="0000003D" w:rsidP="00000000" w:rsidRPr="00000000">
      <w:pPr>
        <w:jc w:val="both"/>
        <w:spacing w:line="480" w:lineRule="auto"/>
      </w:pPr>
      <w:r w:rsidR="00000000" w:rsidDel="00000000" w:rsidRPr="00000000">
        <w:rPr>
          <w:rtl w:val="0"/>
        </w:rPr>
      </w:r>
    </w:p>
    <w:p w:rsidR="00000000" w:rsidDel="00000000" w:rsidRDefault="00000000" w14:paraId="0000003E" w:rsidP="00000000" w:rsidRPr="00000000">
      <w:pPr>
        <w:jc w:val="both"/>
        <w:spacing w:line="480" w:lineRule="auto"/>
      </w:pPr>
      <w:r w:rsidR="00000000" w:rsidDel="00000000" w:rsidRPr="00000000">
        <w:rPr>
          <w:rtl w:val="0"/>
        </w:rPr>
        <w:t xml:space="preserve">Hoteliers Consultancy Firm have created this report in order to assess the failures of the housekeeping department within the Emirates Stars Hotel in Dubai. From 2022 to present the hotel has received numerous 1,2 and 3 star ratings on booking sites such as expedia, booking.com and tripadvisor (see article 1,2,3 pg22). As a result of these negative reviews the hotel has gained a bad reputation therefore are not meeting REVPAR as expected and unfortunately due to under-trained staff and incorrect procedures around feedback it is essential for Hoteliers to provide this report in the hope to improve the hotels reputation and guest satisfaction therefore leading to increased bookings and higher REVPAR. It is found by </w:t>
      </w:r>
      <w:r w:rsidR="00000000" w:rsidDel="00000000" w:rsidRPr="00000000">
        <w:rPr>
          <w:rtl w:val="0"/>
          <w:highlight w:val="white"/>
        </w:rPr>
        <w:t xml:space="preserve">Mara (2023)  that 81% of people check reviews before booking a hotel, showing the necessity of reducing negative reviews to an absolute minimum. </w:t>
      </w:r>
      <w:r w:rsidR="00000000" w:rsidDel="00000000" w:rsidRPr="00000000">
        <w:rPr>
          <w:rtl w:val="0"/>
        </w:rPr>
      </w:r>
    </w:p>
    <w:p w:rsidR="00000000" w:rsidDel="00000000" w:rsidRDefault="00000000" w14:paraId="0000003F" w:rsidP="00000000" w:rsidRPr="00000000">
      <w:pPr>
        <w:jc w:val="both"/>
        <w:spacing w:line="480" w:lineRule="auto"/>
      </w:pPr>
      <w:r w:rsidR="00000000" w:rsidDel="00000000" w:rsidRPr="00000000">
        <w:rPr>
          <w:rtl w:val="0"/>
        </w:rPr>
      </w:r>
    </w:p>
    <w:p w:rsidR="00000000" w:rsidDel="00000000" w:rsidRDefault="00000000" w14:paraId="00000040" w:rsidP="00000000" w:rsidRPr="00000000">
      <w:pPr>
        <w:jc w:val="both"/>
        <w:spacing w:line="480" w:lineRule="auto"/>
      </w:pPr>
      <w:r w:rsidR="00000000" w:rsidDel="00000000" w:rsidRPr="00000000">
        <w:rPr>
          <w:rtl w:val="0"/>
        </w:rPr>
        <w:t xml:space="preserve">Dubai is located in the UAE where there are 17.15 million overnight tourists per year, WhatsOnDubai (2024) between 610 hotels, Statistica (2022), there is huge opportunity for growth in the market with an expected growth of over $2bn in the next five years, Mordor Intelligence (2024). </w:t>
      </w:r>
    </w:p>
    <w:p w:rsidR="00000000" w:rsidDel="00000000" w:rsidRDefault="00000000" w14:paraId="00000041" w:rsidP="00000000" w:rsidRPr="00000000">
      <w:pPr>
        <w:jc w:val="both"/>
        <w:spacing w:line="480" w:lineRule="auto"/>
      </w:pPr>
      <w:r w:rsidR="00000000" w:rsidDel="00000000" w:rsidRPr="00000000">
        <w:rPr>
          <w:rtl w:val="0"/>
        </w:rPr>
      </w:r>
    </w:p>
    <w:p w:rsidR="00000000" w:rsidDel="00000000" w:rsidRDefault="00000000" w14:paraId="00000042" w:rsidP="00000000" w:rsidRPr="00000000">
      <w:pPr>
        <w:jc w:val="both"/>
        <w:spacing w:line="480" w:lineRule="auto"/>
      </w:pPr>
      <w:r w:rsidR="00000000" w:rsidDel="00000000" w:rsidRPr="00000000">
        <w:rPr>
          <w:rtl w:val="0"/>
        </w:rPr>
        <w:t xml:space="preserve">We used frameworks PESTLE, SWOT and TOWS in order to best assess the internal and external factors affecting the negative reputation of the hotel. It was found that the hotel had numerous strengths based on location and the size of the hotel with an opportunity for growth. However weaknesses were based on outdated and inadequate facilities and negative feedback received on room standards. There are however numerous opportunities for this hotel with numerous simple ways to improve guest satisfaction through improved cleanliness and amenities and to utilise technology to implement feedback systems and loyalty schemes to improve overall guest satisfaction. Where there are opportunities there are threats however we believe these can be turned into opportunities using our recommendations outlined below. There are numerous new hotels opening often within dubai creating increased competition however this can be an opportunity with creating brand loyalty through better service and loyalty schemes. </w:t>
      </w:r>
    </w:p>
    <w:p w:rsidR="00000000" w:rsidDel="00000000" w:rsidRDefault="00000000" w14:paraId="00000043" w:rsidP="00000000" w:rsidRPr="00000000">
      <w:pPr>
        <w:jc w:val="both"/>
        <w:spacing w:line="480" w:lineRule="auto"/>
      </w:pPr>
      <w:r w:rsidR="00000000" w:rsidDel="00000000" w:rsidRPr="00000000">
        <w:rPr>
          <w:rtl w:val="0"/>
        </w:rPr>
      </w:r>
    </w:p>
    <w:p w:rsidR="00000000" w:rsidDel="00000000" w:rsidRDefault="00000000" w14:paraId="00000044" w:rsidP="00000000" w:rsidRPr="00000000">
      <w:pPr>
        <w:jc w:val="both"/>
        <w:spacing w:line="480" w:lineRule="auto"/>
      </w:pPr>
      <w:r w:rsidR="00000000" w:rsidDel="00000000" w:rsidRPr="00000000">
        <w:rPr>
          <w:rtl w:val="0"/>
        </w:rPr>
        <w:t xml:space="preserve">Our pestle analysis overall shown Dubai to be a positive place to operate a hotel due to its strong political standings with 84 countries available to access the country without the need of a visa and Dubai been a worldwide hub for holiday makers as well as trade with the oil and gas market thriving bringing workers from all over the world to Dubai. There are sociological and legal factors which must be considered however as an established hotel in Dubai these are already understood and followed maliciously. </w:t>
      </w:r>
    </w:p>
    <w:p w:rsidR="00000000" w:rsidDel="00000000" w:rsidRDefault="00000000" w14:paraId="00000045" w:rsidP="00000000" w:rsidRPr="00000000">
      <w:pPr>
        <w:jc w:val="both"/>
        <w:spacing w:line="480" w:lineRule="auto"/>
      </w:pPr>
      <w:r w:rsidR="00000000" w:rsidDel="00000000" w:rsidRPr="00000000">
        <w:rPr>
          <w:rtl w:val="0"/>
        </w:rPr>
      </w:r>
    </w:p>
    <w:p w:rsidR="00000000" w:rsidDel="00000000" w:rsidRDefault="00000000" w14:paraId="00000046" w:rsidP="00000000" w:rsidRPr="00000000">
      <w:pPr>
        <w:jc w:val="both"/>
        <w:spacing w:line="480" w:lineRule="auto"/>
      </w:pPr>
      <w:r w:rsidR="00000000" w:rsidDel="00000000" w:rsidRPr="00000000">
        <w:rPr>
          <w:rtl w:val="0"/>
        </w:rPr>
        <w:t xml:space="preserve">Numerous recommendations have been made below with an action plan coming together at a total budgeted cost of £52,500 however we would expect this to be a major investment for the long term which will improve the reputation of the hotel and increase bookings. We recommend that employees are retrained in correct housekeeping procedures as well as the employment of a head-housekeeper who will overlook the whole team to ensure quality is maintained and high standards are met in order to appeal to guests and hopefully dramatically decrease negative reviews. As reviews have been the main cause of the negative reputation it is important that we implement a feedback system which allows guests to provide feedback during and after their stay with easy QR codes and emails with specially trained guest relations on hand 24/7 to address any complaints or queries in a timely manner. We also suggested an emphasis on sustainable practices which can eliminate single use plastic and install drinking water taps in kitchenettes as well as providing refillable wall-mounted toiletries. This leading to the possible accreditation of becoming a ‘green hotel’ and standing above many hotels appealing to a wider audience who seek a sustainable lifestyle. </w:t>
      </w:r>
    </w:p>
    <w:p w:rsidR="00000000" w:rsidDel="00000000" w:rsidRDefault="00000000" w14:paraId="00000047" w:rsidP="00000000" w:rsidRPr="00000000">
      <w:pPr>
        <w:jc w:val="both"/>
        <w:spacing w:line="480" w:lineRule="auto"/>
      </w:pPr>
      <w:r w:rsidR="00000000" w:rsidDel="00000000" w:rsidRPr="00000000">
        <w:rPr>
          <w:rtl w:val="0"/>
        </w:rPr>
      </w:r>
    </w:p>
    <w:p w:rsidR="00000000" w:rsidDel="00000000" w:rsidRDefault="00000000" w14:paraId="00000048" w:rsidP="00000000" w:rsidRPr="00000000">
      <w:pPr>
        <w:jc w:val="both"/>
        <w:spacing w:line="480" w:lineRule="auto"/>
      </w:pPr>
      <w:r w:rsidR="00000000" w:rsidDel="00000000" w:rsidRPr="00000000">
        <w:rPr>
          <w:rtl w:val="0"/>
        </w:rPr>
        <w:t xml:space="preserve">I estimate a 9 month turnaround period where all recommendations can be implemented and hope to see an instant result through improved methods. We would suggest that Emirates Stars must respond to the issues apparent with a matter of urgency in order to remain competitive in the market and secure a long and successful future for the hotel and Employees. As outlined the main KPI (Key Performance INdicators) will be guest satisfaction and reviews, with our recommendations it is important that they are followed maliciously in order to improve guest experiences and in turn gain more positive feedback leading to increased confidence and higher level of bookings. </w:t>
      </w:r>
    </w:p>
    <w:p w:rsidR="00000000" w:rsidDel="00000000" w:rsidRDefault="00000000" w14:paraId="00000049" w:rsidP="00000000" w:rsidRPr="00000000">
      <w:pPr>
        <w:jc w:val="both"/>
        <w:spacing w:line="480" w:lineRule="auto"/>
      </w:pPr>
      <w:r w:rsidR="00000000" w:rsidDel="00000000" w:rsidRPr="00000000">
        <w:rPr>
          <w:rtl w:val="0"/>
        </w:rPr>
      </w:r>
    </w:p>
    <w:p w:rsidR="00000000" w:rsidDel="00000000" w:rsidRDefault="00000000" w14:paraId="0000004A" w:rsidP="00000000" w:rsidRPr="00000000">
      <w:pPr>
        <w:jc w:val="both"/>
        <w:spacing w:line="480" w:lineRule="auto"/>
      </w:pPr>
      <w:r w:rsidR="00000000" w:rsidDel="00000000" w:rsidRPr="00000000">
        <w:rPr>
          <w:rtl w:val="0"/>
        </w:rPr>
        <w:t xml:space="preserve">In conclusion, I believe Hoteliers can assist your hotel in becoming the best version of itself and turn the company reputation around using numerous simple yet effective methods as explained within the report. Using information provided from sources and our research alongside our PESTLE, SWOT and TOWS analysis we hope this information becomes useful in regenerating popularity for the hotel and guests experiences are more positive. </w:t>
      </w:r>
    </w:p>
    <w:p w:rsidR="00000000" w:rsidDel="00000000" w:rsidRDefault="00000000" w14:paraId="0000004B" w:rsidP="00000000" w:rsidRPr="00000000">
      <w:pPr>
        <w:jc w:val="both"/>
        <w:spacing w:line="480" w:lineRule="auto"/>
      </w:pPr>
      <w:r w:rsidR="00000000" w:rsidDel="00000000" w:rsidRPr="00000000">
        <w:rPr>
          <w:rtl w:val="0"/>
        </w:rPr>
      </w:r>
    </w:p>
    <w:p w:rsidR="00000000" w:rsidDel="00000000" w:rsidRDefault="00000000" w14:paraId="0000004C" w:rsidP="00000000" w:rsidRPr="00000000">
      <w:pPr>
        <w:jc w:val="both"/>
        <w:spacing w:line="480" w:lineRule="auto"/>
      </w:pPr>
      <w:r w:rsidR="00000000" w:rsidDel="00000000" w:rsidRPr="00000000">
        <w:rPr>
          <w:rtl w:val="0"/>
        </w:rPr>
      </w:r>
    </w:p>
    <w:p w:rsidR="00000000" w:rsidDel="00000000" w:rsidRDefault="00000000" w14:paraId="0000004D" w:rsidP="00000000" w:rsidRPr="00000000">
      <w:pPr>
        <w:jc w:val="both"/>
        <w:spacing w:line="480" w:lineRule="auto"/>
      </w:pPr>
      <w:r w:rsidR="00000000" w:rsidDel="00000000" w:rsidRPr="00000000">
        <w:rPr>
          <w:rtl w:val="0"/>
        </w:rPr>
      </w:r>
    </w:p>
    <w:p w:rsidR="00000000" w:rsidDel="00000000" w:rsidRDefault="00000000" w14:paraId="0000004E" w:rsidP="00000000" w:rsidRPr="00000000">
      <w:pPr>
        <w:jc w:val="both"/>
        <w:spacing w:line="480" w:lineRule="auto"/>
      </w:pPr>
      <w:r w:rsidR="00000000" w:rsidDel="00000000" w:rsidRPr="00000000">
        <w:rPr>
          <w:rtl w:val="0"/>
        </w:rPr>
      </w:r>
    </w:p>
    <w:p w:rsidR="00000000" w:rsidDel="00000000" w:rsidRDefault="00000000" w14:paraId="0000004F" w:rsidP="00000000" w:rsidRPr="00000000">
      <w:pPr>
        <w:jc w:val="both"/>
        <w:spacing w:line="480" w:lineRule="auto"/>
      </w:pPr>
      <w:r w:rsidR="00000000" w:rsidDel="00000000" w:rsidRPr="00000000">
        <w:rPr>
          <w:rtl w:val="0"/>
        </w:rPr>
      </w:r>
    </w:p>
    <w:p w:rsidR="00000000" w:rsidDel="00000000" w:rsidRDefault="00000000" w14:paraId="00000050" w:rsidP="00000000" w:rsidRPr="00000000">
      <w:pPr>
        <w:jc w:val="both"/>
        <w:spacing w:line="480" w:lineRule="auto"/>
      </w:pPr>
      <w:r w:rsidR="00000000" w:rsidDel="00000000" w:rsidRPr="00000000">
        <w:rPr>
          <w:rtl w:val="0"/>
        </w:rPr>
      </w:r>
    </w:p>
    <w:p w:rsidR="00000000" w:rsidDel="00000000" w:rsidRDefault="00000000" w14:paraId="00000051" w:rsidP="00000000" w:rsidRPr="00000000">
      <w:pPr>
        <w:jc w:val="both"/>
        <w:spacing w:line="480" w:lineRule="auto"/>
      </w:pPr>
      <w:r w:rsidR="00000000" w:rsidDel="00000000" w:rsidRPr="00000000">
        <w:rPr>
          <w:rtl w:val="0"/>
        </w:rPr>
      </w:r>
    </w:p>
    <w:p w:rsidR="00000000" w:rsidDel="00000000" w:rsidRDefault="00000000" w14:paraId="00000052" w:rsidP="00000000" w:rsidRPr="00000000">
      <w:pPr>
        <w:jc w:val="both"/>
        <w:spacing w:line="480" w:lineRule="auto"/>
      </w:pPr>
      <w:r w:rsidR="00000000" w:rsidDel="00000000" w:rsidRPr="00000000">
        <w:rPr>
          <w:rtl w:val="0"/>
        </w:rPr>
      </w:r>
    </w:p>
    <w:p w:rsidR="00000000" w:rsidDel="00000000" w:rsidRDefault="00000000" w14:paraId="00000053" w:rsidP="00000000" w:rsidRPr="00000000">
      <w:pPr>
        <w:jc w:val="both"/>
        <w:spacing w:line="480" w:lineRule="auto"/>
      </w:pPr>
      <w:r w:rsidR="00000000" w:rsidDel="00000000" w:rsidRPr="00000000">
        <w:rPr>
          <w:rtl w:val="0"/>
        </w:rPr>
      </w:r>
    </w:p>
    <w:p w:rsidR="00000000" w:rsidDel="00000000" w:rsidRDefault="00000000" w14:paraId="00000054" w:rsidP="00000000" w:rsidRPr="00000000">
      <w:pPr>
        <w:jc w:val="both"/>
        <w:spacing w:line="480" w:lineRule="auto"/>
      </w:pPr>
      <w:r w:rsidR="00000000" w:rsidDel="00000000" w:rsidRPr="00000000">
        <w:rPr>
          <w:rtl w:val="0"/>
        </w:rPr>
      </w:r>
    </w:p>
    <w:p w:rsidR="00000000" w:rsidDel="00000000" w:rsidRDefault="00000000" w14:paraId="00000055" w:rsidP="00000000" w:rsidRPr="00000000">
      <w:pPr>
        <w:jc w:val="both"/>
        <w:spacing w:line="480" w:lineRule="auto"/>
      </w:pPr>
      <w:r w:rsidR="00000000" w:rsidDel="00000000" w:rsidRPr="00000000">
        <w:rPr>
          <w:rtl w:val="0"/>
        </w:rPr>
      </w:r>
    </w:p>
    <w:p w:rsidR="00000000" w:rsidDel="00000000" w:rsidRDefault="00000000" w14:paraId="00000056" w:rsidP="00000000" w:rsidRPr="00000000">
      <w:pPr>
        <w:jc w:val="both"/>
        <w:spacing w:line="480" w:lineRule="auto"/>
      </w:pPr>
      <w:r w:rsidR="00000000" w:rsidDel="00000000" w:rsidRPr="00000000">
        <w:rPr>
          <w:rtl w:val="0"/>
        </w:rPr>
      </w:r>
    </w:p>
    <w:p w:rsidR="00000000" w:rsidDel="00000000" w:rsidRDefault="00000000" w14:paraId="00000057" w:rsidP="00000000" w:rsidRPr="00000000">
      <w:pPr>
        <w:jc w:val="both"/>
        <w:spacing w:line="480" w:lineRule="auto"/>
      </w:pPr>
      <w:r w:rsidR="00000000" w:rsidDel="00000000" w:rsidRPr="00000000">
        <w:rPr>
          <w:rtl w:val="0"/>
        </w:rPr>
      </w:r>
    </w:p>
    <w:p w:rsidR="00000000" w:rsidDel="00000000" w:rsidRDefault="00000000" w14:paraId="00000058" w:rsidP="00000000" w:rsidRPr="00000000">
      <w:pPr>
        <w:jc w:val="both"/>
        <w:spacing w:line="480" w:lineRule="auto"/>
        <w:rPr>
          <w:b/>
          <w:sz w:val="30"/>
          <w:szCs w:val="30"/>
        </w:rPr>
      </w:pPr>
      <w:r w:rsidR="00000000" w:rsidDel="00000000" w:rsidRPr="00000000">
        <w:rPr>
          <w:rtl w:val="0"/>
          <w:b/>
          <w:sz w:val="30"/>
          <w:szCs w:val="30"/>
        </w:rPr>
        <w:t>Introduction</w:t>
      </w:r>
      <w:r w:rsidR="00000000" w:rsidDel="00000000" w:rsidRPr="00000000">
        <w:rPr>
          <w:rtl w:val="0"/>
          <w:b/>
          <w:sz w:val="40"/>
          <w:szCs w:val="40"/>
        </w:rPr>
        <w:t xml:space="preserve"> </w:t>
      </w:r>
      <w:r w:rsidR="00000000" w:rsidDel="00000000" w:rsidRPr="00000000">
        <w:rPr>
          <w:rtl w:val="0"/>
        </w:rPr>
      </w:r>
    </w:p>
    <w:p w:rsidR="00000000" w:rsidDel="00000000" w:rsidRDefault="00000000" w14:paraId="00000059" w:rsidP="00000000" w:rsidRPr="00000000">
      <w:pPr>
        <w:jc w:val="both"/>
        <w:spacing w:line="480" w:lineRule="auto"/>
      </w:pPr>
      <w:r w:rsidR="00000000" w:rsidDel="00000000" w:rsidRPr="00000000">
        <w:rPr>
          <w:rtl w:val="0"/>
        </w:rPr>
        <w:t xml:space="preserve">Hoteliers Consultancy Firm was established in 2024 in order to bring ease to hotels in providing an in-depth report to address any issues which are present. The purpose of this report is to provide recommendations following an in-depth analysis of the problems presented. I plan to use PESTLE, TOWS and SWOT analysis frameworks in order to best assess the issues. PESTLE analysis consists of </w:t>
      </w:r>
      <w:r w:rsidR="00000000" w:rsidDel="00000000" w:rsidRPr="00000000">
        <w:rPr>
          <w:rtl w:val="0"/>
          <w:highlight w:val="white"/>
        </w:rPr>
        <w:t xml:space="preserve">Political, Economic, Sociological, Technological, Legal and Environmental factors which are used in evaluation to assess external impacts on the hotel and once identified these can be better prepared for, CIPD (2017). SWOT analysis complies with the Strengths, Weaknesses, Opportunities and Threats assessing the internal and external factors for a business, TOWS analysis follows on from SWOT analysis which allows you to think about strategies around the internal and external areas of Threats, Opportunities, Weaknesses and Strengths. University of Hertfordshire (2024). </w:t>
      </w:r>
      <w:r w:rsidR="00000000" w:rsidDel="00000000" w:rsidRPr="00000000">
        <w:rPr>
          <w:rtl w:val="0"/>
        </w:rPr>
      </w:r>
    </w:p>
    <w:p w:rsidR="00000000" w:rsidDel="00000000" w:rsidRDefault="00000000" w14:paraId="0000005A" w:rsidP="00000000" w:rsidRPr="00000000">
      <w:pPr>
        <w:jc w:val="both"/>
        <w:spacing w:line="480" w:lineRule="auto"/>
      </w:pPr>
      <w:r w:rsidR="00000000" w:rsidDel="00000000" w:rsidRPr="00000000">
        <w:rPr>
          <w:rtl w:val="0"/>
        </w:rPr>
      </w:r>
    </w:p>
    <w:p w:rsidR="00000000" w:rsidDel="00000000" w:rsidRDefault="00000000" w14:paraId="0000005B" w:rsidP="00000000" w:rsidRPr="00000000">
      <w:pPr>
        <w:jc w:val="both"/>
        <w:spacing w:line="480" w:lineRule="auto"/>
      </w:pPr>
      <w:r w:rsidR="00000000" w:rsidDel="00000000" w:rsidRPr="00000000">
        <w:rPr>
          <w:rtl w:val="0"/>
        </w:rPr>
        <w:t xml:space="preserve">This report is written for Emirates Stars Hotel Apartments in Dubai. Located in central Dubai with city Views and offering reasonable prices you would expect this hotel to be fully booked however due to an influx of negative reviews on cleanliness and hygiene standards it is apparent that standards have slipped therefore Emirates Stars are gaining an increasingly negative reputation. Guests wrote of dirty bed linen, unclean bathrooms as well as inadequate kitchen facilities with a lack of equipment expected within a kitchenette.  </w:t>
      </w:r>
    </w:p>
    <w:p w:rsidR="00000000" w:rsidDel="00000000" w:rsidRDefault="00000000" w14:paraId="0000005C" w:rsidP="00000000" w:rsidRPr="00000000">
      <w:pPr>
        <w:jc w:val="both"/>
        <w:spacing w:line="480" w:lineRule="auto"/>
      </w:pPr>
      <w:r w:rsidR="00000000" w:rsidDel="00000000" w:rsidRPr="00000000">
        <w:rPr>
          <w:rtl w:val="0"/>
        </w:rPr>
        <w:t xml:space="preserve">The Emirates Stars Hotel Apartments consists of 156 suites and is located in Al Qusais, Booking.com (2024). With its prime location and amenities the hotel cannot afford to miss out on the 17.15 million overnight tourists per year, WhatsOnDubai (2024). With the high level of competitiveness within the hotel market in Dubai with 610 hotels in Dubai, Statistica (2022), it is important that the issues of cleanliness are addressed in order to remain competitive and desirable to future guests. </w:t>
      </w:r>
    </w:p>
    <w:p w:rsidR="00000000" w:rsidDel="00000000" w:rsidRDefault="00000000" w14:paraId="0000005D" w:rsidP="00000000" w:rsidRPr="00000000">
      <w:pPr>
        <w:jc w:val="both"/>
        <w:spacing w:line="480" w:lineRule="auto"/>
      </w:pPr>
      <w:r w:rsidR="00000000" w:rsidDel="00000000" w:rsidRPr="00000000">
        <w:rPr>
          <w:rtl w:val="0"/>
        </w:rPr>
      </w:r>
    </w:p>
    <w:p w:rsidR="00000000" w:rsidDel="00000000" w:rsidRDefault="00000000" w14:paraId="0000005E" w:rsidP="00000000" w:rsidRPr="00000000">
      <w:pPr>
        <w:jc w:val="both"/>
        <w:spacing w:line="480" w:lineRule="auto"/>
        <w:rPr>
          <w:highlight w:val="white"/>
        </w:rPr>
      </w:pPr>
      <w:r w:rsidR="00000000" w:rsidDel="00000000" w:rsidRPr="00000000">
        <w:rPr>
          <w:rtl w:val="0"/>
          <w:highlight w:val="white"/>
        </w:rPr>
        <w:t xml:space="preserve">Parikh (2022) found that “complaint management is an extremely important, and sometimes overlooked, aspect of the hotel's operation as it has an impact on guest loyalty and overall competency of the hotel”. During a report on five stars hotels within Dubai Parikh found that many hotel managers felt that complaints often arose due to expectations not being met and guests wanting compensation however complaints cannot be overlooked as with technology in the modern day a simple review on sites such as tripadvisor or booking.com can have a detrimental impact on a hotel due to the fact that Mara (2023) reported that 81% of people check reviews before booking a hotel. Therefore numerous negative reviews can force guests to book elsewhere hence the reason for an improved complaint management system which will be discussed further in the report. The best way to assess success of a hotel is using REVPAR which is revenue generated per available room, meaning the higher the REVPAR the better a hotel is maximising its potential. Phillips (2017). </w:t>
      </w:r>
    </w:p>
    <w:p w:rsidR="00000000" w:rsidDel="00000000" w:rsidRDefault="00000000" w14:paraId="0000005F" w:rsidP="00000000" w:rsidRPr="00000000">
      <w:pPr>
        <w:jc w:val="both"/>
        <w:spacing w:line="480" w:lineRule="auto"/>
        <w:rPr>
          <w:highlight w:val="white"/>
        </w:rPr>
      </w:pPr>
      <w:r w:rsidR="00000000" w:rsidDel="00000000" w:rsidRPr="00000000">
        <w:rPr>
          <w:rtl w:val="0"/>
        </w:rPr>
      </w:r>
    </w:p>
    <w:p w:rsidR="00000000" w:rsidDel="00000000" w:rsidRDefault="00000000" w14:paraId="00000060" w:rsidP="00000000" w:rsidRPr="00000000">
      <w:pPr>
        <w:jc w:val="both"/>
        <w:spacing w:line="480" w:lineRule="auto"/>
        <w:rPr>
          <w:highlight w:val="white"/>
        </w:rPr>
      </w:pPr>
      <w:r w:rsidR="00000000" w:rsidDel="00000000" w:rsidRPr="00000000">
        <w:rPr>
          <w:rtl w:val="0"/>
          <w:highlight w:val="white"/>
        </w:rPr>
        <w:t xml:space="preserve">At Hoteliers Consultancy we endeavour to evaluate, analyse and strategise to respond to the issues brought to our attention with the Housekeeping Department at Emirates Stars. </w:t>
      </w:r>
    </w:p>
    <w:p w:rsidR="00000000" w:rsidDel="00000000" w:rsidRDefault="00000000" w14:paraId="00000061" w:rsidP="00000000" w:rsidRPr="00000000">
      <w:pPr>
        <w:jc w:val="both"/>
        <w:spacing w:line="480" w:lineRule="auto"/>
        <w:rPr>
          <w:highlight w:val="white"/>
          <w:sz w:val="27"/>
          <w:szCs w:val="27"/>
        </w:rPr>
      </w:pPr>
      <w:r w:rsidR="00000000" w:rsidDel="00000000" w:rsidRPr="00000000">
        <w:rPr>
          <w:rtl w:val="0"/>
        </w:rPr>
      </w:r>
    </w:p>
    <w:p w:rsidR="00000000" w:rsidDel="00000000" w:rsidRDefault="00000000" w14:paraId="00000062" w:rsidP="00000000" w:rsidRPr="00000000">
      <w:pPr>
        <w:jc w:val="left"/>
        <w:spacing w:line="480" w:lineRule="auto"/>
        <w:rPr>
          <w:b/>
          <w:sz w:val="30"/>
          <w:szCs w:val="30"/>
        </w:rPr>
      </w:pPr>
      <w:r w:rsidR="00000000" w:rsidDel="00000000" w:rsidRPr="00000000">
        <w:rPr>
          <w:rtl w:val="0"/>
          <w:b/>
          <w:sz w:val="30"/>
          <w:szCs w:val="30"/>
        </w:rPr>
        <w:t>Analysis</w:t>
      </w:r>
    </w:p>
    <w:p w:rsidR="00000000" w:rsidDel="00000000" w:rsidRDefault="00000000" w14:paraId="00000063" w:rsidP="00000000" w:rsidRPr="00000000">
      <w:pPr>
        <w:jc w:val="both"/>
        <w:spacing w:line="480" w:lineRule="auto"/>
      </w:pPr>
      <w:r w:rsidR="00000000" w:rsidDel="00000000" w:rsidRPr="00000000">
        <w:rPr>
          <w:rtl w:val="0"/>
        </w:rPr>
        <w:t xml:space="preserve">The purpose of this report is to address the issues within the housekeeping department within Emirates Stars Hotel Apartments in Dubai. The issues reported consisted of dirty bed linen as well as inadequate kitchen facilities and general dirt within bedroom and bathroom facilities. Unfortunately Dubai is highly competitive in the hotel market therefore it is vastly important that these issues are discussed and resolved in order to remain competitive and increase customer loyalty. Dubai is a worldwide hub therefore many people travel often for business whether it be a stopover or the final destination for meetings/events therefore building a strong reputation can increase brand loyalty and therefore increase sales. The main cause of the decline in reputation is due to the reviews received. As standards have evidently dropped within the housekeeping department it is important that action is taken urgently in order to save the reputation of the hotel and build new brand loyalty before it is too late. </w:t>
      </w:r>
    </w:p>
    <w:p w:rsidR="00000000" w:rsidDel="00000000" w:rsidRDefault="00000000" w14:paraId="00000064" w:rsidP="00000000" w:rsidRPr="00000000">
      <w:pPr>
        <w:jc w:val="both"/>
        <w:spacing w:line="480" w:lineRule="auto"/>
        <w:rPr>
          <w:b/>
        </w:rPr>
      </w:pPr>
      <w:r w:rsidR="00000000" w:rsidDel="00000000" w:rsidRPr="00000000">
        <w:rPr>
          <w:rtl w:val="0"/>
        </w:rPr>
      </w:r>
    </w:p>
    <w:p w:rsidR="00000000" w:rsidDel="00000000" w:rsidRDefault="00000000" w14:paraId="00000065" w:rsidP="00000000" w:rsidRPr="00000000">
      <w:pPr>
        <w:jc w:val="both"/>
        <w:spacing w:line="480" w:lineRule="auto"/>
        <w:rPr>
          <w:b/>
        </w:rPr>
      </w:pPr>
      <w:r w:rsidR="00000000" w:rsidDel="00000000" w:rsidRPr="00000000">
        <w:rPr>
          <w:rtl w:val="0"/>
          <w:b/>
        </w:rPr>
        <w:t>PESTLE Analysis</w:t>
      </w:r>
    </w:p>
    <w:p w:rsidR="00000000" w:rsidDel="00000000" w:rsidRDefault="00000000" w14:paraId="00000066" w:rsidP="00000000" w:rsidRPr="00000000">
      <w:pPr>
        <w:jc w:val="both"/>
        <w:spacing w:line="480" w:lineRule="auto"/>
        <w:rPr>
          <w:b/>
        </w:rPr>
      </w:pPr>
      <w:r w:rsidR="00000000" w:rsidDel="00000000" w:rsidRPr="00000000">
        <w:rPr>
          <w:rtl w:val="0"/>
        </w:rPr>
      </w:r>
    </w:p>
    <w:p w:rsidR="00000000" w:rsidDel="00000000" w:rsidRDefault="00000000" w14:paraId="00000067" w:rsidP="00000000" w:rsidRPr="00000000">
      <w:pPr>
        <w:jc w:val="both"/>
        <w:spacing w:line="480" w:lineRule="auto"/>
      </w:pPr>
      <w:r w:rsidR="00000000" w:rsidDel="00000000" w:rsidRPr="00000000">
        <w:rPr>
          <w:rtl w:val="0"/>
        </w:rPr>
        <w:t xml:space="preserve">Below is a PESTLE Analysis completed by Hoteliers Consultancy to highlight the external factors affecting the hotel. PESTLE looks at the external factors which can both benefit and cause difficulty for hotels operating in the market. Dubai is much like other hotel markets however there are clear differences as seen below. </w:t>
      </w:r>
    </w:p>
    <w:p w:rsidR="00000000" w:rsidDel="00000000" w:rsidRDefault="00000000" w14:paraId="00000068" w:rsidP="00000000" w:rsidRPr="00000000">
      <w:pPr>
        <w:jc w:val="both"/>
        <w:spacing w:line="480" w:lineRule="auto"/>
      </w:pPr>
      <w:r w:rsidR="00000000" w:rsidDel="00000000" w:rsidRPr="00000000">
        <w:rPr>
          <w:rtl w:val="0"/>
        </w:rPr>
      </w:r>
    </w:p>
    <w:p w:rsidR="00000000" w:rsidDel="00000000" w:rsidRDefault="00000000" w14:paraId="00000069" w:rsidP="00000000" w:rsidRPr="00000000">
      <w:pPr>
        <w:jc w:val="both"/>
        <w:spacing w:line="480" w:lineRule="auto"/>
      </w:pPr>
      <w:r w:rsidR="00000000" w:rsidDel="00000000" w:rsidRPr="00000000">
        <w:rPr>
          <w:rtl w:val="0"/>
          <w:b/>
        </w:rPr>
        <w:t>Political-</w:t>
      </w:r>
      <w:r w:rsidR="00000000" w:rsidDel="00000000" w:rsidRPr="00000000">
        <w:rPr>
          <w:rtl w:val="0"/>
        </w:rPr>
        <w:t xml:space="preserve"> BBC (2023) reported on the President of the Emirates (UAE) </w:t>
      </w:r>
      <w:r w:rsidR="00000000" w:rsidDel="00000000" w:rsidRPr="00000000">
        <w:rPr>
          <w:rtl w:val="0"/>
        </w:rPr>
        <w:t xml:space="preserve">Mohammed bin Zayed Al Nahyan being pro-western, moving the UAE towards being more westernised with the way of life as well as quality of life. As the UAE became financially stable in 1958 after the discovery of oil which has made the UAE the 6th Richest country in the world, Global Finance (2024). In 2024, citizens from 82 countries can visit Dubai without the need of obtaining a VISA, Economy Middle East (2024),  therefore Dubai has become a hotspot for tourists due to the easily assessed country from all over the world. </w:t>
      </w:r>
      <w:r w:rsidR="00000000" w:rsidDel="00000000" w:rsidRPr="00000000">
        <w:rPr>
          <w:rtl w:val="0"/>
        </w:rPr>
      </w:r>
    </w:p>
    <w:p w:rsidR="00000000" w:rsidDel="00000000" w:rsidRDefault="00000000" w14:paraId="0000006A" w:rsidP="00000000" w:rsidRPr="00000000">
      <w:pPr>
        <w:jc w:val="both"/>
        <w:spacing w:line="480" w:lineRule="auto"/>
        <w:rPr>
          <w:b/>
        </w:rPr>
      </w:pPr>
      <w:r w:rsidR="00000000" w:rsidDel="00000000" w:rsidRPr="00000000">
        <w:rPr>
          <w:rtl w:val="0"/>
        </w:rPr>
      </w:r>
    </w:p>
    <w:p w:rsidR="00000000" w:rsidDel="00000000" w:rsidRDefault="00000000" w14:paraId="0000006B" w:rsidP="00000000" w:rsidRPr="00000000">
      <w:pPr>
        <w:jc w:val="both"/>
        <w:spacing w:line="480" w:lineRule="auto"/>
      </w:pPr>
      <w:r w:rsidR="00000000" w:rsidDel="00000000" w:rsidRPr="00000000">
        <w:rPr>
          <w:rtl w:val="0"/>
          <w:b/>
        </w:rPr>
        <w:t>Economic</w:t>
      </w:r>
      <w:r w:rsidR="00000000" w:rsidDel="00000000" w:rsidRPr="00000000">
        <w:rPr>
          <w:rtl w:val="0"/>
        </w:rPr>
        <w:t xml:space="preserve">- Dubai boasts a diverse and economically comfortable status with the hospitality industry prime in Dubai with millions of visitors each year all seeking accommodation and contributing to the local economy through accommodation, food and beverage as well as shopping. Mordor Intelligence (2024) reported that in the UAE the hospitality sector was worth $7.37billion and expects, following industry trends, that the market will rise to $9.46bn by 2029. This provides a huge opportunity for Emirates Stars to capitalise on the rise in the market and increase bookings over the next 5 years through investment in refurbishment and facilities in order to remain competitive with large modern hotels which are opening all-over Dubai such as Atlantis The Royal. </w:t>
      </w:r>
    </w:p>
    <w:p w:rsidR="00000000" w:rsidDel="00000000" w:rsidRDefault="00000000" w14:paraId="0000006C" w:rsidP="00000000" w:rsidRPr="00000000">
      <w:pPr>
        <w:jc w:val="both"/>
        <w:spacing w:line="480" w:lineRule="auto"/>
      </w:pPr>
      <w:r w:rsidR="00000000" w:rsidDel="00000000" w:rsidRPr="00000000">
        <w:rPr>
          <w:rtl w:val="0"/>
        </w:rPr>
      </w:r>
    </w:p>
    <w:p w:rsidR="00000000" w:rsidDel="00000000" w:rsidRDefault="00000000" w14:paraId="0000006D" w:rsidP="00000000" w:rsidRPr="00000000">
      <w:pPr>
        <w:jc w:val="both"/>
        <w:spacing w:line="480" w:lineRule="auto"/>
      </w:pPr>
      <w:r w:rsidR="00000000" w:rsidDel="00000000" w:rsidRPr="00000000">
        <w:rPr>
          <w:rtl w:val="0"/>
          <w:b/>
        </w:rPr>
        <w:t xml:space="preserve">Sociological- </w:t>
      </w:r>
      <w:r w:rsidR="00000000" w:rsidDel="00000000" w:rsidRPr="00000000">
        <w:rPr>
          <w:rtl w:val="0"/>
        </w:rPr>
        <w:t xml:space="preserve">Dubai is a multinational country with travellers of all nationality and race due to the mutual respect of travellers with Dubai being known for its attractions and events catered to all nationalities. Hotels must remain mindful of these cultural differences within Dubai, gestures such as a receptionist speaking numerous languages to appeal to more guests can majorly improve guest satisfaction and overall brand reputation. Also when it comes to F&amp;B only offering Halal food demonstrates the respect for Dubai being a muslim country. </w:t>
      </w:r>
    </w:p>
    <w:p w:rsidR="00000000" w:rsidDel="00000000" w:rsidRDefault="00000000" w14:paraId="0000006E" w:rsidP="00000000" w:rsidRPr="00000000">
      <w:pPr>
        <w:jc w:val="both"/>
        <w:spacing w:line="480" w:lineRule="auto"/>
      </w:pPr>
      <w:r w:rsidR="00000000" w:rsidDel="00000000" w:rsidRPr="00000000">
        <w:rPr>
          <w:rtl w:val="0"/>
        </w:rPr>
      </w:r>
    </w:p>
    <w:p w:rsidR="00000000" w:rsidDel="00000000" w:rsidRDefault="00000000" w14:paraId="0000006F" w:rsidP="00000000" w:rsidRPr="00000000">
      <w:pPr>
        <w:jc w:val="both"/>
        <w:spacing w:line="480" w:lineRule="auto"/>
      </w:pPr>
      <w:r w:rsidR="00000000" w:rsidDel="00000000" w:rsidRPr="00000000">
        <w:rPr>
          <w:rtl w:val="0"/>
          <w:b/>
        </w:rPr>
        <w:t>Technological-</w:t>
      </w:r>
      <w:r w:rsidR="00000000" w:rsidDel="00000000" w:rsidRPr="00000000">
        <w:rPr>
          <w:rtl w:val="0"/>
        </w:rPr>
        <w:t xml:space="preserve"> Technology improves year on year not only in Dubai but across the whole world. Hotels must remain competitive and keep up with trends on technology in order to appeal to all guests and remain at the forefront of hotel bookings with interactive websites as well as automated check-in/ concierge service, however not forgetting the personal touch with offering a receptionist to greet guests and offer support as required. Bharwani (2021) discussed the need for </w:t>
      </w:r>
      <w:r w:rsidR="00000000" w:rsidDel="00000000" w:rsidRPr="00000000">
        <w:rPr>
          <w:rtl w:val="0"/>
          <w:highlight w:val="white"/>
        </w:rPr>
        <w:t xml:space="preserve">Luxury hotels to have to fine-tune their technology in order to provide a balance of high-tech and high-touch (personalisation). </w:t>
      </w:r>
      <w:r w:rsidR="00000000" w:rsidDel="00000000" w:rsidRPr="00000000">
        <w:rPr>
          <w:rtl w:val="0"/>
        </w:rPr>
      </w:r>
    </w:p>
    <w:p w:rsidR="00000000" w:rsidDel="00000000" w:rsidRDefault="00000000" w14:paraId="00000070" w:rsidP="00000000" w:rsidRPr="00000000">
      <w:pPr>
        <w:jc w:val="both"/>
        <w:spacing w:line="480" w:lineRule="auto"/>
      </w:pPr>
      <w:r w:rsidR="00000000" w:rsidDel="00000000" w:rsidRPr="00000000">
        <w:rPr>
          <w:rtl w:val="0"/>
        </w:rPr>
      </w:r>
    </w:p>
    <w:p w:rsidR="00000000" w:rsidDel="00000000" w:rsidRDefault="00000000" w14:paraId="00000071" w:rsidP="00000000" w:rsidRPr="00000000">
      <w:pPr>
        <w:jc w:val="both"/>
        <w:spacing w:line="480" w:lineRule="auto"/>
      </w:pPr>
      <w:r w:rsidR="00000000" w:rsidDel="00000000" w:rsidRPr="00000000">
        <w:rPr>
          <w:rtl w:val="0"/>
          <w:b/>
        </w:rPr>
        <w:t xml:space="preserve">Legal- </w:t>
      </w:r>
      <w:r w:rsidR="00000000" w:rsidDel="00000000" w:rsidRPr="00000000">
        <w:rPr>
          <w:rtl w:val="0"/>
        </w:rPr>
        <w:t xml:space="preserve">While Dubai consists of strict rules and regulations, the modern approach within hotels allows guests to feel more relaxed due to the westernised approach with increasing facilities serving alcohol such as new Beach bars like Bla Bla which opened early 2021 bringing the ‘Ibiza feel’ to the UAE offering more experiences to tourists. Bla Bla Dubai (2024). However as outlined by the Government Of Dubai (2023) there are a list of rules and regulations which must be followed in order to comply with the law. </w:t>
      </w:r>
    </w:p>
    <w:p w:rsidR="00000000" w:rsidDel="00000000" w:rsidRDefault="00000000" w14:paraId="00000072" w:rsidP="00000000" w:rsidRPr="00000000">
      <w:pPr>
        <w:jc w:val="both"/>
        <w:spacing w:line="480" w:lineRule="auto"/>
      </w:pPr>
      <w:r w:rsidR="00000000" w:rsidDel="00000000" w:rsidRPr="00000000">
        <w:rPr>
          <w:rtl w:val="0"/>
        </w:rPr>
      </w:r>
    </w:p>
    <w:p w:rsidR="00000000" w:rsidDel="00000000" w:rsidRDefault="00000000" w14:paraId="00000073" w:rsidP="00000000" w:rsidRPr="00000000">
      <w:pPr>
        <w:jc w:val="both"/>
        <w:spacing w:line="480" w:lineRule="auto"/>
      </w:pPr>
      <w:r w:rsidR="00000000" w:rsidDel="00000000" w:rsidRPr="00000000">
        <w:rPr>
          <w:rtl w:val="0"/>
          <w:b/>
        </w:rPr>
        <w:t xml:space="preserve">Environmental- </w:t>
      </w:r>
      <w:r w:rsidR="00000000" w:rsidDel="00000000" w:rsidRPr="00000000">
        <w:rPr>
          <w:rtl w:val="0"/>
        </w:rPr>
        <w:t xml:space="preserve">In 2021 Al-Dabbagh reported that the Dubai </w:t>
      </w:r>
      <w:r w:rsidR="00000000" w:rsidDel="00000000" w:rsidRPr="00000000">
        <w:rPr>
          <w:rtl w:val="0"/>
          <w:highlight w:val="white"/>
        </w:rPr>
        <w:t xml:space="preserve">Government aims to ‘transform Dubai into a smart city with an eco-friendly economy.’ Thus aligning with the aims of becoming the most sustainable country in the world by 2050. Due to Dubai theoretically being a Desert it is paramount that they become as sustainable as possible in order to not use up resources faster than they are available, therefore it is partly the responsibility of Hotels to contribute to green practices such as providing filtered drinking water taps as opposed to plastic bottles or only servicing rooms when specifically requested by guests, this not only becoming more sustainable but also cost and resource saving for the hotel. </w:t>
      </w:r>
      <w:r w:rsidR="00000000" w:rsidDel="00000000" w:rsidRPr="00000000">
        <w:rPr>
          <w:rtl w:val="0"/>
        </w:rPr>
      </w:r>
    </w:p>
    <w:p w:rsidR="00000000" w:rsidDel="00000000" w:rsidRDefault="00000000" w14:paraId="00000074" w:rsidP="00000000" w:rsidRPr="00000000">
      <w:pPr>
        <w:jc w:val="both"/>
        <w:spacing w:line="480" w:lineRule="auto"/>
      </w:pPr>
      <w:r w:rsidR="00000000" w:rsidDel="00000000" w:rsidRPr="00000000">
        <w:rPr>
          <w:rtl w:val="0"/>
        </w:rPr>
      </w:r>
    </w:p>
    <w:p w:rsidR="00000000" w:rsidDel="00000000" w:rsidRDefault="00000000" w14:paraId="00000075" w:rsidP="00000000" w:rsidRPr="00000000">
      <w:pPr>
        <w:jc w:val="left"/>
        <w:spacing w:line="480" w:lineRule="auto"/>
      </w:pPr>
      <w:r w:rsidR="00000000" w:rsidDel="00000000" w:rsidRPr="00000000">
        <w:rPr>
          <w:rtl w:val="0"/>
        </w:rPr>
        <w:t xml:space="preserve">With the completed PESTLE analysis it is evident that the Dubai Government is committed to ensuring the country is viable for the future and relies on hotels such as Emirates Stars to work alongside the government in order to meet sustainability targets and increase growth year on year. It is important that the hotel addresses any issues such as the inadequate Housekeeping department and maintenance of facilities in order to capitalise on the estimated growth in the coming years with the support of the Dubai government. The opportunity of technological growth allows Emirates Stars to invest in order to improve standards and better guests’ experiences. As mentioned above Dubai are committed to sustainability therefore following guidance and improving sustainable practices through eliminating unnecessary energy usage as well as washing of linen etc will improve the hotels sustainability as well as cost saving in the long run allowing the hotel to re-invest in future sustainable practices. </w:t>
      </w:r>
    </w:p>
    <w:p w:rsidR="00000000" w:rsidDel="00000000" w:rsidRDefault="00000000" w14:paraId="00000076" w:rsidP="00000000" w:rsidRPr="00000000">
      <w:pPr>
        <w:jc w:val="left"/>
        <w:spacing w:line="480" w:lineRule="auto"/>
      </w:pPr>
      <w:r w:rsidR="00000000" w:rsidDel="00000000" w:rsidRPr="00000000">
        <w:rPr>
          <w:rtl w:val="0"/>
        </w:rPr>
      </w:r>
    </w:p>
    <w:p w:rsidR="00000000" w:rsidDel="00000000" w:rsidRDefault="00000000" w14:paraId="00000077" w:rsidP="00000000" w:rsidRPr="00000000">
      <w:pPr>
        <w:jc w:val="left"/>
        <w:spacing w:line="480" w:lineRule="auto"/>
        <w:rPr>
          <w:b/>
        </w:rPr>
      </w:pPr>
      <w:r w:rsidR="00000000" w:rsidDel="00000000" w:rsidRPr="00000000">
        <w:rPr>
          <w:rtl w:val="0"/>
          <w:b/>
        </w:rPr>
        <w:t xml:space="preserve">SWOT and TOWS Analysis </w:t>
      </w:r>
    </w:p>
    <w:p w:rsidR="00000000" w:rsidDel="00000000" w:rsidRDefault="00000000" w14:paraId="00000078" w:rsidP="00000000" w:rsidRPr="00000000">
      <w:pPr>
        <w:jc w:val="left"/>
        <w:spacing w:line="480" w:lineRule="auto"/>
      </w:pPr>
      <w:r w:rsidR="00000000" w:rsidDel="00000000" w:rsidRPr="00000000">
        <w:rPr>
          <w:rtl w:val="0"/>
        </w:rPr>
      </w:r>
    </w:p>
    <w:tbl>
      <w:tblPr>
        <w:tblW w:w="9029.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1"/>
      </w:tblPr>
      <w:tblGrid>
        <w:gridCol w:w="4514"/>
        <w:gridCol w:w="4514"/>
      </w:tblGrid>
      <w:tblGridChange w:id="0">
        <w:tblGrid>
          <w:gridCol w:w="4514.5"/>
          <w:gridCol w:w="4514.5"/>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7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Strengths</w:t>
            </w:r>
          </w:p>
          <w:p w:rsidR="00000000" w:rsidDel="00000000" w:rsidRDefault="00000000" w14:paraId="0000007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7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Centralised location located close to airport and public transport such as the Dubai Metro, spreading across dubai allowing affordable, easy travel across the city. </w:t>
            </w:r>
          </w:p>
          <w:p w:rsidR="00000000" w:rsidDel="00000000" w:rsidRDefault="00000000" w14:paraId="0000007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7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Large hotel capable of holding many people allowing room for growth and increased REVPAR</w:t>
            </w:r>
          </w:p>
          <w:p w:rsidR="00000000" w:rsidDel="00000000" w:rsidRDefault="00000000" w14:paraId="0000007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7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8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Opportunities</w:t>
            </w:r>
          </w:p>
          <w:p w:rsidR="00000000" w:rsidDel="00000000" w:rsidRDefault="00000000" w14:paraId="0000008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8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Improve guest satisfaction with improved in-room experience through better standards of cleanliness as well as improved kitchen facilities where possible</w:t>
            </w:r>
          </w:p>
          <w:p w:rsidR="00000000" w:rsidDel="00000000" w:rsidRDefault="00000000" w14:paraId="0000008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8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Increased use of technology to improve guest experience and improve efficiency </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8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Weaknesses</w:t>
            </w:r>
          </w:p>
          <w:p w:rsidR="00000000" w:rsidDel="00000000" w:rsidRDefault="00000000" w14:paraId="0000008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8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Outdated facilities in comparison to newer, modern hotels within the same area</w:t>
            </w:r>
          </w:p>
          <w:p w:rsidR="00000000" w:rsidDel="00000000" w:rsidRDefault="00000000" w14:paraId="0000008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8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Gaining negative reviews down to the lack of leadership in housekeeping department, checks must be made before rooms are signed over to reception for allocation</w:t>
            </w:r>
          </w:p>
          <w:p w:rsidR="00000000" w:rsidDel="00000000" w:rsidRDefault="00000000" w14:paraId="0000008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8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8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8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8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8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 xml:space="preserve">Threats </w:t>
            </w:r>
          </w:p>
          <w:p w:rsidR="00000000" w:rsidDel="00000000" w:rsidRDefault="00000000" w14:paraId="0000009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rPr>
            </w:r>
          </w:p>
          <w:p w:rsidR="00000000" w:rsidDel="00000000" w:rsidRDefault="00000000" w14:paraId="0000009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Many new hotels opening offering new luxury experiences for guests and are gaining more and more popularity due to influencers advertising more luxurious hotels</w:t>
            </w:r>
          </w:p>
          <w:p w:rsidR="00000000" w:rsidDel="00000000" w:rsidRDefault="00000000" w14:paraId="0000009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9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Booking sites such as Booking.com advertise Emirates Stars after many of the large hotels within the area where guests would have to scroll past numerous hotels over numerous pages to be greeted with the hotel which is why reviews are so important to increase. </w:t>
            </w:r>
          </w:p>
        </w:tc>
      </w:tr>
    </w:tbl>
    <w:p w:rsidR="00000000" w:rsidDel="00000000" w:rsidRDefault="00000000" w14:paraId="00000094" w:rsidP="00000000" w:rsidRPr="00000000">
      <w:pPr>
        <w:jc w:val="left"/>
        <w:spacing w:line="480" w:lineRule="auto"/>
      </w:pPr>
      <w:r w:rsidR="00000000" w:rsidDel="00000000" w:rsidRPr="00000000">
        <w:rPr>
          <w:rtl w:val="0"/>
        </w:rPr>
      </w:r>
    </w:p>
    <w:p w:rsidR="00000000" w:rsidDel="00000000" w:rsidRDefault="00000000" w14:paraId="00000095" w:rsidP="00000000" w:rsidRPr="00000000">
      <w:pPr>
        <w:jc w:val="left"/>
        <w:spacing w:line="480" w:lineRule="auto"/>
      </w:pPr>
      <w:r w:rsidR="00000000" w:rsidDel="00000000" w:rsidRPr="00000000">
        <w:rPr>
          <w:rtl w:val="0"/>
        </w:rPr>
        <w:t xml:space="preserve">As demonstrated in the SWOT analysis completed by Hoteliers, there are numerous strengths and opportunities which are outweighed by the threats and weaknesses therefore below is a completed TOWS Analysis which will take into consideration all elements and provide a solution for the issues which are presented. </w:t>
      </w:r>
    </w:p>
    <w:p w:rsidR="00000000" w:rsidDel="00000000" w:rsidRDefault="00000000" w14:paraId="00000096" w:rsidP="00000000" w:rsidRPr="00000000">
      <w:pPr>
        <w:jc w:val="left"/>
        <w:spacing w:line="480" w:lineRule="auto"/>
      </w:pPr>
      <w:r w:rsidR="00000000" w:rsidDel="00000000" w:rsidRPr="00000000">
        <w:rPr>
          <w:rtl w:val="0"/>
        </w:rPr>
      </w:r>
    </w:p>
    <w:p w:rsidR="00000000" w:rsidDel="00000000" w:rsidRDefault="00000000" w14:paraId="00000097" w:rsidP="00000000" w:rsidRPr="00000000">
      <w:pPr>
        <w:jc w:val="left"/>
        <w:spacing w:line="480" w:lineRule="auto"/>
      </w:pPr>
      <w:r w:rsidR="00000000" w:rsidDel="00000000" w:rsidRPr="00000000">
        <w:rPr>
          <w:rtl w:val="0"/>
        </w:rPr>
      </w:r>
    </w:p>
    <w:tbl>
      <w:tblPr>
        <w:tblW w:w="900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2"/>
      </w:tblPr>
      <w:tblGrid>
        <w:gridCol w:w="2175"/>
        <w:gridCol w:w="3300"/>
        <w:gridCol w:w="3525"/>
      </w:tblGrid>
      <w:tblGridChange w:id="0">
        <w:tblGrid>
          <w:gridCol w:w="2175"/>
          <w:gridCol w:w="3300"/>
          <w:gridCol w:w="3525"/>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9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TOWS Analysis</w:t>
            </w:r>
          </w:p>
        </w:tc>
        <w:tc>
          <w:tcPr>
            <w:tcMar>
              <w:top w:w="100.0" w:type="dxa"/>
              <w:left w:w="100.0" w:type="dxa"/>
              <w:bottom w:w="100.0" w:type="dxa"/>
              <w:right w:w="100.0" w:type="dxa"/>
            </w:tcMar>
            <w:shd w:fill="auto" w:val="clear"/>
            <w:vAlign w:val="top"/>
          </w:tcPr>
          <w:p w:rsidR="00000000" w:rsidDel="00000000" w:rsidRDefault="00000000" w14:paraId="0000009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Strengths</w:t>
            </w:r>
          </w:p>
        </w:tc>
        <w:tc>
          <w:tcPr>
            <w:tcMar>
              <w:top w:w="100.0" w:type="dxa"/>
              <w:left w:w="100.0" w:type="dxa"/>
              <w:bottom w:w="100.0" w:type="dxa"/>
              <w:right w:w="100.0" w:type="dxa"/>
            </w:tcMar>
            <w:shd w:fill="auto" w:val="clear"/>
            <w:vAlign w:val="top"/>
          </w:tcPr>
          <w:p w:rsidR="00000000" w:rsidDel="00000000" w:rsidRDefault="00000000" w14:paraId="0000009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Weaknesses</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9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Opportunities</w:t>
            </w:r>
          </w:p>
        </w:tc>
        <w:tc>
          <w:tcPr>
            <w:tcMar>
              <w:top w:w="100.0" w:type="dxa"/>
              <w:left w:w="100.0" w:type="dxa"/>
              <w:bottom w:w="100.0" w:type="dxa"/>
              <w:right w:w="100.0" w:type="dxa"/>
            </w:tcMar>
            <w:shd w:fill="auto" w:val="clear"/>
            <w:vAlign w:val="top"/>
          </w:tcPr>
          <w:p w:rsidR="00000000" w:rsidDel="00000000" w:rsidRDefault="00000000" w14:paraId="0000009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Align with Dubai’s sustainability plan to become an eco-friendly hotel using new methods in housekeeping such as requested room servicing and reduced single use plastic with water and toiletries to be globally recognised as sustainable hotel increasing bookings from eco-conscious guests</w:t>
            </w:r>
          </w:p>
          <w:p w:rsidR="00000000" w:rsidDel="00000000" w:rsidRDefault="00000000" w14:paraId="0000009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9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Use the worldwide hub location to an advantage in advertising for large group bookings through companies all over the world offering discounted rates and packages, increasing guest count with people who may stay again in the future </w:t>
            </w:r>
          </w:p>
          <w:p w:rsidR="00000000" w:rsidDel="00000000" w:rsidRDefault="00000000" w14:paraId="0000009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A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A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Employ a head-housekeeper who is made responsible for ensuring standards are met with cleanliness standards to increase guest satisfaction and in-turn create a positive reputation from increased positive reviews</w:t>
            </w:r>
          </w:p>
          <w:p w:rsidR="00000000" w:rsidDel="00000000" w:rsidRDefault="00000000" w14:paraId="000000A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A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Re-new outdated facilities such as kitchens with new equipment to appeal to people seeking a more convenient and modern stay </w:t>
            </w:r>
          </w:p>
          <w:p w:rsidR="00000000" w:rsidDel="00000000" w:rsidRDefault="00000000" w14:paraId="000000A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A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Utilise new technologies in the trade to make procedures more efficient and better such as robot vacuum cleaners and sanitisers to keep on-top of cleanliness 24/7 throughout the hotel without the requirement of constant staffing. </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A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Threats</w:t>
            </w:r>
          </w:p>
        </w:tc>
        <w:tc>
          <w:tcPr>
            <w:tcMar>
              <w:top w:w="100.0" w:type="dxa"/>
              <w:left w:w="100.0" w:type="dxa"/>
              <w:bottom w:w="100.0" w:type="dxa"/>
              <w:right w:w="100.0" w:type="dxa"/>
            </w:tcMar>
            <w:shd w:fill="auto" w:val="clear"/>
            <w:vAlign w:val="top"/>
          </w:tcPr>
          <w:p w:rsidR="00000000" w:rsidDel="00000000" w:rsidRDefault="00000000" w14:paraId="000000A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By upgrading facilities and improving housekeeping procedures including green-practices this should improve guest satisfaction and feedback therefore as the hotel becomes more highly rated it will become more appealing and visible above competitors on booking websites. </w:t>
            </w:r>
          </w:p>
          <w:p w:rsidR="00000000" w:rsidDel="00000000" w:rsidRDefault="00000000" w14:paraId="000000A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A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New entrants to the market can be counteracted by customer loyalty, offering improved services as well as a possible loyalty scheme can create guest loyalty where guests will choose Emirates Stars over new competitors. </w:t>
            </w:r>
          </w:p>
        </w:tc>
        <w:tc>
          <w:tcPr>
            <w:tcMar>
              <w:top w:w="100.0" w:type="dxa"/>
              <w:left w:w="100.0" w:type="dxa"/>
              <w:bottom w:w="100.0" w:type="dxa"/>
              <w:right w:w="100.0" w:type="dxa"/>
            </w:tcMar>
            <w:shd w:fill="auto" w:val="clear"/>
            <w:vAlign w:val="top"/>
          </w:tcPr>
          <w:p w:rsidR="00000000" w:rsidDel="00000000" w:rsidRDefault="00000000" w14:paraId="000000A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In order to eliminate threats and weaknesses the hotel must remain competitive with the changing market and offer new experiences to remain competitive with new hotels opening. </w:t>
            </w:r>
          </w:p>
          <w:p w:rsidR="00000000" w:rsidDel="00000000" w:rsidRDefault="00000000" w14:paraId="000000A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A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Quality management must be used to ensure each department within the hotel, especially housekeeping, is quality checked to ensure the best possible experience for their guests. </w:t>
            </w:r>
          </w:p>
        </w:tc>
      </w:tr>
    </w:tbl>
    <w:p w:rsidR="00000000" w:rsidDel="00000000" w:rsidRDefault="00000000" w14:paraId="000000AD" w:rsidP="00000000" w:rsidRPr="00000000">
      <w:pPr>
        <w:jc w:val="left"/>
        <w:spacing w:line="480" w:lineRule="auto"/>
      </w:pPr>
      <w:r w:rsidR="00000000" w:rsidDel="00000000" w:rsidRPr="00000000">
        <w:rPr>
          <w:rtl w:val="0"/>
        </w:rPr>
      </w:r>
    </w:p>
    <w:p w:rsidR="00000000" w:rsidDel="00000000" w:rsidRDefault="00000000" w14:paraId="000000AE" w:rsidP="00000000" w:rsidRPr="00000000">
      <w:pPr>
        <w:jc w:val="left"/>
        <w:spacing w:line="480" w:lineRule="auto"/>
      </w:pPr>
      <w:r w:rsidR="00000000" w:rsidDel="00000000" w:rsidRPr="00000000">
        <w:rPr>
          <w:rtl w:val="0"/>
        </w:rPr>
      </w:r>
    </w:p>
    <w:p w:rsidR="00000000" w:rsidDel="00000000" w:rsidRDefault="00000000" w14:paraId="000000AF" w:rsidP="00000000" w:rsidRPr="00000000">
      <w:pPr>
        <w:jc w:val="both"/>
        <w:spacing w:line="480" w:lineRule="auto"/>
      </w:pPr>
      <w:r w:rsidR="00000000" w:rsidDel="00000000" w:rsidRPr="00000000">
        <w:rPr>
          <w:rtl w:val="0"/>
        </w:rPr>
        <w:t xml:space="preserve">PESTLE, TOWS and SWOT analysis have been vital in identifying both internal and external factors of why there are issues and how these can be resolved. There are numerous issues with the housekeeping department at Emirates Stars however there are many strengths and opportunities which allow the hotel to turn these around and become a leading hotel in the market if recommendations are followed effectively. Unfortunately the main underlying issue seems to be with online reviews, with housekeeping being the predominant issue, as online reviews are used daily by a majority of people looking to book a stay it is vital that reviews are a focus immediately. </w:t>
      </w:r>
    </w:p>
    <w:p w:rsidR="00000000" w:rsidDel="00000000" w:rsidRDefault="00000000" w14:paraId="000000B0" w:rsidP="00000000" w:rsidRPr="00000000">
      <w:pPr>
        <w:jc w:val="both"/>
        <w:spacing w:line="480" w:lineRule="auto"/>
      </w:pPr>
      <w:r w:rsidR="00000000" w:rsidDel="00000000" w:rsidRPr="00000000">
        <w:rPr>
          <w:rtl w:val="0"/>
        </w:rPr>
      </w:r>
    </w:p>
    <w:p w:rsidR="00000000" w:rsidDel="00000000" w:rsidRDefault="00000000" w14:paraId="000000B1" w:rsidP="00000000" w:rsidRPr="00000000">
      <w:pPr>
        <w:jc w:val="both"/>
        <w:spacing w:line="480" w:lineRule="auto"/>
      </w:pPr>
      <w:r w:rsidR="00000000" w:rsidDel="00000000" w:rsidRPr="00000000">
        <w:rPr>
          <w:rtl w:val="0"/>
        </w:rPr>
        <w:t xml:space="preserve">Guest satisfaction is the main aim of a hotel therefore the hotel must look to improve guest satisfaction and look to correct any negative feedback where possible such as offering complimentary breakfasts or discounts on repeat stays to demonstrate that the hotel takes reviews seriously and wishes to compensate for any anomaly in service and experience. This will ensure that a negative can be turned into a positive, thus increasing the brand reputation and creating loyalty. </w:t>
      </w:r>
    </w:p>
    <w:p w:rsidR="00000000" w:rsidDel="00000000" w:rsidRDefault="00000000" w14:paraId="000000B2" w:rsidP="00000000" w:rsidRPr="00000000">
      <w:pPr>
        <w:jc w:val="both"/>
        <w:spacing w:line="480" w:lineRule="auto"/>
      </w:pPr>
      <w:r w:rsidR="00000000" w:rsidDel="00000000" w:rsidRPr="00000000">
        <w:rPr>
          <w:rtl w:val="0"/>
        </w:rPr>
      </w:r>
    </w:p>
    <w:p w:rsidR="00000000" w:rsidDel="00000000" w:rsidRDefault="00000000" w14:paraId="000000B3" w:rsidP="00000000" w:rsidRPr="00000000">
      <w:pPr>
        <w:jc w:val="both"/>
        <w:spacing w:line="480" w:lineRule="auto"/>
      </w:pPr>
      <w:r w:rsidR="00000000" w:rsidDel="00000000" w:rsidRPr="00000000">
        <w:rPr>
          <w:rtl w:val="0"/>
        </w:rPr>
        <w:t xml:space="preserve">Overall, the hotel remains to be operating positively in a saturated yet growing market with numerous positive reviews mentioning staff members and service therefore building on these positives it will prove successful to implement the following recommendations in order to achieve the next level of guest satisfaction and happiness to hopefully increase bookings and popularity of the hotel. </w:t>
      </w:r>
    </w:p>
    <w:p w:rsidR="00000000" w:rsidDel="00000000" w:rsidRDefault="00000000" w14:paraId="000000B4" w:rsidP="00000000" w:rsidRPr="00000000">
      <w:pPr>
        <w:jc w:val="both"/>
        <w:spacing w:line="480" w:lineRule="auto"/>
      </w:pPr>
      <w:r w:rsidR="00000000" w:rsidDel="00000000" w:rsidRPr="00000000">
        <w:rPr>
          <w:rtl w:val="0"/>
        </w:rPr>
      </w:r>
    </w:p>
    <w:p w:rsidR="00000000" w:rsidDel="00000000" w:rsidRDefault="00000000" w14:paraId="000000B5" w:rsidP="00000000" w:rsidRPr="00000000">
      <w:pPr>
        <w:jc w:val="both"/>
        <w:spacing w:line="480" w:lineRule="auto"/>
        <w:rPr>
          <w:b/>
          <w:sz w:val="30"/>
          <w:szCs w:val="30"/>
        </w:rPr>
      </w:pPr>
      <w:r w:rsidR="00000000" w:rsidDel="00000000" w:rsidRPr="00000000">
        <w:rPr>
          <w:rtl w:val="0"/>
          <w:b/>
          <w:sz w:val="30"/>
          <w:szCs w:val="30"/>
        </w:rPr>
        <w:t>Recommendations and Change Management</w:t>
      </w:r>
    </w:p>
    <w:p w:rsidR="00000000" w:rsidDel="00000000" w:rsidRDefault="00000000" w14:paraId="000000B6" w:rsidP="00000000" w:rsidRPr="00000000">
      <w:pPr>
        <w:jc w:val="both"/>
        <w:spacing w:line="480" w:lineRule="auto"/>
      </w:pPr>
      <w:r w:rsidR="00000000" w:rsidDel="00000000" w:rsidRPr="00000000">
        <w:rPr>
          <w:rtl w:val="0"/>
        </w:rPr>
        <w:t xml:space="preserve">In order to improve experiences at Emirates Stars Hotel Apartments we offer an extensive list of recommendations which we find useful in order to resolve the issues faced with negative reviews based on the housekeeping department. </w:t>
      </w:r>
    </w:p>
    <w:p w:rsidR="00000000" w:rsidDel="00000000" w:rsidRDefault="00000000" w14:paraId="000000B7" w:rsidP="00000000" w:rsidRPr="00000000">
      <w:pPr>
        <w:jc w:val="both"/>
        <w:spacing w:line="480" w:lineRule="auto"/>
      </w:pPr>
      <w:r w:rsidR="00000000" w:rsidDel="00000000" w:rsidRPr="00000000">
        <w:rPr>
          <w:rtl w:val="0"/>
        </w:rPr>
      </w:r>
    </w:p>
    <w:p w:rsidR="00000000" w:rsidDel="00000000" w:rsidRDefault="00000000" w14:paraId="000000B8" w:rsidP="00000000" w:rsidRPr="00000000">
      <w:pPr>
        <w:jc w:val="both"/>
        <w:spacing w:line="480" w:lineRule="auto"/>
      </w:pPr>
      <w:r w:rsidR="00000000" w:rsidDel="00000000" w:rsidRPr="00000000">
        <w:rPr>
          <w:rtl w:val="0"/>
        </w:rPr>
        <w:t xml:space="preserve">As staff may be reluctant to change it is important to offer support and appropriate equipment in order to ensure that employees remain happy and feel appreciated in their efforts to improve. The main way to increase productivity and service is to offer extensive training to existing employees in order to demonstrate new skills and refresh any policies which may have slipped over previous years. The cost of retraining is relatively low which is estimated at around £100 per employee however this cost should become minute due to anticipated improved productivity and guest satisfaction which will eventually lead to higher sales and allow for the possibility to increase room rates in order to counteract costs due to the fact that the hotels standards should improve therefore allowing for a higher price to be charged. This would be evaluated using performance charts (Key Performance Indicators), taking into account rooms cleaned per hour per employee compared to previously as well as taking into account guest satisfaction through feedback questionnaires. </w:t>
      </w:r>
    </w:p>
    <w:p w:rsidR="00000000" w:rsidDel="00000000" w:rsidRDefault="00000000" w14:paraId="000000B9" w:rsidP="00000000" w:rsidRPr="00000000">
      <w:pPr>
        <w:jc w:val="both"/>
        <w:spacing w:line="480" w:lineRule="auto"/>
      </w:pPr>
      <w:r w:rsidR="00000000" w:rsidDel="00000000" w:rsidRPr="00000000">
        <w:rPr>
          <w:rtl w:val="0"/>
        </w:rPr>
      </w:r>
    </w:p>
    <w:p w:rsidR="00000000" w:rsidDel="00000000" w:rsidRDefault="00000000" w14:paraId="000000BA" w:rsidP="00000000" w:rsidRPr="00000000">
      <w:pPr>
        <w:jc w:val="both"/>
        <w:spacing w:line="480" w:lineRule="auto"/>
      </w:pPr>
      <w:r w:rsidR="00000000" w:rsidDel="00000000" w:rsidRPr="00000000">
        <w:rPr>
          <w:rtl w:val="0"/>
        </w:rPr>
        <w:t xml:space="preserve">Furthermore, as guest feedback is the main reason for the decline in popularity it is important to focus on addressing feedback as soon as the issue arises. This can be completed in numerous ways including the use of technology to email surveys to guests after their stay to receive feedback, this also demonstrating that the hotel takes all feedback into consideration and can ensure that positive feedback is received as opposed to primarily negative feedback. Luisa Zhou (2024) discussed findings that 49% of people post negative reviews however only 38% of people post positive reviews which emphasises the fact that without specific feedback directly from guests it is inevitable that more negative feedback will be received than positive however using personalised feedback forms can ensure positive feedback is recorded as well as any negative. Alongside feedback forms, employing or training an existing member of staff to become a guest relations officer this can ensure that any issues within the hotel are resolved as soon as possible to reduce the chance of negative publicity. The guest relations officer would be assigned to dealing with all complaints and online reviews giving a 24 hour response time frame allowing the hotel the chance to rectify any issues swiftly ensuring the reputation remains positive. Hoteliers suggestion would be to train two receptionists in guest relations to allow shift work to ensure that complaints and feedback is handled effectively and promptly. Assessing the impact of introducing this measure will be from measuring response times and evaluating on responses from guests as to whether their query/ complaint has been addressed adequately, this can be through follow up questionnaires to assess effectiveness of the guest relations response. </w:t>
      </w:r>
    </w:p>
    <w:p w:rsidR="00000000" w:rsidDel="00000000" w:rsidRDefault="00000000" w14:paraId="000000BB" w:rsidP="00000000" w:rsidRPr="00000000">
      <w:pPr>
        <w:jc w:val="both"/>
        <w:spacing w:line="480" w:lineRule="auto"/>
      </w:pPr>
      <w:r w:rsidR="00000000" w:rsidDel="00000000" w:rsidRPr="00000000">
        <w:rPr>
          <w:rtl w:val="0"/>
        </w:rPr>
      </w:r>
    </w:p>
    <w:p w:rsidR="00000000" w:rsidDel="00000000" w:rsidRDefault="00000000" w14:paraId="000000BC" w:rsidP="00000000" w:rsidRPr="00000000">
      <w:pPr>
        <w:jc w:val="both"/>
        <w:spacing w:line="480" w:lineRule="auto"/>
      </w:pPr>
      <w:r w:rsidR="00000000" w:rsidDel="00000000" w:rsidRPr="00000000">
        <w:rPr>
          <w:rtl w:val="0"/>
        </w:rPr>
        <w:t xml:space="preserve">As mentioned earlier, quality management is of great importance therefore we suggest the hiring or promotion of a housekeeping department manager who will be responsible for ensuring practices in place are being followed and that cleanliness standards are being met/ exceeded. The housekeeping manager would be expected to check each and every room before the rooms are handed over to reception for allocation. This second set of eyes allows for quality checks and reduces the chances of complaints on room standards due to quality checks before guests enter their room, leading to a great first impression which often leads the way for the whole stay, where guests are greeted with dirty rooms or damage the first impression becomes negative therefore any further issues become escalated more than perhaps if there were a great first impression therefore the hiring or retraining into a housekeeping manager is essential in quality control procedures. On this, staff may be reluctant to change and feel under-valued due to being checked, however a simple meeting explaining the necessity of the manager and that they are there to help shows transparency and a care for the employees. Offering a small competition such as the cleanest cleaner or highest rated cleaner to win a weekend break for example can motivate housekeeping staff to improve and in turn improve quality and efficiency for the hotel as a whole. We believe this will be best assessed using productivity checks aswell as assessing guest happiness with room cleanliness, after the room being checked there should be any issues eliminated therefore a better guest experience which should be reflected and can be measured from guest feedback and reviews. </w:t>
      </w:r>
    </w:p>
    <w:p w:rsidR="00000000" w:rsidDel="00000000" w:rsidRDefault="00000000" w14:paraId="000000BD" w:rsidP="00000000" w:rsidRPr="00000000">
      <w:pPr>
        <w:jc w:val="both"/>
        <w:spacing w:line="480" w:lineRule="auto"/>
      </w:pPr>
      <w:r w:rsidR="00000000" w:rsidDel="00000000" w:rsidRPr="00000000">
        <w:rPr>
          <w:rtl w:val="0"/>
        </w:rPr>
      </w:r>
    </w:p>
    <w:p w:rsidR="00000000" w:rsidDel="00000000" w:rsidRDefault="00000000" w14:paraId="000000BE" w:rsidP="00000000" w:rsidRPr="00000000">
      <w:pPr>
        <w:jc w:val="both"/>
        <w:spacing w:line="480" w:lineRule="auto"/>
      </w:pPr>
      <w:r w:rsidR="00000000" w:rsidDel="00000000" w:rsidRPr="00000000">
        <w:rPr>
          <w:rtl w:val="0"/>
        </w:rPr>
        <w:t xml:space="preserve">Moreover, Dubai has shown a true commitment to sustainable practices as suggested by Jenkings (2014) , where hotels are expected to, regardless of size, comply with the government's goals of green-practices. We suggest implementing sustainable practices into the hotel such as removing daily room servicing (available on request) in order to reduce excess water usage as well as electricity and chemicals and to also eliminate single use plastic with implementing reusable toiletries attached to the wall that can be refilled rather than providing miniatures. While this will pose an initial cost, over time this will eventually become a cost saving technique while also becoming sustainably recognised. In 2022, Statistica reported that 78% of travellers look to book sustainable hotels. Therefore becoming sustainable certified can increase bookings massively and improve brand reputation. The best way for the hotel to assess its sustainable practices is to hire an external sustainability verifier from sites such as Climate Bonds Initiative (2024) whom can provide a qualified examiner in order to obtain a green status which they can advertise in order to increase bookings. </w:t>
      </w:r>
    </w:p>
    <w:p w:rsidR="00000000" w:rsidDel="00000000" w:rsidRDefault="00000000" w14:paraId="000000BF" w:rsidP="00000000" w:rsidRPr="00000000">
      <w:pPr>
        <w:jc w:val="both"/>
        <w:spacing w:line="480" w:lineRule="auto"/>
      </w:pPr>
      <w:r w:rsidR="00000000" w:rsidDel="00000000" w:rsidRPr="00000000">
        <w:rPr>
          <w:rtl w:val="0"/>
        </w:rPr>
      </w:r>
    </w:p>
    <w:p w:rsidR="00000000" w:rsidDel="00000000" w:rsidRDefault="00000000" w14:paraId="000000C0" w:rsidP="00000000" w:rsidRPr="00000000">
      <w:pPr>
        <w:jc w:val="both"/>
        <w:spacing w:line="480" w:lineRule="auto"/>
      </w:pPr>
      <w:r w:rsidR="00000000" w:rsidDel="00000000" w:rsidRPr="00000000">
        <w:rPr>
          <w:rtl w:val="0"/>
        </w:rPr>
        <w:t xml:space="preserve">Furthermore, a threat turned into an opportunity as previously demonstrated is new competitors entering the market. However many people are loyal to a specific brand of hotel mainly down to a loyalty system such as marriott Bonvoy. Therefore introducing an extensive loyalty scheme where guests can earn points on nights, food and beverage as well as the possible partnership with attractions to increase brand awareness for both businesses, these points can be redeemed within the hotel towards overall stay costs or meals etc. however where this may cost the business initially this creates a level of brand loyalty where guests will stay again and again in order to earn points towards future stays. Eventually guests will no longer stay anywhere apart from Emirates Stars as they become loyal to the brand. The success of the loyalty scheme can be assessed using the booking system to view the percentage of guests who have used a loyalty card on their booking and staff should be encouraged to up-sell the loyalty scheme to guests yet to sign up. </w:t>
      </w:r>
    </w:p>
    <w:p w:rsidR="00000000" w:rsidDel="00000000" w:rsidRDefault="00000000" w14:paraId="000000C1" w:rsidP="00000000" w:rsidRPr="00000000">
      <w:pPr>
        <w:jc w:val="both"/>
        <w:spacing w:line="480" w:lineRule="auto"/>
      </w:pPr>
      <w:r w:rsidR="00000000" w:rsidDel="00000000" w:rsidRPr="00000000">
        <w:rPr>
          <w:rtl w:val="0"/>
        </w:rPr>
      </w:r>
    </w:p>
    <w:p w:rsidR="00000000" w:rsidDel="00000000" w:rsidRDefault="00000000" w14:paraId="000000C2" w:rsidP="00000000" w:rsidRPr="00000000">
      <w:pPr>
        <w:jc w:val="both"/>
        <w:spacing w:line="480" w:lineRule="auto"/>
      </w:pPr>
      <w:r w:rsidR="00000000" w:rsidDel="00000000" w:rsidRPr="00000000">
        <w:rPr>
          <w:rtl w:val="0"/>
        </w:rPr>
        <w:t xml:space="preserve">Finally, we recommend the implementation of technology within the housekeeping team with devices such as robotic hoovers and sanitisers for public areas ensuring a constant high level of cleanliness. While costs are budgeted at £20,000 for this state of the art equipment it is expected to be an investment as there will be a saving on employee wages due to less human touch needed within communal areas and also for guests to see modern approaches and to be greeted by a clean and sanitised hotel then guest satisfaction should increase thus leading to repeat bookings. The main KPI for this would be to check whether wages had decreased as a result of employing robots to take over the cleaning of communal areas, alongside this checking the quality of clean can be a main factor to assess the success of this recommendation. </w:t>
      </w:r>
    </w:p>
    <w:p w:rsidR="00000000" w:rsidDel="00000000" w:rsidRDefault="00000000" w14:paraId="000000C3" w:rsidP="00000000" w:rsidRPr="00000000">
      <w:pPr>
        <w:jc w:val="both"/>
        <w:spacing w:line="480" w:lineRule="auto"/>
      </w:pPr>
      <w:r w:rsidR="00000000" w:rsidDel="00000000" w:rsidRPr="00000000">
        <w:rPr>
          <w:rtl w:val="0"/>
        </w:rPr>
      </w:r>
    </w:p>
    <w:p w:rsidR="00000000" w:rsidDel="00000000" w:rsidRDefault="00000000" w14:paraId="000000C4" w:rsidP="00000000" w:rsidRPr="00000000">
      <w:pPr>
        <w:jc w:val="both"/>
        <w:spacing w:line="480" w:lineRule="auto"/>
      </w:pPr>
      <w:r w:rsidR="00000000" w:rsidDel="00000000" w:rsidRPr="00000000">
        <w:rPr>
          <w:rtl w:val="0"/>
        </w:rPr>
        <w:t>Below is an estimated expenditure chart to demonstrate the costs anticipated with implementing the recommendations provided. While costs may seem high as a one-off payment we expect that the rewards from  improved facilities and servicing will increase sales this cancelling out anticipated fees.</w:t>
      </w:r>
    </w:p>
    <w:p w:rsidR="00000000" w:rsidDel="00000000" w:rsidRDefault="00000000" w14:paraId="000000C5" w:rsidP="00000000" w:rsidRPr="00000000">
      <w:pPr>
        <w:jc w:val="both"/>
        <w:spacing w:line="480" w:lineRule="auto"/>
      </w:pPr>
      <w:r w:rsidR="00000000" w:rsidDel="00000000" w:rsidRPr="00000000">
        <w:rPr>
          <w:rtl w:val="0"/>
        </w:rPr>
      </w:r>
    </w:p>
    <w:tbl>
      <w:tblPr>
        <w:tblW w:w="900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3"/>
      </w:tblPr>
      <w:tblGrid>
        <w:gridCol w:w="3000"/>
        <w:gridCol w:w="1230"/>
        <w:gridCol w:w="4770"/>
      </w:tblGrid>
      <w:tblGridChange w:id="0">
        <w:tblGrid>
          <w:gridCol w:w="3000"/>
          <w:gridCol w:w="1230"/>
          <w:gridCol w:w="4770"/>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C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Recommendation</w:t>
            </w:r>
          </w:p>
        </w:tc>
        <w:tc>
          <w:tcPr>
            <w:tcMar>
              <w:top w:w="100.0" w:type="dxa"/>
              <w:left w:w="100.0" w:type="dxa"/>
              <w:bottom w:w="100.0" w:type="dxa"/>
              <w:right w:w="100.0" w:type="dxa"/>
            </w:tcMar>
            <w:shd w:fill="auto" w:val="clear"/>
            <w:vAlign w:val="top"/>
          </w:tcPr>
          <w:p w:rsidR="00000000" w:rsidDel="00000000" w:rsidRDefault="00000000" w14:paraId="000000C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Budget</w:t>
            </w:r>
          </w:p>
        </w:tc>
        <w:tc>
          <w:tcPr>
            <w:tcMar>
              <w:top w:w="100.0" w:type="dxa"/>
              <w:left w:w="100.0" w:type="dxa"/>
              <w:bottom w:w="100.0" w:type="dxa"/>
              <w:right w:w="100.0" w:type="dxa"/>
            </w:tcMar>
            <w:shd w:fill="auto" w:val="clear"/>
            <w:vAlign w:val="top"/>
          </w:tcPr>
          <w:p w:rsidR="00000000" w:rsidDel="00000000" w:rsidRDefault="00000000" w14:paraId="000000C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Reason for Cost</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C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Re-train existing employees in cleaning practices</w:t>
            </w:r>
          </w:p>
        </w:tc>
        <w:tc>
          <w:tcPr>
            <w:tcMar>
              <w:top w:w="100.0" w:type="dxa"/>
              <w:left w:w="100.0" w:type="dxa"/>
              <w:bottom w:w="100.0" w:type="dxa"/>
              <w:right w:w="100.0" w:type="dxa"/>
            </w:tcMar>
            <w:shd w:fill="auto" w:val="clear"/>
            <w:vAlign w:val="top"/>
          </w:tcPr>
          <w:p w:rsidR="00000000" w:rsidDel="00000000" w:rsidRDefault="00000000" w14:paraId="000000C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£2000</w:t>
            </w:r>
          </w:p>
        </w:tc>
        <w:tc>
          <w:tcPr>
            <w:tcMar>
              <w:top w:w="100.0" w:type="dxa"/>
              <w:left w:w="100.0" w:type="dxa"/>
              <w:bottom w:w="100.0" w:type="dxa"/>
              <w:right w:w="100.0" w:type="dxa"/>
            </w:tcMar>
            <w:shd w:fill="auto" w:val="clear"/>
            <w:vAlign w:val="top"/>
          </w:tcPr>
          <w:p w:rsidR="00000000" w:rsidDel="00000000" w:rsidRDefault="00000000" w14:paraId="000000C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20x housekeeping staff at £100 each per training course</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C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Feedback System</w:t>
            </w:r>
          </w:p>
        </w:tc>
        <w:tc>
          <w:tcPr>
            <w:tcMar>
              <w:top w:w="100.0" w:type="dxa"/>
              <w:left w:w="100.0" w:type="dxa"/>
              <w:bottom w:w="100.0" w:type="dxa"/>
              <w:right w:w="100.0" w:type="dxa"/>
            </w:tcMar>
            <w:shd w:fill="auto" w:val="clear"/>
            <w:vAlign w:val="top"/>
          </w:tcPr>
          <w:p w:rsidR="00000000" w:rsidDel="00000000" w:rsidRDefault="00000000" w14:paraId="000000C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£1000</w:t>
            </w:r>
          </w:p>
        </w:tc>
        <w:tc>
          <w:tcPr>
            <w:tcMar>
              <w:top w:w="100.0" w:type="dxa"/>
              <w:left w:w="100.0" w:type="dxa"/>
              <w:bottom w:w="100.0" w:type="dxa"/>
              <w:right w:w="100.0" w:type="dxa"/>
            </w:tcMar>
            <w:shd w:fill="auto" w:val="clear"/>
            <w:vAlign w:val="top"/>
          </w:tcPr>
          <w:p w:rsidR="00000000" w:rsidDel="00000000" w:rsidRDefault="00000000" w14:paraId="000000C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Implementing a new feedback system into the hotel’s database</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C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Retraining receptionists on guest relations </w:t>
            </w:r>
          </w:p>
        </w:tc>
        <w:tc>
          <w:tcPr>
            <w:tcMar>
              <w:top w:w="100.0" w:type="dxa"/>
              <w:left w:w="100.0" w:type="dxa"/>
              <w:bottom w:w="100.0" w:type="dxa"/>
              <w:right w:w="100.0" w:type="dxa"/>
            </w:tcMar>
            <w:shd w:fill="auto" w:val="clear"/>
            <w:vAlign w:val="top"/>
          </w:tcPr>
          <w:p w:rsidR="00000000" w:rsidDel="00000000" w:rsidRDefault="00000000" w14:paraId="000000D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£1000</w:t>
            </w:r>
          </w:p>
        </w:tc>
        <w:tc>
          <w:tcPr>
            <w:tcMar>
              <w:top w:w="100.0" w:type="dxa"/>
              <w:left w:w="100.0" w:type="dxa"/>
              <w:bottom w:w="100.0" w:type="dxa"/>
              <w:right w:w="100.0" w:type="dxa"/>
            </w:tcMar>
            <w:shd w:fill="auto" w:val="clear"/>
            <w:vAlign w:val="top"/>
          </w:tcPr>
          <w:p w:rsidR="00000000" w:rsidDel="00000000" w:rsidRDefault="00000000" w14:paraId="000000D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2x staff members working on shift to provide 24/7 customer care. Training can extend to all staff on assessment of success. </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D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Sustainable practices</w:t>
            </w:r>
          </w:p>
        </w:tc>
        <w:tc>
          <w:tcPr>
            <w:tcMar>
              <w:top w:w="100.0" w:type="dxa"/>
              <w:left w:w="100.0" w:type="dxa"/>
              <w:bottom w:w="100.0" w:type="dxa"/>
              <w:right w:w="100.0" w:type="dxa"/>
            </w:tcMar>
            <w:shd w:fill="auto" w:val="clear"/>
            <w:vAlign w:val="top"/>
          </w:tcPr>
          <w:p w:rsidR="00000000" w:rsidDel="00000000" w:rsidRDefault="00000000" w14:paraId="000000D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£7,500</w:t>
            </w:r>
          </w:p>
        </w:tc>
        <w:tc>
          <w:tcPr>
            <w:tcMar>
              <w:top w:w="100.0" w:type="dxa"/>
              <w:left w:w="100.0" w:type="dxa"/>
              <w:bottom w:w="100.0" w:type="dxa"/>
              <w:right w:w="100.0" w:type="dxa"/>
            </w:tcMar>
            <w:shd w:fill="auto" w:val="clear"/>
            <w:vAlign w:val="top"/>
          </w:tcPr>
          <w:p w:rsidR="00000000" w:rsidDel="00000000" w:rsidRDefault="00000000" w14:paraId="000000D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Initial set up cost to provide re-useable wall mounted toiletries and install drinking water taps to eliminate single use plastic</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D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Loyalty Scheme</w:t>
            </w:r>
          </w:p>
        </w:tc>
        <w:tc>
          <w:tcPr>
            <w:tcMar>
              <w:top w:w="100.0" w:type="dxa"/>
              <w:left w:w="100.0" w:type="dxa"/>
              <w:bottom w:w="100.0" w:type="dxa"/>
              <w:right w:w="100.0" w:type="dxa"/>
            </w:tcMar>
            <w:shd w:fill="auto" w:val="clear"/>
            <w:vAlign w:val="top"/>
          </w:tcPr>
          <w:p w:rsidR="00000000" w:rsidDel="00000000" w:rsidRDefault="00000000" w14:paraId="000000D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£5000</w:t>
            </w:r>
          </w:p>
        </w:tc>
        <w:tc>
          <w:tcPr>
            <w:tcMar>
              <w:top w:w="100.0" w:type="dxa"/>
              <w:left w:w="100.0" w:type="dxa"/>
              <w:bottom w:w="100.0" w:type="dxa"/>
              <w:right w:w="100.0" w:type="dxa"/>
            </w:tcMar>
            <w:shd w:fill="auto" w:val="clear"/>
            <w:vAlign w:val="top"/>
          </w:tcPr>
          <w:p w:rsidR="00000000" w:rsidDel="00000000" w:rsidRDefault="00000000" w14:paraId="000000D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Initial Setup cost to create cards and create a system which can log points and allow online booking using loyalty scheme</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D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Technology Cleaning </w:t>
            </w:r>
          </w:p>
        </w:tc>
        <w:tc>
          <w:tcPr>
            <w:tcMar>
              <w:top w:w="100.0" w:type="dxa"/>
              <w:left w:w="100.0" w:type="dxa"/>
              <w:bottom w:w="100.0" w:type="dxa"/>
              <w:right w:w="100.0" w:type="dxa"/>
            </w:tcMar>
            <w:shd w:fill="auto" w:val="clear"/>
            <w:vAlign w:val="top"/>
          </w:tcPr>
          <w:p w:rsidR="00000000" w:rsidDel="00000000" w:rsidRDefault="00000000" w14:paraId="000000D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£20,000</w:t>
            </w:r>
          </w:p>
        </w:tc>
        <w:tc>
          <w:tcPr>
            <w:tcMar>
              <w:top w:w="100.0" w:type="dxa"/>
              <w:left w:w="100.0" w:type="dxa"/>
              <w:bottom w:w="100.0" w:type="dxa"/>
              <w:right w:w="100.0" w:type="dxa"/>
            </w:tcMar>
            <w:shd w:fill="auto" w:val="clear"/>
            <w:vAlign w:val="top"/>
          </w:tcPr>
          <w:p w:rsidR="00000000" w:rsidDel="00000000" w:rsidRDefault="00000000" w14:paraId="000000D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Cost to purchase robotic cleaners for vacuuming and sanitising public areas within the hotel</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D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Housekeeping manager</w:t>
            </w:r>
          </w:p>
        </w:tc>
        <w:tc>
          <w:tcPr>
            <w:tcMar>
              <w:top w:w="100.0" w:type="dxa"/>
              <w:left w:w="100.0" w:type="dxa"/>
              <w:bottom w:w="100.0" w:type="dxa"/>
              <w:right w:w="100.0" w:type="dxa"/>
            </w:tcMar>
            <w:shd w:fill="auto" w:val="clear"/>
            <w:vAlign w:val="top"/>
          </w:tcPr>
          <w:p w:rsidR="00000000" w:rsidDel="00000000" w:rsidRDefault="00000000" w14:paraId="000000D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£2000pm</w:t>
            </w:r>
          </w:p>
        </w:tc>
        <w:tc>
          <w:tcPr>
            <w:tcMar>
              <w:top w:w="100.0" w:type="dxa"/>
              <w:left w:w="100.0" w:type="dxa"/>
              <w:bottom w:w="100.0" w:type="dxa"/>
              <w:right w:w="100.0" w:type="dxa"/>
            </w:tcMar>
            <w:shd w:fill="auto" w:val="clear"/>
            <w:vAlign w:val="top"/>
          </w:tcPr>
          <w:p w:rsidR="00000000" w:rsidDel="00000000" w:rsidRDefault="00000000" w14:paraId="000000D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£2000 per month salary to employ a head housekeeper who will ensure that quality is maintained within the housekeeping department, solving issues before guests arrive</w:t>
            </w:r>
          </w:p>
        </w:tc>
      </w:tr>
    </w:tbl>
    <w:p w:rsidR="00000000" w:rsidDel="00000000" w:rsidRDefault="00000000" w14:paraId="000000DE" w:rsidP="00000000" w:rsidRPr="00000000">
      <w:pPr>
        <w:jc w:val="both"/>
        <w:spacing w:line="480" w:lineRule="auto"/>
      </w:pPr>
      <w:r w:rsidR="00000000" w:rsidDel="00000000" w:rsidRPr="00000000">
        <w:rPr>
          <w:rtl w:val="0"/>
        </w:rPr>
      </w:r>
    </w:p>
    <w:p w:rsidR="00000000" w:rsidDel="00000000" w:rsidRDefault="00000000" w14:paraId="000000DF" w:rsidP="00000000" w:rsidRPr="00000000">
      <w:pPr>
        <w:jc w:val="both"/>
        <w:spacing w:line="480" w:lineRule="auto"/>
      </w:pPr>
      <w:r w:rsidR="00000000" w:rsidDel="00000000" w:rsidRPr="00000000">
        <w:rPr>
          <w:rtl w:val="0"/>
        </w:rPr>
        <w:t xml:space="preserve">Overall with all recommendations budgeted at a total of £36,500 plus the commitment of £2000 per month salary this may seem excessive however it must be noted that if the hotel continues to receive negative feedback and create a negative reputation then it may be too late to salvage the hotel. Therefore we recommend that these recommendations be taken seriously and implemented as soon as possible. On reflection, if there are limited funds available for investment presently then the investment in cleaning technology could be postponed however all recommendations are made together in order to create a fantastic guest experience and improve the hotels reputation hugely. </w:t>
      </w:r>
    </w:p>
    <w:p w:rsidR="00000000" w:rsidDel="00000000" w:rsidRDefault="00000000" w14:paraId="000000E0" w:rsidP="00000000" w:rsidRPr="00000000">
      <w:pPr>
        <w:jc w:val="both"/>
        <w:spacing w:line="480" w:lineRule="auto"/>
      </w:pPr>
      <w:r w:rsidR="00000000" w:rsidDel="00000000" w:rsidRPr="00000000">
        <w:rPr>
          <w:rtl w:val="0"/>
        </w:rPr>
      </w:r>
    </w:p>
    <w:p w:rsidR="00000000" w:rsidDel="00000000" w:rsidRDefault="00000000" w14:paraId="000000E1" w:rsidP="00000000" w:rsidRPr="00000000">
      <w:pPr>
        <w:jc w:val="both"/>
        <w:spacing w:line="480" w:lineRule="auto"/>
      </w:pPr>
      <w:r w:rsidR="00000000" w:rsidDel="00000000" w:rsidRPr="00000000">
        <w:rPr>
          <w:rtl w:val="0"/>
        </w:rPr>
        <w:t xml:space="preserve">We expect there may be some reluctance to change from employees due to methods and quality changing however management and the new housekeeping manager must work closely with employees to ensure change is implemented and employees are informed that without these necessary changes there could be redundancies or even closure if the standards do not improve. </w:t>
      </w:r>
    </w:p>
    <w:p w:rsidR="00000000" w:rsidDel="00000000" w:rsidRDefault="00000000" w14:paraId="000000E2" w:rsidP="00000000" w:rsidRPr="00000000">
      <w:pPr>
        <w:jc w:val="both"/>
        <w:spacing w:line="480" w:lineRule="auto"/>
      </w:pPr>
      <w:r w:rsidR="00000000" w:rsidDel="00000000" w:rsidRPr="00000000">
        <w:rPr>
          <w:rtl w:val="0"/>
        </w:rPr>
      </w:r>
    </w:p>
    <w:p w:rsidR="00000000" w:rsidDel="00000000" w:rsidRDefault="00000000" w14:paraId="000000E3" w:rsidP="00000000" w:rsidRPr="00000000">
      <w:pPr>
        <w:jc w:val="left"/>
        <w:spacing w:line="480" w:lineRule="auto"/>
        <w:rPr>
          <w:b/>
          <w:sz w:val="30"/>
          <w:szCs w:val="30"/>
        </w:rPr>
      </w:pPr>
      <w:r w:rsidR="00000000" w:rsidDel="00000000" w:rsidRPr="00000000">
        <w:rPr>
          <w:rtl w:val="0"/>
          <w:b/>
          <w:sz w:val="30"/>
          <w:szCs w:val="30"/>
        </w:rPr>
        <w:t>Action Plan</w:t>
      </w:r>
    </w:p>
    <w:tbl>
      <w:tblPr>
        <w:tblW w:w="9945.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Ind w:w="-1020" w:type="dxa"/>
        <w:tblStyle w:val="Table4"/>
      </w:tblPr>
      <w:tblGrid>
        <w:gridCol w:w="750"/>
        <w:gridCol w:w="1710"/>
        <w:gridCol w:w="1890"/>
        <w:gridCol w:w="1770"/>
        <w:gridCol w:w="1275"/>
        <w:gridCol w:w="1455"/>
        <w:gridCol w:w="1095"/>
      </w:tblGrid>
      <w:tblGridChange w:id="0">
        <w:tblGrid>
          <w:gridCol w:w="750"/>
          <w:gridCol w:w="1710"/>
          <w:gridCol w:w="1890"/>
          <w:gridCol w:w="1770"/>
          <w:gridCol w:w="1275"/>
          <w:gridCol w:w="1455"/>
          <w:gridCol w:w="1095"/>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E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No</w:t>
            </w:r>
          </w:p>
        </w:tc>
        <w:tc>
          <w:tcPr>
            <w:tcMar>
              <w:top w:w="100.0" w:type="dxa"/>
              <w:left w:w="100.0" w:type="dxa"/>
              <w:bottom w:w="100.0" w:type="dxa"/>
              <w:right w:w="100.0" w:type="dxa"/>
            </w:tcMar>
            <w:shd w:fill="auto" w:val="clear"/>
            <w:vAlign w:val="top"/>
          </w:tcPr>
          <w:p w:rsidR="00000000" w:rsidDel="00000000" w:rsidRDefault="00000000" w14:paraId="000000E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 xml:space="preserve">Problem </w:t>
            </w:r>
          </w:p>
        </w:tc>
        <w:tc>
          <w:tcPr>
            <w:tcMar>
              <w:top w:w="100.0" w:type="dxa"/>
              <w:left w:w="100.0" w:type="dxa"/>
              <w:bottom w:w="100.0" w:type="dxa"/>
              <w:right w:w="100.0" w:type="dxa"/>
            </w:tcMar>
            <w:shd w:fill="auto" w:val="clear"/>
            <w:vAlign w:val="top"/>
          </w:tcPr>
          <w:p w:rsidR="00000000" w:rsidDel="00000000" w:rsidRDefault="00000000" w14:paraId="000000E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Solution</w:t>
            </w:r>
          </w:p>
        </w:tc>
        <w:tc>
          <w:tcPr>
            <w:tcMar>
              <w:top w:w="100.0" w:type="dxa"/>
              <w:left w:w="100.0" w:type="dxa"/>
              <w:bottom w:w="100.0" w:type="dxa"/>
              <w:right w:w="100.0" w:type="dxa"/>
            </w:tcMar>
            <w:shd w:fill="auto" w:val="clear"/>
            <w:vAlign w:val="top"/>
          </w:tcPr>
          <w:p w:rsidR="00000000" w:rsidDel="00000000" w:rsidRDefault="00000000" w14:paraId="000000E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Desired Outcome</w:t>
            </w:r>
          </w:p>
        </w:tc>
        <w:tc>
          <w:tcPr>
            <w:tcMar>
              <w:top w:w="100.0" w:type="dxa"/>
              <w:left w:w="100.0" w:type="dxa"/>
              <w:bottom w:w="100.0" w:type="dxa"/>
              <w:right w:w="100.0" w:type="dxa"/>
            </w:tcMar>
            <w:shd w:fill="auto" w:val="clear"/>
            <w:vAlign w:val="top"/>
          </w:tcPr>
          <w:p w:rsidR="00000000" w:rsidDel="00000000" w:rsidRDefault="00000000" w14:paraId="000000E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Time Scale</w:t>
            </w:r>
          </w:p>
        </w:tc>
        <w:tc>
          <w:tcPr>
            <w:tcMar>
              <w:top w:w="100.0" w:type="dxa"/>
              <w:left w:w="100.0" w:type="dxa"/>
              <w:bottom w:w="100.0" w:type="dxa"/>
              <w:right w:w="100.0" w:type="dxa"/>
            </w:tcMar>
            <w:shd w:fill="auto" w:val="clear"/>
            <w:vAlign w:val="top"/>
          </w:tcPr>
          <w:p w:rsidR="00000000" w:rsidDel="00000000" w:rsidRDefault="00000000" w14:paraId="000000E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Completion Date</w:t>
            </w:r>
          </w:p>
        </w:tc>
        <w:tc>
          <w:tcPr>
            <w:tcMar>
              <w:top w:w="100.0" w:type="dxa"/>
              <w:left w:w="100.0" w:type="dxa"/>
              <w:bottom w:w="100.0" w:type="dxa"/>
              <w:right w:w="100.0" w:type="dxa"/>
            </w:tcMar>
            <w:shd w:fill="auto" w:val="clear"/>
            <w:vAlign w:val="top"/>
          </w:tcPr>
          <w:p w:rsidR="00000000" w:rsidDel="00000000" w:rsidRDefault="00000000" w14:paraId="000000E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Planned Budget</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E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1</w:t>
            </w:r>
          </w:p>
        </w:tc>
        <w:tc>
          <w:tcPr>
            <w:tcMar>
              <w:top w:w="100.0" w:type="dxa"/>
              <w:left w:w="100.0" w:type="dxa"/>
              <w:bottom w:w="100.0" w:type="dxa"/>
              <w:right w:w="100.0" w:type="dxa"/>
            </w:tcMar>
            <w:shd w:fill="auto" w:val="clear"/>
            <w:vAlign w:val="top"/>
          </w:tcPr>
          <w:p w:rsidR="00000000" w:rsidDel="00000000" w:rsidRDefault="00000000" w14:paraId="000000E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In-adequately trained housekeeping team</w:t>
            </w:r>
          </w:p>
        </w:tc>
        <w:tc>
          <w:tcPr>
            <w:tcMar>
              <w:top w:w="100.0" w:type="dxa"/>
              <w:left w:w="100.0" w:type="dxa"/>
              <w:bottom w:w="100.0" w:type="dxa"/>
              <w:right w:w="100.0" w:type="dxa"/>
            </w:tcMar>
            <w:shd w:fill="auto" w:val="clear"/>
            <w:vAlign w:val="top"/>
          </w:tcPr>
          <w:p w:rsidR="00000000" w:rsidDel="00000000" w:rsidRDefault="00000000" w14:paraId="000000E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Offer training courses from experienced housekeepers to increase level of awareness of tips and tricks of how to clean rooms to the best of their ability.</w:t>
            </w:r>
          </w:p>
        </w:tc>
        <w:tc>
          <w:tcPr>
            <w:tcMar>
              <w:top w:w="100.0" w:type="dxa"/>
              <w:left w:w="100.0" w:type="dxa"/>
              <w:bottom w:w="100.0" w:type="dxa"/>
              <w:right w:w="100.0" w:type="dxa"/>
            </w:tcMar>
            <w:shd w:fill="auto" w:val="clear"/>
            <w:vAlign w:val="top"/>
          </w:tcPr>
          <w:p w:rsidR="00000000" w:rsidDel="00000000" w:rsidRDefault="00000000" w14:paraId="000000E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Improved level of guest satisfaction from better levels of cleanliness and hygiene to improve reviews and increase brand loyalty</w:t>
            </w:r>
          </w:p>
        </w:tc>
        <w:tc>
          <w:tcPr>
            <w:tcMar>
              <w:top w:w="100.0" w:type="dxa"/>
              <w:left w:w="100.0" w:type="dxa"/>
              <w:bottom w:w="100.0" w:type="dxa"/>
              <w:right w:w="100.0" w:type="dxa"/>
            </w:tcMar>
            <w:shd w:fill="auto" w:val="clear"/>
            <w:vAlign w:val="top"/>
          </w:tcPr>
          <w:p w:rsidR="00000000" w:rsidDel="00000000" w:rsidRDefault="00000000" w14:paraId="000000E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2 Months</w:t>
            </w:r>
          </w:p>
          <w:p w:rsidR="00000000" w:rsidDel="00000000" w:rsidRDefault="00000000" w14:paraId="000000F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F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(Regular checks from management)</w:t>
            </w:r>
          </w:p>
        </w:tc>
        <w:tc>
          <w:tcPr>
            <w:tcMar>
              <w:top w:w="100.0" w:type="dxa"/>
              <w:left w:w="100.0" w:type="dxa"/>
              <w:bottom w:w="100.0" w:type="dxa"/>
              <w:right w:w="100.0" w:type="dxa"/>
            </w:tcMar>
            <w:shd w:fill="auto" w:val="clear"/>
            <w:vAlign w:val="top"/>
          </w:tcPr>
          <w:p w:rsidR="00000000" w:rsidDel="00000000" w:rsidRDefault="00000000" w14:paraId="000000F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31/7/2024</w:t>
            </w:r>
          </w:p>
        </w:tc>
        <w:tc>
          <w:tcPr>
            <w:tcMar>
              <w:top w:w="100.0" w:type="dxa"/>
              <w:left w:w="100.0" w:type="dxa"/>
              <w:bottom w:w="100.0" w:type="dxa"/>
              <w:right w:w="100.0" w:type="dxa"/>
            </w:tcMar>
            <w:shd w:fill="auto" w:val="clear"/>
            <w:vAlign w:val="top"/>
          </w:tcPr>
          <w:p w:rsidR="00000000" w:rsidDel="00000000" w:rsidRDefault="00000000" w14:paraId="000000F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£1,000</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F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2</w:t>
            </w:r>
          </w:p>
        </w:tc>
        <w:tc>
          <w:tcPr>
            <w:tcMar>
              <w:top w:w="100.0" w:type="dxa"/>
              <w:left w:w="100.0" w:type="dxa"/>
              <w:bottom w:w="100.0" w:type="dxa"/>
              <w:right w:w="100.0" w:type="dxa"/>
            </w:tcMar>
            <w:shd w:fill="auto" w:val="clear"/>
            <w:vAlign w:val="top"/>
          </w:tcPr>
          <w:p w:rsidR="00000000" w:rsidDel="00000000" w:rsidRDefault="00000000" w14:paraId="000000F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Under-stocked kitchen facilities</w:t>
            </w:r>
          </w:p>
        </w:tc>
        <w:tc>
          <w:tcPr>
            <w:tcMar>
              <w:top w:w="100.0" w:type="dxa"/>
              <w:left w:w="100.0" w:type="dxa"/>
              <w:bottom w:w="100.0" w:type="dxa"/>
              <w:right w:w="100.0" w:type="dxa"/>
            </w:tcMar>
            <w:shd w:fill="auto" w:val="clear"/>
            <w:vAlign w:val="top"/>
          </w:tcPr>
          <w:p w:rsidR="00000000" w:rsidDel="00000000" w:rsidRDefault="00000000" w14:paraId="000000F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Upgrade Kitchen facilities with new glassware, utensils and crockery in all rooms. Housekeeping to check rooms contain a set amount of equipment after each clean.</w:t>
            </w:r>
          </w:p>
        </w:tc>
        <w:tc>
          <w:tcPr>
            <w:tcMar>
              <w:top w:w="100.0" w:type="dxa"/>
              <w:left w:w="100.0" w:type="dxa"/>
              <w:bottom w:w="100.0" w:type="dxa"/>
              <w:right w:w="100.0" w:type="dxa"/>
            </w:tcMar>
            <w:shd w:fill="auto" w:val="clear"/>
            <w:vAlign w:val="top"/>
          </w:tcPr>
          <w:p w:rsidR="00000000" w:rsidDel="00000000" w:rsidRDefault="00000000" w14:paraId="000000F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Improved guest satisfaction with better kitchen facilities meeting expectations when booking room with a kitchenette leading to a more positive experience.</w:t>
            </w:r>
          </w:p>
        </w:tc>
        <w:tc>
          <w:tcPr>
            <w:tcMar>
              <w:top w:w="100.0" w:type="dxa"/>
              <w:left w:w="100.0" w:type="dxa"/>
              <w:bottom w:w="100.0" w:type="dxa"/>
              <w:right w:w="100.0" w:type="dxa"/>
            </w:tcMar>
            <w:shd w:fill="auto" w:val="clear"/>
            <w:vAlign w:val="top"/>
          </w:tcPr>
          <w:p w:rsidR="00000000" w:rsidDel="00000000" w:rsidRDefault="00000000" w14:paraId="000000F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1 Month</w:t>
            </w:r>
          </w:p>
        </w:tc>
        <w:tc>
          <w:tcPr>
            <w:tcMar>
              <w:top w:w="100.0" w:type="dxa"/>
              <w:left w:w="100.0" w:type="dxa"/>
              <w:bottom w:w="100.0" w:type="dxa"/>
              <w:right w:w="100.0" w:type="dxa"/>
            </w:tcMar>
            <w:shd w:fill="auto" w:val="clear"/>
            <w:vAlign w:val="top"/>
          </w:tcPr>
          <w:p w:rsidR="00000000" w:rsidDel="00000000" w:rsidRDefault="00000000" w14:paraId="000000F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30/6/2024</w:t>
            </w:r>
          </w:p>
        </w:tc>
        <w:tc>
          <w:tcPr>
            <w:tcMar>
              <w:top w:w="100.0" w:type="dxa"/>
              <w:left w:w="100.0" w:type="dxa"/>
              <w:bottom w:w="100.0" w:type="dxa"/>
              <w:right w:w="100.0" w:type="dxa"/>
            </w:tcMar>
            <w:shd w:fill="auto" w:val="clear"/>
            <w:vAlign w:val="top"/>
          </w:tcPr>
          <w:p w:rsidR="00000000" w:rsidDel="00000000" w:rsidRDefault="00000000" w14:paraId="000000F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£5,000</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F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3</w:t>
            </w:r>
          </w:p>
        </w:tc>
        <w:tc>
          <w:tcPr>
            <w:tcMar>
              <w:top w:w="100.0" w:type="dxa"/>
              <w:left w:w="100.0" w:type="dxa"/>
              <w:bottom w:w="100.0" w:type="dxa"/>
              <w:right w:w="100.0" w:type="dxa"/>
            </w:tcMar>
            <w:shd w:fill="auto" w:val="clear"/>
            <w:vAlign w:val="top"/>
          </w:tcPr>
          <w:p w:rsidR="00000000" w:rsidDel="00000000" w:rsidRDefault="00000000" w14:paraId="000000F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Dirty/Damaged Bed Linen</w:t>
            </w:r>
          </w:p>
        </w:tc>
        <w:tc>
          <w:tcPr>
            <w:tcMar>
              <w:top w:w="100.0" w:type="dxa"/>
              <w:left w:w="100.0" w:type="dxa"/>
              <w:bottom w:w="100.0" w:type="dxa"/>
              <w:right w:w="100.0" w:type="dxa"/>
            </w:tcMar>
            <w:shd w:fill="auto" w:val="clear"/>
            <w:vAlign w:val="top"/>
          </w:tcPr>
          <w:p w:rsidR="00000000" w:rsidDel="00000000" w:rsidRDefault="00000000" w14:paraId="000000F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Speak to suppliers in improving quality checks on linen provided and order new linen where required</w:t>
            </w:r>
          </w:p>
          <w:p w:rsidR="00000000" w:rsidDel="00000000" w:rsidRDefault="00000000" w14:paraId="000000F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F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Ensure housekeeping are checking linen for damage or stains when changing beds. </w:t>
            </w:r>
          </w:p>
          <w:p w:rsidR="00000000" w:rsidDel="00000000" w:rsidRDefault="00000000" w14:paraId="0000010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Employ a head-housekeeper who completes room checks after cleans to ensure rooms are up to standard. </w:t>
            </w:r>
          </w:p>
        </w:tc>
        <w:tc>
          <w:tcPr>
            <w:tcMar>
              <w:top w:w="100.0" w:type="dxa"/>
              <w:left w:w="100.0" w:type="dxa"/>
              <w:bottom w:w="100.0" w:type="dxa"/>
              <w:right w:w="100.0" w:type="dxa"/>
            </w:tcMar>
            <w:shd w:fill="auto" w:val="clear"/>
            <w:vAlign w:val="top"/>
          </w:tcPr>
          <w:p w:rsidR="00000000" w:rsidDel="00000000" w:rsidRDefault="00000000" w14:paraId="0000010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Increased guest satisfaction and reduced chance of complaint and chance of negative reviews leading to negative reputation </w:t>
            </w:r>
          </w:p>
        </w:tc>
        <w:tc>
          <w:tcPr>
            <w:tcMar>
              <w:top w:w="100.0" w:type="dxa"/>
              <w:left w:w="100.0" w:type="dxa"/>
              <w:bottom w:w="100.0" w:type="dxa"/>
              <w:right w:w="100.0" w:type="dxa"/>
            </w:tcMar>
            <w:shd w:fill="auto" w:val="clear"/>
            <w:vAlign w:val="top"/>
          </w:tcPr>
          <w:p w:rsidR="00000000" w:rsidDel="00000000" w:rsidRDefault="00000000" w14:paraId="0000010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1 Month</w:t>
            </w:r>
          </w:p>
          <w:p w:rsidR="00000000" w:rsidDel="00000000" w:rsidRDefault="00000000" w14:paraId="0000010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1 Week</w:t>
            </w:r>
          </w:p>
          <w:p w:rsidR="00000000" w:rsidDel="00000000" w:rsidRDefault="00000000" w14:paraId="0000010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0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2 Month</w:t>
            </w:r>
          </w:p>
        </w:tc>
        <w:tc>
          <w:tcPr>
            <w:tcMar>
              <w:top w:w="100.0" w:type="dxa"/>
              <w:left w:w="100.0" w:type="dxa"/>
              <w:bottom w:w="100.0" w:type="dxa"/>
              <w:right w:w="100.0" w:type="dxa"/>
            </w:tcMar>
            <w:shd w:fill="auto" w:val="clear"/>
            <w:vAlign w:val="top"/>
          </w:tcPr>
          <w:p w:rsidR="00000000" w:rsidDel="00000000" w:rsidRDefault="00000000" w14:paraId="0000011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30/6/2024</w:t>
            </w:r>
          </w:p>
          <w:p w:rsidR="00000000" w:rsidDel="00000000" w:rsidRDefault="00000000" w14:paraId="0000011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7/6/2024</w:t>
            </w:r>
          </w:p>
          <w:p w:rsidR="00000000" w:rsidDel="00000000" w:rsidRDefault="00000000" w14:paraId="0000011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1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2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2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2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31/7/2024</w:t>
            </w:r>
          </w:p>
        </w:tc>
        <w:tc>
          <w:tcPr>
            <w:tcMar>
              <w:top w:w="100.0" w:type="dxa"/>
              <w:left w:w="100.0" w:type="dxa"/>
              <w:bottom w:w="100.0" w:type="dxa"/>
              <w:right w:w="100.0" w:type="dxa"/>
            </w:tcMar>
            <w:shd w:fill="auto" w:val="clear"/>
            <w:vAlign w:val="top"/>
          </w:tcPr>
          <w:p w:rsidR="00000000" w:rsidDel="00000000" w:rsidRDefault="00000000" w14:paraId="0000012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£5,000</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12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rPr>
            </w:pPr>
            <w:r w:rsidR="00000000" w:rsidDel="00000000" w:rsidRPr="00000000">
              <w:rPr>
                <w:rtl w:val="0"/>
                <w:b/>
              </w:rPr>
              <w:t>4</w:t>
            </w:r>
          </w:p>
        </w:tc>
        <w:tc>
          <w:tcPr>
            <w:tcMar>
              <w:top w:w="100.0" w:type="dxa"/>
              <w:left w:w="100.0" w:type="dxa"/>
              <w:bottom w:w="100.0" w:type="dxa"/>
              <w:right w:w="100.0" w:type="dxa"/>
            </w:tcMar>
            <w:shd w:fill="auto" w:val="clear"/>
            <w:vAlign w:val="top"/>
          </w:tcPr>
          <w:p w:rsidR="00000000" w:rsidDel="00000000" w:rsidRDefault="00000000" w14:paraId="0000012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Employee Resistance to Change</w:t>
            </w:r>
          </w:p>
        </w:tc>
        <w:tc>
          <w:tcPr>
            <w:tcMar>
              <w:top w:w="100.0" w:type="dxa"/>
              <w:left w:w="100.0" w:type="dxa"/>
              <w:bottom w:w="100.0" w:type="dxa"/>
              <w:right w:w="100.0" w:type="dxa"/>
            </w:tcMar>
            <w:shd w:fill="auto" w:val="clear"/>
            <w:vAlign w:val="top"/>
          </w:tcPr>
          <w:p w:rsidR="00000000" w:rsidDel="00000000" w:rsidRDefault="00000000" w14:paraId="0000012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Re-train employees in new methods of cleaning offering more support in doing so with providing an on-site housekeeping manager whom staff can go to with any issues faced. </w:t>
            </w:r>
          </w:p>
          <w:p w:rsidR="00000000" w:rsidDel="00000000" w:rsidRDefault="00000000" w14:paraId="0000012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12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Possibility to offer staff pay-rises dependant on the success of the new scheme- increase bookings = increased profit</w:t>
            </w:r>
          </w:p>
        </w:tc>
        <w:tc>
          <w:tcPr>
            <w:tcMar>
              <w:top w:w="100.0" w:type="dxa"/>
              <w:left w:w="100.0" w:type="dxa"/>
              <w:bottom w:w="100.0" w:type="dxa"/>
              <w:right w:w="100.0" w:type="dxa"/>
            </w:tcMar>
            <w:shd w:fill="auto" w:val="clear"/>
            <w:vAlign w:val="top"/>
          </w:tcPr>
          <w:p w:rsidR="00000000" w:rsidDel="00000000" w:rsidRDefault="00000000" w14:paraId="0000012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More enthusiastic and effective employees leading to better quality of work and therefore better standards as a whole. </w:t>
            </w:r>
          </w:p>
        </w:tc>
        <w:tc>
          <w:tcPr>
            <w:tcMar>
              <w:top w:w="100.0" w:type="dxa"/>
              <w:left w:w="100.0" w:type="dxa"/>
              <w:bottom w:w="100.0" w:type="dxa"/>
              <w:right w:w="100.0" w:type="dxa"/>
            </w:tcMar>
            <w:shd w:fill="auto" w:val="clear"/>
            <w:vAlign w:val="top"/>
          </w:tcPr>
          <w:p w:rsidR="00000000" w:rsidDel="00000000" w:rsidRDefault="00000000" w14:paraId="0000012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3 Months</w:t>
            </w:r>
          </w:p>
        </w:tc>
        <w:tc>
          <w:tcPr>
            <w:tcMar>
              <w:top w:w="100.0" w:type="dxa"/>
              <w:left w:w="100.0" w:type="dxa"/>
              <w:bottom w:w="100.0" w:type="dxa"/>
              <w:right w:w="100.0" w:type="dxa"/>
            </w:tcMar>
            <w:shd w:fill="auto" w:val="clear"/>
            <w:vAlign w:val="top"/>
          </w:tcPr>
          <w:p w:rsidR="00000000" w:rsidDel="00000000" w:rsidRDefault="00000000" w14:paraId="0000012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30/8/2024</w:t>
            </w:r>
          </w:p>
        </w:tc>
        <w:tc>
          <w:tcPr>
            <w:tcMar>
              <w:top w:w="100.0" w:type="dxa"/>
              <w:left w:w="100.0" w:type="dxa"/>
              <w:bottom w:w="100.0" w:type="dxa"/>
              <w:right w:w="100.0" w:type="dxa"/>
            </w:tcMar>
            <w:shd w:fill="auto" w:val="clear"/>
            <w:vAlign w:val="top"/>
          </w:tcPr>
          <w:p w:rsidR="00000000" w:rsidDel="00000000" w:rsidRDefault="00000000" w14:paraId="0000012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£5,000</w:t>
            </w:r>
          </w:p>
        </w:tc>
      </w:tr>
    </w:tbl>
    <w:p w:rsidR="00000000" w:rsidDel="00000000" w:rsidRDefault="00000000" w14:paraId="0000012D" w:rsidP="00000000" w:rsidRPr="00000000">
      <w:pPr>
        <w:jc w:val="left"/>
        <w:spacing w:line="480" w:lineRule="auto"/>
        <w:rPr>
          <w:b/>
          <w:sz w:val="52"/>
          <w:szCs w:val="52"/>
        </w:rPr>
      </w:pPr>
      <w:r w:rsidR="00000000" w:rsidDel="00000000" w:rsidRPr="00000000">
        <w:rPr>
          <w:rtl w:val="0"/>
          <w:b/>
          <w:sz w:val="52"/>
          <w:szCs w:val="52"/>
        </w:rPr>
        <w:t xml:space="preserve"> </w:t>
      </w:r>
    </w:p>
    <w:p w:rsidR="00000000" w:rsidDel="00000000" w:rsidRDefault="00000000" w14:paraId="0000012E" w:rsidP="00000000" w:rsidRPr="00000000">
      <w:pPr>
        <w:jc w:val="left"/>
        <w:spacing w:line="480" w:lineRule="auto"/>
        <w:rPr>
          <w:b/>
          <w:sz w:val="30"/>
          <w:szCs w:val="30"/>
        </w:rPr>
      </w:pPr>
      <w:r w:rsidR="00000000" w:rsidDel="00000000" w:rsidRPr="00000000">
        <w:rPr>
          <w:rtl w:val="0"/>
          <w:b/>
          <w:sz w:val="30"/>
          <w:szCs w:val="30"/>
        </w:rPr>
        <w:t>Conclusion</w:t>
      </w:r>
    </w:p>
    <w:p w:rsidR="00000000" w:rsidDel="00000000" w:rsidRDefault="00000000" w14:paraId="0000012F" w:rsidP="00000000" w:rsidRPr="00000000">
      <w:pPr>
        <w:jc w:val="both"/>
        <w:spacing w:line="480" w:lineRule="auto"/>
      </w:pPr>
      <w:r w:rsidR="00000000" w:rsidDel="00000000" w:rsidRPr="00000000">
        <w:rPr>
          <w:rtl w:val="0"/>
        </w:rPr>
      </w:r>
    </w:p>
    <w:p w:rsidR="00000000" w:rsidDel="00000000" w:rsidRDefault="00000000" w14:paraId="00000130" w:rsidP="00000000" w:rsidRPr="00000000">
      <w:pPr>
        <w:jc w:val="both"/>
        <w:spacing w:line="480" w:lineRule="auto"/>
      </w:pPr>
      <w:r w:rsidR="00000000" w:rsidDel="00000000" w:rsidRPr="00000000">
        <w:rPr>
          <w:rtl w:val="0"/>
        </w:rPr>
        <w:t xml:space="preserve">The key findings on this report were around the housekeeping department at Emirates Stars, unfortunately the hotel started to gain a negative reputation due to numerous negative reviews on basic room cleanliness and lack of adequate facilities. There have been numerous recommendations made to improve the systems and employees within the housekeeping department including the retraining of employees as well as the hiring of a head-housekeeper who will assess housekeepers work to ensure rooms are of a high standard before being handed over to receptionists to allocate to guests. It is also suggested that the hotel follows the Dubai Government in becoming more sustainable to appeal to a larger market. </w:t>
      </w:r>
    </w:p>
    <w:p w:rsidR="00000000" w:rsidDel="00000000" w:rsidRDefault="00000000" w14:paraId="00000131" w:rsidP="00000000" w:rsidRPr="00000000">
      <w:pPr>
        <w:jc w:val="both"/>
        <w:spacing w:line="480" w:lineRule="auto"/>
      </w:pPr>
      <w:r w:rsidR="00000000" w:rsidDel="00000000" w:rsidRPr="00000000">
        <w:rPr>
          <w:rtl w:val="0"/>
        </w:rPr>
      </w:r>
    </w:p>
    <w:p w:rsidR="00000000" w:rsidDel="00000000" w:rsidRDefault="00000000" w14:paraId="00000132" w:rsidP="00000000" w:rsidRPr="00000000">
      <w:pPr>
        <w:jc w:val="both"/>
        <w:spacing w:line="480" w:lineRule="auto"/>
      </w:pPr>
      <w:r w:rsidR="00000000" w:rsidDel="00000000" w:rsidRPr="00000000">
        <w:rPr>
          <w:rtl w:val="0"/>
        </w:rPr>
        <w:t xml:space="preserve">The Dubai hotel market is highly saturated however is worth billions with 17.15 million overnight tourists per year, WhatsOnDubai (2024). Therefore it is paramount that Emirates Stars capitalises on the market and attracts the maximum number of guests possible to increase the hotels REVPAR. It was suggested to implement a loyalty scheme in order to reward loyal customers as well as gain a regular customer base, who in turn will recommend the hotel to friends and family, thus improving reputation as well as increasing bookings. Alongside this it has been suggested to implement a state of the art feedback system where guests can provide feedback directly to the hotel to allow employees to work on any issues which may arise as well as accept praise which we would expect to increase as a result of implementing our strategies. This department would be managed by specially trained guest relations employees who are on hand 24/7 in order to respond to any queries or issues immediately where possible, this leading to a positive guest experience from which may have started negative. </w:t>
      </w:r>
    </w:p>
    <w:p w:rsidR="00000000" w:rsidDel="00000000" w:rsidRDefault="00000000" w14:paraId="00000133" w:rsidP="00000000" w:rsidRPr="00000000">
      <w:pPr>
        <w:jc w:val="both"/>
        <w:spacing w:line="480" w:lineRule="auto"/>
      </w:pPr>
      <w:r w:rsidR="00000000" w:rsidDel="00000000" w:rsidRPr="00000000">
        <w:rPr>
          <w:rtl w:val="0"/>
        </w:rPr>
      </w:r>
    </w:p>
    <w:p w:rsidR="00000000" w:rsidDel="00000000" w:rsidRDefault="00000000" w14:paraId="00000134" w:rsidP="00000000" w:rsidRPr="00000000">
      <w:pPr>
        <w:jc w:val="both"/>
        <w:spacing w:line="480" w:lineRule="auto"/>
      </w:pPr>
      <w:r w:rsidR="00000000" w:rsidDel="00000000" w:rsidRPr="00000000">
        <w:rPr>
          <w:rtl w:val="0"/>
        </w:rPr>
        <w:t xml:space="preserve">A total planned budget based on the Action Plan as well as our recommendations is £52,500 however we would expect this to be a major investment for the long term which will improve the reputation of the hotel and increase bookings, it is expected that the investment will be returned within 9 months due to the increase in potential bookings and higher room rates available as a result of a better service. </w:t>
      </w:r>
    </w:p>
    <w:p w:rsidR="00000000" w:rsidDel="00000000" w:rsidRDefault="00000000" w14:paraId="00000135" w:rsidP="00000000" w:rsidRPr="00000000">
      <w:pPr>
        <w:jc w:val="both"/>
        <w:spacing w:line="480" w:lineRule="auto"/>
      </w:pPr>
      <w:r w:rsidR="00000000" w:rsidDel="00000000" w:rsidRPr="00000000">
        <w:rPr>
          <w:rtl w:val="0"/>
        </w:rPr>
      </w:r>
    </w:p>
    <w:p w:rsidR="00000000" w:rsidDel="00000000" w:rsidRDefault="00000000" w14:paraId="00000136" w:rsidP="00000000" w:rsidRPr="00000000">
      <w:pPr>
        <w:jc w:val="both"/>
        <w:spacing w:line="480" w:lineRule="auto"/>
      </w:pPr>
      <w:r w:rsidR="00000000" w:rsidDel="00000000" w:rsidRPr="00000000">
        <w:rPr>
          <w:rtl w:val="0"/>
        </w:rPr>
        <w:t xml:space="preserve">I would like to take this opportunity to thank all at the Emirates Stars Hotel Apartments in Dubai for the chance to complete this report and provide my recommendations for the future of the hotel. I would like to wish all employees and management all the best for the future and I do hope you will choose Hoteliers Consultancy Firm in the near future. </w:t>
      </w:r>
    </w:p>
    <w:p w:rsidR="00000000" w:rsidDel="00000000" w:rsidRDefault="00000000" w14:paraId="00000137" w:rsidP="00000000" w:rsidRPr="00000000">
      <w:pPr>
        <w:jc w:val="both"/>
        <w:spacing w:line="480" w:lineRule="auto"/>
        <w:rPr>
          <w:b/>
          <w:sz w:val="30"/>
          <w:szCs w:val="30"/>
        </w:rPr>
      </w:pPr>
      <w:r w:rsidR="00000000" w:rsidDel="00000000" w:rsidRPr="00000000">
        <w:rPr>
          <w:rtl w:val="0"/>
          <w:b/>
          <w:sz w:val="30"/>
          <w:szCs w:val="30"/>
        </w:rPr>
        <w:t>Articles</w:t>
      </w:r>
    </w:p>
    <w:p w:rsidR="00000000" w:rsidDel="00000000" w:rsidRDefault="00000000" w14:paraId="00000138" w:rsidP="00000000" w:rsidRPr="00000000">
      <w:pPr>
        <w:jc w:val="both"/>
        <w:spacing w:line="480" w:lineRule="auto"/>
      </w:pPr>
      <w:r w:rsidR="00000000" w:rsidDel="00000000" w:rsidRPr="00000000">
        <w:rPr>
          <w:rtl w:val="0"/>
        </w:rPr>
      </w:r>
    </w:p>
    <w:p w:rsidR="00000000" w:rsidDel="00000000" w:rsidRDefault="00000000" w14:paraId="00000139" w:rsidP="00000000" w:rsidRPr="00000000">
      <w:pPr>
        <w:jc w:val="both"/>
        <w:spacing w:line="480" w:lineRule="auto"/>
      </w:pPr>
      <w:r w:rsidR="00000000" w:rsidDel="00000000" w:rsidRPr="00000000">
        <w:rPr>
          <w:rtl w:val="0"/>
        </w:rPr>
        <w:t xml:space="preserve">Below are a handful of reviews from tripadvisor guests based on Emirates Stars Hotel, identifying the need for intervention. </w:t>
      </w:r>
      <w:r w:rsidR="00000000" w:rsidDel="00000000" w:rsidRPr="00000000">
        <w:rPr>
          <w:rtl w:val="0"/>
        </w:rPr>
      </w:r>
    </w:p>
    <w:p w:rsidR="00000000" w:rsidDel="00000000" w:rsidRDefault="00000000" w14:paraId="0000013A" w:rsidP="00000000" w:rsidRPr="00000000">
      <w:pPr>
        <w:jc w:val="both"/>
        <w:spacing w:line="480" w:lineRule="auto"/>
        <w:rPr>
          <w:b/>
          <w:sz w:val="52"/>
          <w:szCs w:val="52"/>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0</wp:posOffset>
            </wp:positionH>
            <wp:positionV relativeFrom="paragraph">
              <wp:posOffset>114300</wp:posOffset>
            </wp:positionV>
            <wp:extent cx="3940810" cy="1584325"/>
            <wp:effectExtent b="0" l="0" r="0" t="0"/>
            <wp:wrapSquare wrapText="bothSides" distB="114300" distL="114300" distR="114300" distT="114300"/>
            <wp:docPr id="3" name="image4.png"/>
            <a:graphic>
              <a:graphicData uri="http://schemas.openxmlformats.org/drawingml/2006/picture">
                <pic:pic>
                  <pic:nvPicPr>
                    <pic:cNvPr id="0" name="image4.png"/>
                    <pic:cNvPicPr preferRelativeResize="0"/>
                  </pic:nvPicPr>
                  <pic:blipFill>
                    <a:blip r:embed="rId46"/>
                    <a:srcRect/>
                    <a:stretch>
                      <a:fillRect/>
                    </a:stretch>
                  </pic:blipFill>
                  <pic:spPr>
                    <a:xfrm>
                      <a:off x="0" y="0"/>
                      <a:ext cx="3940852" cy="1584908"/>
                    </a:xfrm>
                    <a:prstGeom prst="rect"/>
                    <a:ln/>
                  </pic:spPr>
                </pic:pic>
              </a:graphicData>
            </a:graphic>
          </wp:anchor>
        </w:drawing>
      </w:r>
    </w:p>
    <w:p w:rsidR="00000000" w:rsidDel="00000000" w:rsidRDefault="00000000" w14:paraId="0000013B" w:rsidP="00000000" w:rsidRPr="00000000">
      <w:pPr>
        <w:jc w:val="both"/>
        <w:spacing w:line="480" w:lineRule="auto"/>
        <w:rPr>
          <w:b/>
          <w:sz w:val="52"/>
          <w:szCs w:val="52"/>
        </w:rPr>
      </w:pPr>
      <w:r w:rsidR="00000000" w:rsidDel="00000000" w:rsidRPr="00000000">
        <w:rPr>
          <w:rtl w:val="0"/>
        </w:rPr>
      </w:r>
    </w:p>
    <w:p w:rsidR="00000000" w:rsidDel="00000000" w:rsidRDefault="00000000" w14:paraId="0000013C" w:rsidP="00000000" w:rsidRPr="00000000">
      <w:pPr>
        <w:jc w:val="both"/>
        <w:spacing w:line="480" w:lineRule="auto"/>
        <w:rPr>
          <w:b/>
          <w:sz w:val="52"/>
          <w:szCs w:val="52"/>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0</wp:posOffset>
            </wp:positionH>
            <wp:positionV relativeFrom="paragraph">
              <wp:posOffset>381000</wp:posOffset>
            </wp:positionV>
            <wp:extent cx="4404360" cy="2494915"/>
            <wp:effectExtent b="0" l="0" r="0" t="0"/>
            <wp:wrapSquare wrapText="bothSides" distB="114300" distL="114300" distR="114300" distT="114300"/>
            <wp:docPr id="1" name="image3.png"/>
            <a:graphic>
              <a:graphicData uri="http://schemas.openxmlformats.org/drawingml/2006/picture">
                <pic:pic>
                  <pic:nvPicPr>
                    <pic:cNvPr id="0" name="image3.png"/>
                    <pic:cNvPicPr preferRelativeResize="0"/>
                  </pic:nvPicPr>
                  <pic:blipFill>
                    <a:blip r:embed="rId47"/>
                    <a:srcRect/>
                    <a:stretch>
                      <a:fillRect/>
                    </a:stretch>
                  </pic:blipFill>
                  <pic:spPr>
                    <a:xfrm>
                      <a:off x="0" y="0"/>
                      <a:ext cx="4404648" cy="2494992"/>
                    </a:xfrm>
                    <a:prstGeom prst="rect"/>
                    <a:ln/>
                  </pic:spPr>
                </pic:pic>
              </a:graphicData>
            </a:graphic>
          </wp:anchor>
        </w:drawing>
      </w:r>
    </w:p>
    <w:p w:rsidR="00000000" w:rsidDel="00000000" w:rsidRDefault="00000000" w14:paraId="0000013D" w:rsidP="00000000" w:rsidRPr="00000000">
      <w:pPr>
        <w:jc w:val="both"/>
        <w:spacing w:line="480" w:lineRule="auto"/>
        <w:rPr>
          <w:b/>
          <w:sz w:val="52"/>
          <w:szCs w:val="52"/>
        </w:rPr>
      </w:pPr>
      <w:r w:rsidR="00000000" w:rsidDel="00000000" w:rsidRPr="00000000">
        <w:rPr>
          <w:rtl w:val="0"/>
        </w:rPr>
      </w:r>
    </w:p>
    <w:p w:rsidR="00000000" w:rsidDel="00000000" w:rsidRDefault="00000000" w14:paraId="0000013E" w:rsidP="00000000" w:rsidRPr="00000000">
      <w:pPr>
        <w:jc w:val="both"/>
        <w:spacing w:line="480" w:lineRule="auto"/>
        <w:rPr>
          <w:b/>
          <w:sz w:val="52"/>
          <w:szCs w:val="52"/>
        </w:rPr>
      </w:pPr>
      <w:r w:rsidR="00000000" w:rsidDel="00000000" w:rsidRPr="00000000">
        <w:rPr>
          <w:rtl w:val="0"/>
        </w:rPr>
      </w:r>
    </w:p>
    <w:p w:rsidR="00000000" w:rsidDel="00000000" w:rsidRDefault="00000000" w14:paraId="0000013F" w:rsidP="00000000" w:rsidRPr="00000000">
      <w:pPr>
        <w:jc w:val="center"/>
        <w:spacing w:line="480" w:lineRule="auto"/>
        <w:rPr>
          <w:b/>
          <w:sz w:val="52"/>
          <w:szCs w:val="52"/>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19050</wp:posOffset>
            </wp:positionH>
            <wp:positionV relativeFrom="paragraph">
              <wp:posOffset>854075</wp:posOffset>
            </wp:positionV>
            <wp:extent cx="4361180" cy="1195070"/>
            <wp:effectExtent b="0" l="0" r="0" t="0"/>
            <wp:wrapSquare wrapText="bothSides" distB="114300" distL="114300" distR="114300" distT="114300"/>
            <wp:docPr id="2" name="image1.png"/>
            <a:graphic>
              <a:graphicData uri="http://schemas.openxmlformats.org/drawingml/2006/picture">
                <pic:pic>
                  <pic:nvPicPr>
                    <pic:cNvPr id="0" name="image1.png"/>
                    <pic:cNvPicPr preferRelativeResize="0"/>
                  </pic:nvPicPr>
                  <pic:blipFill>
                    <a:blip r:embed="rId44"/>
                    <a:srcRect/>
                    <a:stretch>
                      <a:fillRect/>
                    </a:stretch>
                  </pic:blipFill>
                  <pic:spPr>
                    <a:xfrm>
                      <a:off x="0" y="0"/>
                      <a:ext cx="4361353" cy="1195388"/>
                    </a:xfrm>
                    <a:prstGeom prst="rect"/>
                    <a:ln/>
                  </pic:spPr>
                </pic:pic>
              </a:graphicData>
            </a:graphic>
          </wp:anchor>
        </w:drawing>
      </w:r>
    </w:p>
    <w:p w:rsidR="00000000" w:rsidDel="00000000" w:rsidRDefault="00000000" w14:paraId="00000140" w:rsidP="00000000" w:rsidRPr="00000000">
      <w:pPr>
        <w:jc w:val="left"/>
        <w:spacing w:line="480" w:lineRule="auto"/>
        <w:rPr>
          <w:b/>
          <w:sz w:val="30"/>
          <w:szCs w:val="30"/>
        </w:rPr>
      </w:pPr>
      <w:r w:rsidR="00000000" w:rsidDel="00000000" w:rsidRPr="00000000">
        <w:rPr>
          <w:rtl w:val="0"/>
          <w:b/>
          <w:sz w:val="30"/>
          <w:szCs w:val="30"/>
        </w:rPr>
        <w:t>TripAdvisor (2024)</w:t>
      </w:r>
    </w:p>
    <w:p w:rsidR="00000000" w:rsidDel="00000000" w:rsidRDefault="00000000" w14:paraId="00000141" w:rsidP="00000000" w:rsidRPr="00000000">
      <w:pPr>
        <w:jc w:val="left"/>
        <w:spacing w:line="480" w:lineRule="auto"/>
        <w:rPr>
          <w:b/>
          <w:sz w:val="30"/>
          <w:szCs w:val="30"/>
        </w:rPr>
      </w:pPr>
      <w:r w:rsidR="00000000" w:rsidDel="00000000" w:rsidRPr="00000000">
        <w:rPr>
          <w:rtl w:val="0"/>
        </w:rPr>
      </w:r>
    </w:p>
    <w:p w:rsidR="00000000" w:rsidDel="00000000" w:rsidRDefault="00000000" w14:paraId="00000142" w:rsidP="00000000" w:rsidRPr="00000000">
      <w:pPr>
        <w:jc w:val="left"/>
        <w:spacing w:line="480" w:lineRule="auto"/>
        <w:rPr>
          <w:b/>
          <w:sz w:val="30"/>
          <w:szCs w:val="30"/>
        </w:rPr>
      </w:pPr>
      <w:r w:rsidR="00000000" w:rsidDel="00000000" w:rsidRPr="00000000">
        <w:rPr>
          <w:rtl w:val="0"/>
        </w:rPr>
      </w:r>
    </w:p>
    <w:p w:rsidR="00000000" w:rsidDel="00000000" w:rsidRDefault="00000000" w14:paraId="00000143" w:rsidP="00000000" w:rsidRPr="00000000">
      <w:pPr>
        <w:jc w:val="left"/>
        <w:spacing w:line="480" w:lineRule="auto"/>
        <w:rPr>
          <w:b/>
          <w:sz w:val="30"/>
          <w:szCs w:val="30"/>
        </w:rPr>
      </w:pPr>
      <w:r w:rsidR="00000000" w:rsidDel="00000000" w:rsidRPr="00000000">
        <w:rPr>
          <w:rtl w:val="0"/>
        </w:rPr>
      </w:r>
    </w:p>
    <w:p w:rsidR="00000000" w:rsidDel="00000000" w:rsidRDefault="00000000" w14:paraId="00000144" w:rsidP="00000000" w:rsidRPr="00000000">
      <w:pPr>
        <w:jc w:val="left"/>
        <w:spacing w:line="480" w:lineRule="auto"/>
        <w:rPr>
          <w:b/>
          <w:sz w:val="30"/>
          <w:szCs w:val="30"/>
        </w:rPr>
      </w:pPr>
      <w:r w:rsidR="00000000" w:rsidDel="00000000" w:rsidRPr="00000000">
        <w:rPr>
          <w:rtl w:val="0"/>
        </w:rPr>
      </w:r>
    </w:p>
    <w:p w:rsidR="00000000" w:rsidDel="00000000" w:rsidRDefault="00000000" w14:paraId="00000145" w:rsidP="00000000" w:rsidRPr="00000000">
      <w:pPr>
        <w:jc w:val="left"/>
        <w:spacing w:line="480" w:lineRule="auto"/>
        <w:rPr>
          <w:b/>
          <w:sz w:val="30"/>
          <w:szCs w:val="30"/>
        </w:rPr>
      </w:pPr>
      <w:r w:rsidR="00000000" w:rsidDel="00000000" w:rsidRPr="00000000">
        <w:rPr>
          <w:rtl w:val="0"/>
        </w:rPr>
      </w:r>
    </w:p>
    <w:p w:rsidR="00000000" w:rsidDel="00000000" w:rsidRDefault="00000000" w14:paraId="00000146" w:rsidP="00000000" w:rsidRPr="00000000">
      <w:pPr>
        <w:jc w:val="left"/>
        <w:spacing w:line="480" w:lineRule="auto"/>
        <w:rPr>
          <w:b/>
          <w:sz w:val="30"/>
          <w:szCs w:val="30"/>
        </w:rPr>
      </w:pPr>
      <w:r w:rsidR="00000000" w:rsidDel="00000000" w:rsidRPr="00000000">
        <w:rPr>
          <w:rtl w:val="0"/>
          <w:b/>
          <w:sz w:val="30"/>
          <w:szCs w:val="30"/>
        </w:rPr>
        <w:t>Reference List</w:t>
      </w:r>
    </w:p>
    <w:p w:rsidR="00000000" w:rsidDel="00000000" w:rsidRDefault="00000000" w14:paraId="00000147" w:rsidP="00000000" w:rsidRPr="00000000">
      <w:pPr>
        <w:jc w:val="left"/>
        <w:spacing w:line="480" w:lineRule="auto"/>
        <w:rPr>
          <w:b/>
          <w:sz w:val="30"/>
          <w:szCs w:val="30"/>
        </w:rPr>
      </w:pPr>
      <w:r w:rsidR="00000000" w:rsidDel="00000000" w:rsidRPr="00000000">
        <w:rPr>
          <w:rtl w:val="0"/>
        </w:rPr>
      </w:r>
    </w:p>
    <w:p w:rsidR="00000000" w:rsidDel="00000000" w:rsidRDefault="00000000" w14:paraId="00000148" w:rsidP="00000000" w:rsidRPr="00000000">
      <w:pPr>
        <w:jc w:val="left"/>
        <w:spacing w:line="480" w:lineRule="auto"/>
        <w:rPr>
          <w:sz w:val="18"/>
          <w:szCs w:val="18"/>
        </w:rPr>
      </w:pPr>
      <w:r w:rsidR="00000000" w:rsidDel="00000000" w:rsidRPr="00000000">
        <w:rPr>
          <w:rtl w:val="0"/>
          <w:sz w:val="18"/>
          <w:szCs w:val="18"/>
        </w:rPr>
        <w:t xml:space="preserve">Bayut.com (2024) About Emirates Stars Hotel. Available at: </w:t>
      </w:r>
      <w:hyperlink r:id="rId10">
        <w:r w:rsidR="00000000" w:rsidDel="00000000" w:rsidRPr="00000000">
          <w:rPr>
            <w:rtl w:val="0"/>
            <w:u w:val="single"/>
            <w:color w:val="1155CC"/>
            <w:sz w:val="18"/>
            <w:szCs w:val="18"/>
          </w:rPr>
          <w:t>https://www.bayut.com/buildings/emirates-stars-hotel-apartments/#details</w:t>
        </w:r>
      </w:hyperlink>
      <w:r w:rsidR="00000000" w:rsidDel="00000000" w:rsidRPr="00000000">
        <w:rPr>
          <w:rtl w:val="0"/>
          <w:sz w:val="18"/>
          <w:szCs w:val="18"/>
        </w:rPr>
        <w:t xml:space="preserve"> (Accessed: 15 May 2024)</w:t>
      </w:r>
    </w:p>
    <w:p w:rsidR="00000000" w:rsidDel="00000000" w:rsidRDefault="00000000" w14:paraId="00000149" w:rsidP="00000000" w:rsidRPr="00000000">
      <w:pPr>
        <w:jc w:val="left"/>
        <w:spacing w:line="480" w:lineRule="auto"/>
        <w:rPr>
          <w:sz w:val="18"/>
          <w:szCs w:val="18"/>
        </w:rPr>
      </w:pPr>
      <w:r w:rsidR="00000000" w:rsidDel="00000000" w:rsidRPr="00000000">
        <w:rPr>
          <w:rtl w:val="0"/>
        </w:rPr>
      </w:r>
    </w:p>
    <w:p w:rsidR="00000000" w:rsidDel="00000000" w:rsidRDefault="00000000" w14:paraId="0000014A"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Bharwani, S. and Mathews, D., 2021. Techno-business strategies for enhancing guest experience in luxury hotels: a managerial perspective. </w:t>
      </w:r>
      <w:r w:rsidR="00000000" w:rsidDel="00000000" w:rsidRPr="00000000">
        <w:rPr>
          <w:rtl w:val="0"/>
          <w:i/>
          <w:highlight w:val="white"/>
          <w:sz w:val="18"/>
          <w:szCs w:val="18"/>
        </w:rPr>
        <w:t>Worldwide Hospitality and Tourism Themes</w:t>
      </w:r>
      <w:r w:rsidR="00000000" w:rsidDel="00000000" w:rsidRPr="00000000">
        <w:rPr>
          <w:rtl w:val="0"/>
          <w:highlight w:val="white"/>
          <w:sz w:val="18"/>
          <w:szCs w:val="18"/>
        </w:rPr>
        <w:t xml:space="preserve">, </w:t>
      </w:r>
      <w:r w:rsidR="00000000" w:rsidDel="00000000" w:rsidRPr="00000000">
        <w:rPr>
          <w:rtl w:val="0"/>
          <w:i/>
          <w:highlight w:val="white"/>
          <w:sz w:val="18"/>
          <w:szCs w:val="18"/>
        </w:rPr>
        <w:t>13</w:t>
      </w:r>
      <w:r w:rsidR="00000000" w:rsidDel="00000000" w:rsidRPr="00000000">
        <w:rPr>
          <w:rtl w:val="0"/>
          <w:highlight w:val="white"/>
          <w:sz w:val="18"/>
          <w:szCs w:val="18"/>
        </w:rPr>
        <w:t>(2), pp.168-185.</w:t>
      </w:r>
    </w:p>
    <w:p w:rsidR="00000000" w:rsidDel="00000000" w:rsidRDefault="00000000" w14:paraId="0000014B"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4C"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Bani-Melhem, S., Abukhait, R.M. and Mohd. Shamsudin, F., 2020. Does job stress affect innovative behaviors? Evidence from Dubai five-star hotels. </w:t>
      </w:r>
      <w:r w:rsidR="00000000" w:rsidDel="00000000" w:rsidRPr="00000000">
        <w:rPr>
          <w:rtl w:val="0"/>
          <w:i/>
          <w:highlight w:val="white"/>
          <w:sz w:val="18"/>
          <w:szCs w:val="18"/>
        </w:rPr>
        <w:t>Journal of Human Resources in Hospitality &amp; Tourism</w:t>
      </w:r>
      <w:r w:rsidR="00000000" w:rsidDel="00000000" w:rsidRPr="00000000">
        <w:rPr>
          <w:rtl w:val="0"/>
          <w:highlight w:val="white"/>
          <w:sz w:val="18"/>
          <w:szCs w:val="18"/>
        </w:rPr>
        <w:t xml:space="preserve">, </w:t>
      </w:r>
      <w:r w:rsidR="00000000" w:rsidDel="00000000" w:rsidRPr="00000000">
        <w:rPr>
          <w:rtl w:val="0"/>
          <w:i/>
          <w:highlight w:val="white"/>
          <w:sz w:val="18"/>
          <w:szCs w:val="18"/>
        </w:rPr>
        <w:t>19</w:t>
      </w:r>
      <w:r w:rsidR="00000000" w:rsidDel="00000000" w:rsidRPr="00000000">
        <w:rPr>
          <w:rtl w:val="0"/>
          <w:highlight w:val="white"/>
          <w:sz w:val="18"/>
          <w:szCs w:val="18"/>
        </w:rPr>
        <w:t>(3), pp.344-367.</w:t>
      </w:r>
      <w:r w:rsidR="00000000" w:rsidDel="00000000" w:rsidRPr="00000000">
        <w:rPr>
          <w:rtl w:val="0"/>
        </w:rPr>
      </w:r>
    </w:p>
    <w:p w:rsidR="00000000" w:rsidDel="00000000" w:rsidRDefault="00000000" w14:paraId="0000014D" w:rsidP="00000000" w:rsidRPr="00000000">
      <w:pPr>
        <w:jc w:val="left"/>
        <w:spacing w:line="480" w:lineRule="auto"/>
        <w:rPr>
          <w:sz w:val="18"/>
          <w:szCs w:val="18"/>
        </w:rPr>
      </w:pPr>
      <w:r w:rsidR="00000000" w:rsidDel="00000000" w:rsidRPr="00000000">
        <w:rPr>
          <w:rtl w:val="0"/>
        </w:rPr>
      </w:r>
    </w:p>
    <w:p w:rsidR="00000000" w:rsidDel="00000000" w:rsidRDefault="00000000" w14:paraId="0000014E" w:rsidP="00000000" w:rsidRPr="00000000">
      <w:pPr>
        <w:jc w:val="left"/>
        <w:spacing w:line="480" w:lineRule="auto"/>
        <w:rPr>
          <w:sz w:val="18"/>
          <w:szCs w:val="18"/>
        </w:rPr>
      </w:pPr>
      <w:r w:rsidR="00000000" w:rsidDel="00000000" w:rsidRPr="00000000">
        <w:rPr>
          <w:rtl w:val="0"/>
          <w:sz w:val="18"/>
          <w:szCs w:val="18"/>
        </w:rPr>
        <w:t xml:space="preserve">BBC (2023) UAE Country Profile. Available at: </w:t>
      </w:r>
      <w:hyperlink r:id="rId11">
        <w:r w:rsidR="00000000" w:rsidDel="00000000" w:rsidRPr="00000000">
          <w:rPr>
            <w:rtl w:val="0"/>
            <w:u w:val="single"/>
            <w:color w:val="1155CC"/>
            <w:sz w:val="18"/>
            <w:szCs w:val="18"/>
          </w:rPr>
          <w:t>https://www.bbc.co.uk/news/world-middle-east-14703998</w:t>
        </w:r>
      </w:hyperlink>
      <w:r w:rsidR="00000000" w:rsidDel="00000000" w:rsidRPr="00000000">
        <w:rPr>
          <w:rtl w:val="0"/>
          <w:sz w:val="18"/>
          <w:szCs w:val="18"/>
        </w:rPr>
        <w:t xml:space="preserve"> (Accessed: 20 May 2024)</w:t>
      </w:r>
    </w:p>
    <w:p w:rsidR="00000000" w:rsidDel="00000000" w:rsidRDefault="00000000" w14:paraId="0000014F" w:rsidP="00000000" w:rsidRPr="00000000">
      <w:pPr>
        <w:jc w:val="left"/>
        <w:spacing w:line="480" w:lineRule="auto"/>
        <w:rPr>
          <w:sz w:val="18"/>
          <w:szCs w:val="18"/>
        </w:rPr>
      </w:pPr>
      <w:r w:rsidR="00000000" w:rsidDel="00000000" w:rsidRPr="00000000">
        <w:rPr>
          <w:rtl w:val="0"/>
        </w:rPr>
      </w:r>
    </w:p>
    <w:p w:rsidR="00000000" w:rsidDel="00000000" w:rsidRDefault="00000000" w14:paraId="00000150" w:rsidP="00000000" w:rsidRPr="00000000">
      <w:pPr>
        <w:jc w:val="left"/>
        <w:spacing w:line="480" w:lineRule="auto"/>
        <w:rPr>
          <w:sz w:val="18"/>
          <w:szCs w:val="18"/>
        </w:rPr>
      </w:pPr>
      <w:r w:rsidR="00000000" w:rsidDel="00000000" w:rsidRPr="00000000">
        <w:rPr>
          <w:rtl w:val="0"/>
          <w:sz w:val="18"/>
          <w:szCs w:val="18"/>
        </w:rPr>
        <w:t xml:space="preserve">Bla Bla Dubai (2024) New Beach club offering Ibiza Feel in Dubai. Available at: </w:t>
      </w:r>
      <w:hyperlink r:id="rId12">
        <w:r w:rsidR="00000000" w:rsidDel="00000000" w:rsidRPr="00000000">
          <w:rPr>
            <w:rtl w:val="0"/>
            <w:u w:val="single"/>
            <w:color w:val="1155CC"/>
            <w:sz w:val="18"/>
            <w:szCs w:val="18"/>
          </w:rPr>
          <w:t>https://blabladubai.ae/</w:t>
        </w:r>
      </w:hyperlink>
      <w:r w:rsidR="00000000" w:rsidDel="00000000" w:rsidRPr="00000000">
        <w:rPr>
          <w:rtl w:val="0"/>
          <w:sz w:val="18"/>
          <w:szCs w:val="18"/>
        </w:rPr>
        <w:t xml:space="preserve"> (Accessed: 20 May 2024)</w:t>
      </w:r>
    </w:p>
    <w:p w:rsidR="00000000" w:rsidDel="00000000" w:rsidRDefault="00000000" w14:paraId="00000151" w:rsidP="00000000" w:rsidRPr="00000000">
      <w:pPr>
        <w:jc w:val="left"/>
        <w:spacing w:line="480" w:lineRule="auto"/>
        <w:rPr>
          <w:sz w:val="18"/>
          <w:szCs w:val="18"/>
        </w:rPr>
      </w:pPr>
      <w:r w:rsidR="00000000" w:rsidDel="00000000" w:rsidRPr="00000000">
        <w:rPr>
          <w:rtl w:val="0"/>
        </w:rPr>
      </w:r>
    </w:p>
    <w:p w:rsidR="00000000" w:rsidDel="00000000" w:rsidRDefault="00000000" w14:paraId="00000152" w:rsidP="00000000" w:rsidRPr="00000000">
      <w:pPr>
        <w:jc w:val="left"/>
        <w:spacing w:line="480" w:lineRule="auto"/>
        <w:rPr>
          <w:sz w:val="18"/>
          <w:szCs w:val="18"/>
        </w:rPr>
      </w:pPr>
      <w:r w:rsidR="00000000" w:rsidDel="00000000" w:rsidRPr="00000000">
        <w:rPr>
          <w:rtl w:val="0"/>
          <w:sz w:val="18"/>
          <w:szCs w:val="18"/>
        </w:rPr>
        <w:t xml:space="preserve">Booking.com (2024) Emirates Stars Hotel. Available at: </w:t>
      </w:r>
      <w:hyperlink r:id="rId13">
        <w:r w:rsidR="00000000" w:rsidDel="00000000" w:rsidRPr="00000000">
          <w:rPr>
            <w:rtl w:val="0"/>
            <w:u w:val="single"/>
            <w:color w:val="1155CC"/>
            <w:sz w:val="18"/>
            <w:szCs w:val="18"/>
          </w:rPr>
          <w:t>https://www.booking.com/hotel/ae/emirates-stars-apartments-dubai.en-gb.html</w:t>
        </w:r>
      </w:hyperlink>
      <w:r w:rsidR="00000000" w:rsidDel="00000000" w:rsidRPr="00000000">
        <w:rPr>
          <w:rtl w:val="0"/>
          <w:sz w:val="18"/>
          <w:szCs w:val="18"/>
        </w:rPr>
        <w:t xml:space="preserve"> (Accessed: 15 May 2024)</w:t>
      </w:r>
    </w:p>
    <w:p w:rsidR="00000000" w:rsidDel="00000000" w:rsidRDefault="00000000" w14:paraId="00000153" w:rsidP="00000000" w:rsidRPr="00000000">
      <w:pPr>
        <w:jc w:val="left"/>
        <w:spacing w:line="480" w:lineRule="auto"/>
        <w:rPr>
          <w:sz w:val="18"/>
          <w:szCs w:val="18"/>
        </w:rPr>
      </w:pPr>
      <w:r w:rsidR="00000000" w:rsidDel="00000000" w:rsidRPr="00000000">
        <w:rPr>
          <w:rtl w:val="0"/>
        </w:rPr>
      </w:r>
    </w:p>
    <w:p w:rsidR="00000000" w:rsidDel="00000000" w:rsidRDefault="00000000" w14:paraId="00000154" w:rsidP="00000000" w:rsidRPr="00000000">
      <w:pPr>
        <w:jc w:val="left"/>
        <w:spacing w:line="480" w:lineRule="auto"/>
        <w:rPr>
          <w:sz w:val="18"/>
          <w:szCs w:val="18"/>
        </w:rPr>
      </w:pPr>
      <w:r w:rsidR="00000000" w:rsidDel="00000000" w:rsidRPr="00000000">
        <w:rPr>
          <w:rtl w:val="0"/>
          <w:sz w:val="18"/>
          <w:szCs w:val="18"/>
        </w:rPr>
        <w:t xml:space="preserve">Britanicca (2024) Dubai Governance and Policies. Available at: </w:t>
      </w:r>
      <w:hyperlink r:id="rId14">
        <w:r w:rsidR="00000000" w:rsidDel="00000000" w:rsidRPr="00000000">
          <w:rPr>
            <w:rtl w:val="0"/>
            <w:u w:val="single"/>
            <w:color w:val="1155CC"/>
            <w:sz w:val="18"/>
            <w:szCs w:val="18"/>
          </w:rPr>
          <w:t>https://www.britannica.com/place/United-Arab-Emirates/Political-process</w:t>
        </w:r>
      </w:hyperlink>
      <w:r w:rsidR="00000000" w:rsidDel="00000000" w:rsidRPr="00000000">
        <w:rPr>
          <w:rtl w:val="0"/>
          <w:sz w:val="18"/>
          <w:szCs w:val="18"/>
        </w:rPr>
        <w:t xml:space="preserve"> (Accessed: 20 May 2024)</w:t>
      </w:r>
    </w:p>
    <w:p w:rsidR="00000000" w:rsidDel="00000000" w:rsidRDefault="00000000" w14:paraId="00000155" w:rsidP="00000000" w:rsidRPr="00000000">
      <w:pPr>
        <w:jc w:val="left"/>
        <w:spacing w:line="480" w:lineRule="auto"/>
        <w:rPr>
          <w:sz w:val="18"/>
          <w:szCs w:val="18"/>
        </w:rPr>
      </w:pPr>
      <w:r w:rsidR="00000000" w:rsidDel="00000000" w:rsidRPr="00000000">
        <w:rPr>
          <w:rtl w:val="0"/>
        </w:rPr>
      </w:r>
    </w:p>
    <w:p w:rsidR="00000000" w:rsidDel="00000000" w:rsidRDefault="00000000" w14:paraId="00000156" w:rsidP="00000000" w:rsidRPr="00000000">
      <w:pPr>
        <w:jc w:val="left"/>
        <w:spacing w:line="480" w:lineRule="auto"/>
        <w:rPr>
          <w:sz w:val="18"/>
          <w:szCs w:val="18"/>
        </w:rPr>
      </w:pPr>
      <w:r w:rsidR="00000000" w:rsidDel="00000000" w:rsidRPr="00000000">
        <w:rPr>
          <w:rtl w:val="0"/>
          <w:sz w:val="18"/>
          <w:szCs w:val="18"/>
        </w:rPr>
        <w:t xml:space="preserve">Canva (2024) Logo Designer. Available at: </w:t>
      </w:r>
      <w:hyperlink r:id="rId15">
        <w:r w:rsidR="00000000" w:rsidDel="00000000" w:rsidRPr="00000000">
          <w:rPr>
            <w:rtl w:val="0"/>
            <w:u w:val="single"/>
            <w:color w:val="1155CC"/>
            <w:sz w:val="18"/>
            <w:szCs w:val="18"/>
          </w:rPr>
          <w:t>https://www.canva.com/en_gb/</w:t>
        </w:r>
      </w:hyperlink>
      <w:r w:rsidR="00000000" w:rsidDel="00000000" w:rsidRPr="00000000">
        <w:rPr>
          <w:rtl w:val="0"/>
          <w:sz w:val="18"/>
          <w:szCs w:val="18"/>
        </w:rPr>
        <w:t xml:space="preserve"> (Accessed: 15 May 2024)</w:t>
      </w:r>
    </w:p>
    <w:p w:rsidR="00000000" w:rsidDel="00000000" w:rsidRDefault="00000000" w14:paraId="00000157" w:rsidP="00000000" w:rsidRPr="00000000">
      <w:pPr>
        <w:jc w:val="left"/>
        <w:spacing w:line="480" w:lineRule="auto"/>
        <w:rPr>
          <w:sz w:val="18"/>
          <w:szCs w:val="18"/>
        </w:rPr>
      </w:pPr>
      <w:r w:rsidR="00000000" w:rsidDel="00000000" w:rsidRPr="00000000">
        <w:rPr>
          <w:rtl w:val="0"/>
        </w:rPr>
      </w:r>
    </w:p>
    <w:p w:rsidR="00000000" w:rsidDel="00000000" w:rsidRDefault="00000000" w14:paraId="00000158" w:rsidP="00000000" w:rsidRPr="00000000">
      <w:pPr>
        <w:jc w:val="left"/>
        <w:spacing w:line="480" w:lineRule="auto"/>
        <w:rPr>
          <w:sz w:val="18"/>
          <w:szCs w:val="18"/>
        </w:rPr>
      </w:pPr>
      <w:r w:rsidR="00000000" w:rsidDel="00000000" w:rsidRPr="00000000">
        <w:rPr>
          <w:rtl w:val="0"/>
          <w:highlight w:val="white"/>
          <w:sz w:val="18"/>
          <w:szCs w:val="18"/>
        </w:rPr>
        <w:t xml:space="preserve">Chakraborty, U., 2019. Perceived credibility of online hotel reviews and its impact on hotel booking intentions. </w:t>
      </w:r>
      <w:r w:rsidR="00000000" w:rsidDel="00000000" w:rsidRPr="00000000">
        <w:rPr>
          <w:rtl w:val="0"/>
          <w:i/>
          <w:highlight w:val="white"/>
          <w:sz w:val="18"/>
          <w:szCs w:val="18"/>
        </w:rPr>
        <w:t>International Journal of Contemporary Hospitality Management</w:t>
      </w:r>
      <w:r w:rsidR="00000000" w:rsidDel="00000000" w:rsidRPr="00000000">
        <w:rPr>
          <w:rtl w:val="0"/>
          <w:highlight w:val="white"/>
          <w:sz w:val="18"/>
          <w:szCs w:val="18"/>
        </w:rPr>
        <w:t xml:space="preserve">, </w:t>
      </w:r>
      <w:r w:rsidR="00000000" w:rsidDel="00000000" w:rsidRPr="00000000">
        <w:rPr>
          <w:rtl w:val="0"/>
          <w:i/>
          <w:highlight w:val="white"/>
          <w:sz w:val="18"/>
          <w:szCs w:val="18"/>
        </w:rPr>
        <w:t>31</w:t>
      </w:r>
      <w:r w:rsidR="00000000" w:rsidDel="00000000" w:rsidRPr="00000000">
        <w:rPr>
          <w:rtl w:val="0"/>
          <w:highlight w:val="white"/>
          <w:sz w:val="18"/>
          <w:szCs w:val="18"/>
        </w:rPr>
        <w:t>(9), pp.3465-3483.</w:t>
      </w:r>
      <w:r w:rsidR="00000000" w:rsidDel="00000000" w:rsidRPr="00000000">
        <w:rPr>
          <w:rtl w:val="0"/>
        </w:rPr>
      </w:r>
    </w:p>
    <w:p w:rsidR="00000000" w:rsidDel="00000000" w:rsidRDefault="00000000" w14:paraId="00000159" w:rsidP="00000000" w:rsidRPr="00000000">
      <w:pPr>
        <w:jc w:val="left"/>
        <w:spacing w:line="480" w:lineRule="auto"/>
        <w:rPr>
          <w:sz w:val="18"/>
          <w:szCs w:val="18"/>
        </w:rPr>
      </w:pPr>
      <w:r w:rsidR="00000000" w:rsidDel="00000000" w:rsidRPr="00000000">
        <w:rPr>
          <w:rtl w:val="0"/>
        </w:rPr>
      </w:r>
    </w:p>
    <w:p w:rsidR="00000000" w:rsidDel="00000000" w:rsidRDefault="00000000" w14:paraId="0000015A" w:rsidP="00000000" w:rsidRPr="00000000">
      <w:pPr>
        <w:jc w:val="left"/>
        <w:spacing w:line="480" w:lineRule="auto"/>
        <w:rPr>
          <w:sz w:val="18"/>
          <w:szCs w:val="18"/>
        </w:rPr>
      </w:pPr>
      <w:r w:rsidR="00000000" w:rsidDel="00000000" w:rsidRPr="00000000">
        <w:rPr>
          <w:rtl w:val="0"/>
          <w:sz w:val="18"/>
          <w:szCs w:val="18"/>
        </w:rPr>
        <w:t xml:space="preserve">CIPD (2024) PESTLE Analysis. Available at: </w:t>
      </w:r>
      <w:hyperlink r:id="rId16">
        <w:r w:rsidR="00000000" w:rsidDel="00000000" w:rsidRPr="00000000">
          <w:rPr>
            <w:rtl w:val="0"/>
            <w:u w:val="single"/>
            <w:color w:val="1155CC"/>
            <w:sz w:val="18"/>
            <w:szCs w:val="18"/>
          </w:rPr>
          <w:t>https://www.cipd.org/uk/knowledge/factsheets/pestle-analysis-factsheet/</w:t>
        </w:r>
      </w:hyperlink>
      <w:r w:rsidR="00000000" w:rsidDel="00000000" w:rsidRPr="00000000">
        <w:rPr>
          <w:rtl w:val="0"/>
          <w:sz w:val="18"/>
          <w:szCs w:val="18"/>
        </w:rPr>
        <w:t xml:space="preserve"> (Accessed: 15 May 2024)</w:t>
      </w:r>
    </w:p>
    <w:p w:rsidR="00000000" w:rsidDel="00000000" w:rsidRDefault="00000000" w14:paraId="0000015B" w:rsidP="00000000" w:rsidRPr="00000000">
      <w:pPr>
        <w:jc w:val="left"/>
        <w:spacing w:line="480" w:lineRule="auto"/>
        <w:rPr>
          <w:sz w:val="18"/>
          <w:szCs w:val="18"/>
        </w:rPr>
      </w:pPr>
      <w:r w:rsidR="00000000" w:rsidDel="00000000" w:rsidRPr="00000000">
        <w:rPr>
          <w:rtl w:val="0"/>
        </w:rPr>
      </w:r>
    </w:p>
    <w:p w:rsidR="00000000" w:rsidDel="00000000" w:rsidRDefault="00000000" w14:paraId="0000015C" w:rsidP="00000000" w:rsidRPr="00000000">
      <w:pPr>
        <w:jc w:val="left"/>
        <w:spacing w:line="480" w:lineRule="auto"/>
        <w:rPr>
          <w:sz w:val="18"/>
          <w:szCs w:val="18"/>
        </w:rPr>
      </w:pPr>
      <w:r w:rsidR="00000000" w:rsidDel="00000000" w:rsidRPr="00000000">
        <w:rPr>
          <w:rtl w:val="0"/>
          <w:sz w:val="18"/>
          <w:szCs w:val="18"/>
        </w:rPr>
        <w:t xml:space="preserve">Climate Bond Initiative (2024) Sustainable Practices Verifiers. Available at: </w:t>
      </w:r>
      <w:hyperlink r:id="rId17">
        <w:r w:rsidR="00000000" w:rsidDel="00000000" w:rsidRPr="00000000">
          <w:rPr>
            <w:rtl w:val="0"/>
            <w:u w:val="single"/>
            <w:color w:val="1155CC"/>
            <w:sz w:val="18"/>
            <w:szCs w:val="18"/>
          </w:rPr>
          <w:t>https://www.climatebonds.net/certification/approved-verifiers</w:t>
        </w:r>
      </w:hyperlink>
      <w:r w:rsidR="00000000" w:rsidDel="00000000" w:rsidRPr="00000000">
        <w:rPr>
          <w:rtl w:val="0"/>
          <w:sz w:val="18"/>
          <w:szCs w:val="18"/>
        </w:rPr>
        <w:t xml:space="preserve"> (Accessed: 21 May 2024)</w:t>
      </w:r>
    </w:p>
    <w:p w:rsidR="00000000" w:rsidDel="00000000" w:rsidRDefault="00000000" w14:paraId="0000015D" w:rsidP="00000000" w:rsidRPr="00000000">
      <w:pPr>
        <w:jc w:val="left"/>
        <w:spacing w:line="480" w:lineRule="auto"/>
        <w:rPr>
          <w:sz w:val="18"/>
          <w:szCs w:val="18"/>
        </w:rPr>
      </w:pPr>
      <w:r w:rsidR="00000000" w:rsidDel="00000000" w:rsidRPr="00000000">
        <w:rPr>
          <w:rtl w:val="0"/>
        </w:rPr>
      </w:r>
    </w:p>
    <w:p w:rsidR="00000000" w:rsidDel="00000000" w:rsidRDefault="00000000" w14:paraId="0000015E" w:rsidP="00000000" w:rsidRPr="00000000">
      <w:pPr>
        <w:jc w:val="left"/>
        <w:spacing w:line="480" w:lineRule="auto"/>
        <w:rPr>
          <w:sz w:val="18"/>
          <w:szCs w:val="18"/>
        </w:rPr>
      </w:pPr>
      <w:r w:rsidR="00000000" w:rsidDel="00000000" w:rsidRPr="00000000">
        <w:rPr>
          <w:rtl w:val="0"/>
          <w:sz w:val="18"/>
          <w:szCs w:val="18"/>
        </w:rPr>
        <w:t xml:space="preserve">Cleaning Matters (2019) Cleanliness Issues in Hotels. Available at: </w:t>
      </w:r>
      <w:hyperlink r:id="rId18">
        <w:r w:rsidR="00000000" w:rsidDel="00000000" w:rsidRPr="00000000">
          <w:rPr>
            <w:rtl w:val="0"/>
            <w:u w:val="single"/>
            <w:color w:val="1155CC"/>
            <w:sz w:val="18"/>
            <w:szCs w:val="18"/>
          </w:rPr>
          <w:t>https://www.cleaning-matters.co.uk/Cleanliness-issues-that-frustrate-Brits</w:t>
        </w:r>
      </w:hyperlink>
      <w:r w:rsidR="00000000" w:rsidDel="00000000" w:rsidRPr="00000000">
        <w:rPr>
          <w:rtl w:val="0"/>
          <w:sz w:val="18"/>
          <w:szCs w:val="18"/>
        </w:rPr>
        <w:t xml:space="preserve"> (Accessed: 15 May 2024)</w:t>
      </w:r>
    </w:p>
    <w:p w:rsidR="00000000" w:rsidDel="00000000" w:rsidRDefault="00000000" w14:paraId="0000015F" w:rsidP="00000000" w:rsidRPr="00000000">
      <w:pPr>
        <w:jc w:val="left"/>
        <w:spacing w:line="480" w:lineRule="auto"/>
        <w:rPr>
          <w:sz w:val="18"/>
          <w:szCs w:val="18"/>
        </w:rPr>
      </w:pPr>
      <w:r w:rsidR="00000000" w:rsidDel="00000000" w:rsidRPr="00000000">
        <w:rPr>
          <w:rtl w:val="0"/>
        </w:rPr>
      </w:r>
    </w:p>
    <w:p w:rsidR="00000000" w:rsidDel="00000000" w:rsidRDefault="00000000" w14:paraId="00000160"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Darini, M. and Khozaei, F., 2016. The study of factors affecting customer’s satisfaction with the three star hotels in Dubai. </w:t>
      </w:r>
      <w:r w:rsidR="00000000" w:rsidDel="00000000" w:rsidRPr="00000000">
        <w:rPr>
          <w:rtl w:val="0"/>
          <w:i/>
          <w:highlight w:val="white"/>
          <w:sz w:val="18"/>
          <w:szCs w:val="18"/>
        </w:rPr>
        <w:t>International Journal of Advanced Engineering, Management and Science</w:t>
      </w:r>
      <w:r w:rsidR="00000000" w:rsidDel="00000000" w:rsidRPr="00000000">
        <w:rPr>
          <w:rtl w:val="0"/>
          <w:highlight w:val="white"/>
          <w:sz w:val="18"/>
          <w:szCs w:val="18"/>
        </w:rPr>
        <w:t xml:space="preserve">, </w:t>
      </w:r>
      <w:r w:rsidR="00000000" w:rsidDel="00000000" w:rsidRPr="00000000">
        <w:rPr>
          <w:rtl w:val="0"/>
          <w:i/>
          <w:highlight w:val="white"/>
          <w:sz w:val="18"/>
          <w:szCs w:val="18"/>
        </w:rPr>
        <w:t>2</w:t>
      </w:r>
      <w:r w:rsidR="00000000" w:rsidDel="00000000" w:rsidRPr="00000000">
        <w:rPr>
          <w:rtl w:val="0"/>
          <w:highlight w:val="white"/>
          <w:sz w:val="18"/>
          <w:szCs w:val="18"/>
        </w:rPr>
        <w:t>(2), p.239373.</w:t>
      </w:r>
    </w:p>
    <w:p w:rsidR="00000000" w:rsidDel="00000000" w:rsidRDefault="00000000" w14:paraId="00000161"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62" w:rsidP="00000000" w:rsidRPr="00000000">
      <w:pPr>
        <w:spacing w:line="480" w:lineRule="auto"/>
        <w:rPr>
          <w:sz w:val="18"/>
          <w:szCs w:val="18"/>
        </w:rPr>
      </w:pPr>
      <w:r w:rsidR="00000000" w:rsidDel="00000000" w:rsidRPr="00000000">
        <w:rPr>
          <w:rtl w:val="0"/>
          <w:sz w:val="18"/>
          <w:szCs w:val="18"/>
        </w:rPr>
        <w:t xml:space="preserve">Economy Middle East (2024) Visiting Dubai without a VISA. Available at: </w:t>
      </w:r>
      <w:hyperlink r:id="rId19">
        <w:r w:rsidR="00000000" w:rsidDel="00000000" w:rsidRPr="00000000">
          <w:rPr>
            <w:rtl w:val="0"/>
            <w:u w:val="single"/>
            <w:color w:val="1155CC"/>
            <w:sz w:val="18"/>
            <w:szCs w:val="18"/>
          </w:rPr>
          <w:t>https://economymiddleeast.com/news/uae-visa-free-countries-list/#:~:text=Now%2C%20citizens%20from%2082%20countries,a%2090%2Dday%20entry%20permit</w:t>
        </w:r>
      </w:hyperlink>
      <w:r w:rsidR="00000000" w:rsidDel="00000000" w:rsidRPr="00000000">
        <w:rPr>
          <w:rtl w:val="0"/>
          <w:sz w:val="18"/>
          <w:szCs w:val="18"/>
        </w:rPr>
        <w:t>. (Accessed: 20 May 2024)</w:t>
      </w:r>
    </w:p>
    <w:p w:rsidR="00000000" w:rsidDel="00000000" w:rsidRDefault="00000000" w14:paraId="00000163" w:rsidP="00000000" w:rsidRPr="00000000">
      <w:pPr>
        <w:spacing w:line="480" w:lineRule="auto"/>
        <w:rPr>
          <w:sz w:val="18"/>
          <w:szCs w:val="18"/>
        </w:rPr>
      </w:pPr>
      <w:r w:rsidR="00000000" w:rsidDel="00000000" w:rsidRPr="00000000">
        <w:rPr>
          <w:rtl w:val="0"/>
        </w:rPr>
      </w:r>
    </w:p>
    <w:p w:rsidR="00000000" w:rsidDel="00000000" w:rsidRDefault="00000000" w14:paraId="00000164" w:rsidP="00000000" w:rsidRPr="00000000">
      <w:pPr>
        <w:spacing w:line="480" w:lineRule="auto"/>
        <w:rPr>
          <w:sz w:val="18"/>
          <w:szCs w:val="18"/>
        </w:rPr>
      </w:pPr>
      <w:r w:rsidR="00000000" w:rsidDel="00000000" w:rsidRPr="00000000">
        <w:rPr>
          <w:rtl w:val="0"/>
          <w:highlight w:val="white"/>
          <w:sz w:val="18"/>
          <w:szCs w:val="18"/>
        </w:rPr>
        <w:t xml:space="preserve">El-Said, O.A., 2020. Impact of online reviews on hotel booking intention: The moderating role of brand image, star category, and price. </w:t>
      </w:r>
      <w:r w:rsidR="00000000" w:rsidDel="00000000" w:rsidRPr="00000000">
        <w:rPr>
          <w:rtl w:val="0"/>
          <w:i/>
          <w:highlight w:val="white"/>
          <w:sz w:val="18"/>
          <w:szCs w:val="18"/>
        </w:rPr>
        <w:t>Tourism Management Perspectives</w:t>
      </w:r>
      <w:r w:rsidR="00000000" w:rsidDel="00000000" w:rsidRPr="00000000">
        <w:rPr>
          <w:rtl w:val="0"/>
          <w:highlight w:val="white"/>
          <w:sz w:val="18"/>
          <w:szCs w:val="18"/>
        </w:rPr>
        <w:t xml:space="preserve">, </w:t>
      </w:r>
      <w:r w:rsidR="00000000" w:rsidDel="00000000" w:rsidRPr="00000000">
        <w:rPr>
          <w:rtl w:val="0"/>
          <w:i/>
          <w:highlight w:val="white"/>
          <w:sz w:val="18"/>
          <w:szCs w:val="18"/>
        </w:rPr>
        <w:t>33</w:t>
      </w:r>
      <w:r w:rsidR="00000000" w:rsidDel="00000000" w:rsidRPr="00000000">
        <w:rPr>
          <w:rtl w:val="0"/>
          <w:highlight w:val="white"/>
          <w:sz w:val="18"/>
          <w:szCs w:val="18"/>
        </w:rPr>
        <w:t>, p.100604.</w:t>
      </w:r>
      <w:r w:rsidR="00000000" w:rsidDel="00000000" w:rsidRPr="00000000">
        <w:rPr>
          <w:rtl w:val="0"/>
        </w:rPr>
      </w:r>
    </w:p>
    <w:p w:rsidR="00000000" w:rsidDel="00000000" w:rsidRDefault="00000000" w14:paraId="00000165" w:rsidP="00000000" w:rsidRPr="00000000">
      <w:pPr>
        <w:spacing w:line="480" w:lineRule="auto"/>
        <w:rPr>
          <w:sz w:val="18"/>
          <w:szCs w:val="18"/>
        </w:rPr>
      </w:pPr>
      <w:r w:rsidR="00000000" w:rsidDel="00000000" w:rsidRPr="00000000">
        <w:rPr>
          <w:rtl w:val="0"/>
        </w:rPr>
      </w:r>
    </w:p>
    <w:p w:rsidR="00000000" w:rsidDel="00000000" w:rsidRDefault="00000000" w14:paraId="00000166" w:rsidP="00000000" w:rsidRPr="00000000">
      <w:pPr>
        <w:spacing w:line="480" w:lineRule="auto"/>
        <w:rPr>
          <w:sz w:val="18"/>
          <w:szCs w:val="18"/>
        </w:rPr>
      </w:pPr>
      <w:r w:rsidR="00000000" w:rsidDel="00000000" w:rsidRPr="00000000">
        <w:rPr>
          <w:rtl w:val="0"/>
          <w:sz w:val="18"/>
          <w:szCs w:val="18"/>
        </w:rPr>
        <w:t xml:space="preserve">Emirates Stars Hotel (2024) About The Hotel. Available at: </w:t>
      </w:r>
      <w:hyperlink r:id="rId20">
        <w:r w:rsidR="00000000" w:rsidDel="00000000" w:rsidRPr="00000000">
          <w:rPr>
            <w:rtl w:val="0"/>
            <w:u w:val="single"/>
            <w:color w:val="1155CC"/>
            <w:sz w:val="18"/>
            <w:szCs w:val="18"/>
          </w:rPr>
          <w:t>https://emiratesstars.ae/</w:t>
        </w:r>
      </w:hyperlink>
      <w:r w:rsidR="00000000" w:rsidDel="00000000" w:rsidRPr="00000000">
        <w:rPr>
          <w:rtl w:val="0"/>
          <w:sz w:val="18"/>
          <w:szCs w:val="18"/>
        </w:rPr>
        <w:t xml:space="preserve"> (Acessed: 15 May 2024)</w:t>
      </w:r>
    </w:p>
    <w:p w:rsidR="00000000" w:rsidDel="00000000" w:rsidRDefault="00000000" w14:paraId="00000167" w:rsidP="00000000" w:rsidRPr="00000000">
      <w:pPr>
        <w:spacing w:line="480" w:lineRule="auto"/>
        <w:rPr>
          <w:sz w:val="18"/>
          <w:szCs w:val="18"/>
        </w:rPr>
      </w:pPr>
      <w:r w:rsidR="00000000" w:rsidDel="00000000" w:rsidRPr="00000000">
        <w:rPr>
          <w:rtl w:val="0"/>
        </w:rPr>
      </w:r>
    </w:p>
    <w:p w:rsidR="00000000" w:rsidDel="00000000" w:rsidRDefault="00000000" w14:paraId="00000168" w:rsidP="00000000" w:rsidRPr="00000000">
      <w:pPr>
        <w:spacing w:line="480" w:lineRule="auto"/>
        <w:rPr>
          <w:sz w:val="18"/>
          <w:szCs w:val="18"/>
        </w:rPr>
      </w:pPr>
      <w:r w:rsidR="00000000" w:rsidDel="00000000" w:rsidRPr="00000000">
        <w:rPr>
          <w:rtl w:val="0"/>
          <w:sz w:val="18"/>
          <w:szCs w:val="18"/>
        </w:rPr>
        <w:t xml:space="preserve">Expedia (2024) Emirates Stars Hotel Dubai. Available at: </w:t>
      </w:r>
      <w:hyperlink r:id="rId21">
        <w:r w:rsidR="00000000" w:rsidDel="00000000" w:rsidRPr="00000000">
          <w:rPr>
            <w:rtl w:val="0"/>
            <w:u w:val="single"/>
            <w:color w:val="1155CC"/>
            <w:sz w:val="18"/>
            <w:szCs w:val="18"/>
          </w:rPr>
          <w:t>https://www.expedia.co.uk/Dubai-Hotels-EMIRATES-STARS-HOTEL-APARTMENTS-DUBAI.h1855531.Hotel-Information</w:t>
        </w:r>
      </w:hyperlink>
      <w:r w:rsidR="00000000" w:rsidDel="00000000" w:rsidRPr="00000000">
        <w:rPr>
          <w:rtl w:val="0"/>
          <w:sz w:val="18"/>
          <w:szCs w:val="18"/>
        </w:rPr>
        <w:t xml:space="preserve"> (Accessed: 15 May 2024)</w:t>
      </w:r>
    </w:p>
    <w:p w:rsidR="00000000" w:rsidDel="00000000" w:rsidRDefault="00000000" w14:paraId="00000169" w:rsidP="00000000" w:rsidRPr="00000000">
      <w:pPr>
        <w:spacing w:line="480" w:lineRule="auto"/>
        <w:rPr>
          <w:sz w:val="18"/>
          <w:szCs w:val="18"/>
        </w:rPr>
      </w:pPr>
      <w:r w:rsidR="00000000" w:rsidDel="00000000" w:rsidRPr="00000000">
        <w:rPr>
          <w:rtl w:val="0"/>
        </w:rPr>
      </w:r>
    </w:p>
    <w:p w:rsidR="00000000" w:rsidDel="00000000" w:rsidRDefault="00000000" w14:paraId="0000016A" w:rsidP="00000000" w:rsidRPr="00000000">
      <w:pPr>
        <w:spacing w:line="480" w:lineRule="auto"/>
        <w:rPr>
          <w:sz w:val="18"/>
          <w:szCs w:val="18"/>
        </w:rPr>
      </w:pPr>
      <w:r w:rsidR="00000000" w:rsidDel="00000000" w:rsidRPr="00000000">
        <w:rPr>
          <w:rtl w:val="0"/>
          <w:highlight w:val="white"/>
          <w:sz w:val="18"/>
          <w:szCs w:val="18"/>
        </w:rPr>
        <w:t xml:space="preserve">George, R., 2021. The Tourism and Hospitality Marketing Environment. In </w:t>
      </w:r>
      <w:r w:rsidR="00000000" w:rsidDel="00000000" w:rsidRPr="00000000">
        <w:rPr>
          <w:rtl w:val="0"/>
          <w:i/>
          <w:highlight w:val="white"/>
          <w:sz w:val="18"/>
          <w:szCs w:val="18"/>
        </w:rPr>
        <w:t>Marketing Tourism and Hospitality: Concepts and Cases</w:t>
      </w:r>
      <w:r w:rsidR="00000000" w:rsidDel="00000000" w:rsidRPr="00000000">
        <w:rPr>
          <w:rtl w:val="0"/>
          <w:highlight w:val="white"/>
          <w:sz w:val="18"/>
          <w:szCs w:val="18"/>
        </w:rPr>
        <w:t xml:space="preserve"> (pp. 183-219). Cham: Springer International Publishing.</w:t>
      </w:r>
      <w:r w:rsidR="00000000" w:rsidDel="00000000" w:rsidRPr="00000000">
        <w:rPr>
          <w:rtl w:val="0"/>
        </w:rPr>
      </w:r>
    </w:p>
    <w:p w:rsidR="00000000" w:rsidDel="00000000" w:rsidRDefault="00000000" w14:paraId="0000016B" w:rsidP="00000000" w:rsidRPr="00000000">
      <w:pPr>
        <w:spacing w:line="480" w:lineRule="auto"/>
        <w:rPr>
          <w:sz w:val="18"/>
          <w:szCs w:val="18"/>
        </w:rPr>
      </w:pPr>
      <w:r w:rsidR="00000000" w:rsidDel="00000000" w:rsidRPr="00000000">
        <w:rPr>
          <w:rtl w:val="0"/>
        </w:rPr>
      </w:r>
    </w:p>
    <w:p w:rsidR="00000000" w:rsidDel="00000000" w:rsidRDefault="00000000" w14:paraId="0000016C" w:rsidP="00000000" w:rsidRPr="00000000">
      <w:pPr>
        <w:spacing w:line="480" w:lineRule="auto"/>
        <w:rPr>
          <w:sz w:val="18"/>
          <w:szCs w:val="18"/>
        </w:rPr>
      </w:pPr>
      <w:r w:rsidR="00000000" w:rsidDel="00000000" w:rsidRPr="00000000">
        <w:rPr>
          <w:rtl w:val="0"/>
          <w:highlight w:val="white"/>
          <w:sz w:val="18"/>
          <w:szCs w:val="18"/>
        </w:rPr>
        <w:t xml:space="preserve">Giardina, G., 2019. Expo 2020 and sustainability: Luxury hotel properties challenges and future outlook. </w:t>
      </w:r>
      <w:r w:rsidR="00000000" w:rsidDel="00000000" w:rsidRPr="00000000">
        <w:rPr>
          <w:rtl w:val="0"/>
          <w:i/>
          <w:highlight w:val="white"/>
          <w:sz w:val="18"/>
          <w:szCs w:val="18"/>
        </w:rPr>
        <w:t>Worldwide Hospitality and Tourism Themes</w:t>
      </w:r>
      <w:r w:rsidR="00000000" w:rsidDel="00000000" w:rsidRPr="00000000">
        <w:rPr>
          <w:rtl w:val="0"/>
          <w:highlight w:val="white"/>
          <w:sz w:val="18"/>
          <w:szCs w:val="18"/>
        </w:rPr>
        <w:t xml:space="preserve">, </w:t>
      </w:r>
      <w:r w:rsidR="00000000" w:rsidDel="00000000" w:rsidRPr="00000000">
        <w:rPr>
          <w:rtl w:val="0"/>
          <w:i/>
          <w:highlight w:val="white"/>
          <w:sz w:val="18"/>
          <w:szCs w:val="18"/>
        </w:rPr>
        <w:t>11</w:t>
      </w:r>
      <w:r w:rsidR="00000000" w:rsidDel="00000000" w:rsidRPr="00000000">
        <w:rPr>
          <w:rtl w:val="0"/>
          <w:highlight w:val="white"/>
          <w:sz w:val="18"/>
          <w:szCs w:val="18"/>
        </w:rPr>
        <w:t>(3), pp.314-326.</w:t>
      </w:r>
      <w:r w:rsidR="00000000" w:rsidDel="00000000" w:rsidRPr="00000000">
        <w:rPr>
          <w:rtl w:val="0"/>
        </w:rPr>
      </w:r>
    </w:p>
    <w:p w:rsidR="00000000" w:rsidDel="00000000" w:rsidRDefault="00000000" w14:paraId="0000016D" w:rsidP="00000000" w:rsidRPr="00000000">
      <w:pPr>
        <w:jc w:val="left"/>
        <w:spacing w:line="480" w:lineRule="auto"/>
        <w:rPr>
          <w:sz w:val="18"/>
          <w:szCs w:val="18"/>
        </w:rPr>
      </w:pPr>
      <w:r w:rsidR="00000000" w:rsidDel="00000000" w:rsidRPr="00000000">
        <w:rPr>
          <w:rtl w:val="0"/>
        </w:rPr>
      </w:r>
    </w:p>
    <w:p w:rsidR="00000000" w:rsidDel="00000000" w:rsidRDefault="00000000" w14:paraId="0000016E" w:rsidP="00000000" w:rsidRPr="00000000">
      <w:pPr>
        <w:jc w:val="left"/>
        <w:spacing w:line="480" w:lineRule="auto"/>
        <w:rPr>
          <w:sz w:val="18"/>
          <w:szCs w:val="18"/>
        </w:rPr>
      </w:pPr>
      <w:r w:rsidR="00000000" w:rsidDel="00000000" w:rsidRPr="00000000">
        <w:rPr>
          <w:rtl w:val="0"/>
          <w:sz w:val="18"/>
          <w:szCs w:val="18"/>
        </w:rPr>
        <w:t xml:space="preserve">Global Finance (2024) Richest Countries in the World. Available at: </w:t>
      </w:r>
      <w:hyperlink r:id="rId22">
        <w:r w:rsidR="00000000" w:rsidDel="00000000" w:rsidRPr="00000000">
          <w:rPr>
            <w:rtl w:val="0"/>
            <w:u w:val="single"/>
            <w:color w:val="1155CC"/>
            <w:sz w:val="18"/>
            <w:szCs w:val="18"/>
          </w:rPr>
          <w:t>https://gfmag.com/data/richest-countries-in-the-world/</w:t>
        </w:r>
      </w:hyperlink>
      <w:r w:rsidR="00000000" w:rsidDel="00000000" w:rsidRPr="00000000">
        <w:rPr>
          <w:rtl w:val="0"/>
          <w:sz w:val="18"/>
          <w:szCs w:val="18"/>
        </w:rPr>
        <w:t xml:space="preserve"> (Accessed: 20 May 2024)</w:t>
      </w:r>
    </w:p>
    <w:p w:rsidR="00000000" w:rsidDel="00000000" w:rsidRDefault="00000000" w14:paraId="0000016F" w:rsidP="00000000" w:rsidRPr="00000000">
      <w:pPr>
        <w:jc w:val="left"/>
        <w:spacing w:line="480" w:lineRule="auto"/>
        <w:rPr>
          <w:sz w:val="18"/>
          <w:szCs w:val="18"/>
        </w:rPr>
      </w:pPr>
      <w:r w:rsidR="00000000" w:rsidDel="00000000" w:rsidRPr="00000000">
        <w:rPr>
          <w:rtl w:val="0"/>
        </w:rPr>
      </w:r>
    </w:p>
    <w:p w:rsidR="00000000" w:rsidDel="00000000" w:rsidRDefault="00000000" w14:paraId="00000170" w:rsidP="00000000" w:rsidRPr="00000000">
      <w:pPr>
        <w:jc w:val="left"/>
        <w:spacing w:line="480" w:lineRule="auto"/>
        <w:rPr>
          <w:sz w:val="18"/>
          <w:szCs w:val="18"/>
        </w:rPr>
      </w:pPr>
      <w:r w:rsidR="00000000" w:rsidDel="00000000" w:rsidRPr="00000000">
        <w:rPr>
          <w:rtl w:val="0"/>
          <w:sz w:val="18"/>
          <w:szCs w:val="18"/>
        </w:rPr>
        <w:t xml:space="preserve">Government of Dubai (2023) Regulations for Hotels within Dubai. Available at: </w:t>
      </w:r>
      <w:hyperlink r:id="rId23">
        <w:r w:rsidR="00000000" w:rsidDel="00000000" w:rsidRPr="00000000">
          <w:rPr>
            <w:rtl w:val="0"/>
            <w:u w:val="single"/>
            <w:color w:val="1155CC"/>
            <w:sz w:val="18"/>
            <w:szCs w:val="18"/>
          </w:rPr>
          <w:t>https://www.dubaidet.gov.ae/en/legislative-news/hotels-decree-no-17-of-2013</w:t>
        </w:r>
      </w:hyperlink>
      <w:r w:rsidR="00000000" w:rsidDel="00000000" w:rsidRPr="00000000">
        <w:rPr>
          <w:rtl w:val="0"/>
          <w:sz w:val="18"/>
          <w:szCs w:val="18"/>
        </w:rPr>
        <w:t xml:space="preserve"> (Accessed: 20 May 2024)</w:t>
      </w:r>
    </w:p>
    <w:p w:rsidR="00000000" w:rsidDel="00000000" w:rsidRDefault="00000000" w14:paraId="00000171" w:rsidP="00000000" w:rsidRPr="00000000">
      <w:pPr>
        <w:jc w:val="left"/>
        <w:spacing w:line="480" w:lineRule="auto"/>
        <w:rPr>
          <w:color w:val="222222"/>
          <w:highlight w:val="white"/>
          <w:sz w:val="18"/>
          <w:szCs w:val="18"/>
        </w:rPr>
      </w:pPr>
      <w:r w:rsidR="00000000" w:rsidDel="00000000" w:rsidRPr="00000000">
        <w:rPr>
          <w:rtl w:val="0"/>
        </w:rPr>
      </w:r>
    </w:p>
    <w:p w:rsidR="00000000" w:rsidDel="00000000" w:rsidRDefault="00000000" w14:paraId="00000172"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Hans, V.B., 2018. Business environment–conceptual framework and polices. </w:t>
      </w:r>
      <w:r w:rsidR="00000000" w:rsidDel="00000000" w:rsidRPr="00000000">
        <w:rPr>
          <w:rtl w:val="0"/>
          <w:i/>
          <w:highlight w:val="white"/>
          <w:sz w:val="18"/>
          <w:szCs w:val="18"/>
        </w:rPr>
        <w:t>International Educational Scientific Research Journal</w:t>
      </w:r>
      <w:r w:rsidR="00000000" w:rsidDel="00000000" w:rsidRPr="00000000">
        <w:rPr>
          <w:rtl w:val="0"/>
          <w:highlight w:val="white"/>
          <w:sz w:val="18"/>
          <w:szCs w:val="18"/>
        </w:rPr>
        <w:t xml:space="preserve">, </w:t>
      </w:r>
      <w:r w:rsidR="00000000" w:rsidDel="00000000" w:rsidRPr="00000000">
        <w:rPr>
          <w:rtl w:val="0"/>
          <w:i/>
          <w:highlight w:val="white"/>
          <w:sz w:val="18"/>
          <w:szCs w:val="18"/>
        </w:rPr>
        <w:t>4</w:t>
      </w:r>
      <w:r w:rsidR="00000000" w:rsidDel="00000000" w:rsidRPr="00000000">
        <w:rPr>
          <w:rtl w:val="0"/>
          <w:highlight w:val="white"/>
          <w:sz w:val="18"/>
          <w:szCs w:val="18"/>
        </w:rPr>
        <w:t>(3), pp.67-74.</w:t>
      </w:r>
    </w:p>
    <w:p w:rsidR="00000000" w:rsidDel="00000000" w:rsidRDefault="00000000" w14:paraId="00000173"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74" w:rsidP="00000000" w:rsidRPr="00000000">
      <w:pPr>
        <w:jc w:val="left"/>
        <w:spacing w:line="480" w:lineRule="auto"/>
        <w:rPr>
          <w:color w:val="222222"/>
          <w:highlight w:val="white"/>
          <w:sz w:val="18"/>
          <w:szCs w:val="18"/>
        </w:rPr>
      </w:pPr>
      <w:r w:rsidR="00000000" w:rsidDel="00000000" w:rsidRPr="00000000">
        <w:rPr>
          <w:rtl w:val="0"/>
          <w:color w:val="222222"/>
          <w:highlight w:val="white"/>
          <w:sz w:val="18"/>
          <w:szCs w:val="18"/>
        </w:rPr>
        <w:t xml:space="preserve">LinkedIN (2024) Hotel Profile. Available at: </w:t>
      </w:r>
      <w:hyperlink r:id="rId24">
        <w:r w:rsidR="00000000" w:rsidDel="00000000" w:rsidRPr="00000000">
          <w:rPr>
            <w:rtl w:val="0"/>
            <w:u w:val="single"/>
            <w:color w:val="1155CC"/>
            <w:highlight w:val="white"/>
            <w:sz w:val="18"/>
            <w:szCs w:val="18"/>
          </w:rPr>
          <w:t>https://ae.linkedin.com/company/emiratesstarsuae</w:t>
        </w:r>
      </w:hyperlink>
      <w:r w:rsidR="00000000" w:rsidDel="00000000" w:rsidRPr="00000000">
        <w:rPr>
          <w:rtl w:val="0"/>
          <w:color w:val="222222"/>
          <w:highlight w:val="white"/>
          <w:sz w:val="18"/>
          <w:szCs w:val="18"/>
        </w:rPr>
        <w:t xml:space="preserve"> (Accessed: 15 May 2024) </w:t>
      </w:r>
    </w:p>
    <w:p w:rsidR="00000000" w:rsidDel="00000000" w:rsidRDefault="00000000" w14:paraId="00000175" w:rsidP="00000000" w:rsidRPr="00000000">
      <w:pPr>
        <w:jc w:val="left"/>
        <w:spacing w:line="480" w:lineRule="auto"/>
        <w:rPr>
          <w:color w:val="222222"/>
          <w:highlight w:val="white"/>
          <w:sz w:val="18"/>
          <w:szCs w:val="18"/>
        </w:rPr>
      </w:pPr>
      <w:r w:rsidR="00000000" w:rsidDel="00000000" w:rsidRPr="00000000">
        <w:rPr>
          <w:rtl w:val="0"/>
        </w:rPr>
      </w:r>
    </w:p>
    <w:p w:rsidR="00000000" w:rsidDel="00000000" w:rsidRDefault="00000000" w14:paraId="00000176" w:rsidP="00000000" w:rsidRPr="00000000">
      <w:pPr>
        <w:jc w:val="left"/>
        <w:spacing w:line="480" w:lineRule="auto"/>
        <w:rPr>
          <w:color w:val="222222"/>
          <w:highlight w:val="white"/>
          <w:sz w:val="18"/>
          <w:szCs w:val="18"/>
        </w:rPr>
      </w:pPr>
      <w:r w:rsidR="00000000" w:rsidDel="00000000" w:rsidRPr="00000000">
        <w:rPr>
          <w:rtl w:val="0"/>
          <w:color w:val="222222"/>
          <w:highlight w:val="white"/>
          <w:sz w:val="18"/>
          <w:szCs w:val="18"/>
        </w:rPr>
        <w:t xml:space="preserve">LinkedIN (2024) Dubai’s Commitment to Sustainability. Available at: </w:t>
      </w:r>
      <w:hyperlink r:id="rId25">
        <w:r w:rsidR="00000000" w:rsidDel="00000000" w:rsidRPr="00000000">
          <w:rPr>
            <w:rtl w:val="0"/>
            <w:u w:val="single"/>
            <w:color w:val="1155CC"/>
            <w:highlight w:val="white"/>
            <w:sz w:val="18"/>
            <w:szCs w:val="18"/>
          </w:rPr>
          <w:t>https://www.linkedin.com/pulse/why-uaes-hospitality-industry-embracing-you-should-too-umar-arshad-grbrf#:~:text=Energy%20efficiency%3A%20Hotels%20are%20adopting,to%20conserve%20precious%20water%20resources</w:t>
        </w:r>
      </w:hyperlink>
      <w:r w:rsidR="00000000" w:rsidDel="00000000" w:rsidRPr="00000000">
        <w:rPr>
          <w:rtl w:val="0"/>
          <w:color w:val="222222"/>
          <w:highlight w:val="white"/>
          <w:sz w:val="18"/>
          <w:szCs w:val="18"/>
        </w:rPr>
        <w:t>. (Accessed: 15 May 2024)</w:t>
      </w:r>
    </w:p>
    <w:p w:rsidR="00000000" w:rsidDel="00000000" w:rsidRDefault="00000000" w14:paraId="00000177" w:rsidP="00000000" w:rsidRPr="00000000">
      <w:pPr>
        <w:jc w:val="left"/>
        <w:spacing w:line="480" w:lineRule="auto"/>
        <w:rPr>
          <w:sz w:val="18"/>
          <w:szCs w:val="18"/>
        </w:rPr>
      </w:pPr>
      <w:r w:rsidR="00000000" w:rsidDel="00000000" w:rsidRPr="00000000">
        <w:rPr>
          <w:rtl w:val="0"/>
        </w:rPr>
      </w:r>
    </w:p>
    <w:p w:rsidR="00000000" w:rsidDel="00000000" w:rsidRDefault="00000000" w14:paraId="00000178" w:rsidP="00000000" w:rsidRPr="00000000">
      <w:pPr>
        <w:jc w:val="left"/>
        <w:spacing w:line="480" w:lineRule="auto"/>
        <w:rPr>
          <w:sz w:val="18"/>
          <w:szCs w:val="18"/>
        </w:rPr>
      </w:pPr>
      <w:r w:rsidR="00000000" w:rsidDel="00000000" w:rsidRPr="00000000">
        <w:rPr>
          <w:rtl w:val="0"/>
          <w:sz w:val="18"/>
          <w:szCs w:val="18"/>
        </w:rPr>
        <w:t xml:space="preserve">Luisa Zhou (2024) Impacts of Online Reviews. Available at: </w:t>
      </w:r>
      <w:hyperlink r:id="rId26">
        <w:r w:rsidR="00000000" w:rsidDel="00000000" w:rsidRPr="00000000">
          <w:rPr>
            <w:rtl w:val="0"/>
            <w:u w:val="single"/>
            <w:color w:val="1155CC"/>
            <w:sz w:val="18"/>
            <w:szCs w:val="18"/>
          </w:rPr>
          <w:t>https://www.luisazhou.com/blog/online-review-statistics/#:~:text=A%20survey%20of%201%2C004%20respondents,just%2027%25%20sharing%20good%20feedback</w:t>
        </w:r>
      </w:hyperlink>
      <w:r w:rsidR="00000000" w:rsidDel="00000000" w:rsidRPr="00000000">
        <w:rPr>
          <w:rtl w:val="0"/>
          <w:sz w:val="18"/>
          <w:szCs w:val="18"/>
        </w:rPr>
        <w:t>. (Accessed: 20 May 2024)</w:t>
      </w:r>
    </w:p>
    <w:p w:rsidR="00000000" w:rsidDel="00000000" w:rsidRDefault="00000000" w14:paraId="00000179" w:rsidP="00000000" w:rsidRPr="00000000">
      <w:pPr>
        <w:jc w:val="left"/>
        <w:spacing w:line="480" w:lineRule="auto"/>
        <w:rPr>
          <w:sz w:val="18"/>
          <w:szCs w:val="18"/>
        </w:rPr>
      </w:pPr>
      <w:r w:rsidR="00000000" w:rsidDel="00000000" w:rsidRPr="00000000">
        <w:rPr>
          <w:rtl w:val="0"/>
        </w:rPr>
      </w:r>
    </w:p>
    <w:p w:rsidR="00000000" w:rsidDel="00000000" w:rsidRDefault="00000000" w14:paraId="0000017A" w:rsidP="00000000" w:rsidRPr="00000000">
      <w:pPr>
        <w:jc w:val="left"/>
        <w:spacing w:line="480" w:lineRule="auto"/>
        <w:rPr>
          <w:sz w:val="18"/>
          <w:szCs w:val="18"/>
        </w:rPr>
      </w:pPr>
      <w:r w:rsidR="00000000" w:rsidDel="00000000" w:rsidRPr="00000000">
        <w:rPr>
          <w:rtl w:val="0"/>
          <w:sz w:val="18"/>
          <w:szCs w:val="18"/>
        </w:rPr>
        <w:t xml:space="preserve">Mara Solutions (2023) Impact of online Reviews. Available at: </w:t>
      </w:r>
      <w:hyperlink r:id="rId27">
        <w:r w:rsidR="00000000" w:rsidDel="00000000" w:rsidRPr="00000000">
          <w:rPr>
            <w:rtl w:val="0"/>
            <w:u w:val="single"/>
            <w:color w:val="1155CC"/>
            <w:sz w:val="18"/>
            <w:szCs w:val="18"/>
          </w:rPr>
          <w:t>https://www.mara-solutions.com/post/online-review-statistics-every-hotel-needs-to-know-in-2023</w:t>
        </w:r>
      </w:hyperlink>
      <w:r w:rsidR="00000000" w:rsidDel="00000000" w:rsidRPr="00000000">
        <w:rPr>
          <w:rtl w:val="0"/>
          <w:sz w:val="18"/>
          <w:szCs w:val="18"/>
        </w:rPr>
        <w:t xml:space="preserve"> (Accessed: 15 May 2024)</w:t>
      </w:r>
    </w:p>
    <w:p w:rsidR="00000000" w:rsidDel="00000000" w:rsidRDefault="00000000" w14:paraId="0000017B" w:rsidP="00000000" w:rsidRPr="00000000">
      <w:pPr>
        <w:jc w:val="left"/>
        <w:spacing w:line="480" w:lineRule="auto"/>
        <w:rPr>
          <w:sz w:val="18"/>
          <w:szCs w:val="18"/>
        </w:rPr>
      </w:pPr>
      <w:r w:rsidR="00000000" w:rsidDel="00000000" w:rsidRPr="00000000">
        <w:rPr>
          <w:rtl w:val="0"/>
        </w:rPr>
      </w:r>
    </w:p>
    <w:p w:rsidR="00000000" w:rsidDel="00000000" w:rsidRDefault="00000000" w14:paraId="0000017C"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Mouzaek, E.L.E.N.A., Al Marzouqi, A.M.I.N.A., Alaali, N.A.D.E.R., Salloum, S.A., Aburayya, A.H.M.A.D. and Suson, R.O.B.E.R.T.O., 2021. An empirical investigation of the impact of service quality dimensions on guests satisfaction: A case study of Dubai Hotels. </w:t>
      </w:r>
      <w:r w:rsidR="00000000" w:rsidDel="00000000" w:rsidRPr="00000000">
        <w:rPr>
          <w:rtl w:val="0"/>
          <w:i/>
          <w:highlight w:val="white"/>
          <w:sz w:val="18"/>
          <w:szCs w:val="18"/>
        </w:rPr>
        <w:t>Journal of Contemporary Issues in Business and Government</w:t>
      </w:r>
      <w:r w:rsidR="00000000" w:rsidDel="00000000" w:rsidRPr="00000000">
        <w:rPr>
          <w:rtl w:val="0"/>
          <w:highlight w:val="white"/>
          <w:sz w:val="18"/>
          <w:szCs w:val="18"/>
        </w:rPr>
        <w:t xml:space="preserve">, </w:t>
      </w:r>
      <w:r w:rsidR="00000000" w:rsidDel="00000000" w:rsidRPr="00000000">
        <w:rPr>
          <w:rtl w:val="0"/>
          <w:i/>
          <w:highlight w:val="white"/>
          <w:sz w:val="18"/>
          <w:szCs w:val="18"/>
        </w:rPr>
        <w:t>27</w:t>
      </w:r>
      <w:r w:rsidR="00000000" w:rsidDel="00000000" w:rsidRPr="00000000">
        <w:rPr>
          <w:rtl w:val="0"/>
          <w:highlight w:val="white"/>
          <w:sz w:val="18"/>
          <w:szCs w:val="18"/>
        </w:rPr>
        <w:t>(3), pp.1187-1199.</w:t>
      </w:r>
    </w:p>
    <w:p w:rsidR="00000000" w:rsidDel="00000000" w:rsidRDefault="00000000" w14:paraId="0000017D"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7E"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Moro, S., Lopes, R.J., Esmerado, J. and Botelho, M., 2020. Service quality in airport hotel chains through the lens of online reviewers. </w:t>
      </w:r>
      <w:r w:rsidR="00000000" w:rsidDel="00000000" w:rsidRPr="00000000">
        <w:rPr>
          <w:rtl w:val="0"/>
          <w:i/>
          <w:highlight w:val="white"/>
          <w:sz w:val="18"/>
          <w:szCs w:val="18"/>
        </w:rPr>
        <w:t>Journal of Retailing and Consumer Services</w:t>
      </w:r>
      <w:r w:rsidR="00000000" w:rsidDel="00000000" w:rsidRPr="00000000">
        <w:rPr>
          <w:rtl w:val="0"/>
          <w:highlight w:val="white"/>
          <w:sz w:val="18"/>
          <w:szCs w:val="18"/>
        </w:rPr>
        <w:t xml:space="preserve">, </w:t>
      </w:r>
      <w:r w:rsidR="00000000" w:rsidDel="00000000" w:rsidRPr="00000000">
        <w:rPr>
          <w:rtl w:val="0"/>
          <w:i/>
          <w:highlight w:val="white"/>
          <w:sz w:val="18"/>
          <w:szCs w:val="18"/>
        </w:rPr>
        <w:t>56</w:t>
      </w:r>
      <w:r w:rsidR="00000000" w:rsidDel="00000000" w:rsidRPr="00000000">
        <w:rPr>
          <w:rtl w:val="0"/>
          <w:highlight w:val="white"/>
          <w:sz w:val="18"/>
          <w:szCs w:val="18"/>
        </w:rPr>
        <w:t>, p.102193.</w:t>
      </w:r>
    </w:p>
    <w:p w:rsidR="00000000" w:rsidDel="00000000" w:rsidRDefault="00000000" w14:paraId="0000017F" w:rsidP="00000000" w:rsidRPr="00000000">
      <w:pPr>
        <w:jc w:val="left"/>
        <w:spacing w:line="480" w:lineRule="auto"/>
        <w:rPr>
          <w:sz w:val="18"/>
          <w:szCs w:val="18"/>
        </w:rPr>
      </w:pPr>
      <w:r w:rsidR="00000000" w:rsidDel="00000000" w:rsidRPr="00000000">
        <w:rPr>
          <w:rtl w:val="0"/>
        </w:rPr>
      </w:r>
    </w:p>
    <w:p w:rsidR="00000000" w:rsidDel="00000000" w:rsidRDefault="00000000" w14:paraId="00000180" w:rsidP="00000000" w:rsidRPr="00000000">
      <w:pPr>
        <w:jc w:val="left"/>
        <w:spacing w:line="480" w:lineRule="auto"/>
        <w:rPr>
          <w:sz w:val="18"/>
          <w:szCs w:val="18"/>
        </w:rPr>
      </w:pPr>
      <w:r w:rsidR="00000000" w:rsidDel="00000000" w:rsidRPr="00000000">
        <w:rPr>
          <w:rtl w:val="0"/>
          <w:sz w:val="18"/>
          <w:szCs w:val="18"/>
        </w:rPr>
        <w:t xml:space="preserve">Mordor Intelligence (2024) Dubai Hospitality Sector Economics. Available at: </w:t>
      </w:r>
      <w:hyperlink r:id="rId28">
        <w:r w:rsidR="00000000" w:rsidDel="00000000" w:rsidRPr="00000000">
          <w:rPr>
            <w:rtl w:val="0"/>
            <w:u w:val="single"/>
            <w:color w:val="1155CC"/>
            <w:sz w:val="18"/>
            <w:szCs w:val="18"/>
          </w:rPr>
          <w:t>https://www.mordorintelligence.com/industry-reports/hospitality-industry-in-the-united-arab-emirates</w:t>
        </w:r>
      </w:hyperlink>
      <w:r w:rsidR="00000000" w:rsidDel="00000000" w:rsidRPr="00000000">
        <w:rPr>
          <w:rtl w:val="0"/>
          <w:sz w:val="18"/>
          <w:szCs w:val="18"/>
        </w:rPr>
        <w:t xml:space="preserve"> (Accessed: 20 May 2024)</w:t>
      </w:r>
    </w:p>
    <w:p w:rsidR="00000000" w:rsidDel="00000000" w:rsidRDefault="00000000" w14:paraId="00000181" w:rsidP="00000000" w:rsidRPr="00000000">
      <w:pPr>
        <w:jc w:val="left"/>
        <w:spacing w:line="480" w:lineRule="auto"/>
        <w:rPr>
          <w:sz w:val="18"/>
          <w:szCs w:val="18"/>
        </w:rPr>
      </w:pPr>
      <w:r w:rsidR="00000000" w:rsidDel="00000000" w:rsidRPr="00000000">
        <w:rPr>
          <w:rtl w:val="0"/>
        </w:rPr>
      </w:r>
    </w:p>
    <w:p w:rsidR="00000000" w:rsidDel="00000000" w:rsidRDefault="00000000" w14:paraId="00000182" w:rsidP="00000000" w:rsidRPr="00000000">
      <w:pPr>
        <w:jc w:val="left"/>
        <w:spacing w:line="480" w:lineRule="auto"/>
        <w:rPr>
          <w:sz w:val="18"/>
          <w:szCs w:val="18"/>
        </w:rPr>
      </w:pPr>
      <w:r w:rsidR="00000000" w:rsidDel="00000000" w:rsidRPr="00000000">
        <w:rPr>
          <w:rtl w:val="0"/>
          <w:sz w:val="18"/>
          <w:szCs w:val="18"/>
        </w:rPr>
        <w:t>Nadkarni, S. and Heyes, A., 2016. Luxury consumption in tourism: The case of Dubai. Research in Hospitality Management, 6(2), pp.213-218.</w:t>
      </w:r>
    </w:p>
    <w:p w:rsidR="00000000" w:rsidDel="00000000" w:rsidRDefault="00000000" w14:paraId="00000183" w:rsidP="00000000" w:rsidRPr="00000000">
      <w:pPr>
        <w:jc w:val="left"/>
        <w:spacing w:line="480" w:lineRule="auto"/>
        <w:rPr>
          <w:sz w:val="18"/>
          <w:szCs w:val="18"/>
        </w:rPr>
      </w:pPr>
      <w:r w:rsidR="00000000" w:rsidDel="00000000" w:rsidRPr="00000000">
        <w:rPr>
          <w:rtl w:val="0"/>
        </w:rPr>
      </w:r>
    </w:p>
    <w:p w:rsidR="00000000" w:rsidDel="00000000" w:rsidRDefault="00000000" w14:paraId="00000184" w:rsidP="00000000" w:rsidRPr="00000000">
      <w:pPr>
        <w:jc w:val="left"/>
        <w:spacing w:line="480" w:lineRule="auto"/>
        <w:rPr>
          <w:sz w:val="18"/>
          <w:szCs w:val="18"/>
        </w:rPr>
      </w:pPr>
      <w:r w:rsidR="00000000" w:rsidDel="00000000" w:rsidRPr="00000000">
        <w:rPr>
          <w:rtl w:val="0"/>
          <w:highlight w:val="white"/>
          <w:sz w:val="18"/>
          <w:szCs w:val="18"/>
        </w:rPr>
        <w:t xml:space="preserve">Nieves, J. and Segarra-Ciprés, M., 2015. Management innovation in the hotel industry. </w:t>
      </w:r>
      <w:r w:rsidR="00000000" w:rsidDel="00000000" w:rsidRPr="00000000">
        <w:rPr>
          <w:rtl w:val="0"/>
          <w:i/>
          <w:highlight w:val="white"/>
          <w:sz w:val="18"/>
          <w:szCs w:val="18"/>
        </w:rPr>
        <w:t>Tourism Management</w:t>
      </w:r>
      <w:r w:rsidR="00000000" w:rsidDel="00000000" w:rsidRPr="00000000">
        <w:rPr>
          <w:rtl w:val="0"/>
          <w:highlight w:val="white"/>
          <w:sz w:val="18"/>
          <w:szCs w:val="18"/>
        </w:rPr>
        <w:t xml:space="preserve">, </w:t>
      </w:r>
      <w:r w:rsidR="00000000" w:rsidDel="00000000" w:rsidRPr="00000000">
        <w:rPr>
          <w:rtl w:val="0"/>
          <w:i/>
          <w:highlight w:val="white"/>
          <w:sz w:val="18"/>
          <w:szCs w:val="18"/>
        </w:rPr>
        <w:t>46</w:t>
      </w:r>
      <w:r w:rsidR="00000000" w:rsidDel="00000000" w:rsidRPr="00000000">
        <w:rPr>
          <w:rtl w:val="0"/>
          <w:highlight w:val="white"/>
          <w:sz w:val="18"/>
          <w:szCs w:val="18"/>
        </w:rPr>
        <w:t>, pp.51-58.</w:t>
      </w:r>
      <w:r w:rsidR="00000000" w:rsidDel="00000000" w:rsidRPr="00000000">
        <w:rPr>
          <w:rtl w:val="0"/>
        </w:rPr>
      </w:r>
    </w:p>
    <w:p w:rsidR="00000000" w:rsidDel="00000000" w:rsidRDefault="00000000" w14:paraId="00000185" w:rsidP="00000000" w:rsidRPr="00000000">
      <w:pPr>
        <w:jc w:val="left"/>
        <w:spacing w:line="480" w:lineRule="auto"/>
        <w:rPr>
          <w:sz w:val="18"/>
          <w:szCs w:val="18"/>
        </w:rPr>
      </w:pPr>
      <w:r w:rsidR="00000000" w:rsidDel="00000000" w:rsidRPr="00000000">
        <w:rPr>
          <w:rtl w:val="0"/>
        </w:rPr>
      </w:r>
    </w:p>
    <w:p w:rsidR="00000000" w:rsidDel="00000000" w:rsidRDefault="00000000" w14:paraId="00000186" w:rsidP="00000000" w:rsidRPr="00000000">
      <w:pPr>
        <w:jc w:val="left"/>
        <w:spacing w:line="480" w:lineRule="auto"/>
        <w:rPr>
          <w:sz w:val="18"/>
          <w:szCs w:val="18"/>
        </w:rPr>
      </w:pPr>
      <w:r w:rsidR="00000000" w:rsidDel="00000000" w:rsidRPr="00000000">
        <w:rPr>
          <w:rtl w:val="0"/>
          <w:highlight w:val="white"/>
          <w:sz w:val="18"/>
          <w:szCs w:val="18"/>
        </w:rPr>
        <w:t xml:space="preserve">Okumus, F. and Hemmington, N., 1998. Management of the change process in hotel companies: An investigation at unit level. </w:t>
      </w:r>
      <w:r w:rsidR="00000000" w:rsidDel="00000000" w:rsidRPr="00000000">
        <w:rPr>
          <w:rtl w:val="0"/>
          <w:i/>
          <w:highlight w:val="white"/>
          <w:sz w:val="18"/>
          <w:szCs w:val="18"/>
        </w:rPr>
        <w:t>International Journal of Hospitality Management</w:t>
      </w:r>
      <w:r w:rsidR="00000000" w:rsidDel="00000000" w:rsidRPr="00000000">
        <w:rPr>
          <w:rtl w:val="0"/>
          <w:highlight w:val="white"/>
          <w:sz w:val="18"/>
          <w:szCs w:val="18"/>
        </w:rPr>
        <w:t xml:space="preserve">, </w:t>
      </w:r>
      <w:r w:rsidR="00000000" w:rsidDel="00000000" w:rsidRPr="00000000">
        <w:rPr>
          <w:rtl w:val="0"/>
          <w:i/>
          <w:highlight w:val="white"/>
          <w:sz w:val="18"/>
          <w:szCs w:val="18"/>
        </w:rPr>
        <w:t>17</w:t>
      </w:r>
      <w:r w:rsidR="00000000" w:rsidDel="00000000" w:rsidRPr="00000000">
        <w:rPr>
          <w:rtl w:val="0"/>
          <w:highlight w:val="white"/>
          <w:sz w:val="18"/>
          <w:szCs w:val="18"/>
        </w:rPr>
        <w:t>(4), pp.363-374.</w:t>
      </w:r>
      <w:r w:rsidR="00000000" w:rsidDel="00000000" w:rsidRPr="00000000">
        <w:rPr>
          <w:rtl w:val="0"/>
        </w:rPr>
      </w:r>
    </w:p>
    <w:p w:rsidR="00000000" w:rsidDel="00000000" w:rsidRDefault="00000000" w14:paraId="00000187" w:rsidP="00000000" w:rsidRPr="00000000">
      <w:pPr>
        <w:jc w:val="left"/>
        <w:spacing w:line="480" w:lineRule="auto"/>
        <w:rPr>
          <w:sz w:val="18"/>
          <w:szCs w:val="18"/>
        </w:rPr>
      </w:pPr>
      <w:r w:rsidR="00000000" w:rsidDel="00000000" w:rsidRPr="00000000">
        <w:rPr>
          <w:rtl w:val="0"/>
        </w:rPr>
      </w:r>
    </w:p>
    <w:p w:rsidR="00000000" w:rsidDel="00000000" w:rsidRDefault="00000000" w14:paraId="00000188"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Parikh, P. and Dutt, C.S., 2022. Impacts of staff demographics on complaint management behaviour in five-star hotels in Dubai. </w:t>
      </w:r>
      <w:r w:rsidR="00000000" w:rsidDel="00000000" w:rsidRPr="00000000">
        <w:rPr>
          <w:rtl w:val="0"/>
          <w:i/>
          <w:highlight w:val="white"/>
          <w:sz w:val="18"/>
          <w:szCs w:val="18"/>
        </w:rPr>
        <w:t>International Hospitality Review</w:t>
      </w:r>
      <w:r w:rsidR="00000000" w:rsidDel="00000000" w:rsidRPr="00000000">
        <w:rPr>
          <w:rtl w:val="0"/>
          <w:highlight w:val="white"/>
          <w:sz w:val="18"/>
          <w:szCs w:val="18"/>
        </w:rPr>
        <w:t xml:space="preserve">, </w:t>
      </w:r>
      <w:r w:rsidR="00000000" w:rsidDel="00000000" w:rsidRPr="00000000">
        <w:rPr>
          <w:rtl w:val="0"/>
          <w:i/>
          <w:highlight w:val="white"/>
          <w:sz w:val="18"/>
          <w:szCs w:val="18"/>
        </w:rPr>
        <w:t>36</w:t>
      </w:r>
      <w:r w:rsidR="00000000" w:rsidDel="00000000" w:rsidRPr="00000000">
        <w:rPr>
          <w:rtl w:val="0"/>
          <w:highlight w:val="white"/>
          <w:sz w:val="18"/>
          <w:szCs w:val="18"/>
        </w:rPr>
        <w:t>(2), pp.199-219.</w:t>
      </w:r>
    </w:p>
    <w:p w:rsidR="00000000" w:rsidDel="00000000" w:rsidRDefault="00000000" w14:paraId="00000189"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8A"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PESTLE Analysis (2024) PESTLE analysis of Dubai. Available at: </w:t>
      </w:r>
      <w:hyperlink r:id="rId29">
        <w:r w:rsidR="00000000" w:rsidDel="00000000" w:rsidRPr="00000000">
          <w:rPr>
            <w:rtl w:val="0"/>
            <w:u w:val="single"/>
            <w:color w:val="1155CC"/>
            <w:highlight w:val="white"/>
            <w:sz w:val="18"/>
            <w:szCs w:val="18"/>
          </w:rPr>
          <w:t>https://pestleanalysis.com/pestle-analysis-of-uae/</w:t>
        </w:r>
      </w:hyperlink>
      <w:r w:rsidR="00000000" w:rsidDel="00000000" w:rsidRPr="00000000">
        <w:rPr>
          <w:rtl w:val="0"/>
          <w:highlight w:val="white"/>
          <w:sz w:val="18"/>
          <w:szCs w:val="18"/>
        </w:rPr>
        <w:t xml:space="preserve"> (Accessed: 16 May 2024)</w:t>
      </w:r>
    </w:p>
    <w:p w:rsidR="00000000" w:rsidDel="00000000" w:rsidRDefault="00000000" w14:paraId="0000018B"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8C"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Phillips, P., Barnes, S., Zigan, K. and Schegg, R., 2017. Understanding the impact of online reviews on hotel performance: an empirical analysis. </w:t>
      </w:r>
      <w:r w:rsidR="00000000" w:rsidDel="00000000" w:rsidRPr="00000000">
        <w:rPr>
          <w:rtl w:val="0"/>
          <w:i/>
          <w:highlight w:val="white"/>
          <w:sz w:val="18"/>
          <w:szCs w:val="18"/>
        </w:rPr>
        <w:t>Journal of Travel Research</w:t>
      </w:r>
      <w:r w:rsidR="00000000" w:rsidDel="00000000" w:rsidRPr="00000000">
        <w:rPr>
          <w:rtl w:val="0"/>
          <w:highlight w:val="white"/>
          <w:sz w:val="18"/>
          <w:szCs w:val="18"/>
        </w:rPr>
        <w:t xml:space="preserve">, </w:t>
      </w:r>
      <w:r w:rsidR="00000000" w:rsidDel="00000000" w:rsidRPr="00000000">
        <w:rPr>
          <w:rtl w:val="0"/>
          <w:i/>
          <w:highlight w:val="white"/>
          <w:sz w:val="18"/>
          <w:szCs w:val="18"/>
        </w:rPr>
        <w:t>56</w:t>
      </w:r>
      <w:r w:rsidR="00000000" w:rsidDel="00000000" w:rsidRPr="00000000">
        <w:rPr>
          <w:rtl w:val="0"/>
          <w:highlight w:val="white"/>
          <w:sz w:val="18"/>
          <w:szCs w:val="18"/>
        </w:rPr>
        <w:t>(2), pp.235-249.</w:t>
      </w:r>
    </w:p>
    <w:p w:rsidR="00000000" w:rsidDel="00000000" w:rsidRDefault="00000000" w14:paraId="0000018D"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8E"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Riadh, A.D., 2022. Dubai, the sustainable, smart city. </w:t>
      </w:r>
      <w:r w:rsidR="00000000" w:rsidDel="00000000" w:rsidRPr="00000000">
        <w:rPr>
          <w:rtl w:val="0"/>
          <w:i/>
          <w:highlight w:val="white"/>
          <w:sz w:val="18"/>
          <w:szCs w:val="18"/>
        </w:rPr>
        <w:t>Renewable Energy and Environmental Sustainability</w:t>
      </w:r>
      <w:r w:rsidR="00000000" w:rsidDel="00000000" w:rsidRPr="00000000">
        <w:rPr>
          <w:rtl w:val="0"/>
          <w:highlight w:val="white"/>
          <w:sz w:val="18"/>
          <w:szCs w:val="18"/>
        </w:rPr>
        <w:t xml:space="preserve">, </w:t>
      </w:r>
      <w:r w:rsidR="00000000" w:rsidDel="00000000" w:rsidRPr="00000000">
        <w:rPr>
          <w:rtl w:val="0"/>
          <w:i/>
          <w:highlight w:val="white"/>
          <w:sz w:val="18"/>
          <w:szCs w:val="18"/>
        </w:rPr>
        <w:t>7</w:t>
      </w:r>
      <w:r w:rsidR="00000000" w:rsidDel="00000000" w:rsidRPr="00000000">
        <w:rPr>
          <w:rtl w:val="0"/>
          <w:highlight w:val="white"/>
          <w:sz w:val="18"/>
          <w:szCs w:val="18"/>
        </w:rPr>
        <w:t>, p.3.</w:t>
      </w:r>
    </w:p>
    <w:p w:rsidR="00000000" w:rsidDel="00000000" w:rsidRDefault="00000000" w14:paraId="0000018F"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90"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Rosalind Jenkins, N. and Karanikola, I., 2014. Do hotel companies communicate their environmental policies and practices more than independent hotels in Dubai, UAE?. </w:t>
      </w:r>
      <w:r w:rsidR="00000000" w:rsidDel="00000000" w:rsidRPr="00000000">
        <w:rPr>
          <w:rtl w:val="0"/>
          <w:i/>
          <w:highlight w:val="white"/>
          <w:sz w:val="18"/>
          <w:szCs w:val="18"/>
        </w:rPr>
        <w:t>Worldwide Hospitality and Tourism Themes</w:t>
      </w:r>
      <w:r w:rsidR="00000000" w:rsidDel="00000000" w:rsidRPr="00000000">
        <w:rPr>
          <w:rtl w:val="0"/>
          <w:highlight w:val="white"/>
          <w:sz w:val="18"/>
          <w:szCs w:val="18"/>
        </w:rPr>
        <w:t xml:space="preserve">, </w:t>
      </w:r>
      <w:r w:rsidR="00000000" w:rsidDel="00000000" w:rsidRPr="00000000">
        <w:rPr>
          <w:rtl w:val="0"/>
          <w:i/>
          <w:highlight w:val="white"/>
          <w:sz w:val="18"/>
          <w:szCs w:val="18"/>
        </w:rPr>
        <w:t>6</w:t>
      </w:r>
      <w:r w:rsidR="00000000" w:rsidDel="00000000" w:rsidRPr="00000000">
        <w:rPr>
          <w:rtl w:val="0"/>
          <w:highlight w:val="white"/>
          <w:sz w:val="18"/>
          <w:szCs w:val="18"/>
        </w:rPr>
        <w:t>(4), pp.362-380.</w:t>
      </w:r>
    </w:p>
    <w:p w:rsidR="00000000" w:rsidDel="00000000" w:rsidRDefault="00000000" w14:paraId="00000191"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92"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Rose, M. and Blodgett, J.G., 2016. Should hotels respond to negative online reviews?. </w:t>
      </w:r>
      <w:r w:rsidR="00000000" w:rsidDel="00000000" w:rsidRPr="00000000">
        <w:rPr>
          <w:rtl w:val="0"/>
          <w:i/>
          <w:highlight w:val="white"/>
          <w:sz w:val="18"/>
          <w:szCs w:val="18"/>
        </w:rPr>
        <w:t>Cornell Hospitality Quarterly</w:t>
      </w:r>
      <w:r w:rsidR="00000000" w:rsidDel="00000000" w:rsidRPr="00000000">
        <w:rPr>
          <w:rtl w:val="0"/>
          <w:highlight w:val="white"/>
          <w:sz w:val="18"/>
          <w:szCs w:val="18"/>
        </w:rPr>
        <w:t xml:space="preserve">, </w:t>
      </w:r>
      <w:r w:rsidR="00000000" w:rsidDel="00000000" w:rsidRPr="00000000">
        <w:rPr>
          <w:rtl w:val="0"/>
          <w:i/>
          <w:highlight w:val="white"/>
          <w:sz w:val="18"/>
          <w:szCs w:val="18"/>
        </w:rPr>
        <w:t>57</w:t>
      </w:r>
      <w:r w:rsidR="00000000" w:rsidDel="00000000" w:rsidRPr="00000000">
        <w:rPr>
          <w:rtl w:val="0"/>
          <w:highlight w:val="white"/>
          <w:sz w:val="18"/>
          <w:szCs w:val="18"/>
        </w:rPr>
        <w:t>(4), pp.396-410.</w:t>
      </w:r>
    </w:p>
    <w:p w:rsidR="00000000" w:rsidDel="00000000" w:rsidRDefault="00000000" w14:paraId="00000193" w:rsidP="00000000" w:rsidRPr="00000000">
      <w:pPr>
        <w:jc w:val="left"/>
        <w:spacing w:line="480" w:lineRule="auto"/>
        <w:rPr>
          <w:color w:val="222222"/>
          <w:highlight w:val="white"/>
          <w:sz w:val="18"/>
          <w:szCs w:val="18"/>
        </w:rPr>
      </w:pPr>
      <w:r w:rsidR="00000000" w:rsidDel="00000000" w:rsidRPr="00000000">
        <w:rPr>
          <w:rtl w:val="0"/>
        </w:rPr>
      </w:r>
    </w:p>
    <w:p w:rsidR="00000000" w:rsidDel="00000000" w:rsidRDefault="00000000" w14:paraId="00000194" w:rsidP="00000000" w:rsidRPr="00000000">
      <w:pPr>
        <w:jc w:val="left"/>
        <w:spacing w:line="480" w:lineRule="auto"/>
        <w:rPr>
          <w:color w:val="222222"/>
          <w:highlight w:val="white"/>
          <w:sz w:val="18"/>
          <w:szCs w:val="18"/>
        </w:rPr>
      </w:pPr>
      <w:r w:rsidR="00000000" w:rsidDel="00000000" w:rsidRPr="00000000">
        <w:rPr>
          <w:rtl w:val="0"/>
          <w:color w:val="222222"/>
          <w:highlight w:val="white"/>
          <w:sz w:val="18"/>
          <w:szCs w:val="18"/>
        </w:rPr>
        <w:t xml:space="preserve">ResearchGate (2024) SWOT and TOWS analysis of Dubai. Available at: </w:t>
      </w:r>
      <w:hyperlink r:id="rId30">
        <w:r w:rsidR="00000000" w:rsidDel="00000000" w:rsidRPr="00000000">
          <w:rPr>
            <w:rtl w:val="0"/>
            <w:u w:val="single"/>
            <w:color w:val="1155CC"/>
            <w:highlight w:val="white"/>
            <w:sz w:val="18"/>
            <w:szCs w:val="18"/>
          </w:rPr>
          <w:t>https://www.researchgate.net/figure/2-SWOT-analysis-of-tourism-planning-and-development-in-Dubai_tbl2_299429929</w:t>
        </w:r>
      </w:hyperlink>
      <w:r w:rsidR="00000000" w:rsidDel="00000000" w:rsidRPr="00000000">
        <w:rPr>
          <w:rtl w:val="0"/>
          <w:color w:val="222222"/>
          <w:highlight w:val="white"/>
          <w:sz w:val="18"/>
          <w:szCs w:val="18"/>
        </w:rPr>
        <w:t xml:space="preserve"> (Accessed: 16 May 2024)</w:t>
      </w:r>
    </w:p>
    <w:p w:rsidR="00000000" w:rsidDel="00000000" w:rsidRDefault="00000000" w14:paraId="00000195" w:rsidP="00000000" w:rsidRPr="00000000">
      <w:pPr>
        <w:jc w:val="left"/>
        <w:spacing w:line="480" w:lineRule="auto"/>
        <w:rPr>
          <w:sz w:val="18"/>
          <w:szCs w:val="18"/>
        </w:rPr>
      </w:pPr>
      <w:r w:rsidR="00000000" w:rsidDel="00000000" w:rsidRPr="00000000">
        <w:rPr>
          <w:rtl w:val="0"/>
        </w:rPr>
      </w:r>
    </w:p>
    <w:p w:rsidR="00000000" w:rsidDel="00000000" w:rsidRDefault="00000000" w14:paraId="00000196" w:rsidP="00000000" w:rsidRPr="00000000">
      <w:pPr>
        <w:jc w:val="left"/>
        <w:spacing w:line="480" w:lineRule="auto"/>
        <w:rPr>
          <w:sz w:val="18"/>
          <w:szCs w:val="18"/>
        </w:rPr>
      </w:pPr>
      <w:r w:rsidR="00000000" w:rsidDel="00000000" w:rsidRPr="00000000">
        <w:rPr>
          <w:rtl w:val="0"/>
          <w:sz w:val="18"/>
          <w:szCs w:val="18"/>
        </w:rPr>
        <w:t xml:space="preserve">Statistica (2022) Dubai Hotels. Available at: </w:t>
      </w:r>
      <w:hyperlink r:id="rId31">
        <w:r w:rsidR="00000000" w:rsidDel="00000000" w:rsidRPr="00000000">
          <w:rPr>
            <w:rtl w:val="0"/>
            <w:u w:val="single"/>
            <w:color w:val="1155CC"/>
            <w:sz w:val="18"/>
            <w:szCs w:val="18"/>
          </w:rPr>
          <w:t>https://www.statista.com/statistics/982329/uae-number-of-hotels-and-hotel-apartments/</w:t>
        </w:r>
      </w:hyperlink>
      <w:r w:rsidR="00000000" w:rsidDel="00000000" w:rsidRPr="00000000">
        <w:rPr>
          <w:rtl w:val="0"/>
          <w:sz w:val="18"/>
          <w:szCs w:val="18"/>
        </w:rPr>
        <w:t xml:space="preserve"> (Accessed: 15 May 2024)</w:t>
      </w:r>
    </w:p>
    <w:p w:rsidR="00000000" w:rsidDel="00000000" w:rsidRDefault="00000000" w14:paraId="00000197" w:rsidP="00000000" w:rsidRPr="00000000">
      <w:pPr>
        <w:jc w:val="left"/>
        <w:spacing w:line="480" w:lineRule="auto"/>
        <w:rPr>
          <w:sz w:val="18"/>
          <w:szCs w:val="18"/>
        </w:rPr>
      </w:pPr>
      <w:r w:rsidR="00000000" w:rsidDel="00000000" w:rsidRPr="00000000">
        <w:rPr>
          <w:rtl w:val="0"/>
        </w:rPr>
      </w:r>
    </w:p>
    <w:p w:rsidR="00000000" w:rsidDel="00000000" w:rsidRDefault="00000000" w14:paraId="00000198" w:rsidP="00000000" w:rsidRPr="00000000">
      <w:pPr>
        <w:jc w:val="left"/>
        <w:spacing w:line="480" w:lineRule="auto"/>
        <w:rPr>
          <w:sz w:val="18"/>
          <w:szCs w:val="18"/>
        </w:rPr>
      </w:pPr>
      <w:r w:rsidR="00000000" w:rsidDel="00000000" w:rsidRPr="00000000">
        <w:rPr>
          <w:rtl w:val="0"/>
          <w:sz w:val="18"/>
          <w:szCs w:val="18"/>
        </w:rPr>
        <w:t xml:space="preserve">Statistica (2022) Guests seeking sustainable hotels in the future. Available at: </w:t>
      </w:r>
      <w:hyperlink r:id="rId32">
        <w:r w:rsidR="00000000" w:rsidDel="00000000" w:rsidRPr="00000000">
          <w:rPr>
            <w:rtl w:val="0"/>
            <w:u w:val="single"/>
            <w:color w:val="1155CC"/>
            <w:sz w:val="18"/>
            <w:szCs w:val="18"/>
          </w:rPr>
          <w:t>https://www.statista.com/statistics/1055777/sustainable-travel-travelers-staying-in-green-lodging-in-the-next-year/#:~:text=According%20to%20the%20source%2C%20as,decrease%20over%20the%20previous%20year</w:t>
        </w:r>
      </w:hyperlink>
      <w:r w:rsidR="00000000" w:rsidDel="00000000" w:rsidRPr="00000000">
        <w:rPr>
          <w:rtl w:val="0"/>
          <w:sz w:val="18"/>
          <w:szCs w:val="18"/>
        </w:rPr>
        <w:t>. (Accessed: 20 May 2024)</w:t>
      </w:r>
    </w:p>
    <w:p w:rsidR="00000000" w:rsidDel="00000000" w:rsidRDefault="00000000" w14:paraId="00000199" w:rsidP="00000000" w:rsidRPr="00000000">
      <w:pPr>
        <w:jc w:val="left"/>
        <w:spacing w:line="480" w:lineRule="auto"/>
        <w:rPr>
          <w:sz w:val="18"/>
          <w:szCs w:val="18"/>
        </w:rPr>
      </w:pPr>
      <w:r w:rsidR="00000000" w:rsidDel="00000000" w:rsidRPr="00000000">
        <w:rPr>
          <w:rtl w:val="0"/>
        </w:rPr>
      </w:r>
    </w:p>
    <w:p w:rsidR="00000000" w:rsidDel="00000000" w:rsidRDefault="00000000" w14:paraId="0000019A" w:rsidP="00000000" w:rsidRPr="00000000">
      <w:pPr>
        <w:jc w:val="left"/>
        <w:spacing w:line="480" w:lineRule="auto"/>
        <w:rPr>
          <w:sz w:val="18"/>
          <w:szCs w:val="18"/>
        </w:rPr>
      </w:pPr>
      <w:r w:rsidR="00000000" w:rsidDel="00000000" w:rsidRPr="00000000">
        <w:rPr>
          <w:rtl w:val="0"/>
          <w:sz w:val="18"/>
          <w:szCs w:val="18"/>
        </w:rPr>
        <w:t xml:space="preserve">Statistica (2024) Online Reviews in Hotel Industry. Available at: </w:t>
      </w:r>
      <w:hyperlink r:id="rId33">
        <w:r w:rsidR="00000000" w:rsidDel="00000000" w:rsidRPr="00000000">
          <w:rPr>
            <w:rtl w:val="0"/>
            <w:u w:val="single"/>
            <w:color w:val="1155CC"/>
            <w:sz w:val="18"/>
            <w:szCs w:val="18"/>
          </w:rPr>
          <w:t>https://www.statista.com/topics/4381/online-reviews/#topicOverview</w:t>
        </w:r>
      </w:hyperlink>
      <w:r w:rsidR="00000000" w:rsidDel="00000000" w:rsidRPr="00000000">
        <w:rPr>
          <w:rtl w:val="0"/>
          <w:sz w:val="18"/>
          <w:szCs w:val="18"/>
        </w:rPr>
        <w:t xml:space="preserve"> (Accessed: 20 May 2024)</w:t>
      </w:r>
    </w:p>
    <w:p w:rsidR="00000000" w:rsidDel="00000000" w:rsidRDefault="00000000" w14:paraId="0000019B" w:rsidP="00000000" w:rsidRPr="00000000">
      <w:pPr>
        <w:jc w:val="left"/>
        <w:spacing w:line="480" w:lineRule="auto"/>
        <w:rPr>
          <w:sz w:val="18"/>
          <w:szCs w:val="18"/>
        </w:rPr>
      </w:pPr>
      <w:r w:rsidR="00000000" w:rsidDel="00000000" w:rsidRPr="00000000">
        <w:rPr>
          <w:rtl w:val="0"/>
        </w:rPr>
      </w:r>
    </w:p>
    <w:p w:rsidR="00000000" w:rsidDel="00000000" w:rsidRDefault="00000000" w14:paraId="0000019C" w:rsidP="00000000" w:rsidRPr="00000000">
      <w:pPr>
        <w:jc w:val="left"/>
        <w:spacing w:line="480" w:lineRule="auto"/>
        <w:rPr>
          <w:sz w:val="18"/>
          <w:szCs w:val="18"/>
        </w:rPr>
      </w:pPr>
      <w:r w:rsidR="00000000" w:rsidDel="00000000" w:rsidRPr="00000000">
        <w:rPr>
          <w:rtl w:val="0"/>
          <w:sz w:val="18"/>
          <w:szCs w:val="18"/>
        </w:rPr>
        <w:t xml:space="preserve">Statistica (2024) Rise in Tripadvisor Reviews. Available at: </w:t>
      </w:r>
      <w:hyperlink r:id="rId34">
        <w:r w:rsidR="00000000" w:rsidDel="00000000" w:rsidRPr="00000000">
          <w:rPr>
            <w:rtl w:val="0"/>
            <w:u w:val="single"/>
            <w:color w:val="1155CC"/>
            <w:sz w:val="18"/>
            <w:szCs w:val="18"/>
          </w:rPr>
          <w:t>https://www.statista.com/statistics/684862/tripadvisor-number-of-reviews/</w:t>
        </w:r>
      </w:hyperlink>
      <w:r w:rsidR="00000000" w:rsidDel="00000000" w:rsidRPr="00000000">
        <w:rPr>
          <w:rtl w:val="0"/>
          <w:sz w:val="18"/>
          <w:szCs w:val="18"/>
        </w:rPr>
        <w:t xml:space="preserve"> (Accessed: 20 May 2024)</w:t>
      </w:r>
    </w:p>
    <w:p w:rsidR="00000000" w:rsidDel="00000000" w:rsidRDefault="00000000" w14:paraId="0000019D" w:rsidP="00000000" w:rsidRPr="00000000">
      <w:pPr>
        <w:jc w:val="left"/>
        <w:spacing w:line="480" w:lineRule="auto"/>
        <w:rPr>
          <w:sz w:val="18"/>
          <w:szCs w:val="18"/>
        </w:rPr>
      </w:pPr>
      <w:r w:rsidR="00000000" w:rsidDel="00000000" w:rsidRPr="00000000">
        <w:rPr>
          <w:rtl w:val="0"/>
        </w:rPr>
      </w:r>
    </w:p>
    <w:p w:rsidR="00000000" w:rsidDel="00000000" w:rsidRDefault="00000000" w14:paraId="0000019E"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Sharpley, R., 2008. Planning for tourism: The case of Dubai. </w:t>
      </w:r>
      <w:r w:rsidR="00000000" w:rsidDel="00000000" w:rsidRPr="00000000">
        <w:rPr>
          <w:rtl w:val="0"/>
          <w:i/>
          <w:highlight w:val="white"/>
          <w:sz w:val="18"/>
          <w:szCs w:val="18"/>
        </w:rPr>
        <w:t>Tourism and Hospitality Planning &amp; Development</w:t>
      </w:r>
      <w:r w:rsidR="00000000" w:rsidDel="00000000" w:rsidRPr="00000000">
        <w:rPr>
          <w:rtl w:val="0"/>
          <w:highlight w:val="white"/>
          <w:sz w:val="18"/>
          <w:szCs w:val="18"/>
        </w:rPr>
        <w:t xml:space="preserve">, </w:t>
      </w:r>
      <w:r w:rsidR="00000000" w:rsidDel="00000000" w:rsidRPr="00000000">
        <w:rPr>
          <w:rtl w:val="0"/>
          <w:i/>
          <w:highlight w:val="white"/>
          <w:sz w:val="18"/>
          <w:szCs w:val="18"/>
        </w:rPr>
        <w:t>5</w:t>
      </w:r>
      <w:r w:rsidR="00000000" w:rsidDel="00000000" w:rsidRPr="00000000">
        <w:rPr>
          <w:rtl w:val="0"/>
          <w:highlight w:val="white"/>
          <w:sz w:val="18"/>
          <w:szCs w:val="18"/>
        </w:rPr>
        <w:t>(1), pp.13-30.</w:t>
      </w:r>
    </w:p>
    <w:p w:rsidR="00000000" w:rsidDel="00000000" w:rsidRDefault="00000000" w14:paraId="0000019F"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A0"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Stephenson, M.L. and Ali-Knight, J., 2010. Dubai's tourism industry and its societal impact: social implications and sustainable challenges. </w:t>
      </w:r>
      <w:r w:rsidR="00000000" w:rsidDel="00000000" w:rsidRPr="00000000">
        <w:rPr>
          <w:rtl w:val="0"/>
          <w:i/>
          <w:highlight w:val="white"/>
          <w:sz w:val="18"/>
          <w:szCs w:val="18"/>
        </w:rPr>
        <w:t>Journal of Tourism and Cultural Change</w:t>
      </w:r>
      <w:r w:rsidR="00000000" w:rsidDel="00000000" w:rsidRPr="00000000">
        <w:rPr>
          <w:rtl w:val="0"/>
          <w:highlight w:val="white"/>
          <w:sz w:val="18"/>
          <w:szCs w:val="18"/>
        </w:rPr>
        <w:t xml:space="preserve">, </w:t>
      </w:r>
      <w:r w:rsidR="00000000" w:rsidDel="00000000" w:rsidRPr="00000000">
        <w:rPr>
          <w:rtl w:val="0"/>
          <w:i/>
          <w:highlight w:val="white"/>
          <w:sz w:val="18"/>
          <w:szCs w:val="18"/>
        </w:rPr>
        <w:t>8</w:t>
      </w:r>
      <w:r w:rsidR="00000000" w:rsidDel="00000000" w:rsidRPr="00000000">
        <w:rPr>
          <w:rtl w:val="0"/>
          <w:highlight w:val="white"/>
          <w:sz w:val="18"/>
          <w:szCs w:val="18"/>
        </w:rPr>
        <w:t>(4), pp.278-292.</w:t>
      </w:r>
    </w:p>
    <w:p w:rsidR="00000000" w:rsidDel="00000000" w:rsidRDefault="00000000" w14:paraId="000001A1" w:rsidP="00000000" w:rsidRPr="00000000">
      <w:pPr>
        <w:jc w:val="left"/>
        <w:spacing w:line="480" w:lineRule="auto"/>
        <w:rPr>
          <w:sz w:val="18"/>
          <w:szCs w:val="18"/>
        </w:rPr>
      </w:pPr>
      <w:r w:rsidR="00000000" w:rsidDel="00000000" w:rsidRPr="00000000">
        <w:rPr>
          <w:rtl w:val="0"/>
        </w:rPr>
      </w:r>
    </w:p>
    <w:p w:rsidR="00000000" w:rsidDel="00000000" w:rsidRDefault="00000000" w14:paraId="000001A2"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Stephenson, M.L., 2014. Tourism, development and ‘destination Dubai’: cultural dilemmas and future challenges. </w:t>
      </w:r>
      <w:r w:rsidR="00000000" w:rsidDel="00000000" w:rsidRPr="00000000">
        <w:rPr>
          <w:rtl w:val="0"/>
          <w:i/>
          <w:highlight w:val="white"/>
          <w:sz w:val="18"/>
          <w:szCs w:val="18"/>
        </w:rPr>
        <w:t>Current Issues in Tourism</w:t>
      </w:r>
      <w:r w:rsidR="00000000" w:rsidDel="00000000" w:rsidRPr="00000000">
        <w:rPr>
          <w:rtl w:val="0"/>
          <w:highlight w:val="white"/>
          <w:sz w:val="18"/>
          <w:szCs w:val="18"/>
        </w:rPr>
        <w:t xml:space="preserve">, </w:t>
      </w:r>
      <w:r w:rsidR="00000000" w:rsidDel="00000000" w:rsidRPr="00000000">
        <w:rPr>
          <w:rtl w:val="0"/>
          <w:i/>
          <w:highlight w:val="white"/>
          <w:sz w:val="18"/>
          <w:szCs w:val="18"/>
        </w:rPr>
        <w:t>17</w:t>
      </w:r>
      <w:r w:rsidR="00000000" w:rsidDel="00000000" w:rsidRPr="00000000">
        <w:rPr>
          <w:rtl w:val="0"/>
          <w:highlight w:val="white"/>
          <w:sz w:val="18"/>
          <w:szCs w:val="18"/>
        </w:rPr>
        <w:t>(8), pp.723-738.</w:t>
      </w:r>
    </w:p>
    <w:p w:rsidR="00000000" w:rsidDel="00000000" w:rsidRDefault="00000000" w14:paraId="000001A3"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A4"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Srivastava, N. and Maitra, R., 2016. Key performance indicators (KPI) in hospitality industry: an emphasis on accommodation business of 5 star hotels of national capital region. </w:t>
      </w:r>
      <w:r w:rsidR="00000000" w:rsidDel="00000000" w:rsidRPr="00000000">
        <w:rPr>
          <w:rtl w:val="0"/>
          <w:i/>
          <w:highlight w:val="white"/>
          <w:sz w:val="18"/>
          <w:szCs w:val="18"/>
        </w:rPr>
        <w:t>International Journal of Research in Tourism and Hospitality</w:t>
      </w:r>
      <w:r w:rsidR="00000000" w:rsidDel="00000000" w:rsidRPr="00000000">
        <w:rPr>
          <w:rtl w:val="0"/>
          <w:highlight w:val="white"/>
          <w:sz w:val="18"/>
          <w:szCs w:val="18"/>
        </w:rPr>
        <w:t xml:space="preserve">, </w:t>
      </w:r>
      <w:r w:rsidR="00000000" w:rsidDel="00000000" w:rsidRPr="00000000">
        <w:rPr>
          <w:rtl w:val="0"/>
          <w:i/>
          <w:highlight w:val="white"/>
          <w:sz w:val="18"/>
          <w:szCs w:val="18"/>
        </w:rPr>
        <w:t>2</w:t>
      </w:r>
      <w:r w:rsidR="00000000" w:rsidDel="00000000" w:rsidRPr="00000000">
        <w:rPr>
          <w:rtl w:val="0"/>
          <w:highlight w:val="white"/>
          <w:sz w:val="18"/>
          <w:szCs w:val="18"/>
        </w:rPr>
        <w:t>(1), pp.34-40.</w:t>
      </w:r>
    </w:p>
    <w:p w:rsidR="00000000" w:rsidDel="00000000" w:rsidRDefault="00000000" w14:paraId="000001A5"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A6"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Solnet, D., Baum, T., Robinson, R.N. and Lockstone-Binney, L., 2016. What about the workers? Roles and skills for employees in hotels of the future. </w:t>
      </w:r>
      <w:r w:rsidR="00000000" w:rsidDel="00000000" w:rsidRPr="00000000">
        <w:rPr>
          <w:rtl w:val="0"/>
          <w:i/>
          <w:highlight w:val="white"/>
          <w:sz w:val="18"/>
          <w:szCs w:val="18"/>
        </w:rPr>
        <w:t>Journal of Vacation Marketing</w:t>
      </w:r>
      <w:r w:rsidR="00000000" w:rsidDel="00000000" w:rsidRPr="00000000">
        <w:rPr>
          <w:rtl w:val="0"/>
          <w:highlight w:val="white"/>
          <w:sz w:val="18"/>
          <w:szCs w:val="18"/>
        </w:rPr>
        <w:t xml:space="preserve">, </w:t>
      </w:r>
      <w:r w:rsidR="00000000" w:rsidDel="00000000" w:rsidRPr="00000000">
        <w:rPr>
          <w:rtl w:val="0"/>
          <w:i/>
          <w:highlight w:val="white"/>
          <w:sz w:val="18"/>
          <w:szCs w:val="18"/>
        </w:rPr>
        <w:t>22</w:t>
      </w:r>
      <w:r w:rsidR="00000000" w:rsidDel="00000000" w:rsidRPr="00000000">
        <w:rPr>
          <w:rtl w:val="0"/>
          <w:highlight w:val="white"/>
          <w:sz w:val="18"/>
          <w:szCs w:val="18"/>
        </w:rPr>
        <w:t>(3), pp.212-226.</w:t>
      </w:r>
    </w:p>
    <w:p w:rsidR="00000000" w:rsidDel="00000000" w:rsidRDefault="00000000" w14:paraId="000001A7"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A8" w:rsidP="00000000" w:rsidRPr="00000000">
      <w:pPr>
        <w:jc w:val="left"/>
        <w:spacing w:line="480" w:lineRule="auto"/>
        <w:rPr>
          <w:highlight w:val="white"/>
          <w:sz w:val="18"/>
          <w:szCs w:val="18"/>
        </w:rPr>
      </w:pPr>
      <w:r w:rsidR="00000000" w:rsidDel="00000000" w:rsidRPr="00000000">
        <w:rPr>
          <w:rtl w:val="0"/>
          <w:highlight w:val="white"/>
          <w:sz w:val="18"/>
          <w:szCs w:val="18"/>
        </w:rPr>
        <w:t>Teoli, D., Sanvictores, T. and An, J., 2019. SWOT analysis.</w:t>
      </w:r>
    </w:p>
    <w:p w:rsidR="00000000" w:rsidDel="00000000" w:rsidRDefault="00000000" w14:paraId="000001A9" w:rsidP="00000000" w:rsidRPr="00000000">
      <w:pPr>
        <w:jc w:val="left"/>
        <w:spacing w:line="480" w:lineRule="auto"/>
        <w:rPr>
          <w:color w:val="222222"/>
          <w:highlight w:val="white"/>
          <w:sz w:val="18"/>
          <w:szCs w:val="18"/>
        </w:rPr>
      </w:pPr>
      <w:r w:rsidR="00000000" w:rsidDel="00000000" w:rsidRPr="00000000">
        <w:rPr>
          <w:rtl w:val="0"/>
        </w:rPr>
      </w:r>
    </w:p>
    <w:p w:rsidR="00000000" w:rsidDel="00000000" w:rsidRDefault="00000000" w14:paraId="000001AA" w:rsidP="00000000" w:rsidRPr="00000000">
      <w:pPr>
        <w:jc w:val="left"/>
        <w:spacing w:line="480" w:lineRule="auto"/>
        <w:rPr>
          <w:color w:val="222222"/>
          <w:highlight w:val="white"/>
          <w:sz w:val="18"/>
          <w:szCs w:val="18"/>
        </w:rPr>
      </w:pPr>
      <w:r w:rsidR="00000000" w:rsidDel="00000000" w:rsidRPr="00000000">
        <w:rPr>
          <w:rtl w:val="0"/>
          <w:color w:val="222222"/>
          <w:highlight w:val="white"/>
          <w:sz w:val="18"/>
          <w:szCs w:val="18"/>
        </w:rPr>
        <w:t xml:space="preserve">Travel Weekly (2024) About Emirates Stars Hotel. Available at: </w:t>
      </w:r>
      <w:hyperlink r:id="rId35">
        <w:r w:rsidR="00000000" w:rsidDel="00000000" w:rsidRPr="00000000">
          <w:rPr>
            <w:rtl w:val="0"/>
            <w:u w:val="single"/>
            <w:color w:val="1155CC"/>
            <w:highlight w:val="white"/>
            <w:sz w:val="18"/>
            <w:szCs w:val="18"/>
          </w:rPr>
          <w:t>https://www.travelweekly.com/Hotels/Dubai/Emirates-Stars-Hotel-Apartments-Dubai-p51133511</w:t>
        </w:r>
      </w:hyperlink>
      <w:r w:rsidR="00000000" w:rsidDel="00000000" w:rsidRPr="00000000">
        <w:rPr>
          <w:rtl w:val="0"/>
          <w:color w:val="222222"/>
          <w:highlight w:val="white"/>
          <w:sz w:val="18"/>
          <w:szCs w:val="18"/>
        </w:rPr>
        <w:t xml:space="preserve"> (Accessed: 15 May 2024)</w:t>
      </w:r>
    </w:p>
    <w:p w:rsidR="00000000" w:rsidDel="00000000" w:rsidRDefault="00000000" w14:paraId="000001AB" w:rsidP="00000000" w:rsidRPr="00000000">
      <w:pPr>
        <w:jc w:val="left"/>
        <w:spacing w:line="480" w:lineRule="auto"/>
        <w:rPr>
          <w:sz w:val="18"/>
          <w:szCs w:val="18"/>
        </w:rPr>
      </w:pPr>
      <w:r w:rsidR="00000000" w:rsidDel="00000000" w:rsidRPr="00000000">
        <w:rPr>
          <w:rtl w:val="0"/>
        </w:rPr>
      </w:r>
    </w:p>
    <w:p w:rsidR="00000000" w:rsidDel="00000000" w:rsidRDefault="00000000" w14:paraId="000001AC" w:rsidP="00000000" w:rsidRPr="00000000">
      <w:pPr>
        <w:jc w:val="left"/>
        <w:spacing w:line="480" w:lineRule="auto"/>
        <w:rPr>
          <w:sz w:val="18"/>
          <w:szCs w:val="18"/>
        </w:rPr>
      </w:pPr>
      <w:r w:rsidR="00000000" w:rsidDel="00000000" w:rsidRPr="00000000">
        <w:rPr>
          <w:rtl w:val="0"/>
          <w:sz w:val="18"/>
          <w:szCs w:val="18"/>
        </w:rPr>
        <w:t xml:space="preserve">Trip.com (2024) Reviews of Emirates Stars Hotel. Available at: </w:t>
      </w:r>
      <w:hyperlink r:id="rId36">
        <w:r w:rsidR="00000000" w:rsidDel="00000000" w:rsidRPr="00000000">
          <w:rPr>
            <w:rtl w:val="0"/>
            <w:u w:val="single"/>
            <w:color w:val="1155CC"/>
            <w:sz w:val="18"/>
            <w:szCs w:val="18"/>
          </w:rPr>
          <w:t>https://uk.trip.com/hotels/dubai-hotel-detail-755753/emirates-stars-hotel-apartments-dubai/</w:t>
        </w:r>
      </w:hyperlink>
      <w:r w:rsidR="00000000" w:rsidDel="00000000" w:rsidRPr="00000000">
        <w:rPr>
          <w:rtl w:val="0"/>
          <w:sz w:val="18"/>
          <w:szCs w:val="18"/>
        </w:rPr>
        <w:t xml:space="preserve"> (Accessed: 15 May 2024)</w:t>
      </w:r>
    </w:p>
    <w:p w:rsidR="00000000" w:rsidDel="00000000" w:rsidRDefault="00000000" w14:paraId="000001AD" w:rsidP="00000000" w:rsidRPr="00000000">
      <w:pPr>
        <w:jc w:val="left"/>
        <w:spacing w:line="480" w:lineRule="auto"/>
        <w:rPr>
          <w:sz w:val="18"/>
          <w:szCs w:val="18"/>
        </w:rPr>
      </w:pPr>
      <w:r w:rsidR="00000000" w:rsidDel="00000000" w:rsidRPr="00000000">
        <w:rPr>
          <w:rtl w:val="0"/>
        </w:rPr>
      </w:r>
    </w:p>
    <w:p w:rsidR="00000000" w:rsidDel="00000000" w:rsidRDefault="00000000" w14:paraId="000001AE" w:rsidP="00000000" w:rsidRPr="00000000">
      <w:pPr>
        <w:jc w:val="left"/>
        <w:spacing w:line="480" w:lineRule="auto"/>
        <w:rPr>
          <w:sz w:val="18"/>
          <w:szCs w:val="18"/>
        </w:rPr>
      </w:pPr>
      <w:r w:rsidR="00000000" w:rsidDel="00000000" w:rsidRPr="00000000">
        <w:rPr>
          <w:rtl w:val="0"/>
          <w:sz w:val="18"/>
          <w:szCs w:val="18"/>
        </w:rPr>
        <w:t xml:space="preserve">Tripadvisor (2024) Hotel Facilities. Available at: </w:t>
      </w:r>
      <w:hyperlink r:id="rId37">
        <w:r w:rsidR="00000000" w:rsidDel="00000000" w:rsidRPr="00000000">
          <w:rPr>
            <w:rtl w:val="0"/>
            <w:u w:val="single"/>
            <w:color w:val="1155CC"/>
            <w:sz w:val="18"/>
            <w:szCs w:val="18"/>
          </w:rPr>
          <w:t>https://www.tripadvisor.co.uk/Hotel_Feature-g295424-d939897-zft6217-Emirates_Stars_Hotel_Apartments_Dubai.html</w:t>
        </w:r>
      </w:hyperlink>
      <w:r w:rsidR="00000000" w:rsidDel="00000000" w:rsidRPr="00000000">
        <w:rPr>
          <w:rtl w:val="0"/>
          <w:sz w:val="18"/>
          <w:szCs w:val="18"/>
        </w:rPr>
        <w:t xml:space="preserve"> (Accessed: 15 May 2024)</w:t>
      </w:r>
    </w:p>
    <w:p w:rsidR="00000000" w:rsidDel="00000000" w:rsidRDefault="00000000" w14:paraId="000001AF" w:rsidP="00000000" w:rsidRPr="00000000">
      <w:pPr>
        <w:jc w:val="left"/>
        <w:spacing w:line="480" w:lineRule="auto"/>
        <w:rPr>
          <w:sz w:val="18"/>
          <w:szCs w:val="18"/>
        </w:rPr>
      </w:pPr>
      <w:r w:rsidR="00000000" w:rsidDel="00000000" w:rsidRPr="00000000">
        <w:rPr>
          <w:rtl w:val="0"/>
        </w:rPr>
      </w:r>
    </w:p>
    <w:p w:rsidR="00000000" w:rsidDel="00000000" w:rsidRDefault="00000000" w14:paraId="000001B0" w:rsidP="00000000" w:rsidRPr="00000000">
      <w:pPr>
        <w:jc w:val="left"/>
        <w:spacing w:line="480" w:lineRule="auto"/>
        <w:rPr>
          <w:sz w:val="18"/>
          <w:szCs w:val="18"/>
        </w:rPr>
      </w:pPr>
      <w:r w:rsidR="00000000" w:rsidDel="00000000" w:rsidRPr="00000000">
        <w:rPr>
          <w:rtl w:val="0"/>
          <w:sz w:val="18"/>
          <w:szCs w:val="18"/>
        </w:rPr>
        <w:t xml:space="preserve">Tripadvisor (2024) Reviews of Emirates stars Hotel. Available at: </w:t>
      </w:r>
      <w:hyperlink r:id="rId38">
        <w:r w:rsidR="00000000" w:rsidDel="00000000" w:rsidRPr="00000000">
          <w:rPr>
            <w:rtl w:val="0"/>
            <w:u w:val="single"/>
            <w:color w:val="1155CC"/>
            <w:sz w:val="18"/>
            <w:szCs w:val="18"/>
          </w:rPr>
          <w:t>https://www.tripadvisor.co.uk/Hotel_Review-g295424-d939897-Reviews-Emirates_Stars_Hotel_Apartments_Dubai-Dubai_Emirate_of_Dubai.html#REVIEWS</w:t>
        </w:r>
      </w:hyperlink>
      <w:r w:rsidR="00000000" w:rsidDel="00000000" w:rsidRPr="00000000">
        <w:rPr>
          <w:rtl w:val="0"/>
          <w:sz w:val="18"/>
          <w:szCs w:val="18"/>
        </w:rPr>
        <w:t xml:space="preserve"> (Accessed: 15 May 2024)</w:t>
      </w:r>
    </w:p>
    <w:p w:rsidR="00000000" w:rsidDel="00000000" w:rsidRDefault="00000000" w14:paraId="000001B1" w:rsidP="00000000" w:rsidRPr="00000000">
      <w:pPr>
        <w:jc w:val="left"/>
        <w:spacing w:line="480" w:lineRule="auto"/>
        <w:rPr>
          <w:sz w:val="18"/>
          <w:szCs w:val="18"/>
        </w:rPr>
      </w:pPr>
      <w:r w:rsidR="00000000" w:rsidDel="00000000" w:rsidRPr="00000000">
        <w:rPr>
          <w:rtl w:val="0"/>
        </w:rPr>
      </w:r>
    </w:p>
    <w:p w:rsidR="00000000" w:rsidDel="00000000" w:rsidRDefault="00000000" w14:paraId="000001B2" w:rsidP="00000000" w:rsidRPr="00000000">
      <w:pPr>
        <w:jc w:val="left"/>
        <w:spacing w:line="480" w:lineRule="auto"/>
        <w:rPr>
          <w:sz w:val="18"/>
          <w:szCs w:val="18"/>
        </w:rPr>
      </w:pPr>
      <w:r w:rsidR="00000000" w:rsidDel="00000000" w:rsidRPr="00000000">
        <w:rPr>
          <w:rtl w:val="0"/>
          <w:sz w:val="18"/>
          <w:szCs w:val="18"/>
        </w:rPr>
        <w:t xml:space="preserve">Tripadvisor (2024) Best green hotels in Dubai. Available at: </w:t>
      </w:r>
      <w:hyperlink r:id="rId39">
        <w:r w:rsidR="00000000" w:rsidDel="00000000" w:rsidRPr="00000000">
          <w:rPr>
            <w:rtl w:val="0"/>
            <w:u w:val="single"/>
            <w:color w:val="1155CC"/>
            <w:sz w:val="18"/>
            <w:szCs w:val="18"/>
          </w:rPr>
          <w:t>https://www.tripadvisor.co.uk/Hotels-g295424-zff24-Dubai_Emirate_of_Dubai-Hotels.html</w:t>
        </w:r>
      </w:hyperlink>
      <w:r w:rsidR="00000000" w:rsidDel="00000000" w:rsidRPr="00000000">
        <w:rPr>
          <w:rtl w:val="0"/>
          <w:sz w:val="18"/>
          <w:szCs w:val="18"/>
        </w:rPr>
        <w:t xml:space="preserve"> (Accessed: 15 May 2024)</w:t>
      </w:r>
    </w:p>
    <w:p w:rsidR="00000000" w:rsidDel="00000000" w:rsidRDefault="00000000" w14:paraId="000001B3" w:rsidP="00000000" w:rsidRPr="00000000">
      <w:pPr>
        <w:jc w:val="left"/>
        <w:spacing w:line="480" w:lineRule="auto"/>
        <w:rPr>
          <w:sz w:val="18"/>
          <w:szCs w:val="18"/>
        </w:rPr>
      </w:pPr>
      <w:r w:rsidR="00000000" w:rsidDel="00000000" w:rsidRPr="00000000">
        <w:rPr>
          <w:rtl w:val="0"/>
        </w:rPr>
      </w:r>
    </w:p>
    <w:p w:rsidR="00000000" w:rsidDel="00000000" w:rsidRDefault="00000000" w14:paraId="000001B4" w:rsidP="00000000" w:rsidRPr="00000000">
      <w:pPr>
        <w:jc w:val="left"/>
        <w:spacing w:line="480" w:lineRule="auto"/>
        <w:rPr>
          <w:sz w:val="18"/>
          <w:szCs w:val="18"/>
        </w:rPr>
      </w:pPr>
      <w:r w:rsidR="00000000" w:rsidDel="00000000" w:rsidRPr="00000000">
        <w:rPr>
          <w:rtl w:val="0"/>
          <w:sz w:val="18"/>
          <w:szCs w:val="18"/>
        </w:rPr>
        <w:t xml:space="preserve">UAE Gov (2024) Sustainability Plan. Available at: </w:t>
      </w:r>
      <w:hyperlink r:id="rId40">
        <w:r w:rsidR="00000000" w:rsidDel="00000000" w:rsidRPr="00000000">
          <w:rPr>
            <w:rtl w:val="0"/>
            <w:u w:val="single"/>
            <w:color w:val="1155CC"/>
            <w:sz w:val="18"/>
            <w:szCs w:val="18"/>
          </w:rPr>
          <w:t>https://u.ae/en/about-the-uae/strategies-initiatives-and-awards/strategies-plans-and-visions/environment-and-energy/the-uaes-green-agenda-2030#:~:text=By%202030%2C%20the%20UAE%20Green,less%20than%20100%20kilowatt%2Dhours</w:t>
        </w:r>
      </w:hyperlink>
      <w:r w:rsidR="00000000" w:rsidDel="00000000" w:rsidRPr="00000000">
        <w:rPr>
          <w:rtl w:val="0"/>
          <w:sz w:val="18"/>
          <w:szCs w:val="18"/>
        </w:rPr>
        <w:t>. (Accessed: 20 May 2024)</w:t>
      </w:r>
    </w:p>
    <w:p w:rsidR="00000000" w:rsidDel="00000000" w:rsidRDefault="00000000" w14:paraId="000001B5" w:rsidP="00000000" w:rsidRPr="00000000">
      <w:pPr>
        <w:jc w:val="left"/>
        <w:spacing w:line="480" w:lineRule="auto"/>
        <w:rPr>
          <w:sz w:val="18"/>
          <w:szCs w:val="18"/>
        </w:rPr>
      </w:pPr>
      <w:r w:rsidR="00000000" w:rsidDel="00000000" w:rsidRPr="00000000">
        <w:rPr>
          <w:rtl w:val="0"/>
        </w:rPr>
      </w:r>
    </w:p>
    <w:p w:rsidR="00000000" w:rsidDel="00000000" w:rsidRDefault="00000000" w14:paraId="000001B6" w:rsidP="00000000" w:rsidRPr="00000000">
      <w:pPr>
        <w:jc w:val="left"/>
        <w:spacing w:line="480" w:lineRule="auto"/>
        <w:rPr>
          <w:sz w:val="18"/>
          <w:szCs w:val="18"/>
        </w:rPr>
      </w:pPr>
      <w:r w:rsidR="00000000" w:rsidDel="00000000" w:rsidRPr="00000000">
        <w:rPr>
          <w:rtl w:val="0"/>
          <w:sz w:val="18"/>
          <w:szCs w:val="18"/>
        </w:rPr>
        <w:t xml:space="preserve">University of Hertfordshire (2024) TOWS Analysis. Available at: </w:t>
      </w:r>
      <w:hyperlink r:id="rId41">
        <w:r w:rsidR="00000000" w:rsidDel="00000000" w:rsidRPr="00000000">
          <w:rPr>
            <w:rtl w:val="0"/>
            <w:u w:val="single"/>
            <w:color w:val="1155CC"/>
            <w:sz w:val="18"/>
            <w:szCs w:val="18"/>
          </w:rPr>
          <w:t>https://www.herts.ac.uk/__data/assets/pdf_file/0007/290482/An-introduction-to-the-TOWS-analysis.pdf</w:t>
        </w:r>
      </w:hyperlink>
      <w:r w:rsidR="00000000" w:rsidDel="00000000" w:rsidRPr="00000000">
        <w:rPr>
          <w:rtl w:val="0"/>
          <w:sz w:val="18"/>
          <w:szCs w:val="18"/>
        </w:rPr>
        <w:t xml:space="preserve"> (Accessed: 15 May 2024)</w:t>
      </w:r>
    </w:p>
    <w:p w:rsidR="00000000" w:rsidDel="00000000" w:rsidRDefault="00000000" w14:paraId="000001B7" w:rsidP="00000000" w:rsidRPr="00000000">
      <w:pPr>
        <w:jc w:val="left"/>
        <w:spacing w:line="480" w:lineRule="auto"/>
        <w:rPr>
          <w:sz w:val="18"/>
          <w:szCs w:val="18"/>
        </w:rPr>
      </w:pPr>
      <w:r w:rsidR="00000000" w:rsidDel="00000000" w:rsidRPr="00000000">
        <w:rPr>
          <w:rtl w:val="0"/>
        </w:rPr>
      </w:r>
    </w:p>
    <w:p w:rsidR="00000000" w:rsidDel="00000000" w:rsidRDefault="00000000" w14:paraId="000001B8" w:rsidP="00000000" w:rsidRPr="00000000">
      <w:pPr>
        <w:jc w:val="left"/>
        <w:spacing w:line="480" w:lineRule="auto"/>
        <w:rPr>
          <w:sz w:val="18"/>
          <w:szCs w:val="18"/>
        </w:rPr>
      </w:pPr>
      <w:r w:rsidR="00000000" w:rsidDel="00000000" w:rsidRPr="00000000">
        <w:rPr>
          <w:rtl w:val="0"/>
          <w:sz w:val="18"/>
          <w:szCs w:val="18"/>
        </w:rPr>
        <w:t xml:space="preserve">Visit Dubai (2024) Accommodation. Available at: </w:t>
      </w:r>
      <w:hyperlink r:id="rId42">
        <w:r w:rsidR="00000000" w:rsidDel="00000000" w:rsidRPr="00000000">
          <w:rPr>
            <w:rtl w:val="0"/>
            <w:u w:val="single"/>
            <w:color w:val="1155CC"/>
            <w:sz w:val="18"/>
            <w:szCs w:val="18"/>
          </w:rPr>
          <w:t>https://www.visitdubai.com/en/plan-your-trip/places-to-stay#:~:text=Dubai%20is%20famous%20around%20the,'seven%2Dstar%20hotel</w:t>
        </w:r>
      </w:hyperlink>
      <w:r w:rsidR="00000000" w:rsidDel="00000000" w:rsidRPr="00000000">
        <w:rPr>
          <w:rtl w:val="0"/>
          <w:sz w:val="18"/>
          <w:szCs w:val="18"/>
        </w:rPr>
        <w:t>'. (Accessed 15 May 2024)</w:t>
      </w:r>
    </w:p>
    <w:p w:rsidR="00000000" w:rsidDel="00000000" w:rsidRDefault="00000000" w14:paraId="000001B9" w:rsidP="00000000" w:rsidRPr="00000000">
      <w:pPr>
        <w:jc w:val="left"/>
        <w:spacing w:line="480" w:lineRule="auto"/>
        <w:rPr>
          <w:sz w:val="18"/>
          <w:szCs w:val="18"/>
        </w:rPr>
      </w:pPr>
      <w:r w:rsidR="00000000" w:rsidDel="00000000" w:rsidRPr="00000000">
        <w:rPr>
          <w:rtl w:val="0"/>
        </w:rPr>
      </w:r>
    </w:p>
    <w:p w:rsidR="00000000" w:rsidDel="00000000" w:rsidRDefault="00000000" w14:paraId="000001BA" w:rsidP="00000000" w:rsidRPr="00000000">
      <w:pPr>
        <w:jc w:val="left"/>
        <w:spacing w:line="480" w:lineRule="auto"/>
        <w:rPr>
          <w:sz w:val="18"/>
          <w:szCs w:val="18"/>
        </w:rPr>
      </w:pPr>
      <w:r w:rsidR="00000000" w:rsidDel="00000000" w:rsidRPr="00000000">
        <w:rPr>
          <w:rtl w:val="0"/>
          <w:highlight w:val="white"/>
          <w:sz w:val="18"/>
          <w:szCs w:val="18"/>
        </w:rPr>
        <w:t xml:space="preserve">Vermeulen, I.E. and Seegers, D., 2009. Tried and tested: The impact of online hotel reviews on consumer consideration. </w:t>
      </w:r>
      <w:r w:rsidR="00000000" w:rsidDel="00000000" w:rsidRPr="00000000">
        <w:rPr>
          <w:rtl w:val="0"/>
          <w:i/>
          <w:highlight w:val="white"/>
          <w:sz w:val="18"/>
          <w:szCs w:val="18"/>
        </w:rPr>
        <w:t>Tourism management</w:t>
      </w:r>
      <w:r w:rsidR="00000000" w:rsidDel="00000000" w:rsidRPr="00000000">
        <w:rPr>
          <w:rtl w:val="0"/>
          <w:highlight w:val="white"/>
          <w:sz w:val="18"/>
          <w:szCs w:val="18"/>
        </w:rPr>
        <w:t xml:space="preserve">, </w:t>
      </w:r>
      <w:r w:rsidR="00000000" w:rsidDel="00000000" w:rsidRPr="00000000">
        <w:rPr>
          <w:rtl w:val="0"/>
          <w:i/>
          <w:highlight w:val="white"/>
          <w:sz w:val="18"/>
          <w:szCs w:val="18"/>
        </w:rPr>
        <w:t>30</w:t>
      </w:r>
      <w:r w:rsidR="00000000" w:rsidDel="00000000" w:rsidRPr="00000000">
        <w:rPr>
          <w:rtl w:val="0"/>
          <w:highlight w:val="white"/>
          <w:sz w:val="18"/>
          <w:szCs w:val="18"/>
        </w:rPr>
        <w:t>(1), pp.123-127.</w:t>
      </w:r>
      <w:r w:rsidR="00000000" w:rsidDel="00000000" w:rsidRPr="00000000">
        <w:rPr>
          <w:rtl w:val="0"/>
        </w:rPr>
      </w:r>
    </w:p>
    <w:p w:rsidR="00000000" w:rsidDel="00000000" w:rsidRDefault="00000000" w14:paraId="000001BB" w:rsidP="00000000" w:rsidRPr="00000000">
      <w:pPr>
        <w:jc w:val="left"/>
        <w:spacing w:line="480" w:lineRule="auto"/>
        <w:rPr>
          <w:sz w:val="18"/>
          <w:szCs w:val="18"/>
        </w:rPr>
      </w:pPr>
      <w:r w:rsidR="00000000" w:rsidDel="00000000" w:rsidRPr="00000000">
        <w:rPr>
          <w:rtl w:val="0"/>
        </w:rPr>
      </w:r>
    </w:p>
    <w:p w:rsidR="00000000" w:rsidDel="00000000" w:rsidRDefault="00000000" w14:paraId="000001BC" w:rsidP="00000000" w:rsidRPr="00000000">
      <w:pPr>
        <w:jc w:val="left"/>
        <w:spacing w:line="480" w:lineRule="auto"/>
        <w:rPr>
          <w:sz w:val="18"/>
          <w:szCs w:val="18"/>
        </w:rPr>
      </w:pPr>
      <w:r w:rsidR="00000000" w:rsidDel="00000000" w:rsidRPr="00000000">
        <w:rPr>
          <w:rtl w:val="0"/>
          <w:sz w:val="18"/>
          <w:szCs w:val="18"/>
        </w:rPr>
        <w:t xml:space="preserve">WhatsOnDubai (2024) Dubai Record Tourists Numbers. Available at: </w:t>
      </w:r>
      <w:hyperlink r:id="rId43">
        <w:r w:rsidR="00000000" w:rsidDel="00000000" w:rsidRPr="00000000">
          <w:rPr>
            <w:rtl w:val="0"/>
            <w:u w:val="single"/>
            <w:color w:val="1155CC"/>
            <w:sz w:val="18"/>
            <w:szCs w:val="18"/>
          </w:rPr>
          <w:t>https://whatson.ae/2024/02/dubai-marks-annual-tourism-record-with-17-million-visitors-in-2023/#:~:text=According%20to%20the%20latest%20data,saw%2014.36%20million%20tourist%20arrivals</w:t>
        </w:r>
      </w:hyperlink>
      <w:r w:rsidR="00000000" w:rsidDel="00000000" w:rsidRPr="00000000">
        <w:rPr>
          <w:rtl w:val="0"/>
          <w:sz w:val="18"/>
          <w:szCs w:val="18"/>
        </w:rPr>
        <w:t>. (Accessed: 15 May 2024)</w:t>
      </w:r>
    </w:p>
    <w:p w:rsidR="00000000" w:rsidDel="00000000" w:rsidRDefault="00000000" w14:paraId="000001BD" w:rsidP="00000000" w:rsidRPr="00000000">
      <w:pPr>
        <w:jc w:val="left"/>
        <w:spacing w:line="480" w:lineRule="auto"/>
        <w:rPr>
          <w:sz w:val="18"/>
          <w:szCs w:val="18"/>
        </w:rPr>
      </w:pPr>
      <w:r w:rsidR="00000000" w:rsidDel="00000000" w:rsidRPr="00000000">
        <w:rPr>
          <w:rtl w:val="0"/>
        </w:rPr>
      </w:r>
    </w:p>
    <w:p w:rsidR="00000000" w:rsidDel="00000000" w:rsidRDefault="00000000" w14:paraId="000001BE" w:rsidP="00000000" w:rsidRPr="00000000">
      <w:pPr>
        <w:jc w:val="left"/>
        <w:spacing w:line="480" w:lineRule="auto"/>
        <w:rPr>
          <w:sz w:val="18"/>
          <w:szCs w:val="18"/>
        </w:rPr>
      </w:pPr>
      <w:r w:rsidR="00000000" w:rsidDel="00000000" w:rsidRPr="00000000">
        <w:rPr>
          <w:rtl w:val="0"/>
          <w:sz w:val="18"/>
          <w:szCs w:val="18"/>
        </w:rPr>
        <w:t>Weihrich, H., 1982. The TOWS matrix—A tool for situational analysis. Long range planning, 15(2), pp.54-66.</w:t>
      </w:r>
    </w:p>
    <w:p w:rsidR="00000000" w:rsidDel="00000000" w:rsidRDefault="00000000" w14:paraId="000001BF" w:rsidP="00000000" w:rsidRPr="00000000">
      <w:pPr>
        <w:jc w:val="left"/>
        <w:spacing w:line="480" w:lineRule="auto"/>
        <w:rPr>
          <w:sz w:val="18"/>
          <w:szCs w:val="18"/>
        </w:rPr>
      </w:pPr>
      <w:r w:rsidR="00000000" w:rsidDel="00000000" w:rsidRPr="00000000">
        <w:rPr>
          <w:rtl w:val="0"/>
        </w:rPr>
      </w:r>
    </w:p>
    <w:p w:rsidR="00000000" w:rsidDel="00000000" w:rsidRDefault="00000000" w14:paraId="000001C0"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Yas, H., Mardani, A., Albayati, Y.K., Lootah, S.E. and Streimikiene, D., 2020. The positive role of the tourism industry for Dubai city in the United Arab Emirates. </w:t>
      </w:r>
      <w:r w:rsidR="00000000" w:rsidDel="00000000" w:rsidRPr="00000000">
        <w:rPr>
          <w:rtl w:val="0"/>
          <w:i/>
          <w:highlight w:val="white"/>
          <w:sz w:val="18"/>
          <w:szCs w:val="18"/>
        </w:rPr>
        <w:t>Contemporary Economics</w:t>
      </w:r>
      <w:r w:rsidR="00000000" w:rsidDel="00000000" w:rsidRPr="00000000">
        <w:rPr>
          <w:rtl w:val="0"/>
          <w:highlight w:val="white"/>
          <w:sz w:val="18"/>
          <w:szCs w:val="18"/>
        </w:rPr>
        <w:t xml:space="preserve">, </w:t>
      </w:r>
      <w:r w:rsidR="00000000" w:rsidDel="00000000" w:rsidRPr="00000000">
        <w:rPr>
          <w:rtl w:val="0"/>
          <w:i/>
          <w:highlight w:val="white"/>
          <w:sz w:val="18"/>
          <w:szCs w:val="18"/>
        </w:rPr>
        <w:t>14</w:t>
      </w:r>
      <w:r w:rsidR="00000000" w:rsidDel="00000000" w:rsidRPr="00000000">
        <w:rPr>
          <w:rtl w:val="0"/>
          <w:highlight w:val="white"/>
          <w:sz w:val="18"/>
          <w:szCs w:val="18"/>
        </w:rPr>
        <w:t>(4), p.601.</w:t>
      </w:r>
    </w:p>
    <w:p w:rsidR="00000000" w:rsidDel="00000000" w:rsidRDefault="00000000" w14:paraId="000001C1" w:rsidP="00000000" w:rsidRPr="00000000">
      <w:pPr>
        <w:jc w:val="left"/>
        <w:spacing w:line="480" w:lineRule="auto"/>
        <w:rPr>
          <w:highlight w:val="white"/>
          <w:sz w:val="18"/>
          <w:szCs w:val="18"/>
        </w:rPr>
      </w:pPr>
      <w:r w:rsidR="00000000" w:rsidDel="00000000" w:rsidRPr="00000000">
        <w:rPr>
          <w:rtl w:val="0"/>
        </w:rPr>
      </w:r>
    </w:p>
    <w:p w:rsidR="00000000" w:rsidDel="00000000" w:rsidRDefault="00000000" w14:paraId="000001C2" w:rsidP="00000000" w:rsidRPr="00000000">
      <w:pPr>
        <w:jc w:val="left"/>
        <w:spacing w:line="480" w:lineRule="auto"/>
        <w:rPr>
          <w:highlight w:val="white"/>
          <w:sz w:val="18"/>
          <w:szCs w:val="18"/>
        </w:rPr>
      </w:pPr>
      <w:r w:rsidR="00000000" w:rsidDel="00000000" w:rsidRPr="00000000">
        <w:rPr>
          <w:rtl w:val="0"/>
          <w:highlight w:val="white"/>
          <w:sz w:val="18"/>
          <w:szCs w:val="18"/>
        </w:rPr>
        <w:t xml:space="preserve">Zhao, X., Wang, L., Guo, X. and Law, R., 2015. The influence of online reviews to online hotel booking intentions. </w:t>
      </w:r>
      <w:r w:rsidR="00000000" w:rsidDel="00000000" w:rsidRPr="00000000">
        <w:rPr>
          <w:rtl w:val="0"/>
          <w:i/>
          <w:highlight w:val="white"/>
          <w:sz w:val="18"/>
          <w:szCs w:val="18"/>
        </w:rPr>
        <w:t>International Journal of Contemporary Hospitality Management</w:t>
      </w:r>
      <w:r w:rsidR="00000000" w:rsidDel="00000000" w:rsidRPr="00000000">
        <w:rPr>
          <w:rtl w:val="0"/>
          <w:highlight w:val="white"/>
          <w:sz w:val="18"/>
          <w:szCs w:val="18"/>
        </w:rPr>
        <w:t xml:space="preserve">, </w:t>
      </w:r>
      <w:r w:rsidR="00000000" w:rsidDel="00000000" w:rsidRPr="00000000">
        <w:rPr>
          <w:rtl w:val="0"/>
          <w:i/>
          <w:highlight w:val="white"/>
          <w:sz w:val="18"/>
          <w:szCs w:val="18"/>
        </w:rPr>
        <w:t>27</w:t>
      </w:r>
      <w:r w:rsidR="00000000" w:rsidDel="00000000" w:rsidRPr="00000000">
        <w:rPr>
          <w:rtl w:val="0"/>
          <w:highlight w:val="white"/>
          <w:sz w:val="18"/>
          <w:szCs w:val="18"/>
        </w:rPr>
        <w:t>(6), pp.1343-1364.</w:t>
      </w: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u.ae/en/about-the-uae/strategies-initiatives-and-awards/strategies-plans-and-visions/environment-and-energy/the-uaes-green-agenda-2030#:~:text=By%202030%2C%20the%20UAE%20Green,less%20than%20100%20kilowatt%2Dhours" TargetMode="External"/><Relationship Id="rId20" Type="http://schemas.openxmlformats.org/officeDocument/2006/relationships/hyperlink" Target="https://emiratesstars.ae/" TargetMode="External"/><Relationship Id="rId42" Type="http://schemas.openxmlformats.org/officeDocument/2006/relationships/hyperlink" Target="https://www.visitdubai.com/en/plan-your-trip/places-to-stay#:~:text=Dubai%20is%20famous%20around%20the,&apos;seven%2Dstar%20hotel" TargetMode="External"/><Relationship Id="rId41" Type="http://schemas.openxmlformats.org/officeDocument/2006/relationships/hyperlink" Target="https://www.herts.ac.uk/__data/assets/pdf_file/0007/290482/An-introduction-to-the-TOWS-analysis.pdf" TargetMode="External"/><Relationship Id="rId22" Type="http://schemas.openxmlformats.org/officeDocument/2006/relationships/hyperlink" Target="https://gfmag.com/data/richest-countries-in-the-world/" TargetMode="External"/><Relationship Id="rId21" Type="http://schemas.openxmlformats.org/officeDocument/2006/relationships/hyperlink" Target="https://www.expedia.co.uk/Dubai-Hotels-EMIRATES-STARS-HOTEL-APARTMENTS-DUBAI.h1855531.Hotel-Information" TargetMode="External"/><Relationship Id="rId43" Type="http://schemas.openxmlformats.org/officeDocument/2006/relationships/hyperlink" Target="https://whatson.ae/2024/02/dubai-marks-annual-tourism-record-with-17-million-visitors-in-2023/#:~:text=According%20to%20the%20latest%20data,saw%2014.36%20million%20tourist%20arrivals" TargetMode="External"/><Relationship Id="rId24" Type="http://schemas.openxmlformats.org/officeDocument/2006/relationships/hyperlink" Target="https://ae.linkedin.com/company/emiratesstarsuae" TargetMode="External"/><Relationship Id="rId23" Type="http://schemas.openxmlformats.org/officeDocument/2006/relationships/hyperlink" Target="https://www.dubaidet.gov.ae/en/legislative-news/hotels-decree-no-17-of-201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yperlink" Target="https://www.luisazhou.com/blog/online-review-statistics/#:~:text=A%20survey%20of%201%2C004%20respondents,just%2027%25%20sharing%20good%20feedback" TargetMode="External"/><Relationship Id="rId25" Type="http://schemas.openxmlformats.org/officeDocument/2006/relationships/hyperlink" Target="https://www.linkedin.com/pulse/why-uaes-hospitality-industry-embracing-you-should-too-umar-arshad-grbrf#:~:text=Energy%20efficiency%3A%20Hotels%20are%20adopting,to%20conserve%20precious%20water%20resources" TargetMode="External"/><Relationship Id="rId28" Type="http://schemas.openxmlformats.org/officeDocument/2006/relationships/hyperlink" Target="https://www.mordorintelligence.com/industry-reports/hospitality-industry-in-the-united-arab-emirates" TargetMode="External"/><Relationship Id="rId27" Type="http://schemas.openxmlformats.org/officeDocument/2006/relationships/hyperlink" Target="https://www.mara-solutions.com/post/online-review-statistics-every-hotel-needs-to-know-in-2023"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pestleanalysis.com/pestle-analysis-of-uae/" TargetMode="External"/><Relationship Id="rId7" Type="http://schemas.openxmlformats.org/officeDocument/2006/relationships/image" Target="media/image4.png"/><Relationship Id="rId8" Type="http://schemas.openxmlformats.org/officeDocument/2006/relationships/image" Target="media/image3.png"/><Relationship Id="rId31" Type="http://schemas.openxmlformats.org/officeDocument/2006/relationships/hyperlink" Target="https://www.statista.com/statistics/982329/uae-number-of-hotels-and-hotel-apartments/" TargetMode="External"/><Relationship Id="rId30" Type="http://schemas.openxmlformats.org/officeDocument/2006/relationships/hyperlink" Target="https://www.researchgate.net/figure/2-SWOT-analysis-of-tourism-planning-and-development-in-Dubai_tbl2_299429929" TargetMode="External"/><Relationship Id="rId11" Type="http://schemas.openxmlformats.org/officeDocument/2006/relationships/hyperlink" Target="https://www.bbc.co.uk/news/world-middle-east-14703998" TargetMode="External"/><Relationship Id="rId33" Type="http://schemas.openxmlformats.org/officeDocument/2006/relationships/hyperlink" Target="https://www.statista.com/topics/4381/online-reviews/#topicOverview" TargetMode="External"/><Relationship Id="rId10" Type="http://schemas.openxmlformats.org/officeDocument/2006/relationships/hyperlink" Target="https://www.bayut.com/buildings/emirates-stars-hotel-apartments/#details" TargetMode="External"/><Relationship Id="rId32" Type="http://schemas.openxmlformats.org/officeDocument/2006/relationships/hyperlink" Target="https://www.statista.com/statistics/1055777/sustainable-travel-travelers-staying-in-green-lodging-in-the-next-year/#:~:text=According%20to%20the%20source%2C%20as,decrease%20over%20the%20previous%20year" TargetMode="External"/><Relationship Id="rId13" Type="http://schemas.openxmlformats.org/officeDocument/2006/relationships/hyperlink" Target="https://www.booking.com/hotel/ae/emirates-stars-apartments-dubai.en-gb.html" TargetMode="External"/><Relationship Id="rId35" Type="http://schemas.openxmlformats.org/officeDocument/2006/relationships/hyperlink" Target="https://www.travelweekly.com/Hotels/Dubai/Emirates-Stars-Hotel-Apartments-Dubai-p51133511" TargetMode="External"/><Relationship Id="rId12" Type="http://schemas.openxmlformats.org/officeDocument/2006/relationships/hyperlink" Target="https://blabladubai.ae/" TargetMode="External"/><Relationship Id="rId34" Type="http://schemas.openxmlformats.org/officeDocument/2006/relationships/hyperlink" Target="https://www.statista.com/statistics/684862/tripadvisor-number-of-reviews/" TargetMode="External"/><Relationship Id="rId15" Type="http://schemas.openxmlformats.org/officeDocument/2006/relationships/hyperlink" Target="https://www.canva.com/en_gb/" TargetMode="External"/><Relationship Id="rId37" Type="http://schemas.openxmlformats.org/officeDocument/2006/relationships/hyperlink" Target="https://www.tripadvisor.co.uk/Hotel_Feature-g295424-d939897-zft6217-Emirates_Stars_Hotel_Apartments_Dubai.html" TargetMode="External"/><Relationship Id="rId14" Type="http://schemas.openxmlformats.org/officeDocument/2006/relationships/hyperlink" Target="https://www.britannica.com/place/United-Arab-Emirates/Political-process" TargetMode="External"/><Relationship Id="rId36" Type="http://schemas.openxmlformats.org/officeDocument/2006/relationships/hyperlink" Target="https://uk.trip.com/hotels/dubai-hotel-detail-755753/emirates-stars-hotel-apartments-dubai/" TargetMode="External"/><Relationship Id="rId17" Type="http://schemas.openxmlformats.org/officeDocument/2006/relationships/hyperlink" Target="https://www.climatebonds.net/certification/approved-verifiers" TargetMode="External"/><Relationship Id="rId39" Type="http://schemas.openxmlformats.org/officeDocument/2006/relationships/hyperlink" Target="https://www.tripadvisor.co.uk/Hotels-g295424-zff24-Dubai_Emirate_of_Dubai-Hotels.html" TargetMode="External"/><Relationship Id="rId16" Type="http://schemas.openxmlformats.org/officeDocument/2006/relationships/hyperlink" Target="https://www.cipd.org/uk/knowledge/factsheets/pestle-analysis-factsheet/" TargetMode="External"/><Relationship Id="rId38" Type="http://schemas.openxmlformats.org/officeDocument/2006/relationships/hyperlink" Target="https://www.tripadvisor.co.uk/Hotel_Review-g295424-d939897-Reviews-Emirates_Stars_Hotel_Apartments_Dubai-Dubai_Emirate_of_Dubai.html#REVIEWS" TargetMode="External"/><Relationship Id="rId19" Type="http://schemas.openxmlformats.org/officeDocument/2006/relationships/hyperlink" Target="https://economymiddleeast.com/news/uae-visa-free-countries-list/#:~:text=Now%2C%20citizens%20from%2082%20countries,a%2090%2Dday%20entry%20permit" TargetMode="External"/><Relationship Id="rId18" Type="http://schemas.openxmlformats.org/officeDocument/2006/relationships/hyperlink" Target="https://www.cleaning-matters.co.uk/Cleanliness-issues-that-frustrate-Brits" TargetMode="External"/><Relationship Id="rId44" Type="http://schemas.openxmlformats.org/officeDocument/2006/relationships/image" Target="media/image1.png"/><Relationship Id="rId45" Type="http://schemas.openxmlformats.org/officeDocument/2006/relationships/image" Target="media/image2.png"/><Relationship Id="rId46" Type="http://schemas.openxmlformats.org/officeDocument/2006/relationships/image" Target="media/image4.png"/><Relationship Id="rId47"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