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A3CBAA" w14:textId="77777777" w:rsidR="001F6F51" w:rsidRDefault="001F6F51">
      <w:pPr>
        <w:rPr>
          <w:rFonts w:ascii="Times New Roman" w:hAnsi="Times New Roman" w:cs="Times New Roman"/>
          <w:b/>
          <w:bCs/>
          <w:sz w:val="44"/>
          <w:szCs w:val="44"/>
        </w:rPr>
      </w:pPr>
    </w:p>
    <w:p w14:paraId="3B908C9E" w14:textId="77777777" w:rsidR="001F6F51" w:rsidRDefault="001F6F51">
      <w:pPr>
        <w:rPr>
          <w:rFonts w:ascii="Times New Roman" w:hAnsi="Times New Roman" w:cs="Times New Roman"/>
          <w:b/>
          <w:bCs/>
          <w:sz w:val="44"/>
          <w:szCs w:val="44"/>
        </w:rPr>
      </w:pPr>
    </w:p>
    <w:p w14:paraId="51FCFB51" w14:textId="77777777" w:rsidR="001F6F51" w:rsidRDefault="001F6F51">
      <w:pPr>
        <w:rPr>
          <w:rFonts w:ascii="Times New Roman" w:hAnsi="Times New Roman" w:cs="Times New Roman"/>
          <w:b/>
          <w:bCs/>
          <w:sz w:val="44"/>
          <w:szCs w:val="44"/>
        </w:rPr>
      </w:pPr>
    </w:p>
    <w:p w14:paraId="12C5BD16" w14:textId="77777777" w:rsidR="001F6F51" w:rsidRDefault="001F6F51">
      <w:pPr>
        <w:rPr>
          <w:rFonts w:ascii="Times New Roman" w:hAnsi="Times New Roman" w:cs="Times New Roman"/>
          <w:b/>
          <w:bCs/>
          <w:sz w:val="44"/>
          <w:szCs w:val="44"/>
        </w:rPr>
      </w:pPr>
    </w:p>
    <w:p w14:paraId="0C145AF6" w14:textId="77777777" w:rsidR="001F6F51" w:rsidRDefault="001F6F51">
      <w:pPr>
        <w:rPr>
          <w:rFonts w:ascii="Times New Roman" w:hAnsi="Times New Roman" w:cs="Times New Roman"/>
          <w:b/>
          <w:bCs/>
          <w:sz w:val="44"/>
          <w:szCs w:val="44"/>
        </w:rPr>
      </w:pPr>
    </w:p>
    <w:p w14:paraId="7E577D05" w14:textId="77777777" w:rsidR="001F6F51" w:rsidRDefault="001F6F51">
      <w:pPr>
        <w:rPr>
          <w:rFonts w:ascii="Times New Roman" w:hAnsi="Times New Roman" w:cs="Times New Roman"/>
          <w:b/>
          <w:bCs/>
          <w:sz w:val="44"/>
          <w:szCs w:val="44"/>
        </w:rPr>
      </w:pPr>
    </w:p>
    <w:p w14:paraId="0194C9D9" w14:textId="03F237E8" w:rsidR="00734C76" w:rsidRDefault="001F6F51">
      <w:pPr>
        <w:rPr>
          <w:rFonts w:ascii="Times New Roman" w:hAnsi="Times New Roman" w:cs="Times New Roman"/>
          <w:b/>
          <w:bCs/>
          <w:sz w:val="44"/>
          <w:szCs w:val="44"/>
        </w:rPr>
      </w:pPr>
      <w:r w:rsidRPr="001F6F51">
        <w:rPr>
          <w:rFonts w:ascii="Times New Roman" w:hAnsi="Times New Roman" w:cs="Times New Roman"/>
          <w:b/>
          <w:bCs/>
          <w:sz w:val="44"/>
          <w:szCs w:val="44"/>
        </w:rPr>
        <w:t>LCCB4005: The Global Business Environment</w:t>
      </w:r>
    </w:p>
    <w:p w14:paraId="057303C0" w14:textId="6156EDBF" w:rsidR="001F6F51" w:rsidRDefault="001F6F51">
      <w:pPr>
        <w:rPr>
          <w:rFonts w:ascii="Times New Roman" w:hAnsi="Times New Roman" w:cs="Times New Roman"/>
          <w:b/>
          <w:bCs/>
          <w:sz w:val="44"/>
          <w:szCs w:val="44"/>
        </w:rPr>
      </w:pPr>
      <w:r>
        <w:rPr>
          <w:rFonts w:ascii="Times New Roman" w:hAnsi="Times New Roman" w:cs="Times New Roman"/>
          <w:b/>
          <w:bCs/>
          <w:sz w:val="44"/>
          <w:szCs w:val="44"/>
        </w:rPr>
        <w:t xml:space="preserve">                           Assessment </w:t>
      </w:r>
      <w:r w:rsidR="004A6C82">
        <w:rPr>
          <w:rFonts w:ascii="Times New Roman" w:hAnsi="Times New Roman" w:cs="Times New Roman"/>
          <w:b/>
          <w:bCs/>
          <w:sz w:val="44"/>
          <w:szCs w:val="44"/>
        </w:rPr>
        <w:t>2</w:t>
      </w:r>
    </w:p>
    <w:p w14:paraId="3046D309" w14:textId="46A0CAB5" w:rsidR="001F6F51" w:rsidRDefault="004A6C82">
      <w:pPr>
        <w:rPr>
          <w:rFonts w:ascii="Times New Roman" w:hAnsi="Times New Roman" w:cs="Times New Roman"/>
          <w:b/>
          <w:bCs/>
          <w:sz w:val="44"/>
          <w:szCs w:val="44"/>
        </w:rPr>
      </w:pPr>
      <w:r>
        <w:rPr>
          <w:rFonts w:ascii="Times New Roman" w:hAnsi="Times New Roman" w:cs="Times New Roman"/>
          <w:b/>
          <w:bCs/>
          <w:sz w:val="44"/>
          <w:szCs w:val="44"/>
        </w:rPr>
        <w:t>Student name:     Bilyana Todorova</w:t>
      </w:r>
    </w:p>
    <w:p w14:paraId="25824023" w14:textId="3A2C0AA2" w:rsidR="001F6F51" w:rsidRDefault="004A6C82">
      <w:pPr>
        <w:rPr>
          <w:rFonts w:ascii="Times New Roman" w:hAnsi="Times New Roman" w:cs="Times New Roman"/>
          <w:b/>
          <w:bCs/>
          <w:sz w:val="44"/>
          <w:szCs w:val="44"/>
        </w:rPr>
      </w:pPr>
      <w:r>
        <w:rPr>
          <w:rFonts w:ascii="Times New Roman" w:hAnsi="Times New Roman" w:cs="Times New Roman"/>
          <w:b/>
          <w:bCs/>
          <w:sz w:val="44"/>
          <w:szCs w:val="44"/>
        </w:rPr>
        <w:t>Student number: 2010307</w:t>
      </w:r>
    </w:p>
    <w:p w14:paraId="77B2EBD7" w14:textId="260E89E6" w:rsidR="001F6F51" w:rsidRDefault="001F6F51">
      <w:pPr>
        <w:rPr>
          <w:rFonts w:ascii="Times New Roman" w:hAnsi="Times New Roman" w:cs="Times New Roman"/>
          <w:b/>
          <w:bCs/>
          <w:sz w:val="44"/>
          <w:szCs w:val="44"/>
        </w:rPr>
      </w:pPr>
    </w:p>
    <w:p w14:paraId="16CCFA86" w14:textId="50B3A279" w:rsidR="001F6F51" w:rsidRDefault="001F6F51">
      <w:pPr>
        <w:rPr>
          <w:rFonts w:ascii="Times New Roman" w:hAnsi="Times New Roman" w:cs="Times New Roman"/>
          <w:b/>
          <w:bCs/>
          <w:sz w:val="44"/>
          <w:szCs w:val="44"/>
        </w:rPr>
      </w:pPr>
    </w:p>
    <w:p w14:paraId="166CD3DA" w14:textId="68080824" w:rsidR="001F6F51" w:rsidRDefault="001F6F51">
      <w:pPr>
        <w:rPr>
          <w:rFonts w:ascii="Times New Roman" w:hAnsi="Times New Roman" w:cs="Times New Roman"/>
          <w:b/>
          <w:bCs/>
          <w:sz w:val="44"/>
          <w:szCs w:val="44"/>
        </w:rPr>
      </w:pPr>
    </w:p>
    <w:p w14:paraId="172D44E4" w14:textId="3EB8A350" w:rsidR="001F6F51" w:rsidRDefault="001F6F51">
      <w:pPr>
        <w:rPr>
          <w:rFonts w:ascii="Times New Roman" w:hAnsi="Times New Roman" w:cs="Times New Roman"/>
          <w:b/>
          <w:bCs/>
          <w:sz w:val="44"/>
          <w:szCs w:val="44"/>
        </w:rPr>
      </w:pPr>
    </w:p>
    <w:p w14:paraId="4C5E0EA6" w14:textId="4F64E74C" w:rsidR="001F6F51" w:rsidRDefault="001F6F51">
      <w:pPr>
        <w:rPr>
          <w:rFonts w:ascii="Times New Roman" w:hAnsi="Times New Roman" w:cs="Times New Roman"/>
          <w:b/>
          <w:bCs/>
          <w:sz w:val="44"/>
          <w:szCs w:val="44"/>
        </w:rPr>
      </w:pPr>
    </w:p>
    <w:p w14:paraId="6D0A2526" w14:textId="39401B24" w:rsidR="001F6F51" w:rsidRDefault="001F6F51">
      <w:pPr>
        <w:rPr>
          <w:rFonts w:ascii="Times New Roman" w:hAnsi="Times New Roman" w:cs="Times New Roman"/>
          <w:b/>
          <w:bCs/>
          <w:sz w:val="44"/>
          <w:szCs w:val="44"/>
        </w:rPr>
      </w:pPr>
    </w:p>
    <w:p w14:paraId="6B5E0320" w14:textId="10AAD4AB" w:rsidR="001F6F51" w:rsidRDefault="001F6F51">
      <w:pPr>
        <w:rPr>
          <w:rFonts w:ascii="Times New Roman" w:hAnsi="Times New Roman" w:cs="Times New Roman"/>
          <w:b/>
          <w:bCs/>
          <w:sz w:val="44"/>
          <w:szCs w:val="44"/>
        </w:rPr>
      </w:pPr>
    </w:p>
    <w:p w14:paraId="04AD6949" w14:textId="0BACBBBD" w:rsidR="001F6F51" w:rsidRDefault="001F6F51">
      <w:pPr>
        <w:rPr>
          <w:rFonts w:ascii="Times New Roman" w:hAnsi="Times New Roman" w:cs="Times New Roman"/>
          <w:b/>
          <w:bCs/>
          <w:sz w:val="44"/>
          <w:szCs w:val="44"/>
        </w:rPr>
      </w:pPr>
    </w:p>
    <w:p w14:paraId="7CAAE732" w14:textId="43746971" w:rsidR="001F6F51" w:rsidRDefault="001F6F51">
      <w:pPr>
        <w:rPr>
          <w:rFonts w:ascii="Times New Roman" w:hAnsi="Times New Roman" w:cs="Times New Roman"/>
          <w:b/>
          <w:bCs/>
          <w:sz w:val="44"/>
          <w:szCs w:val="44"/>
        </w:rPr>
      </w:pPr>
    </w:p>
    <w:p w14:paraId="63FDECB0" w14:textId="1F6E1792" w:rsidR="001F6F51" w:rsidRDefault="001F6F51">
      <w:pPr>
        <w:rPr>
          <w:rFonts w:ascii="Times New Roman" w:hAnsi="Times New Roman" w:cs="Times New Roman"/>
          <w:b/>
          <w:bCs/>
          <w:sz w:val="44"/>
          <w:szCs w:val="44"/>
        </w:rPr>
      </w:pPr>
    </w:p>
    <w:p w14:paraId="5D8B0AA3" w14:textId="00BE4519" w:rsidR="001F6F51" w:rsidRPr="001F6F51" w:rsidRDefault="001F6F51">
      <w:pPr>
        <w:rPr>
          <w:rFonts w:ascii="Times New Roman" w:hAnsi="Times New Roman" w:cs="Times New Roman"/>
          <w:b/>
          <w:bCs/>
          <w:sz w:val="24"/>
          <w:szCs w:val="24"/>
        </w:rPr>
      </w:pPr>
      <w:r w:rsidRPr="001F6F51">
        <w:rPr>
          <w:rFonts w:ascii="Times New Roman" w:hAnsi="Times New Roman" w:cs="Times New Roman"/>
          <w:b/>
          <w:bCs/>
          <w:sz w:val="24"/>
          <w:szCs w:val="24"/>
        </w:rPr>
        <w:lastRenderedPageBreak/>
        <w:t>Task One</w:t>
      </w:r>
    </w:p>
    <w:p w14:paraId="2A05CF1F" w14:textId="2C8B1894" w:rsidR="00454115" w:rsidRPr="00454115" w:rsidRDefault="00454115" w:rsidP="00454115">
      <w:pPr>
        <w:rPr>
          <w:rFonts w:ascii="Times New Roman" w:hAnsi="Times New Roman" w:cs="Times New Roman"/>
          <w:sz w:val="24"/>
          <w:szCs w:val="24"/>
        </w:rPr>
      </w:pPr>
      <w:r w:rsidRPr="00454115">
        <w:rPr>
          <w:rFonts w:ascii="Times New Roman" w:hAnsi="Times New Roman" w:cs="Times New Roman"/>
          <w:sz w:val="24"/>
          <w:szCs w:val="24"/>
        </w:rPr>
        <w:t>Nike is the leading retailer and producer of fitness footwear, clothing, and sporting goods in the world. The corporation claims to be committed to ensuring people's protection, fitness, and well-being, as well as the health and well-being of the community</w:t>
      </w:r>
      <w:r w:rsidR="009F7848">
        <w:rPr>
          <w:rFonts w:ascii="Times New Roman" w:hAnsi="Times New Roman" w:cs="Times New Roman"/>
          <w:sz w:val="24"/>
          <w:szCs w:val="24"/>
        </w:rPr>
        <w:t xml:space="preserve"> </w:t>
      </w:r>
      <w:r w:rsidR="009F7848" w:rsidRPr="009F7848">
        <w:rPr>
          <w:rFonts w:ascii="Times New Roman" w:hAnsi="Times New Roman" w:cs="Times New Roman"/>
          <w:sz w:val="24"/>
          <w:szCs w:val="24"/>
        </w:rPr>
        <w:t>(Hoffman et al. 2019)</w:t>
      </w:r>
      <w:r w:rsidRPr="00454115">
        <w:rPr>
          <w:rFonts w:ascii="Times New Roman" w:hAnsi="Times New Roman" w:cs="Times New Roman"/>
          <w:sz w:val="24"/>
          <w:szCs w:val="24"/>
        </w:rPr>
        <w:t>. However, how closely do the activities adhere to its ostensible principles?</w:t>
      </w:r>
    </w:p>
    <w:p w14:paraId="3CF47FE1" w14:textId="77777777" w:rsidR="00FA769C" w:rsidRDefault="00FA769C" w:rsidP="00454115">
      <w:pPr>
        <w:rPr>
          <w:rFonts w:ascii="Times New Roman" w:hAnsi="Times New Roman" w:cs="Times New Roman"/>
          <w:sz w:val="24"/>
          <w:szCs w:val="24"/>
        </w:rPr>
      </w:pPr>
      <w:r w:rsidRPr="00FA769C">
        <w:rPr>
          <w:rFonts w:ascii="Times New Roman" w:hAnsi="Times New Roman" w:cs="Times New Roman"/>
          <w:sz w:val="24"/>
          <w:szCs w:val="24"/>
        </w:rPr>
        <w:t>Nike earned the lowest score from Ethical Consumer for its cotton procurement policy due to a lack of consistency about the use of insecticides. Cotton accounts for 12.34% of insecticide sales and 3.94% of herbicide sales, despite occupying just 2.78 percent of global arable space. Nike used a limited volume of organic cotton and cotton certified by the Better Cotton Initiative (BCI), but not totally. Businesses who care for the environment should stick to using just 100 percent organic cotton (Clarke 2012).</w:t>
      </w:r>
    </w:p>
    <w:p w14:paraId="58AEE27A" w14:textId="77777777" w:rsidR="00FA769C" w:rsidRDefault="00FA769C" w:rsidP="00454115">
      <w:pPr>
        <w:rPr>
          <w:rFonts w:ascii="Times New Roman" w:hAnsi="Times New Roman" w:cs="Times New Roman"/>
          <w:sz w:val="24"/>
          <w:szCs w:val="24"/>
        </w:rPr>
      </w:pPr>
      <w:r w:rsidRPr="00FA769C">
        <w:rPr>
          <w:rFonts w:ascii="Times New Roman" w:hAnsi="Times New Roman" w:cs="Times New Roman"/>
          <w:sz w:val="24"/>
          <w:szCs w:val="24"/>
        </w:rPr>
        <w:t xml:space="preserve">Nike also profits handsomely from leather. The leather industry uses a combination of poisonous substances to preserve leather. Likewise, tannery wastewater belongs to the group of other pollutants that can pollute the soil air, and water supplies, making the industry a significant polluter. Nike reported in its 2019 Impact Report that it uses Leather Working Group certified </w:t>
      </w:r>
      <w:proofErr w:type="gramStart"/>
      <w:r w:rsidRPr="00FA769C">
        <w:rPr>
          <w:rFonts w:ascii="Times New Roman" w:hAnsi="Times New Roman" w:cs="Times New Roman"/>
          <w:sz w:val="24"/>
          <w:szCs w:val="24"/>
        </w:rPr>
        <w:t>fabric, but</w:t>
      </w:r>
      <w:proofErr w:type="gramEnd"/>
      <w:r w:rsidRPr="00FA769C">
        <w:rPr>
          <w:rFonts w:ascii="Times New Roman" w:hAnsi="Times New Roman" w:cs="Times New Roman"/>
          <w:sz w:val="24"/>
          <w:szCs w:val="24"/>
        </w:rPr>
        <w:t xml:space="preserve"> did not define the amount of apparel that was approved 100 percent LWG gold standard. The only good attribute identified by the Ethical Consumer is LWG Gold (Hoffman et al. 2019).</w:t>
      </w:r>
    </w:p>
    <w:p w14:paraId="058D40F1" w14:textId="127CCC1B" w:rsidR="00454115" w:rsidRPr="00454115" w:rsidRDefault="00454115" w:rsidP="00454115">
      <w:pPr>
        <w:rPr>
          <w:rFonts w:ascii="Times New Roman" w:hAnsi="Times New Roman" w:cs="Times New Roman"/>
          <w:sz w:val="24"/>
          <w:szCs w:val="24"/>
        </w:rPr>
      </w:pPr>
      <w:r w:rsidRPr="00454115">
        <w:rPr>
          <w:rFonts w:ascii="Times New Roman" w:hAnsi="Times New Roman" w:cs="Times New Roman"/>
          <w:sz w:val="24"/>
          <w:szCs w:val="24"/>
        </w:rPr>
        <w:t>NIKE, Inc. recently unveiled its FY10-11 Sustainable Business Performance Overview, which details the company's latest priorities and achievements toward key business, labour, and environmental objectives. Additionally, the organisation addresses main issues and its strategic vision, reflecting its commitment to a more open and prosperous future</w:t>
      </w:r>
      <w:r w:rsidR="009F7848">
        <w:rPr>
          <w:rFonts w:ascii="Times New Roman" w:hAnsi="Times New Roman" w:cs="Times New Roman"/>
          <w:sz w:val="24"/>
          <w:szCs w:val="24"/>
        </w:rPr>
        <w:t xml:space="preserve"> </w:t>
      </w:r>
      <w:r w:rsidR="009F7848" w:rsidRPr="009F7848">
        <w:rPr>
          <w:rFonts w:ascii="Times New Roman" w:hAnsi="Times New Roman" w:cs="Times New Roman"/>
          <w:sz w:val="24"/>
          <w:szCs w:val="24"/>
        </w:rPr>
        <w:t>(Clarke 2012)</w:t>
      </w:r>
      <w:r w:rsidRPr="00454115">
        <w:rPr>
          <w:rFonts w:ascii="Times New Roman" w:hAnsi="Times New Roman" w:cs="Times New Roman"/>
          <w:sz w:val="24"/>
          <w:szCs w:val="24"/>
        </w:rPr>
        <w:t>.</w:t>
      </w:r>
    </w:p>
    <w:p w14:paraId="64026CF5" w14:textId="77777777" w:rsidR="00FA769C" w:rsidRDefault="00FA769C" w:rsidP="00454115">
      <w:pPr>
        <w:rPr>
          <w:rFonts w:ascii="Times New Roman" w:hAnsi="Times New Roman" w:cs="Times New Roman"/>
          <w:sz w:val="24"/>
          <w:szCs w:val="24"/>
        </w:rPr>
      </w:pPr>
      <w:r w:rsidRPr="00FA769C">
        <w:rPr>
          <w:rFonts w:ascii="Times New Roman" w:hAnsi="Times New Roman" w:cs="Times New Roman"/>
          <w:sz w:val="24"/>
          <w:szCs w:val="24"/>
        </w:rPr>
        <w:t>Nike's long-term strategic objective is to decouple economic development from finite resources. This objective is strengthened by current priorities and commitments, as well as a company-wide commitment to integrate environmental principles more fully into its innovation structures, governance, and portfolios. The job ahead is split into two components: quality development targets in key impact areas to "transform now" and broader innovation commitments to "create the future" that characterise Nike's longer-term transformation strategy (Cheremisinoff 2018).</w:t>
      </w:r>
    </w:p>
    <w:p w14:paraId="69A2C42F" w14:textId="733F71EC" w:rsidR="00454115" w:rsidRDefault="00454115" w:rsidP="00454115">
      <w:pPr>
        <w:rPr>
          <w:rFonts w:ascii="Times New Roman" w:hAnsi="Times New Roman" w:cs="Times New Roman"/>
          <w:sz w:val="24"/>
          <w:szCs w:val="24"/>
        </w:rPr>
      </w:pPr>
      <w:r w:rsidRPr="00454115">
        <w:rPr>
          <w:rFonts w:ascii="Times New Roman" w:hAnsi="Times New Roman" w:cs="Times New Roman"/>
          <w:sz w:val="24"/>
          <w:szCs w:val="24"/>
        </w:rPr>
        <w:t>Nike is renowned worldwide for our ground-breaking performance goods, and sustainability has become an integral part of our corporate strategy. NIKE has made significant progress over the past decade in reducing the environmental and social effects within its own industry and supply chain. They recognise that structural progress alone would not be sufficient to meet their bold sustainability targets. They must produce technologies that quickly transform how Nike, their market, and enterprise operate</w:t>
      </w:r>
      <w:r w:rsidR="009F7848">
        <w:rPr>
          <w:rFonts w:ascii="Times New Roman" w:hAnsi="Times New Roman" w:cs="Times New Roman"/>
          <w:sz w:val="24"/>
          <w:szCs w:val="24"/>
        </w:rPr>
        <w:t xml:space="preserve"> </w:t>
      </w:r>
      <w:r w:rsidR="009F7848" w:rsidRPr="009F7848">
        <w:rPr>
          <w:rFonts w:ascii="Times New Roman" w:hAnsi="Times New Roman" w:cs="Times New Roman"/>
          <w:sz w:val="24"/>
          <w:szCs w:val="24"/>
        </w:rPr>
        <w:t>(Cheremisinoff 2018)</w:t>
      </w:r>
      <w:r w:rsidRPr="00454115">
        <w:rPr>
          <w:rFonts w:ascii="Times New Roman" w:hAnsi="Times New Roman" w:cs="Times New Roman"/>
          <w:sz w:val="24"/>
          <w:szCs w:val="24"/>
        </w:rPr>
        <w:t>.</w:t>
      </w:r>
    </w:p>
    <w:p w14:paraId="2D062E21" w14:textId="5A4AC73B" w:rsidR="00454115" w:rsidRPr="00454115" w:rsidRDefault="00454115" w:rsidP="00454115">
      <w:pPr>
        <w:rPr>
          <w:rFonts w:ascii="Times New Roman" w:hAnsi="Times New Roman" w:cs="Times New Roman"/>
          <w:sz w:val="24"/>
          <w:szCs w:val="24"/>
        </w:rPr>
      </w:pPr>
      <w:r w:rsidRPr="00454115">
        <w:rPr>
          <w:rFonts w:ascii="Times New Roman" w:hAnsi="Times New Roman" w:cs="Times New Roman"/>
          <w:sz w:val="24"/>
          <w:szCs w:val="24"/>
        </w:rPr>
        <w:t>Nike has launched its latest factory ranking system, the Manufacturing Index, which examines a contract factory's overall efficiency and delves further into its commitment to achieving. Along with conventional supply chain metrics such as efficiency, expense, and on-time output, this Index enhances labour and environmental output</w:t>
      </w:r>
      <w:r w:rsidR="009F7848">
        <w:rPr>
          <w:rFonts w:ascii="Times New Roman" w:hAnsi="Times New Roman" w:cs="Times New Roman"/>
          <w:sz w:val="24"/>
          <w:szCs w:val="24"/>
        </w:rPr>
        <w:t xml:space="preserve"> </w:t>
      </w:r>
      <w:r w:rsidR="009F7848" w:rsidRPr="009F7848">
        <w:rPr>
          <w:rFonts w:ascii="Times New Roman" w:hAnsi="Times New Roman" w:cs="Times New Roman"/>
          <w:sz w:val="24"/>
          <w:szCs w:val="24"/>
        </w:rPr>
        <w:t>(Cheremisinoff 2018)</w:t>
      </w:r>
      <w:r w:rsidRPr="00454115">
        <w:rPr>
          <w:rFonts w:ascii="Times New Roman" w:hAnsi="Times New Roman" w:cs="Times New Roman"/>
          <w:sz w:val="24"/>
          <w:szCs w:val="24"/>
        </w:rPr>
        <w:t>.</w:t>
      </w:r>
      <w:r w:rsidR="009F7848">
        <w:rPr>
          <w:rFonts w:ascii="Times New Roman" w:hAnsi="Times New Roman" w:cs="Times New Roman"/>
          <w:sz w:val="24"/>
          <w:szCs w:val="24"/>
        </w:rPr>
        <w:t xml:space="preserve"> </w:t>
      </w:r>
    </w:p>
    <w:p w14:paraId="2803684C" w14:textId="77777777" w:rsidR="00FA769C" w:rsidRDefault="00FA769C" w:rsidP="00454115">
      <w:pPr>
        <w:rPr>
          <w:rFonts w:ascii="Times New Roman" w:hAnsi="Times New Roman" w:cs="Times New Roman"/>
          <w:sz w:val="24"/>
          <w:szCs w:val="24"/>
        </w:rPr>
      </w:pPr>
      <w:r w:rsidRPr="00FA769C">
        <w:rPr>
          <w:rFonts w:ascii="Times New Roman" w:hAnsi="Times New Roman" w:cs="Times New Roman"/>
          <w:sz w:val="24"/>
          <w:szCs w:val="24"/>
        </w:rPr>
        <w:t xml:space="preserve">The firm's innovative Sourcing &amp; Manufacturing Sustainability Index measures contract factory efficiency on sustainability indicators such as lean production, sustainability practises </w:t>
      </w:r>
      <w:r w:rsidRPr="00FA769C">
        <w:rPr>
          <w:rFonts w:ascii="Times New Roman" w:hAnsi="Times New Roman" w:cs="Times New Roman"/>
          <w:sz w:val="24"/>
          <w:szCs w:val="24"/>
        </w:rPr>
        <w:lastRenderedPageBreak/>
        <w:t>(along with water, energy, and carbon, and waste), protection and health, and labour management. After more than two years of expansion and a successful pilot programme, the SMSI is now being deployed in NIKE, Inc.'s world market (Hoffman et al. 2019).</w:t>
      </w:r>
    </w:p>
    <w:p w14:paraId="6F0B404C" w14:textId="43261BC0" w:rsidR="00454115" w:rsidRPr="00454115" w:rsidRDefault="00454115" w:rsidP="00454115">
      <w:pPr>
        <w:rPr>
          <w:rFonts w:ascii="Times New Roman" w:hAnsi="Times New Roman" w:cs="Times New Roman"/>
          <w:sz w:val="24"/>
          <w:szCs w:val="24"/>
        </w:rPr>
      </w:pPr>
      <w:r w:rsidRPr="00454115">
        <w:rPr>
          <w:rFonts w:ascii="Times New Roman" w:hAnsi="Times New Roman" w:cs="Times New Roman"/>
          <w:sz w:val="24"/>
          <w:szCs w:val="24"/>
        </w:rPr>
        <w:t>Nike's study places a strong emphasis on the importance of creativity, openness, and teamwork in resolving sustainability problems. The overview demonstrates that Nike met or exceeded most of its prior goals, including reducing waste in footwear production, product creation driven by the Considered Design Index, and implementation of Human Resource Management training systems in contracting factories</w:t>
      </w:r>
      <w:r w:rsidR="009F7848">
        <w:rPr>
          <w:rFonts w:ascii="Times New Roman" w:hAnsi="Times New Roman" w:cs="Times New Roman"/>
          <w:sz w:val="24"/>
          <w:szCs w:val="24"/>
        </w:rPr>
        <w:t xml:space="preserve"> </w:t>
      </w:r>
      <w:r w:rsidR="009F7848" w:rsidRPr="009F7848">
        <w:rPr>
          <w:rFonts w:ascii="Times New Roman" w:hAnsi="Times New Roman" w:cs="Times New Roman"/>
          <w:sz w:val="24"/>
          <w:szCs w:val="24"/>
        </w:rPr>
        <w:t>(Müezzinoglu and Bach 2013)</w:t>
      </w:r>
      <w:r w:rsidRPr="00454115">
        <w:rPr>
          <w:rFonts w:ascii="Times New Roman" w:hAnsi="Times New Roman" w:cs="Times New Roman"/>
          <w:sz w:val="24"/>
          <w:szCs w:val="24"/>
        </w:rPr>
        <w:t>.</w:t>
      </w:r>
    </w:p>
    <w:p w14:paraId="2AF80EE4" w14:textId="1F6A5F1E" w:rsidR="00454115" w:rsidRDefault="00454115" w:rsidP="00454115">
      <w:pPr>
        <w:rPr>
          <w:rFonts w:ascii="Times New Roman" w:hAnsi="Times New Roman" w:cs="Times New Roman"/>
          <w:sz w:val="24"/>
          <w:szCs w:val="24"/>
        </w:rPr>
      </w:pPr>
      <w:r w:rsidRPr="00454115">
        <w:rPr>
          <w:rFonts w:ascii="Times New Roman" w:hAnsi="Times New Roman" w:cs="Times New Roman"/>
          <w:sz w:val="24"/>
          <w:szCs w:val="24"/>
        </w:rPr>
        <w:t>Progress has been slower than expected in some ways, along with the elimination of unnecessary overtime at contract factories. Nike has altered its approach to certain goals, including greenhouse emissions, in order to get a better view of the issues and to ensure compliance with the company's policy. Nike's decision to update its factory assessment and procurement requirements in order to maximise long-term profitability was motivated by incremental success against multiple goals</w:t>
      </w:r>
      <w:r w:rsidR="009F7848">
        <w:rPr>
          <w:rFonts w:ascii="Times New Roman" w:hAnsi="Times New Roman" w:cs="Times New Roman"/>
          <w:sz w:val="24"/>
          <w:szCs w:val="24"/>
        </w:rPr>
        <w:t xml:space="preserve"> </w:t>
      </w:r>
      <w:r w:rsidR="009F7848" w:rsidRPr="009F7848">
        <w:rPr>
          <w:rFonts w:ascii="Times New Roman" w:hAnsi="Times New Roman" w:cs="Times New Roman"/>
          <w:sz w:val="24"/>
          <w:szCs w:val="24"/>
        </w:rPr>
        <w:t>(Hoffman et al. 2019)</w:t>
      </w:r>
      <w:r w:rsidRPr="00454115">
        <w:rPr>
          <w:rFonts w:ascii="Times New Roman" w:hAnsi="Times New Roman" w:cs="Times New Roman"/>
          <w:sz w:val="24"/>
          <w:szCs w:val="24"/>
        </w:rPr>
        <w:t>.</w:t>
      </w:r>
    </w:p>
    <w:p w14:paraId="0AE9E5B6" w14:textId="63F6A639" w:rsidR="00454115" w:rsidRPr="00454115" w:rsidRDefault="00454115" w:rsidP="00454115">
      <w:pPr>
        <w:rPr>
          <w:rFonts w:ascii="Times New Roman" w:hAnsi="Times New Roman" w:cs="Times New Roman"/>
          <w:sz w:val="24"/>
          <w:szCs w:val="24"/>
        </w:rPr>
      </w:pPr>
      <w:r w:rsidRPr="00454115">
        <w:rPr>
          <w:rFonts w:ascii="Times New Roman" w:hAnsi="Times New Roman" w:cs="Times New Roman"/>
          <w:sz w:val="24"/>
          <w:szCs w:val="24"/>
        </w:rPr>
        <w:t>Nike partnered with Company for Social Responsibility to convene an impartial advisory panel comprised of experts from a variety of fields, ranging from non-governmental organisations and academics to business, educators, and open data proponents, to evaluate its sustainable development and participate in dialogue around its current collection of sustainability goals</w:t>
      </w:r>
      <w:r w:rsidR="009F7848">
        <w:rPr>
          <w:rFonts w:ascii="Times New Roman" w:hAnsi="Times New Roman" w:cs="Times New Roman"/>
          <w:sz w:val="24"/>
          <w:szCs w:val="24"/>
        </w:rPr>
        <w:t xml:space="preserve"> </w:t>
      </w:r>
      <w:r w:rsidR="009F7848" w:rsidRPr="009F7848">
        <w:rPr>
          <w:rFonts w:ascii="Times New Roman" w:hAnsi="Times New Roman" w:cs="Times New Roman"/>
          <w:sz w:val="24"/>
          <w:szCs w:val="24"/>
        </w:rPr>
        <w:t>(Müezzinoglu and Bach 2013)</w:t>
      </w:r>
      <w:r w:rsidRPr="00454115">
        <w:rPr>
          <w:rFonts w:ascii="Times New Roman" w:hAnsi="Times New Roman" w:cs="Times New Roman"/>
          <w:sz w:val="24"/>
          <w:szCs w:val="24"/>
        </w:rPr>
        <w:t>.</w:t>
      </w:r>
    </w:p>
    <w:p w14:paraId="02D914F2" w14:textId="793BF89F" w:rsidR="00454115" w:rsidRPr="00454115" w:rsidRDefault="00454115" w:rsidP="00454115">
      <w:pPr>
        <w:rPr>
          <w:rFonts w:ascii="Times New Roman" w:hAnsi="Times New Roman" w:cs="Times New Roman"/>
          <w:sz w:val="24"/>
          <w:szCs w:val="24"/>
        </w:rPr>
      </w:pPr>
      <w:r w:rsidRPr="00454115">
        <w:rPr>
          <w:rFonts w:ascii="Times New Roman" w:hAnsi="Times New Roman" w:cs="Times New Roman"/>
          <w:sz w:val="24"/>
          <w:szCs w:val="24"/>
        </w:rPr>
        <w:t>Nike's ability to engage in open dialogue about what is possible and what is aspirational has impressed me. This is an organisation that assumes a leadership role that has explicitly seen the importance of cooperation and the fact that collaboration is a business opportunity, not a challenge</w:t>
      </w:r>
      <w:r w:rsidR="009F7848">
        <w:rPr>
          <w:rFonts w:ascii="Times New Roman" w:hAnsi="Times New Roman" w:cs="Times New Roman"/>
          <w:sz w:val="24"/>
          <w:szCs w:val="24"/>
        </w:rPr>
        <w:t xml:space="preserve"> </w:t>
      </w:r>
      <w:r w:rsidR="009F7848" w:rsidRPr="009F7848">
        <w:rPr>
          <w:rFonts w:ascii="Times New Roman" w:hAnsi="Times New Roman" w:cs="Times New Roman"/>
          <w:sz w:val="24"/>
          <w:szCs w:val="24"/>
        </w:rPr>
        <w:t>(Nayak 2020)</w:t>
      </w:r>
      <w:r w:rsidRPr="00454115">
        <w:rPr>
          <w:rFonts w:ascii="Times New Roman" w:hAnsi="Times New Roman" w:cs="Times New Roman"/>
          <w:sz w:val="24"/>
          <w:szCs w:val="24"/>
        </w:rPr>
        <w:t>.</w:t>
      </w:r>
    </w:p>
    <w:p w14:paraId="0E3A0A2A" w14:textId="77777777" w:rsidR="00FA769C" w:rsidRDefault="00FA769C" w:rsidP="00454115">
      <w:pPr>
        <w:rPr>
          <w:rFonts w:ascii="Times New Roman" w:hAnsi="Times New Roman" w:cs="Times New Roman"/>
          <w:sz w:val="24"/>
          <w:szCs w:val="24"/>
        </w:rPr>
      </w:pPr>
      <w:r w:rsidRPr="00FA769C">
        <w:rPr>
          <w:rFonts w:ascii="Times New Roman" w:hAnsi="Times New Roman" w:cs="Times New Roman"/>
          <w:sz w:val="24"/>
          <w:szCs w:val="24"/>
        </w:rPr>
        <w:t>Several key results contradict Nike's prior targets, including the fact that the number of factory audits reporting major, ongoing breaches has remained low, remaining about 5 percent over the last five years. The number of contract factories with unsafe work practices dropped from 48 percent in FY09 to 8 percent in FY11, mostly as a result of increased monitoring of NIKE, Inc.'s Affiliate base. Additionally, research on human resource management was conducted in 79 percent (76 of 98) of goal contract factories, which produced 94 percent of footwear and 43 percent of apparel. Between FY08 and FY11, CO2 emissions from contract footwear factories that produced NIKE Brand products reduced by 6 percent representing a 20 percent annual increase in production. In 97 percent of cases, NIKE Brand shoes ranked at or above the benchmark level on Nike's Considered Index (Hoffman et al. 2019).</w:t>
      </w:r>
    </w:p>
    <w:p w14:paraId="33B381B8" w14:textId="54B3BBD7" w:rsidR="00454115" w:rsidRPr="00454115" w:rsidRDefault="00454115" w:rsidP="00454115">
      <w:pPr>
        <w:rPr>
          <w:rFonts w:ascii="Times New Roman" w:hAnsi="Times New Roman" w:cs="Times New Roman"/>
          <w:sz w:val="24"/>
          <w:szCs w:val="24"/>
        </w:rPr>
      </w:pPr>
      <w:r w:rsidRPr="00454115">
        <w:rPr>
          <w:rFonts w:ascii="Times New Roman" w:hAnsi="Times New Roman" w:cs="Times New Roman"/>
          <w:sz w:val="24"/>
          <w:szCs w:val="24"/>
        </w:rPr>
        <w:t xml:space="preserve">Since Nike started setting goals years ago, </w:t>
      </w:r>
      <w:proofErr w:type="gramStart"/>
      <w:r w:rsidRPr="00454115">
        <w:rPr>
          <w:rFonts w:ascii="Times New Roman" w:hAnsi="Times New Roman" w:cs="Times New Roman"/>
          <w:sz w:val="24"/>
          <w:szCs w:val="24"/>
        </w:rPr>
        <w:t>they've</w:t>
      </w:r>
      <w:proofErr w:type="gramEnd"/>
      <w:r w:rsidRPr="00454115">
        <w:rPr>
          <w:rFonts w:ascii="Times New Roman" w:hAnsi="Times New Roman" w:cs="Times New Roman"/>
          <w:sz w:val="24"/>
          <w:szCs w:val="24"/>
        </w:rPr>
        <w:t xml:space="preserve"> discovered the best way to effect transformation is in the fields where they have the most influence. Nike is </w:t>
      </w:r>
      <w:proofErr w:type="gramStart"/>
      <w:r w:rsidRPr="00454115">
        <w:rPr>
          <w:rFonts w:ascii="Times New Roman" w:hAnsi="Times New Roman" w:cs="Times New Roman"/>
          <w:sz w:val="24"/>
          <w:szCs w:val="24"/>
        </w:rPr>
        <w:t>well aware</w:t>
      </w:r>
      <w:proofErr w:type="gramEnd"/>
      <w:r w:rsidRPr="00454115">
        <w:rPr>
          <w:rFonts w:ascii="Times New Roman" w:hAnsi="Times New Roman" w:cs="Times New Roman"/>
          <w:sz w:val="24"/>
          <w:szCs w:val="24"/>
        </w:rPr>
        <w:t xml:space="preserve"> of the fact that their products have the highest environmental effects. Since they have influence over the development, this is where they started focusing their efforts in 2009, when they launched their Considered Design ethos. They are now implementing the same diligence and rigour to the way they produce and distribute their materials in order to incorporate sustainability</w:t>
      </w:r>
      <w:r w:rsidR="009F7848">
        <w:rPr>
          <w:rFonts w:ascii="Times New Roman" w:hAnsi="Times New Roman" w:cs="Times New Roman"/>
          <w:sz w:val="24"/>
          <w:szCs w:val="24"/>
        </w:rPr>
        <w:t xml:space="preserve"> </w:t>
      </w:r>
      <w:r w:rsidR="009F7848" w:rsidRPr="009F7848">
        <w:rPr>
          <w:rFonts w:ascii="Times New Roman" w:hAnsi="Times New Roman" w:cs="Times New Roman"/>
          <w:sz w:val="24"/>
          <w:szCs w:val="24"/>
        </w:rPr>
        <w:t>(Nayak 2020)</w:t>
      </w:r>
      <w:r w:rsidRPr="00454115">
        <w:rPr>
          <w:rFonts w:ascii="Times New Roman" w:hAnsi="Times New Roman" w:cs="Times New Roman"/>
          <w:sz w:val="24"/>
          <w:szCs w:val="24"/>
        </w:rPr>
        <w:t>.</w:t>
      </w:r>
    </w:p>
    <w:p w14:paraId="11EF897E" w14:textId="2B77310C" w:rsidR="00454115" w:rsidRDefault="00454115" w:rsidP="00454115">
      <w:pPr>
        <w:rPr>
          <w:rFonts w:ascii="Times New Roman" w:hAnsi="Times New Roman" w:cs="Times New Roman"/>
          <w:sz w:val="24"/>
          <w:szCs w:val="24"/>
        </w:rPr>
      </w:pPr>
      <w:r w:rsidRPr="00454115">
        <w:rPr>
          <w:rFonts w:ascii="Times New Roman" w:hAnsi="Times New Roman" w:cs="Times New Roman"/>
          <w:sz w:val="24"/>
          <w:szCs w:val="24"/>
        </w:rPr>
        <w:t xml:space="preserve">Nike began disclosing its environmental and social success in 2001, focusing on core impact areas such as pollution, water, oil, toxics, climate change, and labour. With advancements in </w:t>
      </w:r>
      <w:r w:rsidRPr="00454115">
        <w:rPr>
          <w:rFonts w:ascii="Times New Roman" w:hAnsi="Times New Roman" w:cs="Times New Roman"/>
          <w:sz w:val="24"/>
          <w:szCs w:val="24"/>
        </w:rPr>
        <w:lastRenderedPageBreak/>
        <w:t>assessment and data collection, as well as the accomplishment of certain goals, the organisation has continued to re-examine its targets and strategy as it has gained a better understanding of the root causes of problems and the areas where it can affect the most impact</w:t>
      </w:r>
      <w:r w:rsidR="009F7848">
        <w:rPr>
          <w:rFonts w:ascii="Times New Roman" w:hAnsi="Times New Roman" w:cs="Times New Roman"/>
          <w:sz w:val="24"/>
          <w:szCs w:val="24"/>
        </w:rPr>
        <w:t xml:space="preserve"> </w:t>
      </w:r>
      <w:r w:rsidR="009F7848" w:rsidRPr="009F7848">
        <w:rPr>
          <w:rFonts w:ascii="Times New Roman" w:hAnsi="Times New Roman" w:cs="Times New Roman"/>
          <w:sz w:val="24"/>
          <w:szCs w:val="24"/>
        </w:rPr>
        <w:t>(Clarke 2012)</w:t>
      </w:r>
      <w:r w:rsidRPr="00454115">
        <w:rPr>
          <w:rFonts w:ascii="Times New Roman" w:hAnsi="Times New Roman" w:cs="Times New Roman"/>
          <w:sz w:val="24"/>
          <w:szCs w:val="24"/>
        </w:rPr>
        <w:t>.</w:t>
      </w:r>
    </w:p>
    <w:p w14:paraId="62046E39" w14:textId="484F1576" w:rsidR="00454115" w:rsidRDefault="00454115" w:rsidP="00454115">
      <w:pPr>
        <w:rPr>
          <w:rFonts w:ascii="Times New Roman" w:hAnsi="Times New Roman" w:cs="Times New Roman"/>
          <w:b/>
          <w:bCs/>
          <w:sz w:val="24"/>
          <w:szCs w:val="24"/>
        </w:rPr>
      </w:pPr>
      <w:r w:rsidRPr="00454115">
        <w:rPr>
          <w:rFonts w:ascii="Times New Roman" w:hAnsi="Times New Roman" w:cs="Times New Roman"/>
          <w:b/>
          <w:bCs/>
          <w:sz w:val="24"/>
          <w:szCs w:val="24"/>
        </w:rPr>
        <w:t>Task Two</w:t>
      </w:r>
    </w:p>
    <w:p w14:paraId="1CF71EC5" w14:textId="15035334" w:rsidR="00454115" w:rsidRPr="00C44D5D" w:rsidRDefault="00C44D5D" w:rsidP="00454115">
      <w:pPr>
        <w:rPr>
          <w:rFonts w:ascii="Times New Roman" w:hAnsi="Times New Roman" w:cs="Times New Roman"/>
          <w:b/>
          <w:bCs/>
          <w:sz w:val="24"/>
          <w:szCs w:val="24"/>
        </w:rPr>
      </w:pPr>
      <w:r w:rsidRPr="00C44D5D">
        <w:rPr>
          <w:rFonts w:ascii="Times New Roman" w:hAnsi="Times New Roman" w:cs="Times New Roman"/>
          <w:b/>
          <w:bCs/>
          <w:sz w:val="24"/>
          <w:szCs w:val="24"/>
        </w:rPr>
        <w:t xml:space="preserve">PESTLE Analysis of Nike Inc. </w:t>
      </w:r>
    </w:p>
    <w:p w14:paraId="3B9BA345" w14:textId="770E535E" w:rsidR="00C44D5D" w:rsidRDefault="00C44D5D" w:rsidP="00454115">
      <w:pPr>
        <w:rPr>
          <w:rFonts w:ascii="Times New Roman" w:hAnsi="Times New Roman" w:cs="Times New Roman"/>
          <w:b/>
          <w:bCs/>
          <w:sz w:val="24"/>
          <w:szCs w:val="24"/>
        </w:rPr>
      </w:pPr>
      <w:r>
        <w:rPr>
          <w:rFonts w:ascii="Times New Roman" w:hAnsi="Times New Roman" w:cs="Times New Roman"/>
          <w:b/>
          <w:bCs/>
          <w:sz w:val="24"/>
          <w:szCs w:val="24"/>
        </w:rPr>
        <w:t xml:space="preserve">Political </w:t>
      </w:r>
    </w:p>
    <w:p w14:paraId="1E903E42" w14:textId="77777777" w:rsidR="00D002B2" w:rsidRPr="00D002B2" w:rsidRDefault="00D002B2" w:rsidP="00D002B2">
      <w:pPr>
        <w:rPr>
          <w:rFonts w:ascii="Times New Roman" w:hAnsi="Times New Roman" w:cs="Times New Roman"/>
          <w:sz w:val="24"/>
          <w:szCs w:val="24"/>
        </w:rPr>
      </w:pPr>
      <w:r w:rsidRPr="00D002B2">
        <w:rPr>
          <w:rFonts w:ascii="Times New Roman" w:hAnsi="Times New Roman" w:cs="Times New Roman"/>
          <w:sz w:val="24"/>
          <w:szCs w:val="24"/>
        </w:rPr>
        <w:t>Government Regulations in the United States That Are Beneficial - Government policies frequently have a direct impact on businesses, especially those that work on a global scale. The United States government has continuously adopted development-oriented policies that have facilitated the company's success and international expansion. Trade laws, a strong government, and domestically favourable tax regimes all add to the Federal Reserve's stability. Nike, Inc. benefits from substantial tax advantages in this area due to its well-known environmentally friendly business practises (Cheremisinoff 2018).</w:t>
      </w:r>
    </w:p>
    <w:p w14:paraId="63EFDB82" w14:textId="38CC3408" w:rsidR="00D002B2" w:rsidRDefault="00D002B2" w:rsidP="00D002B2">
      <w:pPr>
        <w:rPr>
          <w:rFonts w:ascii="Times New Roman" w:hAnsi="Times New Roman" w:cs="Times New Roman"/>
          <w:sz w:val="24"/>
          <w:szCs w:val="24"/>
        </w:rPr>
      </w:pPr>
      <w:r w:rsidRPr="00D002B2">
        <w:rPr>
          <w:rFonts w:ascii="Times New Roman" w:hAnsi="Times New Roman" w:cs="Times New Roman"/>
          <w:sz w:val="24"/>
          <w:szCs w:val="24"/>
        </w:rPr>
        <w:t xml:space="preserve">Political Unrest in Some Asian Countries - The bulk of Nike, Inc.'s manufacturing operations </w:t>
      </w:r>
      <w:proofErr w:type="gramStart"/>
      <w:r w:rsidRPr="00D002B2">
        <w:rPr>
          <w:rFonts w:ascii="Times New Roman" w:hAnsi="Times New Roman" w:cs="Times New Roman"/>
          <w:sz w:val="24"/>
          <w:szCs w:val="24"/>
        </w:rPr>
        <w:t>are located in</w:t>
      </w:r>
      <w:proofErr w:type="gramEnd"/>
      <w:r w:rsidRPr="00D002B2">
        <w:rPr>
          <w:rFonts w:ascii="Times New Roman" w:hAnsi="Times New Roman" w:cs="Times New Roman"/>
          <w:sz w:val="24"/>
          <w:szCs w:val="24"/>
        </w:rPr>
        <w:t xml:space="preserve"> emerging Asian countries such as Thailand, Vietnam, and Indonesia. Thailand's political unrest has been a major source of concern for Nike, Inc., which operates over 35 factories in the region. The situation was similar in phases in Vietnam, Indonesia, and parts of China, as protest, political disturbance, or civil unrest would threaten Nike, Inc.'s distribution network (Cheremisinoff 2018).</w:t>
      </w:r>
    </w:p>
    <w:p w14:paraId="229EF6B1" w14:textId="4327AB9F" w:rsidR="00C44D5D" w:rsidRPr="00C44D5D" w:rsidRDefault="00C44D5D" w:rsidP="00D002B2">
      <w:pPr>
        <w:rPr>
          <w:rFonts w:ascii="Times New Roman" w:hAnsi="Times New Roman" w:cs="Times New Roman"/>
          <w:b/>
          <w:bCs/>
          <w:sz w:val="24"/>
          <w:szCs w:val="24"/>
        </w:rPr>
      </w:pPr>
      <w:r w:rsidRPr="00C44D5D">
        <w:rPr>
          <w:rFonts w:ascii="Times New Roman" w:hAnsi="Times New Roman" w:cs="Times New Roman"/>
          <w:b/>
          <w:bCs/>
          <w:sz w:val="24"/>
          <w:szCs w:val="24"/>
        </w:rPr>
        <w:t>Economic</w:t>
      </w:r>
    </w:p>
    <w:p w14:paraId="4A3646A0" w14:textId="78C9257E" w:rsidR="00C44D5D" w:rsidRPr="00D002B2" w:rsidRDefault="00C44D5D" w:rsidP="00D002B2">
      <w:pPr>
        <w:rPr>
          <w:rFonts w:ascii="Times New Roman" w:hAnsi="Times New Roman" w:cs="Times New Roman"/>
          <w:sz w:val="24"/>
          <w:szCs w:val="24"/>
        </w:rPr>
      </w:pPr>
      <w:r w:rsidRPr="00D002B2">
        <w:rPr>
          <w:rFonts w:ascii="Times New Roman" w:hAnsi="Times New Roman" w:cs="Times New Roman"/>
          <w:sz w:val="24"/>
          <w:szCs w:val="24"/>
        </w:rPr>
        <w:t>Increase in Production Costs and Labour Issues - One of the primary reasons Nike, Inc. established a presence in Asian countries was to take advantage of the low labour costs. However, as the economy has grown and living conditions have increased, the cost of production in these countries has multiplied. Labour disputes have been very frequent in Nike, Inc.'s factories in recent years. Nike, Inc. witnessed its first strike in April 2014, when most factories in China ceased manufacturing due to low wages. It had a huge impact on the company's output and sales</w:t>
      </w:r>
      <w:r w:rsidR="009F7848" w:rsidRPr="00D002B2">
        <w:rPr>
          <w:rFonts w:ascii="Times New Roman" w:hAnsi="Times New Roman" w:cs="Times New Roman"/>
          <w:sz w:val="24"/>
          <w:szCs w:val="24"/>
        </w:rPr>
        <w:t xml:space="preserve"> (Cheremisinoff 2018)</w:t>
      </w:r>
      <w:r w:rsidRPr="00D002B2">
        <w:rPr>
          <w:rFonts w:ascii="Times New Roman" w:hAnsi="Times New Roman" w:cs="Times New Roman"/>
          <w:sz w:val="24"/>
          <w:szCs w:val="24"/>
        </w:rPr>
        <w:t>.</w:t>
      </w:r>
    </w:p>
    <w:p w14:paraId="088E12E7" w14:textId="3471DCAB" w:rsidR="00C44D5D" w:rsidRDefault="00D002B2" w:rsidP="00C44D5D">
      <w:pPr>
        <w:rPr>
          <w:rFonts w:ascii="Times New Roman" w:hAnsi="Times New Roman" w:cs="Times New Roman"/>
          <w:sz w:val="24"/>
          <w:szCs w:val="24"/>
        </w:rPr>
      </w:pPr>
      <w:r w:rsidRPr="00D002B2">
        <w:rPr>
          <w:rFonts w:ascii="Times New Roman" w:hAnsi="Times New Roman" w:cs="Times New Roman"/>
          <w:sz w:val="24"/>
          <w:szCs w:val="24"/>
        </w:rPr>
        <w:t>In July 2017, Nike saw a revival of a similar rally in which several accusations were levelled. Among the myriad complaints, the most salient was that employees at a Nike contract factory in Hansae, Vietnam, were subjected to wage theft and verbal abuse and forced to operate in temperatures well above the legal level of 90 degrees for extended periods of time, to the point of collapse at their sewing machines. Nike is also accused of laying off staff at the Hansae plant and moving production to a unionised factory in Honduras, displacing hundreds of jobs. Such allegations and demonstrations are incredibly detrimental to the company's growth (Hoffman et al. 2019).</w:t>
      </w:r>
    </w:p>
    <w:p w14:paraId="2035CC1F" w14:textId="0F2B528F" w:rsidR="009F7848" w:rsidRDefault="009F7848" w:rsidP="00C44D5D">
      <w:pPr>
        <w:rPr>
          <w:rFonts w:ascii="Times New Roman" w:hAnsi="Times New Roman" w:cs="Times New Roman"/>
          <w:sz w:val="24"/>
          <w:szCs w:val="24"/>
        </w:rPr>
      </w:pPr>
    </w:p>
    <w:p w14:paraId="0C0AE18A" w14:textId="187B1758" w:rsidR="00D002B2" w:rsidRDefault="00D002B2" w:rsidP="00C44D5D">
      <w:pPr>
        <w:rPr>
          <w:rFonts w:ascii="Times New Roman" w:hAnsi="Times New Roman" w:cs="Times New Roman"/>
          <w:sz w:val="24"/>
          <w:szCs w:val="24"/>
        </w:rPr>
      </w:pPr>
    </w:p>
    <w:p w14:paraId="453B44E3" w14:textId="0DCEA1F8" w:rsidR="00D002B2" w:rsidRDefault="00D002B2" w:rsidP="00C44D5D">
      <w:pPr>
        <w:rPr>
          <w:rFonts w:ascii="Times New Roman" w:hAnsi="Times New Roman" w:cs="Times New Roman"/>
          <w:sz w:val="24"/>
          <w:szCs w:val="24"/>
        </w:rPr>
      </w:pPr>
    </w:p>
    <w:p w14:paraId="4B2850FA" w14:textId="77777777" w:rsidR="00D002B2" w:rsidRDefault="00D002B2" w:rsidP="00C44D5D">
      <w:pPr>
        <w:rPr>
          <w:rFonts w:ascii="Times New Roman" w:hAnsi="Times New Roman" w:cs="Times New Roman"/>
          <w:sz w:val="24"/>
          <w:szCs w:val="24"/>
        </w:rPr>
      </w:pPr>
    </w:p>
    <w:p w14:paraId="51F4DB9F" w14:textId="57B04437" w:rsidR="00C44D5D" w:rsidRPr="00C44D5D" w:rsidRDefault="00C44D5D" w:rsidP="00C44D5D">
      <w:pPr>
        <w:rPr>
          <w:rFonts w:ascii="Times New Roman" w:hAnsi="Times New Roman" w:cs="Times New Roman"/>
          <w:b/>
          <w:bCs/>
          <w:sz w:val="24"/>
          <w:szCs w:val="24"/>
        </w:rPr>
      </w:pPr>
      <w:r w:rsidRPr="00C44D5D">
        <w:rPr>
          <w:rFonts w:ascii="Times New Roman" w:hAnsi="Times New Roman" w:cs="Times New Roman"/>
          <w:b/>
          <w:bCs/>
          <w:sz w:val="24"/>
          <w:szCs w:val="24"/>
        </w:rPr>
        <w:lastRenderedPageBreak/>
        <w:t xml:space="preserve">Social </w:t>
      </w:r>
    </w:p>
    <w:p w14:paraId="7625A727" w14:textId="7485274E" w:rsidR="00247F98" w:rsidRPr="00D002B2" w:rsidRDefault="00247F98" w:rsidP="00D002B2">
      <w:pPr>
        <w:rPr>
          <w:rFonts w:ascii="Times New Roman" w:hAnsi="Times New Roman" w:cs="Times New Roman"/>
          <w:sz w:val="24"/>
          <w:szCs w:val="24"/>
        </w:rPr>
      </w:pPr>
      <w:r w:rsidRPr="00D002B2">
        <w:rPr>
          <w:rFonts w:ascii="Times New Roman" w:hAnsi="Times New Roman" w:cs="Times New Roman"/>
          <w:sz w:val="24"/>
          <w:szCs w:val="24"/>
        </w:rPr>
        <w:t xml:space="preserve">Customers Increasing Their Brand Awareness - Globally, </w:t>
      </w:r>
      <w:r w:rsidR="00D002B2" w:rsidRPr="00D002B2">
        <w:rPr>
          <w:rFonts w:ascii="Times New Roman" w:hAnsi="Times New Roman" w:cs="Times New Roman"/>
          <w:sz w:val="24"/>
          <w:szCs w:val="24"/>
        </w:rPr>
        <w:t>most</w:t>
      </w:r>
      <w:r w:rsidRPr="00D002B2">
        <w:rPr>
          <w:rFonts w:ascii="Times New Roman" w:hAnsi="Times New Roman" w:cs="Times New Roman"/>
          <w:sz w:val="24"/>
          <w:szCs w:val="24"/>
        </w:rPr>
        <w:t xml:space="preserve"> consumers have increased their brand awareness. They equate Nike, Inc. with excellence and prominence. This rise in brand recognition has aided in the growth of Nike, Inc. They pioneered creativity in the clothing and fashion industries. The marriage between fashion and technology laid the groundwork for Nike, Inc.'s growth, which continues to this </w:t>
      </w:r>
      <w:r w:rsidR="009F7848" w:rsidRPr="00D002B2">
        <w:rPr>
          <w:rFonts w:ascii="Times New Roman" w:hAnsi="Times New Roman" w:cs="Times New Roman"/>
          <w:sz w:val="24"/>
          <w:szCs w:val="24"/>
        </w:rPr>
        <w:t>day.</w:t>
      </w:r>
      <w:r w:rsidRPr="00D002B2">
        <w:rPr>
          <w:rFonts w:ascii="Times New Roman" w:hAnsi="Times New Roman" w:cs="Times New Roman"/>
          <w:sz w:val="24"/>
          <w:szCs w:val="24"/>
        </w:rPr>
        <w:t xml:space="preserve"> Apart from the merchandise, the Swoosh logo and motto 'Just do it!' are very popular and well-known worldwide</w:t>
      </w:r>
      <w:r w:rsidR="009F7848" w:rsidRPr="00D002B2">
        <w:rPr>
          <w:rFonts w:ascii="Times New Roman" w:hAnsi="Times New Roman" w:cs="Times New Roman"/>
          <w:sz w:val="24"/>
          <w:szCs w:val="24"/>
        </w:rPr>
        <w:t xml:space="preserve"> (Cheremisinoff 2018)</w:t>
      </w:r>
      <w:r w:rsidRPr="00D002B2">
        <w:rPr>
          <w:rFonts w:ascii="Times New Roman" w:hAnsi="Times New Roman" w:cs="Times New Roman"/>
          <w:sz w:val="24"/>
          <w:szCs w:val="24"/>
        </w:rPr>
        <w:t>.</w:t>
      </w:r>
    </w:p>
    <w:p w14:paraId="7B7681F5" w14:textId="21F4C50B" w:rsidR="00C44D5D" w:rsidRPr="00D002B2" w:rsidRDefault="00247F98" w:rsidP="00D002B2">
      <w:pPr>
        <w:rPr>
          <w:rFonts w:ascii="Times New Roman" w:hAnsi="Times New Roman" w:cs="Times New Roman"/>
          <w:sz w:val="24"/>
          <w:szCs w:val="24"/>
        </w:rPr>
      </w:pPr>
      <w:r w:rsidRPr="00D002B2">
        <w:rPr>
          <w:rFonts w:ascii="Times New Roman" w:hAnsi="Times New Roman" w:cs="Times New Roman"/>
          <w:sz w:val="24"/>
          <w:szCs w:val="24"/>
        </w:rPr>
        <w:t>Consumers Developing a Fitness and Fashion Awareness - The number of people attending their local gym to improve their health, body, and appearance continues to grow rapidly each year. Indirectly, this increases aided Nike, Inc. in increasing revenues as consumers purchased sneakers and accessories to appear athletic. Additionally, some customers equate Nike, Inc. with apparel and recreation. They are now becoming involved in purchasing Nike, Inc. merchandise. This increased public interest would benefit Nike, Inc. in the long term</w:t>
      </w:r>
      <w:r w:rsidR="009F7848" w:rsidRPr="00D002B2">
        <w:rPr>
          <w:rFonts w:ascii="Times New Roman" w:hAnsi="Times New Roman" w:cs="Times New Roman"/>
          <w:sz w:val="24"/>
          <w:szCs w:val="24"/>
        </w:rPr>
        <w:t xml:space="preserve"> (Cheremisinoff 2018)</w:t>
      </w:r>
      <w:r w:rsidRPr="00D002B2">
        <w:rPr>
          <w:rFonts w:ascii="Times New Roman" w:hAnsi="Times New Roman" w:cs="Times New Roman"/>
          <w:sz w:val="24"/>
          <w:szCs w:val="24"/>
        </w:rPr>
        <w:t>.</w:t>
      </w:r>
    </w:p>
    <w:p w14:paraId="721CED96" w14:textId="10EB67CC" w:rsidR="00247F98" w:rsidRDefault="00247F98" w:rsidP="00247F98">
      <w:pPr>
        <w:rPr>
          <w:rFonts w:ascii="Times New Roman" w:hAnsi="Times New Roman" w:cs="Times New Roman"/>
          <w:b/>
          <w:bCs/>
          <w:sz w:val="24"/>
          <w:szCs w:val="24"/>
        </w:rPr>
      </w:pPr>
      <w:r w:rsidRPr="00247F98">
        <w:rPr>
          <w:rFonts w:ascii="Times New Roman" w:hAnsi="Times New Roman" w:cs="Times New Roman"/>
          <w:b/>
          <w:bCs/>
          <w:sz w:val="24"/>
          <w:szCs w:val="24"/>
        </w:rPr>
        <w:t>Technological</w:t>
      </w:r>
    </w:p>
    <w:p w14:paraId="49056B7B" w14:textId="60015E15" w:rsidR="00D002B2" w:rsidRPr="00D002B2" w:rsidRDefault="00D002B2" w:rsidP="00D002B2">
      <w:pPr>
        <w:rPr>
          <w:rFonts w:ascii="Times New Roman" w:hAnsi="Times New Roman" w:cs="Times New Roman"/>
          <w:sz w:val="24"/>
          <w:szCs w:val="24"/>
        </w:rPr>
      </w:pPr>
      <w:r w:rsidRPr="00D002B2">
        <w:rPr>
          <w:rFonts w:ascii="Times New Roman" w:hAnsi="Times New Roman" w:cs="Times New Roman"/>
          <w:sz w:val="24"/>
          <w:szCs w:val="24"/>
        </w:rPr>
        <w:t>Nike, Inc. has been dubbed the "Apple Inc." of apparel and footwear. It is credited with being the first to introduce many products that captivated the whole world. It has always sought to develop their products using cutting-edge technology. Not only does this technological innovation assist them in staying ahead of the market, but it also strengthened and expanded the production process. Additionally, it is one of the global brands that pioneered the use of hazardous additives and other raw materials. Nike, Inc.'s most recent legendary release is the Tech Pack Fall 2018 boots, which has captivated the world (Nayak 2020).</w:t>
      </w:r>
    </w:p>
    <w:p w14:paraId="5BBAA04F" w14:textId="77777777" w:rsidR="00D002B2" w:rsidRDefault="00D002B2" w:rsidP="00D002B2">
      <w:pPr>
        <w:rPr>
          <w:rFonts w:ascii="Times New Roman" w:hAnsi="Times New Roman" w:cs="Times New Roman"/>
          <w:sz w:val="24"/>
          <w:szCs w:val="24"/>
        </w:rPr>
      </w:pPr>
      <w:r w:rsidRPr="00D002B2">
        <w:rPr>
          <w:rFonts w:ascii="Times New Roman" w:hAnsi="Times New Roman" w:cs="Times New Roman"/>
          <w:sz w:val="24"/>
          <w:szCs w:val="24"/>
        </w:rPr>
        <w:t>Nike, Inc. has changed their marketing strategies to further reach their customers and potential consumers as their sales and presence have grown globally. One such move is the increase in advertisements that place a premium on internet media over traditional channels. Nike, Inc. connects with customers and promotes their different products through digital media and smartphone apps. Recent growth in the online shopping market has provided Nike, Inc. with an opportunity to expand their global presence. Nike, Inc. is no longer reliant on stores and franchisees to sell their signature shoes and apparel. Nike, Inc. recorded a 55-percentage increase in online sales in 2015. (Hoffman et al. 2019).</w:t>
      </w:r>
    </w:p>
    <w:p w14:paraId="10309385" w14:textId="231AF1CA" w:rsidR="00247F98" w:rsidRDefault="00247F98" w:rsidP="00D002B2">
      <w:pPr>
        <w:rPr>
          <w:rFonts w:ascii="Times New Roman" w:hAnsi="Times New Roman" w:cs="Times New Roman"/>
          <w:b/>
          <w:bCs/>
          <w:sz w:val="24"/>
          <w:szCs w:val="24"/>
        </w:rPr>
      </w:pPr>
      <w:r w:rsidRPr="00247F98">
        <w:rPr>
          <w:rFonts w:ascii="Times New Roman" w:hAnsi="Times New Roman" w:cs="Times New Roman"/>
          <w:b/>
          <w:bCs/>
          <w:sz w:val="24"/>
          <w:szCs w:val="24"/>
        </w:rPr>
        <w:t>Legal</w:t>
      </w:r>
    </w:p>
    <w:p w14:paraId="5B256504" w14:textId="4F31C791" w:rsidR="00D002B2" w:rsidRPr="00D002B2" w:rsidRDefault="00D002B2" w:rsidP="00D002B2">
      <w:pPr>
        <w:rPr>
          <w:rFonts w:ascii="Times New Roman" w:hAnsi="Times New Roman" w:cs="Times New Roman"/>
          <w:sz w:val="24"/>
          <w:szCs w:val="24"/>
        </w:rPr>
      </w:pPr>
      <w:r w:rsidRPr="00D002B2">
        <w:rPr>
          <w:rFonts w:ascii="Times New Roman" w:hAnsi="Times New Roman" w:cs="Times New Roman"/>
          <w:sz w:val="24"/>
          <w:szCs w:val="24"/>
        </w:rPr>
        <w:t>Disputes with Adidas and Other Businesses - The feud between Nike Inc. and Adidas AG is not fresh. Nike, Inc. sued Adidas for £8 million in 2014, alleging that the latter stole proprietary documents, campaign ideas, and design designs when it employed some former Nike, Inc. employees. While Nike, Inc. has undisputed dominance in North America, these legal disputes with rival companies influence future tactics (Nayak 2020).</w:t>
      </w:r>
    </w:p>
    <w:p w14:paraId="44A12724" w14:textId="77777777" w:rsidR="00D002B2" w:rsidRPr="00D002B2" w:rsidRDefault="00D002B2" w:rsidP="00D002B2">
      <w:pPr>
        <w:rPr>
          <w:rFonts w:ascii="Times New Roman" w:hAnsi="Times New Roman" w:cs="Times New Roman"/>
          <w:sz w:val="24"/>
          <w:szCs w:val="24"/>
        </w:rPr>
      </w:pPr>
    </w:p>
    <w:p w14:paraId="7CD270D7" w14:textId="2DDDDF39" w:rsidR="00D002B2" w:rsidRDefault="00D002B2" w:rsidP="00D002B2">
      <w:pPr>
        <w:rPr>
          <w:rFonts w:ascii="Times New Roman" w:hAnsi="Times New Roman" w:cs="Times New Roman"/>
          <w:sz w:val="24"/>
          <w:szCs w:val="24"/>
        </w:rPr>
      </w:pPr>
      <w:r w:rsidRPr="00D002B2">
        <w:rPr>
          <w:rFonts w:ascii="Times New Roman" w:hAnsi="Times New Roman" w:cs="Times New Roman"/>
          <w:sz w:val="24"/>
          <w:szCs w:val="24"/>
        </w:rPr>
        <w:t xml:space="preserve">Slave Labour and Wage Allegations - Nike, Inc. was accused of using child labour in </w:t>
      </w:r>
      <w:proofErr w:type="gramStart"/>
      <w:r w:rsidRPr="00D002B2">
        <w:rPr>
          <w:rFonts w:ascii="Times New Roman" w:hAnsi="Times New Roman" w:cs="Times New Roman"/>
          <w:sz w:val="24"/>
          <w:szCs w:val="24"/>
        </w:rPr>
        <w:t>a number of</w:t>
      </w:r>
      <w:proofErr w:type="gramEnd"/>
      <w:r w:rsidRPr="00D002B2">
        <w:rPr>
          <w:rFonts w:ascii="Times New Roman" w:hAnsi="Times New Roman" w:cs="Times New Roman"/>
          <w:sz w:val="24"/>
          <w:szCs w:val="24"/>
        </w:rPr>
        <w:t xml:space="preserve"> its factories in Cambodia and Pakistan. They were used to make soccer balls. Although Nike, Inc. took significant measures to halt this cycle, the company was chastised worldwide and threatened with legal action on several occasions. As a result, Indonesian </w:t>
      </w:r>
      <w:r w:rsidRPr="00D002B2">
        <w:rPr>
          <w:rFonts w:ascii="Times New Roman" w:hAnsi="Times New Roman" w:cs="Times New Roman"/>
          <w:sz w:val="24"/>
          <w:szCs w:val="24"/>
        </w:rPr>
        <w:lastRenderedPageBreak/>
        <w:t>workers tended to earn below the minimum wage. Nike was charged with illegal conduct in the state of California. Even though the matter was settled amicably, it dealt a major blow to the company's reputation. Although Nike, Inc. currently follows a stringent code of conduct, violations are not rare (Nayak 2020).</w:t>
      </w:r>
    </w:p>
    <w:p w14:paraId="22231B40" w14:textId="198E229C" w:rsidR="00247F98" w:rsidRPr="00247F98" w:rsidRDefault="00247F98" w:rsidP="00D002B2">
      <w:pPr>
        <w:rPr>
          <w:rFonts w:ascii="Times New Roman" w:hAnsi="Times New Roman" w:cs="Times New Roman"/>
          <w:sz w:val="24"/>
          <w:szCs w:val="24"/>
        </w:rPr>
      </w:pPr>
      <w:r w:rsidRPr="00247F98">
        <w:rPr>
          <w:rFonts w:ascii="Times New Roman" w:hAnsi="Times New Roman" w:cs="Times New Roman"/>
          <w:b/>
          <w:bCs/>
          <w:sz w:val="24"/>
          <w:szCs w:val="24"/>
        </w:rPr>
        <w:t>Environmental</w:t>
      </w:r>
    </w:p>
    <w:p w14:paraId="336B132E" w14:textId="7FC6855A" w:rsidR="00247F98" w:rsidRPr="00247F98" w:rsidRDefault="00247F98" w:rsidP="00247F98">
      <w:pPr>
        <w:pStyle w:val="ListParagraph"/>
        <w:numPr>
          <w:ilvl w:val="0"/>
          <w:numId w:val="6"/>
        </w:numPr>
        <w:rPr>
          <w:rFonts w:ascii="Times New Roman" w:hAnsi="Times New Roman" w:cs="Times New Roman"/>
          <w:sz w:val="24"/>
          <w:szCs w:val="24"/>
        </w:rPr>
      </w:pPr>
      <w:r w:rsidRPr="00247F98">
        <w:rPr>
          <w:rFonts w:ascii="Times New Roman" w:hAnsi="Times New Roman" w:cs="Times New Roman"/>
          <w:sz w:val="24"/>
          <w:szCs w:val="24"/>
        </w:rPr>
        <w:t>Global Warming and Ecological Concerns - As awareness of global warming grows, it has become critical for global businesses to minimise pollution that is detrimental to the atmosphere. New environmental regulations in different countries often limit their development if they do not adhere to the same laws. It aims to minimise industrial waste in the supply chain, as well as carbon emissions and waste, by using advanced manufacturing approaches such as Nike Flyknit technology. Nike, Inc. contributes; however, much more needs to be done. Nike Sportswear's new Tech Pack range repurposes body- and environmental-related data into concentrated and practical shapes. The collection incorporates knit and woven fabrics, as well as foundation, mid-, and outer layers that are designed to allow athletes maximum freedom of motion</w:t>
      </w:r>
      <w:r w:rsidR="009F7848">
        <w:rPr>
          <w:rFonts w:ascii="Times New Roman" w:hAnsi="Times New Roman" w:cs="Times New Roman"/>
          <w:sz w:val="24"/>
          <w:szCs w:val="24"/>
        </w:rPr>
        <w:t xml:space="preserve"> </w:t>
      </w:r>
      <w:r w:rsidR="009F7848" w:rsidRPr="009F7848">
        <w:rPr>
          <w:rFonts w:ascii="Times New Roman" w:hAnsi="Times New Roman" w:cs="Times New Roman"/>
          <w:sz w:val="24"/>
          <w:szCs w:val="24"/>
        </w:rPr>
        <w:t>(Clarke 2012)</w:t>
      </w:r>
      <w:r w:rsidRPr="00247F98">
        <w:rPr>
          <w:rFonts w:ascii="Times New Roman" w:hAnsi="Times New Roman" w:cs="Times New Roman"/>
          <w:sz w:val="24"/>
          <w:szCs w:val="24"/>
        </w:rPr>
        <w:t>.</w:t>
      </w:r>
    </w:p>
    <w:p w14:paraId="77C90D55" w14:textId="09C10DE7" w:rsidR="00247F98" w:rsidRPr="00247F98" w:rsidRDefault="00247F98" w:rsidP="00247F98">
      <w:pPr>
        <w:pStyle w:val="ListParagraph"/>
        <w:numPr>
          <w:ilvl w:val="0"/>
          <w:numId w:val="6"/>
        </w:numPr>
        <w:rPr>
          <w:rFonts w:ascii="Times New Roman" w:hAnsi="Times New Roman" w:cs="Times New Roman"/>
          <w:sz w:val="24"/>
          <w:szCs w:val="24"/>
        </w:rPr>
      </w:pPr>
      <w:r w:rsidRPr="00247F98">
        <w:rPr>
          <w:rFonts w:ascii="Times New Roman" w:hAnsi="Times New Roman" w:cs="Times New Roman"/>
          <w:sz w:val="24"/>
          <w:szCs w:val="24"/>
        </w:rPr>
        <w:t xml:space="preserve">Pollution Concerns in China - The majority of Nike, Inc.'s factories </w:t>
      </w:r>
      <w:proofErr w:type="gramStart"/>
      <w:r w:rsidRPr="00247F98">
        <w:rPr>
          <w:rFonts w:ascii="Times New Roman" w:hAnsi="Times New Roman" w:cs="Times New Roman"/>
          <w:sz w:val="24"/>
          <w:szCs w:val="24"/>
        </w:rPr>
        <w:t>are located in</w:t>
      </w:r>
      <w:proofErr w:type="gramEnd"/>
      <w:r w:rsidRPr="00247F98">
        <w:rPr>
          <w:rFonts w:ascii="Times New Roman" w:hAnsi="Times New Roman" w:cs="Times New Roman"/>
          <w:sz w:val="24"/>
          <w:szCs w:val="24"/>
        </w:rPr>
        <w:t xml:space="preserve"> China. In recent years, the Chinese government has taken significant measures to reduce the country's emissions level, significantly increasing the company's production costs. Their interest is heightened by the restricted use of fossil fuels and the laws that govern them</w:t>
      </w:r>
      <w:r w:rsidR="009F7848">
        <w:rPr>
          <w:rFonts w:ascii="Times New Roman" w:hAnsi="Times New Roman" w:cs="Times New Roman"/>
          <w:sz w:val="24"/>
          <w:szCs w:val="24"/>
        </w:rPr>
        <w:t xml:space="preserve"> </w:t>
      </w:r>
      <w:r w:rsidR="009F7848" w:rsidRPr="009F7848">
        <w:rPr>
          <w:rFonts w:ascii="Times New Roman" w:hAnsi="Times New Roman" w:cs="Times New Roman"/>
          <w:sz w:val="24"/>
          <w:szCs w:val="24"/>
        </w:rPr>
        <w:t>(Clarke 2012)</w:t>
      </w:r>
      <w:r w:rsidRPr="00247F98">
        <w:rPr>
          <w:rFonts w:ascii="Times New Roman" w:hAnsi="Times New Roman" w:cs="Times New Roman"/>
          <w:sz w:val="24"/>
          <w:szCs w:val="24"/>
        </w:rPr>
        <w:t>.</w:t>
      </w:r>
    </w:p>
    <w:p w14:paraId="16BDCAAF" w14:textId="708EA26F" w:rsidR="00247F98" w:rsidRDefault="00247F98" w:rsidP="00247F98">
      <w:pPr>
        <w:pStyle w:val="ListParagraph"/>
        <w:numPr>
          <w:ilvl w:val="0"/>
          <w:numId w:val="6"/>
        </w:numPr>
        <w:rPr>
          <w:rFonts w:ascii="Times New Roman" w:hAnsi="Times New Roman" w:cs="Times New Roman"/>
          <w:sz w:val="24"/>
          <w:szCs w:val="24"/>
        </w:rPr>
      </w:pPr>
      <w:r w:rsidRPr="00247F98">
        <w:rPr>
          <w:rFonts w:ascii="Times New Roman" w:hAnsi="Times New Roman" w:cs="Times New Roman"/>
          <w:sz w:val="24"/>
          <w:szCs w:val="24"/>
        </w:rPr>
        <w:t>Decrease the Environmental Pollution - Across the supply chain, Nike, Inc. is working to reduce its exposure to greenhouse gas emissions. It has developed specific plans for introducing advanced technologies that can not only reduce carbon dioxide and carbon monoxide emissions but will also reduce the need for essential raw materials</w:t>
      </w:r>
      <w:r w:rsidR="009F7848">
        <w:rPr>
          <w:rFonts w:ascii="Times New Roman" w:hAnsi="Times New Roman" w:cs="Times New Roman"/>
          <w:sz w:val="24"/>
          <w:szCs w:val="24"/>
        </w:rPr>
        <w:t xml:space="preserve"> </w:t>
      </w:r>
      <w:r w:rsidR="009F7848" w:rsidRPr="009F7848">
        <w:rPr>
          <w:rFonts w:ascii="Times New Roman" w:hAnsi="Times New Roman" w:cs="Times New Roman"/>
          <w:sz w:val="24"/>
          <w:szCs w:val="24"/>
        </w:rPr>
        <w:t>(Clarke 2012)</w:t>
      </w:r>
      <w:r w:rsidRPr="00247F98">
        <w:rPr>
          <w:rFonts w:ascii="Times New Roman" w:hAnsi="Times New Roman" w:cs="Times New Roman"/>
          <w:sz w:val="24"/>
          <w:szCs w:val="24"/>
        </w:rPr>
        <w:t>.</w:t>
      </w:r>
    </w:p>
    <w:p w14:paraId="246F76DC" w14:textId="22C9BEC6" w:rsidR="00247F98" w:rsidRDefault="00247F98" w:rsidP="00247F98">
      <w:pPr>
        <w:rPr>
          <w:rFonts w:ascii="Times New Roman" w:hAnsi="Times New Roman" w:cs="Times New Roman"/>
          <w:sz w:val="24"/>
          <w:szCs w:val="24"/>
        </w:rPr>
      </w:pPr>
    </w:p>
    <w:p w14:paraId="30A8822E" w14:textId="4B96E6CB" w:rsidR="00247F98" w:rsidRDefault="00247F98" w:rsidP="00247F98">
      <w:pPr>
        <w:rPr>
          <w:rFonts w:ascii="Times New Roman" w:hAnsi="Times New Roman" w:cs="Times New Roman"/>
          <w:sz w:val="24"/>
          <w:szCs w:val="24"/>
        </w:rPr>
      </w:pPr>
    </w:p>
    <w:p w14:paraId="7720C98B" w14:textId="3FE0C47E" w:rsidR="00247F98" w:rsidRDefault="00247F98" w:rsidP="00247F98">
      <w:pPr>
        <w:rPr>
          <w:rFonts w:ascii="Times New Roman" w:hAnsi="Times New Roman" w:cs="Times New Roman"/>
          <w:sz w:val="24"/>
          <w:szCs w:val="24"/>
        </w:rPr>
      </w:pPr>
    </w:p>
    <w:p w14:paraId="2CDEFE4D" w14:textId="01CE925D" w:rsidR="00247F98" w:rsidRDefault="00247F98" w:rsidP="00247F98">
      <w:pPr>
        <w:rPr>
          <w:rFonts w:ascii="Times New Roman" w:hAnsi="Times New Roman" w:cs="Times New Roman"/>
          <w:sz w:val="24"/>
          <w:szCs w:val="24"/>
        </w:rPr>
      </w:pPr>
    </w:p>
    <w:p w14:paraId="6CD1AAB6" w14:textId="428EF969" w:rsidR="00247F98" w:rsidRDefault="00247F98" w:rsidP="00247F98">
      <w:pPr>
        <w:rPr>
          <w:rFonts w:ascii="Times New Roman" w:hAnsi="Times New Roman" w:cs="Times New Roman"/>
          <w:sz w:val="24"/>
          <w:szCs w:val="24"/>
        </w:rPr>
      </w:pPr>
    </w:p>
    <w:p w14:paraId="02031447" w14:textId="4B2DA72F" w:rsidR="00247F98" w:rsidRDefault="00247F98" w:rsidP="00247F98">
      <w:pPr>
        <w:rPr>
          <w:rFonts w:ascii="Times New Roman" w:hAnsi="Times New Roman" w:cs="Times New Roman"/>
          <w:sz w:val="24"/>
          <w:szCs w:val="24"/>
        </w:rPr>
      </w:pPr>
    </w:p>
    <w:p w14:paraId="3173832E" w14:textId="377C42AB" w:rsidR="00247F98" w:rsidRDefault="00247F98" w:rsidP="00247F98">
      <w:pPr>
        <w:rPr>
          <w:rFonts w:ascii="Times New Roman" w:hAnsi="Times New Roman" w:cs="Times New Roman"/>
          <w:sz w:val="24"/>
          <w:szCs w:val="24"/>
        </w:rPr>
      </w:pPr>
    </w:p>
    <w:p w14:paraId="3516747C" w14:textId="397F9522" w:rsidR="00247F98" w:rsidRDefault="00247F98" w:rsidP="00247F98">
      <w:pPr>
        <w:rPr>
          <w:rFonts w:ascii="Times New Roman" w:hAnsi="Times New Roman" w:cs="Times New Roman"/>
          <w:sz w:val="24"/>
          <w:szCs w:val="24"/>
        </w:rPr>
      </w:pPr>
    </w:p>
    <w:p w14:paraId="6E891C41" w14:textId="1D0DE0D4" w:rsidR="00247F98" w:rsidRDefault="00247F98" w:rsidP="00247F98">
      <w:pPr>
        <w:rPr>
          <w:rFonts w:ascii="Times New Roman" w:hAnsi="Times New Roman" w:cs="Times New Roman"/>
          <w:sz w:val="24"/>
          <w:szCs w:val="24"/>
        </w:rPr>
      </w:pPr>
    </w:p>
    <w:p w14:paraId="66A4D77F" w14:textId="77777777" w:rsidR="009F7848" w:rsidRDefault="009F7848" w:rsidP="00247F98">
      <w:pPr>
        <w:rPr>
          <w:rFonts w:ascii="Times New Roman" w:hAnsi="Times New Roman" w:cs="Times New Roman"/>
          <w:sz w:val="24"/>
          <w:szCs w:val="24"/>
        </w:rPr>
      </w:pPr>
    </w:p>
    <w:p w14:paraId="64E1AE27" w14:textId="45AC87E4" w:rsidR="009F7848" w:rsidRDefault="009F7848" w:rsidP="00247F98">
      <w:pPr>
        <w:rPr>
          <w:rFonts w:ascii="Times New Roman" w:hAnsi="Times New Roman" w:cs="Times New Roman"/>
          <w:sz w:val="24"/>
          <w:szCs w:val="24"/>
        </w:rPr>
      </w:pPr>
    </w:p>
    <w:p w14:paraId="06E6022F" w14:textId="77777777" w:rsidR="00D002B2" w:rsidRPr="00D002B2" w:rsidRDefault="00D002B2" w:rsidP="00247F98">
      <w:pPr>
        <w:rPr>
          <w:rFonts w:ascii="Times New Roman" w:hAnsi="Times New Roman" w:cs="Times New Roman"/>
          <w:sz w:val="24"/>
          <w:szCs w:val="24"/>
        </w:rPr>
      </w:pPr>
    </w:p>
    <w:p w14:paraId="58309CB1" w14:textId="5CEC00A5" w:rsidR="00247F98" w:rsidRPr="00247F98" w:rsidRDefault="00247F98" w:rsidP="00247F98">
      <w:pPr>
        <w:rPr>
          <w:rFonts w:ascii="Times New Roman" w:hAnsi="Times New Roman" w:cs="Times New Roman"/>
          <w:b/>
          <w:bCs/>
          <w:sz w:val="24"/>
          <w:szCs w:val="24"/>
        </w:rPr>
      </w:pPr>
      <w:r w:rsidRPr="00247F98">
        <w:rPr>
          <w:rFonts w:ascii="Times New Roman" w:hAnsi="Times New Roman" w:cs="Times New Roman"/>
          <w:b/>
          <w:bCs/>
          <w:sz w:val="24"/>
          <w:szCs w:val="24"/>
        </w:rPr>
        <w:lastRenderedPageBreak/>
        <w:t>References</w:t>
      </w:r>
    </w:p>
    <w:p w14:paraId="2442B7ED" w14:textId="77777777" w:rsidR="001C743B" w:rsidRPr="001C743B" w:rsidRDefault="001C743B" w:rsidP="001C743B">
      <w:pPr>
        <w:spacing w:after="0" w:line="240" w:lineRule="auto"/>
        <w:rPr>
          <w:rFonts w:ascii="Times New Roman" w:eastAsia="Times New Roman" w:hAnsi="Times New Roman" w:cs="Times New Roman"/>
          <w:color w:val="333333"/>
          <w:sz w:val="24"/>
          <w:szCs w:val="24"/>
          <w:shd w:val="clear" w:color="auto" w:fill="FFFFFF"/>
          <w:lang w:eastAsia="en-GB"/>
        </w:rPr>
      </w:pPr>
      <w:r w:rsidRPr="001C743B">
        <w:rPr>
          <w:rFonts w:ascii="Times New Roman" w:eastAsia="Times New Roman" w:hAnsi="Times New Roman" w:cs="Times New Roman"/>
          <w:color w:val="333333"/>
          <w:sz w:val="24"/>
          <w:szCs w:val="24"/>
          <w:shd w:val="clear" w:color="auto" w:fill="FFFFFF"/>
          <w:lang w:eastAsia="en-GB"/>
        </w:rPr>
        <w:t>Clarke, A. (2012). </w:t>
      </w:r>
      <w:r w:rsidRPr="001C743B">
        <w:rPr>
          <w:rFonts w:ascii="Times New Roman" w:eastAsia="Times New Roman" w:hAnsi="Times New Roman" w:cs="Times New Roman"/>
          <w:i/>
          <w:iCs/>
          <w:color w:val="333333"/>
          <w:sz w:val="24"/>
          <w:szCs w:val="24"/>
          <w:shd w:val="clear" w:color="auto" w:fill="FFFFFF"/>
          <w:lang w:eastAsia="en-GB"/>
        </w:rPr>
        <w:t>Industrial Air Pollution Monitoring</w:t>
      </w:r>
      <w:r w:rsidRPr="001C743B">
        <w:rPr>
          <w:rFonts w:ascii="Times New Roman" w:eastAsia="Times New Roman" w:hAnsi="Times New Roman" w:cs="Times New Roman"/>
          <w:color w:val="333333"/>
          <w:sz w:val="24"/>
          <w:szCs w:val="24"/>
          <w:shd w:val="clear" w:color="auto" w:fill="FFFFFF"/>
          <w:lang w:eastAsia="en-GB"/>
        </w:rPr>
        <w:t>. Springer Science &amp; Business Media.</w:t>
      </w:r>
    </w:p>
    <w:p w14:paraId="4FDB9CF5" w14:textId="77777777" w:rsidR="001C743B" w:rsidRPr="001C743B" w:rsidRDefault="001C743B" w:rsidP="001C743B">
      <w:pPr>
        <w:spacing w:after="0" w:line="240" w:lineRule="auto"/>
        <w:rPr>
          <w:rFonts w:ascii="Times New Roman" w:eastAsia="Times New Roman" w:hAnsi="Times New Roman" w:cs="Times New Roman"/>
          <w:color w:val="333333"/>
          <w:sz w:val="24"/>
          <w:szCs w:val="24"/>
          <w:shd w:val="clear" w:color="auto" w:fill="FFFFFF"/>
          <w:lang w:eastAsia="en-GB"/>
        </w:rPr>
      </w:pPr>
      <w:r w:rsidRPr="001C743B">
        <w:rPr>
          <w:rFonts w:ascii="Times New Roman" w:eastAsia="Times New Roman" w:hAnsi="Times New Roman" w:cs="Times New Roman"/>
          <w:color w:val="333333"/>
          <w:sz w:val="24"/>
          <w:szCs w:val="24"/>
          <w:shd w:val="clear" w:color="auto" w:fill="FFFFFF"/>
          <w:lang w:eastAsia="en-GB"/>
        </w:rPr>
        <w:t>Cheremisinoff, P. (2018). </w:t>
      </w:r>
      <w:r w:rsidRPr="001C743B">
        <w:rPr>
          <w:rFonts w:ascii="Times New Roman" w:eastAsia="Times New Roman" w:hAnsi="Times New Roman" w:cs="Times New Roman"/>
          <w:i/>
          <w:iCs/>
          <w:color w:val="333333"/>
          <w:sz w:val="24"/>
          <w:szCs w:val="24"/>
          <w:shd w:val="clear" w:color="auto" w:fill="FFFFFF"/>
          <w:lang w:eastAsia="en-GB"/>
        </w:rPr>
        <w:t>Air Pollution Control and Design for Industry</w:t>
      </w:r>
      <w:r w:rsidRPr="001C743B">
        <w:rPr>
          <w:rFonts w:ascii="Times New Roman" w:eastAsia="Times New Roman" w:hAnsi="Times New Roman" w:cs="Times New Roman"/>
          <w:color w:val="333333"/>
          <w:sz w:val="24"/>
          <w:szCs w:val="24"/>
          <w:shd w:val="clear" w:color="auto" w:fill="FFFFFF"/>
          <w:lang w:eastAsia="en-GB"/>
        </w:rPr>
        <w:t>. Routledge.</w:t>
      </w:r>
    </w:p>
    <w:p w14:paraId="72E388EB" w14:textId="77777777" w:rsidR="001C743B" w:rsidRPr="001C743B" w:rsidRDefault="001C743B" w:rsidP="001C743B">
      <w:pPr>
        <w:spacing w:after="0" w:line="240" w:lineRule="auto"/>
        <w:rPr>
          <w:rFonts w:ascii="Times New Roman" w:eastAsia="Times New Roman" w:hAnsi="Times New Roman" w:cs="Times New Roman"/>
          <w:color w:val="333333"/>
          <w:sz w:val="24"/>
          <w:szCs w:val="24"/>
          <w:shd w:val="clear" w:color="auto" w:fill="FFFFFF"/>
          <w:lang w:eastAsia="en-GB"/>
        </w:rPr>
      </w:pPr>
      <w:r w:rsidRPr="001C743B">
        <w:rPr>
          <w:rFonts w:ascii="Times New Roman" w:eastAsia="Times New Roman" w:hAnsi="Times New Roman" w:cs="Times New Roman"/>
          <w:color w:val="333333"/>
          <w:sz w:val="24"/>
          <w:szCs w:val="24"/>
          <w:shd w:val="clear" w:color="auto" w:fill="FFFFFF"/>
          <w:lang w:eastAsia="en-GB"/>
        </w:rPr>
        <w:t>Hoffman, A., Gold, N. and Curtin, C. (2019). </w:t>
      </w:r>
      <w:r w:rsidRPr="001C743B">
        <w:rPr>
          <w:rFonts w:ascii="Times New Roman" w:eastAsia="Times New Roman" w:hAnsi="Times New Roman" w:cs="Times New Roman"/>
          <w:i/>
          <w:iCs/>
          <w:color w:val="333333"/>
          <w:sz w:val="24"/>
          <w:szCs w:val="24"/>
          <w:shd w:val="clear" w:color="auto" w:fill="FFFFFF"/>
          <w:lang w:eastAsia="en-GB"/>
        </w:rPr>
        <w:t>Nike, Inc</w:t>
      </w:r>
      <w:r w:rsidRPr="001C743B">
        <w:rPr>
          <w:rFonts w:ascii="Times New Roman" w:eastAsia="Times New Roman" w:hAnsi="Times New Roman" w:cs="Times New Roman"/>
          <w:color w:val="333333"/>
          <w:sz w:val="24"/>
          <w:szCs w:val="24"/>
          <w:shd w:val="clear" w:color="auto" w:fill="FFFFFF"/>
          <w:lang w:eastAsia="en-GB"/>
        </w:rPr>
        <w:t>.</w:t>
      </w:r>
    </w:p>
    <w:p w14:paraId="5A5BCCED" w14:textId="77777777" w:rsidR="001C743B" w:rsidRPr="001C743B" w:rsidRDefault="001C743B" w:rsidP="001C743B">
      <w:pPr>
        <w:spacing w:after="0" w:line="240" w:lineRule="auto"/>
        <w:rPr>
          <w:rFonts w:ascii="Times New Roman" w:eastAsia="Times New Roman" w:hAnsi="Times New Roman" w:cs="Times New Roman"/>
          <w:color w:val="333333"/>
          <w:sz w:val="24"/>
          <w:szCs w:val="24"/>
          <w:shd w:val="clear" w:color="auto" w:fill="FFFFFF"/>
          <w:lang w:eastAsia="en-GB"/>
        </w:rPr>
      </w:pPr>
      <w:r w:rsidRPr="001C743B">
        <w:rPr>
          <w:rFonts w:ascii="Times New Roman" w:eastAsia="Times New Roman" w:hAnsi="Times New Roman" w:cs="Times New Roman"/>
          <w:color w:val="333333"/>
          <w:sz w:val="24"/>
          <w:szCs w:val="24"/>
          <w:shd w:val="clear" w:color="auto" w:fill="FFFFFF"/>
          <w:lang w:eastAsia="en-GB"/>
        </w:rPr>
        <w:t>Müezzinoglu, A. and Bach, M. (2013). </w:t>
      </w:r>
      <w:r w:rsidRPr="001C743B">
        <w:rPr>
          <w:rFonts w:ascii="Times New Roman" w:eastAsia="Times New Roman" w:hAnsi="Times New Roman" w:cs="Times New Roman"/>
          <w:i/>
          <w:iCs/>
          <w:color w:val="333333"/>
          <w:sz w:val="24"/>
          <w:szCs w:val="24"/>
          <w:shd w:val="clear" w:color="auto" w:fill="FFFFFF"/>
          <w:lang w:eastAsia="en-GB"/>
        </w:rPr>
        <w:t>Industrial Air Pollution</w:t>
      </w:r>
      <w:r w:rsidRPr="001C743B">
        <w:rPr>
          <w:rFonts w:ascii="Times New Roman" w:eastAsia="Times New Roman" w:hAnsi="Times New Roman" w:cs="Times New Roman"/>
          <w:color w:val="333333"/>
          <w:sz w:val="24"/>
          <w:szCs w:val="24"/>
          <w:shd w:val="clear" w:color="auto" w:fill="FFFFFF"/>
          <w:lang w:eastAsia="en-GB"/>
        </w:rPr>
        <w:t>. Springer Science &amp; Business Media.</w:t>
      </w:r>
    </w:p>
    <w:p w14:paraId="7F0A08A9" w14:textId="77777777" w:rsidR="001C743B" w:rsidRPr="001C743B" w:rsidRDefault="001C743B" w:rsidP="001C743B">
      <w:pPr>
        <w:spacing w:after="0" w:line="240" w:lineRule="auto"/>
        <w:rPr>
          <w:rFonts w:ascii="Times New Roman" w:eastAsia="Times New Roman" w:hAnsi="Times New Roman" w:cs="Times New Roman"/>
          <w:color w:val="333333"/>
          <w:sz w:val="24"/>
          <w:szCs w:val="24"/>
          <w:shd w:val="clear" w:color="auto" w:fill="FFFFFF"/>
          <w:lang w:eastAsia="en-GB"/>
        </w:rPr>
      </w:pPr>
      <w:r w:rsidRPr="001C743B">
        <w:rPr>
          <w:rFonts w:ascii="Times New Roman" w:eastAsia="Times New Roman" w:hAnsi="Times New Roman" w:cs="Times New Roman"/>
          <w:color w:val="333333"/>
          <w:sz w:val="24"/>
          <w:szCs w:val="24"/>
          <w:shd w:val="clear" w:color="auto" w:fill="FFFFFF"/>
          <w:lang w:eastAsia="en-GB"/>
        </w:rPr>
        <w:t>Nayak, R. (2020). </w:t>
      </w:r>
      <w:r w:rsidRPr="001C743B">
        <w:rPr>
          <w:rFonts w:ascii="Times New Roman" w:eastAsia="Times New Roman" w:hAnsi="Times New Roman" w:cs="Times New Roman"/>
          <w:i/>
          <w:iCs/>
          <w:color w:val="333333"/>
          <w:sz w:val="24"/>
          <w:szCs w:val="24"/>
          <w:shd w:val="clear" w:color="auto" w:fill="FFFFFF"/>
          <w:lang w:eastAsia="en-GB"/>
        </w:rPr>
        <w:t>Supply Chain Management and Logistics in the Global Fashion Sector</w:t>
      </w:r>
      <w:r w:rsidRPr="001C743B">
        <w:rPr>
          <w:rFonts w:ascii="Times New Roman" w:eastAsia="Times New Roman" w:hAnsi="Times New Roman" w:cs="Times New Roman"/>
          <w:color w:val="333333"/>
          <w:sz w:val="24"/>
          <w:szCs w:val="24"/>
          <w:shd w:val="clear" w:color="auto" w:fill="FFFFFF"/>
          <w:lang w:eastAsia="en-GB"/>
        </w:rPr>
        <w:t>. Routledge.</w:t>
      </w:r>
    </w:p>
    <w:p w14:paraId="6F237EED" w14:textId="77777777" w:rsidR="00247F98" w:rsidRPr="00247F98" w:rsidRDefault="00247F98" w:rsidP="00247F98">
      <w:pPr>
        <w:rPr>
          <w:rFonts w:ascii="Times New Roman" w:hAnsi="Times New Roman" w:cs="Times New Roman"/>
          <w:sz w:val="24"/>
          <w:szCs w:val="24"/>
        </w:rPr>
      </w:pPr>
    </w:p>
    <w:sectPr w:rsidR="00247F98" w:rsidRPr="00247F98">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D64757" w14:textId="77777777" w:rsidR="0035535C" w:rsidRDefault="0035535C" w:rsidP="001F6F51">
      <w:pPr>
        <w:spacing w:after="0" w:line="240" w:lineRule="auto"/>
      </w:pPr>
      <w:r>
        <w:separator/>
      </w:r>
    </w:p>
  </w:endnote>
  <w:endnote w:type="continuationSeparator" w:id="0">
    <w:p w14:paraId="6FEBD38A" w14:textId="77777777" w:rsidR="0035535C" w:rsidRDefault="0035535C" w:rsidP="001F6F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0348975"/>
      <w:docPartObj>
        <w:docPartGallery w:val="Page Numbers (Bottom of Page)"/>
        <w:docPartUnique/>
      </w:docPartObj>
    </w:sdtPr>
    <w:sdtEndPr>
      <w:rPr>
        <w:noProof/>
      </w:rPr>
    </w:sdtEndPr>
    <w:sdtContent>
      <w:p w14:paraId="581A614B" w14:textId="0B5CC3DE" w:rsidR="001F6F51" w:rsidRDefault="001F6F5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007080" w14:textId="77777777" w:rsidR="001F6F51" w:rsidRDefault="001F6F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CEDF7B" w14:textId="77777777" w:rsidR="0035535C" w:rsidRDefault="0035535C" w:rsidP="001F6F51">
      <w:pPr>
        <w:spacing w:after="0" w:line="240" w:lineRule="auto"/>
      </w:pPr>
      <w:r>
        <w:separator/>
      </w:r>
    </w:p>
  </w:footnote>
  <w:footnote w:type="continuationSeparator" w:id="0">
    <w:p w14:paraId="73B1A2B5" w14:textId="77777777" w:rsidR="0035535C" w:rsidRDefault="0035535C" w:rsidP="001F6F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35542"/>
    <w:multiLevelType w:val="hybridMultilevel"/>
    <w:tmpl w:val="033A1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156E85"/>
    <w:multiLevelType w:val="hybridMultilevel"/>
    <w:tmpl w:val="6F3CE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1C352C"/>
    <w:multiLevelType w:val="hybridMultilevel"/>
    <w:tmpl w:val="22382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351549"/>
    <w:multiLevelType w:val="hybridMultilevel"/>
    <w:tmpl w:val="74824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4DD4640"/>
    <w:multiLevelType w:val="hybridMultilevel"/>
    <w:tmpl w:val="937A15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3F018A"/>
    <w:multiLevelType w:val="hybridMultilevel"/>
    <w:tmpl w:val="62AE1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CB163BA"/>
    <w:multiLevelType w:val="hybridMultilevel"/>
    <w:tmpl w:val="4752A1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6"/>
  </w:num>
  <w:num w:numId="3">
    <w:abstractNumId w:val="3"/>
  </w:num>
  <w:num w:numId="4">
    <w:abstractNumId w:val="2"/>
  </w:num>
  <w:num w:numId="5">
    <w:abstractNumId w:val="4"/>
  </w:num>
  <w:num w:numId="6">
    <w:abstractNumId w:val="1"/>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6F51"/>
    <w:rsid w:val="001B56E3"/>
    <w:rsid w:val="001C743B"/>
    <w:rsid w:val="001F6F51"/>
    <w:rsid w:val="00247F98"/>
    <w:rsid w:val="0035535C"/>
    <w:rsid w:val="00370083"/>
    <w:rsid w:val="0044315C"/>
    <w:rsid w:val="00454115"/>
    <w:rsid w:val="004A6C82"/>
    <w:rsid w:val="004E188B"/>
    <w:rsid w:val="00734C76"/>
    <w:rsid w:val="009F7848"/>
    <w:rsid w:val="00C44D5D"/>
    <w:rsid w:val="00D002B2"/>
    <w:rsid w:val="00FA76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832E9A"/>
  <w15:chartTrackingRefBased/>
  <w15:docId w15:val="{1D96E7A1-60E1-4B1C-8331-221F545F3D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F6F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6F51"/>
  </w:style>
  <w:style w:type="paragraph" w:styleId="Footer">
    <w:name w:val="footer"/>
    <w:basedOn w:val="Normal"/>
    <w:link w:val="FooterChar"/>
    <w:uiPriority w:val="99"/>
    <w:unhideWhenUsed/>
    <w:rsid w:val="001F6F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6F51"/>
  </w:style>
  <w:style w:type="paragraph" w:styleId="ListParagraph">
    <w:name w:val="List Paragraph"/>
    <w:basedOn w:val="Normal"/>
    <w:uiPriority w:val="34"/>
    <w:qFormat/>
    <w:rsid w:val="00C44D5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6464913">
      <w:bodyDiv w:val="1"/>
      <w:marLeft w:val="0"/>
      <w:marRight w:val="0"/>
      <w:marTop w:val="0"/>
      <w:marBottom w:val="0"/>
      <w:divBdr>
        <w:top w:val="none" w:sz="0" w:space="0" w:color="auto"/>
        <w:left w:val="none" w:sz="0" w:space="0" w:color="auto"/>
        <w:bottom w:val="none" w:sz="0" w:space="0" w:color="auto"/>
        <w:right w:val="none" w:sz="0" w:space="0" w:color="auto"/>
      </w:divBdr>
      <w:divsChild>
        <w:div w:id="561912331">
          <w:marLeft w:val="0"/>
          <w:marRight w:val="0"/>
          <w:marTop w:val="0"/>
          <w:marBottom w:val="0"/>
          <w:divBdr>
            <w:top w:val="none" w:sz="0" w:space="0" w:color="auto"/>
            <w:left w:val="none" w:sz="0" w:space="0" w:color="auto"/>
            <w:bottom w:val="none" w:sz="0" w:space="0" w:color="auto"/>
            <w:right w:val="none" w:sz="0" w:space="0" w:color="auto"/>
          </w:divBdr>
          <w:divsChild>
            <w:div w:id="992030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6201988">
      <w:bodyDiv w:val="1"/>
      <w:marLeft w:val="0"/>
      <w:marRight w:val="0"/>
      <w:marTop w:val="0"/>
      <w:marBottom w:val="0"/>
      <w:divBdr>
        <w:top w:val="none" w:sz="0" w:space="0" w:color="auto"/>
        <w:left w:val="none" w:sz="0" w:space="0" w:color="auto"/>
        <w:bottom w:val="none" w:sz="0" w:space="0" w:color="auto"/>
        <w:right w:val="none" w:sz="0" w:space="0" w:color="auto"/>
      </w:divBdr>
      <w:divsChild>
        <w:div w:id="111443401">
          <w:marLeft w:val="0"/>
          <w:marRight w:val="0"/>
          <w:marTop w:val="0"/>
          <w:marBottom w:val="0"/>
          <w:divBdr>
            <w:top w:val="none" w:sz="0" w:space="0" w:color="auto"/>
            <w:left w:val="none" w:sz="0" w:space="0" w:color="auto"/>
            <w:bottom w:val="none" w:sz="0" w:space="0" w:color="auto"/>
            <w:right w:val="none" w:sz="0" w:space="0" w:color="auto"/>
          </w:divBdr>
          <w:divsChild>
            <w:div w:id="55856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4432964">
      <w:bodyDiv w:val="1"/>
      <w:marLeft w:val="0"/>
      <w:marRight w:val="0"/>
      <w:marTop w:val="0"/>
      <w:marBottom w:val="0"/>
      <w:divBdr>
        <w:top w:val="none" w:sz="0" w:space="0" w:color="auto"/>
        <w:left w:val="none" w:sz="0" w:space="0" w:color="auto"/>
        <w:bottom w:val="none" w:sz="0" w:space="0" w:color="auto"/>
        <w:right w:val="none" w:sz="0" w:space="0" w:color="auto"/>
      </w:divBdr>
      <w:divsChild>
        <w:div w:id="1060977780">
          <w:marLeft w:val="0"/>
          <w:marRight w:val="0"/>
          <w:marTop w:val="0"/>
          <w:marBottom w:val="0"/>
          <w:divBdr>
            <w:top w:val="none" w:sz="0" w:space="0" w:color="auto"/>
            <w:left w:val="none" w:sz="0" w:space="0" w:color="auto"/>
            <w:bottom w:val="none" w:sz="0" w:space="0" w:color="auto"/>
            <w:right w:val="none" w:sz="0" w:space="0" w:color="auto"/>
          </w:divBdr>
          <w:divsChild>
            <w:div w:id="1196575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3639623">
      <w:bodyDiv w:val="1"/>
      <w:marLeft w:val="0"/>
      <w:marRight w:val="0"/>
      <w:marTop w:val="0"/>
      <w:marBottom w:val="0"/>
      <w:divBdr>
        <w:top w:val="none" w:sz="0" w:space="0" w:color="auto"/>
        <w:left w:val="none" w:sz="0" w:space="0" w:color="auto"/>
        <w:bottom w:val="none" w:sz="0" w:space="0" w:color="auto"/>
        <w:right w:val="none" w:sz="0" w:space="0" w:color="auto"/>
      </w:divBdr>
      <w:divsChild>
        <w:div w:id="274601311">
          <w:marLeft w:val="0"/>
          <w:marRight w:val="0"/>
          <w:marTop w:val="0"/>
          <w:marBottom w:val="0"/>
          <w:divBdr>
            <w:top w:val="none" w:sz="0" w:space="0" w:color="auto"/>
            <w:left w:val="none" w:sz="0" w:space="0" w:color="auto"/>
            <w:bottom w:val="none" w:sz="0" w:space="0" w:color="auto"/>
            <w:right w:val="none" w:sz="0" w:space="0" w:color="auto"/>
          </w:divBdr>
          <w:divsChild>
            <w:div w:id="1461996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6768376">
      <w:bodyDiv w:val="1"/>
      <w:marLeft w:val="0"/>
      <w:marRight w:val="0"/>
      <w:marTop w:val="0"/>
      <w:marBottom w:val="0"/>
      <w:divBdr>
        <w:top w:val="none" w:sz="0" w:space="0" w:color="auto"/>
        <w:left w:val="none" w:sz="0" w:space="0" w:color="auto"/>
        <w:bottom w:val="none" w:sz="0" w:space="0" w:color="auto"/>
        <w:right w:val="none" w:sz="0" w:space="0" w:color="auto"/>
      </w:divBdr>
      <w:divsChild>
        <w:div w:id="1272544598">
          <w:marLeft w:val="0"/>
          <w:marRight w:val="0"/>
          <w:marTop w:val="0"/>
          <w:marBottom w:val="0"/>
          <w:divBdr>
            <w:top w:val="none" w:sz="0" w:space="0" w:color="auto"/>
            <w:left w:val="none" w:sz="0" w:space="0" w:color="auto"/>
            <w:bottom w:val="none" w:sz="0" w:space="0" w:color="auto"/>
            <w:right w:val="none" w:sz="0" w:space="0" w:color="auto"/>
          </w:divBdr>
          <w:divsChild>
            <w:div w:id="1599099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AAF687-CF9A-4B61-B015-102C6A00DD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7</Pages>
  <Words>2307</Words>
  <Characters>13151</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Konstantin Yanchev</dc:creator>
  <cp:keywords/>
  <dc:description/>
  <cp:lastModifiedBy>Bilyana Emilova Todorova</cp:lastModifiedBy>
  <cp:revision>4</cp:revision>
  <dcterms:created xsi:type="dcterms:W3CDTF">2021-05-07T21:26:00Z</dcterms:created>
  <dcterms:modified xsi:type="dcterms:W3CDTF">2021-05-07T22:02:00Z</dcterms:modified>
</cp:coreProperties>
</file>