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58F9D" w14:textId="66B0FEB4" w:rsidR="00673C84" w:rsidRPr="00BD7278" w:rsidRDefault="00BD7278">
      <w:pPr>
        <w:rPr>
          <w:u w:val="single"/>
        </w:rPr>
      </w:pPr>
      <w:r w:rsidRPr="00BD7278">
        <w:rPr>
          <w:u w:val="single"/>
        </w:rPr>
        <w:t>Matthew Alexander Simons</w:t>
      </w:r>
    </w:p>
    <w:p w14:paraId="2F283BA0" w14:textId="198A6EBA" w:rsidR="00BD7278" w:rsidRPr="00BD7278" w:rsidRDefault="00BD7278">
      <w:pPr>
        <w:rPr>
          <w:u w:val="single"/>
        </w:rPr>
      </w:pPr>
      <w:r w:rsidRPr="00BD7278">
        <w:rPr>
          <w:u w:val="single"/>
        </w:rPr>
        <w:t>Student Number – 1704660</w:t>
      </w:r>
      <w:r w:rsidRPr="00BD7278">
        <w:rPr>
          <w:u w:val="single"/>
        </w:rPr>
        <w:tab/>
      </w:r>
    </w:p>
    <w:p w14:paraId="6EC685E6" w14:textId="5E169184" w:rsidR="00BD7278" w:rsidRPr="00BD7278" w:rsidRDefault="00BD7278">
      <w:pPr>
        <w:rPr>
          <w:u w:val="single"/>
        </w:rPr>
      </w:pPr>
      <w:r w:rsidRPr="00BD7278">
        <w:rPr>
          <w:u w:val="single"/>
        </w:rPr>
        <w:t xml:space="preserve">Terrorism &amp; Cyber Crime </w:t>
      </w:r>
    </w:p>
    <w:p w14:paraId="22D94D4C" w14:textId="05771602" w:rsidR="00BD7278" w:rsidRPr="00BD7278" w:rsidRDefault="00BD7278">
      <w:pPr>
        <w:rPr>
          <w:u w:val="single"/>
        </w:rPr>
      </w:pPr>
    </w:p>
    <w:p w14:paraId="44940373" w14:textId="1D8C721E" w:rsidR="00BD7278" w:rsidRDefault="00BD7278" w:rsidP="00BD7278">
      <w:pPr>
        <w:jc w:val="center"/>
        <w:rPr>
          <w:u w:val="single"/>
        </w:rPr>
      </w:pPr>
      <w:r w:rsidRPr="00BD7278">
        <w:rPr>
          <w:u w:val="single"/>
        </w:rPr>
        <w:t>Technology as a means of committing fraud: An insight into the evolution of cyber</w:t>
      </w:r>
      <w:r>
        <w:rPr>
          <w:u w:val="single"/>
        </w:rPr>
        <w:t>-</w:t>
      </w:r>
      <w:r w:rsidRPr="00BD7278">
        <w:rPr>
          <w:u w:val="single"/>
        </w:rPr>
        <w:t xml:space="preserve">crime and the effects of the COVID-19 pandemic </w:t>
      </w:r>
    </w:p>
    <w:p w14:paraId="3002993A" w14:textId="6EBD25FA" w:rsidR="00BD7278" w:rsidRDefault="00BD7278" w:rsidP="00BD7278">
      <w:pPr>
        <w:jc w:val="center"/>
        <w:rPr>
          <w:u w:val="single"/>
        </w:rPr>
      </w:pPr>
    </w:p>
    <w:p w14:paraId="6966D4D7" w14:textId="4C52D317" w:rsidR="00BD7278" w:rsidRDefault="00BD7278" w:rsidP="00BD7278">
      <w:r>
        <w:t>As technology has advanced and permeated almost every aspect people’s lives,</w:t>
      </w:r>
      <w:r w:rsidR="009046CA">
        <w:t xml:space="preserve"> the dangers of being victimised by fraudsters has increased in turn. </w:t>
      </w:r>
      <w:r w:rsidR="009D0467">
        <w:t>With each passing year, new technologies and software’s are being released to the general public which gives cyber-criminal a plethora of options in how to target people and steal their data/money. The increase in technology does not only give criminals more options, it also improves the sophistication and severity of cyber-attacks. This increase in technological advances coupled with the effects of the COVID-19 pandemic has created a perfect storm for cyber-criminals.</w:t>
      </w:r>
    </w:p>
    <w:p w14:paraId="44906720" w14:textId="77777777" w:rsidR="00297911" w:rsidRDefault="00297911" w:rsidP="00BD7278"/>
    <w:p w14:paraId="07FDEB58" w14:textId="256F0D6F" w:rsidR="00297911" w:rsidRDefault="00297911" w:rsidP="00297911">
      <w:pPr>
        <w:rPr>
          <w:rFonts w:ascii="Arial" w:eastAsia="Times New Roman" w:hAnsi="Arial" w:cs="Arial"/>
          <w:color w:val="000000"/>
          <w:sz w:val="20"/>
          <w:szCs w:val="20"/>
          <w:shd w:val="clear" w:color="auto" w:fill="FFFFFF"/>
        </w:rPr>
      </w:pPr>
      <w:r>
        <w:t xml:space="preserve">In February 2020, one month before the pandemic and subsequent lockdowns really came into full swing, 96% of British households had full internet access. These figures are up from 93% of households in 2019 and 53% of households in 2006. </w:t>
      </w:r>
      <w:r w:rsidRPr="00297911">
        <w:rPr>
          <w:rFonts w:ascii="Arial" w:eastAsia="Times New Roman" w:hAnsi="Arial" w:cs="Arial"/>
          <w:color w:val="000000"/>
          <w:sz w:val="20"/>
          <w:szCs w:val="20"/>
          <w:shd w:val="clear" w:color="auto" w:fill="FFFFFF"/>
        </w:rPr>
        <w:t>(Internet access – households and individuals, Great Britain Statistical bulletins - Office for National Statistics, 2020)</w:t>
      </w:r>
      <w:r>
        <w:rPr>
          <w:rFonts w:ascii="Arial" w:eastAsia="Times New Roman" w:hAnsi="Arial" w:cs="Arial"/>
          <w:color w:val="000000"/>
          <w:sz w:val="20"/>
          <w:szCs w:val="20"/>
          <w:shd w:val="clear" w:color="auto" w:fill="FFFFFF"/>
        </w:rPr>
        <w:t xml:space="preserve">  </w:t>
      </w:r>
    </w:p>
    <w:p w14:paraId="202F32E7" w14:textId="1927AAAC" w:rsidR="00297911" w:rsidRDefault="00297911" w:rsidP="00297911">
      <w:pPr>
        <w:rPr>
          <w:rFonts w:ascii="Arial" w:eastAsia="Times New Roman" w:hAnsi="Arial" w:cs="Arial"/>
          <w:color w:val="000000"/>
          <w:sz w:val="20"/>
          <w:szCs w:val="20"/>
          <w:shd w:val="clear" w:color="auto" w:fill="FFFFFF"/>
        </w:rPr>
      </w:pPr>
      <w:r>
        <w:rPr>
          <w:rFonts w:ascii="Calibri" w:eastAsia="Times New Roman" w:hAnsi="Calibri" w:cs="Times New Roman"/>
        </w:rPr>
        <w:t>What is interesting, is that in the same timeframe of just weeks before lockdowns and restrictions due to COVID, cyber-crime in the UK rose by 23%.</w:t>
      </w:r>
      <w:r w:rsidRPr="00297911">
        <w:rPr>
          <w:rFonts w:ascii="Arial" w:hAnsi="Arial" w:cs="Arial"/>
          <w:color w:val="000000"/>
          <w:sz w:val="20"/>
          <w:szCs w:val="20"/>
          <w:shd w:val="clear" w:color="auto" w:fill="FFFFFF"/>
        </w:rPr>
        <w:t xml:space="preserve"> </w:t>
      </w:r>
      <w:r w:rsidRPr="00297911">
        <w:rPr>
          <w:rFonts w:ascii="Arial" w:eastAsia="Times New Roman" w:hAnsi="Arial" w:cs="Arial"/>
          <w:color w:val="000000"/>
          <w:sz w:val="20"/>
          <w:szCs w:val="20"/>
          <w:shd w:val="clear" w:color="auto" w:fill="FFFFFF"/>
        </w:rPr>
        <w:t>(Office for National Statistics, 2020)</w:t>
      </w:r>
    </w:p>
    <w:p w14:paraId="21CB4029" w14:textId="0D6916CD" w:rsidR="00297911" w:rsidRDefault="00297911" w:rsidP="00297911">
      <w:pPr>
        <w:rPr>
          <w:rFonts w:ascii="Times New Roman" w:eastAsia="Times New Roman" w:hAnsi="Times New Roman" w:cs="Times New Roman"/>
        </w:rPr>
      </w:pPr>
    </w:p>
    <w:p w14:paraId="7C4EF7E0" w14:textId="132E041B" w:rsidR="00297911" w:rsidRPr="00297911" w:rsidRDefault="00297911" w:rsidP="00297911">
      <w:pPr>
        <w:pStyle w:val="Quote"/>
      </w:pPr>
      <w:r w:rsidRPr="00297911">
        <w:t>This count is arrived at from the number of incidents reported to the National Fraud Intelligence Bureau (NFIB) by</w:t>
      </w:r>
      <w:r w:rsidRPr="00297911">
        <w:rPr>
          <w:rStyle w:val="apple-converted-space"/>
          <w:rFonts w:ascii="Calibri" w:hAnsi="Calibri"/>
          <w:i w:val="0"/>
          <w:color w:val="000000" w:themeColor="text1"/>
          <w:sz w:val="21"/>
        </w:rPr>
        <w:t> </w:t>
      </w:r>
      <w:hyperlink r:id="rId5" w:tgtFrame="_blank" w:history="1">
        <w:r w:rsidRPr="00297911">
          <w:rPr>
            <w:rStyle w:val="Hyperlink"/>
            <w:rFonts w:ascii="Calibri" w:hAnsi="Calibri"/>
            <w:i w:val="0"/>
            <w:color w:val="000000" w:themeColor="text1"/>
            <w:sz w:val="21"/>
            <w:u w:val="none"/>
          </w:rPr>
          <w:t>Action Fraud</w:t>
        </w:r>
      </w:hyperlink>
      <w:r w:rsidRPr="00297911">
        <w:t>, the UK’s national fraud and cybercrime reporting centre, up to the year ending March 2020.</w:t>
      </w:r>
    </w:p>
    <w:p w14:paraId="7C88478E" w14:textId="21128450" w:rsidR="00297911" w:rsidRDefault="00297911" w:rsidP="00297911">
      <w:pPr>
        <w:pStyle w:val="Quote"/>
      </w:pPr>
      <w:r w:rsidRPr="00297911">
        <w:t>The two areas that have seen the largest year-on-year increase is “Hacking – social media and email”, which has increased 55% to 20,125, and “computer viruses/malware”, which has increased 61% to 6745. However, as</w:t>
      </w:r>
      <w:r w:rsidRPr="00297911">
        <w:rPr>
          <w:rStyle w:val="apple-converted-space"/>
          <w:rFonts w:ascii="Calibri" w:hAnsi="Calibri"/>
          <w:i w:val="0"/>
          <w:color w:val="000000" w:themeColor="text1"/>
          <w:sz w:val="21"/>
        </w:rPr>
        <w:t> </w:t>
      </w:r>
      <w:hyperlink r:id="rId6" w:tgtFrame="_blank" w:history="1">
        <w:r w:rsidRPr="00297911">
          <w:rPr>
            <w:rStyle w:val="Hyperlink"/>
            <w:rFonts w:ascii="Calibri" w:hAnsi="Calibri"/>
            <w:i w:val="0"/>
            <w:color w:val="000000" w:themeColor="text1"/>
            <w:sz w:val="21"/>
            <w:u w:val="none"/>
          </w:rPr>
          <w:t>InfoSecurity</w:t>
        </w:r>
      </w:hyperlink>
      <w:r w:rsidRPr="00297911">
        <w:rPr>
          <w:rStyle w:val="apple-converted-space"/>
          <w:rFonts w:ascii="Calibri" w:hAnsi="Calibri"/>
          <w:i w:val="0"/>
          <w:color w:val="000000" w:themeColor="text1"/>
          <w:sz w:val="21"/>
        </w:rPr>
        <w:t> </w:t>
      </w:r>
      <w:r w:rsidRPr="00297911">
        <w:t>has highlighted, these numbers aren't as telling as we'd hope.</w:t>
      </w:r>
      <w:r>
        <w:t xml:space="preserve"> (Lobbley,2020)</w:t>
      </w:r>
    </w:p>
    <w:p w14:paraId="2D761134" w14:textId="25604A55" w:rsidR="00297911" w:rsidRDefault="00297911" w:rsidP="00297911"/>
    <w:p w14:paraId="7A105E57" w14:textId="1B750860" w:rsidR="00297911" w:rsidRDefault="00297911" w:rsidP="00297911">
      <w:r>
        <w:t xml:space="preserve">In the above passage, Lobbley alludes that the increase of 23% is actually a very conservative estimate, and goes on to explain that the actual number of cyber-crimes committed in the UK in the year ending in March 2020 is closer to a million. </w:t>
      </w:r>
    </w:p>
    <w:p w14:paraId="73CEFD86" w14:textId="66E0F5CA" w:rsidR="00297911" w:rsidRDefault="00297911" w:rsidP="00297911"/>
    <w:p w14:paraId="1D6A801A" w14:textId="201C84F4" w:rsidR="00177958" w:rsidRDefault="00297911" w:rsidP="00297911">
      <w:r>
        <w:t xml:space="preserve">The COVID-19 pandemic has fundamentally changed the way people work, study and even communicate with one and other. Face to face contact has been all but eliminated since the first mandated lockdown in March 2020, and has been replaced by digital communication and working/studying from home. </w:t>
      </w:r>
      <w:r w:rsidR="00177958">
        <w:t xml:space="preserve">This switch from the office/workplace has left many people working on machines that are far more easily compromisable than their counterparts in offices. This is due to the increased security and infrastructure that businesses pay in order to keep their data, and more importantly, their customers/clients data from being made public. </w:t>
      </w:r>
    </w:p>
    <w:p w14:paraId="01253619" w14:textId="0B990C11" w:rsidR="00177958" w:rsidRDefault="00177958" w:rsidP="00297911"/>
    <w:p w14:paraId="48192440" w14:textId="079092BB" w:rsidR="00177958" w:rsidRDefault="00177958" w:rsidP="00177958">
      <w:pPr>
        <w:rPr>
          <w:rFonts w:ascii="Calibri" w:eastAsia="Times New Roman" w:hAnsi="Calibri" w:cs="Arial"/>
          <w:color w:val="000000" w:themeColor="text1"/>
        </w:rPr>
      </w:pPr>
      <w:r w:rsidRPr="00177958">
        <w:rPr>
          <w:rFonts w:ascii="Calibri" w:eastAsia="Times New Roman" w:hAnsi="Calibri" w:cs="Arial"/>
          <w:color w:val="000000" w:themeColor="text1"/>
        </w:rPr>
        <w:lastRenderedPageBreak/>
        <w:t>An</w:t>
      </w:r>
      <w:r w:rsidRPr="00177958">
        <w:rPr>
          <w:rFonts w:ascii="Calibri" w:eastAsia="Times New Roman" w:hAnsi="Calibri" w:cs="Arial"/>
          <w:i/>
          <w:color w:val="000000" w:themeColor="text1"/>
        </w:rPr>
        <w:t xml:space="preserve"> INTERPOL</w:t>
      </w:r>
      <w:r w:rsidRPr="00177958">
        <w:rPr>
          <w:rFonts w:ascii="Calibri" w:eastAsia="Times New Roman" w:hAnsi="Calibri" w:cs="Arial"/>
          <w:color w:val="000000" w:themeColor="text1"/>
        </w:rPr>
        <w:t xml:space="preserve"> assessment of the impact of COVID-19 on cybercrime has shown a significant target shift from individuals and small businesses to major corporations, governments and critical infrastructure.</w:t>
      </w:r>
    </w:p>
    <w:p w14:paraId="5059BD7D" w14:textId="1DC74F09" w:rsidR="00177958" w:rsidRDefault="00177958" w:rsidP="00177958">
      <w:pPr>
        <w:rPr>
          <w:rFonts w:ascii="Calibri" w:eastAsia="Times New Roman" w:hAnsi="Calibri" w:cs="Times New Roman"/>
          <w:color w:val="000000" w:themeColor="text1"/>
        </w:rPr>
      </w:pPr>
    </w:p>
    <w:p w14:paraId="1D79239B" w14:textId="77777777" w:rsidR="00177958" w:rsidRPr="00177958" w:rsidRDefault="00177958" w:rsidP="00177958">
      <w:pPr>
        <w:pStyle w:val="Quote"/>
      </w:pPr>
      <w:r w:rsidRPr="00177958">
        <w:t>With organizations and businesses rapidly deploying remote systems and networks to support staff working from home, criminals are also taking advantage of increased security vulnerabilities to steal data, generate profits and cause disruption.</w:t>
      </w:r>
    </w:p>
    <w:p w14:paraId="4B57A42F" w14:textId="5533A1B1" w:rsidR="00177958" w:rsidRDefault="00177958" w:rsidP="00177958">
      <w:pPr>
        <w:pStyle w:val="Quote"/>
        <w:rPr>
          <w:rFonts w:ascii="Arial" w:hAnsi="Arial"/>
          <w:sz w:val="23"/>
        </w:rPr>
      </w:pPr>
      <w:r w:rsidRPr="00177958">
        <w:t>In one four-month period (January to April) some 907,000 spam messages, 737 incidents related to malware and 48,000 malicious URLs – all related to COVID-19 – were detected by one of INTERPOL’s private sector partners</w:t>
      </w:r>
      <w:r w:rsidRPr="00177958">
        <w:rPr>
          <w:rFonts w:ascii="Arial" w:hAnsi="Arial"/>
          <w:sz w:val="23"/>
        </w:rPr>
        <w:t>.</w:t>
      </w:r>
      <w:r>
        <w:rPr>
          <w:rFonts w:ascii="Arial" w:hAnsi="Arial"/>
          <w:sz w:val="23"/>
        </w:rPr>
        <w:t xml:space="preserve"> (INTERPOL, 2020)</w:t>
      </w:r>
    </w:p>
    <w:p w14:paraId="5105CF2D" w14:textId="66E9C57D" w:rsidR="00177958" w:rsidRDefault="00177958" w:rsidP="00177958"/>
    <w:p w14:paraId="3E0FC53D" w14:textId="6B8ADC9F" w:rsidR="00747DB3" w:rsidRDefault="00332148" w:rsidP="00747DB3">
      <w:pPr>
        <w:rPr>
          <w:rFonts w:ascii="Arial" w:eastAsia="Times New Roman" w:hAnsi="Arial" w:cs="Arial"/>
          <w:color w:val="000000"/>
          <w:szCs w:val="20"/>
          <w:shd w:val="clear" w:color="auto" w:fill="FFFFFF"/>
        </w:rPr>
      </w:pPr>
      <w:r>
        <w:t>It is clear from</w:t>
      </w:r>
      <w:r w:rsidRPr="00332148">
        <w:rPr>
          <w:i/>
        </w:rPr>
        <w:t xml:space="preserve"> INTERPOL’s </w:t>
      </w:r>
      <w:r>
        <w:t xml:space="preserve">study that cyber-criminals are now able to target big corporations easier due to the change in work patterns COVID has ushered in. The </w:t>
      </w:r>
      <w:r w:rsidRPr="00332148">
        <w:rPr>
          <w:i/>
        </w:rPr>
        <w:t>INTERPOL</w:t>
      </w:r>
      <w:r>
        <w:t xml:space="preserve"> investigation further noted that COVID-19 related phishing scams had gone up by 59% worldwide since the start of the pandemic. </w:t>
      </w:r>
      <w:r w:rsidR="00944AC4">
        <w:rPr>
          <w:i/>
        </w:rPr>
        <w:t>INTERPOL</w:t>
      </w:r>
      <w:r w:rsidR="00944AC4">
        <w:t xml:space="preserve"> also suggests that the fear and financial strain people are under due to COVID plays into </w:t>
      </w:r>
      <w:r w:rsidR="00747DB3">
        <w:t xml:space="preserve">cyber-criminals’ hands and could account for part of the reason why phishing scams have risen so sharply in such a short space of time. GIllan Tett of </w:t>
      </w:r>
      <w:r w:rsidR="00747DB3" w:rsidRPr="00747DB3">
        <w:rPr>
          <w:i/>
        </w:rPr>
        <w:t xml:space="preserve">The Financial Times </w:t>
      </w:r>
      <w:r w:rsidR="00747DB3">
        <w:t>speculates that ‘</w:t>
      </w:r>
      <w:r w:rsidR="00747DB3" w:rsidRPr="00747DB3">
        <w:rPr>
          <w:i/>
        </w:rPr>
        <w:t>this crisis has left us so distracted and disorientated that our defences are down, even as we depend more than ever on all things digital.’</w:t>
      </w:r>
      <w:r w:rsidR="00747DB3" w:rsidRPr="00747DB3">
        <w:rPr>
          <w:rFonts w:ascii="Arial" w:hAnsi="Arial" w:cs="Arial"/>
          <w:color w:val="000000"/>
          <w:sz w:val="20"/>
          <w:szCs w:val="20"/>
          <w:shd w:val="clear" w:color="auto" w:fill="FFFFFF"/>
        </w:rPr>
        <w:t xml:space="preserve"> </w:t>
      </w:r>
      <w:r w:rsidR="00747DB3" w:rsidRPr="00747DB3">
        <w:rPr>
          <w:rFonts w:ascii="Arial" w:eastAsia="Times New Roman" w:hAnsi="Arial" w:cs="Arial"/>
          <w:i/>
          <w:color w:val="000000"/>
          <w:sz w:val="20"/>
          <w:szCs w:val="20"/>
          <w:shd w:val="clear" w:color="auto" w:fill="FFFFFF"/>
        </w:rPr>
        <w:t>(Why Covid-19 is a gift for cyber criminals, 2020)</w:t>
      </w:r>
      <w:r w:rsidR="00747DB3">
        <w:rPr>
          <w:rFonts w:ascii="Arial" w:eastAsia="Times New Roman" w:hAnsi="Arial" w:cs="Arial"/>
          <w:color w:val="000000"/>
          <w:szCs w:val="20"/>
          <w:shd w:val="clear" w:color="auto" w:fill="FFFFFF"/>
        </w:rPr>
        <w:t xml:space="preserve"> This combination of distraction and defencelessness that Tett talks about is a recipe for disaster, and it is not just businesses who are being targeted, its private citizens too.</w:t>
      </w:r>
    </w:p>
    <w:p w14:paraId="493EB88C" w14:textId="063AA536" w:rsidR="00747DB3" w:rsidRDefault="00747DB3" w:rsidP="00747DB3">
      <w:pPr>
        <w:rPr>
          <w:rFonts w:ascii="Arial" w:eastAsia="Times New Roman" w:hAnsi="Arial" w:cs="Arial"/>
          <w:color w:val="000000"/>
          <w:szCs w:val="20"/>
          <w:shd w:val="clear" w:color="auto" w:fill="FFFFFF"/>
        </w:rPr>
      </w:pPr>
    </w:p>
    <w:p w14:paraId="12E0ADA3" w14:textId="22F4FF43" w:rsidR="00747DB3" w:rsidRDefault="00747DB3" w:rsidP="00747DB3">
      <w:pPr>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 xml:space="preserve">While the general public are being berated with more phishing scams and attempts at fraud, the elderly are being disproportionately targeted with phishing scams attempting to compromise their identity and steal their money. Internet use in the elderly has grown massively in the last decade according to a 2019 survey by the </w:t>
      </w:r>
      <w:r>
        <w:rPr>
          <w:rFonts w:ascii="Arial" w:eastAsia="Times New Roman" w:hAnsi="Arial" w:cs="Arial"/>
          <w:i/>
          <w:color w:val="000000"/>
          <w:szCs w:val="20"/>
          <w:shd w:val="clear" w:color="auto" w:fill="FFFFFF"/>
        </w:rPr>
        <w:t>ONS.</w:t>
      </w:r>
      <w:r>
        <w:rPr>
          <w:rFonts w:ascii="Arial" w:eastAsia="Times New Roman" w:hAnsi="Arial" w:cs="Arial"/>
          <w:color w:val="000000"/>
          <w:szCs w:val="20"/>
          <w:shd w:val="clear" w:color="auto" w:fill="FFFFFF"/>
        </w:rPr>
        <w:t xml:space="preserve"> </w:t>
      </w:r>
    </w:p>
    <w:p w14:paraId="2BF16CE1" w14:textId="67EACEC6" w:rsidR="00747DB3" w:rsidRDefault="00747DB3" w:rsidP="00747DB3">
      <w:pPr>
        <w:rPr>
          <w:rFonts w:ascii="Arial" w:eastAsia="Times New Roman" w:hAnsi="Arial" w:cs="Arial"/>
          <w:color w:val="000000"/>
          <w:szCs w:val="20"/>
          <w:shd w:val="clear" w:color="auto" w:fill="FFFFFF"/>
        </w:rPr>
      </w:pPr>
    </w:p>
    <w:p w14:paraId="360B765F" w14:textId="70C8D853" w:rsidR="00747DB3" w:rsidRPr="00747DB3" w:rsidRDefault="00747DB3" w:rsidP="00747DB3">
      <w:pPr>
        <w:pStyle w:val="Quote"/>
        <w:rPr>
          <w:rFonts w:eastAsia="Times New Roman"/>
          <w:shd w:val="clear" w:color="auto" w:fill="FFFFFF"/>
        </w:rPr>
      </w:pPr>
      <w:r w:rsidRPr="00747DB3">
        <w:rPr>
          <w:bCs/>
          <w:lang w:val="en-US"/>
        </w:rPr>
        <w:t>In</w:t>
      </w:r>
      <w:r w:rsidRPr="00747DB3">
        <w:rPr>
          <w:lang w:val="en-US"/>
        </w:rPr>
        <w:t xml:space="preserve"> 2011, of all </w:t>
      </w:r>
      <w:r w:rsidRPr="00747DB3">
        <w:rPr>
          <w:bCs/>
          <w:lang w:val="en-US"/>
        </w:rPr>
        <w:t>adults</w:t>
      </w:r>
      <w:r w:rsidRPr="00747DB3">
        <w:rPr>
          <w:lang w:val="en-US"/>
        </w:rPr>
        <w:t xml:space="preserve"> aged 75 years </w:t>
      </w:r>
      <w:r w:rsidRPr="00747DB3">
        <w:rPr>
          <w:bCs/>
          <w:lang w:val="en-US"/>
        </w:rPr>
        <w:t>and</w:t>
      </w:r>
      <w:r w:rsidRPr="00747DB3">
        <w:rPr>
          <w:lang w:val="en-US"/>
        </w:rPr>
        <w:t xml:space="preserve"> over, 20% were recent </w:t>
      </w:r>
      <w:r w:rsidRPr="00747DB3">
        <w:rPr>
          <w:bCs/>
          <w:lang w:val="en-US"/>
        </w:rPr>
        <w:t>internet</w:t>
      </w:r>
      <w:r w:rsidRPr="00747DB3">
        <w:rPr>
          <w:lang w:val="en-US"/>
        </w:rPr>
        <w:t xml:space="preserve"> users, rising to 47% </w:t>
      </w:r>
      <w:r w:rsidRPr="00747DB3">
        <w:rPr>
          <w:bCs/>
          <w:lang w:val="en-US"/>
        </w:rPr>
        <w:t>in</w:t>
      </w:r>
      <w:r w:rsidRPr="00747DB3">
        <w:rPr>
          <w:lang w:val="en-US"/>
        </w:rPr>
        <w:t xml:space="preserve"> 2019. However, recent </w:t>
      </w:r>
      <w:r w:rsidRPr="00747DB3">
        <w:rPr>
          <w:bCs/>
          <w:lang w:val="en-US"/>
        </w:rPr>
        <w:t>internet</w:t>
      </w:r>
      <w:r w:rsidRPr="00747DB3">
        <w:rPr>
          <w:lang w:val="en-US"/>
        </w:rPr>
        <w:t xml:space="preserve"> use </w:t>
      </w:r>
      <w:r w:rsidRPr="00747DB3">
        <w:rPr>
          <w:bCs/>
          <w:lang w:val="en-US"/>
        </w:rPr>
        <w:t>in</w:t>
      </w:r>
      <w:r w:rsidRPr="00747DB3">
        <w:rPr>
          <w:lang w:val="en-US"/>
        </w:rPr>
        <w:t xml:space="preserve"> the 65 to 74 years age group increased from 52% </w:t>
      </w:r>
      <w:r w:rsidRPr="00747DB3">
        <w:rPr>
          <w:bCs/>
          <w:lang w:val="en-US"/>
        </w:rPr>
        <w:t>in</w:t>
      </w:r>
      <w:r w:rsidRPr="00747DB3">
        <w:rPr>
          <w:lang w:val="en-US"/>
        </w:rPr>
        <w:t xml:space="preserve"> 2011 to 83% </w:t>
      </w:r>
      <w:r w:rsidRPr="00747DB3">
        <w:rPr>
          <w:bCs/>
          <w:lang w:val="en-US"/>
        </w:rPr>
        <w:t>in</w:t>
      </w:r>
      <w:r w:rsidRPr="00747DB3">
        <w:rPr>
          <w:lang w:val="en-US"/>
        </w:rPr>
        <w:t xml:space="preserve"> 2019, closing the gap on younger age groups (ONS,2019)</w:t>
      </w:r>
    </w:p>
    <w:p w14:paraId="073FF3ED" w14:textId="641FE2BC" w:rsidR="00747DB3" w:rsidRDefault="00747DB3" w:rsidP="00747DB3">
      <w:pPr>
        <w:rPr>
          <w:rFonts w:ascii="Times New Roman" w:eastAsia="Times New Roman" w:hAnsi="Times New Roman" w:cs="Times New Roman"/>
        </w:rPr>
      </w:pPr>
    </w:p>
    <w:p w14:paraId="364A266E" w14:textId="77777777" w:rsidR="00747DB3" w:rsidRPr="00747DB3" w:rsidRDefault="00747DB3" w:rsidP="00747DB3">
      <w:pPr>
        <w:rPr>
          <w:rFonts w:ascii="Times New Roman" w:eastAsia="Times New Roman" w:hAnsi="Times New Roman" w:cs="Times New Roman"/>
        </w:rPr>
      </w:pPr>
    </w:p>
    <w:p w14:paraId="0DE3E995" w14:textId="3E5E1114" w:rsidR="00747DB3" w:rsidRDefault="00747DB3" w:rsidP="00747DB3">
      <w:pPr>
        <w:rPr>
          <w:rFonts w:ascii="Calibri" w:eastAsia="Times New Roman" w:hAnsi="Calibri" w:cs="Times New Roman"/>
        </w:rPr>
      </w:pPr>
      <w:r>
        <w:rPr>
          <w:rFonts w:ascii="Calibri" w:eastAsia="Times New Roman" w:hAnsi="Calibri" w:cs="Times New Roman"/>
        </w:rPr>
        <w:t xml:space="preserve">The recent rise in the elderly using the internet has left many elderly people vulnerable to cyber-attacks and naïve to the red-flags that phishing scams possess, as they have had less time to grow accustom with the internet than their younger counterparts. </w:t>
      </w:r>
      <w:r w:rsidR="00362EEB">
        <w:rPr>
          <w:rFonts w:ascii="Calibri" w:eastAsia="Times New Roman" w:hAnsi="Calibri" w:cs="Times New Roman"/>
        </w:rPr>
        <w:t xml:space="preserve">Even before the COVID-19 pandemic, an </w:t>
      </w:r>
      <w:r w:rsidR="00362EEB">
        <w:rPr>
          <w:rFonts w:ascii="Calibri" w:eastAsia="Times New Roman" w:hAnsi="Calibri" w:cs="Times New Roman"/>
          <w:i/>
        </w:rPr>
        <w:t>Age UK</w:t>
      </w:r>
      <w:r w:rsidR="00362EEB">
        <w:rPr>
          <w:rFonts w:ascii="Calibri" w:eastAsia="Times New Roman" w:hAnsi="Calibri" w:cs="Times New Roman"/>
        </w:rPr>
        <w:t xml:space="preserve"> study found that elderly people had been scammed out of £4 million from 2018-2019.</w:t>
      </w:r>
      <w:r>
        <w:rPr>
          <w:rFonts w:ascii="Calibri" w:eastAsia="Times New Roman" w:hAnsi="Calibri" w:cs="Times New Roman"/>
        </w:rPr>
        <w:t xml:space="preserve"> </w:t>
      </w:r>
      <w:r w:rsidR="00362EEB">
        <w:rPr>
          <w:rFonts w:ascii="Calibri" w:eastAsia="Times New Roman" w:hAnsi="Calibri" w:cs="Times New Roman"/>
        </w:rPr>
        <w:t>(</w:t>
      </w:r>
      <w:r w:rsidR="00362EEB">
        <w:rPr>
          <w:rFonts w:ascii="Calibri" w:eastAsia="Times New Roman" w:hAnsi="Calibri" w:cs="Times New Roman"/>
          <w:i/>
        </w:rPr>
        <w:t xml:space="preserve">AgeUK, 2020) </w:t>
      </w:r>
    </w:p>
    <w:p w14:paraId="422991D4" w14:textId="3B6E5937" w:rsidR="00437C09" w:rsidRDefault="00362EEB" w:rsidP="00747DB3">
      <w:pPr>
        <w:rPr>
          <w:rFonts w:ascii="Calibri" w:eastAsia="Times New Roman" w:hAnsi="Calibri" w:cs="Times New Roman"/>
          <w:i/>
        </w:rPr>
      </w:pPr>
      <w:r>
        <w:rPr>
          <w:rFonts w:ascii="Calibri" w:eastAsia="Times New Roman" w:hAnsi="Calibri" w:cs="Times New Roman"/>
        </w:rPr>
        <w:t xml:space="preserve">Sadly, cyber-crime </w:t>
      </w:r>
      <w:r w:rsidR="00437C09">
        <w:rPr>
          <w:rFonts w:ascii="Calibri" w:eastAsia="Times New Roman" w:hAnsi="Calibri" w:cs="Times New Roman"/>
        </w:rPr>
        <w:t>perpetrated</w:t>
      </w:r>
      <w:r>
        <w:rPr>
          <w:rFonts w:ascii="Calibri" w:eastAsia="Times New Roman" w:hAnsi="Calibri" w:cs="Times New Roman"/>
        </w:rPr>
        <w:t xml:space="preserve"> against the elderly has increased tremendously since the COVID-19 virus has started circulating, with </w:t>
      </w:r>
      <w:r>
        <w:rPr>
          <w:rFonts w:ascii="Calibri" w:eastAsia="Times New Roman" w:hAnsi="Calibri" w:cs="Times New Roman"/>
          <w:i/>
        </w:rPr>
        <w:t>Age UK</w:t>
      </w:r>
      <w:r>
        <w:rPr>
          <w:rFonts w:ascii="Calibri" w:eastAsia="Times New Roman" w:hAnsi="Calibri" w:cs="Times New Roman"/>
        </w:rPr>
        <w:t xml:space="preserve"> claiming that elderly people have already lost £5 million to solely coronavirus related scams since March 2020. (</w:t>
      </w:r>
      <w:r>
        <w:rPr>
          <w:rFonts w:ascii="Calibri" w:eastAsia="Times New Roman" w:hAnsi="Calibri" w:cs="Times New Roman"/>
          <w:i/>
        </w:rPr>
        <w:t>AgeUK, 2020)</w:t>
      </w:r>
    </w:p>
    <w:p w14:paraId="15637DED" w14:textId="3EA1E739" w:rsidR="00437C09" w:rsidRDefault="00437C09" w:rsidP="00437C09">
      <w:pPr>
        <w:rPr>
          <w:rFonts w:ascii="Arial" w:eastAsia="Times New Roman" w:hAnsi="Arial" w:cs="Arial"/>
          <w:i/>
          <w:color w:val="000000"/>
          <w:sz w:val="20"/>
          <w:szCs w:val="20"/>
          <w:shd w:val="clear" w:color="auto" w:fill="FFFFFF"/>
        </w:rPr>
      </w:pPr>
      <w:r>
        <w:rPr>
          <w:rFonts w:ascii="Calibri" w:eastAsia="Times New Roman" w:hAnsi="Calibri" w:cs="Times New Roman"/>
        </w:rPr>
        <w:lastRenderedPageBreak/>
        <w:t>The most common scams targeting the elderly during the COVID-19 pandemic are phishing scams masquerading as health bodies offering PPE equipment and vaccines to those who give their payment details</w:t>
      </w:r>
      <w:r w:rsidRPr="00437C09">
        <w:rPr>
          <w:rFonts w:ascii="Calibri" w:eastAsia="Times New Roman" w:hAnsi="Calibri" w:cs="Times New Roman"/>
          <w:i/>
        </w:rPr>
        <w:t xml:space="preserve">. </w:t>
      </w:r>
      <w:r w:rsidRPr="00437C09">
        <w:rPr>
          <w:rFonts w:ascii="Arial" w:eastAsia="Times New Roman" w:hAnsi="Arial" w:cs="Arial"/>
          <w:i/>
          <w:color w:val="000000"/>
          <w:sz w:val="20"/>
          <w:szCs w:val="20"/>
          <w:shd w:val="clear" w:color="auto" w:fill="FFFFFF"/>
        </w:rPr>
        <w:t>(How to protect the elderly from hackers in the age of COVID-19, 2020)</w:t>
      </w:r>
    </w:p>
    <w:p w14:paraId="0A2C77D2" w14:textId="6AAA422D" w:rsidR="00234F0B" w:rsidRDefault="00437C09" w:rsidP="00437C09">
      <w:pPr>
        <w:rPr>
          <w:rFonts w:ascii="Calibri" w:eastAsia="Times New Roman" w:hAnsi="Calibri" w:cs="Arial"/>
          <w:color w:val="000000"/>
          <w:szCs w:val="20"/>
          <w:shd w:val="clear" w:color="auto" w:fill="FFFFFF"/>
        </w:rPr>
      </w:pPr>
      <w:r>
        <w:rPr>
          <w:rFonts w:ascii="Calibri" w:eastAsia="Times New Roman" w:hAnsi="Calibri" w:cs="Arial"/>
          <w:color w:val="000000"/>
          <w:szCs w:val="20"/>
          <w:shd w:val="clear" w:color="auto" w:fill="FFFFFF"/>
        </w:rPr>
        <w:t xml:space="preserve">It is clear to see that these cyber-criminals are choosing to make PPE and vaccines the </w:t>
      </w:r>
      <w:r w:rsidR="00D91415">
        <w:rPr>
          <w:rFonts w:ascii="Calibri" w:eastAsia="Times New Roman" w:hAnsi="Calibri" w:cs="Arial"/>
          <w:color w:val="000000"/>
          <w:szCs w:val="20"/>
          <w:shd w:val="clear" w:color="auto" w:fill="FFFFFF"/>
        </w:rPr>
        <w:t xml:space="preserve">topic of their phishing scams in order to take advantage of the elderly as they are the ones most at risk from the COVID-19 virus. The naivety and fear that a lot of elderly people have in these uncertain times has acted as the perfect storm for cyber-criminals and they have not hesitated in taking advantage of the situation. Worryingly, cyber-criminals keep track of current events and scientific breakthroughs in order to make their phishing scams as realistic and relevant as possible, as shown by the current vaccine scam that has accumulated many victims. </w:t>
      </w:r>
      <w:r w:rsidR="00234F0B">
        <w:rPr>
          <w:rFonts w:ascii="Calibri" w:eastAsia="Times New Roman" w:hAnsi="Calibri" w:cs="Arial"/>
          <w:color w:val="000000"/>
          <w:szCs w:val="20"/>
          <w:shd w:val="clear" w:color="auto" w:fill="FFFFFF"/>
        </w:rPr>
        <w:t xml:space="preserve"> Cyber-criminal’s even copy the logo’s/typeface of governing bodies such as the </w:t>
      </w:r>
      <w:r w:rsidR="00234F0B">
        <w:rPr>
          <w:rFonts w:ascii="Calibri" w:eastAsia="Times New Roman" w:hAnsi="Calibri" w:cs="Arial"/>
          <w:i/>
          <w:color w:val="000000"/>
          <w:szCs w:val="20"/>
          <w:shd w:val="clear" w:color="auto" w:fill="FFFFFF"/>
        </w:rPr>
        <w:t>World Health Organisation</w:t>
      </w:r>
      <w:r w:rsidR="00234F0B">
        <w:rPr>
          <w:rFonts w:ascii="Calibri" w:eastAsia="Times New Roman" w:hAnsi="Calibri" w:cs="Arial"/>
          <w:color w:val="000000"/>
          <w:szCs w:val="20"/>
          <w:shd w:val="clear" w:color="auto" w:fill="FFFFFF"/>
        </w:rPr>
        <w:t xml:space="preserve"> and gov.uk to add legitimacy to their scams. This emulation of trademarks blurs the lines between real and fake and lends scammers an air of legitimacy that allows them to ensnare more potential victims. </w:t>
      </w:r>
    </w:p>
    <w:p w14:paraId="20B99AF5" w14:textId="0B7A5DFB" w:rsidR="00DE56D4" w:rsidRDefault="00DE56D4" w:rsidP="00437C09">
      <w:pPr>
        <w:rPr>
          <w:rFonts w:ascii="Calibri" w:eastAsia="Times New Roman" w:hAnsi="Calibri" w:cs="Arial"/>
          <w:color w:val="000000"/>
          <w:szCs w:val="20"/>
          <w:shd w:val="clear" w:color="auto" w:fill="FFFFFF"/>
        </w:rPr>
      </w:pPr>
    </w:p>
    <w:p w14:paraId="4E4F6207" w14:textId="77777777" w:rsidR="00DE56D4" w:rsidRPr="00DE56D4" w:rsidRDefault="00DE56D4" w:rsidP="00DE56D4">
      <w:pPr>
        <w:rPr>
          <w:rFonts w:ascii="Times New Roman" w:eastAsia="Times New Roman" w:hAnsi="Times New Roman" w:cs="Times New Roman"/>
        </w:rPr>
      </w:pPr>
      <w:r>
        <w:rPr>
          <w:rFonts w:ascii="Calibri" w:eastAsia="Times New Roman" w:hAnsi="Calibri" w:cs="Arial"/>
          <w:color w:val="000000"/>
          <w:szCs w:val="20"/>
          <w:shd w:val="clear" w:color="auto" w:fill="FFFFFF"/>
        </w:rPr>
        <w:t xml:space="preserve">It is difficult to identify what can be done in order to suppress the rise of cyber-crime during this pandemic or even in general. The vast amount of cyber-crime perpetrated against UK citizens and business are from abroad, with criminals mostly coming from Russia, Brazil and China. </w:t>
      </w:r>
      <w:r w:rsidRPr="00DE56D4">
        <w:rPr>
          <w:rFonts w:ascii="Arial" w:eastAsia="Times New Roman" w:hAnsi="Arial" w:cs="Arial"/>
          <w:color w:val="000000"/>
          <w:sz w:val="20"/>
          <w:szCs w:val="20"/>
          <w:shd w:val="clear" w:color="auto" w:fill="FFFFFF"/>
        </w:rPr>
        <w:t>(Riva, 2019)</w:t>
      </w:r>
    </w:p>
    <w:p w14:paraId="77EDCDFD" w14:textId="34A4DF86" w:rsidR="00DE56D4" w:rsidRDefault="00DE56D4" w:rsidP="00DE56D4">
      <w:pPr>
        <w:rPr>
          <w:rFonts w:ascii="Calibri" w:eastAsia="Times New Roman" w:hAnsi="Calibri" w:cs="Arial"/>
          <w:color w:val="000000"/>
          <w:szCs w:val="20"/>
          <w:shd w:val="clear" w:color="auto" w:fill="FFFFFF"/>
        </w:rPr>
      </w:pPr>
      <w:r>
        <w:rPr>
          <w:rFonts w:ascii="Calibri" w:eastAsia="Times New Roman" w:hAnsi="Calibri" w:cs="Arial"/>
          <w:color w:val="000000"/>
          <w:szCs w:val="20"/>
          <w:shd w:val="clear" w:color="auto" w:fill="FFFFFF"/>
        </w:rPr>
        <w:t>The fact that these criminals are from foreign countries makes the people responsible for these attacks incredibly hard to prosecute. To combat the rise of cyber-crime, the UK government has released advice and tips for people to improve their cyber-security and not get caught in phishing scams. These include:</w:t>
      </w:r>
    </w:p>
    <w:p w14:paraId="341FE1EF" w14:textId="462B67E3" w:rsidR="00DE56D4" w:rsidRPr="00DE56D4" w:rsidRDefault="00DE56D4" w:rsidP="00DE56D4">
      <w:pPr>
        <w:jc w:val="center"/>
        <w:rPr>
          <w:rFonts w:ascii="Calibri" w:eastAsia="Times New Roman" w:hAnsi="Calibri" w:cs="Arial"/>
          <w:i/>
          <w:color w:val="000000"/>
          <w:sz w:val="20"/>
          <w:szCs w:val="20"/>
          <w:shd w:val="clear" w:color="auto" w:fill="FFFFFF"/>
        </w:rPr>
      </w:pPr>
    </w:p>
    <w:p w14:paraId="0A3D560C" w14:textId="77777777" w:rsidR="00DE56D4" w:rsidRPr="00DE56D4" w:rsidRDefault="00DE56D4" w:rsidP="00DE56D4">
      <w:pPr>
        <w:jc w:val="center"/>
        <w:rPr>
          <w:rFonts w:ascii="Calibri" w:eastAsia="Times New Roman" w:hAnsi="Calibri" w:cs="Arial"/>
          <w:i/>
          <w:color w:val="000000"/>
          <w:sz w:val="20"/>
          <w:szCs w:val="20"/>
          <w:shd w:val="clear" w:color="auto" w:fill="FFFFFF"/>
        </w:rPr>
      </w:pPr>
    </w:p>
    <w:p w14:paraId="7904503A" w14:textId="053FCB4E" w:rsidR="00DE56D4" w:rsidRPr="00DE56D4" w:rsidRDefault="00DE56D4" w:rsidP="00DE56D4">
      <w:pPr>
        <w:pStyle w:val="Quote"/>
      </w:pPr>
      <w:r>
        <w:t>“consider</w:t>
      </w:r>
      <w:r w:rsidRPr="00DE56D4">
        <w:t xml:space="preserve"> if it could be fake - it’s ok to reject, refuse or ignore any requests - only criminals will try to rush or panic you</w:t>
      </w:r>
    </w:p>
    <w:p w14:paraId="3586C1DF" w14:textId="77777777" w:rsidR="00DE56D4" w:rsidRPr="00DE56D4" w:rsidRDefault="00DE56D4" w:rsidP="00DE56D4">
      <w:pPr>
        <w:pStyle w:val="Quote"/>
      </w:pPr>
      <w:r w:rsidRPr="00DE56D4">
        <w:t>the police, or your bank, will never ask you to withdraw money or transfer it to a different account - they will also never ask you to reveal your full banking password or PIN</w:t>
      </w:r>
    </w:p>
    <w:p w14:paraId="0DC86B25" w14:textId="77777777" w:rsidR="00DE56D4" w:rsidRPr="00DE56D4" w:rsidRDefault="00DE56D4" w:rsidP="00DE56D4">
      <w:pPr>
        <w:pStyle w:val="Quote"/>
      </w:pPr>
      <w:r w:rsidRPr="00DE56D4">
        <w:t>do not click on links or attachments in unexpected or suspicious texts or emails</w:t>
      </w:r>
    </w:p>
    <w:p w14:paraId="5CC329D4" w14:textId="5B70CAF1" w:rsidR="00DE56D4" w:rsidRDefault="00DE56D4" w:rsidP="00DE56D4">
      <w:pPr>
        <w:pStyle w:val="Quote"/>
      </w:pPr>
      <w:r w:rsidRPr="00DE56D4">
        <w:t>confirm requests are genuine by using a known number or email address to contact organisations directly</w:t>
      </w:r>
      <w:r>
        <w:t>’ (gov.uk, 2021)</w:t>
      </w:r>
    </w:p>
    <w:p w14:paraId="546F3DBE" w14:textId="77777777" w:rsidR="00DE56D4" w:rsidRDefault="00DE56D4" w:rsidP="00DE56D4"/>
    <w:p w14:paraId="112678F0" w14:textId="21481655" w:rsidR="00DE56D4" w:rsidRPr="00DE56D4" w:rsidRDefault="00DE56D4" w:rsidP="00DE56D4">
      <w:r>
        <w:t xml:space="preserve">This approach of educating the general public in order to combat cyber-crime has also been used by private internet security companies like </w:t>
      </w:r>
      <w:r>
        <w:rPr>
          <w:i/>
        </w:rPr>
        <w:t>Norton</w:t>
      </w:r>
      <w:r>
        <w:t xml:space="preserve"> as well. While this approach does nothing to stop the number of phishing scams and malware on the internet, it does however reduce the risk of the general public clicking on these links and being fooled into giving their data/money to cyber-criminals. Sadly, educating the public does not reimburse the countless people who have lost money to cyber-criminals during the pandemic alone, but what it does do is make people focus on their cyber-security at a time where people are relying on technology like never before. Due to the vast increase in people working from home, more and more sensitive data is being stored on computers that do not have the </w:t>
      </w:r>
      <w:r>
        <w:lastRenderedPageBreak/>
        <w:t xml:space="preserve">correct security features/infrastructure to protect said information. It is critically important that the government put out more educational material on their websites and other media channels as well as the </w:t>
      </w:r>
      <w:r>
        <w:rPr>
          <w:i/>
        </w:rPr>
        <w:t>National Cyber Security Centre</w:t>
      </w:r>
      <w:r>
        <w:t xml:space="preserve"> who are the leading authority for cyber-security in the UK. </w:t>
      </w:r>
    </w:p>
    <w:p w14:paraId="46289D7B" w14:textId="77777777" w:rsidR="00DE56D4" w:rsidRPr="00DE56D4" w:rsidRDefault="00DE56D4" w:rsidP="00DE56D4">
      <w:pPr>
        <w:rPr>
          <w:rFonts w:ascii="Times New Roman" w:eastAsia="Times New Roman" w:hAnsi="Times New Roman" w:cs="Times New Roman"/>
        </w:rPr>
      </w:pPr>
    </w:p>
    <w:p w14:paraId="7E1A275D" w14:textId="77777777" w:rsidR="00DE56D4" w:rsidRDefault="00DE56D4" w:rsidP="00BD7278">
      <w:pPr>
        <w:rPr>
          <w:rFonts w:ascii="Calibri" w:eastAsia="Times New Roman" w:hAnsi="Calibri" w:cs="Arial"/>
          <w:color w:val="000000"/>
          <w:szCs w:val="20"/>
          <w:shd w:val="clear" w:color="auto" w:fill="FFFFFF"/>
        </w:rPr>
      </w:pPr>
    </w:p>
    <w:p w14:paraId="5EE8A0B9" w14:textId="77777777" w:rsidR="00DE56D4" w:rsidRDefault="00DE56D4" w:rsidP="00BD7278">
      <w:pPr>
        <w:rPr>
          <w:u w:val="single"/>
        </w:rPr>
      </w:pPr>
    </w:p>
    <w:p w14:paraId="23D928B6" w14:textId="77777777" w:rsidR="00DE56D4" w:rsidRDefault="00DE56D4" w:rsidP="00BD7278">
      <w:pPr>
        <w:rPr>
          <w:u w:val="single"/>
        </w:rPr>
      </w:pPr>
    </w:p>
    <w:p w14:paraId="3A50B73E" w14:textId="77777777" w:rsidR="00DE56D4" w:rsidRDefault="00DE56D4" w:rsidP="00BD7278">
      <w:pPr>
        <w:rPr>
          <w:u w:val="single"/>
        </w:rPr>
      </w:pPr>
    </w:p>
    <w:p w14:paraId="2243C3A0" w14:textId="77777777" w:rsidR="00DE56D4" w:rsidRDefault="00DE56D4" w:rsidP="00BD7278">
      <w:pPr>
        <w:rPr>
          <w:u w:val="single"/>
        </w:rPr>
      </w:pPr>
    </w:p>
    <w:p w14:paraId="595A7F8C" w14:textId="77777777" w:rsidR="00DE56D4" w:rsidRDefault="00DE56D4" w:rsidP="00BD7278">
      <w:pPr>
        <w:rPr>
          <w:u w:val="single"/>
        </w:rPr>
      </w:pPr>
    </w:p>
    <w:p w14:paraId="3912CDA7" w14:textId="77777777" w:rsidR="00DE56D4" w:rsidRDefault="00DE56D4" w:rsidP="00BD7278">
      <w:pPr>
        <w:rPr>
          <w:u w:val="single"/>
        </w:rPr>
      </w:pPr>
    </w:p>
    <w:p w14:paraId="37E60870" w14:textId="77777777" w:rsidR="00DE56D4" w:rsidRDefault="00DE56D4" w:rsidP="00BD7278">
      <w:pPr>
        <w:rPr>
          <w:u w:val="single"/>
        </w:rPr>
      </w:pPr>
    </w:p>
    <w:p w14:paraId="0A752EB8" w14:textId="77777777" w:rsidR="00DE56D4" w:rsidRDefault="00DE56D4" w:rsidP="00BD7278">
      <w:pPr>
        <w:rPr>
          <w:u w:val="single"/>
        </w:rPr>
      </w:pPr>
    </w:p>
    <w:p w14:paraId="7E04683C" w14:textId="77777777" w:rsidR="00DE56D4" w:rsidRDefault="00DE56D4" w:rsidP="00BD7278">
      <w:pPr>
        <w:rPr>
          <w:u w:val="single"/>
        </w:rPr>
      </w:pPr>
    </w:p>
    <w:p w14:paraId="7DDF580E" w14:textId="77777777" w:rsidR="00DE56D4" w:rsidRDefault="00DE56D4" w:rsidP="00BD7278">
      <w:pPr>
        <w:rPr>
          <w:u w:val="single"/>
        </w:rPr>
      </w:pPr>
    </w:p>
    <w:p w14:paraId="0FB79D86" w14:textId="77777777" w:rsidR="00DE56D4" w:rsidRDefault="00DE56D4" w:rsidP="00BD7278">
      <w:pPr>
        <w:rPr>
          <w:u w:val="single"/>
        </w:rPr>
      </w:pPr>
    </w:p>
    <w:p w14:paraId="5E45AB9D" w14:textId="77777777" w:rsidR="00DE56D4" w:rsidRDefault="00DE56D4" w:rsidP="00BD7278">
      <w:pPr>
        <w:rPr>
          <w:u w:val="single"/>
        </w:rPr>
      </w:pPr>
    </w:p>
    <w:p w14:paraId="68C52CF5" w14:textId="77777777" w:rsidR="00DE56D4" w:rsidRDefault="00DE56D4" w:rsidP="00BD7278">
      <w:pPr>
        <w:rPr>
          <w:u w:val="single"/>
        </w:rPr>
      </w:pPr>
    </w:p>
    <w:p w14:paraId="00B48251" w14:textId="77777777" w:rsidR="00DE56D4" w:rsidRDefault="00DE56D4" w:rsidP="00BD7278">
      <w:pPr>
        <w:rPr>
          <w:u w:val="single"/>
        </w:rPr>
      </w:pPr>
    </w:p>
    <w:p w14:paraId="71B04AF8" w14:textId="77777777" w:rsidR="00DE56D4" w:rsidRDefault="00DE56D4" w:rsidP="00BD7278">
      <w:pPr>
        <w:rPr>
          <w:u w:val="single"/>
        </w:rPr>
      </w:pPr>
    </w:p>
    <w:p w14:paraId="0D1CB288" w14:textId="77777777" w:rsidR="00DE56D4" w:rsidRDefault="00DE56D4" w:rsidP="00BD7278">
      <w:pPr>
        <w:rPr>
          <w:u w:val="single"/>
        </w:rPr>
      </w:pPr>
    </w:p>
    <w:p w14:paraId="2AF3F50E" w14:textId="77777777" w:rsidR="00DE56D4" w:rsidRDefault="00DE56D4" w:rsidP="00BD7278">
      <w:pPr>
        <w:rPr>
          <w:u w:val="single"/>
        </w:rPr>
      </w:pPr>
    </w:p>
    <w:p w14:paraId="46DFC950" w14:textId="77777777" w:rsidR="00DE56D4" w:rsidRDefault="00DE56D4" w:rsidP="00BD7278">
      <w:pPr>
        <w:rPr>
          <w:u w:val="single"/>
        </w:rPr>
      </w:pPr>
    </w:p>
    <w:p w14:paraId="796EA36E" w14:textId="77777777" w:rsidR="00DE56D4" w:rsidRDefault="00DE56D4" w:rsidP="00BD7278">
      <w:pPr>
        <w:rPr>
          <w:u w:val="single"/>
        </w:rPr>
      </w:pPr>
    </w:p>
    <w:p w14:paraId="751EC9C4" w14:textId="77777777" w:rsidR="00DE56D4" w:rsidRDefault="00DE56D4" w:rsidP="00BD7278">
      <w:pPr>
        <w:rPr>
          <w:u w:val="single"/>
        </w:rPr>
      </w:pPr>
    </w:p>
    <w:p w14:paraId="67827A40" w14:textId="77777777" w:rsidR="00DE56D4" w:rsidRDefault="00DE56D4" w:rsidP="00BD7278">
      <w:pPr>
        <w:rPr>
          <w:u w:val="single"/>
        </w:rPr>
      </w:pPr>
    </w:p>
    <w:p w14:paraId="6B2A055B" w14:textId="77777777" w:rsidR="00DE56D4" w:rsidRDefault="00DE56D4" w:rsidP="00BD7278">
      <w:pPr>
        <w:rPr>
          <w:u w:val="single"/>
        </w:rPr>
      </w:pPr>
    </w:p>
    <w:p w14:paraId="493E0732" w14:textId="77777777" w:rsidR="00DE56D4" w:rsidRDefault="00DE56D4" w:rsidP="00BD7278">
      <w:pPr>
        <w:rPr>
          <w:u w:val="single"/>
        </w:rPr>
      </w:pPr>
    </w:p>
    <w:p w14:paraId="7F75EB78" w14:textId="77777777" w:rsidR="00DE56D4" w:rsidRDefault="00DE56D4" w:rsidP="00BD7278">
      <w:pPr>
        <w:rPr>
          <w:u w:val="single"/>
        </w:rPr>
      </w:pPr>
    </w:p>
    <w:p w14:paraId="02987A55" w14:textId="77777777" w:rsidR="00DE56D4" w:rsidRDefault="00DE56D4" w:rsidP="00BD7278">
      <w:pPr>
        <w:rPr>
          <w:u w:val="single"/>
        </w:rPr>
      </w:pPr>
    </w:p>
    <w:p w14:paraId="58AB724C" w14:textId="77777777" w:rsidR="00DE56D4" w:rsidRDefault="00DE56D4" w:rsidP="00BD7278">
      <w:pPr>
        <w:rPr>
          <w:u w:val="single"/>
        </w:rPr>
      </w:pPr>
    </w:p>
    <w:p w14:paraId="4C7E6FEA" w14:textId="77777777" w:rsidR="00DE56D4" w:rsidRDefault="00DE56D4" w:rsidP="00BD7278">
      <w:pPr>
        <w:rPr>
          <w:u w:val="single"/>
        </w:rPr>
      </w:pPr>
    </w:p>
    <w:p w14:paraId="4FF4063A" w14:textId="77777777" w:rsidR="00DE56D4" w:rsidRDefault="00DE56D4" w:rsidP="00BD7278">
      <w:pPr>
        <w:rPr>
          <w:u w:val="single"/>
        </w:rPr>
      </w:pPr>
    </w:p>
    <w:p w14:paraId="10D2AE4C" w14:textId="77777777" w:rsidR="00DE56D4" w:rsidRDefault="00DE56D4" w:rsidP="00BD7278">
      <w:pPr>
        <w:rPr>
          <w:u w:val="single"/>
        </w:rPr>
      </w:pPr>
    </w:p>
    <w:p w14:paraId="1A70FBC4" w14:textId="77777777" w:rsidR="00DE56D4" w:rsidRDefault="00DE56D4" w:rsidP="00BD7278">
      <w:pPr>
        <w:rPr>
          <w:u w:val="single"/>
        </w:rPr>
      </w:pPr>
    </w:p>
    <w:p w14:paraId="2CD9D6F3" w14:textId="77777777" w:rsidR="00DE56D4" w:rsidRDefault="00DE56D4" w:rsidP="00BD7278">
      <w:pPr>
        <w:rPr>
          <w:u w:val="single"/>
        </w:rPr>
      </w:pPr>
    </w:p>
    <w:p w14:paraId="7C39370E" w14:textId="77777777" w:rsidR="00DE56D4" w:rsidRDefault="00DE56D4" w:rsidP="00BD7278">
      <w:pPr>
        <w:rPr>
          <w:u w:val="single"/>
        </w:rPr>
      </w:pPr>
    </w:p>
    <w:p w14:paraId="7C7AF082" w14:textId="77777777" w:rsidR="00DE56D4" w:rsidRDefault="00DE56D4" w:rsidP="00BD7278">
      <w:pPr>
        <w:rPr>
          <w:u w:val="single"/>
        </w:rPr>
      </w:pPr>
    </w:p>
    <w:p w14:paraId="546474DA" w14:textId="77777777" w:rsidR="00DE56D4" w:rsidRDefault="00DE56D4" w:rsidP="00BD7278">
      <w:pPr>
        <w:rPr>
          <w:u w:val="single"/>
        </w:rPr>
      </w:pPr>
    </w:p>
    <w:p w14:paraId="372015B0" w14:textId="77777777" w:rsidR="00DE56D4" w:rsidRDefault="00DE56D4" w:rsidP="00BD7278">
      <w:pPr>
        <w:rPr>
          <w:u w:val="single"/>
        </w:rPr>
      </w:pPr>
    </w:p>
    <w:p w14:paraId="6E9D29EF" w14:textId="77777777" w:rsidR="00DE56D4" w:rsidRDefault="00DE56D4" w:rsidP="00BD7278">
      <w:pPr>
        <w:rPr>
          <w:u w:val="single"/>
        </w:rPr>
      </w:pPr>
    </w:p>
    <w:p w14:paraId="32771C7F" w14:textId="77777777" w:rsidR="00DE56D4" w:rsidRDefault="00DE56D4" w:rsidP="00BD7278">
      <w:pPr>
        <w:rPr>
          <w:u w:val="single"/>
        </w:rPr>
      </w:pPr>
    </w:p>
    <w:p w14:paraId="2141C551" w14:textId="77777777" w:rsidR="00DE56D4" w:rsidRDefault="00DE56D4" w:rsidP="00BD7278">
      <w:pPr>
        <w:rPr>
          <w:u w:val="single"/>
        </w:rPr>
      </w:pPr>
    </w:p>
    <w:p w14:paraId="4D550951" w14:textId="77777777" w:rsidR="00DE56D4" w:rsidRDefault="00DE56D4" w:rsidP="00BD7278">
      <w:pPr>
        <w:rPr>
          <w:u w:val="single"/>
        </w:rPr>
      </w:pPr>
    </w:p>
    <w:p w14:paraId="5F7DF83C" w14:textId="77777777" w:rsidR="00DE56D4" w:rsidRDefault="00DE56D4" w:rsidP="00BD7278">
      <w:pPr>
        <w:rPr>
          <w:u w:val="single"/>
        </w:rPr>
      </w:pPr>
    </w:p>
    <w:p w14:paraId="3528AD6B" w14:textId="77777777" w:rsidR="00DE56D4" w:rsidRDefault="00DE56D4" w:rsidP="00BD7278">
      <w:pPr>
        <w:rPr>
          <w:u w:val="single"/>
        </w:rPr>
      </w:pPr>
    </w:p>
    <w:p w14:paraId="2C62C74A" w14:textId="5BB7C5FA" w:rsidR="009D0467" w:rsidRDefault="009D0467" w:rsidP="00BD7278">
      <w:pPr>
        <w:rPr>
          <w:u w:val="single"/>
        </w:rPr>
      </w:pPr>
      <w:r w:rsidRPr="009D0467">
        <w:rPr>
          <w:u w:val="single"/>
        </w:rPr>
        <w:lastRenderedPageBreak/>
        <w:t xml:space="preserve">Bibliography </w:t>
      </w:r>
    </w:p>
    <w:p w14:paraId="3432F644" w14:textId="221E5E81" w:rsidR="00DE56D4" w:rsidRDefault="00DE56D4" w:rsidP="00BD7278">
      <w:pPr>
        <w:rPr>
          <w:u w:val="single"/>
        </w:rPr>
      </w:pPr>
    </w:p>
    <w:p w14:paraId="021C3F80" w14:textId="75E2CC7A" w:rsidR="00DE56D4" w:rsidRDefault="00DE56D4" w:rsidP="00BD7278">
      <w:pPr>
        <w:rPr>
          <w:u w:val="single"/>
        </w:rPr>
      </w:pPr>
      <w:r>
        <w:rPr>
          <w:u w:val="single"/>
        </w:rPr>
        <w:t>Online articles</w:t>
      </w:r>
    </w:p>
    <w:p w14:paraId="5CFCE21E" w14:textId="6C7B9341" w:rsidR="00297911" w:rsidRDefault="00297911" w:rsidP="00BD7278">
      <w:pPr>
        <w:rPr>
          <w:u w:val="single"/>
        </w:rPr>
      </w:pPr>
    </w:p>
    <w:p w14:paraId="2AD27C6E" w14:textId="257ED28E" w:rsidR="00297911" w:rsidRDefault="00297911" w:rsidP="00297911">
      <w:pPr>
        <w:rPr>
          <w:rFonts w:ascii="Arial" w:eastAsia="Times New Roman" w:hAnsi="Arial" w:cs="Arial"/>
          <w:color w:val="000000"/>
          <w:sz w:val="20"/>
          <w:szCs w:val="20"/>
          <w:shd w:val="clear" w:color="auto" w:fill="FFFFFF"/>
        </w:rPr>
      </w:pPr>
      <w:r w:rsidRPr="00297911">
        <w:rPr>
          <w:rFonts w:ascii="Arial" w:eastAsia="Times New Roman" w:hAnsi="Arial" w:cs="Arial"/>
          <w:color w:val="000000"/>
          <w:sz w:val="20"/>
          <w:szCs w:val="20"/>
          <w:shd w:val="clear" w:color="auto" w:fill="FFFFFF"/>
        </w:rPr>
        <w:t>Ons.gov.uk. 2020. </w:t>
      </w:r>
      <w:r w:rsidRPr="00297911">
        <w:rPr>
          <w:rFonts w:ascii="Arial" w:eastAsia="Times New Roman" w:hAnsi="Arial" w:cs="Arial"/>
          <w:i/>
          <w:iCs/>
          <w:color w:val="000000"/>
          <w:sz w:val="20"/>
          <w:szCs w:val="20"/>
        </w:rPr>
        <w:t>Internet Access – Households And Individuals, Great Britain Statistical Bulletins - Office For National Statistics</w:t>
      </w:r>
      <w:r w:rsidRPr="00297911">
        <w:rPr>
          <w:rFonts w:ascii="Arial" w:eastAsia="Times New Roman" w:hAnsi="Arial" w:cs="Arial"/>
          <w:color w:val="000000"/>
          <w:sz w:val="20"/>
          <w:szCs w:val="20"/>
          <w:shd w:val="clear" w:color="auto" w:fill="FFFFFF"/>
        </w:rPr>
        <w:t>. [online] Available at: &lt;https://www.ons.gov.uk/peoplepopulationandcommunity/householdcharacteristics/homeinternetandsocialmediausage/bulletins/internetaccesshouseholdsandindividuals/previousreleases&gt; [Accessed 7 January 2021].</w:t>
      </w:r>
    </w:p>
    <w:p w14:paraId="0D606330" w14:textId="45C9D47F" w:rsidR="00297911" w:rsidRDefault="00297911" w:rsidP="00297911">
      <w:pPr>
        <w:rPr>
          <w:rFonts w:ascii="Times New Roman" w:eastAsia="Times New Roman" w:hAnsi="Times New Roman" w:cs="Times New Roman"/>
        </w:rPr>
      </w:pPr>
    </w:p>
    <w:p w14:paraId="538E3CF3" w14:textId="77777777" w:rsidR="00297911" w:rsidRPr="00297911" w:rsidRDefault="00297911" w:rsidP="00297911">
      <w:pPr>
        <w:rPr>
          <w:rFonts w:ascii="Times New Roman" w:eastAsia="Times New Roman" w:hAnsi="Times New Roman" w:cs="Times New Roman"/>
        </w:rPr>
      </w:pPr>
      <w:r w:rsidRPr="00297911">
        <w:rPr>
          <w:rFonts w:ascii="Arial" w:eastAsia="Times New Roman" w:hAnsi="Arial" w:cs="Arial"/>
          <w:color w:val="000000"/>
          <w:sz w:val="20"/>
          <w:szCs w:val="20"/>
          <w:shd w:val="clear" w:color="auto" w:fill="FFFFFF"/>
        </w:rPr>
        <w:t>Ons.gov.uk. 2020. </w:t>
      </w:r>
      <w:r w:rsidRPr="00297911">
        <w:rPr>
          <w:rFonts w:ascii="Arial" w:eastAsia="Times New Roman" w:hAnsi="Arial" w:cs="Arial"/>
          <w:i/>
          <w:iCs/>
          <w:color w:val="000000"/>
          <w:sz w:val="20"/>
          <w:szCs w:val="20"/>
        </w:rPr>
        <w:t>Home - Office For National Statistics</w:t>
      </w:r>
      <w:r w:rsidRPr="00297911">
        <w:rPr>
          <w:rFonts w:ascii="Arial" w:eastAsia="Times New Roman" w:hAnsi="Arial" w:cs="Arial"/>
          <w:color w:val="000000"/>
          <w:sz w:val="20"/>
          <w:szCs w:val="20"/>
          <w:shd w:val="clear" w:color="auto" w:fill="FFFFFF"/>
        </w:rPr>
        <w:t>. [online] Available at: &lt;https://www.ons.gov.uk&gt; [Accessed 7 January 2021].</w:t>
      </w:r>
    </w:p>
    <w:p w14:paraId="6AE9DE7B" w14:textId="12C52A6B" w:rsidR="00297911" w:rsidRDefault="00297911" w:rsidP="00297911">
      <w:pPr>
        <w:rPr>
          <w:rFonts w:ascii="Times New Roman" w:eastAsia="Times New Roman" w:hAnsi="Times New Roman" w:cs="Times New Roman"/>
        </w:rPr>
      </w:pPr>
    </w:p>
    <w:p w14:paraId="7B91D9DF" w14:textId="77777777" w:rsidR="00297911" w:rsidRPr="00297911" w:rsidRDefault="00297911" w:rsidP="00297911">
      <w:pPr>
        <w:rPr>
          <w:rFonts w:ascii="Times New Roman" w:eastAsia="Times New Roman" w:hAnsi="Times New Roman" w:cs="Times New Roman"/>
        </w:rPr>
      </w:pPr>
      <w:r w:rsidRPr="00297911">
        <w:rPr>
          <w:rFonts w:ascii="Arial" w:eastAsia="Times New Roman" w:hAnsi="Arial" w:cs="Arial"/>
          <w:color w:val="000000"/>
          <w:sz w:val="20"/>
          <w:szCs w:val="20"/>
          <w:shd w:val="clear" w:color="auto" w:fill="FFFFFF"/>
        </w:rPr>
        <w:t>Lobbley, W., 2020. </w:t>
      </w:r>
      <w:r w:rsidRPr="00297911">
        <w:rPr>
          <w:rFonts w:ascii="Arial" w:eastAsia="Times New Roman" w:hAnsi="Arial" w:cs="Arial"/>
          <w:i/>
          <w:iCs/>
          <w:color w:val="000000"/>
          <w:sz w:val="20"/>
          <w:szCs w:val="20"/>
        </w:rPr>
        <w:t>ONS Reports A 23% Rise In Cybercrime In UK</w:t>
      </w:r>
      <w:r w:rsidRPr="00297911">
        <w:rPr>
          <w:rFonts w:ascii="Arial" w:eastAsia="Times New Roman" w:hAnsi="Arial" w:cs="Arial"/>
          <w:color w:val="000000"/>
          <w:sz w:val="20"/>
          <w:szCs w:val="20"/>
          <w:shd w:val="clear" w:color="auto" w:fill="FFFFFF"/>
        </w:rPr>
        <w:t>. [online] Whats The Best. Available at: &lt;https://www.whatsthebest.co.uk/tech/news/uk-rise-in-cybercrime/&gt; [Accessed 7 January 2021].</w:t>
      </w:r>
    </w:p>
    <w:p w14:paraId="30F9132E" w14:textId="77777777" w:rsidR="00297911" w:rsidRPr="00297911" w:rsidRDefault="00297911" w:rsidP="00297911">
      <w:pPr>
        <w:rPr>
          <w:rFonts w:ascii="Times New Roman" w:eastAsia="Times New Roman" w:hAnsi="Times New Roman" w:cs="Times New Roman"/>
        </w:rPr>
      </w:pPr>
    </w:p>
    <w:p w14:paraId="59D735C9" w14:textId="0D409F51" w:rsidR="00332148" w:rsidRDefault="00332148" w:rsidP="00332148">
      <w:pPr>
        <w:rPr>
          <w:rFonts w:ascii="Arial" w:eastAsia="Times New Roman" w:hAnsi="Arial" w:cs="Arial"/>
          <w:color w:val="000000"/>
          <w:sz w:val="20"/>
          <w:szCs w:val="20"/>
          <w:shd w:val="clear" w:color="auto" w:fill="FFFFFF"/>
        </w:rPr>
      </w:pPr>
      <w:r w:rsidRPr="00332148">
        <w:rPr>
          <w:rFonts w:ascii="Arial" w:eastAsia="Times New Roman" w:hAnsi="Arial" w:cs="Arial"/>
          <w:color w:val="000000"/>
          <w:sz w:val="20"/>
          <w:szCs w:val="20"/>
          <w:shd w:val="clear" w:color="auto" w:fill="FFFFFF"/>
        </w:rPr>
        <w:t>Interpol.int. 2020. </w:t>
      </w:r>
      <w:r w:rsidRPr="00332148">
        <w:rPr>
          <w:rFonts w:ascii="Arial" w:eastAsia="Times New Roman" w:hAnsi="Arial" w:cs="Arial"/>
          <w:i/>
          <w:iCs/>
          <w:color w:val="000000"/>
          <w:sz w:val="20"/>
          <w:szCs w:val="20"/>
        </w:rPr>
        <w:t>INTERPOL Report Shows Alarming Rate Of Cyberattacks During COVID-19</w:t>
      </w:r>
      <w:r w:rsidRPr="00332148">
        <w:rPr>
          <w:rFonts w:ascii="Arial" w:eastAsia="Times New Roman" w:hAnsi="Arial" w:cs="Arial"/>
          <w:color w:val="000000"/>
          <w:sz w:val="20"/>
          <w:szCs w:val="20"/>
          <w:shd w:val="clear" w:color="auto" w:fill="FFFFFF"/>
        </w:rPr>
        <w:t>. [online] Available at: &lt;https://www.interpol.int/en/News-and-Events/News/2020/INTERPOL-report-shows-alarming-rate-of-cyberattacks-during-COVID-19&gt; [Accessed 7 January 2021].</w:t>
      </w:r>
    </w:p>
    <w:p w14:paraId="032C9E67" w14:textId="61C57CD4" w:rsidR="00747DB3" w:rsidRDefault="00747DB3" w:rsidP="00332148">
      <w:pPr>
        <w:rPr>
          <w:rFonts w:ascii="Times New Roman" w:eastAsia="Times New Roman" w:hAnsi="Times New Roman" w:cs="Times New Roman"/>
        </w:rPr>
      </w:pPr>
    </w:p>
    <w:p w14:paraId="184A6638" w14:textId="64BAC41A" w:rsidR="00747DB3" w:rsidRDefault="00747DB3" w:rsidP="00747DB3">
      <w:pPr>
        <w:rPr>
          <w:rFonts w:ascii="Arial" w:eastAsia="Times New Roman" w:hAnsi="Arial" w:cs="Arial"/>
          <w:color w:val="000000"/>
          <w:sz w:val="20"/>
          <w:szCs w:val="20"/>
          <w:shd w:val="clear" w:color="auto" w:fill="FFFFFF"/>
        </w:rPr>
      </w:pPr>
      <w:r w:rsidRPr="00747DB3">
        <w:rPr>
          <w:rFonts w:ascii="Arial" w:eastAsia="Times New Roman" w:hAnsi="Arial" w:cs="Arial"/>
          <w:color w:val="000000"/>
          <w:sz w:val="20"/>
          <w:szCs w:val="20"/>
          <w:shd w:val="clear" w:color="auto" w:fill="FFFFFF"/>
        </w:rPr>
        <w:t>Ft.com. 2020. </w:t>
      </w:r>
      <w:r w:rsidRPr="00747DB3">
        <w:rPr>
          <w:rFonts w:ascii="Arial" w:eastAsia="Times New Roman" w:hAnsi="Arial" w:cs="Arial"/>
          <w:i/>
          <w:iCs/>
          <w:color w:val="000000"/>
          <w:sz w:val="20"/>
          <w:szCs w:val="20"/>
        </w:rPr>
        <w:t>Why Covid-19 Is A Gift For Cyber Criminals</w:t>
      </w:r>
      <w:r w:rsidRPr="00747DB3">
        <w:rPr>
          <w:rFonts w:ascii="Arial" w:eastAsia="Times New Roman" w:hAnsi="Arial" w:cs="Arial"/>
          <w:color w:val="000000"/>
          <w:sz w:val="20"/>
          <w:szCs w:val="20"/>
          <w:shd w:val="clear" w:color="auto" w:fill="FFFFFF"/>
        </w:rPr>
        <w:t>. [online] Available at: &lt;https://www.ft.com/content/935a9004-0aa5-47a2-897a-2fe173116cc9&gt; [Accessed 7 January 2021].</w:t>
      </w:r>
    </w:p>
    <w:p w14:paraId="2858E8DF" w14:textId="77777777" w:rsidR="00362EEB" w:rsidRDefault="00362EEB" w:rsidP="00362EEB">
      <w:pPr>
        <w:rPr>
          <w:rFonts w:ascii="Times New Roman" w:eastAsia="Times New Roman" w:hAnsi="Times New Roman" w:cs="Times New Roman"/>
        </w:rPr>
      </w:pPr>
    </w:p>
    <w:p w14:paraId="7BD5B321" w14:textId="6EEF2F7C" w:rsidR="00362EEB" w:rsidRDefault="00362EEB" w:rsidP="00362EEB">
      <w:pPr>
        <w:rPr>
          <w:rFonts w:ascii="Arial" w:eastAsia="Times New Roman" w:hAnsi="Arial" w:cs="Arial"/>
          <w:color w:val="000000"/>
          <w:sz w:val="20"/>
          <w:szCs w:val="20"/>
          <w:shd w:val="clear" w:color="auto" w:fill="FFFFFF"/>
        </w:rPr>
      </w:pPr>
      <w:r w:rsidRPr="00362EEB">
        <w:rPr>
          <w:rFonts w:ascii="Arial" w:eastAsia="Times New Roman" w:hAnsi="Arial" w:cs="Arial"/>
          <w:color w:val="000000"/>
          <w:sz w:val="20"/>
          <w:szCs w:val="20"/>
          <w:shd w:val="clear" w:color="auto" w:fill="FFFFFF"/>
        </w:rPr>
        <w:t>UK, U. and UK, A., 2020. </w:t>
      </w:r>
      <w:r w:rsidRPr="00362EEB">
        <w:rPr>
          <w:rFonts w:ascii="Arial" w:eastAsia="Times New Roman" w:hAnsi="Arial" w:cs="Arial"/>
          <w:i/>
          <w:iCs/>
          <w:color w:val="000000"/>
          <w:sz w:val="20"/>
          <w:szCs w:val="20"/>
        </w:rPr>
        <w:t>Uncovering The Extent Of Cybercrime Across The UK</w:t>
      </w:r>
      <w:r w:rsidRPr="00362EEB">
        <w:rPr>
          <w:rFonts w:ascii="Arial" w:eastAsia="Times New Roman" w:hAnsi="Arial" w:cs="Arial"/>
          <w:color w:val="000000"/>
          <w:sz w:val="20"/>
          <w:szCs w:val="20"/>
          <w:shd w:val="clear" w:color="auto" w:fill="FFFFFF"/>
        </w:rPr>
        <w:t>. [online] Age UK. Available at: &lt;https://www.ageuk.org.uk/discover/2020/06/cybercrime-uk/&gt; [Accessed 7 January 2021].</w:t>
      </w:r>
    </w:p>
    <w:p w14:paraId="68FD9990" w14:textId="63F90A58" w:rsidR="00437C09" w:rsidRDefault="00437C09" w:rsidP="00362EEB">
      <w:pPr>
        <w:rPr>
          <w:rFonts w:ascii="Times New Roman" w:eastAsia="Times New Roman" w:hAnsi="Times New Roman" w:cs="Times New Roman"/>
        </w:rPr>
      </w:pPr>
    </w:p>
    <w:p w14:paraId="4BFDBB43" w14:textId="77777777" w:rsidR="00437C09" w:rsidRPr="00437C09" w:rsidRDefault="00437C09" w:rsidP="00437C09">
      <w:pPr>
        <w:rPr>
          <w:rFonts w:ascii="Times New Roman" w:eastAsia="Times New Roman" w:hAnsi="Times New Roman" w:cs="Times New Roman"/>
        </w:rPr>
      </w:pPr>
      <w:r w:rsidRPr="00437C09">
        <w:rPr>
          <w:rFonts w:ascii="Arial" w:eastAsia="Times New Roman" w:hAnsi="Arial" w:cs="Arial"/>
          <w:color w:val="000000"/>
          <w:sz w:val="20"/>
          <w:szCs w:val="20"/>
          <w:shd w:val="clear" w:color="auto" w:fill="FFFFFF"/>
        </w:rPr>
        <w:t>NEWS BBVA. 2020. </w:t>
      </w:r>
      <w:r w:rsidRPr="00437C09">
        <w:rPr>
          <w:rFonts w:ascii="Arial" w:eastAsia="Times New Roman" w:hAnsi="Arial" w:cs="Arial"/>
          <w:i/>
          <w:iCs/>
          <w:color w:val="000000"/>
          <w:sz w:val="20"/>
          <w:szCs w:val="20"/>
        </w:rPr>
        <w:t>How To Protect The Elderly From Hackers In The Age Of COVID-19</w:t>
      </w:r>
      <w:r w:rsidRPr="00437C09">
        <w:rPr>
          <w:rFonts w:ascii="Arial" w:eastAsia="Times New Roman" w:hAnsi="Arial" w:cs="Arial"/>
          <w:color w:val="000000"/>
          <w:sz w:val="20"/>
          <w:szCs w:val="20"/>
          <w:shd w:val="clear" w:color="auto" w:fill="FFFFFF"/>
        </w:rPr>
        <w:t>. [online] Available at: &lt;https://www.bbva.com/en/how-to-protect-the-elderly-from-hackers-in-the-age-of-covid-19/&gt; [Accessed 7 January 2021].</w:t>
      </w:r>
    </w:p>
    <w:p w14:paraId="640EB46C" w14:textId="56708BC5" w:rsidR="00437C09" w:rsidRDefault="00437C09" w:rsidP="00362EEB">
      <w:pPr>
        <w:rPr>
          <w:rFonts w:ascii="Times New Roman" w:eastAsia="Times New Roman" w:hAnsi="Times New Roman" w:cs="Times New Roman"/>
        </w:rPr>
      </w:pPr>
    </w:p>
    <w:p w14:paraId="1D179FC2" w14:textId="77777777" w:rsidR="00DE56D4" w:rsidRPr="00DE56D4" w:rsidRDefault="00DE56D4" w:rsidP="00DE56D4">
      <w:pPr>
        <w:rPr>
          <w:rFonts w:ascii="Times New Roman" w:eastAsia="Times New Roman" w:hAnsi="Times New Roman" w:cs="Times New Roman"/>
        </w:rPr>
      </w:pPr>
      <w:r w:rsidRPr="00DE56D4">
        <w:rPr>
          <w:rFonts w:ascii="Arial" w:eastAsia="Times New Roman" w:hAnsi="Arial" w:cs="Arial"/>
          <w:color w:val="000000"/>
          <w:sz w:val="20"/>
          <w:szCs w:val="20"/>
          <w:shd w:val="clear" w:color="auto" w:fill="FFFFFF"/>
        </w:rPr>
        <w:t>Riva, P., 2019. </w:t>
      </w:r>
      <w:r w:rsidRPr="00DE56D4">
        <w:rPr>
          <w:rFonts w:ascii="Arial" w:eastAsia="Times New Roman" w:hAnsi="Arial" w:cs="Arial"/>
          <w:i/>
          <w:iCs/>
          <w:color w:val="000000"/>
          <w:sz w:val="20"/>
          <w:szCs w:val="20"/>
        </w:rPr>
        <w:t>Analyzing The World’S Top 3 Cybercrime Countries</w:t>
      </w:r>
      <w:r w:rsidRPr="00DE56D4">
        <w:rPr>
          <w:rFonts w:ascii="Arial" w:eastAsia="Times New Roman" w:hAnsi="Arial" w:cs="Arial"/>
          <w:color w:val="000000"/>
          <w:sz w:val="20"/>
          <w:szCs w:val="20"/>
          <w:shd w:val="clear" w:color="auto" w:fill="FFFFFF"/>
        </w:rPr>
        <w:t>. [online] Buguroo.com. Available at: &lt;https://www.buguroo.com/en/blog/the-worlds-top-3-cybercrime-and-online-fraud-hotspots&gt; [Accessed 8 January 2021].</w:t>
      </w:r>
    </w:p>
    <w:p w14:paraId="36AEED9E" w14:textId="7B672BA6" w:rsidR="00DE56D4" w:rsidRDefault="00DE56D4" w:rsidP="00362EEB">
      <w:pPr>
        <w:rPr>
          <w:rFonts w:ascii="Times New Roman" w:eastAsia="Times New Roman" w:hAnsi="Times New Roman" w:cs="Times New Roman"/>
        </w:rPr>
      </w:pPr>
    </w:p>
    <w:p w14:paraId="1E5DED66" w14:textId="77777777" w:rsidR="00DE56D4" w:rsidRPr="00DE56D4" w:rsidRDefault="00DE56D4" w:rsidP="00DE56D4">
      <w:pPr>
        <w:rPr>
          <w:rFonts w:ascii="Times New Roman" w:eastAsia="Times New Roman" w:hAnsi="Times New Roman" w:cs="Times New Roman"/>
        </w:rPr>
      </w:pPr>
      <w:r w:rsidRPr="00DE56D4">
        <w:rPr>
          <w:rFonts w:ascii="Arial" w:eastAsia="Times New Roman" w:hAnsi="Arial" w:cs="Arial"/>
          <w:color w:val="000000"/>
          <w:sz w:val="20"/>
          <w:szCs w:val="20"/>
          <w:shd w:val="clear" w:color="auto" w:fill="FFFFFF"/>
        </w:rPr>
        <w:t>GOV.UK. 2021. </w:t>
      </w:r>
      <w:r w:rsidRPr="00DE56D4">
        <w:rPr>
          <w:rFonts w:ascii="Arial" w:eastAsia="Times New Roman" w:hAnsi="Arial" w:cs="Arial"/>
          <w:i/>
          <w:iCs/>
          <w:color w:val="000000"/>
          <w:sz w:val="20"/>
          <w:szCs w:val="20"/>
        </w:rPr>
        <w:t>Coronavirus (COVID-19): Advice On How To Protect Yourself And Your Business From Fraud And Cyber Crime</w:t>
      </w:r>
      <w:r w:rsidRPr="00DE56D4">
        <w:rPr>
          <w:rFonts w:ascii="Arial" w:eastAsia="Times New Roman" w:hAnsi="Arial" w:cs="Arial"/>
          <w:color w:val="000000"/>
          <w:sz w:val="20"/>
          <w:szCs w:val="20"/>
          <w:shd w:val="clear" w:color="auto" w:fill="FFFFFF"/>
        </w:rPr>
        <w:t>. [online] Available at: &lt;https://www.gov.uk/government/publications/coronavirus-covid-19-fraud-and-cyber-crime/coronavirus-covid-19-advice-on-how-to-protect-yourself-and-your-business-from-fraud-and-cyber-crime&gt; [Accessed 8 January 2021].</w:t>
      </w:r>
    </w:p>
    <w:p w14:paraId="400287F9" w14:textId="18CB589D" w:rsidR="00DE56D4" w:rsidRPr="00DE56D4" w:rsidRDefault="00DE56D4" w:rsidP="00362EEB">
      <w:pPr>
        <w:rPr>
          <w:rFonts w:ascii="Calibri" w:eastAsia="Times New Roman" w:hAnsi="Calibri" w:cs="Times New Roman"/>
          <w:u w:val="single"/>
        </w:rPr>
      </w:pPr>
    </w:p>
    <w:p w14:paraId="4C132EEA" w14:textId="55FB7253" w:rsidR="00DE56D4" w:rsidRPr="00362EEB" w:rsidRDefault="00DE56D4" w:rsidP="00362EEB">
      <w:pPr>
        <w:rPr>
          <w:rFonts w:ascii="Calibri" w:eastAsia="Times New Roman" w:hAnsi="Calibri" w:cs="Times New Roman"/>
          <w:u w:val="single"/>
        </w:rPr>
      </w:pPr>
      <w:r w:rsidRPr="00DE56D4">
        <w:rPr>
          <w:rFonts w:ascii="Calibri" w:eastAsia="Times New Roman" w:hAnsi="Calibri" w:cs="Times New Roman"/>
          <w:u w:val="single"/>
        </w:rPr>
        <w:t>Books</w:t>
      </w:r>
    </w:p>
    <w:p w14:paraId="44A939BB" w14:textId="77777777" w:rsidR="00362EEB" w:rsidRPr="00747DB3" w:rsidRDefault="00362EEB" w:rsidP="00747DB3">
      <w:pPr>
        <w:rPr>
          <w:rFonts w:ascii="Times New Roman" w:eastAsia="Times New Roman" w:hAnsi="Times New Roman" w:cs="Times New Roman"/>
        </w:rPr>
      </w:pPr>
    </w:p>
    <w:p w14:paraId="4612590C" w14:textId="77777777" w:rsidR="00DE56D4" w:rsidRPr="00DE56D4" w:rsidRDefault="00DE56D4" w:rsidP="00DE56D4">
      <w:pPr>
        <w:rPr>
          <w:rFonts w:ascii="Times New Roman" w:eastAsia="Times New Roman" w:hAnsi="Times New Roman" w:cs="Times New Roman"/>
        </w:rPr>
      </w:pPr>
      <w:r w:rsidRPr="00DE56D4">
        <w:rPr>
          <w:rFonts w:ascii="Arial" w:eastAsia="Times New Roman" w:hAnsi="Arial" w:cs="Arial"/>
          <w:color w:val="000000"/>
          <w:sz w:val="20"/>
          <w:szCs w:val="20"/>
          <w:shd w:val="clear" w:color="auto" w:fill="FFFFFF"/>
        </w:rPr>
        <w:t>Alsmadi, I., n.d. </w:t>
      </w:r>
      <w:r w:rsidRPr="00DE56D4">
        <w:rPr>
          <w:rFonts w:ascii="Arial" w:eastAsia="Times New Roman" w:hAnsi="Arial" w:cs="Arial"/>
          <w:i/>
          <w:iCs/>
          <w:color w:val="000000"/>
          <w:sz w:val="20"/>
          <w:szCs w:val="20"/>
        </w:rPr>
        <w:t>The NICE Cyber Security Framework</w:t>
      </w:r>
      <w:r w:rsidRPr="00DE56D4">
        <w:rPr>
          <w:rFonts w:ascii="Arial" w:eastAsia="Times New Roman" w:hAnsi="Arial" w:cs="Arial"/>
          <w:color w:val="000000"/>
          <w:sz w:val="20"/>
          <w:szCs w:val="20"/>
          <w:shd w:val="clear" w:color="auto" w:fill="FFFFFF"/>
        </w:rPr>
        <w:t>.</w:t>
      </w:r>
    </w:p>
    <w:p w14:paraId="7052BFAF" w14:textId="48EF0CBB" w:rsidR="00747DB3" w:rsidRDefault="00747DB3" w:rsidP="00332148">
      <w:pPr>
        <w:rPr>
          <w:rFonts w:ascii="Times New Roman" w:eastAsia="Times New Roman" w:hAnsi="Times New Roman" w:cs="Times New Roman"/>
        </w:rPr>
      </w:pPr>
    </w:p>
    <w:p w14:paraId="75E39598" w14:textId="77777777" w:rsidR="00DE56D4" w:rsidRPr="00DE56D4" w:rsidRDefault="00DE56D4" w:rsidP="00DE56D4">
      <w:pPr>
        <w:rPr>
          <w:rFonts w:ascii="Times New Roman" w:eastAsia="Times New Roman" w:hAnsi="Times New Roman" w:cs="Times New Roman"/>
        </w:rPr>
      </w:pPr>
      <w:r w:rsidRPr="00DE56D4">
        <w:rPr>
          <w:rFonts w:ascii="Arial" w:eastAsia="Times New Roman" w:hAnsi="Arial" w:cs="Arial"/>
          <w:color w:val="000000"/>
          <w:sz w:val="20"/>
          <w:szCs w:val="20"/>
          <w:shd w:val="clear" w:color="auto" w:fill="FFFFFF"/>
        </w:rPr>
        <w:t>James, L., 2014. </w:t>
      </w:r>
      <w:r w:rsidRPr="00DE56D4">
        <w:rPr>
          <w:rFonts w:ascii="Arial" w:eastAsia="Times New Roman" w:hAnsi="Arial" w:cs="Arial"/>
          <w:i/>
          <w:iCs/>
          <w:color w:val="000000"/>
          <w:sz w:val="20"/>
          <w:szCs w:val="20"/>
        </w:rPr>
        <w:t>Phishing Exposed</w:t>
      </w:r>
      <w:r w:rsidRPr="00DE56D4">
        <w:rPr>
          <w:rFonts w:ascii="Arial" w:eastAsia="Times New Roman" w:hAnsi="Arial" w:cs="Arial"/>
          <w:color w:val="000000"/>
          <w:sz w:val="20"/>
          <w:szCs w:val="20"/>
          <w:shd w:val="clear" w:color="auto" w:fill="FFFFFF"/>
        </w:rPr>
        <w:t>. Rockland, MA: Elsevier Science.</w:t>
      </w:r>
    </w:p>
    <w:p w14:paraId="15C846F1" w14:textId="36EED431" w:rsidR="00DE56D4" w:rsidRDefault="00DE56D4" w:rsidP="00332148">
      <w:pPr>
        <w:rPr>
          <w:rFonts w:ascii="Times New Roman" w:eastAsia="Times New Roman" w:hAnsi="Times New Roman" w:cs="Times New Roman"/>
        </w:rPr>
      </w:pPr>
    </w:p>
    <w:p w14:paraId="5C53366F" w14:textId="77777777" w:rsidR="00DE56D4" w:rsidRPr="00DE56D4" w:rsidRDefault="00DE56D4" w:rsidP="00DE56D4">
      <w:pPr>
        <w:rPr>
          <w:rFonts w:ascii="Times New Roman" w:eastAsia="Times New Roman" w:hAnsi="Times New Roman" w:cs="Times New Roman"/>
        </w:rPr>
      </w:pPr>
      <w:r w:rsidRPr="00DE56D4">
        <w:rPr>
          <w:rFonts w:ascii="Arial" w:eastAsia="Times New Roman" w:hAnsi="Arial" w:cs="Arial"/>
          <w:color w:val="000000"/>
          <w:sz w:val="20"/>
          <w:szCs w:val="20"/>
          <w:shd w:val="clear" w:color="auto" w:fill="FFFFFF"/>
        </w:rPr>
        <w:t>2010. </w:t>
      </w:r>
      <w:r w:rsidRPr="00DE56D4">
        <w:rPr>
          <w:rFonts w:ascii="Arial" w:eastAsia="Times New Roman" w:hAnsi="Arial" w:cs="Arial"/>
          <w:i/>
          <w:iCs/>
          <w:color w:val="000000"/>
          <w:sz w:val="20"/>
          <w:szCs w:val="20"/>
        </w:rPr>
        <w:t>Cyber Crime Strategy</w:t>
      </w:r>
      <w:r w:rsidRPr="00DE56D4">
        <w:rPr>
          <w:rFonts w:ascii="Arial" w:eastAsia="Times New Roman" w:hAnsi="Arial" w:cs="Arial"/>
          <w:color w:val="000000"/>
          <w:sz w:val="20"/>
          <w:szCs w:val="20"/>
          <w:shd w:val="clear" w:color="auto" w:fill="FFFFFF"/>
        </w:rPr>
        <w:t>. London: Stationery Office.</w:t>
      </w:r>
    </w:p>
    <w:p w14:paraId="034F2BE7" w14:textId="3979ADB2" w:rsidR="00DE56D4" w:rsidRDefault="00DE56D4" w:rsidP="00332148">
      <w:pPr>
        <w:rPr>
          <w:rFonts w:ascii="Times New Roman" w:eastAsia="Times New Roman" w:hAnsi="Times New Roman" w:cs="Times New Roman"/>
        </w:rPr>
      </w:pPr>
    </w:p>
    <w:p w14:paraId="5C3788F7" w14:textId="77777777" w:rsidR="00DE56D4" w:rsidRPr="00DE56D4" w:rsidRDefault="00DE56D4" w:rsidP="00DE56D4">
      <w:pPr>
        <w:rPr>
          <w:rFonts w:ascii="Times New Roman" w:eastAsia="Times New Roman" w:hAnsi="Times New Roman" w:cs="Times New Roman"/>
        </w:rPr>
      </w:pPr>
      <w:r w:rsidRPr="00DE56D4">
        <w:rPr>
          <w:rFonts w:ascii="Arial" w:eastAsia="Times New Roman" w:hAnsi="Arial" w:cs="Arial"/>
          <w:color w:val="000000"/>
          <w:sz w:val="20"/>
          <w:szCs w:val="20"/>
          <w:shd w:val="clear" w:color="auto" w:fill="FFFFFF"/>
        </w:rPr>
        <w:t>Dudley, A., Braman, J. and Vincenti, G., 2012. </w:t>
      </w:r>
      <w:r w:rsidRPr="00DE56D4">
        <w:rPr>
          <w:rFonts w:ascii="Arial" w:eastAsia="Times New Roman" w:hAnsi="Arial" w:cs="Arial"/>
          <w:i/>
          <w:iCs/>
          <w:color w:val="000000"/>
          <w:sz w:val="20"/>
          <w:szCs w:val="20"/>
        </w:rPr>
        <w:t>Investigating Cyber Law And Cyber Ethics</w:t>
      </w:r>
      <w:r w:rsidRPr="00DE56D4">
        <w:rPr>
          <w:rFonts w:ascii="Arial" w:eastAsia="Times New Roman" w:hAnsi="Arial" w:cs="Arial"/>
          <w:color w:val="000000"/>
          <w:sz w:val="20"/>
          <w:szCs w:val="20"/>
          <w:shd w:val="clear" w:color="auto" w:fill="FFFFFF"/>
        </w:rPr>
        <w:t>. Hershey, Pa.: IGI Global (701 E. Chocolate Avenue, Hershey, Pennsylvania, 17033, USA).</w:t>
      </w:r>
    </w:p>
    <w:p w14:paraId="0C0949DA" w14:textId="77777777" w:rsidR="00DE56D4" w:rsidRPr="00332148" w:rsidRDefault="00DE56D4" w:rsidP="00332148">
      <w:pPr>
        <w:rPr>
          <w:rFonts w:ascii="Times New Roman" w:eastAsia="Times New Roman" w:hAnsi="Times New Roman" w:cs="Times New Roman"/>
        </w:rPr>
      </w:pPr>
      <w:bookmarkStart w:id="0" w:name="_GoBack"/>
      <w:bookmarkEnd w:id="0"/>
    </w:p>
    <w:p w14:paraId="5BCD1634" w14:textId="77777777" w:rsidR="00297911" w:rsidRPr="009D0467" w:rsidRDefault="00297911" w:rsidP="00BD7278">
      <w:pPr>
        <w:rPr>
          <w:u w:val="single"/>
        </w:rPr>
      </w:pPr>
    </w:p>
    <w:sectPr w:rsidR="00297911" w:rsidRPr="009D0467" w:rsidSect="001C08E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B19CC"/>
    <w:multiLevelType w:val="multilevel"/>
    <w:tmpl w:val="CBB8F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278"/>
    <w:rsid w:val="00177958"/>
    <w:rsid w:val="001C08E2"/>
    <w:rsid w:val="00234F0B"/>
    <w:rsid w:val="00297911"/>
    <w:rsid w:val="00332148"/>
    <w:rsid w:val="00362EEB"/>
    <w:rsid w:val="00437C09"/>
    <w:rsid w:val="00673C84"/>
    <w:rsid w:val="00747DB3"/>
    <w:rsid w:val="009046CA"/>
    <w:rsid w:val="00944AC4"/>
    <w:rsid w:val="009D0467"/>
    <w:rsid w:val="00BD7278"/>
    <w:rsid w:val="00D91415"/>
    <w:rsid w:val="00DE5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23B9A3"/>
  <w15:chartTrackingRefBased/>
  <w15:docId w15:val="{2A352A0C-7773-124B-9ED7-0AA9F45ED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E56D4"/>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97911"/>
  </w:style>
  <w:style w:type="paragraph" w:styleId="NormalWeb">
    <w:name w:val="Normal (Web)"/>
    <w:basedOn w:val="Normal"/>
    <w:uiPriority w:val="99"/>
    <w:semiHidden/>
    <w:unhideWhenUsed/>
    <w:rsid w:val="0029791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297911"/>
    <w:rPr>
      <w:color w:val="0000FF"/>
      <w:u w:val="single"/>
    </w:rPr>
  </w:style>
  <w:style w:type="paragraph" w:styleId="Quote">
    <w:name w:val="Quote"/>
    <w:basedOn w:val="Normal"/>
    <w:next w:val="Normal"/>
    <w:link w:val="QuoteChar"/>
    <w:uiPriority w:val="29"/>
    <w:qFormat/>
    <w:rsid w:val="0029791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97911"/>
    <w:rPr>
      <w:i/>
      <w:iCs/>
      <w:color w:val="404040" w:themeColor="text1" w:themeTint="BF"/>
    </w:rPr>
  </w:style>
  <w:style w:type="character" w:customStyle="1" w:styleId="Heading3Char">
    <w:name w:val="Heading 3 Char"/>
    <w:basedOn w:val="DefaultParagraphFont"/>
    <w:link w:val="Heading3"/>
    <w:uiPriority w:val="9"/>
    <w:rsid w:val="00DE56D4"/>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8532">
      <w:bodyDiv w:val="1"/>
      <w:marLeft w:val="0"/>
      <w:marRight w:val="0"/>
      <w:marTop w:val="0"/>
      <w:marBottom w:val="0"/>
      <w:divBdr>
        <w:top w:val="none" w:sz="0" w:space="0" w:color="auto"/>
        <w:left w:val="none" w:sz="0" w:space="0" w:color="auto"/>
        <w:bottom w:val="none" w:sz="0" w:space="0" w:color="auto"/>
        <w:right w:val="none" w:sz="0" w:space="0" w:color="auto"/>
      </w:divBdr>
    </w:div>
    <w:div w:id="34356953">
      <w:bodyDiv w:val="1"/>
      <w:marLeft w:val="0"/>
      <w:marRight w:val="0"/>
      <w:marTop w:val="0"/>
      <w:marBottom w:val="0"/>
      <w:divBdr>
        <w:top w:val="none" w:sz="0" w:space="0" w:color="auto"/>
        <w:left w:val="none" w:sz="0" w:space="0" w:color="auto"/>
        <w:bottom w:val="none" w:sz="0" w:space="0" w:color="auto"/>
        <w:right w:val="none" w:sz="0" w:space="0" w:color="auto"/>
      </w:divBdr>
    </w:div>
    <w:div w:id="118762172">
      <w:bodyDiv w:val="1"/>
      <w:marLeft w:val="0"/>
      <w:marRight w:val="0"/>
      <w:marTop w:val="0"/>
      <w:marBottom w:val="0"/>
      <w:divBdr>
        <w:top w:val="none" w:sz="0" w:space="0" w:color="auto"/>
        <w:left w:val="none" w:sz="0" w:space="0" w:color="auto"/>
        <w:bottom w:val="none" w:sz="0" w:space="0" w:color="auto"/>
        <w:right w:val="none" w:sz="0" w:space="0" w:color="auto"/>
      </w:divBdr>
    </w:div>
    <w:div w:id="119110884">
      <w:bodyDiv w:val="1"/>
      <w:marLeft w:val="0"/>
      <w:marRight w:val="0"/>
      <w:marTop w:val="0"/>
      <w:marBottom w:val="0"/>
      <w:divBdr>
        <w:top w:val="none" w:sz="0" w:space="0" w:color="auto"/>
        <w:left w:val="none" w:sz="0" w:space="0" w:color="auto"/>
        <w:bottom w:val="none" w:sz="0" w:space="0" w:color="auto"/>
        <w:right w:val="none" w:sz="0" w:space="0" w:color="auto"/>
      </w:divBdr>
    </w:div>
    <w:div w:id="135800086">
      <w:bodyDiv w:val="1"/>
      <w:marLeft w:val="0"/>
      <w:marRight w:val="0"/>
      <w:marTop w:val="0"/>
      <w:marBottom w:val="0"/>
      <w:divBdr>
        <w:top w:val="none" w:sz="0" w:space="0" w:color="auto"/>
        <w:left w:val="none" w:sz="0" w:space="0" w:color="auto"/>
        <w:bottom w:val="none" w:sz="0" w:space="0" w:color="auto"/>
        <w:right w:val="none" w:sz="0" w:space="0" w:color="auto"/>
      </w:divBdr>
    </w:div>
    <w:div w:id="147213444">
      <w:bodyDiv w:val="1"/>
      <w:marLeft w:val="0"/>
      <w:marRight w:val="0"/>
      <w:marTop w:val="0"/>
      <w:marBottom w:val="0"/>
      <w:divBdr>
        <w:top w:val="none" w:sz="0" w:space="0" w:color="auto"/>
        <w:left w:val="none" w:sz="0" w:space="0" w:color="auto"/>
        <w:bottom w:val="none" w:sz="0" w:space="0" w:color="auto"/>
        <w:right w:val="none" w:sz="0" w:space="0" w:color="auto"/>
      </w:divBdr>
    </w:div>
    <w:div w:id="194345743">
      <w:bodyDiv w:val="1"/>
      <w:marLeft w:val="0"/>
      <w:marRight w:val="0"/>
      <w:marTop w:val="0"/>
      <w:marBottom w:val="0"/>
      <w:divBdr>
        <w:top w:val="none" w:sz="0" w:space="0" w:color="auto"/>
        <w:left w:val="none" w:sz="0" w:space="0" w:color="auto"/>
        <w:bottom w:val="none" w:sz="0" w:space="0" w:color="auto"/>
        <w:right w:val="none" w:sz="0" w:space="0" w:color="auto"/>
      </w:divBdr>
    </w:div>
    <w:div w:id="194386444">
      <w:bodyDiv w:val="1"/>
      <w:marLeft w:val="0"/>
      <w:marRight w:val="0"/>
      <w:marTop w:val="0"/>
      <w:marBottom w:val="0"/>
      <w:divBdr>
        <w:top w:val="none" w:sz="0" w:space="0" w:color="auto"/>
        <w:left w:val="none" w:sz="0" w:space="0" w:color="auto"/>
        <w:bottom w:val="none" w:sz="0" w:space="0" w:color="auto"/>
        <w:right w:val="none" w:sz="0" w:space="0" w:color="auto"/>
      </w:divBdr>
    </w:div>
    <w:div w:id="226428204">
      <w:bodyDiv w:val="1"/>
      <w:marLeft w:val="0"/>
      <w:marRight w:val="0"/>
      <w:marTop w:val="0"/>
      <w:marBottom w:val="0"/>
      <w:divBdr>
        <w:top w:val="none" w:sz="0" w:space="0" w:color="auto"/>
        <w:left w:val="none" w:sz="0" w:space="0" w:color="auto"/>
        <w:bottom w:val="none" w:sz="0" w:space="0" w:color="auto"/>
        <w:right w:val="none" w:sz="0" w:space="0" w:color="auto"/>
      </w:divBdr>
    </w:div>
    <w:div w:id="402920688">
      <w:bodyDiv w:val="1"/>
      <w:marLeft w:val="0"/>
      <w:marRight w:val="0"/>
      <w:marTop w:val="0"/>
      <w:marBottom w:val="0"/>
      <w:divBdr>
        <w:top w:val="none" w:sz="0" w:space="0" w:color="auto"/>
        <w:left w:val="none" w:sz="0" w:space="0" w:color="auto"/>
        <w:bottom w:val="none" w:sz="0" w:space="0" w:color="auto"/>
        <w:right w:val="none" w:sz="0" w:space="0" w:color="auto"/>
      </w:divBdr>
    </w:div>
    <w:div w:id="545408028">
      <w:bodyDiv w:val="1"/>
      <w:marLeft w:val="0"/>
      <w:marRight w:val="0"/>
      <w:marTop w:val="0"/>
      <w:marBottom w:val="0"/>
      <w:divBdr>
        <w:top w:val="none" w:sz="0" w:space="0" w:color="auto"/>
        <w:left w:val="none" w:sz="0" w:space="0" w:color="auto"/>
        <w:bottom w:val="none" w:sz="0" w:space="0" w:color="auto"/>
        <w:right w:val="none" w:sz="0" w:space="0" w:color="auto"/>
      </w:divBdr>
    </w:div>
    <w:div w:id="598636233">
      <w:bodyDiv w:val="1"/>
      <w:marLeft w:val="0"/>
      <w:marRight w:val="0"/>
      <w:marTop w:val="0"/>
      <w:marBottom w:val="0"/>
      <w:divBdr>
        <w:top w:val="none" w:sz="0" w:space="0" w:color="auto"/>
        <w:left w:val="none" w:sz="0" w:space="0" w:color="auto"/>
        <w:bottom w:val="none" w:sz="0" w:space="0" w:color="auto"/>
        <w:right w:val="none" w:sz="0" w:space="0" w:color="auto"/>
      </w:divBdr>
    </w:div>
    <w:div w:id="694501431">
      <w:bodyDiv w:val="1"/>
      <w:marLeft w:val="0"/>
      <w:marRight w:val="0"/>
      <w:marTop w:val="0"/>
      <w:marBottom w:val="0"/>
      <w:divBdr>
        <w:top w:val="none" w:sz="0" w:space="0" w:color="auto"/>
        <w:left w:val="none" w:sz="0" w:space="0" w:color="auto"/>
        <w:bottom w:val="none" w:sz="0" w:space="0" w:color="auto"/>
        <w:right w:val="none" w:sz="0" w:space="0" w:color="auto"/>
      </w:divBdr>
    </w:div>
    <w:div w:id="783036907">
      <w:bodyDiv w:val="1"/>
      <w:marLeft w:val="0"/>
      <w:marRight w:val="0"/>
      <w:marTop w:val="0"/>
      <w:marBottom w:val="0"/>
      <w:divBdr>
        <w:top w:val="none" w:sz="0" w:space="0" w:color="auto"/>
        <w:left w:val="none" w:sz="0" w:space="0" w:color="auto"/>
        <w:bottom w:val="none" w:sz="0" w:space="0" w:color="auto"/>
        <w:right w:val="none" w:sz="0" w:space="0" w:color="auto"/>
      </w:divBdr>
    </w:div>
    <w:div w:id="836380976">
      <w:bodyDiv w:val="1"/>
      <w:marLeft w:val="0"/>
      <w:marRight w:val="0"/>
      <w:marTop w:val="0"/>
      <w:marBottom w:val="0"/>
      <w:divBdr>
        <w:top w:val="none" w:sz="0" w:space="0" w:color="auto"/>
        <w:left w:val="none" w:sz="0" w:space="0" w:color="auto"/>
        <w:bottom w:val="none" w:sz="0" w:space="0" w:color="auto"/>
        <w:right w:val="none" w:sz="0" w:space="0" w:color="auto"/>
      </w:divBdr>
    </w:div>
    <w:div w:id="905530428">
      <w:bodyDiv w:val="1"/>
      <w:marLeft w:val="0"/>
      <w:marRight w:val="0"/>
      <w:marTop w:val="0"/>
      <w:marBottom w:val="0"/>
      <w:divBdr>
        <w:top w:val="none" w:sz="0" w:space="0" w:color="auto"/>
        <w:left w:val="none" w:sz="0" w:space="0" w:color="auto"/>
        <w:bottom w:val="none" w:sz="0" w:space="0" w:color="auto"/>
        <w:right w:val="none" w:sz="0" w:space="0" w:color="auto"/>
      </w:divBdr>
    </w:div>
    <w:div w:id="1126587008">
      <w:bodyDiv w:val="1"/>
      <w:marLeft w:val="0"/>
      <w:marRight w:val="0"/>
      <w:marTop w:val="0"/>
      <w:marBottom w:val="0"/>
      <w:divBdr>
        <w:top w:val="none" w:sz="0" w:space="0" w:color="auto"/>
        <w:left w:val="none" w:sz="0" w:space="0" w:color="auto"/>
        <w:bottom w:val="none" w:sz="0" w:space="0" w:color="auto"/>
        <w:right w:val="none" w:sz="0" w:space="0" w:color="auto"/>
      </w:divBdr>
    </w:div>
    <w:div w:id="1240675343">
      <w:bodyDiv w:val="1"/>
      <w:marLeft w:val="0"/>
      <w:marRight w:val="0"/>
      <w:marTop w:val="0"/>
      <w:marBottom w:val="0"/>
      <w:divBdr>
        <w:top w:val="none" w:sz="0" w:space="0" w:color="auto"/>
        <w:left w:val="none" w:sz="0" w:space="0" w:color="auto"/>
        <w:bottom w:val="none" w:sz="0" w:space="0" w:color="auto"/>
        <w:right w:val="none" w:sz="0" w:space="0" w:color="auto"/>
      </w:divBdr>
    </w:div>
    <w:div w:id="1298990225">
      <w:bodyDiv w:val="1"/>
      <w:marLeft w:val="0"/>
      <w:marRight w:val="0"/>
      <w:marTop w:val="0"/>
      <w:marBottom w:val="0"/>
      <w:divBdr>
        <w:top w:val="none" w:sz="0" w:space="0" w:color="auto"/>
        <w:left w:val="none" w:sz="0" w:space="0" w:color="auto"/>
        <w:bottom w:val="none" w:sz="0" w:space="0" w:color="auto"/>
        <w:right w:val="none" w:sz="0" w:space="0" w:color="auto"/>
      </w:divBdr>
    </w:div>
    <w:div w:id="1321544952">
      <w:bodyDiv w:val="1"/>
      <w:marLeft w:val="0"/>
      <w:marRight w:val="0"/>
      <w:marTop w:val="0"/>
      <w:marBottom w:val="0"/>
      <w:divBdr>
        <w:top w:val="none" w:sz="0" w:space="0" w:color="auto"/>
        <w:left w:val="none" w:sz="0" w:space="0" w:color="auto"/>
        <w:bottom w:val="none" w:sz="0" w:space="0" w:color="auto"/>
        <w:right w:val="none" w:sz="0" w:space="0" w:color="auto"/>
      </w:divBdr>
    </w:div>
    <w:div w:id="1385374495">
      <w:bodyDiv w:val="1"/>
      <w:marLeft w:val="0"/>
      <w:marRight w:val="0"/>
      <w:marTop w:val="0"/>
      <w:marBottom w:val="0"/>
      <w:divBdr>
        <w:top w:val="none" w:sz="0" w:space="0" w:color="auto"/>
        <w:left w:val="none" w:sz="0" w:space="0" w:color="auto"/>
        <w:bottom w:val="none" w:sz="0" w:space="0" w:color="auto"/>
        <w:right w:val="none" w:sz="0" w:space="0" w:color="auto"/>
      </w:divBdr>
    </w:div>
    <w:div w:id="1864631925">
      <w:bodyDiv w:val="1"/>
      <w:marLeft w:val="0"/>
      <w:marRight w:val="0"/>
      <w:marTop w:val="0"/>
      <w:marBottom w:val="0"/>
      <w:divBdr>
        <w:top w:val="none" w:sz="0" w:space="0" w:color="auto"/>
        <w:left w:val="none" w:sz="0" w:space="0" w:color="auto"/>
        <w:bottom w:val="none" w:sz="0" w:space="0" w:color="auto"/>
        <w:right w:val="none" w:sz="0" w:space="0" w:color="auto"/>
      </w:divBdr>
    </w:div>
    <w:div w:id="1894194292">
      <w:bodyDiv w:val="1"/>
      <w:marLeft w:val="0"/>
      <w:marRight w:val="0"/>
      <w:marTop w:val="0"/>
      <w:marBottom w:val="0"/>
      <w:divBdr>
        <w:top w:val="none" w:sz="0" w:space="0" w:color="auto"/>
        <w:left w:val="none" w:sz="0" w:space="0" w:color="auto"/>
        <w:bottom w:val="none" w:sz="0" w:space="0" w:color="auto"/>
        <w:right w:val="none" w:sz="0" w:space="0" w:color="auto"/>
      </w:divBdr>
    </w:div>
    <w:div w:id="1948005567">
      <w:bodyDiv w:val="1"/>
      <w:marLeft w:val="0"/>
      <w:marRight w:val="0"/>
      <w:marTop w:val="0"/>
      <w:marBottom w:val="0"/>
      <w:divBdr>
        <w:top w:val="none" w:sz="0" w:space="0" w:color="auto"/>
        <w:left w:val="none" w:sz="0" w:space="0" w:color="auto"/>
        <w:bottom w:val="none" w:sz="0" w:space="0" w:color="auto"/>
        <w:right w:val="none" w:sz="0" w:space="0" w:color="auto"/>
      </w:divBdr>
    </w:div>
    <w:div w:id="211671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fosecurity-magazine.com/news/cybercrime-jumped-23-over-past-year/" TargetMode="External"/><Relationship Id="rId5" Type="http://schemas.openxmlformats.org/officeDocument/2006/relationships/hyperlink" Target="https://www.actionfraud.police.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207</TotalTime>
  <Pages>5</Pages>
  <Words>1770</Words>
  <Characters>10090</Characters>
  <Application>Microsoft Office Word</Application>
  <DocSecurity>0</DocSecurity>
  <Lines>84</Lines>
  <Paragraphs>23</Paragraphs>
  <ScaleCrop>false</ScaleCrop>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cp:revision>
  <dcterms:created xsi:type="dcterms:W3CDTF">2021-01-06T18:58:00Z</dcterms:created>
  <dcterms:modified xsi:type="dcterms:W3CDTF">2021-01-08T15:23:00Z</dcterms:modified>
</cp:coreProperties>
</file>