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Pr>
                <w:rFonts w:ascii="Arial" w:hAnsi="Arial" w:cs="Arial"/>
                <w:sz w:val="22"/>
                <w:szCs w:val="22"/>
              </w:rPr>
              <w:t>Full Name:</w:t>
            </w:r>
          </w:p>
        </w:tc>
        <w:tc>
          <w:tcPr>
            <w:tcW w:w="6636" w:type="dxa"/>
            <w:vAlign w:val="center"/>
          </w:tcPr>
          <w:p w14:paraId="7B7CF528" w14:textId="646E6E15" w:rsidR="005E6C44" w:rsidRPr="004C3A0B" w:rsidRDefault="00B17E91" w:rsidP="003F6F7B">
            <w:pPr>
              <w:rPr>
                <w:rFonts w:ascii="Arial" w:hAnsi="Arial" w:cs="Arial"/>
                <w:sz w:val="22"/>
                <w:szCs w:val="22"/>
              </w:rPr>
            </w:pPr>
            <w:r>
              <w:rPr>
                <w:rFonts w:ascii="Arial" w:hAnsi="Arial" w:cs="Arial"/>
                <w:sz w:val="22"/>
                <w:szCs w:val="22"/>
              </w:rPr>
              <w:t>Larisa Monica Dumitrescu</w:t>
            </w:r>
            <w:r w:rsidR="002B406D">
              <w:rPr>
                <w:rFonts w:ascii="Arial" w:hAnsi="Arial" w:cs="Arial"/>
                <w:sz w:val="22"/>
                <w:szCs w:val="22"/>
              </w:rPr>
              <w:t xml:space="preserve">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08C503B8" w:rsidR="005E6C44" w:rsidRPr="004C3A0B" w:rsidRDefault="0025277D" w:rsidP="003F6F7B">
            <w:pPr>
              <w:rPr>
                <w:rFonts w:ascii="Arial" w:hAnsi="Arial" w:cs="Arial"/>
                <w:sz w:val="22"/>
                <w:szCs w:val="22"/>
              </w:rPr>
            </w:pPr>
            <w:r>
              <w:rPr>
                <w:rFonts w:ascii="Arial" w:hAnsi="Arial" w:cs="Arial"/>
                <w:sz w:val="22"/>
                <w:szCs w:val="22"/>
              </w:rPr>
              <w:t>2</w:t>
            </w:r>
            <w:r w:rsidR="00B17E91">
              <w:rPr>
                <w:rFonts w:ascii="Arial" w:hAnsi="Arial" w:cs="Arial"/>
                <w:sz w:val="22"/>
                <w:szCs w:val="22"/>
              </w:rPr>
              <w:t>325081</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p>
        </w:tc>
        <w:tc>
          <w:tcPr>
            <w:tcW w:w="6636" w:type="dxa"/>
            <w:vAlign w:val="center"/>
          </w:tcPr>
          <w:p w14:paraId="60B34DE8" w14:textId="24FBDEF2" w:rsidR="005E6C44" w:rsidRPr="004C3A0B" w:rsidRDefault="00BD3685" w:rsidP="003F6F7B">
            <w:pPr>
              <w:rPr>
                <w:rFonts w:ascii="Arial" w:hAnsi="Arial" w:cs="Arial"/>
                <w:sz w:val="22"/>
                <w:szCs w:val="22"/>
              </w:rPr>
            </w:pPr>
            <w:r>
              <w:rPr>
                <w:rFonts w:ascii="Arial" w:hAnsi="Arial" w:cs="Arial"/>
                <w:sz w:val="22"/>
                <w:szCs w:val="22"/>
              </w:rPr>
              <w:t>2</w:t>
            </w:r>
            <w:r w:rsidR="00B17E91">
              <w:rPr>
                <w:rFonts w:ascii="Arial" w:hAnsi="Arial" w:cs="Arial"/>
                <w:sz w:val="22"/>
                <w:szCs w:val="22"/>
              </w:rPr>
              <w:t>325081</w:t>
            </w:r>
            <w:r>
              <w:rPr>
                <w:rFonts w:ascii="Arial" w:hAnsi="Arial" w:cs="Arial"/>
                <w:sz w:val="22"/>
                <w:szCs w:val="22"/>
              </w:rPr>
              <w:t>@student.uwtsd.ac.uk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Pr>
                <w:rFonts w:ascii="Arial" w:hAnsi="Arial" w:cs="Arial"/>
                <w:sz w:val="22"/>
                <w:szCs w:val="22"/>
              </w:rPr>
              <w:t>Programme of Study:</w:t>
            </w:r>
          </w:p>
        </w:tc>
        <w:tc>
          <w:tcPr>
            <w:tcW w:w="6636" w:type="dxa"/>
            <w:vAlign w:val="center"/>
          </w:tcPr>
          <w:p w14:paraId="660E53A9" w14:textId="51D39791" w:rsidR="005E6C44" w:rsidRPr="004C3A0B" w:rsidRDefault="00E72FB9" w:rsidP="003F6F7B">
            <w:pPr>
              <w:rPr>
                <w:rFonts w:ascii="Arial" w:hAnsi="Arial" w:cs="Arial"/>
                <w:sz w:val="22"/>
                <w:szCs w:val="22"/>
              </w:rPr>
            </w:pPr>
            <w:r>
              <w:rPr>
                <w:rFonts w:ascii="Arial" w:hAnsi="Arial" w:cs="Arial"/>
                <w:sz w:val="22"/>
                <w:szCs w:val="22"/>
              </w:rPr>
              <w:t xml:space="preserve">BA </w:t>
            </w:r>
            <w:proofErr w:type="spellStart"/>
            <w:r>
              <w:rPr>
                <w:rFonts w:ascii="Arial" w:hAnsi="Arial" w:cs="Arial"/>
                <w:sz w:val="22"/>
                <w:szCs w:val="22"/>
              </w:rPr>
              <w:t>Bussines</w:t>
            </w:r>
            <w:proofErr w:type="spellEnd"/>
            <w:r>
              <w:rPr>
                <w:rFonts w:ascii="Arial" w:hAnsi="Arial" w:cs="Arial"/>
                <w:sz w:val="22"/>
                <w:szCs w:val="22"/>
              </w:rPr>
              <w:t xml:space="preserve"> Management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Pr>
                <w:rFonts w:ascii="Arial" w:hAnsi="Arial" w:cs="Arial"/>
                <w:sz w:val="22"/>
                <w:szCs w:val="22"/>
              </w:rPr>
              <w:t>Supervisor:</w:t>
            </w:r>
          </w:p>
        </w:tc>
        <w:tc>
          <w:tcPr>
            <w:tcW w:w="6636" w:type="dxa"/>
            <w:vAlign w:val="center"/>
          </w:tcPr>
          <w:p w14:paraId="3E5E7D21" w14:textId="542C7131" w:rsidR="005E6C44" w:rsidRPr="004C3A0B" w:rsidRDefault="00E0042E" w:rsidP="003F6F7B">
            <w:pPr>
              <w:rPr>
                <w:rFonts w:ascii="Arial" w:hAnsi="Arial" w:cs="Arial"/>
                <w:sz w:val="22"/>
                <w:szCs w:val="22"/>
              </w:rPr>
            </w:pPr>
            <w:r>
              <w:rPr>
                <w:rFonts w:ascii="Arial" w:hAnsi="Arial" w:cs="Arial"/>
                <w:sz w:val="22"/>
                <w:szCs w:val="22"/>
              </w:rPr>
              <w:t>Afzal</w:t>
            </w:r>
            <w:r w:rsidR="00B17E91">
              <w:rPr>
                <w:rFonts w:ascii="Arial" w:hAnsi="Arial" w:cs="Arial"/>
                <w:sz w:val="22"/>
                <w:szCs w:val="22"/>
              </w:rPr>
              <w:t xml:space="preserve"> Sayed</w:t>
            </w:r>
            <w:r>
              <w:rPr>
                <w:rFonts w:ascii="Arial" w:hAnsi="Arial" w:cs="Arial"/>
                <w:sz w:val="22"/>
                <w:szCs w:val="22"/>
              </w:rPr>
              <w:t xml:space="preserve"> </w:t>
            </w:r>
            <w:proofErr w:type="spellStart"/>
            <w:r>
              <w:rPr>
                <w:rFonts w:ascii="Arial" w:hAnsi="Arial" w:cs="Arial"/>
                <w:sz w:val="22"/>
                <w:szCs w:val="22"/>
              </w:rPr>
              <w:t>Munna</w:t>
            </w:r>
            <w:proofErr w:type="spellEnd"/>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14:textId="6CDBFD45" w:rsidR="005E6C44" w:rsidRPr="003F6F7B" w:rsidRDefault="009D7BBB" w:rsidP="003F6F7B">
            <w:pPr>
              <w:autoSpaceDE w:val="0"/>
              <w:autoSpaceDN w:val="0"/>
              <w:adjustRightInd w:val="0"/>
              <w:rPr>
                <w:rFonts w:ascii="Arial" w:hAnsi="Arial" w:cs="Arial"/>
                <w:b/>
                <w:bCs/>
                <w:sz w:val="22"/>
                <w:szCs w:val="22"/>
              </w:rPr>
            </w:pPr>
            <w:hyperlink r:id="rId11" w:history="1">
              <w:r w:rsidR="005E6C44">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D197A09" w:rsidR="005E6C44" w:rsidRPr="00DD0929" w:rsidRDefault="0050372D"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039E87CF"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32632EF" w:rsidR="004C3D85" w:rsidRPr="00B17E91" w:rsidRDefault="00B17E91" w:rsidP="003C07E3">
            <w:pPr>
              <w:rPr>
                <w:rFonts w:ascii="Arial" w:hAnsi="Arial" w:cs="Arial"/>
                <w:sz w:val="24"/>
                <w:szCs w:val="24"/>
              </w:rPr>
            </w:pPr>
            <w:r w:rsidRPr="00B17E91">
              <w:rPr>
                <w:sz w:val="24"/>
                <w:szCs w:val="24"/>
              </w:rPr>
              <w:t xml:space="preserve">Evaluation of the </w:t>
            </w:r>
            <w:r w:rsidR="009C2CD1">
              <w:rPr>
                <w:sz w:val="24"/>
                <w:szCs w:val="24"/>
              </w:rPr>
              <w:t>I</w:t>
            </w:r>
            <w:r w:rsidRPr="00B17E91">
              <w:rPr>
                <w:sz w:val="24"/>
                <w:szCs w:val="24"/>
              </w:rPr>
              <w:t>mpact of using Generative AI on Employee Well-being and Job Satisfaction</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0C48E24" w:rsidR="004C3D85" w:rsidRPr="00D839CD" w:rsidRDefault="009C2CD1" w:rsidP="003C07E3">
            <w:pPr>
              <w:rPr>
                <w:rFonts w:ascii="Arial" w:hAnsi="Arial" w:cs="Arial"/>
                <w:sz w:val="22"/>
                <w:szCs w:val="22"/>
              </w:rPr>
            </w:pPr>
            <w:r>
              <w:rPr>
                <w:rFonts w:ascii="Arial" w:hAnsi="Arial" w:cs="Arial"/>
                <w:sz w:val="22"/>
                <w:szCs w:val="22"/>
              </w:rPr>
              <w:t>20.08.2026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r>
              <w:rPr>
                <w:rFonts w:ascii="Arial" w:hAnsi="Arial" w:cs="Arial"/>
                <w:sz w:val="22"/>
                <w:szCs w:val="22"/>
              </w:rPr>
              <w:t>[Insert end date]</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1E00F6A4" w14:textId="77777777" w:rsidR="00F96C3F" w:rsidRPr="009D2E0B" w:rsidRDefault="00F96C3F" w:rsidP="00F96C3F">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2B320BC7" w14:textId="799E7CA4" w:rsidR="00F96C3F" w:rsidRDefault="00F96C3F" w:rsidP="009C2CD1">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502099C9" w14:textId="77777777" w:rsidR="0063233F" w:rsidRPr="009C2CD1" w:rsidRDefault="0063233F" w:rsidP="009C2CD1">
            <w:pPr>
              <w:autoSpaceDE w:val="0"/>
              <w:autoSpaceDN w:val="0"/>
              <w:adjustRightInd w:val="0"/>
              <w:rPr>
                <w:rFonts w:ascii="Arial" w:hAnsi="Arial" w:cs="Arial"/>
                <w:b/>
                <w:bCs/>
                <w:sz w:val="22"/>
                <w:szCs w:val="22"/>
              </w:rPr>
            </w:pPr>
          </w:p>
          <w:p w14:paraId="5F64A457" w14:textId="6EC5A242" w:rsidR="00F96C3F" w:rsidRPr="002A152D" w:rsidDel="00425DA7" w:rsidRDefault="009C2CD1" w:rsidP="00F96C3F">
            <w:pPr>
              <w:rPr>
                <w:rFonts w:ascii="Arial" w:hAnsi="Arial" w:cs="Arial"/>
              </w:rPr>
            </w:pPr>
            <w:r w:rsidRPr="009C2CD1">
              <w:rPr>
                <w:rFonts w:ascii="Arial" w:hAnsi="Arial" w:cs="Arial"/>
              </w:rPr>
              <w:t>The use of Generative Artificial Intelligence (AI) in the workplace is increasing, with employees using AI tools to support a range of tasks and improve efficiency. However, the impact of these technologies on employee well-being and job satisfaction is still developing as an area of research. This project will examine existing published research on the use of Generative AI in the workplace, with particular attention to its potential benefits and challenges for employees. It will explore how Generative AI may influence factors such as workload, stress, autonomy, productivity and employees’ overall experience of work. By bringing together existing academic evidence, the research aims to provide a clearer understanding of the relationship between Generative AI use, employee well-being and job satisfaction.</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9C2CD1" w:rsidRDefault="00F96C3F" w:rsidP="00F96C3F">
            <w:pPr>
              <w:autoSpaceDE w:val="0"/>
              <w:autoSpaceDN w:val="0"/>
              <w:adjustRightInd w:val="0"/>
              <w:rPr>
                <w:rFonts w:ascii="Arial" w:hAnsi="Arial" w:cs="Arial"/>
                <w:b/>
                <w:bCs/>
                <w:sz w:val="22"/>
                <w:szCs w:val="22"/>
              </w:rPr>
            </w:pPr>
            <w:r w:rsidRPr="009C2CD1">
              <w:rPr>
                <w:rFonts w:ascii="Arial" w:hAnsi="Arial" w:cs="Arial"/>
                <w:b/>
                <w:bCs/>
                <w:sz w:val="22"/>
                <w:szCs w:val="22"/>
              </w:rPr>
              <w:t>Research Question</w:t>
            </w:r>
          </w:p>
          <w:p w14:paraId="76C0468A" w14:textId="4458765B" w:rsidR="00F96C3F" w:rsidRPr="009C2CD1" w:rsidRDefault="009C2CD1" w:rsidP="00F96C3F">
            <w:pPr>
              <w:autoSpaceDE w:val="0"/>
              <w:autoSpaceDN w:val="0"/>
              <w:adjustRightInd w:val="0"/>
              <w:rPr>
                <w:rFonts w:ascii="Arial" w:hAnsi="Arial" w:cs="Arial"/>
                <w:sz w:val="22"/>
                <w:szCs w:val="22"/>
              </w:rPr>
            </w:pPr>
            <w:r w:rsidRPr="009C2CD1">
              <w:rPr>
                <w:rFonts w:ascii="Arial" w:hAnsi="Arial" w:cs="Arial"/>
                <w:sz w:val="22"/>
                <w:szCs w:val="22"/>
              </w:rPr>
              <w:t>How does existing research describe the impact of Generative AI use on employee well-being and job satisfaction, and what factors are reported to influence these outcomes?</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1D44D44B" w:rsidR="00F96C3F" w:rsidRDefault="00F96C3F" w:rsidP="00F96C3F">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7490FF49" w14:textId="77777777" w:rsidR="0063233F" w:rsidRPr="009D2E0B" w:rsidRDefault="0063233F" w:rsidP="00F96C3F">
            <w:pPr>
              <w:autoSpaceDE w:val="0"/>
              <w:autoSpaceDN w:val="0"/>
              <w:adjustRightInd w:val="0"/>
              <w:rPr>
                <w:rFonts w:ascii="Arial" w:hAnsi="Arial" w:cs="Arial"/>
                <w:b/>
                <w:bCs/>
                <w:sz w:val="22"/>
                <w:szCs w:val="22"/>
              </w:rPr>
            </w:pP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4C00B58E" w14:textId="77777777" w:rsidR="0063233F" w:rsidRPr="0063233F" w:rsidRDefault="0063233F" w:rsidP="0063233F">
            <w:pPr>
              <w:rPr>
                <w:rFonts w:ascii="Arial" w:hAnsi="Arial" w:cs="Arial"/>
              </w:rPr>
            </w:pPr>
            <w:r w:rsidRPr="0063233F">
              <w:rPr>
                <w:rFonts w:ascii="Arial" w:hAnsi="Arial" w:cs="Arial"/>
              </w:rPr>
              <w:t>To critically evaluate existing research on the impact of Generative AI use on employee well-being and job satisfaction (linked to Objectives 1 and 2).</w:t>
            </w:r>
          </w:p>
          <w:p w14:paraId="68975C9B" w14:textId="5241D9E2" w:rsidR="00F96C3F" w:rsidRPr="0063233F" w:rsidRDefault="0063233F" w:rsidP="0063233F">
            <w:pPr>
              <w:rPr>
                <w:rFonts w:ascii="Arial" w:hAnsi="Arial" w:cs="Arial"/>
              </w:rPr>
            </w:pPr>
            <w:r w:rsidRPr="0063233F">
              <w:rPr>
                <w:rFonts w:ascii="Arial" w:hAnsi="Arial" w:cs="Arial"/>
              </w:rPr>
              <w:t>To identify the benefits, challenges and organisational factors associated with Generative AI use in the workplace (linked to Objectives 3 and 4).</w:t>
            </w:r>
          </w:p>
          <w:p w14:paraId="574A3C8C" w14:textId="10C1519C"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7C9D18E0" w:rsidR="00F96C3F" w:rsidRDefault="00F96C3F" w:rsidP="00F96C3F">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31D04070" w14:textId="77777777" w:rsidR="0063233F" w:rsidRPr="009D2E0B" w:rsidRDefault="0063233F" w:rsidP="00F96C3F">
            <w:pPr>
              <w:autoSpaceDE w:val="0"/>
              <w:autoSpaceDN w:val="0"/>
              <w:adjustRightInd w:val="0"/>
              <w:rPr>
                <w:rFonts w:ascii="Arial" w:hAnsi="Arial" w:cs="Arial"/>
                <w:b/>
                <w:bCs/>
                <w:sz w:val="22"/>
                <w:szCs w:val="22"/>
              </w:rPr>
            </w:pPr>
          </w:p>
          <w:p w14:paraId="325FBE58" w14:textId="4C21EFA2" w:rsidR="0063233F" w:rsidRPr="0063233F" w:rsidRDefault="0063233F" w:rsidP="0063233F">
            <w:pPr>
              <w:rPr>
                <w:rFonts w:ascii="Arial" w:hAnsi="Arial" w:cs="Arial"/>
                <w:sz w:val="22"/>
                <w:szCs w:val="22"/>
              </w:rPr>
            </w:pPr>
            <w:r>
              <w:rPr>
                <w:rFonts w:ascii="Arial" w:hAnsi="Arial" w:cs="Arial"/>
                <w:sz w:val="22"/>
                <w:szCs w:val="22"/>
              </w:rPr>
              <w:t>T</w:t>
            </w:r>
            <w:r w:rsidRPr="0063233F">
              <w:rPr>
                <w:rFonts w:ascii="Arial" w:hAnsi="Arial" w:cs="Arial"/>
                <w:sz w:val="22"/>
                <w:szCs w:val="22"/>
              </w:rPr>
              <w:t>o critically evaluate existing research on the impact of Generative AI use on employee well-being and job satisfaction (linked to Objectives 1 and 2).</w:t>
            </w:r>
          </w:p>
          <w:p w14:paraId="195CBC88" w14:textId="1E15F9EE" w:rsidR="00F96C3F" w:rsidRPr="004C3A0B" w:rsidRDefault="0063233F" w:rsidP="0063233F">
            <w:pPr>
              <w:rPr>
                <w:rFonts w:ascii="Arial" w:hAnsi="Arial" w:cs="Arial"/>
                <w:sz w:val="22"/>
                <w:szCs w:val="22"/>
              </w:rPr>
            </w:pPr>
            <w:r w:rsidRPr="0063233F">
              <w:rPr>
                <w:rFonts w:ascii="Arial" w:hAnsi="Arial" w:cs="Arial"/>
                <w:sz w:val="22"/>
                <w:szCs w:val="22"/>
              </w:rPr>
              <w:t>To identify the benefits, challenges and organisational factors associated with Generative AI use in the workplace (linked to Objectives 3 and 4).</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Proposed data collection methods (maximum 600 words)</w:t>
            </w:r>
          </w:p>
          <w:p w14:paraId="580C33AD" w14:textId="61410278" w:rsidR="00F96C3F" w:rsidRPr="004C3A0B" w:rsidRDefault="00F96C3F" w:rsidP="00F96C3F">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7440174A" w14:textId="77777777" w:rsidR="0063233F" w:rsidRDefault="003C3C40" w:rsidP="0063233F">
            <w:pPr>
              <w:rPr>
                <w:rFonts w:ascii="Arial" w:hAnsi="Arial" w:cs="Arial"/>
                <w:color w:val="00B050"/>
                <w:sz w:val="22"/>
                <w:szCs w:val="22"/>
              </w:rPr>
            </w:pPr>
            <w:r>
              <w:rPr>
                <w:rFonts w:ascii="Arial" w:hAnsi="Arial" w:cs="Arial"/>
                <w:color w:val="00B050"/>
                <w:sz w:val="22"/>
                <w:szCs w:val="22"/>
              </w:rPr>
              <w:t xml:space="preserve">This should describe how you intend to collect data. It should not include a discussion of the </w:t>
            </w:r>
          </w:p>
          <w:p w14:paraId="4220BA6F" w14:textId="77777777" w:rsidR="0063233F" w:rsidRDefault="0063233F" w:rsidP="0063233F">
            <w:pPr>
              <w:rPr>
                <w:rFonts w:ascii="Arial" w:hAnsi="Arial" w:cs="Arial"/>
                <w:color w:val="00B050"/>
                <w:sz w:val="22"/>
                <w:szCs w:val="22"/>
              </w:rPr>
            </w:pPr>
          </w:p>
          <w:p w14:paraId="108EF2F7" w14:textId="59CA54B6" w:rsidR="00F96C3F" w:rsidRPr="004C3A0B" w:rsidRDefault="0063233F" w:rsidP="0063233F">
            <w:pPr>
              <w:rPr>
                <w:rFonts w:ascii="Arial" w:hAnsi="Arial" w:cs="Arial"/>
                <w:b/>
                <w:sz w:val="22"/>
                <w:szCs w:val="22"/>
              </w:rPr>
            </w:pPr>
            <w:r w:rsidRPr="0063233F">
              <w:rPr>
                <w:rFonts w:ascii="Arial" w:hAnsi="Arial" w:cs="Arial"/>
                <w:color w:val="000000" w:themeColor="text1"/>
                <w:sz w:val="22"/>
                <w:szCs w:val="22"/>
              </w:rPr>
              <w:t>This project will use a qualitative secondary research design; no primary data will be collected from human participants. Data will consist entirely of existing, publicly available peer-reviewed journal articles and recognised institutional reports relating to Generative AI use in the workplace, employee well-being and job satisfaction. Relevant literature will be identified through academic databases such as Google Scholar, Scopus, Web of Science and Business Source Complete. Sources will be screened using clear inclusion and exclusion criteria and analysed using reflexive thematic analysis.</w:t>
            </w:r>
            <w:r w:rsidRPr="0063233F">
              <w:rPr>
                <w:rFonts w:ascii="Arial" w:hAnsi="Arial" w:cs="Arial"/>
                <w:color w:val="000000" w:themeColor="text1"/>
                <w:sz w:val="22"/>
                <w:szCs w:val="22"/>
              </w:rPr>
              <w:t xml:space="preserve"> </w:t>
            </w:r>
            <w:r w:rsidR="00F96C3F" w:rsidRPr="0063233F">
              <w:rPr>
                <w:rFonts w:ascii="Arial" w:hAnsi="Arial" w:cs="Arial"/>
                <w:color w:val="000000" w:themeColor="text1"/>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End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4CD0F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End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82D885" w14:textId="77777777" w:rsidR="00770C66" w:rsidRPr="006C1FDD" w:rsidRDefault="00770C66" w:rsidP="00770C66">
            <w:pPr>
              <w:rPr>
                <w:rFonts w:ascii="Arial" w:hAnsi="Arial" w:cs="Arial"/>
              </w:rPr>
            </w:pPr>
          </w:p>
          <w:p w14:paraId="311B330B" w14:textId="07313A01" w:rsidR="00770C66" w:rsidRPr="006C1FDD" w:rsidRDefault="0063233F" w:rsidP="00770C66">
            <w:pPr>
              <w:autoSpaceDE w:val="0"/>
              <w:autoSpaceDN w:val="0"/>
              <w:adjustRightInd w:val="0"/>
              <w:rPr>
                <w:rFonts w:ascii="Arial" w:hAnsi="Arial" w:cs="Arial"/>
                <w:sz w:val="22"/>
                <w:szCs w:val="22"/>
              </w:rPr>
            </w:pPr>
            <w:r w:rsidRPr="0063233F">
              <w:rPr>
                <w:rFonts w:ascii="Arial" w:hAnsi="Arial" w:cs="Arial"/>
                <w:sz w:val="22"/>
                <w:szCs w:val="22"/>
              </w:rPr>
              <w:t>N/A – no primary data collection methods will be used; see Section C for the secondary data collection approach.</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Pr>
          <w:rFonts w:ascii="Arial" w:hAnsi="Arial" w:cs="Arial"/>
          <w:bCs/>
          <w:iCs/>
          <w:sz w:val="22"/>
          <w:szCs w:val="22"/>
        </w:rPr>
        <w:t>If you have ticked NO to every question then the research activity is (ethically) low risk and you may skip section E and continue to section F.</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Pr>
                <w:rFonts w:ascii="Arial" w:hAnsi="Arial" w:cs="Arial"/>
                <w:color w:val="00B050"/>
                <w:sz w:val="22"/>
              </w:rPr>
              <w:t>You should be able to tick YES for all of these questions. If not, then explain why not 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Pr>
                <w:rFonts w:ascii="Arial" w:hAnsi="Arial" w:cs="Arial"/>
                <w:color w:val="00B050"/>
                <w:sz w:val="22"/>
              </w:rPr>
              <w:t>You should be able to tick NO for most of these questions. For any cases that you have ticked YES then provide details in this box. If you are using cameras/voice recorders to record interviews, then please state that 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Pr>
          <w:rFonts w:ascii="Arial" w:hAnsi="Arial" w:cs="Arial"/>
          <w:b/>
          <w:sz w:val="22"/>
          <w:szCs w:val="22"/>
        </w:rPr>
        <w:lastRenderedPageBreak/>
        <w:t>SECTION F: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679FF41B" w:rsidR="00D51EF7" w:rsidRDefault="00D51EF7" w:rsidP="00D51EF7">
            <w:pPr>
              <w:rPr>
                <w:rFonts w:ascii="Arial" w:hAnsi="Arial" w:cs="Arial"/>
                <w:b/>
                <w:sz w:val="22"/>
                <w:szCs w:val="22"/>
              </w:rPr>
            </w:pPr>
            <w:r>
              <w:rPr>
                <w:rFonts w:ascii="Arial" w:hAnsi="Arial" w:cs="Arial"/>
                <w:b/>
                <w:sz w:val="22"/>
                <w:szCs w:val="22"/>
              </w:rPr>
              <w:t>Risks to participants</w:t>
            </w:r>
          </w:p>
          <w:p w14:paraId="7E648C7E" w14:textId="77777777" w:rsidR="0063233F" w:rsidRPr="004C3A0B" w:rsidRDefault="0063233F" w:rsidP="00D51EF7">
            <w:pPr>
              <w:rPr>
                <w:rFonts w:ascii="Arial" w:hAnsi="Arial" w:cs="Arial"/>
                <w:sz w:val="22"/>
                <w:szCs w:val="22"/>
              </w:rPr>
            </w:pPr>
          </w:p>
          <w:p w14:paraId="1C37E2E8" w14:textId="76243F5E" w:rsidR="00D51EF7" w:rsidRPr="0063233F" w:rsidRDefault="0063233F" w:rsidP="00D51EF7">
            <w:pPr>
              <w:rPr>
                <w:rFonts w:ascii="Arial" w:hAnsi="Arial" w:cs="Arial"/>
                <w:bCs/>
                <w:sz w:val="22"/>
                <w:szCs w:val="22"/>
              </w:rPr>
            </w:pPr>
            <w:r w:rsidRPr="0063233F">
              <w:rPr>
                <w:rFonts w:ascii="Arial" w:hAnsi="Arial" w:cs="Arial"/>
                <w:bCs/>
                <w:sz w:val="22"/>
                <w:szCs w:val="22"/>
              </w:rPr>
              <w:t>N/A – this is a qualitative secondary research project. It does not involve any human participants; all data used are drawn from already-published academic literature and recognised institutional sources.</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participants:</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N/A unless you have no participants.</w:t>
            </w:r>
          </w:p>
          <w:p w14:paraId="77BB44A6" w14:textId="77777777" w:rsidR="00003E64" w:rsidRPr="004C3A0B" w:rsidRDefault="00003E64" w:rsidP="003257BD">
            <w:pPr>
              <w:rPr>
                <w:rFonts w:ascii="Arial" w:hAnsi="Arial" w:cs="Arial"/>
                <w:sz w:val="22"/>
                <w:szCs w:val="22"/>
              </w:rPr>
            </w:pPr>
            <w:r>
              <w:rPr>
                <w:rFonts w:ascii="Arial" w:hAnsi="Arial" w:cs="Arial"/>
                <w:sz w:val="22"/>
                <w:szCs w:val="22"/>
              </w:rPr>
              <w:t>N/A – this is a qualitative secondary research project. It does not involve any human participants; all data used are drawn from already-published academic literature.</w:t>
            </w:r>
          </w:p>
          <w:p w14:paraId="6645975A" w14:textId="77777777" w:rsidR="00003E64" w:rsidRPr="004C3A0B" w:rsidRDefault="00003E64" w:rsidP="003257B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r>
              <w:rPr>
                <w:rFonts w:ascii="Arial" w:hAnsi="Arial" w:cs="Arial"/>
                <w:sz w:val="22"/>
                <w:szCs w:val="22"/>
              </w:rPr>
              <w:t>N/A – no participants are involved in this research activity.</w:t>
            </w:r>
          </w:p>
          <w:p w14:paraId="5D00AF2B" w14:textId="77777777" w:rsidR="00003E64" w:rsidRPr="00354F34" w:rsidRDefault="00003E64" w:rsidP="003257BD">
            <w:pPr>
              <w:autoSpaceDE w:val="0"/>
              <w:autoSpaceDN w:val="0"/>
              <w:adjustRightInd w:val="0"/>
              <w:rPr>
                <w:rFonts w:cs="Arial"/>
                <w:i/>
              </w:rPr>
            </w:pPr>
            <w:r>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r>
              <w:rPr>
                <w:rFonts w:ascii="Arial" w:hAnsi="Arial" w:cs="Arial"/>
                <w:sz w:val="22"/>
                <w:szCs w:val="22"/>
              </w:rPr>
              <w:t>N/A – no participants are directly engaged. Some of the secondary literature reviewed may touch on sensitive workplace topics such as burnout or stress, but this will be handled solely through critical reading and citation of already-published material, with no disclosure risk to any individual.</w:t>
            </w:r>
          </w:p>
          <w:p w14:paraId="27D860D6" w14:textId="77777777" w:rsidR="00003E64" w:rsidRPr="004C3A0B" w:rsidRDefault="00003E64" w:rsidP="003257BD">
            <w:pPr>
              <w:autoSpaceDE w:val="0"/>
              <w:autoSpaceDN w:val="0"/>
              <w:adjustRightInd w:val="0"/>
              <w:rPr>
                <w:rFonts w:cs="Arial"/>
              </w:rPr>
            </w:pPr>
            <w:r>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Pr>
                <w:rFonts w:ascii="Arial" w:hAnsi="Arial" w:cs="Arial"/>
                <w:b/>
                <w:sz w:val="22"/>
                <w:szCs w:val="22"/>
              </w:rPr>
              <w:t>Risks to the investigator</w:t>
            </w:r>
          </w:p>
          <w:p w14:paraId="7606F765" w14:textId="0E30BFEF" w:rsidR="00003E64" w:rsidRPr="004C3A0B" w:rsidRDefault="00C85499" w:rsidP="006F307C">
            <w:pPr>
              <w:rPr>
                <w:rFonts w:ascii="Arial" w:hAnsi="Arial" w:cs="Arial"/>
                <w:sz w:val="22"/>
                <w:szCs w:val="22"/>
              </w:rPr>
            </w:pPr>
            <w:r w:rsidRPr="00C85499">
              <w:rPr>
                <w:rFonts w:ascii="Arial" w:hAnsi="Arial" w:cs="Arial"/>
                <w:sz w:val="22"/>
                <w:szCs w:val="22"/>
              </w:rPr>
              <w:t>Prolonged periods of screen-based reading, note-taking and writing may cause eye strain, fatigue or repetitive strain injury. There is also a risk of researcher bias when selecting and interpreting secondary sources.</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49064ACE" w14:textId="77777777" w:rsidR="00C85499" w:rsidRPr="00C85499" w:rsidRDefault="00C85499" w:rsidP="00C85499">
            <w:pPr>
              <w:rPr>
                <w:rFonts w:ascii="Arial" w:hAnsi="Arial" w:cs="Arial"/>
                <w:sz w:val="22"/>
                <w:szCs w:val="22"/>
              </w:rPr>
            </w:pPr>
            <w:r w:rsidRPr="00C85499">
              <w:rPr>
                <w:rFonts w:ascii="Arial" w:hAnsi="Arial" w:cs="Arial"/>
                <w:sz w:val="22"/>
                <w:szCs w:val="22"/>
              </w:rPr>
              <w:t>Prolonged periods of screen-based reading, note-taking and writing may cause eye strain, fatigue or repetitive strain injury. There is also a risk of researcher bias when selecting and interpreting secondary sources.</w:t>
            </w:r>
          </w:p>
          <w:p w14:paraId="11708D44" w14:textId="77777777" w:rsidR="00C85499" w:rsidRPr="00C85499" w:rsidRDefault="00C85499" w:rsidP="00C85499">
            <w:pPr>
              <w:rPr>
                <w:rFonts w:ascii="Arial" w:hAnsi="Arial" w:cs="Arial"/>
                <w:sz w:val="22"/>
                <w:szCs w:val="22"/>
              </w:rPr>
            </w:pPr>
          </w:p>
          <w:p w14:paraId="0435A036" w14:textId="5646AD47" w:rsidR="00003E64" w:rsidRPr="004C3A0B" w:rsidRDefault="00003E64" w:rsidP="00C85499">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85E2FB2" w14:textId="4BA2A46F" w:rsidR="00003E64" w:rsidRDefault="0094056C" w:rsidP="00C85499">
            <w:pPr>
              <w:autoSpaceDE w:val="0"/>
              <w:autoSpaceDN w:val="0"/>
              <w:adjustRightInd w:val="0"/>
              <w:rPr>
                <w:rFonts w:ascii="Arial" w:hAnsi="Arial" w:cs="Arial"/>
                <w:i/>
                <w:sz w:val="24"/>
                <w:szCs w:val="24"/>
              </w:rPr>
            </w:pPr>
            <w:r w:rsidRPr="00C85499">
              <w:rPr>
                <w:rFonts w:ascii="Arial" w:hAnsi="Arial" w:cs="Arial"/>
                <w:i/>
                <w:sz w:val="24"/>
                <w:szCs w:val="24"/>
              </w:rPr>
              <w:t>How you will mitigate the risk to the investigator:</w:t>
            </w:r>
          </w:p>
          <w:p w14:paraId="398B0167" w14:textId="77777777" w:rsidR="00C85499" w:rsidRPr="00C85499" w:rsidRDefault="00C85499" w:rsidP="00C85499">
            <w:pPr>
              <w:autoSpaceDE w:val="0"/>
              <w:autoSpaceDN w:val="0"/>
              <w:adjustRightInd w:val="0"/>
              <w:rPr>
                <w:rFonts w:ascii="Arial" w:hAnsi="Arial" w:cs="Arial"/>
                <w:i/>
                <w:sz w:val="24"/>
                <w:szCs w:val="24"/>
              </w:rPr>
            </w:pPr>
          </w:p>
          <w:p w14:paraId="4416A3BD" w14:textId="0116A12B" w:rsidR="00003E64" w:rsidRPr="00C85499" w:rsidRDefault="00C85499" w:rsidP="003257BD">
            <w:pPr>
              <w:autoSpaceDE w:val="0"/>
              <w:autoSpaceDN w:val="0"/>
              <w:adjustRightInd w:val="0"/>
              <w:rPr>
                <w:rFonts w:cs="Arial"/>
                <w:sz w:val="22"/>
                <w:szCs w:val="22"/>
              </w:rPr>
            </w:pPr>
            <w:r w:rsidRPr="00C85499">
              <w:rPr>
                <w:rFonts w:cs="Arial"/>
                <w:sz w:val="24"/>
                <w:szCs w:val="24"/>
              </w:rPr>
              <w:t>Regular breaks will be taken during extended research sessions. A clear and systematic approach will be used when selecting and reviewing academic sources. Research decisions and interpretations will be documented, and findings will be discussed with the academic supervisor where appropriate to help reduce potential researcher bias</w:t>
            </w:r>
            <w:r w:rsidRPr="00C85499">
              <w:rPr>
                <w:rFonts w:cs="Arial"/>
                <w:sz w:val="22"/>
                <w:szCs w:val="22"/>
              </w:rPr>
              <w:t>.</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3E813677" w14:textId="77777777" w:rsidR="00C85499" w:rsidRDefault="00C85499" w:rsidP="00C85499">
            <w:pPr>
              <w:rPr>
                <w:rFonts w:ascii="Arial" w:hAnsi="Arial" w:cs="Arial"/>
                <w:sz w:val="22"/>
                <w:szCs w:val="22"/>
              </w:rPr>
            </w:pPr>
          </w:p>
          <w:p w14:paraId="3CC70174" w14:textId="0FC6D202" w:rsidR="0094056C" w:rsidRPr="004C3A0B" w:rsidRDefault="00C85499" w:rsidP="00C85499">
            <w:pPr>
              <w:autoSpaceDE w:val="0"/>
              <w:autoSpaceDN w:val="0"/>
              <w:adjustRightInd w:val="0"/>
              <w:rPr>
                <w:rFonts w:ascii="Arial" w:hAnsi="Arial" w:cs="Arial"/>
                <w:sz w:val="22"/>
                <w:szCs w:val="22"/>
              </w:rPr>
            </w:pPr>
            <w:r w:rsidRPr="00C85499">
              <w:rPr>
                <w:rFonts w:ascii="Arial" w:hAnsi="Arial" w:cs="Arial"/>
                <w:sz w:val="22"/>
                <w:szCs w:val="22"/>
              </w:rPr>
              <w:t>There is a potential risk of academic misconduct, including inaccurate citation, misrepresentation of academic sources or inappropriate use of AI tools, which could affect the credibility of the research and reflect negatively on the University.</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035C5940" w14:textId="6AA0A1CA" w:rsidR="0094056C" w:rsidRPr="004C3A0B" w:rsidRDefault="00C85499" w:rsidP="00D107AC">
            <w:pPr>
              <w:autoSpaceDE w:val="0"/>
              <w:autoSpaceDN w:val="0"/>
              <w:adjustRightInd w:val="0"/>
              <w:rPr>
                <w:rFonts w:cs="Arial"/>
              </w:rPr>
            </w:pPr>
            <w:r w:rsidRPr="00C85499">
              <w:rPr>
                <w:rFonts w:cs="Arial"/>
              </w:rPr>
              <w:t>All sources will be referenced accurately using the required referencing style. Academic sources will be critically evaluated and accurately represented. Any use of AI tools will follow current UWTSD guidance and will be appropriately disclosed where required. All information used in the final research project will be checked against original academic sources.</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 risks</w:t>
            </w:r>
          </w:p>
          <w:p w14:paraId="3AA753E9" w14:textId="70435A24" w:rsidR="00003E64" w:rsidRPr="004C3A0B" w:rsidRDefault="00C85499" w:rsidP="0094056C">
            <w:pPr>
              <w:rPr>
                <w:rFonts w:ascii="Arial" w:hAnsi="Arial" w:cs="Arial"/>
                <w:sz w:val="22"/>
                <w:szCs w:val="22"/>
              </w:rPr>
            </w:pPr>
            <w:r w:rsidRPr="00C85499">
              <w:rPr>
                <w:rFonts w:ascii="Arial" w:hAnsi="Arial" w:cs="Arial"/>
                <w:sz w:val="22"/>
                <w:szCs w:val="22"/>
              </w:rPr>
              <w:t>Negligible. This is a desk-based literature review with no fieldwork, travel, or physical materials involved</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r>
              <w:rPr>
                <w:rFonts w:ascii="Arial" w:hAnsi="Arial" w:cs="Arial"/>
                <w:sz w:val="22"/>
                <w:szCs w:val="22"/>
              </w:rPr>
              <w:t>Negligible. This is a desk-based literature review with no fieldwork, travel, or physical materials involved.</w:t>
            </w:r>
          </w:p>
          <w:p w14:paraId="03328CC0" w14:textId="77777777" w:rsidR="00003E64" w:rsidRPr="004C3A0B" w:rsidRDefault="00003E64" w:rsidP="003257B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r>
              <w:rPr>
                <w:rFonts w:ascii="Arial" w:hAnsi="Arial" w:cs="Arial"/>
                <w:sz w:val="22"/>
                <w:szCs w:val="22"/>
              </w:rPr>
              <w:t>N/A – no significant environmental risk has been identified.</w:t>
            </w:r>
          </w:p>
          <w:p w14:paraId="2D9B576E" w14:textId="77777777" w:rsidR="00003E64" w:rsidRPr="004C3A0B" w:rsidRDefault="00003E64" w:rsidP="003257BD">
            <w:pPr>
              <w:autoSpaceDE w:val="0"/>
              <w:autoSpaceDN w:val="0"/>
              <w:adjustRightInd w:val="0"/>
              <w:rPr>
                <w:rFonts w:cs="Arial"/>
              </w:rPr>
            </w:pPr>
            <w:r>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Pr>
          <w:rFonts w:ascii="Arial" w:hAnsi="Arial" w:cs="Arial"/>
          <w:b/>
          <w:sz w:val="22"/>
          <w:szCs w:val="22"/>
        </w:rPr>
        <w:t>SECTION G: Feedback, Consent and Confidentiality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Pr>
                <w:rFonts w:ascii="Arial" w:hAnsi="Arial" w:cs="Arial"/>
                <w:color w:val="00B050"/>
                <w:sz w:val="22"/>
              </w:rPr>
              <w:t>If you are using a paper questionnaire then you should have the participants sign an appropriate consent form.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Pr>
                <w:rFonts w:ascii="Arial" w:hAnsi="Arial" w:cs="Arial"/>
                <w:color w:val="00B050"/>
                <w:sz w:val="22"/>
              </w:rPr>
              <w:t>This includes audio/video data of participants but can also include IP addresses and usernames. Names, addresses and emails also count, as do consent forms.</w:t>
            </w:r>
          </w:p>
          <w:p w14:paraId="6E43DAC8" w14:textId="77777777" w:rsidR="006930C2" w:rsidRPr="004C3A0B" w:rsidRDefault="006930C2" w:rsidP="003257BD">
            <w:pPr>
              <w:rPr>
                <w:rFonts w:ascii="Arial" w:hAnsi="Arial" w:cs="Arial"/>
                <w:sz w:val="22"/>
                <w:szCs w:val="22"/>
              </w:rPr>
            </w:pPr>
            <w:r>
              <w:rPr>
                <w:rFonts w:ascii="Arial" w:hAnsi="Arial" w:cs="Arial"/>
                <w:sz w:val="22"/>
                <w:szCs w:val="22"/>
              </w:rPr>
              <w:t>N/A – no personal data will be collected. All data are drawn from already-published, publicly available academic sources.</w:t>
            </w:r>
          </w:p>
          <w:p w14:paraId="3C2D27B6" w14:textId="77777777" w:rsidR="006930C2" w:rsidRPr="00354F34" w:rsidRDefault="006930C2" w:rsidP="003257BD">
            <w:pPr>
              <w:autoSpaceDE w:val="0"/>
              <w:autoSpaceDN w:val="0"/>
              <w:adjustRightInd w:val="0"/>
              <w:rPr>
                <w:i/>
              </w:rPr>
            </w:pPr>
            <w:r>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r>
              <w:rPr>
                <w:rFonts w:ascii="Arial" w:hAnsi="Arial" w:cs="Arial"/>
                <w:sz w:val="22"/>
                <w:szCs w:val="22"/>
              </w:rPr>
              <w:t>N/A – no special category data will be collected or processed.</w:t>
            </w:r>
          </w:p>
          <w:p w14:paraId="26748D15" w14:textId="77777777" w:rsidR="006930C2" w:rsidRDefault="006930C2" w:rsidP="003257BD">
            <w:pPr>
              <w:autoSpaceDE w:val="0"/>
              <w:autoSpaceDN w:val="0"/>
              <w:adjustRightInd w:val="0"/>
            </w:pPr>
            <w:r>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2EB6DA2" w:rsidR="004D0161" w:rsidRDefault="00F05224" w:rsidP="00204E14">
            <w:pPr>
              <w:autoSpaceDE w:val="0"/>
              <w:autoSpaceDN w:val="0"/>
              <w:adjustRightInd w:val="0"/>
              <w:rPr>
                <w:rFonts w:ascii="Arial" w:hAnsi="Arial" w:cs="Arial"/>
                <w:b/>
                <w:bCs/>
                <w:sz w:val="22"/>
                <w:szCs w:val="22"/>
              </w:rPr>
            </w:pPr>
            <w:r w:rsidRPr="00F05224">
              <w:rPr>
                <w:rFonts w:ascii="Arial" w:hAnsi="Arial" w:cs="Arial"/>
                <w:bCs/>
                <w:sz w:val="22"/>
                <w:szCs w:val="22"/>
              </w:rPr>
              <w:t>All research materials, including downloaded articles, notes and thesis drafts, will be stored in the researcher's password-protected University Office 365 account (OneDrive), which is not shared with third parties. No personal or special category data relating to any individual will be stored, as the project does not involve human participants.</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 computers that are secure and regularly backed up.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will not be shared. Audio/visual data will be transcribed and would be shown to participants 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r>
              <w:rPr>
                <w:rFonts w:ascii="Arial" w:hAnsi="Arial" w:cs="Arial"/>
                <w:sz w:val="22"/>
                <w:szCs w:val="22"/>
              </w:rPr>
              <w:t>All research materials, including downloaded articles, notes and thesis drafts, will be stored in the researcher's password-protected University Office 365 account (OneDrive), which is not shared with third parties. No personal or special category data relating to any individual will be stored, as the project does not involve human participants.</w:t>
            </w:r>
          </w:p>
          <w:p w14:paraId="3993C9F4" w14:textId="77777777" w:rsidR="004D0161" w:rsidRDefault="004D0161" w:rsidP="003257BD">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lastRenderedPageBreak/>
              <w:t>14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Pr>
                <w:rFonts w:ascii="Arial" w:hAnsi="Arial" w:cs="Arial"/>
                <w:i/>
                <w:color w:val="7030A0"/>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r>
              <w:rPr>
                <w:rFonts w:ascii="Arial" w:hAnsi="Arial" w:cs="Arial"/>
                <w:sz w:val="22"/>
                <w:szCs w:val="22"/>
              </w:rPr>
              <w:t>N/A – the data protection activities listed above (electronic transfer, sharing with third parties, export outside the UK, use of personal contact details, or publication that could identify individuals) do not apply, as no personal data are collected or processed in this project.</w:t>
            </w:r>
          </w:p>
          <w:p w14:paraId="25112752" w14:textId="77777777" w:rsidR="004D0161" w:rsidRPr="004C3A0B" w:rsidRDefault="004D0161" w:rsidP="003257BD">
            <w:pPr>
              <w:autoSpaceDE w:val="0"/>
              <w:autoSpaceDN w:val="0"/>
              <w:adjustRightInd w:val="0"/>
              <w:rPr>
                <w:rFonts w:cs="Arial"/>
              </w:rPr>
            </w:pPr>
            <w:r>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Pr>
                <w:rFonts w:ascii="Arial" w:hAnsi="Arial" w:cs="Arial"/>
                <w:color w:val="00B050"/>
                <w:sz w:val="22"/>
              </w:rPr>
              <w:t>Normally the principal researcher, possibly also the supervisor and, if the project has an industrial partner, a representative of that partner. Possibly also external examiner or second marker?</w:t>
            </w:r>
          </w:p>
          <w:p w14:paraId="7F9CFD02" w14:textId="5998D97B" w:rsidR="004D0161" w:rsidRPr="004C3A0B" w:rsidRDefault="00F05224" w:rsidP="00F05224">
            <w:pPr>
              <w:autoSpaceDE w:val="0"/>
              <w:autoSpaceDN w:val="0"/>
              <w:adjustRightInd w:val="0"/>
              <w:rPr>
                <w:rFonts w:ascii="Arial" w:hAnsi="Arial" w:cs="Arial"/>
                <w:sz w:val="22"/>
                <w:szCs w:val="22"/>
              </w:rPr>
            </w:pPr>
            <w:r>
              <w:rPr>
                <w:rFonts w:ascii="Arial" w:hAnsi="Arial" w:cs="Arial"/>
                <w:sz w:val="22"/>
                <w:szCs w:val="22"/>
              </w:rPr>
              <w:t>T</w:t>
            </w:r>
            <w:r w:rsidRPr="00F05224">
              <w:rPr>
                <w:rFonts w:ascii="Arial" w:hAnsi="Arial" w:cs="Arial"/>
                <w:sz w:val="22"/>
                <w:szCs w:val="22"/>
              </w:rPr>
              <w:t>he principal researcher (</w:t>
            </w:r>
            <w:r>
              <w:rPr>
                <w:rFonts w:ascii="Arial" w:hAnsi="Arial" w:cs="Arial"/>
                <w:sz w:val="22"/>
                <w:szCs w:val="22"/>
              </w:rPr>
              <w:t>Larisa Monica Dumitrescu</w:t>
            </w:r>
            <w:r w:rsidRPr="00F05224">
              <w:rPr>
                <w:rFonts w:ascii="Arial" w:hAnsi="Arial" w:cs="Arial"/>
                <w:sz w:val="22"/>
                <w:szCs w:val="22"/>
              </w:rPr>
              <w:t>) and the academic supervisor (</w:t>
            </w:r>
            <w:r w:rsidR="00480524">
              <w:rPr>
                <w:rFonts w:ascii="Arial" w:hAnsi="Arial" w:cs="Arial"/>
                <w:sz w:val="22"/>
                <w:szCs w:val="22"/>
              </w:rPr>
              <w:t>A</w:t>
            </w:r>
            <w:r w:rsidR="00480524">
              <w:rPr>
                <w:rFonts w:ascii="Arial" w:hAnsi="Arial" w:cs="Arial"/>
                <w:sz w:val="22"/>
                <w:szCs w:val="22"/>
              </w:rPr>
              <w:t xml:space="preserve">fzal Sayed </w:t>
            </w:r>
            <w:proofErr w:type="spellStart"/>
            <w:r w:rsidR="00480524">
              <w:rPr>
                <w:rFonts w:ascii="Arial" w:hAnsi="Arial" w:cs="Arial"/>
                <w:sz w:val="22"/>
                <w:szCs w:val="22"/>
              </w:rPr>
              <w:t>Munna</w:t>
            </w:r>
            <w:proofErr w:type="spellEnd"/>
            <w:r w:rsidRPr="00F05224">
              <w:rPr>
                <w:rFonts w:ascii="Arial" w:hAnsi="Arial" w:cs="Arial"/>
                <w:sz w:val="22"/>
                <w:szCs w:val="22"/>
              </w:rPr>
              <w:t>) will have access to the research materials and drafts. An external examiner or second marker may also review the final submission as part of standard assessment procedures.</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Pr>
                <w:rFonts w:ascii="Arial" w:hAnsi="Arial" w:cs="Arial"/>
                <w:color w:val="00B050"/>
              </w:rPr>
              <w:t>Usually the principal researcher.</w:t>
            </w:r>
          </w:p>
          <w:p w14:paraId="36FF8269" w14:textId="7DBD5275" w:rsidR="004D0161" w:rsidRPr="00354F34"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The principal researcher, </w:t>
            </w:r>
            <w:r w:rsidR="00480524">
              <w:rPr>
                <w:rFonts w:ascii="Arial" w:hAnsi="Arial" w:cs="Arial"/>
                <w:sz w:val="22"/>
                <w:szCs w:val="22"/>
              </w:rPr>
              <w:t>Larisa Monica Dumitrescu</w:t>
            </w:r>
          </w:p>
          <w:p w14:paraId="033AC69F" w14:textId="77777777" w:rsidR="004D0161" w:rsidRPr="004C3A0B" w:rsidRDefault="004D0161" w:rsidP="003257B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47B318F7" w:rsidR="004D0161" w:rsidRPr="004C3A0B" w:rsidRDefault="00480524" w:rsidP="003257BD">
            <w:pPr>
              <w:autoSpaceDE w:val="0"/>
              <w:autoSpaceDN w:val="0"/>
              <w:adjustRightInd w:val="0"/>
              <w:rPr>
                <w:rFonts w:ascii="Arial" w:hAnsi="Arial" w:cs="Arial"/>
                <w:sz w:val="22"/>
                <w:szCs w:val="22"/>
              </w:rPr>
            </w:pPr>
            <w:r w:rsidRPr="00480524">
              <w:rPr>
                <w:rFonts w:ascii="Arial" w:hAnsi="Arial" w:cs="Arial"/>
                <w:sz w:val="22"/>
                <w:szCs w:val="22"/>
              </w:rPr>
              <w:t>All materials, including downloaded literature, notes and thesis drafts, will be stored in a password-protected University Office 365 (OneDrive) account for the duration of the project. As the data consist solely of published academic sources rather than personal data, no participant data will be held.</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2"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2018" w:type="dxa"/>
            <w:gridSpan w:val="2"/>
            <w:vAlign w:val="center"/>
          </w:tcPr>
          <w:p w14:paraId="677861B6" w14:textId="2C027893" w:rsidR="00477654" w:rsidRPr="0092487B" w:rsidRDefault="009D7BBB"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E1778B">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200DC1D" w:rsidR="00477654" w:rsidRPr="0092487B" w:rsidRDefault="009D7BBB"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AF2D33">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lastRenderedPageBreak/>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5B7FAFB3" w:rsidR="001B41AD" w:rsidRPr="003C7DED" w:rsidRDefault="00CE668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F3CEDEF" w:rsidR="001B41AD" w:rsidRPr="003C7DED" w:rsidRDefault="007D26B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424F1B07" w:rsidR="001B41AD" w:rsidRDefault="0048052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46DBC4DD" w:rsidR="001B41AD" w:rsidRDefault="0048052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64CE47E8"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0548A2DE"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46CCFD6C"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147437E8"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6BEFE5E9" w14:textId="2D0ACB0C" w:rsidR="001B41AD" w:rsidRPr="003C7DED" w:rsidRDefault="001B41AD" w:rsidP="0000343C">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J: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9" w:type="dxa"/>
            <w:tcBorders>
              <w:left w:val="single" w:sz="4" w:space="0" w:color="auto"/>
            </w:tcBorders>
            <w:vAlign w:val="center"/>
          </w:tcPr>
          <w:p w14:paraId="417337B7" w14:textId="2EEF8618" w:rsidR="004D0161" w:rsidRPr="004C3A0B" w:rsidRDefault="00480524" w:rsidP="00694EA8">
            <w:pPr>
              <w:spacing w:before="100" w:beforeAutospacing="1" w:after="100" w:afterAutospacing="1"/>
              <w:rPr>
                <w:rFonts w:ascii="Arial" w:hAnsi="Arial" w:cs="Arial"/>
                <w:sz w:val="22"/>
                <w:szCs w:val="22"/>
              </w:rPr>
            </w:pPr>
            <w:r>
              <w:rPr>
                <w:rFonts w:ascii="Arial" w:hAnsi="Arial" w:cs="Arial"/>
                <w:sz w:val="22"/>
                <w:szCs w:val="22"/>
              </w:rPr>
              <w:t>Dumitrescu</w:t>
            </w:r>
          </w:p>
        </w:tc>
        <w:tc>
          <w:tcPr>
            <w:tcW w:w="2139" w:type="dxa"/>
            <w:gridSpan w:val="3"/>
            <w:vAlign w:val="center"/>
          </w:tcPr>
          <w:p w14:paraId="7C2D2CC9" w14:textId="778798ED" w:rsidR="004D0161" w:rsidRDefault="004D0161" w:rsidP="00694EA8">
            <w:pPr>
              <w:spacing w:before="100" w:beforeAutospacing="1" w:after="100" w:afterAutospacing="1"/>
              <w:rPr>
                <w:rFonts w:ascii="Arial" w:hAnsi="Arial" w:cs="Arial"/>
                <w:b/>
                <w:bCs/>
                <w:sz w:val="22"/>
                <w:szCs w:val="22"/>
              </w:rPr>
            </w:pPr>
            <w:r>
              <w:rPr>
                <w:rFonts w:ascii="Arial" w:hAnsi="Arial" w:cs="Arial"/>
                <w:b/>
                <w:bCs/>
                <w:sz w:val="22"/>
                <w:szCs w:val="22"/>
              </w:rPr>
              <w:t>Date:</w:t>
            </w:r>
            <w:r w:rsidR="006743BB">
              <w:rPr>
                <w:rFonts w:ascii="Arial" w:hAnsi="Arial" w:cs="Arial"/>
                <w:b/>
                <w:bCs/>
                <w:sz w:val="22"/>
                <w:szCs w:val="22"/>
              </w:rPr>
              <w:t>1</w:t>
            </w:r>
            <w:r w:rsidR="004F6E95">
              <w:rPr>
                <w:rFonts w:ascii="Arial" w:hAnsi="Arial" w:cs="Arial"/>
                <w:b/>
                <w:bCs/>
                <w:sz w:val="22"/>
                <w:szCs w:val="22"/>
              </w:rPr>
              <w:t>7</w:t>
            </w:r>
            <w:r w:rsidR="004C4C85">
              <w:rPr>
                <w:rFonts w:ascii="Arial" w:hAnsi="Arial" w:cs="Arial"/>
                <w:b/>
                <w:bCs/>
                <w:sz w:val="22"/>
                <w:szCs w:val="22"/>
              </w:rPr>
              <w:t>\08\</w:t>
            </w:r>
            <w:r w:rsidR="00840A3F">
              <w:rPr>
                <w:rFonts w:ascii="Arial" w:hAnsi="Arial" w:cs="Arial"/>
                <w:b/>
                <w:bCs/>
                <w:sz w:val="22"/>
                <w:szCs w:val="22"/>
              </w:rPr>
              <w:t>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Pr>
                <w:rFonts w:ascii="Arial" w:hAnsi="Arial" w:cs="Arial"/>
              </w:rPr>
              <w:t>Supervisor:</w:t>
            </w:r>
          </w:p>
        </w:tc>
        <w:tc>
          <w:tcPr>
            <w:tcW w:w="4959" w:type="dxa"/>
            <w:gridSpan w:val="2"/>
            <w:vAlign w:val="center"/>
          </w:tcPr>
          <w:p w14:paraId="2001AF23" w14:textId="3DA04CF5"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Pr>
                <w:rFonts w:ascii="Arial" w:hAnsi="Arial" w:cs="Arial"/>
              </w:rPr>
              <w:t>Signature:</w:t>
            </w:r>
          </w:p>
        </w:tc>
        <w:tc>
          <w:tcPr>
            <w:tcW w:w="4959" w:type="dxa"/>
            <w:gridSpan w:val="2"/>
            <w:vAlign w:val="center"/>
          </w:tcPr>
          <w:p w14:paraId="7D041473" w14:textId="6384A3E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CB5349" w14:textId="77777777" w:rsidR="009D7BBB" w:rsidRDefault="009D7BBB" w:rsidP="00390251">
      <w:r>
        <w:separator/>
      </w:r>
    </w:p>
    <w:p w14:paraId="6446D0C4" w14:textId="77777777" w:rsidR="009D7BBB" w:rsidRDefault="009D7BBB"/>
  </w:endnote>
  <w:endnote w:type="continuationSeparator" w:id="0">
    <w:p w14:paraId="732927F4" w14:textId="77777777" w:rsidR="009D7BBB" w:rsidRDefault="009D7BBB" w:rsidP="00390251">
      <w:r>
        <w:continuationSeparator/>
      </w:r>
    </w:p>
    <w:p w14:paraId="0CEEA571" w14:textId="77777777" w:rsidR="009D7BBB" w:rsidRDefault="009D7BB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C883C6" w14:textId="77777777" w:rsidR="009D7BBB" w:rsidRDefault="009D7BBB" w:rsidP="00390251">
      <w:r>
        <w:separator/>
      </w:r>
    </w:p>
    <w:p w14:paraId="5F74137A" w14:textId="77777777" w:rsidR="009D7BBB" w:rsidRDefault="009D7BBB"/>
  </w:footnote>
  <w:footnote w:type="continuationSeparator" w:id="0">
    <w:p w14:paraId="671C4A1B" w14:textId="77777777" w:rsidR="009D7BBB" w:rsidRDefault="009D7BBB" w:rsidP="00390251">
      <w:r>
        <w:continuationSeparator/>
      </w:r>
    </w:p>
    <w:p w14:paraId="4353DA4F" w14:textId="77777777" w:rsidR="009D7BBB" w:rsidRDefault="009D7BB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453"/>
    <w:rsid w:val="00025AC4"/>
    <w:rsid w:val="00025D7B"/>
    <w:rsid w:val="00025F69"/>
    <w:rsid w:val="00026523"/>
    <w:rsid w:val="00030BE1"/>
    <w:rsid w:val="00030F51"/>
    <w:rsid w:val="000314CE"/>
    <w:rsid w:val="0003212E"/>
    <w:rsid w:val="0003546A"/>
    <w:rsid w:val="000433F4"/>
    <w:rsid w:val="00044629"/>
    <w:rsid w:val="00047D63"/>
    <w:rsid w:val="00052977"/>
    <w:rsid w:val="00065801"/>
    <w:rsid w:val="000700F9"/>
    <w:rsid w:val="000710FE"/>
    <w:rsid w:val="00071CAE"/>
    <w:rsid w:val="000731C9"/>
    <w:rsid w:val="00075462"/>
    <w:rsid w:val="00077EA9"/>
    <w:rsid w:val="000819F1"/>
    <w:rsid w:val="0008353C"/>
    <w:rsid w:val="00084DC7"/>
    <w:rsid w:val="0008799F"/>
    <w:rsid w:val="00090CF7"/>
    <w:rsid w:val="000924DD"/>
    <w:rsid w:val="00095059"/>
    <w:rsid w:val="00096209"/>
    <w:rsid w:val="000A1A42"/>
    <w:rsid w:val="000B0A8F"/>
    <w:rsid w:val="000B5723"/>
    <w:rsid w:val="000B58AD"/>
    <w:rsid w:val="000C0C2F"/>
    <w:rsid w:val="000C3A29"/>
    <w:rsid w:val="000C5E77"/>
    <w:rsid w:val="000C7409"/>
    <w:rsid w:val="000D067B"/>
    <w:rsid w:val="000D23C8"/>
    <w:rsid w:val="000E2AD0"/>
    <w:rsid w:val="000F0DEB"/>
    <w:rsid w:val="000F1514"/>
    <w:rsid w:val="000F2470"/>
    <w:rsid w:val="000F6BA5"/>
    <w:rsid w:val="000F7C83"/>
    <w:rsid w:val="00102B85"/>
    <w:rsid w:val="0010484B"/>
    <w:rsid w:val="00113E57"/>
    <w:rsid w:val="00122E21"/>
    <w:rsid w:val="00124438"/>
    <w:rsid w:val="0012596E"/>
    <w:rsid w:val="00126B4D"/>
    <w:rsid w:val="001312E4"/>
    <w:rsid w:val="00142699"/>
    <w:rsid w:val="00144D85"/>
    <w:rsid w:val="0014639E"/>
    <w:rsid w:val="001507A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4B3C"/>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42B1C"/>
    <w:rsid w:val="0025277D"/>
    <w:rsid w:val="00255B51"/>
    <w:rsid w:val="00257ABC"/>
    <w:rsid w:val="002657B4"/>
    <w:rsid w:val="00266AB2"/>
    <w:rsid w:val="00272EE5"/>
    <w:rsid w:val="00280A88"/>
    <w:rsid w:val="002866BC"/>
    <w:rsid w:val="0029113C"/>
    <w:rsid w:val="00293A45"/>
    <w:rsid w:val="00297A85"/>
    <w:rsid w:val="002A152D"/>
    <w:rsid w:val="002A7E77"/>
    <w:rsid w:val="002B406D"/>
    <w:rsid w:val="002B56C1"/>
    <w:rsid w:val="002B6DE2"/>
    <w:rsid w:val="002B7789"/>
    <w:rsid w:val="002C4AEB"/>
    <w:rsid w:val="002D1837"/>
    <w:rsid w:val="002D432B"/>
    <w:rsid w:val="002D470D"/>
    <w:rsid w:val="002D4DC9"/>
    <w:rsid w:val="002E0739"/>
    <w:rsid w:val="002E33E7"/>
    <w:rsid w:val="002E6CFE"/>
    <w:rsid w:val="00303350"/>
    <w:rsid w:val="00312F9B"/>
    <w:rsid w:val="003171A8"/>
    <w:rsid w:val="003257BD"/>
    <w:rsid w:val="003264AE"/>
    <w:rsid w:val="003268ED"/>
    <w:rsid w:val="003302A1"/>
    <w:rsid w:val="00331A88"/>
    <w:rsid w:val="00332956"/>
    <w:rsid w:val="00344744"/>
    <w:rsid w:val="003505BC"/>
    <w:rsid w:val="00354F34"/>
    <w:rsid w:val="00361382"/>
    <w:rsid w:val="00363F3A"/>
    <w:rsid w:val="003656A9"/>
    <w:rsid w:val="00380871"/>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E4981"/>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0524"/>
    <w:rsid w:val="0048134A"/>
    <w:rsid w:val="00482054"/>
    <w:rsid w:val="0048583B"/>
    <w:rsid w:val="00486107"/>
    <w:rsid w:val="00487E4B"/>
    <w:rsid w:val="004942B0"/>
    <w:rsid w:val="00494691"/>
    <w:rsid w:val="00496D28"/>
    <w:rsid w:val="004A34C8"/>
    <w:rsid w:val="004A7DD5"/>
    <w:rsid w:val="004B7A0E"/>
    <w:rsid w:val="004C3A0B"/>
    <w:rsid w:val="004C3D85"/>
    <w:rsid w:val="004C4C85"/>
    <w:rsid w:val="004C5C13"/>
    <w:rsid w:val="004D0161"/>
    <w:rsid w:val="004D5683"/>
    <w:rsid w:val="004E0338"/>
    <w:rsid w:val="004E4AC4"/>
    <w:rsid w:val="004E4EAE"/>
    <w:rsid w:val="004E616D"/>
    <w:rsid w:val="004F059C"/>
    <w:rsid w:val="004F599C"/>
    <w:rsid w:val="004F6E95"/>
    <w:rsid w:val="005035A0"/>
    <w:rsid w:val="0050372D"/>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E7B59"/>
    <w:rsid w:val="005F0709"/>
    <w:rsid w:val="005F4E36"/>
    <w:rsid w:val="005F677A"/>
    <w:rsid w:val="00601BEA"/>
    <w:rsid w:val="00601C36"/>
    <w:rsid w:val="00604C9F"/>
    <w:rsid w:val="00606331"/>
    <w:rsid w:val="006073C6"/>
    <w:rsid w:val="006154A7"/>
    <w:rsid w:val="0062188A"/>
    <w:rsid w:val="00627E84"/>
    <w:rsid w:val="00631440"/>
    <w:rsid w:val="0063233F"/>
    <w:rsid w:val="00632C47"/>
    <w:rsid w:val="00633574"/>
    <w:rsid w:val="006423B9"/>
    <w:rsid w:val="0064286E"/>
    <w:rsid w:val="00644C5C"/>
    <w:rsid w:val="00655EC5"/>
    <w:rsid w:val="006578CB"/>
    <w:rsid w:val="00661EDA"/>
    <w:rsid w:val="006730D2"/>
    <w:rsid w:val="0067329C"/>
    <w:rsid w:val="00673714"/>
    <w:rsid w:val="006743BB"/>
    <w:rsid w:val="00674DD6"/>
    <w:rsid w:val="00680981"/>
    <w:rsid w:val="00680CF3"/>
    <w:rsid w:val="00681B91"/>
    <w:rsid w:val="00682C6A"/>
    <w:rsid w:val="00683497"/>
    <w:rsid w:val="00683FAF"/>
    <w:rsid w:val="006930C2"/>
    <w:rsid w:val="00694EA8"/>
    <w:rsid w:val="006A4C58"/>
    <w:rsid w:val="006B1685"/>
    <w:rsid w:val="006B66B6"/>
    <w:rsid w:val="006C1FDD"/>
    <w:rsid w:val="006D120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3A9"/>
    <w:rsid w:val="007816BA"/>
    <w:rsid w:val="0078273B"/>
    <w:rsid w:val="007849BE"/>
    <w:rsid w:val="00784D14"/>
    <w:rsid w:val="007902A2"/>
    <w:rsid w:val="0079264D"/>
    <w:rsid w:val="00792842"/>
    <w:rsid w:val="007A4607"/>
    <w:rsid w:val="007B1754"/>
    <w:rsid w:val="007B4A35"/>
    <w:rsid w:val="007C044B"/>
    <w:rsid w:val="007C1498"/>
    <w:rsid w:val="007C17B4"/>
    <w:rsid w:val="007C3AC1"/>
    <w:rsid w:val="007C79AE"/>
    <w:rsid w:val="007D26B4"/>
    <w:rsid w:val="007D46AF"/>
    <w:rsid w:val="007D4E07"/>
    <w:rsid w:val="007E14FB"/>
    <w:rsid w:val="007E156C"/>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0A3F"/>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57DC9"/>
    <w:rsid w:val="0096006D"/>
    <w:rsid w:val="00961B2E"/>
    <w:rsid w:val="00965F27"/>
    <w:rsid w:val="00966255"/>
    <w:rsid w:val="009831F5"/>
    <w:rsid w:val="00986EEC"/>
    <w:rsid w:val="00986FD8"/>
    <w:rsid w:val="009955DD"/>
    <w:rsid w:val="009A3300"/>
    <w:rsid w:val="009A3C08"/>
    <w:rsid w:val="009A4E14"/>
    <w:rsid w:val="009A6F5D"/>
    <w:rsid w:val="009B1FB6"/>
    <w:rsid w:val="009B3534"/>
    <w:rsid w:val="009C2CD1"/>
    <w:rsid w:val="009C5D44"/>
    <w:rsid w:val="009D2E0B"/>
    <w:rsid w:val="009D7BB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5844"/>
    <w:rsid w:val="00AB74BF"/>
    <w:rsid w:val="00AB7553"/>
    <w:rsid w:val="00AC189C"/>
    <w:rsid w:val="00AD5672"/>
    <w:rsid w:val="00AD5E63"/>
    <w:rsid w:val="00AE5AB8"/>
    <w:rsid w:val="00AE6BF5"/>
    <w:rsid w:val="00AF2D33"/>
    <w:rsid w:val="00AF62A3"/>
    <w:rsid w:val="00AF7252"/>
    <w:rsid w:val="00B02F8E"/>
    <w:rsid w:val="00B10083"/>
    <w:rsid w:val="00B11122"/>
    <w:rsid w:val="00B12001"/>
    <w:rsid w:val="00B139CE"/>
    <w:rsid w:val="00B17E91"/>
    <w:rsid w:val="00B2018A"/>
    <w:rsid w:val="00B20CAD"/>
    <w:rsid w:val="00B23BFF"/>
    <w:rsid w:val="00B240F2"/>
    <w:rsid w:val="00B269EC"/>
    <w:rsid w:val="00B27E6D"/>
    <w:rsid w:val="00B30A5F"/>
    <w:rsid w:val="00B30DF8"/>
    <w:rsid w:val="00B3672F"/>
    <w:rsid w:val="00B44647"/>
    <w:rsid w:val="00B465A5"/>
    <w:rsid w:val="00B51F90"/>
    <w:rsid w:val="00B5410A"/>
    <w:rsid w:val="00B57736"/>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3685"/>
    <w:rsid w:val="00BD4150"/>
    <w:rsid w:val="00BE08D7"/>
    <w:rsid w:val="00BE117A"/>
    <w:rsid w:val="00BE2189"/>
    <w:rsid w:val="00BF0733"/>
    <w:rsid w:val="00BF3F4A"/>
    <w:rsid w:val="00C025B1"/>
    <w:rsid w:val="00C027D6"/>
    <w:rsid w:val="00C11423"/>
    <w:rsid w:val="00C1657B"/>
    <w:rsid w:val="00C20294"/>
    <w:rsid w:val="00C21DCF"/>
    <w:rsid w:val="00C32EFB"/>
    <w:rsid w:val="00C34A87"/>
    <w:rsid w:val="00C359EF"/>
    <w:rsid w:val="00C40DAE"/>
    <w:rsid w:val="00C45C06"/>
    <w:rsid w:val="00C46A16"/>
    <w:rsid w:val="00C474BF"/>
    <w:rsid w:val="00C61A6D"/>
    <w:rsid w:val="00C666E9"/>
    <w:rsid w:val="00C67401"/>
    <w:rsid w:val="00C67F11"/>
    <w:rsid w:val="00C70796"/>
    <w:rsid w:val="00C77D7E"/>
    <w:rsid w:val="00C81846"/>
    <w:rsid w:val="00C85499"/>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D650C"/>
    <w:rsid w:val="00CE0890"/>
    <w:rsid w:val="00CE0C76"/>
    <w:rsid w:val="00CE1636"/>
    <w:rsid w:val="00CE6689"/>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5D23"/>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042E"/>
    <w:rsid w:val="00E0132E"/>
    <w:rsid w:val="00E0333A"/>
    <w:rsid w:val="00E16786"/>
    <w:rsid w:val="00E168CB"/>
    <w:rsid w:val="00E1778B"/>
    <w:rsid w:val="00E17AFC"/>
    <w:rsid w:val="00E239F4"/>
    <w:rsid w:val="00E25714"/>
    <w:rsid w:val="00E32138"/>
    <w:rsid w:val="00E43EC5"/>
    <w:rsid w:val="00E45AB0"/>
    <w:rsid w:val="00E541DA"/>
    <w:rsid w:val="00E57EF4"/>
    <w:rsid w:val="00E633CC"/>
    <w:rsid w:val="00E65973"/>
    <w:rsid w:val="00E6714D"/>
    <w:rsid w:val="00E72FB9"/>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56E"/>
    <w:rsid w:val="00EF6306"/>
    <w:rsid w:val="00F039C7"/>
    <w:rsid w:val="00F05224"/>
    <w:rsid w:val="00F12CDD"/>
    <w:rsid w:val="00F21EB2"/>
    <w:rsid w:val="00F230F0"/>
    <w:rsid w:val="00F26B1A"/>
    <w:rsid w:val="00F33551"/>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D7BB3"/>
    <w:rsid w:val="00FE3EC4"/>
    <w:rsid w:val="00FE4922"/>
    <w:rsid w:val="00FF3E46"/>
    <w:rsid w:val="00FF5054"/>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3924</Words>
  <Characters>22372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26244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Mihai Dumitrescu</cp:lastModifiedBy>
  <cp:revision>2</cp:revision>
  <cp:lastPrinted>2016-10-24T12:21:00Z</cp:lastPrinted>
  <dcterms:created xsi:type="dcterms:W3CDTF">2026-08-20T07:38:00Z</dcterms:created>
  <dcterms:modified xsi:type="dcterms:W3CDTF">2026-08-20T07:38:00Z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