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CC5DFE" w14:textId="77777777" w:rsidR="00CE68A4" w:rsidRDefault="00CE68A4" w:rsidP="00765F31">
      <w:pPr>
        <w:ind w:firstLine="284"/>
        <w:jc w:val="both"/>
        <w:rPr>
          <w:rFonts w:ascii="Times New Roman" w:hAnsi="Times New Roman" w:cs="Times New Roman"/>
          <w:b/>
          <w:bCs/>
          <w:sz w:val="24"/>
          <w:szCs w:val="24"/>
        </w:rPr>
      </w:pPr>
    </w:p>
    <w:p w14:paraId="2147CC8B" w14:textId="77777777" w:rsidR="00CE68A4" w:rsidRDefault="00CE68A4" w:rsidP="00765F31">
      <w:pPr>
        <w:ind w:firstLine="284"/>
        <w:jc w:val="both"/>
        <w:rPr>
          <w:rFonts w:ascii="Times New Roman" w:hAnsi="Times New Roman" w:cs="Times New Roman"/>
          <w:b/>
          <w:bCs/>
          <w:sz w:val="24"/>
          <w:szCs w:val="24"/>
        </w:rPr>
      </w:pPr>
    </w:p>
    <w:p w14:paraId="49A16AE5" w14:textId="77777777" w:rsidR="00CE68A4" w:rsidRDefault="00CE68A4" w:rsidP="00765F31">
      <w:pPr>
        <w:ind w:firstLine="284"/>
        <w:jc w:val="both"/>
        <w:rPr>
          <w:rFonts w:ascii="Times New Roman" w:hAnsi="Times New Roman" w:cs="Times New Roman"/>
          <w:b/>
          <w:bCs/>
          <w:sz w:val="24"/>
          <w:szCs w:val="24"/>
        </w:rPr>
      </w:pPr>
    </w:p>
    <w:p w14:paraId="0C883DF8" w14:textId="77777777" w:rsidR="00CE68A4" w:rsidRDefault="00CE68A4" w:rsidP="00765F31">
      <w:pPr>
        <w:ind w:firstLine="284"/>
        <w:jc w:val="both"/>
        <w:rPr>
          <w:rFonts w:ascii="Times New Roman" w:hAnsi="Times New Roman" w:cs="Times New Roman"/>
          <w:b/>
          <w:bCs/>
          <w:sz w:val="24"/>
          <w:szCs w:val="24"/>
        </w:rPr>
      </w:pPr>
    </w:p>
    <w:p w14:paraId="53D7EC26" w14:textId="77777777" w:rsidR="00CE68A4" w:rsidRDefault="00CE68A4" w:rsidP="00765F31">
      <w:pPr>
        <w:ind w:firstLine="284"/>
        <w:jc w:val="both"/>
        <w:rPr>
          <w:rFonts w:ascii="Times New Roman" w:hAnsi="Times New Roman" w:cs="Times New Roman"/>
          <w:b/>
          <w:bCs/>
          <w:sz w:val="24"/>
          <w:szCs w:val="24"/>
        </w:rPr>
      </w:pPr>
    </w:p>
    <w:p w14:paraId="02C13CB2" w14:textId="77777777" w:rsidR="00CE68A4" w:rsidRDefault="00CE68A4" w:rsidP="00765F31">
      <w:pPr>
        <w:ind w:firstLine="284"/>
        <w:jc w:val="both"/>
        <w:rPr>
          <w:rFonts w:ascii="Times New Roman" w:hAnsi="Times New Roman" w:cs="Times New Roman"/>
          <w:b/>
          <w:bCs/>
          <w:sz w:val="24"/>
          <w:szCs w:val="24"/>
        </w:rPr>
      </w:pPr>
    </w:p>
    <w:p w14:paraId="309FB6B5" w14:textId="77777777" w:rsidR="00CE68A4" w:rsidRPr="009B5C1C" w:rsidRDefault="00CE68A4" w:rsidP="00CE68A4">
      <w:pPr>
        <w:pStyle w:val="NoSpacing"/>
        <w:jc w:val="center"/>
        <w:rPr>
          <w:b/>
          <w:sz w:val="36"/>
        </w:rPr>
      </w:pPr>
    </w:p>
    <w:p w14:paraId="7A3103F6" w14:textId="77777777" w:rsidR="00CE68A4" w:rsidRPr="009B5C1C" w:rsidRDefault="00CE68A4" w:rsidP="00CE68A4">
      <w:pPr>
        <w:pStyle w:val="NoSpacing"/>
        <w:jc w:val="center"/>
        <w:rPr>
          <w:b/>
          <w:sz w:val="36"/>
        </w:rPr>
      </w:pPr>
    </w:p>
    <w:p w14:paraId="4571ECC7" w14:textId="77777777" w:rsidR="00CE68A4" w:rsidRPr="009B5C1C" w:rsidRDefault="00CE68A4" w:rsidP="00CE68A4">
      <w:pPr>
        <w:pStyle w:val="NoSpacing"/>
        <w:jc w:val="center"/>
        <w:rPr>
          <w:b/>
          <w:sz w:val="36"/>
        </w:rPr>
      </w:pPr>
    </w:p>
    <w:p w14:paraId="3E95643C" w14:textId="77777777" w:rsidR="00CE68A4" w:rsidRPr="009B5C1C" w:rsidRDefault="00CE68A4" w:rsidP="00CE68A4">
      <w:pPr>
        <w:pStyle w:val="NoSpacing"/>
        <w:jc w:val="center"/>
        <w:rPr>
          <w:b/>
          <w:sz w:val="48"/>
        </w:rPr>
      </w:pPr>
    </w:p>
    <w:p w14:paraId="043338C1" w14:textId="5E26A048" w:rsidR="00CE68A4" w:rsidRPr="003D2988" w:rsidRDefault="00CE68A4" w:rsidP="00CE68A4">
      <w:pPr>
        <w:pStyle w:val="NoSpacing"/>
        <w:jc w:val="center"/>
        <w:rPr>
          <w:b/>
          <w:sz w:val="72"/>
          <w:lang w:val="en-GB"/>
        </w:rPr>
      </w:pPr>
      <w:r w:rsidRPr="009B5C1C">
        <w:rPr>
          <w:b/>
          <w:sz w:val="72"/>
        </w:rPr>
        <w:t xml:space="preserve">Accounting Fundamentals </w:t>
      </w:r>
      <w:r>
        <w:rPr>
          <w:b/>
          <w:sz w:val="72"/>
        </w:rPr>
        <w:t>–</w:t>
      </w:r>
      <w:r w:rsidRPr="009B5C1C">
        <w:rPr>
          <w:b/>
          <w:sz w:val="72"/>
        </w:rPr>
        <w:t xml:space="preserve"> Assignment</w:t>
      </w:r>
      <w:r>
        <w:rPr>
          <w:b/>
          <w:sz w:val="72"/>
          <w:lang w:val="en-GB"/>
        </w:rPr>
        <w:t xml:space="preserve"> 2 - Rework</w:t>
      </w:r>
    </w:p>
    <w:p w14:paraId="3C14E741" w14:textId="77777777" w:rsidR="00CE68A4" w:rsidRDefault="00CE68A4" w:rsidP="00CE68A4">
      <w:pPr>
        <w:pStyle w:val="NoSpacing"/>
        <w:jc w:val="center"/>
        <w:rPr>
          <w:b/>
          <w:sz w:val="28"/>
        </w:rPr>
      </w:pPr>
    </w:p>
    <w:p w14:paraId="08F889B9" w14:textId="77777777" w:rsidR="00CE68A4" w:rsidRDefault="00CE68A4" w:rsidP="00CE68A4">
      <w:pPr>
        <w:pStyle w:val="NoSpacing"/>
        <w:jc w:val="center"/>
        <w:rPr>
          <w:b/>
          <w:sz w:val="28"/>
        </w:rPr>
      </w:pPr>
    </w:p>
    <w:p w14:paraId="41C84145" w14:textId="77777777" w:rsidR="00CE68A4" w:rsidRDefault="00CE68A4" w:rsidP="00CE68A4">
      <w:pPr>
        <w:pStyle w:val="NoSpacing"/>
        <w:jc w:val="center"/>
        <w:rPr>
          <w:b/>
          <w:sz w:val="28"/>
        </w:rPr>
      </w:pPr>
    </w:p>
    <w:p w14:paraId="3A7CBD59" w14:textId="77777777" w:rsidR="00CE68A4" w:rsidRDefault="00CE68A4" w:rsidP="00CE68A4">
      <w:pPr>
        <w:pStyle w:val="NoSpacing"/>
        <w:jc w:val="center"/>
        <w:rPr>
          <w:b/>
          <w:sz w:val="28"/>
        </w:rPr>
      </w:pPr>
    </w:p>
    <w:p w14:paraId="5E78CB88" w14:textId="77777777" w:rsidR="00CE68A4" w:rsidRDefault="00CE68A4" w:rsidP="00CE68A4">
      <w:pPr>
        <w:pStyle w:val="NoSpacing"/>
        <w:jc w:val="center"/>
        <w:rPr>
          <w:b/>
          <w:sz w:val="28"/>
        </w:rPr>
      </w:pPr>
    </w:p>
    <w:p w14:paraId="5B251631" w14:textId="77777777" w:rsidR="00CE68A4" w:rsidRDefault="00CE68A4" w:rsidP="00CE68A4">
      <w:pPr>
        <w:pStyle w:val="NoSpacing"/>
        <w:jc w:val="center"/>
        <w:rPr>
          <w:b/>
          <w:sz w:val="28"/>
        </w:rPr>
      </w:pPr>
    </w:p>
    <w:p w14:paraId="38D14452" w14:textId="77777777" w:rsidR="00CE68A4" w:rsidRDefault="00CE68A4" w:rsidP="00CE68A4">
      <w:pPr>
        <w:pStyle w:val="NoSpacing"/>
        <w:jc w:val="center"/>
        <w:rPr>
          <w:b/>
          <w:sz w:val="28"/>
        </w:rPr>
      </w:pPr>
    </w:p>
    <w:p w14:paraId="4F36D48E" w14:textId="77777777" w:rsidR="00CE68A4" w:rsidRDefault="00CE68A4" w:rsidP="00CE68A4">
      <w:pPr>
        <w:pStyle w:val="NoSpacing"/>
        <w:jc w:val="center"/>
        <w:rPr>
          <w:b/>
          <w:sz w:val="28"/>
        </w:rPr>
      </w:pPr>
    </w:p>
    <w:p w14:paraId="05853277" w14:textId="77777777" w:rsidR="00CE68A4" w:rsidRDefault="00CE68A4" w:rsidP="00CE68A4">
      <w:pPr>
        <w:pStyle w:val="NoSpacing"/>
        <w:jc w:val="center"/>
        <w:rPr>
          <w:b/>
          <w:sz w:val="28"/>
        </w:rPr>
      </w:pPr>
    </w:p>
    <w:p w14:paraId="61EDC1C4" w14:textId="77777777" w:rsidR="00CE68A4" w:rsidRDefault="00CE68A4" w:rsidP="00CE68A4">
      <w:pPr>
        <w:pStyle w:val="NoSpacing"/>
        <w:jc w:val="center"/>
        <w:rPr>
          <w:b/>
          <w:sz w:val="28"/>
        </w:rPr>
      </w:pPr>
    </w:p>
    <w:p w14:paraId="792F616E" w14:textId="77777777" w:rsidR="00CE68A4" w:rsidRDefault="00CE68A4" w:rsidP="00CE68A4">
      <w:pPr>
        <w:pStyle w:val="NoSpacing"/>
        <w:jc w:val="center"/>
        <w:rPr>
          <w:b/>
          <w:sz w:val="28"/>
        </w:rPr>
      </w:pPr>
    </w:p>
    <w:p w14:paraId="29B9A203" w14:textId="77777777" w:rsidR="00CE68A4" w:rsidRDefault="00CE68A4" w:rsidP="00CE68A4">
      <w:pPr>
        <w:pStyle w:val="NoSpacing"/>
        <w:jc w:val="center"/>
        <w:rPr>
          <w:b/>
          <w:sz w:val="28"/>
        </w:rPr>
      </w:pPr>
    </w:p>
    <w:p w14:paraId="51891A0A" w14:textId="77777777" w:rsidR="00CE68A4" w:rsidRDefault="00CE68A4" w:rsidP="00CE68A4">
      <w:pPr>
        <w:pStyle w:val="NoSpacing"/>
        <w:jc w:val="center"/>
        <w:rPr>
          <w:b/>
          <w:sz w:val="28"/>
        </w:rPr>
      </w:pPr>
    </w:p>
    <w:p w14:paraId="13B8E061" w14:textId="77777777" w:rsidR="00CE68A4" w:rsidRDefault="00CE68A4" w:rsidP="00CE68A4">
      <w:pPr>
        <w:pStyle w:val="NoSpacing"/>
        <w:jc w:val="center"/>
        <w:rPr>
          <w:b/>
          <w:sz w:val="28"/>
        </w:rPr>
      </w:pPr>
    </w:p>
    <w:p w14:paraId="1B290B60" w14:textId="77777777" w:rsidR="00CE68A4" w:rsidRDefault="00CE68A4" w:rsidP="00CE68A4">
      <w:pPr>
        <w:pStyle w:val="NoSpacing"/>
        <w:jc w:val="center"/>
        <w:rPr>
          <w:b/>
          <w:sz w:val="28"/>
        </w:rPr>
      </w:pPr>
    </w:p>
    <w:p w14:paraId="03ABA229" w14:textId="77777777" w:rsidR="00CE68A4" w:rsidRDefault="00CE68A4" w:rsidP="00CE68A4">
      <w:pPr>
        <w:pStyle w:val="NoSpacing"/>
        <w:jc w:val="center"/>
        <w:rPr>
          <w:b/>
          <w:sz w:val="28"/>
        </w:rPr>
      </w:pPr>
    </w:p>
    <w:p w14:paraId="6A78AAE0" w14:textId="77777777" w:rsidR="00CE68A4" w:rsidRDefault="00CE68A4" w:rsidP="00CE68A4">
      <w:pPr>
        <w:pStyle w:val="NoSpacing"/>
        <w:jc w:val="center"/>
        <w:rPr>
          <w:b/>
          <w:sz w:val="28"/>
        </w:rPr>
      </w:pPr>
    </w:p>
    <w:p w14:paraId="3240451E" w14:textId="77777777" w:rsidR="00CE68A4" w:rsidRDefault="00CE68A4" w:rsidP="00CE68A4">
      <w:pPr>
        <w:pStyle w:val="NoSpacing"/>
        <w:jc w:val="center"/>
        <w:rPr>
          <w:b/>
          <w:sz w:val="28"/>
        </w:rPr>
      </w:pPr>
    </w:p>
    <w:p w14:paraId="66A85F65" w14:textId="77777777" w:rsidR="00CE68A4" w:rsidRPr="003D2988" w:rsidRDefault="00CE68A4" w:rsidP="00CE68A4">
      <w:pPr>
        <w:spacing w:after="0"/>
        <w:ind w:firstLine="426"/>
        <w:rPr>
          <w:b/>
          <w:sz w:val="32"/>
          <w:szCs w:val="32"/>
        </w:rPr>
      </w:pPr>
      <w:r>
        <w:rPr>
          <w:b/>
          <w:sz w:val="32"/>
          <w:szCs w:val="32"/>
          <w:lang w:val="en-US"/>
        </w:rPr>
        <w:t xml:space="preserve">                                                                  Module: </w:t>
      </w:r>
      <w:r w:rsidRPr="00E801C2">
        <w:rPr>
          <w:b/>
          <w:i/>
          <w:sz w:val="32"/>
          <w:szCs w:val="32"/>
          <w:lang w:val="en-US"/>
        </w:rPr>
        <w:t>Accounting fundamentals</w:t>
      </w:r>
      <w:r>
        <w:rPr>
          <w:b/>
          <w:sz w:val="32"/>
          <w:szCs w:val="32"/>
        </w:rPr>
        <w:t xml:space="preserve"> </w:t>
      </w:r>
    </w:p>
    <w:p w14:paraId="64609B2D" w14:textId="77777777" w:rsidR="00CE68A4" w:rsidRPr="00E06A74" w:rsidRDefault="00CE68A4" w:rsidP="00CE68A4">
      <w:pPr>
        <w:spacing w:after="0"/>
        <w:ind w:firstLine="426"/>
        <w:jc w:val="both"/>
        <w:rPr>
          <w:b/>
          <w:i/>
          <w:sz w:val="32"/>
          <w:szCs w:val="32"/>
          <w:lang w:val="en-US"/>
        </w:rPr>
      </w:pPr>
      <w:r>
        <w:rPr>
          <w:b/>
          <w:sz w:val="32"/>
          <w:szCs w:val="32"/>
        </w:rPr>
        <w:t xml:space="preserve">                                                    </w:t>
      </w:r>
      <w:r>
        <w:rPr>
          <w:b/>
          <w:sz w:val="32"/>
          <w:szCs w:val="32"/>
          <w:lang w:val="en-US"/>
        </w:rPr>
        <w:t xml:space="preserve">              Module: </w:t>
      </w:r>
      <w:r w:rsidRPr="00E801C2">
        <w:rPr>
          <w:b/>
          <w:i/>
          <w:sz w:val="32"/>
          <w:szCs w:val="32"/>
        </w:rPr>
        <w:t>(LCBB400</w:t>
      </w:r>
      <w:r w:rsidRPr="00E801C2">
        <w:rPr>
          <w:b/>
          <w:i/>
          <w:sz w:val="32"/>
          <w:szCs w:val="32"/>
          <w:lang w:val="en-US"/>
        </w:rPr>
        <w:t>1</w:t>
      </w:r>
      <w:r w:rsidRPr="00E801C2">
        <w:rPr>
          <w:b/>
          <w:i/>
          <w:sz w:val="32"/>
          <w:szCs w:val="32"/>
        </w:rPr>
        <w:t>)</w:t>
      </w:r>
      <w:r>
        <w:rPr>
          <w:b/>
          <w:i/>
          <w:sz w:val="32"/>
          <w:szCs w:val="32"/>
          <w:lang w:val="en-US"/>
        </w:rPr>
        <w:t xml:space="preserve">  </w:t>
      </w:r>
    </w:p>
    <w:p w14:paraId="692E065B" w14:textId="77777777" w:rsidR="00CE68A4" w:rsidRPr="00804E3B" w:rsidRDefault="00CE68A4" w:rsidP="00CE68A4">
      <w:pPr>
        <w:spacing w:after="0"/>
        <w:ind w:firstLine="426"/>
        <w:jc w:val="both"/>
        <w:rPr>
          <w:b/>
          <w:sz w:val="32"/>
          <w:szCs w:val="32"/>
          <w:lang w:val="en-US"/>
        </w:rPr>
      </w:pPr>
      <w:r>
        <w:rPr>
          <w:b/>
          <w:sz w:val="32"/>
          <w:szCs w:val="32"/>
          <w:lang w:val="en-US"/>
        </w:rPr>
        <w:t xml:space="preserve">                                                                  Lector’s name: Dr </w:t>
      </w:r>
      <w:proofErr w:type="spellStart"/>
      <w:r>
        <w:rPr>
          <w:b/>
          <w:sz w:val="32"/>
          <w:szCs w:val="32"/>
          <w:lang w:val="en-US"/>
        </w:rPr>
        <w:t>Rexon</w:t>
      </w:r>
      <w:proofErr w:type="spellEnd"/>
      <w:r>
        <w:rPr>
          <w:b/>
          <w:sz w:val="32"/>
          <w:szCs w:val="32"/>
          <w:lang w:val="en-US"/>
        </w:rPr>
        <w:t xml:space="preserve"> </w:t>
      </w:r>
      <w:proofErr w:type="spellStart"/>
      <w:r>
        <w:rPr>
          <w:b/>
          <w:sz w:val="32"/>
          <w:szCs w:val="32"/>
          <w:lang w:val="en-US"/>
        </w:rPr>
        <w:t>Nting</w:t>
      </w:r>
      <w:proofErr w:type="spellEnd"/>
    </w:p>
    <w:p w14:paraId="25B6B850" w14:textId="77777777" w:rsidR="00CE68A4" w:rsidRPr="003D2988" w:rsidRDefault="00CE68A4" w:rsidP="00CE68A4">
      <w:pPr>
        <w:spacing w:after="0" w:line="240" w:lineRule="auto"/>
        <w:ind w:firstLine="426"/>
        <w:jc w:val="both"/>
        <w:rPr>
          <w:b/>
          <w:sz w:val="32"/>
          <w:szCs w:val="32"/>
        </w:rPr>
      </w:pPr>
      <w:r w:rsidRPr="00032795">
        <w:rPr>
          <w:b/>
          <w:sz w:val="32"/>
          <w:szCs w:val="32"/>
        </w:rPr>
        <w:t xml:space="preserve">                                         </w:t>
      </w:r>
      <w:r>
        <w:rPr>
          <w:b/>
          <w:sz w:val="32"/>
          <w:szCs w:val="32"/>
        </w:rPr>
        <w:t xml:space="preserve">                         </w:t>
      </w:r>
      <w:r w:rsidRPr="00032795">
        <w:rPr>
          <w:b/>
          <w:sz w:val="32"/>
          <w:szCs w:val="32"/>
        </w:rPr>
        <w:t xml:space="preserve">Prepared by </w:t>
      </w:r>
      <w:proofErr w:type="spellStart"/>
      <w:r>
        <w:rPr>
          <w:b/>
          <w:sz w:val="32"/>
          <w:szCs w:val="32"/>
        </w:rPr>
        <w:t>Dobrinka</w:t>
      </w:r>
      <w:proofErr w:type="spellEnd"/>
      <w:r>
        <w:rPr>
          <w:b/>
          <w:sz w:val="32"/>
          <w:szCs w:val="32"/>
        </w:rPr>
        <w:t xml:space="preserve"> </w:t>
      </w:r>
      <w:proofErr w:type="spellStart"/>
      <w:r>
        <w:rPr>
          <w:b/>
          <w:sz w:val="32"/>
          <w:szCs w:val="32"/>
        </w:rPr>
        <w:t>Kiryakova</w:t>
      </w:r>
      <w:proofErr w:type="spellEnd"/>
    </w:p>
    <w:p w14:paraId="6DC99413" w14:textId="77777777" w:rsidR="00CE68A4" w:rsidRPr="003D2988" w:rsidRDefault="00CE68A4" w:rsidP="00CE68A4">
      <w:pPr>
        <w:spacing w:after="0" w:line="240" w:lineRule="auto"/>
        <w:ind w:firstLine="426"/>
        <w:jc w:val="both"/>
        <w:rPr>
          <w:b/>
          <w:sz w:val="32"/>
          <w:szCs w:val="32"/>
        </w:rPr>
      </w:pPr>
      <w:r w:rsidRPr="00032795">
        <w:rPr>
          <w:b/>
          <w:sz w:val="32"/>
          <w:szCs w:val="32"/>
        </w:rPr>
        <w:t xml:space="preserve">                                                   </w:t>
      </w:r>
      <w:r>
        <w:rPr>
          <w:b/>
          <w:sz w:val="32"/>
          <w:szCs w:val="32"/>
        </w:rPr>
        <w:t xml:space="preserve">               </w:t>
      </w:r>
      <w:r w:rsidRPr="00032795">
        <w:rPr>
          <w:b/>
          <w:sz w:val="32"/>
          <w:szCs w:val="32"/>
        </w:rPr>
        <w:t>Student</w:t>
      </w:r>
      <w:r>
        <w:rPr>
          <w:b/>
          <w:sz w:val="32"/>
          <w:szCs w:val="32"/>
          <w:lang w:val="en-US"/>
        </w:rPr>
        <w:t>:</w:t>
      </w:r>
      <w:r w:rsidRPr="00032795">
        <w:rPr>
          <w:b/>
          <w:sz w:val="32"/>
          <w:szCs w:val="32"/>
        </w:rPr>
        <w:t xml:space="preserve"> ID </w:t>
      </w:r>
      <w:r>
        <w:rPr>
          <w:b/>
          <w:sz w:val="32"/>
          <w:szCs w:val="32"/>
        </w:rPr>
        <w:t>1818047</w:t>
      </w:r>
    </w:p>
    <w:p w14:paraId="694293E3" w14:textId="77777777" w:rsidR="00CE68A4" w:rsidRDefault="00CE68A4" w:rsidP="00CE68A4">
      <w:pPr>
        <w:pStyle w:val="NoSpacing"/>
        <w:jc w:val="center"/>
        <w:rPr>
          <w:b/>
          <w:sz w:val="28"/>
        </w:rPr>
      </w:pPr>
      <w:r w:rsidRPr="00032795">
        <w:rPr>
          <w:b/>
          <w:sz w:val="32"/>
          <w:szCs w:val="32"/>
        </w:rPr>
        <w:lastRenderedPageBreak/>
        <w:t xml:space="preserve">                           </w:t>
      </w:r>
    </w:p>
    <w:p w14:paraId="6684F46D" w14:textId="77777777" w:rsidR="00CE68A4" w:rsidRPr="006A2323" w:rsidRDefault="00CE68A4" w:rsidP="00CE68A4">
      <w:pPr>
        <w:pStyle w:val="NoSpacing"/>
        <w:jc w:val="center"/>
        <w:rPr>
          <w:rFonts w:ascii="Times New Roman" w:hAnsi="Times New Roman" w:cs="Times New Roman"/>
          <w:b/>
          <w:sz w:val="28"/>
        </w:rPr>
      </w:pPr>
    </w:p>
    <w:p w14:paraId="15A1F562" w14:textId="490F8E05" w:rsidR="00CE68A4" w:rsidRPr="006A2323" w:rsidRDefault="006803CE" w:rsidP="006803CE">
      <w:pPr>
        <w:pStyle w:val="NoSpacing"/>
        <w:rPr>
          <w:rFonts w:ascii="Times New Roman" w:hAnsi="Times New Roman" w:cs="Times New Roman"/>
          <w:b/>
          <w:i/>
          <w:iCs/>
          <w:sz w:val="28"/>
          <w:u w:val="single"/>
          <w:lang w:val="en-GB"/>
        </w:rPr>
      </w:pPr>
      <w:r w:rsidRPr="006A2323">
        <w:rPr>
          <w:rFonts w:ascii="Times New Roman" w:hAnsi="Times New Roman" w:cs="Times New Roman"/>
          <w:b/>
          <w:i/>
          <w:iCs/>
          <w:sz w:val="28"/>
          <w:u w:val="single"/>
          <w:lang w:val="en-GB"/>
        </w:rPr>
        <w:t>CONTENT</w:t>
      </w:r>
    </w:p>
    <w:p w14:paraId="74C83DBD" w14:textId="40F57964" w:rsidR="006803CE" w:rsidRPr="006A2323" w:rsidRDefault="006803CE" w:rsidP="006803CE">
      <w:pPr>
        <w:pStyle w:val="NoSpacing"/>
        <w:rPr>
          <w:b/>
          <w:sz w:val="28"/>
          <w:lang w:val="en-GB"/>
        </w:rPr>
      </w:pPr>
    </w:p>
    <w:p w14:paraId="587177FF" w14:textId="77777777" w:rsidR="006A2323" w:rsidRPr="006A2323" w:rsidRDefault="006A2323" w:rsidP="006A2323">
      <w:pPr>
        <w:pStyle w:val="ListParagraph"/>
        <w:numPr>
          <w:ilvl w:val="0"/>
          <w:numId w:val="3"/>
        </w:numPr>
        <w:jc w:val="both"/>
        <w:rPr>
          <w:rFonts w:ascii="Times New Roman" w:hAnsi="Times New Roman" w:cs="Times New Roman"/>
          <w:b/>
          <w:bCs/>
          <w:sz w:val="24"/>
          <w:szCs w:val="24"/>
        </w:rPr>
      </w:pPr>
      <w:r w:rsidRPr="006A2323">
        <w:rPr>
          <w:rFonts w:ascii="Times New Roman" w:hAnsi="Times New Roman" w:cs="Times New Roman"/>
          <w:b/>
          <w:bCs/>
          <w:sz w:val="24"/>
          <w:szCs w:val="24"/>
        </w:rPr>
        <w:t>TASK 1</w:t>
      </w:r>
    </w:p>
    <w:p w14:paraId="5288018F" w14:textId="1275BC8B" w:rsidR="006A2323" w:rsidRPr="006A2323" w:rsidRDefault="006A2323" w:rsidP="006A2323">
      <w:pPr>
        <w:pStyle w:val="ListParagraph"/>
        <w:jc w:val="both"/>
        <w:rPr>
          <w:rFonts w:ascii="Times New Roman" w:hAnsi="Times New Roman" w:cs="Times New Roman"/>
          <w:sz w:val="24"/>
          <w:szCs w:val="24"/>
        </w:rPr>
      </w:pPr>
      <w:r w:rsidRPr="006A2323">
        <w:rPr>
          <w:rFonts w:ascii="Times New Roman" w:hAnsi="Times New Roman" w:cs="Times New Roman"/>
          <w:sz w:val="24"/>
          <w:szCs w:val="24"/>
        </w:rPr>
        <w:t>Differentiate between revenue expenditure and capital expenditure with reference to international Accounting Standards.</w:t>
      </w:r>
    </w:p>
    <w:p w14:paraId="49CEE19C" w14:textId="77777777" w:rsidR="006A2323" w:rsidRPr="006A2323" w:rsidRDefault="006A2323" w:rsidP="006A2323">
      <w:pPr>
        <w:jc w:val="both"/>
        <w:rPr>
          <w:rFonts w:ascii="Times New Roman" w:hAnsi="Times New Roman" w:cs="Times New Roman"/>
          <w:sz w:val="24"/>
          <w:szCs w:val="24"/>
        </w:rPr>
      </w:pPr>
    </w:p>
    <w:p w14:paraId="7DD52818" w14:textId="76298A53" w:rsidR="006803CE" w:rsidRPr="006A2323" w:rsidRDefault="006A2323" w:rsidP="006803CE">
      <w:pPr>
        <w:pStyle w:val="NoSpacing"/>
        <w:numPr>
          <w:ilvl w:val="0"/>
          <w:numId w:val="3"/>
        </w:numPr>
        <w:rPr>
          <w:b/>
          <w:bCs/>
          <w:sz w:val="28"/>
          <w:lang w:val="en-GB"/>
        </w:rPr>
      </w:pPr>
      <w:r w:rsidRPr="006A2323">
        <w:rPr>
          <w:b/>
          <w:bCs/>
          <w:sz w:val="28"/>
          <w:lang w:val="en-GB"/>
        </w:rPr>
        <w:t>TASK 2</w:t>
      </w:r>
    </w:p>
    <w:p w14:paraId="202744F1" w14:textId="674D01D2" w:rsidR="006A2323" w:rsidRPr="006A2323" w:rsidRDefault="006A2323" w:rsidP="006A2323">
      <w:pPr>
        <w:pStyle w:val="ListParagraph"/>
        <w:jc w:val="both"/>
        <w:rPr>
          <w:rFonts w:ascii="Times New Roman" w:hAnsi="Times New Roman" w:cs="Times New Roman"/>
          <w:sz w:val="24"/>
          <w:szCs w:val="24"/>
        </w:rPr>
      </w:pPr>
      <w:r w:rsidRPr="006A2323">
        <w:rPr>
          <w:rFonts w:ascii="Times New Roman" w:hAnsi="Times New Roman" w:cs="Times New Roman"/>
          <w:sz w:val="24"/>
          <w:szCs w:val="24"/>
        </w:rPr>
        <w:t>What is the nature and purpose of cost and management accounting and what are the specific characteristics, similarities and differences between management and cost accounting?</w:t>
      </w:r>
    </w:p>
    <w:p w14:paraId="104BD485" w14:textId="77777777" w:rsidR="006A2323" w:rsidRPr="006A2323" w:rsidRDefault="006A2323" w:rsidP="006A2323">
      <w:pPr>
        <w:pStyle w:val="ListParagraph"/>
        <w:jc w:val="both"/>
        <w:rPr>
          <w:rFonts w:ascii="Times New Roman" w:hAnsi="Times New Roman" w:cs="Times New Roman"/>
          <w:sz w:val="24"/>
          <w:szCs w:val="24"/>
        </w:rPr>
      </w:pPr>
    </w:p>
    <w:p w14:paraId="32AC8997" w14:textId="20C0D938" w:rsidR="006A2323" w:rsidRPr="006A2323" w:rsidRDefault="006A2323" w:rsidP="006803CE">
      <w:pPr>
        <w:pStyle w:val="NoSpacing"/>
        <w:numPr>
          <w:ilvl w:val="0"/>
          <w:numId w:val="3"/>
        </w:numPr>
        <w:rPr>
          <w:b/>
          <w:bCs/>
          <w:sz w:val="28"/>
          <w:lang w:val="en-GB"/>
        </w:rPr>
      </w:pPr>
      <w:r w:rsidRPr="006A2323">
        <w:rPr>
          <w:b/>
          <w:bCs/>
          <w:sz w:val="28"/>
          <w:lang w:val="en-GB"/>
        </w:rPr>
        <w:t>TASK 3</w:t>
      </w:r>
    </w:p>
    <w:p w14:paraId="15EF9726" w14:textId="4824B620" w:rsidR="006A2323" w:rsidRPr="006A2323" w:rsidRDefault="006A2323" w:rsidP="006A2323">
      <w:pPr>
        <w:pStyle w:val="ListParagraph"/>
        <w:jc w:val="both"/>
        <w:rPr>
          <w:rFonts w:ascii="Times New Roman" w:hAnsi="Times New Roman" w:cs="Times New Roman"/>
          <w:sz w:val="24"/>
          <w:szCs w:val="24"/>
        </w:rPr>
      </w:pPr>
      <w:r w:rsidRPr="006A2323">
        <w:rPr>
          <w:rFonts w:ascii="Times New Roman" w:hAnsi="Times New Roman" w:cs="Times New Roman"/>
          <w:sz w:val="24"/>
          <w:szCs w:val="24"/>
        </w:rPr>
        <w:t>Management accounts often have responsibility for different business centers which often includes its cost canter, revenue centers, profit centres and investment centers. Discuss the specific responsibilities of management accountants when they are managing the business activities and developing the management and cost processes of two of these centers.</w:t>
      </w:r>
    </w:p>
    <w:p w14:paraId="436BD23A" w14:textId="77777777" w:rsidR="006A2323" w:rsidRPr="006A2323" w:rsidRDefault="006A2323" w:rsidP="006A2323">
      <w:pPr>
        <w:pStyle w:val="ListParagraph"/>
        <w:jc w:val="both"/>
        <w:rPr>
          <w:rFonts w:ascii="Times New Roman" w:hAnsi="Times New Roman" w:cs="Times New Roman"/>
          <w:sz w:val="24"/>
          <w:szCs w:val="24"/>
        </w:rPr>
      </w:pPr>
    </w:p>
    <w:p w14:paraId="215A07F2" w14:textId="610D79E5" w:rsidR="006A2323" w:rsidRPr="006A2323" w:rsidRDefault="006A2323" w:rsidP="006803CE">
      <w:pPr>
        <w:pStyle w:val="NoSpacing"/>
        <w:numPr>
          <w:ilvl w:val="0"/>
          <w:numId w:val="3"/>
        </w:numPr>
        <w:rPr>
          <w:b/>
          <w:bCs/>
          <w:sz w:val="28"/>
          <w:lang w:val="en-GB"/>
        </w:rPr>
      </w:pPr>
      <w:r w:rsidRPr="006A2323">
        <w:rPr>
          <w:b/>
          <w:bCs/>
          <w:sz w:val="28"/>
          <w:lang w:val="en-GB"/>
        </w:rPr>
        <w:t>TASK 4</w:t>
      </w:r>
    </w:p>
    <w:p w14:paraId="68A9A282" w14:textId="1A6CC46D" w:rsidR="006A2323" w:rsidRPr="006A2323" w:rsidRDefault="006A2323" w:rsidP="006A2323">
      <w:pPr>
        <w:pStyle w:val="ListParagraph"/>
        <w:jc w:val="both"/>
        <w:rPr>
          <w:rFonts w:ascii="Times New Roman" w:hAnsi="Times New Roman" w:cs="Times New Roman"/>
          <w:sz w:val="24"/>
          <w:szCs w:val="24"/>
        </w:rPr>
      </w:pPr>
      <w:r w:rsidRPr="006A2323">
        <w:rPr>
          <w:rFonts w:ascii="Times New Roman" w:hAnsi="Times New Roman" w:cs="Times New Roman"/>
          <w:sz w:val="24"/>
          <w:szCs w:val="24"/>
        </w:rPr>
        <w:t xml:space="preserve">Discuss the differences between management and financial accounting </w:t>
      </w:r>
    </w:p>
    <w:p w14:paraId="59B85CC4" w14:textId="77777777" w:rsidR="006A2323" w:rsidRPr="006A2323" w:rsidRDefault="006A2323" w:rsidP="006A2323">
      <w:pPr>
        <w:pStyle w:val="ListParagraph"/>
        <w:jc w:val="both"/>
        <w:rPr>
          <w:rFonts w:ascii="Times New Roman" w:hAnsi="Times New Roman" w:cs="Times New Roman"/>
          <w:b/>
          <w:bCs/>
          <w:sz w:val="24"/>
          <w:szCs w:val="24"/>
          <w:u w:val="single"/>
        </w:rPr>
      </w:pPr>
    </w:p>
    <w:p w14:paraId="5D0A213A" w14:textId="7491E8BA" w:rsidR="006A2323" w:rsidRPr="006A2323" w:rsidRDefault="006A2323" w:rsidP="006803CE">
      <w:pPr>
        <w:pStyle w:val="NoSpacing"/>
        <w:numPr>
          <w:ilvl w:val="0"/>
          <w:numId w:val="3"/>
        </w:numPr>
        <w:rPr>
          <w:b/>
          <w:sz w:val="28"/>
          <w:lang w:val="en-GB"/>
        </w:rPr>
      </w:pPr>
      <w:r w:rsidRPr="006A2323">
        <w:rPr>
          <w:b/>
          <w:sz w:val="28"/>
          <w:lang w:val="en-GB"/>
        </w:rPr>
        <w:t>REFERENCES</w:t>
      </w:r>
    </w:p>
    <w:p w14:paraId="67DAD04B" w14:textId="1C9A2215" w:rsidR="00CE68A4" w:rsidRDefault="00CE68A4" w:rsidP="00765F31">
      <w:pPr>
        <w:ind w:firstLine="284"/>
        <w:jc w:val="both"/>
        <w:rPr>
          <w:rFonts w:ascii="Times New Roman" w:hAnsi="Times New Roman" w:cs="Times New Roman"/>
          <w:b/>
          <w:bCs/>
          <w:sz w:val="24"/>
          <w:szCs w:val="24"/>
        </w:rPr>
      </w:pPr>
    </w:p>
    <w:p w14:paraId="601A3281" w14:textId="77777777" w:rsidR="006A2323" w:rsidRDefault="006A2323" w:rsidP="00765F31">
      <w:pPr>
        <w:ind w:firstLine="284"/>
        <w:jc w:val="both"/>
        <w:rPr>
          <w:rFonts w:ascii="Times New Roman" w:hAnsi="Times New Roman" w:cs="Times New Roman"/>
          <w:b/>
          <w:bCs/>
          <w:sz w:val="24"/>
          <w:szCs w:val="24"/>
        </w:rPr>
      </w:pPr>
    </w:p>
    <w:p w14:paraId="4FBCA474" w14:textId="77777777" w:rsidR="00CE68A4" w:rsidRDefault="00CE68A4" w:rsidP="00765F31">
      <w:pPr>
        <w:ind w:firstLine="284"/>
        <w:jc w:val="both"/>
        <w:rPr>
          <w:rFonts w:ascii="Times New Roman" w:hAnsi="Times New Roman" w:cs="Times New Roman"/>
          <w:b/>
          <w:bCs/>
          <w:sz w:val="24"/>
          <w:szCs w:val="24"/>
        </w:rPr>
      </w:pPr>
    </w:p>
    <w:p w14:paraId="2D9C67CE" w14:textId="77777777" w:rsidR="00CE68A4" w:rsidRDefault="00CE68A4" w:rsidP="00765F31">
      <w:pPr>
        <w:ind w:firstLine="284"/>
        <w:jc w:val="both"/>
        <w:rPr>
          <w:rFonts w:ascii="Times New Roman" w:hAnsi="Times New Roman" w:cs="Times New Roman"/>
          <w:b/>
          <w:bCs/>
          <w:sz w:val="24"/>
          <w:szCs w:val="24"/>
        </w:rPr>
      </w:pPr>
    </w:p>
    <w:p w14:paraId="3E6B1FDC" w14:textId="77777777" w:rsidR="00CE68A4" w:rsidRDefault="00CE68A4" w:rsidP="00765F31">
      <w:pPr>
        <w:ind w:firstLine="284"/>
        <w:jc w:val="both"/>
        <w:rPr>
          <w:rFonts w:ascii="Times New Roman" w:hAnsi="Times New Roman" w:cs="Times New Roman"/>
          <w:b/>
          <w:bCs/>
          <w:sz w:val="24"/>
          <w:szCs w:val="24"/>
        </w:rPr>
      </w:pPr>
    </w:p>
    <w:p w14:paraId="7E88E8E4" w14:textId="77777777" w:rsidR="00CE68A4" w:rsidRDefault="00CE68A4" w:rsidP="00765F31">
      <w:pPr>
        <w:ind w:firstLine="284"/>
        <w:jc w:val="both"/>
        <w:rPr>
          <w:rFonts w:ascii="Times New Roman" w:hAnsi="Times New Roman" w:cs="Times New Roman"/>
          <w:b/>
          <w:bCs/>
          <w:sz w:val="24"/>
          <w:szCs w:val="24"/>
        </w:rPr>
      </w:pPr>
    </w:p>
    <w:p w14:paraId="7FC9121E" w14:textId="77777777" w:rsidR="00CE68A4" w:rsidRDefault="00CE68A4" w:rsidP="00765F31">
      <w:pPr>
        <w:ind w:firstLine="284"/>
        <w:jc w:val="both"/>
        <w:rPr>
          <w:rFonts w:ascii="Times New Roman" w:hAnsi="Times New Roman" w:cs="Times New Roman"/>
          <w:b/>
          <w:bCs/>
          <w:sz w:val="24"/>
          <w:szCs w:val="24"/>
        </w:rPr>
      </w:pPr>
    </w:p>
    <w:p w14:paraId="3BCB7A82" w14:textId="68106583" w:rsidR="00CE68A4" w:rsidRDefault="00CE68A4" w:rsidP="00765F31">
      <w:pPr>
        <w:ind w:firstLine="284"/>
        <w:jc w:val="both"/>
        <w:rPr>
          <w:rFonts w:ascii="Times New Roman" w:hAnsi="Times New Roman" w:cs="Times New Roman"/>
          <w:b/>
          <w:bCs/>
          <w:sz w:val="24"/>
          <w:szCs w:val="24"/>
        </w:rPr>
      </w:pPr>
    </w:p>
    <w:p w14:paraId="58134CF2" w14:textId="777BD181" w:rsidR="006A2323" w:rsidRDefault="006A2323" w:rsidP="00765F31">
      <w:pPr>
        <w:ind w:firstLine="284"/>
        <w:jc w:val="both"/>
        <w:rPr>
          <w:rFonts w:ascii="Times New Roman" w:hAnsi="Times New Roman" w:cs="Times New Roman"/>
          <w:b/>
          <w:bCs/>
          <w:sz w:val="24"/>
          <w:szCs w:val="24"/>
        </w:rPr>
      </w:pPr>
    </w:p>
    <w:p w14:paraId="642129C9" w14:textId="77777777" w:rsidR="006A2323" w:rsidRDefault="006A2323" w:rsidP="00765F31">
      <w:pPr>
        <w:ind w:firstLine="284"/>
        <w:jc w:val="both"/>
        <w:rPr>
          <w:rFonts w:ascii="Times New Roman" w:hAnsi="Times New Roman" w:cs="Times New Roman"/>
          <w:b/>
          <w:bCs/>
          <w:sz w:val="24"/>
          <w:szCs w:val="24"/>
        </w:rPr>
      </w:pPr>
    </w:p>
    <w:p w14:paraId="75971974" w14:textId="77777777" w:rsidR="00CE68A4" w:rsidRDefault="00CE68A4" w:rsidP="00765F31">
      <w:pPr>
        <w:ind w:firstLine="284"/>
        <w:jc w:val="both"/>
        <w:rPr>
          <w:rFonts w:ascii="Times New Roman" w:hAnsi="Times New Roman" w:cs="Times New Roman"/>
          <w:b/>
          <w:bCs/>
          <w:sz w:val="24"/>
          <w:szCs w:val="24"/>
        </w:rPr>
      </w:pPr>
    </w:p>
    <w:p w14:paraId="00F50F11" w14:textId="77777777" w:rsidR="00CE68A4" w:rsidRDefault="00CE68A4" w:rsidP="00765F31">
      <w:pPr>
        <w:ind w:firstLine="284"/>
        <w:jc w:val="both"/>
        <w:rPr>
          <w:rFonts w:ascii="Times New Roman" w:hAnsi="Times New Roman" w:cs="Times New Roman"/>
          <w:b/>
          <w:bCs/>
          <w:sz w:val="24"/>
          <w:szCs w:val="24"/>
        </w:rPr>
      </w:pPr>
    </w:p>
    <w:p w14:paraId="0ED9359D" w14:textId="77777777" w:rsidR="00CE68A4" w:rsidRDefault="00CE68A4" w:rsidP="00765F31">
      <w:pPr>
        <w:ind w:firstLine="284"/>
        <w:jc w:val="both"/>
        <w:rPr>
          <w:rFonts w:ascii="Times New Roman" w:hAnsi="Times New Roman" w:cs="Times New Roman"/>
          <w:b/>
          <w:bCs/>
          <w:sz w:val="24"/>
          <w:szCs w:val="24"/>
        </w:rPr>
      </w:pPr>
    </w:p>
    <w:p w14:paraId="69404EDC" w14:textId="77777777" w:rsidR="00CE68A4" w:rsidRDefault="00CE68A4" w:rsidP="00765F31">
      <w:pPr>
        <w:ind w:firstLine="284"/>
        <w:jc w:val="both"/>
        <w:rPr>
          <w:rFonts w:ascii="Times New Roman" w:hAnsi="Times New Roman" w:cs="Times New Roman"/>
          <w:b/>
          <w:bCs/>
          <w:sz w:val="24"/>
          <w:szCs w:val="24"/>
        </w:rPr>
      </w:pPr>
    </w:p>
    <w:p w14:paraId="01F90E9F" w14:textId="77777777" w:rsidR="00CE68A4" w:rsidRDefault="00CE68A4" w:rsidP="00765F31">
      <w:pPr>
        <w:ind w:firstLine="284"/>
        <w:jc w:val="both"/>
        <w:rPr>
          <w:rFonts w:ascii="Times New Roman" w:hAnsi="Times New Roman" w:cs="Times New Roman"/>
          <w:b/>
          <w:bCs/>
          <w:sz w:val="24"/>
          <w:szCs w:val="24"/>
        </w:rPr>
      </w:pPr>
    </w:p>
    <w:p w14:paraId="2E6219A5" w14:textId="51ABEB20" w:rsidR="0026501A" w:rsidRPr="00765F31" w:rsidRDefault="006C5B96" w:rsidP="00765F31">
      <w:pPr>
        <w:ind w:firstLine="284"/>
        <w:jc w:val="both"/>
        <w:rPr>
          <w:rFonts w:ascii="Times New Roman" w:hAnsi="Times New Roman" w:cs="Times New Roman"/>
          <w:b/>
          <w:bCs/>
          <w:sz w:val="24"/>
          <w:szCs w:val="24"/>
          <w:u w:val="single"/>
        </w:rPr>
      </w:pPr>
      <w:r w:rsidRPr="00765F31">
        <w:rPr>
          <w:rFonts w:ascii="Times New Roman" w:hAnsi="Times New Roman" w:cs="Times New Roman"/>
          <w:b/>
          <w:bCs/>
          <w:sz w:val="24"/>
          <w:szCs w:val="24"/>
          <w:u w:val="single"/>
        </w:rPr>
        <w:lastRenderedPageBreak/>
        <w:t>Task 1</w:t>
      </w:r>
    </w:p>
    <w:p w14:paraId="3847530E" w14:textId="57998A71" w:rsidR="006C5B96" w:rsidRPr="00765F31" w:rsidRDefault="006C5B96" w:rsidP="00765F31">
      <w:pPr>
        <w:ind w:firstLine="284"/>
        <w:jc w:val="both"/>
        <w:rPr>
          <w:rFonts w:ascii="Times New Roman" w:hAnsi="Times New Roman" w:cs="Times New Roman"/>
          <w:b/>
          <w:bCs/>
          <w:sz w:val="24"/>
          <w:szCs w:val="24"/>
          <w:u w:val="single"/>
        </w:rPr>
      </w:pPr>
      <w:r w:rsidRPr="00765F31">
        <w:rPr>
          <w:rFonts w:ascii="Times New Roman" w:hAnsi="Times New Roman" w:cs="Times New Roman"/>
          <w:b/>
          <w:bCs/>
          <w:sz w:val="24"/>
          <w:szCs w:val="24"/>
          <w:u w:val="single"/>
        </w:rPr>
        <w:t>Differentiate between revenue expenditure and capital expenditure with reference to international Accounting Standards.</w:t>
      </w:r>
    </w:p>
    <w:p w14:paraId="22C7E527" w14:textId="1C6C3C24" w:rsidR="00EE6504" w:rsidRPr="00765F31" w:rsidRDefault="00B24425" w:rsidP="00765F31">
      <w:pPr>
        <w:ind w:firstLine="284"/>
        <w:jc w:val="both"/>
        <w:rPr>
          <w:rFonts w:ascii="Times New Roman" w:hAnsi="Times New Roman" w:cs="Times New Roman"/>
          <w:sz w:val="24"/>
          <w:szCs w:val="24"/>
        </w:rPr>
      </w:pPr>
      <w:r w:rsidRPr="00765F31">
        <w:rPr>
          <w:rFonts w:ascii="Times New Roman" w:hAnsi="Times New Roman" w:cs="Times New Roman"/>
          <w:b/>
          <w:bCs/>
          <w:sz w:val="24"/>
          <w:szCs w:val="24"/>
        </w:rPr>
        <w:t>Capital expenditure</w:t>
      </w:r>
      <w:r w:rsidRPr="00765F31">
        <w:rPr>
          <w:rFonts w:ascii="Times New Roman" w:hAnsi="Times New Roman" w:cs="Times New Roman"/>
          <w:sz w:val="24"/>
          <w:szCs w:val="24"/>
        </w:rPr>
        <w:t xml:space="preserve"> is the cost of purchasing and improvements of non-current</w:t>
      </w:r>
      <w:r w:rsidR="00B705B2">
        <w:rPr>
          <w:rFonts w:ascii="Times New Roman" w:hAnsi="Times New Roman" w:cs="Times New Roman"/>
          <w:sz w:val="24"/>
          <w:szCs w:val="24"/>
        </w:rPr>
        <w:t xml:space="preserve"> </w:t>
      </w:r>
      <w:r w:rsidR="00EE6504" w:rsidRPr="00765F31">
        <w:rPr>
          <w:rFonts w:ascii="Times New Roman" w:hAnsi="Times New Roman" w:cs="Times New Roman"/>
          <w:sz w:val="24"/>
          <w:szCs w:val="24"/>
        </w:rPr>
        <w:t>or fixed</w:t>
      </w:r>
      <w:r w:rsidRPr="00765F31">
        <w:rPr>
          <w:rFonts w:ascii="Times New Roman" w:hAnsi="Times New Roman" w:cs="Times New Roman"/>
          <w:sz w:val="24"/>
          <w:szCs w:val="24"/>
        </w:rPr>
        <w:t xml:space="preserve"> assets that leads to increase of sales, or sustained revenue</w:t>
      </w:r>
      <w:r w:rsidR="00EE6504" w:rsidRPr="00765F31">
        <w:rPr>
          <w:rFonts w:ascii="Times New Roman" w:hAnsi="Times New Roman" w:cs="Times New Roman"/>
          <w:sz w:val="24"/>
          <w:szCs w:val="24"/>
        </w:rPr>
        <w:t>.</w:t>
      </w:r>
      <w:r w:rsidRPr="00765F31">
        <w:rPr>
          <w:rFonts w:ascii="Times New Roman" w:hAnsi="Times New Roman" w:cs="Times New Roman"/>
          <w:sz w:val="24"/>
          <w:szCs w:val="24"/>
        </w:rPr>
        <w:t xml:space="preserve"> </w:t>
      </w:r>
      <w:r w:rsidR="00EE6504" w:rsidRPr="00765F31">
        <w:rPr>
          <w:rFonts w:ascii="Times New Roman" w:hAnsi="Times New Roman" w:cs="Times New Roman"/>
          <w:sz w:val="24"/>
          <w:szCs w:val="24"/>
        </w:rPr>
        <w:t xml:space="preserve">The non - current assets are bought to be used for a long period of time or at least a year. Example of capital expenditures are the non-current </w:t>
      </w:r>
      <w:r w:rsidR="00720A6C" w:rsidRPr="00765F31">
        <w:rPr>
          <w:rFonts w:ascii="Times New Roman" w:hAnsi="Times New Roman" w:cs="Times New Roman"/>
          <w:sz w:val="24"/>
          <w:szCs w:val="24"/>
        </w:rPr>
        <w:t xml:space="preserve">assets, </w:t>
      </w:r>
      <w:r w:rsidR="00EE6504" w:rsidRPr="00765F31">
        <w:rPr>
          <w:rFonts w:ascii="Times New Roman" w:hAnsi="Times New Roman" w:cs="Times New Roman"/>
          <w:sz w:val="24"/>
          <w:szCs w:val="24"/>
        </w:rPr>
        <w:t>such as building/s own by the business, plant, technology, office equipment, repair equipment, computers, etc.</w:t>
      </w:r>
      <w:r w:rsidR="00D4139A" w:rsidRPr="00765F31">
        <w:rPr>
          <w:rFonts w:ascii="Times New Roman" w:hAnsi="Times New Roman" w:cs="Times New Roman"/>
          <w:sz w:val="24"/>
          <w:szCs w:val="24"/>
        </w:rPr>
        <w:t xml:space="preserve"> (</w:t>
      </w:r>
      <w:r w:rsidR="00D4139A" w:rsidRPr="00F93FC4">
        <w:rPr>
          <w:rFonts w:ascii="Times New Roman" w:hAnsi="Times New Roman" w:cs="Times New Roman"/>
          <w:b/>
          <w:bCs/>
          <w:sz w:val="24"/>
          <w:szCs w:val="24"/>
        </w:rPr>
        <w:t>See fig.1</w:t>
      </w:r>
      <w:r w:rsidR="00D4139A" w:rsidRPr="00765F31">
        <w:rPr>
          <w:rFonts w:ascii="Times New Roman" w:hAnsi="Times New Roman" w:cs="Times New Roman"/>
          <w:sz w:val="24"/>
          <w:szCs w:val="24"/>
        </w:rPr>
        <w:t xml:space="preserve">). </w:t>
      </w:r>
      <w:r w:rsidR="00720A6C" w:rsidRPr="00765F31">
        <w:rPr>
          <w:rFonts w:ascii="Times New Roman" w:hAnsi="Times New Roman" w:cs="Times New Roman"/>
          <w:sz w:val="24"/>
          <w:szCs w:val="24"/>
        </w:rPr>
        <w:t xml:space="preserve">Capital expenditures are some costs made by the business to fix, improve the non- current assets used by the business. </w:t>
      </w:r>
      <w:r w:rsidR="002820FA" w:rsidRPr="00765F31">
        <w:rPr>
          <w:rFonts w:ascii="Times New Roman" w:hAnsi="Times New Roman" w:cs="Times New Roman"/>
          <w:sz w:val="24"/>
          <w:szCs w:val="24"/>
        </w:rPr>
        <w:t>The purchase</w:t>
      </w:r>
      <w:r w:rsidR="00DB41F8" w:rsidRPr="00765F31">
        <w:rPr>
          <w:rFonts w:ascii="Times New Roman" w:hAnsi="Times New Roman" w:cs="Times New Roman"/>
          <w:sz w:val="24"/>
          <w:szCs w:val="24"/>
        </w:rPr>
        <w:t>s</w:t>
      </w:r>
      <w:r w:rsidR="002820FA" w:rsidRPr="00765F31">
        <w:rPr>
          <w:rFonts w:ascii="Times New Roman" w:hAnsi="Times New Roman" w:cs="Times New Roman"/>
          <w:sz w:val="24"/>
          <w:szCs w:val="24"/>
        </w:rPr>
        <w:t xml:space="preserve"> of fixed assets are one</w:t>
      </w:r>
      <w:r w:rsidR="00DB41F8" w:rsidRPr="00765F31">
        <w:rPr>
          <w:rFonts w:ascii="Times New Roman" w:hAnsi="Times New Roman" w:cs="Times New Roman"/>
          <w:sz w:val="24"/>
          <w:szCs w:val="24"/>
        </w:rPr>
        <w:t>-</w:t>
      </w:r>
      <w:r w:rsidR="002820FA" w:rsidRPr="00765F31">
        <w:rPr>
          <w:rFonts w:ascii="Times New Roman" w:hAnsi="Times New Roman" w:cs="Times New Roman"/>
          <w:sz w:val="24"/>
          <w:szCs w:val="24"/>
        </w:rPr>
        <w:t xml:space="preserve">time or a long-term investment by the business to expand the capacity or the productivity of the business is capital expenditure. </w:t>
      </w:r>
      <w:r w:rsidR="00F1015B" w:rsidRPr="00765F31">
        <w:rPr>
          <w:rFonts w:ascii="Times New Roman" w:hAnsi="Times New Roman" w:cs="Times New Roman"/>
          <w:sz w:val="24"/>
          <w:szCs w:val="24"/>
        </w:rPr>
        <w:t xml:space="preserve"> Usually the Capital expenditure are long-term expenditures. (Ward A. and Thomas A.</w:t>
      </w:r>
      <w:r w:rsidR="00765F31" w:rsidRPr="00765F31">
        <w:rPr>
          <w:rFonts w:ascii="Times New Roman" w:hAnsi="Times New Roman" w:cs="Times New Roman"/>
          <w:sz w:val="24"/>
          <w:szCs w:val="24"/>
        </w:rPr>
        <w:t xml:space="preserve">, </w:t>
      </w:r>
      <w:r w:rsidR="00F1015B" w:rsidRPr="00765F31">
        <w:rPr>
          <w:rFonts w:ascii="Times New Roman" w:hAnsi="Times New Roman" w:cs="Times New Roman"/>
          <w:sz w:val="24"/>
          <w:szCs w:val="24"/>
        </w:rPr>
        <w:t>2015)</w:t>
      </w:r>
      <w:r w:rsidR="00765F31" w:rsidRPr="00765F31">
        <w:rPr>
          <w:rFonts w:ascii="Times New Roman" w:hAnsi="Times New Roman" w:cs="Times New Roman"/>
          <w:sz w:val="24"/>
          <w:szCs w:val="24"/>
        </w:rPr>
        <w:t>.</w:t>
      </w:r>
    </w:p>
    <w:p w14:paraId="498B2FCF" w14:textId="517A1FCB" w:rsidR="00D4139A" w:rsidRPr="00765F31" w:rsidRDefault="00F1015B" w:rsidP="00765F31">
      <w:pPr>
        <w:ind w:firstLine="284"/>
        <w:jc w:val="both"/>
        <w:rPr>
          <w:rFonts w:ascii="Times New Roman" w:hAnsi="Times New Roman" w:cs="Times New Roman"/>
          <w:sz w:val="24"/>
          <w:szCs w:val="24"/>
        </w:rPr>
      </w:pPr>
      <w:r w:rsidRPr="00765F31">
        <w:rPr>
          <w:rFonts w:ascii="Times New Roman" w:hAnsi="Times New Roman" w:cs="Times New Roman"/>
          <w:sz w:val="24"/>
          <w:szCs w:val="24"/>
        </w:rPr>
        <w:t>Capital expenditure amounts are carried out to the next accounting period and will contribute for future periods.</w:t>
      </w:r>
    </w:p>
    <w:p w14:paraId="5DCD476E" w14:textId="21B0EB45" w:rsidR="00D4139A" w:rsidRPr="00765F31" w:rsidRDefault="00D4139A" w:rsidP="00765F31">
      <w:pPr>
        <w:ind w:firstLine="284"/>
        <w:jc w:val="both"/>
        <w:rPr>
          <w:rFonts w:ascii="Times New Roman" w:hAnsi="Times New Roman" w:cs="Times New Roman"/>
          <w:b/>
          <w:bCs/>
          <w:sz w:val="24"/>
          <w:szCs w:val="24"/>
        </w:rPr>
      </w:pPr>
      <w:r w:rsidRPr="00765F31">
        <w:rPr>
          <w:rFonts w:ascii="Times New Roman" w:hAnsi="Times New Roman" w:cs="Times New Roman"/>
          <w:b/>
          <w:bCs/>
          <w:sz w:val="24"/>
          <w:szCs w:val="24"/>
        </w:rPr>
        <w:t>Fig. 1</w:t>
      </w:r>
    </w:p>
    <w:p w14:paraId="102E7221" w14:textId="387B9F63" w:rsidR="002820FA" w:rsidRPr="00765F31" w:rsidRDefault="002820FA" w:rsidP="00765F31">
      <w:pPr>
        <w:ind w:firstLine="284"/>
        <w:jc w:val="both"/>
        <w:rPr>
          <w:rFonts w:ascii="Times New Roman" w:hAnsi="Times New Roman" w:cs="Times New Roman"/>
          <w:sz w:val="24"/>
          <w:szCs w:val="24"/>
        </w:rPr>
      </w:pPr>
      <w:r w:rsidRPr="00765F31">
        <w:rPr>
          <w:rFonts w:ascii="Times New Roman" w:hAnsi="Times New Roman" w:cs="Times New Roman"/>
          <w:noProof/>
          <w:sz w:val="24"/>
          <w:szCs w:val="24"/>
        </w:rPr>
        <w:drawing>
          <wp:inline distT="0" distB="0" distL="0" distR="0" wp14:anchorId="0C6B03C8" wp14:editId="5B4422B8">
            <wp:extent cx="6353175" cy="15716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53175" cy="1571625"/>
                    </a:xfrm>
                    <a:prstGeom prst="rect">
                      <a:avLst/>
                    </a:prstGeom>
                    <a:noFill/>
                    <a:ln>
                      <a:noFill/>
                    </a:ln>
                  </pic:spPr>
                </pic:pic>
              </a:graphicData>
            </a:graphic>
          </wp:inline>
        </w:drawing>
      </w:r>
    </w:p>
    <w:p w14:paraId="7347EC6A" w14:textId="128FB0B9" w:rsidR="00EE6504" w:rsidRPr="00765F31" w:rsidRDefault="00742419" w:rsidP="00765F31">
      <w:pPr>
        <w:ind w:firstLine="284"/>
        <w:jc w:val="both"/>
        <w:rPr>
          <w:rFonts w:ascii="Times New Roman" w:hAnsi="Times New Roman" w:cs="Times New Roman"/>
          <w:i/>
          <w:iCs/>
          <w:sz w:val="20"/>
          <w:szCs w:val="20"/>
        </w:rPr>
      </w:pPr>
      <w:hyperlink r:id="rId8" w:history="1">
        <w:r w:rsidR="002820FA" w:rsidRPr="00765F31">
          <w:rPr>
            <w:rStyle w:val="Hyperlink"/>
            <w:rFonts w:ascii="Times New Roman" w:hAnsi="Times New Roman" w:cs="Times New Roman"/>
            <w:i/>
            <w:iCs/>
            <w:sz w:val="20"/>
            <w:szCs w:val="20"/>
          </w:rPr>
          <w:t>https://www.wallstreetmojo.com/capital-expenditure-examples/</w:t>
        </w:r>
      </w:hyperlink>
    </w:p>
    <w:p w14:paraId="5F7C83B7" w14:textId="209CA9F4" w:rsidR="00EE6504" w:rsidRPr="00765F31" w:rsidRDefault="00EE6504" w:rsidP="00765F31">
      <w:pPr>
        <w:ind w:firstLine="284"/>
        <w:jc w:val="both"/>
        <w:rPr>
          <w:rFonts w:ascii="Times New Roman" w:hAnsi="Times New Roman" w:cs="Times New Roman"/>
          <w:sz w:val="24"/>
          <w:szCs w:val="24"/>
        </w:rPr>
      </w:pPr>
      <w:r w:rsidRPr="00765F31">
        <w:rPr>
          <w:rFonts w:ascii="Times New Roman" w:hAnsi="Times New Roman" w:cs="Times New Roman"/>
          <w:b/>
          <w:bCs/>
          <w:sz w:val="24"/>
          <w:szCs w:val="24"/>
        </w:rPr>
        <w:t>R</w:t>
      </w:r>
      <w:r w:rsidR="00720A6C" w:rsidRPr="00765F31">
        <w:rPr>
          <w:rFonts w:ascii="Times New Roman" w:hAnsi="Times New Roman" w:cs="Times New Roman"/>
          <w:b/>
          <w:bCs/>
          <w:sz w:val="24"/>
          <w:szCs w:val="24"/>
        </w:rPr>
        <w:t>e</w:t>
      </w:r>
      <w:r w:rsidRPr="00765F31">
        <w:rPr>
          <w:rFonts w:ascii="Times New Roman" w:hAnsi="Times New Roman" w:cs="Times New Roman"/>
          <w:b/>
          <w:bCs/>
          <w:sz w:val="24"/>
          <w:szCs w:val="24"/>
        </w:rPr>
        <w:t>venue expenditure</w:t>
      </w:r>
      <w:r w:rsidRPr="00765F31">
        <w:rPr>
          <w:rFonts w:ascii="Times New Roman" w:hAnsi="Times New Roman" w:cs="Times New Roman"/>
          <w:sz w:val="24"/>
          <w:szCs w:val="24"/>
        </w:rPr>
        <w:t xml:space="preserve"> </w:t>
      </w:r>
      <w:r w:rsidR="00D4139A" w:rsidRPr="00765F31">
        <w:rPr>
          <w:rFonts w:ascii="Times New Roman" w:hAnsi="Times New Roman" w:cs="Times New Roman"/>
          <w:sz w:val="24"/>
          <w:szCs w:val="24"/>
        </w:rPr>
        <w:t>are the expenses made by the entity day-to-day to run the business and its not increasing the fixed assets. These kinds of expenses are recurring usually for repairs and maintenance of assets, wages paid to the employee, utility bills, selling expenses, rents, and other expenses made to support the operation of the business. (</w:t>
      </w:r>
      <w:r w:rsidR="00D4139A" w:rsidRPr="00765F31">
        <w:rPr>
          <w:rFonts w:ascii="Times New Roman" w:hAnsi="Times New Roman" w:cs="Times New Roman"/>
          <w:b/>
          <w:bCs/>
          <w:sz w:val="24"/>
          <w:szCs w:val="24"/>
        </w:rPr>
        <w:t>see fig. 2</w:t>
      </w:r>
      <w:r w:rsidR="00D4139A" w:rsidRPr="00765F31">
        <w:rPr>
          <w:rFonts w:ascii="Times New Roman" w:hAnsi="Times New Roman" w:cs="Times New Roman"/>
          <w:sz w:val="24"/>
          <w:szCs w:val="24"/>
        </w:rPr>
        <w:t xml:space="preserve">). </w:t>
      </w:r>
      <w:r w:rsidR="00DB41F8" w:rsidRPr="00765F31">
        <w:rPr>
          <w:rFonts w:ascii="Times New Roman" w:hAnsi="Times New Roman" w:cs="Times New Roman"/>
          <w:sz w:val="24"/>
          <w:szCs w:val="24"/>
        </w:rPr>
        <w:t xml:space="preserve">  The expen</w:t>
      </w:r>
      <w:r w:rsidR="004B1023" w:rsidRPr="00765F31">
        <w:rPr>
          <w:rFonts w:ascii="Times New Roman" w:hAnsi="Times New Roman" w:cs="Times New Roman"/>
          <w:sz w:val="24"/>
          <w:szCs w:val="24"/>
        </w:rPr>
        <w:t>s</w:t>
      </w:r>
      <w:r w:rsidR="00DB41F8" w:rsidRPr="00765F31">
        <w:rPr>
          <w:rFonts w:ascii="Times New Roman" w:hAnsi="Times New Roman" w:cs="Times New Roman"/>
          <w:sz w:val="24"/>
          <w:szCs w:val="24"/>
        </w:rPr>
        <w:t xml:space="preserve">e made by the Entity to generate sales by spending money to improve or repair the assets use by the business. For example, </w:t>
      </w:r>
      <w:proofErr w:type="spellStart"/>
      <w:r w:rsidR="00DB41F8" w:rsidRPr="00765F31">
        <w:rPr>
          <w:rFonts w:ascii="Times New Roman" w:hAnsi="Times New Roman" w:cs="Times New Roman"/>
          <w:sz w:val="24"/>
          <w:szCs w:val="24"/>
        </w:rPr>
        <w:t>rea</w:t>
      </w:r>
      <w:r w:rsidR="00B705B2">
        <w:rPr>
          <w:rFonts w:ascii="Times New Roman" w:hAnsi="Times New Roman" w:cs="Times New Roman"/>
          <w:sz w:val="24"/>
          <w:szCs w:val="24"/>
        </w:rPr>
        <w:t>p</w:t>
      </w:r>
      <w:r w:rsidR="00DB41F8" w:rsidRPr="00765F31">
        <w:rPr>
          <w:rFonts w:ascii="Times New Roman" w:hAnsi="Times New Roman" w:cs="Times New Roman"/>
          <w:sz w:val="24"/>
          <w:szCs w:val="24"/>
        </w:rPr>
        <w:t>ring</w:t>
      </w:r>
      <w:proofErr w:type="spellEnd"/>
      <w:r w:rsidR="00DB41F8" w:rsidRPr="00765F31">
        <w:rPr>
          <w:rFonts w:ascii="Times New Roman" w:hAnsi="Times New Roman" w:cs="Times New Roman"/>
          <w:sz w:val="24"/>
          <w:szCs w:val="24"/>
        </w:rPr>
        <w:t xml:space="preserve"> made to the Van used by the entity. Also, all the monthly costs, such as rent, phone, internet, supplies of stationary, etc. </w:t>
      </w:r>
      <w:r w:rsidR="00B705B2">
        <w:rPr>
          <w:rFonts w:ascii="Times New Roman" w:hAnsi="Times New Roman" w:cs="Times New Roman"/>
          <w:sz w:val="24"/>
          <w:szCs w:val="24"/>
        </w:rPr>
        <w:t>a</w:t>
      </w:r>
      <w:r w:rsidR="00DB41F8" w:rsidRPr="00765F31">
        <w:rPr>
          <w:rFonts w:ascii="Times New Roman" w:hAnsi="Times New Roman" w:cs="Times New Roman"/>
          <w:sz w:val="24"/>
          <w:szCs w:val="24"/>
        </w:rPr>
        <w:t xml:space="preserve">re revenue expenditures. </w:t>
      </w:r>
      <w:r w:rsidR="00765F31" w:rsidRPr="00765F31">
        <w:rPr>
          <w:rFonts w:ascii="Times New Roman" w:hAnsi="Times New Roman" w:cs="Times New Roman"/>
          <w:sz w:val="24"/>
          <w:szCs w:val="24"/>
        </w:rPr>
        <w:t>(Ward A. and Thomas A., 2015).</w:t>
      </w:r>
    </w:p>
    <w:p w14:paraId="57B9E0AF" w14:textId="54173D00" w:rsidR="00DB41F8" w:rsidRPr="00765F31" w:rsidRDefault="00DB41F8" w:rsidP="00765F31">
      <w:pPr>
        <w:ind w:firstLine="284"/>
        <w:jc w:val="both"/>
        <w:rPr>
          <w:rFonts w:ascii="Times New Roman" w:hAnsi="Times New Roman" w:cs="Times New Roman"/>
          <w:sz w:val="24"/>
          <w:szCs w:val="24"/>
        </w:rPr>
      </w:pPr>
      <w:r w:rsidRPr="00765F31">
        <w:rPr>
          <w:rFonts w:ascii="Times New Roman" w:hAnsi="Times New Roman" w:cs="Times New Roman"/>
          <w:sz w:val="24"/>
          <w:szCs w:val="24"/>
        </w:rPr>
        <w:t>The R</w:t>
      </w:r>
      <w:r w:rsidR="004B1023" w:rsidRPr="00765F31">
        <w:rPr>
          <w:rFonts w:ascii="Times New Roman" w:hAnsi="Times New Roman" w:cs="Times New Roman"/>
          <w:sz w:val="24"/>
          <w:szCs w:val="24"/>
        </w:rPr>
        <w:t>e</w:t>
      </w:r>
      <w:r w:rsidRPr="00765F31">
        <w:rPr>
          <w:rFonts w:ascii="Times New Roman" w:hAnsi="Times New Roman" w:cs="Times New Roman"/>
          <w:sz w:val="24"/>
          <w:szCs w:val="24"/>
        </w:rPr>
        <w:t>ve</w:t>
      </w:r>
      <w:r w:rsidR="004B1023" w:rsidRPr="00765F31">
        <w:rPr>
          <w:rFonts w:ascii="Times New Roman" w:hAnsi="Times New Roman" w:cs="Times New Roman"/>
          <w:sz w:val="24"/>
          <w:szCs w:val="24"/>
        </w:rPr>
        <w:t>n</w:t>
      </w:r>
      <w:r w:rsidRPr="00765F31">
        <w:rPr>
          <w:rFonts w:ascii="Times New Roman" w:hAnsi="Times New Roman" w:cs="Times New Roman"/>
          <w:sz w:val="24"/>
          <w:szCs w:val="24"/>
        </w:rPr>
        <w:t>ue expenditure whenever occurs is charged in the Profit or Loss Statement. The expen</w:t>
      </w:r>
      <w:r w:rsidR="004B1023" w:rsidRPr="00765F31">
        <w:rPr>
          <w:rFonts w:ascii="Times New Roman" w:hAnsi="Times New Roman" w:cs="Times New Roman"/>
          <w:sz w:val="24"/>
          <w:szCs w:val="24"/>
        </w:rPr>
        <w:t>s</w:t>
      </w:r>
      <w:r w:rsidRPr="00765F31">
        <w:rPr>
          <w:rFonts w:ascii="Times New Roman" w:hAnsi="Times New Roman" w:cs="Times New Roman"/>
          <w:sz w:val="24"/>
          <w:szCs w:val="24"/>
        </w:rPr>
        <w:t xml:space="preserve">es are </w:t>
      </w:r>
      <w:r w:rsidR="004B1023" w:rsidRPr="00765F31">
        <w:rPr>
          <w:rFonts w:ascii="Times New Roman" w:hAnsi="Times New Roman" w:cs="Times New Roman"/>
          <w:sz w:val="24"/>
          <w:szCs w:val="24"/>
        </w:rPr>
        <w:t>recorded</w:t>
      </w:r>
      <w:r w:rsidRPr="00765F31">
        <w:rPr>
          <w:rFonts w:ascii="Times New Roman" w:hAnsi="Times New Roman" w:cs="Times New Roman"/>
          <w:sz w:val="24"/>
          <w:szCs w:val="24"/>
        </w:rPr>
        <w:t xml:space="preserve"> to expenses</w:t>
      </w:r>
      <w:r w:rsidR="004B1023" w:rsidRPr="00765F31">
        <w:rPr>
          <w:rFonts w:ascii="Times New Roman" w:hAnsi="Times New Roman" w:cs="Times New Roman"/>
          <w:sz w:val="24"/>
          <w:szCs w:val="24"/>
        </w:rPr>
        <w:t xml:space="preserve"> the moment the cost is made against the </w:t>
      </w:r>
      <w:r w:rsidR="00F1015B" w:rsidRPr="00765F31">
        <w:rPr>
          <w:rFonts w:ascii="Times New Roman" w:hAnsi="Times New Roman" w:cs="Times New Roman"/>
          <w:sz w:val="24"/>
          <w:szCs w:val="24"/>
        </w:rPr>
        <w:t>sales made</w:t>
      </w:r>
      <w:r w:rsidR="004B1023" w:rsidRPr="00765F31">
        <w:rPr>
          <w:rFonts w:ascii="Times New Roman" w:hAnsi="Times New Roman" w:cs="Times New Roman"/>
          <w:sz w:val="24"/>
          <w:szCs w:val="24"/>
        </w:rPr>
        <w:t xml:space="preserve"> for the period that occurred, which is the Accounting principle </w:t>
      </w:r>
      <w:r w:rsidR="00F1015B" w:rsidRPr="00765F31">
        <w:rPr>
          <w:rFonts w:ascii="Times New Roman" w:hAnsi="Times New Roman" w:cs="Times New Roman"/>
          <w:sz w:val="24"/>
          <w:szCs w:val="24"/>
        </w:rPr>
        <w:t xml:space="preserve">called </w:t>
      </w:r>
      <w:r w:rsidR="004B1023" w:rsidRPr="00765F31">
        <w:rPr>
          <w:rFonts w:ascii="Times New Roman" w:hAnsi="Times New Roman" w:cs="Times New Roman"/>
          <w:sz w:val="24"/>
          <w:szCs w:val="24"/>
        </w:rPr>
        <w:t>Matching principle</w:t>
      </w:r>
      <w:r w:rsidR="00F1015B" w:rsidRPr="00765F31">
        <w:rPr>
          <w:rFonts w:ascii="Times New Roman" w:hAnsi="Times New Roman" w:cs="Times New Roman"/>
          <w:sz w:val="24"/>
          <w:szCs w:val="24"/>
        </w:rPr>
        <w:t>. The revenue generated will be only for the current period. The Revenue expenditure is a short-term expenditure.</w:t>
      </w:r>
      <w:r w:rsidR="00765F31" w:rsidRPr="00765F31">
        <w:rPr>
          <w:rFonts w:ascii="Times New Roman" w:hAnsi="Times New Roman" w:cs="Times New Roman"/>
          <w:sz w:val="24"/>
          <w:szCs w:val="24"/>
        </w:rPr>
        <w:t xml:space="preserve"> </w:t>
      </w:r>
      <w:r w:rsidR="00765F31" w:rsidRPr="00D02970">
        <w:rPr>
          <w:rFonts w:ascii="Times New Roman" w:hAnsi="Times New Roman" w:cs="Times New Roman"/>
          <w:sz w:val="24"/>
          <w:szCs w:val="24"/>
        </w:rPr>
        <w:t>(</w:t>
      </w:r>
      <w:r w:rsidR="00765F31" w:rsidRPr="00D02970">
        <w:rPr>
          <w:rFonts w:ascii="Times New Roman" w:hAnsi="Times New Roman" w:cs="Times New Roman"/>
          <w:sz w:val="24"/>
          <w:szCs w:val="24"/>
          <w:lang w:val="en-US"/>
        </w:rPr>
        <w:t>Key differences, 2019)</w:t>
      </w:r>
    </w:p>
    <w:p w14:paraId="3BB5AE7C" w14:textId="406C50B2" w:rsidR="00720A6C" w:rsidRPr="00765F31" w:rsidRDefault="00D4139A" w:rsidP="00765F31">
      <w:pPr>
        <w:ind w:firstLine="284"/>
        <w:jc w:val="both"/>
        <w:rPr>
          <w:rFonts w:ascii="Times New Roman" w:hAnsi="Times New Roman" w:cs="Times New Roman"/>
          <w:b/>
          <w:bCs/>
          <w:sz w:val="24"/>
          <w:szCs w:val="24"/>
        </w:rPr>
      </w:pPr>
      <w:r w:rsidRPr="00765F31">
        <w:rPr>
          <w:rFonts w:ascii="Times New Roman" w:hAnsi="Times New Roman" w:cs="Times New Roman"/>
          <w:b/>
          <w:bCs/>
          <w:sz w:val="24"/>
          <w:szCs w:val="24"/>
        </w:rPr>
        <w:t>Fig. 2</w:t>
      </w:r>
    </w:p>
    <w:p w14:paraId="0A2E655C" w14:textId="77777777" w:rsidR="00D4139A" w:rsidRPr="00765F31" w:rsidRDefault="00D4139A" w:rsidP="00F93FC4">
      <w:pPr>
        <w:ind w:left="-284" w:firstLine="284"/>
        <w:jc w:val="both"/>
        <w:rPr>
          <w:rFonts w:ascii="Times New Roman" w:hAnsi="Times New Roman" w:cs="Times New Roman"/>
          <w:sz w:val="24"/>
          <w:szCs w:val="24"/>
        </w:rPr>
      </w:pPr>
      <w:r w:rsidRPr="00765F31">
        <w:rPr>
          <w:rFonts w:ascii="Times New Roman" w:hAnsi="Times New Roman" w:cs="Times New Roman"/>
          <w:noProof/>
          <w:sz w:val="24"/>
          <w:szCs w:val="24"/>
        </w:rPr>
        <w:drawing>
          <wp:inline distT="0" distB="0" distL="0" distR="0" wp14:anchorId="6C0CF770" wp14:editId="12EE010E">
            <wp:extent cx="6515100" cy="1571625"/>
            <wp:effectExtent l="0" t="0" r="0" b="9525"/>
            <wp:docPr id="4" name="Picture 4" descr="Capital and revenue expenditure - SAT ACCOU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apital and revenue expenditure - SAT ACCOUNT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515100" cy="1571625"/>
                    </a:xfrm>
                    <a:prstGeom prst="rect">
                      <a:avLst/>
                    </a:prstGeom>
                    <a:noFill/>
                    <a:ln>
                      <a:noFill/>
                    </a:ln>
                  </pic:spPr>
                </pic:pic>
              </a:graphicData>
            </a:graphic>
          </wp:inline>
        </w:drawing>
      </w:r>
    </w:p>
    <w:p w14:paraId="7F39DF6F" w14:textId="0CB3C88F" w:rsidR="00D4139A" w:rsidRPr="00765F31" w:rsidRDefault="00742419" w:rsidP="00765F31">
      <w:pPr>
        <w:ind w:firstLine="284"/>
        <w:jc w:val="both"/>
        <w:rPr>
          <w:rFonts w:ascii="Times New Roman" w:hAnsi="Times New Roman" w:cs="Times New Roman"/>
          <w:i/>
          <w:iCs/>
          <w:sz w:val="20"/>
          <w:szCs w:val="20"/>
        </w:rPr>
      </w:pPr>
      <w:hyperlink r:id="rId10" w:history="1">
        <w:r w:rsidR="00D4139A" w:rsidRPr="00765F31">
          <w:rPr>
            <w:rStyle w:val="Hyperlink"/>
            <w:rFonts w:ascii="Times New Roman" w:hAnsi="Times New Roman" w:cs="Times New Roman"/>
            <w:i/>
            <w:iCs/>
            <w:sz w:val="20"/>
            <w:szCs w:val="20"/>
          </w:rPr>
          <w:t>https://www.wallstreetmojo.com/revenue-expenditure-examples/</w:t>
        </w:r>
      </w:hyperlink>
    </w:p>
    <w:p w14:paraId="782BA97D" w14:textId="34617D29" w:rsidR="006C5B96" w:rsidRPr="00765F31" w:rsidRDefault="006C5B96" w:rsidP="00765F31">
      <w:pPr>
        <w:ind w:firstLine="284"/>
        <w:jc w:val="both"/>
        <w:rPr>
          <w:rFonts w:ascii="Times New Roman" w:hAnsi="Times New Roman" w:cs="Times New Roman"/>
          <w:b/>
          <w:bCs/>
          <w:sz w:val="24"/>
          <w:szCs w:val="24"/>
        </w:rPr>
      </w:pPr>
      <w:r w:rsidRPr="00765F31">
        <w:rPr>
          <w:rFonts w:ascii="Times New Roman" w:hAnsi="Times New Roman" w:cs="Times New Roman"/>
          <w:b/>
          <w:bCs/>
          <w:sz w:val="24"/>
          <w:szCs w:val="24"/>
        </w:rPr>
        <w:t>Task 2</w:t>
      </w:r>
    </w:p>
    <w:p w14:paraId="5FB981BE" w14:textId="696E15D2" w:rsidR="006C5B96" w:rsidRDefault="006C5B96" w:rsidP="00765F31">
      <w:pPr>
        <w:pStyle w:val="ListParagraph"/>
        <w:numPr>
          <w:ilvl w:val="0"/>
          <w:numId w:val="1"/>
        </w:numPr>
        <w:ind w:firstLine="284"/>
        <w:jc w:val="both"/>
        <w:rPr>
          <w:rFonts w:ascii="Times New Roman" w:hAnsi="Times New Roman" w:cs="Times New Roman"/>
          <w:b/>
          <w:bCs/>
          <w:sz w:val="24"/>
          <w:szCs w:val="24"/>
          <w:u w:val="single"/>
        </w:rPr>
      </w:pPr>
      <w:r w:rsidRPr="00F26B13">
        <w:rPr>
          <w:rFonts w:ascii="Times New Roman" w:hAnsi="Times New Roman" w:cs="Times New Roman"/>
          <w:b/>
          <w:bCs/>
          <w:sz w:val="24"/>
          <w:szCs w:val="24"/>
          <w:u w:val="single"/>
        </w:rPr>
        <w:t>What is the nature and purpose of cost and management accounting and what are the specific characteristics, similarities and differences between management and cost accounting?</w:t>
      </w:r>
    </w:p>
    <w:p w14:paraId="3F480F00" w14:textId="4A745A8D" w:rsidR="00F26B13" w:rsidRDefault="00F26B13" w:rsidP="00F26B13">
      <w:pPr>
        <w:pStyle w:val="ListParagraph"/>
        <w:ind w:left="1004"/>
        <w:jc w:val="both"/>
        <w:rPr>
          <w:rFonts w:ascii="Times New Roman" w:hAnsi="Times New Roman" w:cs="Times New Roman"/>
          <w:b/>
          <w:bCs/>
          <w:sz w:val="24"/>
          <w:szCs w:val="24"/>
          <w:u w:val="single"/>
        </w:rPr>
      </w:pPr>
    </w:p>
    <w:p w14:paraId="22292E22" w14:textId="0A717E11" w:rsidR="00345F8D" w:rsidRDefault="00345F8D" w:rsidP="00345F8D">
      <w:pPr>
        <w:pStyle w:val="ListParagraph"/>
        <w:ind w:left="1004"/>
        <w:jc w:val="both"/>
        <w:rPr>
          <w:rFonts w:ascii="Times New Roman" w:hAnsi="Times New Roman" w:cs="Times New Roman"/>
          <w:b/>
          <w:bCs/>
          <w:sz w:val="24"/>
          <w:szCs w:val="24"/>
        </w:rPr>
      </w:pPr>
    </w:p>
    <w:p w14:paraId="3EFE15E9" w14:textId="5940427A" w:rsidR="00E20816" w:rsidRDefault="00E20816" w:rsidP="00E20816">
      <w:pPr>
        <w:pStyle w:val="ListParagraph"/>
        <w:ind w:left="1004"/>
        <w:jc w:val="center"/>
        <w:rPr>
          <w:rFonts w:ascii="Times New Roman" w:hAnsi="Times New Roman" w:cs="Times New Roman"/>
          <w:b/>
          <w:bCs/>
          <w:sz w:val="24"/>
          <w:szCs w:val="24"/>
        </w:rPr>
      </w:pPr>
      <w:r>
        <w:rPr>
          <w:noProof/>
        </w:rPr>
        <w:drawing>
          <wp:inline distT="0" distB="0" distL="0" distR="0" wp14:anchorId="45B8C8EB" wp14:editId="4F811414">
            <wp:extent cx="4894671" cy="2228850"/>
            <wp:effectExtent l="0" t="0" r="1270" b="0"/>
            <wp:docPr id="5" name="Picture 5" descr="What is Accounting? definition, branches and functions - Busines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ccounting? definition, branches and functions - Business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06771" cy="2234360"/>
                    </a:xfrm>
                    <a:prstGeom prst="rect">
                      <a:avLst/>
                    </a:prstGeom>
                    <a:noFill/>
                    <a:ln>
                      <a:noFill/>
                    </a:ln>
                  </pic:spPr>
                </pic:pic>
              </a:graphicData>
            </a:graphic>
          </wp:inline>
        </w:drawing>
      </w:r>
    </w:p>
    <w:p w14:paraId="49BC0A45" w14:textId="302A3950" w:rsidR="00E20816" w:rsidRPr="00E20816" w:rsidRDefault="00742419" w:rsidP="00345F8D">
      <w:pPr>
        <w:pStyle w:val="ListParagraph"/>
        <w:ind w:left="1004"/>
        <w:jc w:val="both"/>
        <w:rPr>
          <w:i/>
          <w:iCs/>
        </w:rPr>
      </w:pPr>
      <w:hyperlink r:id="rId12" w:history="1">
        <w:r w:rsidR="00E20816" w:rsidRPr="00E20816">
          <w:rPr>
            <w:rStyle w:val="Hyperlink"/>
            <w:i/>
            <w:iCs/>
          </w:rPr>
          <w:t>https://businessjargons.com/accounting.html</w:t>
        </w:r>
      </w:hyperlink>
    </w:p>
    <w:p w14:paraId="5EE57B57" w14:textId="77777777" w:rsidR="00E20816" w:rsidRDefault="00E20816" w:rsidP="00345F8D">
      <w:pPr>
        <w:pStyle w:val="ListParagraph"/>
        <w:ind w:left="1004"/>
        <w:jc w:val="both"/>
        <w:rPr>
          <w:rFonts w:ascii="Times New Roman" w:hAnsi="Times New Roman" w:cs="Times New Roman"/>
          <w:b/>
          <w:bCs/>
          <w:sz w:val="24"/>
          <w:szCs w:val="24"/>
        </w:rPr>
      </w:pPr>
    </w:p>
    <w:p w14:paraId="357256E5" w14:textId="77777777" w:rsidR="00CE68A4" w:rsidRPr="00CE68A4" w:rsidRDefault="00345F8D" w:rsidP="00574B3C">
      <w:pPr>
        <w:pStyle w:val="ListParagraph"/>
        <w:ind w:left="0" w:firstLine="426"/>
        <w:jc w:val="both"/>
        <w:rPr>
          <w:rFonts w:ascii="Times New Roman" w:hAnsi="Times New Roman" w:cs="Times New Roman"/>
          <w:b/>
          <w:bCs/>
          <w:i/>
          <w:iCs/>
          <w:sz w:val="28"/>
          <w:szCs w:val="28"/>
          <w:u w:val="single"/>
        </w:rPr>
      </w:pPr>
      <w:r w:rsidRPr="00CE68A4">
        <w:rPr>
          <w:rFonts w:ascii="Times New Roman" w:hAnsi="Times New Roman" w:cs="Times New Roman"/>
          <w:b/>
          <w:bCs/>
          <w:i/>
          <w:iCs/>
          <w:sz w:val="28"/>
          <w:szCs w:val="28"/>
          <w:u w:val="single"/>
        </w:rPr>
        <w:t>Cost accounting</w:t>
      </w:r>
    </w:p>
    <w:p w14:paraId="0512B260" w14:textId="77777777" w:rsidR="00CE68A4" w:rsidRDefault="00CE68A4" w:rsidP="00574B3C">
      <w:pPr>
        <w:pStyle w:val="ListParagraph"/>
        <w:ind w:left="0" w:firstLine="426"/>
        <w:jc w:val="both"/>
        <w:rPr>
          <w:rFonts w:ascii="Times New Roman" w:hAnsi="Times New Roman" w:cs="Times New Roman"/>
          <w:b/>
          <w:bCs/>
          <w:sz w:val="24"/>
          <w:szCs w:val="24"/>
        </w:rPr>
      </w:pPr>
    </w:p>
    <w:p w14:paraId="4800C1FC" w14:textId="3530C298" w:rsidR="00E20816" w:rsidRDefault="00CE68A4" w:rsidP="00574B3C">
      <w:pPr>
        <w:pStyle w:val="ListParagraph"/>
        <w:ind w:left="0" w:firstLine="426"/>
        <w:jc w:val="both"/>
        <w:rPr>
          <w:rFonts w:ascii="Times New Roman" w:hAnsi="Times New Roman" w:cs="Times New Roman"/>
          <w:sz w:val="24"/>
          <w:szCs w:val="24"/>
        </w:rPr>
      </w:pPr>
      <w:r>
        <w:rPr>
          <w:rFonts w:ascii="Times New Roman" w:hAnsi="Times New Roman" w:cs="Times New Roman"/>
          <w:b/>
          <w:bCs/>
          <w:sz w:val="24"/>
          <w:szCs w:val="24"/>
        </w:rPr>
        <w:t>Cost accounting</w:t>
      </w:r>
      <w:r w:rsidR="00345F8D">
        <w:rPr>
          <w:rFonts w:ascii="Times New Roman" w:hAnsi="Times New Roman" w:cs="Times New Roman"/>
          <w:b/>
          <w:bCs/>
          <w:sz w:val="24"/>
          <w:szCs w:val="24"/>
        </w:rPr>
        <w:t xml:space="preserve"> </w:t>
      </w:r>
      <w:r w:rsidR="00647E89">
        <w:rPr>
          <w:rFonts w:ascii="Times New Roman" w:hAnsi="Times New Roman" w:cs="Times New Roman"/>
          <w:sz w:val="24"/>
          <w:szCs w:val="24"/>
        </w:rPr>
        <w:t xml:space="preserve">is one of the most important </w:t>
      </w:r>
      <w:r w:rsidR="00B83DED">
        <w:rPr>
          <w:rFonts w:ascii="Times New Roman" w:hAnsi="Times New Roman" w:cs="Times New Roman"/>
          <w:sz w:val="24"/>
          <w:szCs w:val="24"/>
        </w:rPr>
        <w:t>branches</w:t>
      </w:r>
      <w:r w:rsidR="00647E89">
        <w:rPr>
          <w:rFonts w:ascii="Times New Roman" w:hAnsi="Times New Roman" w:cs="Times New Roman"/>
          <w:sz w:val="24"/>
          <w:szCs w:val="24"/>
        </w:rPr>
        <w:t xml:space="preserve"> of accountancy to give proper information to the management so they can effectively and efficiently use the information for planning, organising, direction and decision making. </w:t>
      </w:r>
      <w:r w:rsidR="00B83DED">
        <w:rPr>
          <w:rFonts w:ascii="Times New Roman" w:hAnsi="Times New Roman" w:cs="Times New Roman"/>
          <w:sz w:val="24"/>
          <w:szCs w:val="24"/>
        </w:rPr>
        <w:t xml:space="preserve">According to </w:t>
      </w:r>
      <w:r w:rsidR="00B83DED" w:rsidRPr="00B83DED">
        <w:rPr>
          <w:rFonts w:ascii="Times New Roman" w:hAnsi="Times New Roman" w:cs="Times New Roman"/>
          <w:b/>
          <w:bCs/>
          <w:sz w:val="24"/>
          <w:szCs w:val="24"/>
        </w:rPr>
        <w:t>AICPA</w:t>
      </w:r>
      <w:r w:rsidR="00B83DED">
        <w:rPr>
          <w:rFonts w:ascii="Times New Roman" w:hAnsi="Times New Roman" w:cs="Times New Roman"/>
          <w:b/>
          <w:bCs/>
          <w:sz w:val="24"/>
          <w:szCs w:val="24"/>
        </w:rPr>
        <w:t xml:space="preserve"> (American institute of </w:t>
      </w:r>
      <w:r w:rsidR="00CE6E42">
        <w:rPr>
          <w:rFonts w:ascii="Times New Roman" w:hAnsi="Times New Roman" w:cs="Times New Roman"/>
          <w:b/>
          <w:bCs/>
          <w:sz w:val="24"/>
          <w:szCs w:val="24"/>
        </w:rPr>
        <w:t>certified</w:t>
      </w:r>
      <w:r w:rsidR="00B83DED">
        <w:rPr>
          <w:rFonts w:ascii="Times New Roman" w:hAnsi="Times New Roman" w:cs="Times New Roman"/>
          <w:b/>
          <w:bCs/>
          <w:sz w:val="24"/>
          <w:szCs w:val="24"/>
        </w:rPr>
        <w:t xml:space="preserve"> public accountants)</w:t>
      </w:r>
      <w:r w:rsidR="00B83DED">
        <w:rPr>
          <w:rFonts w:ascii="Times New Roman" w:hAnsi="Times New Roman" w:cs="Times New Roman"/>
          <w:sz w:val="24"/>
          <w:szCs w:val="24"/>
        </w:rPr>
        <w:t xml:space="preserve"> the cost is define</w:t>
      </w:r>
      <w:r w:rsidR="00B705B2">
        <w:rPr>
          <w:rFonts w:ascii="Times New Roman" w:hAnsi="Times New Roman" w:cs="Times New Roman"/>
          <w:sz w:val="24"/>
          <w:szCs w:val="24"/>
        </w:rPr>
        <w:t>d</w:t>
      </w:r>
      <w:r w:rsidR="00B83DED">
        <w:rPr>
          <w:rFonts w:ascii="Times New Roman" w:hAnsi="Times New Roman" w:cs="Times New Roman"/>
          <w:sz w:val="24"/>
          <w:szCs w:val="24"/>
        </w:rPr>
        <w:t xml:space="preserve"> as “</w:t>
      </w:r>
      <w:r w:rsidR="00B83DED" w:rsidRPr="00E17F71">
        <w:rPr>
          <w:rFonts w:ascii="Times New Roman" w:hAnsi="Times New Roman" w:cs="Times New Roman"/>
          <w:i/>
          <w:iCs/>
          <w:sz w:val="24"/>
          <w:szCs w:val="24"/>
        </w:rPr>
        <w:t>the amount measured in money or cash expended or other property transferred, capital, stock issued, services performed, or a liability incurred in considerations of goods or services received or to be received</w:t>
      </w:r>
      <w:r w:rsidR="00B83DED">
        <w:rPr>
          <w:rFonts w:ascii="Times New Roman" w:hAnsi="Times New Roman" w:cs="Times New Roman"/>
          <w:sz w:val="24"/>
          <w:szCs w:val="24"/>
        </w:rPr>
        <w:t xml:space="preserve">”. </w:t>
      </w:r>
    </w:p>
    <w:p w14:paraId="10A05891" w14:textId="77777777" w:rsidR="00E17F71" w:rsidRDefault="00E17F71" w:rsidP="00574B3C">
      <w:pPr>
        <w:pStyle w:val="ListParagraph"/>
        <w:ind w:left="0" w:firstLine="426"/>
        <w:jc w:val="both"/>
        <w:rPr>
          <w:rFonts w:ascii="Times New Roman" w:hAnsi="Times New Roman" w:cs="Times New Roman"/>
          <w:sz w:val="24"/>
          <w:szCs w:val="24"/>
        </w:rPr>
      </w:pPr>
    </w:p>
    <w:p w14:paraId="069CB020" w14:textId="1246890E" w:rsidR="00B83DED" w:rsidRPr="00B83DED" w:rsidRDefault="00B83DED" w:rsidP="00574B3C">
      <w:pPr>
        <w:pStyle w:val="ListParagraph"/>
        <w:ind w:left="0" w:firstLine="426"/>
        <w:jc w:val="both"/>
        <w:rPr>
          <w:rFonts w:ascii="Times New Roman" w:hAnsi="Times New Roman" w:cs="Times New Roman"/>
          <w:sz w:val="24"/>
          <w:szCs w:val="24"/>
        </w:rPr>
      </w:pPr>
      <w:r>
        <w:rPr>
          <w:rFonts w:ascii="Times New Roman" w:hAnsi="Times New Roman" w:cs="Times New Roman"/>
          <w:sz w:val="24"/>
          <w:szCs w:val="24"/>
        </w:rPr>
        <w:t xml:space="preserve">These are some of the </w:t>
      </w:r>
      <w:r w:rsidR="00CE6E42">
        <w:rPr>
          <w:rFonts w:ascii="Times New Roman" w:hAnsi="Times New Roman" w:cs="Times New Roman"/>
          <w:sz w:val="24"/>
          <w:szCs w:val="24"/>
        </w:rPr>
        <w:t>definitions</w:t>
      </w:r>
      <w:r>
        <w:rPr>
          <w:rFonts w:ascii="Times New Roman" w:hAnsi="Times New Roman" w:cs="Times New Roman"/>
          <w:sz w:val="24"/>
          <w:szCs w:val="24"/>
        </w:rPr>
        <w:t xml:space="preserve"> of important concepts</w:t>
      </w:r>
      <w:r w:rsidR="00CE6E42">
        <w:rPr>
          <w:rFonts w:ascii="Times New Roman" w:hAnsi="Times New Roman" w:cs="Times New Roman"/>
          <w:sz w:val="24"/>
          <w:szCs w:val="24"/>
        </w:rPr>
        <w:t>: cost, cost accountancy, cost allocation, cost unit, costing, cost control, cost absorption, cost centre, cost accounting, cost reduction, cot auditing, etc.</w:t>
      </w:r>
    </w:p>
    <w:p w14:paraId="2C06E8C1" w14:textId="00563994" w:rsidR="00345F8D" w:rsidRDefault="00CE6E42" w:rsidP="00574B3C">
      <w:pPr>
        <w:pStyle w:val="ListParagraph"/>
        <w:ind w:left="0" w:firstLine="426"/>
        <w:jc w:val="both"/>
        <w:rPr>
          <w:rFonts w:ascii="Times New Roman" w:hAnsi="Times New Roman" w:cs="Times New Roman"/>
          <w:sz w:val="24"/>
          <w:szCs w:val="24"/>
        </w:rPr>
      </w:pPr>
      <w:r>
        <w:rPr>
          <w:rFonts w:ascii="Times New Roman" w:hAnsi="Times New Roman" w:cs="Times New Roman"/>
          <w:sz w:val="24"/>
          <w:szCs w:val="24"/>
        </w:rPr>
        <w:t xml:space="preserve">According to </w:t>
      </w:r>
      <w:r w:rsidRPr="00CE6E42">
        <w:rPr>
          <w:rFonts w:ascii="Times New Roman" w:hAnsi="Times New Roman" w:cs="Times New Roman"/>
          <w:b/>
          <w:bCs/>
          <w:sz w:val="24"/>
          <w:szCs w:val="24"/>
        </w:rPr>
        <w:t>ICMA (Institute of Cost and Management accounting)</w:t>
      </w:r>
      <w:r>
        <w:rPr>
          <w:rFonts w:ascii="Times New Roman" w:hAnsi="Times New Roman" w:cs="Times New Roman"/>
          <w:sz w:val="24"/>
          <w:szCs w:val="24"/>
        </w:rPr>
        <w:t xml:space="preserve"> London defines costing as “</w:t>
      </w:r>
      <w:r w:rsidRPr="00E17F71">
        <w:rPr>
          <w:rFonts w:ascii="Times New Roman" w:hAnsi="Times New Roman" w:cs="Times New Roman"/>
          <w:i/>
          <w:iCs/>
          <w:sz w:val="24"/>
          <w:szCs w:val="24"/>
        </w:rPr>
        <w:t>the technique and process of ascertaining cost.”</w:t>
      </w:r>
      <w:r>
        <w:rPr>
          <w:rFonts w:ascii="Times New Roman" w:hAnsi="Times New Roman" w:cs="Times New Roman"/>
          <w:sz w:val="24"/>
          <w:szCs w:val="24"/>
        </w:rPr>
        <w:t xml:space="preserve"> The technique Is the costing of principles and rules concerned with accurate allocating of expenditure of the services and the cost of products.</w:t>
      </w:r>
    </w:p>
    <w:p w14:paraId="471CFE4B" w14:textId="3E545571" w:rsidR="00CE6E42" w:rsidRDefault="00CE6E42" w:rsidP="00574B3C">
      <w:pPr>
        <w:pStyle w:val="ListParagraph"/>
        <w:ind w:left="0" w:firstLine="426"/>
        <w:jc w:val="both"/>
        <w:rPr>
          <w:rFonts w:ascii="Times New Roman" w:hAnsi="Times New Roman" w:cs="Times New Roman"/>
          <w:sz w:val="24"/>
          <w:szCs w:val="24"/>
        </w:rPr>
      </w:pPr>
    </w:p>
    <w:p w14:paraId="445EB3DB" w14:textId="48F5B877" w:rsidR="00CE6E42" w:rsidRDefault="00CE6E42" w:rsidP="00574B3C">
      <w:pPr>
        <w:pStyle w:val="ListParagraph"/>
        <w:ind w:left="0" w:firstLine="426"/>
        <w:jc w:val="both"/>
        <w:rPr>
          <w:rFonts w:ascii="Times New Roman" w:hAnsi="Times New Roman" w:cs="Times New Roman"/>
          <w:sz w:val="24"/>
          <w:szCs w:val="24"/>
        </w:rPr>
      </w:pPr>
      <w:r>
        <w:rPr>
          <w:rFonts w:ascii="Times New Roman" w:hAnsi="Times New Roman" w:cs="Times New Roman"/>
          <w:sz w:val="24"/>
          <w:szCs w:val="24"/>
        </w:rPr>
        <w:t xml:space="preserve">According to </w:t>
      </w:r>
      <w:r w:rsidRPr="00E17F71">
        <w:rPr>
          <w:rFonts w:ascii="Times New Roman" w:hAnsi="Times New Roman" w:cs="Times New Roman"/>
          <w:b/>
          <w:bCs/>
          <w:sz w:val="24"/>
          <w:szCs w:val="24"/>
        </w:rPr>
        <w:t>IC</w:t>
      </w:r>
      <w:r w:rsidR="00547176">
        <w:rPr>
          <w:rFonts w:ascii="Times New Roman" w:hAnsi="Times New Roman" w:cs="Times New Roman"/>
          <w:b/>
          <w:bCs/>
          <w:sz w:val="24"/>
          <w:szCs w:val="24"/>
        </w:rPr>
        <w:t>M</w:t>
      </w:r>
      <w:r w:rsidRPr="00E17F71">
        <w:rPr>
          <w:rFonts w:ascii="Times New Roman" w:hAnsi="Times New Roman" w:cs="Times New Roman"/>
          <w:b/>
          <w:bCs/>
          <w:sz w:val="24"/>
          <w:szCs w:val="24"/>
        </w:rPr>
        <w:t xml:space="preserve">A </w:t>
      </w:r>
      <w:r>
        <w:rPr>
          <w:rFonts w:ascii="Times New Roman" w:hAnsi="Times New Roman" w:cs="Times New Roman"/>
          <w:sz w:val="24"/>
          <w:szCs w:val="24"/>
        </w:rPr>
        <w:t xml:space="preserve">Cost accounting </w:t>
      </w:r>
      <w:r w:rsidR="00E17F71">
        <w:rPr>
          <w:rFonts w:ascii="Times New Roman" w:hAnsi="Times New Roman" w:cs="Times New Roman"/>
          <w:sz w:val="24"/>
          <w:szCs w:val="24"/>
        </w:rPr>
        <w:t>starts with all the income and expenditures recorded including the presentation of statistical data</w:t>
      </w:r>
      <w:r w:rsidR="00547176">
        <w:rPr>
          <w:rFonts w:ascii="Times New Roman" w:hAnsi="Times New Roman" w:cs="Times New Roman"/>
          <w:sz w:val="24"/>
          <w:szCs w:val="24"/>
        </w:rPr>
        <w:t>.</w:t>
      </w:r>
    </w:p>
    <w:p w14:paraId="3853E471" w14:textId="056FA489" w:rsidR="00E17F71" w:rsidRDefault="00E17F71" w:rsidP="00574B3C">
      <w:pPr>
        <w:pStyle w:val="ListParagraph"/>
        <w:ind w:left="0" w:firstLine="426"/>
        <w:jc w:val="both"/>
        <w:rPr>
          <w:rFonts w:ascii="Times New Roman" w:hAnsi="Times New Roman" w:cs="Times New Roman"/>
          <w:sz w:val="24"/>
          <w:szCs w:val="24"/>
        </w:rPr>
      </w:pPr>
    </w:p>
    <w:p w14:paraId="2707DB50" w14:textId="6C521C3E" w:rsidR="00E17F71" w:rsidRDefault="00E17F71" w:rsidP="00574B3C">
      <w:pPr>
        <w:pStyle w:val="ListParagraph"/>
        <w:ind w:left="0" w:firstLine="426"/>
        <w:jc w:val="both"/>
        <w:rPr>
          <w:rFonts w:ascii="Times New Roman" w:hAnsi="Times New Roman" w:cs="Times New Roman"/>
          <w:sz w:val="24"/>
          <w:szCs w:val="24"/>
        </w:rPr>
      </w:pPr>
      <w:r>
        <w:rPr>
          <w:rFonts w:ascii="Times New Roman" w:hAnsi="Times New Roman" w:cs="Times New Roman"/>
          <w:sz w:val="24"/>
          <w:szCs w:val="24"/>
        </w:rPr>
        <w:t xml:space="preserve">CIMA </w:t>
      </w:r>
      <w:r w:rsidRPr="00E17F71">
        <w:rPr>
          <w:rFonts w:ascii="Times New Roman" w:hAnsi="Times New Roman" w:cs="Times New Roman"/>
          <w:b/>
          <w:bCs/>
          <w:sz w:val="24"/>
          <w:szCs w:val="24"/>
        </w:rPr>
        <w:t>(</w:t>
      </w:r>
      <w:proofErr w:type="spellStart"/>
      <w:r w:rsidRPr="00E17F71">
        <w:rPr>
          <w:rFonts w:ascii="Times New Roman" w:hAnsi="Times New Roman" w:cs="Times New Roman"/>
          <w:b/>
          <w:bCs/>
          <w:sz w:val="24"/>
          <w:szCs w:val="24"/>
        </w:rPr>
        <w:t>Charactered</w:t>
      </w:r>
      <w:proofErr w:type="spellEnd"/>
      <w:r w:rsidRPr="00E17F71">
        <w:rPr>
          <w:rFonts w:ascii="Times New Roman" w:hAnsi="Times New Roman" w:cs="Times New Roman"/>
          <w:b/>
          <w:bCs/>
          <w:sz w:val="24"/>
          <w:szCs w:val="24"/>
        </w:rPr>
        <w:t xml:space="preserve"> Institute of Management Accounting) London</w:t>
      </w:r>
      <w:r>
        <w:rPr>
          <w:rFonts w:ascii="Times New Roman" w:hAnsi="Times New Roman" w:cs="Times New Roman"/>
          <w:sz w:val="24"/>
          <w:szCs w:val="24"/>
        </w:rPr>
        <w:t xml:space="preserve"> says that ‘</w:t>
      </w:r>
      <w:r w:rsidRPr="00E17F71">
        <w:rPr>
          <w:rFonts w:ascii="Times New Roman" w:hAnsi="Times New Roman" w:cs="Times New Roman"/>
          <w:i/>
          <w:iCs/>
          <w:sz w:val="24"/>
          <w:szCs w:val="24"/>
        </w:rPr>
        <w:t>the application of costing and cost accounting principles, methods, and techniques to the science, art and practice of cost accountant”.</w:t>
      </w:r>
    </w:p>
    <w:p w14:paraId="0152484F" w14:textId="336DF3CE" w:rsidR="00647E89" w:rsidRDefault="00547176" w:rsidP="00574B3C">
      <w:pPr>
        <w:pStyle w:val="ListParagraph"/>
        <w:ind w:left="0" w:firstLine="426"/>
        <w:jc w:val="both"/>
        <w:rPr>
          <w:rFonts w:ascii="Times New Roman" w:hAnsi="Times New Roman" w:cs="Times New Roman"/>
          <w:sz w:val="24"/>
          <w:szCs w:val="24"/>
        </w:rPr>
      </w:pPr>
      <w:r>
        <w:rPr>
          <w:rFonts w:ascii="Times New Roman" w:hAnsi="Times New Roman" w:cs="Times New Roman"/>
          <w:sz w:val="24"/>
          <w:szCs w:val="24"/>
        </w:rPr>
        <w:t>C</w:t>
      </w:r>
      <w:r w:rsidR="00647E89">
        <w:rPr>
          <w:rFonts w:ascii="Times New Roman" w:hAnsi="Times New Roman" w:cs="Times New Roman"/>
          <w:sz w:val="24"/>
          <w:szCs w:val="24"/>
        </w:rPr>
        <w:t>ost accounting</w:t>
      </w:r>
      <w:r w:rsidR="00B83DED">
        <w:rPr>
          <w:rFonts w:ascii="Times New Roman" w:hAnsi="Times New Roman" w:cs="Times New Roman"/>
          <w:sz w:val="24"/>
          <w:szCs w:val="24"/>
        </w:rPr>
        <w:t xml:space="preserve"> become more of used </w:t>
      </w:r>
      <w:r>
        <w:rPr>
          <w:rFonts w:ascii="Times New Roman" w:hAnsi="Times New Roman" w:cs="Times New Roman"/>
          <w:sz w:val="24"/>
          <w:szCs w:val="24"/>
        </w:rPr>
        <w:t xml:space="preserve">and with </w:t>
      </w:r>
      <w:r w:rsidR="00B83DED">
        <w:rPr>
          <w:rFonts w:ascii="Times New Roman" w:hAnsi="Times New Roman" w:cs="Times New Roman"/>
          <w:sz w:val="24"/>
          <w:szCs w:val="24"/>
        </w:rPr>
        <w:t xml:space="preserve">more detailed information </w:t>
      </w:r>
      <w:r>
        <w:rPr>
          <w:rFonts w:ascii="Times New Roman" w:hAnsi="Times New Roman" w:cs="Times New Roman"/>
          <w:sz w:val="24"/>
          <w:szCs w:val="24"/>
        </w:rPr>
        <w:t>which can be</w:t>
      </w:r>
      <w:r w:rsidR="00B83DED">
        <w:rPr>
          <w:rFonts w:ascii="Times New Roman" w:hAnsi="Times New Roman" w:cs="Times New Roman"/>
          <w:sz w:val="24"/>
          <w:szCs w:val="24"/>
        </w:rPr>
        <w:t xml:space="preserve"> used by the management </w:t>
      </w:r>
      <w:r>
        <w:rPr>
          <w:rFonts w:ascii="Times New Roman" w:hAnsi="Times New Roman" w:cs="Times New Roman"/>
          <w:sz w:val="24"/>
          <w:szCs w:val="24"/>
        </w:rPr>
        <w:t xml:space="preserve">in finding or determining the </w:t>
      </w:r>
      <w:r w:rsidR="00B83DED">
        <w:rPr>
          <w:rFonts w:ascii="Times New Roman" w:hAnsi="Times New Roman" w:cs="Times New Roman"/>
          <w:sz w:val="24"/>
          <w:szCs w:val="24"/>
        </w:rPr>
        <w:t>cost of a product unit</w:t>
      </w:r>
      <w:r>
        <w:rPr>
          <w:rFonts w:ascii="Times New Roman" w:hAnsi="Times New Roman" w:cs="Times New Roman"/>
          <w:sz w:val="24"/>
          <w:szCs w:val="24"/>
        </w:rPr>
        <w:t xml:space="preserve">, </w:t>
      </w:r>
      <w:r w:rsidR="00B83DED">
        <w:rPr>
          <w:rFonts w:ascii="Times New Roman" w:hAnsi="Times New Roman" w:cs="Times New Roman"/>
          <w:sz w:val="24"/>
          <w:szCs w:val="24"/>
        </w:rPr>
        <w:t>co</w:t>
      </w:r>
      <w:r w:rsidR="009A0176">
        <w:rPr>
          <w:rFonts w:ascii="Times New Roman" w:hAnsi="Times New Roman" w:cs="Times New Roman"/>
          <w:sz w:val="24"/>
          <w:szCs w:val="24"/>
        </w:rPr>
        <w:t>s</w:t>
      </w:r>
      <w:r w:rsidR="00B83DED">
        <w:rPr>
          <w:rFonts w:ascii="Times New Roman" w:hAnsi="Times New Roman" w:cs="Times New Roman"/>
          <w:sz w:val="24"/>
          <w:szCs w:val="24"/>
        </w:rPr>
        <w:t xml:space="preserve">t of output produced or rendered service. </w:t>
      </w:r>
    </w:p>
    <w:p w14:paraId="384E48BB" w14:textId="54F2F35D" w:rsidR="00B83DED" w:rsidRDefault="00E17F71" w:rsidP="00574B3C">
      <w:pPr>
        <w:pStyle w:val="ListParagraph"/>
        <w:ind w:left="0" w:firstLine="426"/>
        <w:jc w:val="both"/>
        <w:rPr>
          <w:rFonts w:ascii="Times New Roman" w:hAnsi="Times New Roman" w:cs="Times New Roman"/>
          <w:sz w:val="24"/>
          <w:szCs w:val="24"/>
        </w:rPr>
      </w:pPr>
      <w:r>
        <w:rPr>
          <w:rFonts w:ascii="Times New Roman" w:hAnsi="Times New Roman" w:cs="Times New Roman"/>
          <w:sz w:val="24"/>
          <w:szCs w:val="24"/>
        </w:rPr>
        <w:t>The cost control involves the measurement of actual cost, pre-determination of targeted cost, and the variations and actual costs. The allocation of cost is the charging the overhead expenses to the cot centre</w:t>
      </w:r>
      <w:r w:rsidR="008F4DEC">
        <w:rPr>
          <w:rFonts w:ascii="Times New Roman" w:hAnsi="Times New Roman" w:cs="Times New Roman"/>
          <w:sz w:val="24"/>
          <w:szCs w:val="24"/>
        </w:rPr>
        <w:t>. The cost absorption is the absorption of all overhead cost allocated to particular cost centre. And cost reduction is the achievement of decreasing the costs of goods manufactured without to diminish the quality and suitability of the product. Cost Audit according to ICMA is defined as “</w:t>
      </w:r>
      <w:r w:rsidR="008F4DEC" w:rsidRPr="008F4DEC">
        <w:rPr>
          <w:rFonts w:ascii="Times New Roman" w:hAnsi="Times New Roman" w:cs="Times New Roman"/>
          <w:i/>
          <w:iCs/>
          <w:sz w:val="24"/>
          <w:szCs w:val="24"/>
        </w:rPr>
        <w:t xml:space="preserve">detailed examination or verification of </w:t>
      </w:r>
      <w:r w:rsidR="008F4DEC">
        <w:rPr>
          <w:rFonts w:ascii="Times New Roman" w:hAnsi="Times New Roman" w:cs="Times New Roman"/>
          <w:i/>
          <w:iCs/>
          <w:sz w:val="24"/>
          <w:szCs w:val="24"/>
        </w:rPr>
        <w:t>c</w:t>
      </w:r>
      <w:r w:rsidR="008F4DEC" w:rsidRPr="008F4DEC">
        <w:rPr>
          <w:rFonts w:ascii="Times New Roman" w:hAnsi="Times New Roman" w:cs="Times New Roman"/>
          <w:i/>
          <w:iCs/>
          <w:sz w:val="24"/>
          <w:szCs w:val="24"/>
        </w:rPr>
        <w:t xml:space="preserve">ost </w:t>
      </w:r>
      <w:r w:rsidR="008F4DEC" w:rsidRPr="008F4DEC">
        <w:rPr>
          <w:rFonts w:ascii="Times New Roman" w:hAnsi="Times New Roman" w:cs="Times New Roman"/>
          <w:i/>
          <w:iCs/>
          <w:sz w:val="24"/>
          <w:szCs w:val="24"/>
        </w:rPr>
        <w:lastRenderedPageBreak/>
        <w:t>accounts and check on the adherence to the cost accounting plan</w:t>
      </w:r>
      <w:r w:rsidR="008F4DEC">
        <w:rPr>
          <w:rFonts w:ascii="Times New Roman" w:hAnsi="Times New Roman" w:cs="Times New Roman"/>
          <w:sz w:val="24"/>
          <w:szCs w:val="24"/>
        </w:rPr>
        <w:t>”. And the purpose could be protective and constructive. Protective is to determine that there is no wastage or losses and the figures of the cost accounting systems are correct and reflects the production. The Constructive purpose is to hel</w:t>
      </w:r>
      <w:r w:rsidR="00902EE7">
        <w:rPr>
          <w:rFonts w:ascii="Times New Roman" w:hAnsi="Times New Roman" w:cs="Times New Roman"/>
          <w:sz w:val="24"/>
          <w:szCs w:val="24"/>
        </w:rPr>
        <w:t>p</w:t>
      </w:r>
      <w:r w:rsidR="008F4DEC">
        <w:rPr>
          <w:rFonts w:ascii="Times New Roman" w:hAnsi="Times New Roman" w:cs="Times New Roman"/>
          <w:sz w:val="24"/>
          <w:szCs w:val="24"/>
        </w:rPr>
        <w:t xml:space="preserve"> and provide management with useful and detailed information for them to choose economic methods of</w:t>
      </w:r>
      <w:r w:rsidR="00902EE7">
        <w:rPr>
          <w:rFonts w:ascii="Times New Roman" w:hAnsi="Times New Roman" w:cs="Times New Roman"/>
          <w:sz w:val="24"/>
          <w:szCs w:val="24"/>
        </w:rPr>
        <w:t xml:space="preserve"> </w:t>
      </w:r>
      <w:r w:rsidR="008F4DEC">
        <w:rPr>
          <w:rFonts w:ascii="Times New Roman" w:hAnsi="Times New Roman" w:cs="Times New Roman"/>
          <w:sz w:val="24"/>
          <w:szCs w:val="24"/>
        </w:rPr>
        <w:t xml:space="preserve">operations, regulate production, reducing cost </w:t>
      </w:r>
      <w:r w:rsidR="00902EE7">
        <w:rPr>
          <w:rFonts w:ascii="Times New Roman" w:hAnsi="Times New Roman" w:cs="Times New Roman"/>
          <w:sz w:val="24"/>
          <w:szCs w:val="24"/>
        </w:rPr>
        <w:t>and so on., based on the finding by the audit.</w:t>
      </w:r>
      <w:r w:rsidR="00054B6D">
        <w:rPr>
          <w:rFonts w:ascii="Times New Roman" w:hAnsi="Times New Roman" w:cs="Times New Roman"/>
          <w:sz w:val="24"/>
          <w:szCs w:val="24"/>
        </w:rPr>
        <w:t xml:space="preserve"> (Dr, P. Periasamy, 2010)</w:t>
      </w:r>
    </w:p>
    <w:p w14:paraId="4191160D" w14:textId="77777777" w:rsidR="00B83DED" w:rsidRDefault="00B83DED" w:rsidP="00574B3C">
      <w:pPr>
        <w:pStyle w:val="ListParagraph"/>
        <w:ind w:left="0" w:firstLine="426"/>
        <w:jc w:val="both"/>
        <w:rPr>
          <w:rFonts w:ascii="Times New Roman" w:hAnsi="Times New Roman" w:cs="Times New Roman"/>
          <w:sz w:val="24"/>
          <w:szCs w:val="24"/>
        </w:rPr>
      </w:pPr>
    </w:p>
    <w:p w14:paraId="55801232" w14:textId="54451829" w:rsidR="00345F8D" w:rsidRPr="008C3D25" w:rsidRDefault="00345F8D" w:rsidP="00574B3C">
      <w:pPr>
        <w:pStyle w:val="ListParagraph"/>
        <w:ind w:left="0" w:firstLine="426"/>
        <w:jc w:val="both"/>
        <w:rPr>
          <w:rFonts w:ascii="Times New Roman" w:hAnsi="Times New Roman" w:cs="Times New Roman"/>
          <w:b/>
          <w:bCs/>
          <w:i/>
          <w:iCs/>
          <w:sz w:val="28"/>
          <w:szCs w:val="28"/>
          <w:u w:val="single"/>
        </w:rPr>
      </w:pPr>
      <w:r w:rsidRPr="008C3D25">
        <w:rPr>
          <w:rFonts w:ascii="Times New Roman" w:hAnsi="Times New Roman" w:cs="Times New Roman"/>
          <w:b/>
          <w:bCs/>
          <w:i/>
          <w:iCs/>
          <w:sz w:val="28"/>
          <w:szCs w:val="28"/>
          <w:u w:val="single"/>
        </w:rPr>
        <w:t>Management Accounting</w:t>
      </w:r>
    </w:p>
    <w:p w14:paraId="15DAD571" w14:textId="06A47DC8" w:rsidR="00647E89" w:rsidRDefault="00647E89" w:rsidP="00574B3C">
      <w:pPr>
        <w:pStyle w:val="ListParagraph"/>
        <w:ind w:left="0" w:firstLine="426"/>
        <w:jc w:val="both"/>
        <w:rPr>
          <w:rFonts w:ascii="Times New Roman" w:hAnsi="Times New Roman" w:cs="Times New Roman"/>
          <w:b/>
          <w:bCs/>
          <w:sz w:val="24"/>
          <w:szCs w:val="24"/>
        </w:rPr>
      </w:pPr>
    </w:p>
    <w:p w14:paraId="042CE1FE" w14:textId="467546E7" w:rsidR="00112D83" w:rsidRDefault="00112D83" w:rsidP="00112D83">
      <w:pPr>
        <w:ind w:firstLine="284"/>
        <w:jc w:val="both"/>
        <w:rPr>
          <w:rFonts w:ascii="Times New Roman" w:hAnsi="Times New Roman" w:cs="Times New Roman"/>
          <w:sz w:val="24"/>
          <w:szCs w:val="24"/>
        </w:rPr>
      </w:pPr>
      <w:r>
        <w:rPr>
          <w:rFonts w:ascii="Times New Roman" w:hAnsi="Times New Roman" w:cs="Times New Roman"/>
          <w:sz w:val="24"/>
          <w:szCs w:val="24"/>
        </w:rPr>
        <w:t xml:space="preserve">The term ‘management accounting’ have not been used </w:t>
      </w:r>
      <w:r w:rsidR="005D25BE">
        <w:rPr>
          <w:rFonts w:ascii="Times New Roman" w:hAnsi="Times New Roman" w:cs="Times New Roman"/>
          <w:sz w:val="24"/>
          <w:szCs w:val="24"/>
        </w:rPr>
        <w:t>very much</w:t>
      </w:r>
      <w:r>
        <w:rPr>
          <w:rFonts w:ascii="Times New Roman" w:hAnsi="Times New Roman" w:cs="Times New Roman"/>
          <w:sz w:val="24"/>
          <w:szCs w:val="24"/>
        </w:rPr>
        <w:t xml:space="preserve"> before 1950, but in the last four decades people </w:t>
      </w:r>
      <w:r w:rsidR="00AD6C5B">
        <w:rPr>
          <w:rFonts w:ascii="Times New Roman" w:hAnsi="Times New Roman" w:cs="Times New Roman"/>
          <w:sz w:val="24"/>
          <w:szCs w:val="24"/>
        </w:rPr>
        <w:t xml:space="preserve">started to </w:t>
      </w:r>
      <w:r>
        <w:rPr>
          <w:rFonts w:ascii="Times New Roman" w:hAnsi="Times New Roman" w:cs="Times New Roman"/>
          <w:sz w:val="24"/>
          <w:szCs w:val="24"/>
        </w:rPr>
        <w:t xml:space="preserve">have general understanding that managerial accounting information is mainly used for internal purposes. </w:t>
      </w:r>
    </w:p>
    <w:p w14:paraId="48E6877E" w14:textId="77777777" w:rsidR="00112D83" w:rsidRPr="00DA51A6" w:rsidRDefault="00112D83" w:rsidP="00112D83">
      <w:pPr>
        <w:ind w:firstLine="284"/>
        <w:jc w:val="both"/>
        <w:rPr>
          <w:rFonts w:ascii="Times New Roman" w:hAnsi="Times New Roman" w:cs="Times New Roman"/>
          <w:sz w:val="24"/>
          <w:szCs w:val="24"/>
        </w:rPr>
      </w:pPr>
      <w:r>
        <w:rPr>
          <w:rFonts w:ascii="Times New Roman" w:hAnsi="Times New Roman" w:cs="Times New Roman"/>
          <w:sz w:val="24"/>
          <w:szCs w:val="24"/>
        </w:rPr>
        <w:t>According to Wilson and Chua (1993, p.5) managerial accounting is “</w:t>
      </w:r>
      <w:r w:rsidRPr="009425C0">
        <w:rPr>
          <w:rFonts w:ascii="Times New Roman" w:hAnsi="Times New Roman" w:cs="Times New Roman"/>
          <w:i/>
          <w:iCs/>
          <w:sz w:val="24"/>
          <w:szCs w:val="24"/>
        </w:rPr>
        <w:t>like a living spec</w:t>
      </w:r>
      <w:r>
        <w:rPr>
          <w:rFonts w:ascii="Times New Roman" w:hAnsi="Times New Roman" w:cs="Times New Roman"/>
          <w:i/>
          <w:iCs/>
          <w:sz w:val="24"/>
          <w:szCs w:val="24"/>
        </w:rPr>
        <w:t>i</w:t>
      </w:r>
      <w:r w:rsidRPr="009425C0">
        <w:rPr>
          <w:rFonts w:ascii="Times New Roman" w:hAnsi="Times New Roman" w:cs="Times New Roman"/>
          <w:i/>
          <w:iCs/>
          <w:sz w:val="24"/>
          <w:szCs w:val="24"/>
        </w:rPr>
        <w:t>es, is evolving into more sophisticated and environmentally -adjusted form”</w:t>
      </w:r>
      <w:r>
        <w:rPr>
          <w:rFonts w:ascii="Times New Roman" w:hAnsi="Times New Roman" w:cs="Times New Roman"/>
          <w:i/>
          <w:iCs/>
          <w:sz w:val="24"/>
          <w:szCs w:val="24"/>
        </w:rPr>
        <w:t xml:space="preserve">. </w:t>
      </w:r>
    </w:p>
    <w:p w14:paraId="4EE8CBC8" w14:textId="77777777" w:rsidR="00112D83" w:rsidRDefault="00112D83" w:rsidP="00112D83">
      <w:pPr>
        <w:ind w:firstLine="284"/>
        <w:jc w:val="both"/>
        <w:rPr>
          <w:rFonts w:ascii="Times New Roman" w:hAnsi="Times New Roman" w:cs="Times New Roman"/>
          <w:sz w:val="24"/>
          <w:szCs w:val="24"/>
        </w:rPr>
      </w:pPr>
      <w:r>
        <w:rPr>
          <w:rFonts w:ascii="Times New Roman" w:hAnsi="Times New Roman" w:cs="Times New Roman"/>
          <w:sz w:val="24"/>
          <w:szCs w:val="24"/>
        </w:rPr>
        <w:t xml:space="preserve">By1800 another accounting had emerged called ‘budgeting’ used by the management, which include the budgets of the entire Entity and for each department. </w:t>
      </w:r>
    </w:p>
    <w:p w14:paraId="53DE9DC8" w14:textId="77777777" w:rsidR="00112D83" w:rsidRDefault="00112D83" w:rsidP="00112D83">
      <w:pPr>
        <w:ind w:firstLine="284"/>
        <w:jc w:val="both"/>
        <w:rPr>
          <w:rFonts w:ascii="Times New Roman" w:hAnsi="Times New Roman" w:cs="Times New Roman"/>
          <w:sz w:val="24"/>
          <w:szCs w:val="24"/>
        </w:rPr>
      </w:pPr>
      <w:r>
        <w:rPr>
          <w:rFonts w:ascii="Times New Roman" w:hAnsi="Times New Roman" w:cs="Times New Roman"/>
          <w:sz w:val="24"/>
          <w:szCs w:val="24"/>
        </w:rPr>
        <w:t>By 1960 certain managerial philosophy start to be used, such as ‘commitment to totally quality control’ and ‘maintaining of inventories’. And recently the development of ‘strategic management accounting’ by monitoring of the changes in the environment to form Company’s short- and long-term strategies. Other part of the managerial accounting practice is budgeting, costing, transfer pricing, and divisional performance evaluation.</w:t>
      </w:r>
      <w:r w:rsidRPr="00DD1902">
        <w:rPr>
          <w:rFonts w:ascii="Times New Roman" w:hAnsi="Times New Roman" w:cs="Times New Roman"/>
          <w:sz w:val="24"/>
          <w:szCs w:val="24"/>
        </w:rPr>
        <w:t xml:space="preserve"> </w:t>
      </w:r>
      <w:r>
        <w:rPr>
          <w:rFonts w:ascii="Times New Roman" w:hAnsi="Times New Roman" w:cs="Times New Roman"/>
          <w:sz w:val="24"/>
          <w:szCs w:val="24"/>
        </w:rPr>
        <w:t xml:space="preserve">(Wilson R.M.S. and Chua W.F. 1993). </w:t>
      </w:r>
    </w:p>
    <w:p w14:paraId="6F7A2683" w14:textId="3873C652" w:rsidR="00574B3C" w:rsidRDefault="00112D83" w:rsidP="00112D83">
      <w:pPr>
        <w:ind w:firstLine="284"/>
        <w:jc w:val="both"/>
        <w:rPr>
          <w:rFonts w:ascii="Times New Roman" w:hAnsi="Times New Roman" w:cs="Times New Roman"/>
          <w:sz w:val="24"/>
          <w:szCs w:val="24"/>
        </w:rPr>
      </w:pPr>
      <w:r>
        <w:rPr>
          <w:rFonts w:ascii="Times New Roman" w:hAnsi="Times New Roman" w:cs="Times New Roman"/>
          <w:sz w:val="24"/>
          <w:szCs w:val="24"/>
        </w:rPr>
        <w:t>Th</w:t>
      </w:r>
      <w:r w:rsidR="00AD6C5B">
        <w:rPr>
          <w:rFonts w:ascii="Times New Roman" w:hAnsi="Times New Roman" w:cs="Times New Roman"/>
          <w:sz w:val="24"/>
          <w:szCs w:val="24"/>
        </w:rPr>
        <w:t>r</w:t>
      </w:r>
      <w:r>
        <w:rPr>
          <w:rFonts w:ascii="Times New Roman" w:hAnsi="Times New Roman" w:cs="Times New Roman"/>
          <w:sz w:val="24"/>
          <w:szCs w:val="24"/>
        </w:rPr>
        <w:t>oug</w:t>
      </w:r>
      <w:r w:rsidR="00AD6C5B">
        <w:rPr>
          <w:rFonts w:ascii="Times New Roman" w:hAnsi="Times New Roman" w:cs="Times New Roman"/>
          <w:sz w:val="24"/>
          <w:szCs w:val="24"/>
        </w:rPr>
        <w:t>h</w:t>
      </w:r>
      <w:r>
        <w:rPr>
          <w:rFonts w:ascii="Times New Roman" w:hAnsi="Times New Roman" w:cs="Times New Roman"/>
          <w:sz w:val="24"/>
          <w:szCs w:val="24"/>
        </w:rPr>
        <w:t xml:space="preserve"> the year</w:t>
      </w:r>
      <w:r w:rsidR="00AD6C5B">
        <w:rPr>
          <w:rFonts w:ascii="Times New Roman" w:hAnsi="Times New Roman" w:cs="Times New Roman"/>
          <w:sz w:val="24"/>
          <w:szCs w:val="24"/>
        </w:rPr>
        <w:t>s</w:t>
      </w:r>
      <w:r>
        <w:rPr>
          <w:rFonts w:ascii="Times New Roman" w:hAnsi="Times New Roman" w:cs="Times New Roman"/>
          <w:sz w:val="24"/>
          <w:szCs w:val="24"/>
        </w:rPr>
        <w:t xml:space="preserve"> managerial accounting become more diverse </w:t>
      </w:r>
      <w:r w:rsidR="00AD6C5B">
        <w:rPr>
          <w:rFonts w:ascii="Times New Roman" w:hAnsi="Times New Roman" w:cs="Times New Roman"/>
          <w:sz w:val="24"/>
          <w:szCs w:val="24"/>
        </w:rPr>
        <w:t xml:space="preserve">and with more </w:t>
      </w:r>
      <w:r>
        <w:rPr>
          <w:rFonts w:ascii="Times New Roman" w:hAnsi="Times New Roman" w:cs="Times New Roman"/>
          <w:sz w:val="24"/>
          <w:szCs w:val="24"/>
        </w:rPr>
        <w:t xml:space="preserve">technical instrumental role, which means an accounting technology are used by the managers to </w:t>
      </w:r>
      <w:r w:rsidR="00AD6C5B">
        <w:rPr>
          <w:rFonts w:ascii="Times New Roman" w:hAnsi="Times New Roman" w:cs="Times New Roman"/>
          <w:sz w:val="24"/>
          <w:szCs w:val="24"/>
        </w:rPr>
        <w:t>do</w:t>
      </w:r>
      <w:r>
        <w:rPr>
          <w:rFonts w:ascii="Times New Roman" w:hAnsi="Times New Roman" w:cs="Times New Roman"/>
          <w:sz w:val="24"/>
          <w:szCs w:val="24"/>
        </w:rPr>
        <w:t xml:space="preserve"> budgeting, or to attached cost to an activity or product. Furthermore, management accounting has a political role, which mean</w:t>
      </w:r>
      <w:r w:rsidR="00AD6C5B">
        <w:rPr>
          <w:rFonts w:ascii="Times New Roman" w:hAnsi="Times New Roman" w:cs="Times New Roman"/>
          <w:sz w:val="24"/>
          <w:szCs w:val="24"/>
        </w:rPr>
        <w:t>s</w:t>
      </w:r>
      <w:r>
        <w:rPr>
          <w:rFonts w:ascii="Times New Roman" w:hAnsi="Times New Roman" w:cs="Times New Roman"/>
          <w:sz w:val="24"/>
          <w:szCs w:val="24"/>
        </w:rPr>
        <w:t xml:space="preserve"> each department in the company is trying to ensure they receive the largest share of the budget that are being allocated.</w:t>
      </w:r>
    </w:p>
    <w:p w14:paraId="5C77355A" w14:textId="7B14D64C" w:rsidR="00574B3C" w:rsidRPr="002108E1" w:rsidRDefault="00112D83" w:rsidP="002108E1">
      <w:pPr>
        <w:ind w:firstLine="284"/>
        <w:jc w:val="both"/>
        <w:rPr>
          <w:rFonts w:ascii="Times New Roman" w:hAnsi="Times New Roman" w:cs="Times New Roman"/>
          <w:sz w:val="24"/>
          <w:szCs w:val="24"/>
        </w:rPr>
      </w:pPr>
      <w:r>
        <w:rPr>
          <w:rFonts w:ascii="Times New Roman" w:hAnsi="Times New Roman" w:cs="Times New Roman"/>
          <w:sz w:val="24"/>
          <w:szCs w:val="24"/>
        </w:rPr>
        <w:t>To be able to identify, measure, analyse, accumulate, prepare, communicate</w:t>
      </w:r>
      <w:r w:rsidR="001447FE">
        <w:rPr>
          <w:rFonts w:ascii="Times New Roman" w:hAnsi="Times New Roman" w:cs="Times New Roman"/>
          <w:sz w:val="24"/>
          <w:szCs w:val="24"/>
        </w:rPr>
        <w:t xml:space="preserve"> these processes managers need to use the financial information so they can plan, control, evaluate and make decisions within the Company. To achieve these processes </w:t>
      </w:r>
      <w:r w:rsidR="00AD6C5B">
        <w:rPr>
          <w:rFonts w:ascii="Times New Roman" w:hAnsi="Times New Roman" w:cs="Times New Roman"/>
          <w:sz w:val="24"/>
          <w:szCs w:val="24"/>
        </w:rPr>
        <w:t>managers,</w:t>
      </w:r>
      <w:r w:rsidR="001447FE">
        <w:rPr>
          <w:rFonts w:ascii="Times New Roman" w:hAnsi="Times New Roman" w:cs="Times New Roman"/>
          <w:sz w:val="24"/>
          <w:szCs w:val="24"/>
        </w:rPr>
        <w:t xml:space="preserve"> use historical and future </w:t>
      </w:r>
      <w:r w:rsidR="00F26B13">
        <w:rPr>
          <w:rFonts w:ascii="Times New Roman" w:hAnsi="Times New Roman" w:cs="Times New Roman"/>
          <w:sz w:val="24"/>
          <w:szCs w:val="24"/>
        </w:rPr>
        <w:t>information</w:t>
      </w:r>
      <w:r w:rsidR="001447FE">
        <w:rPr>
          <w:rFonts w:ascii="Times New Roman" w:hAnsi="Times New Roman" w:cs="Times New Roman"/>
          <w:sz w:val="24"/>
          <w:szCs w:val="24"/>
        </w:rPr>
        <w:t>. Also, economic information to make rational decisions. The main reason for manager</w:t>
      </w:r>
      <w:r w:rsidR="005D25BE">
        <w:rPr>
          <w:rFonts w:ascii="Times New Roman" w:hAnsi="Times New Roman" w:cs="Times New Roman"/>
          <w:sz w:val="24"/>
          <w:szCs w:val="24"/>
        </w:rPr>
        <w:t>ial accounting is to be used by a) managers and for b) decision-making</w:t>
      </w:r>
      <w:r w:rsidR="00AD6C5B">
        <w:rPr>
          <w:rFonts w:ascii="Times New Roman" w:hAnsi="Times New Roman" w:cs="Times New Roman"/>
          <w:sz w:val="24"/>
          <w:szCs w:val="24"/>
        </w:rPr>
        <w:t xml:space="preserve"> and 3) control</w:t>
      </w:r>
      <w:r w:rsidR="005D25BE">
        <w:rPr>
          <w:rFonts w:ascii="Times New Roman" w:hAnsi="Times New Roman" w:cs="Times New Roman"/>
          <w:sz w:val="24"/>
          <w:szCs w:val="24"/>
        </w:rPr>
        <w:t>.</w:t>
      </w:r>
      <w:r w:rsidR="002108E1">
        <w:rPr>
          <w:rFonts w:ascii="Times New Roman" w:hAnsi="Times New Roman" w:cs="Times New Roman"/>
          <w:sz w:val="24"/>
          <w:szCs w:val="24"/>
        </w:rPr>
        <w:t xml:space="preserve"> And the main aim of managerial accounting is to achieve organisational effectiveness and </w:t>
      </w:r>
      <w:r w:rsidR="00AD6C5B">
        <w:rPr>
          <w:rFonts w:ascii="Times New Roman" w:hAnsi="Times New Roman" w:cs="Times New Roman"/>
          <w:sz w:val="24"/>
          <w:szCs w:val="24"/>
        </w:rPr>
        <w:t>goals</w:t>
      </w:r>
      <w:r w:rsidR="002108E1">
        <w:rPr>
          <w:rFonts w:ascii="Times New Roman" w:hAnsi="Times New Roman" w:cs="Times New Roman"/>
          <w:sz w:val="24"/>
          <w:szCs w:val="24"/>
        </w:rPr>
        <w:t>. (Wilson R.M.S. and Chua W.F. 1993).</w:t>
      </w:r>
    </w:p>
    <w:p w14:paraId="05103ED9" w14:textId="5B47C02E" w:rsidR="00574B3C" w:rsidRDefault="00574B3C" w:rsidP="00574B3C">
      <w:pPr>
        <w:pStyle w:val="ListParagraph"/>
        <w:ind w:left="0" w:firstLine="426"/>
        <w:jc w:val="both"/>
        <w:rPr>
          <w:rFonts w:ascii="Times New Roman" w:hAnsi="Times New Roman" w:cs="Times New Roman"/>
          <w:b/>
          <w:bCs/>
          <w:sz w:val="24"/>
          <w:szCs w:val="24"/>
        </w:rPr>
      </w:pPr>
    </w:p>
    <w:p w14:paraId="7E5C3FB4" w14:textId="77777777" w:rsidR="00647E89" w:rsidRDefault="00647E89" w:rsidP="00574B3C">
      <w:pPr>
        <w:pStyle w:val="ListParagraph"/>
        <w:ind w:left="0" w:firstLine="426"/>
        <w:jc w:val="both"/>
        <w:rPr>
          <w:rFonts w:ascii="Times New Roman" w:hAnsi="Times New Roman" w:cs="Times New Roman"/>
          <w:b/>
          <w:bCs/>
          <w:sz w:val="24"/>
          <w:szCs w:val="24"/>
        </w:rPr>
      </w:pPr>
    </w:p>
    <w:p w14:paraId="169AAC89" w14:textId="111E18F6" w:rsidR="00345F8D" w:rsidRPr="00CE68A4" w:rsidRDefault="00CE68A4" w:rsidP="00CE68A4">
      <w:pPr>
        <w:jc w:val="both"/>
        <w:rPr>
          <w:rFonts w:ascii="Times New Roman" w:hAnsi="Times New Roman" w:cs="Times New Roman"/>
          <w:b/>
          <w:bCs/>
          <w:sz w:val="24"/>
          <w:szCs w:val="24"/>
        </w:rPr>
      </w:pPr>
      <w:r w:rsidRPr="00CE68A4">
        <w:rPr>
          <w:rFonts w:ascii="Times New Roman" w:hAnsi="Times New Roman" w:cs="Times New Roman"/>
          <w:b/>
          <w:bCs/>
          <w:sz w:val="24"/>
          <w:szCs w:val="24"/>
        </w:rPr>
        <w:t>C</w:t>
      </w:r>
      <w:r w:rsidR="00E20816" w:rsidRPr="00CE68A4">
        <w:rPr>
          <w:rFonts w:ascii="Times New Roman" w:hAnsi="Times New Roman" w:cs="Times New Roman"/>
          <w:b/>
          <w:bCs/>
          <w:sz w:val="24"/>
          <w:szCs w:val="24"/>
        </w:rPr>
        <w:t>haracteristics, similarities and differences</w:t>
      </w:r>
      <w:r w:rsidR="00E20816" w:rsidRPr="00CE68A4">
        <w:rPr>
          <w:rFonts w:ascii="Times New Roman" w:hAnsi="Times New Roman" w:cs="Times New Roman"/>
          <w:sz w:val="24"/>
          <w:szCs w:val="24"/>
        </w:rPr>
        <w:t xml:space="preserve"> between </w:t>
      </w:r>
      <w:r w:rsidR="00E20816" w:rsidRPr="00CE68A4">
        <w:rPr>
          <w:rFonts w:ascii="Times New Roman" w:hAnsi="Times New Roman" w:cs="Times New Roman"/>
          <w:b/>
          <w:bCs/>
          <w:sz w:val="24"/>
          <w:szCs w:val="24"/>
        </w:rPr>
        <w:t>management and cost accounting</w:t>
      </w:r>
    </w:p>
    <w:p w14:paraId="2866486C" w14:textId="6455CD10" w:rsidR="00345F8D" w:rsidRDefault="00973CD7" w:rsidP="00574B3C">
      <w:pPr>
        <w:pStyle w:val="ListParagraph"/>
        <w:ind w:left="0" w:firstLine="426"/>
        <w:jc w:val="both"/>
        <w:rPr>
          <w:rFonts w:ascii="Times New Roman" w:hAnsi="Times New Roman" w:cs="Times New Roman"/>
          <w:b/>
          <w:bCs/>
          <w:sz w:val="24"/>
          <w:szCs w:val="24"/>
        </w:rPr>
      </w:pPr>
      <w:r>
        <w:rPr>
          <w:noProof/>
        </w:rPr>
        <w:drawing>
          <wp:inline distT="0" distB="0" distL="0" distR="0" wp14:anchorId="30D47593" wp14:editId="7A11218A">
            <wp:extent cx="5829300" cy="1638300"/>
            <wp:effectExtent l="0" t="0" r="0" b="0"/>
            <wp:docPr id="6" name="Picture 6" descr="Cost-Accounting-vs-Management-Accoun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st-Accounting-vs-Management-Accounti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29300" cy="1638300"/>
                    </a:xfrm>
                    <a:prstGeom prst="rect">
                      <a:avLst/>
                    </a:prstGeom>
                    <a:noFill/>
                    <a:ln>
                      <a:noFill/>
                    </a:ln>
                  </pic:spPr>
                </pic:pic>
              </a:graphicData>
            </a:graphic>
          </wp:inline>
        </w:drawing>
      </w:r>
    </w:p>
    <w:p w14:paraId="4AA8DCC4" w14:textId="25B2C66F" w:rsidR="00973CD7" w:rsidRPr="00973CD7" w:rsidRDefault="00742419" w:rsidP="00574B3C">
      <w:pPr>
        <w:pStyle w:val="ListParagraph"/>
        <w:ind w:left="0" w:firstLine="426"/>
        <w:jc w:val="both"/>
        <w:rPr>
          <w:i/>
          <w:iCs/>
          <w:sz w:val="20"/>
          <w:szCs w:val="20"/>
        </w:rPr>
      </w:pPr>
      <w:hyperlink r:id="rId14" w:history="1">
        <w:r w:rsidR="00973CD7" w:rsidRPr="00973CD7">
          <w:rPr>
            <w:rStyle w:val="Hyperlink"/>
            <w:i/>
            <w:iCs/>
            <w:sz w:val="20"/>
            <w:szCs w:val="20"/>
          </w:rPr>
          <w:t>https://www.wallstreetmojo.com/cost-accounting-vs-management-accounting/</w:t>
        </w:r>
      </w:hyperlink>
    </w:p>
    <w:p w14:paraId="567355C8" w14:textId="21AEC21C" w:rsidR="00973CD7" w:rsidRDefault="00973CD7" w:rsidP="00574B3C">
      <w:pPr>
        <w:pStyle w:val="ListParagraph"/>
        <w:ind w:left="0" w:firstLine="426"/>
        <w:jc w:val="both"/>
      </w:pPr>
    </w:p>
    <w:p w14:paraId="48596797" w14:textId="77777777" w:rsidR="00973CD7" w:rsidRDefault="00973CD7" w:rsidP="00574B3C">
      <w:pPr>
        <w:pStyle w:val="ListParagraph"/>
        <w:ind w:left="0" w:firstLine="426"/>
        <w:jc w:val="both"/>
        <w:rPr>
          <w:rFonts w:ascii="Times New Roman" w:hAnsi="Times New Roman" w:cs="Times New Roman"/>
          <w:b/>
          <w:bCs/>
          <w:sz w:val="24"/>
          <w:szCs w:val="24"/>
        </w:rPr>
      </w:pPr>
    </w:p>
    <w:p w14:paraId="63C14CBA" w14:textId="09E0EAE7" w:rsidR="00D65B8A" w:rsidRDefault="00D65B8A" w:rsidP="00574B3C">
      <w:pPr>
        <w:pStyle w:val="ListParagraph"/>
        <w:ind w:left="0" w:firstLine="426"/>
        <w:jc w:val="both"/>
        <w:rPr>
          <w:rFonts w:ascii="Times New Roman" w:hAnsi="Times New Roman" w:cs="Times New Roman"/>
          <w:b/>
          <w:bCs/>
          <w:sz w:val="24"/>
          <w:szCs w:val="24"/>
        </w:rPr>
      </w:pPr>
      <w:r>
        <w:rPr>
          <w:rFonts w:ascii="Times New Roman" w:hAnsi="Times New Roman" w:cs="Times New Roman"/>
          <w:b/>
          <w:bCs/>
          <w:sz w:val="24"/>
          <w:szCs w:val="24"/>
        </w:rPr>
        <w:t>Cost Accounting Vs Management Accounting</w:t>
      </w:r>
    </w:p>
    <w:p w14:paraId="14A043F6" w14:textId="37242BFA" w:rsidR="00D65B8A" w:rsidRDefault="00D65B8A" w:rsidP="00574B3C">
      <w:pPr>
        <w:pStyle w:val="ListParagraph"/>
        <w:ind w:left="0" w:firstLine="426"/>
        <w:jc w:val="both"/>
        <w:rPr>
          <w:rFonts w:ascii="Times New Roman" w:hAnsi="Times New Roman" w:cs="Times New Roman"/>
          <w:sz w:val="24"/>
          <w:szCs w:val="24"/>
        </w:rPr>
      </w:pPr>
      <w:r>
        <w:rPr>
          <w:rFonts w:ascii="Times New Roman" w:hAnsi="Times New Roman" w:cs="Times New Roman"/>
          <w:sz w:val="24"/>
          <w:szCs w:val="24"/>
        </w:rPr>
        <w:t>These are some of the main distinctions between cost accounting and Management accounting</w:t>
      </w:r>
    </w:p>
    <w:p w14:paraId="01B7E792" w14:textId="03282747" w:rsidR="00D65B8A" w:rsidRDefault="00D65B8A" w:rsidP="00574B3C">
      <w:pPr>
        <w:pStyle w:val="ListParagraph"/>
        <w:numPr>
          <w:ilvl w:val="0"/>
          <w:numId w:val="2"/>
        </w:numPr>
        <w:ind w:left="0" w:firstLine="426"/>
        <w:jc w:val="both"/>
        <w:rPr>
          <w:rFonts w:ascii="Times New Roman" w:hAnsi="Times New Roman" w:cs="Times New Roman"/>
          <w:sz w:val="24"/>
          <w:szCs w:val="24"/>
        </w:rPr>
      </w:pPr>
      <w:r>
        <w:rPr>
          <w:rFonts w:ascii="Times New Roman" w:hAnsi="Times New Roman" w:cs="Times New Roman"/>
          <w:sz w:val="24"/>
          <w:szCs w:val="24"/>
        </w:rPr>
        <w:t xml:space="preserve">Cost accounting is associated with cost allocation, cost control, cost ascertainment and cost apportionment and Management accounting is </w:t>
      </w:r>
      <w:r w:rsidR="009425C0">
        <w:rPr>
          <w:rFonts w:ascii="Times New Roman" w:hAnsi="Times New Roman" w:cs="Times New Roman"/>
          <w:sz w:val="24"/>
          <w:szCs w:val="24"/>
        </w:rPr>
        <w:t>providing</w:t>
      </w:r>
      <w:r>
        <w:rPr>
          <w:rFonts w:ascii="Times New Roman" w:hAnsi="Times New Roman" w:cs="Times New Roman"/>
          <w:sz w:val="24"/>
          <w:szCs w:val="24"/>
        </w:rPr>
        <w:t xml:space="preserve"> the information for management to use it to function more effectively.</w:t>
      </w:r>
    </w:p>
    <w:p w14:paraId="431386B8" w14:textId="29A2FAA7" w:rsidR="00D65B8A" w:rsidRDefault="00D65B8A" w:rsidP="00574B3C">
      <w:pPr>
        <w:pStyle w:val="ListParagraph"/>
        <w:numPr>
          <w:ilvl w:val="0"/>
          <w:numId w:val="2"/>
        </w:numPr>
        <w:ind w:left="0" w:firstLine="426"/>
        <w:jc w:val="both"/>
        <w:rPr>
          <w:rFonts w:ascii="Times New Roman" w:hAnsi="Times New Roman" w:cs="Times New Roman"/>
          <w:sz w:val="24"/>
          <w:szCs w:val="24"/>
        </w:rPr>
      </w:pPr>
      <w:r>
        <w:rPr>
          <w:rFonts w:ascii="Times New Roman" w:hAnsi="Times New Roman" w:cs="Times New Roman"/>
          <w:sz w:val="24"/>
          <w:szCs w:val="24"/>
        </w:rPr>
        <w:t xml:space="preserve"> Management accounting use more advanced techniques and has wider scope tha</w:t>
      </w:r>
      <w:r w:rsidR="00AD6C5B">
        <w:rPr>
          <w:rFonts w:ascii="Times New Roman" w:hAnsi="Times New Roman" w:cs="Times New Roman"/>
          <w:sz w:val="24"/>
          <w:szCs w:val="24"/>
        </w:rPr>
        <w:t>n</w:t>
      </w:r>
      <w:r>
        <w:rPr>
          <w:rFonts w:ascii="Times New Roman" w:hAnsi="Times New Roman" w:cs="Times New Roman"/>
          <w:sz w:val="24"/>
          <w:szCs w:val="24"/>
        </w:rPr>
        <w:t xml:space="preserve"> the cost accounting. </w:t>
      </w:r>
    </w:p>
    <w:p w14:paraId="742EC53C" w14:textId="65BBC7E1" w:rsidR="00D65B8A" w:rsidRDefault="00D65B8A" w:rsidP="00574B3C">
      <w:pPr>
        <w:pStyle w:val="ListParagraph"/>
        <w:numPr>
          <w:ilvl w:val="0"/>
          <w:numId w:val="2"/>
        </w:numPr>
        <w:ind w:left="0" w:firstLine="426"/>
        <w:jc w:val="both"/>
        <w:rPr>
          <w:rFonts w:ascii="Times New Roman" w:hAnsi="Times New Roman" w:cs="Times New Roman"/>
          <w:sz w:val="24"/>
          <w:szCs w:val="24"/>
        </w:rPr>
      </w:pPr>
      <w:r>
        <w:rPr>
          <w:rFonts w:ascii="Times New Roman" w:hAnsi="Times New Roman" w:cs="Times New Roman"/>
          <w:sz w:val="24"/>
          <w:szCs w:val="24"/>
        </w:rPr>
        <w:t>Management accounting deals with financial accounting and cost accounting and cost accounting is dealing only with cost data.</w:t>
      </w:r>
    </w:p>
    <w:p w14:paraId="4BB0B74F" w14:textId="7C62D2A1" w:rsidR="00D65B8A" w:rsidRDefault="00D65B8A" w:rsidP="00574B3C">
      <w:pPr>
        <w:pStyle w:val="ListParagraph"/>
        <w:numPr>
          <w:ilvl w:val="0"/>
          <w:numId w:val="2"/>
        </w:numPr>
        <w:ind w:left="0" w:firstLine="426"/>
        <w:jc w:val="both"/>
        <w:rPr>
          <w:rFonts w:ascii="Times New Roman" w:hAnsi="Times New Roman" w:cs="Times New Roman"/>
          <w:sz w:val="24"/>
          <w:szCs w:val="24"/>
        </w:rPr>
      </w:pPr>
      <w:r>
        <w:rPr>
          <w:rFonts w:ascii="Times New Roman" w:hAnsi="Times New Roman" w:cs="Times New Roman"/>
          <w:sz w:val="24"/>
          <w:szCs w:val="24"/>
        </w:rPr>
        <w:t xml:space="preserve">Some of the basic tools used by Cost Accounting are Costing, Budgetary, Break-even, inventory, etc. and Management accounting is dealing with cash flow analysis, ratio, fund flow </w:t>
      </w:r>
      <w:r w:rsidR="00054B6D">
        <w:rPr>
          <w:rFonts w:ascii="Times New Roman" w:hAnsi="Times New Roman" w:cs="Times New Roman"/>
          <w:sz w:val="24"/>
          <w:szCs w:val="24"/>
        </w:rPr>
        <w:t>analysis</w:t>
      </w:r>
      <w:r>
        <w:rPr>
          <w:rFonts w:ascii="Times New Roman" w:hAnsi="Times New Roman" w:cs="Times New Roman"/>
          <w:sz w:val="24"/>
          <w:szCs w:val="24"/>
        </w:rPr>
        <w:t xml:space="preserve">, etc.to </w:t>
      </w:r>
      <w:proofErr w:type="spellStart"/>
      <w:r w:rsidR="00AD6C5B">
        <w:rPr>
          <w:rFonts w:ascii="Times New Roman" w:hAnsi="Times New Roman" w:cs="Times New Roman"/>
          <w:sz w:val="24"/>
          <w:szCs w:val="24"/>
        </w:rPr>
        <w:t>interpret</w:t>
      </w:r>
      <w:r w:rsidR="00214300">
        <w:rPr>
          <w:rFonts w:ascii="Times New Roman" w:hAnsi="Times New Roman" w:cs="Times New Roman"/>
          <w:sz w:val="24"/>
          <w:szCs w:val="24"/>
        </w:rPr>
        <w:t>ate</w:t>
      </w:r>
      <w:proofErr w:type="spellEnd"/>
      <w:r w:rsidR="00B705B2">
        <w:rPr>
          <w:rFonts w:ascii="Times New Roman" w:hAnsi="Times New Roman" w:cs="Times New Roman"/>
          <w:sz w:val="24"/>
          <w:szCs w:val="24"/>
        </w:rPr>
        <w:t xml:space="preserve"> </w:t>
      </w:r>
      <w:r>
        <w:rPr>
          <w:rFonts w:ascii="Times New Roman" w:hAnsi="Times New Roman" w:cs="Times New Roman"/>
          <w:sz w:val="24"/>
          <w:szCs w:val="24"/>
        </w:rPr>
        <w:t>and analyse the financial statements.</w:t>
      </w:r>
    </w:p>
    <w:p w14:paraId="0D086B4C" w14:textId="14305647" w:rsidR="00973CD7" w:rsidRDefault="00973CD7" w:rsidP="00574B3C">
      <w:pPr>
        <w:pStyle w:val="ListParagraph"/>
        <w:ind w:left="0" w:firstLine="426"/>
        <w:jc w:val="both"/>
        <w:rPr>
          <w:rFonts w:ascii="Times New Roman" w:hAnsi="Times New Roman" w:cs="Times New Roman"/>
          <w:sz w:val="24"/>
          <w:szCs w:val="24"/>
        </w:rPr>
      </w:pPr>
    </w:p>
    <w:p w14:paraId="1D6A902D" w14:textId="77777777" w:rsidR="00574B3C" w:rsidRDefault="00574B3C" w:rsidP="00574B3C">
      <w:pPr>
        <w:pStyle w:val="ListParagraph"/>
        <w:ind w:left="0" w:firstLine="426"/>
        <w:jc w:val="both"/>
        <w:rPr>
          <w:rFonts w:ascii="Times New Roman" w:hAnsi="Times New Roman" w:cs="Times New Roman"/>
          <w:sz w:val="24"/>
          <w:szCs w:val="24"/>
        </w:rPr>
      </w:pPr>
    </w:p>
    <w:p w14:paraId="63A00C9E" w14:textId="0E10FF57" w:rsidR="00973CD7" w:rsidRDefault="00973CD7" w:rsidP="00973CD7">
      <w:pPr>
        <w:pStyle w:val="ListParagraph"/>
        <w:ind w:left="1364"/>
        <w:jc w:val="both"/>
        <w:rPr>
          <w:rFonts w:ascii="Times New Roman" w:hAnsi="Times New Roman" w:cs="Times New Roman"/>
          <w:sz w:val="24"/>
          <w:szCs w:val="24"/>
        </w:rPr>
      </w:pPr>
    </w:p>
    <w:tbl>
      <w:tblPr>
        <w:tblStyle w:val="TableGrid"/>
        <w:tblW w:w="0" w:type="auto"/>
        <w:tblInd w:w="-5" w:type="dxa"/>
        <w:tblLook w:val="04A0" w:firstRow="1" w:lastRow="0" w:firstColumn="1" w:lastColumn="0" w:noHBand="0" w:noVBand="1"/>
      </w:tblPr>
      <w:tblGrid>
        <w:gridCol w:w="4712"/>
        <w:gridCol w:w="5284"/>
      </w:tblGrid>
      <w:tr w:rsidR="00973CD7" w14:paraId="3083A859" w14:textId="77777777" w:rsidTr="00D76D13">
        <w:trPr>
          <w:trHeight w:val="265"/>
        </w:trPr>
        <w:tc>
          <w:tcPr>
            <w:tcW w:w="4712" w:type="dxa"/>
          </w:tcPr>
          <w:p w14:paraId="3B5C9FFF" w14:textId="4DC57749" w:rsidR="00973CD7" w:rsidRPr="00574B3C" w:rsidRDefault="00973CD7" w:rsidP="00574B3C">
            <w:pPr>
              <w:pStyle w:val="ListParagraph"/>
              <w:ind w:left="0"/>
              <w:jc w:val="center"/>
              <w:rPr>
                <w:rFonts w:ascii="Times New Roman" w:hAnsi="Times New Roman" w:cs="Times New Roman"/>
                <w:b/>
                <w:bCs/>
                <w:sz w:val="24"/>
                <w:szCs w:val="24"/>
              </w:rPr>
            </w:pPr>
            <w:r w:rsidRPr="00574B3C">
              <w:rPr>
                <w:rFonts w:ascii="Times New Roman" w:hAnsi="Times New Roman" w:cs="Times New Roman"/>
                <w:b/>
                <w:bCs/>
                <w:sz w:val="24"/>
                <w:szCs w:val="24"/>
              </w:rPr>
              <w:t>Cost accounting</w:t>
            </w:r>
          </w:p>
        </w:tc>
        <w:tc>
          <w:tcPr>
            <w:tcW w:w="5284" w:type="dxa"/>
          </w:tcPr>
          <w:p w14:paraId="6B72DC8B" w14:textId="50B8A230" w:rsidR="00973CD7" w:rsidRPr="00574B3C" w:rsidRDefault="00973CD7" w:rsidP="00574B3C">
            <w:pPr>
              <w:pStyle w:val="ListParagraph"/>
              <w:ind w:left="0"/>
              <w:jc w:val="center"/>
              <w:rPr>
                <w:rFonts w:ascii="Times New Roman" w:hAnsi="Times New Roman" w:cs="Times New Roman"/>
                <w:b/>
                <w:bCs/>
                <w:sz w:val="24"/>
                <w:szCs w:val="24"/>
              </w:rPr>
            </w:pPr>
            <w:r w:rsidRPr="00574B3C">
              <w:rPr>
                <w:rFonts w:ascii="Times New Roman" w:hAnsi="Times New Roman" w:cs="Times New Roman"/>
                <w:b/>
                <w:bCs/>
                <w:sz w:val="24"/>
                <w:szCs w:val="24"/>
              </w:rPr>
              <w:t>Management accounting</w:t>
            </w:r>
          </w:p>
        </w:tc>
      </w:tr>
      <w:tr w:rsidR="00973CD7" w14:paraId="12B3DB65" w14:textId="77777777" w:rsidTr="00D76D13">
        <w:trPr>
          <w:trHeight w:val="547"/>
        </w:trPr>
        <w:tc>
          <w:tcPr>
            <w:tcW w:w="4712" w:type="dxa"/>
          </w:tcPr>
          <w:p w14:paraId="77B951B1" w14:textId="40BF77C0" w:rsidR="00973CD7" w:rsidRDefault="00973CD7" w:rsidP="00973CD7">
            <w:pPr>
              <w:pStyle w:val="ListParagraph"/>
              <w:ind w:left="0"/>
              <w:jc w:val="both"/>
              <w:rPr>
                <w:rFonts w:ascii="Times New Roman" w:hAnsi="Times New Roman" w:cs="Times New Roman"/>
                <w:sz w:val="24"/>
                <w:szCs w:val="24"/>
              </w:rPr>
            </w:pPr>
            <w:r>
              <w:rPr>
                <w:rFonts w:ascii="Times New Roman" w:hAnsi="Times New Roman" w:cs="Times New Roman"/>
                <w:sz w:val="24"/>
                <w:szCs w:val="24"/>
              </w:rPr>
              <w:t>Cost computation cost control, cost reduction</w:t>
            </w:r>
          </w:p>
        </w:tc>
        <w:tc>
          <w:tcPr>
            <w:tcW w:w="5284" w:type="dxa"/>
          </w:tcPr>
          <w:p w14:paraId="1E8436EF" w14:textId="0AE8968E" w:rsidR="00973CD7" w:rsidRDefault="00973CD7" w:rsidP="00973CD7">
            <w:pPr>
              <w:pStyle w:val="ListParagraph"/>
              <w:ind w:left="0"/>
              <w:jc w:val="both"/>
              <w:rPr>
                <w:rFonts w:ascii="Times New Roman" w:hAnsi="Times New Roman" w:cs="Times New Roman"/>
                <w:sz w:val="24"/>
                <w:szCs w:val="24"/>
              </w:rPr>
            </w:pPr>
            <w:r>
              <w:rPr>
                <w:rFonts w:ascii="Times New Roman" w:hAnsi="Times New Roman" w:cs="Times New Roman"/>
                <w:sz w:val="24"/>
                <w:szCs w:val="24"/>
              </w:rPr>
              <w:t>Helps management to make decisions</w:t>
            </w:r>
          </w:p>
          <w:p w14:paraId="1B7FD8FB" w14:textId="2585F13B" w:rsidR="00973CD7" w:rsidRDefault="00973CD7" w:rsidP="00973CD7">
            <w:pPr>
              <w:pStyle w:val="ListParagraph"/>
              <w:ind w:left="0"/>
              <w:jc w:val="both"/>
              <w:rPr>
                <w:rFonts w:ascii="Times New Roman" w:hAnsi="Times New Roman" w:cs="Times New Roman"/>
                <w:sz w:val="24"/>
                <w:szCs w:val="24"/>
              </w:rPr>
            </w:pPr>
          </w:p>
        </w:tc>
      </w:tr>
      <w:tr w:rsidR="00973CD7" w14:paraId="75897211" w14:textId="77777777" w:rsidTr="00D76D13">
        <w:trPr>
          <w:trHeight w:val="532"/>
        </w:trPr>
        <w:tc>
          <w:tcPr>
            <w:tcW w:w="4712" w:type="dxa"/>
          </w:tcPr>
          <w:p w14:paraId="73FC473A" w14:textId="56AD24E7" w:rsidR="00973CD7" w:rsidRDefault="00973CD7" w:rsidP="00973CD7">
            <w:pPr>
              <w:pStyle w:val="ListParagraph"/>
              <w:ind w:left="0"/>
              <w:jc w:val="both"/>
              <w:rPr>
                <w:rFonts w:ascii="Times New Roman" w:hAnsi="Times New Roman" w:cs="Times New Roman"/>
                <w:sz w:val="24"/>
                <w:szCs w:val="24"/>
              </w:rPr>
            </w:pPr>
            <w:r>
              <w:rPr>
                <w:rFonts w:ascii="Times New Roman" w:hAnsi="Times New Roman" w:cs="Times New Roman"/>
                <w:sz w:val="24"/>
                <w:szCs w:val="24"/>
              </w:rPr>
              <w:t>Helps the business to not go beyond the planed budget</w:t>
            </w:r>
          </w:p>
        </w:tc>
        <w:tc>
          <w:tcPr>
            <w:tcW w:w="5284" w:type="dxa"/>
          </w:tcPr>
          <w:p w14:paraId="30458198" w14:textId="3EDBC77A" w:rsidR="00973CD7" w:rsidRDefault="00CD6938" w:rsidP="00973CD7">
            <w:pPr>
              <w:pStyle w:val="ListParagraph"/>
              <w:ind w:left="0"/>
              <w:jc w:val="both"/>
              <w:rPr>
                <w:rFonts w:ascii="Times New Roman" w:hAnsi="Times New Roman" w:cs="Times New Roman"/>
                <w:sz w:val="24"/>
                <w:szCs w:val="24"/>
              </w:rPr>
            </w:pPr>
            <w:r>
              <w:rPr>
                <w:rFonts w:ascii="Times New Roman" w:hAnsi="Times New Roman" w:cs="Times New Roman"/>
                <w:sz w:val="24"/>
                <w:szCs w:val="24"/>
              </w:rPr>
              <w:t>Gives a bigger picture and help management to make their strategies.</w:t>
            </w:r>
          </w:p>
        </w:tc>
      </w:tr>
      <w:tr w:rsidR="00CD6938" w14:paraId="0D5EDFB7" w14:textId="77777777" w:rsidTr="00D76D13">
        <w:trPr>
          <w:trHeight w:val="265"/>
        </w:trPr>
        <w:tc>
          <w:tcPr>
            <w:tcW w:w="4712" w:type="dxa"/>
          </w:tcPr>
          <w:p w14:paraId="20DDFC9D" w14:textId="06209FD0" w:rsidR="00CD6938" w:rsidRDefault="00CD6938" w:rsidP="00973CD7">
            <w:pPr>
              <w:pStyle w:val="ListParagraph"/>
              <w:ind w:left="0"/>
              <w:jc w:val="both"/>
              <w:rPr>
                <w:rFonts w:ascii="Times New Roman" w:hAnsi="Times New Roman" w:cs="Times New Roman"/>
                <w:sz w:val="24"/>
                <w:szCs w:val="24"/>
              </w:rPr>
            </w:pPr>
            <w:r>
              <w:rPr>
                <w:rFonts w:ascii="Times New Roman" w:hAnsi="Times New Roman" w:cs="Times New Roman"/>
                <w:sz w:val="24"/>
                <w:szCs w:val="24"/>
              </w:rPr>
              <w:t>The scope is narrow</w:t>
            </w:r>
          </w:p>
        </w:tc>
        <w:tc>
          <w:tcPr>
            <w:tcW w:w="5284" w:type="dxa"/>
          </w:tcPr>
          <w:p w14:paraId="7F30C768" w14:textId="08FE2C6B" w:rsidR="00CD6938" w:rsidRDefault="00CD6938" w:rsidP="00973CD7">
            <w:pPr>
              <w:pStyle w:val="ListParagraph"/>
              <w:ind w:left="0"/>
              <w:jc w:val="both"/>
              <w:rPr>
                <w:rFonts w:ascii="Times New Roman" w:hAnsi="Times New Roman" w:cs="Times New Roman"/>
                <w:sz w:val="24"/>
                <w:szCs w:val="24"/>
              </w:rPr>
            </w:pPr>
            <w:r>
              <w:rPr>
                <w:rFonts w:ascii="Times New Roman" w:hAnsi="Times New Roman" w:cs="Times New Roman"/>
                <w:sz w:val="24"/>
                <w:szCs w:val="24"/>
              </w:rPr>
              <w:t xml:space="preserve">The scope is wider </w:t>
            </w:r>
          </w:p>
        </w:tc>
      </w:tr>
      <w:tr w:rsidR="00CD6938" w14:paraId="5BE57D08" w14:textId="77777777" w:rsidTr="00D76D13">
        <w:trPr>
          <w:trHeight w:val="265"/>
        </w:trPr>
        <w:tc>
          <w:tcPr>
            <w:tcW w:w="4712" w:type="dxa"/>
          </w:tcPr>
          <w:p w14:paraId="591BF332" w14:textId="3DF09AAD" w:rsidR="00CD6938" w:rsidRDefault="00CD6938" w:rsidP="00973CD7">
            <w:pPr>
              <w:pStyle w:val="ListParagraph"/>
              <w:ind w:left="0"/>
              <w:jc w:val="both"/>
              <w:rPr>
                <w:rFonts w:ascii="Times New Roman" w:hAnsi="Times New Roman" w:cs="Times New Roman"/>
                <w:sz w:val="24"/>
                <w:szCs w:val="24"/>
              </w:rPr>
            </w:pPr>
            <w:r>
              <w:rPr>
                <w:rFonts w:ascii="Times New Roman" w:hAnsi="Times New Roman" w:cs="Times New Roman"/>
                <w:sz w:val="24"/>
                <w:szCs w:val="24"/>
              </w:rPr>
              <w:t>The measure is in quantity</w:t>
            </w:r>
          </w:p>
        </w:tc>
        <w:tc>
          <w:tcPr>
            <w:tcW w:w="5284" w:type="dxa"/>
          </w:tcPr>
          <w:p w14:paraId="204D98A4" w14:textId="55BE72C7" w:rsidR="00CD6938" w:rsidRDefault="00CD6938" w:rsidP="00973CD7">
            <w:pPr>
              <w:pStyle w:val="ListParagraph"/>
              <w:ind w:left="0"/>
              <w:jc w:val="both"/>
              <w:rPr>
                <w:rFonts w:ascii="Times New Roman" w:hAnsi="Times New Roman" w:cs="Times New Roman"/>
                <w:sz w:val="24"/>
                <w:szCs w:val="24"/>
              </w:rPr>
            </w:pPr>
            <w:r>
              <w:rPr>
                <w:rFonts w:ascii="Times New Roman" w:hAnsi="Times New Roman" w:cs="Times New Roman"/>
                <w:sz w:val="24"/>
                <w:szCs w:val="24"/>
              </w:rPr>
              <w:t xml:space="preserve">The measure is in quantity and quality. </w:t>
            </w:r>
          </w:p>
        </w:tc>
      </w:tr>
      <w:tr w:rsidR="00CD6938" w14:paraId="76D277A6" w14:textId="77777777" w:rsidTr="00D76D13">
        <w:trPr>
          <w:trHeight w:val="547"/>
        </w:trPr>
        <w:tc>
          <w:tcPr>
            <w:tcW w:w="4712" w:type="dxa"/>
          </w:tcPr>
          <w:p w14:paraId="36A90C41" w14:textId="6DBCE816" w:rsidR="00CD6938" w:rsidRDefault="00CD6938" w:rsidP="00973CD7">
            <w:pPr>
              <w:pStyle w:val="ListParagraph"/>
              <w:ind w:left="0"/>
              <w:jc w:val="both"/>
              <w:rPr>
                <w:rFonts w:ascii="Times New Roman" w:hAnsi="Times New Roman" w:cs="Times New Roman"/>
                <w:sz w:val="24"/>
                <w:szCs w:val="24"/>
              </w:rPr>
            </w:pPr>
            <w:r>
              <w:rPr>
                <w:rFonts w:ascii="Times New Roman" w:hAnsi="Times New Roman" w:cs="Times New Roman"/>
                <w:sz w:val="24"/>
                <w:szCs w:val="24"/>
              </w:rPr>
              <w:t>Is one of the many sub-sets of management accounting</w:t>
            </w:r>
          </w:p>
        </w:tc>
        <w:tc>
          <w:tcPr>
            <w:tcW w:w="5284" w:type="dxa"/>
          </w:tcPr>
          <w:p w14:paraId="0E47E2BF" w14:textId="55FCA066" w:rsidR="00CD6938" w:rsidRDefault="00CD6938" w:rsidP="00CD6938">
            <w:pPr>
              <w:pStyle w:val="ListParagraph"/>
              <w:spacing w:line="480" w:lineRule="auto"/>
              <w:ind w:left="0"/>
              <w:jc w:val="both"/>
              <w:rPr>
                <w:rFonts w:ascii="Times New Roman" w:hAnsi="Times New Roman" w:cs="Times New Roman"/>
                <w:sz w:val="24"/>
                <w:szCs w:val="24"/>
              </w:rPr>
            </w:pPr>
            <w:r>
              <w:rPr>
                <w:rFonts w:ascii="Times New Roman" w:hAnsi="Times New Roman" w:cs="Times New Roman"/>
                <w:sz w:val="24"/>
                <w:szCs w:val="24"/>
              </w:rPr>
              <w:t>“Is pretty vast”</w:t>
            </w:r>
          </w:p>
        </w:tc>
      </w:tr>
      <w:tr w:rsidR="00CD6938" w14:paraId="065F884E" w14:textId="77777777" w:rsidTr="00D76D13">
        <w:trPr>
          <w:trHeight w:val="620"/>
        </w:trPr>
        <w:tc>
          <w:tcPr>
            <w:tcW w:w="4712" w:type="dxa"/>
          </w:tcPr>
          <w:p w14:paraId="6351D6E4" w14:textId="7E933873" w:rsidR="00CD6938" w:rsidRDefault="00CD6938" w:rsidP="00973CD7">
            <w:pPr>
              <w:pStyle w:val="ListParagraph"/>
              <w:ind w:left="0"/>
              <w:jc w:val="both"/>
              <w:rPr>
                <w:rFonts w:ascii="Times New Roman" w:hAnsi="Times New Roman" w:cs="Times New Roman"/>
                <w:sz w:val="24"/>
                <w:szCs w:val="24"/>
              </w:rPr>
            </w:pPr>
            <w:r>
              <w:rPr>
                <w:rFonts w:ascii="Times New Roman" w:hAnsi="Times New Roman" w:cs="Times New Roman"/>
                <w:sz w:val="24"/>
                <w:szCs w:val="24"/>
              </w:rPr>
              <w:t>Is historic information used for basic making of decisions</w:t>
            </w:r>
          </w:p>
        </w:tc>
        <w:tc>
          <w:tcPr>
            <w:tcW w:w="5284" w:type="dxa"/>
          </w:tcPr>
          <w:p w14:paraId="55ADC4B0" w14:textId="1D6B2CD3" w:rsidR="00CD6938" w:rsidRDefault="00CD6938" w:rsidP="00CD6938">
            <w:pPr>
              <w:pStyle w:val="ListParagraph"/>
              <w:spacing w:line="276" w:lineRule="auto"/>
              <w:ind w:left="0"/>
              <w:jc w:val="both"/>
              <w:rPr>
                <w:rFonts w:ascii="Times New Roman" w:hAnsi="Times New Roman" w:cs="Times New Roman"/>
                <w:sz w:val="24"/>
                <w:szCs w:val="24"/>
              </w:rPr>
            </w:pPr>
            <w:r>
              <w:rPr>
                <w:rFonts w:ascii="Times New Roman" w:hAnsi="Times New Roman" w:cs="Times New Roman"/>
                <w:sz w:val="24"/>
                <w:szCs w:val="24"/>
              </w:rPr>
              <w:t>Is historic and predictive information used for making decisions.</w:t>
            </w:r>
          </w:p>
        </w:tc>
      </w:tr>
      <w:tr w:rsidR="00CD6938" w14:paraId="19E6F0CF" w14:textId="77777777" w:rsidTr="00D76D13">
        <w:trPr>
          <w:trHeight w:val="295"/>
        </w:trPr>
        <w:tc>
          <w:tcPr>
            <w:tcW w:w="4712" w:type="dxa"/>
          </w:tcPr>
          <w:p w14:paraId="7EEDBA66" w14:textId="77777777" w:rsidR="00CD6938" w:rsidRDefault="00CD6938" w:rsidP="00973CD7">
            <w:pPr>
              <w:pStyle w:val="ListParagraph"/>
              <w:ind w:left="0"/>
              <w:jc w:val="both"/>
              <w:rPr>
                <w:rFonts w:ascii="Times New Roman" w:hAnsi="Times New Roman" w:cs="Times New Roman"/>
                <w:sz w:val="24"/>
                <w:szCs w:val="24"/>
              </w:rPr>
            </w:pPr>
          </w:p>
        </w:tc>
        <w:tc>
          <w:tcPr>
            <w:tcW w:w="5284" w:type="dxa"/>
          </w:tcPr>
          <w:p w14:paraId="0114E6CD" w14:textId="77777777" w:rsidR="00CD6938" w:rsidRDefault="00CD6938" w:rsidP="00CD6938">
            <w:pPr>
              <w:pStyle w:val="ListParagraph"/>
              <w:spacing w:line="276" w:lineRule="auto"/>
              <w:ind w:left="0"/>
              <w:jc w:val="both"/>
              <w:rPr>
                <w:rFonts w:ascii="Times New Roman" w:hAnsi="Times New Roman" w:cs="Times New Roman"/>
                <w:sz w:val="24"/>
                <w:szCs w:val="24"/>
              </w:rPr>
            </w:pPr>
          </w:p>
        </w:tc>
      </w:tr>
      <w:tr w:rsidR="00CD6938" w14:paraId="1D3F6848" w14:textId="77777777" w:rsidTr="00D76D13">
        <w:trPr>
          <w:trHeight w:val="310"/>
        </w:trPr>
        <w:tc>
          <w:tcPr>
            <w:tcW w:w="4712" w:type="dxa"/>
          </w:tcPr>
          <w:p w14:paraId="428FB406" w14:textId="01D95AAD" w:rsidR="00CD6938" w:rsidRDefault="00CD6938" w:rsidP="00973CD7">
            <w:pPr>
              <w:pStyle w:val="ListParagraph"/>
              <w:ind w:left="0"/>
              <w:jc w:val="both"/>
              <w:rPr>
                <w:rFonts w:ascii="Times New Roman" w:hAnsi="Times New Roman" w:cs="Times New Roman"/>
                <w:sz w:val="24"/>
                <w:szCs w:val="24"/>
              </w:rPr>
            </w:pPr>
            <w:r>
              <w:rPr>
                <w:rFonts w:ascii="Times New Roman" w:hAnsi="Times New Roman" w:cs="Times New Roman"/>
                <w:sz w:val="24"/>
                <w:szCs w:val="24"/>
              </w:rPr>
              <w:t>Audit is statutory required in big businesses</w:t>
            </w:r>
          </w:p>
        </w:tc>
        <w:tc>
          <w:tcPr>
            <w:tcW w:w="5284" w:type="dxa"/>
          </w:tcPr>
          <w:p w14:paraId="1DFA0FDE" w14:textId="4ACC9C08" w:rsidR="00CD6938" w:rsidRDefault="00CD6938" w:rsidP="00CD6938">
            <w:pPr>
              <w:pStyle w:val="ListParagraph"/>
              <w:spacing w:line="276" w:lineRule="auto"/>
              <w:ind w:left="0"/>
              <w:jc w:val="both"/>
              <w:rPr>
                <w:rFonts w:ascii="Times New Roman" w:hAnsi="Times New Roman" w:cs="Times New Roman"/>
                <w:sz w:val="24"/>
                <w:szCs w:val="24"/>
              </w:rPr>
            </w:pPr>
            <w:r>
              <w:rPr>
                <w:rFonts w:ascii="Times New Roman" w:hAnsi="Times New Roman" w:cs="Times New Roman"/>
                <w:sz w:val="24"/>
                <w:szCs w:val="24"/>
              </w:rPr>
              <w:t>Audit has no statutory requirements</w:t>
            </w:r>
          </w:p>
        </w:tc>
      </w:tr>
      <w:tr w:rsidR="00CD6938" w14:paraId="4AF93835" w14:textId="77777777" w:rsidTr="00D76D13">
        <w:trPr>
          <w:trHeight w:val="1567"/>
        </w:trPr>
        <w:tc>
          <w:tcPr>
            <w:tcW w:w="4712" w:type="dxa"/>
          </w:tcPr>
          <w:p w14:paraId="3A3DE856" w14:textId="558794B1" w:rsidR="00CD6938" w:rsidRDefault="00CD6938" w:rsidP="00973CD7">
            <w:pPr>
              <w:pStyle w:val="ListParagraph"/>
              <w:ind w:left="0"/>
              <w:jc w:val="both"/>
              <w:rPr>
                <w:rFonts w:ascii="Times New Roman" w:hAnsi="Times New Roman" w:cs="Times New Roman"/>
                <w:sz w:val="24"/>
                <w:szCs w:val="24"/>
              </w:rPr>
            </w:pPr>
            <w:r>
              <w:rPr>
                <w:rFonts w:ascii="Times New Roman" w:hAnsi="Times New Roman" w:cs="Times New Roman"/>
                <w:sz w:val="24"/>
                <w:szCs w:val="24"/>
              </w:rPr>
              <w:t xml:space="preserve">To be implemented cost accounting do not depend from Management accounting. </w:t>
            </w:r>
          </w:p>
        </w:tc>
        <w:tc>
          <w:tcPr>
            <w:tcW w:w="5284" w:type="dxa"/>
          </w:tcPr>
          <w:p w14:paraId="7406FBDD" w14:textId="6FF35F52" w:rsidR="00CD6938" w:rsidRDefault="00CD6938" w:rsidP="00CD6938">
            <w:pPr>
              <w:pStyle w:val="ListParagraph"/>
              <w:spacing w:line="276" w:lineRule="auto"/>
              <w:ind w:left="0"/>
              <w:jc w:val="both"/>
              <w:rPr>
                <w:rFonts w:ascii="Times New Roman" w:hAnsi="Times New Roman" w:cs="Times New Roman"/>
                <w:sz w:val="24"/>
                <w:szCs w:val="24"/>
              </w:rPr>
            </w:pPr>
            <w:r>
              <w:rPr>
                <w:rFonts w:ascii="Times New Roman" w:hAnsi="Times New Roman" w:cs="Times New Roman"/>
                <w:sz w:val="24"/>
                <w:szCs w:val="24"/>
              </w:rPr>
              <w:t>To be successful</w:t>
            </w:r>
            <w:r w:rsidR="001B5BA1">
              <w:rPr>
                <w:rFonts w:ascii="Times New Roman" w:hAnsi="Times New Roman" w:cs="Times New Roman"/>
                <w:sz w:val="24"/>
                <w:szCs w:val="24"/>
              </w:rPr>
              <w:t>ly</w:t>
            </w:r>
            <w:r>
              <w:rPr>
                <w:rFonts w:ascii="Times New Roman" w:hAnsi="Times New Roman" w:cs="Times New Roman"/>
                <w:sz w:val="24"/>
                <w:szCs w:val="24"/>
              </w:rPr>
              <w:t xml:space="preserve"> implemented management accounting depends on both cost and financial accounting, because </w:t>
            </w:r>
            <w:r w:rsidR="001B5BA1">
              <w:rPr>
                <w:rFonts w:ascii="Times New Roman" w:hAnsi="Times New Roman" w:cs="Times New Roman"/>
                <w:sz w:val="24"/>
                <w:szCs w:val="24"/>
              </w:rPr>
              <w:t>they are</w:t>
            </w:r>
            <w:r>
              <w:rPr>
                <w:rFonts w:ascii="Times New Roman" w:hAnsi="Times New Roman" w:cs="Times New Roman"/>
                <w:sz w:val="24"/>
                <w:szCs w:val="24"/>
              </w:rPr>
              <w:t xml:space="preserve"> the source</w:t>
            </w:r>
            <w:r w:rsidR="001B5BA1">
              <w:rPr>
                <w:rFonts w:ascii="Times New Roman" w:hAnsi="Times New Roman" w:cs="Times New Roman"/>
                <w:sz w:val="24"/>
                <w:szCs w:val="24"/>
              </w:rPr>
              <w:t>s</w:t>
            </w:r>
            <w:r>
              <w:rPr>
                <w:rFonts w:ascii="Times New Roman" w:hAnsi="Times New Roman" w:cs="Times New Roman"/>
                <w:sz w:val="24"/>
                <w:szCs w:val="24"/>
              </w:rPr>
              <w:t xml:space="preserve"> </w:t>
            </w:r>
            <w:r w:rsidR="001B5BA1">
              <w:rPr>
                <w:rFonts w:ascii="Times New Roman" w:hAnsi="Times New Roman" w:cs="Times New Roman"/>
                <w:sz w:val="24"/>
                <w:szCs w:val="24"/>
              </w:rPr>
              <w:t>of</w:t>
            </w:r>
            <w:r>
              <w:rPr>
                <w:rFonts w:ascii="Times New Roman" w:hAnsi="Times New Roman" w:cs="Times New Roman"/>
                <w:sz w:val="24"/>
                <w:szCs w:val="24"/>
              </w:rPr>
              <w:t xml:space="preserve"> information to help manage</w:t>
            </w:r>
            <w:r w:rsidR="001B5BA1">
              <w:rPr>
                <w:rFonts w:ascii="Times New Roman" w:hAnsi="Times New Roman" w:cs="Times New Roman"/>
                <w:sz w:val="24"/>
                <w:szCs w:val="24"/>
              </w:rPr>
              <w:t>rs</w:t>
            </w:r>
            <w:r>
              <w:rPr>
                <w:rFonts w:ascii="Times New Roman" w:hAnsi="Times New Roman" w:cs="Times New Roman"/>
                <w:sz w:val="24"/>
                <w:szCs w:val="24"/>
              </w:rPr>
              <w:t xml:space="preserve"> to make effective decisions.</w:t>
            </w:r>
          </w:p>
        </w:tc>
      </w:tr>
      <w:tr w:rsidR="00574B3C" w14:paraId="6A83D01A" w14:textId="77777777" w:rsidTr="00D76D13">
        <w:trPr>
          <w:trHeight w:val="605"/>
        </w:trPr>
        <w:tc>
          <w:tcPr>
            <w:tcW w:w="4712" w:type="dxa"/>
          </w:tcPr>
          <w:p w14:paraId="16C0A9C4" w14:textId="670F1260" w:rsidR="00574B3C" w:rsidRDefault="00574B3C" w:rsidP="00973CD7">
            <w:pPr>
              <w:pStyle w:val="ListParagraph"/>
              <w:ind w:left="0"/>
              <w:jc w:val="both"/>
              <w:rPr>
                <w:rFonts w:ascii="Times New Roman" w:hAnsi="Times New Roman" w:cs="Times New Roman"/>
                <w:sz w:val="24"/>
                <w:szCs w:val="24"/>
              </w:rPr>
            </w:pPr>
            <w:r>
              <w:rPr>
                <w:rFonts w:ascii="Times New Roman" w:hAnsi="Times New Roman" w:cs="Times New Roman"/>
                <w:sz w:val="24"/>
                <w:szCs w:val="24"/>
              </w:rPr>
              <w:t>The information from cost accounting is used by management and vendors</w:t>
            </w:r>
          </w:p>
        </w:tc>
        <w:tc>
          <w:tcPr>
            <w:tcW w:w="5284" w:type="dxa"/>
          </w:tcPr>
          <w:p w14:paraId="783D80D1" w14:textId="3A47E97D" w:rsidR="00574B3C" w:rsidRDefault="00574B3C" w:rsidP="00CD6938">
            <w:pPr>
              <w:pStyle w:val="ListParagraph"/>
              <w:spacing w:line="276" w:lineRule="auto"/>
              <w:ind w:left="0"/>
              <w:jc w:val="both"/>
              <w:rPr>
                <w:rFonts w:ascii="Times New Roman" w:hAnsi="Times New Roman" w:cs="Times New Roman"/>
                <w:sz w:val="24"/>
                <w:szCs w:val="24"/>
              </w:rPr>
            </w:pPr>
            <w:r>
              <w:rPr>
                <w:rFonts w:ascii="Times New Roman" w:hAnsi="Times New Roman" w:cs="Times New Roman"/>
                <w:sz w:val="24"/>
                <w:szCs w:val="24"/>
              </w:rPr>
              <w:t>The information from the management accounting is used only from the management.</w:t>
            </w:r>
          </w:p>
        </w:tc>
      </w:tr>
    </w:tbl>
    <w:p w14:paraId="3D205C56" w14:textId="4244D30A" w:rsidR="00973CD7" w:rsidRDefault="00742419" w:rsidP="00D02970">
      <w:pPr>
        <w:pStyle w:val="ListParagraph"/>
        <w:ind w:left="426"/>
        <w:rPr>
          <w:rFonts w:ascii="Times New Roman" w:hAnsi="Times New Roman" w:cs="Times New Roman"/>
          <w:sz w:val="24"/>
          <w:szCs w:val="24"/>
        </w:rPr>
      </w:pPr>
      <w:hyperlink r:id="rId15" w:history="1">
        <w:r w:rsidR="00574B3C">
          <w:rPr>
            <w:rStyle w:val="Hyperlink"/>
          </w:rPr>
          <w:t>https://www.wallstreetmojo.com/cost-accounting-vs-management-accounting/</w:t>
        </w:r>
      </w:hyperlink>
    </w:p>
    <w:p w14:paraId="59F962B2" w14:textId="4F4C3ACD" w:rsidR="00D65B8A" w:rsidRDefault="00D65B8A" w:rsidP="00D65B8A">
      <w:pPr>
        <w:pStyle w:val="ListParagraph"/>
        <w:ind w:left="1004"/>
        <w:jc w:val="both"/>
        <w:rPr>
          <w:rFonts w:ascii="Times New Roman" w:hAnsi="Times New Roman" w:cs="Times New Roman"/>
          <w:sz w:val="24"/>
          <w:szCs w:val="24"/>
        </w:rPr>
      </w:pPr>
    </w:p>
    <w:p w14:paraId="3A78B924" w14:textId="44637EC8" w:rsidR="00D65B8A" w:rsidRDefault="00D65B8A" w:rsidP="00D65B8A">
      <w:pPr>
        <w:pStyle w:val="ListParagraph"/>
        <w:ind w:left="1004"/>
        <w:jc w:val="both"/>
        <w:rPr>
          <w:rFonts w:ascii="Times New Roman" w:hAnsi="Times New Roman" w:cs="Times New Roman"/>
          <w:sz w:val="24"/>
          <w:szCs w:val="24"/>
        </w:rPr>
      </w:pPr>
    </w:p>
    <w:p w14:paraId="473EEA40" w14:textId="77777777" w:rsidR="005D25BE" w:rsidRPr="00D76D13" w:rsidRDefault="005D25BE" w:rsidP="005D25BE">
      <w:pPr>
        <w:pStyle w:val="ListParagraph"/>
        <w:numPr>
          <w:ilvl w:val="0"/>
          <w:numId w:val="1"/>
        </w:numPr>
        <w:ind w:left="0" w:firstLine="426"/>
        <w:jc w:val="both"/>
        <w:rPr>
          <w:rFonts w:ascii="Times New Roman" w:hAnsi="Times New Roman" w:cs="Times New Roman"/>
          <w:b/>
          <w:bCs/>
          <w:sz w:val="24"/>
          <w:szCs w:val="24"/>
          <w:u w:val="single"/>
        </w:rPr>
      </w:pPr>
      <w:r w:rsidRPr="00D76D13">
        <w:rPr>
          <w:rFonts w:ascii="Times New Roman" w:hAnsi="Times New Roman" w:cs="Times New Roman"/>
          <w:b/>
          <w:bCs/>
          <w:sz w:val="24"/>
          <w:szCs w:val="24"/>
          <w:u w:val="single"/>
        </w:rPr>
        <w:t xml:space="preserve">How are both concepts and practices links to and used to develop the short and long-term strategies of organisations. </w:t>
      </w:r>
    </w:p>
    <w:p w14:paraId="7AB68ADC" w14:textId="035FEB48" w:rsidR="00214300" w:rsidRDefault="00214300" w:rsidP="00D76D13">
      <w:pPr>
        <w:ind w:firstLine="426"/>
        <w:jc w:val="both"/>
        <w:rPr>
          <w:rFonts w:ascii="Times New Roman" w:hAnsi="Times New Roman" w:cs="Times New Roman"/>
          <w:sz w:val="24"/>
          <w:szCs w:val="24"/>
        </w:rPr>
      </w:pPr>
      <w:r>
        <w:rPr>
          <w:rFonts w:ascii="Times New Roman" w:hAnsi="Times New Roman" w:cs="Times New Roman"/>
          <w:sz w:val="24"/>
          <w:szCs w:val="24"/>
        </w:rPr>
        <w:t xml:space="preserve">Cost accounting and Management accounting are contributing in developing the long and short-term. strategies. Cost accounting provides the information which will be use by the management accounting in decision-making. The main objective of the Entity is to be efficient, effective and profitable. Cost accounting contribute from the cost of raw material, cost per unit, costing, etc. And Management accounting take the information provided and uses to develop the short and long-term strategies of the </w:t>
      </w:r>
      <w:r w:rsidR="00F26B13">
        <w:rPr>
          <w:rFonts w:ascii="Times New Roman" w:hAnsi="Times New Roman" w:cs="Times New Roman"/>
          <w:sz w:val="24"/>
          <w:szCs w:val="24"/>
        </w:rPr>
        <w:t>Organisation</w:t>
      </w:r>
      <w:r>
        <w:rPr>
          <w:rFonts w:ascii="Times New Roman" w:hAnsi="Times New Roman" w:cs="Times New Roman"/>
          <w:sz w:val="24"/>
          <w:szCs w:val="24"/>
        </w:rPr>
        <w:t>. Without the information provided b</w:t>
      </w:r>
      <w:r w:rsidR="00F26B13">
        <w:rPr>
          <w:rFonts w:ascii="Times New Roman" w:hAnsi="Times New Roman" w:cs="Times New Roman"/>
          <w:sz w:val="24"/>
          <w:szCs w:val="24"/>
        </w:rPr>
        <w:t>y</w:t>
      </w:r>
      <w:r>
        <w:rPr>
          <w:rFonts w:ascii="Times New Roman" w:hAnsi="Times New Roman" w:cs="Times New Roman"/>
          <w:sz w:val="24"/>
          <w:szCs w:val="24"/>
        </w:rPr>
        <w:t xml:space="preserve"> the Cost accounting management accounting would not be able to make </w:t>
      </w:r>
      <w:r w:rsidR="00F26B13">
        <w:rPr>
          <w:rFonts w:ascii="Times New Roman" w:hAnsi="Times New Roman" w:cs="Times New Roman"/>
          <w:sz w:val="24"/>
          <w:szCs w:val="24"/>
        </w:rPr>
        <w:t xml:space="preserve">efficient objectives. </w:t>
      </w:r>
    </w:p>
    <w:p w14:paraId="05F5F752" w14:textId="2647019B" w:rsidR="00CE68A4" w:rsidRDefault="00CE68A4" w:rsidP="00765F31">
      <w:pPr>
        <w:jc w:val="both"/>
        <w:rPr>
          <w:rFonts w:ascii="Times New Roman" w:hAnsi="Times New Roman" w:cs="Times New Roman"/>
          <w:b/>
          <w:bCs/>
          <w:sz w:val="24"/>
          <w:szCs w:val="24"/>
        </w:rPr>
      </w:pPr>
    </w:p>
    <w:p w14:paraId="28972C18" w14:textId="2EEFFFA6" w:rsidR="006C5B96" w:rsidRPr="00765F31" w:rsidRDefault="006C5B96" w:rsidP="00765F31">
      <w:pPr>
        <w:ind w:firstLine="284"/>
        <w:jc w:val="both"/>
        <w:rPr>
          <w:rFonts w:ascii="Times New Roman" w:hAnsi="Times New Roman" w:cs="Times New Roman"/>
          <w:b/>
          <w:bCs/>
          <w:sz w:val="24"/>
          <w:szCs w:val="24"/>
        </w:rPr>
      </w:pPr>
      <w:bookmarkStart w:id="0" w:name="_Hlk38301133"/>
      <w:r w:rsidRPr="00765F31">
        <w:rPr>
          <w:rFonts w:ascii="Times New Roman" w:hAnsi="Times New Roman" w:cs="Times New Roman"/>
          <w:b/>
          <w:bCs/>
          <w:sz w:val="24"/>
          <w:szCs w:val="24"/>
        </w:rPr>
        <w:lastRenderedPageBreak/>
        <w:t>Task 3</w:t>
      </w:r>
    </w:p>
    <w:p w14:paraId="482F3EDF" w14:textId="3CBBBA16" w:rsidR="006C5B96" w:rsidRDefault="006C5B96" w:rsidP="00D76D13">
      <w:pPr>
        <w:ind w:firstLine="284"/>
        <w:jc w:val="both"/>
        <w:rPr>
          <w:rFonts w:ascii="Times New Roman" w:hAnsi="Times New Roman" w:cs="Times New Roman"/>
          <w:b/>
          <w:bCs/>
          <w:sz w:val="24"/>
          <w:szCs w:val="24"/>
          <w:u w:val="single"/>
        </w:rPr>
      </w:pPr>
      <w:r w:rsidRPr="00F26B13">
        <w:rPr>
          <w:rFonts w:ascii="Times New Roman" w:hAnsi="Times New Roman" w:cs="Times New Roman"/>
          <w:b/>
          <w:bCs/>
          <w:sz w:val="24"/>
          <w:szCs w:val="24"/>
          <w:u w:val="single"/>
        </w:rPr>
        <w:t>Management accounts</w:t>
      </w:r>
      <w:r w:rsidRPr="00F26B13">
        <w:rPr>
          <w:rFonts w:ascii="Times New Roman" w:hAnsi="Times New Roman" w:cs="Times New Roman"/>
          <w:sz w:val="24"/>
          <w:szCs w:val="24"/>
          <w:u w:val="single"/>
        </w:rPr>
        <w:t xml:space="preserve"> often have responsibility for different </w:t>
      </w:r>
      <w:r w:rsidRPr="00F26B13">
        <w:rPr>
          <w:rFonts w:ascii="Times New Roman" w:hAnsi="Times New Roman" w:cs="Times New Roman"/>
          <w:b/>
          <w:bCs/>
          <w:sz w:val="24"/>
          <w:szCs w:val="24"/>
          <w:u w:val="single"/>
        </w:rPr>
        <w:t>business centers</w:t>
      </w:r>
      <w:r w:rsidRPr="00F26B13">
        <w:rPr>
          <w:rFonts w:ascii="Times New Roman" w:hAnsi="Times New Roman" w:cs="Times New Roman"/>
          <w:sz w:val="24"/>
          <w:szCs w:val="24"/>
          <w:u w:val="single"/>
        </w:rPr>
        <w:t xml:space="preserve"> which often includes its </w:t>
      </w:r>
      <w:r w:rsidRPr="00F26B13">
        <w:rPr>
          <w:rFonts w:ascii="Times New Roman" w:hAnsi="Times New Roman" w:cs="Times New Roman"/>
          <w:b/>
          <w:bCs/>
          <w:sz w:val="24"/>
          <w:szCs w:val="24"/>
          <w:u w:val="single"/>
        </w:rPr>
        <w:t>cost canter, revenue centers, profit centres</w:t>
      </w:r>
      <w:r w:rsidRPr="00F26B13">
        <w:rPr>
          <w:rFonts w:ascii="Times New Roman" w:hAnsi="Times New Roman" w:cs="Times New Roman"/>
          <w:sz w:val="24"/>
          <w:szCs w:val="24"/>
          <w:u w:val="single"/>
        </w:rPr>
        <w:t xml:space="preserve"> and </w:t>
      </w:r>
      <w:r w:rsidRPr="00F26B13">
        <w:rPr>
          <w:rFonts w:ascii="Times New Roman" w:hAnsi="Times New Roman" w:cs="Times New Roman"/>
          <w:b/>
          <w:bCs/>
          <w:sz w:val="24"/>
          <w:szCs w:val="24"/>
          <w:u w:val="single"/>
        </w:rPr>
        <w:t>investment centers</w:t>
      </w:r>
      <w:r w:rsidRPr="00F26B13">
        <w:rPr>
          <w:rFonts w:ascii="Times New Roman" w:hAnsi="Times New Roman" w:cs="Times New Roman"/>
          <w:sz w:val="24"/>
          <w:szCs w:val="24"/>
          <w:u w:val="single"/>
        </w:rPr>
        <w:t xml:space="preserve">. Discuss the </w:t>
      </w:r>
      <w:r w:rsidRPr="00F26B13">
        <w:rPr>
          <w:rFonts w:ascii="Times New Roman" w:hAnsi="Times New Roman" w:cs="Times New Roman"/>
          <w:b/>
          <w:bCs/>
          <w:sz w:val="24"/>
          <w:szCs w:val="24"/>
          <w:u w:val="single"/>
        </w:rPr>
        <w:t>specific responsibilities</w:t>
      </w:r>
      <w:r w:rsidRPr="00F26B13">
        <w:rPr>
          <w:rFonts w:ascii="Times New Roman" w:hAnsi="Times New Roman" w:cs="Times New Roman"/>
          <w:sz w:val="24"/>
          <w:szCs w:val="24"/>
          <w:u w:val="single"/>
        </w:rPr>
        <w:t xml:space="preserve"> of management accountants when they are managing the </w:t>
      </w:r>
      <w:r w:rsidRPr="00F26B13">
        <w:rPr>
          <w:rFonts w:ascii="Times New Roman" w:hAnsi="Times New Roman" w:cs="Times New Roman"/>
          <w:b/>
          <w:bCs/>
          <w:sz w:val="24"/>
          <w:szCs w:val="24"/>
          <w:u w:val="single"/>
        </w:rPr>
        <w:t>business activities and developing the management and cost processes of two of these centers.</w:t>
      </w:r>
    </w:p>
    <w:p w14:paraId="2D6C46DA" w14:textId="77777777" w:rsidR="00794576" w:rsidRDefault="009550FC" w:rsidP="00D76D13">
      <w:pPr>
        <w:ind w:firstLine="284"/>
        <w:jc w:val="both"/>
        <w:rPr>
          <w:rFonts w:ascii="Times New Roman" w:hAnsi="Times New Roman" w:cs="Times New Roman"/>
          <w:sz w:val="24"/>
          <w:szCs w:val="24"/>
        </w:rPr>
      </w:pPr>
      <w:r w:rsidRPr="0066344D">
        <w:rPr>
          <w:rFonts w:ascii="Times New Roman" w:hAnsi="Times New Roman" w:cs="Times New Roman"/>
          <w:sz w:val="24"/>
          <w:szCs w:val="24"/>
        </w:rPr>
        <w:t>Manager</w:t>
      </w:r>
      <w:r w:rsidR="0066344D" w:rsidRPr="0066344D">
        <w:rPr>
          <w:rFonts w:ascii="Times New Roman" w:hAnsi="Times New Roman" w:cs="Times New Roman"/>
          <w:sz w:val="24"/>
          <w:szCs w:val="24"/>
        </w:rPr>
        <w:t xml:space="preserve"> accountants have responsibility for business centres in the Organisation, which often include Revenue centre, </w:t>
      </w:r>
      <w:r w:rsidR="00794576">
        <w:rPr>
          <w:rFonts w:ascii="Times New Roman" w:hAnsi="Times New Roman" w:cs="Times New Roman"/>
          <w:sz w:val="24"/>
          <w:szCs w:val="24"/>
        </w:rPr>
        <w:t>C</w:t>
      </w:r>
      <w:r w:rsidR="0066344D" w:rsidRPr="0066344D">
        <w:rPr>
          <w:rFonts w:ascii="Times New Roman" w:hAnsi="Times New Roman" w:cs="Times New Roman"/>
          <w:sz w:val="24"/>
          <w:szCs w:val="24"/>
        </w:rPr>
        <w:t xml:space="preserve">ost centre, </w:t>
      </w:r>
      <w:r w:rsidR="00794576">
        <w:rPr>
          <w:rFonts w:ascii="Times New Roman" w:hAnsi="Times New Roman" w:cs="Times New Roman"/>
          <w:sz w:val="24"/>
          <w:szCs w:val="24"/>
        </w:rPr>
        <w:t>I</w:t>
      </w:r>
      <w:r w:rsidR="0066344D" w:rsidRPr="0066344D">
        <w:rPr>
          <w:rFonts w:ascii="Times New Roman" w:hAnsi="Times New Roman" w:cs="Times New Roman"/>
          <w:sz w:val="24"/>
          <w:szCs w:val="24"/>
        </w:rPr>
        <w:t xml:space="preserve">nvestment centre and </w:t>
      </w:r>
      <w:r w:rsidR="00794576">
        <w:rPr>
          <w:rFonts w:ascii="Times New Roman" w:hAnsi="Times New Roman" w:cs="Times New Roman"/>
          <w:sz w:val="24"/>
          <w:szCs w:val="24"/>
        </w:rPr>
        <w:t>P</w:t>
      </w:r>
      <w:r w:rsidR="0066344D" w:rsidRPr="0066344D">
        <w:rPr>
          <w:rFonts w:ascii="Times New Roman" w:hAnsi="Times New Roman" w:cs="Times New Roman"/>
          <w:sz w:val="24"/>
          <w:szCs w:val="24"/>
        </w:rPr>
        <w:t xml:space="preserve">rofit centre. </w:t>
      </w:r>
      <w:r w:rsidR="0066344D" w:rsidRPr="00794576">
        <w:rPr>
          <w:rFonts w:ascii="Times New Roman" w:hAnsi="Times New Roman" w:cs="Times New Roman"/>
          <w:b/>
          <w:bCs/>
          <w:sz w:val="24"/>
          <w:szCs w:val="24"/>
        </w:rPr>
        <w:t>Revenue centre</w:t>
      </w:r>
      <w:r w:rsidR="0066344D">
        <w:rPr>
          <w:rFonts w:ascii="Times New Roman" w:hAnsi="Times New Roman" w:cs="Times New Roman"/>
          <w:sz w:val="24"/>
          <w:szCs w:val="24"/>
        </w:rPr>
        <w:t xml:space="preserve"> is responsible for the revenue. The managers in this centre have responsibilities for how the revenue is raised.  </w:t>
      </w:r>
      <w:r w:rsidR="0066344D" w:rsidRPr="00794576">
        <w:rPr>
          <w:rFonts w:ascii="Times New Roman" w:hAnsi="Times New Roman" w:cs="Times New Roman"/>
          <w:sz w:val="24"/>
          <w:szCs w:val="24"/>
        </w:rPr>
        <w:t>The</w:t>
      </w:r>
      <w:r w:rsidR="00794576">
        <w:rPr>
          <w:rFonts w:ascii="Times New Roman" w:hAnsi="Times New Roman" w:cs="Times New Roman"/>
          <w:sz w:val="24"/>
          <w:szCs w:val="24"/>
        </w:rPr>
        <w:t xml:space="preserve"> </w:t>
      </w:r>
      <w:r w:rsidR="00794576" w:rsidRPr="00794576">
        <w:rPr>
          <w:rFonts w:ascii="Times New Roman" w:hAnsi="Times New Roman" w:cs="Times New Roman"/>
          <w:b/>
          <w:bCs/>
          <w:sz w:val="24"/>
          <w:szCs w:val="24"/>
        </w:rPr>
        <w:t>P</w:t>
      </w:r>
      <w:r w:rsidR="0066344D" w:rsidRPr="00794576">
        <w:rPr>
          <w:rFonts w:ascii="Times New Roman" w:hAnsi="Times New Roman" w:cs="Times New Roman"/>
          <w:b/>
          <w:bCs/>
          <w:sz w:val="24"/>
          <w:szCs w:val="24"/>
        </w:rPr>
        <w:t>rofit centres</w:t>
      </w:r>
      <w:r w:rsidR="0066344D" w:rsidRPr="00794576">
        <w:rPr>
          <w:rFonts w:ascii="Times New Roman" w:hAnsi="Times New Roman" w:cs="Times New Roman"/>
          <w:sz w:val="24"/>
          <w:szCs w:val="24"/>
        </w:rPr>
        <w:t xml:space="preserve"> managers are </w:t>
      </w:r>
      <w:r w:rsidR="00794576" w:rsidRPr="00794576">
        <w:rPr>
          <w:rFonts w:ascii="Times New Roman" w:hAnsi="Times New Roman" w:cs="Times New Roman"/>
          <w:sz w:val="24"/>
          <w:szCs w:val="24"/>
        </w:rPr>
        <w:t>responsible for</w:t>
      </w:r>
      <w:r w:rsidR="00794576">
        <w:rPr>
          <w:rFonts w:ascii="Times New Roman" w:hAnsi="Times New Roman" w:cs="Times New Roman"/>
          <w:sz w:val="24"/>
          <w:szCs w:val="24"/>
        </w:rPr>
        <w:t xml:space="preserve"> evaluating the amount of profit generated and the increasing of profits by reducing the cost and increasing the revenue. Under their responsibility are the sales divisions and manufacturing divisions. </w:t>
      </w:r>
    </w:p>
    <w:p w14:paraId="6C2E8BF4" w14:textId="5B2ECC9B" w:rsidR="00943897" w:rsidRPr="0066344D" w:rsidRDefault="00794576" w:rsidP="00D76D13">
      <w:pPr>
        <w:ind w:firstLine="284"/>
        <w:jc w:val="both"/>
        <w:rPr>
          <w:rFonts w:ascii="Times New Roman" w:hAnsi="Times New Roman" w:cs="Times New Roman"/>
          <w:sz w:val="24"/>
          <w:szCs w:val="24"/>
        </w:rPr>
      </w:pPr>
      <w:r>
        <w:rPr>
          <w:rFonts w:ascii="Times New Roman" w:hAnsi="Times New Roman" w:cs="Times New Roman"/>
          <w:sz w:val="24"/>
          <w:szCs w:val="24"/>
        </w:rPr>
        <w:t xml:space="preserve">This part of the report will focus on Cost centre and Investment centre. </w:t>
      </w:r>
    </w:p>
    <w:p w14:paraId="73481424" w14:textId="77777777" w:rsidR="00E32EE9" w:rsidRPr="00212B87" w:rsidRDefault="00E32EE9" w:rsidP="00D76D13">
      <w:pPr>
        <w:ind w:firstLine="284"/>
        <w:jc w:val="both"/>
        <w:rPr>
          <w:rFonts w:ascii="Times New Roman" w:hAnsi="Times New Roman" w:cs="Times New Roman"/>
          <w:u w:val="single"/>
        </w:rPr>
      </w:pPr>
      <w:r w:rsidRPr="00212B87">
        <w:rPr>
          <w:rFonts w:ascii="Times New Roman" w:hAnsi="Times New Roman" w:cs="Times New Roman"/>
          <w:b/>
          <w:bCs/>
          <w:u w:val="single"/>
        </w:rPr>
        <w:t>COST CENTRE</w:t>
      </w:r>
      <w:r w:rsidRPr="00212B87">
        <w:rPr>
          <w:rFonts w:ascii="Times New Roman" w:hAnsi="Times New Roman" w:cs="Times New Roman"/>
          <w:u w:val="single"/>
        </w:rPr>
        <w:t xml:space="preserve">  </w:t>
      </w:r>
    </w:p>
    <w:p w14:paraId="4E0F6FB8" w14:textId="77777777" w:rsidR="00E32EE9" w:rsidRPr="009C3DC0" w:rsidRDefault="00E32EE9" w:rsidP="00E32EE9">
      <w:pPr>
        <w:ind w:firstLine="426"/>
        <w:jc w:val="both"/>
        <w:rPr>
          <w:rFonts w:ascii="Times New Roman" w:hAnsi="Times New Roman" w:cs="Times New Roman"/>
          <w:sz w:val="24"/>
          <w:szCs w:val="24"/>
        </w:rPr>
      </w:pPr>
      <w:r w:rsidRPr="009C3DC0">
        <w:rPr>
          <w:rFonts w:ascii="Times New Roman" w:hAnsi="Times New Roman" w:cs="Times New Roman"/>
          <w:sz w:val="24"/>
          <w:szCs w:val="24"/>
        </w:rPr>
        <w:t>Managers</w:t>
      </w:r>
      <w:r>
        <w:rPr>
          <w:rFonts w:ascii="Times New Roman" w:hAnsi="Times New Roman" w:cs="Times New Roman"/>
          <w:sz w:val="24"/>
          <w:szCs w:val="24"/>
        </w:rPr>
        <w:t xml:space="preserve"> need information about the organisation so they can carry out their planning and control responsibilities. The information often relates to costs, costing, etc. </w:t>
      </w:r>
    </w:p>
    <w:p w14:paraId="413DC1DB" w14:textId="77777777" w:rsidR="00E32EE9" w:rsidRDefault="00E32EE9" w:rsidP="00E32EE9">
      <w:pPr>
        <w:ind w:firstLine="426"/>
        <w:jc w:val="both"/>
        <w:rPr>
          <w:rFonts w:ascii="Times New Roman" w:hAnsi="Times New Roman" w:cs="Times New Roman"/>
          <w:sz w:val="24"/>
          <w:szCs w:val="24"/>
        </w:rPr>
      </w:pPr>
      <w:r>
        <w:rPr>
          <w:rFonts w:ascii="Times New Roman" w:hAnsi="Times New Roman" w:cs="Times New Roman"/>
          <w:sz w:val="24"/>
          <w:szCs w:val="24"/>
        </w:rPr>
        <w:t>These are some of the factors that have impact in forming the cost system – the size of the company, the manufacturing process, the nature and number of products, management control needs, raw materials, raw structure and externals factors.</w:t>
      </w:r>
    </w:p>
    <w:p w14:paraId="6B04C80C" w14:textId="412945C7" w:rsidR="00E32EE9" w:rsidRPr="00943897" w:rsidRDefault="00E32EE9" w:rsidP="00E32EE9">
      <w:pPr>
        <w:ind w:firstLine="426"/>
        <w:jc w:val="both"/>
        <w:rPr>
          <w:rFonts w:ascii="Times New Roman" w:hAnsi="Times New Roman" w:cs="Times New Roman"/>
          <w:b/>
          <w:bCs/>
          <w:sz w:val="24"/>
          <w:szCs w:val="24"/>
          <w:u w:val="single"/>
        </w:rPr>
      </w:pPr>
      <w:r w:rsidRPr="00943897">
        <w:rPr>
          <w:rFonts w:ascii="Times New Roman" w:hAnsi="Times New Roman" w:cs="Times New Roman"/>
          <w:b/>
          <w:bCs/>
          <w:sz w:val="24"/>
          <w:szCs w:val="24"/>
          <w:u w:val="single"/>
        </w:rPr>
        <w:t>Departmentalisation:</w:t>
      </w:r>
    </w:p>
    <w:p w14:paraId="317B5B03" w14:textId="6191B9FD" w:rsidR="00E32EE9" w:rsidRDefault="00E32EE9" w:rsidP="00E32EE9">
      <w:pPr>
        <w:ind w:firstLine="426"/>
        <w:jc w:val="both"/>
        <w:rPr>
          <w:rFonts w:ascii="Times New Roman" w:hAnsi="Times New Roman" w:cs="Times New Roman"/>
          <w:sz w:val="24"/>
          <w:szCs w:val="24"/>
        </w:rPr>
      </w:pPr>
      <w:r>
        <w:rPr>
          <w:rFonts w:ascii="Times New Roman" w:hAnsi="Times New Roman" w:cs="Times New Roman"/>
          <w:sz w:val="24"/>
          <w:szCs w:val="24"/>
        </w:rPr>
        <w:t>According to CIMA, London, cost centre is “</w:t>
      </w:r>
      <w:r w:rsidRPr="000F00D4">
        <w:rPr>
          <w:rFonts w:ascii="Times New Roman" w:hAnsi="Times New Roman" w:cs="Times New Roman"/>
          <w:i/>
          <w:iCs/>
          <w:sz w:val="24"/>
          <w:szCs w:val="24"/>
        </w:rPr>
        <w:t>a production or service location, function, activity or item of equipment whose costs may be attributed to cost units</w:t>
      </w:r>
      <w:r>
        <w:rPr>
          <w:rFonts w:ascii="Times New Roman" w:hAnsi="Times New Roman" w:cs="Times New Roman"/>
          <w:sz w:val="24"/>
          <w:szCs w:val="24"/>
        </w:rPr>
        <w:t>”.</w:t>
      </w:r>
      <w:r w:rsidR="00943897">
        <w:rPr>
          <w:rFonts w:ascii="Times New Roman" w:hAnsi="Times New Roman" w:cs="Times New Roman"/>
          <w:sz w:val="24"/>
          <w:szCs w:val="24"/>
        </w:rPr>
        <w:t xml:space="preserve"> </w:t>
      </w:r>
      <w:hyperlink r:id="rId16" w:history="1">
        <w:r w:rsidR="00943897" w:rsidRPr="00F14865">
          <w:rPr>
            <w:rStyle w:val="Hyperlink"/>
          </w:rPr>
          <w:t>https://www.cimaglobal.com/Our-locations/UK/</w:t>
        </w:r>
      </w:hyperlink>
    </w:p>
    <w:p w14:paraId="645F563C" w14:textId="478AED6F" w:rsidR="00E32EE9" w:rsidRDefault="00E32EE9" w:rsidP="00D76D13">
      <w:pPr>
        <w:ind w:firstLine="426"/>
        <w:jc w:val="both"/>
        <w:rPr>
          <w:rFonts w:ascii="Times New Roman" w:hAnsi="Times New Roman" w:cs="Times New Roman"/>
          <w:sz w:val="24"/>
          <w:szCs w:val="24"/>
        </w:rPr>
      </w:pPr>
      <w:r w:rsidRPr="001B7313">
        <w:rPr>
          <w:rFonts w:ascii="Times New Roman" w:hAnsi="Times New Roman" w:cs="Times New Roman"/>
          <w:sz w:val="24"/>
          <w:szCs w:val="24"/>
        </w:rPr>
        <w:t xml:space="preserve">The best way for the Company to become more efficient and effective and to achieve its objective is by dividing the factory organisation into units or sub-units, departments, called </w:t>
      </w:r>
      <w:r w:rsidRPr="001B7313">
        <w:rPr>
          <w:rFonts w:ascii="Times New Roman" w:hAnsi="Times New Roman" w:cs="Times New Roman"/>
          <w:b/>
          <w:bCs/>
          <w:sz w:val="24"/>
          <w:szCs w:val="24"/>
        </w:rPr>
        <w:t>cost centres</w:t>
      </w:r>
      <w:r w:rsidRPr="001B7313">
        <w:rPr>
          <w:rFonts w:ascii="Times New Roman" w:hAnsi="Times New Roman" w:cs="Times New Roman"/>
          <w:sz w:val="24"/>
          <w:szCs w:val="24"/>
        </w:rPr>
        <w:t xml:space="preserve"> for costing purposes. These cost centres will contribute and help the managers in allocating, apportioning, controlling the expenses of the activities of the Company.  Each unit or sub-unit is consisting of an item of equipment, machinery, a department or a person or group of people. </w:t>
      </w:r>
    </w:p>
    <w:p w14:paraId="0B3D010E" w14:textId="77777777" w:rsidR="00E32EE9" w:rsidRPr="00C60C8E" w:rsidRDefault="00E32EE9" w:rsidP="00E32EE9">
      <w:pPr>
        <w:ind w:firstLine="426"/>
        <w:jc w:val="both"/>
        <w:rPr>
          <w:rFonts w:ascii="Times New Roman" w:hAnsi="Times New Roman" w:cs="Times New Roman"/>
          <w:b/>
          <w:bCs/>
          <w:sz w:val="24"/>
          <w:szCs w:val="24"/>
          <w:u w:val="single"/>
        </w:rPr>
      </w:pPr>
      <w:r w:rsidRPr="00C60C8E">
        <w:rPr>
          <w:rFonts w:ascii="Times New Roman" w:hAnsi="Times New Roman" w:cs="Times New Roman"/>
          <w:b/>
          <w:bCs/>
          <w:sz w:val="24"/>
          <w:szCs w:val="24"/>
          <w:u w:val="single"/>
        </w:rPr>
        <w:t>Classification of cost centre:</w:t>
      </w:r>
    </w:p>
    <w:p w14:paraId="3E5E27D7" w14:textId="3C8A75C8" w:rsidR="00E32EE9" w:rsidRDefault="00E32EE9" w:rsidP="00E32EE9">
      <w:pPr>
        <w:ind w:firstLine="426"/>
        <w:jc w:val="both"/>
        <w:rPr>
          <w:rFonts w:ascii="Times New Roman" w:hAnsi="Times New Roman" w:cs="Times New Roman"/>
          <w:sz w:val="24"/>
          <w:szCs w:val="24"/>
        </w:rPr>
      </w:pPr>
      <w:r w:rsidRPr="003F1917">
        <w:rPr>
          <w:rFonts w:ascii="Times New Roman" w:hAnsi="Times New Roman" w:cs="Times New Roman"/>
          <w:sz w:val="24"/>
          <w:szCs w:val="24"/>
        </w:rPr>
        <w:t xml:space="preserve">The cost managers responsibilities are to identify, collect, classify, measures and report the information that will be use by managers and other internal people working withing the Company. The cost management help the company to become more stable, improve the Company potential, control the resources, monitor and act on the environment changes. </w:t>
      </w:r>
      <w:r>
        <w:rPr>
          <w:rFonts w:ascii="Times New Roman" w:hAnsi="Times New Roman" w:cs="Times New Roman"/>
          <w:sz w:val="24"/>
          <w:szCs w:val="24"/>
        </w:rPr>
        <w:t xml:space="preserve">The process and operations in the various department must be take into consideration and the responsibilities of the managers should be clear, with no dual control and with no ambiguity. The managers responsibilities are to allocate and apportioned the cost to the among the different divisions or departments in the Company. These are some of the classification of departments or cost centres. </w:t>
      </w:r>
      <w:r w:rsidR="001B7313">
        <w:rPr>
          <w:rFonts w:ascii="Times New Roman" w:hAnsi="Times New Roman" w:cs="Times New Roman"/>
          <w:sz w:val="24"/>
          <w:szCs w:val="24"/>
        </w:rPr>
        <w:t xml:space="preserve">(The institute of Company secretaries of India -  </w:t>
      </w:r>
      <w:hyperlink r:id="rId17" w:history="1">
        <w:r w:rsidR="001B7313" w:rsidRPr="00A479F0">
          <w:rPr>
            <w:rStyle w:val="Hyperlink"/>
            <w:rFonts w:ascii="Times New Roman" w:hAnsi="Times New Roman" w:cs="Times New Roman"/>
            <w:sz w:val="24"/>
            <w:szCs w:val="24"/>
          </w:rPr>
          <w:t>www.icse.edu</w:t>
        </w:r>
      </w:hyperlink>
      <w:r w:rsidR="001B7313">
        <w:rPr>
          <w:rFonts w:ascii="Times New Roman" w:hAnsi="Times New Roman" w:cs="Times New Roman"/>
          <w:sz w:val="24"/>
          <w:szCs w:val="24"/>
        </w:rPr>
        <w:t>)</w:t>
      </w:r>
    </w:p>
    <w:p w14:paraId="3C8EFB74" w14:textId="1FC1EEFB" w:rsidR="00E32EE9" w:rsidRDefault="00E32EE9" w:rsidP="00E32EE9">
      <w:pPr>
        <w:ind w:firstLine="426"/>
        <w:jc w:val="both"/>
        <w:rPr>
          <w:rFonts w:ascii="Times New Roman" w:hAnsi="Times New Roman" w:cs="Times New Roman"/>
          <w:sz w:val="24"/>
          <w:szCs w:val="24"/>
        </w:rPr>
      </w:pPr>
      <w:r>
        <w:rPr>
          <w:rFonts w:ascii="Times New Roman" w:hAnsi="Times New Roman" w:cs="Times New Roman"/>
          <w:sz w:val="24"/>
          <w:szCs w:val="24"/>
        </w:rPr>
        <w:t xml:space="preserve">1) </w:t>
      </w:r>
      <w:r w:rsidRPr="00136CA7">
        <w:rPr>
          <w:rFonts w:ascii="Times New Roman" w:hAnsi="Times New Roman" w:cs="Times New Roman"/>
          <w:b/>
          <w:bCs/>
          <w:sz w:val="24"/>
          <w:szCs w:val="24"/>
        </w:rPr>
        <w:t>Productive, non-productive or mixed Cost centre</w:t>
      </w:r>
      <w:r>
        <w:rPr>
          <w:rFonts w:ascii="Times New Roman" w:hAnsi="Times New Roman" w:cs="Times New Roman"/>
          <w:sz w:val="24"/>
          <w:szCs w:val="24"/>
        </w:rPr>
        <w:t xml:space="preserve">, which means that the </w:t>
      </w:r>
      <w:r w:rsidRPr="00944093">
        <w:rPr>
          <w:rFonts w:ascii="Times New Roman" w:hAnsi="Times New Roman" w:cs="Times New Roman"/>
          <w:b/>
          <w:bCs/>
          <w:sz w:val="24"/>
          <w:szCs w:val="24"/>
        </w:rPr>
        <w:t>productive</w:t>
      </w:r>
      <w:r>
        <w:rPr>
          <w:rFonts w:ascii="Times New Roman" w:hAnsi="Times New Roman" w:cs="Times New Roman"/>
          <w:sz w:val="24"/>
          <w:szCs w:val="24"/>
        </w:rPr>
        <w:t xml:space="preserve"> department are engage in production directly with manufacturing the items. In this cost centre is where the transformation of the raw materials from the time of purchase till is finished and become saleable items. The number of divisions will be determined from the type of work, nature of the industry, the size of the factory, etc.</w:t>
      </w:r>
      <w:r w:rsidRPr="00944093">
        <w:rPr>
          <w:rFonts w:ascii="Times New Roman" w:hAnsi="Times New Roman" w:cs="Times New Roman"/>
          <w:sz w:val="24"/>
          <w:szCs w:val="24"/>
        </w:rPr>
        <w:t xml:space="preserve"> </w:t>
      </w:r>
      <w:r w:rsidRPr="00C60C8E">
        <w:rPr>
          <w:rFonts w:ascii="Times New Roman" w:hAnsi="Times New Roman" w:cs="Times New Roman"/>
          <w:sz w:val="24"/>
          <w:szCs w:val="24"/>
        </w:rPr>
        <w:t>For example, Assembly and finishing departments</w:t>
      </w:r>
      <w:r w:rsidRPr="00944093">
        <w:rPr>
          <w:rFonts w:ascii="Times New Roman" w:hAnsi="Times New Roman" w:cs="Times New Roman"/>
          <w:b/>
          <w:bCs/>
          <w:sz w:val="24"/>
          <w:szCs w:val="24"/>
        </w:rPr>
        <w:t>.</w:t>
      </w:r>
      <w:r w:rsidRPr="00CC2619">
        <w:rPr>
          <w:rFonts w:ascii="Times New Roman" w:hAnsi="Times New Roman" w:cs="Times New Roman"/>
          <w:sz w:val="24"/>
          <w:szCs w:val="24"/>
        </w:rPr>
        <w:t xml:space="preserve"> For example, Assembly </w:t>
      </w:r>
      <w:r>
        <w:rPr>
          <w:rFonts w:ascii="Times New Roman" w:hAnsi="Times New Roman" w:cs="Times New Roman"/>
          <w:sz w:val="24"/>
          <w:szCs w:val="24"/>
        </w:rPr>
        <w:t>a</w:t>
      </w:r>
      <w:r w:rsidRPr="00CC2619">
        <w:rPr>
          <w:rFonts w:ascii="Times New Roman" w:hAnsi="Times New Roman" w:cs="Times New Roman"/>
          <w:sz w:val="24"/>
          <w:szCs w:val="24"/>
        </w:rPr>
        <w:t>nd finishing departments in the factory.</w:t>
      </w:r>
      <w:r>
        <w:rPr>
          <w:rFonts w:ascii="Times New Roman" w:hAnsi="Times New Roman" w:cs="Times New Roman"/>
          <w:b/>
          <w:bCs/>
          <w:sz w:val="24"/>
          <w:szCs w:val="24"/>
        </w:rPr>
        <w:t xml:space="preserve"> </w:t>
      </w:r>
      <w:r w:rsidRPr="00944093">
        <w:rPr>
          <w:rFonts w:ascii="Times New Roman" w:hAnsi="Times New Roman" w:cs="Times New Roman"/>
          <w:b/>
          <w:bCs/>
          <w:sz w:val="24"/>
          <w:szCs w:val="24"/>
        </w:rPr>
        <w:t xml:space="preserve"> Non-</w:t>
      </w:r>
      <w:r w:rsidRPr="00E4135B">
        <w:rPr>
          <w:rFonts w:ascii="Times New Roman" w:hAnsi="Times New Roman" w:cs="Times New Roman"/>
          <w:b/>
          <w:bCs/>
          <w:sz w:val="24"/>
          <w:szCs w:val="24"/>
        </w:rPr>
        <w:t>productive or service</w:t>
      </w:r>
      <w:r>
        <w:rPr>
          <w:rFonts w:ascii="Times New Roman" w:hAnsi="Times New Roman" w:cs="Times New Roman"/>
          <w:sz w:val="24"/>
          <w:szCs w:val="24"/>
        </w:rPr>
        <w:t xml:space="preserve"> are those cost centres that are not directly engaged in making the product, but they support or provide special type of service and contribute to the rest of the cost centres in the Factory. For example, administration, maintenance, etc. Such cost centres are hard to place them into particular category </w:t>
      </w:r>
      <w:r>
        <w:rPr>
          <w:rFonts w:ascii="Times New Roman" w:hAnsi="Times New Roman" w:cs="Times New Roman"/>
          <w:sz w:val="24"/>
          <w:szCs w:val="24"/>
        </w:rPr>
        <w:lastRenderedPageBreak/>
        <w:t>since they may fall into both categories, because they can participate in both i.e. producing and service. M</w:t>
      </w:r>
      <w:r w:rsidRPr="00944093">
        <w:rPr>
          <w:rFonts w:ascii="Times New Roman" w:hAnsi="Times New Roman" w:cs="Times New Roman"/>
          <w:b/>
          <w:bCs/>
          <w:sz w:val="24"/>
          <w:szCs w:val="24"/>
        </w:rPr>
        <w:t>ixed cost centres</w:t>
      </w:r>
      <w:r>
        <w:rPr>
          <w:rFonts w:ascii="Times New Roman" w:hAnsi="Times New Roman" w:cs="Times New Roman"/>
          <w:sz w:val="24"/>
          <w:szCs w:val="24"/>
        </w:rPr>
        <w:t xml:space="preserve"> are engaged partly in production and partly in service. They can participate in both cost centres. For example, a tool shop service engages as a service cost centre by performing maintenance for the factory or engage in the production</w:t>
      </w:r>
      <w:r w:rsidRPr="00136CA7">
        <w:rPr>
          <w:rFonts w:ascii="Times New Roman" w:hAnsi="Times New Roman" w:cs="Times New Roman"/>
          <w:sz w:val="24"/>
          <w:szCs w:val="24"/>
        </w:rPr>
        <w:t xml:space="preserve"> </w:t>
      </w:r>
      <w:r>
        <w:rPr>
          <w:rFonts w:ascii="Times New Roman" w:hAnsi="Times New Roman" w:cs="Times New Roman"/>
          <w:sz w:val="24"/>
          <w:szCs w:val="24"/>
        </w:rPr>
        <w:t>cost centre. Another example of non-productive/ service cost centre is HR, Purchase department, etc.</w:t>
      </w:r>
      <w:r w:rsidR="001B7313" w:rsidRPr="001B7313">
        <w:rPr>
          <w:rFonts w:ascii="Times New Roman" w:hAnsi="Times New Roman" w:cs="Times New Roman"/>
          <w:sz w:val="24"/>
          <w:szCs w:val="24"/>
        </w:rPr>
        <w:t xml:space="preserve"> </w:t>
      </w:r>
      <w:r w:rsidR="001B7313">
        <w:rPr>
          <w:rFonts w:ascii="Times New Roman" w:hAnsi="Times New Roman" w:cs="Times New Roman"/>
          <w:sz w:val="24"/>
          <w:szCs w:val="24"/>
        </w:rPr>
        <w:t xml:space="preserve">(The institute of Company secretaries of India -  </w:t>
      </w:r>
      <w:hyperlink r:id="rId18" w:history="1">
        <w:r w:rsidR="001B7313" w:rsidRPr="00A479F0">
          <w:rPr>
            <w:rStyle w:val="Hyperlink"/>
            <w:rFonts w:ascii="Times New Roman" w:hAnsi="Times New Roman" w:cs="Times New Roman"/>
            <w:sz w:val="24"/>
            <w:szCs w:val="24"/>
          </w:rPr>
          <w:t>www.icse.edu</w:t>
        </w:r>
      </w:hyperlink>
      <w:r w:rsidR="001B7313">
        <w:rPr>
          <w:rFonts w:ascii="Times New Roman" w:hAnsi="Times New Roman" w:cs="Times New Roman"/>
          <w:sz w:val="24"/>
          <w:szCs w:val="24"/>
        </w:rPr>
        <w:t>)</w:t>
      </w:r>
    </w:p>
    <w:p w14:paraId="545156C0" w14:textId="77777777" w:rsidR="00E32EE9" w:rsidRDefault="00E32EE9" w:rsidP="00E32EE9">
      <w:pPr>
        <w:ind w:firstLine="426"/>
        <w:jc w:val="both"/>
        <w:rPr>
          <w:rFonts w:ascii="Times New Roman" w:hAnsi="Times New Roman" w:cs="Times New Roman"/>
          <w:sz w:val="24"/>
          <w:szCs w:val="24"/>
        </w:rPr>
      </w:pPr>
      <w:r>
        <w:rPr>
          <w:rFonts w:ascii="Times New Roman" w:hAnsi="Times New Roman" w:cs="Times New Roman"/>
          <w:sz w:val="24"/>
          <w:szCs w:val="24"/>
        </w:rPr>
        <w:t xml:space="preserve"> 2) </w:t>
      </w:r>
      <w:r w:rsidRPr="00B47C90">
        <w:rPr>
          <w:rFonts w:ascii="Times New Roman" w:hAnsi="Times New Roman" w:cs="Times New Roman"/>
          <w:b/>
          <w:bCs/>
          <w:sz w:val="24"/>
          <w:szCs w:val="24"/>
        </w:rPr>
        <w:t>Operation and process Cost centre</w:t>
      </w:r>
      <w:r>
        <w:rPr>
          <w:rFonts w:ascii="Times New Roman" w:hAnsi="Times New Roman" w:cs="Times New Roman"/>
          <w:sz w:val="24"/>
          <w:szCs w:val="24"/>
        </w:rPr>
        <w:t xml:space="preserve"> is when a person or machine carry out the same operation. And process cost centre is when a continues of sequence of operation in place. </w:t>
      </w:r>
    </w:p>
    <w:p w14:paraId="4F79D3C6" w14:textId="77777777" w:rsidR="00E32EE9" w:rsidRDefault="00E32EE9" w:rsidP="00E32EE9">
      <w:pPr>
        <w:ind w:firstLine="426"/>
        <w:jc w:val="both"/>
        <w:rPr>
          <w:rFonts w:ascii="Times New Roman" w:hAnsi="Times New Roman" w:cs="Times New Roman"/>
          <w:sz w:val="24"/>
          <w:szCs w:val="24"/>
        </w:rPr>
      </w:pPr>
      <w:r>
        <w:rPr>
          <w:rFonts w:ascii="Times New Roman" w:hAnsi="Times New Roman" w:cs="Times New Roman"/>
          <w:sz w:val="24"/>
          <w:szCs w:val="24"/>
        </w:rPr>
        <w:t xml:space="preserve">3) </w:t>
      </w:r>
      <w:r w:rsidRPr="00B47C90">
        <w:rPr>
          <w:rFonts w:ascii="Times New Roman" w:hAnsi="Times New Roman" w:cs="Times New Roman"/>
          <w:b/>
          <w:bCs/>
          <w:sz w:val="24"/>
          <w:szCs w:val="24"/>
        </w:rPr>
        <w:t>Personal and impersonal cost centre</w:t>
      </w:r>
      <w:r>
        <w:rPr>
          <w:rFonts w:ascii="Times New Roman" w:hAnsi="Times New Roman" w:cs="Times New Roman"/>
          <w:sz w:val="24"/>
          <w:szCs w:val="24"/>
        </w:rPr>
        <w:t>. Personal cost centre is a person or group of people. And impersonal cost centre is either a department, item of equipment</w:t>
      </w:r>
      <w:r w:rsidRPr="00B47C90">
        <w:rPr>
          <w:rFonts w:ascii="Times New Roman" w:hAnsi="Times New Roman" w:cs="Times New Roman"/>
          <w:sz w:val="24"/>
          <w:szCs w:val="24"/>
        </w:rPr>
        <w:t xml:space="preserve"> </w:t>
      </w:r>
      <w:r>
        <w:rPr>
          <w:rFonts w:ascii="Times New Roman" w:hAnsi="Times New Roman" w:cs="Times New Roman"/>
          <w:sz w:val="24"/>
          <w:szCs w:val="24"/>
        </w:rPr>
        <w:t>or plant (or group of these).</w:t>
      </w:r>
    </w:p>
    <w:p w14:paraId="0E63E474" w14:textId="25F308C7" w:rsidR="00E32EE9" w:rsidRPr="005543C8" w:rsidRDefault="00E32EE9" w:rsidP="00E32EE9">
      <w:pPr>
        <w:ind w:firstLine="426"/>
        <w:jc w:val="both"/>
      </w:pPr>
      <w:r w:rsidRPr="005543C8">
        <w:rPr>
          <w:rFonts w:ascii="Times New Roman" w:hAnsi="Times New Roman" w:cs="Times New Roman"/>
          <w:sz w:val="24"/>
          <w:szCs w:val="24"/>
        </w:rPr>
        <w:t>Managers responsibilities is to determine suitable cost centres for ascertainment, allocation, apportionment and control cost to</w:t>
      </w:r>
      <w:r w:rsidRPr="00CC2619">
        <w:rPr>
          <w:rFonts w:ascii="Times New Roman" w:hAnsi="Times New Roman" w:cs="Times New Roman"/>
          <w:sz w:val="24"/>
          <w:szCs w:val="24"/>
        </w:rPr>
        <w:t xml:space="preserve"> </w:t>
      </w:r>
      <w:r>
        <w:rPr>
          <w:rFonts w:ascii="Times New Roman" w:hAnsi="Times New Roman" w:cs="Times New Roman"/>
          <w:sz w:val="24"/>
          <w:szCs w:val="24"/>
        </w:rPr>
        <w:t>h</w:t>
      </w:r>
      <w:r w:rsidRPr="003F1917">
        <w:rPr>
          <w:rFonts w:ascii="Times New Roman" w:hAnsi="Times New Roman" w:cs="Times New Roman"/>
          <w:sz w:val="24"/>
          <w:szCs w:val="24"/>
        </w:rPr>
        <w:t>elp the company to be more effective and efficient</w:t>
      </w:r>
      <w:r>
        <w:rPr>
          <w:rFonts w:ascii="Times New Roman" w:hAnsi="Times New Roman" w:cs="Times New Roman"/>
          <w:sz w:val="24"/>
          <w:szCs w:val="24"/>
        </w:rPr>
        <w:t xml:space="preserve"> in </w:t>
      </w:r>
      <w:r w:rsidRPr="003F1917">
        <w:rPr>
          <w:rFonts w:ascii="Times New Roman" w:hAnsi="Times New Roman" w:cs="Times New Roman"/>
          <w:sz w:val="24"/>
          <w:szCs w:val="24"/>
        </w:rPr>
        <w:t>planning, controlling and making decisions for cost reduc</w:t>
      </w:r>
      <w:r>
        <w:rPr>
          <w:rFonts w:ascii="Times New Roman" w:hAnsi="Times New Roman" w:cs="Times New Roman"/>
          <w:sz w:val="24"/>
          <w:szCs w:val="24"/>
        </w:rPr>
        <w:t>tion</w:t>
      </w:r>
      <w:r w:rsidRPr="003F1917">
        <w:rPr>
          <w:rFonts w:ascii="Times New Roman" w:hAnsi="Times New Roman" w:cs="Times New Roman"/>
          <w:sz w:val="24"/>
          <w:szCs w:val="24"/>
        </w:rPr>
        <w:t>, and to achieve the company’s objectives</w:t>
      </w:r>
      <w:r>
        <w:rPr>
          <w:rFonts w:ascii="Times New Roman" w:hAnsi="Times New Roman" w:cs="Times New Roman"/>
          <w:sz w:val="24"/>
          <w:szCs w:val="24"/>
        </w:rPr>
        <w:t xml:space="preserve">. </w:t>
      </w:r>
      <w:r w:rsidRPr="00212B87">
        <w:rPr>
          <w:rFonts w:ascii="Times New Roman" w:hAnsi="Times New Roman" w:cs="Times New Roman"/>
          <w:sz w:val="24"/>
          <w:szCs w:val="24"/>
        </w:rPr>
        <w:t>According to CIMA, London has defined apportionment as “that part of cost attribution which shares costs among two or more cost centres of cost units in proportion to the estimated benefit received, using a proxy”.</w:t>
      </w:r>
      <w:r w:rsidR="001B7313">
        <w:rPr>
          <w:rFonts w:ascii="Times New Roman" w:hAnsi="Times New Roman" w:cs="Times New Roman"/>
          <w:sz w:val="24"/>
          <w:szCs w:val="24"/>
        </w:rPr>
        <w:t xml:space="preserve"> (The institute of Company secretaries of India -  </w:t>
      </w:r>
      <w:hyperlink r:id="rId19" w:history="1">
        <w:r w:rsidR="001B7313" w:rsidRPr="00A479F0">
          <w:rPr>
            <w:rStyle w:val="Hyperlink"/>
            <w:rFonts w:ascii="Times New Roman" w:hAnsi="Times New Roman" w:cs="Times New Roman"/>
            <w:sz w:val="24"/>
            <w:szCs w:val="24"/>
          </w:rPr>
          <w:t>www.icse.edu</w:t>
        </w:r>
      </w:hyperlink>
      <w:r w:rsidR="001B7313">
        <w:rPr>
          <w:rFonts w:ascii="Times New Roman" w:hAnsi="Times New Roman" w:cs="Times New Roman"/>
          <w:sz w:val="24"/>
          <w:szCs w:val="24"/>
        </w:rPr>
        <w:t>)</w:t>
      </w:r>
    </w:p>
    <w:p w14:paraId="0FBE2C79" w14:textId="4D0BC2A3" w:rsidR="00E32EE9" w:rsidRPr="00212B87" w:rsidRDefault="00E32EE9" w:rsidP="00E32EE9">
      <w:pPr>
        <w:ind w:firstLine="426"/>
        <w:jc w:val="both"/>
        <w:rPr>
          <w:rFonts w:ascii="Times New Roman" w:hAnsi="Times New Roman" w:cs="Times New Roman"/>
          <w:sz w:val="24"/>
          <w:szCs w:val="24"/>
        </w:rPr>
      </w:pPr>
      <w:r>
        <w:rPr>
          <w:rFonts w:ascii="Times New Roman" w:hAnsi="Times New Roman" w:cs="Times New Roman"/>
          <w:sz w:val="24"/>
          <w:szCs w:val="24"/>
        </w:rPr>
        <w:t xml:space="preserve">The best way to achieve these goals is by </w:t>
      </w:r>
      <w:r w:rsidRPr="00212B87">
        <w:rPr>
          <w:rFonts w:ascii="Times New Roman" w:hAnsi="Times New Roman" w:cs="Times New Roman"/>
          <w:sz w:val="24"/>
          <w:szCs w:val="24"/>
        </w:rPr>
        <w:t xml:space="preserve">each manager to be responsible for their own cost centre for which they are in charge. </w:t>
      </w:r>
    </w:p>
    <w:p w14:paraId="20147CFD" w14:textId="4AEFDCD0" w:rsidR="00E32EE9" w:rsidRPr="00D76D13" w:rsidRDefault="00E32EE9" w:rsidP="00E32EE9">
      <w:pPr>
        <w:ind w:firstLine="426"/>
        <w:jc w:val="both"/>
        <w:rPr>
          <w:rFonts w:ascii="Times New Roman" w:hAnsi="Times New Roman" w:cs="Times New Roman"/>
          <w:sz w:val="12"/>
          <w:szCs w:val="12"/>
        </w:rPr>
      </w:pPr>
    </w:p>
    <w:p w14:paraId="6EF705EE" w14:textId="2616D6BD" w:rsidR="00E32EE9" w:rsidRDefault="00E32EE9" w:rsidP="00E32EE9">
      <w:pPr>
        <w:ind w:firstLine="426"/>
        <w:jc w:val="both"/>
        <w:rPr>
          <w:rFonts w:ascii="Times New Roman" w:hAnsi="Times New Roman" w:cs="Times New Roman"/>
          <w:b/>
          <w:bCs/>
          <w:u w:val="single"/>
        </w:rPr>
      </w:pPr>
      <w:r>
        <w:rPr>
          <w:rFonts w:ascii="Times New Roman" w:hAnsi="Times New Roman" w:cs="Times New Roman"/>
          <w:b/>
          <w:bCs/>
          <w:u w:val="single"/>
        </w:rPr>
        <w:t>INVESTMENT CENTRE</w:t>
      </w:r>
    </w:p>
    <w:bookmarkEnd w:id="0"/>
    <w:p w14:paraId="2A812197" w14:textId="77777777" w:rsidR="00D76D13" w:rsidRDefault="00943897" w:rsidP="008C3D25">
      <w:pPr>
        <w:shd w:val="clear" w:color="auto" w:fill="FFFFFF"/>
        <w:spacing w:after="100" w:afterAutospacing="1" w:line="240" w:lineRule="auto"/>
        <w:ind w:firstLine="284"/>
        <w:jc w:val="both"/>
        <w:rPr>
          <w:rFonts w:ascii="Times New Roman" w:eastAsia="Times New Roman" w:hAnsi="Times New Roman" w:cs="Times New Roman"/>
          <w:color w:val="111111"/>
          <w:sz w:val="24"/>
          <w:szCs w:val="24"/>
          <w:lang w:eastAsia="en-GB"/>
        </w:rPr>
      </w:pPr>
      <w:r>
        <w:rPr>
          <w:rFonts w:ascii="Times New Roman" w:eastAsia="Times New Roman" w:hAnsi="Times New Roman" w:cs="Times New Roman"/>
          <w:color w:val="111111"/>
          <w:sz w:val="24"/>
          <w:szCs w:val="24"/>
          <w:lang w:eastAsia="en-GB"/>
        </w:rPr>
        <w:t>There are two type of divisions of units in the Organisation are categorized as generating profit or running expenses</w:t>
      </w:r>
      <w:r w:rsidR="008C3D25">
        <w:rPr>
          <w:rFonts w:ascii="Times New Roman" w:eastAsia="Times New Roman" w:hAnsi="Times New Roman" w:cs="Times New Roman"/>
          <w:color w:val="111111"/>
          <w:sz w:val="24"/>
          <w:szCs w:val="24"/>
          <w:lang w:eastAsia="en-GB"/>
        </w:rPr>
        <w:t>.</w:t>
      </w:r>
    </w:p>
    <w:p w14:paraId="3A9B5FEF" w14:textId="6A250D6E" w:rsidR="00943897" w:rsidRDefault="00943897" w:rsidP="008C3D25">
      <w:pPr>
        <w:shd w:val="clear" w:color="auto" w:fill="FFFFFF"/>
        <w:spacing w:after="100" w:afterAutospacing="1" w:line="240" w:lineRule="auto"/>
        <w:ind w:firstLine="284"/>
        <w:jc w:val="both"/>
        <w:rPr>
          <w:rFonts w:ascii="Times New Roman" w:hAnsi="Times New Roman" w:cs="Times New Roman"/>
          <w:sz w:val="24"/>
          <w:szCs w:val="24"/>
          <w:highlight w:val="yellow"/>
        </w:rPr>
      </w:pPr>
      <w:r>
        <w:rPr>
          <w:rFonts w:ascii="Times New Roman" w:eastAsia="Times New Roman" w:hAnsi="Times New Roman" w:cs="Times New Roman"/>
          <w:color w:val="111111"/>
          <w:sz w:val="24"/>
          <w:szCs w:val="24"/>
          <w:lang w:eastAsia="en-GB"/>
        </w:rPr>
        <w:t>An investment centre is a division in the Company organisation that can utilize capital or capital assets to help the return of investment. The performance check of the investment centre is made by comparing the revenues made and the overall expenses made by the Organisation. Investment centres are very important part of the organisation. Investment centre mange its own financial statements, such as balance sheet and income statement. Investment centre according to some people is classify as an extension of the profit centre where expenses and revenue are measured. The assets in the investment centre are employed to compared and measure the profit made.</w:t>
      </w:r>
      <w:r w:rsidRPr="00943897">
        <w:t xml:space="preserve"> </w:t>
      </w:r>
      <w:hyperlink r:id="rId20" w:history="1">
        <w:r>
          <w:rPr>
            <w:rStyle w:val="Hyperlink"/>
          </w:rPr>
          <w:t>https://www.investopedia.com/terms/i/investment-center.asp</w:t>
        </w:r>
      </w:hyperlink>
    </w:p>
    <w:p w14:paraId="60577BFC" w14:textId="1F87BDD3" w:rsidR="00943897" w:rsidRDefault="00943897" w:rsidP="00943897">
      <w:pPr>
        <w:shd w:val="clear" w:color="auto" w:fill="FFFFFF"/>
        <w:spacing w:after="100" w:afterAutospacing="1" w:line="240" w:lineRule="auto"/>
        <w:ind w:firstLine="284"/>
        <w:jc w:val="both"/>
        <w:rPr>
          <w:rFonts w:ascii="Times New Roman" w:eastAsia="Times New Roman" w:hAnsi="Times New Roman" w:cs="Times New Roman"/>
          <w:color w:val="111111"/>
          <w:sz w:val="24"/>
          <w:szCs w:val="24"/>
          <w:lang w:eastAsia="en-GB"/>
        </w:rPr>
      </w:pPr>
      <w:r>
        <w:rPr>
          <w:rFonts w:ascii="Times New Roman" w:eastAsia="Times New Roman" w:hAnsi="Times New Roman" w:cs="Times New Roman"/>
          <w:color w:val="111111"/>
          <w:sz w:val="24"/>
          <w:szCs w:val="24"/>
          <w:lang w:eastAsia="en-GB"/>
        </w:rPr>
        <w:t>The organisation evaluates the performance of a centre by analysing and examine the assets and resources given and the way they are used to Return on investments and compare to overall expanses. By evaluating the performance, the managers can receive more accurate picture of how the department is contributing to the Organisation.  Using this approach managers can make decisions weather to increase capital in order to increase profit or weather to close down a unit in order to avoid investing capital in something that doesn’t bring revenue and profit.  In other words, if an invest centre do not make return on investment or profit is better to be shut down.  To evaluate the performance the Company is using variety or metrics, including Residual income, ROI (return of investment), and EVA (economic value added)</w:t>
      </w:r>
      <w:r w:rsidR="00D76D13">
        <w:rPr>
          <w:rFonts w:ascii="Times New Roman" w:eastAsia="Times New Roman" w:hAnsi="Times New Roman" w:cs="Times New Roman"/>
          <w:color w:val="111111"/>
          <w:sz w:val="24"/>
          <w:szCs w:val="24"/>
          <w:lang w:eastAsia="en-GB"/>
        </w:rPr>
        <w:t xml:space="preserve"> </w:t>
      </w:r>
      <w:proofErr w:type="spellStart"/>
      <w:r w:rsidR="00D76D13">
        <w:rPr>
          <w:rFonts w:ascii="Times New Roman" w:eastAsia="Times New Roman" w:hAnsi="Times New Roman" w:cs="Times New Roman"/>
          <w:color w:val="111111"/>
          <w:sz w:val="24"/>
          <w:szCs w:val="24"/>
          <w:lang w:eastAsia="en-GB"/>
        </w:rPr>
        <w:t>i.</w:t>
      </w:r>
      <w:r>
        <w:rPr>
          <w:rFonts w:ascii="Times New Roman" w:eastAsia="Times New Roman" w:hAnsi="Times New Roman" w:cs="Times New Roman"/>
          <w:color w:val="111111"/>
          <w:sz w:val="24"/>
          <w:szCs w:val="24"/>
          <w:lang w:eastAsia="en-GB"/>
        </w:rPr>
        <w:t>g</w:t>
      </w:r>
      <w:proofErr w:type="spellEnd"/>
      <w:r>
        <w:rPr>
          <w:rFonts w:ascii="Times New Roman" w:eastAsia="Times New Roman" w:hAnsi="Times New Roman" w:cs="Times New Roman"/>
          <w:color w:val="111111"/>
          <w:sz w:val="24"/>
          <w:szCs w:val="24"/>
          <w:lang w:eastAsia="en-GB"/>
        </w:rPr>
        <w:t xml:space="preserve">. subsidiary Company.  To evaluate a division’s performance managers can compare the ROI to the cost capital. The managers are accountable for profit made for the organisation and the capital employed. Usually the amount of capital in use is an investment centre and should contain directly attributable non-current assets and net current assets. </w:t>
      </w:r>
      <w:hyperlink r:id="rId21" w:history="1">
        <w:r w:rsidR="00B56D4A">
          <w:rPr>
            <w:rStyle w:val="Hyperlink"/>
          </w:rPr>
          <w:t>https://www.investopedia.com/terms/i/investment-center.asp</w:t>
        </w:r>
      </w:hyperlink>
    </w:p>
    <w:p w14:paraId="39EB6BDF" w14:textId="410B0108" w:rsidR="00943897" w:rsidRDefault="00943897" w:rsidP="00943897">
      <w:pPr>
        <w:ind w:firstLine="284"/>
        <w:jc w:val="both"/>
        <w:rPr>
          <w:rFonts w:ascii="Times New Roman" w:hAnsi="Times New Roman" w:cs="Times New Roman"/>
          <w:sz w:val="24"/>
          <w:szCs w:val="24"/>
          <w:highlight w:val="yellow"/>
        </w:rPr>
      </w:pPr>
      <w:r>
        <w:rPr>
          <w:rFonts w:ascii="Times New Roman" w:eastAsia="Times New Roman" w:hAnsi="Times New Roman" w:cs="Times New Roman"/>
          <w:color w:val="111111"/>
          <w:sz w:val="24"/>
          <w:szCs w:val="24"/>
          <w:lang w:eastAsia="en-GB"/>
        </w:rPr>
        <w:t>The Investment centre, Revenue centre, Cost centre and Profit centre centres are knowns as responsibility centres</w:t>
      </w:r>
      <w:r w:rsidR="00B56D4A">
        <w:rPr>
          <w:rFonts w:ascii="Times New Roman" w:eastAsia="Times New Roman" w:hAnsi="Times New Roman" w:cs="Times New Roman"/>
          <w:color w:val="111111"/>
          <w:sz w:val="24"/>
          <w:szCs w:val="24"/>
          <w:lang w:eastAsia="en-GB"/>
        </w:rPr>
        <w:t>.</w:t>
      </w:r>
      <w:r w:rsidR="00B56D4A">
        <w:rPr>
          <w:rFonts w:ascii="Times New Roman" w:hAnsi="Times New Roman" w:cs="Times New Roman"/>
          <w:sz w:val="24"/>
          <w:szCs w:val="24"/>
          <w:highlight w:val="yellow"/>
        </w:rPr>
        <w:t xml:space="preserve"> </w:t>
      </w:r>
    </w:p>
    <w:p w14:paraId="32BDD9A1" w14:textId="77777777" w:rsidR="008C3D25" w:rsidRPr="00765F31" w:rsidRDefault="008C3D25" w:rsidP="00765F31">
      <w:pPr>
        <w:ind w:firstLine="284"/>
        <w:jc w:val="both"/>
        <w:rPr>
          <w:rFonts w:ascii="Times New Roman" w:hAnsi="Times New Roman" w:cs="Times New Roman"/>
          <w:sz w:val="24"/>
          <w:szCs w:val="24"/>
        </w:rPr>
      </w:pPr>
    </w:p>
    <w:p w14:paraId="297DF406" w14:textId="75274BE1" w:rsidR="006C5B96" w:rsidRPr="00943897" w:rsidRDefault="006C5B96" w:rsidP="00765F31">
      <w:pPr>
        <w:ind w:firstLine="284"/>
        <w:jc w:val="both"/>
        <w:rPr>
          <w:rFonts w:ascii="Times New Roman" w:hAnsi="Times New Roman" w:cs="Times New Roman"/>
          <w:b/>
          <w:bCs/>
          <w:sz w:val="28"/>
          <w:szCs w:val="28"/>
          <w:u w:val="single"/>
        </w:rPr>
      </w:pPr>
      <w:r w:rsidRPr="00943897">
        <w:rPr>
          <w:rFonts w:ascii="Times New Roman" w:hAnsi="Times New Roman" w:cs="Times New Roman"/>
          <w:b/>
          <w:bCs/>
          <w:sz w:val="28"/>
          <w:szCs w:val="28"/>
          <w:u w:val="single"/>
        </w:rPr>
        <w:lastRenderedPageBreak/>
        <w:t>Task 4</w:t>
      </w:r>
    </w:p>
    <w:p w14:paraId="7F96F1C4" w14:textId="7ACF92E5" w:rsidR="006C5B96" w:rsidRPr="00F26B13" w:rsidRDefault="006C5B96" w:rsidP="00765F31">
      <w:pPr>
        <w:ind w:firstLine="284"/>
        <w:jc w:val="both"/>
        <w:rPr>
          <w:rFonts w:ascii="Times New Roman" w:hAnsi="Times New Roman" w:cs="Times New Roman"/>
          <w:b/>
          <w:bCs/>
          <w:sz w:val="24"/>
          <w:szCs w:val="24"/>
          <w:u w:val="single"/>
        </w:rPr>
      </w:pPr>
      <w:r w:rsidRPr="00F26B13">
        <w:rPr>
          <w:rFonts w:ascii="Times New Roman" w:hAnsi="Times New Roman" w:cs="Times New Roman"/>
          <w:b/>
          <w:bCs/>
          <w:sz w:val="24"/>
          <w:szCs w:val="24"/>
          <w:u w:val="single"/>
        </w:rPr>
        <w:t xml:space="preserve">Discuss the differences between management and financial accounting </w:t>
      </w:r>
    </w:p>
    <w:p w14:paraId="2771299B" w14:textId="2F21F9B3" w:rsidR="001B5BA1" w:rsidRPr="00765F31" w:rsidRDefault="003B21CD" w:rsidP="00765F31">
      <w:pPr>
        <w:ind w:firstLine="284"/>
        <w:jc w:val="both"/>
        <w:rPr>
          <w:rFonts w:ascii="Times New Roman" w:hAnsi="Times New Roman" w:cs="Times New Roman"/>
          <w:sz w:val="24"/>
          <w:szCs w:val="24"/>
        </w:rPr>
      </w:pPr>
      <w:r>
        <w:rPr>
          <w:rFonts w:ascii="Times New Roman" w:hAnsi="Times New Roman" w:cs="Times New Roman"/>
          <w:sz w:val="24"/>
          <w:szCs w:val="24"/>
        </w:rPr>
        <w:t>Through</w:t>
      </w:r>
      <w:r w:rsidR="001B5BA1">
        <w:rPr>
          <w:rFonts w:ascii="Times New Roman" w:hAnsi="Times New Roman" w:cs="Times New Roman"/>
          <w:sz w:val="24"/>
          <w:szCs w:val="24"/>
        </w:rPr>
        <w:t xml:space="preserve"> the years the business is evolving and becomes more complicated with various issues and different needs, which leads to evolving of the way accounting is evolving, so the approaches of recoding the transactions and to check weather a company is achieving its goals. For example, to generate profit and to see their position in the market. Financial accounting is the earliest way of doing accounting, </w:t>
      </w:r>
      <w:r>
        <w:rPr>
          <w:rFonts w:ascii="Times New Roman" w:hAnsi="Times New Roman" w:cs="Times New Roman"/>
          <w:sz w:val="24"/>
          <w:szCs w:val="24"/>
        </w:rPr>
        <w:t>and then</w:t>
      </w:r>
      <w:r w:rsidR="001B5BA1">
        <w:rPr>
          <w:rFonts w:ascii="Times New Roman" w:hAnsi="Times New Roman" w:cs="Times New Roman"/>
          <w:sz w:val="24"/>
          <w:szCs w:val="24"/>
        </w:rPr>
        <w:t xml:space="preserve"> the Cost accounting and then is the Management accounting.</w:t>
      </w:r>
    </w:p>
    <w:p w14:paraId="58A4EB1C" w14:textId="77777777" w:rsidR="003B21CD" w:rsidRDefault="007A4B74" w:rsidP="003B21CD">
      <w:pPr>
        <w:ind w:firstLine="284"/>
        <w:jc w:val="both"/>
        <w:rPr>
          <w:rFonts w:ascii="Times New Roman" w:hAnsi="Times New Roman" w:cs="Times New Roman"/>
          <w:sz w:val="24"/>
          <w:szCs w:val="24"/>
        </w:rPr>
      </w:pPr>
      <w:r>
        <w:rPr>
          <w:rFonts w:ascii="Times New Roman" w:hAnsi="Times New Roman" w:cs="Times New Roman"/>
          <w:b/>
          <w:bCs/>
          <w:sz w:val="24"/>
          <w:szCs w:val="24"/>
        </w:rPr>
        <w:t xml:space="preserve">Management accounting </w:t>
      </w:r>
      <w:r>
        <w:rPr>
          <w:rFonts w:ascii="Times New Roman" w:hAnsi="Times New Roman" w:cs="Times New Roman"/>
          <w:sz w:val="24"/>
          <w:szCs w:val="24"/>
        </w:rPr>
        <w:t>main objective is to conduct the business in a more effective and efficient manner.</w:t>
      </w:r>
      <w:r w:rsidR="003B21CD" w:rsidRPr="003B21CD">
        <w:rPr>
          <w:rFonts w:ascii="Times New Roman" w:hAnsi="Times New Roman" w:cs="Times New Roman"/>
          <w:sz w:val="24"/>
          <w:szCs w:val="24"/>
        </w:rPr>
        <w:t xml:space="preserve"> </w:t>
      </w:r>
    </w:p>
    <w:p w14:paraId="402574B7" w14:textId="6D6862D8" w:rsidR="003B21CD" w:rsidRDefault="003B21CD" w:rsidP="003B21CD">
      <w:pPr>
        <w:ind w:firstLine="284"/>
        <w:jc w:val="both"/>
        <w:rPr>
          <w:rFonts w:ascii="Times New Roman" w:hAnsi="Times New Roman" w:cs="Times New Roman"/>
          <w:sz w:val="24"/>
          <w:szCs w:val="24"/>
        </w:rPr>
      </w:pPr>
      <w:r>
        <w:rPr>
          <w:rFonts w:ascii="Times New Roman" w:hAnsi="Times New Roman" w:cs="Times New Roman"/>
          <w:sz w:val="24"/>
          <w:szCs w:val="24"/>
        </w:rPr>
        <w:t>According to Wilson R. and Chua W.F. (1993) “</w:t>
      </w:r>
      <w:r w:rsidRPr="002108E1">
        <w:rPr>
          <w:rFonts w:ascii="Times New Roman" w:hAnsi="Times New Roman" w:cs="Times New Roman"/>
          <w:i/>
          <w:iCs/>
          <w:sz w:val="24"/>
          <w:szCs w:val="24"/>
        </w:rPr>
        <w:t>Managerial accounting encompasses techniques and processes that are intended to provide financial and non-financial information to people within an organisation to make better decisions and thereby achieve organisational control and entrance organisational effectiveness</w:t>
      </w:r>
      <w:r>
        <w:rPr>
          <w:rFonts w:ascii="Times New Roman" w:hAnsi="Times New Roman" w:cs="Times New Roman"/>
          <w:sz w:val="24"/>
          <w:szCs w:val="24"/>
        </w:rPr>
        <w:t>.”</w:t>
      </w:r>
    </w:p>
    <w:p w14:paraId="22BDE726" w14:textId="679014A8" w:rsidR="00FE32CA" w:rsidRPr="00FE32CA" w:rsidRDefault="00FE32CA" w:rsidP="00765F31">
      <w:pPr>
        <w:ind w:firstLine="284"/>
        <w:jc w:val="both"/>
        <w:rPr>
          <w:rFonts w:ascii="Times New Roman" w:hAnsi="Times New Roman" w:cs="Times New Roman"/>
          <w:sz w:val="24"/>
          <w:szCs w:val="24"/>
        </w:rPr>
      </w:pPr>
      <w:r>
        <w:rPr>
          <w:rFonts w:ascii="Times New Roman" w:hAnsi="Times New Roman" w:cs="Times New Roman"/>
          <w:b/>
          <w:bCs/>
          <w:sz w:val="24"/>
          <w:szCs w:val="24"/>
        </w:rPr>
        <w:t xml:space="preserve">Financial accounting - </w:t>
      </w:r>
      <w:r w:rsidR="001D72C1">
        <w:rPr>
          <w:rFonts w:ascii="Times New Roman" w:hAnsi="Times New Roman" w:cs="Times New Roman"/>
          <w:sz w:val="24"/>
          <w:szCs w:val="24"/>
        </w:rPr>
        <w:t>the objectives are to find out the profit or losses of an accounting period</w:t>
      </w:r>
      <w:r w:rsidR="003B21CD">
        <w:rPr>
          <w:rFonts w:ascii="Times New Roman" w:hAnsi="Times New Roman" w:cs="Times New Roman"/>
          <w:sz w:val="24"/>
          <w:szCs w:val="24"/>
        </w:rPr>
        <w:t xml:space="preserve"> </w:t>
      </w:r>
      <w:r w:rsidR="001D72C1">
        <w:rPr>
          <w:rFonts w:ascii="Times New Roman" w:hAnsi="Times New Roman" w:cs="Times New Roman"/>
          <w:sz w:val="24"/>
          <w:szCs w:val="24"/>
        </w:rPr>
        <w:t xml:space="preserve">i.e. </w:t>
      </w:r>
      <w:r w:rsidR="003B21CD">
        <w:rPr>
          <w:rFonts w:ascii="Times New Roman" w:hAnsi="Times New Roman" w:cs="Times New Roman"/>
          <w:sz w:val="24"/>
          <w:szCs w:val="24"/>
        </w:rPr>
        <w:t xml:space="preserve"> </w:t>
      </w:r>
      <w:r w:rsidR="001D72C1">
        <w:rPr>
          <w:rFonts w:ascii="Times New Roman" w:hAnsi="Times New Roman" w:cs="Times New Roman"/>
          <w:sz w:val="24"/>
          <w:szCs w:val="24"/>
        </w:rPr>
        <w:t>annually, and the position of asset and liabilities by recoding transaction in a systematic manner.</w:t>
      </w:r>
    </w:p>
    <w:p w14:paraId="162D0196" w14:textId="38E1F849" w:rsidR="002421C2" w:rsidRPr="00F26B13" w:rsidRDefault="008C3D25" w:rsidP="00765F31">
      <w:pPr>
        <w:ind w:firstLine="284"/>
        <w:jc w:val="both"/>
        <w:rPr>
          <w:rFonts w:ascii="Times New Roman" w:hAnsi="Times New Roman" w:cs="Times New Roman"/>
          <w:sz w:val="24"/>
          <w:szCs w:val="24"/>
        </w:rPr>
      </w:pPr>
      <w:r>
        <w:rPr>
          <w:rFonts w:ascii="Times New Roman" w:hAnsi="Times New Roman" w:cs="Times New Roman"/>
          <w:sz w:val="24"/>
          <w:szCs w:val="24"/>
        </w:rPr>
        <w:t>Financial accounting is th</w:t>
      </w:r>
      <w:r w:rsidR="002421C2">
        <w:rPr>
          <w:rFonts w:ascii="Times New Roman" w:hAnsi="Times New Roman" w:cs="Times New Roman"/>
          <w:sz w:val="24"/>
          <w:szCs w:val="24"/>
        </w:rPr>
        <w:t>e foundation for all the branches off accounting. It includes the basic accounting concepts</w:t>
      </w:r>
      <w:r w:rsidR="002421C2" w:rsidRPr="002421C2">
        <w:rPr>
          <w:rFonts w:ascii="Times New Roman" w:hAnsi="Times New Roman" w:cs="Times New Roman"/>
          <w:sz w:val="24"/>
          <w:szCs w:val="24"/>
        </w:rPr>
        <w:t xml:space="preserve"> </w:t>
      </w:r>
      <w:r w:rsidR="002421C2">
        <w:rPr>
          <w:rFonts w:ascii="Times New Roman" w:hAnsi="Times New Roman" w:cs="Times New Roman"/>
          <w:sz w:val="24"/>
          <w:szCs w:val="24"/>
        </w:rPr>
        <w:t>of recording transaction such as single entry, double entry, matching principles, etc.</w:t>
      </w:r>
      <w:r w:rsidR="002223DD">
        <w:rPr>
          <w:rFonts w:ascii="Times New Roman" w:hAnsi="Times New Roman" w:cs="Times New Roman"/>
          <w:sz w:val="24"/>
          <w:szCs w:val="24"/>
        </w:rPr>
        <w:t xml:space="preserve"> The two main goals of Financial accounting are 1) to report financial condition at a point in time and 2) to report the changes in the financial condition over a period of time in the Company.  </w:t>
      </w:r>
      <w:r w:rsidR="00BF2B62">
        <w:rPr>
          <w:rFonts w:ascii="Times New Roman" w:hAnsi="Times New Roman" w:cs="Times New Roman"/>
          <w:sz w:val="24"/>
          <w:szCs w:val="24"/>
        </w:rPr>
        <w:t xml:space="preserve">The relationship </w:t>
      </w:r>
      <w:r w:rsidR="00101324">
        <w:rPr>
          <w:rFonts w:ascii="Times New Roman" w:hAnsi="Times New Roman" w:cs="Times New Roman"/>
          <w:sz w:val="24"/>
          <w:szCs w:val="24"/>
        </w:rPr>
        <w:t xml:space="preserve">of this objective is illustrated </w:t>
      </w:r>
      <w:r w:rsidR="00101324" w:rsidRPr="00F26B13">
        <w:rPr>
          <w:rFonts w:ascii="Times New Roman" w:hAnsi="Times New Roman" w:cs="Times New Roman"/>
          <w:sz w:val="24"/>
          <w:szCs w:val="24"/>
        </w:rPr>
        <w:t xml:space="preserve">bellow </w:t>
      </w:r>
      <w:r w:rsidR="00F26B13" w:rsidRPr="00F26B13">
        <w:rPr>
          <w:rFonts w:ascii="Times New Roman" w:hAnsi="Times New Roman" w:cs="Times New Roman"/>
          <w:sz w:val="24"/>
          <w:szCs w:val="24"/>
        </w:rPr>
        <w:t>(Fig. 3</w:t>
      </w:r>
      <w:r w:rsidR="00101324" w:rsidRPr="00F26B13">
        <w:rPr>
          <w:rFonts w:ascii="Times New Roman" w:hAnsi="Times New Roman" w:cs="Times New Roman"/>
          <w:sz w:val="24"/>
          <w:szCs w:val="24"/>
        </w:rPr>
        <w:t>)</w:t>
      </w:r>
      <w:r w:rsidR="00BF2B62" w:rsidRPr="00F26B13">
        <w:rPr>
          <w:rFonts w:ascii="Times New Roman" w:hAnsi="Times New Roman" w:cs="Times New Roman"/>
          <w:sz w:val="24"/>
          <w:szCs w:val="24"/>
        </w:rPr>
        <w:t>. The objectives are first to record the economic event and measure the state of the Entity and the Second is to evaluate the performance of the Entity and to forecast future performance. And the impact on the business in financial reports, called Financial statements</w:t>
      </w:r>
      <w:r w:rsidR="00AA2313" w:rsidRPr="00F26B13">
        <w:rPr>
          <w:rFonts w:ascii="Times New Roman" w:hAnsi="Times New Roman" w:cs="Times New Roman"/>
          <w:sz w:val="24"/>
          <w:szCs w:val="24"/>
        </w:rPr>
        <w:t xml:space="preserve"> (</w:t>
      </w:r>
      <w:proofErr w:type="spellStart"/>
      <w:r w:rsidR="00AA2313" w:rsidRPr="00F26B13">
        <w:rPr>
          <w:rFonts w:ascii="Times New Roman" w:hAnsi="Times New Roman" w:cs="Times New Roman"/>
          <w:sz w:val="24"/>
          <w:szCs w:val="24"/>
        </w:rPr>
        <w:t>Duchac</w:t>
      </w:r>
      <w:proofErr w:type="spellEnd"/>
      <w:r w:rsidR="00AA2313" w:rsidRPr="00F26B13">
        <w:rPr>
          <w:rFonts w:ascii="Times New Roman" w:hAnsi="Times New Roman" w:cs="Times New Roman"/>
          <w:sz w:val="24"/>
          <w:szCs w:val="24"/>
        </w:rPr>
        <w:t>, J., Reeve, J.M and Warren, C.S, 2007).</w:t>
      </w:r>
    </w:p>
    <w:p w14:paraId="7DE230F0" w14:textId="51E0564D" w:rsidR="00101324" w:rsidRPr="00F26B13" w:rsidRDefault="00101324" w:rsidP="00765F31">
      <w:pPr>
        <w:ind w:firstLine="284"/>
        <w:jc w:val="both"/>
        <w:rPr>
          <w:rFonts w:ascii="Times New Roman" w:hAnsi="Times New Roman" w:cs="Times New Roman"/>
          <w:b/>
          <w:bCs/>
          <w:sz w:val="24"/>
          <w:szCs w:val="24"/>
        </w:rPr>
      </w:pPr>
      <w:r w:rsidRPr="00F26B13">
        <w:rPr>
          <w:rFonts w:ascii="Times New Roman" w:hAnsi="Times New Roman" w:cs="Times New Roman"/>
          <w:b/>
          <w:bCs/>
          <w:sz w:val="24"/>
          <w:szCs w:val="24"/>
        </w:rPr>
        <w:t>Fig</w:t>
      </w:r>
      <w:r w:rsidR="00F26B13" w:rsidRPr="00F26B13">
        <w:rPr>
          <w:rFonts w:ascii="Times New Roman" w:hAnsi="Times New Roman" w:cs="Times New Roman"/>
          <w:b/>
          <w:bCs/>
          <w:sz w:val="24"/>
          <w:szCs w:val="24"/>
        </w:rPr>
        <w:t>. 3</w:t>
      </w:r>
    </w:p>
    <w:p w14:paraId="0FBC4C95" w14:textId="4845B29A" w:rsidR="002223DD" w:rsidRDefault="00101324" w:rsidP="00765F31">
      <w:pPr>
        <w:ind w:firstLine="284"/>
        <w:jc w:val="both"/>
        <w:rPr>
          <w:rFonts w:ascii="Times New Roman" w:hAnsi="Times New Roman" w:cs="Times New Roman"/>
          <w:sz w:val="24"/>
          <w:szCs w:val="24"/>
        </w:rPr>
      </w:pPr>
      <w:r>
        <w:rPr>
          <w:noProof/>
        </w:rPr>
        <w:drawing>
          <wp:inline distT="0" distB="0" distL="0" distR="0" wp14:anchorId="34C132BA" wp14:editId="2FBAFF3B">
            <wp:extent cx="6049645" cy="2400300"/>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052614" cy="2401478"/>
                    </a:xfrm>
                    <a:prstGeom prst="rect">
                      <a:avLst/>
                    </a:prstGeom>
                    <a:noFill/>
                    <a:ln>
                      <a:noFill/>
                    </a:ln>
                  </pic:spPr>
                </pic:pic>
              </a:graphicData>
            </a:graphic>
          </wp:inline>
        </w:drawing>
      </w:r>
    </w:p>
    <w:p w14:paraId="36855FC8" w14:textId="77777777" w:rsidR="00C66FEB" w:rsidRPr="00C66FEB" w:rsidRDefault="00C66FEB" w:rsidP="00C66FEB">
      <w:pPr>
        <w:ind w:firstLine="284"/>
        <w:jc w:val="both"/>
        <w:rPr>
          <w:rFonts w:ascii="Times New Roman" w:hAnsi="Times New Roman" w:cs="Times New Roman"/>
          <w:i/>
          <w:iCs/>
          <w:u w:val="single"/>
        </w:rPr>
      </w:pPr>
      <w:r w:rsidRPr="00C66FEB">
        <w:rPr>
          <w:rFonts w:ascii="Times New Roman" w:hAnsi="Times New Roman" w:cs="Times New Roman"/>
          <w:i/>
          <w:iCs/>
          <w:u w:val="single"/>
        </w:rPr>
        <w:t xml:space="preserve">Source: </w:t>
      </w:r>
      <w:proofErr w:type="spellStart"/>
      <w:r w:rsidRPr="00C66FEB">
        <w:rPr>
          <w:rFonts w:ascii="Times New Roman" w:hAnsi="Times New Roman" w:cs="Times New Roman"/>
          <w:i/>
          <w:iCs/>
          <w:u w:val="single"/>
        </w:rPr>
        <w:t>Duchac</w:t>
      </w:r>
      <w:proofErr w:type="spellEnd"/>
      <w:r w:rsidRPr="00C66FEB">
        <w:rPr>
          <w:rFonts w:ascii="Times New Roman" w:hAnsi="Times New Roman" w:cs="Times New Roman"/>
          <w:i/>
          <w:iCs/>
          <w:u w:val="single"/>
        </w:rPr>
        <w:t xml:space="preserve">, J., Reeve, J.M and Warren, C.S, </w:t>
      </w:r>
      <w:r>
        <w:rPr>
          <w:rFonts w:ascii="Times New Roman" w:hAnsi="Times New Roman" w:cs="Times New Roman"/>
          <w:i/>
          <w:iCs/>
          <w:u w:val="single"/>
        </w:rPr>
        <w:t>(</w:t>
      </w:r>
      <w:r w:rsidRPr="00C66FEB">
        <w:rPr>
          <w:rFonts w:ascii="Times New Roman" w:hAnsi="Times New Roman" w:cs="Times New Roman"/>
          <w:i/>
          <w:iCs/>
          <w:u w:val="single"/>
        </w:rPr>
        <w:t>2007</w:t>
      </w:r>
      <w:r>
        <w:rPr>
          <w:rFonts w:ascii="Times New Roman" w:hAnsi="Times New Roman" w:cs="Times New Roman"/>
          <w:i/>
          <w:iCs/>
          <w:u w:val="single"/>
        </w:rPr>
        <w:t>). “</w:t>
      </w:r>
      <w:r w:rsidRPr="00C66FEB">
        <w:rPr>
          <w:rFonts w:ascii="Times New Roman" w:hAnsi="Times New Roman" w:cs="Times New Roman"/>
          <w:i/>
          <w:iCs/>
          <w:u w:val="single"/>
        </w:rPr>
        <w:t>Financial accounting</w:t>
      </w:r>
      <w:r>
        <w:rPr>
          <w:rFonts w:ascii="Times New Roman" w:hAnsi="Times New Roman" w:cs="Times New Roman"/>
          <w:i/>
          <w:iCs/>
          <w:u w:val="single"/>
        </w:rPr>
        <w:t>”2</w:t>
      </w:r>
      <w:r w:rsidRPr="00C66FEB">
        <w:rPr>
          <w:rFonts w:ascii="Times New Roman" w:hAnsi="Times New Roman" w:cs="Times New Roman"/>
          <w:i/>
          <w:iCs/>
          <w:u w:val="single"/>
          <w:vertAlign w:val="superscript"/>
        </w:rPr>
        <w:t>nd</w:t>
      </w:r>
      <w:r>
        <w:rPr>
          <w:rFonts w:ascii="Times New Roman" w:hAnsi="Times New Roman" w:cs="Times New Roman"/>
          <w:i/>
          <w:iCs/>
          <w:u w:val="single"/>
        </w:rPr>
        <w:t xml:space="preserve"> edition,</w:t>
      </w:r>
      <w:r w:rsidRPr="00C66FEB">
        <w:rPr>
          <w:rFonts w:ascii="Times New Roman" w:hAnsi="Times New Roman" w:cs="Times New Roman"/>
          <w:i/>
          <w:iCs/>
          <w:u w:val="single"/>
        </w:rPr>
        <w:t xml:space="preserve"> p.21</w:t>
      </w:r>
    </w:p>
    <w:p w14:paraId="5B16C609" w14:textId="77777777" w:rsidR="00C66FEB" w:rsidRDefault="002421C2" w:rsidP="00765F31">
      <w:pPr>
        <w:ind w:firstLine="284"/>
        <w:jc w:val="both"/>
        <w:rPr>
          <w:rFonts w:ascii="Times New Roman" w:hAnsi="Times New Roman" w:cs="Times New Roman"/>
          <w:sz w:val="24"/>
          <w:szCs w:val="24"/>
        </w:rPr>
      </w:pPr>
      <w:r>
        <w:rPr>
          <w:rFonts w:ascii="Times New Roman" w:hAnsi="Times New Roman" w:cs="Times New Roman"/>
          <w:sz w:val="24"/>
          <w:szCs w:val="24"/>
        </w:rPr>
        <w:t xml:space="preserve"> </w:t>
      </w:r>
    </w:p>
    <w:p w14:paraId="4DF008E6" w14:textId="757315C3" w:rsidR="00C66FEB" w:rsidRDefault="00BF2B62" w:rsidP="00765F31">
      <w:pPr>
        <w:ind w:firstLine="284"/>
        <w:jc w:val="both"/>
        <w:rPr>
          <w:rFonts w:ascii="Times New Roman" w:hAnsi="Times New Roman" w:cs="Times New Roman"/>
          <w:sz w:val="24"/>
          <w:szCs w:val="24"/>
        </w:rPr>
      </w:pPr>
      <w:r>
        <w:rPr>
          <w:rFonts w:ascii="Times New Roman" w:hAnsi="Times New Roman" w:cs="Times New Roman"/>
          <w:sz w:val="24"/>
          <w:szCs w:val="24"/>
        </w:rPr>
        <w:t>The four Financial accounting statements are</w:t>
      </w:r>
      <w:r w:rsidR="002421C2">
        <w:rPr>
          <w:rFonts w:ascii="Times New Roman" w:hAnsi="Times New Roman" w:cs="Times New Roman"/>
          <w:sz w:val="24"/>
          <w:szCs w:val="24"/>
        </w:rPr>
        <w:t xml:space="preserve">: Balance sheet, Cash flow statement, Profit and lost statement and </w:t>
      </w:r>
      <w:r w:rsidR="00C66FEB">
        <w:rPr>
          <w:rFonts w:ascii="Times New Roman" w:hAnsi="Times New Roman" w:cs="Times New Roman"/>
          <w:sz w:val="24"/>
          <w:szCs w:val="24"/>
        </w:rPr>
        <w:t>Retained earnings statement.</w:t>
      </w:r>
    </w:p>
    <w:p w14:paraId="643F5965" w14:textId="6D55525A" w:rsidR="00CE68A4" w:rsidRDefault="00CE68A4" w:rsidP="00765F31">
      <w:pPr>
        <w:ind w:firstLine="284"/>
        <w:jc w:val="both"/>
        <w:rPr>
          <w:rFonts w:ascii="Times New Roman" w:hAnsi="Times New Roman" w:cs="Times New Roman"/>
          <w:sz w:val="24"/>
          <w:szCs w:val="24"/>
        </w:rPr>
      </w:pPr>
    </w:p>
    <w:p w14:paraId="73596BB0" w14:textId="13FD3F53" w:rsidR="00C66FEB" w:rsidRDefault="00C66FEB" w:rsidP="00C66FEB">
      <w:pPr>
        <w:ind w:firstLine="284"/>
        <w:jc w:val="both"/>
        <w:rPr>
          <w:rFonts w:ascii="Times New Roman" w:hAnsi="Times New Roman" w:cs="Times New Roman"/>
          <w:sz w:val="24"/>
          <w:szCs w:val="24"/>
        </w:rPr>
      </w:pPr>
    </w:p>
    <w:p w14:paraId="6ADF67C8" w14:textId="179D5866" w:rsidR="00F26B13" w:rsidRDefault="00F26B13" w:rsidP="00765F31">
      <w:pPr>
        <w:ind w:firstLine="284"/>
        <w:jc w:val="both"/>
        <w:rPr>
          <w:rFonts w:ascii="Times New Roman" w:hAnsi="Times New Roman" w:cs="Times New Roman"/>
          <w:sz w:val="24"/>
          <w:szCs w:val="24"/>
        </w:rPr>
      </w:pPr>
    </w:p>
    <w:p w14:paraId="0A54F489" w14:textId="22C1B9BB" w:rsidR="00F26B13" w:rsidRPr="00F26B13" w:rsidRDefault="00F26B13" w:rsidP="00765F31">
      <w:pPr>
        <w:ind w:firstLine="284"/>
        <w:jc w:val="both"/>
        <w:rPr>
          <w:rFonts w:ascii="Times New Roman" w:hAnsi="Times New Roman" w:cs="Times New Roman"/>
          <w:b/>
          <w:bCs/>
          <w:sz w:val="24"/>
          <w:szCs w:val="24"/>
        </w:rPr>
      </w:pPr>
      <w:r w:rsidRPr="00F26B13">
        <w:rPr>
          <w:rFonts w:ascii="Times New Roman" w:hAnsi="Times New Roman" w:cs="Times New Roman"/>
          <w:b/>
          <w:bCs/>
          <w:sz w:val="24"/>
          <w:szCs w:val="24"/>
        </w:rPr>
        <w:t>Fig. 4</w:t>
      </w:r>
    </w:p>
    <w:p w14:paraId="57EC656E" w14:textId="215B893D" w:rsidR="00CE68A4" w:rsidRDefault="00C66FEB" w:rsidP="00765F31">
      <w:pPr>
        <w:ind w:firstLine="284"/>
        <w:jc w:val="both"/>
        <w:rPr>
          <w:rFonts w:ascii="Times New Roman" w:hAnsi="Times New Roman" w:cs="Times New Roman"/>
          <w:sz w:val="24"/>
          <w:szCs w:val="24"/>
        </w:rPr>
      </w:pPr>
      <w:r>
        <w:rPr>
          <w:noProof/>
        </w:rPr>
        <w:drawing>
          <wp:inline distT="0" distB="0" distL="0" distR="0" wp14:anchorId="671997D6" wp14:editId="77C71492">
            <wp:extent cx="5943600" cy="293458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52223" cy="2938844"/>
                    </a:xfrm>
                    <a:prstGeom prst="rect">
                      <a:avLst/>
                    </a:prstGeom>
                    <a:noFill/>
                    <a:ln>
                      <a:noFill/>
                    </a:ln>
                  </pic:spPr>
                </pic:pic>
              </a:graphicData>
            </a:graphic>
          </wp:inline>
        </w:drawing>
      </w:r>
    </w:p>
    <w:p w14:paraId="35AF6BCC" w14:textId="38D83EFC" w:rsidR="00C66FEB" w:rsidRPr="00C66FEB" w:rsidRDefault="00C66FEB" w:rsidP="00C66FEB">
      <w:pPr>
        <w:ind w:firstLine="284"/>
        <w:jc w:val="both"/>
        <w:rPr>
          <w:rFonts w:ascii="Times New Roman" w:hAnsi="Times New Roman" w:cs="Times New Roman"/>
          <w:i/>
          <w:iCs/>
          <w:u w:val="single"/>
        </w:rPr>
      </w:pPr>
      <w:r w:rsidRPr="00C66FEB">
        <w:rPr>
          <w:rFonts w:ascii="Times New Roman" w:hAnsi="Times New Roman" w:cs="Times New Roman"/>
          <w:i/>
          <w:iCs/>
          <w:u w:val="single"/>
        </w:rPr>
        <w:t xml:space="preserve">Source: </w:t>
      </w:r>
      <w:proofErr w:type="spellStart"/>
      <w:r w:rsidRPr="00C66FEB">
        <w:rPr>
          <w:rFonts w:ascii="Times New Roman" w:hAnsi="Times New Roman" w:cs="Times New Roman"/>
          <w:i/>
          <w:iCs/>
          <w:u w:val="single"/>
        </w:rPr>
        <w:t>Duchac</w:t>
      </w:r>
      <w:proofErr w:type="spellEnd"/>
      <w:r w:rsidRPr="00C66FEB">
        <w:rPr>
          <w:rFonts w:ascii="Times New Roman" w:hAnsi="Times New Roman" w:cs="Times New Roman"/>
          <w:i/>
          <w:iCs/>
          <w:u w:val="single"/>
        </w:rPr>
        <w:t xml:space="preserve">, J., Reeve, J.M and Warren, C.S, </w:t>
      </w:r>
      <w:r>
        <w:rPr>
          <w:rFonts w:ascii="Times New Roman" w:hAnsi="Times New Roman" w:cs="Times New Roman"/>
          <w:i/>
          <w:iCs/>
          <w:u w:val="single"/>
        </w:rPr>
        <w:t>(</w:t>
      </w:r>
      <w:r w:rsidRPr="00C66FEB">
        <w:rPr>
          <w:rFonts w:ascii="Times New Roman" w:hAnsi="Times New Roman" w:cs="Times New Roman"/>
          <w:i/>
          <w:iCs/>
          <w:u w:val="single"/>
        </w:rPr>
        <w:t>2007</w:t>
      </w:r>
      <w:r>
        <w:rPr>
          <w:rFonts w:ascii="Times New Roman" w:hAnsi="Times New Roman" w:cs="Times New Roman"/>
          <w:i/>
          <w:iCs/>
          <w:u w:val="single"/>
        </w:rPr>
        <w:t>). “</w:t>
      </w:r>
      <w:r w:rsidRPr="00C66FEB">
        <w:rPr>
          <w:rFonts w:ascii="Times New Roman" w:hAnsi="Times New Roman" w:cs="Times New Roman"/>
          <w:i/>
          <w:iCs/>
          <w:u w:val="single"/>
        </w:rPr>
        <w:t>Financial accounting</w:t>
      </w:r>
      <w:r>
        <w:rPr>
          <w:rFonts w:ascii="Times New Roman" w:hAnsi="Times New Roman" w:cs="Times New Roman"/>
          <w:i/>
          <w:iCs/>
          <w:u w:val="single"/>
        </w:rPr>
        <w:t>”2</w:t>
      </w:r>
      <w:r w:rsidRPr="00C66FEB">
        <w:rPr>
          <w:rFonts w:ascii="Times New Roman" w:hAnsi="Times New Roman" w:cs="Times New Roman"/>
          <w:i/>
          <w:iCs/>
          <w:u w:val="single"/>
          <w:vertAlign w:val="superscript"/>
        </w:rPr>
        <w:t>nd</w:t>
      </w:r>
      <w:r>
        <w:rPr>
          <w:rFonts w:ascii="Times New Roman" w:hAnsi="Times New Roman" w:cs="Times New Roman"/>
          <w:i/>
          <w:iCs/>
          <w:u w:val="single"/>
        </w:rPr>
        <w:t xml:space="preserve"> edition,</w:t>
      </w:r>
      <w:r w:rsidRPr="00C66FEB">
        <w:rPr>
          <w:rFonts w:ascii="Times New Roman" w:hAnsi="Times New Roman" w:cs="Times New Roman"/>
          <w:i/>
          <w:iCs/>
          <w:u w:val="single"/>
        </w:rPr>
        <w:t xml:space="preserve"> p.21</w:t>
      </w:r>
    </w:p>
    <w:p w14:paraId="3D9FE9FA" w14:textId="13B82C33" w:rsidR="00CE68A4" w:rsidRDefault="00CE68A4" w:rsidP="00765F31">
      <w:pPr>
        <w:ind w:firstLine="284"/>
        <w:jc w:val="both"/>
        <w:rPr>
          <w:rFonts w:ascii="Times New Roman" w:hAnsi="Times New Roman" w:cs="Times New Roman"/>
          <w:sz w:val="24"/>
          <w:szCs w:val="24"/>
        </w:rPr>
      </w:pPr>
    </w:p>
    <w:p w14:paraId="43FB82D8" w14:textId="5CC08921" w:rsidR="001F19F9" w:rsidRPr="001F19F9" w:rsidRDefault="001F19F9" w:rsidP="00AA2313">
      <w:pPr>
        <w:ind w:firstLine="567"/>
        <w:jc w:val="both"/>
        <w:rPr>
          <w:rFonts w:ascii="Times New Roman" w:hAnsi="Times New Roman" w:cs="Times New Roman"/>
          <w:b/>
          <w:bCs/>
          <w:sz w:val="24"/>
          <w:szCs w:val="24"/>
        </w:rPr>
      </w:pPr>
      <w:r w:rsidRPr="001F19F9">
        <w:rPr>
          <w:rFonts w:ascii="Times New Roman" w:hAnsi="Times New Roman" w:cs="Times New Roman"/>
          <w:b/>
          <w:bCs/>
          <w:sz w:val="24"/>
          <w:szCs w:val="24"/>
        </w:rPr>
        <w:t>The accounting concepts</w:t>
      </w:r>
      <w:r>
        <w:rPr>
          <w:rFonts w:ascii="Times New Roman" w:hAnsi="Times New Roman" w:cs="Times New Roman"/>
          <w:b/>
          <w:bCs/>
          <w:sz w:val="24"/>
          <w:szCs w:val="24"/>
        </w:rPr>
        <w:t xml:space="preserve"> in Financial accounting</w:t>
      </w:r>
    </w:p>
    <w:p w14:paraId="1B846DB5" w14:textId="663194FC" w:rsidR="00C66FEB" w:rsidRPr="00AA2313" w:rsidRDefault="001F19F9" w:rsidP="00AA2313">
      <w:pPr>
        <w:ind w:firstLine="567"/>
        <w:jc w:val="both"/>
        <w:rPr>
          <w:rFonts w:ascii="Times New Roman" w:hAnsi="Times New Roman" w:cs="Times New Roman"/>
          <w:sz w:val="24"/>
          <w:szCs w:val="24"/>
        </w:rPr>
      </w:pPr>
      <w:r>
        <w:rPr>
          <w:rFonts w:ascii="Times New Roman" w:hAnsi="Times New Roman" w:cs="Times New Roman"/>
          <w:sz w:val="24"/>
          <w:szCs w:val="24"/>
        </w:rPr>
        <w:t xml:space="preserve">The financial accounting has “rules”, called generally accepted accounting principles (GAAP), which help the stake holders to compare and understand the content of the financial statements of Companies and this performance. The GAAP are necessary for standardisation for better understanding of various </w:t>
      </w:r>
      <w:r w:rsidR="00B56D4A">
        <w:rPr>
          <w:rFonts w:ascii="Times New Roman" w:hAnsi="Times New Roman" w:cs="Times New Roman"/>
          <w:sz w:val="24"/>
          <w:szCs w:val="24"/>
        </w:rPr>
        <w:t>companies’</w:t>
      </w:r>
      <w:r>
        <w:rPr>
          <w:rFonts w:ascii="Times New Roman" w:hAnsi="Times New Roman" w:cs="Times New Roman"/>
          <w:sz w:val="24"/>
          <w:szCs w:val="24"/>
        </w:rPr>
        <w:t xml:space="preserve"> financial statements.</w:t>
      </w:r>
      <w:r w:rsidR="00B56D4A">
        <w:rPr>
          <w:rFonts w:ascii="Times New Roman" w:hAnsi="Times New Roman" w:cs="Times New Roman"/>
          <w:sz w:val="24"/>
          <w:szCs w:val="24"/>
        </w:rPr>
        <w:t xml:space="preserve"> The FASB (</w:t>
      </w:r>
      <w:r w:rsidR="00AA2313">
        <w:rPr>
          <w:rFonts w:ascii="Times New Roman" w:hAnsi="Times New Roman" w:cs="Times New Roman"/>
          <w:sz w:val="24"/>
          <w:szCs w:val="24"/>
        </w:rPr>
        <w:t>F</w:t>
      </w:r>
      <w:r w:rsidR="00B56D4A">
        <w:rPr>
          <w:rFonts w:ascii="Times New Roman" w:hAnsi="Times New Roman" w:cs="Times New Roman"/>
          <w:sz w:val="24"/>
          <w:szCs w:val="24"/>
        </w:rPr>
        <w:t xml:space="preserve">inancial accounting standard board) establish the general accepted accounting practices. The main eight supporting accounting concepts </w:t>
      </w:r>
      <w:r w:rsidR="00B705B2">
        <w:rPr>
          <w:rFonts w:ascii="Times New Roman" w:hAnsi="Times New Roman" w:cs="Times New Roman"/>
          <w:sz w:val="24"/>
          <w:szCs w:val="24"/>
        </w:rPr>
        <w:t>as shown above (</w:t>
      </w:r>
      <w:r w:rsidR="00F26B13">
        <w:rPr>
          <w:rFonts w:ascii="Times New Roman" w:hAnsi="Times New Roman" w:cs="Times New Roman"/>
          <w:sz w:val="24"/>
          <w:szCs w:val="24"/>
        </w:rPr>
        <w:t xml:space="preserve">Fig. 4) </w:t>
      </w:r>
      <w:r w:rsidR="00B705B2">
        <w:rPr>
          <w:rFonts w:ascii="Times New Roman" w:hAnsi="Times New Roman" w:cs="Times New Roman"/>
          <w:sz w:val="24"/>
          <w:szCs w:val="24"/>
        </w:rPr>
        <w:t xml:space="preserve">are:  </w:t>
      </w:r>
      <w:r w:rsidR="00AA2313">
        <w:rPr>
          <w:rFonts w:ascii="Times New Roman" w:hAnsi="Times New Roman" w:cs="Times New Roman"/>
          <w:sz w:val="24"/>
          <w:szCs w:val="24"/>
        </w:rPr>
        <w:t xml:space="preserve">business entity, going concern, cost, matching, objectivity, unit of measure, adequate disclosure and accounting period concepts </w:t>
      </w:r>
      <w:r w:rsidR="00AA2313" w:rsidRPr="00AA2313">
        <w:rPr>
          <w:rFonts w:ascii="Times New Roman" w:hAnsi="Times New Roman" w:cs="Times New Roman"/>
          <w:sz w:val="24"/>
          <w:szCs w:val="24"/>
        </w:rPr>
        <w:t>(</w:t>
      </w:r>
      <w:proofErr w:type="spellStart"/>
      <w:r w:rsidR="00AA2313" w:rsidRPr="00AA2313">
        <w:rPr>
          <w:rFonts w:ascii="Times New Roman" w:hAnsi="Times New Roman" w:cs="Times New Roman"/>
        </w:rPr>
        <w:t>Duchac</w:t>
      </w:r>
      <w:proofErr w:type="spellEnd"/>
      <w:r w:rsidR="00AA2313" w:rsidRPr="00AA2313">
        <w:rPr>
          <w:rFonts w:ascii="Times New Roman" w:hAnsi="Times New Roman" w:cs="Times New Roman"/>
        </w:rPr>
        <w:t>, J., Reeve, J.M and Warren, C.S, 2007)</w:t>
      </w:r>
      <w:r w:rsidR="00AA2313">
        <w:rPr>
          <w:rFonts w:ascii="Times New Roman" w:hAnsi="Times New Roman" w:cs="Times New Roman"/>
        </w:rPr>
        <w:t>.</w:t>
      </w:r>
    </w:p>
    <w:p w14:paraId="075C4BAB" w14:textId="77777777" w:rsidR="00CE68A4" w:rsidRDefault="00CE68A4" w:rsidP="00765F31">
      <w:pPr>
        <w:ind w:firstLine="284"/>
        <w:jc w:val="both"/>
        <w:rPr>
          <w:rFonts w:ascii="Times New Roman" w:hAnsi="Times New Roman" w:cs="Times New Roman"/>
          <w:sz w:val="24"/>
          <w:szCs w:val="24"/>
        </w:rPr>
      </w:pPr>
    </w:p>
    <w:p w14:paraId="2B8C3442" w14:textId="2CEC0228" w:rsidR="009425C0" w:rsidRPr="00857029" w:rsidRDefault="00857029" w:rsidP="00C72770">
      <w:pPr>
        <w:ind w:firstLine="567"/>
        <w:jc w:val="both"/>
        <w:rPr>
          <w:rFonts w:ascii="Times New Roman" w:hAnsi="Times New Roman" w:cs="Times New Roman"/>
          <w:b/>
          <w:bCs/>
          <w:sz w:val="24"/>
          <w:szCs w:val="24"/>
        </w:rPr>
      </w:pPr>
      <w:r w:rsidRPr="00857029">
        <w:rPr>
          <w:rFonts w:ascii="Times New Roman" w:hAnsi="Times New Roman" w:cs="Times New Roman"/>
          <w:b/>
          <w:bCs/>
          <w:sz w:val="24"/>
          <w:szCs w:val="24"/>
        </w:rPr>
        <w:t>Financial accounting Vs Managerial accounting</w:t>
      </w:r>
    </w:p>
    <w:p w14:paraId="41150538" w14:textId="77777777" w:rsidR="00C72770" w:rsidRDefault="00857029" w:rsidP="00C72770">
      <w:pPr>
        <w:jc w:val="both"/>
        <w:rPr>
          <w:rFonts w:ascii="Times New Roman" w:hAnsi="Times New Roman" w:cs="Times New Roman"/>
          <w:sz w:val="24"/>
          <w:szCs w:val="24"/>
        </w:rPr>
      </w:pPr>
      <w:r>
        <w:rPr>
          <w:rFonts w:ascii="Times New Roman" w:hAnsi="Times New Roman" w:cs="Times New Roman"/>
          <w:sz w:val="24"/>
          <w:szCs w:val="24"/>
        </w:rPr>
        <w:t xml:space="preserve">There </w:t>
      </w:r>
      <w:r w:rsidR="006A342C">
        <w:rPr>
          <w:rFonts w:ascii="Times New Roman" w:hAnsi="Times New Roman" w:cs="Times New Roman"/>
          <w:sz w:val="24"/>
          <w:szCs w:val="24"/>
        </w:rPr>
        <w:t>many differences between Financial and Management accounting</w:t>
      </w:r>
      <w:r>
        <w:rPr>
          <w:rFonts w:ascii="Times New Roman" w:hAnsi="Times New Roman" w:cs="Times New Roman"/>
          <w:sz w:val="24"/>
          <w:szCs w:val="24"/>
        </w:rPr>
        <w:t>.</w:t>
      </w:r>
      <w:r w:rsidR="006A342C">
        <w:rPr>
          <w:rFonts w:ascii="Times New Roman" w:hAnsi="Times New Roman" w:cs="Times New Roman"/>
          <w:sz w:val="24"/>
          <w:szCs w:val="24"/>
        </w:rPr>
        <w:t xml:space="preserve"> And in the next paragraphs will be mention seven main differences</w:t>
      </w:r>
      <w:r w:rsidR="00C72770">
        <w:rPr>
          <w:rFonts w:ascii="Times New Roman" w:hAnsi="Times New Roman" w:cs="Times New Roman"/>
          <w:sz w:val="24"/>
          <w:szCs w:val="24"/>
        </w:rPr>
        <w:t xml:space="preserve"> according to Prof. Gee</w:t>
      </w:r>
      <w:r w:rsidR="006A342C">
        <w:rPr>
          <w:rFonts w:ascii="Times New Roman" w:hAnsi="Times New Roman" w:cs="Times New Roman"/>
          <w:sz w:val="24"/>
          <w:szCs w:val="24"/>
        </w:rPr>
        <w:t>.</w:t>
      </w:r>
      <w:r>
        <w:rPr>
          <w:rFonts w:ascii="Times New Roman" w:hAnsi="Times New Roman" w:cs="Times New Roman"/>
          <w:sz w:val="24"/>
          <w:szCs w:val="24"/>
        </w:rPr>
        <w:t xml:space="preserve"> </w:t>
      </w:r>
      <w:r w:rsidR="00C72770">
        <w:rPr>
          <w:rFonts w:ascii="Times New Roman" w:hAnsi="Times New Roman" w:cs="Times New Roman"/>
          <w:sz w:val="24"/>
          <w:szCs w:val="24"/>
        </w:rPr>
        <w:t>(YouTube channel, Prof. Gee R. 2014)</w:t>
      </w:r>
    </w:p>
    <w:p w14:paraId="6458681B" w14:textId="273F7CDB" w:rsidR="00857029" w:rsidRDefault="00857029" w:rsidP="00C72770">
      <w:pPr>
        <w:ind w:firstLine="567"/>
        <w:jc w:val="both"/>
        <w:rPr>
          <w:rFonts w:ascii="Times New Roman" w:hAnsi="Times New Roman" w:cs="Times New Roman"/>
          <w:sz w:val="24"/>
          <w:szCs w:val="24"/>
        </w:rPr>
      </w:pPr>
      <w:r>
        <w:rPr>
          <w:rFonts w:ascii="Times New Roman" w:hAnsi="Times New Roman" w:cs="Times New Roman"/>
          <w:sz w:val="24"/>
          <w:szCs w:val="24"/>
        </w:rPr>
        <w:t xml:space="preserve">The fist difference is defined by who will be </w:t>
      </w:r>
      <w:r w:rsidRPr="001B0F2E">
        <w:rPr>
          <w:rFonts w:ascii="Times New Roman" w:hAnsi="Times New Roman" w:cs="Times New Roman"/>
          <w:b/>
          <w:bCs/>
          <w:sz w:val="24"/>
          <w:szCs w:val="24"/>
        </w:rPr>
        <w:t>user</w:t>
      </w:r>
      <w:r>
        <w:rPr>
          <w:rFonts w:ascii="Times New Roman" w:hAnsi="Times New Roman" w:cs="Times New Roman"/>
          <w:sz w:val="24"/>
          <w:szCs w:val="24"/>
        </w:rPr>
        <w:t xml:space="preserve"> of the information. And the Financial accounting information is used by external people who will use the information to make financial decisions. The two main users are creditors and investors. And the internal users of the information </w:t>
      </w:r>
      <w:r w:rsidR="001B0F2E">
        <w:rPr>
          <w:rFonts w:ascii="Times New Roman" w:hAnsi="Times New Roman" w:cs="Times New Roman"/>
          <w:sz w:val="24"/>
          <w:szCs w:val="24"/>
        </w:rPr>
        <w:t xml:space="preserve">who will use the information are managers, top of divisions, CEO, top management, etc, people withing the company. They need the information to plan and control and to run the organisation on day-to-day basis. </w:t>
      </w:r>
    </w:p>
    <w:p w14:paraId="6816F7FD" w14:textId="77777777" w:rsidR="001C72F2" w:rsidRDefault="00857029" w:rsidP="00C72770">
      <w:pPr>
        <w:ind w:firstLine="567"/>
        <w:jc w:val="both"/>
        <w:rPr>
          <w:rFonts w:ascii="Times New Roman" w:hAnsi="Times New Roman" w:cs="Times New Roman"/>
          <w:sz w:val="24"/>
          <w:szCs w:val="24"/>
        </w:rPr>
      </w:pPr>
      <w:r>
        <w:rPr>
          <w:rFonts w:ascii="Times New Roman" w:hAnsi="Times New Roman" w:cs="Times New Roman"/>
          <w:sz w:val="24"/>
          <w:szCs w:val="24"/>
        </w:rPr>
        <w:t xml:space="preserve">The second difference is the </w:t>
      </w:r>
      <w:r w:rsidRPr="001B0F2E">
        <w:rPr>
          <w:rFonts w:ascii="Times New Roman" w:hAnsi="Times New Roman" w:cs="Times New Roman"/>
          <w:b/>
          <w:bCs/>
          <w:sz w:val="24"/>
          <w:szCs w:val="24"/>
        </w:rPr>
        <w:t>time focus</w:t>
      </w:r>
      <w:r w:rsidR="00AD032B">
        <w:rPr>
          <w:rFonts w:ascii="Times New Roman" w:hAnsi="Times New Roman" w:cs="Times New Roman"/>
          <w:sz w:val="24"/>
          <w:szCs w:val="24"/>
        </w:rPr>
        <w:t xml:space="preserve"> which means Financial accounting is using the historical </w:t>
      </w:r>
      <w:r w:rsidR="001B0F2E">
        <w:rPr>
          <w:rFonts w:ascii="Times New Roman" w:hAnsi="Times New Roman" w:cs="Times New Roman"/>
          <w:sz w:val="24"/>
          <w:szCs w:val="24"/>
        </w:rPr>
        <w:t>perspective of the information, so it always looks what happ</w:t>
      </w:r>
      <w:r w:rsidR="001C72F2">
        <w:rPr>
          <w:rFonts w:ascii="Times New Roman" w:hAnsi="Times New Roman" w:cs="Times New Roman"/>
          <w:sz w:val="24"/>
          <w:szCs w:val="24"/>
        </w:rPr>
        <w:t xml:space="preserve">en in the past, and past performances. </w:t>
      </w:r>
      <w:r w:rsidR="001B0F2E">
        <w:rPr>
          <w:rFonts w:ascii="Times New Roman" w:hAnsi="Times New Roman" w:cs="Times New Roman"/>
          <w:sz w:val="24"/>
          <w:szCs w:val="24"/>
        </w:rPr>
        <w:t>Managerial accounting has a future orientation</w:t>
      </w:r>
      <w:r w:rsidR="001C72F2">
        <w:rPr>
          <w:rFonts w:ascii="Times New Roman" w:hAnsi="Times New Roman" w:cs="Times New Roman"/>
          <w:sz w:val="24"/>
          <w:szCs w:val="24"/>
        </w:rPr>
        <w:t xml:space="preserve">, such as predictions. </w:t>
      </w:r>
    </w:p>
    <w:p w14:paraId="3376A5E6" w14:textId="5C8244DA" w:rsidR="00857029" w:rsidRDefault="001C72F2" w:rsidP="00C72770">
      <w:pPr>
        <w:ind w:firstLine="567"/>
        <w:jc w:val="both"/>
        <w:rPr>
          <w:rFonts w:ascii="Times New Roman" w:hAnsi="Times New Roman" w:cs="Times New Roman"/>
          <w:sz w:val="24"/>
          <w:szCs w:val="24"/>
        </w:rPr>
      </w:pPr>
      <w:r>
        <w:rPr>
          <w:rFonts w:ascii="Times New Roman" w:hAnsi="Times New Roman" w:cs="Times New Roman"/>
          <w:sz w:val="24"/>
          <w:szCs w:val="24"/>
        </w:rPr>
        <w:t xml:space="preserve">The third difference is </w:t>
      </w:r>
      <w:r w:rsidRPr="001C72F2">
        <w:rPr>
          <w:rFonts w:ascii="Times New Roman" w:hAnsi="Times New Roman" w:cs="Times New Roman"/>
          <w:b/>
          <w:bCs/>
          <w:sz w:val="24"/>
          <w:szCs w:val="24"/>
        </w:rPr>
        <w:t>the nature of the information</w:t>
      </w:r>
      <w:r>
        <w:rPr>
          <w:rFonts w:ascii="Times New Roman" w:hAnsi="Times New Roman" w:cs="Times New Roman"/>
          <w:sz w:val="24"/>
          <w:szCs w:val="24"/>
        </w:rPr>
        <w:t xml:space="preserve">. For Financial accounting we have to remember, who will use the information. And the information has to be objective and verifiable. And for management accounting the information must be relevant, which will help to run the company. </w:t>
      </w:r>
    </w:p>
    <w:p w14:paraId="1D4E7C77" w14:textId="31E2E98F" w:rsidR="00574B3C" w:rsidRDefault="001C72F2" w:rsidP="00C72770">
      <w:pPr>
        <w:ind w:firstLine="567"/>
        <w:jc w:val="both"/>
        <w:rPr>
          <w:rFonts w:ascii="Times New Roman" w:hAnsi="Times New Roman" w:cs="Times New Roman"/>
          <w:sz w:val="24"/>
          <w:szCs w:val="24"/>
        </w:rPr>
      </w:pPr>
      <w:r>
        <w:rPr>
          <w:rFonts w:ascii="Times New Roman" w:hAnsi="Times New Roman" w:cs="Times New Roman"/>
          <w:sz w:val="24"/>
          <w:szCs w:val="24"/>
        </w:rPr>
        <w:lastRenderedPageBreak/>
        <w:t>The f</w:t>
      </w:r>
      <w:r w:rsidR="006A342C">
        <w:rPr>
          <w:rFonts w:ascii="Times New Roman" w:hAnsi="Times New Roman" w:cs="Times New Roman"/>
          <w:sz w:val="24"/>
          <w:szCs w:val="24"/>
        </w:rPr>
        <w:t>ourth</w:t>
      </w:r>
      <w:r>
        <w:rPr>
          <w:rFonts w:ascii="Times New Roman" w:hAnsi="Times New Roman" w:cs="Times New Roman"/>
          <w:sz w:val="24"/>
          <w:szCs w:val="24"/>
        </w:rPr>
        <w:t xml:space="preserve"> differences </w:t>
      </w:r>
      <w:r w:rsidR="006A342C" w:rsidRPr="001C72F2">
        <w:rPr>
          <w:rFonts w:ascii="Times New Roman" w:hAnsi="Times New Roman" w:cs="Times New Roman"/>
          <w:b/>
          <w:bCs/>
          <w:sz w:val="24"/>
          <w:szCs w:val="24"/>
        </w:rPr>
        <w:t>are</w:t>
      </w:r>
      <w:r w:rsidRPr="001C72F2">
        <w:rPr>
          <w:rFonts w:ascii="Times New Roman" w:hAnsi="Times New Roman" w:cs="Times New Roman"/>
          <w:b/>
          <w:bCs/>
          <w:sz w:val="24"/>
          <w:szCs w:val="24"/>
        </w:rPr>
        <w:t xml:space="preserve"> Precision and timelines</w:t>
      </w:r>
      <w:r>
        <w:rPr>
          <w:rFonts w:ascii="Times New Roman" w:hAnsi="Times New Roman" w:cs="Times New Roman"/>
          <w:sz w:val="24"/>
          <w:szCs w:val="24"/>
        </w:rPr>
        <w:t>. For Financial accounting have to provide a precision information and Managerial is focus on timeliness. The</w:t>
      </w:r>
      <w:r w:rsidR="008C7472">
        <w:rPr>
          <w:rFonts w:ascii="Times New Roman" w:hAnsi="Times New Roman" w:cs="Times New Roman"/>
          <w:sz w:val="24"/>
          <w:szCs w:val="24"/>
        </w:rPr>
        <w:t xml:space="preserve"> information is not</w:t>
      </w:r>
      <w:r>
        <w:rPr>
          <w:rFonts w:ascii="Times New Roman" w:hAnsi="Times New Roman" w:cs="Times New Roman"/>
          <w:sz w:val="24"/>
          <w:szCs w:val="24"/>
        </w:rPr>
        <w:t xml:space="preserve"> </w:t>
      </w:r>
      <w:r w:rsidR="008C7472">
        <w:rPr>
          <w:rFonts w:ascii="Times New Roman" w:hAnsi="Times New Roman" w:cs="Times New Roman"/>
          <w:sz w:val="24"/>
          <w:szCs w:val="24"/>
        </w:rPr>
        <w:t>one hundred percent</w:t>
      </w:r>
      <w:r>
        <w:rPr>
          <w:rFonts w:ascii="Times New Roman" w:hAnsi="Times New Roman" w:cs="Times New Roman"/>
          <w:sz w:val="24"/>
          <w:szCs w:val="24"/>
        </w:rPr>
        <w:t xml:space="preserve"> precis</w:t>
      </w:r>
      <w:r w:rsidR="008C7472">
        <w:rPr>
          <w:rFonts w:ascii="Times New Roman" w:hAnsi="Times New Roman" w:cs="Times New Roman"/>
          <w:sz w:val="24"/>
          <w:szCs w:val="24"/>
        </w:rPr>
        <w:t>e or accurate</w:t>
      </w:r>
      <w:r>
        <w:rPr>
          <w:rFonts w:ascii="Times New Roman" w:hAnsi="Times New Roman" w:cs="Times New Roman"/>
          <w:sz w:val="24"/>
          <w:szCs w:val="24"/>
        </w:rPr>
        <w:t xml:space="preserve">, because sometimes the information </w:t>
      </w:r>
      <w:r w:rsidR="006A342C">
        <w:rPr>
          <w:rFonts w:ascii="Times New Roman" w:hAnsi="Times New Roman" w:cs="Times New Roman"/>
          <w:sz w:val="24"/>
          <w:szCs w:val="24"/>
        </w:rPr>
        <w:t>has</w:t>
      </w:r>
      <w:r>
        <w:rPr>
          <w:rFonts w:ascii="Times New Roman" w:hAnsi="Times New Roman" w:cs="Times New Roman"/>
          <w:sz w:val="24"/>
          <w:szCs w:val="24"/>
        </w:rPr>
        <w:t xml:space="preserve"> to be used as soon as possible for managers to make decisions to run the company. </w:t>
      </w:r>
      <w:r w:rsidR="008C7472">
        <w:rPr>
          <w:rFonts w:ascii="Times New Roman" w:hAnsi="Times New Roman" w:cs="Times New Roman"/>
          <w:sz w:val="24"/>
          <w:szCs w:val="24"/>
        </w:rPr>
        <w:t>For example, the managers have to decide how much will cost to create the product to be ready for the market, but the information is not ready so they have to estimate how much will cost to the business.</w:t>
      </w:r>
      <w:r w:rsidR="00C72770" w:rsidRPr="00C72770">
        <w:rPr>
          <w:rFonts w:ascii="Times New Roman" w:hAnsi="Times New Roman" w:cs="Times New Roman"/>
          <w:sz w:val="24"/>
          <w:szCs w:val="24"/>
        </w:rPr>
        <w:t xml:space="preserve"> </w:t>
      </w:r>
      <w:r w:rsidR="00C72770">
        <w:rPr>
          <w:rFonts w:ascii="Times New Roman" w:hAnsi="Times New Roman" w:cs="Times New Roman"/>
          <w:sz w:val="24"/>
          <w:szCs w:val="24"/>
        </w:rPr>
        <w:t>(YouTube channel, Prof. Gee R. 2014)</w:t>
      </w:r>
    </w:p>
    <w:p w14:paraId="544CF267" w14:textId="5A9EBEE7" w:rsidR="008C7472" w:rsidRDefault="008C7472" w:rsidP="00C72770">
      <w:pPr>
        <w:ind w:firstLine="567"/>
        <w:jc w:val="both"/>
        <w:rPr>
          <w:rFonts w:ascii="Times New Roman" w:hAnsi="Times New Roman" w:cs="Times New Roman"/>
          <w:sz w:val="24"/>
          <w:szCs w:val="24"/>
        </w:rPr>
      </w:pPr>
      <w:r>
        <w:rPr>
          <w:rFonts w:ascii="Times New Roman" w:hAnsi="Times New Roman" w:cs="Times New Roman"/>
          <w:sz w:val="24"/>
          <w:szCs w:val="24"/>
        </w:rPr>
        <w:t xml:space="preserve">The </w:t>
      </w:r>
      <w:r w:rsidR="006A342C">
        <w:rPr>
          <w:rFonts w:ascii="Times New Roman" w:hAnsi="Times New Roman" w:cs="Times New Roman"/>
          <w:sz w:val="24"/>
          <w:szCs w:val="24"/>
        </w:rPr>
        <w:t xml:space="preserve">fifth </w:t>
      </w:r>
      <w:r>
        <w:rPr>
          <w:rFonts w:ascii="Times New Roman" w:hAnsi="Times New Roman" w:cs="Times New Roman"/>
          <w:sz w:val="24"/>
          <w:szCs w:val="24"/>
        </w:rPr>
        <w:t xml:space="preserve">difference is </w:t>
      </w:r>
      <w:r w:rsidRPr="008C7472">
        <w:rPr>
          <w:rFonts w:ascii="Times New Roman" w:hAnsi="Times New Roman" w:cs="Times New Roman"/>
          <w:b/>
          <w:bCs/>
          <w:sz w:val="24"/>
          <w:szCs w:val="24"/>
        </w:rPr>
        <w:t>subject</w:t>
      </w:r>
      <w:r>
        <w:rPr>
          <w:rFonts w:ascii="Times New Roman" w:hAnsi="Times New Roman" w:cs="Times New Roman"/>
          <w:sz w:val="24"/>
          <w:szCs w:val="24"/>
        </w:rPr>
        <w:t>. The financial accounting is taking the information, reports, for the whole Company from a macro prospective. And for the Management accounting we look the company by separating into departments or divisions. For example, geographically, sale department, etc. a segment of the company.</w:t>
      </w:r>
    </w:p>
    <w:p w14:paraId="158A90BB" w14:textId="2AC94F32" w:rsidR="00C72770" w:rsidRDefault="006A342C" w:rsidP="00C72770">
      <w:pPr>
        <w:ind w:firstLine="567"/>
        <w:jc w:val="both"/>
        <w:rPr>
          <w:rFonts w:ascii="Times New Roman" w:hAnsi="Times New Roman" w:cs="Times New Roman"/>
          <w:sz w:val="24"/>
          <w:szCs w:val="24"/>
        </w:rPr>
      </w:pPr>
      <w:r>
        <w:rPr>
          <w:rFonts w:ascii="Times New Roman" w:hAnsi="Times New Roman" w:cs="Times New Roman"/>
          <w:sz w:val="24"/>
          <w:szCs w:val="24"/>
        </w:rPr>
        <w:t xml:space="preserve">The sixth difference is the </w:t>
      </w:r>
      <w:r w:rsidRPr="006A342C">
        <w:rPr>
          <w:rFonts w:ascii="Times New Roman" w:hAnsi="Times New Roman" w:cs="Times New Roman"/>
          <w:b/>
          <w:bCs/>
          <w:sz w:val="24"/>
          <w:szCs w:val="24"/>
        </w:rPr>
        <w:t>Rules</w:t>
      </w:r>
      <w:r>
        <w:rPr>
          <w:rFonts w:ascii="Times New Roman" w:hAnsi="Times New Roman" w:cs="Times New Roman"/>
          <w:sz w:val="24"/>
          <w:szCs w:val="24"/>
        </w:rPr>
        <w:t>. Financial accounting needs to follow GAAP and IFRS and prescribed formats. This have to be reported periodically i.e. quarterly, annually, etc. And for Management accounting is not limited or bound by GAAP or IFRS and proscribed formats. The only bound by what the managers or the Company needs</w:t>
      </w:r>
      <w:r w:rsidR="00761E42">
        <w:rPr>
          <w:rFonts w:ascii="Times New Roman" w:hAnsi="Times New Roman" w:cs="Times New Roman"/>
          <w:sz w:val="24"/>
          <w:szCs w:val="24"/>
        </w:rPr>
        <w:t>. The information will be prepared in a timely and relevant manner so the managers can use it. It gives more flexibility, we follow what the boss or the company needs, because we are not reporting to external people</w:t>
      </w:r>
      <w:r w:rsidR="00C72770">
        <w:rPr>
          <w:rFonts w:ascii="Times New Roman" w:hAnsi="Times New Roman" w:cs="Times New Roman"/>
          <w:sz w:val="24"/>
          <w:szCs w:val="24"/>
        </w:rPr>
        <w:t>.</w:t>
      </w:r>
      <w:r w:rsidR="00C72770" w:rsidRPr="00C72770">
        <w:rPr>
          <w:rFonts w:ascii="Times New Roman" w:hAnsi="Times New Roman" w:cs="Times New Roman"/>
          <w:sz w:val="24"/>
          <w:szCs w:val="24"/>
        </w:rPr>
        <w:t xml:space="preserve"> </w:t>
      </w:r>
      <w:r w:rsidR="00C72770">
        <w:rPr>
          <w:rFonts w:ascii="Times New Roman" w:hAnsi="Times New Roman" w:cs="Times New Roman"/>
          <w:sz w:val="24"/>
          <w:szCs w:val="24"/>
        </w:rPr>
        <w:t>(YouTube channel, Prof. Gee R. 2014)</w:t>
      </w:r>
    </w:p>
    <w:p w14:paraId="2B766E32" w14:textId="4ED5F9F4" w:rsidR="00761E42" w:rsidRDefault="00761E42" w:rsidP="00C72770">
      <w:pPr>
        <w:ind w:firstLine="567"/>
        <w:jc w:val="both"/>
        <w:rPr>
          <w:rFonts w:ascii="Times New Roman" w:hAnsi="Times New Roman" w:cs="Times New Roman"/>
          <w:sz w:val="24"/>
          <w:szCs w:val="24"/>
        </w:rPr>
      </w:pPr>
      <w:r>
        <w:rPr>
          <w:rFonts w:ascii="Times New Roman" w:hAnsi="Times New Roman" w:cs="Times New Roman"/>
          <w:sz w:val="24"/>
          <w:szCs w:val="24"/>
        </w:rPr>
        <w:t xml:space="preserve">And the seventh difference is the </w:t>
      </w:r>
      <w:r w:rsidRPr="00761E42">
        <w:rPr>
          <w:rFonts w:ascii="Times New Roman" w:hAnsi="Times New Roman" w:cs="Times New Roman"/>
          <w:b/>
          <w:bCs/>
          <w:sz w:val="24"/>
          <w:szCs w:val="24"/>
        </w:rPr>
        <w:t>requirements</w:t>
      </w:r>
      <w:r>
        <w:rPr>
          <w:rFonts w:ascii="Times New Roman" w:hAnsi="Times New Roman" w:cs="Times New Roman"/>
          <w:sz w:val="24"/>
          <w:szCs w:val="24"/>
        </w:rPr>
        <w:t xml:space="preserve">. There is a mandatory requirement for the Financial accounting to report to external parties. The reports have to be on a periodical basis, quarterly, annually or any big changes happening withing the company. And the Management accounting is not obligated to report to external parties. And the reports for example, total sales or </w:t>
      </w:r>
      <w:r w:rsidR="000A2464">
        <w:rPr>
          <w:rFonts w:ascii="Times New Roman" w:hAnsi="Times New Roman" w:cs="Times New Roman"/>
          <w:sz w:val="24"/>
          <w:szCs w:val="24"/>
        </w:rPr>
        <w:t>performance on certain divisions,</w:t>
      </w:r>
      <w:r>
        <w:rPr>
          <w:rFonts w:ascii="Times New Roman" w:hAnsi="Times New Roman" w:cs="Times New Roman"/>
          <w:sz w:val="24"/>
          <w:szCs w:val="24"/>
        </w:rPr>
        <w:t xml:space="preserve"> are</w:t>
      </w:r>
      <w:r w:rsidR="000A2464">
        <w:rPr>
          <w:rFonts w:ascii="Times New Roman" w:hAnsi="Times New Roman" w:cs="Times New Roman"/>
          <w:sz w:val="24"/>
          <w:szCs w:val="24"/>
        </w:rPr>
        <w:t xml:space="preserve"> to be</w:t>
      </w:r>
      <w:r>
        <w:rPr>
          <w:rFonts w:ascii="Times New Roman" w:hAnsi="Times New Roman" w:cs="Times New Roman"/>
          <w:sz w:val="24"/>
          <w:szCs w:val="24"/>
        </w:rPr>
        <w:t xml:space="preserve"> use only within the Company.  </w:t>
      </w:r>
      <w:r w:rsidR="000A2464">
        <w:rPr>
          <w:rFonts w:ascii="Times New Roman" w:hAnsi="Times New Roman" w:cs="Times New Roman"/>
          <w:sz w:val="24"/>
          <w:szCs w:val="24"/>
        </w:rPr>
        <w:t>It’s not mandatory for Management accounting to share information to external parties.</w:t>
      </w:r>
      <w:r w:rsidR="00C72770">
        <w:rPr>
          <w:rFonts w:ascii="Times New Roman" w:hAnsi="Times New Roman" w:cs="Times New Roman"/>
          <w:sz w:val="24"/>
          <w:szCs w:val="24"/>
        </w:rPr>
        <w:t xml:space="preserve"> </w:t>
      </w:r>
      <w:r w:rsidR="000A2464">
        <w:rPr>
          <w:rFonts w:ascii="Times New Roman" w:hAnsi="Times New Roman" w:cs="Times New Roman"/>
          <w:sz w:val="24"/>
          <w:szCs w:val="24"/>
        </w:rPr>
        <w:t>(</w:t>
      </w:r>
      <w:r w:rsidR="00C72770">
        <w:rPr>
          <w:rFonts w:ascii="Times New Roman" w:hAnsi="Times New Roman" w:cs="Times New Roman"/>
          <w:sz w:val="24"/>
          <w:szCs w:val="24"/>
        </w:rPr>
        <w:t xml:space="preserve">YouTube channel, </w:t>
      </w:r>
      <w:r w:rsidR="000A2464">
        <w:rPr>
          <w:rFonts w:ascii="Times New Roman" w:hAnsi="Times New Roman" w:cs="Times New Roman"/>
          <w:sz w:val="24"/>
          <w:szCs w:val="24"/>
        </w:rPr>
        <w:t>Prof. Gee R.</w:t>
      </w:r>
      <w:r w:rsidR="00CE68A4">
        <w:rPr>
          <w:rFonts w:ascii="Times New Roman" w:hAnsi="Times New Roman" w:cs="Times New Roman"/>
          <w:sz w:val="24"/>
          <w:szCs w:val="24"/>
        </w:rPr>
        <w:t xml:space="preserve"> 2014)</w:t>
      </w:r>
    </w:p>
    <w:p w14:paraId="52294ECC" w14:textId="15C0C639" w:rsidR="008C7472" w:rsidRDefault="008C7472" w:rsidP="008C7472">
      <w:pPr>
        <w:jc w:val="both"/>
        <w:rPr>
          <w:rFonts w:ascii="Times New Roman" w:hAnsi="Times New Roman" w:cs="Times New Roman"/>
          <w:sz w:val="24"/>
          <w:szCs w:val="24"/>
        </w:rPr>
      </w:pPr>
    </w:p>
    <w:p w14:paraId="75BD33DF" w14:textId="767BE6AC" w:rsidR="00574B3C" w:rsidRDefault="00574B3C" w:rsidP="00765F31">
      <w:pPr>
        <w:ind w:firstLine="284"/>
        <w:jc w:val="both"/>
        <w:rPr>
          <w:rFonts w:ascii="Times New Roman" w:hAnsi="Times New Roman" w:cs="Times New Roman"/>
          <w:b/>
          <w:bCs/>
          <w:sz w:val="24"/>
          <w:szCs w:val="24"/>
        </w:rPr>
      </w:pPr>
    </w:p>
    <w:p w14:paraId="0A4D4DA6" w14:textId="172D734C" w:rsidR="00574B3C" w:rsidRDefault="00574B3C" w:rsidP="00765F31">
      <w:pPr>
        <w:ind w:firstLine="284"/>
        <w:jc w:val="both"/>
        <w:rPr>
          <w:rFonts w:ascii="Times New Roman" w:hAnsi="Times New Roman" w:cs="Times New Roman"/>
          <w:b/>
          <w:bCs/>
          <w:sz w:val="24"/>
          <w:szCs w:val="24"/>
        </w:rPr>
      </w:pPr>
    </w:p>
    <w:p w14:paraId="45ACE5BA" w14:textId="14F5F67A" w:rsidR="00F26B13" w:rsidRDefault="00F26B13" w:rsidP="00765F31">
      <w:pPr>
        <w:ind w:firstLine="284"/>
        <w:jc w:val="both"/>
        <w:rPr>
          <w:rFonts w:ascii="Times New Roman" w:hAnsi="Times New Roman" w:cs="Times New Roman"/>
          <w:b/>
          <w:bCs/>
          <w:sz w:val="24"/>
          <w:szCs w:val="24"/>
        </w:rPr>
      </w:pPr>
    </w:p>
    <w:p w14:paraId="3AFD5AFF" w14:textId="2498B6B7" w:rsidR="00F26B13" w:rsidRDefault="00F26B13" w:rsidP="00765F31">
      <w:pPr>
        <w:ind w:firstLine="284"/>
        <w:jc w:val="both"/>
        <w:rPr>
          <w:rFonts w:ascii="Times New Roman" w:hAnsi="Times New Roman" w:cs="Times New Roman"/>
          <w:b/>
          <w:bCs/>
          <w:sz w:val="24"/>
          <w:szCs w:val="24"/>
        </w:rPr>
      </w:pPr>
    </w:p>
    <w:p w14:paraId="11A6484D" w14:textId="33305FD4" w:rsidR="00F26B13" w:rsidRDefault="00F26B13" w:rsidP="00765F31">
      <w:pPr>
        <w:ind w:firstLine="284"/>
        <w:jc w:val="both"/>
        <w:rPr>
          <w:rFonts w:ascii="Times New Roman" w:hAnsi="Times New Roman" w:cs="Times New Roman"/>
          <w:b/>
          <w:bCs/>
          <w:sz w:val="24"/>
          <w:szCs w:val="24"/>
        </w:rPr>
      </w:pPr>
    </w:p>
    <w:p w14:paraId="61D92826" w14:textId="62E6155E" w:rsidR="00F26B13" w:rsidRDefault="00F26B13" w:rsidP="00765F31">
      <w:pPr>
        <w:ind w:firstLine="284"/>
        <w:jc w:val="both"/>
        <w:rPr>
          <w:rFonts w:ascii="Times New Roman" w:hAnsi="Times New Roman" w:cs="Times New Roman"/>
          <w:b/>
          <w:bCs/>
          <w:sz w:val="24"/>
          <w:szCs w:val="24"/>
        </w:rPr>
      </w:pPr>
    </w:p>
    <w:p w14:paraId="2FCE8FA4" w14:textId="22694DE9" w:rsidR="00F26B13" w:rsidRDefault="00F26B13" w:rsidP="00765F31">
      <w:pPr>
        <w:ind w:firstLine="284"/>
        <w:jc w:val="both"/>
        <w:rPr>
          <w:rFonts w:ascii="Times New Roman" w:hAnsi="Times New Roman" w:cs="Times New Roman"/>
          <w:b/>
          <w:bCs/>
          <w:sz w:val="24"/>
          <w:szCs w:val="24"/>
        </w:rPr>
      </w:pPr>
    </w:p>
    <w:p w14:paraId="3CDEBA7D" w14:textId="47A514E4" w:rsidR="00F26B13" w:rsidRDefault="00F26B13" w:rsidP="00765F31">
      <w:pPr>
        <w:ind w:firstLine="284"/>
        <w:jc w:val="both"/>
        <w:rPr>
          <w:rFonts w:ascii="Times New Roman" w:hAnsi="Times New Roman" w:cs="Times New Roman"/>
          <w:b/>
          <w:bCs/>
          <w:sz w:val="24"/>
          <w:szCs w:val="24"/>
        </w:rPr>
      </w:pPr>
    </w:p>
    <w:p w14:paraId="54BA5D0F" w14:textId="0C90E54A" w:rsidR="00F26B13" w:rsidRDefault="00F26B13" w:rsidP="00765F31">
      <w:pPr>
        <w:ind w:firstLine="284"/>
        <w:jc w:val="both"/>
        <w:rPr>
          <w:rFonts w:ascii="Times New Roman" w:hAnsi="Times New Roman" w:cs="Times New Roman"/>
          <w:b/>
          <w:bCs/>
          <w:sz w:val="24"/>
          <w:szCs w:val="24"/>
        </w:rPr>
      </w:pPr>
      <w:bookmarkStart w:id="1" w:name="_GoBack"/>
      <w:bookmarkEnd w:id="1"/>
    </w:p>
    <w:p w14:paraId="2DB8FD62" w14:textId="77777777" w:rsidR="00F26B13" w:rsidRDefault="00F26B13" w:rsidP="00765F31">
      <w:pPr>
        <w:ind w:firstLine="284"/>
        <w:jc w:val="both"/>
        <w:rPr>
          <w:rFonts w:ascii="Times New Roman" w:hAnsi="Times New Roman" w:cs="Times New Roman"/>
          <w:b/>
          <w:bCs/>
          <w:sz w:val="24"/>
          <w:szCs w:val="24"/>
        </w:rPr>
      </w:pPr>
    </w:p>
    <w:p w14:paraId="2589F936" w14:textId="64134B61" w:rsidR="00574B3C" w:rsidRDefault="00574B3C" w:rsidP="00765F31">
      <w:pPr>
        <w:ind w:firstLine="284"/>
        <w:jc w:val="both"/>
        <w:rPr>
          <w:rFonts w:ascii="Times New Roman" w:hAnsi="Times New Roman" w:cs="Times New Roman"/>
          <w:b/>
          <w:bCs/>
          <w:sz w:val="24"/>
          <w:szCs w:val="24"/>
        </w:rPr>
      </w:pPr>
    </w:p>
    <w:p w14:paraId="533FA838" w14:textId="4C256055" w:rsidR="001B7313" w:rsidRDefault="001B7313" w:rsidP="00765F31">
      <w:pPr>
        <w:ind w:firstLine="284"/>
        <w:jc w:val="both"/>
        <w:rPr>
          <w:rFonts w:ascii="Times New Roman" w:hAnsi="Times New Roman" w:cs="Times New Roman"/>
          <w:b/>
          <w:bCs/>
          <w:sz w:val="24"/>
          <w:szCs w:val="24"/>
        </w:rPr>
      </w:pPr>
    </w:p>
    <w:p w14:paraId="50ED7D9C" w14:textId="41F8B69E" w:rsidR="001B7313" w:rsidRDefault="001B7313" w:rsidP="00765F31">
      <w:pPr>
        <w:ind w:firstLine="284"/>
        <w:jc w:val="both"/>
        <w:rPr>
          <w:rFonts w:ascii="Times New Roman" w:hAnsi="Times New Roman" w:cs="Times New Roman"/>
          <w:b/>
          <w:bCs/>
          <w:sz w:val="24"/>
          <w:szCs w:val="24"/>
        </w:rPr>
      </w:pPr>
    </w:p>
    <w:p w14:paraId="7D82A948" w14:textId="18A51FDA" w:rsidR="001B7313" w:rsidRDefault="001B7313" w:rsidP="00765F31">
      <w:pPr>
        <w:ind w:firstLine="284"/>
        <w:jc w:val="both"/>
        <w:rPr>
          <w:rFonts w:ascii="Times New Roman" w:hAnsi="Times New Roman" w:cs="Times New Roman"/>
          <w:b/>
          <w:bCs/>
          <w:sz w:val="24"/>
          <w:szCs w:val="24"/>
        </w:rPr>
      </w:pPr>
    </w:p>
    <w:p w14:paraId="11C3A8DE" w14:textId="1A3208BE" w:rsidR="001B7313" w:rsidRDefault="001B7313" w:rsidP="00765F31">
      <w:pPr>
        <w:ind w:firstLine="284"/>
        <w:jc w:val="both"/>
        <w:rPr>
          <w:rFonts w:ascii="Times New Roman" w:hAnsi="Times New Roman" w:cs="Times New Roman"/>
          <w:b/>
          <w:bCs/>
          <w:sz w:val="24"/>
          <w:szCs w:val="24"/>
        </w:rPr>
      </w:pPr>
    </w:p>
    <w:p w14:paraId="0C862E6E" w14:textId="12AFD76E" w:rsidR="001B7313" w:rsidRDefault="001B7313" w:rsidP="00765F31">
      <w:pPr>
        <w:ind w:firstLine="284"/>
        <w:jc w:val="both"/>
        <w:rPr>
          <w:rFonts w:ascii="Times New Roman" w:hAnsi="Times New Roman" w:cs="Times New Roman"/>
          <w:b/>
          <w:bCs/>
          <w:sz w:val="24"/>
          <w:szCs w:val="24"/>
        </w:rPr>
      </w:pPr>
    </w:p>
    <w:p w14:paraId="7EE8438A" w14:textId="77777777" w:rsidR="001B7313" w:rsidRPr="00054B6D" w:rsidRDefault="001B7313" w:rsidP="00765F31">
      <w:pPr>
        <w:ind w:firstLine="284"/>
        <w:jc w:val="both"/>
        <w:rPr>
          <w:rFonts w:ascii="Times New Roman" w:hAnsi="Times New Roman" w:cs="Times New Roman"/>
          <w:b/>
          <w:bCs/>
          <w:sz w:val="24"/>
          <w:szCs w:val="24"/>
        </w:rPr>
      </w:pPr>
    </w:p>
    <w:p w14:paraId="52459600" w14:textId="2F740842" w:rsidR="00054B6D" w:rsidRDefault="00054B6D" w:rsidP="00765F31">
      <w:pPr>
        <w:ind w:firstLine="284"/>
        <w:jc w:val="both"/>
        <w:rPr>
          <w:rFonts w:ascii="Times New Roman" w:hAnsi="Times New Roman" w:cs="Times New Roman"/>
          <w:b/>
          <w:bCs/>
          <w:i/>
          <w:iCs/>
          <w:sz w:val="24"/>
          <w:szCs w:val="24"/>
          <w:u w:val="single"/>
        </w:rPr>
      </w:pPr>
      <w:r w:rsidRPr="001B7313">
        <w:rPr>
          <w:rFonts w:ascii="Times New Roman" w:hAnsi="Times New Roman" w:cs="Times New Roman"/>
          <w:b/>
          <w:bCs/>
          <w:i/>
          <w:iCs/>
          <w:sz w:val="24"/>
          <w:szCs w:val="24"/>
          <w:u w:val="single"/>
        </w:rPr>
        <w:t xml:space="preserve">REFERENCE: </w:t>
      </w:r>
    </w:p>
    <w:p w14:paraId="116DA106" w14:textId="77777777" w:rsidR="001B7313" w:rsidRPr="001B7313" w:rsidRDefault="001B7313" w:rsidP="00765F31">
      <w:pPr>
        <w:ind w:firstLine="284"/>
        <w:jc w:val="both"/>
        <w:rPr>
          <w:rFonts w:ascii="Times New Roman" w:hAnsi="Times New Roman" w:cs="Times New Roman"/>
          <w:b/>
          <w:bCs/>
          <w:i/>
          <w:iCs/>
          <w:sz w:val="12"/>
          <w:szCs w:val="12"/>
          <w:u w:val="single"/>
        </w:rPr>
      </w:pPr>
    </w:p>
    <w:p w14:paraId="6FF490AF" w14:textId="4F9C83DD" w:rsidR="00880271" w:rsidRDefault="00880271" w:rsidP="00C72770">
      <w:pPr>
        <w:spacing w:line="360" w:lineRule="auto"/>
        <w:ind w:firstLine="284"/>
        <w:jc w:val="both"/>
      </w:pPr>
      <w:r>
        <w:rPr>
          <w:rFonts w:ascii="Times New Roman" w:hAnsi="Times New Roman" w:cs="Times New Roman"/>
          <w:b/>
          <w:bCs/>
          <w:sz w:val="24"/>
          <w:szCs w:val="24"/>
        </w:rPr>
        <w:t xml:space="preserve">American institute of certified public </w:t>
      </w:r>
      <w:r w:rsidR="00574B3C">
        <w:rPr>
          <w:rFonts w:ascii="Times New Roman" w:hAnsi="Times New Roman" w:cs="Times New Roman"/>
          <w:b/>
          <w:bCs/>
          <w:sz w:val="24"/>
          <w:szCs w:val="24"/>
        </w:rPr>
        <w:t>accountants (</w:t>
      </w:r>
      <w:r w:rsidR="00973CD7">
        <w:rPr>
          <w:rFonts w:ascii="Times New Roman" w:hAnsi="Times New Roman" w:cs="Times New Roman"/>
          <w:b/>
          <w:bCs/>
          <w:sz w:val="24"/>
          <w:szCs w:val="24"/>
        </w:rPr>
        <w:t xml:space="preserve">AICPA). </w:t>
      </w:r>
      <w:r>
        <w:t xml:space="preserve"> [online] Available at:  </w:t>
      </w:r>
      <w:hyperlink r:id="rId24" w:history="1">
        <w:r>
          <w:rPr>
            <w:rStyle w:val="Hyperlink"/>
          </w:rPr>
          <w:t>https://www.aicpa.org/</w:t>
        </w:r>
      </w:hyperlink>
      <w:r>
        <w:t xml:space="preserve"> (accessed April 2020)</w:t>
      </w:r>
    </w:p>
    <w:p w14:paraId="0D43B4C2" w14:textId="0518A36C" w:rsidR="00F1015B" w:rsidRDefault="00880271" w:rsidP="00C72770">
      <w:pPr>
        <w:spacing w:line="360" w:lineRule="auto"/>
        <w:ind w:firstLine="284"/>
        <w:jc w:val="both"/>
      </w:pPr>
      <w:proofErr w:type="spellStart"/>
      <w:r w:rsidRPr="00E17F71">
        <w:rPr>
          <w:rFonts w:ascii="Times New Roman" w:hAnsi="Times New Roman" w:cs="Times New Roman"/>
          <w:b/>
          <w:bCs/>
          <w:sz w:val="24"/>
          <w:szCs w:val="24"/>
        </w:rPr>
        <w:t>Charactered</w:t>
      </w:r>
      <w:proofErr w:type="spellEnd"/>
      <w:r w:rsidRPr="00E17F71">
        <w:rPr>
          <w:rFonts w:ascii="Times New Roman" w:hAnsi="Times New Roman" w:cs="Times New Roman"/>
          <w:b/>
          <w:bCs/>
          <w:sz w:val="24"/>
          <w:szCs w:val="24"/>
        </w:rPr>
        <w:t xml:space="preserve"> Institute of Management Accounting</w:t>
      </w:r>
      <w:r>
        <w:t xml:space="preserve"> </w:t>
      </w:r>
      <w:r w:rsidRPr="00880271">
        <w:rPr>
          <w:b/>
          <w:bCs/>
        </w:rPr>
        <w:t>(</w:t>
      </w:r>
      <w:r w:rsidR="00010B54" w:rsidRPr="00880271">
        <w:rPr>
          <w:b/>
          <w:bCs/>
        </w:rPr>
        <w:t>CIMA</w:t>
      </w:r>
      <w:r w:rsidRPr="00880271">
        <w:rPr>
          <w:b/>
          <w:bCs/>
        </w:rPr>
        <w:t>)</w:t>
      </w:r>
      <w:r>
        <w:t xml:space="preserve"> </w:t>
      </w:r>
      <w:r w:rsidR="00010B54">
        <w:t xml:space="preserve">London (2020). [online] Available at:  </w:t>
      </w:r>
      <w:hyperlink r:id="rId25" w:history="1">
        <w:r w:rsidR="00010B54" w:rsidRPr="00F14865">
          <w:rPr>
            <w:rStyle w:val="Hyperlink"/>
          </w:rPr>
          <w:t>https://www.cimaglobal.com/Our-locations/UK/</w:t>
        </w:r>
      </w:hyperlink>
      <w:r w:rsidR="00010B54">
        <w:t xml:space="preserve"> (accessed March 2020)</w:t>
      </w:r>
    </w:p>
    <w:p w14:paraId="0DDDF5E7" w14:textId="22FA4016" w:rsidR="00880271" w:rsidRDefault="00880271" w:rsidP="00C72770">
      <w:pPr>
        <w:spacing w:line="360" w:lineRule="auto"/>
        <w:ind w:firstLine="284"/>
        <w:jc w:val="both"/>
        <w:rPr>
          <w:rFonts w:ascii="Times New Roman" w:hAnsi="Times New Roman" w:cs="Times New Roman"/>
          <w:sz w:val="24"/>
          <w:szCs w:val="24"/>
        </w:rPr>
      </w:pPr>
      <w:proofErr w:type="spellStart"/>
      <w:r>
        <w:rPr>
          <w:rFonts w:ascii="Times New Roman" w:hAnsi="Times New Roman" w:cs="Times New Roman"/>
          <w:sz w:val="24"/>
          <w:szCs w:val="24"/>
        </w:rPr>
        <w:t>Dr.</w:t>
      </w:r>
      <w:proofErr w:type="spellEnd"/>
      <w:r>
        <w:rPr>
          <w:rFonts w:ascii="Times New Roman" w:hAnsi="Times New Roman" w:cs="Times New Roman"/>
          <w:sz w:val="24"/>
          <w:szCs w:val="24"/>
        </w:rPr>
        <w:t xml:space="preserve"> Periasamy, P. (2010) “</w:t>
      </w:r>
      <w:r w:rsidR="00C72770">
        <w:rPr>
          <w:rFonts w:ascii="Times New Roman" w:hAnsi="Times New Roman" w:cs="Times New Roman"/>
          <w:sz w:val="24"/>
          <w:szCs w:val="24"/>
        </w:rPr>
        <w:t>A textbook</w:t>
      </w:r>
      <w:r>
        <w:rPr>
          <w:rFonts w:ascii="Times New Roman" w:hAnsi="Times New Roman" w:cs="Times New Roman"/>
          <w:sz w:val="24"/>
          <w:szCs w:val="24"/>
        </w:rPr>
        <w:t xml:space="preserve"> of Financial cost and Management accounting”, Mrs. Meena Pandey for Himalaya Publishing House, Mumbai 2010</w:t>
      </w:r>
    </w:p>
    <w:p w14:paraId="757958A4" w14:textId="5BA6008E" w:rsidR="00101324" w:rsidRDefault="00101324" w:rsidP="00C72770">
      <w:pPr>
        <w:spacing w:line="360" w:lineRule="auto"/>
        <w:ind w:firstLine="284"/>
        <w:jc w:val="both"/>
        <w:rPr>
          <w:rFonts w:ascii="Times New Roman" w:hAnsi="Times New Roman" w:cs="Times New Roman"/>
          <w:sz w:val="24"/>
          <w:szCs w:val="24"/>
        </w:rPr>
      </w:pPr>
      <w:proofErr w:type="spellStart"/>
      <w:r>
        <w:rPr>
          <w:rFonts w:ascii="Times New Roman" w:hAnsi="Times New Roman" w:cs="Times New Roman"/>
          <w:sz w:val="24"/>
          <w:szCs w:val="24"/>
        </w:rPr>
        <w:t>Duchac</w:t>
      </w:r>
      <w:proofErr w:type="spellEnd"/>
      <w:r>
        <w:rPr>
          <w:rFonts w:ascii="Times New Roman" w:hAnsi="Times New Roman" w:cs="Times New Roman"/>
          <w:sz w:val="24"/>
          <w:szCs w:val="24"/>
        </w:rPr>
        <w:t xml:space="preserve">, J., Reeve, J.M and Warren, C.S. (2007). “Financial Accounting, </w:t>
      </w:r>
      <w:r w:rsidR="00F26B13">
        <w:rPr>
          <w:rFonts w:ascii="Times New Roman" w:hAnsi="Times New Roman" w:cs="Times New Roman"/>
          <w:sz w:val="24"/>
          <w:szCs w:val="24"/>
        </w:rPr>
        <w:t>an</w:t>
      </w:r>
      <w:r>
        <w:rPr>
          <w:rFonts w:ascii="Times New Roman" w:hAnsi="Times New Roman" w:cs="Times New Roman"/>
          <w:sz w:val="24"/>
          <w:szCs w:val="24"/>
        </w:rPr>
        <w:t xml:space="preserve"> integrated Statements </w:t>
      </w:r>
      <w:r w:rsidR="00F26B13">
        <w:rPr>
          <w:rFonts w:ascii="Times New Roman" w:hAnsi="Times New Roman" w:cs="Times New Roman"/>
          <w:sz w:val="24"/>
          <w:szCs w:val="24"/>
        </w:rPr>
        <w:t>Approach</w:t>
      </w:r>
      <w:r>
        <w:rPr>
          <w:rFonts w:ascii="Times New Roman" w:hAnsi="Times New Roman" w:cs="Times New Roman"/>
          <w:sz w:val="24"/>
          <w:szCs w:val="24"/>
        </w:rPr>
        <w:t>”, 2</w:t>
      </w:r>
      <w:r w:rsidRPr="00101324">
        <w:rPr>
          <w:rFonts w:ascii="Times New Roman" w:hAnsi="Times New Roman" w:cs="Times New Roman"/>
          <w:sz w:val="24"/>
          <w:szCs w:val="24"/>
          <w:vertAlign w:val="superscript"/>
        </w:rPr>
        <w:t>nd</w:t>
      </w:r>
      <w:r>
        <w:rPr>
          <w:rFonts w:ascii="Times New Roman" w:hAnsi="Times New Roman" w:cs="Times New Roman"/>
          <w:sz w:val="24"/>
          <w:szCs w:val="24"/>
        </w:rPr>
        <w:t xml:space="preserve"> edition, published, Thompson,</w:t>
      </w:r>
      <w:r w:rsidR="00BF2B62">
        <w:rPr>
          <w:rFonts w:ascii="Times New Roman" w:hAnsi="Times New Roman" w:cs="Times New Roman"/>
          <w:sz w:val="24"/>
          <w:szCs w:val="24"/>
        </w:rPr>
        <w:t xml:space="preserve"> </w:t>
      </w:r>
      <w:r>
        <w:rPr>
          <w:rFonts w:ascii="Times New Roman" w:hAnsi="Times New Roman" w:cs="Times New Roman"/>
          <w:sz w:val="24"/>
          <w:szCs w:val="24"/>
        </w:rPr>
        <w:t>South-</w:t>
      </w:r>
      <w:r w:rsidR="00BF2B62">
        <w:rPr>
          <w:rFonts w:ascii="Times New Roman" w:hAnsi="Times New Roman" w:cs="Times New Roman"/>
          <w:sz w:val="24"/>
          <w:szCs w:val="24"/>
        </w:rPr>
        <w:t>Western</w:t>
      </w:r>
      <w:r>
        <w:rPr>
          <w:rFonts w:ascii="Times New Roman" w:hAnsi="Times New Roman" w:cs="Times New Roman"/>
          <w:sz w:val="24"/>
          <w:szCs w:val="24"/>
        </w:rPr>
        <w:t>,</w:t>
      </w:r>
      <w:r w:rsidR="00BF2B62">
        <w:rPr>
          <w:rFonts w:ascii="Times New Roman" w:hAnsi="Times New Roman" w:cs="Times New Roman"/>
          <w:sz w:val="24"/>
          <w:szCs w:val="24"/>
        </w:rPr>
        <w:t xml:space="preserve"> USA.</w:t>
      </w:r>
    </w:p>
    <w:p w14:paraId="71FA6D14" w14:textId="04556CE1" w:rsidR="00943897" w:rsidRDefault="00943897" w:rsidP="00C72770">
      <w:pPr>
        <w:spacing w:line="360" w:lineRule="auto"/>
        <w:ind w:firstLine="284"/>
        <w:jc w:val="both"/>
        <w:rPr>
          <w:rFonts w:ascii="Times New Roman" w:hAnsi="Times New Roman" w:cs="Times New Roman"/>
          <w:sz w:val="24"/>
          <w:szCs w:val="24"/>
          <w:highlight w:val="yellow"/>
        </w:rPr>
      </w:pPr>
      <w:r w:rsidRPr="00F26B13">
        <w:rPr>
          <w:rFonts w:ascii="Times New Roman" w:hAnsi="Times New Roman" w:cs="Times New Roman"/>
          <w:sz w:val="24"/>
          <w:szCs w:val="24"/>
        </w:rPr>
        <w:t>Investopedia (</w:t>
      </w:r>
      <w:r w:rsidR="00F26B13" w:rsidRPr="00F26B13">
        <w:rPr>
          <w:rFonts w:ascii="Times New Roman" w:hAnsi="Times New Roman" w:cs="Times New Roman"/>
          <w:sz w:val="24"/>
          <w:szCs w:val="24"/>
        </w:rPr>
        <w:t>2019</w:t>
      </w:r>
      <w:r w:rsidRPr="00F26B13">
        <w:rPr>
          <w:rFonts w:ascii="Times New Roman" w:hAnsi="Times New Roman" w:cs="Times New Roman"/>
          <w:sz w:val="24"/>
          <w:szCs w:val="24"/>
        </w:rPr>
        <w:t>). “</w:t>
      </w:r>
      <w:r w:rsidRPr="00101324">
        <w:rPr>
          <w:rFonts w:ascii="Times New Roman" w:hAnsi="Times New Roman" w:cs="Times New Roman"/>
          <w:sz w:val="24"/>
          <w:szCs w:val="24"/>
        </w:rPr>
        <w:t>What is an investment centre”, by Adam Hayes, updated Oct.$, 2019.  [online]</w:t>
      </w:r>
      <w:r>
        <w:t xml:space="preserve"> Available at:  </w:t>
      </w:r>
      <w:hyperlink r:id="rId26" w:history="1">
        <w:r w:rsidRPr="00A479F0">
          <w:rPr>
            <w:rStyle w:val="Hyperlink"/>
          </w:rPr>
          <w:t>https://www.investopedia.com/terms/i/investment-center.asp</w:t>
        </w:r>
      </w:hyperlink>
      <w:r>
        <w:t xml:space="preserve"> (accessed April 2020)</w:t>
      </w:r>
    </w:p>
    <w:p w14:paraId="5D703C8A" w14:textId="77777777" w:rsidR="00880271" w:rsidRPr="00765F31" w:rsidRDefault="00880271" w:rsidP="00C72770">
      <w:pPr>
        <w:spacing w:line="360" w:lineRule="auto"/>
        <w:ind w:firstLine="284"/>
        <w:jc w:val="both"/>
        <w:rPr>
          <w:rFonts w:ascii="Times New Roman" w:hAnsi="Times New Roman" w:cs="Times New Roman"/>
          <w:sz w:val="24"/>
          <w:szCs w:val="24"/>
        </w:rPr>
      </w:pPr>
      <w:r w:rsidRPr="00CE6E42">
        <w:rPr>
          <w:rFonts w:ascii="Times New Roman" w:hAnsi="Times New Roman" w:cs="Times New Roman"/>
          <w:b/>
          <w:bCs/>
          <w:sz w:val="24"/>
          <w:szCs w:val="24"/>
        </w:rPr>
        <w:t>Institute of Cost and Management accounting</w:t>
      </w:r>
      <w:r>
        <w:t xml:space="preserve"> </w:t>
      </w:r>
      <w:r w:rsidRPr="00880271">
        <w:rPr>
          <w:b/>
          <w:bCs/>
        </w:rPr>
        <w:t>(ICMA),</w:t>
      </w:r>
      <w:r>
        <w:t xml:space="preserve"> London(2020) [online] Available at:  </w:t>
      </w:r>
      <w:hyperlink r:id="rId27" w:history="1">
        <w:r>
          <w:rPr>
            <w:rStyle w:val="Hyperlink"/>
          </w:rPr>
          <w:t>http://worldcat.org/identities/lccn-n80113665/</w:t>
        </w:r>
      </w:hyperlink>
      <w:r>
        <w:t xml:space="preserve"> (accessed March 2020)</w:t>
      </w:r>
    </w:p>
    <w:p w14:paraId="1D9FB55B" w14:textId="7F0A7713" w:rsidR="00DA51A6" w:rsidRDefault="00010B54" w:rsidP="00C72770">
      <w:pPr>
        <w:spacing w:line="360" w:lineRule="auto"/>
        <w:ind w:firstLine="284"/>
        <w:jc w:val="both"/>
        <w:rPr>
          <w:rFonts w:ascii="Times New Roman" w:hAnsi="Times New Roman" w:cs="Times New Roman"/>
          <w:sz w:val="24"/>
          <w:szCs w:val="24"/>
          <w:lang w:val="en-US"/>
        </w:rPr>
      </w:pPr>
      <w:r w:rsidRPr="00574B3C">
        <w:rPr>
          <w:rFonts w:ascii="Times New Roman" w:hAnsi="Times New Roman" w:cs="Times New Roman"/>
          <w:sz w:val="24"/>
          <w:szCs w:val="24"/>
          <w:lang w:val="en-US"/>
        </w:rPr>
        <w:t>Key differences ( 20</w:t>
      </w:r>
      <w:r w:rsidR="00973CD7" w:rsidRPr="00574B3C">
        <w:rPr>
          <w:rFonts w:ascii="Times New Roman" w:hAnsi="Times New Roman" w:cs="Times New Roman"/>
          <w:sz w:val="24"/>
          <w:szCs w:val="24"/>
          <w:lang w:val="en-US"/>
        </w:rPr>
        <w:t>20</w:t>
      </w:r>
      <w:r w:rsidRPr="00574B3C">
        <w:rPr>
          <w:rFonts w:ascii="Times New Roman" w:hAnsi="Times New Roman" w:cs="Times New Roman"/>
          <w:sz w:val="24"/>
          <w:szCs w:val="24"/>
          <w:lang w:val="en-US"/>
        </w:rPr>
        <w:t xml:space="preserve">) [online] Available:   </w:t>
      </w:r>
      <w:hyperlink r:id="rId28" w:history="1">
        <w:r w:rsidR="00973CD7" w:rsidRPr="00574B3C">
          <w:rPr>
            <w:rStyle w:val="Hyperlink"/>
          </w:rPr>
          <w:t>https://keydifferences.com/difference-between-capital-and-revenue-expenditure.html</w:t>
        </w:r>
      </w:hyperlink>
      <w:r w:rsidRPr="00574B3C">
        <w:rPr>
          <w:rFonts w:ascii="Times New Roman" w:hAnsi="Times New Roman" w:cs="Times New Roman"/>
          <w:sz w:val="24"/>
          <w:szCs w:val="24"/>
          <w:u w:val="single"/>
          <w:lang w:val="en-US"/>
        </w:rPr>
        <w:t xml:space="preserve"> </w:t>
      </w:r>
      <w:r w:rsidR="00943897">
        <w:rPr>
          <w:rFonts w:ascii="Times New Roman" w:hAnsi="Times New Roman" w:cs="Times New Roman"/>
          <w:sz w:val="24"/>
          <w:szCs w:val="24"/>
          <w:lang w:val="en-US"/>
        </w:rPr>
        <w:t>(</w:t>
      </w:r>
      <w:r w:rsidRPr="00574B3C">
        <w:rPr>
          <w:rFonts w:ascii="Times New Roman" w:hAnsi="Times New Roman" w:cs="Times New Roman"/>
          <w:sz w:val="24"/>
          <w:szCs w:val="24"/>
          <w:lang w:val="en-US"/>
        </w:rPr>
        <w:t>accessed February 2020</w:t>
      </w:r>
      <w:r w:rsidR="00943897">
        <w:rPr>
          <w:rFonts w:ascii="Times New Roman" w:hAnsi="Times New Roman" w:cs="Times New Roman"/>
          <w:sz w:val="24"/>
          <w:szCs w:val="24"/>
          <w:lang w:val="en-US"/>
        </w:rPr>
        <w:t>)</w:t>
      </w:r>
      <w:r w:rsidR="001B7313">
        <w:rPr>
          <w:rFonts w:ascii="Times New Roman" w:hAnsi="Times New Roman" w:cs="Times New Roman"/>
          <w:sz w:val="24"/>
          <w:szCs w:val="24"/>
          <w:lang w:val="en-US"/>
        </w:rPr>
        <w:t>.</w:t>
      </w:r>
    </w:p>
    <w:p w14:paraId="4F870139" w14:textId="674C61A3" w:rsidR="001B7313" w:rsidRPr="00765F31" w:rsidRDefault="001B7313" w:rsidP="00C72770">
      <w:pPr>
        <w:spacing w:line="360" w:lineRule="auto"/>
        <w:ind w:firstLine="284"/>
        <w:jc w:val="both"/>
        <w:rPr>
          <w:rFonts w:ascii="Times New Roman" w:hAnsi="Times New Roman" w:cs="Times New Roman"/>
          <w:sz w:val="24"/>
          <w:szCs w:val="24"/>
          <w:lang w:val="en-US"/>
        </w:rPr>
      </w:pPr>
      <w:r>
        <w:rPr>
          <w:rFonts w:ascii="Times New Roman" w:hAnsi="Times New Roman" w:cs="Times New Roman"/>
          <w:sz w:val="24"/>
          <w:szCs w:val="24"/>
        </w:rPr>
        <w:t>The institute of Company secretaries of India (</w:t>
      </w:r>
      <w:r w:rsidR="00C72770">
        <w:rPr>
          <w:rFonts w:ascii="Times New Roman" w:hAnsi="Times New Roman" w:cs="Times New Roman"/>
          <w:sz w:val="24"/>
          <w:szCs w:val="24"/>
        </w:rPr>
        <w:t>2015)</w:t>
      </w:r>
      <w:r>
        <w:rPr>
          <w:rFonts w:ascii="Times New Roman" w:hAnsi="Times New Roman" w:cs="Times New Roman"/>
          <w:sz w:val="24"/>
          <w:szCs w:val="24"/>
        </w:rPr>
        <w:t xml:space="preserve">. Executive programme “Cost and management accounting”, Modul 1 paper 2.   </w:t>
      </w:r>
      <w:hyperlink r:id="rId29" w:history="1">
        <w:r w:rsidRPr="00A479F0">
          <w:rPr>
            <w:rStyle w:val="Hyperlink"/>
            <w:rFonts w:ascii="Times New Roman" w:hAnsi="Times New Roman" w:cs="Times New Roman"/>
            <w:sz w:val="24"/>
            <w:szCs w:val="24"/>
          </w:rPr>
          <w:t>www.icse.edu</w:t>
        </w:r>
      </w:hyperlink>
      <w:r w:rsidR="00C72770">
        <w:rPr>
          <w:rFonts w:ascii="Times New Roman" w:hAnsi="Times New Roman" w:cs="Times New Roman"/>
          <w:sz w:val="24"/>
          <w:szCs w:val="24"/>
        </w:rPr>
        <w:t xml:space="preserve">. ICSI, New Delhi, India </w:t>
      </w:r>
    </w:p>
    <w:p w14:paraId="22FC9701" w14:textId="77777777" w:rsidR="00010B54" w:rsidRPr="00765F31" w:rsidRDefault="00010B54" w:rsidP="00C72770">
      <w:pPr>
        <w:spacing w:line="360" w:lineRule="auto"/>
        <w:ind w:firstLine="284"/>
        <w:jc w:val="both"/>
        <w:rPr>
          <w:rFonts w:ascii="Times New Roman" w:hAnsi="Times New Roman" w:cs="Times New Roman"/>
          <w:sz w:val="24"/>
          <w:szCs w:val="24"/>
        </w:rPr>
      </w:pPr>
      <w:r w:rsidRPr="00765F31">
        <w:rPr>
          <w:rFonts w:ascii="Times New Roman" w:hAnsi="Times New Roman" w:cs="Times New Roman"/>
          <w:sz w:val="24"/>
          <w:szCs w:val="24"/>
        </w:rPr>
        <w:t>Ward A., Thomas, A., (2015) Introduction to Financial Accounting, 8th Edition, Mc Graw-Hill Education</w:t>
      </w:r>
    </w:p>
    <w:p w14:paraId="7759658E" w14:textId="3E8E2D82" w:rsidR="00010B54" w:rsidRDefault="00574B3C" w:rsidP="00C72770">
      <w:pPr>
        <w:spacing w:line="360" w:lineRule="auto"/>
        <w:ind w:firstLine="284"/>
        <w:jc w:val="both"/>
        <w:rPr>
          <w:rFonts w:ascii="Times New Roman" w:hAnsi="Times New Roman" w:cs="Times New Roman"/>
          <w:sz w:val="24"/>
          <w:szCs w:val="24"/>
          <w:lang w:val="en-US"/>
        </w:rPr>
      </w:pPr>
      <w:proofErr w:type="spellStart"/>
      <w:r>
        <w:t>Wallstreetmojo</w:t>
      </w:r>
      <w:proofErr w:type="spellEnd"/>
      <w:r>
        <w:t xml:space="preserve"> (2020). </w:t>
      </w:r>
      <w:r w:rsidRPr="00973CD7">
        <w:rPr>
          <w:rFonts w:ascii="Times New Roman" w:hAnsi="Times New Roman" w:cs="Times New Roman"/>
          <w:sz w:val="24"/>
          <w:szCs w:val="24"/>
          <w:lang w:val="en-US"/>
        </w:rPr>
        <w:t>[online] Available</w:t>
      </w:r>
      <w:r>
        <w:t xml:space="preserve"> at: </w:t>
      </w:r>
      <w:hyperlink r:id="rId30" w:history="1">
        <w:r w:rsidRPr="00F14865">
          <w:rPr>
            <w:rStyle w:val="Hyperlink"/>
          </w:rPr>
          <w:t xml:space="preserve">https://www.wallstreetmojo.com/cost-accounting-vs-management-accounting/    </w:t>
        </w:r>
      </w:hyperlink>
      <w:r>
        <w:t xml:space="preserve"> (</w:t>
      </w:r>
      <w:r w:rsidRPr="00574B3C">
        <w:t xml:space="preserve">accessed </w:t>
      </w:r>
      <w:r w:rsidRPr="00574B3C">
        <w:rPr>
          <w:rFonts w:ascii="Times New Roman" w:hAnsi="Times New Roman" w:cs="Times New Roman"/>
          <w:sz w:val="24"/>
          <w:szCs w:val="24"/>
          <w:lang w:val="en-US"/>
        </w:rPr>
        <w:t>March 2020</w:t>
      </w:r>
      <w:r w:rsidR="00CE68A4">
        <w:rPr>
          <w:rFonts w:ascii="Times New Roman" w:hAnsi="Times New Roman" w:cs="Times New Roman"/>
          <w:sz w:val="24"/>
          <w:szCs w:val="24"/>
          <w:lang w:val="en-US"/>
        </w:rPr>
        <w:t>)</w:t>
      </w:r>
    </w:p>
    <w:p w14:paraId="01921786" w14:textId="3DD02754" w:rsidR="00DA51A6" w:rsidRPr="00765F31" w:rsidRDefault="00DA51A6" w:rsidP="00C72770">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lang w:val="en-US"/>
        </w:rPr>
        <w:t>Wilson, R.M. .and Chua, W.F.  (1993) “Managerial accounting method and meaning” 2</w:t>
      </w:r>
      <w:r w:rsidRPr="00DA51A6">
        <w:rPr>
          <w:rFonts w:ascii="Times New Roman" w:hAnsi="Times New Roman" w:cs="Times New Roman"/>
          <w:sz w:val="24"/>
          <w:szCs w:val="24"/>
          <w:vertAlign w:val="superscript"/>
          <w:lang w:val="en-US"/>
        </w:rPr>
        <w:t>nd</w:t>
      </w:r>
      <w:r>
        <w:rPr>
          <w:rFonts w:ascii="Times New Roman" w:hAnsi="Times New Roman" w:cs="Times New Roman"/>
          <w:sz w:val="24"/>
          <w:szCs w:val="24"/>
          <w:lang w:val="en-US"/>
        </w:rPr>
        <w:t xml:space="preserve"> edition. Chapman and Hall, London</w:t>
      </w:r>
    </w:p>
    <w:p w14:paraId="181661FC" w14:textId="583807E1" w:rsidR="00010B54" w:rsidRPr="00765F31" w:rsidRDefault="00CE68A4" w:rsidP="00C72770">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Prof. Gee R. (2014).</w:t>
      </w:r>
      <w:r w:rsidRPr="00CE68A4">
        <w:rPr>
          <w:rFonts w:ascii="Times New Roman" w:hAnsi="Times New Roman" w:cs="Times New Roman"/>
          <w:sz w:val="24"/>
          <w:szCs w:val="24"/>
          <w:lang w:val="en-US"/>
        </w:rPr>
        <w:t xml:space="preserve"> </w:t>
      </w:r>
      <w:r w:rsidRPr="00973CD7">
        <w:rPr>
          <w:rFonts w:ascii="Times New Roman" w:hAnsi="Times New Roman" w:cs="Times New Roman"/>
          <w:sz w:val="24"/>
          <w:szCs w:val="24"/>
          <w:lang w:val="en-US"/>
        </w:rPr>
        <w:t>[online] Available</w:t>
      </w:r>
      <w:r>
        <w:t xml:space="preserve"> at: </w:t>
      </w:r>
      <w:r>
        <w:rPr>
          <w:rFonts w:ascii="Times New Roman" w:hAnsi="Times New Roman" w:cs="Times New Roman"/>
          <w:sz w:val="24"/>
          <w:szCs w:val="24"/>
        </w:rPr>
        <w:t xml:space="preserve"> </w:t>
      </w:r>
      <w:hyperlink r:id="rId31" w:history="1">
        <w:r>
          <w:rPr>
            <w:rStyle w:val="Hyperlink"/>
          </w:rPr>
          <w:t>https://www.youtube.com/watch?v=Ox45tFblP4c&amp;t=28s</w:t>
        </w:r>
      </w:hyperlink>
      <w:r>
        <w:t xml:space="preserve"> (</w:t>
      </w:r>
      <w:r w:rsidRPr="00574B3C">
        <w:t xml:space="preserve">accessed </w:t>
      </w:r>
      <w:r w:rsidRPr="00574B3C">
        <w:rPr>
          <w:rFonts w:ascii="Times New Roman" w:hAnsi="Times New Roman" w:cs="Times New Roman"/>
          <w:sz w:val="24"/>
          <w:szCs w:val="24"/>
          <w:lang w:val="en-US"/>
        </w:rPr>
        <w:t>March 2020</w:t>
      </w:r>
      <w:r>
        <w:rPr>
          <w:rFonts w:ascii="Times New Roman" w:hAnsi="Times New Roman" w:cs="Times New Roman"/>
          <w:sz w:val="24"/>
          <w:szCs w:val="24"/>
          <w:lang w:val="en-US"/>
        </w:rPr>
        <w:t>)</w:t>
      </w:r>
    </w:p>
    <w:sectPr w:rsidR="00010B54" w:rsidRPr="00765F31" w:rsidSect="00574B3C">
      <w:footerReference w:type="default" r:id="rId32"/>
      <w:pgSz w:w="11906" w:h="16838"/>
      <w:pgMar w:top="851" w:right="566" w:bottom="284" w:left="85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42B882" w14:textId="77777777" w:rsidR="00742419" w:rsidRDefault="00742419" w:rsidP="006A2323">
      <w:pPr>
        <w:spacing w:after="0" w:line="240" w:lineRule="auto"/>
      </w:pPr>
      <w:r>
        <w:separator/>
      </w:r>
    </w:p>
  </w:endnote>
  <w:endnote w:type="continuationSeparator" w:id="0">
    <w:p w14:paraId="1FDB2290" w14:textId="77777777" w:rsidR="00742419" w:rsidRDefault="00742419" w:rsidP="006A23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59346602"/>
      <w:docPartObj>
        <w:docPartGallery w:val="Page Numbers (Bottom of Page)"/>
        <w:docPartUnique/>
      </w:docPartObj>
    </w:sdtPr>
    <w:sdtEndPr>
      <w:rPr>
        <w:noProof/>
      </w:rPr>
    </w:sdtEndPr>
    <w:sdtContent>
      <w:p w14:paraId="671A68C3" w14:textId="48677448" w:rsidR="006A2323" w:rsidRDefault="006A232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4214B3" w14:textId="77777777" w:rsidR="006A2323" w:rsidRDefault="006A23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BC41DC" w14:textId="77777777" w:rsidR="00742419" w:rsidRDefault="00742419" w:rsidP="006A2323">
      <w:pPr>
        <w:spacing w:after="0" w:line="240" w:lineRule="auto"/>
      </w:pPr>
      <w:r>
        <w:separator/>
      </w:r>
    </w:p>
  </w:footnote>
  <w:footnote w:type="continuationSeparator" w:id="0">
    <w:p w14:paraId="3E95D80D" w14:textId="77777777" w:rsidR="00742419" w:rsidRDefault="00742419" w:rsidP="006A23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1C1C81"/>
    <w:multiLevelType w:val="hybridMultilevel"/>
    <w:tmpl w:val="0D88561E"/>
    <w:lvl w:ilvl="0" w:tplc="8CB20946">
      <w:numFmt w:val="bullet"/>
      <w:lvlText w:val="-"/>
      <w:lvlJc w:val="left"/>
      <w:pPr>
        <w:ind w:left="644" w:hanging="360"/>
      </w:pPr>
      <w:rPr>
        <w:rFonts w:ascii="Times New Roman" w:eastAsiaTheme="minorHAnsi" w:hAnsi="Times New Roman" w:cs="Times New Roman"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 w15:restartNumberingAfterBreak="0">
    <w:nsid w:val="21600BF0"/>
    <w:multiLevelType w:val="hybridMultilevel"/>
    <w:tmpl w:val="8C6C8D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601FDB"/>
    <w:multiLevelType w:val="hybridMultilevel"/>
    <w:tmpl w:val="81C6229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C063D71"/>
    <w:multiLevelType w:val="hybridMultilevel"/>
    <w:tmpl w:val="38E40086"/>
    <w:lvl w:ilvl="0" w:tplc="F0D02378">
      <w:start w:val="1"/>
      <w:numFmt w:val="upperLetter"/>
      <w:lvlText w:val="%1)"/>
      <w:lvlJc w:val="left"/>
      <w:pPr>
        <w:ind w:left="1364" w:hanging="360"/>
      </w:pPr>
      <w:rPr>
        <w:rFonts w:hint="default"/>
      </w:rPr>
    </w:lvl>
    <w:lvl w:ilvl="1" w:tplc="08090019" w:tentative="1">
      <w:start w:val="1"/>
      <w:numFmt w:val="lowerLetter"/>
      <w:lvlText w:val="%2."/>
      <w:lvlJc w:val="left"/>
      <w:pPr>
        <w:ind w:left="2084" w:hanging="360"/>
      </w:pPr>
    </w:lvl>
    <w:lvl w:ilvl="2" w:tplc="0809001B" w:tentative="1">
      <w:start w:val="1"/>
      <w:numFmt w:val="lowerRoman"/>
      <w:lvlText w:val="%3."/>
      <w:lvlJc w:val="right"/>
      <w:pPr>
        <w:ind w:left="2804" w:hanging="180"/>
      </w:pPr>
    </w:lvl>
    <w:lvl w:ilvl="3" w:tplc="0809000F" w:tentative="1">
      <w:start w:val="1"/>
      <w:numFmt w:val="decimal"/>
      <w:lvlText w:val="%4."/>
      <w:lvlJc w:val="left"/>
      <w:pPr>
        <w:ind w:left="3524" w:hanging="360"/>
      </w:pPr>
    </w:lvl>
    <w:lvl w:ilvl="4" w:tplc="08090019" w:tentative="1">
      <w:start w:val="1"/>
      <w:numFmt w:val="lowerLetter"/>
      <w:lvlText w:val="%5."/>
      <w:lvlJc w:val="left"/>
      <w:pPr>
        <w:ind w:left="4244" w:hanging="360"/>
      </w:pPr>
    </w:lvl>
    <w:lvl w:ilvl="5" w:tplc="0809001B" w:tentative="1">
      <w:start w:val="1"/>
      <w:numFmt w:val="lowerRoman"/>
      <w:lvlText w:val="%6."/>
      <w:lvlJc w:val="right"/>
      <w:pPr>
        <w:ind w:left="4964" w:hanging="180"/>
      </w:pPr>
    </w:lvl>
    <w:lvl w:ilvl="6" w:tplc="0809000F" w:tentative="1">
      <w:start w:val="1"/>
      <w:numFmt w:val="decimal"/>
      <w:lvlText w:val="%7."/>
      <w:lvlJc w:val="left"/>
      <w:pPr>
        <w:ind w:left="5684" w:hanging="360"/>
      </w:pPr>
    </w:lvl>
    <w:lvl w:ilvl="7" w:tplc="08090019" w:tentative="1">
      <w:start w:val="1"/>
      <w:numFmt w:val="lowerLetter"/>
      <w:lvlText w:val="%8."/>
      <w:lvlJc w:val="left"/>
      <w:pPr>
        <w:ind w:left="6404" w:hanging="360"/>
      </w:pPr>
    </w:lvl>
    <w:lvl w:ilvl="8" w:tplc="0809001B" w:tentative="1">
      <w:start w:val="1"/>
      <w:numFmt w:val="lowerRoman"/>
      <w:lvlText w:val="%9."/>
      <w:lvlJc w:val="right"/>
      <w:pPr>
        <w:ind w:left="7124" w:hanging="18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65E9"/>
    <w:rsid w:val="00010B54"/>
    <w:rsid w:val="00024C12"/>
    <w:rsid w:val="00054B6D"/>
    <w:rsid w:val="000A2464"/>
    <w:rsid w:val="000F00D4"/>
    <w:rsid w:val="00101324"/>
    <w:rsid w:val="00112D83"/>
    <w:rsid w:val="001447FE"/>
    <w:rsid w:val="001B0F2E"/>
    <w:rsid w:val="001B5BA1"/>
    <w:rsid w:val="001B7313"/>
    <w:rsid w:val="001C72F2"/>
    <w:rsid w:val="001D72C1"/>
    <w:rsid w:val="001F19F9"/>
    <w:rsid w:val="00207882"/>
    <w:rsid w:val="002108E1"/>
    <w:rsid w:val="00214300"/>
    <w:rsid w:val="002223DD"/>
    <w:rsid w:val="002421C2"/>
    <w:rsid w:val="0026501A"/>
    <w:rsid w:val="002820FA"/>
    <w:rsid w:val="00345F8D"/>
    <w:rsid w:val="003A65E9"/>
    <w:rsid w:val="003B21CD"/>
    <w:rsid w:val="003B385A"/>
    <w:rsid w:val="003D6EFA"/>
    <w:rsid w:val="003F2FB6"/>
    <w:rsid w:val="004B1023"/>
    <w:rsid w:val="004B2925"/>
    <w:rsid w:val="00547176"/>
    <w:rsid w:val="00574B3C"/>
    <w:rsid w:val="005A5D00"/>
    <w:rsid w:val="005D25BE"/>
    <w:rsid w:val="00647E89"/>
    <w:rsid w:val="0066344D"/>
    <w:rsid w:val="006803CE"/>
    <w:rsid w:val="006A2323"/>
    <w:rsid w:val="006A342C"/>
    <w:rsid w:val="006C5B96"/>
    <w:rsid w:val="00720A6C"/>
    <w:rsid w:val="00742419"/>
    <w:rsid w:val="00761E42"/>
    <w:rsid w:val="00765F31"/>
    <w:rsid w:val="00794576"/>
    <w:rsid w:val="007A4B74"/>
    <w:rsid w:val="007D1DCA"/>
    <w:rsid w:val="00857029"/>
    <w:rsid w:val="00880271"/>
    <w:rsid w:val="008C3D25"/>
    <w:rsid w:val="008C7472"/>
    <w:rsid w:val="008F4DEC"/>
    <w:rsid w:val="00902EE7"/>
    <w:rsid w:val="009425C0"/>
    <w:rsid w:val="00943897"/>
    <w:rsid w:val="009550FC"/>
    <w:rsid w:val="00973CD7"/>
    <w:rsid w:val="009A0176"/>
    <w:rsid w:val="009B477D"/>
    <w:rsid w:val="009C3DC0"/>
    <w:rsid w:val="00AA2313"/>
    <w:rsid w:val="00AD032B"/>
    <w:rsid w:val="00AD6C5B"/>
    <w:rsid w:val="00B24425"/>
    <w:rsid w:val="00B565FC"/>
    <w:rsid w:val="00B56D4A"/>
    <w:rsid w:val="00B571D1"/>
    <w:rsid w:val="00B705B2"/>
    <w:rsid w:val="00B83DED"/>
    <w:rsid w:val="00BB7516"/>
    <w:rsid w:val="00BE0249"/>
    <w:rsid w:val="00BF2B62"/>
    <w:rsid w:val="00C32DFA"/>
    <w:rsid w:val="00C66FEB"/>
    <w:rsid w:val="00C72770"/>
    <w:rsid w:val="00CD6938"/>
    <w:rsid w:val="00CE68A4"/>
    <w:rsid w:val="00CE6E42"/>
    <w:rsid w:val="00D02970"/>
    <w:rsid w:val="00D4139A"/>
    <w:rsid w:val="00D65336"/>
    <w:rsid w:val="00D65B8A"/>
    <w:rsid w:val="00D76D13"/>
    <w:rsid w:val="00DA51A6"/>
    <w:rsid w:val="00DB41F8"/>
    <w:rsid w:val="00DB56DC"/>
    <w:rsid w:val="00DD1902"/>
    <w:rsid w:val="00E07882"/>
    <w:rsid w:val="00E17F71"/>
    <w:rsid w:val="00E20816"/>
    <w:rsid w:val="00E25899"/>
    <w:rsid w:val="00E32EE9"/>
    <w:rsid w:val="00E767BD"/>
    <w:rsid w:val="00EE6504"/>
    <w:rsid w:val="00F1015B"/>
    <w:rsid w:val="00F14926"/>
    <w:rsid w:val="00F26B13"/>
    <w:rsid w:val="00F432B3"/>
    <w:rsid w:val="00F74334"/>
    <w:rsid w:val="00F93FC4"/>
    <w:rsid w:val="00FE32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62B7A"/>
  <w15:chartTrackingRefBased/>
  <w15:docId w15:val="{654169B8-FAFB-4C7F-9828-7D0A558C31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232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link w:val="Heading4Char"/>
    <w:uiPriority w:val="9"/>
    <w:qFormat/>
    <w:rsid w:val="00207882"/>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5B96"/>
    <w:pPr>
      <w:ind w:left="720"/>
      <w:contextualSpacing/>
    </w:pPr>
  </w:style>
  <w:style w:type="character" w:styleId="Hyperlink">
    <w:name w:val="Hyperlink"/>
    <w:basedOn w:val="DefaultParagraphFont"/>
    <w:uiPriority w:val="99"/>
    <w:unhideWhenUsed/>
    <w:rsid w:val="002820FA"/>
    <w:rPr>
      <w:color w:val="0000FF"/>
      <w:u w:val="single"/>
    </w:rPr>
  </w:style>
  <w:style w:type="character" w:styleId="UnresolvedMention">
    <w:name w:val="Unresolved Mention"/>
    <w:basedOn w:val="DefaultParagraphFont"/>
    <w:uiPriority w:val="99"/>
    <w:semiHidden/>
    <w:unhideWhenUsed/>
    <w:rsid w:val="00010B54"/>
    <w:rPr>
      <w:color w:val="605E5C"/>
      <w:shd w:val="clear" w:color="auto" w:fill="E1DFDD"/>
    </w:rPr>
  </w:style>
  <w:style w:type="table" w:styleId="TableGrid">
    <w:name w:val="Table Grid"/>
    <w:basedOn w:val="TableNormal"/>
    <w:uiPriority w:val="39"/>
    <w:rsid w:val="00973C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CE68A4"/>
    <w:pPr>
      <w:spacing w:after="0" w:line="240" w:lineRule="auto"/>
    </w:pPr>
    <w:rPr>
      <w:lang w:val="bg-BG"/>
    </w:rPr>
  </w:style>
  <w:style w:type="character" w:customStyle="1" w:styleId="Heading4Char">
    <w:name w:val="Heading 4 Char"/>
    <w:basedOn w:val="DefaultParagraphFont"/>
    <w:link w:val="Heading4"/>
    <w:uiPriority w:val="9"/>
    <w:rsid w:val="00207882"/>
    <w:rPr>
      <w:rFonts w:ascii="Times New Roman" w:eastAsia="Times New Roman" w:hAnsi="Times New Roman" w:cs="Times New Roman"/>
      <w:b/>
      <w:bCs/>
      <w:sz w:val="24"/>
      <w:szCs w:val="24"/>
      <w:lang w:eastAsia="en-GB"/>
    </w:rPr>
  </w:style>
  <w:style w:type="paragraph" w:styleId="Header">
    <w:name w:val="header"/>
    <w:basedOn w:val="Normal"/>
    <w:link w:val="HeaderChar"/>
    <w:uiPriority w:val="99"/>
    <w:unhideWhenUsed/>
    <w:rsid w:val="006A23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2323"/>
  </w:style>
  <w:style w:type="paragraph" w:styleId="Footer">
    <w:name w:val="footer"/>
    <w:basedOn w:val="Normal"/>
    <w:link w:val="FooterChar"/>
    <w:uiPriority w:val="99"/>
    <w:unhideWhenUsed/>
    <w:rsid w:val="006A23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2323"/>
  </w:style>
  <w:style w:type="character" w:customStyle="1" w:styleId="Heading1Char">
    <w:name w:val="Heading 1 Char"/>
    <w:basedOn w:val="DefaultParagraphFont"/>
    <w:link w:val="Heading1"/>
    <w:uiPriority w:val="9"/>
    <w:rsid w:val="006A232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A2323"/>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1341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hyperlink" Target="http://www.icse.edu" TargetMode="External"/><Relationship Id="rId26" Type="http://schemas.openxmlformats.org/officeDocument/2006/relationships/hyperlink" Target="https://www.investopedia.com/terms/i/investment-center.asp" TargetMode="External"/><Relationship Id="rId3" Type="http://schemas.openxmlformats.org/officeDocument/2006/relationships/settings" Target="settings.xml"/><Relationship Id="rId21" Type="http://schemas.openxmlformats.org/officeDocument/2006/relationships/hyperlink" Target="https://www.investopedia.com/terms/i/investment-center.asp"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businessjargons.com/accounting.html" TargetMode="External"/><Relationship Id="rId17" Type="http://schemas.openxmlformats.org/officeDocument/2006/relationships/hyperlink" Target="http://www.icse.edu" TargetMode="External"/><Relationship Id="rId25" Type="http://schemas.openxmlformats.org/officeDocument/2006/relationships/hyperlink" Target="https://www.cimaglobal.com/Our-locations/UK/"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imaglobal.com/Our-locations/UK/" TargetMode="External"/><Relationship Id="rId20" Type="http://schemas.openxmlformats.org/officeDocument/2006/relationships/hyperlink" Target="https://www.investopedia.com/terms/i/investment-center.asp" TargetMode="External"/><Relationship Id="rId29" Type="http://schemas.openxmlformats.org/officeDocument/2006/relationships/hyperlink" Target="http://www.icse.edu"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24" Type="http://schemas.openxmlformats.org/officeDocument/2006/relationships/hyperlink" Target="https://www.aicpa.org/"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wallstreetmojo.com/cost-accounting-vs-management-accounting/" TargetMode="External"/><Relationship Id="rId23" Type="http://schemas.openxmlformats.org/officeDocument/2006/relationships/image" Target="media/image6.jpeg"/><Relationship Id="rId28" Type="http://schemas.openxmlformats.org/officeDocument/2006/relationships/hyperlink" Target="https://keydifferences.com/difference-between-capital-and-revenue-expenditure.html" TargetMode="External"/><Relationship Id="rId10" Type="http://schemas.openxmlformats.org/officeDocument/2006/relationships/hyperlink" Target="https://www.wallstreetmojo.com/revenue-expenditure-examples/" TargetMode="External"/><Relationship Id="rId19" Type="http://schemas.openxmlformats.org/officeDocument/2006/relationships/hyperlink" Target="http://www.icse.edu" TargetMode="External"/><Relationship Id="rId31" Type="http://schemas.openxmlformats.org/officeDocument/2006/relationships/hyperlink" Target="https://www.youtube.com/watch?v=Ox45tFblP4c&amp;t=28s"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wallstreetmojo.com/cost-accounting-vs-management-accounting/" TargetMode="External"/><Relationship Id="rId22" Type="http://schemas.openxmlformats.org/officeDocument/2006/relationships/image" Target="media/image5.jpeg"/><Relationship Id="rId27" Type="http://schemas.openxmlformats.org/officeDocument/2006/relationships/hyperlink" Target="http://worldcat.org/identities/lccn-n80113665/" TargetMode="External"/><Relationship Id="rId30" Type="http://schemas.openxmlformats.org/officeDocument/2006/relationships/hyperlink" Target="https://www.wallstreetmojo.com/cost-accounting-vs-management-accounting/%20%20%20%20" TargetMode="External"/><Relationship Id="rId8" Type="http://schemas.openxmlformats.org/officeDocument/2006/relationships/hyperlink" Target="https://www.wallstreetmojo.com/capital-expenditure-examp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1698</TotalTime>
  <Pages>1</Pages>
  <Words>4259</Words>
  <Characters>24278</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Liliya Hristova</dc:creator>
  <cp:keywords/>
  <dc:description/>
  <cp:lastModifiedBy>Liliya Hristova</cp:lastModifiedBy>
  <cp:revision>17</cp:revision>
  <dcterms:created xsi:type="dcterms:W3CDTF">2020-04-09T16:17:00Z</dcterms:created>
  <dcterms:modified xsi:type="dcterms:W3CDTF">2020-04-24T21:15:00Z</dcterms:modified>
</cp:coreProperties>
</file>