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F20" w:rsidRPr="00D86145" w:rsidRDefault="00292F20" w:rsidP="00D4544A">
      <w:pPr>
        <w:pStyle w:val="Normal1"/>
        <w:spacing w:line="360" w:lineRule="auto"/>
        <w:rPr>
          <w:rFonts w:ascii="Times New Roman" w:eastAsia="Times New Roman" w:hAnsi="Times New Roman" w:cs="Times New Roman"/>
          <w:b/>
          <w:sz w:val="32"/>
          <w:szCs w:val="32"/>
          <w:highlight w:val="white"/>
          <w:lang w:val="en-GB"/>
        </w:rPr>
      </w:pPr>
    </w:p>
    <w:p w:rsidR="00292F20" w:rsidRPr="00D86145" w:rsidRDefault="00292F20" w:rsidP="00D4544A">
      <w:pPr>
        <w:pStyle w:val="Normal1"/>
        <w:spacing w:line="360" w:lineRule="auto"/>
        <w:jc w:val="center"/>
        <w:rPr>
          <w:rFonts w:ascii="Times New Roman" w:eastAsia="Times New Roman" w:hAnsi="Times New Roman" w:cs="Times New Roman"/>
          <w:b/>
          <w:sz w:val="32"/>
          <w:szCs w:val="32"/>
          <w:highlight w:val="white"/>
          <w:lang w:val="en-GB"/>
        </w:rPr>
      </w:pPr>
    </w:p>
    <w:p w:rsidR="00275A85" w:rsidRDefault="00060D5B" w:rsidP="00D4544A">
      <w:pPr>
        <w:pStyle w:val="Normal1"/>
        <w:spacing w:line="360" w:lineRule="auto"/>
        <w:jc w:val="center"/>
        <w:rPr>
          <w:rFonts w:ascii="Times New Roman" w:eastAsia="Times New Roman" w:hAnsi="Times New Roman" w:cs="Times New Roman"/>
          <w:b/>
          <w:sz w:val="32"/>
          <w:szCs w:val="32"/>
          <w:highlight w:val="white"/>
          <w:lang w:val="en-GB"/>
        </w:rPr>
      </w:pPr>
      <w:r w:rsidRPr="00D86145">
        <w:rPr>
          <w:rFonts w:ascii="Times New Roman" w:eastAsia="Times New Roman" w:hAnsi="Times New Roman" w:cs="Times New Roman"/>
          <w:b/>
          <w:sz w:val="32"/>
          <w:szCs w:val="32"/>
          <w:highlight w:val="white"/>
          <w:lang w:val="en-GB"/>
        </w:rPr>
        <w:t>EFFECTIVE TEAMWORK AND COMMUNICATION</w:t>
      </w:r>
    </w:p>
    <w:p w:rsidR="00275A85" w:rsidRDefault="00275A85" w:rsidP="00D4544A">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Student Name: Anthony </w:t>
      </w:r>
      <w:proofErr w:type="spellStart"/>
      <w:r>
        <w:rPr>
          <w:rFonts w:ascii="Times New Roman" w:eastAsia="Times New Roman" w:hAnsi="Times New Roman" w:cs="Times New Roman"/>
          <w:b/>
          <w:sz w:val="32"/>
          <w:szCs w:val="32"/>
          <w:highlight w:val="white"/>
          <w:lang w:val="en-GB"/>
        </w:rPr>
        <w:t>Jaques</w:t>
      </w:r>
      <w:proofErr w:type="spellEnd"/>
    </w:p>
    <w:p w:rsidR="00275A85" w:rsidRDefault="00275A85" w:rsidP="00D4544A">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Student ID: 1806571</w:t>
      </w:r>
    </w:p>
    <w:p w:rsidR="00292F20" w:rsidRDefault="00275A85" w:rsidP="00D4544A">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Lecturer: Gregory Cowan</w:t>
      </w:r>
      <w:bookmarkStart w:id="0" w:name="_GoBack"/>
      <w:bookmarkEnd w:id="0"/>
    </w:p>
    <w:p w:rsidR="00292F20" w:rsidRPr="00D86145" w:rsidRDefault="00060D5B">
      <w:pPr>
        <w:rPr>
          <w:rFonts w:ascii="Times New Roman" w:eastAsia="Times New Roman" w:hAnsi="Times New Roman" w:cs="Times New Roman"/>
          <w:b/>
          <w:sz w:val="32"/>
          <w:szCs w:val="32"/>
          <w:highlight w:val="white"/>
          <w:lang w:val="en-GB"/>
        </w:rPr>
      </w:pPr>
      <w:r w:rsidRPr="00D86145">
        <w:rPr>
          <w:rFonts w:ascii="Times New Roman" w:eastAsia="Times New Roman" w:hAnsi="Times New Roman" w:cs="Times New Roman"/>
          <w:b/>
          <w:sz w:val="32"/>
          <w:szCs w:val="32"/>
          <w:highlight w:val="white"/>
          <w:lang w:val="en-GB"/>
        </w:rPr>
        <w:br w:type="page"/>
      </w:r>
    </w:p>
    <w:p w:rsidR="00292F20" w:rsidRPr="00D86145" w:rsidRDefault="00060D5B" w:rsidP="00292F20">
      <w:pPr>
        <w:jc w:val="center"/>
        <w:rPr>
          <w:rFonts w:ascii="Times New Roman" w:eastAsia="Times New Roman" w:hAnsi="Times New Roman" w:cs="Times New Roman"/>
          <w:b/>
          <w:sz w:val="32"/>
          <w:szCs w:val="32"/>
          <w:highlight w:val="white"/>
          <w:lang w:val="en-GB"/>
        </w:rPr>
      </w:pPr>
      <w:r w:rsidRPr="00D86145">
        <w:rPr>
          <w:rFonts w:ascii="Times New Roman" w:eastAsia="Times New Roman" w:hAnsi="Times New Roman" w:cs="Times New Roman"/>
          <w:b/>
          <w:sz w:val="32"/>
          <w:szCs w:val="32"/>
          <w:highlight w:val="white"/>
          <w:lang w:val="en-GB"/>
        </w:rPr>
        <w:lastRenderedPageBreak/>
        <w:t>Executive summary</w:t>
      </w:r>
    </w:p>
    <w:p w:rsidR="008D6176" w:rsidRPr="00D86145" w:rsidRDefault="00060D5B" w:rsidP="0024704F">
      <w:pP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Business communication is very important </w:t>
      </w:r>
      <w:r w:rsidR="00A3373B" w:rsidRPr="00D86145">
        <w:rPr>
          <w:rFonts w:ascii="Times New Roman" w:eastAsia="Times New Roman" w:hAnsi="Times New Roman" w:cs="Times New Roman"/>
          <w:sz w:val="24"/>
          <w:szCs w:val="24"/>
          <w:highlight w:val="white"/>
          <w:lang w:val="en-GB"/>
        </w:rPr>
        <w:t xml:space="preserve">for effective teamwork within the </w:t>
      </w:r>
      <w:r w:rsidR="00855F58" w:rsidRPr="00D86145">
        <w:rPr>
          <w:rFonts w:ascii="Times New Roman" w:eastAsia="Times New Roman" w:hAnsi="Times New Roman" w:cs="Times New Roman"/>
          <w:sz w:val="24"/>
          <w:szCs w:val="24"/>
          <w:highlight w:val="white"/>
          <w:lang w:val="en-GB"/>
        </w:rPr>
        <w:t>organization</w:t>
      </w:r>
      <w:r w:rsidR="00A3373B" w:rsidRPr="00D86145">
        <w:rPr>
          <w:rFonts w:ascii="Times New Roman" w:eastAsia="Times New Roman" w:hAnsi="Times New Roman" w:cs="Times New Roman"/>
          <w:sz w:val="24"/>
          <w:szCs w:val="24"/>
          <w:highlight w:val="white"/>
          <w:lang w:val="en-GB"/>
        </w:rPr>
        <w:t>. This study focuses on the issues regarding the communication and teamwork that was facing by the London</w:t>
      </w:r>
      <w:r w:rsidR="005624E1" w:rsidRPr="00D86145">
        <w:rPr>
          <w:rFonts w:ascii="Times New Roman" w:eastAsia="Times New Roman" w:hAnsi="Times New Roman" w:cs="Times New Roman"/>
          <w:sz w:val="24"/>
          <w:szCs w:val="24"/>
          <w:highlight w:val="white"/>
          <w:lang w:val="en-GB"/>
        </w:rPr>
        <w:t xml:space="preserve"> </w:t>
      </w:r>
      <w:r w:rsidR="00A3373B" w:rsidRPr="00D86145">
        <w:rPr>
          <w:rFonts w:ascii="Times New Roman" w:eastAsia="Times New Roman" w:hAnsi="Times New Roman" w:cs="Times New Roman"/>
          <w:sz w:val="24"/>
          <w:szCs w:val="24"/>
          <w:highlight w:val="white"/>
          <w:lang w:val="en-GB"/>
        </w:rPr>
        <w:t>based small company</w:t>
      </w:r>
      <w:r w:rsidR="005624E1" w:rsidRPr="00D86145">
        <w:rPr>
          <w:rFonts w:ascii="Times New Roman" w:eastAsia="Times New Roman" w:hAnsi="Times New Roman" w:cs="Times New Roman"/>
          <w:sz w:val="24"/>
          <w:szCs w:val="24"/>
          <w:highlight w:val="white"/>
          <w:lang w:val="en-GB"/>
        </w:rPr>
        <w:t xml:space="preserve"> naming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005624E1" w:rsidRPr="00D86145">
        <w:rPr>
          <w:rFonts w:ascii="Times New Roman" w:eastAsia="Times New Roman" w:hAnsi="Times New Roman" w:cs="Times New Roman"/>
          <w:sz w:val="24"/>
          <w:szCs w:val="24"/>
          <w:highlight w:val="white"/>
          <w:lang w:val="en-GB"/>
        </w:rPr>
        <w:t xml:space="preserve">. Along with that, this study also sheds light on the impact of the cultural diversity within the </w:t>
      </w:r>
      <w:r w:rsidR="00855F58" w:rsidRPr="00D86145">
        <w:rPr>
          <w:rFonts w:ascii="Times New Roman" w:eastAsia="Times New Roman" w:hAnsi="Times New Roman" w:cs="Times New Roman"/>
          <w:sz w:val="24"/>
          <w:szCs w:val="24"/>
          <w:highlight w:val="white"/>
          <w:lang w:val="en-GB"/>
        </w:rPr>
        <w:t>organization</w:t>
      </w:r>
      <w:r w:rsidR="005624E1" w:rsidRPr="00D86145">
        <w:rPr>
          <w:rFonts w:ascii="Times New Roman" w:eastAsia="Times New Roman" w:hAnsi="Times New Roman" w:cs="Times New Roman"/>
          <w:sz w:val="24"/>
          <w:szCs w:val="24"/>
          <w:highlight w:val="white"/>
          <w:lang w:val="en-GB"/>
        </w:rPr>
        <w:t xml:space="preserve"> as well as on the </w:t>
      </w:r>
      <w:r w:rsidR="00855F58" w:rsidRPr="00D86145">
        <w:rPr>
          <w:rFonts w:ascii="Times New Roman" w:eastAsia="Times New Roman" w:hAnsi="Times New Roman" w:cs="Times New Roman"/>
          <w:sz w:val="24"/>
          <w:szCs w:val="24"/>
          <w:highlight w:val="white"/>
          <w:lang w:val="en-GB"/>
        </w:rPr>
        <w:t>organization</w:t>
      </w:r>
      <w:r w:rsidR="005624E1" w:rsidRPr="00D86145">
        <w:rPr>
          <w:rFonts w:ascii="Times New Roman" w:eastAsia="Times New Roman" w:hAnsi="Times New Roman" w:cs="Times New Roman"/>
          <w:sz w:val="24"/>
          <w:szCs w:val="24"/>
          <w:highlight w:val="white"/>
          <w:lang w:val="en-GB"/>
        </w:rPr>
        <w:t xml:space="preserve">al performances. </w:t>
      </w:r>
      <w:proofErr w:type="gramStart"/>
      <w:r w:rsidR="005624E1" w:rsidRPr="00D86145">
        <w:rPr>
          <w:rFonts w:ascii="Times New Roman" w:eastAsia="Times New Roman" w:hAnsi="Times New Roman" w:cs="Times New Roman"/>
          <w:sz w:val="24"/>
          <w:szCs w:val="24"/>
          <w:highlight w:val="white"/>
          <w:lang w:val="en-GB"/>
        </w:rPr>
        <w:t>On the basis of</w:t>
      </w:r>
      <w:proofErr w:type="gramEnd"/>
      <w:r w:rsidR="005624E1" w:rsidRPr="00D86145">
        <w:rPr>
          <w:rFonts w:ascii="Times New Roman" w:eastAsia="Times New Roman" w:hAnsi="Times New Roman" w:cs="Times New Roman"/>
          <w:sz w:val="24"/>
          <w:szCs w:val="24"/>
          <w:highlight w:val="white"/>
          <w:lang w:val="en-GB"/>
        </w:rPr>
        <w:t xml:space="preserve"> the findings</w:t>
      </w:r>
      <w:r w:rsidR="00765547" w:rsidRPr="00D86145">
        <w:rPr>
          <w:rFonts w:ascii="Times New Roman" w:eastAsia="Times New Roman" w:hAnsi="Times New Roman" w:cs="Times New Roman"/>
          <w:sz w:val="24"/>
          <w:szCs w:val="24"/>
          <w:highlight w:val="white"/>
          <w:lang w:val="en-GB"/>
        </w:rPr>
        <w:t xml:space="preserve"> some theories related to the communication also were </w:t>
      </w:r>
      <w:proofErr w:type="spellStart"/>
      <w:r w:rsidR="00765547" w:rsidRPr="00D86145">
        <w:rPr>
          <w:rFonts w:ascii="Times New Roman" w:eastAsia="Times New Roman" w:hAnsi="Times New Roman" w:cs="Times New Roman"/>
          <w:sz w:val="24"/>
          <w:szCs w:val="24"/>
          <w:highlight w:val="white"/>
          <w:lang w:val="en-GB"/>
        </w:rPr>
        <w:t>analyzed</w:t>
      </w:r>
      <w:proofErr w:type="spellEnd"/>
      <w:r w:rsidR="00765547" w:rsidRPr="00D86145">
        <w:rPr>
          <w:rFonts w:ascii="Times New Roman" w:eastAsia="Times New Roman" w:hAnsi="Times New Roman" w:cs="Times New Roman"/>
          <w:sz w:val="24"/>
          <w:szCs w:val="24"/>
          <w:highlight w:val="white"/>
          <w:lang w:val="en-GB"/>
        </w:rPr>
        <w:t xml:space="preserve"> in the context of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00765547" w:rsidRPr="00D86145">
        <w:rPr>
          <w:rFonts w:ascii="Times New Roman" w:eastAsia="Times New Roman" w:hAnsi="Times New Roman" w:cs="Times New Roman"/>
          <w:sz w:val="24"/>
          <w:szCs w:val="24"/>
          <w:highlight w:val="white"/>
          <w:lang w:val="en-GB"/>
        </w:rPr>
        <w:t>. Apart from th</w:t>
      </w:r>
      <w:r w:rsidR="0024704F" w:rsidRPr="00D86145">
        <w:rPr>
          <w:rFonts w:ascii="Times New Roman" w:eastAsia="Times New Roman" w:hAnsi="Times New Roman" w:cs="Times New Roman"/>
          <w:sz w:val="24"/>
          <w:szCs w:val="24"/>
          <w:highlight w:val="white"/>
          <w:lang w:val="en-GB"/>
        </w:rPr>
        <w:t xml:space="preserve">at, some future recommendations have been also presented in this study to overcome the cultural diversity and to enhance the efficiency of the team as well as the </w:t>
      </w:r>
      <w:r w:rsidR="00855F58" w:rsidRPr="00D86145">
        <w:rPr>
          <w:rFonts w:ascii="Times New Roman" w:eastAsia="Times New Roman" w:hAnsi="Times New Roman" w:cs="Times New Roman"/>
          <w:sz w:val="24"/>
          <w:szCs w:val="24"/>
          <w:highlight w:val="white"/>
          <w:lang w:val="en-GB"/>
        </w:rPr>
        <w:t>organization</w:t>
      </w:r>
      <w:r w:rsidR="0024704F" w:rsidRPr="00D86145">
        <w:rPr>
          <w:rFonts w:ascii="Times New Roman" w:eastAsia="Times New Roman" w:hAnsi="Times New Roman" w:cs="Times New Roman"/>
          <w:sz w:val="24"/>
          <w:szCs w:val="24"/>
          <w:highlight w:val="white"/>
          <w:lang w:val="en-GB"/>
        </w:rPr>
        <w:t>.</w:t>
      </w:r>
    </w:p>
    <w:p w:rsidR="008D6176" w:rsidRPr="00D86145" w:rsidRDefault="008D6176">
      <w:pPr>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br w:type="page"/>
      </w:r>
    </w:p>
    <w:p w:rsidR="008D6176" w:rsidRPr="00D86145" w:rsidRDefault="008D6176" w:rsidP="008D6176">
      <w:pPr>
        <w:spacing w:line="360" w:lineRule="auto"/>
        <w:jc w:val="center"/>
        <w:rPr>
          <w:rFonts w:ascii="Times New Roman" w:eastAsia="Times New Roman" w:hAnsi="Times New Roman" w:cs="Times New Roman"/>
          <w:b/>
          <w:sz w:val="32"/>
          <w:szCs w:val="32"/>
          <w:highlight w:val="white"/>
          <w:lang w:val="en-GB"/>
        </w:rPr>
      </w:pPr>
      <w:r w:rsidRPr="00D86145">
        <w:rPr>
          <w:rFonts w:ascii="Times New Roman" w:eastAsia="Times New Roman" w:hAnsi="Times New Roman" w:cs="Times New Roman"/>
          <w:b/>
          <w:sz w:val="32"/>
          <w:szCs w:val="32"/>
          <w:highlight w:val="white"/>
          <w:lang w:val="en-GB"/>
        </w:rPr>
        <w:lastRenderedPageBreak/>
        <w:t xml:space="preserve">Table of contents </w:t>
      </w:r>
    </w:p>
    <w:sdt>
      <w:sdtPr>
        <w:rPr>
          <w:rFonts w:ascii="Times New Roman" w:eastAsia="Arial" w:hAnsi="Times New Roman" w:cs="Times New Roman"/>
          <w:b w:val="0"/>
          <w:bCs w:val="0"/>
          <w:color w:val="auto"/>
          <w:sz w:val="24"/>
          <w:szCs w:val="24"/>
          <w:lang w:val="en-GB"/>
        </w:rPr>
        <w:id w:val="20957516"/>
        <w:docPartObj>
          <w:docPartGallery w:val="Table of Contents"/>
          <w:docPartUnique/>
        </w:docPartObj>
      </w:sdtPr>
      <w:sdtEndPr/>
      <w:sdtContent>
        <w:p w:rsidR="00F867A3" w:rsidRPr="00D86145" w:rsidRDefault="00F867A3" w:rsidP="00FE6A64">
          <w:pPr>
            <w:pStyle w:val="TOCHeading"/>
            <w:spacing w:line="360" w:lineRule="auto"/>
            <w:jc w:val="both"/>
            <w:rPr>
              <w:rFonts w:ascii="Times New Roman" w:hAnsi="Times New Roman" w:cs="Times New Roman"/>
              <w:color w:val="auto"/>
              <w:sz w:val="24"/>
              <w:szCs w:val="24"/>
              <w:lang w:val="en-GB"/>
            </w:rPr>
          </w:pPr>
        </w:p>
        <w:p w:rsidR="00FE6A64" w:rsidRPr="00D86145" w:rsidRDefault="004A6929" w:rsidP="00FE6A64">
          <w:pPr>
            <w:pStyle w:val="TOC1"/>
            <w:tabs>
              <w:tab w:val="right" w:leader="dot" w:pos="9350"/>
            </w:tabs>
            <w:spacing w:line="360" w:lineRule="auto"/>
            <w:jc w:val="both"/>
            <w:rPr>
              <w:rFonts w:ascii="Times New Roman" w:eastAsiaTheme="minorEastAsia" w:hAnsi="Times New Roman" w:cs="Times New Roman"/>
              <w:noProof/>
              <w:sz w:val="24"/>
              <w:szCs w:val="24"/>
            </w:rPr>
          </w:pPr>
          <w:r w:rsidRPr="00D86145">
            <w:rPr>
              <w:rFonts w:ascii="Times New Roman" w:hAnsi="Times New Roman" w:cs="Times New Roman"/>
              <w:sz w:val="24"/>
              <w:szCs w:val="24"/>
              <w:lang w:val="en-GB"/>
            </w:rPr>
            <w:fldChar w:fldCharType="begin"/>
          </w:r>
          <w:r w:rsidR="00F867A3" w:rsidRPr="00D86145">
            <w:rPr>
              <w:rFonts w:ascii="Times New Roman" w:hAnsi="Times New Roman" w:cs="Times New Roman"/>
              <w:sz w:val="24"/>
              <w:szCs w:val="24"/>
              <w:lang w:val="en-GB"/>
            </w:rPr>
            <w:instrText xml:space="preserve"> TOC \o "1-3" \h \z \u </w:instrText>
          </w:r>
          <w:r w:rsidRPr="00D86145">
            <w:rPr>
              <w:rFonts w:ascii="Times New Roman" w:hAnsi="Times New Roman" w:cs="Times New Roman"/>
              <w:sz w:val="24"/>
              <w:szCs w:val="24"/>
              <w:lang w:val="en-GB"/>
            </w:rPr>
            <w:fldChar w:fldCharType="separate"/>
          </w:r>
          <w:hyperlink w:anchor="_Toc533677913" w:history="1">
            <w:r w:rsidR="00FE6A64" w:rsidRPr="00D86145">
              <w:rPr>
                <w:rStyle w:val="Hyperlink"/>
                <w:rFonts w:ascii="Times New Roman" w:hAnsi="Times New Roman" w:cs="Times New Roman"/>
                <w:noProof/>
                <w:color w:val="auto"/>
                <w:sz w:val="24"/>
                <w:szCs w:val="24"/>
                <w:highlight w:val="white"/>
                <w:lang w:val="en-GB"/>
              </w:rPr>
              <w:t>Introduction</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_Toc533677913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4</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3677914" w:history="1">
            <w:r w:rsidR="00FE6A64" w:rsidRPr="00D86145">
              <w:rPr>
                <w:rStyle w:val="Hyperlink"/>
                <w:rFonts w:ascii="Times New Roman" w:hAnsi="Times New Roman" w:cs="Times New Roman"/>
                <w:noProof/>
                <w:color w:val="auto"/>
                <w:sz w:val="24"/>
                <w:szCs w:val="24"/>
                <w:highlight w:val="white"/>
                <w:lang w:val="en-GB"/>
              </w:rPr>
              <w:t>Findings</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_Toc533677914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4</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33677915" w:history="1">
            <w:r w:rsidR="00FE6A64" w:rsidRPr="00D86145">
              <w:rPr>
                <w:rStyle w:val="Hyperlink"/>
                <w:rFonts w:ascii="Times New Roman" w:hAnsi="Times New Roman" w:cs="Times New Roman"/>
                <w:noProof/>
                <w:color w:val="auto"/>
                <w:sz w:val="24"/>
                <w:szCs w:val="24"/>
                <w:highlight w:val="white"/>
                <w:lang w:val="en-GB"/>
              </w:rPr>
              <w:t>Company background</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_Toc533677915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4</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33677916" w:history="1">
            <w:r w:rsidR="00FE6A64" w:rsidRPr="00D86145">
              <w:rPr>
                <w:rStyle w:val="Hyperlink"/>
                <w:rFonts w:ascii="Times New Roman" w:hAnsi="Times New Roman" w:cs="Times New Roman"/>
                <w:noProof/>
                <w:color w:val="auto"/>
                <w:sz w:val="24"/>
                <w:szCs w:val="24"/>
                <w:highlight w:val="white"/>
                <w:lang w:val="en-GB"/>
              </w:rPr>
              <w:t>Issues regarding the cultural diversity</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_Toc533677916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4</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3677917" w:history="1">
            <w:r w:rsidR="00FE6A64" w:rsidRPr="00D86145">
              <w:rPr>
                <w:rStyle w:val="Hyperlink"/>
                <w:rFonts w:ascii="Times New Roman" w:hAnsi="Times New Roman" w:cs="Times New Roman"/>
                <w:noProof/>
                <w:color w:val="auto"/>
                <w:sz w:val="24"/>
                <w:szCs w:val="24"/>
                <w:highlight w:val="white"/>
                <w:lang w:val="en-GB"/>
              </w:rPr>
              <w:t>Analysis</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_Toc533677917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5</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33677918" w:history="1">
            <w:r w:rsidR="00FE6A64" w:rsidRPr="00D86145">
              <w:rPr>
                <w:rStyle w:val="Hyperlink"/>
                <w:rFonts w:ascii="Times New Roman" w:hAnsi="Times New Roman" w:cs="Times New Roman"/>
                <w:noProof/>
                <w:color w:val="auto"/>
                <w:sz w:val="24"/>
                <w:szCs w:val="24"/>
                <w:highlight w:val="white"/>
                <w:lang w:val="en-GB"/>
              </w:rPr>
              <w:t>Shannon and Weaver theory of communication</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_Toc533677918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5</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33677919" w:history="1">
            <w:r w:rsidR="00FE6A64" w:rsidRPr="00D86145">
              <w:rPr>
                <w:rStyle w:val="Hyperlink"/>
                <w:rFonts w:ascii="Times New Roman" w:hAnsi="Times New Roman" w:cs="Times New Roman"/>
                <w:noProof/>
                <w:color w:val="auto"/>
                <w:sz w:val="24"/>
                <w:szCs w:val="24"/>
                <w:highlight w:val="white"/>
                <w:lang w:val="en-GB"/>
              </w:rPr>
              <w:t>Recommendation</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_Toc533677919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8</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3677920" w:history="1">
            <w:r w:rsidR="00FE6A64" w:rsidRPr="00D86145">
              <w:rPr>
                <w:rStyle w:val="Hyperlink"/>
                <w:rFonts w:ascii="Times New Roman" w:hAnsi="Times New Roman" w:cs="Times New Roman"/>
                <w:noProof/>
                <w:color w:val="auto"/>
                <w:sz w:val="24"/>
                <w:szCs w:val="24"/>
                <w:highlight w:val="white"/>
                <w:lang w:val="en-GB"/>
              </w:rPr>
              <w:t>Conclusion</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_Toc533677920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10</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3677921" w:history="1">
            <w:r w:rsidR="00FE6A64" w:rsidRPr="00D86145">
              <w:rPr>
                <w:rStyle w:val="Hyperlink"/>
                <w:rFonts w:ascii="Times New Roman" w:hAnsi="Times New Roman" w:cs="Times New Roman"/>
                <w:noProof/>
                <w:color w:val="auto"/>
                <w:sz w:val="24"/>
                <w:szCs w:val="24"/>
                <w:highlight w:val="white"/>
                <w:lang w:val="en-GB"/>
              </w:rPr>
              <w:t>Reference list</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_Toc533677921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11</w:t>
            </w:r>
            <w:r w:rsidR="00FE6A64" w:rsidRPr="00D86145">
              <w:rPr>
                <w:rFonts w:ascii="Times New Roman" w:hAnsi="Times New Roman" w:cs="Times New Roman"/>
                <w:noProof/>
                <w:webHidden/>
                <w:sz w:val="24"/>
                <w:szCs w:val="24"/>
              </w:rPr>
              <w:fldChar w:fldCharType="end"/>
            </w:r>
          </w:hyperlink>
        </w:p>
        <w:p w:rsidR="00FE6A64" w:rsidRPr="00D86145" w:rsidRDefault="00CC097F" w:rsidP="00FE6A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33677922" w:history="1">
            <w:r w:rsidR="00FE6A64" w:rsidRPr="00D86145">
              <w:rPr>
                <w:rStyle w:val="Hyperlink"/>
                <w:rFonts w:ascii="Times New Roman" w:hAnsi="Times New Roman" w:cs="Times New Roman"/>
                <w:noProof/>
                <w:color w:val="auto"/>
                <w:sz w:val="24"/>
                <w:szCs w:val="24"/>
                <w:shd w:val="clear" w:color="auto" w:fill="FFFFFF"/>
                <w:lang w:val="en-GB"/>
              </w:rPr>
              <w:t xml:space="preserve">Appendix: Shannon-Weaver’s Model of </w:t>
            </w:r>
            <w:r w:rsidR="00FE6A64" w:rsidRPr="00D86145">
              <w:rPr>
                <w:rStyle w:val="Hyperlink"/>
                <w:rFonts w:ascii="Times New Roman" w:hAnsi="Times New Roman" w:cs="Times New Roman"/>
                <w:noProof/>
                <w:color w:val="auto"/>
                <w:sz w:val="24"/>
                <w:szCs w:val="24"/>
                <w:shd w:val="clear" w:color="auto" w:fill="FFFFFF"/>
              </w:rPr>
              <w:t>Communication</w:t>
            </w:r>
            <w:r w:rsidR="00FE6A64" w:rsidRPr="00D86145">
              <w:rPr>
                <w:rFonts w:ascii="Times New Roman" w:hAnsi="Times New Roman" w:cs="Times New Roman"/>
                <w:noProof/>
                <w:webHidden/>
                <w:sz w:val="24"/>
                <w:szCs w:val="24"/>
              </w:rPr>
              <w:tab/>
            </w:r>
            <w:r w:rsidR="00FE6A64" w:rsidRPr="00D86145">
              <w:rPr>
                <w:rFonts w:ascii="Times New Roman" w:hAnsi="Times New Roman" w:cs="Times New Roman"/>
                <w:noProof/>
                <w:webHidden/>
                <w:sz w:val="24"/>
                <w:szCs w:val="24"/>
              </w:rPr>
              <w:fldChar w:fldCharType="begin"/>
            </w:r>
            <w:r w:rsidR="00FE6A64" w:rsidRPr="00D86145">
              <w:rPr>
                <w:rFonts w:ascii="Times New Roman" w:hAnsi="Times New Roman" w:cs="Times New Roman"/>
                <w:noProof/>
                <w:webHidden/>
                <w:sz w:val="24"/>
                <w:szCs w:val="24"/>
              </w:rPr>
              <w:instrText xml:space="preserve"> PAGEREF _Toc533677922 \h </w:instrText>
            </w:r>
            <w:r w:rsidR="00FE6A64" w:rsidRPr="00D86145">
              <w:rPr>
                <w:rFonts w:ascii="Times New Roman" w:hAnsi="Times New Roman" w:cs="Times New Roman"/>
                <w:noProof/>
                <w:webHidden/>
                <w:sz w:val="24"/>
                <w:szCs w:val="24"/>
              </w:rPr>
            </w:r>
            <w:r w:rsidR="00FE6A64" w:rsidRPr="00D86145">
              <w:rPr>
                <w:rFonts w:ascii="Times New Roman" w:hAnsi="Times New Roman" w:cs="Times New Roman"/>
                <w:noProof/>
                <w:webHidden/>
                <w:sz w:val="24"/>
                <w:szCs w:val="24"/>
              </w:rPr>
              <w:fldChar w:fldCharType="separate"/>
            </w:r>
            <w:r w:rsidR="00FE6A64" w:rsidRPr="00D86145">
              <w:rPr>
                <w:rFonts w:ascii="Times New Roman" w:hAnsi="Times New Roman" w:cs="Times New Roman"/>
                <w:noProof/>
                <w:webHidden/>
                <w:sz w:val="24"/>
                <w:szCs w:val="24"/>
              </w:rPr>
              <w:t>13</w:t>
            </w:r>
            <w:r w:rsidR="00FE6A64" w:rsidRPr="00D86145">
              <w:rPr>
                <w:rFonts w:ascii="Times New Roman" w:hAnsi="Times New Roman" w:cs="Times New Roman"/>
                <w:noProof/>
                <w:webHidden/>
                <w:sz w:val="24"/>
                <w:szCs w:val="24"/>
              </w:rPr>
              <w:fldChar w:fldCharType="end"/>
            </w:r>
          </w:hyperlink>
        </w:p>
        <w:p w:rsidR="00F867A3" w:rsidRPr="00D86145" w:rsidRDefault="004A6929" w:rsidP="00FE6A64">
          <w:pPr>
            <w:spacing w:line="360" w:lineRule="auto"/>
            <w:jc w:val="both"/>
            <w:rPr>
              <w:rFonts w:ascii="Times New Roman" w:hAnsi="Times New Roman" w:cs="Times New Roman"/>
              <w:sz w:val="24"/>
              <w:szCs w:val="24"/>
              <w:lang w:val="en-GB"/>
            </w:rPr>
          </w:pPr>
          <w:r w:rsidRPr="00D86145">
            <w:rPr>
              <w:rFonts w:ascii="Times New Roman" w:hAnsi="Times New Roman" w:cs="Times New Roman"/>
              <w:sz w:val="24"/>
              <w:szCs w:val="24"/>
              <w:lang w:val="en-GB"/>
            </w:rPr>
            <w:fldChar w:fldCharType="end"/>
          </w:r>
        </w:p>
      </w:sdtContent>
    </w:sdt>
    <w:p w:rsidR="00292F20" w:rsidRPr="00D86145" w:rsidRDefault="00060D5B" w:rsidP="00FE6A64">
      <w:pPr>
        <w:spacing w:line="360" w:lineRule="auto"/>
        <w:jc w:val="both"/>
        <w:rPr>
          <w:rFonts w:ascii="Times New Roman" w:eastAsia="Times New Roman" w:hAnsi="Times New Roman" w:cs="Times New Roman"/>
          <w:b/>
          <w:sz w:val="24"/>
          <w:szCs w:val="24"/>
          <w:highlight w:val="white"/>
          <w:lang w:val="en-GB"/>
        </w:rPr>
      </w:pPr>
      <w:r w:rsidRPr="00D86145">
        <w:rPr>
          <w:rFonts w:ascii="Times New Roman" w:eastAsia="Times New Roman" w:hAnsi="Times New Roman" w:cs="Times New Roman"/>
          <w:b/>
          <w:sz w:val="24"/>
          <w:szCs w:val="24"/>
          <w:highlight w:val="white"/>
          <w:lang w:val="en-GB"/>
        </w:rPr>
        <w:br w:type="page"/>
      </w:r>
    </w:p>
    <w:p w:rsidR="000F5FAB" w:rsidRPr="00D86145" w:rsidRDefault="00060D5B" w:rsidP="008D6176">
      <w:pPr>
        <w:pStyle w:val="Heading1"/>
        <w:rPr>
          <w:highlight w:val="white"/>
          <w:lang w:val="en-GB"/>
        </w:rPr>
      </w:pPr>
      <w:bookmarkStart w:id="1" w:name="_Toc533677913"/>
      <w:r w:rsidRPr="00D86145">
        <w:rPr>
          <w:highlight w:val="white"/>
          <w:lang w:val="en-GB"/>
        </w:rPr>
        <w:lastRenderedPageBreak/>
        <w:t>Introduction</w:t>
      </w:r>
      <w:bookmarkEnd w:id="1"/>
      <w:r w:rsidRPr="00D86145">
        <w:rPr>
          <w:highlight w:val="white"/>
          <w:lang w:val="en-GB"/>
        </w:rPr>
        <w:t xml:space="preserve"> </w:t>
      </w:r>
    </w:p>
    <w:p w:rsidR="000F5FAB" w:rsidRPr="00D86145" w:rsidRDefault="00060D5B">
      <w:pPr>
        <w:pStyle w:val="Normal1"/>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Effective teamwork and good communication between the employees of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plays a key role to enhance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al performance. This study aims to focus on the effective teamwork and communication between the employees of the London based small company naming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Along with that, this study also aims to focus on </w:t>
      </w:r>
      <w:r w:rsidR="002D7624" w:rsidRPr="00D86145">
        <w:rPr>
          <w:rFonts w:ascii="Times New Roman" w:eastAsia="Times New Roman" w:hAnsi="Times New Roman" w:cs="Times New Roman"/>
          <w:sz w:val="24"/>
          <w:szCs w:val="24"/>
          <w:highlight w:val="white"/>
          <w:lang w:val="en-GB"/>
        </w:rPr>
        <w:t>theoretical framework</w:t>
      </w:r>
      <w:r w:rsidR="00551B39" w:rsidRPr="00D86145">
        <w:rPr>
          <w:rFonts w:ascii="Times New Roman" w:eastAsia="Times New Roman" w:hAnsi="Times New Roman" w:cs="Times New Roman"/>
          <w:sz w:val="24"/>
          <w:szCs w:val="24"/>
          <w:highlight w:val="white"/>
          <w:lang w:val="en-GB"/>
        </w:rPr>
        <w:t xml:space="preserve"> of communication </w:t>
      </w:r>
      <w:r w:rsidRPr="00D86145">
        <w:rPr>
          <w:rFonts w:ascii="Times New Roman" w:eastAsia="Times New Roman" w:hAnsi="Times New Roman" w:cs="Times New Roman"/>
          <w:sz w:val="24"/>
          <w:szCs w:val="24"/>
          <w:highlight w:val="white"/>
          <w:lang w:val="en-GB"/>
        </w:rPr>
        <w:t xml:space="preserve">to </w:t>
      </w:r>
      <w:r w:rsidR="002D7624" w:rsidRPr="00D86145">
        <w:rPr>
          <w:rFonts w:ascii="Times New Roman" w:eastAsia="Times New Roman" w:hAnsi="Times New Roman" w:cs="Times New Roman"/>
          <w:sz w:val="24"/>
          <w:szCs w:val="24"/>
          <w:highlight w:val="white"/>
          <w:lang w:val="en-GB"/>
        </w:rPr>
        <w:t>implement the theory</w:t>
      </w:r>
      <w:r w:rsidRPr="00D86145">
        <w:rPr>
          <w:rFonts w:ascii="Times New Roman" w:eastAsia="Times New Roman" w:hAnsi="Times New Roman" w:cs="Times New Roman"/>
          <w:sz w:val="24"/>
          <w:szCs w:val="24"/>
          <w:highlight w:val="white"/>
          <w:lang w:val="en-GB"/>
        </w:rPr>
        <w:t xml:space="preserve"> within this </w:t>
      </w:r>
      <w:r w:rsidR="00855F58" w:rsidRPr="00D86145">
        <w:rPr>
          <w:rFonts w:ascii="Times New Roman" w:eastAsia="Times New Roman" w:hAnsi="Times New Roman" w:cs="Times New Roman"/>
          <w:sz w:val="24"/>
          <w:szCs w:val="24"/>
          <w:highlight w:val="white"/>
          <w:lang w:val="en-GB"/>
        </w:rPr>
        <w:t>organization</w:t>
      </w:r>
      <w:r w:rsidR="00551B39" w:rsidRPr="00D86145">
        <w:rPr>
          <w:rFonts w:ascii="Times New Roman" w:eastAsia="Times New Roman" w:hAnsi="Times New Roman" w:cs="Times New Roman"/>
          <w:sz w:val="24"/>
          <w:szCs w:val="24"/>
          <w:highlight w:val="white"/>
          <w:lang w:val="en-GB"/>
        </w:rPr>
        <w:t xml:space="preserve"> to mitigate the issue relating the communication barrier</w:t>
      </w:r>
      <w:r w:rsidRPr="00D86145">
        <w:rPr>
          <w:rFonts w:ascii="Times New Roman" w:eastAsia="Times New Roman" w:hAnsi="Times New Roman" w:cs="Times New Roman"/>
          <w:sz w:val="24"/>
          <w:szCs w:val="24"/>
          <w:highlight w:val="white"/>
          <w:lang w:val="en-GB"/>
        </w:rPr>
        <w:t xml:space="preserve">.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was successful over </w:t>
      </w:r>
      <w:proofErr w:type="gramStart"/>
      <w:r w:rsidRPr="00D86145">
        <w:rPr>
          <w:rFonts w:ascii="Times New Roman" w:eastAsia="Times New Roman" w:hAnsi="Times New Roman" w:cs="Times New Roman"/>
          <w:sz w:val="24"/>
          <w:szCs w:val="24"/>
          <w:highlight w:val="white"/>
          <w:lang w:val="en-GB"/>
        </w:rPr>
        <w:t>three year</w:t>
      </w:r>
      <w:proofErr w:type="gramEnd"/>
      <w:r w:rsidRPr="00D86145">
        <w:rPr>
          <w:rFonts w:ascii="Times New Roman" w:eastAsia="Times New Roman" w:hAnsi="Times New Roman" w:cs="Times New Roman"/>
          <w:sz w:val="24"/>
          <w:szCs w:val="24"/>
          <w:highlight w:val="white"/>
          <w:lang w:val="en-GB"/>
        </w:rPr>
        <w:t xml:space="preserve"> period, from 2012 to 2015 because of their successful teamwork and communication within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Along with that, recently it has been found that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is facing some internal problems which hugely affect their growth and profit margins.</w:t>
      </w:r>
    </w:p>
    <w:p w:rsidR="000F5FAB" w:rsidRPr="00D86145" w:rsidRDefault="00060D5B" w:rsidP="008D6176">
      <w:pPr>
        <w:pStyle w:val="Heading2"/>
        <w:rPr>
          <w:highlight w:val="white"/>
          <w:lang w:val="en-GB"/>
        </w:rPr>
      </w:pPr>
      <w:bookmarkStart w:id="2" w:name="_Toc533677914"/>
      <w:r w:rsidRPr="00D86145">
        <w:rPr>
          <w:highlight w:val="white"/>
          <w:lang w:val="en-GB"/>
        </w:rPr>
        <w:t>Findings</w:t>
      </w:r>
      <w:bookmarkEnd w:id="2"/>
    </w:p>
    <w:p w:rsidR="00D45363" w:rsidRPr="00D86145" w:rsidRDefault="00D45363" w:rsidP="00C906DE">
      <w:pPr>
        <w:pStyle w:val="Heading3"/>
        <w:rPr>
          <w:color w:val="auto"/>
          <w:lang w:val="en-GB"/>
        </w:rPr>
      </w:pPr>
      <w:bookmarkStart w:id="3" w:name="_Toc533677915"/>
      <w:r w:rsidRPr="00D86145">
        <w:rPr>
          <w:color w:val="auto"/>
          <w:highlight w:val="white"/>
          <w:lang w:val="en-GB"/>
        </w:rPr>
        <w:t>Company background</w:t>
      </w:r>
      <w:bookmarkEnd w:id="3"/>
    </w:p>
    <w:p w:rsidR="00733482" w:rsidRPr="00D86145" w:rsidRDefault="002E73F6">
      <w:pPr>
        <w:pStyle w:val="Normal1"/>
        <w:spacing w:line="360" w:lineRule="auto"/>
        <w:jc w:val="both"/>
        <w:rPr>
          <w:rFonts w:ascii="Times New Roman" w:eastAsia="Times New Roman" w:hAnsi="Times New Roman" w:cs="Times New Roman"/>
          <w:b/>
          <w:sz w:val="24"/>
          <w:szCs w:val="24"/>
          <w:highlight w:val="white"/>
          <w:lang w:val="en-GB"/>
        </w:rPr>
      </w:pPr>
      <w:proofErr w:type="spellStart"/>
      <w:r w:rsidRPr="00D86145">
        <w:rPr>
          <w:rFonts w:ascii="Times New Roman" w:eastAsia="Times New Roman" w:hAnsi="Times New Roman" w:cs="Times New Roman"/>
          <w:sz w:val="24"/>
          <w:szCs w:val="24"/>
          <w:highlight w:val="white"/>
          <w:lang w:val="en-GB"/>
        </w:rPr>
        <w:t>Brainlabs</w:t>
      </w:r>
      <w:proofErr w:type="spellEnd"/>
      <w:r w:rsidR="00060D5B" w:rsidRPr="00D86145">
        <w:rPr>
          <w:rFonts w:ascii="Times New Roman" w:eastAsia="Times New Roman" w:hAnsi="Times New Roman" w:cs="Times New Roman"/>
          <w:sz w:val="24"/>
          <w:szCs w:val="24"/>
          <w:highlight w:val="white"/>
          <w:lang w:val="en-GB"/>
        </w:rPr>
        <w:t xml:space="preserve"> is a </w:t>
      </w:r>
      <w:r w:rsidR="000F4319" w:rsidRPr="00D86145">
        <w:rPr>
          <w:rFonts w:ascii="Times New Roman" w:eastAsia="Times New Roman" w:hAnsi="Times New Roman" w:cs="Times New Roman"/>
          <w:sz w:val="24"/>
          <w:szCs w:val="24"/>
          <w:highlight w:val="white"/>
          <w:lang w:val="en-GB"/>
        </w:rPr>
        <w:t>London</w:t>
      </w:r>
      <w:r w:rsidR="00060D5B" w:rsidRPr="00D86145">
        <w:rPr>
          <w:rFonts w:ascii="Times New Roman" w:eastAsia="Times New Roman" w:hAnsi="Times New Roman" w:cs="Times New Roman"/>
          <w:sz w:val="24"/>
          <w:szCs w:val="24"/>
          <w:highlight w:val="white"/>
          <w:lang w:val="en-GB"/>
        </w:rPr>
        <w:t xml:space="preserve"> based medical technology company that develops different </w:t>
      </w:r>
      <w:r w:rsidR="000F4319" w:rsidRPr="00D86145">
        <w:rPr>
          <w:rFonts w:ascii="Times New Roman" w:eastAsia="Times New Roman" w:hAnsi="Times New Roman" w:cs="Times New Roman"/>
          <w:sz w:val="24"/>
          <w:szCs w:val="24"/>
          <w:highlight w:val="white"/>
          <w:lang w:val="en-GB"/>
        </w:rPr>
        <w:t>hardware</w:t>
      </w:r>
      <w:r w:rsidR="00060D5B" w:rsidRPr="00D86145">
        <w:rPr>
          <w:rFonts w:ascii="Times New Roman" w:eastAsia="Times New Roman" w:hAnsi="Times New Roman" w:cs="Times New Roman"/>
          <w:sz w:val="24"/>
          <w:szCs w:val="24"/>
          <w:highlight w:val="white"/>
          <w:lang w:val="en-GB"/>
        </w:rPr>
        <w:t xml:space="preserve"> and </w:t>
      </w:r>
      <w:r w:rsidR="000F4319" w:rsidRPr="00D86145">
        <w:rPr>
          <w:rFonts w:ascii="Times New Roman" w:eastAsia="Times New Roman" w:hAnsi="Times New Roman" w:cs="Times New Roman"/>
          <w:sz w:val="24"/>
          <w:szCs w:val="24"/>
          <w:highlight w:val="white"/>
          <w:lang w:val="en-GB"/>
        </w:rPr>
        <w:t>software</w:t>
      </w:r>
      <w:r w:rsidR="00060D5B" w:rsidRPr="00D86145">
        <w:rPr>
          <w:rFonts w:ascii="Times New Roman" w:eastAsia="Times New Roman" w:hAnsi="Times New Roman" w:cs="Times New Roman"/>
          <w:sz w:val="24"/>
          <w:szCs w:val="24"/>
          <w:highlight w:val="white"/>
          <w:lang w:val="en-GB"/>
        </w:rPr>
        <w:t xml:space="preserve"> related to </w:t>
      </w:r>
      <w:r w:rsidR="00A526B9" w:rsidRPr="00D86145">
        <w:rPr>
          <w:rFonts w:ascii="Times New Roman" w:eastAsia="Times New Roman" w:hAnsi="Times New Roman" w:cs="Times New Roman"/>
          <w:sz w:val="24"/>
          <w:szCs w:val="24"/>
          <w:highlight w:val="white"/>
          <w:lang w:val="en-GB"/>
        </w:rPr>
        <w:t>radio-surgery</w:t>
      </w:r>
      <w:r w:rsidR="00060D5B" w:rsidRPr="00D86145">
        <w:rPr>
          <w:rFonts w:ascii="Times New Roman" w:eastAsia="Times New Roman" w:hAnsi="Times New Roman" w:cs="Times New Roman"/>
          <w:sz w:val="24"/>
          <w:szCs w:val="24"/>
          <w:highlight w:val="white"/>
          <w:lang w:val="en-GB"/>
        </w:rPr>
        <w:t>, neurosurgery and orthopaedic surgery (</w:t>
      </w:r>
      <w:r w:rsidRPr="00D86145">
        <w:rPr>
          <w:rFonts w:ascii="Times New Roman" w:eastAsia="Times New Roman" w:hAnsi="Times New Roman" w:cs="Times New Roman"/>
          <w:sz w:val="24"/>
          <w:szCs w:val="24"/>
          <w:highlight w:val="white"/>
          <w:lang w:val="en-GB"/>
        </w:rPr>
        <w:t>Brainlabs</w:t>
      </w:r>
      <w:r w:rsidR="00060D5B" w:rsidRPr="00D86145">
        <w:rPr>
          <w:rFonts w:ascii="Times New Roman" w:eastAsia="Times New Roman" w:hAnsi="Times New Roman" w:cs="Times New Roman"/>
          <w:sz w:val="24"/>
          <w:szCs w:val="24"/>
          <w:highlight w:val="white"/>
          <w:lang w:val="en-GB"/>
        </w:rPr>
        <w:t xml:space="preserve">digital.com, 2018). Their mission is to change the future related to digital advertising. As stated by Gwynn (2018), </w:t>
      </w:r>
      <w:proofErr w:type="spellStart"/>
      <w:r w:rsidRPr="00D86145">
        <w:rPr>
          <w:rFonts w:ascii="Times New Roman" w:eastAsia="Times New Roman" w:hAnsi="Times New Roman" w:cs="Times New Roman"/>
          <w:sz w:val="24"/>
          <w:szCs w:val="24"/>
          <w:highlight w:val="white"/>
          <w:lang w:val="en-GB"/>
        </w:rPr>
        <w:t>Brainlabs</w:t>
      </w:r>
      <w:proofErr w:type="spellEnd"/>
      <w:r w:rsidR="00060D5B" w:rsidRPr="00D86145">
        <w:rPr>
          <w:rFonts w:ascii="Times New Roman" w:eastAsia="Times New Roman" w:hAnsi="Times New Roman" w:cs="Times New Roman"/>
          <w:sz w:val="24"/>
          <w:szCs w:val="24"/>
          <w:highlight w:val="white"/>
          <w:lang w:val="en-GB"/>
        </w:rPr>
        <w:t xml:space="preserve"> grew its</w:t>
      </w:r>
      <w:r w:rsidR="00D00541" w:rsidRPr="00D86145">
        <w:rPr>
          <w:rFonts w:ascii="Times New Roman" w:eastAsia="Times New Roman" w:hAnsi="Times New Roman" w:cs="Times New Roman"/>
          <w:sz w:val="24"/>
          <w:szCs w:val="24"/>
          <w:highlight w:val="white"/>
          <w:lang w:val="en-GB"/>
        </w:rPr>
        <w:t xml:space="preserve"> revenue up to 83 times to 12.21 </w:t>
      </w:r>
      <w:r w:rsidR="00060D5B" w:rsidRPr="00D86145">
        <w:rPr>
          <w:rFonts w:ascii="Times New Roman" w:eastAsia="Times New Roman" w:hAnsi="Times New Roman" w:cs="Times New Roman"/>
          <w:sz w:val="24"/>
          <w:szCs w:val="24"/>
          <w:highlight w:val="white"/>
          <w:lang w:val="en-GB"/>
        </w:rPr>
        <w:t>m</w:t>
      </w:r>
      <w:r w:rsidR="00D00541" w:rsidRPr="00D86145">
        <w:rPr>
          <w:rFonts w:ascii="Times New Roman" w:eastAsia="Times New Roman" w:hAnsi="Times New Roman" w:cs="Times New Roman"/>
          <w:sz w:val="24"/>
          <w:szCs w:val="24"/>
          <w:highlight w:val="white"/>
          <w:lang w:val="en-GB"/>
        </w:rPr>
        <w:t xml:space="preserve">illion </w:t>
      </w:r>
      <w:proofErr w:type="gramStart"/>
      <w:r w:rsidR="00D00541" w:rsidRPr="00D86145">
        <w:rPr>
          <w:rFonts w:ascii="Times New Roman" w:eastAsia="Times New Roman" w:hAnsi="Times New Roman" w:cs="Times New Roman"/>
          <w:sz w:val="24"/>
          <w:szCs w:val="24"/>
          <w:highlight w:val="white"/>
          <w:lang w:val="en-GB"/>
        </w:rPr>
        <w:t>pound</w:t>
      </w:r>
      <w:proofErr w:type="gramEnd"/>
      <w:r w:rsidR="00060D5B" w:rsidRPr="00D86145">
        <w:rPr>
          <w:rFonts w:ascii="Times New Roman" w:eastAsia="Times New Roman" w:hAnsi="Times New Roman" w:cs="Times New Roman"/>
          <w:sz w:val="24"/>
          <w:szCs w:val="24"/>
          <w:highlight w:val="white"/>
          <w:lang w:val="en-GB"/>
        </w:rPr>
        <w:t xml:space="preserve"> between three year </w:t>
      </w:r>
      <w:r w:rsidR="00A526B9" w:rsidRPr="00D86145">
        <w:rPr>
          <w:rFonts w:ascii="Times New Roman" w:eastAsia="Times New Roman" w:hAnsi="Times New Roman" w:cs="Times New Roman"/>
          <w:sz w:val="24"/>
          <w:szCs w:val="24"/>
          <w:highlight w:val="white"/>
          <w:lang w:val="en-GB"/>
        </w:rPr>
        <w:t>periods</w:t>
      </w:r>
      <w:r w:rsidR="00060D5B" w:rsidRPr="00D86145">
        <w:rPr>
          <w:rFonts w:ascii="Times New Roman" w:eastAsia="Times New Roman" w:hAnsi="Times New Roman" w:cs="Times New Roman"/>
          <w:sz w:val="24"/>
          <w:szCs w:val="24"/>
          <w:highlight w:val="white"/>
          <w:lang w:val="en-GB"/>
        </w:rPr>
        <w:t xml:space="preserve">, from 2012 to 2015. They are having 200 employees within the company and it was one of the fastest growing companies in UK. </w:t>
      </w:r>
      <w:proofErr w:type="spellStart"/>
      <w:r w:rsidRPr="00D86145">
        <w:rPr>
          <w:rFonts w:ascii="Times New Roman" w:eastAsia="Times New Roman" w:hAnsi="Times New Roman" w:cs="Times New Roman"/>
          <w:sz w:val="24"/>
          <w:szCs w:val="24"/>
          <w:highlight w:val="white"/>
          <w:lang w:val="en-GB"/>
        </w:rPr>
        <w:t>Brainlabs</w:t>
      </w:r>
      <w:proofErr w:type="spellEnd"/>
      <w:r w:rsidR="00733482" w:rsidRPr="00D86145">
        <w:rPr>
          <w:rFonts w:ascii="Times New Roman" w:eastAsia="Times New Roman" w:hAnsi="Times New Roman" w:cs="Times New Roman"/>
          <w:sz w:val="24"/>
          <w:szCs w:val="24"/>
          <w:highlight w:val="white"/>
          <w:lang w:val="en-GB"/>
        </w:rPr>
        <w:t>’ annual sales have risen by up to 172.11% in 2017 (</w:t>
      </w:r>
      <w:r w:rsidRPr="00D86145">
        <w:rPr>
          <w:rFonts w:ascii="Times New Roman" w:eastAsia="Times New Roman" w:hAnsi="Times New Roman" w:cs="Times New Roman"/>
          <w:sz w:val="24"/>
          <w:szCs w:val="24"/>
          <w:highlight w:val="white"/>
          <w:lang w:val="en-GB"/>
        </w:rPr>
        <w:t>Brainlabs</w:t>
      </w:r>
      <w:r w:rsidR="00733482" w:rsidRPr="00D86145">
        <w:rPr>
          <w:rFonts w:ascii="Times New Roman" w:eastAsia="Times New Roman" w:hAnsi="Times New Roman" w:cs="Times New Roman"/>
          <w:sz w:val="24"/>
          <w:szCs w:val="24"/>
          <w:highlight w:val="white"/>
          <w:lang w:val="en-GB"/>
        </w:rPr>
        <w:t>digital.com, 2018)</w:t>
      </w:r>
      <w:r w:rsidR="00733482" w:rsidRPr="00D86145">
        <w:rPr>
          <w:rFonts w:ascii="Times New Roman" w:eastAsia="Times New Roman" w:hAnsi="Times New Roman" w:cs="Times New Roman"/>
          <w:b/>
          <w:sz w:val="24"/>
          <w:szCs w:val="24"/>
          <w:highlight w:val="white"/>
          <w:lang w:val="en-GB"/>
        </w:rPr>
        <w:t>.</w:t>
      </w:r>
    </w:p>
    <w:p w:rsidR="00733482" w:rsidRPr="00D86145" w:rsidRDefault="00733482" w:rsidP="00C906DE">
      <w:pPr>
        <w:pStyle w:val="Heading3"/>
        <w:rPr>
          <w:color w:val="auto"/>
          <w:highlight w:val="white"/>
          <w:lang w:val="en-GB"/>
        </w:rPr>
      </w:pPr>
      <w:bookmarkStart w:id="4" w:name="_Toc533677916"/>
      <w:r w:rsidRPr="00D86145">
        <w:rPr>
          <w:color w:val="auto"/>
          <w:highlight w:val="white"/>
          <w:lang w:val="en-GB"/>
        </w:rPr>
        <w:t>Issues regarding the cultural diversity</w:t>
      </w:r>
      <w:bookmarkEnd w:id="4"/>
    </w:p>
    <w:p w:rsidR="000F5FAB" w:rsidRPr="00D86145" w:rsidRDefault="00060D5B">
      <w:pPr>
        <w:pStyle w:val="Normal1"/>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As there are employees with different cultures are working together, the company is facing some problems regarding building an efficient team to enhance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al performances. Along with that</w:t>
      </w:r>
      <w:r w:rsidR="000F4319" w:rsidRPr="00D86145">
        <w:rPr>
          <w:rFonts w:ascii="Times New Roman" w:eastAsia="Times New Roman" w:hAnsi="Times New Roman" w:cs="Times New Roman"/>
          <w:sz w:val="24"/>
          <w:szCs w:val="24"/>
          <w:highlight w:val="white"/>
          <w:lang w:val="en-GB"/>
        </w:rPr>
        <w:t>,</w:t>
      </w:r>
      <w:r w:rsidRPr="00D86145">
        <w:rPr>
          <w:rFonts w:ascii="Times New Roman" w:eastAsia="Times New Roman" w:hAnsi="Times New Roman" w:cs="Times New Roman"/>
          <w:sz w:val="24"/>
          <w:szCs w:val="24"/>
          <w:highlight w:val="white"/>
          <w:lang w:val="en-GB"/>
        </w:rPr>
        <w:t xml:space="preserve"> it </w:t>
      </w:r>
      <w:r w:rsidR="000F4319" w:rsidRPr="00D86145">
        <w:rPr>
          <w:rFonts w:ascii="Times New Roman" w:eastAsia="Times New Roman" w:hAnsi="Times New Roman" w:cs="Times New Roman"/>
          <w:sz w:val="24"/>
          <w:szCs w:val="24"/>
          <w:highlight w:val="white"/>
          <w:lang w:val="en-GB"/>
        </w:rPr>
        <w:t xml:space="preserve">has </w:t>
      </w:r>
      <w:r w:rsidRPr="00D86145">
        <w:rPr>
          <w:rFonts w:ascii="Times New Roman" w:eastAsia="Times New Roman" w:hAnsi="Times New Roman" w:cs="Times New Roman"/>
          <w:sz w:val="24"/>
          <w:szCs w:val="24"/>
          <w:highlight w:val="white"/>
          <w:lang w:val="en-GB"/>
        </w:rPr>
        <w:t xml:space="preserve">also shown that the </w:t>
      </w:r>
      <w:r w:rsidR="000F4319" w:rsidRPr="00D86145">
        <w:rPr>
          <w:rFonts w:ascii="Times New Roman" w:eastAsia="Times New Roman" w:hAnsi="Times New Roman" w:cs="Times New Roman"/>
          <w:sz w:val="24"/>
          <w:szCs w:val="24"/>
          <w:highlight w:val="white"/>
          <w:lang w:val="en-GB"/>
        </w:rPr>
        <w:t>challenges regarding the performances of the team remain</w:t>
      </w:r>
      <w:r w:rsidRPr="00D86145">
        <w:rPr>
          <w:rFonts w:ascii="Times New Roman" w:eastAsia="Times New Roman" w:hAnsi="Times New Roman" w:cs="Times New Roman"/>
          <w:sz w:val="24"/>
          <w:szCs w:val="24"/>
          <w:highlight w:val="white"/>
          <w:lang w:val="en-GB"/>
        </w:rPr>
        <w:t xml:space="preserve"> within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As stated by Holmes, and Parker (2017, p.71), communication needs to be effective within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as it refers to the behavioural integrity and credibility of an individual within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Along with that, it also stated that effective implementation of motivating language and communication can enhance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al performances. It was also founded from the report of 2015, that there were only 32 employees </w:t>
      </w:r>
      <w:r w:rsidRPr="00D86145">
        <w:rPr>
          <w:rFonts w:ascii="Times New Roman" w:eastAsia="Times New Roman" w:hAnsi="Times New Roman" w:cs="Times New Roman"/>
          <w:sz w:val="24"/>
          <w:szCs w:val="24"/>
          <w:highlight w:val="white"/>
          <w:lang w:val="en-GB"/>
        </w:rPr>
        <w:lastRenderedPageBreak/>
        <w:t xml:space="preserve">present 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As stated by, </w:t>
      </w:r>
      <w:proofErr w:type="spellStart"/>
      <w:r w:rsidRPr="00D86145">
        <w:rPr>
          <w:rFonts w:ascii="Times New Roman" w:eastAsia="Times New Roman" w:hAnsi="Times New Roman" w:cs="Times New Roman"/>
          <w:sz w:val="24"/>
          <w:szCs w:val="24"/>
          <w:highlight w:val="white"/>
          <w:lang w:val="en-GB"/>
        </w:rPr>
        <w:t>Goetsch</w:t>
      </w:r>
      <w:proofErr w:type="spellEnd"/>
      <w:r w:rsidRPr="00D86145">
        <w:rPr>
          <w:rFonts w:ascii="Times New Roman" w:eastAsia="Times New Roman" w:hAnsi="Times New Roman" w:cs="Times New Roman"/>
          <w:sz w:val="24"/>
          <w:szCs w:val="24"/>
          <w:highlight w:val="white"/>
          <w:lang w:val="en-GB"/>
        </w:rPr>
        <w:t xml:space="preserve"> and Davis (2014, p.21), quality teamwork is meant to be one of the most valuable key factors for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al growth and to enhance productivity. It also stated that proper management, as well as proper mitigation of the issues within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needs to be amended for organizational excellence. On the other hand, this London based small company is gaining their trust day by day with the customers. As stated by Ceschi </w:t>
      </w:r>
      <w:r w:rsidRPr="00D86145">
        <w:rPr>
          <w:rFonts w:ascii="Times New Roman" w:eastAsia="Times New Roman" w:hAnsi="Times New Roman" w:cs="Times New Roman"/>
          <w:i/>
          <w:sz w:val="24"/>
          <w:szCs w:val="24"/>
          <w:highlight w:val="white"/>
          <w:lang w:val="en-GB"/>
        </w:rPr>
        <w:t xml:space="preserve">et al. </w:t>
      </w:r>
      <w:r w:rsidRPr="00D86145">
        <w:rPr>
          <w:rFonts w:ascii="Times New Roman" w:eastAsia="Times New Roman" w:hAnsi="Times New Roman" w:cs="Times New Roman"/>
          <w:sz w:val="24"/>
          <w:szCs w:val="24"/>
          <w:highlight w:val="white"/>
          <w:lang w:val="en-GB"/>
        </w:rPr>
        <w:t xml:space="preserve">(2014, p.213), communication and innovation can improve the </w:t>
      </w:r>
      <w:r w:rsidR="00431708" w:rsidRPr="00D86145">
        <w:rPr>
          <w:rFonts w:ascii="Times New Roman" w:eastAsia="Times New Roman" w:hAnsi="Times New Roman" w:cs="Times New Roman"/>
          <w:sz w:val="24"/>
          <w:szCs w:val="24"/>
          <w:highlight w:val="white"/>
          <w:lang w:val="en-GB"/>
        </w:rPr>
        <w:t>learning</w:t>
      </w:r>
      <w:r w:rsidRPr="00D86145">
        <w:rPr>
          <w:rFonts w:ascii="Times New Roman" w:eastAsia="Times New Roman" w:hAnsi="Times New Roman" w:cs="Times New Roman"/>
          <w:sz w:val="24"/>
          <w:szCs w:val="24"/>
          <w:highlight w:val="white"/>
          <w:lang w:val="en-GB"/>
        </w:rPr>
        <w:t xml:space="preserve"> and decision-making performances of a team. Thus, in the context of this</w:t>
      </w:r>
      <w:r w:rsidR="00646F8B" w:rsidRPr="00D86145">
        <w:rPr>
          <w:rFonts w:ascii="Times New Roman" w:eastAsia="Times New Roman" w:hAnsi="Times New Roman" w:cs="Times New Roman"/>
          <w:sz w:val="24"/>
          <w:szCs w:val="24"/>
          <w:highlight w:val="white"/>
          <w:lang w:val="en-GB"/>
        </w:rPr>
        <w:t xml:space="preserv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enhancement of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al culture can enhance the environment</w:t>
      </w:r>
      <w:r w:rsidR="000F4319" w:rsidRPr="00D86145">
        <w:rPr>
          <w:rFonts w:ascii="Times New Roman" w:eastAsia="Times New Roman" w:hAnsi="Times New Roman" w:cs="Times New Roman"/>
          <w:sz w:val="24"/>
          <w:szCs w:val="24"/>
          <w:highlight w:val="white"/>
          <w:lang w:val="en-GB"/>
        </w:rPr>
        <w:t xml:space="preserve"> of work within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000F4319" w:rsidRPr="00D86145">
        <w:rPr>
          <w:rFonts w:ascii="Times New Roman" w:eastAsia="Times New Roman" w:hAnsi="Times New Roman" w:cs="Times New Roman"/>
          <w:sz w:val="24"/>
          <w:szCs w:val="24"/>
          <w:highlight w:val="white"/>
          <w:lang w:val="en-GB"/>
        </w:rPr>
        <w:t xml:space="preserve">. As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develops and distributes software and hardware worldwide, they are focusing on the investors for the expansion of the business in global market. As the company is growing and employees with different cultures are working within the company, there has been lack of effective communication between the employees and management. </w:t>
      </w:r>
      <w:r w:rsidR="000F4319" w:rsidRPr="00D86145">
        <w:rPr>
          <w:rFonts w:ascii="Times New Roman" w:eastAsia="Times New Roman" w:hAnsi="Times New Roman" w:cs="Times New Roman"/>
          <w:sz w:val="24"/>
          <w:szCs w:val="24"/>
          <w:highlight w:val="white"/>
          <w:lang w:val="en-GB"/>
        </w:rPr>
        <w:t>This affects</w:t>
      </w:r>
      <w:r w:rsidRPr="00D86145">
        <w:rPr>
          <w:rFonts w:ascii="Times New Roman" w:eastAsia="Times New Roman" w:hAnsi="Times New Roman" w:cs="Times New Roman"/>
          <w:sz w:val="24"/>
          <w:szCs w:val="24"/>
          <w:highlight w:val="white"/>
          <w:lang w:val="en-GB"/>
        </w:rPr>
        <w:t xml:space="preserve"> employee satisfaction, motivation and engagement with the company. Along with that it also </w:t>
      </w:r>
      <w:r w:rsidR="000F4319" w:rsidRPr="00D86145">
        <w:rPr>
          <w:rFonts w:ascii="Times New Roman" w:eastAsia="Times New Roman" w:hAnsi="Times New Roman" w:cs="Times New Roman"/>
          <w:sz w:val="24"/>
          <w:szCs w:val="24"/>
          <w:highlight w:val="white"/>
          <w:lang w:val="en-GB"/>
        </w:rPr>
        <w:t>creates</w:t>
      </w:r>
      <w:r w:rsidRPr="00D86145">
        <w:rPr>
          <w:rFonts w:ascii="Times New Roman" w:eastAsia="Times New Roman" w:hAnsi="Times New Roman" w:cs="Times New Roman"/>
          <w:sz w:val="24"/>
          <w:szCs w:val="24"/>
          <w:highlight w:val="white"/>
          <w:lang w:val="en-GB"/>
        </w:rPr>
        <w:t xml:space="preserve"> a challenge regarding the discrimination issues and increased costs due to different training programs. Along with that,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is facing some problems related to the functions of the team as well as the company due to the diversity of culture, race and languages </w:t>
      </w:r>
      <w:r w:rsidR="000F4319" w:rsidRPr="00D86145">
        <w:rPr>
          <w:rFonts w:ascii="Times New Roman" w:eastAsia="Times New Roman" w:hAnsi="Times New Roman" w:cs="Times New Roman"/>
          <w:sz w:val="24"/>
          <w:szCs w:val="24"/>
          <w:highlight w:val="white"/>
          <w:lang w:val="en-GB"/>
        </w:rPr>
        <w:t>within</w:t>
      </w:r>
      <w:r w:rsidRPr="00D86145">
        <w:rPr>
          <w:rFonts w:ascii="Times New Roman" w:eastAsia="Times New Roman" w:hAnsi="Times New Roman" w:cs="Times New Roman"/>
          <w:sz w:val="24"/>
          <w:szCs w:val="24"/>
          <w:highlight w:val="white"/>
          <w:lang w:val="en-GB"/>
        </w:rPr>
        <w:t xml:space="preserve"> the company.</w:t>
      </w:r>
    </w:p>
    <w:p w:rsidR="000F5FAB" w:rsidRPr="00D86145" w:rsidRDefault="00060D5B" w:rsidP="008D6176">
      <w:pPr>
        <w:pStyle w:val="Heading2"/>
        <w:rPr>
          <w:highlight w:val="white"/>
          <w:lang w:val="en-GB"/>
        </w:rPr>
      </w:pPr>
      <w:bookmarkStart w:id="5" w:name="_Toc533677917"/>
      <w:r w:rsidRPr="00D86145">
        <w:rPr>
          <w:highlight w:val="white"/>
          <w:lang w:val="en-GB"/>
        </w:rPr>
        <w:t>Analysis</w:t>
      </w:r>
      <w:bookmarkEnd w:id="5"/>
      <w:r w:rsidRPr="00D86145">
        <w:rPr>
          <w:highlight w:val="white"/>
          <w:lang w:val="en-GB"/>
        </w:rPr>
        <w:t xml:space="preserve"> </w:t>
      </w:r>
    </w:p>
    <w:p w:rsidR="002F286A" w:rsidRPr="00D86145" w:rsidRDefault="002E73F6" w:rsidP="007068B5">
      <w:pPr>
        <w:pStyle w:val="Heading3"/>
        <w:rPr>
          <w:color w:val="auto"/>
          <w:highlight w:val="white"/>
          <w:lang w:val="en-GB"/>
        </w:rPr>
      </w:pPr>
      <w:bookmarkStart w:id="6" w:name="_Toc533677918"/>
      <w:r w:rsidRPr="00D86145">
        <w:rPr>
          <w:color w:val="auto"/>
          <w:highlight w:val="white"/>
          <w:lang w:val="en-GB"/>
        </w:rPr>
        <w:t>Shannon and Weaver</w:t>
      </w:r>
      <w:r w:rsidR="002F286A" w:rsidRPr="00D86145">
        <w:rPr>
          <w:color w:val="auto"/>
          <w:highlight w:val="white"/>
          <w:lang w:val="en-GB"/>
        </w:rPr>
        <w:t xml:space="preserve"> theory of communication</w:t>
      </w:r>
      <w:bookmarkEnd w:id="6"/>
    </w:p>
    <w:p w:rsidR="008B6CDC" w:rsidRPr="00D86145" w:rsidRDefault="00060D5B">
      <w:pPr>
        <w:pStyle w:val="Normal1"/>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As employees with different cultures and languages are working within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0060745F" w:rsidRPr="00D86145">
        <w:rPr>
          <w:rFonts w:ascii="Times New Roman" w:eastAsia="Times New Roman" w:hAnsi="Times New Roman" w:cs="Times New Roman"/>
          <w:sz w:val="24"/>
          <w:szCs w:val="24"/>
          <w:highlight w:val="white"/>
          <w:lang w:val="en-GB"/>
        </w:rPr>
        <w:t>, communication</w:t>
      </w:r>
      <w:r w:rsidRPr="00D86145">
        <w:rPr>
          <w:rFonts w:ascii="Times New Roman" w:eastAsia="Times New Roman" w:hAnsi="Times New Roman" w:cs="Times New Roman"/>
          <w:sz w:val="24"/>
          <w:szCs w:val="24"/>
          <w:highlight w:val="white"/>
          <w:lang w:val="en-GB"/>
        </w:rPr>
        <w:t xml:space="preserve"> can reduce their diversity within the workplace. As stated by, Petersons and </w:t>
      </w:r>
      <w:proofErr w:type="spellStart"/>
      <w:r w:rsidRPr="00D86145">
        <w:rPr>
          <w:rFonts w:ascii="Times New Roman" w:eastAsia="Times New Roman" w:hAnsi="Times New Roman" w:cs="Times New Roman"/>
          <w:sz w:val="24"/>
          <w:szCs w:val="24"/>
          <w:highlight w:val="white"/>
          <w:lang w:val="en-GB"/>
        </w:rPr>
        <w:t>Khalimzoda</w:t>
      </w:r>
      <w:proofErr w:type="spellEnd"/>
      <w:r w:rsidRPr="00D86145">
        <w:rPr>
          <w:rFonts w:ascii="Times New Roman" w:eastAsia="Times New Roman" w:hAnsi="Times New Roman" w:cs="Times New Roman"/>
          <w:sz w:val="24"/>
          <w:szCs w:val="24"/>
          <w:highlight w:val="white"/>
          <w:lang w:val="en-GB"/>
        </w:rPr>
        <w:t xml:space="preserve"> (2016, p.433), Communication models and implementation of communication technology can reduce the conflicts between the employees of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According to Wang and Li (2017, p.127), </w:t>
      </w:r>
      <w:r w:rsidR="002E73F6" w:rsidRPr="00D86145">
        <w:rPr>
          <w:rFonts w:ascii="Times New Roman" w:eastAsia="Times New Roman" w:hAnsi="Times New Roman" w:cs="Times New Roman"/>
          <w:sz w:val="24"/>
          <w:szCs w:val="24"/>
          <w:highlight w:val="white"/>
          <w:lang w:val="en-GB"/>
        </w:rPr>
        <w:t>Shannon and Weaver</w:t>
      </w:r>
      <w:r w:rsidRPr="00D86145">
        <w:rPr>
          <w:rFonts w:ascii="Times New Roman" w:eastAsia="Times New Roman" w:hAnsi="Times New Roman" w:cs="Times New Roman"/>
          <w:sz w:val="24"/>
          <w:szCs w:val="24"/>
          <w:highlight w:val="white"/>
          <w:lang w:val="en-GB"/>
        </w:rPr>
        <w:t xml:space="preserve"> theory of communication suggests that improvement of technical communication includes following concepts; sender, encoder, channel, decoder, receiver and feedback. Along with that it also stated that this theory is also consists of the concept of noise within the channel. In the context of this theory, implementation of this technology within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can reduce the communication barriers within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Through the aid of computer, phone, and E-mail the senders that are the employees of the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can transmit their information to each other. Along with that, as the employees of the </w:t>
      </w:r>
      <w:proofErr w:type="spellStart"/>
      <w:r w:rsidR="002E73F6" w:rsidRPr="00D86145">
        <w:rPr>
          <w:rFonts w:ascii="Times New Roman" w:eastAsia="Times New Roman" w:hAnsi="Times New Roman" w:cs="Times New Roman"/>
          <w:sz w:val="24"/>
          <w:szCs w:val="24"/>
          <w:highlight w:val="white"/>
          <w:lang w:val="en-GB"/>
        </w:rPr>
        <w:lastRenderedPageBreak/>
        <w:t>Brainlabs</w:t>
      </w:r>
      <w:proofErr w:type="spellEnd"/>
      <w:r w:rsidRPr="00D86145">
        <w:rPr>
          <w:rFonts w:ascii="Times New Roman" w:eastAsia="Times New Roman" w:hAnsi="Times New Roman" w:cs="Times New Roman"/>
          <w:sz w:val="24"/>
          <w:szCs w:val="24"/>
          <w:highlight w:val="white"/>
          <w:lang w:val="en-GB"/>
        </w:rPr>
        <w:t xml:space="preserve"> are coming from good educational background implementation of this theory will enhance the communication between them.  According to </w:t>
      </w:r>
      <w:proofErr w:type="spellStart"/>
      <w:r w:rsidRPr="00D86145">
        <w:rPr>
          <w:rFonts w:ascii="Times New Roman" w:eastAsia="Times New Roman" w:hAnsi="Times New Roman" w:cs="Times New Roman"/>
          <w:sz w:val="24"/>
          <w:szCs w:val="24"/>
          <w:highlight w:val="white"/>
          <w:lang w:val="en-GB"/>
        </w:rPr>
        <w:t>Boies</w:t>
      </w:r>
      <w:proofErr w:type="spellEnd"/>
      <w:r w:rsidRPr="00D86145">
        <w:rPr>
          <w:rFonts w:ascii="Times New Roman" w:eastAsia="Times New Roman" w:hAnsi="Times New Roman" w:cs="Times New Roman"/>
          <w:sz w:val="24"/>
          <w:szCs w:val="24"/>
          <w:highlight w:val="white"/>
          <w:lang w:val="en-GB"/>
        </w:rPr>
        <w:t xml:space="preserve"> </w:t>
      </w:r>
      <w:r w:rsidRPr="00D86145">
        <w:rPr>
          <w:rFonts w:ascii="Times New Roman" w:eastAsia="Times New Roman" w:hAnsi="Times New Roman" w:cs="Times New Roman"/>
          <w:i/>
          <w:sz w:val="24"/>
          <w:szCs w:val="24"/>
          <w:highlight w:val="white"/>
          <w:lang w:val="en-GB"/>
        </w:rPr>
        <w:t xml:space="preserve">et al. </w:t>
      </w:r>
      <w:r w:rsidRPr="00D86145">
        <w:rPr>
          <w:rFonts w:ascii="Times New Roman" w:eastAsia="Times New Roman" w:hAnsi="Times New Roman" w:cs="Times New Roman"/>
          <w:sz w:val="24"/>
          <w:szCs w:val="24"/>
          <w:highlight w:val="white"/>
          <w:lang w:val="en-GB"/>
        </w:rPr>
        <w:t>(2015, p.1091), communication and trust are the keys that enhance the communication between the hierarchies and their subordinates.</w:t>
      </w:r>
      <w:r w:rsidR="002F286A" w:rsidRPr="00D86145">
        <w:rPr>
          <w:rFonts w:ascii="Times New Roman" w:eastAsia="Times New Roman" w:hAnsi="Times New Roman" w:cs="Times New Roman"/>
          <w:sz w:val="24"/>
          <w:szCs w:val="24"/>
          <w:highlight w:val="white"/>
          <w:lang w:val="en-GB"/>
        </w:rPr>
        <w:t xml:space="preserve"> </w:t>
      </w:r>
      <w:r w:rsidRPr="00D86145">
        <w:rPr>
          <w:rFonts w:ascii="Times New Roman" w:eastAsia="Times New Roman" w:hAnsi="Times New Roman" w:cs="Times New Roman"/>
          <w:sz w:val="24"/>
          <w:szCs w:val="24"/>
          <w:highlight w:val="white"/>
          <w:lang w:val="en-GB"/>
        </w:rPr>
        <w:t xml:space="preserve">In this context,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can reduce their differences regarding cultural diversity </w:t>
      </w:r>
      <w:proofErr w:type="gramStart"/>
      <w:r w:rsidRPr="00D86145">
        <w:rPr>
          <w:rFonts w:ascii="Times New Roman" w:eastAsia="Times New Roman" w:hAnsi="Times New Roman" w:cs="Times New Roman"/>
          <w:sz w:val="24"/>
          <w:szCs w:val="24"/>
          <w:highlight w:val="white"/>
          <w:lang w:val="en-GB"/>
        </w:rPr>
        <w:t>and also</w:t>
      </w:r>
      <w:proofErr w:type="gramEnd"/>
      <w:r w:rsidRPr="00D86145">
        <w:rPr>
          <w:rFonts w:ascii="Times New Roman" w:eastAsia="Times New Roman" w:hAnsi="Times New Roman" w:cs="Times New Roman"/>
          <w:sz w:val="24"/>
          <w:szCs w:val="24"/>
          <w:highlight w:val="white"/>
          <w:lang w:val="en-GB"/>
        </w:rPr>
        <w:t xml:space="preserve"> can enhance their customer's satisfaction and their performances. According to Wang and Li (2017, p.129), </w:t>
      </w:r>
      <w:r w:rsidR="002E73F6" w:rsidRPr="00D86145">
        <w:rPr>
          <w:rFonts w:ascii="Times New Roman" w:eastAsia="Times New Roman" w:hAnsi="Times New Roman" w:cs="Times New Roman"/>
          <w:sz w:val="24"/>
          <w:szCs w:val="24"/>
          <w:highlight w:val="white"/>
          <w:lang w:val="en-GB"/>
        </w:rPr>
        <w:t>Shannon and Weaver</w:t>
      </w:r>
      <w:r w:rsidRPr="00D86145">
        <w:rPr>
          <w:rFonts w:ascii="Times New Roman" w:eastAsia="Times New Roman" w:hAnsi="Times New Roman" w:cs="Times New Roman"/>
          <w:sz w:val="24"/>
          <w:szCs w:val="24"/>
          <w:highlight w:val="white"/>
          <w:lang w:val="en-GB"/>
        </w:rPr>
        <w:t xml:space="preserve"> theory of communication also consists of the noise that can enhance the interruption within the channel. Thus, feedback of the receiver is needed to ensure that the message is properly received. Thus, development of this communication technology within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can influence the subordinates </w:t>
      </w:r>
      <w:r w:rsidR="0060745F" w:rsidRPr="00D86145">
        <w:rPr>
          <w:rFonts w:ascii="Times New Roman" w:eastAsia="Times New Roman" w:hAnsi="Times New Roman" w:cs="Times New Roman"/>
          <w:sz w:val="24"/>
          <w:szCs w:val="24"/>
          <w:highlight w:val="white"/>
          <w:lang w:val="en-GB"/>
        </w:rPr>
        <w:t>and motivate</w:t>
      </w:r>
      <w:r w:rsidRPr="00D86145">
        <w:rPr>
          <w:rFonts w:ascii="Times New Roman" w:eastAsia="Times New Roman" w:hAnsi="Times New Roman" w:cs="Times New Roman"/>
          <w:sz w:val="24"/>
          <w:szCs w:val="24"/>
          <w:highlight w:val="white"/>
          <w:lang w:val="en-GB"/>
        </w:rPr>
        <w:t xml:space="preserve"> them to engage with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w:t>
      </w:r>
      <w:r w:rsidR="00EF2C1F" w:rsidRPr="00D86145">
        <w:rPr>
          <w:rFonts w:ascii="Times New Roman" w:eastAsia="Times New Roman" w:hAnsi="Times New Roman" w:cs="Times New Roman"/>
          <w:sz w:val="24"/>
          <w:szCs w:val="24"/>
          <w:highlight w:val="white"/>
          <w:lang w:val="en-GB"/>
        </w:rPr>
        <w:t xml:space="preserve"> </w:t>
      </w:r>
      <w:r w:rsidR="002E73F6" w:rsidRPr="00D86145">
        <w:rPr>
          <w:rFonts w:ascii="Times New Roman" w:eastAsia="Times New Roman" w:hAnsi="Times New Roman" w:cs="Times New Roman"/>
          <w:sz w:val="24"/>
          <w:szCs w:val="24"/>
          <w:highlight w:val="white"/>
          <w:lang w:val="en-GB"/>
        </w:rPr>
        <w:t>Shannon and Weaver</w:t>
      </w:r>
      <w:r w:rsidR="00510D36" w:rsidRPr="00D86145">
        <w:rPr>
          <w:rFonts w:ascii="Times New Roman" w:eastAsia="Times New Roman" w:hAnsi="Times New Roman" w:cs="Times New Roman"/>
          <w:sz w:val="24"/>
          <w:szCs w:val="24"/>
          <w:highlight w:val="white"/>
          <w:lang w:val="en-GB"/>
        </w:rPr>
        <w:t xml:space="preserve"> theory of communication puts emphasis on</w:t>
      </w:r>
      <w:r w:rsidR="002F16DE" w:rsidRPr="00D86145">
        <w:rPr>
          <w:rFonts w:ascii="Times New Roman" w:eastAsia="Times New Roman" w:hAnsi="Times New Roman" w:cs="Times New Roman"/>
          <w:sz w:val="24"/>
          <w:szCs w:val="24"/>
          <w:highlight w:val="white"/>
          <w:lang w:val="en-GB"/>
        </w:rPr>
        <w:t xml:space="preserve"> communication</w:t>
      </w:r>
      <w:r w:rsidR="00510D36" w:rsidRPr="00D86145">
        <w:rPr>
          <w:rFonts w:ascii="Times New Roman" w:eastAsia="Times New Roman" w:hAnsi="Times New Roman" w:cs="Times New Roman"/>
          <w:sz w:val="24"/>
          <w:szCs w:val="24"/>
          <w:highlight w:val="white"/>
          <w:lang w:val="en-GB"/>
        </w:rPr>
        <w:t xml:space="preserve"> as this has been considered as </w:t>
      </w:r>
      <w:r w:rsidR="002F16DE" w:rsidRPr="00D86145">
        <w:rPr>
          <w:rFonts w:ascii="Times New Roman" w:eastAsia="Times New Roman" w:hAnsi="Times New Roman" w:cs="Times New Roman"/>
          <w:sz w:val="24"/>
          <w:szCs w:val="24"/>
          <w:highlight w:val="white"/>
          <w:lang w:val="en-GB"/>
        </w:rPr>
        <w:t xml:space="preserve">the key of success of any </w:t>
      </w:r>
      <w:r w:rsidR="001F52BF" w:rsidRPr="00D86145">
        <w:rPr>
          <w:rFonts w:ascii="Times New Roman" w:eastAsia="Times New Roman" w:hAnsi="Times New Roman" w:cs="Times New Roman"/>
          <w:sz w:val="24"/>
          <w:szCs w:val="24"/>
          <w:highlight w:val="white"/>
          <w:lang w:val="en-GB"/>
        </w:rPr>
        <w:t>teams</w:t>
      </w:r>
      <w:r w:rsidR="002F16DE" w:rsidRPr="00D86145">
        <w:rPr>
          <w:rFonts w:ascii="Times New Roman" w:eastAsia="Times New Roman" w:hAnsi="Times New Roman" w:cs="Times New Roman"/>
          <w:sz w:val="24"/>
          <w:szCs w:val="24"/>
          <w:highlight w:val="white"/>
          <w:lang w:val="en-GB"/>
        </w:rPr>
        <w:t xml:space="preserve">. </w:t>
      </w:r>
      <w:r w:rsidR="001F52BF" w:rsidRPr="00D86145">
        <w:rPr>
          <w:rFonts w:ascii="Times New Roman" w:eastAsia="Times New Roman" w:hAnsi="Times New Roman" w:cs="Times New Roman"/>
          <w:sz w:val="24"/>
          <w:szCs w:val="24"/>
          <w:highlight w:val="white"/>
          <w:lang w:val="en-GB"/>
        </w:rPr>
        <w:t xml:space="preserve">In the context of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001F52BF" w:rsidRPr="00D86145">
        <w:rPr>
          <w:rFonts w:ascii="Times New Roman" w:eastAsia="Times New Roman" w:hAnsi="Times New Roman" w:cs="Times New Roman"/>
          <w:sz w:val="24"/>
          <w:szCs w:val="24"/>
          <w:highlight w:val="white"/>
          <w:lang w:val="en-GB"/>
        </w:rPr>
        <w:t xml:space="preserve">, they are focusing on the issue relating to the cultural diversity that is taking place in their </w:t>
      </w:r>
      <w:r w:rsidR="00855F58" w:rsidRPr="00D86145">
        <w:rPr>
          <w:rFonts w:ascii="Times New Roman" w:eastAsia="Times New Roman" w:hAnsi="Times New Roman" w:cs="Times New Roman"/>
          <w:sz w:val="24"/>
          <w:szCs w:val="24"/>
          <w:highlight w:val="white"/>
          <w:lang w:val="en-GB"/>
        </w:rPr>
        <w:t>organization</w:t>
      </w:r>
      <w:r w:rsidR="001F52BF" w:rsidRPr="00D86145">
        <w:rPr>
          <w:rFonts w:ascii="Times New Roman" w:eastAsia="Times New Roman" w:hAnsi="Times New Roman" w:cs="Times New Roman"/>
          <w:sz w:val="24"/>
          <w:szCs w:val="24"/>
          <w:highlight w:val="white"/>
          <w:lang w:val="en-GB"/>
        </w:rPr>
        <w:t xml:space="preserve">. </w:t>
      </w:r>
      <w:r w:rsidR="0020230A" w:rsidRPr="00D86145">
        <w:rPr>
          <w:rFonts w:ascii="Times New Roman" w:eastAsia="Times New Roman" w:hAnsi="Times New Roman" w:cs="Times New Roman"/>
          <w:sz w:val="24"/>
          <w:szCs w:val="24"/>
          <w:highlight w:val="white"/>
          <w:lang w:val="en-GB"/>
        </w:rPr>
        <w:t>Along</w:t>
      </w:r>
      <w:r w:rsidR="001F52BF" w:rsidRPr="00D86145">
        <w:rPr>
          <w:rFonts w:ascii="Times New Roman" w:eastAsia="Times New Roman" w:hAnsi="Times New Roman" w:cs="Times New Roman"/>
          <w:sz w:val="24"/>
          <w:szCs w:val="24"/>
          <w:highlight w:val="white"/>
          <w:lang w:val="en-GB"/>
        </w:rPr>
        <w:t xml:space="preserve"> with that, </w:t>
      </w:r>
      <w:r w:rsidR="0020230A" w:rsidRPr="00D86145">
        <w:rPr>
          <w:rFonts w:ascii="Times New Roman" w:eastAsia="Times New Roman" w:hAnsi="Times New Roman" w:cs="Times New Roman"/>
          <w:sz w:val="24"/>
          <w:szCs w:val="24"/>
          <w:highlight w:val="white"/>
          <w:lang w:val="en-GB"/>
        </w:rPr>
        <w:t>implementation of this theory enhances</w:t>
      </w:r>
      <w:r w:rsidR="001F52BF" w:rsidRPr="00D86145">
        <w:rPr>
          <w:rFonts w:ascii="Times New Roman" w:eastAsia="Times New Roman" w:hAnsi="Times New Roman" w:cs="Times New Roman"/>
          <w:sz w:val="24"/>
          <w:szCs w:val="24"/>
          <w:highlight w:val="white"/>
          <w:lang w:val="en-GB"/>
        </w:rPr>
        <w:t xml:space="preserve"> their communication and unity between the employees as this communication techn</w:t>
      </w:r>
      <w:r w:rsidR="000C7517" w:rsidRPr="00D86145">
        <w:rPr>
          <w:rFonts w:ascii="Times New Roman" w:eastAsia="Times New Roman" w:hAnsi="Times New Roman" w:cs="Times New Roman"/>
          <w:sz w:val="24"/>
          <w:szCs w:val="24"/>
          <w:highlight w:val="white"/>
          <w:lang w:val="en-GB"/>
        </w:rPr>
        <w:t xml:space="preserve">ology helps to </w:t>
      </w:r>
      <w:r w:rsidR="0020230A" w:rsidRPr="00D86145">
        <w:rPr>
          <w:rFonts w:ascii="Times New Roman" w:eastAsia="Times New Roman" w:hAnsi="Times New Roman" w:cs="Times New Roman"/>
          <w:sz w:val="24"/>
          <w:szCs w:val="24"/>
          <w:highlight w:val="white"/>
          <w:lang w:val="en-GB"/>
        </w:rPr>
        <w:t>enhance</w:t>
      </w:r>
      <w:r w:rsidR="000C7517" w:rsidRPr="00D86145">
        <w:rPr>
          <w:rFonts w:ascii="Times New Roman" w:eastAsia="Times New Roman" w:hAnsi="Times New Roman" w:cs="Times New Roman"/>
          <w:sz w:val="24"/>
          <w:szCs w:val="24"/>
          <w:highlight w:val="white"/>
          <w:lang w:val="en-GB"/>
        </w:rPr>
        <w:t xml:space="preserve"> a transparent relationship between the employees and the employers. In the context of </w:t>
      </w:r>
      <w:r w:rsidR="00F66A30" w:rsidRPr="00D86145">
        <w:rPr>
          <w:rFonts w:ascii="Times New Roman" w:eastAsia="Times New Roman" w:hAnsi="Times New Roman" w:cs="Times New Roman"/>
          <w:sz w:val="24"/>
          <w:szCs w:val="24"/>
          <w:highlight w:val="white"/>
          <w:lang w:val="en-GB"/>
        </w:rPr>
        <w:t xml:space="preserve">this </w:t>
      </w:r>
      <w:r w:rsidR="000C7517" w:rsidRPr="00D86145">
        <w:rPr>
          <w:rFonts w:ascii="Times New Roman" w:eastAsia="Times New Roman" w:hAnsi="Times New Roman" w:cs="Times New Roman"/>
          <w:sz w:val="24"/>
          <w:szCs w:val="24"/>
          <w:highlight w:val="white"/>
          <w:lang w:val="en-GB"/>
        </w:rPr>
        <w:t>theory</w:t>
      </w:r>
      <w:r w:rsidR="00F66A30" w:rsidRPr="00D86145">
        <w:rPr>
          <w:rFonts w:ascii="Times New Roman" w:eastAsia="Times New Roman" w:hAnsi="Times New Roman" w:cs="Times New Roman"/>
          <w:sz w:val="24"/>
          <w:szCs w:val="24"/>
          <w:highlight w:val="white"/>
          <w:lang w:val="en-GB"/>
        </w:rPr>
        <w:t>,</w:t>
      </w:r>
      <w:r w:rsidR="000C7517" w:rsidRPr="00D86145">
        <w:rPr>
          <w:rFonts w:ascii="Times New Roman" w:eastAsia="Times New Roman" w:hAnsi="Times New Roman" w:cs="Times New Roman"/>
          <w:sz w:val="24"/>
          <w:szCs w:val="24"/>
          <w:highlight w:val="white"/>
          <w:lang w:val="en-GB"/>
        </w:rPr>
        <w:t xml:space="preserve"> sender is the employer of the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00F66A30" w:rsidRPr="00D86145">
        <w:rPr>
          <w:rFonts w:ascii="Times New Roman" w:eastAsia="Times New Roman" w:hAnsi="Times New Roman" w:cs="Times New Roman"/>
          <w:sz w:val="24"/>
          <w:szCs w:val="24"/>
          <w:highlight w:val="white"/>
          <w:lang w:val="en-GB"/>
        </w:rPr>
        <w:t xml:space="preserve"> who</w:t>
      </w:r>
      <w:r w:rsidR="000C7517" w:rsidRPr="00D86145">
        <w:rPr>
          <w:rFonts w:ascii="Times New Roman" w:eastAsia="Times New Roman" w:hAnsi="Times New Roman" w:cs="Times New Roman"/>
          <w:sz w:val="24"/>
          <w:szCs w:val="24"/>
          <w:highlight w:val="white"/>
          <w:lang w:val="en-GB"/>
        </w:rPr>
        <w:t xml:space="preserve"> sends a </w:t>
      </w:r>
      <w:proofErr w:type="gramStart"/>
      <w:r w:rsidR="000C7517" w:rsidRPr="00D86145">
        <w:rPr>
          <w:rFonts w:ascii="Times New Roman" w:eastAsia="Times New Roman" w:hAnsi="Times New Roman" w:cs="Times New Roman"/>
          <w:sz w:val="24"/>
          <w:szCs w:val="24"/>
          <w:highlight w:val="white"/>
          <w:lang w:val="en-GB"/>
        </w:rPr>
        <w:t>particular information</w:t>
      </w:r>
      <w:proofErr w:type="gramEnd"/>
      <w:r w:rsidR="000C7517" w:rsidRPr="00D86145">
        <w:rPr>
          <w:rFonts w:ascii="Times New Roman" w:eastAsia="Times New Roman" w:hAnsi="Times New Roman" w:cs="Times New Roman"/>
          <w:sz w:val="24"/>
          <w:szCs w:val="24"/>
          <w:highlight w:val="white"/>
          <w:lang w:val="en-GB"/>
        </w:rPr>
        <w:t xml:space="preserve"> regarding any task or work to their subordinates</w:t>
      </w:r>
      <w:r w:rsidR="00F66A30" w:rsidRPr="00D86145">
        <w:rPr>
          <w:rFonts w:ascii="Times New Roman" w:eastAsia="Times New Roman" w:hAnsi="Times New Roman" w:cs="Times New Roman"/>
          <w:sz w:val="24"/>
          <w:szCs w:val="24"/>
          <w:highlight w:val="white"/>
          <w:lang w:val="en-GB"/>
        </w:rPr>
        <w:t xml:space="preserve">, who are the receiver of that message. Through </w:t>
      </w:r>
      <w:r w:rsidR="00235C4D" w:rsidRPr="00D86145">
        <w:rPr>
          <w:rFonts w:ascii="Times New Roman" w:eastAsia="Times New Roman" w:hAnsi="Times New Roman" w:cs="Times New Roman"/>
          <w:sz w:val="24"/>
          <w:szCs w:val="24"/>
          <w:highlight w:val="white"/>
          <w:lang w:val="en-GB"/>
        </w:rPr>
        <w:t xml:space="preserve">the usage of E-mail and phones employees can directly contact with the employers about the problems regarding their tasks </w:t>
      </w:r>
      <w:proofErr w:type="gramStart"/>
      <w:r w:rsidR="00235C4D" w:rsidRPr="00D86145">
        <w:rPr>
          <w:rFonts w:ascii="Times New Roman" w:eastAsia="Times New Roman" w:hAnsi="Times New Roman" w:cs="Times New Roman"/>
          <w:sz w:val="24"/>
          <w:szCs w:val="24"/>
          <w:highlight w:val="white"/>
          <w:lang w:val="en-GB"/>
        </w:rPr>
        <w:t>and also</w:t>
      </w:r>
      <w:proofErr w:type="gramEnd"/>
      <w:r w:rsidR="00235C4D" w:rsidRPr="00D86145">
        <w:rPr>
          <w:rFonts w:ascii="Times New Roman" w:eastAsia="Times New Roman" w:hAnsi="Times New Roman" w:cs="Times New Roman"/>
          <w:sz w:val="24"/>
          <w:szCs w:val="24"/>
          <w:highlight w:val="white"/>
          <w:lang w:val="en-GB"/>
        </w:rPr>
        <w:t xml:space="preserve"> can understand the way of work that the company is needed for their productivity. Along with that, this theory also includes noise in the channel that causes </w:t>
      </w:r>
      <w:r w:rsidR="0020230A" w:rsidRPr="00D86145">
        <w:rPr>
          <w:rFonts w:ascii="Times New Roman" w:eastAsia="Times New Roman" w:hAnsi="Times New Roman" w:cs="Times New Roman"/>
          <w:sz w:val="24"/>
          <w:szCs w:val="24"/>
          <w:highlight w:val="white"/>
          <w:lang w:val="en-GB"/>
        </w:rPr>
        <w:t xml:space="preserve">interruption. </w:t>
      </w:r>
      <w:proofErr w:type="gramStart"/>
      <w:r w:rsidR="0020230A" w:rsidRPr="00D86145">
        <w:rPr>
          <w:rFonts w:ascii="Times New Roman" w:eastAsia="Times New Roman" w:hAnsi="Times New Roman" w:cs="Times New Roman"/>
          <w:sz w:val="24"/>
          <w:szCs w:val="24"/>
          <w:highlight w:val="white"/>
          <w:lang w:val="en-GB"/>
        </w:rPr>
        <w:t>Thus</w:t>
      </w:r>
      <w:proofErr w:type="gramEnd"/>
      <w:r w:rsidR="0020230A" w:rsidRPr="00D86145">
        <w:rPr>
          <w:rFonts w:ascii="Times New Roman" w:eastAsia="Times New Roman" w:hAnsi="Times New Roman" w:cs="Times New Roman"/>
          <w:sz w:val="24"/>
          <w:szCs w:val="24"/>
          <w:highlight w:val="white"/>
          <w:lang w:val="en-GB"/>
        </w:rPr>
        <w:t xml:space="preserve"> proper feedback from the receiver helps the sender to</w:t>
      </w:r>
      <w:r w:rsidR="00EE63F8" w:rsidRPr="00D86145">
        <w:rPr>
          <w:rFonts w:ascii="Times New Roman" w:eastAsia="Times New Roman" w:hAnsi="Times New Roman" w:cs="Times New Roman"/>
          <w:sz w:val="24"/>
          <w:szCs w:val="24"/>
          <w:highlight w:val="white"/>
          <w:lang w:val="en-GB"/>
        </w:rPr>
        <w:t xml:space="preserve"> understand that the message is received by the receiver properly. </w:t>
      </w:r>
    </w:p>
    <w:p w:rsidR="002E73F6" w:rsidRPr="00D86145" w:rsidRDefault="00EE63F8">
      <w:pPr>
        <w:pStyle w:val="Normal1"/>
        <w:spacing w:line="360" w:lineRule="auto"/>
        <w:jc w:val="both"/>
        <w:rPr>
          <w:rFonts w:ascii="Times New Roman" w:hAnsi="Times New Roman" w:cs="Times New Roman"/>
          <w:sz w:val="24"/>
          <w:szCs w:val="24"/>
          <w:shd w:val="clear" w:color="auto" w:fill="FFFFFF"/>
        </w:rPr>
      </w:pPr>
      <w:r w:rsidRPr="00D86145">
        <w:rPr>
          <w:rFonts w:ascii="Times New Roman" w:eastAsia="Times New Roman" w:hAnsi="Times New Roman" w:cs="Times New Roman"/>
          <w:sz w:val="24"/>
          <w:szCs w:val="24"/>
          <w:highlight w:val="white"/>
          <w:lang w:val="en-GB"/>
        </w:rPr>
        <w:t xml:space="preserve">On the other hand, Ceschi </w:t>
      </w:r>
      <w:r w:rsidRPr="00D86145">
        <w:rPr>
          <w:rFonts w:ascii="Times New Roman" w:eastAsia="Times New Roman" w:hAnsi="Times New Roman" w:cs="Times New Roman"/>
          <w:i/>
          <w:sz w:val="24"/>
          <w:szCs w:val="24"/>
          <w:highlight w:val="white"/>
          <w:lang w:val="en-GB"/>
        </w:rPr>
        <w:t xml:space="preserve">et al. </w:t>
      </w:r>
      <w:r w:rsidRPr="00D86145">
        <w:rPr>
          <w:rFonts w:ascii="Times New Roman" w:eastAsia="Times New Roman" w:hAnsi="Times New Roman" w:cs="Times New Roman"/>
          <w:sz w:val="24"/>
          <w:szCs w:val="24"/>
          <w:highlight w:val="white"/>
          <w:lang w:val="en-GB"/>
        </w:rPr>
        <w:t xml:space="preserve">(2014, p.213) </w:t>
      </w:r>
      <w:r w:rsidR="00FE74F0" w:rsidRPr="00D86145">
        <w:rPr>
          <w:rFonts w:ascii="Times New Roman" w:eastAsia="Times New Roman" w:hAnsi="Times New Roman" w:cs="Times New Roman"/>
          <w:sz w:val="24"/>
          <w:szCs w:val="24"/>
          <w:highlight w:val="white"/>
          <w:lang w:val="en-GB"/>
        </w:rPr>
        <w:t>stated</w:t>
      </w:r>
      <w:r w:rsidRPr="00D86145">
        <w:rPr>
          <w:rFonts w:ascii="Times New Roman" w:eastAsia="Times New Roman" w:hAnsi="Times New Roman" w:cs="Times New Roman"/>
          <w:sz w:val="24"/>
          <w:szCs w:val="24"/>
          <w:highlight w:val="white"/>
          <w:lang w:val="en-GB"/>
        </w:rPr>
        <w:t xml:space="preserve"> that</w:t>
      </w:r>
      <w:r w:rsidR="00FE74F0" w:rsidRPr="00D86145">
        <w:rPr>
          <w:rFonts w:ascii="Times New Roman" w:eastAsia="Times New Roman" w:hAnsi="Times New Roman" w:cs="Times New Roman"/>
          <w:sz w:val="24"/>
          <w:szCs w:val="24"/>
          <w:highlight w:val="white"/>
          <w:lang w:val="en-GB"/>
        </w:rPr>
        <w:t xml:space="preserve">, the cultural diversity in an </w:t>
      </w:r>
      <w:r w:rsidR="00855F58" w:rsidRPr="00D86145">
        <w:rPr>
          <w:rFonts w:ascii="Times New Roman" w:eastAsia="Times New Roman" w:hAnsi="Times New Roman" w:cs="Times New Roman"/>
          <w:sz w:val="24"/>
          <w:szCs w:val="24"/>
          <w:highlight w:val="white"/>
          <w:lang w:val="en-GB"/>
        </w:rPr>
        <w:t>organization</w:t>
      </w:r>
      <w:r w:rsidR="00FE74F0" w:rsidRPr="00D86145">
        <w:rPr>
          <w:rFonts w:ascii="Times New Roman" w:eastAsia="Times New Roman" w:hAnsi="Times New Roman" w:cs="Times New Roman"/>
          <w:sz w:val="24"/>
          <w:szCs w:val="24"/>
          <w:highlight w:val="white"/>
          <w:lang w:val="en-GB"/>
        </w:rPr>
        <w:t xml:space="preserve"> sometimes create a huge barrier between the employees of the company. In the context of this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00117632" w:rsidRPr="00D86145">
        <w:rPr>
          <w:rFonts w:ascii="Times New Roman" w:eastAsia="Times New Roman" w:hAnsi="Times New Roman" w:cs="Times New Roman"/>
          <w:sz w:val="24"/>
          <w:szCs w:val="24"/>
          <w:highlight w:val="white"/>
          <w:lang w:val="en-GB"/>
        </w:rPr>
        <w:t xml:space="preserve"> also facing this problem and along with that they are also facing challenges in the global market. </w:t>
      </w:r>
      <w:r w:rsidR="000A4C84" w:rsidRPr="00D86145">
        <w:rPr>
          <w:rFonts w:ascii="Times New Roman" w:eastAsia="Times New Roman" w:hAnsi="Times New Roman" w:cs="Times New Roman"/>
          <w:sz w:val="24"/>
          <w:szCs w:val="24"/>
          <w:highlight w:val="white"/>
          <w:lang w:val="en-GB"/>
        </w:rPr>
        <w:t>Proper mitigation of this issue will help the company to regain its brand image</w:t>
      </w:r>
      <w:r w:rsidR="0083335A" w:rsidRPr="00D86145">
        <w:rPr>
          <w:rFonts w:ascii="Times New Roman" w:eastAsia="Times New Roman" w:hAnsi="Times New Roman" w:cs="Times New Roman"/>
          <w:sz w:val="24"/>
          <w:szCs w:val="24"/>
          <w:highlight w:val="white"/>
          <w:lang w:val="en-GB"/>
        </w:rPr>
        <w:t>. A</w:t>
      </w:r>
      <w:r w:rsidR="000A4C84" w:rsidRPr="00D86145">
        <w:rPr>
          <w:rFonts w:ascii="Times New Roman" w:eastAsia="Times New Roman" w:hAnsi="Times New Roman" w:cs="Times New Roman"/>
          <w:sz w:val="24"/>
          <w:szCs w:val="24"/>
          <w:highlight w:val="white"/>
          <w:lang w:val="en-GB"/>
        </w:rPr>
        <w:t>long with th</w:t>
      </w:r>
      <w:r w:rsidR="0083335A" w:rsidRPr="00D86145">
        <w:rPr>
          <w:rFonts w:ascii="Times New Roman" w:eastAsia="Times New Roman" w:hAnsi="Times New Roman" w:cs="Times New Roman"/>
          <w:sz w:val="24"/>
          <w:szCs w:val="24"/>
          <w:highlight w:val="white"/>
          <w:lang w:val="en-GB"/>
        </w:rPr>
        <w:t>at, implementation of this communication technology</w:t>
      </w:r>
      <w:r w:rsidR="0051014F" w:rsidRPr="00D86145">
        <w:rPr>
          <w:rFonts w:ascii="Times New Roman" w:eastAsia="Times New Roman" w:hAnsi="Times New Roman" w:cs="Times New Roman"/>
          <w:sz w:val="24"/>
          <w:szCs w:val="24"/>
          <w:highlight w:val="white"/>
          <w:lang w:val="en-GB"/>
        </w:rPr>
        <w:t xml:space="preserve"> will also </w:t>
      </w:r>
      <w:r w:rsidR="001F08E8" w:rsidRPr="00D86145">
        <w:rPr>
          <w:rFonts w:ascii="Times New Roman" w:eastAsia="Times New Roman" w:hAnsi="Times New Roman" w:cs="Times New Roman"/>
          <w:sz w:val="24"/>
          <w:szCs w:val="24"/>
          <w:highlight w:val="white"/>
          <w:lang w:val="en-GB"/>
        </w:rPr>
        <w:t>help</w:t>
      </w:r>
      <w:r w:rsidR="0051014F" w:rsidRPr="00D86145">
        <w:rPr>
          <w:rFonts w:ascii="Times New Roman" w:eastAsia="Times New Roman" w:hAnsi="Times New Roman" w:cs="Times New Roman"/>
          <w:sz w:val="24"/>
          <w:szCs w:val="24"/>
          <w:highlight w:val="white"/>
          <w:lang w:val="en-GB"/>
        </w:rPr>
        <w:t xml:space="preserve"> the </w:t>
      </w:r>
      <w:r w:rsidR="00855F58" w:rsidRPr="00D86145">
        <w:rPr>
          <w:rFonts w:ascii="Times New Roman" w:eastAsia="Times New Roman" w:hAnsi="Times New Roman" w:cs="Times New Roman"/>
          <w:sz w:val="24"/>
          <w:szCs w:val="24"/>
          <w:highlight w:val="white"/>
          <w:lang w:val="en-GB"/>
        </w:rPr>
        <w:t>organization</w:t>
      </w:r>
      <w:r w:rsidR="0051014F" w:rsidRPr="00D86145">
        <w:rPr>
          <w:rFonts w:ascii="Times New Roman" w:eastAsia="Times New Roman" w:hAnsi="Times New Roman" w:cs="Times New Roman"/>
          <w:sz w:val="24"/>
          <w:szCs w:val="24"/>
          <w:highlight w:val="white"/>
          <w:lang w:val="en-GB"/>
        </w:rPr>
        <w:t xml:space="preserve"> to gain efficient teams which </w:t>
      </w:r>
      <w:r w:rsidR="000A4C84" w:rsidRPr="00D86145">
        <w:rPr>
          <w:rFonts w:ascii="Times New Roman" w:eastAsia="Times New Roman" w:hAnsi="Times New Roman" w:cs="Times New Roman"/>
          <w:sz w:val="24"/>
          <w:szCs w:val="24"/>
          <w:highlight w:val="white"/>
          <w:lang w:val="en-GB"/>
        </w:rPr>
        <w:t xml:space="preserve">will enhance the performances of the company. </w:t>
      </w:r>
      <w:r w:rsidR="00ED565C" w:rsidRPr="00D86145">
        <w:rPr>
          <w:rFonts w:ascii="Times New Roman" w:eastAsia="Times New Roman" w:hAnsi="Times New Roman" w:cs="Times New Roman"/>
          <w:sz w:val="24"/>
          <w:szCs w:val="24"/>
          <w:highlight w:val="white"/>
          <w:lang w:val="en-GB"/>
        </w:rPr>
        <w:t>A</w:t>
      </w:r>
      <w:r w:rsidR="00A46856" w:rsidRPr="00D86145">
        <w:rPr>
          <w:rFonts w:ascii="Times New Roman" w:eastAsia="Times New Roman" w:hAnsi="Times New Roman" w:cs="Times New Roman"/>
          <w:sz w:val="24"/>
          <w:szCs w:val="24"/>
          <w:highlight w:val="white"/>
          <w:lang w:val="en-GB"/>
        </w:rPr>
        <w:t>s stated by</w:t>
      </w:r>
      <w:r w:rsidR="00ED565C" w:rsidRPr="00D86145">
        <w:rPr>
          <w:rFonts w:ascii="Times New Roman" w:eastAsia="Times New Roman" w:hAnsi="Times New Roman" w:cs="Times New Roman"/>
          <w:sz w:val="24"/>
          <w:szCs w:val="24"/>
          <w:highlight w:val="white"/>
          <w:lang w:val="en-GB"/>
        </w:rPr>
        <w:t xml:space="preserve"> </w:t>
      </w:r>
      <w:proofErr w:type="spellStart"/>
      <w:r w:rsidR="00A46856" w:rsidRPr="00D86145">
        <w:rPr>
          <w:rFonts w:ascii="Times New Roman" w:hAnsi="Times New Roman" w:cs="Times New Roman"/>
          <w:sz w:val="24"/>
          <w:szCs w:val="24"/>
          <w:shd w:val="clear" w:color="auto" w:fill="FFFFFF"/>
        </w:rPr>
        <w:t>Sabaghian</w:t>
      </w:r>
      <w:proofErr w:type="spellEnd"/>
      <w:r w:rsidR="00A46856" w:rsidRPr="00D86145">
        <w:rPr>
          <w:rFonts w:ascii="Times New Roman" w:hAnsi="Times New Roman" w:cs="Times New Roman"/>
          <w:sz w:val="24"/>
          <w:szCs w:val="24"/>
          <w:shd w:val="clear" w:color="auto" w:fill="FFFFFF"/>
        </w:rPr>
        <w:t xml:space="preserve"> </w:t>
      </w:r>
      <w:r w:rsidR="00A46856" w:rsidRPr="00D86145">
        <w:rPr>
          <w:rFonts w:ascii="Times New Roman" w:hAnsi="Times New Roman" w:cs="Times New Roman"/>
          <w:i/>
          <w:sz w:val="24"/>
          <w:szCs w:val="24"/>
          <w:shd w:val="clear" w:color="auto" w:fill="FFFFFF"/>
        </w:rPr>
        <w:t xml:space="preserve">et al. </w:t>
      </w:r>
      <w:r w:rsidR="00A46856" w:rsidRPr="00D86145">
        <w:rPr>
          <w:rFonts w:ascii="Times New Roman" w:hAnsi="Times New Roman" w:cs="Times New Roman"/>
          <w:sz w:val="24"/>
          <w:szCs w:val="24"/>
          <w:shd w:val="clear" w:color="auto" w:fill="FFFFFF"/>
        </w:rPr>
        <w:t xml:space="preserve">(2015, p.5), </w:t>
      </w:r>
      <w:r w:rsidR="002E73F6" w:rsidRPr="00D86145">
        <w:rPr>
          <w:rFonts w:ascii="Times New Roman" w:hAnsi="Times New Roman" w:cs="Times New Roman"/>
          <w:sz w:val="24"/>
          <w:szCs w:val="24"/>
          <w:shd w:val="clear" w:color="auto" w:fill="FFFFFF"/>
        </w:rPr>
        <w:t>Shannon and Weaver</w:t>
      </w:r>
      <w:r w:rsidR="00A46856" w:rsidRPr="00D86145">
        <w:rPr>
          <w:rFonts w:ascii="Times New Roman" w:hAnsi="Times New Roman" w:cs="Times New Roman"/>
          <w:sz w:val="24"/>
          <w:szCs w:val="24"/>
          <w:shd w:val="clear" w:color="auto" w:fill="FFFFFF"/>
        </w:rPr>
        <w:t xml:space="preserve"> </w:t>
      </w:r>
      <w:r w:rsidR="00855F58" w:rsidRPr="00D86145">
        <w:rPr>
          <w:rFonts w:ascii="Times New Roman" w:hAnsi="Times New Roman" w:cs="Times New Roman"/>
          <w:sz w:val="24"/>
          <w:szCs w:val="24"/>
          <w:shd w:val="clear" w:color="auto" w:fill="FFFFFF"/>
        </w:rPr>
        <w:t>theory is the base</w:t>
      </w:r>
      <w:r w:rsidR="00A46856" w:rsidRPr="00D86145">
        <w:rPr>
          <w:rFonts w:ascii="Times New Roman" w:hAnsi="Times New Roman" w:cs="Times New Roman"/>
          <w:sz w:val="24"/>
          <w:szCs w:val="24"/>
          <w:shd w:val="clear" w:color="auto" w:fill="FFFFFF"/>
        </w:rPr>
        <w:t xml:space="preserve"> of the information system and communication. Along with that</w:t>
      </w:r>
      <w:r w:rsidR="00643C07" w:rsidRPr="00D86145">
        <w:rPr>
          <w:rFonts w:ascii="Times New Roman" w:hAnsi="Times New Roman" w:cs="Times New Roman"/>
          <w:sz w:val="24"/>
          <w:szCs w:val="24"/>
          <w:shd w:val="clear" w:color="auto" w:fill="FFFFFF"/>
        </w:rPr>
        <w:t xml:space="preserve">, according to </w:t>
      </w:r>
      <w:proofErr w:type="spellStart"/>
      <w:r w:rsidR="00643C07" w:rsidRPr="00D86145">
        <w:rPr>
          <w:rFonts w:ascii="Times New Roman" w:hAnsi="Times New Roman" w:cs="Times New Roman"/>
          <w:sz w:val="24"/>
          <w:szCs w:val="24"/>
          <w:shd w:val="clear" w:color="auto" w:fill="FFFFFF"/>
        </w:rPr>
        <w:t>Koptseva</w:t>
      </w:r>
      <w:proofErr w:type="spellEnd"/>
      <w:r w:rsidR="00643C07" w:rsidRPr="00D86145">
        <w:rPr>
          <w:rFonts w:ascii="Times New Roman" w:hAnsi="Times New Roman" w:cs="Times New Roman"/>
          <w:sz w:val="24"/>
          <w:szCs w:val="24"/>
          <w:shd w:val="clear" w:color="auto" w:fill="FFFFFF"/>
        </w:rPr>
        <w:t xml:space="preserve"> </w:t>
      </w:r>
      <w:r w:rsidR="00643C07" w:rsidRPr="00D86145">
        <w:rPr>
          <w:rFonts w:ascii="Times New Roman" w:hAnsi="Times New Roman" w:cs="Times New Roman"/>
          <w:i/>
          <w:sz w:val="24"/>
          <w:szCs w:val="24"/>
          <w:shd w:val="clear" w:color="auto" w:fill="FFFFFF"/>
        </w:rPr>
        <w:t>et al.</w:t>
      </w:r>
      <w:r w:rsidR="00643C07" w:rsidRPr="00D86145">
        <w:rPr>
          <w:rFonts w:ascii="Times New Roman" w:hAnsi="Times New Roman" w:cs="Times New Roman"/>
          <w:sz w:val="24"/>
          <w:szCs w:val="24"/>
          <w:shd w:val="clear" w:color="auto" w:fill="FFFFFF"/>
        </w:rPr>
        <w:t xml:space="preserve"> (2015, p.1567)</w:t>
      </w:r>
      <w:r w:rsidR="00A46856" w:rsidRPr="00D86145">
        <w:rPr>
          <w:rFonts w:ascii="Times New Roman" w:hAnsi="Times New Roman" w:cs="Times New Roman"/>
          <w:sz w:val="24"/>
          <w:szCs w:val="24"/>
          <w:shd w:val="clear" w:color="auto" w:fill="FFFFFF"/>
        </w:rPr>
        <w:t xml:space="preserve">, </w:t>
      </w:r>
      <w:r w:rsidR="00A83DB9" w:rsidRPr="00D86145">
        <w:rPr>
          <w:rFonts w:ascii="Times New Roman" w:hAnsi="Times New Roman" w:cs="Times New Roman"/>
          <w:sz w:val="24"/>
          <w:szCs w:val="24"/>
          <w:shd w:val="clear" w:color="auto" w:fill="FFFFFF"/>
        </w:rPr>
        <w:t xml:space="preserve">this model refers to the transformation of information and communication in signals by encoder that </w:t>
      </w:r>
      <w:r w:rsidR="00A83DB9" w:rsidRPr="00D86145">
        <w:rPr>
          <w:rFonts w:ascii="Times New Roman" w:hAnsi="Times New Roman" w:cs="Times New Roman"/>
          <w:sz w:val="24"/>
          <w:szCs w:val="24"/>
          <w:shd w:val="clear" w:color="auto" w:fill="FFFFFF"/>
        </w:rPr>
        <w:lastRenderedPageBreak/>
        <w:t xml:space="preserve">helps the receiver to receive the messages from the senders of the </w:t>
      </w:r>
      <w:r w:rsidR="00855F58" w:rsidRPr="00D86145">
        <w:rPr>
          <w:rFonts w:ascii="Times New Roman" w:hAnsi="Times New Roman" w:cs="Times New Roman"/>
          <w:sz w:val="24"/>
          <w:szCs w:val="24"/>
          <w:shd w:val="clear" w:color="auto" w:fill="FFFFFF"/>
        </w:rPr>
        <w:t>organization</w:t>
      </w:r>
      <w:r w:rsidR="00A83DB9" w:rsidRPr="00D86145">
        <w:rPr>
          <w:rFonts w:ascii="Times New Roman" w:hAnsi="Times New Roman" w:cs="Times New Roman"/>
          <w:sz w:val="24"/>
          <w:szCs w:val="24"/>
          <w:shd w:val="clear" w:color="auto" w:fill="FFFFFF"/>
        </w:rPr>
        <w:t xml:space="preserve">. </w:t>
      </w:r>
      <w:r w:rsidR="0051014F" w:rsidRPr="00D86145">
        <w:rPr>
          <w:rFonts w:ascii="Times New Roman" w:hAnsi="Times New Roman" w:cs="Times New Roman"/>
          <w:sz w:val="24"/>
          <w:szCs w:val="24"/>
          <w:shd w:val="clear" w:color="auto" w:fill="FFFFFF"/>
        </w:rPr>
        <w:t xml:space="preserve">In the context of </w:t>
      </w:r>
      <w:proofErr w:type="spellStart"/>
      <w:r w:rsidR="002E73F6" w:rsidRPr="00D86145">
        <w:rPr>
          <w:rFonts w:ascii="Times New Roman" w:hAnsi="Times New Roman" w:cs="Times New Roman"/>
          <w:sz w:val="24"/>
          <w:szCs w:val="24"/>
          <w:shd w:val="clear" w:color="auto" w:fill="FFFFFF"/>
        </w:rPr>
        <w:t>Brainlabs</w:t>
      </w:r>
      <w:proofErr w:type="spellEnd"/>
      <w:r w:rsidR="0051014F" w:rsidRPr="00D86145">
        <w:rPr>
          <w:rFonts w:ascii="Times New Roman" w:hAnsi="Times New Roman" w:cs="Times New Roman"/>
          <w:sz w:val="24"/>
          <w:szCs w:val="24"/>
          <w:shd w:val="clear" w:color="auto" w:fill="FFFFFF"/>
        </w:rPr>
        <w:t xml:space="preserve">, implementation of this theory as a mitigating theory for their </w:t>
      </w:r>
      <w:r w:rsidR="00B31C5D" w:rsidRPr="00D86145">
        <w:rPr>
          <w:rFonts w:ascii="Times New Roman" w:hAnsi="Times New Roman" w:cs="Times New Roman"/>
          <w:sz w:val="24"/>
          <w:szCs w:val="24"/>
          <w:shd w:val="clear" w:color="auto" w:fill="FFFFFF"/>
        </w:rPr>
        <w:t>issue</w:t>
      </w:r>
      <w:r w:rsidR="004B453E" w:rsidRPr="00D86145">
        <w:rPr>
          <w:rFonts w:ascii="Times New Roman" w:hAnsi="Times New Roman" w:cs="Times New Roman"/>
          <w:sz w:val="24"/>
          <w:szCs w:val="24"/>
          <w:shd w:val="clear" w:color="auto" w:fill="FFFFFF"/>
        </w:rPr>
        <w:t xml:space="preserve"> will help their organistio0n to obtain a fruitful and healthier workplace for the employees. Employers of the </w:t>
      </w:r>
      <w:proofErr w:type="spellStart"/>
      <w:r w:rsidR="002E73F6" w:rsidRPr="00D86145">
        <w:rPr>
          <w:rFonts w:ascii="Times New Roman" w:hAnsi="Times New Roman" w:cs="Times New Roman"/>
          <w:sz w:val="24"/>
          <w:szCs w:val="24"/>
          <w:shd w:val="clear" w:color="auto" w:fill="FFFFFF"/>
        </w:rPr>
        <w:t>Brainlabs</w:t>
      </w:r>
      <w:proofErr w:type="spellEnd"/>
      <w:r w:rsidR="004B453E" w:rsidRPr="00D86145">
        <w:rPr>
          <w:rFonts w:ascii="Times New Roman" w:hAnsi="Times New Roman" w:cs="Times New Roman"/>
          <w:sz w:val="24"/>
          <w:szCs w:val="24"/>
          <w:shd w:val="clear" w:color="auto" w:fill="FFFFFF"/>
        </w:rPr>
        <w:t xml:space="preserve"> will able to identify the employees </w:t>
      </w:r>
      <w:r w:rsidR="00611948" w:rsidRPr="00D86145">
        <w:rPr>
          <w:rFonts w:ascii="Times New Roman" w:hAnsi="Times New Roman" w:cs="Times New Roman"/>
          <w:sz w:val="24"/>
          <w:szCs w:val="24"/>
          <w:shd w:val="clear" w:color="auto" w:fill="FFFFFF"/>
        </w:rPr>
        <w:t>and will give them value according to the knowledge and creativity of</w:t>
      </w:r>
      <w:r w:rsidR="007068B5" w:rsidRPr="00D86145">
        <w:rPr>
          <w:rFonts w:ascii="Times New Roman" w:hAnsi="Times New Roman" w:cs="Times New Roman"/>
          <w:sz w:val="24"/>
          <w:szCs w:val="24"/>
          <w:shd w:val="clear" w:color="auto" w:fill="FFFFFF"/>
        </w:rPr>
        <w:t xml:space="preserve"> </w:t>
      </w:r>
      <w:r w:rsidR="00611948" w:rsidRPr="00D86145">
        <w:rPr>
          <w:rFonts w:ascii="Times New Roman" w:hAnsi="Times New Roman" w:cs="Times New Roman"/>
          <w:sz w:val="24"/>
          <w:szCs w:val="24"/>
          <w:shd w:val="clear" w:color="auto" w:fill="FFFFFF"/>
        </w:rPr>
        <w:t>the employees.</w:t>
      </w:r>
      <w:r w:rsidR="00667510" w:rsidRPr="00D86145">
        <w:rPr>
          <w:rFonts w:ascii="Times New Roman" w:hAnsi="Times New Roman" w:cs="Times New Roman"/>
          <w:sz w:val="24"/>
          <w:szCs w:val="24"/>
          <w:shd w:val="clear" w:color="auto" w:fill="FFFFFF"/>
        </w:rPr>
        <w:t xml:space="preserve"> </w:t>
      </w:r>
      <w:r w:rsidR="00611948" w:rsidRPr="00D86145">
        <w:rPr>
          <w:rFonts w:ascii="Times New Roman" w:hAnsi="Times New Roman" w:cs="Times New Roman"/>
          <w:sz w:val="24"/>
          <w:szCs w:val="24"/>
          <w:shd w:val="clear" w:color="auto" w:fill="FFFFFF"/>
        </w:rPr>
        <w:t xml:space="preserve">As stated by, </w:t>
      </w:r>
      <w:r w:rsidR="00611948" w:rsidRPr="00D86145">
        <w:rPr>
          <w:rFonts w:ascii="Times New Roman" w:eastAsia="Times New Roman" w:hAnsi="Times New Roman" w:cs="Times New Roman"/>
          <w:sz w:val="24"/>
          <w:szCs w:val="24"/>
          <w:highlight w:val="white"/>
          <w:lang w:val="en-GB"/>
        </w:rPr>
        <w:t xml:space="preserve">Petersons and </w:t>
      </w:r>
      <w:proofErr w:type="spellStart"/>
      <w:r w:rsidR="00611948" w:rsidRPr="00D86145">
        <w:rPr>
          <w:rFonts w:ascii="Times New Roman" w:eastAsia="Times New Roman" w:hAnsi="Times New Roman" w:cs="Times New Roman"/>
          <w:sz w:val="24"/>
          <w:szCs w:val="24"/>
          <w:highlight w:val="white"/>
          <w:lang w:val="en-GB"/>
        </w:rPr>
        <w:t>Khalimzoda</w:t>
      </w:r>
      <w:proofErr w:type="spellEnd"/>
      <w:r w:rsidR="00667510" w:rsidRPr="00D86145">
        <w:rPr>
          <w:rFonts w:ascii="Times New Roman" w:eastAsia="Times New Roman" w:hAnsi="Times New Roman" w:cs="Times New Roman"/>
          <w:sz w:val="24"/>
          <w:szCs w:val="24"/>
          <w:highlight w:val="white"/>
          <w:lang w:val="en-GB"/>
        </w:rPr>
        <w:t xml:space="preserve"> (</w:t>
      </w:r>
      <w:r w:rsidR="00611948" w:rsidRPr="00D86145">
        <w:rPr>
          <w:rFonts w:ascii="Times New Roman" w:eastAsia="Times New Roman" w:hAnsi="Times New Roman" w:cs="Times New Roman"/>
          <w:sz w:val="24"/>
          <w:szCs w:val="24"/>
          <w:highlight w:val="white"/>
          <w:lang w:val="en-GB"/>
        </w:rPr>
        <w:t>2016, p.433)</w:t>
      </w:r>
      <w:r w:rsidR="00667510" w:rsidRPr="00D86145">
        <w:rPr>
          <w:rFonts w:ascii="Times New Roman" w:eastAsia="Times New Roman" w:hAnsi="Times New Roman" w:cs="Times New Roman"/>
          <w:sz w:val="24"/>
          <w:szCs w:val="24"/>
          <w:lang w:val="en-GB"/>
        </w:rPr>
        <w:t xml:space="preserve">, </w:t>
      </w:r>
      <w:r w:rsidR="00BC51A1" w:rsidRPr="00D86145">
        <w:rPr>
          <w:rFonts w:ascii="Times New Roman" w:eastAsia="Times New Roman" w:hAnsi="Times New Roman" w:cs="Times New Roman"/>
          <w:sz w:val="24"/>
          <w:szCs w:val="24"/>
          <w:lang w:val="en-GB"/>
        </w:rPr>
        <w:t xml:space="preserve">this employee recognition will help the </w:t>
      </w:r>
      <w:r w:rsidR="00855F58" w:rsidRPr="00D86145">
        <w:rPr>
          <w:rFonts w:ascii="Times New Roman" w:eastAsia="Times New Roman" w:hAnsi="Times New Roman" w:cs="Times New Roman"/>
          <w:sz w:val="24"/>
          <w:szCs w:val="24"/>
          <w:lang w:val="en-GB"/>
        </w:rPr>
        <w:t>organization</w:t>
      </w:r>
      <w:r w:rsidR="00BC51A1" w:rsidRPr="00D86145">
        <w:rPr>
          <w:rFonts w:ascii="Times New Roman" w:eastAsia="Times New Roman" w:hAnsi="Times New Roman" w:cs="Times New Roman"/>
          <w:sz w:val="24"/>
          <w:szCs w:val="24"/>
          <w:lang w:val="en-GB"/>
        </w:rPr>
        <w:t xml:space="preserve"> to gain talented employees. Along with that, it also stat</w:t>
      </w:r>
      <w:r w:rsidR="00855F58" w:rsidRPr="00D86145">
        <w:rPr>
          <w:rFonts w:ascii="Times New Roman" w:eastAsia="Times New Roman" w:hAnsi="Times New Roman" w:cs="Times New Roman"/>
          <w:sz w:val="24"/>
          <w:szCs w:val="24"/>
          <w:lang w:val="en-GB"/>
        </w:rPr>
        <w:t>ed that it will help the organiz</w:t>
      </w:r>
      <w:r w:rsidR="00BC51A1" w:rsidRPr="00D86145">
        <w:rPr>
          <w:rFonts w:ascii="Times New Roman" w:eastAsia="Times New Roman" w:hAnsi="Times New Roman" w:cs="Times New Roman"/>
          <w:sz w:val="24"/>
          <w:szCs w:val="24"/>
          <w:lang w:val="en-GB"/>
        </w:rPr>
        <w:t xml:space="preserve">ation to obtain a transparent relationship between the employees and employers. </w:t>
      </w:r>
      <w:r w:rsidR="00154BD4" w:rsidRPr="00D86145">
        <w:rPr>
          <w:rFonts w:ascii="Times New Roman" w:eastAsia="Times New Roman" w:hAnsi="Times New Roman" w:cs="Times New Roman"/>
          <w:sz w:val="24"/>
          <w:szCs w:val="24"/>
          <w:lang w:val="en-GB"/>
        </w:rPr>
        <w:t xml:space="preserve">As </w:t>
      </w:r>
      <w:proofErr w:type="spellStart"/>
      <w:r w:rsidR="002E73F6" w:rsidRPr="00D86145">
        <w:rPr>
          <w:rFonts w:ascii="Times New Roman" w:eastAsia="Times New Roman" w:hAnsi="Times New Roman" w:cs="Times New Roman"/>
          <w:sz w:val="24"/>
          <w:szCs w:val="24"/>
          <w:lang w:val="en-GB"/>
        </w:rPr>
        <w:t>Brainlabs</w:t>
      </w:r>
      <w:proofErr w:type="spellEnd"/>
      <w:r w:rsidR="00154BD4" w:rsidRPr="00D86145">
        <w:rPr>
          <w:rFonts w:ascii="Times New Roman" w:eastAsia="Times New Roman" w:hAnsi="Times New Roman" w:cs="Times New Roman"/>
          <w:sz w:val="24"/>
          <w:szCs w:val="24"/>
          <w:lang w:val="en-GB"/>
        </w:rPr>
        <w:t xml:space="preserve"> is growing day by day </w:t>
      </w:r>
      <w:r w:rsidR="002C6AB9" w:rsidRPr="00D86145">
        <w:rPr>
          <w:rFonts w:ascii="Times New Roman" w:eastAsia="Times New Roman" w:hAnsi="Times New Roman" w:cs="Times New Roman"/>
          <w:sz w:val="24"/>
          <w:szCs w:val="24"/>
          <w:lang w:val="en-GB"/>
        </w:rPr>
        <w:t xml:space="preserve">through their global expansion in emerging markets, issues within the </w:t>
      </w:r>
      <w:r w:rsidR="00855F58" w:rsidRPr="00D86145">
        <w:rPr>
          <w:rFonts w:ascii="Times New Roman" w:eastAsia="Times New Roman" w:hAnsi="Times New Roman" w:cs="Times New Roman"/>
          <w:sz w:val="24"/>
          <w:szCs w:val="24"/>
          <w:lang w:val="en-GB"/>
        </w:rPr>
        <w:t>organization</w:t>
      </w:r>
      <w:r w:rsidR="002C6AB9" w:rsidRPr="00D86145">
        <w:rPr>
          <w:rFonts w:ascii="Times New Roman" w:eastAsia="Times New Roman" w:hAnsi="Times New Roman" w:cs="Times New Roman"/>
          <w:sz w:val="24"/>
          <w:szCs w:val="24"/>
          <w:lang w:val="en-GB"/>
        </w:rPr>
        <w:t xml:space="preserve"> decreases the efficiency of the </w:t>
      </w:r>
      <w:r w:rsidR="00855F58" w:rsidRPr="00D86145">
        <w:rPr>
          <w:rFonts w:ascii="Times New Roman" w:eastAsia="Times New Roman" w:hAnsi="Times New Roman" w:cs="Times New Roman"/>
          <w:sz w:val="24"/>
          <w:szCs w:val="24"/>
          <w:lang w:val="en-GB"/>
        </w:rPr>
        <w:t>organization</w:t>
      </w:r>
      <w:r w:rsidR="002C6AB9" w:rsidRPr="00D86145">
        <w:rPr>
          <w:rFonts w:ascii="Times New Roman" w:eastAsia="Times New Roman" w:hAnsi="Times New Roman" w:cs="Times New Roman"/>
          <w:sz w:val="24"/>
          <w:szCs w:val="24"/>
          <w:lang w:val="en-GB"/>
        </w:rPr>
        <w:t xml:space="preserve"> </w:t>
      </w:r>
      <w:proofErr w:type="gramStart"/>
      <w:r w:rsidR="002C6AB9" w:rsidRPr="00D86145">
        <w:rPr>
          <w:rFonts w:ascii="Times New Roman" w:eastAsia="Times New Roman" w:hAnsi="Times New Roman" w:cs="Times New Roman"/>
          <w:sz w:val="24"/>
          <w:szCs w:val="24"/>
          <w:lang w:val="en-GB"/>
        </w:rPr>
        <w:t>and also</w:t>
      </w:r>
      <w:proofErr w:type="gramEnd"/>
      <w:r w:rsidR="002C6AB9" w:rsidRPr="00D86145">
        <w:rPr>
          <w:rFonts w:ascii="Times New Roman" w:eastAsia="Times New Roman" w:hAnsi="Times New Roman" w:cs="Times New Roman"/>
          <w:sz w:val="24"/>
          <w:szCs w:val="24"/>
          <w:lang w:val="en-GB"/>
        </w:rPr>
        <w:t xml:space="preserve"> have a tremendous impact on the performances and quality of services. </w:t>
      </w:r>
      <w:r w:rsidR="004F79D6" w:rsidRPr="00D86145">
        <w:rPr>
          <w:rFonts w:ascii="Times New Roman" w:eastAsia="Times New Roman" w:hAnsi="Times New Roman" w:cs="Times New Roman"/>
          <w:sz w:val="24"/>
          <w:szCs w:val="24"/>
          <w:lang w:val="en-GB"/>
        </w:rPr>
        <w:t xml:space="preserve">As stated by, </w:t>
      </w:r>
      <w:proofErr w:type="spellStart"/>
      <w:r w:rsidR="004F79D6" w:rsidRPr="00D86145">
        <w:rPr>
          <w:rFonts w:ascii="Times New Roman" w:hAnsi="Times New Roman" w:cs="Times New Roman"/>
          <w:sz w:val="24"/>
          <w:szCs w:val="24"/>
          <w:shd w:val="clear" w:color="auto" w:fill="FFFFFF"/>
        </w:rPr>
        <w:t>Culache</w:t>
      </w:r>
      <w:proofErr w:type="spellEnd"/>
      <w:r w:rsidR="004F79D6" w:rsidRPr="00D86145">
        <w:rPr>
          <w:rFonts w:ascii="Times New Roman" w:hAnsi="Times New Roman" w:cs="Times New Roman"/>
          <w:sz w:val="24"/>
          <w:szCs w:val="24"/>
          <w:shd w:val="clear" w:color="auto" w:fill="FFFFFF"/>
        </w:rPr>
        <w:t xml:space="preserve"> (2017, p.</w:t>
      </w:r>
      <w:r w:rsidR="002D3881" w:rsidRPr="00D86145">
        <w:rPr>
          <w:rFonts w:ascii="Times New Roman" w:hAnsi="Times New Roman" w:cs="Times New Roman"/>
          <w:sz w:val="24"/>
          <w:szCs w:val="24"/>
          <w:shd w:val="clear" w:color="auto" w:fill="FFFFFF"/>
        </w:rPr>
        <w:t xml:space="preserve">717), </w:t>
      </w:r>
      <w:r w:rsidR="002E73F6" w:rsidRPr="00D86145">
        <w:rPr>
          <w:rFonts w:ascii="Times New Roman" w:hAnsi="Times New Roman" w:cs="Times New Roman"/>
          <w:sz w:val="24"/>
          <w:szCs w:val="24"/>
          <w:shd w:val="clear" w:color="auto" w:fill="FFFFFF"/>
        </w:rPr>
        <w:t>Shannon and Weaver</w:t>
      </w:r>
      <w:r w:rsidR="002D3881" w:rsidRPr="00D86145">
        <w:rPr>
          <w:rFonts w:ascii="Times New Roman" w:hAnsi="Times New Roman" w:cs="Times New Roman"/>
          <w:sz w:val="24"/>
          <w:szCs w:val="24"/>
          <w:shd w:val="clear" w:color="auto" w:fill="FFFFFF"/>
        </w:rPr>
        <w:t xml:space="preserve"> theory of communication mainly focuses on the codes and modes of the information or communication to be transferred from senders to the receiver through a channel. </w:t>
      </w:r>
      <w:r w:rsidR="00D63231" w:rsidRPr="00D86145">
        <w:rPr>
          <w:rFonts w:ascii="Times New Roman" w:hAnsi="Times New Roman" w:cs="Times New Roman"/>
          <w:sz w:val="24"/>
          <w:szCs w:val="24"/>
          <w:shd w:val="clear" w:color="auto" w:fill="FFFFFF"/>
        </w:rPr>
        <w:t xml:space="preserve">Along with that it also stated that </w:t>
      </w:r>
      <w:r w:rsidR="00CF1433" w:rsidRPr="00D86145">
        <w:rPr>
          <w:rFonts w:ascii="Times New Roman" w:hAnsi="Times New Roman" w:cs="Times New Roman"/>
          <w:sz w:val="24"/>
          <w:szCs w:val="24"/>
          <w:shd w:val="clear" w:color="auto" w:fill="FFFFFF"/>
        </w:rPr>
        <w:t>i</w:t>
      </w:r>
      <w:r w:rsidR="00D63231" w:rsidRPr="00D86145">
        <w:rPr>
          <w:rFonts w:ascii="Times New Roman" w:hAnsi="Times New Roman" w:cs="Times New Roman"/>
          <w:sz w:val="24"/>
          <w:szCs w:val="24"/>
          <w:shd w:val="clear" w:color="auto" w:fill="FFFFFF"/>
        </w:rPr>
        <w:t>mplementation of this theory within</w:t>
      </w:r>
      <w:r w:rsidR="00CF1433" w:rsidRPr="00D86145">
        <w:rPr>
          <w:rFonts w:ascii="Times New Roman" w:hAnsi="Times New Roman" w:cs="Times New Roman"/>
          <w:sz w:val="24"/>
          <w:szCs w:val="24"/>
          <w:shd w:val="clear" w:color="auto" w:fill="FFFFFF"/>
        </w:rPr>
        <w:t xml:space="preserve"> an </w:t>
      </w:r>
      <w:r w:rsidR="00855F58" w:rsidRPr="00D86145">
        <w:rPr>
          <w:rFonts w:ascii="Times New Roman" w:hAnsi="Times New Roman" w:cs="Times New Roman"/>
          <w:sz w:val="24"/>
          <w:szCs w:val="24"/>
          <w:shd w:val="clear" w:color="auto" w:fill="FFFFFF"/>
        </w:rPr>
        <w:t>organization</w:t>
      </w:r>
      <w:r w:rsidR="00CF1433" w:rsidRPr="00D86145">
        <w:rPr>
          <w:rFonts w:ascii="Times New Roman" w:hAnsi="Times New Roman" w:cs="Times New Roman"/>
          <w:sz w:val="24"/>
          <w:szCs w:val="24"/>
          <w:shd w:val="clear" w:color="auto" w:fill="FFFFFF"/>
        </w:rPr>
        <w:t xml:space="preserve"> can</w:t>
      </w:r>
      <w:r w:rsidR="00D63231" w:rsidRPr="00D86145">
        <w:rPr>
          <w:rFonts w:ascii="Times New Roman" w:hAnsi="Times New Roman" w:cs="Times New Roman"/>
          <w:sz w:val="24"/>
          <w:szCs w:val="24"/>
          <w:shd w:val="clear" w:color="auto" w:fill="FFFFFF"/>
        </w:rPr>
        <w:t xml:space="preserve"> enhance the communications and effective teamwork</w:t>
      </w:r>
      <w:r w:rsidR="00CF1433" w:rsidRPr="00D86145">
        <w:rPr>
          <w:rFonts w:ascii="Times New Roman" w:hAnsi="Times New Roman" w:cs="Times New Roman"/>
          <w:sz w:val="24"/>
          <w:szCs w:val="24"/>
          <w:shd w:val="clear" w:color="auto" w:fill="FFFFFF"/>
        </w:rPr>
        <w:t xml:space="preserve">. In the context of this, </w:t>
      </w:r>
      <w:proofErr w:type="spellStart"/>
      <w:r w:rsidR="002E73F6" w:rsidRPr="00D86145">
        <w:rPr>
          <w:rFonts w:ascii="Times New Roman" w:hAnsi="Times New Roman" w:cs="Times New Roman"/>
          <w:sz w:val="24"/>
          <w:szCs w:val="24"/>
          <w:shd w:val="clear" w:color="auto" w:fill="FFFFFF"/>
        </w:rPr>
        <w:t>Brainlabs</w:t>
      </w:r>
      <w:proofErr w:type="spellEnd"/>
      <w:r w:rsidR="00CF1433" w:rsidRPr="00D86145">
        <w:rPr>
          <w:rFonts w:ascii="Times New Roman" w:hAnsi="Times New Roman" w:cs="Times New Roman"/>
          <w:sz w:val="24"/>
          <w:szCs w:val="24"/>
          <w:shd w:val="clear" w:color="auto" w:fill="FFFFFF"/>
        </w:rPr>
        <w:t xml:space="preserve"> can achieve </w:t>
      </w:r>
      <w:r w:rsidR="0092792D" w:rsidRPr="00D86145">
        <w:rPr>
          <w:rFonts w:ascii="Times New Roman" w:hAnsi="Times New Roman" w:cs="Times New Roman"/>
          <w:sz w:val="24"/>
          <w:szCs w:val="24"/>
          <w:shd w:val="clear" w:color="auto" w:fill="FFFFFF"/>
        </w:rPr>
        <w:t xml:space="preserve">improvements in the relationship between the employees and employers </w:t>
      </w:r>
      <w:proofErr w:type="gramStart"/>
      <w:r w:rsidR="0092792D" w:rsidRPr="00D86145">
        <w:rPr>
          <w:rFonts w:ascii="Times New Roman" w:hAnsi="Times New Roman" w:cs="Times New Roman"/>
          <w:sz w:val="24"/>
          <w:szCs w:val="24"/>
          <w:shd w:val="clear" w:color="auto" w:fill="FFFFFF"/>
        </w:rPr>
        <w:t>and also</w:t>
      </w:r>
      <w:proofErr w:type="gramEnd"/>
      <w:r w:rsidR="0092792D" w:rsidRPr="00D86145">
        <w:rPr>
          <w:rFonts w:ascii="Times New Roman" w:hAnsi="Times New Roman" w:cs="Times New Roman"/>
          <w:sz w:val="24"/>
          <w:szCs w:val="24"/>
          <w:shd w:val="clear" w:color="auto" w:fill="FFFFFF"/>
        </w:rPr>
        <w:t xml:space="preserve"> can achieve an effective teamwork that will </w:t>
      </w:r>
      <w:r w:rsidR="002E73F6" w:rsidRPr="00D86145">
        <w:rPr>
          <w:rFonts w:ascii="Times New Roman" w:hAnsi="Times New Roman" w:cs="Times New Roman"/>
          <w:sz w:val="24"/>
          <w:szCs w:val="24"/>
          <w:shd w:val="clear" w:color="auto" w:fill="FFFFFF"/>
        </w:rPr>
        <w:t xml:space="preserve">enhance the brand image of the </w:t>
      </w:r>
      <w:r w:rsidR="001F08E8" w:rsidRPr="00D86145">
        <w:rPr>
          <w:rFonts w:ascii="Times New Roman" w:hAnsi="Times New Roman" w:cs="Times New Roman"/>
          <w:sz w:val="24"/>
          <w:szCs w:val="24"/>
          <w:shd w:val="clear" w:color="auto" w:fill="FFFFFF"/>
        </w:rPr>
        <w:t>organization</w:t>
      </w:r>
      <w:r w:rsidR="002E73F6" w:rsidRPr="00D86145">
        <w:rPr>
          <w:rFonts w:ascii="Times New Roman" w:hAnsi="Times New Roman" w:cs="Times New Roman"/>
          <w:sz w:val="24"/>
          <w:szCs w:val="24"/>
          <w:shd w:val="clear" w:color="auto" w:fill="FFFFFF"/>
        </w:rPr>
        <w:t xml:space="preserve"> in the global market.</w:t>
      </w:r>
    </w:p>
    <w:p w:rsidR="009561F6" w:rsidRPr="00D86145" w:rsidRDefault="00CC097F">
      <w:pPr>
        <w:pStyle w:val="Normal1"/>
        <w:spacing w:line="360" w:lineRule="auto"/>
        <w:jc w:val="both"/>
        <w:rPr>
          <w:rFonts w:ascii="Times New Roman" w:hAnsi="Times New Roman" w:cs="Times New Roman"/>
          <w:sz w:val="24"/>
          <w:szCs w:val="24"/>
          <w:shd w:val="clear" w:color="auto" w:fill="FFFFFF"/>
        </w:rPr>
      </w:pPr>
      <w:r>
        <w:rPr>
          <w:rFonts w:ascii="Times New Roman" w:eastAsia="Times New Roman" w:hAnsi="Times New Roman" w:cs="Times New Roman"/>
          <w:noProof/>
          <w:sz w:val="24"/>
          <w:szCs w:val="24"/>
        </w:rPr>
        <w:pict>
          <v:group id="_x0000_s1031" style="position:absolute;left:0;text-align:left;margin-left:133.5pt;margin-top:207.65pt;width:126pt;height:49.5pt;z-index:251661312" coordorigin="4710,12975" coordsize="2520,990">
            <v:roundrect id="_x0000_s1026" style="position:absolute;left:4710;top:12975;width:2520;height:990" arcsize="10923f" fillcolor="#4f81bd [3204]" strokecolor="#f2f2f2 [3041]" strokeweight="3pt">
              <v:shadow on="t" type="perspective" color="#243f60 [1604]" opacity=".5" offset="1pt" offset2="-1pt"/>
            </v:roundrect>
            <v:shapetype id="_x0000_t202" coordsize="21600,21600" o:spt="202" path="m,l,21600r21600,l21600,xe">
              <v:stroke joinstyle="miter"/>
              <v:path gradientshapeok="t" o:connecttype="rect"/>
            </v:shapetype>
            <v:shape id="_x0000_s1029" type="#_x0000_t202" style="position:absolute;left:4845;top:13050;width:2205;height:810" strokecolor="white [3212]">
              <v:textbox>
                <w:txbxContent>
                  <w:p w:rsidR="002D3881" w:rsidRPr="00476F5D" w:rsidRDefault="002D3881" w:rsidP="00476F5D">
                    <w:pPr>
                      <w:jc w:val="center"/>
                      <w:rPr>
                        <w:b/>
                      </w:rPr>
                    </w:pPr>
                    <w:r w:rsidRPr="00476F5D">
                      <w:rPr>
                        <w:b/>
                      </w:rPr>
                      <w:t>Noise</w:t>
                    </w:r>
                  </w:p>
                  <w:p w:rsidR="00D360E6" w:rsidRPr="000D0AD9" w:rsidRDefault="00476F5D" w:rsidP="000D0AD9">
                    <w:pPr>
                      <w:jc w:val="center"/>
                      <w:rPr>
                        <w:rFonts w:ascii="Times New Roman" w:hAnsi="Times New Roman" w:cs="Times New Roman"/>
                      </w:rPr>
                    </w:pPr>
                    <w:r w:rsidRPr="000D0AD9">
                      <w:rPr>
                        <w:rFonts w:ascii="Times New Roman" w:hAnsi="Times New Roman" w:cs="Times New Roman"/>
                      </w:rPr>
                      <w:t>Cultural differences</w:t>
                    </w:r>
                  </w:p>
                </w:txbxContent>
              </v:textbox>
            </v:shape>
          </v:group>
        </w:pict>
      </w:r>
      <w:r>
        <w:rPr>
          <w:rFonts w:ascii="Times New Roman" w:eastAsia="Times New Roman" w:hAnsi="Times New Roman" w:cs="Times New Roman"/>
          <w:noProof/>
          <w:sz w:val="24"/>
          <w:szCs w:val="24"/>
          <w:lang w:val="en-GB"/>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28" type="#_x0000_t68" style="position:absolute;left:0;text-align:left;margin-left:184.5pt;margin-top:179.15pt;width:18pt;height:21.75pt;z-index:251659264" fillcolor="#4f81bd [3204]" strokecolor="#f2f2f2 [3041]" strokeweight="3pt">
            <v:shadow on="t" type="perspective" color="#243f60 [1604]" opacity=".5" offset="1pt" offset2="-1pt"/>
            <v:textbox style="layout-flow:vertical-ideographic"/>
          </v:shape>
        </w:pict>
      </w:r>
      <w:r w:rsidR="00117632" w:rsidRPr="00D86145">
        <w:rPr>
          <w:rFonts w:ascii="Times New Roman" w:eastAsia="Times New Roman" w:hAnsi="Times New Roman" w:cs="Times New Roman"/>
          <w:sz w:val="24"/>
          <w:szCs w:val="24"/>
          <w:highlight w:val="white"/>
          <w:lang w:val="en-GB"/>
        </w:rPr>
        <w:t xml:space="preserve"> </w:t>
      </w:r>
      <w:r w:rsidR="009561F6" w:rsidRPr="00D86145">
        <w:rPr>
          <w:rFonts w:ascii="Times New Roman" w:eastAsia="Times New Roman" w:hAnsi="Times New Roman" w:cs="Times New Roman"/>
          <w:noProof/>
          <w:sz w:val="24"/>
          <w:szCs w:val="24"/>
        </w:rPr>
        <w:drawing>
          <wp:inline distT="0" distB="0" distL="0" distR="0">
            <wp:extent cx="59055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66A60" w:rsidRPr="00D86145" w:rsidRDefault="00687D27" w:rsidP="00D66A60">
      <w:pPr>
        <w:pStyle w:val="Normal1"/>
        <w:spacing w:line="360" w:lineRule="auto"/>
        <w:jc w:val="center"/>
        <w:rPr>
          <w:rFonts w:ascii="Times New Roman" w:eastAsia="Times New Roman" w:hAnsi="Times New Roman" w:cs="Times New Roman"/>
          <w:b/>
          <w:sz w:val="24"/>
          <w:szCs w:val="24"/>
          <w:highlight w:val="white"/>
          <w:lang w:val="en-GB"/>
        </w:rPr>
      </w:pPr>
      <w:r w:rsidRPr="00D86145">
        <w:rPr>
          <w:rFonts w:ascii="Times New Roman" w:eastAsia="Times New Roman" w:hAnsi="Times New Roman" w:cs="Times New Roman"/>
          <w:b/>
          <w:sz w:val="24"/>
          <w:szCs w:val="24"/>
          <w:highlight w:val="white"/>
          <w:lang w:val="en-GB"/>
        </w:rPr>
        <w:t>Figure 2</w:t>
      </w:r>
      <w:r w:rsidR="00D66A60" w:rsidRPr="00D86145">
        <w:rPr>
          <w:rFonts w:ascii="Times New Roman" w:eastAsia="Times New Roman" w:hAnsi="Times New Roman" w:cs="Times New Roman"/>
          <w:b/>
          <w:sz w:val="24"/>
          <w:szCs w:val="24"/>
          <w:highlight w:val="white"/>
          <w:lang w:val="en-GB"/>
        </w:rPr>
        <w:t xml:space="preserve">: </w:t>
      </w:r>
      <w:r w:rsidR="002E73F6" w:rsidRPr="00D86145">
        <w:rPr>
          <w:rFonts w:ascii="Times New Roman" w:eastAsia="Times New Roman" w:hAnsi="Times New Roman" w:cs="Times New Roman"/>
          <w:b/>
          <w:sz w:val="24"/>
          <w:szCs w:val="24"/>
          <w:highlight w:val="white"/>
          <w:lang w:val="en-GB"/>
        </w:rPr>
        <w:t>Shannon and Weaver</w:t>
      </w:r>
      <w:r w:rsidR="00D66A60" w:rsidRPr="00D86145">
        <w:rPr>
          <w:rFonts w:ascii="Times New Roman" w:eastAsia="Times New Roman" w:hAnsi="Times New Roman" w:cs="Times New Roman"/>
          <w:b/>
          <w:sz w:val="24"/>
          <w:szCs w:val="24"/>
          <w:highlight w:val="white"/>
          <w:lang w:val="en-GB"/>
        </w:rPr>
        <w:t xml:space="preserve"> theory of communication</w:t>
      </w:r>
    </w:p>
    <w:p w:rsidR="00D66A60" w:rsidRPr="00D86145" w:rsidRDefault="00D00541" w:rsidP="00D66A60">
      <w:pPr>
        <w:pStyle w:val="Normal1"/>
        <w:spacing w:line="360" w:lineRule="auto"/>
        <w:jc w:val="center"/>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w:t>
      </w:r>
      <w:r w:rsidR="00D66A60" w:rsidRPr="00D86145">
        <w:rPr>
          <w:rFonts w:ascii="Times New Roman" w:eastAsia="Times New Roman" w:hAnsi="Times New Roman" w:cs="Times New Roman"/>
          <w:sz w:val="24"/>
          <w:szCs w:val="24"/>
          <w:highlight w:val="white"/>
          <w:lang w:val="en-GB"/>
        </w:rPr>
        <w:t xml:space="preserve">Source: influenced </w:t>
      </w:r>
      <w:r w:rsidR="007806F6" w:rsidRPr="00D86145">
        <w:rPr>
          <w:rFonts w:ascii="Times New Roman" w:eastAsia="Times New Roman" w:hAnsi="Times New Roman" w:cs="Times New Roman"/>
          <w:sz w:val="24"/>
          <w:szCs w:val="24"/>
          <w:highlight w:val="white"/>
          <w:lang w:val="en-GB"/>
        </w:rPr>
        <w:t>by Petersons</w:t>
      </w:r>
      <w:r w:rsidR="00D66A60" w:rsidRPr="00D86145">
        <w:rPr>
          <w:rFonts w:ascii="Times New Roman" w:eastAsia="Times New Roman" w:hAnsi="Times New Roman" w:cs="Times New Roman"/>
          <w:sz w:val="24"/>
          <w:szCs w:val="24"/>
          <w:highlight w:val="white"/>
          <w:lang w:val="en-GB"/>
        </w:rPr>
        <w:t xml:space="preserve"> and </w:t>
      </w:r>
      <w:proofErr w:type="spellStart"/>
      <w:r w:rsidR="00D66A60" w:rsidRPr="00D86145">
        <w:rPr>
          <w:rFonts w:ascii="Times New Roman" w:eastAsia="Times New Roman" w:hAnsi="Times New Roman" w:cs="Times New Roman"/>
          <w:sz w:val="24"/>
          <w:szCs w:val="24"/>
          <w:highlight w:val="white"/>
          <w:lang w:val="en-GB"/>
        </w:rPr>
        <w:t>Khalimzoda</w:t>
      </w:r>
      <w:proofErr w:type="spellEnd"/>
      <w:r w:rsidR="00D66A60" w:rsidRPr="00D86145">
        <w:rPr>
          <w:rFonts w:ascii="Times New Roman" w:eastAsia="Times New Roman" w:hAnsi="Times New Roman" w:cs="Times New Roman"/>
          <w:sz w:val="24"/>
          <w:szCs w:val="24"/>
          <w:highlight w:val="white"/>
          <w:lang w:val="en-GB"/>
        </w:rPr>
        <w:t xml:space="preserve"> </w:t>
      </w:r>
      <w:r w:rsidR="00560DBD" w:rsidRPr="00D86145">
        <w:rPr>
          <w:rFonts w:ascii="Times New Roman" w:eastAsia="Times New Roman" w:hAnsi="Times New Roman" w:cs="Times New Roman"/>
          <w:sz w:val="24"/>
          <w:szCs w:val="24"/>
          <w:highlight w:val="white"/>
          <w:lang w:val="en-GB"/>
        </w:rPr>
        <w:t>2016, p.433)</w:t>
      </w:r>
    </w:p>
    <w:p w:rsidR="000F5FAB" w:rsidRPr="00D86145" w:rsidRDefault="00060D5B" w:rsidP="008D6176">
      <w:pPr>
        <w:pStyle w:val="Heading2"/>
        <w:rPr>
          <w:highlight w:val="white"/>
          <w:lang w:val="en-GB"/>
        </w:rPr>
      </w:pPr>
      <w:bookmarkStart w:id="7" w:name="_Toc533677919"/>
      <w:r w:rsidRPr="00D86145">
        <w:rPr>
          <w:highlight w:val="white"/>
          <w:lang w:val="en-GB"/>
        </w:rPr>
        <w:lastRenderedPageBreak/>
        <w:t>Recommendation</w:t>
      </w:r>
      <w:bookmarkEnd w:id="7"/>
      <w:r w:rsidR="00F35E51" w:rsidRPr="00D86145">
        <w:rPr>
          <w:highlight w:val="white"/>
          <w:lang w:val="en-GB"/>
        </w:rPr>
        <w:t>s</w:t>
      </w:r>
    </w:p>
    <w:p w:rsidR="000F5FAB" w:rsidRPr="00D86145" w:rsidRDefault="00060D5B">
      <w:pPr>
        <w:pStyle w:val="Normal1"/>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b/>
          <w:sz w:val="24"/>
          <w:szCs w:val="24"/>
          <w:highlight w:val="white"/>
          <w:lang w:val="en-GB"/>
        </w:rPr>
        <w:t>Recommendation 1:</w:t>
      </w:r>
      <w:r w:rsidRPr="00D86145">
        <w:rPr>
          <w:rFonts w:ascii="Times New Roman" w:eastAsia="Times New Roman" w:hAnsi="Times New Roman" w:cs="Times New Roman"/>
          <w:b/>
          <w:sz w:val="28"/>
          <w:szCs w:val="28"/>
          <w:highlight w:val="white"/>
          <w:lang w:val="en-GB"/>
        </w:rPr>
        <w:t xml:space="preserve"> </w:t>
      </w:r>
      <w:r w:rsidRPr="00D86145">
        <w:rPr>
          <w:rFonts w:ascii="Times New Roman" w:eastAsia="Times New Roman" w:hAnsi="Times New Roman" w:cs="Times New Roman"/>
          <w:sz w:val="24"/>
          <w:szCs w:val="24"/>
          <w:highlight w:val="white"/>
          <w:lang w:val="en-GB"/>
        </w:rPr>
        <w:t>Implementati</w:t>
      </w:r>
      <w:r w:rsidR="004C7498" w:rsidRPr="00D86145">
        <w:rPr>
          <w:rFonts w:ascii="Times New Roman" w:eastAsia="Times New Roman" w:hAnsi="Times New Roman" w:cs="Times New Roman"/>
          <w:sz w:val="24"/>
          <w:szCs w:val="24"/>
          <w:highlight w:val="white"/>
          <w:lang w:val="en-GB"/>
        </w:rPr>
        <w:t xml:space="preserve">on of communication technology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7590"/>
      </w:tblGrid>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Specific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Implementation of communication technology can reduce miscommunication between the hierarchies and the subordinates of the company.</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Measurable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This can be measured through the assessment of the feedback from the employees of the company. Along with that, it also can be measured by monitoring the team efficiency and performances.</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Attainable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Implementation of this technology enhances the group communication </w:t>
            </w:r>
            <w:proofErr w:type="gramStart"/>
            <w:r w:rsidRPr="00D86145">
              <w:rPr>
                <w:rFonts w:ascii="Times New Roman" w:eastAsia="Times New Roman" w:hAnsi="Times New Roman" w:cs="Times New Roman"/>
                <w:sz w:val="24"/>
                <w:szCs w:val="24"/>
                <w:highlight w:val="white"/>
                <w:lang w:val="en-GB"/>
              </w:rPr>
              <w:t>and also</w:t>
            </w:r>
            <w:proofErr w:type="gramEnd"/>
            <w:r w:rsidRPr="00D86145">
              <w:rPr>
                <w:rFonts w:ascii="Times New Roman" w:eastAsia="Times New Roman" w:hAnsi="Times New Roman" w:cs="Times New Roman"/>
                <w:sz w:val="24"/>
                <w:szCs w:val="24"/>
                <w:highlight w:val="white"/>
                <w:lang w:val="en-GB"/>
              </w:rPr>
              <w:t xml:space="preserve"> intensifies the productivity of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Thus, it is attainable.</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Realistic </w:t>
            </w:r>
          </w:p>
        </w:tc>
        <w:tc>
          <w:tcPr>
            <w:tcW w:w="7590" w:type="dxa"/>
            <w:shd w:val="clear" w:color="auto" w:fill="auto"/>
            <w:tcMar>
              <w:top w:w="100" w:type="dxa"/>
              <w:left w:w="100" w:type="dxa"/>
              <w:bottom w:w="100" w:type="dxa"/>
              <w:right w:w="100" w:type="dxa"/>
            </w:tcMar>
          </w:tcPr>
          <w:p w:rsidR="000F5FAB" w:rsidRPr="00D86145" w:rsidRDefault="00060D5B" w:rsidP="004C7498">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As enhancement of the business encourages people of different religions and culture to enter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w:t>
            </w:r>
            <w:r w:rsidR="004C7498" w:rsidRPr="00D86145">
              <w:rPr>
                <w:rFonts w:ascii="Times New Roman" w:eastAsia="Times New Roman" w:hAnsi="Times New Roman" w:cs="Times New Roman"/>
                <w:sz w:val="24"/>
                <w:szCs w:val="24"/>
                <w:highlight w:val="white"/>
                <w:lang w:val="en-GB"/>
              </w:rPr>
              <w:t>I</w:t>
            </w:r>
            <w:r w:rsidRPr="00D86145">
              <w:rPr>
                <w:rFonts w:ascii="Times New Roman" w:eastAsia="Times New Roman" w:hAnsi="Times New Roman" w:cs="Times New Roman"/>
                <w:sz w:val="24"/>
                <w:szCs w:val="24"/>
                <w:highlight w:val="white"/>
                <w:lang w:val="en-GB"/>
              </w:rPr>
              <w:t xml:space="preserve">mplementation of this technology could enhance the knowledge and respect about </w:t>
            </w:r>
            <w:proofErr w:type="gramStart"/>
            <w:r w:rsidRPr="00D86145">
              <w:rPr>
                <w:rFonts w:ascii="Times New Roman" w:eastAsia="Times New Roman" w:hAnsi="Times New Roman" w:cs="Times New Roman"/>
                <w:sz w:val="24"/>
                <w:szCs w:val="24"/>
                <w:highlight w:val="white"/>
                <w:lang w:val="en-GB"/>
              </w:rPr>
              <w:t>each individual</w:t>
            </w:r>
            <w:proofErr w:type="gramEnd"/>
            <w:r w:rsidRPr="00D86145">
              <w:rPr>
                <w:rFonts w:ascii="Times New Roman" w:eastAsia="Times New Roman" w:hAnsi="Times New Roman" w:cs="Times New Roman"/>
                <w:sz w:val="24"/>
                <w:szCs w:val="24"/>
                <w:highlight w:val="white"/>
                <w:lang w:val="en-GB"/>
              </w:rPr>
              <w:t xml:space="preserve"> within a team. </w:t>
            </w:r>
            <w:proofErr w:type="gramStart"/>
            <w:r w:rsidRPr="00D86145">
              <w:rPr>
                <w:rFonts w:ascii="Times New Roman" w:eastAsia="Times New Roman" w:hAnsi="Times New Roman" w:cs="Times New Roman"/>
                <w:sz w:val="24"/>
                <w:szCs w:val="24"/>
                <w:highlight w:val="white"/>
                <w:lang w:val="en-GB"/>
              </w:rPr>
              <w:t>Thus</w:t>
            </w:r>
            <w:proofErr w:type="gramEnd"/>
            <w:r w:rsidRPr="00D86145">
              <w:rPr>
                <w:rFonts w:ascii="Times New Roman" w:eastAsia="Times New Roman" w:hAnsi="Times New Roman" w:cs="Times New Roman"/>
                <w:sz w:val="24"/>
                <w:szCs w:val="24"/>
                <w:highlight w:val="white"/>
                <w:lang w:val="en-GB"/>
              </w:rPr>
              <w:t xml:space="preserve"> it is reliable.</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Time-bound</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3 months</w:t>
            </w:r>
          </w:p>
        </w:tc>
      </w:tr>
    </w:tbl>
    <w:p w:rsidR="000F5FAB" w:rsidRPr="00D86145" w:rsidRDefault="00060D5B">
      <w:pPr>
        <w:pStyle w:val="Normal1"/>
        <w:spacing w:line="360" w:lineRule="auto"/>
        <w:jc w:val="center"/>
        <w:rPr>
          <w:rFonts w:ascii="Times New Roman" w:eastAsia="Times New Roman" w:hAnsi="Times New Roman" w:cs="Times New Roman"/>
          <w:b/>
          <w:sz w:val="24"/>
          <w:szCs w:val="24"/>
          <w:highlight w:val="white"/>
          <w:lang w:val="en-GB"/>
        </w:rPr>
      </w:pPr>
      <w:r w:rsidRPr="00D86145">
        <w:rPr>
          <w:rFonts w:ascii="Times New Roman" w:eastAsia="Times New Roman" w:hAnsi="Times New Roman" w:cs="Times New Roman"/>
          <w:b/>
          <w:sz w:val="24"/>
          <w:szCs w:val="24"/>
          <w:highlight w:val="white"/>
          <w:lang w:val="en-GB"/>
        </w:rPr>
        <w:t>Table 1: SMART recommendation</w:t>
      </w:r>
    </w:p>
    <w:p w:rsidR="000F5FAB" w:rsidRPr="00D86145" w:rsidRDefault="000F5FAB">
      <w:pPr>
        <w:pStyle w:val="Normal1"/>
        <w:spacing w:line="360" w:lineRule="auto"/>
        <w:jc w:val="both"/>
        <w:rPr>
          <w:rFonts w:ascii="Times New Roman" w:eastAsia="Times New Roman" w:hAnsi="Times New Roman" w:cs="Times New Roman"/>
          <w:b/>
          <w:sz w:val="28"/>
          <w:szCs w:val="28"/>
          <w:highlight w:val="white"/>
          <w:lang w:val="en-GB"/>
        </w:rPr>
      </w:pPr>
    </w:p>
    <w:p w:rsidR="000F5FAB" w:rsidRPr="00D86145" w:rsidRDefault="00060D5B">
      <w:pPr>
        <w:pStyle w:val="Normal1"/>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b/>
          <w:sz w:val="24"/>
          <w:szCs w:val="24"/>
          <w:highlight w:val="white"/>
          <w:lang w:val="en-GB"/>
        </w:rPr>
        <w:t>Recommendation 2:</w:t>
      </w:r>
      <w:r w:rsidRPr="00D86145">
        <w:rPr>
          <w:rFonts w:ascii="Times New Roman" w:eastAsia="Times New Roman" w:hAnsi="Times New Roman" w:cs="Times New Roman"/>
          <w:b/>
          <w:sz w:val="28"/>
          <w:szCs w:val="28"/>
          <w:highlight w:val="white"/>
          <w:lang w:val="en-GB"/>
        </w:rPr>
        <w:t xml:space="preserve"> </w:t>
      </w:r>
      <w:r w:rsidR="000B3350" w:rsidRPr="00D86145">
        <w:rPr>
          <w:rFonts w:ascii="Times New Roman" w:eastAsia="Times New Roman" w:hAnsi="Times New Roman" w:cs="Times New Roman"/>
          <w:sz w:val="24"/>
          <w:szCs w:val="28"/>
          <w:highlight w:val="white"/>
          <w:lang w:val="en-GB"/>
        </w:rPr>
        <w:t>Employee</w:t>
      </w:r>
      <w:r w:rsidR="000B3350" w:rsidRPr="00D86145">
        <w:rPr>
          <w:rFonts w:ascii="Times New Roman" w:eastAsia="Times New Roman" w:hAnsi="Times New Roman" w:cs="Times New Roman"/>
          <w:b/>
          <w:sz w:val="28"/>
          <w:szCs w:val="28"/>
          <w:highlight w:val="white"/>
          <w:lang w:val="en-GB"/>
        </w:rPr>
        <w:t xml:space="preserve"> </w:t>
      </w:r>
      <w:r w:rsidRPr="00D86145">
        <w:rPr>
          <w:rFonts w:ascii="Times New Roman" w:eastAsia="Times New Roman" w:hAnsi="Times New Roman" w:cs="Times New Roman"/>
          <w:sz w:val="24"/>
          <w:szCs w:val="24"/>
          <w:highlight w:val="white"/>
          <w:lang w:val="en-GB"/>
        </w:rPr>
        <w:t xml:space="preserve">training programs to enhance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al culture</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7590"/>
      </w:tblGrid>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Specific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Enhancement of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al culture could bring unity between the employees of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Along with that, it also helps to increase the productivity of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Measurable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This can be measurable by monitoring the efficiency of a team </w:t>
            </w:r>
            <w:proofErr w:type="gramStart"/>
            <w:r w:rsidRPr="00D86145">
              <w:rPr>
                <w:rFonts w:ascii="Times New Roman" w:eastAsia="Times New Roman" w:hAnsi="Times New Roman" w:cs="Times New Roman"/>
                <w:sz w:val="24"/>
                <w:szCs w:val="24"/>
                <w:highlight w:val="white"/>
                <w:lang w:val="en-GB"/>
              </w:rPr>
              <w:t>and also</w:t>
            </w:r>
            <w:proofErr w:type="gramEnd"/>
            <w:r w:rsidRPr="00D86145">
              <w:rPr>
                <w:rFonts w:ascii="Times New Roman" w:eastAsia="Times New Roman" w:hAnsi="Times New Roman" w:cs="Times New Roman"/>
                <w:sz w:val="24"/>
                <w:szCs w:val="24"/>
                <w:highlight w:val="white"/>
                <w:lang w:val="en-GB"/>
              </w:rPr>
              <w:t xml:space="preserve"> by measuring the conflicts between the employees of a team.</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Attainable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This could be attainable as it enhances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al culture and unity between the employees which in turns develop a healthier and suitable workplace for all the individuals. </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lastRenderedPageBreak/>
              <w:t xml:space="preserve">Realistic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Enhancement of the interrelationship between the employees could enhance the effectiveness of teamwork. Thus, it is reliable. </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Time-bound</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20 days</w:t>
            </w:r>
          </w:p>
        </w:tc>
      </w:tr>
    </w:tbl>
    <w:p w:rsidR="000F5FAB" w:rsidRPr="00D86145" w:rsidRDefault="00060D5B">
      <w:pPr>
        <w:pStyle w:val="Normal1"/>
        <w:spacing w:line="360" w:lineRule="auto"/>
        <w:jc w:val="center"/>
        <w:rPr>
          <w:rFonts w:ascii="Times New Roman" w:eastAsia="Times New Roman" w:hAnsi="Times New Roman" w:cs="Times New Roman"/>
          <w:b/>
          <w:sz w:val="24"/>
          <w:szCs w:val="24"/>
          <w:highlight w:val="white"/>
          <w:lang w:val="en-GB"/>
        </w:rPr>
      </w:pPr>
      <w:r w:rsidRPr="00D86145">
        <w:rPr>
          <w:rFonts w:ascii="Times New Roman" w:eastAsia="Times New Roman" w:hAnsi="Times New Roman" w:cs="Times New Roman"/>
          <w:b/>
          <w:sz w:val="24"/>
          <w:szCs w:val="24"/>
          <w:highlight w:val="white"/>
          <w:lang w:val="en-GB"/>
        </w:rPr>
        <w:t>Table 2: SMART recommendation</w:t>
      </w:r>
    </w:p>
    <w:p w:rsidR="000F5FAB" w:rsidRPr="00D86145" w:rsidRDefault="000F5FAB">
      <w:pPr>
        <w:pStyle w:val="Normal1"/>
        <w:spacing w:line="360" w:lineRule="auto"/>
        <w:jc w:val="center"/>
        <w:rPr>
          <w:rFonts w:ascii="Times New Roman" w:eastAsia="Times New Roman" w:hAnsi="Times New Roman" w:cs="Times New Roman"/>
          <w:b/>
          <w:sz w:val="24"/>
          <w:szCs w:val="24"/>
          <w:highlight w:val="white"/>
          <w:lang w:val="en-GB"/>
        </w:rPr>
      </w:pPr>
    </w:p>
    <w:p w:rsidR="000F5FAB" w:rsidRPr="00D86145" w:rsidRDefault="00060D5B">
      <w:pPr>
        <w:pStyle w:val="Normal1"/>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b/>
          <w:sz w:val="24"/>
          <w:szCs w:val="24"/>
          <w:highlight w:val="white"/>
          <w:lang w:val="en-GB"/>
        </w:rPr>
        <w:t xml:space="preserve">Recommendation 3: </w:t>
      </w:r>
      <w:r w:rsidR="00035CD1" w:rsidRPr="00D86145">
        <w:rPr>
          <w:rFonts w:ascii="Times New Roman" w:eastAsia="Times New Roman" w:hAnsi="Times New Roman" w:cs="Times New Roman"/>
          <w:sz w:val="24"/>
          <w:szCs w:val="24"/>
          <w:highlight w:val="white"/>
          <w:lang w:val="en-GB"/>
        </w:rPr>
        <w:t>T</w:t>
      </w:r>
      <w:r w:rsidRPr="00D86145">
        <w:rPr>
          <w:rFonts w:ascii="Times New Roman" w:eastAsia="Times New Roman" w:hAnsi="Times New Roman" w:cs="Times New Roman"/>
          <w:sz w:val="24"/>
          <w:szCs w:val="24"/>
          <w:highlight w:val="white"/>
          <w:lang w:val="en-GB"/>
        </w:rPr>
        <w:t>raining for the development of leadership</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7590"/>
      </w:tblGrid>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Specific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Leadership can bring unity within the employees by motivating them to engage with the company. Development of this could bring efficiency 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al performances.</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Measurable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This can be measured through the survey among the employees of the company. Along with that, it also can be measured by monitoring the team effort and efficiency. </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Attainable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Leadership approaches can influence their employees to mitigate their conflicts and helps to enhance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al culture.</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Realistic </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Leaders can enhance the communication between hierarchies and subordinates. Along with that, they also can enhance the productivity of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 xml:space="preserve"> by motivating their employees to enhance efficiency. Thus, it is reliable.</w:t>
            </w:r>
          </w:p>
        </w:tc>
      </w:tr>
      <w:tr w:rsidR="00D86145" w:rsidRPr="00D86145">
        <w:tc>
          <w:tcPr>
            <w:tcW w:w="177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Time-bound</w:t>
            </w:r>
          </w:p>
        </w:tc>
        <w:tc>
          <w:tcPr>
            <w:tcW w:w="7590" w:type="dxa"/>
            <w:shd w:val="clear" w:color="auto" w:fill="auto"/>
            <w:tcMar>
              <w:top w:w="100" w:type="dxa"/>
              <w:left w:w="100" w:type="dxa"/>
              <w:bottom w:w="100" w:type="dxa"/>
              <w:right w:w="100" w:type="dxa"/>
            </w:tcMar>
          </w:tcPr>
          <w:p w:rsidR="000F5FAB" w:rsidRPr="00D86145" w:rsidRDefault="00060D5B">
            <w:pPr>
              <w:pStyle w:val="Normal1"/>
              <w:widowControl w:val="0"/>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1 month</w:t>
            </w:r>
          </w:p>
        </w:tc>
      </w:tr>
    </w:tbl>
    <w:p w:rsidR="000F5FAB" w:rsidRPr="00D86145" w:rsidRDefault="00060D5B">
      <w:pPr>
        <w:pStyle w:val="Normal1"/>
        <w:spacing w:line="360" w:lineRule="auto"/>
        <w:jc w:val="center"/>
        <w:rPr>
          <w:rFonts w:ascii="Times New Roman" w:eastAsia="Times New Roman" w:hAnsi="Times New Roman" w:cs="Times New Roman"/>
          <w:b/>
          <w:sz w:val="24"/>
          <w:szCs w:val="24"/>
          <w:highlight w:val="white"/>
          <w:lang w:val="en-GB"/>
        </w:rPr>
      </w:pPr>
      <w:r w:rsidRPr="00D86145">
        <w:rPr>
          <w:rFonts w:ascii="Times New Roman" w:eastAsia="Times New Roman" w:hAnsi="Times New Roman" w:cs="Times New Roman"/>
          <w:b/>
          <w:sz w:val="24"/>
          <w:szCs w:val="24"/>
          <w:highlight w:val="white"/>
          <w:lang w:val="en-GB"/>
        </w:rPr>
        <w:t xml:space="preserve">Table 3: SMART </w:t>
      </w:r>
      <w:proofErr w:type="spellStart"/>
      <w:r w:rsidRPr="00D86145">
        <w:rPr>
          <w:rFonts w:ascii="Times New Roman" w:eastAsia="Times New Roman" w:hAnsi="Times New Roman" w:cs="Times New Roman"/>
          <w:b/>
          <w:sz w:val="24"/>
          <w:szCs w:val="24"/>
          <w:highlight w:val="white"/>
          <w:lang w:val="en-GB"/>
        </w:rPr>
        <w:t>recommendatio</w:t>
      </w:r>
      <w:r w:rsidR="00B84357" w:rsidRPr="00D86145">
        <w:rPr>
          <w:rFonts w:ascii="Times New Roman" w:eastAsia="Times New Roman" w:hAnsi="Times New Roman" w:cs="Times New Roman"/>
          <w:b/>
          <w:sz w:val="24"/>
          <w:szCs w:val="24"/>
          <w:highlight w:val="white"/>
          <w:lang w:val="en-GB"/>
        </w:rPr>
        <w:t>s</w:t>
      </w:r>
      <w:proofErr w:type="spellEnd"/>
    </w:p>
    <w:p w:rsidR="00DD6197" w:rsidRPr="00D86145" w:rsidRDefault="00DD6197">
      <w:pPr>
        <w:pStyle w:val="Normal1"/>
        <w:spacing w:line="360" w:lineRule="auto"/>
        <w:jc w:val="center"/>
        <w:rPr>
          <w:rFonts w:ascii="Times New Roman" w:eastAsia="Times New Roman" w:hAnsi="Times New Roman" w:cs="Times New Roman"/>
          <w:b/>
          <w:sz w:val="24"/>
          <w:szCs w:val="24"/>
          <w:highlight w:val="white"/>
          <w:lang w:val="en-GB"/>
        </w:rPr>
      </w:pPr>
    </w:p>
    <w:p w:rsidR="000F5FAB" w:rsidRPr="00D86145" w:rsidRDefault="00060D5B" w:rsidP="00A549E3">
      <w:pPr>
        <w:pStyle w:val="Heading1"/>
        <w:rPr>
          <w:highlight w:val="white"/>
          <w:lang w:val="en-GB"/>
        </w:rPr>
      </w:pPr>
      <w:bookmarkStart w:id="8" w:name="_Toc533677920"/>
      <w:r w:rsidRPr="00D86145">
        <w:rPr>
          <w:highlight w:val="white"/>
          <w:lang w:val="en-GB"/>
        </w:rPr>
        <w:t>Conclusion</w:t>
      </w:r>
      <w:bookmarkEnd w:id="8"/>
      <w:r w:rsidRPr="00D86145">
        <w:rPr>
          <w:highlight w:val="white"/>
          <w:lang w:val="en-GB"/>
        </w:rPr>
        <w:t xml:space="preserve"> </w:t>
      </w:r>
    </w:p>
    <w:p w:rsidR="00850ED9" w:rsidRPr="00D86145" w:rsidRDefault="00060D5B">
      <w:pPr>
        <w:pStyle w:val="Normal1"/>
        <w:spacing w:line="360" w:lineRule="auto"/>
        <w:jc w:val="both"/>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t xml:space="preserve">From the above study, it can be concluded that the expansion of the business of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in diverse areas and countries encourages people of different cultures to enter. In the context of this, it also can be concluded that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is facing some problems regarding the lack of effective teamwork and communication within the employees. It can overcome this issue through </w:t>
      </w:r>
      <w:r w:rsidRPr="00D86145">
        <w:rPr>
          <w:rFonts w:ascii="Times New Roman" w:eastAsia="Times New Roman" w:hAnsi="Times New Roman" w:cs="Times New Roman"/>
          <w:sz w:val="24"/>
          <w:szCs w:val="24"/>
          <w:highlight w:val="white"/>
          <w:lang w:val="en-GB"/>
        </w:rPr>
        <w:lastRenderedPageBreak/>
        <w:t xml:space="preserve">improvement in the communication and through bringing unity between the employees. Along with that, it also can be concluded that communication enhances the team effort and effective teamwork helps </w:t>
      </w:r>
      <w:proofErr w:type="spellStart"/>
      <w:r w:rsidR="002E73F6" w:rsidRPr="00D86145">
        <w:rPr>
          <w:rFonts w:ascii="Times New Roman" w:eastAsia="Times New Roman" w:hAnsi="Times New Roman" w:cs="Times New Roman"/>
          <w:sz w:val="24"/>
          <w:szCs w:val="24"/>
          <w:highlight w:val="white"/>
          <w:lang w:val="en-GB"/>
        </w:rPr>
        <w:t>Brainlabs</w:t>
      </w:r>
      <w:proofErr w:type="spellEnd"/>
      <w:r w:rsidRPr="00D86145">
        <w:rPr>
          <w:rFonts w:ascii="Times New Roman" w:eastAsia="Times New Roman" w:hAnsi="Times New Roman" w:cs="Times New Roman"/>
          <w:sz w:val="24"/>
          <w:szCs w:val="24"/>
          <w:highlight w:val="white"/>
          <w:lang w:val="en-GB"/>
        </w:rPr>
        <w:t xml:space="preserve"> to grow. Thus, effective communication and teamwork would make a healthier and workable environment within the </w:t>
      </w:r>
      <w:r w:rsidR="00855F58" w:rsidRPr="00D86145">
        <w:rPr>
          <w:rFonts w:ascii="Times New Roman" w:eastAsia="Times New Roman" w:hAnsi="Times New Roman" w:cs="Times New Roman"/>
          <w:sz w:val="24"/>
          <w:szCs w:val="24"/>
          <w:highlight w:val="white"/>
          <w:lang w:val="en-GB"/>
        </w:rPr>
        <w:t>organization</w:t>
      </w:r>
      <w:r w:rsidRPr="00D86145">
        <w:rPr>
          <w:rFonts w:ascii="Times New Roman" w:eastAsia="Times New Roman" w:hAnsi="Times New Roman" w:cs="Times New Roman"/>
          <w:sz w:val="24"/>
          <w:szCs w:val="24"/>
          <w:highlight w:val="white"/>
          <w:lang w:val="en-GB"/>
        </w:rPr>
        <w:t>.</w:t>
      </w:r>
    </w:p>
    <w:p w:rsidR="00850ED9" w:rsidRPr="00D86145" w:rsidRDefault="00850ED9">
      <w:pPr>
        <w:rPr>
          <w:rFonts w:ascii="Times New Roman" w:eastAsia="Times New Roman" w:hAnsi="Times New Roman" w:cs="Times New Roman"/>
          <w:sz w:val="24"/>
          <w:szCs w:val="24"/>
          <w:highlight w:val="white"/>
          <w:lang w:val="en-GB"/>
        </w:rPr>
      </w:pPr>
      <w:r w:rsidRPr="00D86145">
        <w:rPr>
          <w:rFonts w:ascii="Times New Roman" w:eastAsia="Times New Roman" w:hAnsi="Times New Roman" w:cs="Times New Roman"/>
          <w:sz w:val="24"/>
          <w:szCs w:val="24"/>
          <w:highlight w:val="white"/>
          <w:lang w:val="en-GB"/>
        </w:rPr>
        <w:br w:type="page"/>
      </w:r>
    </w:p>
    <w:p w:rsidR="000F5FAB" w:rsidRPr="00D86145" w:rsidRDefault="00850ED9" w:rsidP="00A549E3">
      <w:pPr>
        <w:pStyle w:val="Heading1"/>
        <w:rPr>
          <w:highlight w:val="white"/>
          <w:lang w:val="en-GB"/>
        </w:rPr>
      </w:pPr>
      <w:bookmarkStart w:id="9" w:name="_Toc533677921"/>
      <w:r w:rsidRPr="00D86145">
        <w:rPr>
          <w:highlight w:val="white"/>
          <w:lang w:val="en-GB"/>
        </w:rPr>
        <w:lastRenderedPageBreak/>
        <w:t>Reference list</w:t>
      </w:r>
      <w:bookmarkEnd w:id="9"/>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proofErr w:type="spellStart"/>
      <w:r w:rsidRPr="00D86145">
        <w:rPr>
          <w:rFonts w:ascii="Times New Roman" w:hAnsi="Times New Roman" w:cs="Times New Roman"/>
          <w:sz w:val="24"/>
          <w:szCs w:val="24"/>
          <w:shd w:val="clear" w:color="auto" w:fill="FFFFFF"/>
          <w:lang w:val="en-GB"/>
        </w:rPr>
        <w:t>Boies</w:t>
      </w:r>
      <w:proofErr w:type="spellEnd"/>
      <w:r w:rsidRPr="00D86145">
        <w:rPr>
          <w:rFonts w:ascii="Times New Roman" w:hAnsi="Times New Roman" w:cs="Times New Roman"/>
          <w:sz w:val="24"/>
          <w:szCs w:val="24"/>
          <w:shd w:val="clear" w:color="auto" w:fill="FFFFFF"/>
          <w:lang w:val="en-GB"/>
        </w:rPr>
        <w:t xml:space="preserve">, K., </w:t>
      </w:r>
      <w:proofErr w:type="spellStart"/>
      <w:r w:rsidRPr="00D86145">
        <w:rPr>
          <w:rFonts w:ascii="Times New Roman" w:hAnsi="Times New Roman" w:cs="Times New Roman"/>
          <w:sz w:val="24"/>
          <w:szCs w:val="24"/>
          <w:shd w:val="clear" w:color="auto" w:fill="FFFFFF"/>
          <w:lang w:val="en-GB"/>
        </w:rPr>
        <w:t>Fiset</w:t>
      </w:r>
      <w:proofErr w:type="spellEnd"/>
      <w:r w:rsidRPr="00D86145">
        <w:rPr>
          <w:rFonts w:ascii="Times New Roman" w:hAnsi="Times New Roman" w:cs="Times New Roman"/>
          <w:sz w:val="24"/>
          <w:szCs w:val="24"/>
          <w:shd w:val="clear" w:color="auto" w:fill="FFFFFF"/>
          <w:lang w:val="en-GB"/>
        </w:rPr>
        <w:t>, J. and Gill, H., (2015). Communication and trust are key: Unlocking the relationship between leadership and team performance and creativity. </w:t>
      </w:r>
      <w:r w:rsidRPr="00D86145">
        <w:rPr>
          <w:rFonts w:ascii="Times New Roman" w:hAnsi="Times New Roman" w:cs="Times New Roman"/>
          <w:i/>
          <w:iCs/>
          <w:sz w:val="24"/>
          <w:szCs w:val="24"/>
          <w:shd w:val="clear" w:color="auto" w:fill="FFFFFF"/>
          <w:lang w:val="en-GB"/>
        </w:rPr>
        <w:t>The Leadership Quarterly</w:t>
      </w:r>
      <w:r w:rsidRPr="00D86145">
        <w:rPr>
          <w:rFonts w:ascii="Times New Roman" w:hAnsi="Times New Roman" w:cs="Times New Roman"/>
          <w:sz w:val="24"/>
          <w:szCs w:val="24"/>
          <w:shd w:val="clear" w:color="auto" w:fill="FFFFFF"/>
          <w:lang w:val="en-GB"/>
        </w:rPr>
        <w:t>, </w:t>
      </w:r>
      <w:r w:rsidRPr="00D86145">
        <w:rPr>
          <w:rFonts w:ascii="Times New Roman" w:hAnsi="Times New Roman" w:cs="Times New Roman"/>
          <w:i/>
          <w:iCs/>
          <w:sz w:val="24"/>
          <w:szCs w:val="24"/>
          <w:shd w:val="clear" w:color="auto" w:fill="FFFFFF"/>
          <w:lang w:val="en-GB"/>
        </w:rPr>
        <w:t>26</w:t>
      </w:r>
      <w:r w:rsidRPr="00D86145">
        <w:rPr>
          <w:rFonts w:ascii="Times New Roman" w:hAnsi="Times New Roman" w:cs="Times New Roman"/>
          <w:sz w:val="24"/>
          <w:szCs w:val="24"/>
          <w:shd w:val="clear" w:color="auto" w:fill="FFFFFF"/>
          <w:lang w:val="en-GB"/>
        </w:rPr>
        <w:t>(6), pp.1080-1094.</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proofErr w:type="spellStart"/>
      <w:r w:rsidRPr="00D86145">
        <w:rPr>
          <w:rFonts w:ascii="Times New Roman" w:hAnsi="Times New Roman" w:cs="Times New Roman"/>
          <w:sz w:val="24"/>
          <w:szCs w:val="24"/>
          <w:shd w:val="clear" w:color="auto" w:fill="FFFFFF"/>
          <w:lang w:val="en-GB"/>
        </w:rPr>
        <w:t>Bouncken</w:t>
      </w:r>
      <w:proofErr w:type="spellEnd"/>
      <w:r w:rsidRPr="00D86145">
        <w:rPr>
          <w:rFonts w:ascii="Times New Roman" w:hAnsi="Times New Roman" w:cs="Times New Roman"/>
          <w:sz w:val="24"/>
          <w:szCs w:val="24"/>
          <w:shd w:val="clear" w:color="auto" w:fill="FFFFFF"/>
          <w:lang w:val="en-GB"/>
        </w:rPr>
        <w:t xml:space="preserve">, R., </w:t>
      </w:r>
      <w:proofErr w:type="spellStart"/>
      <w:r w:rsidRPr="00D86145">
        <w:rPr>
          <w:rFonts w:ascii="Times New Roman" w:hAnsi="Times New Roman" w:cs="Times New Roman"/>
          <w:sz w:val="24"/>
          <w:szCs w:val="24"/>
          <w:shd w:val="clear" w:color="auto" w:fill="FFFFFF"/>
          <w:lang w:val="en-GB"/>
        </w:rPr>
        <w:t>Brem</w:t>
      </w:r>
      <w:proofErr w:type="spellEnd"/>
      <w:r w:rsidRPr="00D86145">
        <w:rPr>
          <w:rFonts w:ascii="Times New Roman" w:hAnsi="Times New Roman" w:cs="Times New Roman"/>
          <w:sz w:val="24"/>
          <w:szCs w:val="24"/>
          <w:shd w:val="clear" w:color="auto" w:fill="FFFFFF"/>
          <w:lang w:val="en-GB"/>
        </w:rPr>
        <w:t>, A. and Kraus, S., 2016. Multi-cultural teams as sources for creativity and innovation: The role of cultural diversity on team performance. </w:t>
      </w:r>
      <w:r w:rsidRPr="00D86145">
        <w:rPr>
          <w:rFonts w:ascii="Times New Roman" w:hAnsi="Times New Roman" w:cs="Times New Roman"/>
          <w:i/>
          <w:iCs/>
          <w:sz w:val="24"/>
          <w:szCs w:val="24"/>
          <w:shd w:val="clear" w:color="auto" w:fill="FFFFFF"/>
          <w:lang w:val="en-GB"/>
        </w:rPr>
        <w:t>International Journal of Innovation Management</w:t>
      </w:r>
      <w:r w:rsidRPr="00D86145">
        <w:rPr>
          <w:rFonts w:ascii="Times New Roman" w:hAnsi="Times New Roman" w:cs="Times New Roman"/>
          <w:sz w:val="24"/>
          <w:szCs w:val="24"/>
          <w:shd w:val="clear" w:color="auto" w:fill="FFFFFF"/>
          <w:lang w:val="en-GB"/>
        </w:rPr>
        <w:t>, </w:t>
      </w:r>
      <w:r w:rsidRPr="00D86145">
        <w:rPr>
          <w:rFonts w:ascii="Times New Roman" w:hAnsi="Times New Roman" w:cs="Times New Roman"/>
          <w:i/>
          <w:iCs/>
          <w:sz w:val="24"/>
          <w:szCs w:val="24"/>
          <w:shd w:val="clear" w:color="auto" w:fill="FFFFFF"/>
          <w:lang w:val="en-GB"/>
        </w:rPr>
        <w:t>20</w:t>
      </w:r>
      <w:r w:rsidRPr="00D86145">
        <w:rPr>
          <w:rFonts w:ascii="Times New Roman" w:hAnsi="Times New Roman" w:cs="Times New Roman"/>
          <w:sz w:val="24"/>
          <w:szCs w:val="24"/>
          <w:shd w:val="clear" w:color="auto" w:fill="FFFFFF"/>
          <w:lang w:val="en-GB"/>
        </w:rPr>
        <w:t>(01), pp.1-34</w:t>
      </w:r>
    </w:p>
    <w:p w:rsidR="00D72679" w:rsidRPr="00D86145" w:rsidRDefault="00D72679" w:rsidP="00783EEC">
      <w:pPr>
        <w:spacing w:line="360" w:lineRule="auto"/>
        <w:jc w:val="both"/>
        <w:rPr>
          <w:rFonts w:ascii="Times New Roman" w:hAnsi="Times New Roman" w:cs="Times New Roman"/>
          <w:sz w:val="24"/>
          <w:szCs w:val="24"/>
          <w:lang w:val="en-GB"/>
        </w:rPr>
      </w:pPr>
      <w:r w:rsidRPr="00D86145">
        <w:rPr>
          <w:rFonts w:ascii="Times New Roman" w:hAnsi="Times New Roman" w:cs="Times New Roman"/>
          <w:sz w:val="24"/>
          <w:szCs w:val="24"/>
          <w:lang w:val="en-GB"/>
        </w:rPr>
        <w:t xml:space="preserve">Brainlabsdigital.com (2018), </w:t>
      </w:r>
      <w:proofErr w:type="spellStart"/>
      <w:r w:rsidRPr="00D86145">
        <w:rPr>
          <w:rFonts w:ascii="Times New Roman" w:hAnsi="Times New Roman" w:cs="Times New Roman"/>
          <w:i/>
          <w:sz w:val="24"/>
          <w:szCs w:val="24"/>
          <w:lang w:val="en-GB"/>
        </w:rPr>
        <w:t>Brainlabs</w:t>
      </w:r>
      <w:proofErr w:type="spellEnd"/>
      <w:r w:rsidRPr="00D86145">
        <w:rPr>
          <w:rFonts w:ascii="Times New Roman" w:hAnsi="Times New Roman" w:cs="Times New Roman"/>
          <w:i/>
          <w:sz w:val="24"/>
          <w:szCs w:val="24"/>
          <w:lang w:val="en-GB"/>
        </w:rPr>
        <w:t xml:space="preserve">, </w:t>
      </w:r>
      <w:r w:rsidRPr="00D86145">
        <w:rPr>
          <w:rFonts w:ascii="Times New Roman" w:hAnsi="Times New Roman" w:cs="Times New Roman"/>
          <w:sz w:val="24"/>
          <w:szCs w:val="24"/>
          <w:lang w:val="en-GB"/>
        </w:rPr>
        <w:t>Available at: https://www.Brainlabsdigital.com [Accessed on: 23/12/2018]</w:t>
      </w:r>
    </w:p>
    <w:p w:rsidR="00D72679" w:rsidRPr="00D86145" w:rsidRDefault="00D72679" w:rsidP="00783EEC">
      <w:pPr>
        <w:spacing w:line="360" w:lineRule="auto"/>
        <w:jc w:val="both"/>
        <w:rPr>
          <w:rFonts w:ascii="Times New Roman" w:hAnsi="Times New Roman" w:cs="Times New Roman"/>
          <w:bCs/>
          <w:sz w:val="24"/>
          <w:szCs w:val="24"/>
          <w:shd w:val="clear" w:color="auto" w:fill="FFFFFF"/>
          <w:lang w:val="en-GB"/>
        </w:rPr>
      </w:pPr>
      <w:r w:rsidRPr="00D86145">
        <w:rPr>
          <w:rFonts w:ascii="Times New Roman" w:hAnsi="Times New Roman" w:cs="Times New Roman"/>
          <w:bCs/>
          <w:sz w:val="24"/>
          <w:szCs w:val="24"/>
          <w:shd w:val="clear" w:color="auto" w:fill="FFFFFF"/>
          <w:lang w:val="en-GB"/>
        </w:rPr>
        <w:t xml:space="preserve">Brainlabsdigital.com (2018). </w:t>
      </w:r>
      <w:proofErr w:type="spellStart"/>
      <w:r w:rsidRPr="00D86145">
        <w:rPr>
          <w:rFonts w:ascii="Times New Roman" w:eastAsiaTheme="minorHAnsi" w:hAnsi="Times New Roman" w:cs="Times New Roman"/>
          <w:i/>
          <w:sz w:val="24"/>
          <w:szCs w:val="24"/>
          <w:shd w:val="clear" w:color="auto" w:fill="FFFFFF"/>
          <w:lang w:val="en-GB"/>
        </w:rPr>
        <w:t>Brainlabs</w:t>
      </w:r>
      <w:proofErr w:type="spellEnd"/>
      <w:r w:rsidRPr="00D86145">
        <w:rPr>
          <w:rFonts w:ascii="Times New Roman" w:eastAsiaTheme="minorHAnsi" w:hAnsi="Times New Roman" w:cs="Times New Roman"/>
          <w:i/>
          <w:sz w:val="24"/>
          <w:szCs w:val="24"/>
          <w:shd w:val="clear" w:color="auto" w:fill="FFFFFF"/>
          <w:lang w:val="en-GB"/>
        </w:rPr>
        <w:t xml:space="preserve"> 12th in Sunday Times Tech Track </w:t>
      </w:r>
      <w:proofErr w:type="gramStart"/>
      <w:r w:rsidRPr="00D86145">
        <w:rPr>
          <w:rFonts w:ascii="Times New Roman" w:eastAsiaTheme="minorHAnsi" w:hAnsi="Times New Roman" w:cs="Times New Roman"/>
          <w:i/>
          <w:sz w:val="24"/>
          <w:szCs w:val="24"/>
          <w:shd w:val="clear" w:color="auto" w:fill="FFFFFF"/>
          <w:lang w:val="en-GB"/>
        </w:rPr>
        <w:t>2017!</w:t>
      </w:r>
      <w:r w:rsidRPr="00D86145">
        <w:rPr>
          <w:rFonts w:ascii="Times New Roman" w:hAnsi="Times New Roman" w:cs="Times New Roman"/>
          <w:i/>
          <w:sz w:val="24"/>
          <w:szCs w:val="24"/>
          <w:shd w:val="clear" w:color="auto" w:fill="FFFFFF"/>
          <w:lang w:val="en-GB"/>
        </w:rPr>
        <w:t>,</w:t>
      </w:r>
      <w:proofErr w:type="gramEnd"/>
      <w:r w:rsidRPr="00D86145">
        <w:rPr>
          <w:rFonts w:ascii="Times New Roman" w:hAnsi="Times New Roman" w:cs="Times New Roman"/>
          <w:i/>
          <w:sz w:val="24"/>
          <w:szCs w:val="24"/>
          <w:shd w:val="clear" w:color="auto" w:fill="FFFFFF"/>
          <w:lang w:val="en-GB"/>
        </w:rPr>
        <w:t xml:space="preserve"> </w:t>
      </w:r>
      <w:r w:rsidRPr="00D86145">
        <w:rPr>
          <w:rFonts w:ascii="Times New Roman" w:hAnsi="Times New Roman" w:cs="Times New Roman"/>
          <w:sz w:val="24"/>
          <w:szCs w:val="24"/>
          <w:shd w:val="clear" w:color="auto" w:fill="FFFFFF"/>
          <w:lang w:val="en-GB"/>
        </w:rPr>
        <w:t xml:space="preserve">Available at: </w:t>
      </w:r>
      <w:r w:rsidRPr="00D86145">
        <w:rPr>
          <w:rFonts w:ascii="Times New Roman" w:hAnsi="Times New Roman" w:cs="Times New Roman"/>
          <w:bCs/>
          <w:sz w:val="24"/>
          <w:szCs w:val="24"/>
          <w:shd w:val="clear" w:color="auto" w:fill="FFFFFF"/>
          <w:lang w:val="en-GB"/>
        </w:rPr>
        <w:t>https://www.Brainlabsdigital.com/Brainlabs-12th-sunday-times-tech-track-2017/ [accessed on: 22/12/2018].</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r w:rsidRPr="00D86145">
        <w:rPr>
          <w:rFonts w:ascii="Times New Roman" w:hAnsi="Times New Roman" w:cs="Times New Roman"/>
          <w:sz w:val="24"/>
          <w:szCs w:val="24"/>
          <w:shd w:val="clear" w:color="auto" w:fill="FFFFFF"/>
          <w:lang w:val="en-GB"/>
        </w:rPr>
        <w:t xml:space="preserve">Ceschi, A., </w:t>
      </w:r>
      <w:proofErr w:type="spellStart"/>
      <w:r w:rsidRPr="00D86145">
        <w:rPr>
          <w:rFonts w:ascii="Times New Roman" w:hAnsi="Times New Roman" w:cs="Times New Roman"/>
          <w:sz w:val="24"/>
          <w:szCs w:val="24"/>
          <w:shd w:val="clear" w:color="auto" w:fill="FFFFFF"/>
          <w:lang w:val="en-GB"/>
        </w:rPr>
        <w:t>Dorofeeva</w:t>
      </w:r>
      <w:proofErr w:type="spellEnd"/>
      <w:r w:rsidRPr="00D86145">
        <w:rPr>
          <w:rFonts w:ascii="Times New Roman" w:hAnsi="Times New Roman" w:cs="Times New Roman"/>
          <w:sz w:val="24"/>
          <w:szCs w:val="24"/>
          <w:shd w:val="clear" w:color="auto" w:fill="FFFFFF"/>
          <w:lang w:val="en-GB"/>
        </w:rPr>
        <w:t>, K. and Sartori, R., (2014). Studying teamwork and team climate by using a business simulation: how communication and innovation can improve group learning and decision-making performance. </w:t>
      </w:r>
      <w:r w:rsidRPr="00D86145">
        <w:rPr>
          <w:rFonts w:ascii="Times New Roman" w:hAnsi="Times New Roman" w:cs="Times New Roman"/>
          <w:i/>
          <w:iCs/>
          <w:sz w:val="24"/>
          <w:szCs w:val="24"/>
          <w:shd w:val="clear" w:color="auto" w:fill="FFFFFF"/>
          <w:lang w:val="en-GB"/>
        </w:rPr>
        <w:t>European Journal of Training and Development</w:t>
      </w:r>
      <w:r w:rsidRPr="00D86145">
        <w:rPr>
          <w:rFonts w:ascii="Times New Roman" w:hAnsi="Times New Roman" w:cs="Times New Roman"/>
          <w:sz w:val="24"/>
          <w:szCs w:val="24"/>
          <w:shd w:val="clear" w:color="auto" w:fill="FFFFFF"/>
          <w:lang w:val="en-GB"/>
        </w:rPr>
        <w:t>, </w:t>
      </w:r>
      <w:r w:rsidRPr="00D86145">
        <w:rPr>
          <w:rFonts w:ascii="Times New Roman" w:hAnsi="Times New Roman" w:cs="Times New Roman"/>
          <w:i/>
          <w:iCs/>
          <w:sz w:val="24"/>
          <w:szCs w:val="24"/>
          <w:shd w:val="clear" w:color="auto" w:fill="FFFFFF"/>
          <w:lang w:val="en-GB"/>
        </w:rPr>
        <w:t>38</w:t>
      </w:r>
      <w:r w:rsidRPr="00D86145">
        <w:rPr>
          <w:rFonts w:ascii="Times New Roman" w:hAnsi="Times New Roman" w:cs="Times New Roman"/>
          <w:sz w:val="24"/>
          <w:szCs w:val="24"/>
          <w:shd w:val="clear" w:color="auto" w:fill="FFFFFF"/>
          <w:lang w:val="en-GB"/>
        </w:rPr>
        <w:t>(3), pp.211-230.</w:t>
      </w:r>
    </w:p>
    <w:p w:rsidR="00D72679" w:rsidRPr="00D86145" w:rsidRDefault="00D72679" w:rsidP="004F79D6">
      <w:pPr>
        <w:spacing w:line="360" w:lineRule="auto"/>
        <w:jc w:val="both"/>
        <w:rPr>
          <w:rFonts w:ascii="Times New Roman" w:hAnsi="Times New Roman" w:cs="Times New Roman"/>
          <w:sz w:val="24"/>
          <w:szCs w:val="24"/>
          <w:shd w:val="clear" w:color="auto" w:fill="FFFFFF"/>
        </w:rPr>
      </w:pPr>
      <w:proofErr w:type="spellStart"/>
      <w:r w:rsidRPr="00D86145">
        <w:rPr>
          <w:rFonts w:ascii="Times New Roman" w:hAnsi="Times New Roman" w:cs="Times New Roman"/>
          <w:sz w:val="24"/>
          <w:szCs w:val="24"/>
          <w:shd w:val="clear" w:color="auto" w:fill="FFFFFF"/>
        </w:rPr>
        <w:t>Culache</w:t>
      </w:r>
      <w:proofErr w:type="spellEnd"/>
      <w:r w:rsidRPr="00D86145">
        <w:rPr>
          <w:rFonts w:ascii="Times New Roman" w:hAnsi="Times New Roman" w:cs="Times New Roman"/>
          <w:sz w:val="24"/>
          <w:szCs w:val="24"/>
          <w:shd w:val="clear" w:color="auto" w:fill="FFFFFF"/>
        </w:rPr>
        <w:t xml:space="preserve">, O., (2017). </w:t>
      </w:r>
      <w:r w:rsidR="00AC01B3" w:rsidRPr="00D86145">
        <w:rPr>
          <w:rFonts w:ascii="Times New Roman" w:hAnsi="Times New Roman" w:cs="Times New Roman"/>
          <w:sz w:val="24"/>
          <w:szCs w:val="24"/>
          <w:shd w:val="clear" w:color="auto" w:fill="FFFFFF"/>
        </w:rPr>
        <w:t>Shifting from channels and codes to modes: a reconceptualization of brand communication via multimodality</w:t>
      </w:r>
      <w:r w:rsidRPr="00D86145">
        <w:rPr>
          <w:rFonts w:ascii="Times New Roman" w:hAnsi="Times New Roman" w:cs="Times New Roman"/>
          <w:sz w:val="24"/>
          <w:szCs w:val="24"/>
          <w:shd w:val="clear" w:color="auto" w:fill="FFFFFF"/>
        </w:rPr>
        <w:t>. </w:t>
      </w:r>
      <w:r w:rsidRPr="00D86145">
        <w:rPr>
          <w:rFonts w:ascii="Times New Roman" w:hAnsi="Times New Roman" w:cs="Times New Roman"/>
          <w:i/>
          <w:iCs/>
          <w:sz w:val="24"/>
          <w:szCs w:val="24"/>
          <w:shd w:val="clear" w:color="auto" w:fill="FFFFFF"/>
        </w:rPr>
        <w:t>TICS</w:t>
      </w:r>
      <w:r w:rsidRPr="00D86145">
        <w:rPr>
          <w:rFonts w:ascii="Times New Roman" w:hAnsi="Times New Roman" w:cs="Times New Roman"/>
          <w:sz w:val="24"/>
          <w:szCs w:val="24"/>
          <w:shd w:val="clear" w:color="auto" w:fill="FFFFFF"/>
        </w:rPr>
        <w:t>, p.717.</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proofErr w:type="spellStart"/>
      <w:r w:rsidRPr="00D86145">
        <w:rPr>
          <w:rFonts w:ascii="Times New Roman" w:hAnsi="Times New Roman" w:cs="Times New Roman"/>
          <w:sz w:val="24"/>
          <w:szCs w:val="24"/>
          <w:shd w:val="clear" w:color="auto" w:fill="FFFFFF"/>
          <w:lang w:val="en-GB"/>
        </w:rPr>
        <w:t>Deresky</w:t>
      </w:r>
      <w:proofErr w:type="spellEnd"/>
      <w:r w:rsidRPr="00D86145">
        <w:rPr>
          <w:rFonts w:ascii="Times New Roman" w:hAnsi="Times New Roman" w:cs="Times New Roman"/>
          <w:sz w:val="24"/>
          <w:szCs w:val="24"/>
          <w:shd w:val="clear" w:color="auto" w:fill="FFFFFF"/>
          <w:lang w:val="en-GB"/>
        </w:rPr>
        <w:t>, H. and Christopher, E., 2015. </w:t>
      </w:r>
      <w:r w:rsidRPr="00D86145">
        <w:rPr>
          <w:rFonts w:ascii="Times New Roman" w:hAnsi="Times New Roman" w:cs="Times New Roman"/>
          <w:i/>
          <w:iCs/>
          <w:sz w:val="24"/>
          <w:szCs w:val="24"/>
          <w:shd w:val="clear" w:color="auto" w:fill="FFFFFF"/>
          <w:lang w:val="en-GB"/>
        </w:rPr>
        <w:t>International management: Managing cultural diversity</w:t>
      </w:r>
      <w:r w:rsidRPr="00D86145">
        <w:rPr>
          <w:rFonts w:ascii="Times New Roman" w:hAnsi="Times New Roman" w:cs="Times New Roman"/>
          <w:sz w:val="24"/>
          <w:szCs w:val="24"/>
          <w:shd w:val="clear" w:color="auto" w:fill="FFFFFF"/>
          <w:lang w:val="en-GB"/>
        </w:rPr>
        <w:t>. Boston: Pearson</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proofErr w:type="spellStart"/>
      <w:r w:rsidRPr="00D86145">
        <w:rPr>
          <w:rFonts w:ascii="Times New Roman" w:hAnsi="Times New Roman" w:cs="Times New Roman"/>
          <w:sz w:val="24"/>
          <w:szCs w:val="24"/>
          <w:shd w:val="clear" w:color="auto" w:fill="FFFFFF"/>
          <w:lang w:val="en-GB"/>
        </w:rPr>
        <w:t>Goetsch</w:t>
      </w:r>
      <w:proofErr w:type="spellEnd"/>
      <w:r w:rsidRPr="00D86145">
        <w:rPr>
          <w:rFonts w:ascii="Times New Roman" w:hAnsi="Times New Roman" w:cs="Times New Roman"/>
          <w:sz w:val="24"/>
          <w:szCs w:val="24"/>
          <w:shd w:val="clear" w:color="auto" w:fill="FFFFFF"/>
          <w:lang w:val="en-GB"/>
        </w:rPr>
        <w:t>, D.L. and Davis, S.B., (2014). </w:t>
      </w:r>
      <w:r w:rsidRPr="00D86145">
        <w:rPr>
          <w:rFonts w:ascii="Times New Roman" w:hAnsi="Times New Roman" w:cs="Times New Roman"/>
          <w:i/>
          <w:iCs/>
          <w:sz w:val="24"/>
          <w:szCs w:val="24"/>
          <w:shd w:val="clear" w:color="auto" w:fill="FFFFFF"/>
          <w:lang w:val="en-GB"/>
        </w:rPr>
        <w:t>Quality management for organizational excellence</w:t>
      </w:r>
      <w:r w:rsidRPr="00D86145">
        <w:rPr>
          <w:rFonts w:ascii="Times New Roman" w:hAnsi="Times New Roman" w:cs="Times New Roman"/>
          <w:sz w:val="24"/>
          <w:szCs w:val="24"/>
          <w:shd w:val="clear" w:color="auto" w:fill="FFFFFF"/>
          <w:lang w:val="en-GB"/>
        </w:rPr>
        <w:t xml:space="preserve">. Upper Saddle River, London: </w:t>
      </w:r>
      <w:proofErr w:type="spellStart"/>
      <w:r w:rsidRPr="00D86145">
        <w:rPr>
          <w:rFonts w:ascii="Times New Roman" w:hAnsi="Times New Roman" w:cs="Times New Roman"/>
          <w:sz w:val="24"/>
          <w:szCs w:val="24"/>
          <w:shd w:val="clear" w:color="auto" w:fill="FFFFFF"/>
          <w:lang w:val="en-GB"/>
        </w:rPr>
        <w:t>pearson</w:t>
      </w:r>
      <w:proofErr w:type="spellEnd"/>
      <w:r w:rsidRPr="00D86145">
        <w:rPr>
          <w:rFonts w:ascii="Times New Roman" w:hAnsi="Times New Roman" w:cs="Times New Roman"/>
          <w:sz w:val="24"/>
          <w:szCs w:val="24"/>
          <w:shd w:val="clear" w:color="auto" w:fill="FFFFFF"/>
          <w:lang w:val="en-GB"/>
        </w:rPr>
        <w:t>.</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r w:rsidRPr="00D86145">
        <w:rPr>
          <w:rFonts w:ascii="Times New Roman" w:hAnsi="Times New Roman" w:cs="Times New Roman"/>
          <w:sz w:val="24"/>
          <w:szCs w:val="24"/>
          <w:shd w:val="clear" w:color="auto" w:fill="FFFFFF"/>
          <w:lang w:val="en-GB"/>
        </w:rPr>
        <w:t xml:space="preserve">Gwynn, S. (2018), </w:t>
      </w:r>
      <w:proofErr w:type="spellStart"/>
      <w:r w:rsidRPr="00D86145">
        <w:rPr>
          <w:rFonts w:ascii="Times New Roman" w:eastAsiaTheme="minorHAnsi" w:hAnsi="Times New Roman" w:cs="Times New Roman"/>
          <w:bCs/>
          <w:i/>
          <w:sz w:val="24"/>
          <w:szCs w:val="24"/>
          <w:shd w:val="clear" w:color="auto" w:fill="FFFFFF"/>
          <w:lang w:val="en-GB"/>
        </w:rPr>
        <w:t>Brainlabs</w:t>
      </w:r>
      <w:proofErr w:type="spellEnd"/>
      <w:r w:rsidRPr="00D86145">
        <w:rPr>
          <w:rFonts w:ascii="Times New Roman" w:eastAsiaTheme="minorHAnsi" w:hAnsi="Times New Roman" w:cs="Times New Roman"/>
          <w:bCs/>
          <w:i/>
          <w:sz w:val="24"/>
          <w:szCs w:val="24"/>
          <w:shd w:val="clear" w:color="auto" w:fill="FFFFFF"/>
          <w:lang w:val="en-GB"/>
        </w:rPr>
        <w:t xml:space="preserve"> is fastest growing UK company in Financial Times ranking</w:t>
      </w:r>
      <w:r w:rsidRPr="00D86145">
        <w:rPr>
          <w:rFonts w:ascii="Times New Roman" w:hAnsi="Times New Roman" w:cs="Times New Roman"/>
          <w:bCs/>
          <w:i/>
          <w:sz w:val="24"/>
          <w:szCs w:val="24"/>
          <w:shd w:val="clear" w:color="auto" w:fill="FFFFFF"/>
          <w:lang w:val="en-GB"/>
        </w:rPr>
        <w:t xml:space="preserve">, </w:t>
      </w:r>
      <w:r w:rsidRPr="00D86145">
        <w:rPr>
          <w:rFonts w:ascii="Times New Roman" w:hAnsi="Times New Roman" w:cs="Times New Roman"/>
          <w:bCs/>
          <w:sz w:val="24"/>
          <w:szCs w:val="24"/>
          <w:shd w:val="clear" w:color="auto" w:fill="FFFFFF"/>
          <w:lang w:val="en-GB"/>
        </w:rPr>
        <w:t xml:space="preserve">[Online], </w:t>
      </w:r>
      <w:proofErr w:type="spellStart"/>
      <w:r w:rsidRPr="00D86145">
        <w:rPr>
          <w:rFonts w:ascii="Times New Roman" w:hAnsi="Times New Roman" w:cs="Times New Roman"/>
          <w:bCs/>
          <w:sz w:val="24"/>
          <w:szCs w:val="24"/>
          <w:shd w:val="clear" w:color="auto" w:fill="FFFFFF"/>
          <w:lang w:val="en-GB"/>
        </w:rPr>
        <w:t>Availbale</w:t>
      </w:r>
      <w:proofErr w:type="spellEnd"/>
      <w:r w:rsidRPr="00D86145">
        <w:rPr>
          <w:rFonts w:ascii="Times New Roman" w:hAnsi="Times New Roman" w:cs="Times New Roman"/>
          <w:bCs/>
          <w:sz w:val="24"/>
          <w:szCs w:val="24"/>
          <w:shd w:val="clear" w:color="auto" w:fill="FFFFFF"/>
          <w:lang w:val="en-GB"/>
        </w:rPr>
        <w:t xml:space="preserve"> at:</w:t>
      </w:r>
      <w:r w:rsidRPr="00D86145">
        <w:rPr>
          <w:rFonts w:ascii="Times New Roman" w:hAnsi="Times New Roman" w:cs="Times New Roman"/>
          <w:b/>
          <w:bCs/>
          <w:sz w:val="24"/>
          <w:szCs w:val="24"/>
          <w:shd w:val="clear" w:color="auto" w:fill="FFFFFF"/>
          <w:lang w:val="en-GB"/>
        </w:rPr>
        <w:t xml:space="preserve"> </w:t>
      </w:r>
      <w:r w:rsidRPr="00D86145">
        <w:rPr>
          <w:rFonts w:ascii="Times New Roman" w:hAnsi="Times New Roman" w:cs="Times New Roman"/>
          <w:sz w:val="24"/>
          <w:szCs w:val="24"/>
          <w:shd w:val="clear" w:color="auto" w:fill="FFFFFF"/>
          <w:lang w:val="en-GB"/>
        </w:rPr>
        <w:t>https://www.campaignlive.co.uk/article/Brainlabs-fastest-growing-uk-company-financial-times-ranking/1431245 [Accessed on: 23/12/2018]</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r w:rsidRPr="00D86145">
        <w:rPr>
          <w:rFonts w:ascii="Times New Roman" w:hAnsi="Times New Roman" w:cs="Times New Roman"/>
          <w:sz w:val="24"/>
          <w:szCs w:val="24"/>
          <w:shd w:val="clear" w:color="auto" w:fill="FFFFFF"/>
          <w:lang w:val="en-GB"/>
        </w:rPr>
        <w:t xml:space="preserve">Holmes, W.T. and Parker, M.A., (2017). Communication: Empirically testing </w:t>
      </w:r>
      <w:proofErr w:type="spellStart"/>
      <w:r w:rsidRPr="00D86145">
        <w:rPr>
          <w:rFonts w:ascii="Times New Roman" w:hAnsi="Times New Roman" w:cs="Times New Roman"/>
          <w:sz w:val="24"/>
          <w:szCs w:val="24"/>
          <w:shd w:val="clear" w:color="auto" w:fill="FFFFFF"/>
          <w:lang w:val="en-GB"/>
        </w:rPr>
        <w:t>behavioral</w:t>
      </w:r>
      <w:proofErr w:type="spellEnd"/>
      <w:r w:rsidRPr="00D86145">
        <w:rPr>
          <w:rFonts w:ascii="Times New Roman" w:hAnsi="Times New Roman" w:cs="Times New Roman"/>
          <w:sz w:val="24"/>
          <w:szCs w:val="24"/>
          <w:shd w:val="clear" w:color="auto" w:fill="FFFFFF"/>
          <w:lang w:val="en-GB"/>
        </w:rPr>
        <w:t xml:space="preserve"> integrity and credibility as antecedents for the effective implementation of motivating language. </w:t>
      </w:r>
      <w:r w:rsidRPr="00D86145">
        <w:rPr>
          <w:rFonts w:ascii="Times New Roman" w:hAnsi="Times New Roman" w:cs="Times New Roman"/>
          <w:i/>
          <w:iCs/>
          <w:sz w:val="24"/>
          <w:szCs w:val="24"/>
          <w:shd w:val="clear" w:color="auto" w:fill="FFFFFF"/>
          <w:lang w:val="en-GB"/>
        </w:rPr>
        <w:t>International Journal of Business Communication</w:t>
      </w:r>
      <w:r w:rsidRPr="00D86145">
        <w:rPr>
          <w:rFonts w:ascii="Times New Roman" w:hAnsi="Times New Roman" w:cs="Times New Roman"/>
          <w:sz w:val="24"/>
          <w:szCs w:val="24"/>
          <w:shd w:val="clear" w:color="auto" w:fill="FFFFFF"/>
          <w:lang w:val="en-GB"/>
        </w:rPr>
        <w:t>, </w:t>
      </w:r>
      <w:r w:rsidRPr="00D86145">
        <w:rPr>
          <w:rFonts w:ascii="Times New Roman" w:hAnsi="Times New Roman" w:cs="Times New Roman"/>
          <w:i/>
          <w:iCs/>
          <w:sz w:val="24"/>
          <w:szCs w:val="24"/>
          <w:shd w:val="clear" w:color="auto" w:fill="FFFFFF"/>
          <w:lang w:val="en-GB"/>
        </w:rPr>
        <w:t>54</w:t>
      </w:r>
      <w:r w:rsidRPr="00D86145">
        <w:rPr>
          <w:rFonts w:ascii="Times New Roman" w:hAnsi="Times New Roman" w:cs="Times New Roman"/>
          <w:sz w:val="24"/>
          <w:szCs w:val="24"/>
          <w:shd w:val="clear" w:color="auto" w:fill="FFFFFF"/>
          <w:lang w:val="en-GB"/>
        </w:rPr>
        <w:t>(1), pp.70-82.</w:t>
      </w:r>
    </w:p>
    <w:p w:rsidR="00D72679" w:rsidRPr="00D86145" w:rsidRDefault="00D72679" w:rsidP="004F79D6">
      <w:pPr>
        <w:spacing w:line="360" w:lineRule="auto"/>
        <w:jc w:val="both"/>
        <w:rPr>
          <w:rFonts w:ascii="Times New Roman" w:hAnsi="Times New Roman" w:cs="Times New Roman"/>
          <w:sz w:val="24"/>
          <w:szCs w:val="24"/>
          <w:shd w:val="clear" w:color="auto" w:fill="FFFFFF"/>
          <w:lang w:val="en-GB"/>
        </w:rPr>
      </w:pPr>
      <w:proofErr w:type="spellStart"/>
      <w:r w:rsidRPr="00D86145">
        <w:rPr>
          <w:rFonts w:ascii="Times New Roman" w:hAnsi="Times New Roman" w:cs="Times New Roman"/>
          <w:sz w:val="24"/>
          <w:szCs w:val="24"/>
          <w:shd w:val="clear" w:color="auto" w:fill="FFFFFF"/>
        </w:rPr>
        <w:t>Koptseva</w:t>
      </w:r>
      <w:proofErr w:type="spellEnd"/>
      <w:r w:rsidRPr="00D86145">
        <w:rPr>
          <w:rFonts w:ascii="Times New Roman" w:hAnsi="Times New Roman" w:cs="Times New Roman"/>
          <w:sz w:val="24"/>
          <w:szCs w:val="24"/>
          <w:shd w:val="clear" w:color="auto" w:fill="FFFFFF"/>
        </w:rPr>
        <w:t xml:space="preserve">, N.P., </w:t>
      </w:r>
      <w:proofErr w:type="spellStart"/>
      <w:r w:rsidRPr="00D86145">
        <w:rPr>
          <w:rFonts w:ascii="Times New Roman" w:hAnsi="Times New Roman" w:cs="Times New Roman"/>
          <w:sz w:val="24"/>
          <w:szCs w:val="24"/>
          <w:shd w:val="clear" w:color="auto" w:fill="FFFFFF"/>
        </w:rPr>
        <w:t>Liia</w:t>
      </w:r>
      <w:proofErr w:type="spellEnd"/>
      <w:r w:rsidRPr="00D86145">
        <w:rPr>
          <w:rFonts w:ascii="Times New Roman" w:hAnsi="Times New Roman" w:cs="Times New Roman"/>
          <w:sz w:val="24"/>
          <w:szCs w:val="24"/>
          <w:shd w:val="clear" w:color="auto" w:fill="FFFFFF"/>
        </w:rPr>
        <w:t xml:space="preserve">, M. and </w:t>
      </w:r>
      <w:proofErr w:type="spellStart"/>
      <w:r w:rsidRPr="00D86145">
        <w:rPr>
          <w:rFonts w:ascii="Times New Roman" w:hAnsi="Times New Roman" w:cs="Times New Roman"/>
          <w:sz w:val="24"/>
          <w:szCs w:val="24"/>
          <w:shd w:val="clear" w:color="auto" w:fill="FFFFFF"/>
        </w:rPr>
        <w:t>Kirko</w:t>
      </w:r>
      <w:proofErr w:type="spellEnd"/>
      <w:r w:rsidRPr="00D86145">
        <w:rPr>
          <w:rFonts w:ascii="Times New Roman" w:hAnsi="Times New Roman" w:cs="Times New Roman"/>
          <w:sz w:val="24"/>
          <w:szCs w:val="24"/>
          <w:shd w:val="clear" w:color="auto" w:fill="FFFFFF"/>
        </w:rPr>
        <w:t xml:space="preserve">, V.I., (2015). The Concept of “Communication” in Contemporary Research. </w:t>
      </w:r>
      <w:r w:rsidRPr="00D86145">
        <w:rPr>
          <w:rFonts w:ascii="Times New Roman" w:hAnsi="Times New Roman" w:cs="Times New Roman"/>
          <w:i/>
          <w:sz w:val="24"/>
          <w:szCs w:val="24"/>
        </w:rPr>
        <w:t>Humanities &amp; Social Sciences 8</w:t>
      </w:r>
      <w:r w:rsidRPr="00D86145">
        <w:t xml:space="preserve"> (</w:t>
      </w:r>
      <w:r w:rsidRPr="00D86145">
        <w:rPr>
          <w:rFonts w:ascii="Times New Roman" w:hAnsi="Times New Roman" w:cs="Times New Roman"/>
          <w:sz w:val="24"/>
          <w:szCs w:val="24"/>
        </w:rPr>
        <w:t>8) pp.1560-1568.</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r w:rsidRPr="00D86145">
        <w:rPr>
          <w:rFonts w:ascii="Times New Roman" w:hAnsi="Times New Roman" w:cs="Times New Roman"/>
          <w:sz w:val="24"/>
          <w:szCs w:val="24"/>
          <w:shd w:val="clear" w:color="auto" w:fill="FFFFFF"/>
          <w:lang w:val="en-GB"/>
        </w:rPr>
        <w:lastRenderedPageBreak/>
        <w:t xml:space="preserve">Petersons, A. and </w:t>
      </w:r>
      <w:proofErr w:type="spellStart"/>
      <w:r w:rsidRPr="00D86145">
        <w:rPr>
          <w:rFonts w:ascii="Times New Roman" w:hAnsi="Times New Roman" w:cs="Times New Roman"/>
          <w:sz w:val="24"/>
          <w:szCs w:val="24"/>
          <w:shd w:val="clear" w:color="auto" w:fill="FFFFFF"/>
          <w:lang w:val="en-GB"/>
        </w:rPr>
        <w:t>Khalimzoda</w:t>
      </w:r>
      <w:proofErr w:type="spellEnd"/>
      <w:r w:rsidRPr="00D86145">
        <w:rPr>
          <w:rFonts w:ascii="Times New Roman" w:hAnsi="Times New Roman" w:cs="Times New Roman"/>
          <w:sz w:val="24"/>
          <w:szCs w:val="24"/>
          <w:shd w:val="clear" w:color="auto" w:fill="FFFFFF"/>
          <w:lang w:val="en-GB"/>
        </w:rPr>
        <w:t>, I., 2016, May. COMMUNICATION MODELS AND COMMON BASIS FOR MULTICULTURAL COMMUNICATION IN LATVIA. In </w:t>
      </w:r>
      <w:r w:rsidRPr="00D86145">
        <w:rPr>
          <w:rFonts w:ascii="Times New Roman" w:hAnsi="Times New Roman" w:cs="Times New Roman"/>
          <w:i/>
          <w:iCs/>
          <w:sz w:val="24"/>
          <w:szCs w:val="24"/>
          <w:shd w:val="clear" w:color="auto" w:fill="FFFFFF"/>
          <w:lang w:val="en-GB"/>
        </w:rPr>
        <w:t>Proceedings of the International Scientific Conference. Volume IV</w:t>
      </w:r>
      <w:r w:rsidRPr="00D86145">
        <w:rPr>
          <w:rFonts w:ascii="Times New Roman" w:hAnsi="Times New Roman" w:cs="Times New Roman"/>
          <w:sz w:val="24"/>
          <w:szCs w:val="24"/>
          <w:shd w:val="clear" w:color="auto" w:fill="FFFFFF"/>
          <w:lang w:val="en-GB"/>
        </w:rPr>
        <w:t>, pp.423-433.</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proofErr w:type="spellStart"/>
      <w:r w:rsidRPr="00D86145">
        <w:rPr>
          <w:rFonts w:ascii="Times New Roman" w:hAnsi="Times New Roman" w:cs="Times New Roman"/>
          <w:sz w:val="24"/>
          <w:szCs w:val="24"/>
          <w:shd w:val="clear" w:color="auto" w:fill="FFFFFF"/>
          <w:lang w:val="en-GB"/>
        </w:rPr>
        <w:t>Raes</w:t>
      </w:r>
      <w:proofErr w:type="spellEnd"/>
      <w:r w:rsidRPr="00D86145">
        <w:rPr>
          <w:rFonts w:ascii="Times New Roman" w:hAnsi="Times New Roman" w:cs="Times New Roman"/>
          <w:sz w:val="24"/>
          <w:szCs w:val="24"/>
          <w:shd w:val="clear" w:color="auto" w:fill="FFFFFF"/>
          <w:lang w:val="en-GB"/>
        </w:rPr>
        <w:t xml:space="preserve">, E., </w:t>
      </w:r>
      <w:proofErr w:type="spellStart"/>
      <w:r w:rsidRPr="00D86145">
        <w:rPr>
          <w:rFonts w:ascii="Times New Roman" w:hAnsi="Times New Roman" w:cs="Times New Roman"/>
          <w:sz w:val="24"/>
          <w:szCs w:val="24"/>
          <w:shd w:val="clear" w:color="auto" w:fill="FFFFFF"/>
          <w:lang w:val="en-GB"/>
        </w:rPr>
        <w:t>Kyndt</w:t>
      </w:r>
      <w:proofErr w:type="spellEnd"/>
      <w:r w:rsidRPr="00D86145">
        <w:rPr>
          <w:rFonts w:ascii="Times New Roman" w:hAnsi="Times New Roman" w:cs="Times New Roman"/>
          <w:sz w:val="24"/>
          <w:szCs w:val="24"/>
          <w:shd w:val="clear" w:color="auto" w:fill="FFFFFF"/>
          <w:lang w:val="en-GB"/>
        </w:rPr>
        <w:t xml:space="preserve">, E., </w:t>
      </w:r>
      <w:proofErr w:type="spellStart"/>
      <w:r w:rsidRPr="00D86145">
        <w:rPr>
          <w:rFonts w:ascii="Times New Roman" w:hAnsi="Times New Roman" w:cs="Times New Roman"/>
          <w:sz w:val="24"/>
          <w:szCs w:val="24"/>
          <w:shd w:val="clear" w:color="auto" w:fill="FFFFFF"/>
          <w:lang w:val="en-GB"/>
        </w:rPr>
        <w:t>Decuyper</w:t>
      </w:r>
      <w:proofErr w:type="spellEnd"/>
      <w:r w:rsidRPr="00D86145">
        <w:rPr>
          <w:rFonts w:ascii="Times New Roman" w:hAnsi="Times New Roman" w:cs="Times New Roman"/>
          <w:sz w:val="24"/>
          <w:szCs w:val="24"/>
          <w:shd w:val="clear" w:color="auto" w:fill="FFFFFF"/>
          <w:lang w:val="en-GB"/>
        </w:rPr>
        <w:t xml:space="preserve">, S., Van den </w:t>
      </w:r>
      <w:proofErr w:type="spellStart"/>
      <w:r w:rsidRPr="00D86145">
        <w:rPr>
          <w:rFonts w:ascii="Times New Roman" w:hAnsi="Times New Roman" w:cs="Times New Roman"/>
          <w:sz w:val="24"/>
          <w:szCs w:val="24"/>
          <w:shd w:val="clear" w:color="auto" w:fill="FFFFFF"/>
          <w:lang w:val="en-GB"/>
        </w:rPr>
        <w:t>Bossche</w:t>
      </w:r>
      <w:proofErr w:type="spellEnd"/>
      <w:r w:rsidRPr="00D86145">
        <w:rPr>
          <w:rFonts w:ascii="Times New Roman" w:hAnsi="Times New Roman" w:cs="Times New Roman"/>
          <w:sz w:val="24"/>
          <w:szCs w:val="24"/>
          <w:shd w:val="clear" w:color="auto" w:fill="FFFFFF"/>
          <w:lang w:val="en-GB"/>
        </w:rPr>
        <w:t xml:space="preserve">, P. and </w:t>
      </w:r>
      <w:proofErr w:type="spellStart"/>
      <w:r w:rsidRPr="00D86145">
        <w:rPr>
          <w:rFonts w:ascii="Times New Roman" w:hAnsi="Times New Roman" w:cs="Times New Roman"/>
          <w:sz w:val="24"/>
          <w:szCs w:val="24"/>
          <w:shd w:val="clear" w:color="auto" w:fill="FFFFFF"/>
          <w:lang w:val="en-GB"/>
        </w:rPr>
        <w:t>Dochy</w:t>
      </w:r>
      <w:proofErr w:type="spellEnd"/>
      <w:r w:rsidRPr="00D86145">
        <w:rPr>
          <w:rFonts w:ascii="Times New Roman" w:hAnsi="Times New Roman" w:cs="Times New Roman"/>
          <w:sz w:val="24"/>
          <w:szCs w:val="24"/>
          <w:shd w:val="clear" w:color="auto" w:fill="FFFFFF"/>
          <w:lang w:val="en-GB"/>
        </w:rPr>
        <w:t>, F., 2015. An exploratory study of group development and team learning. </w:t>
      </w:r>
      <w:r w:rsidRPr="00D86145">
        <w:rPr>
          <w:rFonts w:ascii="Times New Roman" w:hAnsi="Times New Roman" w:cs="Times New Roman"/>
          <w:i/>
          <w:iCs/>
          <w:sz w:val="24"/>
          <w:szCs w:val="24"/>
          <w:shd w:val="clear" w:color="auto" w:fill="FFFFFF"/>
          <w:lang w:val="en-GB"/>
        </w:rPr>
        <w:t>Human Resource Development Quarterly</w:t>
      </w:r>
      <w:r w:rsidRPr="00D86145">
        <w:rPr>
          <w:rFonts w:ascii="Times New Roman" w:hAnsi="Times New Roman" w:cs="Times New Roman"/>
          <w:sz w:val="24"/>
          <w:szCs w:val="24"/>
          <w:shd w:val="clear" w:color="auto" w:fill="FFFFFF"/>
          <w:lang w:val="en-GB"/>
        </w:rPr>
        <w:t>, </w:t>
      </w:r>
      <w:r w:rsidRPr="00D86145">
        <w:rPr>
          <w:rFonts w:ascii="Times New Roman" w:hAnsi="Times New Roman" w:cs="Times New Roman"/>
          <w:i/>
          <w:iCs/>
          <w:sz w:val="24"/>
          <w:szCs w:val="24"/>
          <w:shd w:val="clear" w:color="auto" w:fill="FFFFFF"/>
          <w:lang w:val="en-GB"/>
        </w:rPr>
        <w:t>26</w:t>
      </w:r>
      <w:r w:rsidRPr="00D86145">
        <w:rPr>
          <w:rFonts w:ascii="Times New Roman" w:hAnsi="Times New Roman" w:cs="Times New Roman"/>
          <w:sz w:val="24"/>
          <w:szCs w:val="24"/>
          <w:shd w:val="clear" w:color="auto" w:fill="FFFFFF"/>
          <w:lang w:val="en-GB"/>
        </w:rPr>
        <w:t>(1), pp.5-30.</w:t>
      </w:r>
    </w:p>
    <w:p w:rsidR="00D72679" w:rsidRPr="00D86145" w:rsidRDefault="00D72679" w:rsidP="00783EEC">
      <w:pPr>
        <w:spacing w:line="360" w:lineRule="auto"/>
        <w:jc w:val="both"/>
        <w:rPr>
          <w:rFonts w:ascii="Times New Roman" w:hAnsi="Times New Roman" w:cs="Times New Roman"/>
          <w:sz w:val="24"/>
          <w:szCs w:val="24"/>
          <w:shd w:val="clear" w:color="auto" w:fill="FFFFFF"/>
        </w:rPr>
      </w:pPr>
      <w:proofErr w:type="spellStart"/>
      <w:r w:rsidRPr="00D86145">
        <w:rPr>
          <w:rFonts w:ascii="Times New Roman" w:hAnsi="Times New Roman" w:cs="Times New Roman"/>
          <w:sz w:val="24"/>
          <w:szCs w:val="24"/>
          <w:shd w:val="clear" w:color="auto" w:fill="FFFFFF"/>
        </w:rPr>
        <w:t>Sabaghian</w:t>
      </w:r>
      <w:proofErr w:type="spellEnd"/>
      <w:r w:rsidRPr="00D86145">
        <w:rPr>
          <w:rFonts w:ascii="Times New Roman" w:hAnsi="Times New Roman" w:cs="Times New Roman"/>
          <w:sz w:val="24"/>
          <w:szCs w:val="24"/>
          <w:shd w:val="clear" w:color="auto" w:fill="FFFFFF"/>
        </w:rPr>
        <w:t xml:space="preserve">, E., </w:t>
      </w:r>
      <w:proofErr w:type="spellStart"/>
      <w:r w:rsidRPr="00D86145">
        <w:rPr>
          <w:rFonts w:ascii="Times New Roman" w:hAnsi="Times New Roman" w:cs="Times New Roman"/>
          <w:sz w:val="24"/>
          <w:szCs w:val="24"/>
          <w:shd w:val="clear" w:color="auto" w:fill="FFFFFF"/>
        </w:rPr>
        <w:t>Stromer</w:t>
      </w:r>
      <w:proofErr w:type="spellEnd"/>
      <w:r w:rsidRPr="00D86145">
        <w:rPr>
          <w:rFonts w:ascii="Times New Roman" w:hAnsi="Times New Roman" w:cs="Times New Roman"/>
          <w:sz w:val="24"/>
          <w:szCs w:val="24"/>
          <w:shd w:val="clear" w:color="auto" w:fill="FFFFFF"/>
        </w:rPr>
        <w:t>-Galley, J. and Sawyer, S., (2015). Converging Technologies; Information Systems and Communication Studies: A Story of Separation and Reunion. </w:t>
      </w:r>
      <w:proofErr w:type="spellStart"/>
      <w:r w:rsidRPr="00D86145">
        <w:rPr>
          <w:rFonts w:ascii="Times New Roman" w:hAnsi="Times New Roman" w:cs="Times New Roman"/>
          <w:i/>
          <w:iCs/>
          <w:sz w:val="24"/>
          <w:szCs w:val="24"/>
          <w:shd w:val="clear" w:color="auto" w:fill="FFFFFF"/>
        </w:rPr>
        <w:t>iConference</w:t>
      </w:r>
      <w:proofErr w:type="spellEnd"/>
      <w:r w:rsidRPr="00D86145">
        <w:rPr>
          <w:rFonts w:ascii="Times New Roman" w:hAnsi="Times New Roman" w:cs="Times New Roman"/>
          <w:i/>
          <w:iCs/>
          <w:sz w:val="24"/>
          <w:szCs w:val="24"/>
          <w:shd w:val="clear" w:color="auto" w:fill="FFFFFF"/>
        </w:rPr>
        <w:t xml:space="preserve"> 2015 Proceedings</w:t>
      </w:r>
      <w:r w:rsidRPr="00D86145">
        <w:rPr>
          <w:rFonts w:ascii="Times New Roman" w:hAnsi="Times New Roman" w:cs="Times New Roman"/>
          <w:sz w:val="24"/>
          <w:szCs w:val="24"/>
          <w:shd w:val="clear" w:color="auto" w:fill="FFFFFF"/>
        </w:rPr>
        <w:t xml:space="preserve">, pp.1-7. </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proofErr w:type="spellStart"/>
      <w:r w:rsidRPr="00D86145">
        <w:rPr>
          <w:rFonts w:ascii="Times New Roman" w:hAnsi="Times New Roman" w:cs="Times New Roman"/>
          <w:sz w:val="24"/>
          <w:szCs w:val="24"/>
          <w:shd w:val="clear" w:color="auto" w:fill="FFFFFF"/>
          <w:lang w:val="en-GB"/>
        </w:rPr>
        <w:t>Soetanto</w:t>
      </w:r>
      <w:proofErr w:type="spellEnd"/>
      <w:r w:rsidRPr="00D86145">
        <w:rPr>
          <w:rFonts w:ascii="Times New Roman" w:hAnsi="Times New Roman" w:cs="Times New Roman"/>
          <w:sz w:val="24"/>
          <w:szCs w:val="24"/>
          <w:shd w:val="clear" w:color="auto" w:fill="FFFFFF"/>
          <w:lang w:val="en-GB"/>
        </w:rPr>
        <w:t>, D. and MacDonald, M., 2017. Group work and the change of obstacles over time: The influence of learning style and group composition. </w:t>
      </w:r>
      <w:r w:rsidRPr="00D86145">
        <w:rPr>
          <w:rFonts w:ascii="Times New Roman" w:hAnsi="Times New Roman" w:cs="Times New Roman"/>
          <w:i/>
          <w:iCs/>
          <w:sz w:val="24"/>
          <w:szCs w:val="24"/>
          <w:shd w:val="clear" w:color="auto" w:fill="FFFFFF"/>
          <w:lang w:val="en-GB"/>
        </w:rPr>
        <w:t>Active Learning in Higher Education</w:t>
      </w:r>
      <w:r w:rsidRPr="00D86145">
        <w:rPr>
          <w:rFonts w:ascii="Times New Roman" w:hAnsi="Times New Roman" w:cs="Times New Roman"/>
          <w:sz w:val="24"/>
          <w:szCs w:val="24"/>
          <w:shd w:val="clear" w:color="auto" w:fill="FFFFFF"/>
          <w:lang w:val="en-GB"/>
        </w:rPr>
        <w:t>, </w:t>
      </w:r>
      <w:r w:rsidRPr="00D86145">
        <w:rPr>
          <w:rFonts w:ascii="Times New Roman" w:hAnsi="Times New Roman" w:cs="Times New Roman"/>
          <w:i/>
          <w:iCs/>
          <w:sz w:val="24"/>
          <w:szCs w:val="24"/>
          <w:shd w:val="clear" w:color="auto" w:fill="FFFFFF"/>
          <w:lang w:val="en-GB"/>
        </w:rPr>
        <w:t>18</w:t>
      </w:r>
      <w:r w:rsidRPr="00D86145">
        <w:rPr>
          <w:rFonts w:ascii="Times New Roman" w:hAnsi="Times New Roman" w:cs="Times New Roman"/>
          <w:sz w:val="24"/>
          <w:szCs w:val="24"/>
          <w:shd w:val="clear" w:color="auto" w:fill="FFFFFF"/>
          <w:lang w:val="en-GB"/>
        </w:rPr>
        <w:t>(2), pp.99-113.</w:t>
      </w:r>
    </w:p>
    <w:p w:rsidR="00D72679" w:rsidRPr="00D86145" w:rsidRDefault="00D72679" w:rsidP="00783EEC">
      <w:pPr>
        <w:spacing w:line="360" w:lineRule="auto"/>
        <w:jc w:val="both"/>
        <w:rPr>
          <w:rFonts w:ascii="Times New Roman" w:hAnsi="Times New Roman" w:cs="Times New Roman"/>
          <w:sz w:val="24"/>
          <w:szCs w:val="24"/>
          <w:shd w:val="clear" w:color="auto" w:fill="FFFFFF"/>
          <w:lang w:val="en-GB"/>
        </w:rPr>
      </w:pPr>
      <w:r w:rsidRPr="00D86145">
        <w:rPr>
          <w:rFonts w:ascii="Times New Roman" w:hAnsi="Times New Roman" w:cs="Times New Roman"/>
          <w:sz w:val="24"/>
          <w:szCs w:val="24"/>
          <w:shd w:val="clear" w:color="auto" w:fill="FFFFFF"/>
          <w:lang w:val="en-GB"/>
        </w:rPr>
        <w:t>Wang, N. and Li, B., 2017, June. Proceedings a Model of Deceitful Information Communication: Some Views on Theory and Practice of Semantic Information. In </w:t>
      </w:r>
      <w:r w:rsidRPr="00D86145">
        <w:rPr>
          <w:rFonts w:ascii="Times New Roman" w:hAnsi="Times New Roman" w:cs="Times New Roman"/>
          <w:i/>
          <w:iCs/>
          <w:sz w:val="24"/>
          <w:szCs w:val="24"/>
          <w:shd w:val="clear" w:color="auto" w:fill="FFFFFF"/>
          <w:lang w:val="en-GB"/>
        </w:rPr>
        <w:t>Multidisciplinary Digital Publishing Institute Proceedings,</w:t>
      </w:r>
      <w:r w:rsidRPr="00D86145">
        <w:rPr>
          <w:rFonts w:ascii="Times New Roman" w:hAnsi="Times New Roman" w:cs="Times New Roman"/>
          <w:sz w:val="24"/>
          <w:szCs w:val="24"/>
          <w:shd w:val="clear" w:color="auto" w:fill="FFFFFF"/>
          <w:lang w:val="en-GB"/>
        </w:rPr>
        <w:t> </w:t>
      </w:r>
      <w:r w:rsidRPr="00D86145">
        <w:rPr>
          <w:rFonts w:ascii="Times New Roman" w:hAnsi="Times New Roman" w:cs="Times New Roman"/>
          <w:i/>
          <w:sz w:val="24"/>
          <w:szCs w:val="24"/>
          <w:shd w:val="clear" w:color="auto" w:fill="FFFFFF"/>
          <w:lang w:val="en-GB"/>
        </w:rPr>
        <w:t>1</w:t>
      </w:r>
      <w:r w:rsidRPr="00D86145">
        <w:rPr>
          <w:rFonts w:ascii="Times New Roman" w:hAnsi="Times New Roman" w:cs="Times New Roman"/>
          <w:sz w:val="24"/>
          <w:szCs w:val="24"/>
          <w:shd w:val="clear" w:color="auto" w:fill="FFFFFF"/>
          <w:lang w:val="en-GB"/>
        </w:rPr>
        <w:t xml:space="preserve"> (21), pp.1-5.</w:t>
      </w:r>
    </w:p>
    <w:p w:rsidR="00320F37" w:rsidRPr="00D86145" w:rsidRDefault="00320F37">
      <w:pPr>
        <w:rPr>
          <w:rFonts w:ascii="Times New Roman" w:hAnsi="Times New Roman"/>
          <w:b/>
          <w:sz w:val="32"/>
          <w:szCs w:val="40"/>
          <w:shd w:val="clear" w:color="auto" w:fill="FFFFFF"/>
          <w:lang w:val="en-GB"/>
        </w:rPr>
      </w:pPr>
      <w:r w:rsidRPr="00D86145">
        <w:rPr>
          <w:shd w:val="clear" w:color="auto" w:fill="FFFFFF"/>
          <w:lang w:val="en-GB"/>
        </w:rPr>
        <w:br w:type="page"/>
      </w:r>
    </w:p>
    <w:p w:rsidR="00783EEC" w:rsidRPr="00D86145" w:rsidRDefault="008B66D2" w:rsidP="00FE6A64">
      <w:pPr>
        <w:pStyle w:val="Heading1"/>
        <w:rPr>
          <w:shd w:val="clear" w:color="auto" w:fill="FFFFFF"/>
          <w:lang w:val="en-GB"/>
        </w:rPr>
      </w:pPr>
      <w:bookmarkStart w:id="10" w:name="_Toc533677922"/>
      <w:r w:rsidRPr="00D86145">
        <w:rPr>
          <w:shd w:val="clear" w:color="auto" w:fill="FFFFFF"/>
          <w:lang w:val="en-GB"/>
        </w:rPr>
        <w:lastRenderedPageBreak/>
        <w:t>Appendix:</w:t>
      </w:r>
      <w:r w:rsidR="00783EEC" w:rsidRPr="00D86145">
        <w:rPr>
          <w:shd w:val="clear" w:color="auto" w:fill="FFFFFF"/>
          <w:lang w:val="en-GB"/>
        </w:rPr>
        <w:t xml:space="preserve"> </w:t>
      </w:r>
      <w:r w:rsidR="00E97CB8" w:rsidRPr="00D86145">
        <w:rPr>
          <w:shd w:val="clear" w:color="auto" w:fill="FFFFFF"/>
          <w:lang w:val="en-GB"/>
        </w:rPr>
        <w:t xml:space="preserve">Shannon-Weaver’s Model of </w:t>
      </w:r>
      <w:r w:rsidR="00E97CB8" w:rsidRPr="00D86145">
        <w:rPr>
          <w:shd w:val="clear" w:color="auto" w:fill="FFFFFF"/>
        </w:rPr>
        <w:t>Communication</w:t>
      </w:r>
      <w:bookmarkEnd w:id="10"/>
    </w:p>
    <w:p w:rsidR="00783EEC" w:rsidRPr="00D86145" w:rsidRDefault="00783EEC" w:rsidP="00783EEC">
      <w:pPr>
        <w:spacing w:line="360" w:lineRule="auto"/>
        <w:jc w:val="both"/>
        <w:rPr>
          <w:rFonts w:ascii="Times New Roman" w:hAnsi="Times New Roman" w:cs="Times New Roman"/>
          <w:bCs/>
          <w:sz w:val="24"/>
          <w:szCs w:val="24"/>
          <w:shd w:val="clear" w:color="auto" w:fill="FFFFFF"/>
          <w:lang w:val="en-GB"/>
        </w:rPr>
      </w:pPr>
    </w:p>
    <w:p w:rsidR="00783EEC" w:rsidRPr="00D86145" w:rsidRDefault="00E97CB8" w:rsidP="00783EEC">
      <w:pPr>
        <w:spacing w:line="360" w:lineRule="auto"/>
        <w:jc w:val="center"/>
        <w:rPr>
          <w:rFonts w:ascii="Times New Roman" w:hAnsi="Times New Roman" w:cs="Times New Roman"/>
          <w:bCs/>
          <w:sz w:val="24"/>
          <w:szCs w:val="24"/>
          <w:shd w:val="clear" w:color="auto" w:fill="FFFFFF"/>
          <w:lang w:val="en-GB"/>
        </w:rPr>
      </w:pPr>
      <w:r w:rsidRPr="00D86145">
        <w:rPr>
          <w:rFonts w:ascii="Times New Roman" w:hAnsi="Times New Roman" w:cs="Times New Roman"/>
          <w:bCs/>
          <w:noProof/>
          <w:sz w:val="24"/>
          <w:szCs w:val="24"/>
          <w:shd w:val="clear" w:color="auto" w:fill="FFFFFF"/>
        </w:rPr>
        <w:drawing>
          <wp:inline distT="0" distB="0" distL="0" distR="0">
            <wp:extent cx="5915025" cy="29813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15025" cy="2981325"/>
                    </a:xfrm>
                    <a:prstGeom prst="rect">
                      <a:avLst/>
                    </a:prstGeom>
                    <a:noFill/>
                    <a:ln w="9525">
                      <a:noFill/>
                      <a:miter lim="800000"/>
                      <a:headEnd/>
                      <a:tailEnd/>
                    </a:ln>
                  </pic:spPr>
                </pic:pic>
              </a:graphicData>
            </a:graphic>
          </wp:inline>
        </w:drawing>
      </w:r>
    </w:p>
    <w:p w:rsidR="00783EEC" w:rsidRPr="00D86145" w:rsidRDefault="00783EEC" w:rsidP="00783EEC">
      <w:pPr>
        <w:spacing w:line="360" w:lineRule="auto"/>
        <w:jc w:val="center"/>
        <w:rPr>
          <w:rFonts w:ascii="Times New Roman" w:hAnsi="Times New Roman" w:cs="Times New Roman"/>
          <w:bCs/>
          <w:sz w:val="24"/>
          <w:szCs w:val="24"/>
          <w:shd w:val="clear" w:color="auto" w:fill="FFFFFF"/>
          <w:lang w:val="en-GB"/>
        </w:rPr>
      </w:pPr>
    </w:p>
    <w:p w:rsidR="00783EEC" w:rsidRPr="00D86145" w:rsidRDefault="00783EEC" w:rsidP="00783EEC">
      <w:pPr>
        <w:spacing w:line="360" w:lineRule="auto"/>
        <w:jc w:val="center"/>
        <w:rPr>
          <w:rFonts w:ascii="Times New Roman" w:hAnsi="Times New Roman" w:cs="Times New Roman"/>
          <w:sz w:val="24"/>
          <w:szCs w:val="24"/>
          <w:shd w:val="clear" w:color="auto" w:fill="FFFFFF"/>
          <w:lang w:val="en-GB"/>
        </w:rPr>
      </w:pPr>
      <w:r w:rsidRPr="00D86145">
        <w:rPr>
          <w:rFonts w:ascii="Times New Roman" w:hAnsi="Times New Roman" w:cs="Times New Roman"/>
          <w:bCs/>
          <w:sz w:val="24"/>
          <w:szCs w:val="24"/>
          <w:shd w:val="clear" w:color="auto" w:fill="FFFFFF"/>
          <w:lang w:val="en-GB"/>
        </w:rPr>
        <w:t xml:space="preserve">(Source: </w:t>
      </w:r>
      <w:r w:rsidR="00E97CB8" w:rsidRPr="00D86145">
        <w:rPr>
          <w:rFonts w:ascii="Times New Roman" w:hAnsi="Times New Roman" w:cs="Times New Roman"/>
          <w:bCs/>
          <w:sz w:val="24"/>
          <w:szCs w:val="24"/>
          <w:shd w:val="clear" w:color="auto" w:fill="FFFFFF"/>
          <w:lang w:val="en-GB"/>
        </w:rPr>
        <w:t>https://www.communicationtheory.org/shannon-and-weaver-model-of-communication/</w:t>
      </w:r>
    </w:p>
    <w:p w:rsidR="00850ED9" w:rsidRPr="00D86145" w:rsidRDefault="00850ED9">
      <w:pPr>
        <w:pStyle w:val="Normal1"/>
        <w:spacing w:line="360" w:lineRule="auto"/>
        <w:jc w:val="both"/>
        <w:rPr>
          <w:rFonts w:ascii="Times New Roman" w:eastAsia="Times New Roman" w:hAnsi="Times New Roman" w:cs="Times New Roman"/>
          <w:sz w:val="24"/>
          <w:szCs w:val="24"/>
          <w:highlight w:val="white"/>
          <w:lang w:val="en-GB"/>
        </w:rPr>
      </w:pPr>
    </w:p>
    <w:p w:rsidR="000F5FAB" w:rsidRPr="00D86145" w:rsidRDefault="000F5FAB">
      <w:pPr>
        <w:pStyle w:val="Normal1"/>
        <w:spacing w:line="360" w:lineRule="auto"/>
        <w:jc w:val="both"/>
        <w:rPr>
          <w:rFonts w:ascii="Times New Roman" w:eastAsia="Times New Roman" w:hAnsi="Times New Roman" w:cs="Times New Roman"/>
          <w:b/>
          <w:sz w:val="28"/>
          <w:szCs w:val="28"/>
          <w:highlight w:val="white"/>
          <w:lang w:val="en-GB"/>
        </w:rPr>
      </w:pPr>
    </w:p>
    <w:p w:rsidR="000F5FAB" w:rsidRPr="00D86145" w:rsidRDefault="000F5FAB">
      <w:pPr>
        <w:pStyle w:val="Normal1"/>
        <w:spacing w:line="360" w:lineRule="auto"/>
        <w:jc w:val="both"/>
        <w:rPr>
          <w:rFonts w:ascii="Times New Roman" w:eastAsia="Times New Roman" w:hAnsi="Times New Roman" w:cs="Times New Roman"/>
          <w:b/>
          <w:sz w:val="32"/>
          <w:szCs w:val="32"/>
          <w:highlight w:val="white"/>
          <w:lang w:val="en-GB"/>
        </w:rPr>
      </w:pPr>
    </w:p>
    <w:sectPr w:rsidR="000F5FAB" w:rsidRPr="00D86145" w:rsidSect="007062F9">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097F" w:rsidRDefault="00CC097F" w:rsidP="007062F9">
      <w:pPr>
        <w:spacing w:line="240" w:lineRule="auto"/>
      </w:pPr>
      <w:r>
        <w:separator/>
      </w:r>
    </w:p>
  </w:endnote>
  <w:endnote w:type="continuationSeparator" w:id="0">
    <w:p w:rsidR="00CC097F" w:rsidRDefault="00CC097F" w:rsidP="007062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57527"/>
      <w:docPartObj>
        <w:docPartGallery w:val="Page Numbers (Bottom of Page)"/>
        <w:docPartUnique/>
      </w:docPartObj>
    </w:sdtPr>
    <w:sdtEndPr/>
    <w:sdtContent>
      <w:p w:rsidR="002D3881" w:rsidRDefault="009261EF">
        <w:pPr>
          <w:pStyle w:val="Footer"/>
          <w:jc w:val="right"/>
        </w:pPr>
        <w:r>
          <w:fldChar w:fldCharType="begin"/>
        </w:r>
        <w:r>
          <w:instrText xml:space="preserve"> PAGE   \* MERGEFORMAT </w:instrText>
        </w:r>
        <w:r>
          <w:fldChar w:fldCharType="separate"/>
        </w:r>
        <w:r w:rsidR="00691552">
          <w:rPr>
            <w:noProof/>
          </w:rPr>
          <w:t>3</w:t>
        </w:r>
        <w:r>
          <w:rPr>
            <w:noProof/>
          </w:rPr>
          <w:fldChar w:fldCharType="end"/>
        </w:r>
      </w:p>
    </w:sdtContent>
  </w:sdt>
  <w:p w:rsidR="002D3881" w:rsidRDefault="002D3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097F" w:rsidRDefault="00CC097F" w:rsidP="007062F9">
      <w:pPr>
        <w:spacing w:line="240" w:lineRule="auto"/>
      </w:pPr>
      <w:r>
        <w:separator/>
      </w:r>
    </w:p>
  </w:footnote>
  <w:footnote w:type="continuationSeparator" w:id="0">
    <w:p w:rsidR="00CC097F" w:rsidRDefault="00CC097F" w:rsidP="007062F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5FAB"/>
    <w:rsid w:val="0001315A"/>
    <w:rsid w:val="00035CD1"/>
    <w:rsid w:val="00060D5B"/>
    <w:rsid w:val="000A4C84"/>
    <w:rsid w:val="000B3350"/>
    <w:rsid w:val="000C7517"/>
    <w:rsid w:val="000D0AD9"/>
    <w:rsid w:val="000F2F9B"/>
    <w:rsid w:val="000F4319"/>
    <w:rsid w:val="000F5FAB"/>
    <w:rsid w:val="000F6902"/>
    <w:rsid w:val="001002FE"/>
    <w:rsid w:val="00111ED0"/>
    <w:rsid w:val="00117632"/>
    <w:rsid w:val="001516A2"/>
    <w:rsid w:val="00154BD4"/>
    <w:rsid w:val="00165E60"/>
    <w:rsid w:val="00176953"/>
    <w:rsid w:val="00193A6F"/>
    <w:rsid w:val="001B1C10"/>
    <w:rsid w:val="001F08E8"/>
    <w:rsid w:val="001F52BF"/>
    <w:rsid w:val="0020230A"/>
    <w:rsid w:val="00235C4D"/>
    <w:rsid w:val="0024704F"/>
    <w:rsid w:val="00275A85"/>
    <w:rsid w:val="00292F20"/>
    <w:rsid w:val="002974CA"/>
    <w:rsid w:val="002A69DC"/>
    <w:rsid w:val="002C6AB9"/>
    <w:rsid w:val="002C7EC5"/>
    <w:rsid w:val="002D3881"/>
    <w:rsid w:val="002D7624"/>
    <w:rsid w:val="002E73F6"/>
    <w:rsid w:val="002F16DE"/>
    <w:rsid w:val="002F286A"/>
    <w:rsid w:val="00320F37"/>
    <w:rsid w:val="00394D7E"/>
    <w:rsid w:val="00412B3F"/>
    <w:rsid w:val="00431708"/>
    <w:rsid w:val="00452958"/>
    <w:rsid w:val="004676A7"/>
    <w:rsid w:val="00476F5D"/>
    <w:rsid w:val="0049680F"/>
    <w:rsid w:val="004A02BB"/>
    <w:rsid w:val="004A6929"/>
    <w:rsid w:val="004B453E"/>
    <w:rsid w:val="004C7498"/>
    <w:rsid w:val="004E42C3"/>
    <w:rsid w:val="004F79D6"/>
    <w:rsid w:val="0051014F"/>
    <w:rsid w:val="00510D36"/>
    <w:rsid w:val="00551B39"/>
    <w:rsid w:val="00560DBD"/>
    <w:rsid w:val="005624E1"/>
    <w:rsid w:val="00572AE8"/>
    <w:rsid w:val="00596BCC"/>
    <w:rsid w:val="0060745F"/>
    <w:rsid w:val="00611948"/>
    <w:rsid w:val="00624A68"/>
    <w:rsid w:val="00643C07"/>
    <w:rsid w:val="00646F8B"/>
    <w:rsid w:val="00654573"/>
    <w:rsid w:val="00667510"/>
    <w:rsid w:val="006778EA"/>
    <w:rsid w:val="00687D27"/>
    <w:rsid w:val="00691552"/>
    <w:rsid w:val="006D0A28"/>
    <w:rsid w:val="006D5F5C"/>
    <w:rsid w:val="0070456B"/>
    <w:rsid w:val="007062F9"/>
    <w:rsid w:val="007068B5"/>
    <w:rsid w:val="00733482"/>
    <w:rsid w:val="00741BC8"/>
    <w:rsid w:val="00752ED6"/>
    <w:rsid w:val="00756B5A"/>
    <w:rsid w:val="00765547"/>
    <w:rsid w:val="007806F6"/>
    <w:rsid w:val="00783EEC"/>
    <w:rsid w:val="007C2AA4"/>
    <w:rsid w:val="0083335A"/>
    <w:rsid w:val="00850ED9"/>
    <w:rsid w:val="00855F58"/>
    <w:rsid w:val="00866521"/>
    <w:rsid w:val="008B66D2"/>
    <w:rsid w:val="008B6CDC"/>
    <w:rsid w:val="008D6176"/>
    <w:rsid w:val="009261EF"/>
    <w:rsid w:val="0092792D"/>
    <w:rsid w:val="009561F6"/>
    <w:rsid w:val="00992691"/>
    <w:rsid w:val="009A1E98"/>
    <w:rsid w:val="009C620B"/>
    <w:rsid w:val="00A3373B"/>
    <w:rsid w:val="00A46856"/>
    <w:rsid w:val="00A526B9"/>
    <w:rsid w:val="00A53F14"/>
    <w:rsid w:val="00A549E3"/>
    <w:rsid w:val="00A654E3"/>
    <w:rsid w:val="00A83DB9"/>
    <w:rsid w:val="00AB288C"/>
    <w:rsid w:val="00AC01B3"/>
    <w:rsid w:val="00AF52EB"/>
    <w:rsid w:val="00B31C5D"/>
    <w:rsid w:val="00B84357"/>
    <w:rsid w:val="00BC515E"/>
    <w:rsid w:val="00BC51A1"/>
    <w:rsid w:val="00BD2544"/>
    <w:rsid w:val="00BE1579"/>
    <w:rsid w:val="00C663A6"/>
    <w:rsid w:val="00C906DE"/>
    <w:rsid w:val="00CC097F"/>
    <w:rsid w:val="00CF1433"/>
    <w:rsid w:val="00D00541"/>
    <w:rsid w:val="00D3575C"/>
    <w:rsid w:val="00D360E6"/>
    <w:rsid w:val="00D45363"/>
    <w:rsid w:val="00D4544A"/>
    <w:rsid w:val="00D63231"/>
    <w:rsid w:val="00D66A60"/>
    <w:rsid w:val="00D70B55"/>
    <w:rsid w:val="00D72679"/>
    <w:rsid w:val="00D86145"/>
    <w:rsid w:val="00DD4AAC"/>
    <w:rsid w:val="00DD6197"/>
    <w:rsid w:val="00E079E6"/>
    <w:rsid w:val="00E321CB"/>
    <w:rsid w:val="00E97CB8"/>
    <w:rsid w:val="00EA5BA8"/>
    <w:rsid w:val="00ED565C"/>
    <w:rsid w:val="00EE63F8"/>
    <w:rsid w:val="00EE72B6"/>
    <w:rsid w:val="00EF2C1F"/>
    <w:rsid w:val="00F203CB"/>
    <w:rsid w:val="00F35E51"/>
    <w:rsid w:val="00F61624"/>
    <w:rsid w:val="00F66A30"/>
    <w:rsid w:val="00F750C5"/>
    <w:rsid w:val="00F867A3"/>
    <w:rsid w:val="00FE6A64"/>
    <w:rsid w:val="00FE74F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2641CC1"/>
  <w15:docId w15:val="{809D12F2-628C-496B-B70D-F729F8644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2544"/>
  </w:style>
  <w:style w:type="paragraph" w:styleId="Heading1">
    <w:name w:val="heading 1"/>
    <w:basedOn w:val="Normal1"/>
    <w:next w:val="Normal1"/>
    <w:rsid w:val="008D6176"/>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8D6176"/>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8D6176"/>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0F5FAB"/>
    <w:pPr>
      <w:keepNext/>
      <w:keepLines/>
      <w:spacing w:before="280" w:after="80"/>
      <w:outlineLvl w:val="3"/>
    </w:pPr>
    <w:rPr>
      <w:color w:val="666666"/>
      <w:sz w:val="24"/>
      <w:szCs w:val="24"/>
    </w:rPr>
  </w:style>
  <w:style w:type="paragraph" w:styleId="Heading5">
    <w:name w:val="heading 5"/>
    <w:basedOn w:val="Normal1"/>
    <w:next w:val="Normal1"/>
    <w:rsid w:val="000F5FAB"/>
    <w:pPr>
      <w:keepNext/>
      <w:keepLines/>
      <w:spacing w:before="240" w:after="80"/>
      <w:outlineLvl w:val="4"/>
    </w:pPr>
    <w:rPr>
      <w:color w:val="666666"/>
    </w:rPr>
  </w:style>
  <w:style w:type="paragraph" w:styleId="Heading6">
    <w:name w:val="heading 6"/>
    <w:basedOn w:val="Normal1"/>
    <w:next w:val="Normal1"/>
    <w:rsid w:val="000F5FA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F5FAB"/>
  </w:style>
  <w:style w:type="paragraph" w:styleId="Title">
    <w:name w:val="Title"/>
    <w:basedOn w:val="Normal1"/>
    <w:next w:val="Normal1"/>
    <w:rsid w:val="000F5FAB"/>
    <w:pPr>
      <w:keepNext/>
      <w:keepLines/>
      <w:spacing w:after="60"/>
    </w:pPr>
    <w:rPr>
      <w:sz w:val="52"/>
      <w:szCs w:val="52"/>
    </w:rPr>
  </w:style>
  <w:style w:type="paragraph" w:styleId="Subtitle">
    <w:name w:val="Subtitle"/>
    <w:basedOn w:val="Normal1"/>
    <w:next w:val="Normal1"/>
    <w:rsid w:val="000F5FAB"/>
    <w:pPr>
      <w:keepNext/>
      <w:keepLines/>
      <w:spacing w:after="320"/>
    </w:pPr>
    <w:rPr>
      <w:color w:val="666666"/>
      <w:sz w:val="30"/>
      <w:szCs w:val="30"/>
    </w:rPr>
  </w:style>
  <w:style w:type="table" w:customStyle="1" w:styleId="a">
    <w:name w:val="a"/>
    <w:basedOn w:val="TableNormal"/>
    <w:rsid w:val="000F5FAB"/>
    <w:tblPr>
      <w:tblStyleRowBandSize w:val="1"/>
      <w:tblStyleColBandSize w:val="1"/>
      <w:tblCellMar>
        <w:top w:w="100" w:type="dxa"/>
        <w:left w:w="100" w:type="dxa"/>
        <w:bottom w:w="100" w:type="dxa"/>
        <w:right w:w="100" w:type="dxa"/>
      </w:tblCellMar>
    </w:tblPr>
  </w:style>
  <w:style w:type="table" w:customStyle="1" w:styleId="a0">
    <w:name w:val="a0"/>
    <w:basedOn w:val="TableNormal"/>
    <w:rsid w:val="000F5FAB"/>
    <w:tblPr>
      <w:tblStyleRowBandSize w:val="1"/>
      <w:tblStyleColBandSize w:val="1"/>
      <w:tblCellMar>
        <w:top w:w="100" w:type="dxa"/>
        <w:left w:w="100" w:type="dxa"/>
        <w:bottom w:w="100" w:type="dxa"/>
        <w:right w:w="100" w:type="dxa"/>
      </w:tblCellMar>
    </w:tblPr>
  </w:style>
  <w:style w:type="table" w:customStyle="1" w:styleId="a1">
    <w:name w:val="a1"/>
    <w:basedOn w:val="TableNormal"/>
    <w:rsid w:val="000F5FA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83E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EEC"/>
    <w:rPr>
      <w:rFonts w:ascii="Tahoma" w:hAnsi="Tahoma" w:cs="Tahoma"/>
      <w:sz w:val="16"/>
      <w:szCs w:val="16"/>
    </w:rPr>
  </w:style>
  <w:style w:type="paragraph" w:styleId="TOCHeading">
    <w:name w:val="TOC Heading"/>
    <w:basedOn w:val="Heading1"/>
    <w:next w:val="Normal"/>
    <w:uiPriority w:val="39"/>
    <w:semiHidden/>
    <w:unhideWhenUsed/>
    <w:qFormat/>
    <w:rsid w:val="00F867A3"/>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867A3"/>
    <w:pPr>
      <w:spacing w:after="100"/>
    </w:pPr>
  </w:style>
  <w:style w:type="paragraph" w:styleId="TOC2">
    <w:name w:val="toc 2"/>
    <w:basedOn w:val="Normal"/>
    <w:next w:val="Normal"/>
    <w:autoRedefine/>
    <w:uiPriority w:val="39"/>
    <w:unhideWhenUsed/>
    <w:rsid w:val="00F867A3"/>
    <w:pPr>
      <w:spacing w:after="100"/>
      <w:ind w:left="220"/>
    </w:pPr>
  </w:style>
  <w:style w:type="character" w:styleId="Hyperlink">
    <w:name w:val="Hyperlink"/>
    <w:basedOn w:val="DefaultParagraphFont"/>
    <w:uiPriority w:val="99"/>
    <w:unhideWhenUsed/>
    <w:rsid w:val="00F867A3"/>
    <w:rPr>
      <w:color w:val="0000FF" w:themeColor="hyperlink"/>
      <w:u w:val="single"/>
    </w:rPr>
  </w:style>
  <w:style w:type="paragraph" w:styleId="TOC3">
    <w:name w:val="toc 3"/>
    <w:basedOn w:val="Normal"/>
    <w:next w:val="Normal"/>
    <w:autoRedefine/>
    <w:uiPriority w:val="39"/>
    <w:unhideWhenUsed/>
    <w:rsid w:val="00C906DE"/>
    <w:pPr>
      <w:spacing w:after="100"/>
      <w:ind w:left="440"/>
    </w:pPr>
  </w:style>
  <w:style w:type="paragraph" w:styleId="Header">
    <w:name w:val="header"/>
    <w:basedOn w:val="Normal"/>
    <w:link w:val="HeaderChar"/>
    <w:uiPriority w:val="99"/>
    <w:semiHidden/>
    <w:unhideWhenUsed/>
    <w:rsid w:val="007062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062F9"/>
  </w:style>
  <w:style w:type="paragraph" w:styleId="Footer">
    <w:name w:val="footer"/>
    <w:basedOn w:val="Normal"/>
    <w:link w:val="FooterChar"/>
    <w:uiPriority w:val="99"/>
    <w:unhideWhenUsed/>
    <w:rsid w:val="007062F9"/>
    <w:pPr>
      <w:tabs>
        <w:tab w:val="center" w:pos="4680"/>
        <w:tab w:val="right" w:pos="9360"/>
      </w:tabs>
      <w:spacing w:line="240" w:lineRule="auto"/>
    </w:pPr>
  </w:style>
  <w:style w:type="character" w:customStyle="1" w:styleId="FooterChar">
    <w:name w:val="Footer Char"/>
    <w:basedOn w:val="DefaultParagraphFont"/>
    <w:link w:val="Footer"/>
    <w:uiPriority w:val="99"/>
    <w:rsid w:val="00706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B8A525-0099-4401-A522-AA124692920F}" type="doc">
      <dgm:prSet loTypeId="urn:microsoft.com/office/officeart/2005/8/layout/process1" loCatId="process" qsTypeId="urn:microsoft.com/office/officeart/2005/8/quickstyle/simple1" qsCatId="simple" csTypeId="urn:microsoft.com/office/officeart/2005/8/colors/colorful1#1" csCatId="colorful" phldr="1"/>
      <dgm:spPr/>
    </dgm:pt>
    <dgm:pt modelId="{CFA1BB5F-498C-46C5-869D-41E1F36FFAE2}">
      <dgm:prSet phldrT="[Text]" custT="1"/>
      <dgm:spPr/>
      <dgm:t>
        <a:bodyPr/>
        <a:lstStyle/>
        <a:p>
          <a:r>
            <a:rPr lang="en-GB" sz="1100"/>
            <a:t>Sender </a:t>
          </a:r>
        </a:p>
        <a:p>
          <a:r>
            <a:rPr lang="en-GB" sz="1100" b="1">
              <a:solidFill>
                <a:sysClr val="windowText" lastClr="000000"/>
              </a:solidFill>
            </a:rPr>
            <a:t>Management</a:t>
          </a:r>
        </a:p>
      </dgm:t>
    </dgm:pt>
    <dgm:pt modelId="{FE56B231-CFB3-4212-8436-30380FE7A61B}" type="parTrans" cxnId="{C9E01D1D-4EB4-43CE-B9E3-878AC1E811A2}">
      <dgm:prSet/>
      <dgm:spPr/>
      <dgm:t>
        <a:bodyPr/>
        <a:lstStyle/>
        <a:p>
          <a:endParaRPr lang="en-US"/>
        </a:p>
      </dgm:t>
    </dgm:pt>
    <dgm:pt modelId="{F6988AC1-8FF9-4BD7-A12D-363C2770458D}" type="sibTrans" cxnId="{C9E01D1D-4EB4-43CE-B9E3-878AC1E811A2}">
      <dgm:prSet/>
      <dgm:spPr/>
      <dgm:t>
        <a:bodyPr/>
        <a:lstStyle/>
        <a:p>
          <a:endParaRPr lang="en-US"/>
        </a:p>
      </dgm:t>
    </dgm:pt>
    <dgm:pt modelId="{55EAC297-A31A-4F20-8084-434E69E337EB}">
      <dgm:prSet phldrT="[Text]" custT="1"/>
      <dgm:spPr/>
      <dgm:t>
        <a:bodyPr/>
        <a:lstStyle/>
        <a:p>
          <a:r>
            <a:rPr lang="en-GB" sz="1100"/>
            <a:t>Encoder </a:t>
          </a:r>
          <a:endParaRPr lang="en-US" sz="1100"/>
        </a:p>
      </dgm:t>
    </dgm:pt>
    <dgm:pt modelId="{9AC45554-BC5D-4281-890B-906B6D381A34}" type="parTrans" cxnId="{A58CC189-500E-452F-A0FA-F4A46DCDC7F2}">
      <dgm:prSet/>
      <dgm:spPr/>
      <dgm:t>
        <a:bodyPr/>
        <a:lstStyle/>
        <a:p>
          <a:endParaRPr lang="en-US"/>
        </a:p>
      </dgm:t>
    </dgm:pt>
    <dgm:pt modelId="{4CC49B65-AACD-4BB1-B647-E54434010060}" type="sibTrans" cxnId="{A58CC189-500E-452F-A0FA-F4A46DCDC7F2}">
      <dgm:prSet/>
      <dgm:spPr/>
      <dgm:t>
        <a:bodyPr/>
        <a:lstStyle/>
        <a:p>
          <a:endParaRPr lang="en-US"/>
        </a:p>
      </dgm:t>
    </dgm:pt>
    <dgm:pt modelId="{6A911DCA-A234-4C3D-91F9-51588044249F}">
      <dgm:prSet phldrT="[Text]" custT="1"/>
      <dgm:spPr/>
      <dgm:t>
        <a:bodyPr/>
        <a:lstStyle/>
        <a:p>
          <a:r>
            <a:rPr lang="en-GB" sz="1100"/>
            <a:t>Channel</a:t>
          </a:r>
        </a:p>
        <a:p>
          <a:r>
            <a:rPr lang="en-GB" sz="1100">
              <a:solidFill>
                <a:sysClr val="windowText" lastClr="000000"/>
              </a:solidFill>
            </a:rPr>
            <a:t>Verbal message</a:t>
          </a:r>
        </a:p>
        <a:p>
          <a:r>
            <a:rPr lang="en-GB" sz="1100">
              <a:solidFill>
                <a:sysClr val="windowText" lastClr="000000"/>
              </a:solidFill>
            </a:rPr>
            <a:t>organisational website</a:t>
          </a:r>
        </a:p>
        <a:p>
          <a:r>
            <a:rPr lang="en-GB" sz="1100">
              <a:solidFill>
                <a:sysClr val="windowText" lastClr="000000"/>
              </a:solidFill>
            </a:rPr>
            <a:t>Noticeboard</a:t>
          </a:r>
          <a:endParaRPr lang="en-US" sz="1100">
            <a:solidFill>
              <a:sysClr val="windowText" lastClr="000000"/>
            </a:solidFill>
          </a:endParaRPr>
        </a:p>
      </dgm:t>
    </dgm:pt>
    <dgm:pt modelId="{118E78B0-4868-48EF-AD87-2D5AE8558713}" type="parTrans" cxnId="{6A20239E-6A2F-4512-B860-3AE6FEC58F28}">
      <dgm:prSet/>
      <dgm:spPr/>
      <dgm:t>
        <a:bodyPr/>
        <a:lstStyle/>
        <a:p>
          <a:endParaRPr lang="en-US"/>
        </a:p>
      </dgm:t>
    </dgm:pt>
    <dgm:pt modelId="{E7D4B1DC-5978-459B-959E-8A8257B885D9}" type="sibTrans" cxnId="{6A20239E-6A2F-4512-B860-3AE6FEC58F28}">
      <dgm:prSet/>
      <dgm:spPr/>
      <dgm:t>
        <a:bodyPr/>
        <a:lstStyle/>
        <a:p>
          <a:endParaRPr lang="en-US"/>
        </a:p>
      </dgm:t>
    </dgm:pt>
    <dgm:pt modelId="{7D7180AE-C670-4866-AB4B-30838AE4BF06}">
      <dgm:prSet phldrT="[Text]" custT="1"/>
      <dgm:spPr/>
      <dgm:t>
        <a:bodyPr/>
        <a:lstStyle/>
        <a:p>
          <a:r>
            <a:rPr lang="en-GB" sz="1100"/>
            <a:t>Decoder</a:t>
          </a:r>
          <a:endParaRPr lang="en-US" sz="1100"/>
        </a:p>
      </dgm:t>
    </dgm:pt>
    <dgm:pt modelId="{E2268866-3C88-4CFE-B549-30F713FE00CD}" type="parTrans" cxnId="{01251AD6-3349-49FA-B408-4C39131D411D}">
      <dgm:prSet/>
      <dgm:spPr/>
      <dgm:t>
        <a:bodyPr/>
        <a:lstStyle/>
        <a:p>
          <a:endParaRPr lang="en-US"/>
        </a:p>
      </dgm:t>
    </dgm:pt>
    <dgm:pt modelId="{EFD79CEE-E3F3-43EB-A09E-0399F01E60CB}" type="sibTrans" cxnId="{01251AD6-3349-49FA-B408-4C39131D411D}">
      <dgm:prSet/>
      <dgm:spPr/>
      <dgm:t>
        <a:bodyPr/>
        <a:lstStyle/>
        <a:p>
          <a:endParaRPr lang="en-US"/>
        </a:p>
      </dgm:t>
    </dgm:pt>
    <dgm:pt modelId="{37C6C8EA-0E55-4EAC-851C-6B4CDB85CD36}">
      <dgm:prSet phldrT="[Text]" custT="1"/>
      <dgm:spPr/>
      <dgm:t>
        <a:bodyPr/>
        <a:lstStyle/>
        <a:p>
          <a:r>
            <a:rPr lang="en-GB" sz="1100"/>
            <a:t>Feedback</a:t>
          </a:r>
        </a:p>
        <a:p>
          <a:r>
            <a:rPr lang="en-GB" sz="1100" b="1">
              <a:solidFill>
                <a:sysClr val="windowText" lastClr="000000"/>
              </a:solidFill>
            </a:rPr>
            <a:t>Effeciency of the communication process</a:t>
          </a:r>
          <a:endParaRPr lang="en-US" sz="1100" b="1">
            <a:solidFill>
              <a:sysClr val="windowText" lastClr="000000"/>
            </a:solidFill>
          </a:endParaRPr>
        </a:p>
      </dgm:t>
    </dgm:pt>
    <dgm:pt modelId="{B433C60E-03EC-4771-9D79-891CFB259B6B}" type="parTrans" cxnId="{5FF3D2BF-9283-4EEA-BEDF-526CCE154A14}">
      <dgm:prSet/>
      <dgm:spPr/>
      <dgm:t>
        <a:bodyPr/>
        <a:lstStyle/>
        <a:p>
          <a:endParaRPr lang="en-US"/>
        </a:p>
      </dgm:t>
    </dgm:pt>
    <dgm:pt modelId="{BED876E9-D065-4A9A-9BEB-B60C301FE3D6}" type="sibTrans" cxnId="{5FF3D2BF-9283-4EEA-BEDF-526CCE154A14}">
      <dgm:prSet/>
      <dgm:spPr/>
      <dgm:t>
        <a:bodyPr/>
        <a:lstStyle/>
        <a:p>
          <a:endParaRPr lang="en-US"/>
        </a:p>
      </dgm:t>
    </dgm:pt>
    <dgm:pt modelId="{E19DAFEC-6928-4D26-84A1-53EADD1F5848}">
      <dgm:prSet phldrT="[Text]" custT="1"/>
      <dgm:spPr/>
      <dgm:t>
        <a:bodyPr/>
        <a:lstStyle/>
        <a:p>
          <a:r>
            <a:rPr lang="en-GB" sz="1100"/>
            <a:t>Receiver</a:t>
          </a:r>
        </a:p>
        <a:p>
          <a:r>
            <a:rPr lang="en-GB" sz="1100">
              <a:solidFill>
                <a:sysClr val="windowText" lastClr="000000"/>
              </a:solidFill>
            </a:rPr>
            <a:t>Employees</a:t>
          </a:r>
          <a:endParaRPr lang="en-US" sz="1100">
            <a:solidFill>
              <a:sysClr val="windowText" lastClr="000000"/>
            </a:solidFill>
          </a:endParaRPr>
        </a:p>
      </dgm:t>
    </dgm:pt>
    <dgm:pt modelId="{2730A4DF-5481-4270-A760-6CED2B2F155C}" type="parTrans" cxnId="{B3FEDF94-BDF8-42C1-827E-5FB7978E6224}">
      <dgm:prSet/>
      <dgm:spPr/>
      <dgm:t>
        <a:bodyPr/>
        <a:lstStyle/>
        <a:p>
          <a:endParaRPr lang="en-US"/>
        </a:p>
      </dgm:t>
    </dgm:pt>
    <dgm:pt modelId="{11161FAA-6327-491E-B43A-CAADBC19A4B0}" type="sibTrans" cxnId="{B3FEDF94-BDF8-42C1-827E-5FB7978E6224}">
      <dgm:prSet/>
      <dgm:spPr/>
      <dgm:t>
        <a:bodyPr/>
        <a:lstStyle/>
        <a:p>
          <a:endParaRPr lang="en-US"/>
        </a:p>
      </dgm:t>
    </dgm:pt>
    <dgm:pt modelId="{1E7D2BBB-C00A-4E81-99AE-6EEC2EE807A3}" type="pres">
      <dgm:prSet presAssocID="{A7B8A525-0099-4401-A522-AA124692920F}" presName="Name0" presStyleCnt="0">
        <dgm:presLayoutVars>
          <dgm:dir/>
          <dgm:resizeHandles val="exact"/>
        </dgm:presLayoutVars>
      </dgm:prSet>
      <dgm:spPr/>
    </dgm:pt>
    <dgm:pt modelId="{9BE6D0C3-A73C-4651-A884-85F529045874}" type="pres">
      <dgm:prSet presAssocID="{CFA1BB5F-498C-46C5-869D-41E1F36FFAE2}" presName="node" presStyleLbl="node1" presStyleIdx="0" presStyleCnt="6">
        <dgm:presLayoutVars>
          <dgm:bulletEnabled val="1"/>
        </dgm:presLayoutVars>
      </dgm:prSet>
      <dgm:spPr/>
    </dgm:pt>
    <dgm:pt modelId="{1E187009-9220-4905-81DD-560B5F515B0C}" type="pres">
      <dgm:prSet presAssocID="{F6988AC1-8FF9-4BD7-A12D-363C2770458D}" presName="sibTrans" presStyleLbl="sibTrans2D1" presStyleIdx="0" presStyleCnt="5"/>
      <dgm:spPr/>
    </dgm:pt>
    <dgm:pt modelId="{C410D800-AAA0-4997-8B99-81F28FFAF7FE}" type="pres">
      <dgm:prSet presAssocID="{F6988AC1-8FF9-4BD7-A12D-363C2770458D}" presName="connectorText" presStyleLbl="sibTrans2D1" presStyleIdx="0" presStyleCnt="5"/>
      <dgm:spPr/>
    </dgm:pt>
    <dgm:pt modelId="{15E10F65-AAEF-4580-907A-435E8C924E30}" type="pres">
      <dgm:prSet presAssocID="{55EAC297-A31A-4F20-8084-434E69E337EB}" presName="node" presStyleLbl="node1" presStyleIdx="1" presStyleCnt="6">
        <dgm:presLayoutVars>
          <dgm:bulletEnabled val="1"/>
        </dgm:presLayoutVars>
      </dgm:prSet>
      <dgm:spPr/>
    </dgm:pt>
    <dgm:pt modelId="{30D4B9C1-6EBA-4CB7-81C6-21186D910094}" type="pres">
      <dgm:prSet presAssocID="{4CC49B65-AACD-4BB1-B647-E54434010060}" presName="sibTrans" presStyleLbl="sibTrans2D1" presStyleIdx="1" presStyleCnt="5"/>
      <dgm:spPr/>
    </dgm:pt>
    <dgm:pt modelId="{8289570B-6EFC-4A73-8FA6-CD22D861FA07}" type="pres">
      <dgm:prSet presAssocID="{4CC49B65-AACD-4BB1-B647-E54434010060}" presName="connectorText" presStyleLbl="sibTrans2D1" presStyleIdx="1" presStyleCnt="5"/>
      <dgm:spPr/>
    </dgm:pt>
    <dgm:pt modelId="{E11FA80D-2170-43B4-A925-78273B7003FC}" type="pres">
      <dgm:prSet presAssocID="{6A911DCA-A234-4C3D-91F9-51588044249F}" presName="node" presStyleLbl="node1" presStyleIdx="2" presStyleCnt="6" custLinFactNeighborX="-3226" custLinFactNeighborY="1750">
        <dgm:presLayoutVars>
          <dgm:bulletEnabled val="1"/>
        </dgm:presLayoutVars>
      </dgm:prSet>
      <dgm:spPr/>
    </dgm:pt>
    <dgm:pt modelId="{A146DD7B-2898-4714-97E7-C397860E2E02}" type="pres">
      <dgm:prSet presAssocID="{E7D4B1DC-5978-459B-959E-8A8257B885D9}" presName="sibTrans" presStyleLbl="sibTrans2D1" presStyleIdx="2" presStyleCnt="5"/>
      <dgm:spPr/>
    </dgm:pt>
    <dgm:pt modelId="{5D44E9FA-B95C-404B-85DD-28B09777A2C7}" type="pres">
      <dgm:prSet presAssocID="{E7D4B1DC-5978-459B-959E-8A8257B885D9}" presName="connectorText" presStyleLbl="sibTrans2D1" presStyleIdx="2" presStyleCnt="5"/>
      <dgm:spPr/>
    </dgm:pt>
    <dgm:pt modelId="{3E78FB5B-D4C5-4621-9796-AC91E53A2908}" type="pres">
      <dgm:prSet presAssocID="{7D7180AE-C670-4866-AB4B-30838AE4BF06}" presName="node" presStyleLbl="node1" presStyleIdx="3" presStyleCnt="6">
        <dgm:presLayoutVars>
          <dgm:bulletEnabled val="1"/>
        </dgm:presLayoutVars>
      </dgm:prSet>
      <dgm:spPr/>
    </dgm:pt>
    <dgm:pt modelId="{53EDD05E-0F0F-4524-AF96-08E72B80E465}" type="pres">
      <dgm:prSet presAssocID="{EFD79CEE-E3F3-43EB-A09E-0399F01E60CB}" presName="sibTrans" presStyleLbl="sibTrans2D1" presStyleIdx="3" presStyleCnt="5"/>
      <dgm:spPr/>
    </dgm:pt>
    <dgm:pt modelId="{C4B637B0-A2E7-4857-8C37-17B50877DCA2}" type="pres">
      <dgm:prSet presAssocID="{EFD79CEE-E3F3-43EB-A09E-0399F01E60CB}" presName="connectorText" presStyleLbl="sibTrans2D1" presStyleIdx="3" presStyleCnt="5"/>
      <dgm:spPr/>
    </dgm:pt>
    <dgm:pt modelId="{99A7DEF0-2A73-4F77-B46E-36AEB6A9A971}" type="pres">
      <dgm:prSet presAssocID="{E19DAFEC-6928-4D26-84A1-53EADD1F5848}" presName="node" presStyleLbl="node1" presStyleIdx="4" presStyleCnt="6">
        <dgm:presLayoutVars>
          <dgm:bulletEnabled val="1"/>
        </dgm:presLayoutVars>
      </dgm:prSet>
      <dgm:spPr/>
    </dgm:pt>
    <dgm:pt modelId="{062F8B1D-088F-4B0B-AB9A-0BF9EA6E4859}" type="pres">
      <dgm:prSet presAssocID="{11161FAA-6327-491E-B43A-CAADBC19A4B0}" presName="sibTrans" presStyleLbl="sibTrans2D1" presStyleIdx="4" presStyleCnt="5"/>
      <dgm:spPr/>
    </dgm:pt>
    <dgm:pt modelId="{526EA801-736B-41C6-9A89-74B4D9C223DD}" type="pres">
      <dgm:prSet presAssocID="{11161FAA-6327-491E-B43A-CAADBC19A4B0}" presName="connectorText" presStyleLbl="sibTrans2D1" presStyleIdx="4" presStyleCnt="5"/>
      <dgm:spPr/>
    </dgm:pt>
    <dgm:pt modelId="{8B049958-E144-47B8-94E0-E2FBBFE65E34}" type="pres">
      <dgm:prSet presAssocID="{37C6C8EA-0E55-4EAC-851C-6B4CDB85CD36}" presName="node" presStyleLbl="node1" presStyleIdx="5" presStyleCnt="6">
        <dgm:presLayoutVars>
          <dgm:bulletEnabled val="1"/>
        </dgm:presLayoutVars>
      </dgm:prSet>
      <dgm:spPr/>
    </dgm:pt>
  </dgm:ptLst>
  <dgm:cxnLst>
    <dgm:cxn modelId="{7A9DA807-C08B-49F1-B7A0-23446FE256EA}" type="presOf" srcId="{A7B8A525-0099-4401-A522-AA124692920F}" destId="{1E7D2BBB-C00A-4E81-99AE-6EEC2EE807A3}" srcOrd="0" destOrd="0" presId="urn:microsoft.com/office/officeart/2005/8/layout/process1"/>
    <dgm:cxn modelId="{C0485508-0299-4E42-A01C-A2E93DBFFC9B}" type="presOf" srcId="{6A911DCA-A234-4C3D-91F9-51588044249F}" destId="{E11FA80D-2170-43B4-A925-78273B7003FC}" srcOrd="0" destOrd="0" presId="urn:microsoft.com/office/officeart/2005/8/layout/process1"/>
    <dgm:cxn modelId="{C9E01D1D-4EB4-43CE-B9E3-878AC1E811A2}" srcId="{A7B8A525-0099-4401-A522-AA124692920F}" destId="{CFA1BB5F-498C-46C5-869D-41E1F36FFAE2}" srcOrd="0" destOrd="0" parTransId="{FE56B231-CFB3-4212-8436-30380FE7A61B}" sibTransId="{F6988AC1-8FF9-4BD7-A12D-363C2770458D}"/>
    <dgm:cxn modelId="{AE633431-8E88-455D-91E1-6E6ACC8A4F70}" type="presOf" srcId="{4CC49B65-AACD-4BB1-B647-E54434010060}" destId="{8289570B-6EFC-4A73-8FA6-CD22D861FA07}" srcOrd="1" destOrd="0" presId="urn:microsoft.com/office/officeart/2005/8/layout/process1"/>
    <dgm:cxn modelId="{7931FF3C-7EFC-4616-9F05-E2C532D6E70C}" type="presOf" srcId="{E19DAFEC-6928-4D26-84A1-53EADD1F5848}" destId="{99A7DEF0-2A73-4F77-B46E-36AEB6A9A971}" srcOrd="0" destOrd="0" presId="urn:microsoft.com/office/officeart/2005/8/layout/process1"/>
    <dgm:cxn modelId="{0CB46D5D-6CF7-4D7B-96CE-FED126E473CE}" type="presOf" srcId="{F6988AC1-8FF9-4BD7-A12D-363C2770458D}" destId="{1E187009-9220-4905-81DD-560B5F515B0C}" srcOrd="0" destOrd="0" presId="urn:microsoft.com/office/officeart/2005/8/layout/process1"/>
    <dgm:cxn modelId="{31C3E34A-48CA-4ED8-A628-351BAD391E36}" type="presOf" srcId="{EFD79CEE-E3F3-43EB-A09E-0399F01E60CB}" destId="{53EDD05E-0F0F-4524-AF96-08E72B80E465}" srcOrd="0" destOrd="0" presId="urn:microsoft.com/office/officeart/2005/8/layout/process1"/>
    <dgm:cxn modelId="{E1197C6E-DB9F-4469-9771-E08B7F689517}" type="presOf" srcId="{CFA1BB5F-498C-46C5-869D-41E1F36FFAE2}" destId="{9BE6D0C3-A73C-4651-A884-85F529045874}" srcOrd="0" destOrd="0" presId="urn:microsoft.com/office/officeart/2005/8/layout/process1"/>
    <dgm:cxn modelId="{DF2AFF70-984E-41A9-B80D-C22784DAEC65}" type="presOf" srcId="{EFD79CEE-E3F3-43EB-A09E-0399F01E60CB}" destId="{C4B637B0-A2E7-4857-8C37-17B50877DCA2}" srcOrd="1" destOrd="0" presId="urn:microsoft.com/office/officeart/2005/8/layout/process1"/>
    <dgm:cxn modelId="{C0409053-DDA4-4104-BF89-86F8400AE539}" type="presOf" srcId="{11161FAA-6327-491E-B43A-CAADBC19A4B0}" destId="{062F8B1D-088F-4B0B-AB9A-0BF9EA6E4859}" srcOrd="0" destOrd="0" presId="urn:microsoft.com/office/officeart/2005/8/layout/process1"/>
    <dgm:cxn modelId="{A58CC189-500E-452F-A0FA-F4A46DCDC7F2}" srcId="{A7B8A525-0099-4401-A522-AA124692920F}" destId="{55EAC297-A31A-4F20-8084-434E69E337EB}" srcOrd="1" destOrd="0" parTransId="{9AC45554-BC5D-4281-890B-906B6D381A34}" sibTransId="{4CC49B65-AACD-4BB1-B647-E54434010060}"/>
    <dgm:cxn modelId="{B3FEDF94-BDF8-42C1-827E-5FB7978E6224}" srcId="{A7B8A525-0099-4401-A522-AA124692920F}" destId="{E19DAFEC-6928-4D26-84A1-53EADD1F5848}" srcOrd="4" destOrd="0" parTransId="{2730A4DF-5481-4270-A760-6CED2B2F155C}" sibTransId="{11161FAA-6327-491E-B43A-CAADBC19A4B0}"/>
    <dgm:cxn modelId="{B5704C9A-2F08-4E69-ACD8-0298C9D96461}" type="presOf" srcId="{E7D4B1DC-5978-459B-959E-8A8257B885D9}" destId="{5D44E9FA-B95C-404B-85DD-28B09777A2C7}" srcOrd="1" destOrd="0" presId="urn:microsoft.com/office/officeart/2005/8/layout/process1"/>
    <dgm:cxn modelId="{6A20239E-6A2F-4512-B860-3AE6FEC58F28}" srcId="{A7B8A525-0099-4401-A522-AA124692920F}" destId="{6A911DCA-A234-4C3D-91F9-51588044249F}" srcOrd="2" destOrd="0" parTransId="{118E78B0-4868-48EF-AD87-2D5AE8558713}" sibTransId="{E7D4B1DC-5978-459B-959E-8A8257B885D9}"/>
    <dgm:cxn modelId="{5FF3D2BF-9283-4EEA-BEDF-526CCE154A14}" srcId="{A7B8A525-0099-4401-A522-AA124692920F}" destId="{37C6C8EA-0E55-4EAC-851C-6B4CDB85CD36}" srcOrd="5" destOrd="0" parTransId="{B433C60E-03EC-4771-9D79-891CFB259B6B}" sibTransId="{BED876E9-D065-4A9A-9BEB-B60C301FE3D6}"/>
    <dgm:cxn modelId="{98ADA8C3-4EB2-4267-9EBE-ED7C369E9703}" type="presOf" srcId="{55EAC297-A31A-4F20-8084-434E69E337EB}" destId="{15E10F65-AAEF-4580-907A-435E8C924E30}" srcOrd="0" destOrd="0" presId="urn:microsoft.com/office/officeart/2005/8/layout/process1"/>
    <dgm:cxn modelId="{53B23AC7-6957-4A52-B8C8-BF35847B57C3}" type="presOf" srcId="{F6988AC1-8FF9-4BD7-A12D-363C2770458D}" destId="{C410D800-AAA0-4997-8B99-81F28FFAF7FE}" srcOrd="1" destOrd="0" presId="urn:microsoft.com/office/officeart/2005/8/layout/process1"/>
    <dgm:cxn modelId="{01251AD6-3349-49FA-B408-4C39131D411D}" srcId="{A7B8A525-0099-4401-A522-AA124692920F}" destId="{7D7180AE-C670-4866-AB4B-30838AE4BF06}" srcOrd="3" destOrd="0" parTransId="{E2268866-3C88-4CFE-B549-30F713FE00CD}" sibTransId="{EFD79CEE-E3F3-43EB-A09E-0399F01E60CB}"/>
    <dgm:cxn modelId="{6D79EBDC-9EE6-45EA-9438-9F83663A192B}" type="presOf" srcId="{7D7180AE-C670-4866-AB4B-30838AE4BF06}" destId="{3E78FB5B-D4C5-4621-9796-AC91E53A2908}" srcOrd="0" destOrd="0" presId="urn:microsoft.com/office/officeart/2005/8/layout/process1"/>
    <dgm:cxn modelId="{C4320EDF-FB05-419C-8266-4387EC259B93}" type="presOf" srcId="{4CC49B65-AACD-4BB1-B647-E54434010060}" destId="{30D4B9C1-6EBA-4CB7-81C6-21186D910094}" srcOrd="0" destOrd="0" presId="urn:microsoft.com/office/officeart/2005/8/layout/process1"/>
    <dgm:cxn modelId="{492861EB-B7DB-4B74-B5F0-2F6CC485DCF9}" type="presOf" srcId="{37C6C8EA-0E55-4EAC-851C-6B4CDB85CD36}" destId="{8B049958-E144-47B8-94E0-E2FBBFE65E34}" srcOrd="0" destOrd="0" presId="urn:microsoft.com/office/officeart/2005/8/layout/process1"/>
    <dgm:cxn modelId="{388581EC-877E-47A0-94DF-D4528AD796F4}" type="presOf" srcId="{11161FAA-6327-491E-B43A-CAADBC19A4B0}" destId="{526EA801-736B-41C6-9A89-74B4D9C223DD}" srcOrd="1" destOrd="0" presId="urn:microsoft.com/office/officeart/2005/8/layout/process1"/>
    <dgm:cxn modelId="{9E257FFB-8B89-4D43-8B5C-DE0F9C03A77C}" type="presOf" srcId="{E7D4B1DC-5978-459B-959E-8A8257B885D9}" destId="{A146DD7B-2898-4714-97E7-C397860E2E02}" srcOrd="0" destOrd="0" presId="urn:microsoft.com/office/officeart/2005/8/layout/process1"/>
    <dgm:cxn modelId="{05EB36F6-C33A-4586-AA62-75933CB2A766}" type="presParOf" srcId="{1E7D2BBB-C00A-4E81-99AE-6EEC2EE807A3}" destId="{9BE6D0C3-A73C-4651-A884-85F529045874}" srcOrd="0" destOrd="0" presId="urn:microsoft.com/office/officeart/2005/8/layout/process1"/>
    <dgm:cxn modelId="{C1EDA2D3-EBD9-466D-8EC5-14B24FB2B6EA}" type="presParOf" srcId="{1E7D2BBB-C00A-4E81-99AE-6EEC2EE807A3}" destId="{1E187009-9220-4905-81DD-560B5F515B0C}" srcOrd="1" destOrd="0" presId="urn:microsoft.com/office/officeart/2005/8/layout/process1"/>
    <dgm:cxn modelId="{6B0E1AAB-E767-4CD7-944A-F75774CB0600}" type="presParOf" srcId="{1E187009-9220-4905-81DD-560B5F515B0C}" destId="{C410D800-AAA0-4997-8B99-81F28FFAF7FE}" srcOrd="0" destOrd="0" presId="urn:microsoft.com/office/officeart/2005/8/layout/process1"/>
    <dgm:cxn modelId="{AD3DA2DD-03D7-4ADE-827E-76C2467BB582}" type="presParOf" srcId="{1E7D2BBB-C00A-4E81-99AE-6EEC2EE807A3}" destId="{15E10F65-AAEF-4580-907A-435E8C924E30}" srcOrd="2" destOrd="0" presId="urn:microsoft.com/office/officeart/2005/8/layout/process1"/>
    <dgm:cxn modelId="{8D4B54D9-95E5-4052-92D3-D81693BCE491}" type="presParOf" srcId="{1E7D2BBB-C00A-4E81-99AE-6EEC2EE807A3}" destId="{30D4B9C1-6EBA-4CB7-81C6-21186D910094}" srcOrd="3" destOrd="0" presId="urn:microsoft.com/office/officeart/2005/8/layout/process1"/>
    <dgm:cxn modelId="{D2437B8E-022B-45D4-985D-A899ED1C7067}" type="presParOf" srcId="{30D4B9C1-6EBA-4CB7-81C6-21186D910094}" destId="{8289570B-6EFC-4A73-8FA6-CD22D861FA07}" srcOrd="0" destOrd="0" presId="urn:microsoft.com/office/officeart/2005/8/layout/process1"/>
    <dgm:cxn modelId="{6C50CED2-D92E-4620-B68C-DACFAE4B869B}" type="presParOf" srcId="{1E7D2BBB-C00A-4E81-99AE-6EEC2EE807A3}" destId="{E11FA80D-2170-43B4-A925-78273B7003FC}" srcOrd="4" destOrd="0" presId="urn:microsoft.com/office/officeart/2005/8/layout/process1"/>
    <dgm:cxn modelId="{51ADD32E-F4F9-42C3-9B67-6D9974FFF303}" type="presParOf" srcId="{1E7D2BBB-C00A-4E81-99AE-6EEC2EE807A3}" destId="{A146DD7B-2898-4714-97E7-C397860E2E02}" srcOrd="5" destOrd="0" presId="urn:microsoft.com/office/officeart/2005/8/layout/process1"/>
    <dgm:cxn modelId="{1BCCFC1F-A37A-4D20-8F9C-237F32B697F7}" type="presParOf" srcId="{A146DD7B-2898-4714-97E7-C397860E2E02}" destId="{5D44E9FA-B95C-404B-85DD-28B09777A2C7}" srcOrd="0" destOrd="0" presId="urn:microsoft.com/office/officeart/2005/8/layout/process1"/>
    <dgm:cxn modelId="{C731DCEF-C71D-4B90-9C68-0ED78CD39985}" type="presParOf" srcId="{1E7D2BBB-C00A-4E81-99AE-6EEC2EE807A3}" destId="{3E78FB5B-D4C5-4621-9796-AC91E53A2908}" srcOrd="6" destOrd="0" presId="urn:microsoft.com/office/officeart/2005/8/layout/process1"/>
    <dgm:cxn modelId="{C51913D6-670C-4987-AEC3-5679A64ABB8C}" type="presParOf" srcId="{1E7D2BBB-C00A-4E81-99AE-6EEC2EE807A3}" destId="{53EDD05E-0F0F-4524-AF96-08E72B80E465}" srcOrd="7" destOrd="0" presId="urn:microsoft.com/office/officeart/2005/8/layout/process1"/>
    <dgm:cxn modelId="{96DC5461-F6E2-41AC-AB41-86BCB91A87D9}" type="presParOf" srcId="{53EDD05E-0F0F-4524-AF96-08E72B80E465}" destId="{C4B637B0-A2E7-4857-8C37-17B50877DCA2}" srcOrd="0" destOrd="0" presId="urn:microsoft.com/office/officeart/2005/8/layout/process1"/>
    <dgm:cxn modelId="{3C0DB4F8-9454-479B-853A-AC5799C52142}" type="presParOf" srcId="{1E7D2BBB-C00A-4E81-99AE-6EEC2EE807A3}" destId="{99A7DEF0-2A73-4F77-B46E-36AEB6A9A971}" srcOrd="8" destOrd="0" presId="urn:microsoft.com/office/officeart/2005/8/layout/process1"/>
    <dgm:cxn modelId="{389DD328-8CA8-40D0-A161-6EABF1B98214}" type="presParOf" srcId="{1E7D2BBB-C00A-4E81-99AE-6EEC2EE807A3}" destId="{062F8B1D-088F-4B0B-AB9A-0BF9EA6E4859}" srcOrd="9" destOrd="0" presId="urn:microsoft.com/office/officeart/2005/8/layout/process1"/>
    <dgm:cxn modelId="{7D88EEC1-2D97-405B-BAEC-C1AAE29B980C}" type="presParOf" srcId="{062F8B1D-088F-4B0B-AB9A-0BF9EA6E4859}" destId="{526EA801-736B-41C6-9A89-74B4D9C223DD}" srcOrd="0" destOrd="0" presId="urn:microsoft.com/office/officeart/2005/8/layout/process1"/>
    <dgm:cxn modelId="{4BAB6253-E8C1-42C3-B8F4-C38D237A9A33}" type="presParOf" srcId="{1E7D2BBB-C00A-4E81-99AE-6EEC2EE807A3}" destId="{8B049958-E144-47B8-94E0-E2FBBFE65E34}" srcOrd="10"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E6D0C3-A73C-4651-A884-85F529045874}">
      <dsp:nvSpPr>
        <dsp:cNvPr id="0" name=""/>
        <dsp:cNvSpPr/>
      </dsp:nvSpPr>
      <dsp:spPr>
        <a:xfrm>
          <a:off x="2883" y="856245"/>
          <a:ext cx="737466" cy="1487909"/>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Sender </a:t>
          </a:r>
        </a:p>
        <a:p>
          <a:pPr marL="0" lvl="0" indent="0" algn="ctr" defTabSz="488950">
            <a:lnSpc>
              <a:spcPct val="90000"/>
            </a:lnSpc>
            <a:spcBef>
              <a:spcPct val="0"/>
            </a:spcBef>
            <a:spcAft>
              <a:spcPct val="35000"/>
            </a:spcAft>
            <a:buNone/>
          </a:pPr>
          <a:r>
            <a:rPr lang="en-GB" sz="1100" b="1" kern="1200">
              <a:solidFill>
                <a:sysClr val="windowText" lastClr="000000"/>
              </a:solidFill>
            </a:rPr>
            <a:t>Management</a:t>
          </a:r>
        </a:p>
      </dsp:txBody>
      <dsp:txXfrm>
        <a:off x="24483" y="877845"/>
        <a:ext cx="694266" cy="1444709"/>
      </dsp:txXfrm>
    </dsp:sp>
    <dsp:sp modelId="{1E187009-9220-4905-81DD-560B5F515B0C}">
      <dsp:nvSpPr>
        <dsp:cNvPr id="0" name=""/>
        <dsp:cNvSpPr/>
      </dsp:nvSpPr>
      <dsp:spPr>
        <a:xfrm>
          <a:off x="814096" y="1508754"/>
          <a:ext cx="156342" cy="182891"/>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814096" y="1545332"/>
        <a:ext cx="109439" cy="109735"/>
      </dsp:txXfrm>
    </dsp:sp>
    <dsp:sp modelId="{15E10F65-AAEF-4580-907A-435E8C924E30}">
      <dsp:nvSpPr>
        <dsp:cNvPr id="0" name=""/>
        <dsp:cNvSpPr/>
      </dsp:nvSpPr>
      <dsp:spPr>
        <a:xfrm>
          <a:off x="1035336" y="856245"/>
          <a:ext cx="737466" cy="148790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Encoder </a:t>
          </a:r>
          <a:endParaRPr lang="en-US" sz="1100" kern="1200"/>
        </a:p>
      </dsp:txBody>
      <dsp:txXfrm>
        <a:off x="1056936" y="877845"/>
        <a:ext cx="694266" cy="1444709"/>
      </dsp:txXfrm>
    </dsp:sp>
    <dsp:sp modelId="{30D4B9C1-6EBA-4CB7-81C6-21186D910094}">
      <dsp:nvSpPr>
        <dsp:cNvPr id="0" name=""/>
        <dsp:cNvSpPr/>
      </dsp:nvSpPr>
      <dsp:spPr>
        <a:xfrm rot="87487">
          <a:off x="1844146" y="1521882"/>
          <a:ext cx="151348" cy="182891"/>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844153" y="1557882"/>
        <a:ext cx="105944" cy="109735"/>
      </dsp:txXfrm>
    </dsp:sp>
    <dsp:sp modelId="{E11FA80D-2170-43B4-A925-78273B7003FC}">
      <dsp:nvSpPr>
        <dsp:cNvPr id="0" name=""/>
        <dsp:cNvSpPr/>
      </dsp:nvSpPr>
      <dsp:spPr>
        <a:xfrm>
          <a:off x="2058273" y="882283"/>
          <a:ext cx="737466" cy="148790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Channel</a:t>
          </a:r>
        </a:p>
        <a:p>
          <a:pPr marL="0" lvl="0" indent="0" algn="ctr" defTabSz="488950">
            <a:lnSpc>
              <a:spcPct val="90000"/>
            </a:lnSpc>
            <a:spcBef>
              <a:spcPct val="0"/>
            </a:spcBef>
            <a:spcAft>
              <a:spcPct val="35000"/>
            </a:spcAft>
            <a:buNone/>
          </a:pPr>
          <a:r>
            <a:rPr lang="en-GB" sz="1100" kern="1200">
              <a:solidFill>
                <a:sysClr val="windowText" lastClr="000000"/>
              </a:solidFill>
            </a:rPr>
            <a:t>Verbal message</a:t>
          </a:r>
        </a:p>
        <a:p>
          <a:pPr marL="0" lvl="0" indent="0" algn="ctr" defTabSz="488950">
            <a:lnSpc>
              <a:spcPct val="90000"/>
            </a:lnSpc>
            <a:spcBef>
              <a:spcPct val="0"/>
            </a:spcBef>
            <a:spcAft>
              <a:spcPct val="35000"/>
            </a:spcAft>
            <a:buNone/>
          </a:pPr>
          <a:r>
            <a:rPr lang="en-GB" sz="1100" kern="1200">
              <a:solidFill>
                <a:sysClr val="windowText" lastClr="000000"/>
              </a:solidFill>
            </a:rPr>
            <a:t>organisational website</a:t>
          </a:r>
        </a:p>
        <a:p>
          <a:pPr marL="0" lvl="0" indent="0" algn="ctr" defTabSz="488950">
            <a:lnSpc>
              <a:spcPct val="90000"/>
            </a:lnSpc>
            <a:spcBef>
              <a:spcPct val="0"/>
            </a:spcBef>
            <a:spcAft>
              <a:spcPct val="35000"/>
            </a:spcAft>
            <a:buNone/>
          </a:pPr>
          <a:r>
            <a:rPr lang="en-GB" sz="1100" kern="1200">
              <a:solidFill>
                <a:sysClr val="windowText" lastClr="000000"/>
              </a:solidFill>
            </a:rPr>
            <a:t>Noticeboard</a:t>
          </a:r>
          <a:endParaRPr lang="en-US" sz="1100" kern="1200">
            <a:solidFill>
              <a:sysClr val="windowText" lastClr="000000"/>
            </a:solidFill>
          </a:endParaRPr>
        </a:p>
      </dsp:txBody>
      <dsp:txXfrm>
        <a:off x="2079873" y="903883"/>
        <a:ext cx="694266" cy="1444709"/>
      </dsp:txXfrm>
    </dsp:sp>
    <dsp:sp modelId="{A146DD7B-2898-4714-97E7-C397860E2E02}">
      <dsp:nvSpPr>
        <dsp:cNvPr id="0" name=""/>
        <dsp:cNvSpPr/>
      </dsp:nvSpPr>
      <dsp:spPr>
        <a:xfrm rot="21514110">
          <a:off x="2871840" y="1521659"/>
          <a:ext cx="161436" cy="182891"/>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871848" y="1558842"/>
        <a:ext cx="113005" cy="109735"/>
      </dsp:txXfrm>
    </dsp:sp>
    <dsp:sp modelId="{3E78FB5B-D4C5-4621-9796-AC91E53A2908}">
      <dsp:nvSpPr>
        <dsp:cNvPr id="0" name=""/>
        <dsp:cNvSpPr/>
      </dsp:nvSpPr>
      <dsp:spPr>
        <a:xfrm>
          <a:off x="3100243" y="856245"/>
          <a:ext cx="737466" cy="1487909"/>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Decoder</a:t>
          </a:r>
          <a:endParaRPr lang="en-US" sz="1100" kern="1200"/>
        </a:p>
      </dsp:txBody>
      <dsp:txXfrm>
        <a:off x="3121843" y="877845"/>
        <a:ext cx="694266" cy="1444709"/>
      </dsp:txXfrm>
    </dsp:sp>
    <dsp:sp modelId="{53EDD05E-0F0F-4524-AF96-08E72B80E465}">
      <dsp:nvSpPr>
        <dsp:cNvPr id="0" name=""/>
        <dsp:cNvSpPr/>
      </dsp:nvSpPr>
      <dsp:spPr>
        <a:xfrm>
          <a:off x="3911456" y="1508754"/>
          <a:ext cx="156342" cy="182891"/>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11456" y="1545332"/>
        <a:ext cx="109439" cy="109735"/>
      </dsp:txXfrm>
    </dsp:sp>
    <dsp:sp modelId="{99A7DEF0-2A73-4F77-B46E-36AEB6A9A971}">
      <dsp:nvSpPr>
        <dsp:cNvPr id="0" name=""/>
        <dsp:cNvSpPr/>
      </dsp:nvSpPr>
      <dsp:spPr>
        <a:xfrm>
          <a:off x="4132696" y="856245"/>
          <a:ext cx="737466" cy="1487909"/>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Receiver</a:t>
          </a:r>
        </a:p>
        <a:p>
          <a:pPr marL="0" lvl="0" indent="0" algn="ctr" defTabSz="488950">
            <a:lnSpc>
              <a:spcPct val="90000"/>
            </a:lnSpc>
            <a:spcBef>
              <a:spcPct val="0"/>
            </a:spcBef>
            <a:spcAft>
              <a:spcPct val="35000"/>
            </a:spcAft>
            <a:buNone/>
          </a:pPr>
          <a:r>
            <a:rPr lang="en-GB" sz="1100" kern="1200">
              <a:solidFill>
                <a:sysClr val="windowText" lastClr="000000"/>
              </a:solidFill>
            </a:rPr>
            <a:t>Employees</a:t>
          </a:r>
          <a:endParaRPr lang="en-US" sz="1100" kern="1200">
            <a:solidFill>
              <a:sysClr val="windowText" lastClr="000000"/>
            </a:solidFill>
          </a:endParaRPr>
        </a:p>
      </dsp:txBody>
      <dsp:txXfrm>
        <a:off x="4154296" y="877845"/>
        <a:ext cx="694266" cy="1444709"/>
      </dsp:txXfrm>
    </dsp:sp>
    <dsp:sp modelId="{062F8B1D-088F-4B0B-AB9A-0BF9EA6E4859}">
      <dsp:nvSpPr>
        <dsp:cNvPr id="0" name=""/>
        <dsp:cNvSpPr/>
      </dsp:nvSpPr>
      <dsp:spPr>
        <a:xfrm>
          <a:off x="4943909" y="1508754"/>
          <a:ext cx="156342" cy="182891"/>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4943909" y="1545332"/>
        <a:ext cx="109439" cy="109735"/>
      </dsp:txXfrm>
    </dsp:sp>
    <dsp:sp modelId="{8B049958-E144-47B8-94E0-E2FBBFE65E34}">
      <dsp:nvSpPr>
        <dsp:cNvPr id="0" name=""/>
        <dsp:cNvSpPr/>
      </dsp:nvSpPr>
      <dsp:spPr>
        <a:xfrm>
          <a:off x="5165149" y="856245"/>
          <a:ext cx="737466" cy="1487909"/>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Feedback</a:t>
          </a:r>
        </a:p>
        <a:p>
          <a:pPr marL="0" lvl="0" indent="0" algn="ctr" defTabSz="488950">
            <a:lnSpc>
              <a:spcPct val="90000"/>
            </a:lnSpc>
            <a:spcBef>
              <a:spcPct val="0"/>
            </a:spcBef>
            <a:spcAft>
              <a:spcPct val="35000"/>
            </a:spcAft>
            <a:buNone/>
          </a:pPr>
          <a:r>
            <a:rPr lang="en-GB" sz="1100" b="1" kern="1200">
              <a:solidFill>
                <a:sysClr val="windowText" lastClr="000000"/>
              </a:solidFill>
            </a:rPr>
            <a:t>Effeciency of the communication process</a:t>
          </a:r>
          <a:endParaRPr lang="en-US" sz="1100" b="1" kern="1200">
            <a:solidFill>
              <a:sysClr val="windowText" lastClr="000000"/>
            </a:solidFill>
          </a:endParaRPr>
        </a:p>
      </dsp:txBody>
      <dsp:txXfrm>
        <a:off x="5186749" y="877845"/>
        <a:ext cx="694266" cy="144470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970BBE34-8580-4207-94AA-D8D09CA47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13</Pages>
  <Words>2611</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2018-12-26T09:37:00Z</dcterms:created>
  <dcterms:modified xsi:type="dcterms:W3CDTF">2019-01-07T21:24:00Z</dcterms:modified>
</cp:coreProperties>
</file>