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E6370" w14:textId="31ED8EA6" w:rsidR="00514E45" w:rsidRDefault="00947D6A" w:rsidP="00947D6A">
      <w:pPr>
        <w:jc w:val="center"/>
        <w:rPr>
          <w:sz w:val="32"/>
          <w:szCs w:val="32"/>
        </w:rPr>
      </w:pPr>
      <w:r>
        <w:rPr>
          <w:sz w:val="32"/>
          <w:szCs w:val="32"/>
        </w:rPr>
        <w:t>University of Wales Trinity Saint David School of Engineering</w:t>
      </w:r>
    </w:p>
    <w:p w14:paraId="01864223" w14:textId="16A3E54D" w:rsidR="00947D6A" w:rsidRDefault="00947D6A" w:rsidP="00947D6A">
      <w:pPr>
        <w:jc w:val="center"/>
        <w:rPr>
          <w:sz w:val="32"/>
          <w:szCs w:val="32"/>
        </w:rPr>
      </w:pPr>
    </w:p>
    <w:p w14:paraId="28A07160" w14:textId="3C2D5F0C" w:rsidR="00947D6A" w:rsidRDefault="0025069A" w:rsidP="00947D6A">
      <w:pPr>
        <w:jc w:val="center"/>
        <w:rPr>
          <w:sz w:val="32"/>
          <w:szCs w:val="32"/>
        </w:rPr>
      </w:pPr>
      <w:r>
        <w:rPr>
          <w:noProof/>
          <w:sz w:val="32"/>
          <w:szCs w:val="32"/>
        </w:rPr>
        <w:drawing>
          <wp:inline distT="0" distB="0" distL="0" distR="0" wp14:anchorId="3954EE17" wp14:editId="0840E211">
            <wp:extent cx="2218690" cy="850900"/>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50900"/>
                    </a:xfrm>
                    <a:prstGeom prst="rect">
                      <a:avLst/>
                    </a:prstGeom>
                    <a:noFill/>
                    <a:ln>
                      <a:noFill/>
                    </a:ln>
                  </pic:spPr>
                </pic:pic>
              </a:graphicData>
            </a:graphic>
          </wp:inline>
        </w:drawing>
      </w:r>
    </w:p>
    <w:p w14:paraId="753AEF69" w14:textId="77777777" w:rsidR="00DA0594" w:rsidRDefault="00DA0594" w:rsidP="11B6B067">
      <w:pPr>
        <w:jc w:val="center"/>
        <w:rPr>
          <w:rFonts w:eastAsia="Times New Roman" w:cs="Times New Roman"/>
          <w:sz w:val="32"/>
          <w:szCs w:val="32"/>
        </w:rPr>
      </w:pPr>
    </w:p>
    <w:p w14:paraId="16A6E108" w14:textId="77777777" w:rsidR="00DA0594" w:rsidRDefault="00DA0594" w:rsidP="11B6B067">
      <w:pPr>
        <w:jc w:val="center"/>
        <w:rPr>
          <w:rFonts w:eastAsia="Times New Roman" w:cs="Times New Roman"/>
          <w:sz w:val="32"/>
          <w:szCs w:val="32"/>
        </w:rPr>
      </w:pPr>
    </w:p>
    <w:p w14:paraId="31B212E3" w14:textId="70FF8BE6" w:rsidR="00947D6A" w:rsidRDefault="494989BE" w:rsidP="11B6B067">
      <w:pPr>
        <w:jc w:val="center"/>
        <w:rPr>
          <w:rFonts w:eastAsia="Calibri"/>
          <w:sz w:val="32"/>
          <w:szCs w:val="32"/>
        </w:rPr>
      </w:pPr>
      <w:r w:rsidRPr="11B6B067">
        <w:rPr>
          <w:rFonts w:eastAsia="Times New Roman" w:cs="Times New Roman"/>
          <w:sz w:val="32"/>
          <w:szCs w:val="32"/>
        </w:rPr>
        <w:t xml:space="preserve">Lean &amp; Six Sigma Methodologies for Process Improvement </w:t>
      </w:r>
    </w:p>
    <w:p w14:paraId="5C1670C5" w14:textId="77777777" w:rsidR="00DA0594" w:rsidRDefault="00DA0594" w:rsidP="11B6B067">
      <w:pPr>
        <w:jc w:val="center"/>
        <w:rPr>
          <w:rFonts w:eastAsia="Times New Roman" w:cs="Times New Roman"/>
          <w:sz w:val="32"/>
          <w:szCs w:val="32"/>
        </w:rPr>
      </w:pPr>
    </w:p>
    <w:p w14:paraId="36442847" w14:textId="77777777" w:rsidR="00DA0594" w:rsidRDefault="00DA0594" w:rsidP="11B6B067">
      <w:pPr>
        <w:jc w:val="center"/>
        <w:rPr>
          <w:rFonts w:eastAsia="Times New Roman" w:cs="Times New Roman"/>
          <w:sz w:val="32"/>
          <w:szCs w:val="32"/>
        </w:rPr>
      </w:pPr>
    </w:p>
    <w:p w14:paraId="28D113FB" w14:textId="63F12C7A" w:rsidR="00947D6A" w:rsidRDefault="494989BE" w:rsidP="11B6B067">
      <w:pPr>
        <w:jc w:val="center"/>
        <w:rPr>
          <w:rFonts w:eastAsia="Calibri"/>
          <w:sz w:val="32"/>
          <w:szCs w:val="32"/>
        </w:rPr>
      </w:pPr>
      <w:r w:rsidRPr="11B6B067">
        <w:rPr>
          <w:rFonts w:eastAsia="Times New Roman" w:cs="Times New Roman"/>
          <w:sz w:val="32"/>
          <w:szCs w:val="32"/>
        </w:rPr>
        <w:t>Advanced Manufacturing Operations / Engineering Management</w:t>
      </w:r>
    </w:p>
    <w:p w14:paraId="5BF12AA5" w14:textId="0D6338F2" w:rsidR="00947D6A" w:rsidRDefault="494989BE" w:rsidP="11B6B067">
      <w:pPr>
        <w:jc w:val="center"/>
        <w:rPr>
          <w:rFonts w:eastAsia="Calibri"/>
          <w:sz w:val="32"/>
          <w:szCs w:val="32"/>
        </w:rPr>
      </w:pPr>
      <w:r w:rsidRPr="11B6B067">
        <w:rPr>
          <w:rFonts w:eastAsia="Times New Roman" w:cs="Times New Roman"/>
          <w:sz w:val="32"/>
          <w:szCs w:val="32"/>
        </w:rPr>
        <w:t>Module code: ACMA4004</w:t>
      </w:r>
    </w:p>
    <w:p w14:paraId="2140C5D3" w14:textId="4CF20332" w:rsidR="00947D6A" w:rsidRDefault="00947D6A" w:rsidP="00947D6A">
      <w:pPr>
        <w:jc w:val="center"/>
        <w:rPr>
          <w:sz w:val="32"/>
          <w:szCs w:val="32"/>
        </w:rPr>
      </w:pPr>
    </w:p>
    <w:p w14:paraId="7B6E002E" w14:textId="450FEE2D" w:rsidR="494989BE" w:rsidRDefault="494989BE" w:rsidP="11B6B067">
      <w:pPr>
        <w:jc w:val="center"/>
        <w:rPr>
          <w:rFonts w:eastAsia="Calibri"/>
          <w:sz w:val="32"/>
          <w:szCs w:val="32"/>
        </w:rPr>
      </w:pPr>
      <w:r w:rsidRPr="11B6B067">
        <w:rPr>
          <w:sz w:val="32"/>
          <w:szCs w:val="32"/>
        </w:rPr>
        <w:t>Christopher Davey</w:t>
      </w:r>
    </w:p>
    <w:p w14:paraId="3E59EAE2" w14:textId="0806005B" w:rsidR="494989BE" w:rsidRDefault="494989BE" w:rsidP="11B6B067">
      <w:pPr>
        <w:jc w:val="center"/>
        <w:rPr>
          <w:rFonts w:eastAsia="Calibri"/>
          <w:sz w:val="32"/>
          <w:szCs w:val="32"/>
        </w:rPr>
      </w:pPr>
      <w:r w:rsidRPr="11B6B067">
        <w:rPr>
          <w:sz w:val="32"/>
          <w:szCs w:val="32"/>
        </w:rPr>
        <w:t>2108666</w:t>
      </w:r>
    </w:p>
    <w:p w14:paraId="52792DB5" w14:textId="7D1A10D9" w:rsidR="494989BE" w:rsidRDefault="494989BE" w:rsidP="11B6B067">
      <w:pPr>
        <w:jc w:val="center"/>
        <w:rPr>
          <w:rFonts w:eastAsia="Calibri"/>
          <w:sz w:val="32"/>
          <w:szCs w:val="32"/>
        </w:rPr>
      </w:pPr>
      <w:r w:rsidRPr="11B6B067">
        <w:rPr>
          <w:sz w:val="32"/>
          <w:szCs w:val="32"/>
        </w:rPr>
        <w:t>21/01/2022</w:t>
      </w:r>
    </w:p>
    <w:p w14:paraId="530714A4" w14:textId="77777777" w:rsidR="00947D6A" w:rsidRPr="00947D6A" w:rsidRDefault="00947D6A" w:rsidP="00947D6A">
      <w:pPr>
        <w:jc w:val="center"/>
        <w:rPr>
          <w:sz w:val="32"/>
          <w:szCs w:val="32"/>
        </w:rPr>
      </w:pPr>
    </w:p>
    <w:p w14:paraId="7178ECAD" w14:textId="77777777" w:rsidR="00514E45" w:rsidRDefault="00514E45">
      <w:pPr>
        <w:spacing w:line="259" w:lineRule="auto"/>
      </w:pPr>
      <w:r>
        <w:br w:type="page"/>
      </w:r>
    </w:p>
    <w:sdt>
      <w:sdtPr>
        <w:rPr>
          <w:rFonts w:ascii="Times New Roman" w:eastAsiaTheme="minorHAnsi" w:hAnsi="Times New Roman" w:cstheme="minorBidi"/>
          <w:color w:val="auto"/>
          <w:sz w:val="22"/>
          <w:szCs w:val="22"/>
          <w:lang w:val="en-GB"/>
        </w:rPr>
        <w:id w:val="42185186"/>
        <w:docPartObj>
          <w:docPartGallery w:val="Table of Contents"/>
          <w:docPartUnique/>
        </w:docPartObj>
      </w:sdtPr>
      <w:sdtEndPr>
        <w:rPr>
          <w:b/>
          <w:bCs/>
          <w:noProof/>
        </w:rPr>
      </w:sdtEndPr>
      <w:sdtContent>
        <w:p w14:paraId="43229086" w14:textId="4BDD3B8A" w:rsidR="005A2D03" w:rsidRDefault="005A2D03">
          <w:pPr>
            <w:pStyle w:val="TOCHeading"/>
          </w:pPr>
          <w:r>
            <w:t>Contents</w:t>
          </w:r>
        </w:p>
        <w:p w14:paraId="74D8FE4E" w14:textId="7F57377A" w:rsidR="008E02FC" w:rsidRDefault="005A2D0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4963458" w:history="1">
            <w:r w:rsidR="008E02FC" w:rsidRPr="007908AA">
              <w:rPr>
                <w:rStyle w:val="Hyperlink"/>
                <w:noProof/>
              </w:rPr>
              <w:t>1</w:t>
            </w:r>
            <w:r w:rsidR="008E02FC">
              <w:rPr>
                <w:rFonts w:asciiTheme="minorHAnsi" w:eastAsiaTheme="minorEastAsia" w:hAnsiTheme="minorHAnsi"/>
                <w:noProof/>
                <w:lang w:eastAsia="en-GB"/>
              </w:rPr>
              <w:tab/>
            </w:r>
            <w:r w:rsidR="008E02FC" w:rsidRPr="007908AA">
              <w:rPr>
                <w:rStyle w:val="Hyperlink"/>
                <w:noProof/>
              </w:rPr>
              <w:t>Introduction</w:t>
            </w:r>
            <w:r w:rsidR="008E02FC">
              <w:rPr>
                <w:noProof/>
                <w:webHidden/>
              </w:rPr>
              <w:tab/>
            </w:r>
            <w:r w:rsidR="008E02FC">
              <w:rPr>
                <w:noProof/>
                <w:webHidden/>
              </w:rPr>
              <w:fldChar w:fldCharType="begin"/>
            </w:r>
            <w:r w:rsidR="008E02FC">
              <w:rPr>
                <w:noProof/>
                <w:webHidden/>
              </w:rPr>
              <w:instrText xml:space="preserve"> PAGEREF _Toc94963458 \h </w:instrText>
            </w:r>
            <w:r w:rsidR="008E02FC">
              <w:rPr>
                <w:noProof/>
                <w:webHidden/>
              </w:rPr>
            </w:r>
            <w:r w:rsidR="008E02FC">
              <w:rPr>
                <w:noProof/>
                <w:webHidden/>
              </w:rPr>
              <w:fldChar w:fldCharType="separate"/>
            </w:r>
            <w:r w:rsidR="008E02FC">
              <w:rPr>
                <w:noProof/>
                <w:webHidden/>
              </w:rPr>
              <w:t>1</w:t>
            </w:r>
            <w:r w:rsidR="008E02FC">
              <w:rPr>
                <w:noProof/>
                <w:webHidden/>
              </w:rPr>
              <w:fldChar w:fldCharType="end"/>
            </w:r>
          </w:hyperlink>
        </w:p>
        <w:p w14:paraId="43A0F7AA" w14:textId="7EB9019B" w:rsidR="008E02FC" w:rsidRDefault="008E02FC">
          <w:pPr>
            <w:pStyle w:val="TOC2"/>
            <w:tabs>
              <w:tab w:val="left" w:pos="880"/>
              <w:tab w:val="right" w:leader="dot" w:pos="9016"/>
            </w:tabs>
            <w:rPr>
              <w:rFonts w:asciiTheme="minorHAnsi" w:eastAsiaTheme="minorEastAsia" w:hAnsiTheme="minorHAnsi"/>
              <w:noProof/>
              <w:lang w:eastAsia="en-GB"/>
            </w:rPr>
          </w:pPr>
          <w:hyperlink w:anchor="_Toc94963459" w:history="1">
            <w:r w:rsidRPr="007908AA">
              <w:rPr>
                <w:rStyle w:val="Hyperlink"/>
                <w:noProof/>
              </w:rPr>
              <w:t>1.1</w:t>
            </w:r>
            <w:r>
              <w:rPr>
                <w:rFonts w:asciiTheme="minorHAnsi" w:eastAsiaTheme="minorEastAsia" w:hAnsiTheme="minorHAnsi"/>
                <w:noProof/>
                <w:lang w:eastAsia="en-GB"/>
              </w:rPr>
              <w:tab/>
            </w:r>
            <w:r w:rsidRPr="007908AA">
              <w:rPr>
                <w:rStyle w:val="Hyperlink"/>
                <w:noProof/>
              </w:rPr>
              <w:t>Aims</w:t>
            </w:r>
            <w:r>
              <w:rPr>
                <w:noProof/>
                <w:webHidden/>
              </w:rPr>
              <w:tab/>
            </w:r>
            <w:r>
              <w:rPr>
                <w:noProof/>
                <w:webHidden/>
              </w:rPr>
              <w:fldChar w:fldCharType="begin"/>
            </w:r>
            <w:r>
              <w:rPr>
                <w:noProof/>
                <w:webHidden/>
              </w:rPr>
              <w:instrText xml:space="preserve"> PAGEREF _Toc94963459 \h </w:instrText>
            </w:r>
            <w:r>
              <w:rPr>
                <w:noProof/>
                <w:webHidden/>
              </w:rPr>
            </w:r>
            <w:r>
              <w:rPr>
                <w:noProof/>
                <w:webHidden/>
              </w:rPr>
              <w:fldChar w:fldCharType="separate"/>
            </w:r>
            <w:r>
              <w:rPr>
                <w:noProof/>
                <w:webHidden/>
              </w:rPr>
              <w:t>1</w:t>
            </w:r>
            <w:r>
              <w:rPr>
                <w:noProof/>
                <w:webHidden/>
              </w:rPr>
              <w:fldChar w:fldCharType="end"/>
            </w:r>
          </w:hyperlink>
        </w:p>
        <w:p w14:paraId="1149FC05" w14:textId="4C391A5C" w:rsidR="008E02FC" w:rsidRDefault="008E02FC">
          <w:pPr>
            <w:pStyle w:val="TOC1"/>
            <w:tabs>
              <w:tab w:val="left" w:pos="440"/>
              <w:tab w:val="right" w:leader="dot" w:pos="9016"/>
            </w:tabs>
            <w:rPr>
              <w:rFonts w:asciiTheme="minorHAnsi" w:eastAsiaTheme="minorEastAsia" w:hAnsiTheme="minorHAnsi"/>
              <w:noProof/>
              <w:lang w:eastAsia="en-GB"/>
            </w:rPr>
          </w:pPr>
          <w:hyperlink w:anchor="_Toc94963460" w:history="1">
            <w:r w:rsidRPr="007908AA">
              <w:rPr>
                <w:rStyle w:val="Hyperlink"/>
                <w:noProof/>
              </w:rPr>
              <w:t>2</w:t>
            </w:r>
            <w:r>
              <w:rPr>
                <w:rFonts w:asciiTheme="minorHAnsi" w:eastAsiaTheme="minorEastAsia" w:hAnsiTheme="minorHAnsi"/>
                <w:noProof/>
                <w:lang w:eastAsia="en-GB"/>
              </w:rPr>
              <w:tab/>
            </w:r>
            <w:r w:rsidRPr="007908AA">
              <w:rPr>
                <w:rStyle w:val="Hyperlink"/>
                <w:noProof/>
              </w:rPr>
              <w:t>Six Sigma</w:t>
            </w:r>
            <w:r>
              <w:rPr>
                <w:noProof/>
                <w:webHidden/>
              </w:rPr>
              <w:tab/>
            </w:r>
            <w:r>
              <w:rPr>
                <w:noProof/>
                <w:webHidden/>
              </w:rPr>
              <w:fldChar w:fldCharType="begin"/>
            </w:r>
            <w:r>
              <w:rPr>
                <w:noProof/>
                <w:webHidden/>
              </w:rPr>
              <w:instrText xml:space="preserve"> PAGEREF _Toc94963460 \h </w:instrText>
            </w:r>
            <w:r>
              <w:rPr>
                <w:noProof/>
                <w:webHidden/>
              </w:rPr>
            </w:r>
            <w:r>
              <w:rPr>
                <w:noProof/>
                <w:webHidden/>
              </w:rPr>
              <w:fldChar w:fldCharType="separate"/>
            </w:r>
            <w:r>
              <w:rPr>
                <w:noProof/>
                <w:webHidden/>
              </w:rPr>
              <w:t>2</w:t>
            </w:r>
            <w:r>
              <w:rPr>
                <w:noProof/>
                <w:webHidden/>
              </w:rPr>
              <w:fldChar w:fldCharType="end"/>
            </w:r>
          </w:hyperlink>
        </w:p>
        <w:p w14:paraId="5E55F553" w14:textId="73CAF99F" w:rsidR="008E02FC" w:rsidRDefault="008E02FC">
          <w:pPr>
            <w:pStyle w:val="TOC1"/>
            <w:tabs>
              <w:tab w:val="left" w:pos="440"/>
              <w:tab w:val="right" w:leader="dot" w:pos="9016"/>
            </w:tabs>
            <w:rPr>
              <w:rFonts w:asciiTheme="minorHAnsi" w:eastAsiaTheme="minorEastAsia" w:hAnsiTheme="minorHAnsi"/>
              <w:noProof/>
              <w:lang w:eastAsia="en-GB"/>
            </w:rPr>
          </w:pPr>
          <w:hyperlink w:anchor="_Toc94963461" w:history="1">
            <w:r w:rsidRPr="007908AA">
              <w:rPr>
                <w:rStyle w:val="Hyperlink"/>
                <w:noProof/>
              </w:rPr>
              <w:t>3</w:t>
            </w:r>
            <w:r>
              <w:rPr>
                <w:rFonts w:asciiTheme="minorHAnsi" w:eastAsiaTheme="minorEastAsia" w:hAnsiTheme="minorHAnsi"/>
                <w:noProof/>
                <w:lang w:eastAsia="en-GB"/>
              </w:rPr>
              <w:tab/>
            </w:r>
            <w:r w:rsidRPr="007908AA">
              <w:rPr>
                <w:rStyle w:val="Hyperlink"/>
                <w:noProof/>
              </w:rPr>
              <w:t>Lean Principles &amp; Implementation</w:t>
            </w:r>
            <w:r>
              <w:rPr>
                <w:noProof/>
                <w:webHidden/>
              </w:rPr>
              <w:tab/>
            </w:r>
            <w:r>
              <w:rPr>
                <w:noProof/>
                <w:webHidden/>
              </w:rPr>
              <w:fldChar w:fldCharType="begin"/>
            </w:r>
            <w:r>
              <w:rPr>
                <w:noProof/>
                <w:webHidden/>
              </w:rPr>
              <w:instrText xml:space="preserve"> PAGEREF _Toc94963461 \h </w:instrText>
            </w:r>
            <w:r>
              <w:rPr>
                <w:noProof/>
                <w:webHidden/>
              </w:rPr>
            </w:r>
            <w:r>
              <w:rPr>
                <w:noProof/>
                <w:webHidden/>
              </w:rPr>
              <w:fldChar w:fldCharType="separate"/>
            </w:r>
            <w:r>
              <w:rPr>
                <w:noProof/>
                <w:webHidden/>
              </w:rPr>
              <w:t>5</w:t>
            </w:r>
            <w:r>
              <w:rPr>
                <w:noProof/>
                <w:webHidden/>
              </w:rPr>
              <w:fldChar w:fldCharType="end"/>
            </w:r>
          </w:hyperlink>
        </w:p>
        <w:p w14:paraId="22B1631F" w14:textId="3BEE3366" w:rsidR="008E02FC" w:rsidRDefault="008E02FC">
          <w:pPr>
            <w:pStyle w:val="TOC1"/>
            <w:tabs>
              <w:tab w:val="left" w:pos="440"/>
              <w:tab w:val="right" w:leader="dot" w:pos="9016"/>
            </w:tabs>
            <w:rPr>
              <w:rFonts w:asciiTheme="minorHAnsi" w:eastAsiaTheme="minorEastAsia" w:hAnsiTheme="minorHAnsi"/>
              <w:noProof/>
              <w:lang w:eastAsia="en-GB"/>
            </w:rPr>
          </w:pPr>
          <w:hyperlink w:anchor="_Toc94963462" w:history="1">
            <w:r w:rsidRPr="007908AA">
              <w:rPr>
                <w:rStyle w:val="Hyperlink"/>
                <w:noProof/>
              </w:rPr>
              <w:t>4</w:t>
            </w:r>
            <w:r>
              <w:rPr>
                <w:rFonts w:asciiTheme="minorHAnsi" w:eastAsiaTheme="minorEastAsia" w:hAnsiTheme="minorHAnsi"/>
                <w:noProof/>
                <w:lang w:eastAsia="en-GB"/>
              </w:rPr>
              <w:tab/>
            </w:r>
            <w:r w:rsidRPr="007908AA">
              <w:rPr>
                <w:rStyle w:val="Hyperlink"/>
                <w:noProof/>
              </w:rPr>
              <w:t>Conclusions</w:t>
            </w:r>
            <w:r>
              <w:rPr>
                <w:noProof/>
                <w:webHidden/>
              </w:rPr>
              <w:tab/>
            </w:r>
            <w:r>
              <w:rPr>
                <w:noProof/>
                <w:webHidden/>
              </w:rPr>
              <w:fldChar w:fldCharType="begin"/>
            </w:r>
            <w:r>
              <w:rPr>
                <w:noProof/>
                <w:webHidden/>
              </w:rPr>
              <w:instrText xml:space="preserve"> PAGEREF _Toc94963462 \h </w:instrText>
            </w:r>
            <w:r>
              <w:rPr>
                <w:noProof/>
                <w:webHidden/>
              </w:rPr>
            </w:r>
            <w:r>
              <w:rPr>
                <w:noProof/>
                <w:webHidden/>
              </w:rPr>
              <w:fldChar w:fldCharType="separate"/>
            </w:r>
            <w:r>
              <w:rPr>
                <w:noProof/>
                <w:webHidden/>
              </w:rPr>
              <w:t>12</w:t>
            </w:r>
            <w:r>
              <w:rPr>
                <w:noProof/>
                <w:webHidden/>
              </w:rPr>
              <w:fldChar w:fldCharType="end"/>
            </w:r>
          </w:hyperlink>
        </w:p>
        <w:p w14:paraId="0A345A4E" w14:textId="6D41B878" w:rsidR="008E02FC" w:rsidRDefault="008E02FC">
          <w:pPr>
            <w:pStyle w:val="TOC1"/>
            <w:tabs>
              <w:tab w:val="left" w:pos="440"/>
              <w:tab w:val="right" w:leader="dot" w:pos="9016"/>
            </w:tabs>
            <w:rPr>
              <w:rFonts w:asciiTheme="minorHAnsi" w:eastAsiaTheme="minorEastAsia" w:hAnsiTheme="minorHAnsi"/>
              <w:noProof/>
              <w:lang w:eastAsia="en-GB"/>
            </w:rPr>
          </w:pPr>
          <w:hyperlink w:anchor="_Toc94963463" w:history="1">
            <w:r w:rsidRPr="007908AA">
              <w:rPr>
                <w:rStyle w:val="Hyperlink"/>
                <w:noProof/>
              </w:rPr>
              <w:t>5</w:t>
            </w:r>
            <w:r>
              <w:rPr>
                <w:rFonts w:asciiTheme="minorHAnsi" w:eastAsiaTheme="minorEastAsia" w:hAnsiTheme="minorHAnsi"/>
                <w:noProof/>
                <w:lang w:eastAsia="en-GB"/>
              </w:rPr>
              <w:tab/>
            </w:r>
            <w:r w:rsidRPr="007908AA">
              <w:rPr>
                <w:rStyle w:val="Hyperlink"/>
                <w:noProof/>
              </w:rPr>
              <w:t>References</w:t>
            </w:r>
            <w:r>
              <w:rPr>
                <w:noProof/>
                <w:webHidden/>
              </w:rPr>
              <w:tab/>
            </w:r>
            <w:r>
              <w:rPr>
                <w:noProof/>
                <w:webHidden/>
              </w:rPr>
              <w:fldChar w:fldCharType="begin"/>
            </w:r>
            <w:r>
              <w:rPr>
                <w:noProof/>
                <w:webHidden/>
              </w:rPr>
              <w:instrText xml:space="preserve"> PAGEREF _Toc94963463 \h </w:instrText>
            </w:r>
            <w:r>
              <w:rPr>
                <w:noProof/>
                <w:webHidden/>
              </w:rPr>
            </w:r>
            <w:r>
              <w:rPr>
                <w:noProof/>
                <w:webHidden/>
              </w:rPr>
              <w:fldChar w:fldCharType="separate"/>
            </w:r>
            <w:r>
              <w:rPr>
                <w:noProof/>
                <w:webHidden/>
              </w:rPr>
              <w:t>13</w:t>
            </w:r>
            <w:r>
              <w:rPr>
                <w:noProof/>
                <w:webHidden/>
              </w:rPr>
              <w:fldChar w:fldCharType="end"/>
            </w:r>
          </w:hyperlink>
        </w:p>
        <w:p w14:paraId="200F3B26" w14:textId="1579251A" w:rsidR="005A2D03" w:rsidRDefault="005A2D03">
          <w:r>
            <w:rPr>
              <w:b/>
              <w:bCs/>
              <w:noProof/>
            </w:rPr>
            <w:fldChar w:fldCharType="end"/>
          </w:r>
        </w:p>
      </w:sdtContent>
    </w:sdt>
    <w:p w14:paraId="000C695D" w14:textId="77777777" w:rsidR="00514E45" w:rsidRDefault="00514E45" w:rsidP="0001042B"/>
    <w:p w14:paraId="1D574592" w14:textId="14B8BECF" w:rsidR="008E02FC" w:rsidRDefault="008E02FC">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94963449" w:history="1">
        <w:r w:rsidRPr="00E367C2">
          <w:rPr>
            <w:rStyle w:val="Hyperlink"/>
            <w:noProof/>
          </w:rPr>
          <w:t>Figure 1 DMAIC Process Key Elements</w:t>
        </w:r>
        <w:r>
          <w:rPr>
            <w:noProof/>
            <w:webHidden/>
          </w:rPr>
          <w:tab/>
        </w:r>
        <w:r>
          <w:rPr>
            <w:noProof/>
            <w:webHidden/>
          </w:rPr>
          <w:fldChar w:fldCharType="begin"/>
        </w:r>
        <w:r>
          <w:rPr>
            <w:noProof/>
            <w:webHidden/>
          </w:rPr>
          <w:instrText xml:space="preserve"> PAGEREF _Toc94963449 \h </w:instrText>
        </w:r>
        <w:r>
          <w:rPr>
            <w:noProof/>
            <w:webHidden/>
          </w:rPr>
        </w:r>
        <w:r>
          <w:rPr>
            <w:noProof/>
            <w:webHidden/>
          </w:rPr>
          <w:fldChar w:fldCharType="separate"/>
        </w:r>
        <w:r>
          <w:rPr>
            <w:noProof/>
            <w:webHidden/>
          </w:rPr>
          <w:t>3</w:t>
        </w:r>
        <w:r>
          <w:rPr>
            <w:noProof/>
            <w:webHidden/>
          </w:rPr>
          <w:fldChar w:fldCharType="end"/>
        </w:r>
      </w:hyperlink>
    </w:p>
    <w:p w14:paraId="3814B8B2" w14:textId="1936DE78" w:rsidR="008E02FC" w:rsidRDefault="008E02FC">
      <w:pPr>
        <w:pStyle w:val="TableofFigures"/>
        <w:tabs>
          <w:tab w:val="right" w:leader="dot" w:pos="9016"/>
        </w:tabs>
        <w:rPr>
          <w:rFonts w:asciiTheme="minorHAnsi" w:eastAsiaTheme="minorEastAsia" w:hAnsiTheme="minorHAnsi"/>
          <w:noProof/>
          <w:lang w:eastAsia="en-GB"/>
        </w:rPr>
      </w:pPr>
      <w:hyperlink w:anchor="_Toc94963450" w:history="1">
        <w:r w:rsidRPr="00E367C2">
          <w:rPr>
            <w:rStyle w:val="Hyperlink"/>
            <w:noProof/>
          </w:rPr>
          <w:t>Figure 2 DMAIC vs DMADV</w:t>
        </w:r>
        <w:r>
          <w:rPr>
            <w:noProof/>
            <w:webHidden/>
          </w:rPr>
          <w:tab/>
        </w:r>
        <w:r>
          <w:rPr>
            <w:noProof/>
            <w:webHidden/>
          </w:rPr>
          <w:fldChar w:fldCharType="begin"/>
        </w:r>
        <w:r>
          <w:rPr>
            <w:noProof/>
            <w:webHidden/>
          </w:rPr>
          <w:instrText xml:space="preserve"> PAGEREF _Toc94963450 \h </w:instrText>
        </w:r>
        <w:r>
          <w:rPr>
            <w:noProof/>
            <w:webHidden/>
          </w:rPr>
        </w:r>
        <w:r>
          <w:rPr>
            <w:noProof/>
            <w:webHidden/>
          </w:rPr>
          <w:fldChar w:fldCharType="separate"/>
        </w:r>
        <w:r>
          <w:rPr>
            <w:noProof/>
            <w:webHidden/>
          </w:rPr>
          <w:t>4</w:t>
        </w:r>
        <w:r>
          <w:rPr>
            <w:noProof/>
            <w:webHidden/>
          </w:rPr>
          <w:fldChar w:fldCharType="end"/>
        </w:r>
      </w:hyperlink>
    </w:p>
    <w:p w14:paraId="0DFE6985" w14:textId="68701A15" w:rsidR="008E02FC" w:rsidRDefault="008E02FC">
      <w:pPr>
        <w:pStyle w:val="TableofFigures"/>
        <w:tabs>
          <w:tab w:val="right" w:leader="dot" w:pos="9016"/>
        </w:tabs>
        <w:rPr>
          <w:rFonts w:asciiTheme="minorHAnsi" w:eastAsiaTheme="minorEastAsia" w:hAnsiTheme="minorHAnsi"/>
          <w:noProof/>
          <w:lang w:eastAsia="en-GB"/>
        </w:rPr>
      </w:pPr>
      <w:hyperlink w:anchor="_Toc94963451" w:history="1">
        <w:r w:rsidRPr="00E367C2">
          <w:rPr>
            <w:rStyle w:val="Hyperlink"/>
            <w:noProof/>
          </w:rPr>
          <w:t>Figure 3 A Brief History of Lean</w:t>
        </w:r>
        <w:r>
          <w:rPr>
            <w:noProof/>
            <w:webHidden/>
          </w:rPr>
          <w:tab/>
        </w:r>
        <w:r>
          <w:rPr>
            <w:noProof/>
            <w:webHidden/>
          </w:rPr>
          <w:fldChar w:fldCharType="begin"/>
        </w:r>
        <w:r>
          <w:rPr>
            <w:noProof/>
            <w:webHidden/>
          </w:rPr>
          <w:instrText xml:space="preserve"> PAGEREF _Toc94963451 \h </w:instrText>
        </w:r>
        <w:r>
          <w:rPr>
            <w:noProof/>
            <w:webHidden/>
          </w:rPr>
        </w:r>
        <w:r>
          <w:rPr>
            <w:noProof/>
            <w:webHidden/>
          </w:rPr>
          <w:fldChar w:fldCharType="separate"/>
        </w:r>
        <w:r>
          <w:rPr>
            <w:noProof/>
            <w:webHidden/>
          </w:rPr>
          <w:t>5</w:t>
        </w:r>
        <w:r>
          <w:rPr>
            <w:noProof/>
            <w:webHidden/>
          </w:rPr>
          <w:fldChar w:fldCharType="end"/>
        </w:r>
      </w:hyperlink>
    </w:p>
    <w:p w14:paraId="7422D985" w14:textId="143EF674" w:rsidR="008E02FC" w:rsidRDefault="008E02FC">
      <w:pPr>
        <w:pStyle w:val="TableofFigures"/>
        <w:tabs>
          <w:tab w:val="right" w:leader="dot" w:pos="9016"/>
        </w:tabs>
        <w:rPr>
          <w:rFonts w:asciiTheme="minorHAnsi" w:eastAsiaTheme="minorEastAsia" w:hAnsiTheme="minorHAnsi"/>
          <w:noProof/>
          <w:lang w:eastAsia="en-GB"/>
        </w:rPr>
      </w:pPr>
      <w:hyperlink w:anchor="_Toc94963452" w:history="1">
        <w:r w:rsidRPr="00E367C2">
          <w:rPr>
            <w:rStyle w:val="Hyperlink"/>
            <w:noProof/>
          </w:rPr>
          <w:t>Figure 4 The 5 Lean Principles</w:t>
        </w:r>
        <w:r>
          <w:rPr>
            <w:noProof/>
            <w:webHidden/>
          </w:rPr>
          <w:tab/>
        </w:r>
        <w:r>
          <w:rPr>
            <w:noProof/>
            <w:webHidden/>
          </w:rPr>
          <w:fldChar w:fldCharType="begin"/>
        </w:r>
        <w:r>
          <w:rPr>
            <w:noProof/>
            <w:webHidden/>
          </w:rPr>
          <w:instrText xml:space="preserve"> PAGEREF _Toc94963452 \h </w:instrText>
        </w:r>
        <w:r>
          <w:rPr>
            <w:noProof/>
            <w:webHidden/>
          </w:rPr>
        </w:r>
        <w:r>
          <w:rPr>
            <w:noProof/>
            <w:webHidden/>
          </w:rPr>
          <w:fldChar w:fldCharType="separate"/>
        </w:r>
        <w:r>
          <w:rPr>
            <w:noProof/>
            <w:webHidden/>
          </w:rPr>
          <w:t>6</w:t>
        </w:r>
        <w:r>
          <w:rPr>
            <w:noProof/>
            <w:webHidden/>
          </w:rPr>
          <w:fldChar w:fldCharType="end"/>
        </w:r>
      </w:hyperlink>
    </w:p>
    <w:p w14:paraId="77FFCB15" w14:textId="10008A7B" w:rsidR="008E02FC" w:rsidRDefault="008E02FC">
      <w:pPr>
        <w:pStyle w:val="TableofFigures"/>
        <w:tabs>
          <w:tab w:val="right" w:leader="dot" w:pos="9016"/>
        </w:tabs>
        <w:rPr>
          <w:rFonts w:asciiTheme="minorHAnsi" w:eastAsiaTheme="minorEastAsia" w:hAnsiTheme="minorHAnsi"/>
          <w:noProof/>
          <w:lang w:eastAsia="en-GB"/>
        </w:rPr>
      </w:pPr>
      <w:hyperlink w:anchor="_Toc94963453" w:history="1">
        <w:r w:rsidRPr="00E367C2">
          <w:rPr>
            <w:rStyle w:val="Hyperlink"/>
            <w:noProof/>
          </w:rPr>
          <w:t>Figure 5 Value Stream Mapping</w:t>
        </w:r>
        <w:r>
          <w:rPr>
            <w:noProof/>
            <w:webHidden/>
          </w:rPr>
          <w:tab/>
        </w:r>
        <w:r>
          <w:rPr>
            <w:noProof/>
            <w:webHidden/>
          </w:rPr>
          <w:fldChar w:fldCharType="begin"/>
        </w:r>
        <w:r>
          <w:rPr>
            <w:noProof/>
            <w:webHidden/>
          </w:rPr>
          <w:instrText xml:space="preserve"> PAGEREF _Toc94963453 \h </w:instrText>
        </w:r>
        <w:r>
          <w:rPr>
            <w:noProof/>
            <w:webHidden/>
          </w:rPr>
        </w:r>
        <w:r>
          <w:rPr>
            <w:noProof/>
            <w:webHidden/>
          </w:rPr>
          <w:fldChar w:fldCharType="separate"/>
        </w:r>
        <w:r>
          <w:rPr>
            <w:noProof/>
            <w:webHidden/>
          </w:rPr>
          <w:t>6</w:t>
        </w:r>
        <w:r>
          <w:rPr>
            <w:noProof/>
            <w:webHidden/>
          </w:rPr>
          <w:fldChar w:fldCharType="end"/>
        </w:r>
      </w:hyperlink>
    </w:p>
    <w:p w14:paraId="2B1EE9EE" w14:textId="733815BB" w:rsidR="008E02FC" w:rsidRDefault="008E02FC">
      <w:pPr>
        <w:pStyle w:val="TableofFigures"/>
        <w:tabs>
          <w:tab w:val="right" w:leader="dot" w:pos="9016"/>
        </w:tabs>
        <w:rPr>
          <w:rFonts w:asciiTheme="minorHAnsi" w:eastAsiaTheme="minorEastAsia" w:hAnsiTheme="minorHAnsi"/>
          <w:noProof/>
          <w:lang w:eastAsia="en-GB"/>
        </w:rPr>
      </w:pPr>
      <w:hyperlink w:anchor="_Toc94963454" w:history="1">
        <w:r w:rsidRPr="00E367C2">
          <w:rPr>
            <w:rStyle w:val="Hyperlink"/>
            <w:noProof/>
          </w:rPr>
          <w:t>Figure 6 Jidoka</w:t>
        </w:r>
        <w:r>
          <w:rPr>
            <w:noProof/>
            <w:webHidden/>
          </w:rPr>
          <w:tab/>
        </w:r>
        <w:r>
          <w:rPr>
            <w:noProof/>
            <w:webHidden/>
          </w:rPr>
          <w:fldChar w:fldCharType="begin"/>
        </w:r>
        <w:r>
          <w:rPr>
            <w:noProof/>
            <w:webHidden/>
          </w:rPr>
          <w:instrText xml:space="preserve"> PAGEREF _Toc94963454 \h </w:instrText>
        </w:r>
        <w:r>
          <w:rPr>
            <w:noProof/>
            <w:webHidden/>
          </w:rPr>
        </w:r>
        <w:r>
          <w:rPr>
            <w:noProof/>
            <w:webHidden/>
          </w:rPr>
          <w:fldChar w:fldCharType="separate"/>
        </w:r>
        <w:r>
          <w:rPr>
            <w:noProof/>
            <w:webHidden/>
          </w:rPr>
          <w:t>8</w:t>
        </w:r>
        <w:r>
          <w:rPr>
            <w:noProof/>
            <w:webHidden/>
          </w:rPr>
          <w:fldChar w:fldCharType="end"/>
        </w:r>
      </w:hyperlink>
    </w:p>
    <w:p w14:paraId="5C010855" w14:textId="15F0546B" w:rsidR="008E02FC" w:rsidRDefault="008E02FC">
      <w:pPr>
        <w:pStyle w:val="TableofFigures"/>
        <w:tabs>
          <w:tab w:val="right" w:leader="dot" w:pos="9016"/>
        </w:tabs>
        <w:rPr>
          <w:rFonts w:asciiTheme="minorHAnsi" w:eastAsiaTheme="minorEastAsia" w:hAnsiTheme="minorHAnsi"/>
          <w:noProof/>
          <w:lang w:eastAsia="en-GB"/>
        </w:rPr>
      </w:pPr>
      <w:hyperlink w:anchor="_Toc94963455" w:history="1">
        <w:r w:rsidRPr="00E367C2">
          <w:rPr>
            <w:rStyle w:val="Hyperlink"/>
            <w:noProof/>
          </w:rPr>
          <w:t>Figure 7 Two Bin Kanban System</w:t>
        </w:r>
        <w:r>
          <w:rPr>
            <w:noProof/>
            <w:webHidden/>
          </w:rPr>
          <w:tab/>
        </w:r>
        <w:r>
          <w:rPr>
            <w:noProof/>
            <w:webHidden/>
          </w:rPr>
          <w:fldChar w:fldCharType="begin"/>
        </w:r>
        <w:r>
          <w:rPr>
            <w:noProof/>
            <w:webHidden/>
          </w:rPr>
          <w:instrText xml:space="preserve"> PAGEREF _Toc94963455 \h </w:instrText>
        </w:r>
        <w:r>
          <w:rPr>
            <w:noProof/>
            <w:webHidden/>
          </w:rPr>
        </w:r>
        <w:r>
          <w:rPr>
            <w:noProof/>
            <w:webHidden/>
          </w:rPr>
          <w:fldChar w:fldCharType="separate"/>
        </w:r>
        <w:r>
          <w:rPr>
            <w:noProof/>
            <w:webHidden/>
          </w:rPr>
          <w:t>9</w:t>
        </w:r>
        <w:r>
          <w:rPr>
            <w:noProof/>
            <w:webHidden/>
          </w:rPr>
          <w:fldChar w:fldCharType="end"/>
        </w:r>
      </w:hyperlink>
    </w:p>
    <w:p w14:paraId="2EA9798D" w14:textId="5D523074" w:rsidR="008E02FC" w:rsidRDefault="008E02FC">
      <w:pPr>
        <w:pStyle w:val="TableofFigures"/>
        <w:tabs>
          <w:tab w:val="right" w:leader="dot" w:pos="9016"/>
        </w:tabs>
        <w:rPr>
          <w:rFonts w:asciiTheme="minorHAnsi" w:eastAsiaTheme="minorEastAsia" w:hAnsiTheme="minorHAnsi"/>
          <w:noProof/>
          <w:lang w:eastAsia="en-GB"/>
        </w:rPr>
      </w:pPr>
      <w:hyperlink w:anchor="_Toc94963456" w:history="1">
        <w:r w:rsidRPr="00E367C2">
          <w:rPr>
            <w:rStyle w:val="Hyperlink"/>
            <w:noProof/>
          </w:rPr>
          <w:t>Figure 8 The 8 Steps to TQM</w:t>
        </w:r>
        <w:r>
          <w:rPr>
            <w:noProof/>
            <w:webHidden/>
          </w:rPr>
          <w:tab/>
        </w:r>
        <w:r>
          <w:rPr>
            <w:noProof/>
            <w:webHidden/>
          </w:rPr>
          <w:fldChar w:fldCharType="begin"/>
        </w:r>
        <w:r>
          <w:rPr>
            <w:noProof/>
            <w:webHidden/>
          </w:rPr>
          <w:instrText xml:space="preserve"> PAGEREF _Toc94963456 \h </w:instrText>
        </w:r>
        <w:r>
          <w:rPr>
            <w:noProof/>
            <w:webHidden/>
          </w:rPr>
        </w:r>
        <w:r>
          <w:rPr>
            <w:noProof/>
            <w:webHidden/>
          </w:rPr>
          <w:fldChar w:fldCharType="separate"/>
        </w:r>
        <w:r>
          <w:rPr>
            <w:noProof/>
            <w:webHidden/>
          </w:rPr>
          <w:t>10</w:t>
        </w:r>
        <w:r>
          <w:rPr>
            <w:noProof/>
            <w:webHidden/>
          </w:rPr>
          <w:fldChar w:fldCharType="end"/>
        </w:r>
      </w:hyperlink>
    </w:p>
    <w:p w14:paraId="36A8D371" w14:textId="681FD099" w:rsidR="008E02FC" w:rsidRDefault="008E02FC">
      <w:pPr>
        <w:pStyle w:val="TableofFigures"/>
        <w:tabs>
          <w:tab w:val="right" w:leader="dot" w:pos="9016"/>
        </w:tabs>
        <w:rPr>
          <w:rFonts w:asciiTheme="minorHAnsi" w:eastAsiaTheme="minorEastAsia" w:hAnsiTheme="minorHAnsi"/>
          <w:noProof/>
          <w:lang w:eastAsia="en-GB"/>
        </w:rPr>
      </w:pPr>
      <w:hyperlink w:anchor="_Toc94963457" w:history="1">
        <w:r w:rsidRPr="00E367C2">
          <w:rPr>
            <w:rStyle w:val="Hyperlink"/>
            <w:noProof/>
          </w:rPr>
          <w:t>Figure 9 Continuous improvement</w:t>
        </w:r>
        <w:r>
          <w:rPr>
            <w:noProof/>
            <w:webHidden/>
          </w:rPr>
          <w:tab/>
        </w:r>
        <w:r>
          <w:rPr>
            <w:noProof/>
            <w:webHidden/>
          </w:rPr>
          <w:fldChar w:fldCharType="begin"/>
        </w:r>
        <w:r>
          <w:rPr>
            <w:noProof/>
            <w:webHidden/>
          </w:rPr>
          <w:instrText xml:space="preserve"> PAGEREF _Toc94963457 \h </w:instrText>
        </w:r>
        <w:r>
          <w:rPr>
            <w:noProof/>
            <w:webHidden/>
          </w:rPr>
        </w:r>
        <w:r>
          <w:rPr>
            <w:noProof/>
            <w:webHidden/>
          </w:rPr>
          <w:fldChar w:fldCharType="separate"/>
        </w:r>
        <w:r>
          <w:rPr>
            <w:noProof/>
            <w:webHidden/>
          </w:rPr>
          <w:t>11</w:t>
        </w:r>
        <w:r>
          <w:rPr>
            <w:noProof/>
            <w:webHidden/>
          </w:rPr>
          <w:fldChar w:fldCharType="end"/>
        </w:r>
      </w:hyperlink>
    </w:p>
    <w:p w14:paraId="2D2ABDD6" w14:textId="05C458E4" w:rsidR="00BF7C91" w:rsidRDefault="008E02FC">
      <w:pPr>
        <w:spacing w:line="259" w:lineRule="auto"/>
      </w:pPr>
      <w:r>
        <w:fldChar w:fldCharType="end"/>
      </w:r>
    </w:p>
    <w:p w14:paraId="0A51E78F" w14:textId="550147C2" w:rsidR="00514E45" w:rsidRDefault="00514E45">
      <w:pPr>
        <w:spacing w:line="259" w:lineRule="auto"/>
      </w:pPr>
      <w:r>
        <w:br w:type="page"/>
      </w:r>
    </w:p>
    <w:p w14:paraId="6AAE3AB3" w14:textId="77777777" w:rsidR="00514E45" w:rsidRDefault="00514E45" w:rsidP="0001042B">
      <w:pPr>
        <w:sectPr w:rsidR="00514E45" w:rsidSect="00514E4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cols w:space="708"/>
          <w:titlePg/>
          <w:docGrid w:linePitch="360"/>
        </w:sectPr>
      </w:pPr>
    </w:p>
    <w:p w14:paraId="5A236001" w14:textId="77777777" w:rsidR="0001042B" w:rsidRDefault="0001042B" w:rsidP="0001042B"/>
    <w:p w14:paraId="1A26E48D" w14:textId="46DE5892" w:rsidR="0001042B" w:rsidRDefault="0001042B" w:rsidP="004C1E27">
      <w:pPr>
        <w:pStyle w:val="Heading1"/>
      </w:pPr>
      <w:bookmarkStart w:id="0" w:name="_Toc94963458"/>
      <w:r>
        <w:t>Introduction</w:t>
      </w:r>
      <w:bookmarkEnd w:id="0"/>
    </w:p>
    <w:p w14:paraId="5AF8A16B" w14:textId="3BAA19E2" w:rsidR="00FD44EF" w:rsidRDefault="00FD44EF" w:rsidP="00FD44EF"/>
    <w:p w14:paraId="07AFD8B5" w14:textId="799766D3" w:rsidR="004B5B06" w:rsidRDefault="004B5B06" w:rsidP="00FD44EF">
      <w:r>
        <w:t>This is a report based on research into Lean and Six Sigma methodologies for improvement of existing manufacturing processes.</w:t>
      </w:r>
      <w:r w:rsidR="004A7050">
        <w:t xml:space="preserve"> In this report I will be highlighting the different tools and techniques available using Lean Manufacturing and Six Sigma approach to problem solving and continuous improvement.</w:t>
      </w:r>
    </w:p>
    <w:p w14:paraId="24BC62B4" w14:textId="791EF968" w:rsidR="005A2D03" w:rsidRDefault="005A2D03" w:rsidP="005A2D03">
      <w:pPr>
        <w:pStyle w:val="Heading2"/>
      </w:pPr>
      <w:bookmarkStart w:id="1" w:name="_Toc94963459"/>
      <w:r>
        <w:t>Aims</w:t>
      </w:r>
      <w:bookmarkEnd w:id="1"/>
    </w:p>
    <w:p w14:paraId="34531374" w14:textId="6E1652C4" w:rsidR="004B5B06" w:rsidRDefault="004B5B06" w:rsidP="004B5B06"/>
    <w:p w14:paraId="2785C7A0" w14:textId="0AB6E732" w:rsidR="003E2F4A" w:rsidRDefault="009C4053" w:rsidP="003E2F4A">
      <w:r>
        <w:t>Clearly identify and discuss the main elements (steps) of Six Sigma for improvement of existing manufacturing processes.</w:t>
      </w:r>
      <w:r w:rsidR="003E2F4A">
        <w:t xml:space="preserve"> </w:t>
      </w:r>
      <w:r w:rsidR="003E2F4A">
        <w:t>Discuss the implementation of Lean principles and how they may be utilised to improve / optimise operational performance</w:t>
      </w:r>
      <w:r w:rsidR="003E2F4A">
        <w:t xml:space="preserve"> by reducing waste in manufactured goods and therefore reducing costs associated with their production.</w:t>
      </w:r>
      <w:r w:rsidR="004B7D27">
        <w:t xml:space="preserve"> The report will cover the DMAIC process associated with Six Sigma and will also cover the 5 Lean principles and the different tools and techniques associated with these principles. </w:t>
      </w:r>
    </w:p>
    <w:p w14:paraId="69720AAF" w14:textId="787B9313" w:rsidR="009C4053" w:rsidRDefault="003E2F4A" w:rsidP="004B5B06">
      <w:r>
        <w:t>Describe the similarities and differences between Lean &amp; Six Sigma principles.</w:t>
      </w:r>
    </w:p>
    <w:p w14:paraId="053CF662" w14:textId="77777777" w:rsidR="004B5B06" w:rsidRPr="004B5B06" w:rsidRDefault="004B5B06" w:rsidP="004B5B06"/>
    <w:p w14:paraId="4326B1AA" w14:textId="1C1C464E" w:rsidR="0001042B" w:rsidRDefault="0001042B" w:rsidP="0001042B">
      <w:r>
        <w:br w:type="page"/>
      </w:r>
    </w:p>
    <w:p w14:paraId="58A0F75C" w14:textId="2E5583FB" w:rsidR="0001042B" w:rsidRDefault="00A620F2" w:rsidP="004C1E27">
      <w:pPr>
        <w:pStyle w:val="Heading1"/>
      </w:pPr>
      <w:bookmarkStart w:id="2" w:name="_Toc94963460"/>
      <w:r>
        <w:lastRenderedPageBreak/>
        <w:t>Six Sigma</w:t>
      </w:r>
      <w:bookmarkEnd w:id="2"/>
    </w:p>
    <w:p w14:paraId="21B51212" w14:textId="3A8306DE" w:rsidR="00A620F2" w:rsidRDefault="00A620F2" w:rsidP="00A620F2"/>
    <w:p w14:paraId="4FAB53AE" w14:textId="4279607E" w:rsidR="00A620F2" w:rsidRDefault="00A620F2" w:rsidP="00A620F2">
      <w:r>
        <w:t xml:space="preserve">Six Sigma is a methodology that focuses on eliminating defects by reducing variation in a product, </w:t>
      </w:r>
      <w:r w:rsidR="0087261E">
        <w:t>service,</w:t>
      </w:r>
      <w:r>
        <w:t xml:space="preserve"> or </w:t>
      </w:r>
      <w:r w:rsidR="0087261E">
        <w:t>process</w:t>
      </w:r>
      <w:r>
        <w:t>.</w:t>
      </w:r>
      <w:r w:rsidR="0087261E">
        <w:t xml:space="preserve"> Six Sigma is a systematic approach to process improvement that relies on statistical and scientific methods to reduce defect rates and variation in a product / process or service.</w:t>
      </w:r>
    </w:p>
    <w:p w14:paraId="45779060" w14:textId="38CFAFCA" w:rsidR="00FB4729" w:rsidRDefault="00EA4BDC" w:rsidP="00A620F2">
      <w:sdt>
        <w:sdtPr>
          <w:id w:val="-1517609744"/>
          <w:citation/>
        </w:sdtPr>
        <w:sdtEndPr/>
        <w:sdtContent>
          <w:r w:rsidR="00FB4729">
            <w:fldChar w:fldCharType="begin"/>
          </w:r>
          <w:r w:rsidR="00FB4729">
            <w:instrText xml:space="preserve"> CITATION Jen21 \l 2057 </w:instrText>
          </w:r>
          <w:r w:rsidR="00FB4729">
            <w:fldChar w:fldCharType="separate"/>
          </w:r>
          <w:r w:rsidR="00F617CD" w:rsidRPr="00F617CD">
            <w:rPr>
              <w:noProof/>
            </w:rPr>
            <w:t>(Jordan, 2021)</w:t>
          </w:r>
          <w:r w:rsidR="00FB4729">
            <w:fldChar w:fldCharType="end"/>
          </w:r>
        </w:sdtContent>
      </w:sdt>
    </w:p>
    <w:p w14:paraId="667576E8" w14:textId="14181123" w:rsidR="007641B8" w:rsidRDefault="00C7429D" w:rsidP="00A620F2">
      <w:r>
        <w:t xml:space="preserve">Many people credit ‘Bill Smith’ as the founder of Six Sigma, </w:t>
      </w:r>
      <w:r w:rsidR="00B60FCA">
        <w:t>but</w:t>
      </w:r>
      <w:r>
        <w:t xml:space="preserve"> with a little research</w:t>
      </w:r>
      <w:r w:rsidR="00A976FC">
        <w:t xml:space="preserve"> into</w:t>
      </w:r>
      <w:r>
        <w:t xml:space="preserve"> </w:t>
      </w:r>
      <w:r w:rsidR="00B60FCA">
        <w:t>Six Sigma the principles can be found to have been used many years previously before ‘Bill Smith’.</w:t>
      </w:r>
    </w:p>
    <w:p w14:paraId="2723B9D1" w14:textId="77777777" w:rsidR="00F63EA0" w:rsidRDefault="00F63EA0" w:rsidP="00A620F2"/>
    <w:p w14:paraId="068DC967" w14:textId="44E1FFF6" w:rsidR="00B60FCA" w:rsidRDefault="00B60FCA" w:rsidP="00A620F2">
      <w:r>
        <w:t>1880’s – Fredrick Taylor experiments with scientific management. (Data driven Decisions</w:t>
      </w:r>
      <w:r w:rsidR="00002B45">
        <w:t>).</w:t>
      </w:r>
    </w:p>
    <w:p w14:paraId="2D256718" w14:textId="1D8201C4" w:rsidR="00002B45" w:rsidRDefault="00002B45" w:rsidP="00A620F2">
      <w:r>
        <w:t>1900’s – William Gosset introduces statistical analysis into quality control at Guinness brewery.</w:t>
      </w:r>
    </w:p>
    <w:p w14:paraId="1F8A8A95" w14:textId="3064171D" w:rsidR="00002B45" w:rsidRDefault="00002B45" w:rsidP="00A620F2">
      <w:r>
        <w:t>1930’s – Walter Shewhart develops</w:t>
      </w:r>
      <w:r w:rsidR="00C0012F">
        <w:t xml:space="preserve"> the concept of statistical process control at Bell laboratories.</w:t>
      </w:r>
    </w:p>
    <w:p w14:paraId="051CD8B0" w14:textId="6656DE3A" w:rsidR="00C0012F" w:rsidRDefault="00321EAC" w:rsidP="0001042B">
      <w:r>
        <w:t xml:space="preserve">1950’s – William Deming develops 14 for quality control improvement and laid the </w:t>
      </w:r>
      <w:r w:rsidR="00F63EA0">
        <w:t>groundwork</w:t>
      </w:r>
      <w:r>
        <w:t xml:space="preserve"> for TQM.</w:t>
      </w:r>
    </w:p>
    <w:p w14:paraId="2D98491D" w14:textId="661E1FEA" w:rsidR="00F63EA0" w:rsidRDefault="00F63EA0" w:rsidP="0001042B">
      <w:r>
        <w:t>1970’s – Mikel Harry experiments with problem solving through statistical analysis at Motorola.</w:t>
      </w:r>
    </w:p>
    <w:p w14:paraId="2CBB4946" w14:textId="795661AD" w:rsidR="00F63EA0" w:rsidRDefault="00F63EA0" w:rsidP="0001042B">
      <w:r>
        <w:t>1990’s – Bill Smith coins the term Six Sigma to describe the statistical quality improvement at Motorola.</w:t>
      </w:r>
    </w:p>
    <w:p w14:paraId="04945E42" w14:textId="7C359871" w:rsidR="00C0012F" w:rsidRDefault="00EA4BDC" w:rsidP="0001042B">
      <w:sdt>
        <w:sdtPr>
          <w:id w:val="658740706"/>
          <w:citation/>
        </w:sdtPr>
        <w:sdtEndPr/>
        <w:sdtContent>
          <w:r w:rsidR="00FC2642">
            <w:fldChar w:fldCharType="begin"/>
          </w:r>
          <w:r w:rsidR="00FC2642">
            <w:instrText xml:space="preserve"> CITATION Jen21 \l 2057 </w:instrText>
          </w:r>
          <w:r w:rsidR="00FC2642">
            <w:fldChar w:fldCharType="separate"/>
          </w:r>
          <w:r w:rsidR="00F617CD" w:rsidRPr="00F617CD">
            <w:rPr>
              <w:noProof/>
            </w:rPr>
            <w:t>(Jordan, 2021)</w:t>
          </w:r>
          <w:r w:rsidR="00FC2642">
            <w:fldChar w:fldCharType="end"/>
          </w:r>
        </w:sdtContent>
      </w:sdt>
    </w:p>
    <w:p w14:paraId="62108E8E" w14:textId="4AFD274A" w:rsidR="005B13B6" w:rsidRDefault="005B13B6" w:rsidP="005B13B6">
      <w:r w:rsidRPr="00781A1A">
        <w:t xml:space="preserve">Six Sigma </w:t>
      </w:r>
      <w:r>
        <w:t>targets for defect</w:t>
      </w:r>
      <w:r w:rsidRPr="00781A1A">
        <w:t xml:space="preserve">-free </w:t>
      </w:r>
      <w:r>
        <w:t>product / process or service</w:t>
      </w:r>
      <w:r w:rsidRPr="00781A1A">
        <w:t xml:space="preserve"> performance. Sigma, s,</w:t>
      </w:r>
      <w:r w:rsidR="00C2115B">
        <w:t xml:space="preserve"> </w:t>
      </w:r>
      <w:r w:rsidR="00C2115B">
        <w:rPr>
          <w:rFonts w:ascii="GreekC" w:hAnsi="GreekC" w:cs="GreekC"/>
        </w:rPr>
        <w:t>σ</w:t>
      </w:r>
      <w:r w:rsidRPr="00781A1A">
        <w:t xml:space="preserve"> is </w:t>
      </w:r>
      <w:r>
        <w:t xml:space="preserve">the </w:t>
      </w:r>
      <w:r w:rsidRPr="00781A1A">
        <w:t xml:space="preserve">Greek </w:t>
      </w:r>
      <w:r>
        <w:t>letter that is</w:t>
      </w:r>
      <w:r w:rsidRPr="00781A1A">
        <w:t xml:space="preserve"> used by statisticians to measure the variability in a</w:t>
      </w:r>
      <w:r>
        <w:t xml:space="preserve"> product / process or service.</w:t>
      </w:r>
      <w:r w:rsidRPr="00781A1A">
        <w:t xml:space="preserve"> A</w:t>
      </w:r>
      <w:r>
        <w:t xml:space="preserve"> sigma level measures a business’s product / process or service performance</w:t>
      </w:r>
      <w:r w:rsidRPr="00781A1A">
        <w:t xml:space="preserve">. </w:t>
      </w:r>
      <w:r>
        <w:t>Historically</w:t>
      </w:r>
      <w:r w:rsidRPr="00781A1A">
        <w:t xml:space="preserve">, </w:t>
      </w:r>
      <w:r>
        <w:t>Businesses</w:t>
      </w:r>
      <w:r w:rsidRPr="00781A1A">
        <w:t xml:space="preserve"> </w:t>
      </w:r>
      <w:r>
        <w:t>were happy with</w:t>
      </w:r>
      <w:r w:rsidRPr="00781A1A">
        <w:t xml:space="preserve"> three or four </w:t>
      </w:r>
      <w:r>
        <w:t>S</w:t>
      </w:r>
      <w:r w:rsidRPr="00781A1A">
        <w:t>igma, even though th</w:t>
      </w:r>
      <w:r>
        <w:t>is</w:t>
      </w:r>
      <w:r w:rsidRPr="00781A1A">
        <w:t xml:space="preserve"> created between 6,200 and 67,000 problems per million opportunities</w:t>
      </w:r>
      <w:r>
        <w:t>.</w:t>
      </w:r>
      <w:r w:rsidRPr="00781A1A">
        <w:t xml:space="preserve"> The Six Sigma standard of 3.4 </w:t>
      </w:r>
      <w:r>
        <w:t>defects</w:t>
      </w:r>
      <w:r w:rsidRPr="00781A1A">
        <w:t xml:space="preserve">-per-million opportunities </w:t>
      </w:r>
      <w:r w:rsidR="005C3EB5">
        <w:t xml:space="preserve">(DPMO) </w:t>
      </w:r>
      <w:r w:rsidRPr="00781A1A">
        <w:t xml:space="preserve">is a response to the increasing </w:t>
      </w:r>
      <w:r>
        <w:t>standards</w:t>
      </w:r>
      <w:r w:rsidRPr="00781A1A">
        <w:t xml:space="preserve"> of customers</w:t>
      </w:r>
      <w:r>
        <w:t xml:space="preserve"> complicated</w:t>
      </w:r>
      <w:r w:rsidRPr="00781A1A">
        <w:t xml:space="preserve"> and </w:t>
      </w:r>
      <w:r>
        <w:t>technologically advanced</w:t>
      </w:r>
      <w:r w:rsidRPr="00781A1A">
        <w:t xml:space="preserve"> products and processes. Six Sigma </w:t>
      </w:r>
      <w:r>
        <w:t>is dependent on techniques that have been tried – tested and proven for many years. In Comparison</w:t>
      </w:r>
      <w:r w:rsidRPr="00781A1A">
        <w:t xml:space="preserve">, Six Sigma </w:t>
      </w:r>
      <w:r>
        <w:t xml:space="preserve">is more complicated and difficult to implement than </w:t>
      </w:r>
      <w:r w:rsidRPr="00781A1A">
        <w:t xml:space="preserve">Total Quality Management (TQM). Six Sigma </w:t>
      </w:r>
      <w:r>
        <w:t xml:space="preserve">uses a group </w:t>
      </w:r>
      <w:r w:rsidRPr="00781A1A">
        <w:t xml:space="preserve">of proven </w:t>
      </w:r>
      <w:r>
        <w:t>techniques</w:t>
      </w:r>
      <w:r w:rsidRPr="00781A1A">
        <w:t xml:space="preserve"> and trains </w:t>
      </w:r>
      <w:r>
        <w:t>a business’s selected leaders to a level of Six Sigma Black Belts</w:t>
      </w:r>
      <w:r w:rsidRPr="00781A1A">
        <w:t>,</w:t>
      </w:r>
      <w:r>
        <w:t xml:space="preserve"> this is a</w:t>
      </w:r>
      <w:r w:rsidRPr="00781A1A">
        <w:t xml:space="preserve"> level of proficiency in the application of these techniques.</w:t>
      </w:r>
      <w:r>
        <w:t xml:space="preserve"> Some of the tools and applications that these Black Belts use have an added level of complexity</w:t>
      </w:r>
      <w:r w:rsidRPr="00781A1A">
        <w:t xml:space="preserve">, including </w:t>
      </w:r>
      <w:r>
        <w:t>technologically advanced computer software or programmes for measuring and analysing data</w:t>
      </w:r>
      <w:r w:rsidRPr="00781A1A">
        <w:t xml:space="preserve">. </w:t>
      </w:r>
      <w:r>
        <w:t>T</w:t>
      </w:r>
      <w:r w:rsidRPr="00781A1A">
        <w:t>he</w:t>
      </w:r>
      <w:r>
        <w:t>se techniques and</w:t>
      </w:r>
      <w:r w:rsidRPr="00781A1A">
        <w:t xml:space="preserve"> tools are applied </w:t>
      </w:r>
      <w:r>
        <w:t>using</w:t>
      </w:r>
      <w:r w:rsidRPr="00781A1A">
        <w:t xml:space="preserve"> a simple performance improvement </w:t>
      </w:r>
      <w:r w:rsidRPr="00781A1A">
        <w:lastRenderedPageBreak/>
        <w:t>model known as Define-Measure</w:t>
      </w:r>
      <w:r>
        <w:t>-</w:t>
      </w:r>
      <w:r w:rsidRPr="00781A1A">
        <w:t xml:space="preserve">Analyse-Improve-Control, or DMAIC. DMAIC is described briefly as follows: </w:t>
      </w:r>
    </w:p>
    <w:p w14:paraId="3039B7BA" w14:textId="77777777" w:rsidR="005B13B6" w:rsidRDefault="005B13B6" w:rsidP="005B13B6">
      <w:r w:rsidRPr="00781A1A">
        <w:t xml:space="preserve">Define the goals of the improvement activity. </w:t>
      </w:r>
    </w:p>
    <w:p w14:paraId="314A21C1" w14:textId="77777777" w:rsidR="005B13B6" w:rsidRDefault="005B13B6" w:rsidP="005B13B6">
      <w:r w:rsidRPr="00781A1A">
        <w:t xml:space="preserve">Measure the existing system. </w:t>
      </w:r>
    </w:p>
    <w:p w14:paraId="03FDB206" w14:textId="77777777" w:rsidR="005B13B6" w:rsidRDefault="005B13B6" w:rsidP="005B13B6">
      <w:r w:rsidRPr="00781A1A">
        <w:t xml:space="preserve">Analyse the system to identify ways to eliminate the gap between the current performance of the system or process and the desired goal. </w:t>
      </w:r>
    </w:p>
    <w:p w14:paraId="36A3398A" w14:textId="77777777" w:rsidR="005B13B6" w:rsidRDefault="005B13B6" w:rsidP="005B13B6">
      <w:r w:rsidRPr="00781A1A">
        <w:t xml:space="preserve">Improve the system. </w:t>
      </w:r>
    </w:p>
    <w:p w14:paraId="10D49A7D" w14:textId="7E7F4C43" w:rsidR="00C0012F" w:rsidRDefault="005B13B6" w:rsidP="0001042B">
      <w:r w:rsidRPr="00781A1A">
        <w:t>Control the new system.</w:t>
      </w:r>
    </w:p>
    <w:p w14:paraId="4E6C5D2A" w14:textId="377C31D8" w:rsidR="00C0012F" w:rsidRDefault="00EA4BDC" w:rsidP="00C0012F">
      <w:pPr>
        <w:spacing w:line="259" w:lineRule="auto"/>
      </w:pPr>
      <w:sdt>
        <w:sdtPr>
          <w:id w:val="-60564353"/>
          <w:citation/>
        </w:sdtPr>
        <w:sdtEndPr/>
        <w:sdtContent>
          <w:r w:rsidR="00957C83">
            <w:fldChar w:fldCharType="begin"/>
          </w:r>
          <w:r w:rsidR="00957C83">
            <w:instrText xml:space="preserve"> CITATION Pyz18 \l 2057 </w:instrText>
          </w:r>
          <w:r w:rsidR="00957C83">
            <w:fldChar w:fldCharType="separate"/>
          </w:r>
          <w:r w:rsidR="00F617CD" w:rsidRPr="00F617CD">
            <w:rPr>
              <w:noProof/>
            </w:rPr>
            <w:t>(Pyzdek, 07-09-2018)</w:t>
          </w:r>
          <w:r w:rsidR="00957C83">
            <w:fldChar w:fldCharType="end"/>
          </w:r>
        </w:sdtContent>
      </w:sdt>
    </w:p>
    <w:p w14:paraId="2C7E242C" w14:textId="1381D8BD" w:rsidR="00184F05" w:rsidRDefault="00184F05" w:rsidP="00F82DA9">
      <w:pPr>
        <w:spacing w:line="259" w:lineRule="auto"/>
        <w:jc w:val="center"/>
      </w:pPr>
      <w:r>
        <w:rPr>
          <w:noProof/>
        </w:rPr>
        <w:drawing>
          <wp:inline distT="0" distB="0" distL="0" distR="0" wp14:anchorId="7764772A" wp14:editId="398D01E4">
            <wp:extent cx="5731510" cy="2837180"/>
            <wp:effectExtent l="0" t="0" r="2540" b="127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5"/>
                    <a:stretch>
                      <a:fillRect/>
                    </a:stretch>
                  </pic:blipFill>
                  <pic:spPr>
                    <a:xfrm>
                      <a:off x="0" y="0"/>
                      <a:ext cx="5731510" cy="2837180"/>
                    </a:xfrm>
                    <a:prstGeom prst="rect">
                      <a:avLst/>
                    </a:prstGeom>
                  </pic:spPr>
                </pic:pic>
              </a:graphicData>
            </a:graphic>
          </wp:inline>
        </w:drawing>
      </w:r>
    </w:p>
    <w:p w14:paraId="3DEB915E" w14:textId="40F8D244" w:rsidR="00184F05" w:rsidRDefault="005E1BD3" w:rsidP="005E1BD3">
      <w:pPr>
        <w:pStyle w:val="Caption"/>
      </w:pPr>
      <w:bookmarkStart w:id="3" w:name="_Toc94963449"/>
      <w:r>
        <w:t xml:space="preserve">Figure </w:t>
      </w:r>
      <w:fldSimple w:instr=" SEQ Figure \* ARABIC ">
        <w:r w:rsidR="001829BC">
          <w:rPr>
            <w:noProof/>
          </w:rPr>
          <w:t>1</w:t>
        </w:r>
      </w:fldSimple>
      <w:r>
        <w:t xml:space="preserve"> DMAIC Process Key Elements</w:t>
      </w:r>
      <w:bookmarkEnd w:id="3"/>
    </w:p>
    <w:p w14:paraId="56DFE40D" w14:textId="0887E529" w:rsidR="00184F05" w:rsidRDefault="00EA4BDC" w:rsidP="00184F05">
      <w:sdt>
        <w:sdtPr>
          <w:id w:val="-956791591"/>
          <w:citation/>
        </w:sdtPr>
        <w:sdtEndPr/>
        <w:sdtContent>
          <w:r w:rsidR="00184F05">
            <w:fldChar w:fldCharType="begin"/>
          </w:r>
          <w:r w:rsidR="00184F05">
            <w:instrText xml:space="preserve"> CITATION Jen21 \l 2057 </w:instrText>
          </w:r>
          <w:r w:rsidR="00184F05">
            <w:fldChar w:fldCharType="separate"/>
          </w:r>
          <w:r w:rsidR="00F617CD" w:rsidRPr="00F617CD">
            <w:rPr>
              <w:noProof/>
            </w:rPr>
            <w:t>(Jordan, 2021)</w:t>
          </w:r>
          <w:r w:rsidR="00184F05">
            <w:fldChar w:fldCharType="end"/>
          </w:r>
        </w:sdtContent>
      </w:sdt>
    </w:p>
    <w:p w14:paraId="69372457" w14:textId="1AC68F18" w:rsidR="00C85D05" w:rsidRDefault="0065664B" w:rsidP="00C0012F">
      <w:pPr>
        <w:spacing w:line="259" w:lineRule="auto"/>
      </w:pPr>
      <w:r>
        <w:t>Although DMAIC is the main process that is used in Six Sigma, there are also other processes that could be used and utilised</w:t>
      </w:r>
      <w:r w:rsidR="00C85D05">
        <w:t>.</w:t>
      </w:r>
    </w:p>
    <w:p w14:paraId="55094E15" w14:textId="77777777" w:rsidR="00C85D05" w:rsidRDefault="00C85D05" w:rsidP="00C85D05">
      <w:r>
        <w:t>DMADV – Define, Measure, Analyse, Design &amp; Verify.</w:t>
      </w:r>
    </w:p>
    <w:p w14:paraId="026A8827" w14:textId="77777777" w:rsidR="00C85D05" w:rsidRDefault="00C85D05" w:rsidP="00C85D05">
      <w:r>
        <w:t>One process that we currently use in my place of work for continuous improvement projects is below:</w:t>
      </w:r>
    </w:p>
    <w:p w14:paraId="33C63DF0" w14:textId="0189EAE9" w:rsidR="005645EC" w:rsidRDefault="00C85D05" w:rsidP="00C85D05">
      <w:r>
        <w:t xml:space="preserve">DMEDI – Define, Measure, Explore, Develop &amp; </w:t>
      </w:r>
      <w:r w:rsidR="003226CB">
        <w:t>Implement.</w:t>
      </w:r>
    </w:p>
    <w:p w14:paraId="4B55F6F9" w14:textId="6749F433" w:rsidR="00623074" w:rsidRDefault="00623074" w:rsidP="00623074">
      <w:r>
        <w:t>DMAIC and DMADV share the first three letters of their names</w:t>
      </w:r>
      <w:r w:rsidR="00074AEE">
        <w:t xml:space="preserve"> and the first two of DMEDI</w:t>
      </w:r>
      <w:r>
        <w:t xml:space="preserve">, but </w:t>
      </w:r>
      <w:r>
        <w:t xml:space="preserve">there are some notable differences between them. The main difference exists in the way the final two steps of the process are handled. With DMADV, the Design and Verify steps deal with redesigning a process to match customer needs, as opposed to the Improve and Control steps that focus on </w:t>
      </w:r>
      <w:r>
        <w:lastRenderedPageBreak/>
        <w:t>determining ways to readjust and control the process. DMAIC typically defines a business process and how applicable it is; DMADV defines</w:t>
      </w:r>
      <w:r>
        <w:t xml:space="preserve"> the needs of</w:t>
      </w:r>
      <w:r>
        <w:t> </w:t>
      </w:r>
      <w:r>
        <w:t xml:space="preserve">the customer </w:t>
      </w:r>
      <w:r>
        <w:t>as they relate to a service or product.</w:t>
      </w:r>
    </w:p>
    <w:p w14:paraId="3BF088E5" w14:textId="1DFC022C" w:rsidR="00623074" w:rsidRDefault="00623074" w:rsidP="00623074">
      <w:r>
        <w:t>With regards to measurement, DMAIC measures current performance of a process while DMADV measures customer specifications and needs. Control systems are established with DMAIC to keep check on the business’ future performance, while with DMADV, a suggested business model must undergo simulation tests to verify efficacy.</w:t>
      </w:r>
    </w:p>
    <w:p w14:paraId="15C09C40" w14:textId="5371E6B8" w:rsidR="00623074" w:rsidRDefault="00623074" w:rsidP="00623074">
      <w:r>
        <w:t>DMAIC concentrates on making improvements to a business process to reduce or eliminate defects; DMADV develops an appropriate business model destined to meet the customers’ requirements.</w:t>
      </w:r>
    </w:p>
    <w:p w14:paraId="1A2D7C41" w14:textId="0A02BEF3" w:rsidR="00CE0AE0" w:rsidRDefault="00CE0AE0" w:rsidP="00623074">
      <w:sdt>
        <w:sdtPr>
          <w:id w:val="-890494813"/>
          <w:citation/>
        </w:sdtPr>
        <w:sdtContent>
          <w:r>
            <w:fldChar w:fldCharType="begin"/>
          </w:r>
          <w:r>
            <w:instrText xml:space="preserve"> CITATION Six22 \l 2057 </w:instrText>
          </w:r>
          <w:r>
            <w:fldChar w:fldCharType="separate"/>
          </w:r>
          <w:r w:rsidR="00F617CD" w:rsidRPr="00F617CD">
            <w:rPr>
              <w:noProof/>
            </w:rPr>
            <w:t>(Daily, 2022)</w:t>
          </w:r>
          <w:r>
            <w:fldChar w:fldCharType="end"/>
          </w:r>
        </w:sdtContent>
      </w:sdt>
    </w:p>
    <w:p w14:paraId="6543E9E8" w14:textId="1C9D48B8" w:rsidR="00CE0AE0" w:rsidRDefault="00C64812" w:rsidP="00C64812">
      <w:pPr>
        <w:jc w:val="center"/>
      </w:pPr>
      <w:r>
        <w:rPr>
          <w:noProof/>
        </w:rPr>
        <w:drawing>
          <wp:inline distT="0" distB="0" distL="0" distR="0" wp14:anchorId="58FB77D6" wp14:editId="4C2F2BC2">
            <wp:extent cx="5731510" cy="4182745"/>
            <wp:effectExtent l="0" t="0" r="2540" b="825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6"/>
                    <a:stretch>
                      <a:fillRect/>
                    </a:stretch>
                  </pic:blipFill>
                  <pic:spPr>
                    <a:xfrm>
                      <a:off x="0" y="0"/>
                      <a:ext cx="5731510" cy="4182745"/>
                    </a:xfrm>
                    <a:prstGeom prst="rect">
                      <a:avLst/>
                    </a:prstGeom>
                  </pic:spPr>
                </pic:pic>
              </a:graphicData>
            </a:graphic>
          </wp:inline>
        </w:drawing>
      </w:r>
    </w:p>
    <w:p w14:paraId="40AC23EC" w14:textId="38193643" w:rsidR="00CE0AE0" w:rsidRDefault="00C64812" w:rsidP="00C64812">
      <w:pPr>
        <w:pStyle w:val="Caption"/>
      </w:pPr>
      <w:bookmarkStart w:id="4" w:name="_Toc94963450"/>
      <w:r>
        <w:t xml:space="preserve">Figure </w:t>
      </w:r>
      <w:fldSimple w:instr=" SEQ Figure \* ARABIC ">
        <w:r w:rsidR="001829BC">
          <w:rPr>
            <w:noProof/>
          </w:rPr>
          <w:t>2</w:t>
        </w:r>
      </w:fldSimple>
      <w:r>
        <w:t xml:space="preserve"> DMAIC vs DMADV</w:t>
      </w:r>
      <w:bookmarkEnd w:id="4"/>
    </w:p>
    <w:p w14:paraId="3175F130" w14:textId="63E4A402" w:rsidR="00C64812" w:rsidRPr="00C64812" w:rsidRDefault="00C64812" w:rsidP="00C64812">
      <w:sdt>
        <w:sdtPr>
          <w:id w:val="-2022226260"/>
          <w:citation/>
        </w:sdtPr>
        <w:sdtContent>
          <w:r>
            <w:fldChar w:fldCharType="begin"/>
          </w:r>
          <w:r>
            <w:instrText xml:space="preserve"> CITATION Kra22 \l 2057 </w:instrText>
          </w:r>
          <w:r>
            <w:fldChar w:fldCharType="separate"/>
          </w:r>
          <w:r w:rsidR="00F617CD" w:rsidRPr="00F617CD">
            <w:rPr>
              <w:noProof/>
            </w:rPr>
            <w:t>(Kralikova, n.d.)</w:t>
          </w:r>
          <w:r>
            <w:fldChar w:fldCharType="end"/>
          </w:r>
        </w:sdtContent>
      </w:sdt>
    </w:p>
    <w:p w14:paraId="2305ABA9" w14:textId="1936FBAC" w:rsidR="00623074" w:rsidRDefault="00623074" w:rsidP="00C85D05"/>
    <w:p w14:paraId="1D3D56E8" w14:textId="5742E771" w:rsidR="0001042B" w:rsidRDefault="0001042B" w:rsidP="00C85D05">
      <w:r>
        <w:br w:type="page"/>
      </w:r>
    </w:p>
    <w:p w14:paraId="323E6861" w14:textId="70DB2A26" w:rsidR="0001042B" w:rsidRDefault="007849BC" w:rsidP="004C1E27">
      <w:pPr>
        <w:pStyle w:val="Heading1"/>
      </w:pPr>
      <w:bookmarkStart w:id="5" w:name="_Toc94963461"/>
      <w:r>
        <w:lastRenderedPageBreak/>
        <w:t>Lean Principles &amp; Implementation</w:t>
      </w:r>
      <w:bookmarkEnd w:id="5"/>
    </w:p>
    <w:p w14:paraId="69027A00" w14:textId="1F0F4D7C" w:rsidR="005A2D03" w:rsidRDefault="005A2D03" w:rsidP="005A2D03"/>
    <w:p w14:paraId="4AC6B9D7" w14:textId="0514753A" w:rsidR="005A2D03" w:rsidRDefault="004C6957" w:rsidP="00F82DA9">
      <w:pPr>
        <w:jc w:val="center"/>
      </w:pPr>
      <w:r>
        <w:t>Womack &amp; Jones coin the phrase ‘Lean Manufacturing’ in the late 1900’s.</w:t>
      </w:r>
      <w:r w:rsidR="001E1593">
        <w:t xml:space="preserve"> </w:t>
      </w:r>
      <w:r>
        <w:t>B</w:t>
      </w:r>
      <w:r w:rsidR="001E1593">
        <w:t>ut with a little research there is evidence of Lean Manufacturing principle</w:t>
      </w:r>
      <w:r>
        <w:t>s</w:t>
      </w:r>
      <w:r w:rsidR="001E1593">
        <w:t xml:space="preserve"> being used in the late 1700’s.</w:t>
      </w:r>
    </w:p>
    <w:p w14:paraId="7CE1EB63" w14:textId="5DFAA4F9" w:rsidR="00A86E05" w:rsidRDefault="00A86E05" w:rsidP="00F82DA9">
      <w:pPr>
        <w:jc w:val="center"/>
      </w:pPr>
      <w:r>
        <w:rPr>
          <w:noProof/>
        </w:rPr>
        <w:drawing>
          <wp:inline distT="0" distB="0" distL="0" distR="0" wp14:anchorId="2B46DF97" wp14:editId="7B3C93AF">
            <wp:extent cx="5731510" cy="2664460"/>
            <wp:effectExtent l="0" t="0" r="2540" b="2540"/>
            <wp:docPr id="7" name="Picture 7" descr="A picture containing text, news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newspaper, screenshot&#10;&#10;Description automatically generated"/>
                    <pic:cNvPicPr/>
                  </pic:nvPicPr>
                  <pic:blipFill>
                    <a:blip r:embed="rId17"/>
                    <a:stretch>
                      <a:fillRect/>
                    </a:stretch>
                  </pic:blipFill>
                  <pic:spPr>
                    <a:xfrm>
                      <a:off x="0" y="0"/>
                      <a:ext cx="5731510" cy="2664460"/>
                    </a:xfrm>
                    <a:prstGeom prst="rect">
                      <a:avLst/>
                    </a:prstGeom>
                  </pic:spPr>
                </pic:pic>
              </a:graphicData>
            </a:graphic>
          </wp:inline>
        </w:drawing>
      </w:r>
    </w:p>
    <w:p w14:paraId="7397BCCB" w14:textId="2A077F59" w:rsidR="00A86E05" w:rsidRDefault="00A86E05" w:rsidP="00A86E05">
      <w:pPr>
        <w:pStyle w:val="Caption"/>
      </w:pPr>
      <w:bookmarkStart w:id="6" w:name="_Toc94963451"/>
      <w:r>
        <w:t xml:space="preserve">Figure </w:t>
      </w:r>
      <w:fldSimple w:instr=" SEQ Figure \* ARABIC ">
        <w:r w:rsidR="001829BC">
          <w:rPr>
            <w:noProof/>
          </w:rPr>
          <w:t>3</w:t>
        </w:r>
      </w:fldSimple>
      <w:r>
        <w:t xml:space="preserve"> A Brief History of Lean</w:t>
      </w:r>
      <w:bookmarkEnd w:id="6"/>
    </w:p>
    <w:p w14:paraId="0C10A726" w14:textId="69724C2A" w:rsidR="00A86E05" w:rsidRDefault="00EA4BDC" w:rsidP="00A86E05">
      <w:sdt>
        <w:sdtPr>
          <w:id w:val="-1772698285"/>
          <w:citation/>
        </w:sdtPr>
        <w:sdtEndPr/>
        <w:sdtContent>
          <w:r w:rsidR="00A86E05">
            <w:fldChar w:fldCharType="begin"/>
          </w:r>
          <w:r w:rsidR="00A86E05">
            <w:instrText xml:space="preserve"> CITATION Jen21 \l 2057 </w:instrText>
          </w:r>
          <w:r w:rsidR="00A86E05">
            <w:fldChar w:fldCharType="separate"/>
          </w:r>
          <w:r w:rsidR="00F617CD" w:rsidRPr="00F617CD">
            <w:rPr>
              <w:noProof/>
            </w:rPr>
            <w:t>(Jordan, 2021)</w:t>
          </w:r>
          <w:r w:rsidR="00A86E05">
            <w:fldChar w:fldCharType="end"/>
          </w:r>
        </w:sdtContent>
      </w:sdt>
    </w:p>
    <w:p w14:paraId="07C79614" w14:textId="77777777" w:rsidR="00A86E05" w:rsidRDefault="001E1593" w:rsidP="0001042B">
      <w:r>
        <w:t xml:space="preserve">Lean Manufacturing is a philosophy </w:t>
      </w:r>
      <w:r w:rsidR="00C51C6E">
        <w:t>that targets maximising productivity and generates maximum value whilst systematically minimising waste for a process / product or service.</w:t>
      </w:r>
    </w:p>
    <w:p w14:paraId="42BA1774" w14:textId="6B8198EE" w:rsidR="00C51C6E" w:rsidRDefault="00EA4BDC" w:rsidP="0001042B">
      <w:sdt>
        <w:sdtPr>
          <w:id w:val="148097264"/>
          <w:citation/>
        </w:sdtPr>
        <w:sdtEndPr/>
        <w:sdtContent>
          <w:r w:rsidR="00E16BE2">
            <w:fldChar w:fldCharType="begin"/>
          </w:r>
          <w:r w:rsidR="00E16BE2">
            <w:instrText xml:space="preserve"> CITATION Uni22 \l 2057 </w:instrText>
          </w:r>
          <w:r w:rsidR="00E16BE2">
            <w:fldChar w:fldCharType="separate"/>
          </w:r>
          <w:r w:rsidR="00F617CD" w:rsidRPr="00F617CD">
            <w:rPr>
              <w:noProof/>
            </w:rPr>
            <w:t>(Bedfordshire, n.d.)</w:t>
          </w:r>
          <w:r w:rsidR="00E16BE2">
            <w:fldChar w:fldCharType="end"/>
          </w:r>
        </w:sdtContent>
      </w:sdt>
      <w:r w:rsidR="00C51C6E">
        <w:t>There are 5 key principles associated with lean manufacturing which are</w:t>
      </w:r>
      <w:r w:rsidR="00262BCE">
        <w:t xml:space="preserve"> explained below</w:t>
      </w:r>
      <w:r w:rsidR="00C51C6E">
        <w:t xml:space="preserve">: - </w:t>
      </w:r>
    </w:p>
    <w:p w14:paraId="5EDE1D92" w14:textId="77777777" w:rsidR="00262BCE" w:rsidRDefault="00262BCE" w:rsidP="00F82DA9">
      <w:pPr>
        <w:jc w:val="center"/>
      </w:pPr>
      <w:r>
        <w:rPr>
          <w:noProof/>
        </w:rPr>
        <w:drawing>
          <wp:inline distT="0" distB="0" distL="0" distR="0" wp14:anchorId="67EA858A" wp14:editId="61515B20">
            <wp:extent cx="5181600" cy="3009900"/>
            <wp:effectExtent l="0" t="0" r="0" b="0"/>
            <wp:docPr id="1" name="Picture 1"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bubble chart&#10;&#10;Description automatically generated"/>
                    <pic:cNvPicPr/>
                  </pic:nvPicPr>
                  <pic:blipFill>
                    <a:blip r:embed="rId18"/>
                    <a:stretch>
                      <a:fillRect/>
                    </a:stretch>
                  </pic:blipFill>
                  <pic:spPr>
                    <a:xfrm>
                      <a:off x="0" y="0"/>
                      <a:ext cx="5181600" cy="3009900"/>
                    </a:xfrm>
                    <a:prstGeom prst="rect">
                      <a:avLst/>
                    </a:prstGeom>
                  </pic:spPr>
                </pic:pic>
              </a:graphicData>
            </a:graphic>
          </wp:inline>
        </w:drawing>
      </w:r>
    </w:p>
    <w:p w14:paraId="5A9E7B85" w14:textId="2B0411D7" w:rsidR="00262BCE" w:rsidRDefault="00307B34" w:rsidP="00307B34">
      <w:pPr>
        <w:pStyle w:val="Caption"/>
      </w:pPr>
      <w:bookmarkStart w:id="7" w:name="_Toc94963452"/>
      <w:r>
        <w:lastRenderedPageBreak/>
        <w:t xml:space="preserve">Figure </w:t>
      </w:r>
      <w:fldSimple w:instr=" SEQ Figure \* ARABIC ">
        <w:r w:rsidR="001829BC">
          <w:rPr>
            <w:noProof/>
          </w:rPr>
          <w:t>4</w:t>
        </w:r>
      </w:fldSimple>
      <w:r>
        <w:t xml:space="preserve"> The 5 Lean Principles</w:t>
      </w:r>
      <w:bookmarkEnd w:id="7"/>
    </w:p>
    <w:p w14:paraId="7E71BE80" w14:textId="4F412055" w:rsidR="00896155" w:rsidRPr="00896155" w:rsidRDefault="00EA4BDC" w:rsidP="00896155">
      <w:sdt>
        <w:sdtPr>
          <w:id w:val="-188601646"/>
          <w:citation/>
        </w:sdtPr>
        <w:sdtEndPr/>
        <w:sdtContent>
          <w:r w:rsidR="00896155">
            <w:fldChar w:fldCharType="begin"/>
          </w:r>
          <w:r w:rsidR="00896155">
            <w:instrText xml:space="preserve"> CITATION Doa17 \l 2057 </w:instrText>
          </w:r>
          <w:r w:rsidR="00896155">
            <w:fldChar w:fldCharType="separate"/>
          </w:r>
          <w:r w:rsidR="00F617CD" w:rsidRPr="00F617CD">
            <w:rPr>
              <w:noProof/>
            </w:rPr>
            <w:t>(Doanh, 05.08.2017)</w:t>
          </w:r>
          <w:r w:rsidR="00896155">
            <w:fldChar w:fldCharType="end"/>
          </w:r>
        </w:sdtContent>
      </w:sdt>
    </w:p>
    <w:p w14:paraId="38C866AB" w14:textId="67F90DED" w:rsidR="00262BCE" w:rsidRDefault="00262BCE" w:rsidP="00262BCE">
      <w:pPr>
        <w:pStyle w:val="Caption"/>
      </w:pPr>
    </w:p>
    <w:p w14:paraId="18E07D00" w14:textId="0B4C8E1C" w:rsidR="00BF7C91" w:rsidRDefault="001E37B7" w:rsidP="004333DB">
      <w:r w:rsidRPr="004333DB">
        <w:rPr>
          <w:b/>
          <w:bCs/>
        </w:rPr>
        <w:t>Identifying / Defining Value: -</w:t>
      </w:r>
      <w:r>
        <w:t xml:space="preserve"> </w:t>
      </w:r>
      <w:r w:rsidR="00DA25C3">
        <w:t xml:space="preserve">This is extremely important to ensure the correct development opportunities have been identified to increase value for the customers’ requirements and needs. Within my place of </w:t>
      </w:r>
      <w:r w:rsidR="00AC3748">
        <w:t>work,</w:t>
      </w:r>
      <w:r w:rsidR="00DA25C3">
        <w:t xml:space="preserve"> we used this to change the specification of a finished product after consultation with one of our customers, we were spending hundreds of hours of filtration on a final product</w:t>
      </w:r>
      <w:r w:rsidR="00AC3748">
        <w:t xml:space="preserve"> and trying to get the particulates to a specific PPM requirement when it was highlighted by the customer that the product did not need to be filtered. Instead, the customer wanted the final product to have a reduced volatile content which was an easy process change to make, so not only did we add value to customers’ needs by reducing the final volatile content of the product, </w:t>
      </w:r>
      <w:r w:rsidR="004C6957">
        <w:t>but we also</w:t>
      </w:r>
      <w:r w:rsidR="00AC3748">
        <w:t xml:space="preserve"> saved hundreds of hours of NVA on filtration which enabled us to meet the </w:t>
      </w:r>
      <w:r w:rsidR="00BF7C91">
        <w:t>customers’</w:t>
      </w:r>
      <w:r w:rsidR="00AC3748">
        <w:t xml:space="preserve"> orders on time.</w:t>
      </w:r>
    </w:p>
    <w:p w14:paraId="12F48EFB" w14:textId="77777777" w:rsidR="004C6957" w:rsidRDefault="004C6957" w:rsidP="004333DB"/>
    <w:p w14:paraId="79561307" w14:textId="6E260A03" w:rsidR="001F67BD" w:rsidRDefault="00BF7C91" w:rsidP="004333DB">
      <w:r w:rsidRPr="004333DB">
        <w:rPr>
          <w:b/>
          <w:bCs/>
        </w:rPr>
        <w:t>Map the Value stream: -</w:t>
      </w:r>
      <w:r>
        <w:t xml:space="preserve"> This process enables goal setting and understanding of exactly what the </w:t>
      </w:r>
      <w:r w:rsidR="004333DB">
        <w:t>customers’</w:t>
      </w:r>
      <w:r>
        <w:t xml:space="preserve"> needs are, this also enables waste to be identified</w:t>
      </w:r>
      <w:r w:rsidR="004D1EFB">
        <w:t xml:space="preserve">. Wastes can be categorised into 2 different types: </w:t>
      </w:r>
      <w:r w:rsidR="001F67BD">
        <w:t>non-value added but necessary and non-value added &amp; unnecessary. By eliminating process waste, you can reduce the cost of a product / process or service.</w:t>
      </w:r>
    </w:p>
    <w:p w14:paraId="1B40A516" w14:textId="18B702A2" w:rsidR="008D076A" w:rsidRDefault="008D076A" w:rsidP="00F82DA9">
      <w:pPr>
        <w:spacing w:line="259" w:lineRule="auto"/>
        <w:jc w:val="center"/>
      </w:pPr>
    </w:p>
    <w:p w14:paraId="3FECC4BD" w14:textId="2B4E03C2" w:rsidR="008D076A" w:rsidRDefault="008D076A" w:rsidP="00F82DA9">
      <w:pPr>
        <w:spacing w:line="259" w:lineRule="auto"/>
        <w:jc w:val="center"/>
      </w:pPr>
      <w:r>
        <w:rPr>
          <w:noProof/>
        </w:rPr>
        <w:drawing>
          <wp:inline distT="0" distB="0" distL="0" distR="0" wp14:anchorId="6AF2E1D2" wp14:editId="312B79EB">
            <wp:extent cx="5731510" cy="3292475"/>
            <wp:effectExtent l="0" t="0" r="2540" b="317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9"/>
                    <a:stretch>
                      <a:fillRect/>
                    </a:stretch>
                  </pic:blipFill>
                  <pic:spPr>
                    <a:xfrm>
                      <a:off x="0" y="0"/>
                      <a:ext cx="5731510" cy="3292475"/>
                    </a:xfrm>
                    <a:prstGeom prst="rect">
                      <a:avLst/>
                    </a:prstGeom>
                  </pic:spPr>
                </pic:pic>
              </a:graphicData>
            </a:graphic>
          </wp:inline>
        </w:drawing>
      </w:r>
    </w:p>
    <w:p w14:paraId="4CB8BCE2" w14:textId="73214D83" w:rsidR="008D076A" w:rsidRDefault="00D5798E" w:rsidP="00F82DA9">
      <w:pPr>
        <w:pStyle w:val="Caption"/>
      </w:pPr>
      <w:bookmarkStart w:id="8" w:name="_Toc94963453"/>
      <w:r>
        <w:t xml:space="preserve">Figure </w:t>
      </w:r>
      <w:fldSimple w:instr=" SEQ Figure \* ARABIC ">
        <w:r w:rsidR="001829BC">
          <w:rPr>
            <w:noProof/>
          </w:rPr>
          <w:t>5</w:t>
        </w:r>
      </w:fldSimple>
      <w:r>
        <w:t xml:space="preserve"> Value Stream Mapping</w:t>
      </w:r>
      <w:bookmarkEnd w:id="8"/>
    </w:p>
    <w:p w14:paraId="2AAAD0E8" w14:textId="1A835CDD" w:rsidR="00D5798E" w:rsidRPr="00D5798E" w:rsidRDefault="00EA4BDC" w:rsidP="00D5798E">
      <w:sdt>
        <w:sdtPr>
          <w:id w:val="946669648"/>
          <w:citation/>
        </w:sdtPr>
        <w:sdtEndPr/>
        <w:sdtContent>
          <w:r w:rsidR="00D5798E">
            <w:fldChar w:fldCharType="begin"/>
          </w:r>
          <w:r w:rsidR="00D5798E">
            <w:instrText xml:space="preserve"> CITATION Tru22 \l 2057 </w:instrText>
          </w:r>
          <w:r w:rsidR="00D5798E">
            <w:fldChar w:fldCharType="separate"/>
          </w:r>
          <w:r w:rsidR="00F617CD" w:rsidRPr="00F617CD">
            <w:rPr>
              <w:noProof/>
            </w:rPr>
            <w:t>(Trumpold, n.d.)</w:t>
          </w:r>
          <w:r w:rsidR="00D5798E">
            <w:fldChar w:fldCharType="end"/>
          </w:r>
        </w:sdtContent>
      </w:sdt>
    </w:p>
    <w:p w14:paraId="07CD6884" w14:textId="77777777" w:rsidR="001F67BD" w:rsidRDefault="001F67BD" w:rsidP="001F67BD">
      <w:pPr>
        <w:spacing w:line="259" w:lineRule="auto"/>
      </w:pPr>
    </w:p>
    <w:p w14:paraId="5076DDFE" w14:textId="148E6B9B" w:rsidR="00AB4DAA" w:rsidRDefault="001F67BD" w:rsidP="00C745AC">
      <w:r w:rsidRPr="004333DB">
        <w:rPr>
          <w:b/>
          <w:bCs/>
        </w:rPr>
        <w:t>Create</w:t>
      </w:r>
      <w:r w:rsidR="008D076A" w:rsidRPr="004333DB">
        <w:rPr>
          <w:b/>
          <w:bCs/>
        </w:rPr>
        <w:t xml:space="preserve"> Flow: -</w:t>
      </w:r>
      <w:r w:rsidR="003F658B">
        <w:t xml:space="preserve"> Good </w:t>
      </w:r>
      <w:r w:rsidR="00E16BE2">
        <w:t>Flow describes progress in the production process steps</w:t>
      </w:r>
      <w:r w:rsidR="003F658B">
        <w:t xml:space="preserve"> without creating any bottleneck or que times, this flow moves steadily and continuously without interruption. Bad Flow is when the process has interruptions that stop the continuous movement of flow.</w:t>
      </w:r>
      <w:r w:rsidR="00AB4DAA">
        <w:t xml:space="preserve"> An example of this is a breakdown on a production line that stops the fluent flow of the manufacture of a product. An example of good flow is when an item is scanned/booked out this item is automatically ordered, and the lead time is sufficient to when the item will be required again.</w:t>
      </w:r>
    </w:p>
    <w:p w14:paraId="5432AE0E" w14:textId="019E4926" w:rsidR="00AB4DAA" w:rsidRDefault="00EA4BDC" w:rsidP="00C745AC">
      <w:sdt>
        <w:sdtPr>
          <w:id w:val="42563914"/>
          <w:citation/>
        </w:sdtPr>
        <w:sdtEndPr/>
        <w:sdtContent>
          <w:r w:rsidR="00AB4DAA">
            <w:fldChar w:fldCharType="begin"/>
          </w:r>
          <w:r w:rsidR="00AB4DAA">
            <w:instrText xml:space="preserve"> CITATION Uni22 \l 2057 </w:instrText>
          </w:r>
          <w:r w:rsidR="00AB4DAA">
            <w:fldChar w:fldCharType="separate"/>
          </w:r>
          <w:r w:rsidR="00F617CD" w:rsidRPr="00F617CD">
            <w:rPr>
              <w:noProof/>
            </w:rPr>
            <w:t>(Bedfordshire, n.d.)</w:t>
          </w:r>
          <w:r w:rsidR="00AB4DAA">
            <w:fldChar w:fldCharType="end"/>
          </w:r>
        </w:sdtContent>
      </w:sdt>
    </w:p>
    <w:p w14:paraId="66A10A17" w14:textId="77777777" w:rsidR="001829BC" w:rsidRPr="007C08B3" w:rsidRDefault="001829BC" w:rsidP="00C745AC">
      <w:pPr>
        <w:rPr>
          <w:lang w:eastAsia="en-GB"/>
        </w:rPr>
      </w:pPr>
      <w:r>
        <w:rPr>
          <w:lang w:eastAsia="en-GB"/>
        </w:rPr>
        <w:t xml:space="preserve">Jidoka </w:t>
      </w:r>
      <w:r w:rsidRPr="007C08B3">
        <w:rPr>
          <w:lang w:eastAsia="en-GB"/>
        </w:rPr>
        <w:t>sometimes is called “autonomation,” “intelligent automation,” “automation with a human touch” or “automation with human intelligence.”</w:t>
      </w:r>
    </w:p>
    <w:p w14:paraId="4B0D0AF7" w14:textId="77777777" w:rsidR="001829BC" w:rsidRPr="007C08B3" w:rsidRDefault="001829BC" w:rsidP="00C745AC">
      <w:pPr>
        <w:rPr>
          <w:lang w:eastAsia="en-GB"/>
        </w:rPr>
      </w:pPr>
      <w:r w:rsidRPr="007C08B3">
        <w:rPr>
          <w:lang w:eastAsia="en-GB"/>
        </w:rPr>
        <w:t>It provides machines and operators the ability to detect when an abnormal condition has occurred and immediately stop work when a problem first occurs. This enables operations to build in quality at each process by eliminating the root causes of defects. It also increases work efficiency by separating workers and machines, which eliminates the need for operators to continuously watch machines, as they can handle several machines at once.</w:t>
      </w:r>
    </w:p>
    <w:p w14:paraId="4E6A942D" w14:textId="77777777" w:rsidR="001829BC" w:rsidRPr="007C08B3" w:rsidRDefault="001829BC" w:rsidP="001829BC">
      <w:pPr>
        <w:rPr>
          <w:lang w:eastAsia="en-GB"/>
        </w:rPr>
      </w:pPr>
      <w:r>
        <w:rPr>
          <w:lang w:eastAsia="en-GB"/>
        </w:rPr>
        <w:t>Jidoka</w:t>
      </w:r>
      <w:r w:rsidRPr="007C08B3">
        <w:rPr>
          <w:lang w:eastAsia="en-GB"/>
        </w:rPr>
        <w:t> is one of the two pillars of the</w:t>
      </w:r>
      <w:r>
        <w:rPr>
          <w:lang w:eastAsia="en-GB"/>
        </w:rPr>
        <w:t xml:space="preserve"> Toyota Production System</w:t>
      </w:r>
      <w:r w:rsidRPr="007C08B3">
        <w:rPr>
          <w:lang w:eastAsia="en-GB"/>
        </w:rPr>
        <w:t>, along with just-in-time (JIT). It is considered a key element in successful</w:t>
      </w:r>
      <w:r>
        <w:rPr>
          <w:lang w:eastAsia="en-GB"/>
        </w:rPr>
        <w:t xml:space="preserve"> Lean</w:t>
      </w:r>
      <w:r w:rsidRPr="007C08B3">
        <w:rPr>
          <w:lang w:eastAsia="en-GB"/>
        </w:rPr>
        <w:t> Manufacturing implementations.</w:t>
      </w:r>
    </w:p>
    <w:p w14:paraId="69C35225" w14:textId="77777777" w:rsidR="001829BC" w:rsidRPr="007C08B3" w:rsidRDefault="001829BC" w:rsidP="001829BC">
      <w:pPr>
        <w:rPr>
          <w:lang w:eastAsia="en-GB"/>
        </w:rPr>
      </w:pPr>
      <w:r w:rsidRPr="007C08B3">
        <w:rPr>
          <w:lang w:eastAsia="en-GB"/>
        </w:rPr>
        <w:t>It is a quality control process that applies the following four principles:</w:t>
      </w:r>
    </w:p>
    <w:p w14:paraId="05334071" w14:textId="77777777" w:rsidR="001829BC" w:rsidRPr="007C08B3" w:rsidRDefault="001829BC" w:rsidP="001829BC">
      <w:pPr>
        <w:rPr>
          <w:sz w:val="23"/>
          <w:szCs w:val="23"/>
          <w:lang w:eastAsia="en-GB"/>
        </w:rPr>
      </w:pPr>
      <w:r w:rsidRPr="007C08B3">
        <w:rPr>
          <w:sz w:val="23"/>
          <w:szCs w:val="23"/>
          <w:lang w:eastAsia="en-GB"/>
        </w:rPr>
        <w:t>Detect the abnormality</w:t>
      </w:r>
    </w:p>
    <w:p w14:paraId="1A3BF137" w14:textId="77777777" w:rsidR="001829BC" w:rsidRPr="007C08B3" w:rsidRDefault="001829BC" w:rsidP="001829BC">
      <w:pPr>
        <w:rPr>
          <w:sz w:val="23"/>
          <w:szCs w:val="23"/>
          <w:lang w:eastAsia="en-GB"/>
        </w:rPr>
      </w:pPr>
      <w:r w:rsidRPr="007C08B3">
        <w:rPr>
          <w:sz w:val="23"/>
          <w:szCs w:val="23"/>
          <w:lang w:eastAsia="en-GB"/>
        </w:rPr>
        <w:t>Stop</w:t>
      </w:r>
    </w:p>
    <w:p w14:paraId="08A18D5F" w14:textId="77777777" w:rsidR="001829BC" w:rsidRPr="007C08B3" w:rsidRDefault="001829BC" w:rsidP="001829BC">
      <w:pPr>
        <w:rPr>
          <w:sz w:val="23"/>
          <w:szCs w:val="23"/>
          <w:lang w:eastAsia="en-GB"/>
        </w:rPr>
      </w:pPr>
      <w:r w:rsidRPr="007C08B3">
        <w:rPr>
          <w:sz w:val="23"/>
          <w:szCs w:val="23"/>
          <w:lang w:eastAsia="en-GB"/>
        </w:rPr>
        <w:t>Fix or correct the immediate condition</w:t>
      </w:r>
    </w:p>
    <w:p w14:paraId="38B92671" w14:textId="77777777" w:rsidR="001829BC" w:rsidRPr="007C08B3" w:rsidRDefault="001829BC" w:rsidP="001829BC">
      <w:pPr>
        <w:rPr>
          <w:sz w:val="23"/>
          <w:szCs w:val="23"/>
          <w:lang w:eastAsia="en-GB"/>
        </w:rPr>
      </w:pPr>
      <w:r w:rsidRPr="007C08B3">
        <w:rPr>
          <w:sz w:val="23"/>
          <w:szCs w:val="23"/>
          <w:lang w:eastAsia="en-GB"/>
        </w:rPr>
        <w:t>Investigate the root cause and install a</w:t>
      </w:r>
      <w:r>
        <w:rPr>
          <w:sz w:val="23"/>
          <w:szCs w:val="23"/>
          <w:lang w:eastAsia="en-GB"/>
        </w:rPr>
        <w:t xml:space="preserve"> counter measure</w:t>
      </w:r>
      <w:r w:rsidRPr="007C08B3">
        <w:rPr>
          <w:sz w:val="23"/>
          <w:szCs w:val="23"/>
          <w:lang w:eastAsia="en-GB"/>
        </w:rPr>
        <w:t xml:space="preserve"> </w:t>
      </w:r>
    </w:p>
    <w:p w14:paraId="320487FB" w14:textId="3851D768" w:rsidR="001829BC" w:rsidRDefault="001829BC" w:rsidP="001829BC">
      <w:pPr>
        <w:rPr>
          <w:lang w:eastAsia="en-GB"/>
        </w:rPr>
      </w:pPr>
      <w:r w:rsidRPr="007C08B3">
        <w:rPr>
          <w:lang w:eastAsia="en-GB"/>
        </w:rPr>
        <w:t>The concept of </w:t>
      </w:r>
      <w:r>
        <w:rPr>
          <w:lang w:eastAsia="en-GB"/>
        </w:rPr>
        <w:t>Jidoka</w:t>
      </w:r>
      <w:r w:rsidRPr="007C08B3">
        <w:rPr>
          <w:lang w:eastAsia="en-GB"/>
        </w:rPr>
        <w:t> was developed by </w:t>
      </w:r>
      <w:r>
        <w:rPr>
          <w:lang w:eastAsia="en-GB"/>
        </w:rPr>
        <w:t>Sakichi Toyoda</w:t>
      </w:r>
      <w:r w:rsidRPr="007C08B3">
        <w:rPr>
          <w:lang w:eastAsia="en-GB"/>
        </w:rPr>
        <w:t>, founder of the Toyota Group, in the early 1900’s. He invented a textile loom that stopped automatically when any thread broke. Previously, if a thread broke the loom would produce defective fabric, so each machine needed to be watched by an individual operator.</w:t>
      </w:r>
    </w:p>
    <w:p w14:paraId="36C18F57" w14:textId="776B08FA" w:rsidR="001829BC" w:rsidRDefault="001829BC" w:rsidP="001829BC">
      <w:pPr>
        <w:rPr>
          <w:lang w:eastAsia="en-GB"/>
        </w:rPr>
      </w:pPr>
      <w:sdt>
        <w:sdtPr>
          <w:rPr>
            <w:lang w:eastAsia="en-GB"/>
          </w:rPr>
          <w:id w:val="1110163490"/>
          <w:citation/>
        </w:sdtPr>
        <w:sdtContent>
          <w:r>
            <w:rPr>
              <w:lang w:eastAsia="en-GB"/>
            </w:rPr>
            <w:fldChar w:fldCharType="begin"/>
          </w:r>
          <w:r>
            <w:rPr>
              <w:lang w:eastAsia="en-GB"/>
            </w:rPr>
            <w:instrText xml:space="preserve"> CITATION Lea22 \l 2057 </w:instrText>
          </w:r>
          <w:r>
            <w:rPr>
              <w:lang w:eastAsia="en-GB"/>
            </w:rPr>
            <w:fldChar w:fldCharType="separate"/>
          </w:r>
          <w:r w:rsidR="00F617CD" w:rsidRPr="00F617CD">
            <w:rPr>
              <w:noProof/>
              <w:lang w:eastAsia="en-GB"/>
            </w:rPr>
            <w:t>(Sigma, n.d.)</w:t>
          </w:r>
          <w:r>
            <w:rPr>
              <w:lang w:eastAsia="en-GB"/>
            </w:rPr>
            <w:fldChar w:fldCharType="end"/>
          </w:r>
        </w:sdtContent>
      </w:sdt>
    </w:p>
    <w:p w14:paraId="02031950" w14:textId="4B81DB92" w:rsidR="001829BC" w:rsidRDefault="001829BC" w:rsidP="001829BC">
      <w:pPr>
        <w:jc w:val="center"/>
        <w:rPr>
          <w:lang w:eastAsia="en-GB"/>
        </w:rPr>
      </w:pPr>
      <w:r>
        <w:rPr>
          <w:noProof/>
        </w:rPr>
        <w:lastRenderedPageBreak/>
        <w:drawing>
          <wp:inline distT="0" distB="0" distL="0" distR="0" wp14:anchorId="1152C957" wp14:editId="5197E6E6">
            <wp:extent cx="5731510" cy="2856230"/>
            <wp:effectExtent l="0" t="0" r="2540" b="127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0"/>
                    <a:stretch>
                      <a:fillRect/>
                    </a:stretch>
                  </pic:blipFill>
                  <pic:spPr>
                    <a:xfrm>
                      <a:off x="0" y="0"/>
                      <a:ext cx="5731510" cy="2856230"/>
                    </a:xfrm>
                    <a:prstGeom prst="rect">
                      <a:avLst/>
                    </a:prstGeom>
                  </pic:spPr>
                </pic:pic>
              </a:graphicData>
            </a:graphic>
          </wp:inline>
        </w:drawing>
      </w:r>
    </w:p>
    <w:p w14:paraId="4FD15DF5" w14:textId="2F08F28B" w:rsidR="001829BC" w:rsidRDefault="001829BC" w:rsidP="001829BC">
      <w:pPr>
        <w:pStyle w:val="Caption"/>
      </w:pPr>
      <w:bookmarkStart w:id="9" w:name="_Toc94963454"/>
      <w:r>
        <w:t xml:space="preserve">Figure </w:t>
      </w:r>
      <w:fldSimple w:instr=" SEQ Figure \* ARABIC ">
        <w:r>
          <w:rPr>
            <w:noProof/>
          </w:rPr>
          <w:t>6</w:t>
        </w:r>
      </w:fldSimple>
      <w:r>
        <w:t xml:space="preserve"> Jidoka</w:t>
      </w:r>
      <w:bookmarkEnd w:id="9"/>
    </w:p>
    <w:p w14:paraId="054D99D6" w14:textId="090F8432" w:rsidR="001829BC" w:rsidRPr="001829BC" w:rsidRDefault="001829BC" w:rsidP="001829BC">
      <w:sdt>
        <w:sdtPr>
          <w:id w:val="-786895215"/>
          <w:citation/>
        </w:sdtPr>
        <w:sdtContent>
          <w:r>
            <w:fldChar w:fldCharType="begin"/>
          </w:r>
          <w:r>
            <w:instrText xml:space="preserve"> CITATION Lea22 \l 2057 </w:instrText>
          </w:r>
          <w:r>
            <w:fldChar w:fldCharType="separate"/>
          </w:r>
          <w:r w:rsidR="00F617CD" w:rsidRPr="00F617CD">
            <w:rPr>
              <w:noProof/>
            </w:rPr>
            <w:t>(Sigma, n.d.)</w:t>
          </w:r>
          <w:r>
            <w:fldChar w:fldCharType="end"/>
          </w:r>
        </w:sdtContent>
      </w:sdt>
    </w:p>
    <w:p w14:paraId="71E58760" w14:textId="5213A22B" w:rsidR="00C745AC" w:rsidRPr="00C745AC" w:rsidRDefault="00C745AC" w:rsidP="00C745AC">
      <w:pPr>
        <w:rPr>
          <w:lang w:eastAsia="en-GB"/>
        </w:rPr>
      </w:pPr>
      <w:r>
        <w:rPr>
          <w:lang w:eastAsia="en-GB"/>
        </w:rPr>
        <w:t>H</w:t>
      </w:r>
      <w:r w:rsidRPr="00C745AC">
        <w:rPr>
          <w:lang w:eastAsia="en-GB"/>
        </w:rPr>
        <w:t xml:space="preserve">eijunka is a production </w:t>
      </w:r>
      <w:r w:rsidRPr="00C745AC">
        <w:rPr>
          <w:lang w:eastAsia="en-GB"/>
        </w:rPr>
        <w:t>levelling</w:t>
      </w:r>
      <w:r w:rsidRPr="00C745AC">
        <w:rPr>
          <w:lang w:eastAsia="en-GB"/>
        </w:rPr>
        <w:t xml:space="preserve"> and scheduling tool that is used in lean manufacturing to utilize the available capacity within an organization effectively. Responding flexibly to customer demand increases profitability.</w:t>
      </w:r>
    </w:p>
    <w:p w14:paraId="0D875222" w14:textId="1A91AF9A" w:rsidR="00C745AC" w:rsidRPr="00C745AC" w:rsidRDefault="00C745AC" w:rsidP="00C745AC">
      <w:pPr>
        <w:rPr>
          <w:lang w:eastAsia="en-GB"/>
        </w:rPr>
      </w:pPr>
      <w:r w:rsidRPr="00C745AC">
        <w:rPr>
          <w:lang w:eastAsia="en-GB"/>
        </w:rPr>
        <w:t xml:space="preserve">The reality necessitates production </w:t>
      </w:r>
      <w:r w:rsidRPr="00C745AC">
        <w:rPr>
          <w:lang w:eastAsia="en-GB"/>
        </w:rPr>
        <w:t>levelling</w:t>
      </w:r>
      <w:r w:rsidRPr="00C745AC">
        <w:rPr>
          <w:lang w:eastAsia="en-GB"/>
        </w:rPr>
        <w:t xml:space="preserve"> and scheduling in the business world where customer demand tends to fluctuate on a </w:t>
      </w:r>
      <w:r w:rsidR="00F617CD" w:rsidRPr="00C745AC">
        <w:rPr>
          <w:lang w:eastAsia="en-GB"/>
        </w:rPr>
        <w:t>day-to-day</w:t>
      </w:r>
      <w:r w:rsidRPr="00C745AC">
        <w:rPr>
          <w:lang w:eastAsia="en-GB"/>
        </w:rPr>
        <w:t xml:space="preserve"> basis but when looked at from a longer-term perspective almost always remains constant.</w:t>
      </w:r>
    </w:p>
    <w:p w14:paraId="1B669754" w14:textId="77777777" w:rsidR="00C745AC" w:rsidRPr="00C745AC" w:rsidRDefault="00C745AC" w:rsidP="00C745AC">
      <w:pPr>
        <w:rPr>
          <w:lang w:eastAsia="en-GB"/>
        </w:rPr>
      </w:pPr>
      <w:r w:rsidRPr="00C745AC">
        <w:rPr>
          <w:lang w:eastAsia="en-GB"/>
        </w:rPr>
        <w:t>Heijunka in Lean Manufacturing</w:t>
      </w:r>
    </w:p>
    <w:p w14:paraId="49C8351A" w14:textId="2C2DFA66" w:rsidR="00C745AC" w:rsidRPr="00C745AC" w:rsidRDefault="00C745AC" w:rsidP="00C745AC">
      <w:pPr>
        <w:rPr>
          <w:lang w:eastAsia="en-GB"/>
        </w:rPr>
      </w:pPr>
      <w:r w:rsidRPr="00C745AC">
        <w:rPr>
          <w:lang w:eastAsia="en-GB"/>
        </w:rPr>
        <w:t>Lean manufacturing calls for producing only what the customer demands when they demand it. However, doing so will, result in erratic production. On one week you may be producing large quantities of a product while in the next week you will find that the resources within the organization are underutilized.</w:t>
      </w:r>
    </w:p>
    <w:p w14:paraId="20A9FA24" w14:textId="77777777" w:rsidR="00C745AC" w:rsidRPr="00C745AC" w:rsidRDefault="00C745AC" w:rsidP="00C745AC">
      <w:pPr>
        <w:rPr>
          <w:lang w:eastAsia="en-GB"/>
        </w:rPr>
      </w:pPr>
      <w:r w:rsidRPr="00C745AC">
        <w:rPr>
          <w:lang w:eastAsia="en-GB"/>
        </w:rPr>
        <w:t>Because of this uneven production schedule, the supplies coming into the organization will also be erratic – meaning that inventory levels will increase to unmanageable levels. There will also be many incidences of stock-outs as it is virtually impossible to keep large quantities of all stock items.</w:t>
      </w:r>
    </w:p>
    <w:p w14:paraId="33EE0CCC" w14:textId="20D3008F" w:rsidR="00C745AC" w:rsidRPr="00C745AC" w:rsidRDefault="00C745AC" w:rsidP="00C745AC">
      <w:pPr>
        <w:rPr>
          <w:lang w:eastAsia="en-GB"/>
        </w:rPr>
      </w:pPr>
      <w:r w:rsidRPr="00C745AC">
        <w:rPr>
          <w:lang w:eastAsia="en-GB"/>
        </w:rPr>
        <w:t xml:space="preserve">It is therefore not a wise decision to try to run a strictly build-to-order system because of the inherent difficulty of keeping optimal inventory levels. Such a system will result in hidden problems such as quality defects and very high lead times that will make it challenging to </w:t>
      </w:r>
      <w:r w:rsidRPr="00C745AC">
        <w:rPr>
          <w:lang w:eastAsia="en-GB"/>
        </w:rPr>
        <w:t>fulfil</w:t>
      </w:r>
      <w:r w:rsidRPr="00C745AC">
        <w:rPr>
          <w:lang w:eastAsia="en-GB"/>
        </w:rPr>
        <w:t xml:space="preserve"> customer demand.</w:t>
      </w:r>
    </w:p>
    <w:p w14:paraId="4E6DC028" w14:textId="7C98F664" w:rsidR="00C745AC" w:rsidRPr="00C745AC" w:rsidRDefault="00C745AC" w:rsidP="00C745AC">
      <w:pPr>
        <w:rPr>
          <w:lang w:eastAsia="en-GB"/>
        </w:rPr>
      </w:pPr>
      <w:r w:rsidRPr="00C745AC">
        <w:rPr>
          <w:lang w:eastAsia="en-GB"/>
        </w:rPr>
        <w:t xml:space="preserve">Heijunka solves this problem by </w:t>
      </w:r>
      <w:r w:rsidRPr="00C745AC">
        <w:rPr>
          <w:lang w:eastAsia="en-GB"/>
        </w:rPr>
        <w:t>levelling</w:t>
      </w:r>
      <w:r w:rsidRPr="00C745AC">
        <w:rPr>
          <w:lang w:eastAsia="en-GB"/>
        </w:rPr>
        <w:t xml:space="preserve"> out the production schedule resulting in better customer service and quality. In fact, some of the best lean manufacturing firms such as Toyota do not insist on </w:t>
      </w:r>
      <w:r w:rsidRPr="00C745AC">
        <w:rPr>
          <w:lang w:eastAsia="en-GB"/>
        </w:rPr>
        <w:lastRenderedPageBreak/>
        <w:t>a build-to-order system in the strictest sense of the word but work out the best process that will lead to efficient production.</w:t>
      </w:r>
    </w:p>
    <w:p w14:paraId="63719466" w14:textId="0F7E552D" w:rsidR="00C745AC" w:rsidRPr="00C745AC" w:rsidRDefault="00C745AC" w:rsidP="00C745AC">
      <w:pPr>
        <w:rPr>
          <w:lang w:eastAsia="en-GB"/>
        </w:rPr>
      </w:pPr>
      <w:r w:rsidRPr="00C745AC">
        <w:rPr>
          <w:lang w:eastAsia="en-GB"/>
        </w:rPr>
        <w:t xml:space="preserve">Production </w:t>
      </w:r>
      <w:r w:rsidRPr="00C745AC">
        <w:rPr>
          <w:lang w:eastAsia="en-GB"/>
        </w:rPr>
        <w:t>levelling</w:t>
      </w:r>
      <w:r w:rsidRPr="00C745AC">
        <w:rPr>
          <w:lang w:eastAsia="en-GB"/>
        </w:rPr>
        <w:t xml:space="preserve"> works by not trying to </w:t>
      </w:r>
      <w:r w:rsidRPr="00C745AC">
        <w:rPr>
          <w:lang w:eastAsia="en-GB"/>
        </w:rPr>
        <w:t>fulfil</w:t>
      </w:r>
      <w:r w:rsidRPr="00C745AC">
        <w:rPr>
          <w:lang w:eastAsia="en-GB"/>
        </w:rPr>
        <w:t xml:space="preserve"> customer order as they come but by accumulating orders then </w:t>
      </w:r>
      <w:r w:rsidRPr="00C745AC">
        <w:rPr>
          <w:lang w:eastAsia="en-GB"/>
        </w:rPr>
        <w:t>levelling</w:t>
      </w:r>
      <w:r w:rsidRPr="00C745AC">
        <w:rPr>
          <w:lang w:eastAsia="en-GB"/>
        </w:rPr>
        <w:t xml:space="preserve"> the production schedule. By using such a process, a firm becomes much better at fulfilling orders through shorter lead times, better quality and higher profits caused by a reduced inventory of parts.</w:t>
      </w:r>
    </w:p>
    <w:p w14:paraId="1756ED0A" w14:textId="77777777" w:rsidR="00C745AC" w:rsidRPr="00C745AC" w:rsidRDefault="00C745AC" w:rsidP="00C745AC">
      <w:pPr>
        <w:rPr>
          <w:lang w:eastAsia="en-GB"/>
        </w:rPr>
      </w:pPr>
      <w:r w:rsidRPr="00C745AC">
        <w:rPr>
          <w:lang w:eastAsia="en-GB"/>
        </w:rPr>
        <w:t>Implementing Heijunka Production Levelling</w:t>
      </w:r>
    </w:p>
    <w:p w14:paraId="1B17B0B9" w14:textId="77777777" w:rsidR="00C745AC" w:rsidRDefault="00C745AC" w:rsidP="00C745AC">
      <w:pPr>
        <w:rPr>
          <w:lang w:eastAsia="en-GB"/>
        </w:rPr>
      </w:pPr>
      <w:r w:rsidRPr="00C745AC">
        <w:rPr>
          <w:lang w:eastAsia="en-GB"/>
        </w:rPr>
        <w:t>The fact that build-to-order might work against the goals of lean manufacturing shows that it is not always prudent to try and apply tools with considering the big picture of whether they will achieve their intended purposes. Many companies when implementing lean go about trying to remove the seven wastes but in the process end up hurting the organization.</w:t>
      </w:r>
    </w:p>
    <w:p w14:paraId="7CD06641" w14:textId="35562C49" w:rsidR="00C745AC" w:rsidRPr="00C745AC" w:rsidRDefault="00C745AC" w:rsidP="00C745AC">
      <w:pPr>
        <w:rPr>
          <w:lang w:eastAsia="en-GB"/>
        </w:rPr>
      </w:pPr>
      <w:sdt>
        <w:sdtPr>
          <w:rPr>
            <w:lang w:eastAsia="en-GB"/>
          </w:rPr>
          <w:id w:val="-1598015335"/>
          <w:citation/>
        </w:sdtPr>
        <w:sdtContent>
          <w:r>
            <w:rPr>
              <w:lang w:eastAsia="en-GB"/>
            </w:rPr>
            <w:fldChar w:fldCharType="begin"/>
          </w:r>
          <w:r>
            <w:rPr>
              <w:lang w:eastAsia="en-GB"/>
            </w:rPr>
            <w:instrText xml:space="preserve"> CITATION Lea221 \l 2057 </w:instrText>
          </w:r>
          <w:r>
            <w:rPr>
              <w:lang w:eastAsia="en-GB"/>
            </w:rPr>
            <w:fldChar w:fldCharType="separate"/>
          </w:r>
          <w:r w:rsidR="00F617CD" w:rsidRPr="00F617CD">
            <w:rPr>
              <w:noProof/>
              <w:lang w:eastAsia="en-GB"/>
            </w:rPr>
            <w:t>(Factories, n.d.)</w:t>
          </w:r>
          <w:r>
            <w:rPr>
              <w:lang w:eastAsia="en-GB"/>
            </w:rPr>
            <w:fldChar w:fldCharType="end"/>
          </w:r>
        </w:sdtContent>
      </w:sdt>
    </w:p>
    <w:p w14:paraId="76B398FC" w14:textId="5A8CC588" w:rsidR="009052CC" w:rsidRDefault="00AB4DAA" w:rsidP="009D2665">
      <w:r w:rsidRPr="004333DB">
        <w:rPr>
          <w:b/>
          <w:bCs/>
        </w:rPr>
        <w:t>Establish</w:t>
      </w:r>
      <w:r w:rsidR="00F756F5" w:rsidRPr="004333DB">
        <w:rPr>
          <w:b/>
          <w:bCs/>
        </w:rPr>
        <w:t>ing</w:t>
      </w:r>
      <w:r w:rsidRPr="004333DB">
        <w:rPr>
          <w:b/>
          <w:bCs/>
        </w:rPr>
        <w:t xml:space="preserve"> Pull</w:t>
      </w:r>
      <w:r w:rsidR="00F756F5" w:rsidRPr="004333DB">
        <w:rPr>
          <w:b/>
          <w:bCs/>
        </w:rPr>
        <w:t>: -</w:t>
      </w:r>
      <w:r w:rsidR="00FC1F93">
        <w:t xml:space="preserve"> Pull is a key process / step to the Lean Manufacturing process. Pull enables a business to have lower inventory levels that frees up capitol that would otherwise be sat on a shelf or stored within a warehouse. The</w:t>
      </w:r>
      <w:r w:rsidR="00B226CE">
        <w:t>re are multiple tools that can be used and utilised to establish pull these are as follows: - Kanban,</w:t>
      </w:r>
      <w:r w:rsidR="00AD248B">
        <w:t xml:space="preserve"> JIT,</w:t>
      </w:r>
      <w:r w:rsidR="00B62ACB">
        <w:t xml:space="preserve"> SMED, and TQM. Kanban is the most recognised system within the pull process of lean manufacturing</w:t>
      </w:r>
      <w:r w:rsidR="009F0A7A">
        <w:t xml:space="preserve">. </w:t>
      </w:r>
      <w:r w:rsidR="009052CC">
        <w:t xml:space="preserve">One Bin System is </w:t>
      </w:r>
      <w:r w:rsidR="009F0A7A">
        <w:t>Once a component or part is removed from its inventory location a new one is ordered to replenish the one removed. This item should then reach its required location before this item is needed again. This will help reduce inventory on components.</w:t>
      </w:r>
      <w:r w:rsidR="009052CC">
        <w:t xml:space="preserve"> A Two Bin System is used when the system can produce an order faster than what can be consumed. A visual diagram of this is below.</w:t>
      </w:r>
    </w:p>
    <w:p w14:paraId="60ADB273" w14:textId="43C16C94" w:rsidR="0095359F" w:rsidRDefault="004333DB" w:rsidP="00F82DA9">
      <w:pPr>
        <w:pStyle w:val="ListParagraph"/>
        <w:spacing w:line="259" w:lineRule="auto"/>
        <w:jc w:val="center"/>
      </w:pPr>
      <w:r>
        <w:rPr>
          <w:noProof/>
        </w:rPr>
        <w:drawing>
          <wp:inline distT="0" distB="0" distL="0" distR="0" wp14:anchorId="63B57A83" wp14:editId="244EFF58">
            <wp:extent cx="5153025" cy="2438400"/>
            <wp:effectExtent l="0" t="0" r="9525" b="0"/>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a:blip r:embed="rId21"/>
                    <a:stretch>
                      <a:fillRect/>
                    </a:stretch>
                  </pic:blipFill>
                  <pic:spPr>
                    <a:xfrm>
                      <a:off x="0" y="0"/>
                      <a:ext cx="5153025" cy="2438400"/>
                    </a:xfrm>
                    <a:prstGeom prst="rect">
                      <a:avLst/>
                    </a:prstGeom>
                  </pic:spPr>
                </pic:pic>
              </a:graphicData>
            </a:graphic>
          </wp:inline>
        </w:drawing>
      </w:r>
    </w:p>
    <w:p w14:paraId="5EE9A2D8" w14:textId="77777777" w:rsidR="0095359F" w:rsidRDefault="0095359F" w:rsidP="00F82DA9">
      <w:pPr>
        <w:pStyle w:val="ListParagraph"/>
        <w:spacing w:line="259" w:lineRule="auto"/>
        <w:jc w:val="center"/>
      </w:pPr>
    </w:p>
    <w:p w14:paraId="22A82333" w14:textId="5A233B5D" w:rsidR="0095359F" w:rsidRDefault="0095359F" w:rsidP="0095359F">
      <w:pPr>
        <w:pStyle w:val="Caption"/>
      </w:pPr>
      <w:bookmarkStart w:id="10" w:name="_Toc94963455"/>
      <w:r>
        <w:t xml:space="preserve">Figure </w:t>
      </w:r>
      <w:fldSimple w:instr=" SEQ Figure \* ARABIC ">
        <w:r w:rsidR="001829BC">
          <w:rPr>
            <w:noProof/>
          </w:rPr>
          <w:t>7</w:t>
        </w:r>
      </w:fldSimple>
      <w:r>
        <w:t xml:space="preserve"> Two Bin Kanban System</w:t>
      </w:r>
      <w:bookmarkEnd w:id="10"/>
    </w:p>
    <w:p w14:paraId="06948490" w14:textId="25BFE087" w:rsidR="00896155" w:rsidRPr="00896155" w:rsidRDefault="00EA4BDC" w:rsidP="00896155">
      <w:sdt>
        <w:sdtPr>
          <w:id w:val="-1531945217"/>
          <w:citation/>
        </w:sdtPr>
        <w:sdtEndPr/>
        <w:sdtContent>
          <w:r w:rsidR="00896155">
            <w:fldChar w:fldCharType="begin"/>
          </w:r>
          <w:r w:rsidR="00896155">
            <w:instrText xml:space="preserve"> CITATION Ros17 \l 2057 </w:instrText>
          </w:r>
          <w:r w:rsidR="00896155">
            <w:fldChar w:fldCharType="separate"/>
          </w:r>
          <w:r w:rsidR="00F617CD" w:rsidRPr="00F617CD">
            <w:rPr>
              <w:noProof/>
            </w:rPr>
            <w:t>(Roser, 2017)</w:t>
          </w:r>
          <w:r w:rsidR="00896155">
            <w:fldChar w:fldCharType="end"/>
          </w:r>
        </w:sdtContent>
      </w:sdt>
    </w:p>
    <w:p w14:paraId="6B0CFE73" w14:textId="1280DA28" w:rsidR="0095359F" w:rsidRDefault="0095359F" w:rsidP="0095359F">
      <w:pPr>
        <w:pStyle w:val="Caption"/>
      </w:pPr>
    </w:p>
    <w:p w14:paraId="17A861B2" w14:textId="77777777" w:rsidR="0095359F" w:rsidRDefault="0095359F">
      <w:pPr>
        <w:spacing w:line="259" w:lineRule="auto"/>
      </w:pPr>
    </w:p>
    <w:p w14:paraId="740F7B24" w14:textId="77777777" w:rsidR="004F2BF6" w:rsidRDefault="00AD248B" w:rsidP="004333DB">
      <w:r>
        <w:t>JIT – Just in time manufacturing is a process developed by Japanese engineer</w:t>
      </w:r>
      <w:r w:rsidR="00176DF2">
        <w:t>s</w:t>
      </w:r>
      <w:r>
        <w:t xml:space="preserve"> ‘Taiichi Ohno</w:t>
      </w:r>
      <w:r w:rsidR="00176DF2">
        <w:t xml:space="preserve"> &amp; Shigeo Shingo’</w:t>
      </w:r>
      <w:r>
        <w:t xml:space="preserve"> this process was first developed and </w:t>
      </w:r>
      <w:r w:rsidR="00176DF2">
        <w:t>implemented at Toyota in Japan between 1950’s – 1970’s.</w:t>
      </w:r>
      <w:r w:rsidR="004F2BF6">
        <w:t xml:space="preserve"> The Ultimate objective of JIT is to have the required items at the right time, this reduces the amount of storage space that a business could require, and it will also reduce inventory levels which in turn helps to reduce costs.</w:t>
      </w:r>
    </w:p>
    <w:p w14:paraId="7651AD6B" w14:textId="63FE0BCD" w:rsidR="006208FB" w:rsidRDefault="004F2BF6" w:rsidP="004333DB">
      <w:r>
        <w:t>TQM – Total Quality Management</w:t>
      </w:r>
      <w:r w:rsidR="00220FD8">
        <w:t xml:space="preserve"> is organised and structured framework</w:t>
      </w:r>
      <w:r w:rsidR="006208FB">
        <w:t xml:space="preserve"> that aims for continuous quality improvements for a product / process or service. TQM partners with the JIT approach of establishing pull within lean manufacturing. There are 8 key principles / steps to TQM, and these are identified below.</w:t>
      </w:r>
    </w:p>
    <w:p w14:paraId="58F93ABD" w14:textId="064B06E0" w:rsidR="00896155" w:rsidRDefault="006F0006" w:rsidP="00F82DA9">
      <w:pPr>
        <w:spacing w:line="259" w:lineRule="auto"/>
        <w:jc w:val="center"/>
      </w:pPr>
      <w:r>
        <w:rPr>
          <w:noProof/>
        </w:rPr>
        <w:drawing>
          <wp:inline distT="0" distB="0" distL="0" distR="0" wp14:anchorId="45F07686" wp14:editId="34FFC819">
            <wp:extent cx="4600575" cy="4362450"/>
            <wp:effectExtent l="0" t="0" r="9525" b="0"/>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a:blip r:embed="rId22"/>
                    <a:stretch>
                      <a:fillRect/>
                    </a:stretch>
                  </pic:blipFill>
                  <pic:spPr>
                    <a:xfrm>
                      <a:off x="0" y="0"/>
                      <a:ext cx="4600575" cy="4362450"/>
                    </a:xfrm>
                    <a:prstGeom prst="rect">
                      <a:avLst/>
                    </a:prstGeom>
                  </pic:spPr>
                </pic:pic>
              </a:graphicData>
            </a:graphic>
          </wp:inline>
        </w:drawing>
      </w:r>
    </w:p>
    <w:p w14:paraId="729BEBCA" w14:textId="6EA08350" w:rsidR="00896155" w:rsidRDefault="00896155" w:rsidP="00896155">
      <w:pPr>
        <w:pStyle w:val="Caption"/>
      </w:pPr>
      <w:bookmarkStart w:id="11" w:name="_Toc94963456"/>
      <w:r>
        <w:t xml:space="preserve">Figure </w:t>
      </w:r>
      <w:fldSimple w:instr=" SEQ Figure \* ARABIC ">
        <w:r w:rsidR="001829BC">
          <w:rPr>
            <w:noProof/>
          </w:rPr>
          <w:t>8</w:t>
        </w:r>
      </w:fldSimple>
      <w:r>
        <w:t xml:space="preserve"> The 8 Steps to TQM</w:t>
      </w:r>
      <w:bookmarkEnd w:id="11"/>
    </w:p>
    <w:p w14:paraId="7E412E56" w14:textId="7A27613A" w:rsidR="00896155" w:rsidRPr="00896155" w:rsidRDefault="00EA4BDC" w:rsidP="00896155">
      <w:sdt>
        <w:sdtPr>
          <w:id w:val="1419528470"/>
          <w:citation/>
        </w:sdtPr>
        <w:sdtEndPr/>
        <w:sdtContent>
          <w:r w:rsidR="00896155">
            <w:fldChar w:fldCharType="begin"/>
          </w:r>
          <w:r w:rsidR="00896155">
            <w:instrText xml:space="preserve"> CITATION Edu20 \l 2057 </w:instrText>
          </w:r>
          <w:r w:rsidR="00896155">
            <w:fldChar w:fldCharType="separate"/>
          </w:r>
          <w:r w:rsidR="00F617CD" w:rsidRPr="00F617CD">
            <w:rPr>
              <w:noProof/>
            </w:rPr>
            <w:t>(Educba, 2020)</w:t>
          </w:r>
          <w:r w:rsidR="00896155">
            <w:fldChar w:fldCharType="end"/>
          </w:r>
        </w:sdtContent>
      </w:sdt>
    </w:p>
    <w:p w14:paraId="3853F835" w14:textId="4D4CCF08" w:rsidR="00896155" w:rsidRDefault="00896155">
      <w:pPr>
        <w:spacing w:line="259" w:lineRule="auto"/>
      </w:pPr>
    </w:p>
    <w:p w14:paraId="16AF3928" w14:textId="5B305F70" w:rsidR="002D6E8D" w:rsidRDefault="002D6E8D">
      <w:pPr>
        <w:spacing w:line="259" w:lineRule="auto"/>
      </w:pPr>
    </w:p>
    <w:p w14:paraId="69CA3675" w14:textId="77777777" w:rsidR="002D6E8D" w:rsidRDefault="002D6E8D">
      <w:pPr>
        <w:spacing w:line="259" w:lineRule="auto"/>
      </w:pPr>
    </w:p>
    <w:p w14:paraId="3A34AD8D" w14:textId="03358C6B" w:rsidR="002D6E8D" w:rsidRDefault="00896155" w:rsidP="00A5795F">
      <w:r w:rsidRPr="004333DB">
        <w:rPr>
          <w:b/>
          <w:bCs/>
        </w:rPr>
        <w:lastRenderedPageBreak/>
        <w:t>Seek Perfection</w:t>
      </w:r>
      <w:r w:rsidR="004333DB" w:rsidRPr="004333DB">
        <w:rPr>
          <w:b/>
          <w:bCs/>
        </w:rPr>
        <w:t>:</w:t>
      </w:r>
      <w:r w:rsidRPr="004333DB">
        <w:rPr>
          <w:b/>
          <w:bCs/>
        </w:rPr>
        <w:t xml:space="preserve"> </w:t>
      </w:r>
      <w:r w:rsidRPr="002F7E57">
        <w:t>-</w:t>
      </w:r>
      <w:r w:rsidR="002F7E57" w:rsidRPr="002F7E57">
        <w:t xml:space="preserve"> </w:t>
      </w:r>
      <w:r w:rsidR="00EF08EF">
        <w:t>“Perfection is not attainable, but if we chase perfection, we can catch excellence.”  -- Vince Lombardi.</w:t>
      </w:r>
    </w:p>
    <w:p w14:paraId="3858A263" w14:textId="1866D8FD" w:rsidR="00EF08EF" w:rsidRDefault="00EF08EF" w:rsidP="00A5795F">
      <w:r>
        <w:t>The Shingo principle seek perfection is about challenging the status quo; always wanting to be better and do better. While perfection will never be obtained, the pursuit of perfection creates a mindset and culture of continuous improvement.</w:t>
      </w:r>
    </w:p>
    <w:p w14:paraId="3C9F3156" w14:textId="2A3FC42B" w:rsidR="007B1BE0" w:rsidRDefault="007B1BE0" w:rsidP="00A5795F">
      <w:r>
        <w:t>Challenging the status quo is the very essence of Kaizen. Good enough is never enough! No process is perfect, and a leader should always be looking for a process where perfection is required. Perfection is possibly only when a leader is observant.</w:t>
      </w:r>
    </w:p>
    <w:p w14:paraId="6B555FFD" w14:textId="701FC6B1" w:rsidR="007B1BE0" w:rsidRDefault="007B1BE0" w:rsidP="00A5795F">
      <w:r>
        <w:t>While we tend to think of perfectionism as being incompatible with an open mind and questioning mentality, they not only go together but are in integral aspect of Lean leadership and Lean organis</w:t>
      </w:r>
      <w:r w:rsidR="00A5795F">
        <w:t>ations. The lean leader is not focused on momentary success, but on continuous improvement. Everything that is done well can be done better, with more efficiency and a less wasteful process.</w:t>
      </w:r>
    </w:p>
    <w:p w14:paraId="0E1675B5" w14:textId="54475CB6" w:rsidR="00A5795F" w:rsidRDefault="000D6D44" w:rsidP="00A5795F">
      <w:r>
        <w:t>For this a decent amount of time must be spent in Gemba. Striving for perfection does not imply that we must make the processes more complicated. Simplicity is the key. The leader needs to have a daily routine of simplification and develop an eye for finding waste.</w:t>
      </w:r>
    </w:p>
    <w:p w14:paraId="6F4F0C1A" w14:textId="77777777" w:rsidR="00126058" w:rsidRDefault="000D6D44" w:rsidP="00A5795F">
      <w:r>
        <w:t xml:space="preserve">Seeking for perfection is about constantly looking for opportunities to get better. It is helpful to set attainable goals </w:t>
      </w:r>
      <w:r w:rsidR="00126058">
        <w:t>and work diligently towards achieving them. When everyone is working together to achieve goals the continuous improvement mindset will spread.</w:t>
      </w:r>
    </w:p>
    <w:p w14:paraId="50BCA4E8" w14:textId="03384A8A" w:rsidR="000D6D44" w:rsidRDefault="00EA4BDC" w:rsidP="00A5795F">
      <w:sdt>
        <w:sdtPr>
          <w:id w:val="-1677182471"/>
          <w:citation/>
        </w:sdtPr>
        <w:sdtEndPr/>
        <w:sdtContent>
          <w:r w:rsidR="00126058">
            <w:fldChar w:fldCharType="begin"/>
          </w:r>
          <w:r w:rsidR="00126058">
            <w:instrText xml:space="preserve"> CITATION ALe21 \l 2057 </w:instrText>
          </w:r>
          <w:r w:rsidR="00126058">
            <w:fldChar w:fldCharType="separate"/>
          </w:r>
          <w:r w:rsidR="00F617CD" w:rsidRPr="00F617CD">
            <w:rPr>
              <w:noProof/>
            </w:rPr>
            <w:t>(Journey, 2021)</w:t>
          </w:r>
          <w:r w:rsidR="00126058">
            <w:fldChar w:fldCharType="end"/>
          </w:r>
        </w:sdtContent>
      </w:sdt>
    </w:p>
    <w:p w14:paraId="05573E7A" w14:textId="77777777" w:rsidR="00851D30" w:rsidRDefault="00851D30" w:rsidP="00851D30">
      <w:pPr>
        <w:spacing w:line="259" w:lineRule="auto"/>
        <w:jc w:val="center"/>
        <w:rPr>
          <w:b/>
          <w:bCs/>
        </w:rPr>
      </w:pPr>
      <w:r>
        <w:rPr>
          <w:noProof/>
        </w:rPr>
        <w:drawing>
          <wp:inline distT="0" distB="0" distL="0" distR="0" wp14:anchorId="0B1A4713" wp14:editId="0A25501D">
            <wp:extent cx="4257675" cy="2809875"/>
            <wp:effectExtent l="0" t="0" r="9525" b="9525"/>
            <wp:docPr id="10" name="Picture 10"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whiteboard&#10;&#10;Description automatically generated"/>
                    <pic:cNvPicPr/>
                  </pic:nvPicPr>
                  <pic:blipFill>
                    <a:blip r:embed="rId23"/>
                    <a:stretch>
                      <a:fillRect/>
                    </a:stretch>
                  </pic:blipFill>
                  <pic:spPr>
                    <a:xfrm>
                      <a:off x="0" y="0"/>
                      <a:ext cx="4257675" cy="2809875"/>
                    </a:xfrm>
                    <a:prstGeom prst="rect">
                      <a:avLst/>
                    </a:prstGeom>
                  </pic:spPr>
                </pic:pic>
              </a:graphicData>
            </a:graphic>
          </wp:inline>
        </w:drawing>
      </w:r>
    </w:p>
    <w:p w14:paraId="7AAB1680" w14:textId="0BED70B1" w:rsidR="00782C87" w:rsidRDefault="00782C87" w:rsidP="00782C87">
      <w:pPr>
        <w:pStyle w:val="Caption"/>
      </w:pPr>
      <w:bookmarkStart w:id="12" w:name="_Toc94963457"/>
      <w:r>
        <w:t xml:space="preserve">Figure </w:t>
      </w:r>
      <w:r w:rsidR="00EA4BDC">
        <w:fldChar w:fldCharType="begin"/>
      </w:r>
      <w:r w:rsidR="00EA4BDC">
        <w:instrText xml:space="preserve"> SEQ Figure \* ARABIC </w:instrText>
      </w:r>
      <w:r w:rsidR="00EA4BDC">
        <w:fldChar w:fldCharType="separate"/>
      </w:r>
      <w:r w:rsidR="001829BC">
        <w:rPr>
          <w:noProof/>
        </w:rPr>
        <w:t>9</w:t>
      </w:r>
      <w:r w:rsidR="00EA4BDC">
        <w:rPr>
          <w:noProof/>
        </w:rPr>
        <w:fldChar w:fldCharType="end"/>
      </w:r>
      <w:r>
        <w:t xml:space="preserve"> Continuous improvement</w:t>
      </w:r>
      <w:bookmarkEnd w:id="12"/>
    </w:p>
    <w:p w14:paraId="42F68B21" w14:textId="128D11D2" w:rsidR="00280140" w:rsidRPr="00782C87" w:rsidRDefault="00EA4BDC" w:rsidP="00782C87">
      <w:pPr>
        <w:pStyle w:val="Caption"/>
        <w:rPr>
          <w:rFonts w:cs="Times New Roman"/>
          <w:sz w:val="22"/>
          <w:szCs w:val="22"/>
        </w:rPr>
      </w:pPr>
      <w:sdt>
        <w:sdtPr>
          <w:rPr>
            <w:rFonts w:cs="Times New Roman"/>
            <w:b/>
            <w:bCs/>
            <w:color w:val="000000" w:themeColor="text1"/>
            <w:sz w:val="22"/>
            <w:szCs w:val="22"/>
          </w:rPr>
          <w:id w:val="-1263830965"/>
          <w:citation/>
        </w:sdtPr>
        <w:sdtEndPr/>
        <w:sdtContent>
          <w:r w:rsidR="00782C87" w:rsidRPr="00782C87">
            <w:rPr>
              <w:rFonts w:cs="Times New Roman"/>
              <w:b/>
              <w:bCs/>
              <w:color w:val="000000" w:themeColor="text1"/>
              <w:sz w:val="22"/>
              <w:szCs w:val="22"/>
            </w:rPr>
            <w:fldChar w:fldCharType="begin"/>
          </w:r>
          <w:r w:rsidR="00782C87" w:rsidRPr="00782C87">
            <w:rPr>
              <w:rFonts w:cs="Times New Roman"/>
              <w:i w:val="0"/>
              <w:iCs w:val="0"/>
              <w:color w:val="000000" w:themeColor="text1"/>
              <w:sz w:val="22"/>
              <w:szCs w:val="22"/>
            </w:rPr>
            <w:instrText xml:space="preserve"> CITATION Tra18 \l 2057 </w:instrText>
          </w:r>
          <w:r w:rsidR="00782C87" w:rsidRPr="00782C87">
            <w:rPr>
              <w:rFonts w:cs="Times New Roman"/>
              <w:b/>
              <w:bCs/>
              <w:color w:val="000000" w:themeColor="text1"/>
              <w:sz w:val="22"/>
              <w:szCs w:val="22"/>
            </w:rPr>
            <w:fldChar w:fldCharType="separate"/>
          </w:r>
          <w:r w:rsidR="00F617CD" w:rsidRPr="00F617CD">
            <w:rPr>
              <w:rFonts w:cs="Times New Roman"/>
              <w:noProof/>
              <w:color w:val="000000" w:themeColor="text1"/>
              <w:sz w:val="22"/>
              <w:szCs w:val="22"/>
            </w:rPr>
            <w:t>(advisors, 2018)</w:t>
          </w:r>
          <w:r w:rsidR="00782C87" w:rsidRPr="00782C87">
            <w:rPr>
              <w:rFonts w:cs="Times New Roman"/>
              <w:b/>
              <w:bCs/>
              <w:color w:val="000000" w:themeColor="text1"/>
              <w:sz w:val="22"/>
              <w:szCs w:val="22"/>
            </w:rPr>
            <w:fldChar w:fldCharType="end"/>
          </w:r>
        </w:sdtContent>
      </w:sdt>
      <w:r w:rsidR="002D6E8D" w:rsidRPr="00782C87">
        <w:rPr>
          <w:rFonts w:cs="Times New Roman"/>
          <w:b/>
          <w:bCs/>
          <w:sz w:val="22"/>
          <w:szCs w:val="22"/>
        </w:rPr>
        <w:br w:type="page"/>
      </w:r>
    </w:p>
    <w:p w14:paraId="1F37108E" w14:textId="19285AFA" w:rsidR="00280140" w:rsidRDefault="0001042B" w:rsidP="004C1E27">
      <w:pPr>
        <w:pStyle w:val="Heading1"/>
      </w:pPr>
      <w:bookmarkStart w:id="13" w:name="_Toc94963462"/>
      <w:r>
        <w:lastRenderedPageBreak/>
        <w:t>Conclusions</w:t>
      </w:r>
      <w:bookmarkEnd w:id="13"/>
    </w:p>
    <w:p w14:paraId="27A3FF83" w14:textId="77777777" w:rsidR="00D5613A" w:rsidRDefault="00D5613A" w:rsidP="00280140">
      <w:pPr>
        <w:spacing w:line="259" w:lineRule="auto"/>
      </w:pPr>
    </w:p>
    <w:p w14:paraId="2A89D86E" w14:textId="77777777" w:rsidR="00D5613A" w:rsidRDefault="00D5613A" w:rsidP="007E3917">
      <w:r>
        <w:t>During this report I have identified similarities and differences between Lean &amp; Six Sigma principles.</w:t>
      </w:r>
    </w:p>
    <w:p w14:paraId="50061AD6" w14:textId="77777777" w:rsidR="00B34493" w:rsidRDefault="00D5613A" w:rsidP="007E3917">
      <w:r>
        <w:t xml:space="preserve">Six Sigma </w:t>
      </w:r>
      <w:r>
        <w:t>methodology</w:t>
      </w:r>
      <w:r>
        <w:t xml:space="preserve"> focuses on identifying waste form process variation whilst using </w:t>
      </w:r>
      <w:r w:rsidR="00E14E6E">
        <w:t>statistical</w:t>
      </w:r>
      <w:r>
        <w:t xml:space="preserve"> process </w:t>
      </w:r>
      <w:r w:rsidR="00E14E6E">
        <w:t>analysis and control tools to enable a more predictable and stable process which reduces variation within a process. This also covers the 7 quality tools that are covered by Pareto Analysis</w:t>
      </w:r>
      <w:r w:rsidR="00B34493">
        <w:t>. Root Cause Analysis and SPC are also key tools used for Six Sigma.</w:t>
      </w:r>
    </w:p>
    <w:p w14:paraId="5FE2FF5A" w14:textId="77777777" w:rsidR="00B34493" w:rsidRDefault="00B34493" w:rsidP="007E3917"/>
    <w:p w14:paraId="4C32CDE8" w14:textId="77777777" w:rsidR="00A12CA2" w:rsidRDefault="00B34493" w:rsidP="007E3917">
      <w:r>
        <w:t>Lean Manufacturing</w:t>
      </w:r>
      <w:r w:rsidR="00364540">
        <w:t xml:space="preserve"> Methodology focuses on maximising customer value whilst reducing and minimizing waste form products / processes and procedures. Lean aims to remove</w:t>
      </w:r>
      <w:r w:rsidR="00A12CA2">
        <w:t xml:space="preserve"> and reduce</w:t>
      </w:r>
      <w:r w:rsidR="00364540">
        <w:t xml:space="preserve"> NVA</w:t>
      </w:r>
      <w:r w:rsidR="00A12CA2">
        <w:t>, overproduction (inventory), defects and reprocessing of products.</w:t>
      </w:r>
    </w:p>
    <w:p w14:paraId="56164609" w14:textId="77777777" w:rsidR="00A12CA2" w:rsidRDefault="00A12CA2" w:rsidP="007E3917"/>
    <w:p w14:paraId="47B98574" w14:textId="77777777" w:rsidR="00B7032C" w:rsidRDefault="00A12CA2" w:rsidP="007E3917">
      <w:r>
        <w:t xml:space="preserve">Both Lean Manufacturing and Six Sigma aim to reduce waste, increase </w:t>
      </w:r>
      <w:r w:rsidR="00337419">
        <w:t>quality,</w:t>
      </w:r>
      <w:r>
        <w:t xml:space="preserve"> and supply </w:t>
      </w:r>
      <w:r w:rsidR="00337419">
        <w:t>its</w:t>
      </w:r>
      <w:r>
        <w:t xml:space="preserve"> customers with the best possible cost for a product / process </w:t>
      </w:r>
      <w:r w:rsidR="00337419">
        <w:t xml:space="preserve">and service. These methodologies work hand in hand together and utilising the Six Sigma approach to reduce variation and create stability of a product / process and service followed by implementation of Lean Manufacturing principles </w:t>
      </w:r>
      <w:r w:rsidR="00506665">
        <w:t>is best sequence to maximising the value from the use of these methodologies.</w:t>
      </w:r>
    </w:p>
    <w:p w14:paraId="44C242BC" w14:textId="77777777" w:rsidR="00B7032C" w:rsidRDefault="00B7032C" w:rsidP="007E3917"/>
    <w:p w14:paraId="4066BC76" w14:textId="1DB844DE" w:rsidR="0001042B" w:rsidRPr="008E02FC" w:rsidRDefault="00280140" w:rsidP="008E02FC">
      <w:pPr>
        <w:spacing w:line="259" w:lineRule="auto"/>
      </w:pPr>
      <w:r>
        <w:br w:type="page"/>
      </w:r>
    </w:p>
    <w:bookmarkStart w:id="14" w:name="_Toc94963463" w:displacedByCustomXml="next"/>
    <w:sdt>
      <w:sdtPr>
        <w:rPr>
          <w:rFonts w:eastAsiaTheme="minorHAnsi" w:cstheme="minorBidi"/>
          <w:szCs w:val="22"/>
        </w:rPr>
        <w:id w:val="-1049376966"/>
        <w:docPartObj>
          <w:docPartGallery w:val="Bibliographies"/>
          <w:docPartUnique/>
        </w:docPartObj>
      </w:sdtPr>
      <w:sdtEndPr/>
      <w:sdtContent>
        <w:p w14:paraId="78C94BBF" w14:textId="245EB7B4" w:rsidR="00957539" w:rsidRDefault="00957539">
          <w:pPr>
            <w:pStyle w:val="Heading1"/>
          </w:pPr>
          <w:r>
            <w:t>References</w:t>
          </w:r>
          <w:bookmarkEnd w:id="14"/>
        </w:p>
        <w:sdt>
          <w:sdtPr>
            <w:id w:val="-573587230"/>
            <w:bibliography/>
          </w:sdtPr>
          <w:sdtEndPr/>
          <w:sdtContent>
            <w:p w14:paraId="1B0ADEF4" w14:textId="77777777" w:rsidR="00F617CD" w:rsidRDefault="00957539" w:rsidP="00F617CD">
              <w:pPr>
                <w:pStyle w:val="Bibliography"/>
                <w:rPr>
                  <w:noProof/>
                  <w:sz w:val="24"/>
                  <w:szCs w:val="24"/>
                </w:rPr>
              </w:pPr>
              <w:r>
                <w:fldChar w:fldCharType="begin"/>
              </w:r>
              <w:r>
                <w:instrText xml:space="preserve"> BIBLIOGRAPHY </w:instrText>
              </w:r>
              <w:r>
                <w:fldChar w:fldCharType="separate"/>
              </w:r>
              <w:r w:rsidR="00F617CD">
                <w:rPr>
                  <w:noProof/>
                </w:rPr>
                <w:t xml:space="preserve">advisors, T., 2018. </w:t>
              </w:r>
              <w:r w:rsidR="00F617CD">
                <w:rPr>
                  <w:i/>
                  <w:iCs/>
                  <w:noProof/>
                </w:rPr>
                <w:t xml:space="preserve">Transformance advisors. </w:t>
              </w:r>
              <w:r w:rsidR="00F617CD">
                <w:rPr>
                  <w:noProof/>
                </w:rPr>
                <w:t xml:space="preserve">[Online] </w:t>
              </w:r>
              <w:r w:rsidR="00F617CD">
                <w:rPr>
                  <w:noProof/>
                </w:rPr>
                <w:br/>
                <w:t xml:space="preserve">Available at: </w:t>
              </w:r>
              <w:r w:rsidR="00F617CD">
                <w:rPr>
                  <w:noProof/>
                  <w:u w:val="single"/>
                </w:rPr>
                <w:t>WWW.Transformanceadvisors.com</w:t>
              </w:r>
              <w:r w:rsidR="00F617CD">
                <w:rPr>
                  <w:noProof/>
                </w:rPr>
                <w:br/>
                <w:t>[Accessed 31 January 2022].</w:t>
              </w:r>
            </w:p>
            <w:p w14:paraId="0B17F9A1" w14:textId="77777777" w:rsidR="00F617CD" w:rsidRDefault="00F617CD" w:rsidP="00F617CD">
              <w:pPr>
                <w:pStyle w:val="Bibliography"/>
                <w:rPr>
                  <w:noProof/>
                </w:rPr>
              </w:pPr>
              <w:r>
                <w:rPr>
                  <w:noProof/>
                </w:rPr>
                <w:t xml:space="preserve">Bedfordshire, U. O., n.d. </w:t>
              </w:r>
              <w:r>
                <w:rPr>
                  <w:i/>
                  <w:iCs/>
                  <w:noProof/>
                </w:rPr>
                <w:t xml:space="preserve">The Lean Six Sigma Company. </w:t>
              </w:r>
              <w:r>
                <w:rPr>
                  <w:noProof/>
                </w:rPr>
                <w:t xml:space="preserve">[Online] </w:t>
              </w:r>
              <w:r>
                <w:rPr>
                  <w:noProof/>
                </w:rPr>
                <w:br/>
                <w:t xml:space="preserve">Available at: </w:t>
              </w:r>
              <w:r>
                <w:rPr>
                  <w:noProof/>
                  <w:u w:val="single"/>
                </w:rPr>
                <w:t>www.theleansixsigmacompany.co.uk</w:t>
              </w:r>
              <w:r>
                <w:rPr>
                  <w:noProof/>
                </w:rPr>
                <w:br/>
                <w:t>[Accessed January 2022].</w:t>
              </w:r>
            </w:p>
            <w:p w14:paraId="31D057CD" w14:textId="77777777" w:rsidR="00F617CD" w:rsidRDefault="00F617CD" w:rsidP="00F617CD">
              <w:pPr>
                <w:pStyle w:val="Bibliography"/>
                <w:rPr>
                  <w:noProof/>
                </w:rPr>
              </w:pPr>
              <w:r>
                <w:rPr>
                  <w:noProof/>
                </w:rPr>
                <w:t xml:space="preserve">Daily, S. S., 2022. </w:t>
              </w:r>
              <w:r>
                <w:rPr>
                  <w:i/>
                  <w:iCs/>
                  <w:noProof/>
                </w:rPr>
                <w:t xml:space="preserve">Six Sigma Daily. </w:t>
              </w:r>
              <w:r>
                <w:rPr>
                  <w:noProof/>
                </w:rPr>
                <w:t xml:space="preserve">[Online] </w:t>
              </w:r>
              <w:r>
                <w:rPr>
                  <w:noProof/>
                </w:rPr>
                <w:br/>
                <w:t xml:space="preserve">Available at: </w:t>
              </w:r>
              <w:r>
                <w:rPr>
                  <w:noProof/>
                  <w:u w:val="single"/>
                </w:rPr>
                <w:t>www.sixsigmadaily.com/dmaic-vs-dmadv</w:t>
              </w:r>
              <w:r>
                <w:rPr>
                  <w:noProof/>
                </w:rPr>
                <w:br/>
                <w:t>[Accessed 03 February 2022].</w:t>
              </w:r>
            </w:p>
            <w:p w14:paraId="20C523CC" w14:textId="77777777" w:rsidR="00F617CD" w:rsidRDefault="00F617CD" w:rsidP="00F617CD">
              <w:pPr>
                <w:pStyle w:val="Bibliography"/>
                <w:rPr>
                  <w:noProof/>
                </w:rPr>
              </w:pPr>
              <w:r>
                <w:rPr>
                  <w:noProof/>
                </w:rPr>
                <w:t xml:space="preserve">Doanh, D., 05.08.2017. </w:t>
              </w:r>
              <w:r>
                <w:rPr>
                  <w:i/>
                  <w:iCs/>
                  <w:noProof/>
                </w:rPr>
                <w:t xml:space="preserve">The Lean Way. </w:t>
              </w:r>
              <w:r>
                <w:rPr>
                  <w:noProof/>
                </w:rPr>
                <w:t xml:space="preserve">[Online] </w:t>
              </w:r>
              <w:r>
                <w:rPr>
                  <w:noProof/>
                </w:rPr>
                <w:br/>
                <w:t xml:space="preserve">Available at: </w:t>
              </w:r>
              <w:r>
                <w:rPr>
                  <w:noProof/>
                  <w:u w:val="single"/>
                </w:rPr>
                <w:t>https://theleanway.net/The-Five-Principles-of-Lean#:~:text=Womack%20and%20Jones%20defined%20the%20five%20principles%20of,using%20a%20pull%20system%2C%20and%205%29%20pursuing%20perfection.</w:t>
              </w:r>
              <w:r>
                <w:rPr>
                  <w:noProof/>
                </w:rPr>
                <w:br/>
                <w:t>[Accessed 30 January 2022].</w:t>
              </w:r>
            </w:p>
            <w:p w14:paraId="45FB1829" w14:textId="77777777" w:rsidR="00F617CD" w:rsidRDefault="00F617CD" w:rsidP="00F617CD">
              <w:pPr>
                <w:pStyle w:val="Bibliography"/>
                <w:rPr>
                  <w:noProof/>
                </w:rPr>
              </w:pPr>
              <w:r>
                <w:rPr>
                  <w:noProof/>
                </w:rPr>
                <w:t xml:space="preserve">Educba, 2020. </w:t>
              </w:r>
              <w:r>
                <w:rPr>
                  <w:i/>
                  <w:iCs/>
                  <w:noProof/>
                </w:rPr>
                <w:t xml:space="preserve">Educba. </w:t>
              </w:r>
              <w:r>
                <w:rPr>
                  <w:noProof/>
                </w:rPr>
                <w:t xml:space="preserve">[Online] </w:t>
              </w:r>
              <w:r>
                <w:rPr>
                  <w:noProof/>
                </w:rPr>
                <w:br/>
                <w:t xml:space="preserve">Available at: </w:t>
              </w:r>
              <w:r>
                <w:rPr>
                  <w:noProof/>
                  <w:u w:val="single"/>
                </w:rPr>
                <w:t>www.Educba.com</w:t>
              </w:r>
              <w:r>
                <w:rPr>
                  <w:noProof/>
                </w:rPr>
                <w:br/>
                <w:t>[Accessed January 2022].</w:t>
              </w:r>
            </w:p>
            <w:p w14:paraId="4CDAA892" w14:textId="77777777" w:rsidR="00F617CD" w:rsidRDefault="00F617CD" w:rsidP="00F617CD">
              <w:pPr>
                <w:pStyle w:val="Bibliography"/>
                <w:rPr>
                  <w:noProof/>
                </w:rPr>
              </w:pPr>
              <w:r>
                <w:rPr>
                  <w:noProof/>
                </w:rPr>
                <w:t xml:space="preserve">Factories, L., n.d. </w:t>
              </w:r>
              <w:r>
                <w:rPr>
                  <w:i/>
                  <w:iCs/>
                  <w:noProof/>
                </w:rPr>
                <w:t xml:space="preserve">Lean Factories. </w:t>
              </w:r>
              <w:r>
                <w:rPr>
                  <w:noProof/>
                </w:rPr>
                <w:t xml:space="preserve">[Online] </w:t>
              </w:r>
              <w:r>
                <w:rPr>
                  <w:noProof/>
                </w:rPr>
                <w:br/>
                <w:t xml:space="preserve">Available at: </w:t>
              </w:r>
              <w:r>
                <w:rPr>
                  <w:noProof/>
                  <w:u w:val="single"/>
                </w:rPr>
                <w:t>www.leanfactories.com</w:t>
              </w:r>
              <w:r>
                <w:rPr>
                  <w:noProof/>
                </w:rPr>
                <w:br/>
                <w:t>[Accessed February 2022].</w:t>
              </w:r>
            </w:p>
            <w:p w14:paraId="7B81D468" w14:textId="77777777" w:rsidR="00F617CD" w:rsidRDefault="00F617CD" w:rsidP="00F617CD">
              <w:pPr>
                <w:pStyle w:val="Bibliography"/>
                <w:rPr>
                  <w:noProof/>
                </w:rPr>
              </w:pPr>
              <w:r>
                <w:rPr>
                  <w:noProof/>
                </w:rPr>
                <w:t xml:space="preserve">Jordan, J., 2021. </w:t>
              </w:r>
              <w:r>
                <w:rPr>
                  <w:i/>
                  <w:iCs/>
                  <w:noProof/>
                </w:rPr>
                <w:t xml:space="preserve">Introduction to Six Sigma - Class materials. </w:t>
              </w:r>
              <w:r>
                <w:rPr>
                  <w:noProof/>
                </w:rPr>
                <w:t>Swansea: s.n.</w:t>
              </w:r>
            </w:p>
            <w:p w14:paraId="3EBEA526" w14:textId="77777777" w:rsidR="00F617CD" w:rsidRDefault="00F617CD" w:rsidP="00F617CD">
              <w:pPr>
                <w:pStyle w:val="Bibliography"/>
                <w:rPr>
                  <w:noProof/>
                </w:rPr>
              </w:pPr>
              <w:r>
                <w:rPr>
                  <w:noProof/>
                </w:rPr>
                <w:t xml:space="preserve">Journey, A. L., 2021. </w:t>
              </w:r>
              <w:r>
                <w:rPr>
                  <w:i/>
                  <w:iCs/>
                  <w:noProof/>
                </w:rPr>
                <w:t xml:space="preserve">A Lean Journey. </w:t>
              </w:r>
              <w:r>
                <w:rPr>
                  <w:noProof/>
                </w:rPr>
                <w:t xml:space="preserve">[Online] </w:t>
              </w:r>
              <w:r>
                <w:rPr>
                  <w:noProof/>
                </w:rPr>
                <w:br/>
                <w:t xml:space="preserve">Available at: </w:t>
              </w:r>
              <w:r>
                <w:rPr>
                  <w:noProof/>
                  <w:u w:val="single"/>
                </w:rPr>
                <w:t>http://www.aleanjourney.com</w:t>
              </w:r>
              <w:r>
                <w:rPr>
                  <w:noProof/>
                </w:rPr>
                <w:br/>
                <w:t>[Accessed 31 January 2022].</w:t>
              </w:r>
            </w:p>
            <w:p w14:paraId="32D276F3" w14:textId="77777777" w:rsidR="00F617CD" w:rsidRDefault="00F617CD" w:rsidP="00F617CD">
              <w:pPr>
                <w:pStyle w:val="Bibliography"/>
                <w:rPr>
                  <w:noProof/>
                </w:rPr>
              </w:pPr>
              <w:r>
                <w:rPr>
                  <w:noProof/>
                </w:rPr>
                <w:t xml:space="preserve">Kanbanize, n.d. </w:t>
              </w:r>
              <w:r>
                <w:rPr>
                  <w:i/>
                  <w:iCs/>
                  <w:noProof/>
                </w:rPr>
                <w:t xml:space="preserve">Kanbanize. </w:t>
              </w:r>
              <w:r>
                <w:rPr>
                  <w:noProof/>
                </w:rPr>
                <w:t xml:space="preserve">[Online] </w:t>
              </w:r>
              <w:r>
                <w:rPr>
                  <w:noProof/>
                </w:rPr>
                <w:br/>
                <w:t xml:space="preserve">Available at: </w:t>
              </w:r>
              <w:r>
                <w:rPr>
                  <w:noProof/>
                  <w:u w:val="single"/>
                </w:rPr>
                <w:t>www.kanbanize.com</w:t>
              </w:r>
              <w:r>
                <w:rPr>
                  <w:noProof/>
                </w:rPr>
                <w:br/>
                <w:t>[Accessed January 2022].</w:t>
              </w:r>
            </w:p>
            <w:p w14:paraId="4F2A2171" w14:textId="77777777" w:rsidR="00F617CD" w:rsidRDefault="00F617CD" w:rsidP="00F617CD">
              <w:pPr>
                <w:pStyle w:val="Bibliography"/>
                <w:rPr>
                  <w:noProof/>
                </w:rPr>
              </w:pPr>
              <w:r>
                <w:rPr>
                  <w:noProof/>
                </w:rPr>
                <w:t xml:space="preserve">Kralikova, R., n.d. </w:t>
              </w:r>
              <w:r>
                <w:rPr>
                  <w:i/>
                  <w:iCs/>
                  <w:noProof/>
                </w:rPr>
                <w:t xml:space="preserve">ResearchGate. </w:t>
              </w:r>
              <w:r>
                <w:rPr>
                  <w:noProof/>
                </w:rPr>
                <w:t xml:space="preserve">[Online] </w:t>
              </w:r>
              <w:r>
                <w:rPr>
                  <w:noProof/>
                </w:rPr>
                <w:br/>
                <w:t xml:space="preserve">Available at: </w:t>
              </w:r>
              <w:r>
                <w:rPr>
                  <w:noProof/>
                  <w:u w:val="single"/>
                </w:rPr>
                <w:t>www.researchgate.net/figure/The-relationship-between-DMAIC-and-DMADV</w:t>
              </w:r>
              <w:r>
                <w:rPr>
                  <w:noProof/>
                </w:rPr>
                <w:br/>
                <w:t>[Accessed 03 February 2022].</w:t>
              </w:r>
            </w:p>
            <w:p w14:paraId="1E51CBBD" w14:textId="77777777" w:rsidR="00F617CD" w:rsidRDefault="00F617CD" w:rsidP="00F617CD">
              <w:pPr>
                <w:pStyle w:val="Bibliography"/>
                <w:rPr>
                  <w:noProof/>
                </w:rPr>
              </w:pPr>
              <w:r>
                <w:rPr>
                  <w:noProof/>
                </w:rPr>
                <w:lastRenderedPageBreak/>
                <w:t xml:space="preserve">Palange, A. &amp; Dhatrak, P., 2021. Lean manufacturing a vital tool to enhance productivity in. </w:t>
              </w:r>
              <w:r>
                <w:rPr>
                  <w:i/>
                  <w:iCs/>
                  <w:noProof/>
                </w:rPr>
                <w:t xml:space="preserve">Materials Today: Proceedings, </w:t>
              </w:r>
              <w:r>
                <w:rPr>
                  <w:noProof/>
                </w:rPr>
                <w:t>p. 8.</w:t>
              </w:r>
            </w:p>
            <w:p w14:paraId="4301C36A" w14:textId="77777777" w:rsidR="00F617CD" w:rsidRDefault="00F617CD" w:rsidP="00F617CD">
              <w:pPr>
                <w:pStyle w:val="Bibliography"/>
                <w:rPr>
                  <w:noProof/>
                </w:rPr>
              </w:pPr>
              <w:r>
                <w:rPr>
                  <w:noProof/>
                </w:rPr>
                <w:t xml:space="preserve">Pyzdek, T., 07-09-2018. </w:t>
              </w:r>
              <w:r>
                <w:rPr>
                  <w:i/>
                  <w:iCs/>
                  <w:noProof/>
                </w:rPr>
                <w:t xml:space="preserve">The Six Sigma Handbook. </w:t>
              </w:r>
              <w:r>
                <w:rPr>
                  <w:noProof/>
                </w:rPr>
                <w:t>s.l.:McGraw-Hill.</w:t>
              </w:r>
            </w:p>
            <w:p w14:paraId="35B2845D" w14:textId="77777777" w:rsidR="00F617CD" w:rsidRDefault="00F617CD" w:rsidP="00F617CD">
              <w:pPr>
                <w:pStyle w:val="Bibliography"/>
                <w:rPr>
                  <w:noProof/>
                </w:rPr>
              </w:pPr>
              <w:r>
                <w:rPr>
                  <w:noProof/>
                </w:rPr>
                <w:t xml:space="preserve">Roser, C., 2017. </w:t>
              </w:r>
              <w:r>
                <w:rPr>
                  <w:i/>
                  <w:iCs/>
                  <w:noProof/>
                </w:rPr>
                <w:t xml:space="preserve">All About Lean. </w:t>
              </w:r>
              <w:r>
                <w:rPr>
                  <w:noProof/>
                </w:rPr>
                <w:t xml:space="preserve">[Online] </w:t>
              </w:r>
              <w:r>
                <w:rPr>
                  <w:noProof/>
                </w:rPr>
                <w:br/>
                <w:t xml:space="preserve">Available at: </w:t>
              </w:r>
              <w:r>
                <w:rPr>
                  <w:noProof/>
                  <w:u w:val="single"/>
                </w:rPr>
                <w:t>www.allaboutlean.com</w:t>
              </w:r>
              <w:r>
                <w:rPr>
                  <w:noProof/>
                </w:rPr>
                <w:br/>
                <w:t>[Accessed January 2022].</w:t>
              </w:r>
            </w:p>
            <w:p w14:paraId="1C8CA8DF" w14:textId="77777777" w:rsidR="00F617CD" w:rsidRDefault="00F617CD" w:rsidP="00F617CD">
              <w:pPr>
                <w:pStyle w:val="Bibliography"/>
                <w:rPr>
                  <w:noProof/>
                </w:rPr>
              </w:pPr>
              <w:r>
                <w:rPr>
                  <w:noProof/>
                </w:rPr>
                <w:t xml:space="preserve">Sigma, L. S., n.d. </w:t>
              </w:r>
              <w:r>
                <w:rPr>
                  <w:i/>
                  <w:iCs/>
                  <w:noProof/>
                </w:rPr>
                <w:t xml:space="preserve">Lean Six Sigma Definition. </w:t>
              </w:r>
              <w:r>
                <w:rPr>
                  <w:noProof/>
                </w:rPr>
                <w:t xml:space="preserve">[Online] </w:t>
              </w:r>
              <w:r>
                <w:rPr>
                  <w:noProof/>
                </w:rPr>
                <w:br/>
                <w:t xml:space="preserve">Available at: </w:t>
              </w:r>
              <w:r>
                <w:rPr>
                  <w:noProof/>
                  <w:u w:val="single"/>
                </w:rPr>
                <w:t>www.leansixsigmadefinition.com</w:t>
              </w:r>
              <w:r>
                <w:rPr>
                  <w:noProof/>
                </w:rPr>
                <w:br/>
                <w:t>[Accessed February 2022].</w:t>
              </w:r>
            </w:p>
            <w:p w14:paraId="5B37389E" w14:textId="77777777" w:rsidR="00F617CD" w:rsidRDefault="00F617CD" w:rsidP="00F617CD">
              <w:pPr>
                <w:pStyle w:val="Bibliography"/>
                <w:rPr>
                  <w:noProof/>
                </w:rPr>
              </w:pPr>
              <w:r>
                <w:rPr>
                  <w:noProof/>
                </w:rPr>
                <w:t xml:space="preserve">Trumpold, M., n.d. </w:t>
              </w:r>
              <w:r>
                <w:rPr>
                  <w:i/>
                  <w:iCs/>
                  <w:noProof/>
                </w:rPr>
                <w:t xml:space="preserve">Design Technology. </w:t>
              </w:r>
              <w:r>
                <w:rPr>
                  <w:noProof/>
                </w:rPr>
                <w:t xml:space="preserve">[Online] </w:t>
              </w:r>
              <w:r>
                <w:rPr>
                  <w:noProof/>
                </w:rPr>
                <w:br/>
                <w:t xml:space="preserve">Available at: </w:t>
              </w:r>
              <w:r>
                <w:rPr>
                  <w:noProof/>
                  <w:u w:val="single"/>
                </w:rPr>
                <w:t>www.ruthtrumpold</w:t>
              </w:r>
              <w:r>
                <w:rPr>
                  <w:noProof/>
                </w:rPr>
                <w:br/>
                <w:t>[Accessed 30 January 2022].</w:t>
              </w:r>
            </w:p>
            <w:p w14:paraId="3B181AC9" w14:textId="49559931" w:rsidR="00957539" w:rsidRPr="00957539" w:rsidRDefault="00957539" w:rsidP="00F617CD">
              <w:r>
                <w:rPr>
                  <w:b/>
                  <w:bCs/>
                  <w:noProof/>
                </w:rPr>
                <w:fldChar w:fldCharType="end"/>
              </w:r>
            </w:p>
          </w:sdtContent>
        </w:sdt>
      </w:sdtContent>
    </w:sdt>
    <w:sectPr w:rsidR="00957539" w:rsidRPr="00957539" w:rsidSect="00514E4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B4753" w14:textId="77777777" w:rsidR="00514E45" w:rsidRDefault="00514E45" w:rsidP="00514E45">
      <w:pPr>
        <w:spacing w:after="0" w:line="240" w:lineRule="auto"/>
      </w:pPr>
      <w:r>
        <w:separator/>
      </w:r>
    </w:p>
  </w:endnote>
  <w:endnote w:type="continuationSeparator" w:id="0">
    <w:p w14:paraId="431DA716" w14:textId="77777777" w:rsidR="00514E45" w:rsidRDefault="00514E45" w:rsidP="0051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reekC">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4AF1" w14:textId="77777777" w:rsidR="00EA4BDC" w:rsidRDefault="00EA4B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075411"/>
      <w:docPartObj>
        <w:docPartGallery w:val="Page Numbers (Bottom of Page)"/>
        <w:docPartUnique/>
      </w:docPartObj>
    </w:sdtPr>
    <w:sdtEndPr>
      <w:rPr>
        <w:noProof/>
      </w:rPr>
    </w:sdtEndPr>
    <w:sdtContent>
      <w:p w14:paraId="103AEFC4" w14:textId="5A0389AF" w:rsidR="00514E45" w:rsidRDefault="003F7698">
        <w:pPr>
          <w:pStyle w:val="Footer"/>
          <w:jc w:val="right"/>
        </w:pPr>
        <w:r>
          <w:rPr>
            <w:noProof/>
          </w:rPr>
          <mc:AlternateContent>
            <mc:Choice Requires="wps">
              <w:drawing>
                <wp:anchor distT="0" distB="0" distL="114300" distR="114300" simplePos="0" relativeHeight="251658240" behindDoc="0" locked="0" layoutInCell="0" allowOverlap="1" wp14:anchorId="70D9A96A" wp14:editId="34AFDECF">
                  <wp:simplePos x="0" y="0"/>
                  <wp:positionH relativeFrom="page">
                    <wp:posOffset>0</wp:posOffset>
                  </wp:positionH>
                  <wp:positionV relativeFrom="page">
                    <wp:posOffset>10227945</wp:posOffset>
                  </wp:positionV>
                  <wp:extent cx="7560310" cy="273685"/>
                  <wp:effectExtent l="0" t="0" r="2540" b="4445"/>
                  <wp:wrapNone/>
                  <wp:docPr id="4" name="MSIPCM6f6a434ebc2d8cf42ae3b33d" descr="{&quot;HashCode&quot;:-522956323,&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5E896" w14:textId="41A88D32"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9A96A" id="_x0000_t202" coordsize="21600,21600" o:spt="202" path="m,l,21600r21600,l21600,xe">
                  <v:stroke joinstyle="miter"/>
                  <v:path gradientshapeok="t" o:connecttype="rect"/>
                </v:shapetype>
                <v:shape id="MSIPCM6f6a434ebc2d8cf42ae3b33d" o:spid="_x0000_s1026" type="#_x0000_t202" alt="{&quot;HashCode&quot;:-522956323,&quot;Height&quot;:841.0,&quot;Width&quot;:595.0,&quot;Placement&quot;:&quot;Footer&quot;,&quot;Index&quot;:&quot;Primary&quot;,&quot;Section&quot;:1,&quot;Top&quot;:0.0,&quot;Left&quot;:0.0}" style="position:absolute;left:0;text-align:left;margin-left:0;margin-top:805.3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" o:allowincell="f" filled="f" stroked="f">
                  <v:textbox inset=",0,,0">
                    <w:txbxContent>
                      <w:p w14:paraId="34B5E896" w14:textId="41A88D32"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v:textbox>
                  <w10:wrap anchorx="page" anchory="page"/>
                </v:shape>
              </w:pict>
            </mc:Fallback>
          </mc:AlternateContent>
        </w:r>
        <w:r w:rsidR="00514E45">
          <w:fldChar w:fldCharType="begin"/>
        </w:r>
        <w:r w:rsidR="00514E45">
          <w:instrText xml:space="preserve"> PAGE   \* MERGEFORMAT </w:instrText>
        </w:r>
        <w:r w:rsidR="00514E45">
          <w:fldChar w:fldCharType="separate"/>
        </w:r>
        <w:r w:rsidR="00514E45">
          <w:rPr>
            <w:noProof/>
          </w:rPr>
          <w:t>2</w:t>
        </w:r>
        <w:r w:rsidR="00514E45">
          <w:rPr>
            <w:noProof/>
          </w:rPr>
          <w:fldChar w:fldCharType="end"/>
        </w:r>
      </w:p>
    </w:sdtContent>
  </w:sdt>
  <w:p w14:paraId="6702FA95" w14:textId="77777777" w:rsidR="00514E45" w:rsidRDefault="00514E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BFC4" w14:textId="5A708B07" w:rsidR="003F7698" w:rsidRDefault="003F7698">
    <w:pPr>
      <w:pStyle w:val="Footer"/>
    </w:pPr>
    <w:r>
      <w:rPr>
        <w:noProof/>
      </w:rPr>
      <mc:AlternateContent>
        <mc:Choice Requires="wps">
          <w:drawing>
            <wp:anchor distT="0" distB="0" distL="114300" distR="114300" simplePos="0" relativeHeight="251659264" behindDoc="0" locked="0" layoutInCell="0" allowOverlap="1" wp14:anchorId="30A2BDB4" wp14:editId="1AE4E6A2">
              <wp:simplePos x="0" y="0"/>
              <wp:positionH relativeFrom="page">
                <wp:posOffset>0</wp:posOffset>
              </wp:positionH>
              <wp:positionV relativeFrom="page">
                <wp:posOffset>10227945</wp:posOffset>
              </wp:positionV>
              <wp:extent cx="7560310" cy="273685"/>
              <wp:effectExtent l="0" t="0" r="2540" b="4445"/>
              <wp:wrapNone/>
              <wp:docPr id="3" name="MSIPCM09054f1a95858f030da14221" descr="{&quot;HashCode&quot;:-522956323,&quot;Height&quot;:841.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9F446" w14:textId="5C9CF69F"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2BDB4" id="_x0000_t202" coordsize="21600,21600" o:spt="202" path="m,l,21600r21600,l21600,xe">
              <v:stroke joinstyle="miter"/>
              <v:path gradientshapeok="t" o:connecttype="rect"/>
            </v:shapetype>
            <v:shape id="MSIPCM09054f1a95858f030da14221" o:spid="_x0000_s1027" type="#_x0000_t202" alt="{&quot;HashCode&quot;:-522956323,&quot;Height&quot;:841.0,&quot;Width&quot;:595.0,&quot;Placement&quot;:&quot;Footer&quot;,&quot;Index&quot;:&quot;FirstPage&quot;,&quot;Section&quot;:1,&quot;Top&quot;:0.0,&quot;Left&quot;:0.0}" style="position:absolute;margin-left:0;margin-top:805.35pt;width:595.3pt;height:2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" o:allowincell="f" filled="f" stroked="f">
              <v:textbox inset=",0,,0">
                <w:txbxContent>
                  <w:p w14:paraId="3779F446" w14:textId="5C9CF69F"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B4100" w14:textId="77777777" w:rsidR="00514E45" w:rsidRDefault="00514E45" w:rsidP="00514E45">
      <w:pPr>
        <w:spacing w:after="0" w:line="240" w:lineRule="auto"/>
      </w:pPr>
      <w:r>
        <w:separator/>
      </w:r>
    </w:p>
  </w:footnote>
  <w:footnote w:type="continuationSeparator" w:id="0">
    <w:p w14:paraId="7378CD93" w14:textId="77777777" w:rsidR="00514E45" w:rsidRDefault="00514E45" w:rsidP="00514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5F758" w14:textId="77777777" w:rsidR="00EA4BDC" w:rsidRDefault="00EA4B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8715" w14:textId="77777777" w:rsidR="00EA4BDC" w:rsidRDefault="00EA4B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E248D" w14:textId="77777777" w:rsidR="00EA4BDC" w:rsidRDefault="00EA4B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18DB"/>
    <w:multiLevelType w:val="hybridMultilevel"/>
    <w:tmpl w:val="D66A2498"/>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20C7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2031D36"/>
    <w:multiLevelType w:val="multilevel"/>
    <w:tmpl w:val="B46C0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2B"/>
    <w:rsid w:val="00002B45"/>
    <w:rsid w:val="0001042B"/>
    <w:rsid w:val="000128FD"/>
    <w:rsid w:val="0004606C"/>
    <w:rsid w:val="000651F7"/>
    <w:rsid w:val="00074AEE"/>
    <w:rsid w:val="000D04D1"/>
    <w:rsid w:val="000D6D44"/>
    <w:rsid w:val="001071E9"/>
    <w:rsid w:val="00115F61"/>
    <w:rsid w:val="00126058"/>
    <w:rsid w:val="00176DF2"/>
    <w:rsid w:val="001829BC"/>
    <w:rsid w:val="00184AFE"/>
    <w:rsid w:val="00184F05"/>
    <w:rsid w:val="001D582F"/>
    <w:rsid w:val="001E1593"/>
    <w:rsid w:val="001E37B7"/>
    <w:rsid w:val="001F67BD"/>
    <w:rsid w:val="00220FD8"/>
    <w:rsid w:val="0023223A"/>
    <w:rsid w:val="0025069A"/>
    <w:rsid w:val="00262BCE"/>
    <w:rsid w:val="00280140"/>
    <w:rsid w:val="002825B9"/>
    <w:rsid w:val="002D6E8D"/>
    <w:rsid w:val="002E1A9C"/>
    <w:rsid w:val="002F6EDC"/>
    <w:rsid w:val="002F7E57"/>
    <w:rsid w:val="00307B34"/>
    <w:rsid w:val="00312584"/>
    <w:rsid w:val="00321EAC"/>
    <w:rsid w:val="003226CB"/>
    <w:rsid w:val="00337419"/>
    <w:rsid w:val="00341D4B"/>
    <w:rsid w:val="00347A66"/>
    <w:rsid w:val="00364540"/>
    <w:rsid w:val="003D0E5B"/>
    <w:rsid w:val="003E1966"/>
    <w:rsid w:val="003E2F4A"/>
    <w:rsid w:val="003F658B"/>
    <w:rsid w:val="003F7698"/>
    <w:rsid w:val="0041206E"/>
    <w:rsid w:val="004333DB"/>
    <w:rsid w:val="00463F80"/>
    <w:rsid w:val="004A7050"/>
    <w:rsid w:val="004B5B06"/>
    <w:rsid w:val="004B7D27"/>
    <w:rsid w:val="004C1E27"/>
    <w:rsid w:val="004C6957"/>
    <w:rsid w:val="004D1EFB"/>
    <w:rsid w:val="004F2BF6"/>
    <w:rsid w:val="00506665"/>
    <w:rsid w:val="00513108"/>
    <w:rsid w:val="00514E45"/>
    <w:rsid w:val="00530585"/>
    <w:rsid w:val="005602B2"/>
    <w:rsid w:val="005645EC"/>
    <w:rsid w:val="00581A66"/>
    <w:rsid w:val="00583931"/>
    <w:rsid w:val="005A2D03"/>
    <w:rsid w:val="005B13B6"/>
    <w:rsid w:val="005C3262"/>
    <w:rsid w:val="005C3EB5"/>
    <w:rsid w:val="005D7628"/>
    <w:rsid w:val="005E1BD3"/>
    <w:rsid w:val="006149FC"/>
    <w:rsid w:val="006208FB"/>
    <w:rsid w:val="00623074"/>
    <w:rsid w:val="006453EF"/>
    <w:rsid w:val="0065664B"/>
    <w:rsid w:val="0065743B"/>
    <w:rsid w:val="0067289C"/>
    <w:rsid w:val="006A6ED0"/>
    <w:rsid w:val="006F0006"/>
    <w:rsid w:val="007641B8"/>
    <w:rsid w:val="00781A1A"/>
    <w:rsid w:val="00782C87"/>
    <w:rsid w:val="007849BC"/>
    <w:rsid w:val="007A099D"/>
    <w:rsid w:val="007B1BE0"/>
    <w:rsid w:val="007C78DB"/>
    <w:rsid w:val="007E3917"/>
    <w:rsid w:val="007F0166"/>
    <w:rsid w:val="00842F65"/>
    <w:rsid w:val="00851D30"/>
    <w:rsid w:val="00856EF3"/>
    <w:rsid w:val="0087261E"/>
    <w:rsid w:val="00896155"/>
    <w:rsid w:val="008D076A"/>
    <w:rsid w:val="008E02FC"/>
    <w:rsid w:val="009052CC"/>
    <w:rsid w:val="00912BD1"/>
    <w:rsid w:val="0092381C"/>
    <w:rsid w:val="00947D6A"/>
    <w:rsid w:val="0095359F"/>
    <w:rsid w:val="00955CAC"/>
    <w:rsid w:val="00957539"/>
    <w:rsid w:val="00957C83"/>
    <w:rsid w:val="009C4053"/>
    <w:rsid w:val="009D2665"/>
    <w:rsid w:val="009F0A7A"/>
    <w:rsid w:val="009F739C"/>
    <w:rsid w:val="00A12CA2"/>
    <w:rsid w:val="00A5795F"/>
    <w:rsid w:val="00A620F2"/>
    <w:rsid w:val="00A86E05"/>
    <w:rsid w:val="00A976FC"/>
    <w:rsid w:val="00AA1898"/>
    <w:rsid w:val="00AB4DAA"/>
    <w:rsid w:val="00AB77F3"/>
    <w:rsid w:val="00AC3748"/>
    <w:rsid w:val="00AD1BD3"/>
    <w:rsid w:val="00AD248B"/>
    <w:rsid w:val="00AE0A39"/>
    <w:rsid w:val="00B226CE"/>
    <w:rsid w:val="00B32E8B"/>
    <w:rsid w:val="00B33A32"/>
    <w:rsid w:val="00B34493"/>
    <w:rsid w:val="00B45EFC"/>
    <w:rsid w:val="00B60FCA"/>
    <w:rsid w:val="00B62ACB"/>
    <w:rsid w:val="00B7032C"/>
    <w:rsid w:val="00B70FA8"/>
    <w:rsid w:val="00BC7BF1"/>
    <w:rsid w:val="00BF7C91"/>
    <w:rsid w:val="00C0012F"/>
    <w:rsid w:val="00C2115B"/>
    <w:rsid w:val="00C27EC7"/>
    <w:rsid w:val="00C41F3A"/>
    <w:rsid w:val="00C51C6E"/>
    <w:rsid w:val="00C544E4"/>
    <w:rsid w:val="00C64812"/>
    <w:rsid w:val="00C7429D"/>
    <w:rsid w:val="00C745AC"/>
    <w:rsid w:val="00C85D05"/>
    <w:rsid w:val="00CB3FF9"/>
    <w:rsid w:val="00CC5648"/>
    <w:rsid w:val="00CE0AE0"/>
    <w:rsid w:val="00D52158"/>
    <w:rsid w:val="00D53F5B"/>
    <w:rsid w:val="00D5613A"/>
    <w:rsid w:val="00D5798E"/>
    <w:rsid w:val="00DA0594"/>
    <w:rsid w:val="00DA25C3"/>
    <w:rsid w:val="00E1381C"/>
    <w:rsid w:val="00E14E6E"/>
    <w:rsid w:val="00E16BE2"/>
    <w:rsid w:val="00EA4BDC"/>
    <w:rsid w:val="00ED4D19"/>
    <w:rsid w:val="00EF08EF"/>
    <w:rsid w:val="00F16EA3"/>
    <w:rsid w:val="00F617CD"/>
    <w:rsid w:val="00F63EA0"/>
    <w:rsid w:val="00F756F5"/>
    <w:rsid w:val="00F82DA9"/>
    <w:rsid w:val="00FA216C"/>
    <w:rsid w:val="00FA6234"/>
    <w:rsid w:val="00FB4729"/>
    <w:rsid w:val="00FC1F93"/>
    <w:rsid w:val="00FC2642"/>
    <w:rsid w:val="00FD44EF"/>
    <w:rsid w:val="00FE0DED"/>
    <w:rsid w:val="0B609740"/>
    <w:rsid w:val="11B6B067"/>
    <w:rsid w:val="2C4E510D"/>
    <w:rsid w:val="42DBA3E1"/>
    <w:rsid w:val="49498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0683FAF"/>
  <w15:chartTrackingRefBased/>
  <w15:docId w15:val="{BF3A6330-C2DF-4F32-856F-576485B2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42B"/>
    <w:pPr>
      <w:spacing w:line="360" w:lineRule="auto"/>
    </w:pPr>
    <w:rPr>
      <w:rFonts w:ascii="Times New Roman" w:hAnsi="Times New Roman"/>
    </w:rPr>
  </w:style>
  <w:style w:type="paragraph" w:styleId="Heading1">
    <w:name w:val="heading 1"/>
    <w:basedOn w:val="Normal"/>
    <w:next w:val="Normal"/>
    <w:link w:val="Heading1Char"/>
    <w:uiPriority w:val="9"/>
    <w:qFormat/>
    <w:rsid w:val="004C1E27"/>
    <w:pPr>
      <w:keepNext/>
      <w:keepLines/>
      <w:numPr>
        <w:numId w:val="1"/>
      </w:numPr>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4C1E27"/>
    <w:pPr>
      <w:keepNext/>
      <w:keepLines/>
      <w:numPr>
        <w:ilvl w:val="1"/>
        <w:numId w:val="1"/>
      </w:numPr>
      <w:spacing w:before="40" w:after="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4C1E2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C1E2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C1E2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C1E2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C1E2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C1E2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1E2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E27"/>
    <w:rPr>
      <w:rFonts w:ascii="Times New Roman" w:eastAsiaTheme="majorEastAsia" w:hAnsi="Times New Roman" w:cstheme="majorBidi"/>
      <w:szCs w:val="32"/>
    </w:rPr>
  </w:style>
  <w:style w:type="character" w:customStyle="1" w:styleId="Heading2Char">
    <w:name w:val="Heading 2 Char"/>
    <w:basedOn w:val="DefaultParagraphFont"/>
    <w:link w:val="Heading2"/>
    <w:uiPriority w:val="9"/>
    <w:rsid w:val="004C1E27"/>
    <w:rPr>
      <w:rFonts w:ascii="Times New Roman" w:eastAsiaTheme="majorEastAsia" w:hAnsi="Times New Roman" w:cstheme="majorBidi"/>
      <w:szCs w:val="26"/>
    </w:rPr>
  </w:style>
  <w:style w:type="character" w:customStyle="1" w:styleId="Heading3Char">
    <w:name w:val="Heading 3 Char"/>
    <w:basedOn w:val="DefaultParagraphFont"/>
    <w:link w:val="Heading3"/>
    <w:uiPriority w:val="9"/>
    <w:semiHidden/>
    <w:rsid w:val="004C1E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C1E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C1E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C1E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C1E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C1E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1E2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14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E45"/>
    <w:rPr>
      <w:rFonts w:ascii="Times New Roman" w:hAnsi="Times New Roman"/>
    </w:rPr>
  </w:style>
  <w:style w:type="paragraph" w:styleId="Footer">
    <w:name w:val="footer"/>
    <w:basedOn w:val="Normal"/>
    <w:link w:val="FooterChar"/>
    <w:uiPriority w:val="99"/>
    <w:unhideWhenUsed/>
    <w:rsid w:val="00514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E45"/>
    <w:rPr>
      <w:rFonts w:ascii="Times New Roman" w:hAnsi="Times New Roman"/>
    </w:rPr>
  </w:style>
  <w:style w:type="paragraph" w:styleId="TOCHeading">
    <w:name w:val="TOC Heading"/>
    <w:basedOn w:val="Heading1"/>
    <w:next w:val="Normal"/>
    <w:uiPriority w:val="39"/>
    <w:unhideWhenUsed/>
    <w:qFormat/>
    <w:rsid w:val="00514E45"/>
    <w:pPr>
      <w:numPr>
        <w:numId w:val="0"/>
      </w:num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14E45"/>
    <w:pPr>
      <w:spacing w:after="100"/>
    </w:pPr>
  </w:style>
  <w:style w:type="character" w:styleId="Hyperlink">
    <w:name w:val="Hyperlink"/>
    <w:basedOn w:val="DefaultParagraphFont"/>
    <w:uiPriority w:val="99"/>
    <w:unhideWhenUsed/>
    <w:rsid w:val="00514E45"/>
    <w:rPr>
      <w:color w:val="0563C1" w:themeColor="hyperlink"/>
      <w:u w:val="single"/>
    </w:rPr>
  </w:style>
  <w:style w:type="paragraph" w:styleId="TOC2">
    <w:name w:val="toc 2"/>
    <w:basedOn w:val="Normal"/>
    <w:next w:val="Normal"/>
    <w:autoRedefine/>
    <w:uiPriority w:val="39"/>
    <w:unhideWhenUsed/>
    <w:rsid w:val="005A2D03"/>
    <w:pPr>
      <w:spacing w:after="100"/>
      <w:ind w:left="220"/>
    </w:pPr>
  </w:style>
  <w:style w:type="table" w:styleId="TableGrid">
    <w:name w:val="Table Grid"/>
    <w:basedOn w:val="TableNormal"/>
    <w:uiPriority w:val="39"/>
    <w:rsid w:val="005A2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A2D03"/>
    <w:pPr>
      <w:spacing w:after="200" w:line="240" w:lineRule="auto"/>
    </w:pPr>
    <w:rPr>
      <w:i/>
      <w:iCs/>
      <w:color w:val="44546A" w:themeColor="text2"/>
      <w:sz w:val="18"/>
      <w:szCs w:val="18"/>
    </w:rPr>
  </w:style>
  <w:style w:type="paragraph" w:styleId="TableofFigures">
    <w:name w:val="table of figures"/>
    <w:aliases w:val="DMAIC Key Elements"/>
    <w:basedOn w:val="Normal"/>
    <w:next w:val="Normal"/>
    <w:uiPriority w:val="99"/>
    <w:unhideWhenUsed/>
    <w:rsid w:val="00463F80"/>
    <w:pPr>
      <w:spacing w:after="0"/>
    </w:pPr>
  </w:style>
  <w:style w:type="paragraph" w:styleId="ListParagraph">
    <w:name w:val="List Paragraph"/>
    <w:basedOn w:val="Normal"/>
    <w:uiPriority w:val="34"/>
    <w:qFormat/>
    <w:rsid w:val="00781A1A"/>
    <w:pPr>
      <w:ind w:left="720"/>
      <w:contextualSpacing/>
    </w:pPr>
  </w:style>
  <w:style w:type="paragraph" w:styleId="NoSpacing">
    <w:name w:val="No Spacing"/>
    <w:uiPriority w:val="1"/>
    <w:qFormat/>
    <w:rsid w:val="00C85D05"/>
    <w:pPr>
      <w:spacing w:after="0" w:line="240" w:lineRule="auto"/>
    </w:pPr>
    <w:rPr>
      <w:rFonts w:ascii="Times New Roman" w:hAnsi="Times New Roman"/>
    </w:rPr>
  </w:style>
  <w:style w:type="paragraph" w:styleId="Bibliography">
    <w:name w:val="Bibliography"/>
    <w:basedOn w:val="Normal"/>
    <w:next w:val="Normal"/>
    <w:uiPriority w:val="37"/>
    <w:unhideWhenUsed/>
    <w:rsid w:val="00957539"/>
  </w:style>
  <w:style w:type="character" w:styleId="Strong">
    <w:name w:val="Strong"/>
    <w:basedOn w:val="DefaultParagraphFont"/>
    <w:uiPriority w:val="22"/>
    <w:qFormat/>
    <w:rsid w:val="002F7E57"/>
    <w:rPr>
      <w:b/>
      <w:bCs/>
    </w:rPr>
  </w:style>
  <w:style w:type="paragraph" w:styleId="NormalWeb">
    <w:name w:val="Normal (Web)"/>
    <w:basedOn w:val="Normal"/>
    <w:uiPriority w:val="99"/>
    <w:semiHidden/>
    <w:unhideWhenUsed/>
    <w:rsid w:val="00623074"/>
    <w:pPr>
      <w:spacing w:before="100" w:beforeAutospacing="1" w:after="100" w:afterAutospacing="1"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5947">
      <w:bodyDiv w:val="1"/>
      <w:marLeft w:val="0"/>
      <w:marRight w:val="0"/>
      <w:marTop w:val="0"/>
      <w:marBottom w:val="0"/>
      <w:divBdr>
        <w:top w:val="none" w:sz="0" w:space="0" w:color="auto"/>
        <w:left w:val="none" w:sz="0" w:space="0" w:color="auto"/>
        <w:bottom w:val="none" w:sz="0" w:space="0" w:color="auto"/>
        <w:right w:val="none" w:sz="0" w:space="0" w:color="auto"/>
      </w:divBdr>
    </w:div>
    <w:div w:id="38357582">
      <w:bodyDiv w:val="1"/>
      <w:marLeft w:val="0"/>
      <w:marRight w:val="0"/>
      <w:marTop w:val="0"/>
      <w:marBottom w:val="0"/>
      <w:divBdr>
        <w:top w:val="none" w:sz="0" w:space="0" w:color="auto"/>
        <w:left w:val="none" w:sz="0" w:space="0" w:color="auto"/>
        <w:bottom w:val="none" w:sz="0" w:space="0" w:color="auto"/>
        <w:right w:val="none" w:sz="0" w:space="0" w:color="auto"/>
      </w:divBdr>
    </w:div>
    <w:div w:id="65614199">
      <w:bodyDiv w:val="1"/>
      <w:marLeft w:val="0"/>
      <w:marRight w:val="0"/>
      <w:marTop w:val="0"/>
      <w:marBottom w:val="0"/>
      <w:divBdr>
        <w:top w:val="none" w:sz="0" w:space="0" w:color="auto"/>
        <w:left w:val="none" w:sz="0" w:space="0" w:color="auto"/>
        <w:bottom w:val="none" w:sz="0" w:space="0" w:color="auto"/>
        <w:right w:val="none" w:sz="0" w:space="0" w:color="auto"/>
      </w:divBdr>
    </w:div>
    <w:div w:id="79177748">
      <w:bodyDiv w:val="1"/>
      <w:marLeft w:val="0"/>
      <w:marRight w:val="0"/>
      <w:marTop w:val="0"/>
      <w:marBottom w:val="0"/>
      <w:divBdr>
        <w:top w:val="none" w:sz="0" w:space="0" w:color="auto"/>
        <w:left w:val="none" w:sz="0" w:space="0" w:color="auto"/>
        <w:bottom w:val="none" w:sz="0" w:space="0" w:color="auto"/>
        <w:right w:val="none" w:sz="0" w:space="0" w:color="auto"/>
      </w:divBdr>
    </w:div>
    <w:div w:id="83770627">
      <w:bodyDiv w:val="1"/>
      <w:marLeft w:val="0"/>
      <w:marRight w:val="0"/>
      <w:marTop w:val="0"/>
      <w:marBottom w:val="0"/>
      <w:divBdr>
        <w:top w:val="none" w:sz="0" w:space="0" w:color="auto"/>
        <w:left w:val="none" w:sz="0" w:space="0" w:color="auto"/>
        <w:bottom w:val="none" w:sz="0" w:space="0" w:color="auto"/>
        <w:right w:val="none" w:sz="0" w:space="0" w:color="auto"/>
      </w:divBdr>
    </w:div>
    <w:div w:id="98722042">
      <w:bodyDiv w:val="1"/>
      <w:marLeft w:val="0"/>
      <w:marRight w:val="0"/>
      <w:marTop w:val="0"/>
      <w:marBottom w:val="0"/>
      <w:divBdr>
        <w:top w:val="none" w:sz="0" w:space="0" w:color="auto"/>
        <w:left w:val="none" w:sz="0" w:space="0" w:color="auto"/>
        <w:bottom w:val="none" w:sz="0" w:space="0" w:color="auto"/>
        <w:right w:val="none" w:sz="0" w:space="0" w:color="auto"/>
      </w:divBdr>
    </w:div>
    <w:div w:id="121919851">
      <w:bodyDiv w:val="1"/>
      <w:marLeft w:val="0"/>
      <w:marRight w:val="0"/>
      <w:marTop w:val="0"/>
      <w:marBottom w:val="0"/>
      <w:divBdr>
        <w:top w:val="none" w:sz="0" w:space="0" w:color="auto"/>
        <w:left w:val="none" w:sz="0" w:space="0" w:color="auto"/>
        <w:bottom w:val="none" w:sz="0" w:space="0" w:color="auto"/>
        <w:right w:val="none" w:sz="0" w:space="0" w:color="auto"/>
      </w:divBdr>
    </w:div>
    <w:div w:id="136915672">
      <w:bodyDiv w:val="1"/>
      <w:marLeft w:val="0"/>
      <w:marRight w:val="0"/>
      <w:marTop w:val="0"/>
      <w:marBottom w:val="0"/>
      <w:divBdr>
        <w:top w:val="none" w:sz="0" w:space="0" w:color="auto"/>
        <w:left w:val="none" w:sz="0" w:space="0" w:color="auto"/>
        <w:bottom w:val="none" w:sz="0" w:space="0" w:color="auto"/>
        <w:right w:val="none" w:sz="0" w:space="0" w:color="auto"/>
      </w:divBdr>
    </w:div>
    <w:div w:id="142162630">
      <w:bodyDiv w:val="1"/>
      <w:marLeft w:val="0"/>
      <w:marRight w:val="0"/>
      <w:marTop w:val="0"/>
      <w:marBottom w:val="0"/>
      <w:divBdr>
        <w:top w:val="none" w:sz="0" w:space="0" w:color="auto"/>
        <w:left w:val="none" w:sz="0" w:space="0" w:color="auto"/>
        <w:bottom w:val="none" w:sz="0" w:space="0" w:color="auto"/>
        <w:right w:val="none" w:sz="0" w:space="0" w:color="auto"/>
      </w:divBdr>
    </w:div>
    <w:div w:id="167451483">
      <w:bodyDiv w:val="1"/>
      <w:marLeft w:val="0"/>
      <w:marRight w:val="0"/>
      <w:marTop w:val="0"/>
      <w:marBottom w:val="0"/>
      <w:divBdr>
        <w:top w:val="none" w:sz="0" w:space="0" w:color="auto"/>
        <w:left w:val="none" w:sz="0" w:space="0" w:color="auto"/>
        <w:bottom w:val="none" w:sz="0" w:space="0" w:color="auto"/>
        <w:right w:val="none" w:sz="0" w:space="0" w:color="auto"/>
      </w:divBdr>
    </w:div>
    <w:div w:id="175847063">
      <w:bodyDiv w:val="1"/>
      <w:marLeft w:val="0"/>
      <w:marRight w:val="0"/>
      <w:marTop w:val="0"/>
      <w:marBottom w:val="0"/>
      <w:divBdr>
        <w:top w:val="none" w:sz="0" w:space="0" w:color="auto"/>
        <w:left w:val="none" w:sz="0" w:space="0" w:color="auto"/>
        <w:bottom w:val="none" w:sz="0" w:space="0" w:color="auto"/>
        <w:right w:val="none" w:sz="0" w:space="0" w:color="auto"/>
      </w:divBdr>
    </w:div>
    <w:div w:id="208348440">
      <w:bodyDiv w:val="1"/>
      <w:marLeft w:val="0"/>
      <w:marRight w:val="0"/>
      <w:marTop w:val="0"/>
      <w:marBottom w:val="0"/>
      <w:divBdr>
        <w:top w:val="none" w:sz="0" w:space="0" w:color="auto"/>
        <w:left w:val="none" w:sz="0" w:space="0" w:color="auto"/>
        <w:bottom w:val="none" w:sz="0" w:space="0" w:color="auto"/>
        <w:right w:val="none" w:sz="0" w:space="0" w:color="auto"/>
      </w:divBdr>
    </w:div>
    <w:div w:id="215702219">
      <w:bodyDiv w:val="1"/>
      <w:marLeft w:val="0"/>
      <w:marRight w:val="0"/>
      <w:marTop w:val="0"/>
      <w:marBottom w:val="0"/>
      <w:divBdr>
        <w:top w:val="none" w:sz="0" w:space="0" w:color="auto"/>
        <w:left w:val="none" w:sz="0" w:space="0" w:color="auto"/>
        <w:bottom w:val="none" w:sz="0" w:space="0" w:color="auto"/>
        <w:right w:val="none" w:sz="0" w:space="0" w:color="auto"/>
      </w:divBdr>
    </w:div>
    <w:div w:id="236324318">
      <w:bodyDiv w:val="1"/>
      <w:marLeft w:val="0"/>
      <w:marRight w:val="0"/>
      <w:marTop w:val="0"/>
      <w:marBottom w:val="0"/>
      <w:divBdr>
        <w:top w:val="none" w:sz="0" w:space="0" w:color="auto"/>
        <w:left w:val="none" w:sz="0" w:space="0" w:color="auto"/>
        <w:bottom w:val="none" w:sz="0" w:space="0" w:color="auto"/>
        <w:right w:val="none" w:sz="0" w:space="0" w:color="auto"/>
      </w:divBdr>
    </w:div>
    <w:div w:id="242643595">
      <w:bodyDiv w:val="1"/>
      <w:marLeft w:val="0"/>
      <w:marRight w:val="0"/>
      <w:marTop w:val="0"/>
      <w:marBottom w:val="0"/>
      <w:divBdr>
        <w:top w:val="none" w:sz="0" w:space="0" w:color="auto"/>
        <w:left w:val="none" w:sz="0" w:space="0" w:color="auto"/>
        <w:bottom w:val="none" w:sz="0" w:space="0" w:color="auto"/>
        <w:right w:val="none" w:sz="0" w:space="0" w:color="auto"/>
      </w:divBdr>
    </w:div>
    <w:div w:id="252514874">
      <w:bodyDiv w:val="1"/>
      <w:marLeft w:val="0"/>
      <w:marRight w:val="0"/>
      <w:marTop w:val="0"/>
      <w:marBottom w:val="0"/>
      <w:divBdr>
        <w:top w:val="none" w:sz="0" w:space="0" w:color="auto"/>
        <w:left w:val="none" w:sz="0" w:space="0" w:color="auto"/>
        <w:bottom w:val="none" w:sz="0" w:space="0" w:color="auto"/>
        <w:right w:val="none" w:sz="0" w:space="0" w:color="auto"/>
      </w:divBdr>
    </w:div>
    <w:div w:id="255479673">
      <w:bodyDiv w:val="1"/>
      <w:marLeft w:val="0"/>
      <w:marRight w:val="0"/>
      <w:marTop w:val="0"/>
      <w:marBottom w:val="0"/>
      <w:divBdr>
        <w:top w:val="none" w:sz="0" w:space="0" w:color="auto"/>
        <w:left w:val="none" w:sz="0" w:space="0" w:color="auto"/>
        <w:bottom w:val="none" w:sz="0" w:space="0" w:color="auto"/>
        <w:right w:val="none" w:sz="0" w:space="0" w:color="auto"/>
      </w:divBdr>
    </w:div>
    <w:div w:id="261302230">
      <w:bodyDiv w:val="1"/>
      <w:marLeft w:val="0"/>
      <w:marRight w:val="0"/>
      <w:marTop w:val="0"/>
      <w:marBottom w:val="0"/>
      <w:divBdr>
        <w:top w:val="none" w:sz="0" w:space="0" w:color="auto"/>
        <w:left w:val="none" w:sz="0" w:space="0" w:color="auto"/>
        <w:bottom w:val="none" w:sz="0" w:space="0" w:color="auto"/>
        <w:right w:val="none" w:sz="0" w:space="0" w:color="auto"/>
      </w:divBdr>
    </w:div>
    <w:div w:id="293219567">
      <w:bodyDiv w:val="1"/>
      <w:marLeft w:val="0"/>
      <w:marRight w:val="0"/>
      <w:marTop w:val="0"/>
      <w:marBottom w:val="0"/>
      <w:divBdr>
        <w:top w:val="none" w:sz="0" w:space="0" w:color="auto"/>
        <w:left w:val="none" w:sz="0" w:space="0" w:color="auto"/>
        <w:bottom w:val="none" w:sz="0" w:space="0" w:color="auto"/>
        <w:right w:val="none" w:sz="0" w:space="0" w:color="auto"/>
      </w:divBdr>
    </w:div>
    <w:div w:id="300113977">
      <w:bodyDiv w:val="1"/>
      <w:marLeft w:val="0"/>
      <w:marRight w:val="0"/>
      <w:marTop w:val="0"/>
      <w:marBottom w:val="0"/>
      <w:divBdr>
        <w:top w:val="none" w:sz="0" w:space="0" w:color="auto"/>
        <w:left w:val="none" w:sz="0" w:space="0" w:color="auto"/>
        <w:bottom w:val="none" w:sz="0" w:space="0" w:color="auto"/>
        <w:right w:val="none" w:sz="0" w:space="0" w:color="auto"/>
      </w:divBdr>
    </w:div>
    <w:div w:id="301154168">
      <w:bodyDiv w:val="1"/>
      <w:marLeft w:val="0"/>
      <w:marRight w:val="0"/>
      <w:marTop w:val="0"/>
      <w:marBottom w:val="0"/>
      <w:divBdr>
        <w:top w:val="none" w:sz="0" w:space="0" w:color="auto"/>
        <w:left w:val="none" w:sz="0" w:space="0" w:color="auto"/>
        <w:bottom w:val="none" w:sz="0" w:space="0" w:color="auto"/>
        <w:right w:val="none" w:sz="0" w:space="0" w:color="auto"/>
      </w:divBdr>
    </w:div>
    <w:div w:id="311952871">
      <w:bodyDiv w:val="1"/>
      <w:marLeft w:val="0"/>
      <w:marRight w:val="0"/>
      <w:marTop w:val="0"/>
      <w:marBottom w:val="0"/>
      <w:divBdr>
        <w:top w:val="none" w:sz="0" w:space="0" w:color="auto"/>
        <w:left w:val="none" w:sz="0" w:space="0" w:color="auto"/>
        <w:bottom w:val="none" w:sz="0" w:space="0" w:color="auto"/>
        <w:right w:val="none" w:sz="0" w:space="0" w:color="auto"/>
      </w:divBdr>
    </w:div>
    <w:div w:id="331031484">
      <w:bodyDiv w:val="1"/>
      <w:marLeft w:val="0"/>
      <w:marRight w:val="0"/>
      <w:marTop w:val="0"/>
      <w:marBottom w:val="0"/>
      <w:divBdr>
        <w:top w:val="none" w:sz="0" w:space="0" w:color="auto"/>
        <w:left w:val="none" w:sz="0" w:space="0" w:color="auto"/>
        <w:bottom w:val="none" w:sz="0" w:space="0" w:color="auto"/>
        <w:right w:val="none" w:sz="0" w:space="0" w:color="auto"/>
      </w:divBdr>
    </w:div>
    <w:div w:id="332074375">
      <w:bodyDiv w:val="1"/>
      <w:marLeft w:val="0"/>
      <w:marRight w:val="0"/>
      <w:marTop w:val="0"/>
      <w:marBottom w:val="0"/>
      <w:divBdr>
        <w:top w:val="none" w:sz="0" w:space="0" w:color="auto"/>
        <w:left w:val="none" w:sz="0" w:space="0" w:color="auto"/>
        <w:bottom w:val="none" w:sz="0" w:space="0" w:color="auto"/>
        <w:right w:val="none" w:sz="0" w:space="0" w:color="auto"/>
      </w:divBdr>
    </w:div>
    <w:div w:id="335422958">
      <w:bodyDiv w:val="1"/>
      <w:marLeft w:val="0"/>
      <w:marRight w:val="0"/>
      <w:marTop w:val="0"/>
      <w:marBottom w:val="0"/>
      <w:divBdr>
        <w:top w:val="none" w:sz="0" w:space="0" w:color="auto"/>
        <w:left w:val="none" w:sz="0" w:space="0" w:color="auto"/>
        <w:bottom w:val="none" w:sz="0" w:space="0" w:color="auto"/>
        <w:right w:val="none" w:sz="0" w:space="0" w:color="auto"/>
      </w:divBdr>
    </w:div>
    <w:div w:id="346060236">
      <w:bodyDiv w:val="1"/>
      <w:marLeft w:val="0"/>
      <w:marRight w:val="0"/>
      <w:marTop w:val="0"/>
      <w:marBottom w:val="0"/>
      <w:divBdr>
        <w:top w:val="none" w:sz="0" w:space="0" w:color="auto"/>
        <w:left w:val="none" w:sz="0" w:space="0" w:color="auto"/>
        <w:bottom w:val="none" w:sz="0" w:space="0" w:color="auto"/>
        <w:right w:val="none" w:sz="0" w:space="0" w:color="auto"/>
      </w:divBdr>
    </w:div>
    <w:div w:id="355616660">
      <w:bodyDiv w:val="1"/>
      <w:marLeft w:val="0"/>
      <w:marRight w:val="0"/>
      <w:marTop w:val="0"/>
      <w:marBottom w:val="0"/>
      <w:divBdr>
        <w:top w:val="none" w:sz="0" w:space="0" w:color="auto"/>
        <w:left w:val="none" w:sz="0" w:space="0" w:color="auto"/>
        <w:bottom w:val="none" w:sz="0" w:space="0" w:color="auto"/>
        <w:right w:val="none" w:sz="0" w:space="0" w:color="auto"/>
      </w:divBdr>
    </w:div>
    <w:div w:id="400060793">
      <w:bodyDiv w:val="1"/>
      <w:marLeft w:val="0"/>
      <w:marRight w:val="0"/>
      <w:marTop w:val="0"/>
      <w:marBottom w:val="0"/>
      <w:divBdr>
        <w:top w:val="none" w:sz="0" w:space="0" w:color="auto"/>
        <w:left w:val="none" w:sz="0" w:space="0" w:color="auto"/>
        <w:bottom w:val="none" w:sz="0" w:space="0" w:color="auto"/>
        <w:right w:val="none" w:sz="0" w:space="0" w:color="auto"/>
      </w:divBdr>
    </w:div>
    <w:div w:id="406660177">
      <w:bodyDiv w:val="1"/>
      <w:marLeft w:val="0"/>
      <w:marRight w:val="0"/>
      <w:marTop w:val="0"/>
      <w:marBottom w:val="0"/>
      <w:divBdr>
        <w:top w:val="none" w:sz="0" w:space="0" w:color="auto"/>
        <w:left w:val="none" w:sz="0" w:space="0" w:color="auto"/>
        <w:bottom w:val="none" w:sz="0" w:space="0" w:color="auto"/>
        <w:right w:val="none" w:sz="0" w:space="0" w:color="auto"/>
      </w:divBdr>
    </w:div>
    <w:div w:id="417946757">
      <w:bodyDiv w:val="1"/>
      <w:marLeft w:val="0"/>
      <w:marRight w:val="0"/>
      <w:marTop w:val="0"/>
      <w:marBottom w:val="0"/>
      <w:divBdr>
        <w:top w:val="none" w:sz="0" w:space="0" w:color="auto"/>
        <w:left w:val="none" w:sz="0" w:space="0" w:color="auto"/>
        <w:bottom w:val="none" w:sz="0" w:space="0" w:color="auto"/>
        <w:right w:val="none" w:sz="0" w:space="0" w:color="auto"/>
      </w:divBdr>
    </w:div>
    <w:div w:id="422727375">
      <w:bodyDiv w:val="1"/>
      <w:marLeft w:val="0"/>
      <w:marRight w:val="0"/>
      <w:marTop w:val="0"/>
      <w:marBottom w:val="0"/>
      <w:divBdr>
        <w:top w:val="none" w:sz="0" w:space="0" w:color="auto"/>
        <w:left w:val="none" w:sz="0" w:space="0" w:color="auto"/>
        <w:bottom w:val="none" w:sz="0" w:space="0" w:color="auto"/>
        <w:right w:val="none" w:sz="0" w:space="0" w:color="auto"/>
      </w:divBdr>
    </w:div>
    <w:div w:id="438646590">
      <w:bodyDiv w:val="1"/>
      <w:marLeft w:val="0"/>
      <w:marRight w:val="0"/>
      <w:marTop w:val="0"/>
      <w:marBottom w:val="0"/>
      <w:divBdr>
        <w:top w:val="none" w:sz="0" w:space="0" w:color="auto"/>
        <w:left w:val="none" w:sz="0" w:space="0" w:color="auto"/>
        <w:bottom w:val="none" w:sz="0" w:space="0" w:color="auto"/>
        <w:right w:val="none" w:sz="0" w:space="0" w:color="auto"/>
      </w:divBdr>
    </w:div>
    <w:div w:id="442262528">
      <w:bodyDiv w:val="1"/>
      <w:marLeft w:val="0"/>
      <w:marRight w:val="0"/>
      <w:marTop w:val="0"/>
      <w:marBottom w:val="0"/>
      <w:divBdr>
        <w:top w:val="none" w:sz="0" w:space="0" w:color="auto"/>
        <w:left w:val="none" w:sz="0" w:space="0" w:color="auto"/>
        <w:bottom w:val="none" w:sz="0" w:space="0" w:color="auto"/>
        <w:right w:val="none" w:sz="0" w:space="0" w:color="auto"/>
      </w:divBdr>
    </w:div>
    <w:div w:id="462424125">
      <w:bodyDiv w:val="1"/>
      <w:marLeft w:val="0"/>
      <w:marRight w:val="0"/>
      <w:marTop w:val="0"/>
      <w:marBottom w:val="0"/>
      <w:divBdr>
        <w:top w:val="none" w:sz="0" w:space="0" w:color="auto"/>
        <w:left w:val="none" w:sz="0" w:space="0" w:color="auto"/>
        <w:bottom w:val="none" w:sz="0" w:space="0" w:color="auto"/>
        <w:right w:val="none" w:sz="0" w:space="0" w:color="auto"/>
      </w:divBdr>
    </w:div>
    <w:div w:id="482816989">
      <w:bodyDiv w:val="1"/>
      <w:marLeft w:val="0"/>
      <w:marRight w:val="0"/>
      <w:marTop w:val="0"/>
      <w:marBottom w:val="0"/>
      <w:divBdr>
        <w:top w:val="none" w:sz="0" w:space="0" w:color="auto"/>
        <w:left w:val="none" w:sz="0" w:space="0" w:color="auto"/>
        <w:bottom w:val="none" w:sz="0" w:space="0" w:color="auto"/>
        <w:right w:val="none" w:sz="0" w:space="0" w:color="auto"/>
      </w:divBdr>
    </w:div>
    <w:div w:id="487987764">
      <w:bodyDiv w:val="1"/>
      <w:marLeft w:val="0"/>
      <w:marRight w:val="0"/>
      <w:marTop w:val="0"/>
      <w:marBottom w:val="0"/>
      <w:divBdr>
        <w:top w:val="none" w:sz="0" w:space="0" w:color="auto"/>
        <w:left w:val="none" w:sz="0" w:space="0" w:color="auto"/>
        <w:bottom w:val="none" w:sz="0" w:space="0" w:color="auto"/>
        <w:right w:val="none" w:sz="0" w:space="0" w:color="auto"/>
      </w:divBdr>
    </w:div>
    <w:div w:id="534972195">
      <w:bodyDiv w:val="1"/>
      <w:marLeft w:val="0"/>
      <w:marRight w:val="0"/>
      <w:marTop w:val="0"/>
      <w:marBottom w:val="0"/>
      <w:divBdr>
        <w:top w:val="none" w:sz="0" w:space="0" w:color="auto"/>
        <w:left w:val="none" w:sz="0" w:space="0" w:color="auto"/>
        <w:bottom w:val="none" w:sz="0" w:space="0" w:color="auto"/>
        <w:right w:val="none" w:sz="0" w:space="0" w:color="auto"/>
      </w:divBdr>
    </w:div>
    <w:div w:id="545795735">
      <w:bodyDiv w:val="1"/>
      <w:marLeft w:val="0"/>
      <w:marRight w:val="0"/>
      <w:marTop w:val="0"/>
      <w:marBottom w:val="0"/>
      <w:divBdr>
        <w:top w:val="none" w:sz="0" w:space="0" w:color="auto"/>
        <w:left w:val="none" w:sz="0" w:space="0" w:color="auto"/>
        <w:bottom w:val="none" w:sz="0" w:space="0" w:color="auto"/>
        <w:right w:val="none" w:sz="0" w:space="0" w:color="auto"/>
      </w:divBdr>
    </w:div>
    <w:div w:id="547228459">
      <w:bodyDiv w:val="1"/>
      <w:marLeft w:val="0"/>
      <w:marRight w:val="0"/>
      <w:marTop w:val="0"/>
      <w:marBottom w:val="0"/>
      <w:divBdr>
        <w:top w:val="none" w:sz="0" w:space="0" w:color="auto"/>
        <w:left w:val="none" w:sz="0" w:space="0" w:color="auto"/>
        <w:bottom w:val="none" w:sz="0" w:space="0" w:color="auto"/>
        <w:right w:val="none" w:sz="0" w:space="0" w:color="auto"/>
      </w:divBdr>
    </w:div>
    <w:div w:id="569537048">
      <w:bodyDiv w:val="1"/>
      <w:marLeft w:val="0"/>
      <w:marRight w:val="0"/>
      <w:marTop w:val="0"/>
      <w:marBottom w:val="0"/>
      <w:divBdr>
        <w:top w:val="none" w:sz="0" w:space="0" w:color="auto"/>
        <w:left w:val="none" w:sz="0" w:space="0" w:color="auto"/>
        <w:bottom w:val="none" w:sz="0" w:space="0" w:color="auto"/>
        <w:right w:val="none" w:sz="0" w:space="0" w:color="auto"/>
      </w:divBdr>
    </w:div>
    <w:div w:id="591201052">
      <w:bodyDiv w:val="1"/>
      <w:marLeft w:val="0"/>
      <w:marRight w:val="0"/>
      <w:marTop w:val="0"/>
      <w:marBottom w:val="0"/>
      <w:divBdr>
        <w:top w:val="none" w:sz="0" w:space="0" w:color="auto"/>
        <w:left w:val="none" w:sz="0" w:space="0" w:color="auto"/>
        <w:bottom w:val="none" w:sz="0" w:space="0" w:color="auto"/>
        <w:right w:val="none" w:sz="0" w:space="0" w:color="auto"/>
      </w:divBdr>
    </w:div>
    <w:div w:id="638416579">
      <w:bodyDiv w:val="1"/>
      <w:marLeft w:val="0"/>
      <w:marRight w:val="0"/>
      <w:marTop w:val="0"/>
      <w:marBottom w:val="0"/>
      <w:divBdr>
        <w:top w:val="none" w:sz="0" w:space="0" w:color="auto"/>
        <w:left w:val="none" w:sz="0" w:space="0" w:color="auto"/>
        <w:bottom w:val="none" w:sz="0" w:space="0" w:color="auto"/>
        <w:right w:val="none" w:sz="0" w:space="0" w:color="auto"/>
      </w:divBdr>
    </w:div>
    <w:div w:id="644745338">
      <w:bodyDiv w:val="1"/>
      <w:marLeft w:val="0"/>
      <w:marRight w:val="0"/>
      <w:marTop w:val="0"/>
      <w:marBottom w:val="0"/>
      <w:divBdr>
        <w:top w:val="none" w:sz="0" w:space="0" w:color="auto"/>
        <w:left w:val="none" w:sz="0" w:space="0" w:color="auto"/>
        <w:bottom w:val="none" w:sz="0" w:space="0" w:color="auto"/>
        <w:right w:val="none" w:sz="0" w:space="0" w:color="auto"/>
      </w:divBdr>
    </w:div>
    <w:div w:id="668362711">
      <w:bodyDiv w:val="1"/>
      <w:marLeft w:val="0"/>
      <w:marRight w:val="0"/>
      <w:marTop w:val="0"/>
      <w:marBottom w:val="0"/>
      <w:divBdr>
        <w:top w:val="none" w:sz="0" w:space="0" w:color="auto"/>
        <w:left w:val="none" w:sz="0" w:space="0" w:color="auto"/>
        <w:bottom w:val="none" w:sz="0" w:space="0" w:color="auto"/>
        <w:right w:val="none" w:sz="0" w:space="0" w:color="auto"/>
      </w:divBdr>
    </w:div>
    <w:div w:id="671834794">
      <w:bodyDiv w:val="1"/>
      <w:marLeft w:val="0"/>
      <w:marRight w:val="0"/>
      <w:marTop w:val="0"/>
      <w:marBottom w:val="0"/>
      <w:divBdr>
        <w:top w:val="none" w:sz="0" w:space="0" w:color="auto"/>
        <w:left w:val="none" w:sz="0" w:space="0" w:color="auto"/>
        <w:bottom w:val="none" w:sz="0" w:space="0" w:color="auto"/>
        <w:right w:val="none" w:sz="0" w:space="0" w:color="auto"/>
      </w:divBdr>
    </w:div>
    <w:div w:id="686056201">
      <w:bodyDiv w:val="1"/>
      <w:marLeft w:val="0"/>
      <w:marRight w:val="0"/>
      <w:marTop w:val="0"/>
      <w:marBottom w:val="0"/>
      <w:divBdr>
        <w:top w:val="none" w:sz="0" w:space="0" w:color="auto"/>
        <w:left w:val="none" w:sz="0" w:space="0" w:color="auto"/>
        <w:bottom w:val="none" w:sz="0" w:space="0" w:color="auto"/>
        <w:right w:val="none" w:sz="0" w:space="0" w:color="auto"/>
      </w:divBdr>
    </w:div>
    <w:div w:id="704675184">
      <w:bodyDiv w:val="1"/>
      <w:marLeft w:val="0"/>
      <w:marRight w:val="0"/>
      <w:marTop w:val="0"/>
      <w:marBottom w:val="0"/>
      <w:divBdr>
        <w:top w:val="none" w:sz="0" w:space="0" w:color="auto"/>
        <w:left w:val="none" w:sz="0" w:space="0" w:color="auto"/>
        <w:bottom w:val="none" w:sz="0" w:space="0" w:color="auto"/>
        <w:right w:val="none" w:sz="0" w:space="0" w:color="auto"/>
      </w:divBdr>
    </w:div>
    <w:div w:id="732116192">
      <w:bodyDiv w:val="1"/>
      <w:marLeft w:val="0"/>
      <w:marRight w:val="0"/>
      <w:marTop w:val="0"/>
      <w:marBottom w:val="0"/>
      <w:divBdr>
        <w:top w:val="none" w:sz="0" w:space="0" w:color="auto"/>
        <w:left w:val="none" w:sz="0" w:space="0" w:color="auto"/>
        <w:bottom w:val="none" w:sz="0" w:space="0" w:color="auto"/>
        <w:right w:val="none" w:sz="0" w:space="0" w:color="auto"/>
      </w:divBdr>
    </w:div>
    <w:div w:id="750931870">
      <w:bodyDiv w:val="1"/>
      <w:marLeft w:val="0"/>
      <w:marRight w:val="0"/>
      <w:marTop w:val="0"/>
      <w:marBottom w:val="0"/>
      <w:divBdr>
        <w:top w:val="none" w:sz="0" w:space="0" w:color="auto"/>
        <w:left w:val="none" w:sz="0" w:space="0" w:color="auto"/>
        <w:bottom w:val="none" w:sz="0" w:space="0" w:color="auto"/>
        <w:right w:val="none" w:sz="0" w:space="0" w:color="auto"/>
      </w:divBdr>
    </w:div>
    <w:div w:id="757335414">
      <w:bodyDiv w:val="1"/>
      <w:marLeft w:val="0"/>
      <w:marRight w:val="0"/>
      <w:marTop w:val="0"/>
      <w:marBottom w:val="0"/>
      <w:divBdr>
        <w:top w:val="none" w:sz="0" w:space="0" w:color="auto"/>
        <w:left w:val="none" w:sz="0" w:space="0" w:color="auto"/>
        <w:bottom w:val="none" w:sz="0" w:space="0" w:color="auto"/>
        <w:right w:val="none" w:sz="0" w:space="0" w:color="auto"/>
      </w:divBdr>
    </w:div>
    <w:div w:id="778181764">
      <w:bodyDiv w:val="1"/>
      <w:marLeft w:val="0"/>
      <w:marRight w:val="0"/>
      <w:marTop w:val="0"/>
      <w:marBottom w:val="0"/>
      <w:divBdr>
        <w:top w:val="none" w:sz="0" w:space="0" w:color="auto"/>
        <w:left w:val="none" w:sz="0" w:space="0" w:color="auto"/>
        <w:bottom w:val="none" w:sz="0" w:space="0" w:color="auto"/>
        <w:right w:val="none" w:sz="0" w:space="0" w:color="auto"/>
      </w:divBdr>
    </w:div>
    <w:div w:id="783037942">
      <w:bodyDiv w:val="1"/>
      <w:marLeft w:val="0"/>
      <w:marRight w:val="0"/>
      <w:marTop w:val="0"/>
      <w:marBottom w:val="0"/>
      <w:divBdr>
        <w:top w:val="none" w:sz="0" w:space="0" w:color="auto"/>
        <w:left w:val="none" w:sz="0" w:space="0" w:color="auto"/>
        <w:bottom w:val="none" w:sz="0" w:space="0" w:color="auto"/>
        <w:right w:val="none" w:sz="0" w:space="0" w:color="auto"/>
      </w:divBdr>
    </w:div>
    <w:div w:id="790326416">
      <w:bodyDiv w:val="1"/>
      <w:marLeft w:val="0"/>
      <w:marRight w:val="0"/>
      <w:marTop w:val="0"/>
      <w:marBottom w:val="0"/>
      <w:divBdr>
        <w:top w:val="none" w:sz="0" w:space="0" w:color="auto"/>
        <w:left w:val="none" w:sz="0" w:space="0" w:color="auto"/>
        <w:bottom w:val="none" w:sz="0" w:space="0" w:color="auto"/>
        <w:right w:val="none" w:sz="0" w:space="0" w:color="auto"/>
      </w:divBdr>
    </w:div>
    <w:div w:id="826747675">
      <w:bodyDiv w:val="1"/>
      <w:marLeft w:val="0"/>
      <w:marRight w:val="0"/>
      <w:marTop w:val="0"/>
      <w:marBottom w:val="0"/>
      <w:divBdr>
        <w:top w:val="none" w:sz="0" w:space="0" w:color="auto"/>
        <w:left w:val="none" w:sz="0" w:space="0" w:color="auto"/>
        <w:bottom w:val="none" w:sz="0" w:space="0" w:color="auto"/>
        <w:right w:val="none" w:sz="0" w:space="0" w:color="auto"/>
      </w:divBdr>
    </w:div>
    <w:div w:id="853614099">
      <w:bodyDiv w:val="1"/>
      <w:marLeft w:val="0"/>
      <w:marRight w:val="0"/>
      <w:marTop w:val="0"/>
      <w:marBottom w:val="0"/>
      <w:divBdr>
        <w:top w:val="none" w:sz="0" w:space="0" w:color="auto"/>
        <w:left w:val="none" w:sz="0" w:space="0" w:color="auto"/>
        <w:bottom w:val="none" w:sz="0" w:space="0" w:color="auto"/>
        <w:right w:val="none" w:sz="0" w:space="0" w:color="auto"/>
      </w:divBdr>
    </w:div>
    <w:div w:id="870145359">
      <w:bodyDiv w:val="1"/>
      <w:marLeft w:val="0"/>
      <w:marRight w:val="0"/>
      <w:marTop w:val="0"/>
      <w:marBottom w:val="0"/>
      <w:divBdr>
        <w:top w:val="none" w:sz="0" w:space="0" w:color="auto"/>
        <w:left w:val="none" w:sz="0" w:space="0" w:color="auto"/>
        <w:bottom w:val="none" w:sz="0" w:space="0" w:color="auto"/>
        <w:right w:val="none" w:sz="0" w:space="0" w:color="auto"/>
      </w:divBdr>
    </w:div>
    <w:div w:id="875700634">
      <w:bodyDiv w:val="1"/>
      <w:marLeft w:val="0"/>
      <w:marRight w:val="0"/>
      <w:marTop w:val="0"/>
      <w:marBottom w:val="0"/>
      <w:divBdr>
        <w:top w:val="none" w:sz="0" w:space="0" w:color="auto"/>
        <w:left w:val="none" w:sz="0" w:space="0" w:color="auto"/>
        <w:bottom w:val="none" w:sz="0" w:space="0" w:color="auto"/>
        <w:right w:val="none" w:sz="0" w:space="0" w:color="auto"/>
      </w:divBdr>
    </w:div>
    <w:div w:id="901216706">
      <w:bodyDiv w:val="1"/>
      <w:marLeft w:val="0"/>
      <w:marRight w:val="0"/>
      <w:marTop w:val="0"/>
      <w:marBottom w:val="0"/>
      <w:divBdr>
        <w:top w:val="none" w:sz="0" w:space="0" w:color="auto"/>
        <w:left w:val="none" w:sz="0" w:space="0" w:color="auto"/>
        <w:bottom w:val="none" w:sz="0" w:space="0" w:color="auto"/>
        <w:right w:val="none" w:sz="0" w:space="0" w:color="auto"/>
      </w:divBdr>
    </w:div>
    <w:div w:id="909655597">
      <w:bodyDiv w:val="1"/>
      <w:marLeft w:val="0"/>
      <w:marRight w:val="0"/>
      <w:marTop w:val="0"/>
      <w:marBottom w:val="0"/>
      <w:divBdr>
        <w:top w:val="none" w:sz="0" w:space="0" w:color="auto"/>
        <w:left w:val="none" w:sz="0" w:space="0" w:color="auto"/>
        <w:bottom w:val="none" w:sz="0" w:space="0" w:color="auto"/>
        <w:right w:val="none" w:sz="0" w:space="0" w:color="auto"/>
      </w:divBdr>
    </w:div>
    <w:div w:id="915089686">
      <w:bodyDiv w:val="1"/>
      <w:marLeft w:val="0"/>
      <w:marRight w:val="0"/>
      <w:marTop w:val="0"/>
      <w:marBottom w:val="0"/>
      <w:divBdr>
        <w:top w:val="none" w:sz="0" w:space="0" w:color="auto"/>
        <w:left w:val="none" w:sz="0" w:space="0" w:color="auto"/>
        <w:bottom w:val="none" w:sz="0" w:space="0" w:color="auto"/>
        <w:right w:val="none" w:sz="0" w:space="0" w:color="auto"/>
      </w:divBdr>
    </w:div>
    <w:div w:id="917665512">
      <w:bodyDiv w:val="1"/>
      <w:marLeft w:val="0"/>
      <w:marRight w:val="0"/>
      <w:marTop w:val="0"/>
      <w:marBottom w:val="0"/>
      <w:divBdr>
        <w:top w:val="none" w:sz="0" w:space="0" w:color="auto"/>
        <w:left w:val="none" w:sz="0" w:space="0" w:color="auto"/>
        <w:bottom w:val="none" w:sz="0" w:space="0" w:color="auto"/>
        <w:right w:val="none" w:sz="0" w:space="0" w:color="auto"/>
      </w:divBdr>
    </w:div>
    <w:div w:id="924651847">
      <w:bodyDiv w:val="1"/>
      <w:marLeft w:val="0"/>
      <w:marRight w:val="0"/>
      <w:marTop w:val="0"/>
      <w:marBottom w:val="0"/>
      <w:divBdr>
        <w:top w:val="none" w:sz="0" w:space="0" w:color="auto"/>
        <w:left w:val="none" w:sz="0" w:space="0" w:color="auto"/>
        <w:bottom w:val="none" w:sz="0" w:space="0" w:color="auto"/>
        <w:right w:val="none" w:sz="0" w:space="0" w:color="auto"/>
      </w:divBdr>
    </w:div>
    <w:div w:id="930704840">
      <w:bodyDiv w:val="1"/>
      <w:marLeft w:val="0"/>
      <w:marRight w:val="0"/>
      <w:marTop w:val="0"/>
      <w:marBottom w:val="0"/>
      <w:divBdr>
        <w:top w:val="none" w:sz="0" w:space="0" w:color="auto"/>
        <w:left w:val="none" w:sz="0" w:space="0" w:color="auto"/>
        <w:bottom w:val="none" w:sz="0" w:space="0" w:color="auto"/>
        <w:right w:val="none" w:sz="0" w:space="0" w:color="auto"/>
      </w:divBdr>
    </w:div>
    <w:div w:id="937710930">
      <w:bodyDiv w:val="1"/>
      <w:marLeft w:val="0"/>
      <w:marRight w:val="0"/>
      <w:marTop w:val="0"/>
      <w:marBottom w:val="0"/>
      <w:divBdr>
        <w:top w:val="none" w:sz="0" w:space="0" w:color="auto"/>
        <w:left w:val="none" w:sz="0" w:space="0" w:color="auto"/>
        <w:bottom w:val="none" w:sz="0" w:space="0" w:color="auto"/>
        <w:right w:val="none" w:sz="0" w:space="0" w:color="auto"/>
      </w:divBdr>
    </w:div>
    <w:div w:id="966472918">
      <w:bodyDiv w:val="1"/>
      <w:marLeft w:val="0"/>
      <w:marRight w:val="0"/>
      <w:marTop w:val="0"/>
      <w:marBottom w:val="0"/>
      <w:divBdr>
        <w:top w:val="none" w:sz="0" w:space="0" w:color="auto"/>
        <w:left w:val="none" w:sz="0" w:space="0" w:color="auto"/>
        <w:bottom w:val="none" w:sz="0" w:space="0" w:color="auto"/>
        <w:right w:val="none" w:sz="0" w:space="0" w:color="auto"/>
      </w:divBdr>
    </w:div>
    <w:div w:id="973102490">
      <w:bodyDiv w:val="1"/>
      <w:marLeft w:val="0"/>
      <w:marRight w:val="0"/>
      <w:marTop w:val="0"/>
      <w:marBottom w:val="0"/>
      <w:divBdr>
        <w:top w:val="none" w:sz="0" w:space="0" w:color="auto"/>
        <w:left w:val="none" w:sz="0" w:space="0" w:color="auto"/>
        <w:bottom w:val="none" w:sz="0" w:space="0" w:color="auto"/>
        <w:right w:val="none" w:sz="0" w:space="0" w:color="auto"/>
      </w:divBdr>
    </w:div>
    <w:div w:id="995037966">
      <w:bodyDiv w:val="1"/>
      <w:marLeft w:val="0"/>
      <w:marRight w:val="0"/>
      <w:marTop w:val="0"/>
      <w:marBottom w:val="0"/>
      <w:divBdr>
        <w:top w:val="none" w:sz="0" w:space="0" w:color="auto"/>
        <w:left w:val="none" w:sz="0" w:space="0" w:color="auto"/>
        <w:bottom w:val="none" w:sz="0" w:space="0" w:color="auto"/>
        <w:right w:val="none" w:sz="0" w:space="0" w:color="auto"/>
      </w:divBdr>
    </w:div>
    <w:div w:id="1011644418">
      <w:bodyDiv w:val="1"/>
      <w:marLeft w:val="0"/>
      <w:marRight w:val="0"/>
      <w:marTop w:val="0"/>
      <w:marBottom w:val="0"/>
      <w:divBdr>
        <w:top w:val="none" w:sz="0" w:space="0" w:color="auto"/>
        <w:left w:val="none" w:sz="0" w:space="0" w:color="auto"/>
        <w:bottom w:val="none" w:sz="0" w:space="0" w:color="auto"/>
        <w:right w:val="none" w:sz="0" w:space="0" w:color="auto"/>
      </w:divBdr>
    </w:div>
    <w:div w:id="1013339357">
      <w:bodyDiv w:val="1"/>
      <w:marLeft w:val="0"/>
      <w:marRight w:val="0"/>
      <w:marTop w:val="0"/>
      <w:marBottom w:val="0"/>
      <w:divBdr>
        <w:top w:val="none" w:sz="0" w:space="0" w:color="auto"/>
        <w:left w:val="none" w:sz="0" w:space="0" w:color="auto"/>
        <w:bottom w:val="none" w:sz="0" w:space="0" w:color="auto"/>
        <w:right w:val="none" w:sz="0" w:space="0" w:color="auto"/>
      </w:divBdr>
    </w:div>
    <w:div w:id="1020010869">
      <w:bodyDiv w:val="1"/>
      <w:marLeft w:val="0"/>
      <w:marRight w:val="0"/>
      <w:marTop w:val="0"/>
      <w:marBottom w:val="0"/>
      <w:divBdr>
        <w:top w:val="none" w:sz="0" w:space="0" w:color="auto"/>
        <w:left w:val="none" w:sz="0" w:space="0" w:color="auto"/>
        <w:bottom w:val="none" w:sz="0" w:space="0" w:color="auto"/>
        <w:right w:val="none" w:sz="0" w:space="0" w:color="auto"/>
      </w:divBdr>
    </w:div>
    <w:div w:id="1026365989">
      <w:bodyDiv w:val="1"/>
      <w:marLeft w:val="0"/>
      <w:marRight w:val="0"/>
      <w:marTop w:val="0"/>
      <w:marBottom w:val="0"/>
      <w:divBdr>
        <w:top w:val="none" w:sz="0" w:space="0" w:color="auto"/>
        <w:left w:val="none" w:sz="0" w:space="0" w:color="auto"/>
        <w:bottom w:val="none" w:sz="0" w:space="0" w:color="auto"/>
        <w:right w:val="none" w:sz="0" w:space="0" w:color="auto"/>
      </w:divBdr>
    </w:div>
    <w:div w:id="1047993705">
      <w:bodyDiv w:val="1"/>
      <w:marLeft w:val="0"/>
      <w:marRight w:val="0"/>
      <w:marTop w:val="0"/>
      <w:marBottom w:val="0"/>
      <w:divBdr>
        <w:top w:val="none" w:sz="0" w:space="0" w:color="auto"/>
        <w:left w:val="none" w:sz="0" w:space="0" w:color="auto"/>
        <w:bottom w:val="none" w:sz="0" w:space="0" w:color="auto"/>
        <w:right w:val="none" w:sz="0" w:space="0" w:color="auto"/>
      </w:divBdr>
    </w:div>
    <w:div w:id="1056930440">
      <w:bodyDiv w:val="1"/>
      <w:marLeft w:val="0"/>
      <w:marRight w:val="0"/>
      <w:marTop w:val="0"/>
      <w:marBottom w:val="0"/>
      <w:divBdr>
        <w:top w:val="none" w:sz="0" w:space="0" w:color="auto"/>
        <w:left w:val="none" w:sz="0" w:space="0" w:color="auto"/>
        <w:bottom w:val="none" w:sz="0" w:space="0" w:color="auto"/>
        <w:right w:val="none" w:sz="0" w:space="0" w:color="auto"/>
      </w:divBdr>
    </w:div>
    <w:div w:id="1094085899">
      <w:bodyDiv w:val="1"/>
      <w:marLeft w:val="0"/>
      <w:marRight w:val="0"/>
      <w:marTop w:val="0"/>
      <w:marBottom w:val="0"/>
      <w:divBdr>
        <w:top w:val="none" w:sz="0" w:space="0" w:color="auto"/>
        <w:left w:val="none" w:sz="0" w:space="0" w:color="auto"/>
        <w:bottom w:val="none" w:sz="0" w:space="0" w:color="auto"/>
        <w:right w:val="none" w:sz="0" w:space="0" w:color="auto"/>
      </w:divBdr>
    </w:div>
    <w:div w:id="1098984490">
      <w:bodyDiv w:val="1"/>
      <w:marLeft w:val="0"/>
      <w:marRight w:val="0"/>
      <w:marTop w:val="0"/>
      <w:marBottom w:val="0"/>
      <w:divBdr>
        <w:top w:val="none" w:sz="0" w:space="0" w:color="auto"/>
        <w:left w:val="none" w:sz="0" w:space="0" w:color="auto"/>
        <w:bottom w:val="none" w:sz="0" w:space="0" w:color="auto"/>
        <w:right w:val="none" w:sz="0" w:space="0" w:color="auto"/>
      </w:divBdr>
    </w:div>
    <w:div w:id="1099569089">
      <w:bodyDiv w:val="1"/>
      <w:marLeft w:val="0"/>
      <w:marRight w:val="0"/>
      <w:marTop w:val="0"/>
      <w:marBottom w:val="0"/>
      <w:divBdr>
        <w:top w:val="none" w:sz="0" w:space="0" w:color="auto"/>
        <w:left w:val="none" w:sz="0" w:space="0" w:color="auto"/>
        <w:bottom w:val="none" w:sz="0" w:space="0" w:color="auto"/>
        <w:right w:val="none" w:sz="0" w:space="0" w:color="auto"/>
      </w:divBdr>
    </w:div>
    <w:div w:id="1141658136">
      <w:bodyDiv w:val="1"/>
      <w:marLeft w:val="0"/>
      <w:marRight w:val="0"/>
      <w:marTop w:val="0"/>
      <w:marBottom w:val="0"/>
      <w:divBdr>
        <w:top w:val="none" w:sz="0" w:space="0" w:color="auto"/>
        <w:left w:val="none" w:sz="0" w:space="0" w:color="auto"/>
        <w:bottom w:val="none" w:sz="0" w:space="0" w:color="auto"/>
        <w:right w:val="none" w:sz="0" w:space="0" w:color="auto"/>
      </w:divBdr>
    </w:div>
    <w:div w:id="1160199478">
      <w:bodyDiv w:val="1"/>
      <w:marLeft w:val="0"/>
      <w:marRight w:val="0"/>
      <w:marTop w:val="0"/>
      <w:marBottom w:val="0"/>
      <w:divBdr>
        <w:top w:val="none" w:sz="0" w:space="0" w:color="auto"/>
        <w:left w:val="none" w:sz="0" w:space="0" w:color="auto"/>
        <w:bottom w:val="none" w:sz="0" w:space="0" w:color="auto"/>
        <w:right w:val="none" w:sz="0" w:space="0" w:color="auto"/>
      </w:divBdr>
    </w:div>
    <w:div w:id="1168135546">
      <w:bodyDiv w:val="1"/>
      <w:marLeft w:val="0"/>
      <w:marRight w:val="0"/>
      <w:marTop w:val="0"/>
      <w:marBottom w:val="0"/>
      <w:divBdr>
        <w:top w:val="none" w:sz="0" w:space="0" w:color="auto"/>
        <w:left w:val="none" w:sz="0" w:space="0" w:color="auto"/>
        <w:bottom w:val="none" w:sz="0" w:space="0" w:color="auto"/>
        <w:right w:val="none" w:sz="0" w:space="0" w:color="auto"/>
      </w:divBdr>
    </w:div>
    <w:div w:id="1188568118">
      <w:bodyDiv w:val="1"/>
      <w:marLeft w:val="0"/>
      <w:marRight w:val="0"/>
      <w:marTop w:val="0"/>
      <w:marBottom w:val="0"/>
      <w:divBdr>
        <w:top w:val="none" w:sz="0" w:space="0" w:color="auto"/>
        <w:left w:val="none" w:sz="0" w:space="0" w:color="auto"/>
        <w:bottom w:val="none" w:sz="0" w:space="0" w:color="auto"/>
        <w:right w:val="none" w:sz="0" w:space="0" w:color="auto"/>
      </w:divBdr>
    </w:div>
    <w:div w:id="1198588496">
      <w:bodyDiv w:val="1"/>
      <w:marLeft w:val="0"/>
      <w:marRight w:val="0"/>
      <w:marTop w:val="0"/>
      <w:marBottom w:val="0"/>
      <w:divBdr>
        <w:top w:val="none" w:sz="0" w:space="0" w:color="auto"/>
        <w:left w:val="none" w:sz="0" w:space="0" w:color="auto"/>
        <w:bottom w:val="none" w:sz="0" w:space="0" w:color="auto"/>
        <w:right w:val="none" w:sz="0" w:space="0" w:color="auto"/>
      </w:divBdr>
    </w:div>
    <w:div w:id="1219627653">
      <w:bodyDiv w:val="1"/>
      <w:marLeft w:val="0"/>
      <w:marRight w:val="0"/>
      <w:marTop w:val="0"/>
      <w:marBottom w:val="0"/>
      <w:divBdr>
        <w:top w:val="none" w:sz="0" w:space="0" w:color="auto"/>
        <w:left w:val="none" w:sz="0" w:space="0" w:color="auto"/>
        <w:bottom w:val="none" w:sz="0" w:space="0" w:color="auto"/>
        <w:right w:val="none" w:sz="0" w:space="0" w:color="auto"/>
      </w:divBdr>
    </w:div>
    <w:div w:id="1229462074">
      <w:bodyDiv w:val="1"/>
      <w:marLeft w:val="0"/>
      <w:marRight w:val="0"/>
      <w:marTop w:val="0"/>
      <w:marBottom w:val="0"/>
      <w:divBdr>
        <w:top w:val="none" w:sz="0" w:space="0" w:color="auto"/>
        <w:left w:val="none" w:sz="0" w:space="0" w:color="auto"/>
        <w:bottom w:val="none" w:sz="0" w:space="0" w:color="auto"/>
        <w:right w:val="none" w:sz="0" w:space="0" w:color="auto"/>
      </w:divBdr>
    </w:div>
    <w:div w:id="1239560434">
      <w:bodyDiv w:val="1"/>
      <w:marLeft w:val="0"/>
      <w:marRight w:val="0"/>
      <w:marTop w:val="0"/>
      <w:marBottom w:val="0"/>
      <w:divBdr>
        <w:top w:val="none" w:sz="0" w:space="0" w:color="auto"/>
        <w:left w:val="none" w:sz="0" w:space="0" w:color="auto"/>
        <w:bottom w:val="none" w:sz="0" w:space="0" w:color="auto"/>
        <w:right w:val="none" w:sz="0" w:space="0" w:color="auto"/>
      </w:divBdr>
    </w:div>
    <w:div w:id="1246110442">
      <w:bodyDiv w:val="1"/>
      <w:marLeft w:val="0"/>
      <w:marRight w:val="0"/>
      <w:marTop w:val="0"/>
      <w:marBottom w:val="0"/>
      <w:divBdr>
        <w:top w:val="none" w:sz="0" w:space="0" w:color="auto"/>
        <w:left w:val="none" w:sz="0" w:space="0" w:color="auto"/>
        <w:bottom w:val="none" w:sz="0" w:space="0" w:color="auto"/>
        <w:right w:val="none" w:sz="0" w:space="0" w:color="auto"/>
      </w:divBdr>
    </w:div>
    <w:div w:id="1263294109">
      <w:bodyDiv w:val="1"/>
      <w:marLeft w:val="0"/>
      <w:marRight w:val="0"/>
      <w:marTop w:val="0"/>
      <w:marBottom w:val="0"/>
      <w:divBdr>
        <w:top w:val="none" w:sz="0" w:space="0" w:color="auto"/>
        <w:left w:val="none" w:sz="0" w:space="0" w:color="auto"/>
        <w:bottom w:val="none" w:sz="0" w:space="0" w:color="auto"/>
        <w:right w:val="none" w:sz="0" w:space="0" w:color="auto"/>
      </w:divBdr>
    </w:div>
    <w:div w:id="1290356999">
      <w:bodyDiv w:val="1"/>
      <w:marLeft w:val="0"/>
      <w:marRight w:val="0"/>
      <w:marTop w:val="0"/>
      <w:marBottom w:val="0"/>
      <w:divBdr>
        <w:top w:val="none" w:sz="0" w:space="0" w:color="auto"/>
        <w:left w:val="none" w:sz="0" w:space="0" w:color="auto"/>
        <w:bottom w:val="none" w:sz="0" w:space="0" w:color="auto"/>
        <w:right w:val="none" w:sz="0" w:space="0" w:color="auto"/>
      </w:divBdr>
    </w:div>
    <w:div w:id="1310549376">
      <w:bodyDiv w:val="1"/>
      <w:marLeft w:val="0"/>
      <w:marRight w:val="0"/>
      <w:marTop w:val="0"/>
      <w:marBottom w:val="0"/>
      <w:divBdr>
        <w:top w:val="none" w:sz="0" w:space="0" w:color="auto"/>
        <w:left w:val="none" w:sz="0" w:space="0" w:color="auto"/>
        <w:bottom w:val="none" w:sz="0" w:space="0" w:color="auto"/>
        <w:right w:val="none" w:sz="0" w:space="0" w:color="auto"/>
      </w:divBdr>
    </w:div>
    <w:div w:id="1314602432">
      <w:bodyDiv w:val="1"/>
      <w:marLeft w:val="0"/>
      <w:marRight w:val="0"/>
      <w:marTop w:val="0"/>
      <w:marBottom w:val="0"/>
      <w:divBdr>
        <w:top w:val="none" w:sz="0" w:space="0" w:color="auto"/>
        <w:left w:val="none" w:sz="0" w:space="0" w:color="auto"/>
        <w:bottom w:val="none" w:sz="0" w:space="0" w:color="auto"/>
        <w:right w:val="none" w:sz="0" w:space="0" w:color="auto"/>
      </w:divBdr>
    </w:div>
    <w:div w:id="1331059172">
      <w:bodyDiv w:val="1"/>
      <w:marLeft w:val="0"/>
      <w:marRight w:val="0"/>
      <w:marTop w:val="0"/>
      <w:marBottom w:val="0"/>
      <w:divBdr>
        <w:top w:val="none" w:sz="0" w:space="0" w:color="auto"/>
        <w:left w:val="none" w:sz="0" w:space="0" w:color="auto"/>
        <w:bottom w:val="none" w:sz="0" w:space="0" w:color="auto"/>
        <w:right w:val="none" w:sz="0" w:space="0" w:color="auto"/>
      </w:divBdr>
    </w:div>
    <w:div w:id="1337222203">
      <w:bodyDiv w:val="1"/>
      <w:marLeft w:val="0"/>
      <w:marRight w:val="0"/>
      <w:marTop w:val="0"/>
      <w:marBottom w:val="0"/>
      <w:divBdr>
        <w:top w:val="none" w:sz="0" w:space="0" w:color="auto"/>
        <w:left w:val="none" w:sz="0" w:space="0" w:color="auto"/>
        <w:bottom w:val="none" w:sz="0" w:space="0" w:color="auto"/>
        <w:right w:val="none" w:sz="0" w:space="0" w:color="auto"/>
      </w:divBdr>
    </w:div>
    <w:div w:id="1339313609">
      <w:bodyDiv w:val="1"/>
      <w:marLeft w:val="0"/>
      <w:marRight w:val="0"/>
      <w:marTop w:val="0"/>
      <w:marBottom w:val="0"/>
      <w:divBdr>
        <w:top w:val="none" w:sz="0" w:space="0" w:color="auto"/>
        <w:left w:val="none" w:sz="0" w:space="0" w:color="auto"/>
        <w:bottom w:val="none" w:sz="0" w:space="0" w:color="auto"/>
        <w:right w:val="none" w:sz="0" w:space="0" w:color="auto"/>
      </w:divBdr>
    </w:div>
    <w:div w:id="1359087490">
      <w:bodyDiv w:val="1"/>
      <w:marLeft w:val="0"/>
      <w:marRight w:val="0"/>
      <w:marTop w:val="0"/>
      <w:marBottom w:val="0"/>
      <w:divBdr>
        <w:top w:val="none" w:sz="0" w:space="0" w:color="auto"/>
        <w:left w:val="none" w:sz="0" w:space="0" w:color="auto"/>
        <w:bottom w:val="none" w:sz="0" w:space="0" w:color="auto"/>
        <w:right w:val="none" w:sz="0" w:space="0" w:color="auto"/>
      </w:divBdr>
    </w:div>
    <w:div w:id="1367288967">
      <w:bodyDiv w:val="1"/>
      <w:marLeft w:val="0"/>
      <w:marRight w:val="0"/>
      <w:marTop w:val="0"/>
      <w:marBottom w:val="0"/>
      <w:divBdr>
        <w:top w:val="none" w:sz="0" w:space="0" w:color="auto"/>
        <w:left w:val="none" w:sz="0" w:space="0" w:color="auto"/>
        <w:bottom w:val="none" w:sz="0" w:space="0" w:color="auto"/>
        <w:right w:val="none" w:sz="0" w:space="0" w:color="auto"/>
      </w:divBdr>
    </w:div>
    <w:div w:id="1371950712">
      <w:bodyDiv w:val="1"/>
      <w:marLeft w:val="0"/>
      <w:marRight w:val="0"/>
      <w:marTop w:val="0"/>
      <w:marBottom w:val="0"/>
      <w:divBdr>
        <w:top w:val="none" w:sz="0" w:space="0" w:color="auto"/>
        <w:left w:val="none" w:sz="0" w:space="0" w:color="auto"/>
        <w:bottom w:val="none" w:sz="0" w:space="0" w:color="auto"/>
        <w:right w:val="none" w:sz="0" w:space="0" w:color="auto"/>
      </w:divBdr>
    </w:div>
    <w:div w:id="1386106178">
      <w:bodyDiv w:val="1"/>
      <w:marLeft w:val="0"/>
      <w:marRight w:val="0"/>
      <w:marTop w:val="0"/>
      <w:marBottom w:val="0"/>
      <w:divBdr>
        <w:top w:val="none" w:sz="0" w:space="0" w:color="auto"/>
        <w:left w:val="none" w:sz="0" w:space="0" w:color="auto"/>
        <w:bottom w:val="none" w:sz="0" w:space="0" w:color="auto"/>
        <w:right w:val="none" w:sz="0" w:space="0" w:color="auto"/>
      </w:divBdr>
    </w:div>
    <w:div w:id="1388529329">
      <w:bodyDiv w:val="1"/>
      <w:marLeft w:val="0"/>
      <w:marRight w:val="0"/>
      <w:marTop w:val="0"/>
      <w:marBottom w:val="0"/>
      <w:divBdr>
        <w:top w:val="none" w:sz="0" w:space="0" w:color="auto"/>
        <w:left w:val="none" w:sz="0" w:space="0" w:color="auto"/>
        <w:bottom w:val="none" w:sz="0" w:space="0" w:color="auto"/>
        <w:right w:val="none" w:sz="0" w:space="0" w:color="auto"/>
      </w:divBdr>
    </w:div>
    <w:div w:id="1399666922">
      <w:bodyDiv w:val="1"/>
      <w:marLeft w:val="0"/>
      <w:marRight w:val="0"/>
      <w:marTop w:val="0"/>
      <w:marBottom w:val="0"/>
      <w:divBdr>
        <w:top w:val="none" w:sz="0" w:space="0" w:color="auto"/>
        <w:left w:val="none" w:sz="0" w:space="0" w:color="auto"/>
        <w:bottom w:val="none" w:sz="0" w:space="0" w:color="auto"/>
        <w:right w:val="none" w:sz="0" w:space="0" w:color="auto"/>
      </w:divBdr>
    </w:div>
    <w:div w:id="1425564493">
      <w:bodyDiv w:val="1"/>
      <w:marLeft w:val="0"/>
      <w:marRight w:val="0"/>
      <w:marTop w:val="0"/>
      <w:marBottom w:val="0"/>
      <w:divBdr>
        <w:top w:val="none" w:sz="0" w:space="0" w:color="auto"/>
        <w:left w:val="none" w:sz="0" w:space="0" w:color="auto"/>
        <w:bottom w:val="none" w:sz="0" w:space="0" w:color="auto"/>
        <w:right w:val="none" w:sz="0" w:space="0" w:color="auto"/>
      </w:divBdr>
    </w:div>
    <w:div w:id="1430812200">
      <w:bodyDiv w:val="1"/>
      <w:marLeft w:val="0"/>
      <w:marRight w:val="0"/>
      <w:marTop w:val="0"/>
      <w:marBottom w:val="0"/>
      <w:divBdr>
        <w:top w:val="none" w:sz="0" w:space="0" w:color="auto"/>
        <w:left w:val="none" w:sz="0" w:space="0" w:color="auto"/>
        <w:bottom w:val="none" w:sz="0" w:space="0" w:color="auto"/>
        <w:right w:val="none" w:sz="0" w:space="0" w:color="auto"/>
      </w:divBdr>
    </w:div>
    <w:div w:id="1441492268">
      <w:bodyDiv w:val="1"/>
      <w:marLeft w:val="0"/>
      <w:marRight w:val="0"/>
      <w:marTop w:val="0"/>
      <w:marBottom w:val="0"/>
      <w:divBdr>
        <w:top w:val="none" w:sz="0" w:space="0" w:color="auto"/>
        <w:left w:val="none" w:sz="0" w:space="0" w:color="auto"/>
        <w:bottom w:val="none" w:sz="0" w:space="0" w:color="auto"/>
        <w:right w:val="none" w:sz="0" w:space="0" w:color="auto"/>
      </w:divBdr>
    </w:div>
    <w:div w:id="1444036025">
      <w:bodyDiv w:val="1"/>
      <w:marLeft w:val="0"/>
      <w:marRight w:val="0"/>
      <w:marTop w:val="0"/>
      <w:marBottom w:val="0"/>
      <w:divBdr>
        <w:top w:val="none" w:sz="0" w:space="0" w:color="auto"/>
        <w:left w:val="none" w:sz="0" w:space="0" w:color="auto"/>
        <w:bottom w:val="none" w:sz="0" w:space="0" w:color="auto"/>
        <w:right w:val="none" w:sz="0" w:space="0" w:color="auto"/>
      </w:divBdr>
    </w:div>
    <w:div w:id="1474953374">
      <w:bodyDiv w:val="1"/>
      <w:marLeft w:val="0"/>
      <w:marRight w:val="0"/>
      <w:marTop w:val="0"/>
      <w:marBottom w:val="0"/>
      <w:divBdr>
        <w:top w:val="none" w:sz="0" w:space="0" w:color="auto"/>
        <w:left w:val="none" w:sz="0" w:space="0" w:color="auto"/>
        <w:bottom w:val="none" w:sz="0" w:space="0" w:color="auto"/>
        <w:right w:val="none" w:sz="0" w:space="0" w:color="auto"/>
      </w:divBdr>
    </w:div>
    <w:div w:id="1490713563">
      <w:bodyDiv w:val="1"/>
      <w:marLeft w:val="0"/>
      <w:marRight w:val="0"/>
      <w:marTop w:val="0"/>
      <w:marBottom w:val="0"/>
      <w:divBdr>
        <w:top w:val="none" w:sz="0" w:space="0" w:color="auto"/>
        <w:left w:val="none" w:sz="0" w:space="0" w:color="auto"/>
        <w:bottom w:val="none" w:sz="0" w:space="0" w:color="auto"/>
        <w:right w:val="none" w:sz="0" w:space="0" w:color="auto"/>
      </w:divBdr>
    </w:div>
    <w:div w:id="1499072570">
      <w:bodyDiv w:val="1"/>
      <w:marLeft w:val="0"/>
      <w:marRight w:val="0"/>
      <w:marTop w:val="0"/>
      <w:marBottom w:val="0"/>
      <w:divBdr>
        <w:top w:val="none" w:sz="0" w:space="0" w:color="auto"/>
        <w:left w:val="none" w:sz="0" w:space="0" w:color="auto"/>
        <w:bottom w:val="none" w:sz="0" w:space="0" w:color="auto"/>
        <w:right w:val="none" w:sz="0" w:space="0" w:color="auto"/>
      </w:divBdr>
    </w:div>
    <w:div w:id="1503012876">
      <w:bodyDiv w:val="1"/>
      <w:marLeft w:val="0"/>
      <w:marRight w:val="0"/>
      <w:marTop w:val="0"/>
      <w:marBottom w:val="0"/>
      <w:divBdr>
        <w:top w:val="none" w:sz="0" w:space="0" w:color="auto"/>
        <w:left w:val="none" w:sz="0" w:space="0" w:color="auto"/>
        <w:bottom w:val="none" w:sz="0" w:space="0" w:color="auto"/>
        <w:right w:val="none" w:sz="0" w:space="0" w:color="auto"/>
      </w:divBdr>
    </w:div>
    <w:div w:id="1505586246">
      <w:bodyDiv w:val="1"/>
      <w:marLeft w:val="0"/>
      <w:marRight w:val="0"/>
      <w:marTop w:val="0"/>
      <w:marBottom w:val="0"/>
      <w:divBdr>
        <w:top w:val="none" w:sz="0" w:space="0" w:color="auto"/>
        <w:left w:val="none" w:sz="0" w:space="0" w:color="auto"/>
        <w:bottom w:val="none" w:sz="0" w:space="0" w:color="auto"/>
        <w:right w:val="none" w:sz="0" w:space="0" w:color="auto"/>
      </w:divBdr>
    </w:div>
    <w:div w:id="1524594033">
      <w:bodyDiv w:val="1"/>
      <w:marLeft w:val="0"/>
      <w:marRight w:val="0"/>
      <w:marTop w:val="0"/>
      <w:marBottom w:val="0"/>
      <w:divBdr>
        <w:top w:val="none" w:sz="0" w:space="0" w:color="auto"/>
        <w:left w:val="none" w:sz="0" w:space="0" w:color="auto"/>
        <w:bottom w:val="none" w:sz="0" w:space="0" w:color="auto"/>
        <w:right w:val="none" w:sz="0" w:space="0" w:color="auto"/>
      </w:divBdr>
    </w:div>
    <w:div w:id="1527211007">
      <w:bodyDiv w:val="1"/>
      <w:marLeft w:val="0"/>
      <w:marRight w:val="0"/>
      <w:marTop w:val="0"/>
      <w:marBottom w:val="0"/>
      <w:divBdr>
        <w:top w:val="none" w:sz="0" w:space="0" w:color="auto"/>
        <w:left w:val="none" w:sz="0" w:space="0" w:color="auto"/>
        <w:bottom w:val="none" w:sz="0" w:space="0" w:color="auto"/>
        <w:right w:val="none" w:sz="0" w:space="0" w:color="auto"/>
      </w:divBdr>
    </w:div>
    <w:div w:id="1533374125">
      <w:bodyDiv w:val="1"/>
      <w:marLeft w:val="0"/>
      <w:marRight w:val="0"/>
      <w:marTop w:val="0"/>
      <w:marBottom w:val="0"/>
      <w:divBdr>
        <w:top w:val="none" w:sz="0" w:space="0" w:color="auto"/>
        <w:left w:val="none" w:sz="0" w:space="0" w:color="auto"/>
        <w:bottom w:val="none" w:sz="0" w:space="0" w:color="auto"/>
        <w:right w:val="none" w:sz="0" w:space="0" w:color="auto"/>
      </w:divBdr>
    </w:div>
    <w:div w:id="1549956514">
      <w:bodyDiv w:val="1"/>
      <w:marLeft w:val="0"/>
      <w:marRight w:val="0"/>
      <w:marTop w:val="0"/>
      <w:marBottom w:val="0"/>
      <w:divBdr>
        <w:top w:val="none" w:sz="0" w:space="0" w:color="auto"/>
        <w:left w:val="none" w:sz="0" w:space="0" w:color="auto"/>
        <w:bottom w:val="none" w:sz="0" w:space="0" w:color="auto"/>
        <w:right w:val="none" w:sz="0" w:space="0" w:color="auto"/>
      </w:divBdr>
    </w:div>
    <w:div w:id="1557081475">
      <w:bodyDiv w:val="1"/>
      <w:marLeft w:val="0"/>
      <w:marRight w:val="0"/>
      <w:marTop w:val="0"/>
      <w:marBottom w:val="0"/>
      <w:divBdr>
        <w:top w:val="none" w:sz="0" w:space="0" w:color="auto"/>
        <w:left w:val="none" w:sz="0" w:space="0" w:color="auto"/>
        <w:bottom w:val="none" w:sz="0" w:space="0" w:color="auto"/>
        <w:right w:val="none" w:sz="0" w:space="0" w:color="auto"/>
      </w:divBdr>
    </w:div>
    <w:div w:id="1565413780">
      <w:bodyDiv w:val="1"/>
      <w:marLeft w:val="0"/>
      <w:marRight w:val="0"/>
      <w:marTop w:val="0"/>
      <w:marBottom w:val="0"/>
      <w:divBdr>
        <w:top w:val="none" w:sz="0" w:space="0" w:color="auto"/>
        <w:left w:val="none" w:sz="0" w:space="0" w:color="auto"/>
        <w:bottom w:val="none" w:sz="0" w:space="0" w:color="auto"/>
        <w:right w:val="none" w:sz="0" w:space="0" w:color="auto"/>
      </w:divBdr>
    </w:div>
    <w:div w:id="1581518907">
      <w:bodyDiv w:val="1"/>
      <w:marLeft w:val="0"/>
      <w:marRight w:val="0"/>
      <w:marTop w:val="0"/>
      <w:marBottom w:val="0"/>
      <w:divBdr>
        <w:top w:val="none" w:sz="0" w:space="0" w:color="auto"/>
        <w:left w:val="none" w:sz="0" w:space="0" w:color="auto"/>
        <w:bottom w:val="none" w:sz="0" w:space="0" w:color="auto"/>
        <w:right w:val="none" w:sz="0" w:space="0" w:color="auto"/>
      </w:divBdr>
    </w:div>
    <w:div w:id="1606189043">
      <w:bodyDiv w:val="1"/>
      <w:marLeft w:val="0"/>
      <w:marRight w:val="0"/>
      <w:marTop w:val="0"/>
      <w:marBottom w:val="0"/>
      <w:divBdr>
        <w:top w:val="none" w:sz="0" w:space="0" w:color="auto"/>
        <w:left w:val="none" w:sz="0" w:space="0" w:color="auto"/>
        <w:bottom w:val="none" w:sz="0" w:space="0" w:color="auto"/>
        <w:right w:val="none" w:sz="0" w:space="0" w:color="auto"/>
      </w:divBdr>
    </w:div>
    <w:div w:id="1611622046">
      <w:bodyDiv w:val="1"/>
      <w:marLeft w:val="0"/>
      <w:marRight w:val="0"/>
      <w:marTop w:val="0"/>
      <w:marBottom w:val="0"/>
      <w:divBdr>
        <w:top w:val="none" w:sz="0" w:space="0" w:color="auto"/>
        <w:left w:val="none" w:sz="0" w:space="0" w:color="auto"/>
        <w:bottom w:val="none" w:sz="0" w:space="0" w:color="auto"/>
        <w:right w:val="none" w:sz="0" w:space="0" w:color="auto"/>
      </w:divBdr>
    </w:div>
    <w:div w:id="1623681831">
      <w:bodyDiv w:val="1"/>
      <w:marLeft w:val="0"/>
      <w:marRight w:val="0"/>
      <w:marTop w:val="0"/>
      <w:marBottom w:val="0"/>
      <w:divBdr>
        <w:top w:val="none" w:sz="0" w:space="0" w:color="auto"/>
        <w:left w:val="none" w:sz="0" w:space="0" w:color="auto"/>
        <w:bottom w:val="none" w:sz="0" w:space="0" w:color="auto"/>
        <w:right w:val="none" w:sz="0" w:space="0" w:color="auto"/>
      </w:divBdr>
    </w:div>
    <w:div w:id="1627345073">
      <w:bodyDiv w:val="1"/>
      <w:marLeft w:val="0"/>
      <w:marRight w:val="0"/>
      <w:marTop w:val="0"/>
      <w:marBottom w:val="0"/>
      <w:divBdr>
        <w:top w:val="none" w:sz="0" w:space="0" w:color="auto"/>
        <w:left w:val="none" w:sz="0" w:space="0" w:color="auto"/>
        <w:bottom w:val="none" w:sz="0" w:space="0" w:color="auto"/>
        <w:right w:val="none" w:sz="0" w:space="0" w:color="auto"/>
      </w:divBdr>
    </w:div>
    <w:div w:id="1640957407">
      <w:bodyDiv w:val="1"/>
      <w:marLeft w:val="0"/>
      <w:marRight w:val="0"/>
      <w:marTop w:val="0"/>
      <w:marBottom w:val="0"/>
      <w:divBdr>
        <w:top w:val="none" w:sz="0" w:space="0" w:color="auto"/>
        <w:left w:val="none" w:sz="0" w:space="0" w:color="auto"/>
        <w:bottom w:val="none" w:sz="0" w:space="0" w:color="auto"/>
        <w:right w:val="none" w:sz="0" w:space="0" w:color="auto"/>
      </w:divBdr>
    </w:div>
    <w:div w:id="1644773861">
      <w:bodyDiv w:val="1"/>
      <w:marLeft w:val="0"/>
      <w:marRight w:val="0"/>
      <w:marTop w:val="0"/>
      <w:marBottom w:val="0"/>
      <w:divBdr>
        <w:top w:val="none" w:sz="0" w:space="0" w:color="auto"/>
        <w:left w:val="none" w:sz="0" w:space="0" w:color="auto"/>
        <w:bottom w:val="none" w:sz="0" w:space="0" w:color="auto"/>
        <w:right w:val="none" w:sz="0" w:space="0" w:color="auto"/>
      </w:divBdr>
    </w:div>
    <w:div w:id="1669869053">
      <w:bodyDiv w:val="1"/>
      <w:marLeft w:val="0"/>
      <w:marRight w:val="0"/>
      <w:marTop w:val="0"/>
      <w:marBottom w:val="0"/>
      <w:divBdr>
        <w:top w:val="none" w:sz="0" w:space="0" w:color="auto"/>
        <w:left w:val="none" w:sz="0" w:space="0" w:color="auto"/>
        <w:bottom w:val="none" w:sz="0" w:space="0" w:color="auto"/>
        <w:right w:val="none" w:sz="0" w:space="0" w:color="auto"/>
      </w:divBdr>
    </w:div>
    <w:div w:id="1676608475">
      <w:bodyDiv w:val="1"/>
      <w:marLeft w:val="0"/>
      <w:marRight w:val="0"/>
      <w:marTop w:val="0"/>
      <w:marBottom w:val="0"/>
      <w:divBdr>
        <w:top w:val="none" w:sz="0" w:space="0" w:color="auto"/>
        <w:left w:val="none" w:sz="0" w:space="0" w:color="auto"/>
        <w:bottom w:val="none" w:sz="0" w:space="0" w:color="auto"/>
        <w:right w:val="none" w:sz="0" w:space="0" w:color="auto"/>
      </w:divBdr>
    </w:div>
    <w:div w:id="1679959585">
      <w:bodyDiv w:val="1"/>
      <w:marLeft w:val="0"/>
      <w:marRight w:val="0"/>
      <w:marTop w:val="0"/>
      <w:marBottom w:val="0"/>
      <w:divBdr>
        <w:top w:val="none" w:sz="0" w:space="0" w:color="auto"/>
        <w:left w:val="none" w:sz="0" w:space="0" w:color="auto"/>
        <w:bottom w:val="none" w:sz="0" w:space="0" w:color="auto"/>
        <w:right w:val="none" w:sz="0" w:space="0" w:color="auto"/>
      </w:divBdr>
    </w:div>
    <w:div w:id="1701511479">
      <w:bodyDiv w:val="1"/>
      <w:marLeft w:val="0"/>
      <w:marRight w:val="0"/>
      <w:marTop w:val="0"/>
      <w:marBottom w:val="0"/>
      <w:divBdr>
        <w:top w:val="none" w:sz="0" w:space="0" w:color="auto"/>
        <w:left w:val="none" w:sz="0" w:space="0" w:color="auto"/>
        <w:bottom w:val="none" w:sz="0" w:space="0" w:color="auto"/>
        <w:right w:val="none" w:sz="0" w:space="0" w:color="auto"/>
      </w:divBdr>
    </w:div>
    <w:div w:id="1728798411">
      <w:bodyDiv w:val="1"/>
      <w:marLeft w:val="0"/>
      <w:marRight w:val="0"/>
      <w:marTop w:val="0"/>
      <w:marBottom w:val="0"/>
      <w:divBdr>
        <w:top w:val="none" w:sz="0" w:space="0" w:color="auto"/>
        <w:left w:val="none" w:sz="0" w:space="0" w:color="auto"/>
        <w:bottom w:val="none" w:sz="0" w:space="0" w:color="auto"/>
        <w:right w:val="none" w:sz="0" w:space="0" w:color="auto"/>
      </w:divBdr>
    </w:div>
    <w:div w:id="1739353630">
      <w:bodyDiv w:val="1"/>
      <w:marLeft w:val="0"/>
      <w:marRight w:val="0"/>
      <w:marTop w:val="0"/>
      <w:marBottom w:val="0"/>
      <w:divBdr>
        <w:top w:val="none" w:sz="0" w:space="0" w:color="auto"/>
        <w:left w:val="none" w:sz="0" w:space="0" w:color="auto"/>
        <w:bottom w:val="none" w:sz="0" w:space="0" w:color="auto"/>
        <w:right w:val="none" w:sz="0" w:space="0" w:color="auto"/>
      </w:divBdr>
    </w:div>
    <w:div w:id="1743528311">
      <w:bodyDiv w:val="1"/>
      <w:marLeft w:val="0"/>
      <w:marRight w:val="0"/>
      <w:marTop w:val="0"/>
      <w:marBottom w:val="0"/>
      <w:divBdr>
        <w:top w:val="none" w:sz="0" w:space="0" w:color="auto"/>
        <w:left w:val="none" w:sz="0" w:space="0" w:color="auto"/>
        <w:bottom w:val="none" w:sz="0" w:space="0" w:color="auto"/>
        <w:right w:val="none" w:sz="0" w:space="0" w:color="auto"/>
      </w:divBdr>
    </w:div>
    <w:div w:id="1756321561">
      <w:bodyDiv w:val="1"/>
      <w:marLeft w:val="0"/>
      <w:marRight w:val="0"/>
      <w:marTop w:val="0"/>
      <w:marBottom w:val="0"/>
      <w:divBdr>
        <w:top w:val="none" w:sz="0" w:space="0" w:color="auto"/>
        <w:left w:val="none" w:sz="0" w:space="0" w:color="auto"/>
        <w:bottom w:val="none" w:sz="0" w:space="0" w:color="auto"/>
        <w:right w:val="none" w:sz="0" w:space="0" w:color="auto"/>
      </w:divBdr>
    </w:div>
    <w:div w:id="1786651411">
      <w:bodyDiv w:val="1"/>
      <w:marLeft w:val="0"/>
      <w:marRight w:val="0"/>
      <w:marTop w:val="0"/>
      <w:marBottom w:val="0"/>
      <w:divBdr>
        <w:top w:val="none" w:sz="0" w:space="0" w:color="auto"/>
        <w:left w:val="none" w:sz="0" w:space="0" w:color="auto"/>
        <w:bottom w:val="none" w:sz="0" w:space="0" w:color="auto"/>
        <w:right w:val="none" w:sz="0" w:space="0" w:color="auto"/>
      </w:divBdr>
    </w:div>
    <w:div w:id="1787190424">
      <w:bodyDiv w:val="1"/>
      <w:marLeft w:val="0"/>
      <w:marRight w:val="0"/>
      <w:marTop w:val="0"/>
      <w:marBottom w:val="0"/>
      <w:divBdr>
        <w:top w:val="none" w:sz="0" w:space="0" w:color="auto"/>
        <w:left w:val="none" w:sz="0" w:space="0" w:color="auto"/>
        <w:bottom w:val="none" w:sz="0" w:space="0" w:color="auto"/>
        <w:right w:val="none" w:sz="0" w:space="0" w:color="auto"/>
      </w:divBdr>
    </w:div>
    <w:div w:id="1797941435">
      <w:bodyDiv w:val="1"/>
      <w:marLeft w:val="0"/>
      <w:marRight w:val="0"/>
      <w:marTop w:val="0"/>
      <w:marBottom w:val="0"/>
      <w:divBdr>
        <w:top w:val="none" w:sz="0" w:space="0" w:color="auto"/>
        <w:left w:val="none" w:sz="0" w:space="0" w:color="auto"/>
        <w:bottom w:val="none" w:sz="0" w:space="0" w:color="auto"/>
        <w:right w:val="none" w:sz="0" w:space="0" w:color="auto"/>
      </w:divBdr>
    </w:div>
    <w:div w:id="1820924550">
      <w:bodyDiv w:val="1"/>
      <w:marLeft w:val="0"/>
      <w:marRight w:val="0"/>
      <w:marTop w:val="0"/>
      <w:marBottom w:val="0"/>
      <w:divBdr>
        <w:top w:val="none" w:sz="0" w:space="0" w:color="auto"/>
        <w:left w:val="none" w:sz="0" w:space="0" w:color="auto"/>
        <w:bottom w:val="none" w:sz="0" w:space="0" w:color="auto"/>
        <w:right w:val="none" w:sz="0" w:space="0" w:color="auto"/>
      </w:divBdr>
    </w:div>
    <w:div w:id="1821386844">
      <w:bodyDiv w:val="1"/>
      <w:marLeft w:val="0"/>
      <w:marRight w:val="0"/>
      <w:marTop w:val="0"/>
      <w:marBottom w:val="0"/>
      <w:divBdr>
        <w:top w:val="none" w:sz="0" w:space="0" w:color="auto"/>
        <w:left w:val="none" w:sz="0" w:space="0" w:color="auto"/>
        <w:bottom w:val="none" w:sz="0" w:space="0" w:color="auto"/>
        <w:right w:val="none" w:sz="0" w:space="0" w:color="auto"/>
      </w:divBdr>
    </w:div>
    <w:div w:id="1858035157">
      <w:bodyDiv w:val="1"/>
      <w:marLeft w:val="0"/>
      <w:marRight w:val="0"/>
      <w:marTop w:val="0"/>
      <w:marBottom w:val="0"/>
      <w:divBdr>
        <w:top w:val="none" w:sz="0" w:space="0" w:color="auto"/>
        <w:left w:val="none" w:sz="0" w:space="0" w:color="auto"/>
        <w:bottom w:val="none" w:sz="0" w:space="0" w:color="auto"/>
        <w:right w:val="none" w:sz="0" w:space="0" w:color="auto"/>
      </w:divBdr>
    </w:div>
    <w:div w:id="1865904317">
      <w:bodyDiv w:val="1"/>
      <w:marLeft w:val="0"/>
      <w:marRight w:val="0"/>
      <w:marTop w:val="0"/>
      <w:marBottom w:val="0"/>
      <w:divBdr>
        <w:top w:val="none" w:sz="0" w:space="0" w:color="auto"/>
        <w:left w:val="none" w:sz="0" w:space="0" w:color="auto"/>
        <w:bottom w:val="none" w:sz="0" w:space="0" w:color="auto"/>
        <w:right w:val="none" w:sz="0" w:space="0" w:color="auto"/>
      </w:divBdr>
    </w:div>
    <w:div w:id="1866871330">
      <w:bodyDiv w:val="1"/>
      <w:marLeft w:val="0"/>
      <w:marRight w:val="0"/>
      <w:marTop w:val="0"/>
      <w:marBottom w:val="0"/>
      <w:divBdr>
        <w:top w:val="none" w:sz="0" w:space="0" w:color="auto"/>
        <w:left w:val="none" w:sz="0" w:space="0" w:color="auto"/>
        <w:bottom w:val="none" w:sz="0" w:space="0" w:color="auto"/>
        <w:right w:val="none" w:sz="0" w:space="0" w:color="auto"/>
      </w:divBdr>
    </w:div>
    <w:div w:id="1874608866">
      <w:bodyDiv w:val="1"/>
      <w:marLeft w:val="0"/>
      <w:marRight w:val="0"/>
      <w:marTop w:val="0"/>
      <w:marBottom w:val="0"/>
      <w:divBdr>
        <w:top w:val="none" w:sz="0" w:space="0" w:color="auto"/>
        <w:left w:val="none" w:sz="0" w:space="0" w:color="auto"/>
        <w:bottom w:val="none" w:sz="0" w:space="0" w:color="auto"/>
        <w:right w:val="none" w:sz="0" w:space="0" w:color="auto"/>
      </w:divBdr>
    </w:div>
    <w:div w:id="1876771401">
      <w:bodyDiv w:val="1"/>
      <w:marLeft w:val="0"/>
      <w:marRight w:val="0"/>
      <w:marTop w:val="0"/>
      <w:marBottom w:val="0"/>
      <w:divBdr>
        <w:top w:val="none" w:sz="0" w:space="0" w:color="auto"/>
        <w:left w:val="none" w:sz="0" w:space="0" w:color="auto"/>
        <w:bottom w:val="none" w:sz="0" w:space="0" w:color="auto"/>
        <w:right w:val="none" w:sz="0" w:space="0" w:color="auto"/>
      </w:divBdr>
    </w:div>
    <w:div w:id="1893692120">
      <w:bodyDiv w:val="1"/>
      <w:marLeft w:val="0"/>
      <w:marRight w:val="0"/>
      <w:marTop w:val="0"/>
      <w:marBottom w:val="0"/>
      <w:divBdr>
        <w:top w:val="none" w:sz="0" w:space="0" w:color="auto"/>
        <w:left w:val="none" w:sz="0" w:space="0" w:color="auto"/>
        <w:bottom w:val="none" w:sz="0" w:space="0" w:color="auto"/>
        <w:right w:val="none" w:sz="0" w:space="0" w:color="auto"/>
      </w:divBdr>
    </w:div>
    <w:div w:id="1926038027">
      <w:bodyDiv w:val="1"/>
      <w:marLeft w:val="0"/>
      <w:marRight w:val="0"/>
      <w:marTop w:val="0"/>
      <w:marBottom w:val="0"/>
      <w:divBdr>
        <w:top w:val="none" w:sz="0" w:space="0" w:color="auto"/>
        <w:left w:val="none" w:sz="0" w:space="0" w:color="auto"/>
        <w:bottom w:val="none" w:sz="0" w:space="0" w:color="auto"/>
        <w:right w:val="none" w:sz="0" w:space="0" w:color="auto"/>
      </w:divBdr>
    </w:div>
    <w:div w:id="1940790328">
      <w:bodyDiv w:val="1"/>
      <w:marLeft w:val="0"/>
      <w:marRight w:val="0"/>
      <w:marTop w:val="0"/>
      <w:marBottom w:val="0"/>
      <w:divBdr>
        <w:top w:val="none" w:sz="0" w:space="0" w:color="auto"/>
        <w:left w:val="none" w:sz="0" w:space="0" w:color="auto"/>
        <w:bottom w:val="none" w:sz="0" w:space="0" w:color="auto"/>
        <w:right w:val="none" w:sz="0" w:space="0" w:color="auto"/>
      </w:divBdr>
    </w:div>
    <w:div w:id="1944485010">
      <w:bodyDiv w:val="1"/>
      <w:marLeft w:val="0"/>
      <w:marRight w:val="0"/>
      <w:marTop w:val="0"/>
      <w:marBottom w:val="0"/>
      <w:divBdr>
        <w:top w:val="none" w:sz="0" w:space="0" w:color="auto"/>
        <w:left w:val="none" w:sz="0" w:space="0" w:color="auto"/>
        <w:bottom w:val="none" w:sz="0" w:space="0" w:color="auto"/>
        <w:right w:val="none" w:sz="0" w:space="0" w:color="auto"/>
      </w:divBdr>
    </w:div>
    <w:div w:id="1946225029">
      <w:bodyDiv w:val="1"/>
      <w:marLeft w:val="0"/>
      <w:marRight w:val="0"/>
      <w:marTop w:val="0"/>
      <w:marBottom w:val="0"/>
      <w:divBdr>
        <w:top w:val="none" w:sz="0" w:space="0" w:color="auto"/>
        <w:left w:val="none" w:sz="0" w:space="0" w:color="auto"/>
        <w:bottom w:val="none" w:sz="0" w:space="0" w:color="auto"/>
        <w:right w:val="none" w:sz="0" w:space="0" w:color="auto"/>
      </w:divBdr>
    </w:div>
    <w:div w:id="1947225699">
      <w:bodyDiv w:val="1"/>
      <w:marLeft w:val="0"/>
      <w:marRight w:val="0"/>
      <w:marTop w:val="0"/>
      <w:marBottom w:val="0"/>
      <w:divBdr>
        <w:top w:val="none" w:sz="0" w:space="0" w:color="auto"/>
        <w:left w:val="none" w:sz="0" w:space="0" w:color="auto"/>
        <w:bottom w:val="none" w:sz="0" w:space="0" w:color="auto"/>
        <w:right w:val="none" w:sz="0" w:space="0" w:color="auto"/>
      </w:divBdr>
    </w:div>
    <w:div w:id="1951932744">
      <w:bodyDiv w:val="1"/>
      <w:marLeft w:val="0"/>
      <w:marRight w:val="0"/>
      <w:marTop w:val="0"/>
      <w:marBottom w:val="0"/>
      <w:divBdr>
        <w:top w:val="none" w:sz="0" w:space="0" w:color="auto"/>
        <w:left w:val="none" w:sz="0" w:space="0" w:color="auto"/>
        <w:bottom w:val="none" w:sz="0" w:space="0" w:color="auto"/>
        <w:right w:val="none" w:sz="0" w:space="0" w:color="auto"/>
      </w:divBdr>
    </w:div>
    <w:div w:id="1952979348">
      <w:bodyDiv w:val="1"/>
      <w:marLeft w:val="0"/>
      <w:marRight w:val="0"/>
      <w:marTop w:val="0"/>
      <w:marBottom w:val="0"/>
      <w:divBdr>
        <w:top w:val="none" w:sz="0" w:space="0" w:color="auto"/>
        <w:left w:val="none" w:sz="0" w:space="0" w:color="auto"/>
        <w:bottom w:val="none" w:sz="0" w:space="0" w:color="auto"/>
        <w:right w:val="none" w:sz="0" w:space="0" w:color="auto"/>
      </w:divBdr>
    </w:div>
    <w:div w:id="1959332443">
      <w:bodyDiv w:val="1"/>
      <w:marLeft w:val="0"/>
      <w:marRight w:val="0"/>
      <w:marTop w:val="0"/>
      <w:marBottom w:val="0"/>
      <w:divBdr>
        <w:top w:val="none" w:sz="0" w:space="0" w:color="auto"/>
        <w:left w:val="none" w:sz="0" w:space="0" w:color="auto"/>
        <w:bottom w:val="none" w:sz="0" w:space="0" w:color="auto"/>
        <w:right w:val="none" w:sz="0" w:space="0" w:color="auto"/>
      </w:divBdr>
    </w:div>
    <w:div w:id="1993943266">
      <w:bodyDiv w:val="1"/>
      <w:marLeft w:val="0"/>
      <w:marRight w:val="0"/>
      <w:marTop w:val="0"/>
      <w:marBottom w:val="0"/>
      <w:divBdr>
        <w:top w:val="none" w:sz="0" w:space="0" w:color="auto"/>
        <w:left w:val="none" w:sz="0" w:space="0" w:color="auto"/>
        <w:bottom w:val="none" w:sz="0" w:space="0" w:color="auto"/>
        <w:right w:val="none" w:sz="0" w:space="0" w:color="auto"/>
      </w:divBdr>
    </w:div>
    <w:div w:id="1994530545">
      <w:bodyDiv w:val="1"/>
      <w:marLeft w:val="0"/>
      <w:marRight w:val="0"/>
      <w:marTop w:val="0"/>
      <w:marBottom w:val="0"/>
      <w:divBdr>
        <w:top w:val="none" w:sz="0" w:space="0" w:color="auto"/>
        <w:left w:val="none" w:sz="0" w:space="0" w:color="auto"/>
        <w:bottom w:val="none" w:sz="0" w:space="0" w:color="auto"/>
        <w:right w:val="none" w:sz="0" w:space="0" w:color="auto"/>
      </w:divBdr>
    </w:div>
    <w:div w:id="2002152158">
      <w:bodyDiv w:val="1"/>
      <w:marLeft w:val="0"/>
      <w:marRight w:val="0"/>
      <w:marTop w:val="0"/>
      <w:marBottom w:val="0"/>
      <w:divBdr>
        <w:top w:val="none" w:sz="0" w:space="0" w:color="auto"/>
        <w:left w:val="none" w:sz="0" w:space="0" w:color="auto"/>
        <w:bottom w:val="none" w:sz="0" w:space="0" w:color="auto"/>
        <w:right w:val="none" w:sz="0" w:space="0" w:color="auto"/>
      </w:divBdr>
    </w:div>
    <w:div w:id="2039356666">
      <w:bodyDiv w:val="1"/>
      <w:marLeft w:val="0"/>
      <w:marRight w:val="0"/>
      <w:marTop w:val="0"/>
      <w:marBottom w:val="0"/>
      <w:divBdr>
        <w:top w:val="none" w:sz="0" w:space="0" w:color="auto"/>
        <w:left w:val="none" w:sz="0" w:space="0" w:color="auto"/>
        <w:bottom w:val="none" w:sz="0" w:space="0" w:color="auto"/>
        <w:right w:val="none" w:sz="0" w:space="0" w:color="auto"/>
      </w:divBdr>
    </w:div>
    <w:div w:id="2045254545">
      <w:bodyDiv w:val="1"/>
      <w:marLeft w:val="0"/>
      <w:marRight w:val="0"/>
      <w:marTop w:val="0"/>
      <w:marBottom w:val="0"/>
      <w:divBdr>
        <w:top w:val="none" w:sz="0" w:space="0" w:color="auto"/>
        <w:left w:val="none" w:sz="0" w:space="0" w:color="auto"/>
        <w:bottom w:val="none" w:sz="0" w:space="0" w:color="auto"/>
        <w:right w:val="none" w:sz="0" w:space="0" w:color="auto"/>
      </w:divBdr>
    </w:div>
    <w:div w:id="2046178133">
      <w:bodyDiv w:val="1"/>
      <w:marLeft w:val="0"/>
      <w:marRight w:val="0"/>
      <w:marTop w:val="0"/>
      <w:marBottom w:val="0"/>
      <w:divBdr>
        <w:top w:val="none" w:sz="0" w:space="0" w:color="auto"/>
        <w:left w:val="none" w:sz="0" w:space="0" w:color="auto"/>
        <w:bottom w:val="none" w:sz="0" w:space="0" w:color="auto"/>
        <w:right w:val="none" w:sz="0" w:space="0" w:color="auto"/>
      </w:divBdr>
    </w:div>
    <w:div w:id="2072462169">
      <w:bodyDiv w:val="1"/>
      <w:marLeft w:val="0"/>
      <w:marRight w:val="0"/>
      <w:marTop w:val="0"/>
      <w:marBottom w:val="0"/>
      <w:divBdr>
        <w:top w:val="none" w:sz="0" w:space="0" w:color="auto"/>
        <w:left w:val="none" w:sz="0" w:space="0" w:color="auto"/>
        <w:bottom w:val="none" w:sz="0" w:space="0" w:color="auto"/>
        <w:right w:val="none" w:sz="0" w:space="0" w:color="auto"/>
      </w:divBdr>
    </w:div>
    <w:div w:id="2078285000">
      <w:bodyDiv w:val="1"/>
      <w:marLeft w:val="0"/>
      <w:marRight w:val="0"/>
      <w:marTop w:val="0"/>
      <w:marBottom w:val="0"/>
      <w:divBdr>
        <w:top w:val="none" w:sz="0" w:space="0" w:color="auto"/>
        <w:left w:val="none" w:sz="0" w:space="0" w:color="auto"/>
        <w:bottom w:val="none" w:sz="0" w:space="0" w:color="auto"/>
        <w:right w:val="none" w:sz="0" w:space="0" w:color="auto"/>
      </w:divBdr>
    </w:div>
    <w:div w:id="2098668060">
      <w:bodyDiv w:val="1"/>
      <w:marLeft w:val="0"/>
      <w:marRight w:val="0"/>
      <w:marTop w:val="0"/>
      <w:marBottom w:val="0"/>
      <w:divBdr>
        <w:top w:val="none" w:sz="0" w:space="0" w:color="auto"/>
        <w:left w:val="none" w:sz="0" w:space="0" w:color="auto"/>
        <w:bottom w:val="none" w:sz="0" w:space="0" w:color="auto"/>
        <w:right w:val="none" w:sz="0" w:space="0" w:color="auto"/>
      </w:divBdr>
    </w:div>
    <w:div w:id="2116054380">
      <w:bodyDiv w:val="1"/>
      <w:marLeft w:val="0"/>
      <w:marRight w:val="0"/>
      <w:marTop w:val="0"/>
      <w:marBottom w:val="0"/>
      <w:divBdr>
        <w:top w:val="none" w:sz="0" w:space="0" w:color="auto"/>
        <w:left w:val="none" w:sz="0" w:space="0" w:color="auto"/>
        <w:bottom w:val="none" w:sz="0" w:space="0" w:color="auto"/>
        <w:right w:val="none" w:sz="0" w:space="0" w:color="auto"/>
      </w:divBdr>
    </w:div>
    <w:div w:id="2138403169">
      <w:bodyDiv w:val="1"/>
      <w:marLeft w:val="0"/>
      <w:marRight w:val="0"/>
      <w:marTop w:val="0"/>
      <w:marBottom w:val="0"/>
      <w:divBdr>
        <w:top w:val="none" w:sz="0" w:space="0" w:color="auto"/>
        <w:left w:val="none" w:sz="0" w:space="0" w:color="auto"/>
        <w:bottom w:val="none" w:sz="0" w:space="0" w:color="auto"/>
        <w:right w:val="none" w:sz="0" w:space="0" w:color="auto"/>
      </w:divBdr>
    </w:div>
    <w:div w:id="214592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Pyz18</b:Tag>
    <b:SourceType>Book</b:SourceType>
    <b:Guid>{8DEB952B-9D22-4933-ACC1-61234918EC6B}</b:Guid>
    <b:Author>
      <b:Author>
        <b:NameList>
          <b:Person>
            <b:Last>Pyzdek</b:Last>
            <b:First>Thomas</b:First>
          </b:Person>
        </b:NameList>
      </b:Author>
    </b:Author>
    <b:Title>The Six Sigma Handbook</b:Title>
    <b:Year>07-09-2018</b:Year>
    <b:Publisher>McGraw-Hill</b:Publisher>
    <b:RefOrder>2</b:RefOrder>
  </b:Source>
  <b:Source>
    <b:Tag>Jen21</b:Tag>
    <b:SourceType>Misc</b:SourceType>
    <b:Guid>{9A321F19-50F3-43E8-8219-E19C8C7CC9DB}</b:Guid>
    <b:Title>Introduction to Six Sigma - Class materials</b:Title>
    <b:Year>2021</b:Year>
    <b:Author>
      <b:Author>
        <b:NameList>
          <b:Person>
            <b:Last>Jordan</b:Last>
            <b:First>Jenkins</b:First>
          </b:Person>
        </b:NameList>
      </b:Author>
    </b:Author>
    <b:City>Swansea</b:City>
    <b:RefOrder>1</b:RefOrder>
  </b:Source>
  <b:Source>
    <b:Tag>Atu21</b:Tag>
    <b:SourceType>JournalArticle</b:SourceType>
    <b:Guid>{4E973983-D3A7-4E32-8DEE-03A146C09881}</b:Guid>
    <b:Title>Lean manufacturing a vital tool to enhance productivity in</b:Title>
    <b:Year>2021</b:Year>
    <b:Author>
      <b:Author>
        <b:NameList>
          <b:Person>
            <b:Last>Palange</b:Last>
            <b:First>Atul</b:First>
          </b:Person>
          <b:Person>
            <b:Last>Dhatrak</b:Last>
            <b:First>Pankaj</b:First>
          </b:Person>
        </b:NameList>
      </b:Author>
    </b:Author>
    <b:JournalName> Materials Today: Proceedings</b:JournalName>
    <b:Pages>8</b:Pages>
    <b:RefOrder>14</b:RefOrder>
  </b:Source>
  <b:Source>
    <b:Tag>Doa17</b:Tag>
    <b:SourceType>InternetSite</b:SourceType>
    <b:Guid>{C77F4692-4E65-472C-AF51-6B1D52C4817C}</b:Guid>
    <b:Title>The Lean Way</b:Title>
    <b:Year>05.08.2017</b:Year>
    <b:Author>
      <b:Author>
        <b:NameList>
          <b:Person>
            <b:Last>Doanh</b:Last>
            <b:First>Do</b:First>
          </b:Person>
        </b:NameList>
      </b:Author>
    </b:Author>
    <b:YearAccessed>2022</b:YearAccessed>
    <b:MonthAccessed>January</b:MonthAccessed>
    <b:DayAccessed>30</b:DayAccessed>
    <b:URL>https://theleanway.net/The-Five-Principles-of-Lean#:~:text=Womack%20and%20Jones%20defined%20the%20five%20principles%20of,using%20a%20pull%20system%2C%20and%205%29%20pursuing%20perfection.</b:URL>
    <b:RefOrder>6</b:RefOrder>
  </b:Source>
  <b:Source>
    <b:Tag>Tru22</b:Tag>
    <b:SourceType>InternetSite</b:SourceType>
    <b:Guid>{FF8A7BEF-511E-4C8D-966F-FE6F95B54275}</b:Guid>
    <b:Author>
      <b:Author>
        <b:NameList>
          <b:Person>
            <b:Last>Trumpold</b:Last>
            <b:First>Mark</b:First>
          </b:Person>
        </b:NameList>
      </b:Author>
    </b:Author>
    <b:Title>Design Technology</b:Title>
    <b:YearAccessed>2022</b:YearAccessed>
    <b:MonthAccessed>January</b:MonthAccessed>
    <b:DayAccessed>30</b:DayAccessed>
    <b:URL>www.ruthtrumpold</b:URL>
    <b:RefOrder>7</b:RefOrder>
  </b:Source>
  <b:Source>
    <b:Tag>Uni22</b:Tag>
    <b:SourceType>InternetSite</b:SourceType>
    <b:Guid>{E9C4D618-DFAD-42EC-A926-14D671C07E2B}</b:Guid>
    <b:Author>
      <b:Author>
        <b:NameList>
          <b:Person>
            <b:Last>Bedfordshire</b:Last>
            <b:First>University</b:First>
            <b:Middle>Of</b:Middle>
          </b:Person>
        </b:NameList>
      </b:Author>
    </b:Author>
    <b:Title>The Lean Six Sigma Company</b:Title>
    <b:YearAccessed>2022</b:YearAccessed>
    <b:MonthAccessed>January</b:MonthAccessed>
    <b:URL>www.theleansixsigmacompany.co.uk</b:URL>
    <b:RefOrder>5</b:RefOrder>
  </b:Source>
  <b:Source>
    <b:Tag>Ros17</b:Tag>
    <b:SourceType>InternetSite</b:SourceType>
    <b:Guid>{34721598-A70C-4E8C-A591-0EE46DA46213}</b:Guid>
    <b:Author>
      <b:Author>
        <b:NameList>
          <b:Person>
            <b:Last>Roser</b:Last>
            <b:First>Christoph</b:First>
          </b:Person>
        </b:NameList>
      </b:Author>
    </b:Author>
    <b:Title>All About Lean</b:Title>
    <b:Year>2017</b:Year>
    <b:YearAccessed>2022</b:YearAccessed>
    <b:MonthAccessed>January</b:MonthAccessed>
    <b:URL>www.allaboutlean.com</b:URL>
    <b:RefOrder>10</b:RefOrder>
  </b:Source>
  <b:Source>
    <b:Tag>Kan22</b:Tag>
    <b:SourceType>InternetSite</b:SourceType>
    <b:Guid>{5A8DCF75-5F33-4F2E-BA4F-33C86B0E3580}</b:Guid>
    <b:Author>
      <b:Author>
        <b:NameList>
          <b:Person>
            <b:Last>Kanbanize</b:Last>
          </b:Person>
        </b:NameList>
      </b:Author>
    </b:Author>
    <b:Title>Kanbanize</b:Title>
    <b:YearAccessed>2022</b:YearAccessed>
    <b:MonthAccessed>January</b:MonthAccessed>
    <b:URL>www.kanbanize.com</b:URL>
    <b:RefOrder>15</b:RefOrder>
  </b:Source>
  <b:Source>
    <b:Tag>Edu20</b:Tag>
    <b:SourceType>InternetSite</b:SourceType>
    <b:Guid>{4364E536-1E8B-4BD6-9F3D-B5E6F152EF00}</b:Guid>
    <b:Author>
      <b:Author>
        <b:NameList>
          <b:Person>
            <b:Last>Educba</b:Last>
          </b:Person>
        </b:NameList>
      </b:Author>
    </b:Author>
    <b:Title>Educba</b:Title>
    <b:Year>2020</b:Year>
    <b:YearAccessed>2022</b:YearAccessed>
    <b:MonthAccessed>January</b:MonthAccessed>
    <b:URL>www.Educba.com</b:URL>
    <b:RefOrder>11</b:RefOrder>
  </b:Source>
  <b:Source>
    <b:Tag>ALe21</b:Tag>
    <b:SourceType>InternetSite</b:SourceType>
    <b:Guid>{CFAA226A-A0A3-411B-8587-261DFEC2352D}</b:Guid>
    <b:Title>A Lean Journey</b:Title>
    <b:Year>2021</b:Year>
    <b:YearAccessed>2022</b:YearAccessed>
    <b:MonthAccessed>January</b:MonthAccessed>
    <b:DayAccessed>31</b:DayAccessed>
    <b:URL>http://www.aleanjourney.com</b:URL>
    <b:Author>
      <b:Author>
        <b:NameList>
          <b:Person>
            <b:Last>Journey</b:Last>
            <b:First>A</b:First>
            <b:Middle>Lean</b:Middle>
          </b:Person>
        </b:NameList>
      </b:Author>
    </b:Author>
    <b:InternetSiteTitle>A Lean Journey</b:InternetSiteTitle>
    <b:Month>April</b:Month>
    <b:Day>30</b:Day>
    <b:RefOrder>12</b:RefOrder>
  </b:Source>
  <b:Source>
    <b:Tag>Tra18</b:Tag>
    <b:SourceType>InternetSite</b:SourceType>
    <b:Guid>{E13A744E-E520-414F-9D12-2BBC22211B5A}</b:Guid>
    <b:Author>
      <b:Author>
        <b:NameList>
          <b:Person>
            <b:Last>advisors</b:Last>
            <b:First>Transformance</b:First>
          </b:Person>
        </b:NameList>
      </b:Author>
    </b:Author>
    <b:Title>Transformance advisors</b:Title>
    <b:Year>2018</b:Year>
    <b:YearAccessed>2022</b:YearAccessed>
    <b:MonthAccessed>January</b:MonthAccessed>
    <b:DayAccessed>31</b:DayAccessed>
    <b:URL>WWW.Transformanceadvisors.com</b:URL>
    <b:RefOrder>13</b:RefOrder>
  </b:Source>
  <b:Source>
    <b:Tag>Six22</b:Tag>
    <b:SourceType>InternetSite</b:SourceType>
    <b:Guid>{819797F2-068A-4DE7-9E16-2B1D090A72DD}</b:Guid>
    <b:Author>
      <b:Author>
        <b:NameList>
          <b:Person>
            <b:Last>Daily</b:Last>
            <b:First>Six</b:First>
            <b:Middle>Sigma</b:Middle>
          </b:Person>
        </b:NameList>
      </b:Author>
    </b:Author>
    <b:Title>Six Sigma Daily</b:Title>
    <b:Year>2022</b:Year>
    <b:YearAccessed>2022</b:YearAccessed>
    <b:MonthAccessed>February</b:MonthAccessed>
    <b:DayAccessed>03</b:DayAccessed>
    <b:URL>www.sixsigmadaily.com/dmaic-vs-dmadv</b:URL>
    <b:RefOrder>3</b:RefOrder>
  </b:Source>
  <b:Source>
    <b:Tag>Kra22</b:Tag>
    <b:SourceType>InternetSite</b:SourceType>
    <b:Guid>{318D8915-C7E2-4812-84AF-C148B4F28FAD}</b:Guid>
    <b:Author>
      <b:Author>
        <b:NameList>
          <b:Person>
            <b:Last>Kralikova</b:Last>
            <b:First>Ruzena</b:First>
          </b:Person>
        </b:NameList>
      </b:Author>
    </b:Author>
    <b:Title>ResearchGate</b:Title>
    <b:YearAccessed>2022</b:YearAccessed>
    <b:MonthAccessed>February</b:MonthAccessed>
    <b:DayAccessed>03</b:DayAccessed>
    <b:URL>www.researchgate.net/figure/The-relationship-between-DMAIC-and-DMADV</b:URL>
    <b:RefOrder>4</b:RefOrder>
  </b:Source>
  <b:Source>
    <b:Tag>Lea22</b:Tag>
    <b:SourceType>InternetSite</b:SourceType>
    <b:Guid>{C3A089D4-BB48-4061-A0C7-BBA2D6BF7FF7}</b:Guid>
    <b:Author>
      <b:Author>
        <b:NameList>
          <b:Person>
            <b:Last>Sigma</b:Last>
            <b:First>Lean</b:First>
            <b:Middle>Six</b:Middle>
          </b:Person>
        </b:NameList>
      </b:Author>
    </b:Author>
    <b:Title>Lean Six Sigma Definition</b:Title>
    <b:YearAccessed>2022</b:YearAccessed>
    <b:MonthAccessed>February</b:MonthAccessed>
    <b:URL>www.leansixsigmadefinition.com</b:URL>
    <b:RefOrder>8</b:RefOrder>
  </b:Source>
  <b:Source>
    <b:Tag>Lea221</b:Tag>
    <b:SourceType>InternetSite</b:SourceType>
    <b:Guid>{8398EBEB-6C4E-4DE2-8B3D-C3A66AC95BD5}</b:Guid>
    <b:Author>
      <b:Author>
        <b:NameList>
          <b:Person>
            <b:Last>Factories</b:Last>
            <b:First>Lean</b:First>
          </b:Person>
        </b:NameList>
      </b:Author>
    </b:Author>
    <b:Title>Lean Factories</b:Title>
    <b:YearAccessed>2022</b:YearAccessed>
    <b:MonthAccessed>February</b:MonthAccessed>
    <b:URL>www.leanfactories.com</b:URL>
    <b:RefOrder>9</b:RefOrder>
  </b:Source>
</b:Sources>
</file>

<file path=customXml/itemProps1.xml><?xml version="1.0" encoding="utf-8"?>
<ds:datastoreItem xmlns:ds="http://schemas.openxmlformats.org/officeDocument/2006/customXml" ds:itemID="{98E5B0FF-E7D6-46C9-8B94-0134E9F84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8034</TotalTime>
  <Pages>16</Pages>
  <Words>3027</Words>
  <Characters>17259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Davey, Chris (C)</dc:creator>
  <cp:keywords/>
  <dc:description/>
  <cp:lastModifiedBy>Davey, Chris (C)</cp:lastModifiedBy>
  <cp:revision>37</cp:revision>
  <dcterms:created xsi:type="dcterms:W3CDTF">2022-01-21T10:53:00Z</dcterms:created>
  <dcterms:modified xsi:type="dcterms:W3CDTF">2022-02-05T14:25:00Z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ac0ad3-18d9-49e9-a80d-c985041778ba_Enabled">
    <vt:lpwstr>true</vt:lpwstr>
  </property>
  <property fmtid="{D5CDD505-2E9C-101B-9397-08002B2CF9AE}" pid="3" name="MSIP_Label_3aac0ad3-18d9-49e9-a80d-c985041778ba_SetDate">
    <vt:lpwstr>2022-02-05T14:25:01Z</vt:lpwstr>
  </property>
  <property fmtid="{D5CDD505-2E9C-101B-9397-08002B2CF9AE}" pid="4" name="MSIP_Label_3aac0ad3-18d9-49e9-a80d-c985041778ba_Method">
    <vt:lpwstr>Standard</vt:lpwstr>
  </property>
  <property fmtid="{D5CDD505-2E9C-101B-9397-08002B2CF9AE}" pid="5" name="MSIP_Label_3aac0ad3-18d9-49e9-a80d-c985041778ba_Name">
    <vt:lpwstr>General Business</vt:lpwstr>
  </property>
  <property fmtid="{D5CDD505-2E9C-101B-9397-08002B2CF9AE}" pid="6" name="MSIP_Label_3aac0ad3-18d9-49e9-a80d-c985041778ba_SiteId">
    <vt:lpwstr>c3e32f53-cb7f-4809-968d-1cc4ccc785fe</vt:lpwstr>
  </property>
  <property fmtid="{D5CDD505-2E9C-101B-9397-08002B2CF9AE}" pid="7" name="MSIP_Label_3aac0ad3-18d9-49e9-a80d-c985041778ba_ActionId">
    <vt:lpwstr>a3132fbd-ef78-4144-b669-08567f5b05a4</vt:lpwstr>
  </property>
  <property fmtid="{D5CDD505-2E9C-101B-9397-08002B2CF9AE}" pid="8" name="MSIP_Label_3aac0ad3-18d9-49e9-a80d-c985041778ba_ContentBits">
    <vt:lpwstr>2</vt:lpwstr>
  </property>
</Properties>
</file>