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D1C51" w14:textId="77777777" w:rsidR="00E067A8" w:rsidRDefault="00ED5964">
      <w:r>
        <w:rPr>
          <w:noProof/>
          <w:lang w:val="pl-PL" w:eastAsia="pl-PL"/>
        </w:rPr>
        <w:drawing>
          <wp:inline distT="0" distB="0" distL="0" distR="0" wp14:anchorId="3C418742" wp14:editId="38EED1F5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C42C30" w14:textId="77777777" w:rsidR="00ED5964" w:rsidRDefault="00ED5964"/>
    <w:p w14:paraId="57E00255" w14:textId="77777777" w:rsidR="00ED5964" w:rsidRDefault="00ED5964"/>
    <w:p w14:paraId="47C64900" w14:textId="77777777" w:rsidR="006A5CFC" w:rsidRDefault="006A5CFC"/>
    <w:p w14:paraId="1CEB61D7" w14:textId="77777777" w:rsidR="006A5CFC" w:rsidRDefault="006A5CFC"/>
    <w:p w14:paraId="0D152A9C" w14:textId="77777777" w:rsidR="00ED5964" w:rsidRDefault="00ED5964"/>
    <w:p w14:paraId="00104A50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964EAF">
        <w:rPr>
          <w:rFonts w:asciiTheme="minorBidi" w:hAnsiTheme="minorBidi"/>
          <w:sz w:val="28"/>
          <w:szCs w:val="28"/>
        </w:rPr>
        <w:t>Jowita Nowacka</w:t>
      </w:r>
    </w:p>
    <w:p w14:paraId="0BFF95EA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964EAF">
        <w:rPr>
          <w:rFonts w:asciiTheme="minorBidi" w:hAnsiTheme="minorBidi"/>
          <w:sz w:val="28"/>
          <w:szCs w:val="28"/>
        </w:rPr>
        <w:t>2513429</w:t>
      </w:r>
    </w:p>
    <w:p w14:paraId="6726E3FC" w14:textId="77C4D75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7F4BF1" w:rsidRPr="007F4BF1">
        <w:rPr>
          <w:rFonts w:asciiTheme="minorBidi" w:hAnsiTheme="minorBidi"/>
          <w:sz w:val="28"/>
          <w:szCs w:val="28"/>
        </w:rPr>
        <w:t>LCHS4001_LON</w:t>
      </w:r>
    </w:p>
    <w:p w14:paraId="5A0527F6" w14:textId="52D45B7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7F4BF1" w:rsidRPr="007F4BF1">
        <w:rPr>
          <w:rFonts w:asciiTheme="minorBidi" w:hAnsiTheme="minorBidi"/>
          <w:sz w:val="28"/>
          <w:szCs w:val="28"/>
        </w:rPr>
        <w:t>Academic and Employability Skills</w:t>
      </w:r>
    </w:p>
    <w:p w14:paraId="12DAE1D6" w14:textId="15E4373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964EAF">
        <w:rPr>
          <w:rFonts w:asciiTheme="minorBidi" w:hAnsiTheme="minorBidi"/>
          <w:sz w:val="28"/>
          <w:szCs w:val="28"/>
        </w:rPr>
        <w:t>Natalia</w:t>
      </w:r>
      <w:r w:rsidR="007F4BF1">
        <w:rPr>
          <w:rFonts w:asciiTheme="minorBidi" w:hAnsiTheme="minorBidi"/>
          <w:sz w:val="28"/>
          <w:szCs w:val="28"/>
        </w:rPr>
        <w:t xml:space="preserve"> Dozie</w:t>
      </w:r>
    </w:p>
    <w:p w14:paraId="72167D9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3DC3808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125E7DA0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E061A1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B24FD8A" w14:textId="77777777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351F6EA6" w14:textId="77777777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11E4B624" w14:textId="77777777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</w:p>
    <w:p w14:paraId="0E2C42C5" w14:textId="77777777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604A4D6C" w14:textId="77777777" w:rsidTr="004763EC">
        <w:trPr>
          <w:trHeight w:val="300"/>
        </w:trPr>
        <w:tc>
          <w:tcPr>
            <w:tcW w:w="4305" w:type="dxa"/>
            <w:hideMark/>
          </w:tcPr>
          <w:p w14:paraId="530A422D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9862" w:type="dxa"/>
            <w:hideMark/>
          </w:tcPr>
          <w:p w14:paraId="4B99A48B" w14:textId="77777777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</w:p>
        </w:tc>
      </w:tr>
      <w:tr w:rsidR="00FE136A" w:rsidRPr="00627ACC" w14:paraId="5874154A" w14:textId="77777777" w:rsidTr="00E03C06">
        <w:trPr>
          <w:trHeight w:val="300"/>
        </w:trPr>
        <w:tc>
          <w:tcPr>
            <w:tcW w:w="4305" w:type="dxa"/>
            <w:hideMark/>
          </w:tcPr>
          <w:p w14:paraId="1D891BC7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9862" w:type="dxa"/>
          </w:tcPr>
          <w:p w14:paraId="2FFB5837" w14:textId="4F5F4197" w:rsidR="00FE136A" w:rsidRPr="00627ACC" w:rsidRDefault="004E5E1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When I started looking for information for the </w:t>
            </w:r>
            <w:r w:rsidR="00AB0246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task, felt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a bit overwhelmed the topic seemed much bigger than I </w:t>
            </w:r>
            <w:r w:rsidR="00AB0246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expected. At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the </w:t>
            </w:r>
            <w:r w:rsidR="00AB0246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same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</w:t>
            </w:r>
            <w:r w:rsidR="00AB0246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time, there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</w:t>
            </w:r>
            <w:r w:rsidR="007F4BF1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was something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exciting about it, because I felt like I was genuinely learning something </w:t>
            </w:r>
            <w:r w:rsidR="00AB0246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new. What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frustrated me the most was tha</w:t>
            </w:r>
            <w:r w:rsidR="00F07E0E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t different sources sometimes gave conflicting </w:t>
            </w:r>
            <w:r w:rsidR="00AB0246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information, which</w:t>
            </w:r>
            <w:r w:rsidR="00F07E0E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made me feel like </w:t>
            </w:r>
            <w:r w:rsidR="007F4BF1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I was</w:t>
            </w:r>
            <w:r w:rsidR="00AB0246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g</w:t>
            </w:r>
            <w:r w:rsidR="00F07E0E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oing in </w:t>
            </w:r>
            <w:r w:rsidR="00AB0246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circles. Using</w:t>
            </w:r>
            <w:r w:rsidR="00F07E0E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</w:t>
            </w:r>
            <w:r w:rsidR="007F4BF1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the CRAAP</w:t>
            </w:r>
            <w:r w:rsidR="00F07E0E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test gave me </w:t>
            </w:r>
            <w:r w:rsidR="00AB0246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a sense of control and helped me understand which sources were </w:t>
            </w:r>
            <w:r w:rsidR="00397944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truth worthy</w:t>
            </w:r>
            <w:r w:rsidR="00AB0246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and which were not.</w:t>
            </w:r>
          </w:p>
        </w:tc>
      </w:tr>
      <w:tr w:rsidR="00FE136A" w:rsidRPr="00627ACC" w14:paraId="0FA679A8" w14:textId="77777777" w:rsidTr="00E03C06">
        <w:trPr>
          <w:trHeight w:val="300"/>
        </w:trPr>
        <w:tc>
          <w:tcPr>
            <w:tcW w:w="4305" w:type="dxa"/>
            <w:hideMark/>
          </w:tcPr>
          <w:p w14:paraId="7861938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9862" w:type="dxa"/>
          </w:tcPr>
          <w:p w14:paraId="526534C6" w14:textId="7FA03FC9" w:rsidR="00FE136A" w:rsidRPr="00627ACC" w:rsidRDefault="00AB024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While</w:t>
            </w:r>
            <w:r w:rsidR="00130B7F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preparing to present, my main goal was to speak naturally and </w:t>
            </w:r>
            <w:r w:rsidR="00397944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clearly. Even</w:t>
            </w:r>
            <w:r w:rsidR="00130B7F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after </w:t>
            </w:r>
            <w:r w:rsidR="00397944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practicing, I</w:t>
            </w:r>
            <w:r w:rsidR="00130B7F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still felt </w:t>
            </w:r>
            <w:r w:rsidR="007F4BF1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nervous that</w:t>
            </w:r>
            <w:r w:rsidR="00130B7F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tight feeling in my stomach and the fear that I might my train of thought. But once I started </w:t>
            </w:r>
            <w:r w:rsidR="00397944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speaking, </w:t>
            </w:r>
            <w:r w:rsidR="007F4BF1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I felt</w:t>
            </w:r>
            <w:r w:rsidR="00130B7F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myself slowly gaining </w:t>
            </w:r>
            <w:r w:rsidR="00397944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confidence. The</w:t>
            </w:r>
            <w:r w:rsidR="00130B7F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hardest part was staying fluent and keeping an eye on the </w:t>
            </w:r>
            <w:r w:rsidR="00397944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time. Next time, I want to feel calmer and more confident in my deliver.</w:t>
            </w:r>
          </w:p>
        </w:tc>
      </w:tr>
      <w:tr w:rsidR="00FE136A" w:rsidRPr="00627ACC" w14:paraId="4BA09F6F" w14:textId="77777777" w:rsidTr="00E03C06">
        <w:trPr>
          <w:trHeight w:val="300"/>
        </w:trPr>
        <w:tc>
          <w:tcPr>
            <w:tcW w:w="4305" w:type="dxa"/>
            <w:hideMark/>
          </w:tcPr>
          <w:p w14:paraId="0095E0D3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9862" w:type="dxa"/>
          </w:tcPr>
          <w:p w14:paraId="10DEBA60" w14:textId="70027144" w:rsidR="00FE136A" w:rsidRPr="00627ACC" w:rsidRDefault="00BE6A5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My biggest challenge </w:t>
            </w:r>
            <w:r w:rsidR="003B4F55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I faced was organising all the information so that it was clear and easy to </w:t>
            </w:r>
            <w:r w:rsidR="007F4BF1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>understand. I</w:t>
            </w:r>
            <w:r w:rsidR="003B4F55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also found it difficult to speak</w:t>
            </w:r>
            <w:r w:rsidR="007A4E01">
              <w:rPr>
                <w:rFonts w:ascii="Calibri" w:eastAsia="Times New Roman" w:hAnsi="Calibri" w:cs="Calibri"/>
                <w:kern w:val="0"/>
                <w:sz w:val="24"/>
                <w:szCs w:val="24"/>
              </w:rPr>
              <w:t xml:space="preserve"> without feeling stressed and to remember all the points without looking at my notes too often.</w:t>
            </w:r>
          </w:p>
        </w:tc>
      </w:tr>
      <w:tr w:rsidR="00FE136A" w:rsidRPr="00627ACC" w14:paraId="64C57B87" w14:textId="77777777" w:rsidTr="00E03C06">
        <w:trPr>
          <w:trHeight w:val="300"/>
        </w:trPr>
        <w:tc>
          <w:tcPr>
            <w:tcW w:w="4305" w:type="dxa"/>
            <w:hideMark/>
          </w:tcPr>
          <w:p w14:paraId="6C115142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9862" w:type="dxa"/>
          </w:tcPr>
          <w:p w14:paraId="6F6730BB" w14:textId="77777777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</w:rPr>
            </w:pPr>
          </w:p>
        </w:tc>
      </w:tr>
      <w:tr w:rsidR="00FE136A" w:rsidRPr="00627ACC" w14:paraId="70E9DAC5" w14:textId="77777777" w:rsidTr="004763EC">
        <w:trPr>
          <w:trHeight w:val="300"/>
        </w:trPr>
        <w:tc>
          <w:tcPr>
            <w:tcW w:w="4305" w:type="dxa"/>
          </w:tcPr>
          <w:p w14:paraId="0720E527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</w:rPr>
              <w:t>5.  Further steps needed to Prepare for Task 3</w:t>
            </w:r>
          </w:p>
        </w:tc>
        <w:tc>
          <w:tcPr>
            <w:tcW w:w="9862" w:type="dxa"/>
          </w:tcPr>
          <w:p w14:paraId="1403CD5B" w14:textId="77777777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</w:rPr>
            </w:pPr>
          </w:p>
        </w:tc>
      </w:tr>
    </w:tbl>
    <w:p w14:paraId="567AB90B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D19B00A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D834F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1950DE5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E42E6CD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79D33CB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74D8CD1B" w14:textId="77777777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14420" w14:textId="77777777" w:rsidR="00323163" w:rsidRDefault="00323163" w:rsidP="003C7C97">
      <w:pPr>
        <w:spacing w:after="0" w:line="240" w:lineRule="auto"/>
      </w:pPr>
      <w:r>
        <w:separator/>
      </w:r>
    </w:p>
  </w:endnote>
  <w:endnote w:type="continuationSeparator" w:id="0">
    <w:p w14:paraId="595DF18E" w14:textId="77777777" w:rsidR="00323163" w:rsidRDefault="0032316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04F55" w14:textId="77777777" w:rsidR="00323163" w:rsidRDefault="00323163" w:rsidP="003C7C97">
      <w:pPr>
        <w:spacing w:after="0" w:line="240" w:lineRule="auto"/>
      </w:pPr>
      <w:r>
        <w:separator/>
      </w:r>
    </w:p>
  </w:footnote>
  <w:footnote w:type="continuationSeparator" w:id="0">
    <w:p w14:paraId="01D1D400" w14:textId="77777777" w:rsidR="00323163" w:rsidRDefault="00323163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8152052">
    <w:abstractNumId w:val="5"/>
  </w:num>
  <w:num w:numId="2" w16cid:durableId="1303999046">
    <w:abstractNumId w:val="1"/>
  </w:num>
  <w:num w:numId="3" w16cid:durableId="1671592755">
    <w:abstractNumId w:val="9"/>
  </w:num>
  <w:num w:numId="4" w16cid:durableId="525827998">
    <w:abstractNumId w:val="19"/>
  </w:num>
  <w:num w:numId="5" w16cid:durableId="2141065723">
    <w:abstractNumId w:val="16"/>
  </w:num>
  <w:num w:numId="6" w16cid:durableId="1168448612">
    <w:abstractNumId w:val="17"/>
  </w:num>
  <w:num w:numId="7" w16cid:durableId="1401446029">
    <w:abstractNumId w:val="20"/>
  </w:num>
  <w:num w:numId="8" w16cid:durableId="1030567655">
    <w:abstractNumId w:val="13"/>
  </w:num>
  <w:num w:numId="9" w16cid:durableId="1501388285">
    <w:abstractNumId w:val="3"/>
  </w:num>
  <w:num w:numId="10" w16cid:durableId="1181697055">
    <w:abstractNumId w:val="11"/>
  </w:num>
  <w:num w:numId="11" w16cid:durableId="2130540469">
    <w:abstractNumId w:val="12"/>
  </w:num>
  <w:num w:numId="12" w16cid:durableId="1579705793">
    <w:abstractNumId w:val="10"/>
  </w:num>
  <w:num w:numId="13" w16cid:durableId="1503667547">
    <w:abstractNumId w:val="15"/>
  </w:num>
  <w:num w:numId="14" w16cid:durableId="621151622">
    <w:abstractNumId w:val="8"/>
  </w:num>
  <w:num w:numId="15" w16cid:durableId="2097483190">
    <w:abstractNumId w:val="2"/>
  </w:num>
  <w:num w:numId="16" w16cid:durableId="1388339642">
    <w:abstractNumId w:val="4"/>
  </w:num>
  <w:num w:numId="17" w16cid:durableId="1279947895">
    <w:abstractNumId w:val="21"/>
  </w:num>
  <w:num w:numId="18" w16cid:durableId="1866138863">
    <w:abstractNumId w:val="18"/>
  </w:num>
  <w:num w:numId="19" w16cid:durableId="297147459">
    <w:abstractNumId w:val="6"/>
  </w:num>
  <w:num w:numId="20" w16cid:durableId="871571334">
    <w:abstractNumId w:val="14"/>
  </w:num>
  <w:num w:numId="21" w16cid:durableId="689062899">
    <w:abstractNumId w:val="22"/>
  </w:num>
  <w:num w:numId="22" w16cid:durableId="1159998755">
    <w:abstractNumId w:val="0"/>
  </w:num>
  <w:num w:numId="23" w16cid:durableId="15143456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0B7F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23163"/>
    <w:rsid w:val="003458DB"/>
    <w:rsid w:val="003523D3"/>
    <w:rsid w:val="00364C35"/>
    <w:rsid w:val="00385D13"/>
    <w:rsid w:val="00396F60"/>
    <w:rsid w:val="00397944"/>
    <w:rsid w:val="003A51D6"/>
    <w:rsid w:val="003B07BA"/>
    <w:rsid w:val="003B125E"/>
    <w:rsid w:val="003B4F55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E5E18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A4E01"/>
    <w:rsid w:val="007B0F6D"/>
    <w:rsid w:val="007C62C3"/>
    <w:rsid w:val="007D25AA"/>
    <w:rsid w:val="007F0873"/>
    <w:rsid w:val="007F4BF1"/>
    <w:rsid w:val="00805726"/>
    <w:rsid w:val="00815117"/>
    <w:rsid w:val="008434E0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64EAF"/>
    <w:rsid w:val="009C7E52"/>
    <w:rsid w:val="009D6BCD"/>
    <w:rsid w:val="009E4934"/>
    <w:rsid w:val="009F40A7"/>
    <w:rsid w:val="009F5CE6"/>
    <w:rsid w:val="00A035CD"/>
    <w:rsid w:val="00A3480F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B0246"/>
    <w:rsid w:val="00AC7BE2"/>
    <w:rsid w:val="00AE35BF"/>
    <w:rsid w:val="00B1067E"/>
    <w:rsid w:val="00B81790"/>
    <w:rsid w:val="00B81BBC"/>
    <w:rsid w:val="00BD03D5"/>
    <w:rsid w:val="00BD1831"/>
    <w:rsid w:val="00BE6A5C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A7946"/>
    <w:rsid w:val="00EC107C"/>
    <w:rsid w:val="00EC7EBE"/>
    <w:rsid w:val="00EC7FD2"/>
    <w:rsid w:val="00ED5964"/>
    <w:rsid w:val="00F07E0E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81E4CD"/>
  <w15:docId w15:val="{C0602F72-3F12-42B6-8322-82379AFCA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E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Anna Poznanska</cp:lastModifiedBy>
  <cp:revision>157</cp:revision>
  <dcterms:created xsi:type="dcterms:W3CDTF">2025-06-26T13:37:00Z</dcterms:created>
  <dcterms:modified xsi:type="dcterms:W3CDTF">2025-11-27T20:32:00Z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