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C0662" w:rsidP="00E51AAC">
            <w:pPr>
              <w:spacing w:before="120" w:after="120"/>
              <w:jc w:val="both"/>
              <w:rPr>
                <w:rFonts w:ascii="Arial" w:hAnsi="Arial" w:cs="Arial"/>
                <w:b/>
                <w:sz w:val="22"/>
                <w:szCs w:val="22"/>
              </w:rPr>
            </w:pPr>
            <w:r>
              <w:rPr>
                <w:rFonts w:ascii="Arial" w:hAnsi="Arial" w:cs="Arial"/>
                <w:b/>
                <w:sz w:val="22"/>
                <w:szCs w:val="22"/>
              </w:rPr>
              <w:t>MA Psychotherapeutic Practice</w:t>
            </w:r>
            <w:r w:rsidR="0077000D">
              <w:rPr>
                <w:rFonts w:ascii="Arial" w:hAnsi="Arial" w:cs="Arial"/>
                <w:b/>
                <w:sz w:val="22"/>
                <w:szCs w:val="22"/>
              </w:rPr>
              <w:t>: Humanistic</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C0662" w:rsidRDefault="008C0662" w:rsidP="008C0662">
            <w:pPr>
              <w:pStyle w:val="Modcode"/>
              <w:jc w:val="left"/>
              <w:rPr>
                <w:rFonts w:ascii="Arial" w:hAnsi="Arial" w:cs="Arial"/>
                <w:sz w:val="22"/>
                <w:szCs w:val="22"/>
              </w:rPr>
            </w:pPr>
            <w:r w:rsidRPr="008C0662">
              <w:rPr>
                <w:rFonts w:ascii="Arial" w:hAnsi="Arial" w:cs="Arial"/>
                <w:sz w:val="22"/>
                <w:szCs w:val="22"/>
              </w:rPr>
              <w:t>Therapy and context</w:t>
            </w:r>
            <w:r w:rsidR="00BC2866">
              <w:rPr>
                <w:rFonts w:ascii="Arial" w:hAnsi="Arial" w:cs="Arial"/>
                <w:sz w:val="22"/>
                <w:szCs w:val="22"/>
              </w:rPr>
              <w:t xml:space="preserve"> (Clinical practice 1 and 11)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8C0662" w:rsidRPr="008C0662" w:rsidRDefault="008C0662" w:rsidP="008C0662">
            <w:pPr>
              <w:spacing w:before="120" w:after="120"/>
              <w:jc w:val="both"/>
              <w:rPr>
                <w:rFonts w:ascii="Arial" w:hAnsi="Arial" w:cs="Arial"/>
                <w:b/>
                <w:sz w:val="22"/>
                <w:szCs w:val="22"/>
              </w:rPr>
            </w:pPr>
            <w:r w:rsidRPr="008C0662">
              <w:rPr>
                <w:rFonts w:ascii="Arial" w:hAnsi="Arial" w:cs="Arial"/>
                <w:b/>
                <w:sz w:val="22"/>
                <w:szCs w:val="22"/>
              </w:rPr>
              <w:t>M7X01679</w:t>
            </w: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C0662" w:rsidRDefault="008C0662" w:rsidP="00E51AAC">
            <w:pPr>
              <w:spacing w:before="120" w:after="120"/>
              <w:jc w:val="both"/>
              <w:rPr>
                <w:rFonts w:ascii="Arial" w:hAnsi="Arial" w:cs="Arial"/>
                <w:b/>
                <w:sz w:val="22"/>
                <w:szCs w:val="22"/>
              </w:rPr>
            </w:pPr>
            <w:r>
              <w:rPr>
                <w:rFonts w:ascii="Arial" w:hAnsi="Arial" w:cs="Arial"/>
                <w:b/>
                <w:sz w:val="22"/>
                <w:szCs w:val="22"/>
              </w:rPr>
              <w:t>Component</w:t>
            </w:r>
            <w:r w:rsidR="00EF3801">
              <w:rPr>
                <w:rFonts w:ascii="Arial" w:hAnsi="Arial" w:cs="Arial"/>
                <w:b/>
                <w:sz w:val="22"/>
                <w:szCs w:val="22"/>
              </w:rPr>
              <w:t xml:space="preserve"> </w:t>
            </w:r>
            <w:r w:rsidR="00046F39">
              <w:rPr>
                <w:rFonts w:ascii="Arial" w:hAnsi="Arial" w:cs="Arial"/>
                <w:b/>
                <w:sz w:val="22"/>
                <w:szCs w:val="22"/>
              </w:rPr>
              <w:t>3</w:t>
            </w:r>
            <w:r w:rsidR="00EF3801">
              <w:rPr>
                <w:rFonts w:ascii="Arial" w:hAnsi="Arial" w:cs="Arial"/>
                <w:b/>
                <w:sz w:val="22"/>
                <w:szCs w:val="22"/>
              </w:rPr>
              <w:t xml:space="preserve"> </w:t>
            </w:r>
            <w:r>
              <w:rPr>
                <w:rFonts w:ascii="Arial" w:hAnsi="Arial" w:cs="Arial"/>
                <w:b/>
                <w:sz w:val="22"/>
                <w:szCs w:val="22"/>
              </w:rPr>
              <w:t xml:space="preserve"> </w:t>
            </w:r>
          </w:p>
          <w:p w:rsidR="00B84B5B" w:rsidRPr="00A406E5" w:rsidRDefault="00EF3801"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F3801" w:rsidP="00E51AAC">
            <w:pPr>
              <w:spacing w:before="120" w:after="120"/>
              <w:jc w:val="both"/>
              <w:rPr>
                <w:rFonts w:ascii="Arial" w:hAnsi="Arial" w:cs="Arial"/>
                <w:b/>
                <w:sz w:val="22"/>
                <w:szCs w:val="22"/>
              </w:rPr>
            </w:pPr>
            <w:r>
              <w:rPr>
                <w:rFonts w:ascii="Arial" w:hAnsi="Arial" w:cs="Arial"/>
                <w:b/>
                <w:sz w:val="22"/>
                <w:szCs w:val="22"/>
              </w:rPr>
              <w:t xml:space="preserve">Catherine Slade </w:t>
            </w:r>
            <w:r w:rsidR="008C0662">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C0662" w:rsidP="00E51AAC">
            <w:pPr>
              <w:spacing w:before="120" w:after="120"/>
              <w:jc w:val="both"/>
              <w:rPr>
                <w:rFonts w:ascii="Arial" w:hAnsi="Arial" w:cs="Arial"/>
                <w:b/>
                <w:sz w:val="22"/>
                <w:szCs w:val="22"/>
              </w:rPr>
            </w:pPr>
            <w:r>
              <w:rPr>
                <w:rFonts w:ascii="Arial" w:hAnsi="Arial" w:cs="Arial"/>
                <w:b/>
                <w:sz w:val="22"/>
                <w:szCs w:val="22"/>
              </w:rPr>
              <w:t>Catherine Slade/Catherin Hancox</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46F39" w:rsidP="00EF3801">
            <w:pPr>
              <w:spacing w:before="120" w:after="120"/>
              <w:jc w:val="both"/>
              <w:rPr>
                <w:rFonts w:ascii="Arial" w:hAnsi="Arial" w:cs="Arial"/>
                <w:b/>
                <w:sz w:val="22"/>
                <w:szCs w:val="22"/>
              </w:rPr>
            </w:pPr>
            <w:r>
              <w:rPr>
                <w:rFonts w:ascii="Arial" w:hAnsi="Arial" w:cs="Arial"/>
                <w:b/>
                <w:sz w:val="22"/>
                <w:szCs w:val="22"/>
              </w:rPr>
              <w:t xml:space="preserve">Written Essay (See task description)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046F39" w:rsidP="00E51AAC">
            <w:pPr>
              <w:spacing w:before="120" w:after="120"/>
              <w:jc w:val="both"/>
              <w:rPr>
                <w:rFonts w:ascii="Arial" w:hAnsi="Arial" w:cs="Arial"/>
                <w:b/>
                <w:sz w:val="22"/>
                <w:szCs w:val="22"/>
              </w:rPr>
            </w:pPr>
            <w:r>
              <w:rPr>
                <w:rFonts w:ascii="Arial" w:hAnsi="Arial" w:cs="Arial"/>
                <w:b/>
                <w:sz w:val="22"/>
                <w:szCs w:val="22"/>
              </w:rPr>
              <w:t>3,000 words</w:t>
            </w:r>
          </w:p>
          <w:p w:rsidR="00046F39" w:rsidRPr="00A406E5" w:rsidRDefault="00046F39"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46F39" w:rsidRDefault="006E5F0E" w:rsidP="00046F39">
            <w:pPr>
              <w:rPr>
                <w:rFonts w:ascii="Arial" w:hAnsi="Arial" w:cs="Arial"/>
                <w:b/>
                <w:sz w:val="22"/>
                <w:szCs w:val="22"/>
              </w:rPr>
            </w:pPr>
            <w:r w:rsidRPr="006E5F0E">
              <w:rPr>
                <w:rFonts w:ascii="Arial" w:hAnsi="Arial" w:cs="Arial"/>
                <w:b/>
                <w:sz w:val="22"/>
                <w:szCs w:val="22"/>
              </w:rPr>
              <w:t xml:space="preserve">Wednesday, </w:t>
            </w:r>
            <w:r w:rsidR="00046F39">
              <w:rPr>
                <w:rFonts w:ascii="Arial" w:hAnsi="Arial" w:cs="Arial"/>
                <w:b/>
                <w:sz w:val="22"/>
                <w:szCs w:val="22"/>
              </w:rPr>
              <w:t>29</w:t>
            </w:r>
            <w:r w:rsidR="00046F39" w:rsidRPr="00046F39">
              <w:rPr>
                <w:rFonts w:ascii="Arial" w:hAnsi="Arial" w:cs="Arial"/>
                <w:b/>
                <w:sz w:val="22"/>
                <w:szCs w:val="22"/>
                <w:vertAlign w:val="superscript"/>
              </w:rPr>
              <w:t>th</w:t>
            </w:r>
            <w:r w:rsidR="00046F39">
              <w:rPr>
                <w:rFonts w:ascii="Arial" w:hAnsi="Arial" w:cs="Arial"/>
                <w:b/>
                <w:sz w:val="22"/>
                <w:szCs w:val="22"/>
              </w:rPr>
              <w:t xml:space="preserve"> April 2020</w:t>
            </w:r>
          </w:p>
          <w:p w:rsidR="00046F39" w:rsidRDefault="00046F39" w:rsidP="00046F39">
            <w:pPr>
              <w:rPr>
                <w:rFonts w:ascii="Arial" w:hAnsi="Arial" w:cs="Arial"/>
                <w:b/>
                <w:sz w:val="22"/>
                <w:szCs w:val="22"/>
              </w:rPr>
            </w:pPr>
          </w:p>
          <w:p w:rsidR="006E5F0E" w:rsidRPr="006E5F0E" w:rsidRDefault="00BC009C" w:rsidP="00046F39">
            <w:pPr>
              <w:rPr>
                <w:rFonts w:ascii="Arial" w:hAnsi="Arial" w:cs="Arial"/>
                <w:sz w:val="22"/>
                <w:szCs w:val="22"/>
              </w:rPr>
            </w:pPr>
            <w:r>
              <w:rPr>
                <w:rFonts w:ascii="Arial" w:hAnsi="Arial" w:cs="Arial"/>
                <w:b/>
                <w:sz w:val="22"/>
                <w:szCs w:val="22"/>
              </w:rPr>
              <w:t>No later than 5pm.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6F39" w:rsidP="006E5F0E">
            <w:pPr>
              <w:spacing w:before="120" w:after="120"/>
              <w:jc w:val="both"/>
              <w:rPr>
                <w:rFonts w:ascii="Arial" w:hAnsi="Arial" w:cs="Arial"/>
                <w:b/>
                <w:sz w:val="22"/>
                <w:szCs w:val="22"/>
              </w:rPr>
            </w:pPr>
            <w:r>
              <w:rPr>
                <w:rFonts w:ascii="Arial" w:hAnsi="Arial" w:cs="Arial"/>
                <w:b/>
                <w:sz w:val="22"/>
                <w:szCs w:val="22"/>
              </w:rPr>
              <w:t>27.05.2020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Demonstrate familiarity with a model of assessment compatible with their core    theoretical model in order to determine the client's therapeutic needs, while maintaining an awareness of other assessment strategies.</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appraise a range of therapeutic responses, strategies and interventions to inform practice and critically assess potential limitations of their preferred theoretical model or models in work with specific clients. </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Recognise signs and symptoms associated with mental distress and regularly update knowledge about mental health and well-being and be aware of psychopharmacological interventions commonly used in the treatment of mental health problems and be sensitive to the impact that prescribed medication may have on the therapeutic relationship and process of counselling/psychotherapy.</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evaluate ways in which government policies and recommendations such as those in the National Institute for Health and Clinical Excellence (N.I.C.E.) guidelines may impact on mental health service provision and client well-being.</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appraise the range of psychological services and interventions available to clients and recognise and respect inter-professional and multi-agency approaches to mental health.</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Apply consistently a comprehensive, in-depth and research-informed body of knowledge in their practice.</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appraise the effect of their own values, beliefs, attitudes and behaviours when working as a psychotherapist.</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 xml:space="preserve">Ensure a consistent commitment to continuing professional and personal development, including self-awareness and fitness to practice. </w:t>
            </w:r>
          </w:p>
          <w:p w:rsidR="00C01A3F" w:rsidRPr="0077000D" w:rsidRDefault="00C01A3F" w:rsidP="00273FEE">
            <w:pPr>
              <w:rPr>
                <w:sz w:val="22"/>
                <w:szCs w:val="22"/>
              </w:rPr>
            </w:pPr>
          </w:p>
          <w:p w:rsidR="00C01A3F" w:rsidRPr="0077000D" w:rsidRDefault="00C01A3F" w:rsidP="00152E9D">
            <w:pPr>
              <w:ind w:left="360"/>
              <w:rPr>
                <w:sz w:val="22"/>
                <w:szCs w:val="22"/>
              </w:rPr>
            </w:pPr>
          </w:p>
          <w:p w:rsidR="00C01A3F" w:rsidRPr="0077000D" w:rsidRDefault="00C01A3F" w:rsidP="00152E9D">
            <w:pPr>
              <w:ind w:left="360"/>
              <w:rPr>
                <w:sz w:val="22"/>
                <w:szCs w:val="22"/>
              </w:rPr>
            </w:pPr>
          </w:p>
          <w:p w:rsidR="00C01A3F" w:rsidRPr="0077000D" w:rsidRDefault="00C01A3F" w:rsidP="00152E9D">
            <w:pPr>
              <w:ind w:left="360"/>
              <w:rPr>
                <w:sz w:val="22"/>
                <w:szCs w:val="22"/>
              </w:rPr>
            </w:pPr>
          </w:p>
          <w:p w:rsidR="00C01A3F" w:rsidRPr="0077000D" w:rsidRDefault="00C01A3F" w:rsidP="00152E9D">
            <w:pPr>
              <w:ind w:left="360"/>
              <w:rPr>
                <w:sz w:val="22"/>
                <w:szCs w:val="22"/>
              </w:rPr>
            </w:pPr>
          </w:p>
          <w:p w:rsidR="00C01A3F" w:rsidRPr="0077000D" w:rsidRDefault="00C01A3F" w:rsidP="00A85BFE">
            <w:pPr>
              <w:rPr>
                <w:sz w:val="22"/>
                <w:szCs w:val="22"/>
              </w:rPr>
            </w:pPr>
          </w:p>
          <w:p w:rsidR="00C01A3F" w:rsidRPr="0077000D" w:rsidRDefault="00C01A3F" w:rsidP="004D5E9B">
            <w:pPr>
              <w:rPr>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7429C" w:rsidRDefault="0037429C" w:rsidP="008C0662">
      <w:pPr>
        <w:rPr>
          <w:b/>
          <w:sz w:val="28"/>
          <w:szCs w:val="28"/>
        </w:rPr>
      </w:pPr>
      <w:r>
        <w:rPr>
          <w:b/>
          <w:sz w:val="28"/>
          <w:szCs w:val="28"/>
        </w:rPr>
        <w:t xml:space="preserve">Component 1: </w:t>
      </w:r>
      <w:r w:rsidR="00046F39">
        <w:rPr>
          <w:b/>
          <w:sz w:val="28"/>
          <w:szCs w:val="28"/>
        </w:rPr>
        <w:t xml:space="preserve">Critical Essay 30% 3,000 Words </w:t>
      </w:r>
    </w:p>
    <w:p w:rsidR="00152E9D" w:rsidRPr="008C0662" w:rsidRDefault="00152E9D" w:rsidP="0037429C">
      <w:pPr>
        <w:ind w:left="360"/>
        <w:rPr>
          <w:rFonts w:ascii="Arial" w:hAnsi="Arial" w:cs="Arial"/>
          <w:sz w:val="24"/>
          <w:szCs w:val="24"/>
        </w:rPr>
      </w:pPr>
    </w:p>
    <w:p w:rsidR="00046F39" w:rsidRDefault="00046F39" w:rsidP="00046F39">
      <w:pPr>
        <w:spacing w:line="276" w:lineRule="auto"/>
        <w:rPr>
          <w:rFonts w:eastAsia="Calibri"/>
          <w:b/>
          <w:sz w:val="28"/>
          <w:szCs w:val="28"/>
          <w:lang w:eastAsia="en-US"/>
        </w:rPr>
      </w:pPr>
      <w:r w:rsidRPr="00046F39">
        <w:rPr>
          <w:rFonts w:eastAsia="Calibri"/>
          <w:b/>
          <w:sz w:val="28"/>
          <w:szCs w:val="28"/>
          <w:lang w:eastAsia="en-US"/>
        </w:rPr>
        <w:t>Critically compare and contrast the theory of change within the Person-Centred and Gestalt therapeutic approaches. Your work should demonstrate understanding of the core concepts of both theories, highlighting their similarities and differences. Be sure to underpin your discussion with reference to appropriate and contemporary academic sources.</w:t>
      </w:r>
    </w:p>
    <w:p w:rsidR="00BC009C" w:rsidRDefault="00BC009C" w:rsidP="00046F39">
      <w:pPr>
        <w:spacing w:line="276" w:lineRule="auto"/>
        <w:rPr>
          <w:rFonts w:eastAsia="Calibri"/>
          <w:b/>
          <w:sz w:val="28"/>
          <w:szCs w:val="28"/>
          <w:lang w:eastAsia="en-US"/>
        </w:rPr>
      </w:pPr>
      <w:r>
        <w:rPr>
          <w:rFonts w:eastAsia="Calibri"/>
          <w:b/>
          <w:sz w:val="28"/>
          <w:szCs w:val="28"/>
          <w:lang w:eastAsia="en-US"/>
        </w:rPr>
        <w:lastRenderedPageBreak/>
        <w:t>This work will follow the conventions for academic writing. Please use the Harvard Referencing guide. Double space your lines and use an appropriate font in size 12.</w:t>
      </w:r>
    </w:p>
    <w:p w:rsidR="00BC009C" w:rsidRDefault="00BC009C" w:rsidP="00046F39">
      <w:pPr>
        <w:spacing w:line="276" w:lineRule="auto"/>
        <w:rPr>
          <w:rFonts w:eastAsia="Calibri"/>
          <w:b/>
          <w:sz w:val="28"/>
          <w:szCs w:val="28"/>
          <w:lang w:eastAsia="en-US"/>
        </w:rPr>
      </w:pPr>
    </w:p>
    <w:p w:rsidR="00BC009C" w:rsidRPr="00046F39" w:rsidRDefault="00BC009C" w:rsidP="00046F39">
      <w:pPr>
        <w:spacing w:line="276" w:lineRule="auto"/>
        <w:rPr>
          <w:rFonts w:ascii="Arial" w:eastAsia="Calibri" w:hAnsi="Arial" w:cs="Arial"/>
          <w:sz w:val="22"/>
          <w:szCs w:val="22"/>
          <w:lang w:eastAsia="en-US"/>
        </w:rPr>
      </w:pPr>
      <w:bookmarkStart w:id="0" w:name="_GoBack"/>
      <w:bookmarkEnd w:id="0"/>
      <w:r>
        <w:rPr>
          <w:rFonts w:eastAsia="Calibri"/>
          <w:b/>
          <w:sz w:val="28"/>
          <w:szCs w:val="28"/>
          <w:lang w:eastAsia="en-US"/>
        </w:rPr>
        <w:t>Remember to critically consider the similarities and differences. Do not get caught up in a descriptive style of writing.</w:t>
      </w:r>
    </w:p>
    <w:p w:rsidR="00046F39" w:rsidRPr="00046F39" w:rsidRDefault="00046F39" w:rsidP="00046F39">
      <w:pPr>
        <w:spacing w:line="276" w:lineRule="auto"/>
        <w:rPr>
          <w:rFonts w:eastAsia="Calibri"/>
          <w:b/>
          <w:sz w:val="28"/>
          <w:szCs w:val="28"/>
          <w:lang w:eastAsia="en-US"/>
        </w:rPr>
      </w:pPr>
    </w:p>
    <w:p w:rsidR="00152E9D" w:rsidRDefault="00152E9D" w:rsidP="0037429C">
      <w:pPr>
        <w:ind w:left="360"/>
        <w:rPr>
          <w:b/>
          <w:sz w:val="28"/>
          <w:szCs w:val="28"/>
        </w:rPr>
      </w:pPr>
    </w:p>
    <w:p w:rsidR="00046F39" w:rsidRPr="00A406E5" w:rsidRDefault="00046F39" w:rsidP="0037429C">
      <w:pPr>
        <w:ind w:left="36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3686" w:rsidRDefault="00C03686">
      <w:r>
        <w:separator/>
      </w:r>
    </w:p>
  </w:endnote>
  <w:endnote w:type="continuationSeparator" w:id="0">
    <w:p w:rsidR="00C03686" w:rsidRDefault="00C036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009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009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3686" w:rsidRDefault="00C03686">
      <w:r>
        <w:separator/>
      </w:r>
    </w:p>
  </w:footnote>
  <w:footnote w:type="continuationSeparator" w:id="0">
    <w:p w:rsidR="00C03686" w:rsidRDefault="00C036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424781"/>
    <w:multiLevelType w:val="multilevel"/>
    <w:tmpl w:val="E6AC0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4CE4625"/>
    <w:multiLevelType w:val="hybridMultilevel"/>
    <w:tmpl w:val="78049F5E"/>
    <w:lvl w:ilvl="0" w:tplc="7D4E9B7C">
      <w:start w:val="1"/>
      <w:numFmt w:val="decimal"/>
      <w:lvlText w:val="%1."/>
      <w:lvlJc w:val="left"/>
      <w:pPr>
        <w:tabs>
          <w:tab w:val="num" w:pos="1440"/>
        </w:tabs>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17"/>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6F3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29C"/>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3AF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5DCC"/>
    <w:rsid w:val="006D637A"/>
    <w:rsid w:val="006D6B5E"/>
    <w:rsid w:val="006D6F24"/>
    <w:rsid w:val="006E3E4E"/>
    <w:rsid w:val="006E5F0E"/>
    <w:rsid w:val="006F1715"/>
    <w:rsid w:val="006F45BF"/>
    <w:rsid w:val="006F60E0"/>
    <w:rsid w:val="00702F71"/>
    <w:rsid w:val="007366DF"/>
    <w:rsid w:val="00742588"/>
    <w:rsid w:val="00757839"/>
    <w:rsid w:val="0077000D"/>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066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6491F"/>
    <w:rsid w:val="00B7079B"/>
    <w:rsid w:val="00B72325"/>
    <w:rsid w:val="00B72EC6"/>
    <w:rsid w:val="00B81AD3"/>
    <w:rsid w:val="00B829D8"/>
    <w:rsid w:val="00B84B5B"/>
    <w:rsid w:val="00B86446"/>
    <w:rsid w:val="00BA1176"/>
    <w:rsid w:val="00BC009C"/>
    <w:rsid w:val="00BC2866"/>
    <w:rsid w:val="00BE0B01"/>
    <w:rsid w:val="00BE79C7"/>
    <w:rsid w:val="00BF3CB5"/>
    <w:rsid w:val="00C01A3F"/>
    <w:rsid w:val="00C03686"/>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EE1"/>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3801"/>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8DF"/>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5B686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Modcode">
    <w:name w:val="Modcode"/>
    <w:basedOn w:val="Normal"/>
    <w:rsid w:val="008C0662"/>
    <w:pPr>
      <w:jc w:val="center"/>
    </w:pPr>
    <w:rPr>
      <w:b/>
      <w:caps/>
      <w:sz w:val="28"/>
    </w:rPr>
  </w:style>
  <w:style w:type="paragraph" w:customStyle="1" w:styleId="bullet">
    <w:name w:val="bullet"/>
    <w:link w:val="bulletChar"/>
    <w:rsid w:val="008C066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C066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1254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3903</Words>
  <Characters>22251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Slade</cp:lastModifiedBy>
  <cp:revision>2</cp:revision>
  <cp:lastPrinted>2020-01-26T12:46:00Z</cp:lastPrinted>
  <dcterms:created xsi:type="dcterms:W3CDTF">2020-01-27T15:08:00Z</dcterms:created>
  <dcterms:modified xsi:type="dcterms:W3CDTF">2020-01-27T15:08:00Z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