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509C8" w14:textId="77777777" w:rsidR="00D36C55" w:rsidRPr="0054798D" w:rsidRDefault="00D36C55" w:rsidP="0054798D">
      <w:pPr>
        <w:rPr>
          <w:b/>
          <w:bCs/>
          <w:szCs w:val="24"/>
        </w:rPr>
      </w:pPr>
    </w:p>
    <w:p w14:paraId="5284FC5F" w14:textId="1EF181D0" w:rsidR="00D36C55" w:rsidRPr="0054798D" w:rsidRDefault="00D36C55" w:rsidP="00D36C55">
      <w:pPr>
        <w:jc w:val="center"/>
        <w:rPr>
          <w:sz w:val="30"/>
          <w:szCs w:val="30"/>
        </w:rPr>
      </w:pPr>
      <w:r w:rsidRPr="0054798D">
        <w:rPr>
          <w:sz w:val="30"/>
          <w:szCs w:val="30"/>
        </w:rPr>
        <w:t>A Research Proposal on</w:t>
      </w:r>
    </w:p>
    <w:p w14:paraId="52D2A3A0" w14:textId="77777777" w:rsidR="00D36C55" w:rsidRPr="0054798D" w:rsidRDefault="00D36C55" w:rsidP="00D36C55">
      <w:pPr>
        <w:jc w:val="center"/>
        <w:rPr>
          <w:b/>
          <w:bCs/>
          <w:szCs w:val="24"/>
        </w:rPr>
      </w:pPr>
    </w:p>
    <w:p w14:paraId="75DC062A" w14:textId="77777777" w:rsidR="00D36C55" w:rsidRPr="0054798D" w:rsidRDefault="00D36C55" w:rsidP="00D36C55">
      <w:pPr>
        <w:jc w:val="center"/>
        <w:rPr>
          <w:szCs w:val="24"/>
        </w:rPr>
      </w:pPr>
      <w:r w:rsidRPr="0054798D">
        <w:rPr>
          <w:b/>
          <w:bCs/>
          <w:szCs w:val="24"/>
        </w:rPr>
        <w:t>The Impact of Digital Marketing on Tesco's Business Growth and Development in International Markets</w:t>
      </w:r>
    </w:p>
    <w:p w14:paraId="14E57FAF" w14:textId="77777777" w:rsidR="00D36C55" w:rsidRPr="0054798D" w:rsidRDefault="00D36C55" w:rsidP="00D36C55">
      <w:pPr>
        <w:jc w:val="center"/>
        <w:rPr>
          <w:szCs w:val="24"/>
        </w:rPr>
      </w:pPr>
    </w:p>
    <w:p w14:paraId="7F6EC445" w14:textId="77777777" w:rsidR="0054798D" w:rsidRPr="0054798D" w:rsidRDefault="0054798D" w:rsidP="00D36C55">
      <w:pPr>
        <w:jc w:val="center"/>
        <w:rPr>
          <w:szCs w:val="24"/>
        </w:rPr>
      </w:pPr>
      <w:r w:rsidRPr="0054798D">
        <w:rPr>
          <w:szCs w:val="24"/>
        </w:rPr>
        <w:t>Master of Business Administration Programme</w:t>
      </w:r>
    </w:p>
    <w:p w14:paraId="43600AF4" w14:textId="5F99A467" w:rsidR="00D36C55" w:rsidRPr="0054798D" w:rsidRDefault="0054798D" w:rsidP="00D36C55">
      <w:pPr>
        <w:jc w:val="center"/>
        <w:rPr>
          <w:szCs w:val="24"/>
        </w:rPr>
      </w:pPr>
      <w:r w:rsidRPr="0054798D">
        <w:rPr>
          <w:szCs w:val="24"/>
        </w:rPr>
        <w:t>LCMB7035</w:t>
      </w:r>
    </w:p>
    <w:p w14:paraId="56911D30" w14:textId="4EDFD608" w:rsidR="00D36C55" w:rsidRPr="0054798D" w:rsidRDefault="00D36C55" w:rsidP="00D36C55">
      <w:pPr>
        <w:jc w:val="center"/>
        <w:rPr>
          <w:szCs w:val="24"/>
        </w:rPr>
      </w:pPr>
      <w:r w:rsidRPr="0054798D">
        <w:rPr>
          <w:szCs w:val="24"/>
        </w:rPr>
        <w:t xml:space="preserve">Student Name: </w:t>
      </w:r>
      <w:r w:rsidR="0054798D" w:rsidRPr="0054798D">
        <w:rPr>
          <w:szCs w:val="24"/>
        </w:rPr>
        <w:t xml:space="preserve">Abdul Ahad </w:t>
      </w:r>
      <w:proofErr w:type="spellStart"/>
      <w:r w:rsidR="0054798D" w:rsidRPr="0054798D">
        <w:rPr>
          <w:szCs w:val="24"/>
        </w:rPr>
        <w:t>Hazary</w:t>
      </w:r>
      <w:proofErr w:type="spellEnd"/>
      <w:r w:rsidR="0054798D" w:rsidRPr="0054798D">
        <w:rPr>
          <w:szCs w:val="24"/>
        </w:rPr>
        <w:t xml:space="preserve"> </w:t>
      </w:r>
      <w:proofErr w:type="spellStart"/>
      <w:r w:rsidR="0054798D" w:rsidRPr="0054798D">
        <w:rPr>
          <w:szCs w:val="24"/>
        </w:rPr>
        <w:t>Shanto</w:t>
      </w:r>
      <w:proofErr w:type="spellEnd"/>
    </w:p>
    <w:p w14:paraId="7C78541C" w14:textId="0AF54FB8" w:rsidR="0054798D" w:rsidRPr="0054798D" w:rsidRDefault="00D36C55" w:rsidP="0054798D">
      <w:pPr>
        <w:jc w:val="center"/>
        <w:rPr>
          <w:szCs w:val="24"/>
        </w:rPr>
      </w:pPr>
      <w:r w:rsidRPr="0054798D">
        <w:rPr>
          <w:szCs w:val="24"/>
        </w:rPr>
        <w:t xml:space="preserve">Student ID: </w:t>
      </w:r>
      <w:r w:rsidR="0054798D" w:rsidRPr="0054798D">
        <w:rPr>
          <w:szCs w:val="24"/>
        </w:rPr>
        <w:t>2428523</w:t>
      </w:r>
    </w:p>
    <w:p w14:paraId="2A096611" w14:textId="77777777" w:rsidR="00D36C55" w:rsidRPr="0054798D" w:rsidRDefault="00D36C55" w:rsidP="00D36C55">
      <w:pPr>
        <w:jc w:val="center"/>
        <w:rPr>
          <w:szCs w:val="24"/>
        </w:rPr>
      </w:pPr>
    </w:p>
    <w:p w14:paraId="459D6F38" w14:textId="77777777" w:rsidR="00D36C55" w:rsidRPr="0054798D" w:rsidRDefault="00D36C55" w:rsidP="00D36C55">
      <w:pPr>
        <w:jc w:val="center"/>
        <w:rPr>
          <w:szCs w:val="24"/>
        </w:rPr>
      </w:pPr>
    </w:p>
    <w:p w14:paraId="51631580" w14:textId="2953B1B2" w:rsidR="007470FA" w:rsidRPr="0054798D" w:rsidRDefault="00D36C55" w:rsidP="00D36C55">
      <w:pPr>
        <w:jc w:val="center"/>
        <w:rPr>
          <w:szCs w:val="24"/>
        </w:rPr>
      </w:pPr>
      <w:r w:rsidRPr="0054798D">
        <w:rPr>
          <w:szCs w:val="24"/>
        </w:rPr>
        <w:t>Submission Date:</w:t>
      </w:r>
      <w:r w:rsidR="0054798D" w:rsidRPr="0054798D">
        <w:rPr>
          <w:szCs w:val="24"/>
        </w:rPr>
        <w:t xml:space="preserve"> </w:t>
      </w:r>
      <w:r w:rsidR="0054798D">
        <w:rPr>
          <w:szCs w:val="24"/>
        </w:rPr>
        <w:t>07</w:t>
      </w:r>
      <w:r w:rsidR="0054798D" w:rsidRPr="0054798D">
        <w:rPr>
          <w:szCs w:val="24"/>
          <w:vertAlign w:val="superscript"/>
        </w:rPr>
        <w:t>th</w:t>
      </w:r>
      <w:r w:rsidR="0054798D">
        <w:rPr>
          <w:szCs w:val="24"/>
        </w:rPr>
        <w:t xml:space="preserve"> November 2025</w:t>
      </w:r>
    </w:p>
    <w:p w14:paraId="613CB015" w14:textId="67B75B60" w:rsidR="007470FA" w:rsidRPr="0054798D" w:rsidRDefault="007470FA" w:rsidP="007470FA">
      <w:pPr>
        <w:rPr>
          <w:szCs w:val="24"/>
        </w:rPr>
      </w:pPr>
    </w:p>
    <w:p w14:paraId="1FABE79A" w14:textId="77777777" w:rsidR="00D36C55" w:rsidRPr="0054798D" w:rsidRDefault="00D36C55">
      <w:pPr>
        <w:spacing w:line="276" w:lineRule="auto"/>
        <w:jc w:val="left"/>
        <w:rPr>
          <w:rStyle w:val="Strong"/>
          <w:rFonts w:eastAsiaTheme="majorEastAsia" w:cstheme="majorBidi"/>
          <w:b w:val="0"/>
          <w:color w:val="002060"/>
          <w:szCs w:val="24"/>
        </w:rPr>
      </w:pPr>
      <w:r w:rsidRPr="0054798D">
        <w:rPr>
          <w:rStyle w:val="Strong"/>
          <w:b w:val="0"/>
          <w:bCs w:val="0"/>
          <w:szCs w:val="24"/>
        </w:rPr>
        <w:br w:type="page"/>
      </w:r>
    </w:p>
    <w:sdt>
      <w:sdtPr>
        <w:rPr>
          <w:rFonts w:ascii="Times New Roman" w:eastAsiaTheme="minorHAnsi" w:hAnsi="Times New Roman" w:cstheme="minorBidi"/>
          <w:color w:val="000000" w:themeColor="text1"/>
          <w:sz w:val="24"/>
          <w:szCs w:val="24"/>
        </w:rPr>
        <w:id w:val="-1483920367"/>
        <w:docPartObj>
          <w:docPartGallery w:val="Table of Contents"/>
          <w:docPartUnique/>
        </w:docPartObj>
      </w:sdtPr>
      <w:sdtEndPr>
        <w:rPr>
          <w:b/>
          <w:bCs/>
          <w:noProof/>
        </w:rPr>
      </w:sdtEndPr>
      <w:sdtContent>
        <w:p w14:paraId="469EA96A" w14:textId="00C49AEF" w:rsidR="00D36C55" w:rsidRDefault="00D36C55" w:rsidP="00D36C55">
          <w:pPr>
            <w:pStyle w:val="TOCHeading"/>
            <w:jc w:val="center"/>
            <w:rPr>
              <w:sz w:val="24"/>
              <w:szCs w:val="24"/>
            </w:rPr>
          </w:pPr>
          <w:r w:rsidRPr="0054798D">
            <w:rPr>
              <w:sz w:val="24"/>
              <w:szCs w:val="24"/>
            </w:rPr>
            <w:t>Contents</w:t>
          </w:r>
        </w:p>
        <w:p w14:paraId="1DC65B73" w14:textId="77777777" w:rsidR="0054798D" w:rsidRPr="0054798D" w:rsidRDefault="0054798D" w:rsidP="0054798D"/>
        <w:p w14:paraId="406A3272" w14:textId="40EECEDC" w:rsidR="00D36C55" w:rsidRPr="0054798D" w:rsidRDefault="00D36C55">
          <w:pPr>
            <w:pStyle w:val="TOC1"/>
            <w:tabs>
              <w:tab w:val="right" w:leader="dot" w:pos="9016"/>
            </w:tabs>
            <w:rPr>
              <w:noProof/>
              <w:szCs w:val="24"/>
            </w:rPr>
          </w:pPr>
          <w:r w:rsidRPr="0054798D">
            <w:rPr>
              <w:szCs w:val="24"/>
            </w:rPr>
            <w:fldChar w:fldCharType="begin"/>
          </w:r>
          <w:r w:rsidRPr="0054798D">
            <w:rPr>
              <w:szCs w:val="24"/>
            </w:rPr>
            <w:instrText xml:space="preserve"> TOC \o "1-3" \h \z \u </w:instrText>
          </w:r>
          <w:r w:rsidRPr="0054798D">
            <w:rPr>
              <w:szCs w:val="24"/>
            </w:rPr>
            <w:fldChar w:fldCharType="separate"/>
          </w:r>
          <w:hyperlink w:anchor="_Toc213367027" w:history="1">
            <w:r w:rsidRPr="0054798D">
              <w:rPr>
                <w:rStyle w:val="Hyperlink"/>
                <w:noProof/>
                <w:szCs w:val="24"/>
              </w:rPr>
              <w:t>1. Introduction</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_Toc213367027 \h </w:instrText>
            </w:r>
            <w:r w:rsidRPr="0054798D">
              <w:rPr>
                <w:noProof/>
                <w:webHidden/>
                <w:szCs w:val="24"/>
              </w:rPr>
            </w:r>
            <w:r w:rsidRPr="0054798D">
              <w:rPr>
                <w:noProof/>
                <w:webHidden/>
                <w:szCs w:val="24"/>
              </w:rPr>
              <w:fldChar w:fldCharType="separate"/>
            </w:r>
            <w:r w:rsidRPr="0054798D">
              <w:rPr>
                <w:noProof/>
                <w:webHidden/>
                <w:szCs w:val="24"/>
              </w:rPr>
              <w:t>3</w:t>
            </w:r>
            <w:r w:rsidRPr="0054798D">
              <w:rPr>
                <w:noProof/>
                <w:webHidden/>
                <w:szCs w:val="24"/>
              </w:rPr>
              <w:fldChar w:fldCharType="end"/>
            </w:r>
          </w:hyperlink>
        </w:p>
        <w:p w14:paraId="451E05C6" w14:textId="6588BA63" w:rsidR="00D36C55" w:rsidRPr="0054798D" w:rsidRDefault="00D36C55">
          <w:pPr>
            <w:pStyle w:val="TOC1"/>
            <w:tabs>
              <w:tab w:val="right" w:leader="dot" w:pos="9016"/>
            </w:tabs>
            <w:rPr>
              <w:noProof/>
              <w:szCs w:val="24"/>
            </w:rPr>
          </w:pPr>
          <w:hyperlink w:anchor="_Toc213367028" w:history="1">
            <w:r w:rsidRPr="0054798D">
              <w:rPr>
                <w:rStyle w:val="Hyperlink"/>
                <w:noProof/>
                <w:szCs w:val="24"/>
              </w:rPr>
              <w:t>2. Literature Review</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_Toc213367028 \h </w:instrText>
            </w:r>
            <w:r w:rsidRPr="0054798D">
              <w:rPr>
                <w:noProof/>
                <w:webHidden/>
                <w:szCs w:val="24"/>
              </w:rPr>
            </w:r>
            <w:r w:rsidRPr="0054798D">
              <w:rPr>
                <w:noProof/>
                <w:webHidden/>
                <w:szCs w:val="24"/>
              </w:rPr>
              <w:fldChar w:fldCharType="separate"/>
            </w:r>
            <w:r w:rsidRPr="0054798D">
              <w:rPr>
                <w:noProof/>
                <w:webHidden/>
                <w:szCs w:val="24"/>
              </w:rPr>
              <w:t>4</w:t>
            </w:r>
            <w:r w:rsidRPr="0054798D">
              <w:rPr>
                <w:noProof/>
                <w:webHidden/>
                <w:szCs w:val="24"/>
              </w:rPr>
              <w:fldChar w:fldCharType="end"/>
            </w:r>
          </w:hyperlink>
        </w:p>
        <w:p w14:paraId="2BD045E9" w14:textId="2E55AACB" w:rsidR="00D36C55" w:rsidRPr="0054798D" w:rsidRDefault="00D36C55">
          <w:pPr>
            <w:pStyle w:val="TOC2"/>
            <w:tabs>
              <w:tab w:val="right" w:leader="dot" w:pos="9016"/>
            </w:tabs>
            <w:rPr>
              <w:noProof/>
              <w:szCs w:val="24"/>
            </w:rPr>
          </w:pPr>
          <w:hyperlink w:anchor="_Toc213367029" w:history="1">
            <w:r w:rsidRPr="0054798D">
              <w:rPr>
                <w:rStyle w:val="Hyperlink"/>
                <w:noProof/>
                <w:szCs w:val="24"/>
              </w:rPr>
              <w:t>2.1 Digital Marketing: Concept and Evolution</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_Toc213367029 \h </w:instrText>
            </w:r>
            <w:r w:rsidRPr="0054798D">
              <w:rPr>
                <w:noProof/>
                <w:webHidden/>
                <w:szCs w:val="24"/>
              </w:rPr>
            </w:r>
            <w:r w:rsidRPr="0054798D">
              <w:rPr>
                <w:noProof/>
                <w:webHidden/>
                <w:szCs w:val="24"/>
              </w:rPr>
              <w:fldChar w:fldCharType="separate"/>
            </w:r>
            <w:r w:rsidRPr="0054798D">
              <w:rPr>
                <w:noProof/>
                <w:webHidden/>
                <w:szCs w:val="24"/>
              </w:rPr>
              <w:t>4</w:t>
            </w:r>
            <w:r w:rsidRPr="0054798D">
              <w:rPr>
                <w:noProof/>
                <w:webHidden/>
                <w:szCs w:val="24"/>
              </w:rPr>
              <w:fldChar w:fldCharType="end"/>
            </w:r>
          </w:hyperlink>
        </w:p>
        <w:p w14:paraId="7016D255" w14:textId="0D4A8CA4" w:rsidR="00D36C55" w:rsidRPr="0054798D" w:rsidRDefault="00D36C55">
          <w:pPr>
            <w:pStyle w:val="TOC2"/>
            <w:tabs>
              <w:tab w:val="right" w:leader="dot" w:pos="9016"/>
            </w:tabs>
            <w:rPr>
              <w:noProof/>
              <w:szCs w:val="24"/>
            </w:rPr>
          </w:pPr>
          <w:hyperlink w:anchor="_Toc213367030" w:history="1">
            <w:r w:rsidRPr="0054798D">
              <w:rPr>
                <w:rStyle w:val="Hyperlink"/>
                <w:noProof/>
                <w:szCs w:val="24"/>
              </w:rPr>
              <w:t>2.2 Electronic Marketing and Business Development</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_Toc213367030 \h </w:instrText>
            </w:r>
            <w:r w:rsidRPr="0054798D">
              <w:rPr>
                <w:noProof/>
                <w:webHidden/>
                <w:szCs w:val="24"/>
              </w:rPr>
            </w:r>
            <w:r w:rsidRPr="0054798D">
              <w:rPr>
                <w:noProof/>
                <w:webHidden/>
                <w:szCs w:val="24"/>
              </w:rPr>
              <w:fldChar w:fldCharType="separate"/>
            </w:r>
            <w:r w:rsidRPr="0054798D">
              <w:rPr>
                <w:noProof/>
                <w:webHidden/>
                <w:szCs w:val="24"/>
              </w:rPr>
              <w:t>4</w:t>
            </w:r>
            <w:r w:rsidRPr="0054798D">
              <w:rPr>
                <w:noProof/>
                <w:webHidden/>
                <w:szCs w:val="24"/>
              </w:rPr>
              <w:fldChar w:fldCharType="end"/>
            </w:r>
          </w:hyperlink>
        </w:p>
        <w:p w14:paraId="36900D27" w14:textId="4669DAD5" w:rsidR="00D36C55" w:rsidRPr="0054798D" w:rsidRDefault="00D36C55">
          <w:pPr>
            <w:pStyle w:val="TOC2"/>
            <w:tabs>
              <w:tab w:val="right" w:leader="dot" w:pos="9016"/>
            </w:tabs>
            <w:rPr>
              <w:noProof/>
              <w:szCs w:val="24"/>
            </w:rPr>
          </w:pPr>
          <w:hyperlink w:anchor="_Toc213367031" w:history="1">
            <w:r w:rsidRPr="0054798D">
              <w:rPr>
                <w:rStyle w:val="Hyperlink"/>
                <w:noProof/>
                <w:szCs w:val="24"/>
              </w:rPr>
              <w:t>2.3 Global Marketing Strategies: Standard or Localization</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_Toc213367031 \h </w:instrText>
            </w:r>
            <w:r w:rsidRPr="0054798D">
              <w:rPr>
                <w:noProof/>
                <w:webHidden/>
                <w:szCs w:val="24"/>
              </w:rPr>
            </w:r>
            <w:r w:rsidRPr="0054798D">
              <w:rPr>
                <w:noProof/>
                <w:webHidden/>
                <w:szCs w:val="24"/>
              </w:rPr>
              <w:fldChar w:fldCharType="separate"/>
            </w:r>
            <w:r w:rsidRPr="0054798D">
              <w:rPr>
                <w:noProof/>
                <w:webHidden/>
                <w:szCs w:val="24"/>
              </w:rPr>
              <w:t>5</w:t>
            </w:r>
            <w:r w:rsidRPr="0054798D">
              <w:rPr>
                <w:noProof/>
                <w:webHidden/>
                <w:szCs w:val="24"/>
              </w:rPr>
              <w:fldChar w:fldCharType="end"/>
            </w:r>
          </w:hyperlink>
        </w:p>
        <w:p w14:paraId="4F5557D3" w14:textId="5B2CC718" w:rsidR="00D36C55" w:rsidRPr="0054798D" w:rsidRDefault="00D36C55">
          <w:pPr>
            <w:pStyle w:val="TOC2"/>
            <w:tabs>
              <w:tab w:val="right" w:leader="dot" w:pos="9016"/>
            </w:tabs>
            <w:rPr>
              <w:noProof/>
              <w:szCs w:val="24"/>
            </w:rPr>
          </w:pPr>
          <w:hyperlink w:anchor="_Toc213367032" w:history="1">
            <w:r w:rsidRPr="0054798D">
              <w:rPr>
                <w:rStyle w:val="Hyperlink"/>
                <w:noProof/>
                <w:szCs w:val="24"/>
              </w:rPr>
              <w:t>2.4 Digital Marketing within International Context</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_Toc213367032 \h </w:instrText>
            </w:r>
            <w:r w:rsidRPr="0054798D">
              <w:rPr>
                <w:noProof/>
                <w:webHidden/>
                <w:szCs w:val="24"/>
              </w:rPr>
            </w:r>
            <w:r w:rsidRPr="0054798D">
              <w:rPr>
                <w:noProof/>
                <w:webHidden/>
                <w:szCs w:val="24"/>
              </w:rPr>
              <w:fldChar w:fldCharType="separate"/>
            </w:r>
            <w:r w:rsidRPr="0054798D">
              <w:rPr>
                <w:noProof/>
                <w:webHidden/>
                <w:szCs w:val="24"/>
              </w:rPr>
              <w:t>5</w:t>
            </w:r>
            <w:r w:rsidRPr="0054798D">
              <w:rPr>
                <w:noProof/>
                <w:webHidden/>
                <w:szCs w:val="24"/>
              </w:rPr>
              <w:fldChar w:fldCharType="end"/>
            </w:r>
          </w:hyperlink>
        </w:p>
        <w:p w14:paraId="18171E82" w14:textId="3A8BBDD7" w:rsidR="00D36C55" w:rsidRPr="0054798D" w:rsidRDefault="00D36C55">
          <w:pPr>
            <w:pStyle w:val="TOC2"/>
            <w:tabs>
              <w:tab w:val="right" w:leader="dot" w:pos="9016"/>
            </w:tabs>
            <w:rPr>
              <w:noProof/>
              <w:szCs w:val="24"/>
            </w:rPr>
          </w:pPr>
          <w:hyperlink w:anchor="_Toc213367033" w:history="1">
            <w:r w:rsidRPr="0054798D">
              <w:rPr>
                <w:rStyle w:val="Hyperlink"/>
                <w:noProof/>
                <w:szCs w:val="24"/>
              </w:rPr>
              <w:t>2.5 Digital Marketing of Tesco</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_Toc213367033 \h </w:instrText>
            </w:r>
            <w:r w:rsidRPr="0054798D">
              <w:rPr>
                <w:noProof/>
                <w:webHidden/>
                <w:szCs w:val="24"/>
              </w:rPr>
            </w:r>
            <w:r w:rsidRPr="0054798D">
              <w:rPr>
                <w:noProof/>
                <w:webHidden/>
                <w:szCs w:val="24"/>
              </w:rPr>
              <w:fldChar w:fldCharType="separate"/>
            </w:r>
            <w:r w:rsidRPr="0054798D">
              <w:rPr>
                <w:noProof/>
                <w:webHidden/>
                <w:szCs w:val="24"/>
              </w:rPr>
              <w:t>6</w:t>
            </w:r>
            <w:r w:rsidRPr="0054798D">
              <w:rPr>
                <w:noProof/>
                <w:webHidden/>
                <w:szCs w:val="24"/>
              </w:rPr>
              <w:fldChar w:fldCharType="end"/>
            </w:r>
          </w:hyperlink>
        </w:p>
        <w:p w14:paraId="49FA276F" w14:textId="182FDA42" w:rsidR="00D36C55" w:rsidRPr="0054798D" w:rsidRDefault="00D36C55">
          <w:pPr>
            <w:pStyle w:val="TOC2"/>
            <w:tabs>
              <w:tab w:val="right" w:leader="dot" w:pos="9016"/>
            </w:tabs>
            <w:rPr>
              <w:noProof/>
              <w:szCs w:val="24"/>
            </w:rPr>
          </w:pPr>
          <w:hyperlink w:anchor="_Toc213367034" w:history="1">
            <w:r w:rsidRPr="0054798D">
              <w:rPr>
                <w:rStyle w:val="Hyperlink"/>
                <w:noProof/>
                <w:szCs w:val="24"/>
              </w:rPr>
              <w:t>2.6 Research Gap</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_Toc213367034 \h </w:instrText>
            </w:r>
            <w:r w:rsidRPr="0054798D">
              <w:rPr>
                <w:noProof/>
                <w:webHidden/>
                <w:szCs w:val="24"/>
              </w:rPr>
            </w:r>
            <w:r w:rsidRPr="0054798D">
              <w:rPr>
                <w:noProof/>
                <w:webHidden/>
                <w:szCs w:val="24"/>
              </w:rPr>
              <w:fldChar w:fldCharType="separate"/>
            </w:r>
            <w:r w:rsidRPr="0054798D">
              <w:rPr>
                <w:noProof/>
                <w:webHidden/>
                <w:szCs w:val="24"/>
              </w:rPr>
              <w:t>6</w:t>
            </w:r>
            <w:r w:rsidRPr="0054798D">
              <w:rPr>
                <w:noProof/>
                <w:webHidden/>
                <w:szCs w:val="24"/>
              </w:rPr>
              <w:fldChar w:fldCharType="end"/>
            </w:r>
          </w:hyperlink>
        </w:p>
        <w:p w14:paraId="1CC7AEBC" w14:textId="7753F5F3" w:rsidR="00D36C55" w:rsidRPr="0054798D" w:rsidRDefault="00D36C55">
          <w:pPr>
            <w:pStyle w:val="TOC1"/>
            <w:tabs>
              <w:tab w:val="right" w:leader="dot" w:pos="9016"/>
            </w:tabs>
            <w:rPr>
              <w:noProof/>
              <w:szCs w:val="24"/>
            </w:rPr>
          </w:pPr>
          <w:hyperlink w:anchor="_Toc213367035" w:history="1">
            <w:r w:rsidRPr="0054798D">
              <w:rPr>
                <w:rStyle w:val="Hyperlink"/>
                <w:noProof/>
                <w:szCs w:val="24"/>
              </w:rPr>
              <w:t>3. Methodology</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_Toc213367035 \h </w:instrText>
            </w:r>
            <w:r w:rsidRPr="0054798D">
              <w:rPr>
                <w:noProof/>
                <w:webHidden/>
                <w:szCs w:val="24"/>
              </w:rPr>
            </w:r>
            <w:r w:rsidRPr="0054798D">
              <w:rPr>
                <w:noProof/>
                <w:webHidden/>
                <w:szCs w:val="24"/>
              </w:rPr>
              <w:fldChar w:fldCharType="separate"/>
            </w:r>
            <w:r w:rsidRPr="0054798D">
              <w:rPr>
                <w:noProof/>
                <w:webHidden/>
                <w:szCs w:val="24"/>
              </w:rPr>
              <w:t>6</w:t>
            </w:r>
            <w:r w:rsidRPr="0054798D">
              <w:rPr>
                <w:noProof/>
                <w:webHidden/>
                <w:szCs w:val="24"/>
              </w:rPr>
              <w:fldChar w:fldCharType="end"/>
            </w:r>
          </w:hyperlink>
        </w:p>
        <w:p w14:paraId="33871ADE" w14:textId="144E78FF" w:rsidR="00D36C55" w:rsidRPr="0054798D" w:rsidRDefault="00D36C55">
          <w:pPr>
            <w:pStyle w:val="TOC2"/>
            <w:tabs>
              <w:tab w:val="right" w:leader="dot" w:pos="9016"/>
            </w:tabs>
            <w:rPr>
              <w:noProof/>
              <w:szCs w:val="24"/>
            </w:rPr>
          </w:pPr>
          <w:hyperlink w:anchor="_Toc213367036" w:history="1">
            <w:r w:rsidRPr="0054798D">
              <w:rPr>
                <w:rStyle w:val="Hyperlink"/>
                <w:noProof/>
                <w:szCs w:val="24"/>
              </w:rPr>
              <w:t>3.2 Data Collection</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_Toc213367036 \h </w:instrText>
            </w:r>
            <w:r w:rsidRPr="0054798D">
              <w:rPr>
                <w:noProof/>
                <w:webHidden/>
                <w:szCs w:val="24"/>
              </w:rPr>
            </w:r>
            <w:r w:rsidRPr="0054798D">
              <w:rPr>
                <w:noProof/>
                <w:webHidden/>
                <w:szCs w:val="24"/>
              </w:rPr>
              <w:fldChar w:fldCharType="separate"/>
            </w:r>
            <w:r w:rsidRPr="0054798D">
              <w:rPr>
                <w:noProof/>
                <w:webHidden/>
                <w:szCs w:val="24"/>
              </w:rPr>
              <w:t>7</w:t>
            </w:r>
            <w:r w:rsidRPr="0054798D">
              <w:rPr>
                <w:noProof/>
                <w:webHidden/>
                <w:szCs w:val="24"/>
              </w:rPr>
              <w:fldChar w:fldCharType="end"/>
            </w:r>
          </w:hyperlink>
        </w:p>
        <w:p w14:paraId="611E95CE" w14:textId="30D1A753" w:rsidR="00D36C55" w:rsidRPr="0054798D" w:rsidRDefault="00D36C55">
          <w:pPr>
            <w:pStyle w:val="TOC2"/>
            <w:tabs>
              <w:tab w:val="right" w:leader="dot" w:pos="9016"/>
            </w:tabs>
            <w:rPr>
              <w:noProof/>
              <w:szCs w:val="24"/>
            </w:rPr>
          </w:pPr>
          <w:hyperlink w:anchor="_Toc213367037" w:history="1">
            <w:r w:rsidRPr="0054798D">
              <w:rPr>
                <w:rStyle w:val="Hyperlink"/>
                <w:noProof/>
                <w:szCs w:val="24"/>
              </w:rPr>
              <w:t>3.3 Data Analysis</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_Toc213367037 \h </w:instrText>
            </w:r>
            <w:r w:rsidRPr="0054798D">
              <w:rPr>
                <w:noProof/>
                <w:webHidden/>
                <w:szCs w:val="24"/>
              </w:rPr>
            </w:r>
            <w:r w:rsidRPr="0054798D">
              <w:rPr>
                <w:noProof/>
                <w:webHidden/>
                <w:szCs w:val="24"/>
              </w:rPr>
              <w:fldChar w:fldCharType="separate"/>
            </w:r>
            <w:r w:rsidRPr="0054798D">
              <w:rPr>
                <w:noProof/>
                <w:webHidden/>
                <w:szCs w:val="24"/>
              </w:rPr>
              <w:t>8</w:t>
            </w:r>
            <w:r w:rsidRPr="0054798D">
              <w:rPr>
                <w:noProof/>
                <w:webHidden/>
                <w:szCs w:val="24"/>
              </w:rPr>
              <w:fldChar w:fldCharType="end"/>
            </w:r>
          </w:hyperlink>
        </w:p>
        <w:p w14:paraId="6D65F3E6" w14:textId="622EECC4" w:rsidR="00D36C55" w:rsidRPr="0054798D" w:rsidRDefault="00D36C55">
          <w:pPr>
            <w:pStyle w:val="TOC2"/>
            <w:tabs>
              <w:tab w:val="right" w:leader="dot" w:pos="9016"/>
            </w:tabs>
            <w:rPr>
              <w:noProof/>
              <w:szCs w:val="24"/>
            </w:rPr>
          </w:pPr>
          <w:hyperlink w:anchor="_Toc213367038" w:history="1">
            <w:r w:rsidRPr="0054798D">
              <w:rPr>
                <w:rStyle w:val="Hyperlink"/>
                <w:noProof/>
                <w:szCs w:val="24"/>
              </w:rPr>
              <w:t>3.4 Reliability, Validity, and Ethics</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_Toc213367038 \h </w:instrText>
            </w:r>
            <w:r w:rsidRPr="0054798D">
              <w:rPr>
                <w:noProof/>
                <w:webHidden/>
                <w:szCs w:val="24"/>
              </w:rPr>
            </w:r>
            <w:r w:rsidRPr="0054798D">
              <w:rPr>
                <w:noProof/>
                <w:webHidden/>
                <w:szCs w:val="24"/>
              </w:rPr>
              <w:fldChar w:fldCharType="separate"/>
            </w:r>
            <w:r w:rsidRPr="0054798D">
              <w:rPr>
                <w:noProof/>
                <w:webHidden/>
                <w:szCs w:val="24"/>
              </w:rPr>
              <w:t>8</w:t>
            </w:r>
            <w:r w:rsidRPr="0054798D">
              <w:rPr>
                <w:noProof/>
                <w:webHidden/>
                <w:szCs w:val="24"/>
              </w:rPr>
              <w:fldChar w:fldCharType="end"/>
            </w:r>
          </w:hyperlink>
        </w:p>
        <w:p w14:paraId="7B4AA641" w14:textId="782C5104" w:rsidR="00D36C55" w:rsidRPr="0054798D" w:rsidRDefault="00D36C55">
          <w:pPr>
            <w:pStyle w:val="TOC2"/>
            <w:tabs>
              <w:tab w:val="right" w:leader="dot" w:pos="9016"/>
            </w:tabs>
            <w:rPr>
              <w:noProof/>
              <w:szCs w:val="24"/>
            </w:rPr>
          </w:pPr>
          <w:hyperlink w:anchor="_Toc213367039" w:history="1">
            <w:r w:rsidRPr="0054798D">
              <w:rPr>
                <w:rStyle w:val="Hyperlink"/>
                <w:noProof/>
                <w:szCs w:val="24"/>
              </w:rPr>
              <w:t>3.5 Limitations</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_Toc213367039 \h </w:instrText>
            </w:r>
            <w:r w:rsidRPr="0054798D">
              <w:rPr>
                <w:noProof/>
                <w:webHidden/>
                <w:szCs w:val="24"/>
              </w:rPr>
            </w:r>
            <w:r w:rsidRPr="0054798D">
              <w:rPr>
                <w:noProof/>
                <w:webHidden/>
                <w:szCs w:val="24"/>
              </w:rPr>
              <w:fldChar w:fldCharType="separate"/>
            </w:r>
            <w:r w:rsidRPr="0054798D">
              <w:rPr>
                <w:noProof/>
                <w:webHidden/>
                <w:szCs w:val="24"/>
              </w:rPr>
              <w:t>8</w:t>
            </w:r>
            <w:r w:rsidRPr="0054798D">
              <w:rPr>
                <w:noProof/>
                <w:webHidden/>
                <w:szCs w:val="24"/>
              </w:rPr>
              <w:fldChar w:fldCharType="end"/>
            </w:r>
          </w:hyperlink>
        </w:p>
        <w:p w14:paraId="79D8F46F" w14:textId="2CA441F8" w:rsidR="00D36C55" w:rsidRPr="0054798D" w:rsidRDefault="00D36C55">
          <w:pPr>
            <w:pStyle w:val="TOC1"/>
            <w:tabs>
              <w:tab w:val="right" w:leader="dot" w:pos="9016"/>
            </w:tabs>
            <w:rPr>
              <w:noProof/>
              <w:szCs w:val="24"/>
            </w:rPr>
          </w:pPr>
          <w:hyperlink w:anchor="_Toc213367040" w:history="1">
            <w:r w:rsidRPr="0054798D">
              <w:rPr>
                <w:rStyle w:val="Hyperlink"/>
                <w:noProof/>
                <w:szCs w:val="24"/>
              </w:rPr>
              <w:t>4. Expected Findings</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_Toc213367040 \h </w:instrText>
            </w:r>
            <w:r w:rsidRPr="0054798D">
              <w:rPr>
                <w:noProof/>
                <w:webHidden/>
                <w:szCs w:val="24"/>
              </w:rPr>
            </w:r>
            <w:r w:rsidRPr="0054798D">
              <w:rPr>
                <w:noProof/>
                <w:webHidden/>
                <w:szCs w:val="24"/>
              </w:rPr>
              <w:fldChar w:fldCharType="separate"/>
            </w:r>
            <w:r w:rsidRPr="0054798D">
              <w:rPr>
                <w:noProof/>
                <w:webHidden/>
                <w:szCs w:val="24"/>
              </w:rPr>
              <w:t>9</w:t>
            </w:r>
            <w:r w:rsidRPr="0054798D">
              <w:rPr>
                <w:noProof/>
                <w:webHidden/>
                <w:szCs w:val="24"/>
              </w:rPr>
              <w:fldChar w:fldCharType="end"/>
            </w:r>
          </w:hyperlink>
        </w:p>
        <w:p w14:paraId="13264B06" w14:textId="74B0B7CE" w:rsidR="00D36C55" w:rsidRPr="0054798D" w:rsidRDefault="00D36C55">
          <w:pPr>
            <w:pStyle w:val="TOC1"/>
            <w:tabs>
              <w:tab w:val="right" w:leader="dot" w:pos="9016"/>
            </w:tabs>
            <w:rPr>
              <w:noProof/>
              <w:szCs w:val="24"/>
            </w:rPr>
          </w:pPr>
          <w:hyperlink w:anchor="_Toc213367041" w:history="1">
            <w:r w:rsidRPr="0054798D">
              <w:rPr>
                <w:rStyle w:val="Hyperlink"/>
                <w:noProof/>
                <w:szCs w:val="24"/>
              </w:rPr>
              <w:t>5. Limitations</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_Toc213367041 \h </w:instrText>
            </w:r>
            <w:r w:rsidRPr="0054798D">
              <w:rPr>
                <w:noProof/>
                <w:webHidden/>
                <w:szCs w:val="24"/>
              </w:rPr>
            </w:r>
            <w:r w:rsidRPr="0054798D">
              <w:rPr>
                <w:noProof/>
                <w:webHidden/>
                <w:szCs w:val="24"/>
              </w:rPr>
              <w:fldChar w:fldCharType="separate"/>
            </w:r>
            <w:r w:rsidRPr="0054798D">
              <w:rPr>
                <w:noProof/>
                <w:webHidden/>
                <w:szCs w:val="24"/>
              </w:rPr>
              <w:t>9</w:t>
            </w:r>
            <w:r w:rsidRPr="0054798D">
              <w:rPr>
                <w:noProof/>
                <w:webHidden/>
                <w:szCs w:val="24"/>
              </w:rPr>
              <w:fldChar w:fldCharType="end"/>
            </w:r>
          </w:hyperlink>
        </w:p>
        <w:p w14:paraId="3F18F308" w14:textId="50E24E76" w:rsidR="00D36C55" w:rsidRPr="0054798D" w:rsidRDefault="00D36C55">
          <w:pPr>
            <w:pStyle w:val="TOC1"/>
            <w:tabs>
              <w:tab w:val="right" w:leader="dot" w:pos="9016"/>
            </w:tabs>
            <w:rPr>
              <w:noProof/>
              <w:szCs w:val="24"/>
            </w:rPr>
          </w:pPr>
          <w:hyperlink w:anchor="_Toc213367042" w:history="1">
            <w:r w:rsidRPr="0054798D">
              <w:rPr>
                <w:rStyle w:val="Hyperlink"/>
                <w:noProof/>
                <w:szCs w:val="24"/>
              </w:rPr>
              <w:t>6. Timeframe</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_Toc213367042 \h </w:instrText>
            </w:r>
            <w:r w:rsidRPr="0054798D">
              <w:rPr>
                <w:noProof/>
                <w:webHidden/>
                <w:szCs w:val="24"/>
              </w:rPr>
            </w:r>
            <w:r w:rsidRPr="0054798D">
              <w:rPr>
                <w:noProof/>
                <w:webHidden/>
                <w:szCs w:val="24"/>
              </w:rPr>
              <w:fldChar w:fldCharType="separate"/>
            </w:r>
            <w:r w:rsidRPr="0054798D">
              <w:rPr>
                <w:noProof/>
                <w:webHidden/>
                <w:szCs w:val="24"/>
              </w:rPr>
              <w:t>10</w:t>
            </w:r>
            <w:r w:rsidRPr="0054798D">
              <w:rPr>
                <w:noProof/>
                <w:webHidden/>
                <w:szCs w:val="24"/>
              </w:rPr>
              <w:fldChar w:fldCharType="end"/>
            </w:r>
          </w:hyperlink>
        </w:p>
        <w:p w14:paraId="3B30492E" w14:textId="2D22BB21" w:rsidR="00D36C55" w:rsidRPr="0054798D" w:rsidRDefault="00D36C55">
          <w:pPr>
            <w:pStyle w:val="TOC1"/>
            <w:tabs>
              <w:tab w:val="right" w:leader="dot" w:pos="9016"/>
            </w:tabs>
            <w:rPr>
              <w:noProof/>
              <w:szCs w:val="24"/>
            </w:rPr>
          </w:pPr>
          <w:hyperlink w:anchor="_Toc213367043" w:history="1">
            <w:r w:rsidRPr="0054798D">
              <w:rPr>
                <w:rStyle w:val="Hyperlink"/>
                <w:noProof/>
                <w:szCs w:val="24"/>
              </w:rPr>
              <w:t>7. Conclusion</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_Toc213367043 \h </w:instrText>
            </w:r>
            <w:r w:rsidRPr="0054798D">
              <w:rPr>
                <w:noProof/>
                <w:webHidden/>
                <w:szCs w:val="24"/>
              </w:rPr>
            </w:r>
            <w:r w:rsidRPr="0054798D">
              <w:rPr>
                <w:noProof/>
                <w:webHidden/>
                <w:szCs w:val="24"/>
              </w:rPr>
              <w:fldChar w:fldCharType="separate"/>
            </w:r>
            <w:r w:rsidRPr="0054798D">
              <w:rPr>
                <w:noProof/>
                <w:webHidden/>
                <w:szCs w:val="24"/>
              </w:rPr>
              <w:t>10</w:t>
            </w:r>
            <w:r w:rsidRPr="0054798D">
              <w:rPr>
                <w:noProof/>
                <w:webHidden/>
                <w:szCs w:val="24"/>
              </w:rPr>
              <w:fldChar w:fldCharType="end"/>
            </w:r>
          </w:hyperlink>
        </w:p>
        <w:p w14:paraId="46744A4B" w14:textId="2AC95D9D" w:rsidR="00D36C55" w:rsidRPr="0054798D" w:rsidRDefault="00D36C55">
          <w:pPr>
            <w:pStyle w:val="TOC1"/>
            <w:tabs>
              <w:tab w:val="right" w:leader="dot" w:pos="9016"/>
            </w:tabs>
            <w:rPr>
              <w:noProof/>
              <w:szCs w:val="24"/>
            </w:rPr>
          </w:pPr>
          <w:hyperlink w:anchor="_Toc213367044" w:history="1">
            <w:r w:rsidRPr="0054798D">
              <w:rPr>
                <w:rStyle w:val="Hyperlink"/>
                <w:noProof/>
                <w:szCs w:val="24"/>
              </w:rPr>
              <w:t>Reference</w:t>
            </w:r>
            <w:r w:rsidRPr="0054798D">
              <w:rPr>
                <w:noProof/>
                <w:webHidden/>
                <w:szCs w:val="24"/>
              </w:rPr>
              <w:tab/>
            </w:r>
            <w:r w:rsidRPr="0054798D">
              <w:rPr>
                <w:noProof/>
                <w:webHidden/>
                <w:szCs w:val="24"/>
              </w:rPr>
              <w:fldChar w:fldCharType="begin"/>
            </w:r>
            <w:r w:rsidRPr="0054798D">
              <w:rPr>
                <w:noProof/>
                <w:webHidden/>
                <w:szCs w:val="24"/>
              </w:rPr>
              <w:instrText xml:space="preserve"> PAGEREF _Toc213367044 \h </w:instrText>
            </w:r>
            <w:r w:rsidRPr="0054798D">
              <w:rPr>
                <w:noProof/>
                <w:webHidden/>
                <w:szCs w:val="24"/>
              </w:rPr>
            </w:r>
            <w:r w:rsidRPr="0054798D">
              <w:rPr>
                <w:noProof/>
                <w:webHidden/>
                <w:szCs w:val="24"/>
              </w:rPr>
              <w:fldChar w:fldCharType="separate"/>
            </w:r>
            <w:r w:rsidRPr="0054798D">
              <w:rPr>
                <w:noProof/>
                <w:webHidden/>
                <w:szCs w:val="24"/>
              </w:rPr>
              <w:t>12</w:t>
            </w:r>
            <w:r w:rsidRPr="0054798D">
              <w:rPr>
                <w:noProof/>
                <w:webHidden/>
                <w:szCs w:val="24"/>
              </w:rPr>
              <w:fldChar w:fldCharType="end"/>
            </w:r>
          </w:hyperlink>
        </w:p>
        <w:p w14:paraId="4FD6223F" w14:textId="0A191EF0" w:rsidR="00D36C55" w:rsidRPr="0054798D" w:rsidRDefault="00D36C55">
          <w:pPr>
            <w:rPr>
              <w:szCs w:val="24"/>
            </w:rPr>
          </w:pPr>
          <w:r w:rsidRPr="0054798D">
            <w:rPr>
              <w:b/>
              <w:bCs/>
              <w:noProof/>
              <w:szCs w:val="24"/>
            </w:rPr>
            <w:fldChar w:fldCharType="end"/>
          </w:r>
        </w:p>
      </w:sdtContent>
    </w:sdt>
    <w:p w14:paraId="55A89526" w14:textId="77777777" w:rsidR="00D36C55" w:rsidRPr="0054798D" w:rsidRDefault="00D36C55">
      <w:pPr>
        <w:spacing w:line="276" w:lineRule="auto"/>
        <w:jc w:val="left"/>
        <w:rPr>
          <w:rStyle w:val="Strong"/>
          <w:rFonts w:eastAsiaTheme="majorEastAsia" w:cstheme="majorBidi"/>
          <w:b w:val="0"/>
          <w:color w:val="002060"/>
          <w:szCs w:val="24"/>
        </w:rPr>
      </w:pPr>
      <w:r w:rsidRPr="0054798D">
        <w:rPr>
          <w:rStyle w:val="Strong"/>
          <w:b w:val="0"/>
          <w:bCs w:val="0"/>
          <w:szCs w:val="24"/>
        </w:rPr>
        <w:br w:type="page"/>
      </w:r>
    </w:p>
    <w:p w14:paraId="703C0BA3" w14:textId="320DC76E" w:rsidR="007470FA" w:rsidRPr="0054798D" w:rsidRDefault="007470FA" w:rsidP="00001A14">
      <w:pPr>
        <w:pStyle w:val="Heading1"/>
        <w:rPr>
          <w:sz w:val="24"/>
          <w:szCs w:val="24"/>
        </w:rPr>
      </w:pPr>
      <w:bookmarkStart w:id="0" w:name="_Toc213367027"/>
      <w:r w:rsidRPr="0054798D">
        <w:rPr>
          <w:rStyle w:val="Strong"/>
          <w:b w:val="0"/>
          <w:bCs/>
          <w:sz w:val="24"/>
          <w:szCs w:val="24"/>
        </w:rPr>
        <w:lastRenderedPageBreak/>
        <w:t>1. Introduction</w:t>
      </w:r>
      <w:bookmarkEnd w:id="0"/>
    </w:p>
    <w:p w14:paraId="4E30184E" w14:textId="150DFCDE" w:rsidR="00001A14" w:rsidRPr="0054798D" w:rsidRDefault="00001A14" w:rsidP="00001A14">
      <w:pPr>
        <w:rPr>
          <w:szCs w:val="24"/>
        </w:rPr>
      </w:pPr>
      <w:r w:rsidRPr="0054798D">
        <w:rPr>
          <w:szCs w:val="24"/>
        </w:rPr>
        <w:t xml:space="preserve">The advent of digital technology has </w:t>
      </w:r>
      <w:proofErr w:type="spellStart"/>
      <w:r w:rsidRPr="0054798D">
        <w:rPr>
          <w:szCs w:val="24"/>
        </w:rPr>
        <w:t>revolutionised</w:t>
      </w:r>
      <w:proofErr w:type="spellEnd"/>
      <w:r w:rsidRPr="0054798D">
        <w:rPr>
          <w:szCs w:val="24"/>
        </w:rPr>
        <w:t xml:space="preserve"> the business landscape of the world and has altered the interaction of multinational corporations with the consumers in the business environment of promotion and entering new market</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{"citationID":"PZSQ0ZGy","properties":{"formattedCitation":"(Verma, 2025)","plainCitation":"(Verma, 2025)","noteIndex":0},"citationItems":[{"id":1567,"uris":["http://zotero.org/users/local/lhvLfewb/items/WHNVE9G3"],"itemData":{"id":1567,"type":"book","abstract":"Marketing in a Digital World: Strategies, Evolution, and Global Impact explore the dynamic realm of digital marketing with this essential guide tailored for students, professionals, and business owners. This book covers topics on strategic integration of digital tools within business frameworks, emphasizing key digital marketing strategies crucial in today&amp;amp;#39;s technology-driven environment. Beginning with foundational insights on digital marketing&amp;amp;#39;s evolution from traditional methods, it progresses to in-depth discussions on SEO, social media, content marketing, and data analytics. The book addresses emerging trends like AI and AR in marketing, alongside critical topics such as data privacy regulations and customer relationship management. It also features practical case studies and industry insights. \n\nKey Features:\n- Comprehensive coverage of digital marketing strategies and tools\n- Practical insights with case studies and examples\n- Focus on emerging trends and ethical considerations.","ISBN":"978-981-5305-45-6","note":"DOI: 10.2174/97898153054561250101","publisher":"BENTHAM SCIENCE PUBLISHERS","source":"DOI.org (Crossref)","title":"Marketing in a Digital World: Strategies, Evolution and Global Impact","title-short":"Marketing in a Digital World","URL":"https://www.eurekaselect.com/240032/volume/1","author":[{"family":"Verma","given":"Amitabh"}],"accessed":{"date-parts":[["2025",11,7]]},"issued":{"date-parts":[["2025",3,6]]}}}],"schema":"https://github.com/citation-style-language/schema/raw/master/csl-citation.json"} </w:instrText>
      </w:r>
      <w:r w:rsidR="00ED3E4D" w:rsidRPr="0054798D">
        <w:rPr>
          <w:szCs w:val="24"/>
        </w:rPr>
        <w:fldChar w:fldCharType="separate"/>
      </w:r>
      <w:r w:rsidR="00ED3E4D" w:rsidRPr="0054798D">
        <w:rPr>
          <w:rFonts w:cs="Times New Roman"/>
          <w:szCs w:val="24"/>
        </w:rPr>
        <w:t>(Verma, 2025)</w:t>
      </w:r>
      <w:r w:rsidR="00ED3E4D" w:rsidRPr="0054798D">
        <w:rPr>
          <w:szCs w:val="24"/>
        </w:rPr>
        <w:fldChar w:fldCharType="end"/>
      </w:r>
      <w:r w:rsidRPr="0054798D">
        <w:rPr>
          <w:szCs w:val="24"/>
        </w:rPr>
        <w:t>. Digital marketing</w:t>
      </w:r>
      <w:r w:rsidR="00ED3E4D" w:rsidRPr="0054798D">
        <w:rPr>
          <w:szCs w:val="24"/>
        </w:rPr>
        <w:t xml:space="preserve"> </w:t>
      </w:r>
      <w:r w:rsidRPr="0054798D">
        <w:rPr>
          <w:szCs w:val="24"/>
        </w:rPr>
        <w:t>has been taken as a strategic asset rendering corporations that aim at achieving sustainable growth in foreign markets</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{"citationID":"7ESgEpTp","properties":{"formattedCitation":"(Jeyaratha, 2025)","plainCitation":"(Jeyaratha, 2025)","noteIndex":0},"citationItems":[{"id":1562,"uris":["http://zotero.org/users/local/lhvLfewb/items/HBA77E6F"],"itemData":{"id":1562,"type":"chapter","abstract":"A digital universe that is seamlessly connected and promises to revolutionize\nhow consumer brands and businesses interact and transact in the near future is known\nas the metaverse. The adoption of the metaverse as a platform for social activities and\ne-commerce has accelerated due to the concurrent actions of consumers who interact\nand transact in virtual spaces and businesses that are investing large sums of money to\naccess millions of dollars in developing both hardware and software related to\nmetaverse technologies. Still, in its infancy, metaverse marketing does not yet fully\ncomprehend how it will differ from digital marketing. This essay explores how the\nestablished facets of digital marketing will change when the internet is dominated by\nthe metaverse. The writers then go into how the metaverse will alter marketing\nstrategies and result in the creation of new forms of commerce exchange.\nBusinesspeople and marketers have realized that the upcoming generation Metaverse is\nrevolutionizing traditional marketing and advertising techniques by incorporating\nvirtual reality and augmented reality. To effectively and financially turn a healthy\nprofit, it helps to explore options other than the conventional strategies for bringing in\nnew business for a range of intended recipients. With more consumers showing interest\nin the Metaverse, It is dedicated to creating a smooth brand experience. Virtual reality,\n3D, and artificial intelligence are powerful tools in today's digital world that can\nproduce memorable and impactful advertisements for the younger demographic. A\nnumber of businesses have started working together strategically to introduce their\nproducts in the Metaverse.1","container-title":"The Metaverse Era: Reinventing Customer Engagement and Digital Marketing","ISBN":"979-8-89881-036-8","note":"DOI: 10.2174/9798898810368125010008","page":"88-99","publisher":"BENTHAM SCIENCE PUBLISHERS","source":"DOI.org (Crossref)","title":"A New Digital Era: Ab Initio Digital Marketing in the Metaverse","title-short":"A New Digital Era","URL":"https://www.eurekaselect.com/node/245312","editor":[{"family":"Singh","given":"Ram"},{"family":"Bansal","given":"Rohit"},{"family":"Rabby","given":"Fazla"},{"family":"Sharma","given":"Pooja"},{"family":"Kaur","given":"Mandeep"}],"author":[{"family":"Jeyaratha","given":"V. C."}],"accessed":{"date-parts":[["2025",11,7]]},"issued":{"date-parts":[["2025",9,15]]}}}],"schema":"https://github.com/citation-style-language/schema/raw/master/csl-citation.json"} </w:instrText>
      </w:r>
      <w:r w:rsidR="00ED3E4D" w:rsidRPr="0054798D">
        <w:rPr>
          <w:szCs w:val="24"/>
        </w:rPr>
        <w:fldChar w:fldCharType="separate"/>
      </w:r>
      <w:r w:rsidR="00ED3E4D" w:rsidRPr="0054798D">
        <w:rPr>
          <w:rFonts w:cs="Times New Roman"/>
          <w:szCs w:val="24"/>
        </w:rPr>
        <w:t>(Jeyaratha, 2025)</w:t>
      </w:r>
      <w:r w:rsidR="00ED3E4D" w:rsidRPr="0054798D">
        <w:rPr>
          <w:szCs w:val="24"/>
        </w:rPr>
        <w:fldChar w:fldCharType="end"/>
      </w:r>
      <w:r w:rsidRPr="0054798D">
        <w:rPr>
          <w:szCs w:val="24"/>
        </w:rPr>
        <w:t>.</w:t>
      </w:r>
    </w:p>
    <w:p w14:paraId="26213C55" w14:textId="26F089AB" w:rsidR="00001A14" w:rsidRPr="0054798D" w:rsidRDefault="00001A14" w:rsidP="00001A14">
      <w:pPr>
        <w:rPr>
          <w:szCs w:val="24"/>
        </w:rPr>
      </w:pPr>
      <w:r w:rsidRPr="0054798D">
        <w:rPr>
          <w:szCs w:val="24"/>
        </w:rPr>
        <w:t xml:space="preserve">Tesco is the example of one of the largest retail chains in the world, so the study of this phenomenon can be relevant. Through its many global operations, Tesco is confronted with the two issues of ensuring a strong global brand image, as well as marketing to local tastes and cultures. With the trend of consumer </w:t>
      </w:r>
      <w:proofErr w:type="spellStart"/>
      <w:r w:rsidRPr="0054798D">
        <w:rPr>
          <w:szCs w:val="24"/>
        </w:rPr>
        <w:t>behaviour</w:t>
      </w:r>
      <w:proofErr w:type="spellEnd"/>
      <w:r w:rsidRPr="0054798D">
        <w:rPr>
          <w:szCs w:val="24"/>
        </w:rPr>
        <w:t xml:space="preserve"> moving towards online shopping, it is also important to appreciate how Tesco can use digital marketing to </w:t>
      </w:r>
      <w:proofErr w:type="spellStart"/>
      <w:r w:rsidRPr="0054798D">
        <w:rPr>
          <w:szCs w:val="24"/>
        </w:rPr>
        <w:t>realise</w:t>
      </w:r>
      <w:proofErr w:type="spellEnd"/>
      <w:r w:rsidRPr="0054798D">
        <w:rPr>
          <w:szCs w:val="24"/>
        </w:rPr>
        <w:t xml:space="preserve"> its global expansion both in terms of scholarly research and </w:t>
      </w:r>
      <w:proofErr w:type="spellStart"/>
      <w:r w:rsidRPr="0054798D">
        <w:rPr>
          <w:szCs w:val="24"/>
        </w:rPr>
        <w:t>practise</w:t>
      </w:r>
      <w:proofErr w:type="spellEnd"/>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{"citationID":"4nzOLWLZ","properties":{"formattedCitation":"(Srivastava, 2025)","plainCitation":"(Srivastava, 2025)","noteIndex":0},"citationItems":[{"id":1566,"uris":["http://zotero.org/users/local/lhvLfewb/items/QV5X2848"],"itemData":{"id":1566,"type":"article-journal","container-title":"Marketing Strategy Journal","DOI":"10.1016/j.msj.2025.100009","ISSN":"29503086","journalAbbreviation":"Marketing Strategy Journal","language":"en","page":"100009","source":"DOI.org (Crossref)","title":"Marketing in digital age","volume":"3","author":[{"family":"Srivastava","given":"Anup"}],"issued":{"date-parts":[["2025",6]]}}}],"schema":"https://github.com/citation-style-language/schema/raw/master/csl-citation.json"} </w:instrText>
      </w:r>
      <w:r w:rsidR="00ED3E4D" w:rsidRPr="0054798D">
        <w:rPr>
          <w:szCs w:val="24"/>
        </w:rPr>
        <w:fldChar w:fldCharType="separate"/>
      </w:r>
      <w:r w:rsidR="00ED3E4D" w:rsidRPr="0054798D">
        <w:rPr>
          <w:rFonts w:cs="Times New Roman"/>
          <w:szCs w:val="24"/>
        </w:rPr>
        <w:t>(Srivastava, 2025)</w:t>
      </w:r>
      <w:r w:rsidR="00ED3E4D" w:rsidRPr="0054798D">
        <w:rPr>
          <w:szCs w:val="24"/>
        </w:rPr>
        <w:fldChar w:fldCharType="end"/>
      </w:r>
      <w:r w:rsidRPr="0054798D">
        <w:rPr>
          <w:szCs w:val="24"/>
        </w:rPr>
        <w:t>.</w:t>
      </w:r>
    </w:p>
    <w:p w14:paraId="62653E30" w14:textId="7AEB77BB" w:rsidR="007470FA" w:rsidRPr="0054798D" w:rsidRDefault="00001A14" w:rsidP="00001A14">
      <w:pPr>
        <w:rPr>
          <w:szCs w:val="24"/>
        </w:rPr>
      </w:pPr>
      <w:r w:rsidRPr="0054798D">
        <w:rPr>
          <w:szCs w:val="24"/>
        </w:rPr>
        <w:t xml:space="preserve">The reason behind the research is that even though extensive literature exists focusing on digital marketing in domestically oriented studies, there are a few studies that discuss its strategic implementation in the global growth of multinational retailers. Based on this, the proposed study will fill that gap by addressing digital marketing </w:t>
      </w:r>
      <w:proofErr w:type="spellStart"/>
      <w:r w:rsidRPr="0054798D">
        <w:rPr>
          <w:szCs w:val="24"/>
        </w:rPr>
        <w:t>practises</w:t>
      </w:r>
      <w:proofErr w:type="spellEnd"/>
      <w:r w:rsidRPr="0054798D">
        <w:rPr>
          <w:szCs w:val="24"/>
        </w:rPr>
        <w:t xml:space="preserve"> at Tesco in overseas markets.</w:t>
      </w:r>
    </w:p>
    <w:p w14:paraId="688716FE" w14:textId="04725661" w:rsidR="007470FA" w:rsidRPr="0054798D" w:rsidRDefault="007470FA" w:rsidP="007470FA">
      <w:pPr>
        <w:rPr>
          <w:szCs w:val="24"/>
        </w:rPr>
      </w:pPr>
      <w:r w:rsidRPr="0054798D">
        <w:rPr>
          <w:rStyle w:val="Strong"/>
          <w:szCs w:val="24"/>
        </w:rPr>
        <w:t>Research Aim</w:t>
      </w:r>
    </w:p>
    <w:p w14:paraId="2189F587" w14:textId="77777777" w:rsidR="007470FA" w:rsidRPr="0054798D" w:rsidRDefault="007470FA" w:rsidP="007470FA">
      <w:pPr>
        <w:rPr>
          <w:szCs w:val="24"/>
        </w:rPr>
      </w:pPr>
      <w:r w:rsidRPr="0054798D">
        <w:rPr>
          <w:szCs w:val="24"/>
        </w:rPr>
        <w:t xml:space="preserve">This study will seek to address how business growth and development can be influenced by use of digital marketing in international markets using Tesco as one of the case studies. In particular, the study aims at seeking insights into the </w:t>
      </w:r>
      <w:proofErr w:type="gramStart"/>
      <w:r w:rsidRPr="0054798D">
        <w:rPr>
          <w:szCs w:val="24"/>
        </w:rPr>
        <w:t>manner in which</w:t>
      </w:r>
      <w:proofErr w:type="gramEnd"/>
      <w:r w:rsidRPr="0054798D">
        <w:rPr>
          <w:szCs w:val="24"/>
        </w:rPr>
        <w:t xml:space="preserve"> Tesco has managed to strike a balance between global </w:t>
      </w:r>
      <w:proofErr w:type="spellStart"/>
      <w:r w:rsidRPr="0054798D">
        <w:rPr>
          <w:szCs w:val="24"/>
        </w:rPr>
        <w:t>standardisation</w:t>
      </w:r>
      <w:proofErr w:type="spellEnd"/>
      <w:r w:rsidRPr="0054798D">
        <w:rPr>
          <w:szCs w:val="24"/>
        </w:rPr>
        <w:t xml:space="preserve"> of platforms and local responsiveness in its online marketing campaigns and how such optimal impacted on its success in overseas markets.</w:t>
      </w:r>
    </w:p>
    <w:p w14:paraId="449CFB0F" w14:textId="63DF9D94" w:rsidR="007470FA" w:rsidRPr="0054798D" w:rsidRDefault="007470FA" w:rsidP="007470FA">
      <w:pPr>
        <w:rPr>
          <w:b/>
          <w:bCs/>
          <w:szCs w:val="24"/>
        </w:rPr>
      </w:pPr>
      <w:r w:rsidRPr="0054798D">
        <w:rPr>
          <w:b/>
          <w:bCs/>
          <w:szCs w:val="24"/>
        </w:rPr>
        <w:t>Research Objectives</w:t>
      </w:r>
    </w:p>
    <w:p w14:paraId="55583F12" w14:textId="77777777" w:rsidR="007470FA" w:rsidRPr="0054798D" w:rsidRDefault="007470FA" w:rsidP="007470FA">
      <w:pPr>
        <w:pStyle w:val="ListParagraph"/>
        <w:numPr>
          <w:ilvl w:val="0"/>
          <w:numId w:val="8"/>
        </w:numPr>
        <w:rPr>
          <w:szCs w:val="24"/>
        </w:rPr>
      </w:pPr>
      <w:r w:rsidRPr="0054798D">
        <w:rPr>
          <w:szCs w:val="24"/>
        </w:rPr>
        <w:t xml:space="preserve">To look at the strategies and processes that Tesco uses in its digital marketing to gain platform </w:t>
      </w:r>
      <w:proofErr w:type="spellStart"/>
      <w:r w:rsidRPr="0054798D">
        <w:rPr>
          <w:szCs w:val="24"/>
        </w:rPr>
        <w:t>standardisation</w:t>
      </w:r>
      <w:proofErr w:type="spellEnd"/>
      <w:r w:rsidRPr="0054798D">
        <w:rPr>
          <w:szCs w:val="24"/>
        </w:rPr>
        <w:t xml:space="preserve"> and local adaptation.</w:t>
      </w:r>
    </w:p>
    <w:p w14:paraId="35788076" w14:textId="77777777" w:rsidR="007470FA" w:rsidRPr="0054798D" w:rsidRDefault="007470FA" w:rsidP="007470FA">
      <w:pPr>
        <w:pStyle w:val="ListParagraph"/>
        <w:numPr>
          <w:ilvl w:val="0"/>
          <w:numId w:val="8"/>
        </w:numPr>
        <w:rPr>
          <w:szCs w:val="24"/>
        </w:rPr>
      </w:pPr>
      <w:r w:rsidRPr="0054798D">
        <w:rPr>
          <w:szCs w:val="24"/>
        </w:rPr>
        <w:t>To make comparisons on the performance outcomes of Tesco digital marketing strategies in different international markets.</w:t>
      </w:r>
    </w:p>
    <w:p w14:paraId="6AE5106C" w14:textId="77777777" w:rsidR="007470FA" w:rsidRPr="0054798D" w:rsidRDefault="007470FA" w:rsidP="007470FA">
      <w:pPr>
        <w:rPr>
          <w:b/>
          <w:bCs/>
          <w:szCs w:val="24"/>
        </w:rPr>
      </w:pPr>
      <w:r w:rsidRPr="0054798D">
        <w:rPr>
          <w:b/>
          <w:bCs/>
          <w:szCs w:val="24"/>
        </w:rPr>
        <w:t>Research Questions</w:t>
      </w:r>
    </w:p>
    <w:p w14:paraId="757B8F81" w14:textId="47D18B27" w:rsidR="007470FA" w:rsidRPr="0054798D" w:rsidRDefault="007A21CD" w:rsidP="00001A14">
      <w:pPr>
        <w:rPr>
          <w:szCs w:val="24"/>
        </w:rPr>
      </w:pPr>
      <w:r w:rsidRPr="0054798D">
        <w:rPr>
          <w:szCs w:val="24"/>
        </w:rPr>
        <w:lastRenderedPageBreak/>
        <w:t>What is the impact of digital marketing on Tesco’s business growth and development in international markets?</w:t>
      </w:r>
    </w:p>
    <w:p w14:paraId="610FAC53" w14:textId="14AD1B19" w:rsidR="007470FA" w:rsidRPr="0054798D" w:rsidRDefault="007470FA" w:rsidP="007470FA">
      <w:pPr>
        <w:rPr>
          <w:szCs w:val="24"/>
        </w:rPr>
      </w:pPr>
    </w:p>
    <w:p w14:paraId="3152D3C8" w14:textId="77777777" w:rsidR="007470FA" w:rsidRPr="0054798D" w:rsidRDefault="007470FA" w:rsidP="00001A14">
      <w:pPr>
        <w:pStyle w:val="Heading1"/>
        <w:rPr>
          <w:sz w:val="24"/>
          <w:szCs w:val="24"/>
        </w:rPr>
      </w:pPr>
      <w:bookmarkStart w:id="1" w:name="_Toc213367028"/>
      <w:r w:rsidRPr="0054798D">
        <w:rPr>
          <w:rStyle w:val="Strong"/>
          <w:b w:val="0"/>
          <w:bCs/>
          <w:sz w:val="24"/>
          <w:szCs w:val="24"/>
        </w:rPr>
        <w:t>2. Literature Review</w:t>
      </w:r>
      <w:bookmarkEnd w:id="1"/>
    </w:p>
    <w:p w14:paraId="51935B26" w14:textId="77777777" w:rsidR="007470FA" w:rsidRPr="0054798D" w:rsidRDefault="007470FA" w:rsidP="008F7605">
      <w:pPr>
        <w:pStyle w:val="Heading2"/>
        <w:rPr>
          <w:sz w:val="24"/>
          <w:szCs w:val="24"/>
        </w:rPr>
      </w:pPr>
      <w:bookmarkStart w:id="2" w:name="_Toc213367029"/>
      <w:r w:rsidRPr="0054798D">
        <w:rPr>
          <w:rStyle w:val="Strong"/>
          <w:b w:val="0"/>
          <w:bCs/>
          <w:sz w:val="24"/>
          <w:szCs w:val="24"/>
        </w:rPr>
        <w:t>2.1 Digital Marketing: Concept and Evolution</w:t>
      </w:r>
      <w:bookmarkEnd w:id="2"/>
    </w:p>
    <w:p w14:paraId="3FF43C6A" w14:textId="77777777" w:rsidR="00A10E2D" w:rsidRPr="0054798D" w:rsidRDefault="00A10E2D" w:rsidP="00A10E2D">
      <w:pPr>
        <w:rPr>
          <w:szCs w:val="24"/>
        </w:rPr>
      </w:pPr>
      <w:r w:rsidRPr="0054798D">
        <w:rPr>
          <w:szCs w:val="24"/>
        </w:rPr>
        <w:t xml:space="preserve">Digital marketing can be described as a marketing technique of marketing products and services through digital channels, platforms, and technologies to help in relationship building, customer engagement, and driving customer engagement. It comprises social media marketing, marketing tools, email marketing, data-driven advertising, and influencer marketing. According to the works of scholars like Dufour (2025) and Srivastava (2025), digital marketing indicates a shift of the old paradigm of marketing models traditional mass communication to the interactive, </w:t>
      </w:r>
      <w:proofErr w:type="spellStart"/>
      <w:r w:rsidRPr="0054798D">
        <w:rPr>
          <w:szCs w:val="24"/>
        </w:rPr>
        <w:t>personalised</w:t>
      </w:r>
      <w:proofErr w:type="spellEnd"/>
      <w:r w:rsidRPr="0054798D">
        <w:rPr>
          <w:szCs w:val="24"/>
        </w:rPr>
        <w:t xml:space="preserve"> and data-oriented form of interaction.</w:t>
      </w:r>
    </w:p>
    <w:p w14:paraId="17BE723F" w14:textId="77777777" w:rsidR="00A10E2D" w:rsidRPr="0054798D" w:rsidRDefault="00A10E2D" w:rsidP="00A10E2D">
      <w:pPr>
        <w:rPr>
          <w:szCs w:val="24"/>
        </w:rPr>
      </w:pPr>
      <w:r w:rsidRPr="0054798D">
        <w:rPr>
          <w:szCs w:val="24"/>
        </w:rPr>
        <w:t>The marketing digital revolution is supported by the fact that access to the internet and mobile phone spread all over the world. According to Deák and Szabo (2025), the shift to digital versus traditional marketing has reconstituted the relations with customers and given companies the opportunity to provide real-time communication and determine the effectiveness of the campaign in question with the highest level of accuracy.</w:t>
      </w:r>
    </w:p>
    <w:p w14:paraId="00319629" w14:textId="77777777" w:rsidR="00A10E2D" w:rsidRPr="0054798D" w:rsidRDefault="00A10E2D" w:rsidP="00A10E2D">
      <w:pPr>
        <w:rPr>
          <w:szCs w:val="24"/>
        </w:rPr>
      </w:pPr>
    </w:p>
    <w:p w14:paraId="095A4A03" w14:textId="11D3D95E" w:rsidR="00A10E2D" w:rsidRPr="0054798D" w:rsidRDefault="00A10E2D" w:rsidP="008F7605">
      <w:pPr>
        <w:pStyle w:val="Heading2"/>
        <w:rPr>
          <w:sz w:val="24"/>
          <w:szCs w:val="24"/>
        </w:rPr>
      </w:pPr>
      <w:bookmarkStart w:id="3" w:name="_Toc213367030"/>
      <w:r w:rsidRPr="0054798D">
        <w:rPr>
          <w:sz w:val="24"/>
          <w:szCs w:val="24"/>
        </w:rPr>
        <w:t>2.2 Electronic Marketing and Business Development</w:t>
      </w:r>
      <w:bookmarkEnd w:id="3"/>
    </w:p>
    <w:p w14:paraId="67D60186" w14:textId="77777777" w:rsidR="00A10E2D" w:rsidRPr="0054798D" w:rsidRDefault="00A10E2D" w:rsidP="00A10E2D">
      <w:pPr>
        <w:rPr>
          <w:szCs w:val="24"/>
        </w:rPr>
      </w:pPr>
      <w:r w:rsidRPr="0054798D">
        <w:rPr>
          <w:szCs w:val="24"/>
        </w:rPr>
        <w:t xml:space="preserve">Empirical research attests that proper digital marketing plans have a positive correlation with the growth and competitiveness of businesses. Verma (2025) concludes that brand awareness and customer attraction, and international expansion are the benefits of digital marketing allowing firms to talk to a wide variety of people worldwide at low costs. Furthermore, data analytics can be used to give firms practical insights into the </w:t>
      </w:r>
      <w:proofErr w:type="spellStart"/>
      <w:r w:rsidRPr="0054798D">
        <w:rPr>
          <w:szCs w:val="24"/>
        </w:rPr>
        <w:t>behaviour</w:t>
      </w:r>
      <w:proofErr w:type="spellEnd"/>
      <w:r w:rsidRPr="0054798D">
        <w:rPr>
          <w:szCs w:val="24"/>
        </w:rPr>
        <w:t xml:space="preserve"> of consumers that will enable them to </w:t>
      </w:r>
      <w:proofErr w:type="spellStart"/>
      <w:r w:rsidRPr="0054798D">
        <w:rPr>
          <w:szCs w:val="24"/>
        </w:rPr>
        <w:t>optimise</w:t>
      </w:r>
      <w:proofErr w:type="spellEnd"/>
      <w:r w:rsidRPr="0054798D">
        <w:rPr>
          <w:szCs w:val="24"/>
        </w:rPr>
        <w:t xml:space="preserve"> their marketing investment and perform better in the market.</w:t>
      </w:r>
    </w:p>
    <w:p w14:paraId="18054EE2" w14:textId="77777777" w:rsidR="00A10E2D" w:rsidRPr="0054798D" w:rsidRDefault="00A10E2D" w:rsidP="00A10E2D">
      <w:pPr>
        <w:rPr>
          <w:szCs w:val="24"/>
        </w:rPr>
      </w:pPr>
      <w:r w:rsidRPr="0054798D">
        <w:rPr>
          <w:szCs w:val="24"/>
        </w:rPr>
        <w:t xml:space="preserve">As it has been mentioned by Olbrich, Schultz, and Holsing (2025), digital marketing is no longer a separate aspect of the corporate strategy that only affects the sphere of communication as well as the fields of innovation, customer satisfaction, and product development. Companies that adopt digital tools effectively may </w:t>
      </w:r>
      <w:proofErr w:type="spellStart"/>
      <w:r w:rsidRPr="0054798D">
        <w:rPr>
          <w:szCs w:val="24"/>
        </w:rPr>
        <w:t>maximise</w:t>
      </w:r>
      <w:proofErr w:type="spellEnd"/>
      <w:r w:rsidRPr="0054798D">
        <w:rPr>
          <w:szCs w:val="24"/>
        </w:rPr>
        <w:t xml:space="preserve"> their business </w:t>
      </w:r>
      <w:r w:rsidRPr="0054798D">
        <w:rPr>
          <w:szCs w:val="24"/>
        </w:rPr>
        <w:lastRenderedPageBreak/>
        <w:t>operations, expand businesses, and stay ahead of competitors due to their ability to respond and endure competitiveness.</w:t>
      </w:r>
    </w:p>
    <w:p w14:paraId="1EAFFD29" w14:textId="77777777" w:rsidR="00A10E2D" w:rsidRPr="0054798D" w:rsidRDefault="00A10E2D" w:rsidP="00A10E2D">
      <w:pPr>
        <w:rPr>
          <w:szCs w:val="24"/>
        </w:rPr>
      </w:pPr>
    </w:p>
    <w:p w14:paraId="608FC531" w14:textId="074696E9" w:rsidR="00A10E2D" w:rsidRPr="0054798D" w:rsidRDefault="00A10E2D" w:rsidP="008F7605">
      <w:pPr>
        <w:pStyle w:val="Heading2"/>
        <w:rPr>
          <w:sz w:val="24"/>
          <w:szCs w:val="24"/>
        </w:rPr>
      </w:pPr>
      <w:bookmarkStart w:id="4" w:name="_Toc213367031"/>
      <w:r w:rsidRPr="0054798D">
        <w:rPr>
          <w:sz w:val="24"/>
          <w:szCs w:val="24"/>
        </w:rPr>
        <w:t>2.3 Global Marketing Strategies: Standard or Localization</w:t>
      </w:r>
      <w:bookmarkEnd w:id="4"/>
    </w:p>
    <w:p w14:paraId="068CC497" w14:textId="28651090" w:rsidR="00A10E2D" w:rsidRPr="0054798D" w:rsidRDefault="00A10E2D" w:rsidP="00A10E2D">
      <w:pPr>
        <w:rPr>
          <w:szCs w:val="24"/>
        </w:rPr>
      </w:pPr>
      <w:r w:rsidRPr="0054798D">
        <w:rPr>
          <w:szCs w:val="24"/>
        </w:rPr>
        <w:t xml:space="preserve">One of the central theoretical issues in international marketing is the question about how to achieve the global consistency and local responsiveness. Global-local dilemma, which was discussed by such authors as Levitt (1983) and more contemporary theorists in marketing, implies that companies should make a choice between </w:t>
      </w:r>
      <w:proofErr w:type="spellStart"/>
      <w:r w:rsidRPr="0054798D">
        <w:rPr>
          <w:szCs w:val="24"/>
        </w:rPr>
        <w:t>standardisation</w:t>
      </w:r>
      <w:proofErr w:type="spellEnd"/>
      <w:r w:rsidRPr="0054798D">
        <w:rPr>
          <w:szCs w:val="24"/>
        </w:rPr>
        <w:t xml:space="preserve"> of marketing strategies across the world so that the brand will be coherent or it should be tailored to local preferences and local cultures</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{"citationID":"sP7BNts4","properties":{"unsorted":true,"formattedCitation":"(\\uc0\\u214{}zt\\uc0\\u252{}rk, 2025)","plainCitation":"(Öztürk, 2025)","noteIndex":0},"citationItems":[{"id":1568,"uris":["http://zotero.org/users/local/lhvLfewb/items/7C7QZ2BL"],"itemData":{"id":1568,"type":"chapter","container-title":"Multidisciplinary Approaches to Contemporary Marketing","event-place":"Cham","ISBN":"978-3-031-78025-7","language":"en","note":"DOI: 10.1007/978-3-031-78026-4_1","page":"3-44","publisher":"Springer Nature Switzerland","publisher-place":"Cham","source":"DOI.org (Crossref)","title":"Innovative Marketing Approaches in the Digital Era—The Transformation of Businesses and Marketing Mix Strategies","URL":"https://link.springer.com/10.1007/978-3-031-78026-4_1","editor":[{"family":"Konyalıoğlu","given":"Fatma Irem"},{"family":"Esen","given":"Fatih Sinan"}],"author":[{"family":"Öztürk","given":"Selen"}],"accessed":{"date-parts":[["2025",11,7]]},"issued":{"date-parts":[["2025"]]}}}],"schema":"https://github.com/citation-style-language/schema/raw/master/csl-citation.json"} </w:instrText>
      </w:r>
      <w:r w:rsidR="00ED3E4D" w:rsidRPr="0054798D">
        <w:rPr>
          <w:szCs w:val="24"/>
        </w:rPr>
        <w:fldChar w:fldCharType="separate"/>
      </w:r>
      <w:r w:rsidR="00ED3E4D" w:rsidRPr="0054798D">
        <w:rPr>
          <w:rFonts w:cs="Times New Roman"/>
          <w:szCs w:val="24"/>
        </w:rPr>
        <w:t>(Öztürk, 2025)</w:t>
      </w:r>
      <w:r w:rsidR="00ED3E4D" w:rsidRPr="0054798D">
        <w:rPr>
          <w:szCs w:val="24"/>
        </w:rPr>
        <w:fldChar w:fldCharType="end"/>
      </w:r>
      <w:r w:rsidRPr="0054798D">
        <w:rPr>
          <w:szCs w:val="24"/>
        </w:rPr>
        <w:t>.</w:t>
      </w:r>
    </w:p>
    <w:p w14:paraId="615E9BE3" w14:textId="39A9ABD3" w:rsidR="00A10E2D" w:rsidRPr="0054798D" w:rsidRDefault="00A10E2D" w:rsidP="00A10E2D">
      <w:pPr>
        <w:rPr>
          <w:szCs w:val="24"/>
        </w:rPr>
      </w:pPr>
      <w:r w:rsidRPr="0054798D">
        <w:rPr>
          <w:szCs w:val="24"/>
        </w:rPr>
        <w:t xml:space="preserve">In the context of multinational companies such as Tesco, this balance is very vital. An excessive amount of </w:t>
      </w:r>
      <w:proofErr w:type="spellStart"/>
      <w:r w:rsidRPr="0054798D">
        <w:rPr>
          <w:szCs w:val="24"/>
        </w:rPr>
        <w:t>standardisation</w:t>
      </w:r>
      <w:proofErr w:type="spellEnd"/>
      <w:r w:rsidRPr="0054798D">
        <w:rPr>
          <w:szCs w:val="24"/>
        </w:rPr>
        <w:t xml:space="preserve"> can cause local consumers to become alienated whereas excessive </w:t>
      </w:r>
      <w:proofErr w:type="spellStart"/>
      <w:r w:rsidRPr="0054798D">
        <w:rPr>
          <w:szCs w:val="24"/>
        </w:rPr>
        <w:t>localisation</w:t>
      </w:r>
      <w:proofErr w:type="spellEnd"/>
      <w:r w:rsidRPr="0054798D">
        <w:rPr>
          <w:szCs w:val="24"/>
        </w:rPr>
        <w:t xml:space="preserve"> can serve to destroy brand identity</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{"citationID":"ybQMRztT","properties":{"formattedCitation":"(Olbrich et al., 2025)","plainCitation":"(Olbrich et al., 2025)","noteIndex":0},"citationItems":[{"id":1564,"uris":["http://zotero.org/users/local/lhvLfewb/items/GIRMBENL"],"itemData":{"id":1564,"type":"chapter","container-title":"Electronic Commerce und Digital Marketing","event-place":"Berlin, Heidelberg","ISBN":"978-3-662-70360-1","language":"de","note":"DOI: 10.1007/978-3-662-70361-8_3","page":"81-247","publisher":"Springer Berlin Heidelberg","publisher-place":"Berlin, Heidelberg","source":"DOI.org (Crossref)","title":"Digital Marketing","URL":"https://link.springer.com/10.1007/978-3-662-70361-8_3","container-author":[{"family":"Olbrich","given":"Rainer"},{"family":"Schultz","given":"Carsten D."},{"family":"Holsing","given":"Christian"}],"author":[{"family":"Olbrich","given":"Rainer"},{"family":"Schultz","given":"Carsten D."},{"family":"Holsing","given":"Christian"}],"accessed":{"date-parts":[["2025",11,7]]},"issued":{"date-parts":[["2025"]]}}}],"schema":"https://github.com/citation-style-language/schema/raw/master/csl-citation.json"} </w:instrText>
      </w:r>
      <w:r w:rsidR="00ED3E4D" w:rsidRPr="0054798D">
        <w:rPr>
          <w:szCs w:val="24"/>
        </w:rPr>
        <w:fldChar w:fldCharType="separate"/>
      </w:r>
      <w:r w:rsidR="00ED3E4D" w:rsidRPr="0054798D">
        <w:rPr>
          <w:rFonts w:cs="Times New Roman"/>
          <w:szCs w:val="24"/>
        </w:rPr>
        <w:t>(Olbrich et al., 2025)</w:t>
      </w:r>
      <w:r w:rsidR="00ED3E4D" w:rsidRPr="0054798D">
        <w:rPr>
          <w:szCs w:val="24"/>
        </w:rPr>
        <w:fldChar w:fldCharType="end"/>
      </w:r>
      <w:r w:rsidRPr="0054798D">
        <w:rPr>
          <w:szCs w:val="24"/>
        </w:rPr>
        <w:t xml:space="preserve">. It is in digital marketing where this conflict between needs can be uniquely resolved to enable the companies to create content dynamically and retain the general global brand </w:t>
      </w:r>
      <w:proofErr w:type="spellStart"/>
      <w:r w:rsidRPr="0054798D">
        <w:rPr>
          <w:szCs w:val="24"/>
        </w:rPr>
        <w:t>storeys</w:t>
      </w:r>
      <w:proofErr w:type="spellEnd"/>
      <w:r w:rsidRPr="0054798D">
        <w:rPr>
          <w:szCs w:val="24"/>
        </w:rPr>
        <w:t>.</w:t>
      </w:r>
    </w:p>
    <w:p w14:paraId="058F34CD" w14:textId="77777777" w:rsidR="00A10E2D" w:rsidRPr="0054798D" w:rsidRDefault="00A10E2D" w:rsidP="00A10E2D">
      <w:pPr>
        <w:rPr>
          <w:szCs w:val="24"/>
        </w:rPr>
      </w:pPr>
    </w:p>
    <w:p w14:paraId="61E94E13" w14:textId="64C0907C" w:rsidR="00A10E2D" w:rsidRPr="0054798D" w:rsidRDefault="00A10E2D" w:rsidP="008F7605">
      <w:pPr>
        <w:pStyle w:val="Heading2"/>
        <w:rPr>
          <w:sz w:val="24"/>
          <w:szCs w:val="24"/>
        </w:rPr>
      </w:pPr>
      <w:bookmarkStart w:id="5" w:name="_Toc213367032"/>
      <w:r w:rsidRPr="0054798D">
        <w:rPr>
          <w:sz w:val="24"/>
          <w:szCs w:val="24"/>
        </w:rPr>
        <w:t>2.4 Digital Marketing within International Context</w:t>
      </w:r>
      <w:bookmarkEnd w:id="5"/>
    </w:p>
    <w:p w14:paraId="4E65122F" w14:textId="77777777" w:rsidR="00A10E2D" w:rsidRPr="0054798D" w:rsidRDefault="00A10E2D" w:rsidP="00A10E2D">
      <w:pPr>
        <w:rPr>
          <w:szCs w:val="24"/>
        </w:rPr>
      </w:pPr>
      <w:r w:rsidRPr="0054798D">
        <w:rPr>
          <w:szCs w:val="24"/>
        </w:rPr>
        <w:t xml:space="preserve">There are other complexities in digital marketing in the international arena, such as the differences in cultures, language, regulatory differences, and differences in technologies. Muzira, Chifamba and Chifamba (2025) point out that digital marketing in the world </w:t>
      </w:r>
      <w:proofErr w:type="gramStart"/>
      <w:r w:rsidRPr="0054798D">
        <w:rPr>
          <w:szCs w:val="24"/>
        </w:rPr>
        <w:t>has to</w:t>
      </w:r>
      <w:proofErr w:type="gramEnd"/>
      <w:r w:rsidRPr="0054798D">
        <w:rPr>
          <w:szCs w:val="24"/>
        </w:rPr>
        <w:t xml:space="preserve"> be sensitive to context, so that the message cuts across to the local audience. Businesses will then have to implement dynamic measures like region-distinct social media campaigns, association with local influencers, as well as the development of multilingual contents.</w:t>
      </w:r>
    </w:p>
    <w:p w14:paraId="16776267" w14:textId="77777777" w:rsidR="00A10E2D" w:rsidRPr="0054798D" w:rsidRDefault="00A10E2D" w:rsidP="00A10E2D">
      <w:pPr>
        <w:rPr>
          <w:szCs w:val="24"/>
        </w:rPr>
      </w:pPr>
      <w:r w:rsidRPr="0054798D">
        <w:rPr>
          <w:szCs w:val="24"/>
        </w:rPr>
        <w:t xml:space="preserve">As an illustration, Tesco has stores in other countries like China, Hungary and Malaysia and must adopt different strategies of online marketing to fit the different consumer </w:t>
      </w:r>
      <w:proofErr w:type="spellStart"/>
      <w:r w:rsidRPr="0054798D">
        <w:rPr>
          <w:szCs w:val="24"/>
        </w:rPr>
        <w:t>behaviours</w:t>
      </w:r>
      <w:proofErr w:type="spellEnd"/>
      <w:r w:rsidRPr="0054798D">
        <w:rPr>
          <w:szCs w:val="24"/>
        </w:rPr>
        <w:t xml:space="preserve">. According to a study by </w:t>
      </w:r>
      <w:proofErr w:type="spellStart"/>
      <w:r w:rsidRPr="0054798D">
        <w:rPr>
          <w:szCs w:val="24"/>
        </w:rPr>
        <w:t>Özturk</w:t>
      </w:r>
      <w:proofErr w:type="spellEnd"/>
      <w:r w:rsidRPr="0054798D">
        <w:rPr>
          <w:szCs w:val="24"/>
        </w:rPr>
        <w:t xml:space="preserve"> (2025), companies that use digital marketing tools that are culturally adjusted achieve more involvement and brand loyalty in the global market.</w:t>
      </w:r>
    </w:p>
    <w:p w14:paraId="6C138161" w14:textId="77777777" w:rsidR="00061A97" w:rsidRPr="0054798D" w:rsidRDefault="00061A97" w:rsidP="00A10E2D">
      <w:pPr>
        <w:rPr>
          <w:szCs w:val="24"/>
        </w:rPr>
      </w:pPr>
    </w:p>
    <w:p w14:paraId="092450DD" w14:textId="4A73CDCC" w:rsidR="00A10E2D" w:rsidRPr="0054798D" w:rsidRDefault="00A10E2D" w:rsidP="008F7605">
      <w:pPr>
        <w:pStyle w:val="Heading2"/>
        <w:rPr>
          <w:sz w:val="24"/>
          <w:szCs w:val="24"/>
        </w:rPr>
      </w:pPr>
      <w:bookmarkStart w:id="6" w:name="_Toc213367033"/>
      <w:r w:rsidRPr="0054798D">
        <w:rPr>
          <w:sz w:val="24"/>
          <w:szCs w:val="24"/>
        </w:rPr>
        <w:lastRenderedPageBreak/>
        <w:t>2.5 Digital Marketing of Tesco</w:t>
      </w:r>
      <w:bookmarkEnd w:id="6"/>
    </w:p>
    <w:p w14:paraId="513EE475" w14:textId="77777777" w:rsidR="00A10E2D" w:rsidRPr="0054798D" w:rsidRDefault="00A10E2D" w:rsidP="00A10E2D">
      <w:pPr>
        <w:rPr>
          <w:szCs w:val="24"/>
        </w:rPr>
      </w:pPr>
      <w:r w:rsidRPr="0054798D">
        <w:rPr>
          <w:szCs w:val="24"/>
        </w:rPr>
        <w:t xml:space="preserve">Tesco has led the digital revolution in the retailing sector, where it has heavily invested in e-commerce, mobile applications and online advertising. Its marketing </w:t>
      </w:r>
      <w:proofErr w:type="spellStart"/>
      <w:r w:rsidRPr="0054798D">
        <w:rPr>
          <w:szCs w:val="24"/>
        </w:rPr>
        <w:t>practises</w:t>
      </w:r>
      <w:proofErr w:type="spellEnd"/>
      <w:r w:rsidRPr="0054798D">
        <w:rPr>
          <w:szCs w:val="24"/>
        </w:rPr>
        <w:t xml:space="preserve"> tend to integrate data-based knowledge and customer-oriented movements. An example is the Tesco loyalty </w:t>
      </w:r>
      <w:proofErr w:type="spellStart"/>
      <w:r w:rsidRPr="0054798D">
        <w:rPr>
          <w:szCs w:val="24"/>
        </w:rPr>
        <w:t>programme</w:t>
      </w:r>
      <w:proofErr w:type="spellEnd"/>
      <w:r w:rsidRPr="0054798D">
        <w:rPr>
          <w:szCs w:val="24"/>
        </w:rPr>
        <w:t xml:space="preserve">, the so-called Clubcard, which combines the analytics of customer data to make offers </w:t>
      </w:r>
      <w:proofErr w:type="spellStart"/>
      <w:r w:rsidRPr="0054798D">
        <w:rPr>
          <w:szCs w:val="24"/>
        </w:rPr>
        <w:t>personalised</w:t>
      </w:r>
      <w:proofErr w:type="spellEnd"/>
      <w:r w:rsidRPr="0054798D">
        <w:rPr>
          <w:szCs w:val="24"/>
        </w:rPr>
        <w:t xml:space="preserve"> and enhance retention.</w:t>
      </w:r>
    </w:p>
    <w:p w14:paraId="74CF42DA" w14:textId="4772DF03" w:rsidR="00A10E2D" w:rsidRPr="0054798D" w:rsidRDefault="00A10E2D" w:rsidP="00A10E2D">
      <w:pPr>
        <w:rPr>
          <w:szCs w:val="24"/>
        </w:rPr>
      </w:pPr>
      <w:r w:rsidRPr="0054798D">
        <w:rPr>
          <w:szCs w:val="24"/>
        </w:rPr>
        <w:t>Moreover, the global approach to its international strategy indicates that Tesco pays special attention to the balance of global branding and localization. The Tesco has also been conducting regionally significant digital campaigns in Central Europe, and the same company has engaged with local digital platform in Asia like WeChat and Lazada to increase its engagement</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{"citationID":"oXAuiE1I","properties":{"formattedCitation":"(Naznin et al., 2025)","plainCitation":"(Naznin et al., 2025)","noteIndex":0},"citationItems":[{"id":1565,"uris":["http://zotero.org/users/local/lhvLfewb/items/ZC5ZF8RS"],"itemData":{"id":1565,"type":"chapter","abstract":"In modern times, we witness innumerable waves of technological innovation\nthat have profoundly impacted our daily lives. One such tech revolution in which we\nare entering is the metaverse, a virtual reality space. The metaverse is an immersive\ntechnology that integrates technology into our lives directly, leading to macroscopic\nchanges in all the spheres of our life. It typically consists of immersive experiences,\naugmented reality (AR), and virtual reality (VR) technologies, enabling active users to\nengage in various activities, socialize, and explore a vast digital realm. Pertaining to\nthis, the present study necessitates the understanding of ethical dimensions in the world\nof the metaverse. Besides, it also emphasizes the significance of ethical standards to\nmitigate ethical lapses and secure consumer privacy. Furthermore, the study attempts to\naccentuate the complex interplay among ethics, metaverse, marketing practices, and\nconsumer privacy within the digital realm so as to develop metaverse marketing as an\nethical consumer-centric approach.","container-title":"The Metaverse Era: Reinventing Customer Engagement and Digital Marketing","ISBN":"979-8-89881-036-8","note":"DOI: 10.2174/9798898810368125010016","page":"233-244","publisher":"BENTHAM SCIENCE PUBLISHERS","source":"DOI.org (Crossref)","title":"Exploring the Ethical Backdrop of Metaverse Marketing to Secure Consumers’ Privacy in the Virtual World","URL":"https://www.eurekaselect.com/node/245321","editor":[{"family":"Singh","given":"Ram"},{"family":"Bansal","given":"Rohit"},{"family":"Rabby","given":"Fazla"},{"family":"Sharma","given":"Pooja"},{"family":"Kaur","given":"Mandeep"}],"author":[{"literal":"Naznin"},{"family":"Chauhan","given":"Sachin"},{"family":"Rana","given":"Tapsi"}],"accessed":{"date-parts":[["2025",11,7]]},"issued":{"date-parts":[["2025",9,15]]}}}],"schema":"https://github.com/citation-style-language/schema/raw/master/csl-citation.json"} </w:instrText>
      </w:r>
      <w:r w:rsidR="00ED3E4D" w:rsidRPr="0054798D">
        <w:rPr>
          <w:szCs w:val="24"/>
        </w:rPr>
        <w:fldChar w:fldCharType="separate"/>
      </w:r>
      <w:r w:rsidR="00ED3E4D" w:rsidRPr="0054798D">
        <w:rPr>
          <w:rFonts w:cs="Times New Roman"/>
          <w:szCs w:val="24"/>
        </w:rPr>
        <w:t>(Naznin et al., 2025)</w:t>
      </w:r>
      <w:r w:rsidR="00ED3E4D" w:rsidRPr="0054798D">
        <w:rPr>
          <w:szCs w:val="24"/>
        </w:rPr>
        <w:fldChar w:fldCharType="end"/>
      </w:r>
      <w:r w:rsidRPr="0054798D">
        <w:rPr>
          <w:szCs w:val="24"/>
        </w:rPr>
        <w:t xml:space="preserve">. These approaches </w:t>
      </w:r>
      <w:proofErr w:type="spellStart"/>
      <w:r w:rsidRPr="0054798D">
        <w:rPr>
          <w:szCs w:val="24"/>
        </w:rPr>
        <w:t>emphasise</w:t>
      </w:r>
      <w:proofErr w:type="spellEnd"/>
      <w:r w:rsidRPr="0054798D">
        <w:rPr>
          <w:szCs w:val="24"/>
        </w:rPr>
        <w:t xml:space="preserve"> the desire by Tesco to </w:t>
      </w:r>
      <w:proofErr w:type="spellStart"/>
      <w:r w:rsidRPr="0054798D">
        <w:rPr>
          <w:szCs w:val="24"/>
        </w:rPr>
        <w:t>harmonise</w:t>
      </w:r>
      <w:proofErr w:type="spellEnd"/>
      <w:r w:rsidRPr="0054798D">
        <w:rPr>
          <w:szCs w:val="24"/>
        </w:rPr>
        <w:t xml:space="preserve"> its international brand image with the local market tastes.</w:t>
      </w:r>
    </w:p>
    <w:p w14:paraId="4E44AA0B" w14:textId="77777777" w:rsidR="00A10E2D" w:rsidRPr="0054798D" w:rsidRDefault="00A10E2D" w:rsidP="00A10E2D">
      <w:pPr>
        <w:rPr>
          <w:szCs w:val="24"/>
        </w:rPr>
      </w:pPr>
    </w:p>
    <w:p w14:paraId="3B3C43C9" w14:textId="77777777" w:rsidR="00A10E2D" w:rsidRPr="0054798D" w:rsidRDefault="00A10E2D" w:rsidP="008F7605">
      <w:pPr>
        <w:pStyle w:val="Heading2"/>
        <w:rPr>
          <w:sz w:val="24"/>
          <w:szCs w:val="24"/>
        </w:rPr>
      </w:pPr>
      <w:bookmarkStart w:id="7" w:name="_Toc213367034"/>
      <w:r w:rsidRPr="0054798D">
        <w:rPr>
          <w:sz w:val="24"/>
          <w:szCs w:val="24"/>
        </w:rPr>
        <w:t>2.6 Research Gap</w:t>
      </w:r>
      <w:bookmarkEnd w:id="7"/>
    </w:p>
    <w:p w14:paraId="12013D0E" w14:textId="43E648BC" w:rsidR="00A10E2D" w:rsidRPr="0054798D" w:rsidRDefault="00A10E2D" w:rsidP="00A10E2D">
      <w:pPr>
        <w:rPr>
          <w:szCs w:val="24"/>
        </w:rPr>
      </w:pPr>
      <w:r w:rsidRPr="0054798D">
        <w:rPr>
          <w:szCs w:val="24"/>
        </w:rPr>
        <w:t>Most of the literature investigating the effectiveness of digital marketing is narrowed down to one specific market or, small and medium-sized business. A deficiency in empirical research exists on the application of digital marketing by multinational retailers like Tesco to promote the expansion of international business</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{"citationID":"StrHXtQD","properties":{"formattedCitation":"(Muzira et al., 2025)","plainCitation":"(Muzira et al., 2025)","noteIndex":0},"citationItems":[{"id":1563,"uris":["http://zotero.org/users/local/lhvLfewb/items/GP3HXKD4"],"itemData":{"id":1563,"type":"chapter","container-title":"Agritourism Marketing in Africa","event-place":"Cham","ISBN":"978-3-031-78681-5","language":"en","note":"DOI: 10.1007/978-3-031-78682-2_5","page":"135-151","publisher":"Springer Nature Switzerland","publisher-place":"Cham","source":"DOI.org (Crossref)","title":"Agritourism Development and Digital Marketing","URL":"https://link.springer.com/10.1007/978-3-031-78682-2_5","editor":[{"family":"Nyagadza","given":"Brighton"},{"family":"Chigora","given":"Farai"},{"family":"Hassan","given":"Azizul"},{"family":"Bashar","given":"Abu"}],"author":[{"family":"Muzira","given":"Dumisani Rumbidzai"},{"family":"Chifamba","given":"Blessing"},{"family":"Chifamba","given":"Constance"}],"accessed":{"date-parts":[["2025",11,7]]},"issued":{"date-parts":[["2025"]]}}}],"schema":"https://github.com/citation-style-language/schema/raw/master/csl-citation.json"} </w:instrText>
      </w:r>
      <w:r w:rsidR="00ED3E4D" w:rsidRPr="0054798D">
        <w:rPr>
          <w:szCs w:val="24"/>
        </w:rPr>
        <w:fldChar w:fldCharType="separate"/>
      </w:r>
      <w:r w:rsidR="00ED3E4D" w:rsidRPr="0054798D">
        <w:rPr>
          <w:rFonts w:cs="Times New Roman"/>
          <w:szCs w:val="24"/>
        </w:rPr>
        <w:t>(Muzira et al., 2025)</w:t>
      </w:r>
      <w:r w:rsidR="00ED3E4D" w:rsidRPr="0054798D">
        <w:rPr>
          <w:szCs w:val="24"/>
        </w:rPr>
        <w:fldChar w:fldCharType="end"/>
      </w:r>
      <w:r w:rsidRPr="0054798D">
        <w:rPr>
          <w:szCs w:val="24"/>
        </w:rPr>
        <w:t xml:space="preserve">. The available literature also does not specify the way digital marketing can be </w:t>
      </w:r>
      <w:proofErr w:type="spellStart"/>
      <w:r w:rsidRPr="0054798D">
        <w:rPr>
          <w:szCs w:val="24"/>
        </w:rPr>
        <w:t>standardised</w:t>
      </w:r>
      <w:proofErr w:type="spellEnd"/>
      <w:r w:rsidRPr="0054798D">
        <w:rPr>
          <w:szCs w:val="24"/>
        </w:rPr>
        <w:t xml:space="preserve"> and </w:t>
      </w:r>
      <w:proofErr w:type="spellStart"/>
      <w:r w:rsidRPr="0054798D">
        <w:rPr>
          <w:szCs w:val="24"/>
        </w:rPr>
        <w:t>localised</w:t>
      </w:r>
      <w:proofErr w:type="spellEnd"/>
      <w:r w:rsidRPr="0054798D">
        <w:rPr>
          <w:szCs w:val="24"/>
        </w:rPr>
        <w:t xml:space="preserve"> simultaneously to </w:t>
      </w:r>
      <w:proofErr w:type="spellStart"/>
      <w:r w:rsidRPr="0054798D">
        <w:rPr>
          <w:szCs w:val="24"/>
        </w:rPr>
        <w:t>maximise</w:t>
      </w:r>
      <w:proofErr w:type="spellEnd"/>
      <w:r w:rsidRPr="0054798D">
        <w:rPr>
          <w:szCs w:val="24"/>
        </w:rPr>
        <w:t xml:space="preserve"> these results and deliver them in various markets.</w:t>
      </w:r>
    </w:p>
    <w:p w14:paraId="548FFD0E" w14:textId="77777777" w:rsidR="00A10E2D" w:rsidRPr="0054798D" w:rsidRDefault="00A10E2D" w:rsidP="00A10E2D">
      <w:pPr>
        <w:rPr>
          <w:szCs w:val="24"/>
        </w:rPr>
      </w:pPr>
      <w:r w:rsidRPr="0054798D">
        <w:rPr>
          <w:szCs w:val="24"/>
        </w:rPr>
        <w:t xml:space="preserve">This paper will thus attempt to capture this gap by </w:t>
      </w:r>
      <w:proofErr w:type="spellStart"/>
      <w:r w:rsidRPr="0054798D">
        <w:rPr>
          <w:szCs w:val="24"/>
        </w:rPr>
        <w:t>analysing</w:t>
      </w:r>
      <w:proofErr w:type="spellEnd"/>
      <w:r w:rsidRPr="0054798D">
        <w:rPr>
          <w:szCs w:val="24"/>
        </w:rPr>
        <w:t xml:space="preserve"> the global digital marketing initiatives of Tesco, how they adapted to suit the various international markets and the overall business performance of the company.</w:t>
      </w:r>
    </w:p>
    <w:p w14:paraId="32EBDA0E" w14:textId="77777777" w:rsidR="00A10E2D" w:rsidRPr="0054798D" w:rsidRDefault="00A10E2D" w:rsidP="00A10E2D">
      <w:pPr>
        <w:rPr>
          <w:szCs w:val="24"/>
        </w:rPr>
      </w:pPr>
    </w:p>
    <w:p w14:paraId="1D190801" w14:textId="77777777" w:rsidR="00A10E2D" w:rsidRPr="0054798D" w:rsidRDefault="00A10E2D" w:rsidP="00061A97">
      <w:pPr>
        <w:pStyle w:val="Heading1"/>
        <w:rPr>
          <w:sz w:val="24"/>
          <w:szCs w:val="24"/>
        </w:rPr>
      </w:pPr>
      <w:bookmarkStart w:id="8" w:name="_Toc213367035"/>
      <w:r w:rsidRPr="0054798D">
        <w:rPr>
          <w:sz w:val="24"/>
          <w:szCs w:val="24"/>
        </w:rPr>
        <w:t>3. Methodology</w:t>
      </w:r>
      <w:bookmarkEnd w:id="8"/>
    </w:p>
    <w:p w14:paraId="73D55D3B" w14:textId="39945ED9" w:rsidR="00F35B96" w:rsidRPr="0054798D" w:rsidRDefault="00F35B96" w:rsidP="00F35B96">
      <w:pPr>
        <w:rPr>
          <w:szCs w:val="24"/>
        </w:rPr>
      </w:pPr>
      <w:r w:rsidRPr="0054798D">
        <w:rPr>
          <w:szCs w:val="24"/>
        </w:rPr>
        <w:t xml:space="preserve">The research design used in this study is qualitative secondary research design which is based on all available existing data and published articles instead of new primary data. This is to examine the impact of digital marketing on the international business growth of Tesco by </w:t>
      </w:r>
      <w:proofErr w:type="spellStart"/>
      <w:r w:rsidRPr="0054798D">
        <w:rPr>
          <w:szCs w:val="24"/>
        </w:rPr>
        <w:t>summarising</w:t>
      </w:r>
      <w:proofErr w:type="spellEnd"/>
      <w:r w:rsidRPr="0054798D">
        <w:rPr>
          <w:szCs w:val="24"/>
        </w:rPr>
        <w:t xml:space="preserve"> academic, corporate, and industry evidence.</w:t>
      </w:r>
    </w:p>
    <w:p w14:paraId="0BF0D62C" w14:textId="5740FD00" w:rsidR="00F35B96" w:rsidRPr="0054798D" w:rsidRDefault="00F35B96" w:rsidP="00F35B96">
      <w:pPr>
        <w:rPr>
          <w:szCs w:val="24"/>
        </w:rPr>
      </w:pPr>
      <w:r w:rsidRPr="0054798D">
        <w:rPr>
          <w:szCs w:val="24"/>
        </w:rPr>
        <w:lastRenderedPageBreak/>
        <w:t>The study in question is quantitative research that is going to be carried out through a systematic review conducted within a single domain, namely the field of human resource management. The research design and philosophy under discussion is a quantitative study that will be implemented in the form of a systematic review within one single area, which is the sphere of human resource management</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{"citationID":"HFhsEmwB","properties":{"formattedCitation":"(Jeyaratha, 2025)","plainCitation":"(Jeyaratha, 2025)","noteIndex":0},"citationItems":[{"id":1562,"uris":["http://zotero.org/users/local/lhvLfewb/items/HBA77E6F"],"itemData":{"id":1562,"type":"chapter","abstract":"A digital universe that is seamlessly connected and promises to revolutionize\nhow consumer brands and businesses interact and transact in the near future is known\nas the metaverse. The adoption of the metaverse as a platform for social activities and\ne-commerce has accelerated due to the concurrent actions of consumers who interact\nand transact in virtual spaces and businesses that are investing large sums of money to\naccess millions of dollars in developing both hardware and software related to\nmetaverse technologies. Still, in its infancy, metaverse marketing does not yet fully\ncomprehend how it will differ from digital marketing. This essay explores how the\nestablished facets of digital marketing will change when the internet is dominated by\nthe metaverse. The writers then go into how the metaverse will alter marketing\nstrategies and result in the creation of new forms of commerce exchange.\nBusinesspeople and marketers have realized that the upcoming generation Metaverse is\nrevolutionizing traditional marketing and advertising techniques by incorporating\nvirtual reality and augmented reality. To effectively and financially turn a healthy\nprofit, it helps to explore options other than the conventional strategies for bringing in\nnew business for a range of intended recipients. With more consumers showing interest\nin the Metaverse, It is dedicated to creating a smooth brand experience. Virtual reality,\n3D, and artificial intelligence are powerful tools in today's digital world that can\nproduce memorable and impactful advertisements for the younger demographic. A\nnumber of businesses have started working together strategically to introduce their\nproducts in the Metaverse.1","container-title":"The Metaverse Era: Reinventing Customer Engagement and Digital Marketing","ISBN":"979-8-89881-036-8","note":"DOI: 10.2174/9798898810368125010008","page":"88-99","publisher":"BENTHAM SCIENCE PUBLISHERS","source":"DOI.org (Crossref)","title":"A New Digital Era: Ab Initio Digital Marketing in the Metaverse","title-short":"A New Digital Era","URL":"https://www.eurekaselect.com/node/245312","editor":[{"family":"Singh","given":"Ram"},{"family":"Bansal","given":"Rohit"},{"family":"Rabby","given":"Fazla"},{"family":"Sharma","given":"Pooja"},{"family":"Kaur","given":"Mandeep"}],"author":[{"family":"Jeyaratha","given":"V. C."}],"accessed":{"date-parts":[["2025",11,7]]},"issued":{"date-parts":[["2025",9,15]]}}}],"schema":"https://github.com/citation-style-language/schema/raw/master/csl-citation.json"} </w:instrText>
      </w:r>
      <w:r w:rsidR="00ED3E4D" w:rsidRPr="0054798D">
        <w:rPr>
          <w:szCs w:val="24"/>
        </w:rPr>
        <w:fldChar w:fldCharType="separate"/>
      </w:r>
      <w:r w:rsidR="00ED3E4D" w:rsidRPr="0054798D">
        <w:rPr>
          <w:rFonts w:cs="Times New Roman"/>
          <w:szCs w:val="24"/>
        </w:rPr>
        <w:t>(Jeyaratha, 2025)</w:t>
      </w:r>
      <w:r w:rsidR="00ED3E4D" w:rsidRPr="0054798D">
        <w:rPr>
          <w:szCs w:val="24"/>
        </w:rPr>
        <w:fldChar w:fldCharType="end"/>
      </w:r>
      <w:r w:rsidRPr="0054798D">
        <w:rPr>
          <w:szCs w:val="24"/>
        </w:rPr>
        <w:t>.</w:t>
      </w:r>
    </w:p>
    <w:p w14:paraId="3155044B" w14:textId="4A93A735" w:rsidR="00F35B96" w:rsidRPr="0054798D" w:rsidRDefault="00F35B96" w:rsidP="00F35B96">
      <w:pPr>
        <w:rPr>
          <w:szCs w:val="24"/>
        </w:rPr>
      </w:pPr>
      <w:r w:rsidRPr="0054798D">
        <w:rPr>
          <w:szCs w:val="24"/>
        </w:rPr>
        <w:t xml:space="preserve">This study adheres to the interpretivist school of thought where emphasis is placed on the interpretation and meaning of information in the available materials. Because digital marketing strategies differ depending on cultural and </w:t>
      </w:r>
      <w:proofErr w:type="spellStart"/>
      <w:r w:rsidRPr="0054798D">
        <w:rPr>
          <w:szCs w:val="24"/>
        </w:rPr>
        <w:t>organisational</w:t>
      </w:r>
      <w:proofErr w:type="spellEnd"/>
      <w:r w:rsidRPr="0054798D">
        <w:rPr>
          <w:szCs w:val="24"/>
        </w:rPr>
        <w:t xml:space="preserve"> settings, the interpretivism approach enables one to understand the approach taken by Tesco in a nuanced manner</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{"citationID":"wP3MzvXr","properties":{"formattedCitation":"(Dufour, 2025)","plainCitation":"(Dufour, 2025)","noteIndex":0},"citationItems":[{"id":1561,"uris":["http://zotero.org/users/local/lhvLfewb/items/UEQHJLXD"],"itemData":{"id":1561,"type":"chapter","container-title":"Marketing for Libraries and Information Services","edition":"1","ISBN":"978-1-83669-016-0","language":"en","note":"DOI: 10.1002/9781394401574.ch10","page":"93-113","publisher":"Wiley","source":"DOI.org (Crossref)","title":"From Marketing to Digital Marketing","URL":"https://onlinelibrary.wiley.com/doi/10.1002/9781394401574.ch10","editor":[{"family":"Accart","given":"Jean‐Philippe"}],"author":[{"family":"Dufour","given":"Arnaud"}],"accessed":{"date-parts":[["2025",11,7]]},"issued":{"date-parts":[["2025",11,27]]}}}],"schema":"https://github.com/citation-style-language/schema/raw/master/csl-citation.json"} </w:instrText>
      </w:r>
      <w:r w:rsidR="00ED3E4D" w:rsidRPr="0054798D">
        <w:rPr>
          <w:szCs w:val="24"/>
        </w:rPr>
        <w:fldChar w:fldCharType="separate"/>
      </w:r>
      <w:r w:rsidR="00ED3E4D" w:rsidRPr="0054798D">
        <w:rPr>
          <w:rFonts w:cs="Times New Roman"/>
          <w:szCs w:val="24"/>
        </w:rPr>
        <w:t>(Dufour, 2025)</w:t>
      </w:r>
      <w:r w:rsidR="00ED3E4D" w:rsidRPr="0054798D">
        <w:rPr>
          <w:szCs w:val="24"/>
        </w:rPr>
        <w:fldChar w:fldCharType="end"/>
      </w:r>
      <w:r w:rsidRPr="0054798D">
        <w:rPr>
          <w:szCs w:val="24"/>
        </w:rPr>
        <w:t xml:space="preserve">. The research applies an inductive design since it does not propose a specific hypothesis and builds up on knowledge and trends </w:t>
      </w:r>
      <w:proofErr w:type="gramStart"/>
      <w:r w:rsidRPr="0054798D">
        <w:rPr>
          <w:szCs w:val="24"/>
        </w:rPr>
        <w:t>as a result of</w:t>
      </w:r>
      <w:proofErr w:type="gramEnd"/>
      <w:r w:rsidRPr="0054798D">
        <w:rPr>
          <w:szCs w:val="24"/>
        </w:rPr>
        <w:t xml:space="preserve"> reviewing secondary literature.</w:t>
      </w:r>
    </w:p>
    <w:p w14:paraId="25926E77" w14:textId="77777777" w:rsidR="00F35B96" w:rsidRPr="0054798D" w:rsidRDefault="00F35B96" w:rsidP="00F35B96">
      <w:pPr>
        <w:rPr>
          <w:szCs w:val="24"/>
        </w:rPr>
      </w:pPr>
    </w:p>
    <w:p w14:paraId="2CEAFCEA" w14:textId="4F0B9546" w:rsidR="00F35B96" w:rsidRPr="0054798D" w:rsidRDefault="00F35B96" w:rsidP="00F35B96">
      <w:pPr>
        <w:pStyle w:val="Heading2"/>
        <w:rPr>
          <w:sz w:val="24"/>
          <w:szCs w:val="24"/>
        </w:rPr>
      </w:pPr>
      <w:bookmarkStart w:id="9" w:name="_Toc213367036"/>
      <w:r w:rsidRPr="0054798D">
        <w:rPr>
          <w:sz w:val="24"/>
          <w:szCs w:val="24"/>
        </w:rPr>
        <w:t>3.2 Data Collection</w:t>
      </w:r>
      <w:bookmarkEnd w:id="9"/>
    </w:p>
    <w:p w14:paraId="4DF575A6" w14:textId="77777777" w:rsidR="00F35B96" w:rsidRPr="0054798D" w:rsidRDefault="00F35B96" w:rsidP="00F35B96">
      <w:pPr>
        <w:rPr>
          <w:szCs w:val="24"/>
        </w:rPr>
      </w:pPr>
      <w:r w:rsidRPr="0054798D">
        <w:rPr>
          <w:szCs w:val="24"/>
        </w:rPr>
        <w:t>The sources of data that will be included will be manifold and comprise of credible secondary sources such as:</w:t>
      </w:r>
    </w:p>
    <w:p w14:paraId="5CAF3692" w14:textId="77777777" w:rsidR="00F35B96" w:rsidRPr="0054798D" w:rsidRDefault="00F35B96" w:rsidP="00F35B96">
      <w:pPr>
        <w:rPr>
          <w:szCs w:val="24"/>
        </w:rPr>
      </w:pPr>
    </w:p>
    <w:p w14:paraId="0CE81299" w14:textId="0A6A804A" w:rsidR="00F35B96" w:rsidRPr="0054798D" w:rsidRDefault="00F35B96" w:rsidP="00F35B96">
      <w:pPr>
        <w:pStyle w:val="ListParagraph"/>
        <w:numPr>
          <w:ilvl w:val="0"/>
          <w:numId w:val="9"/>
        </w:numPr>
        <w:rPr>
          <w:szCs w:val="24"/>
        </w:rPr>
      </w:pPr>
      <w:r w:rsidRPr="0054798D">
        <w:rPr>
          <w:szCs w:val="24"/>
        </w:rPr>
        <w:t xml:space="preserve">Scholarly papers and books about digital marketing, </w:t>
      </w:r>
      <w:proofErr w:type="spellStart"/>
      <w:r w:rsidRPr="0054798D">
        <w:rPr>
          <w:szCs w:val="24"/>
        </w:rPr>
        <w:t>internationalisation</w:t>
      </w:r>
      <w:proofErr w:type="spellEnd"/>
      <w:r w:rsidRPr="0054798D">
        <w:rPr>
          <w:szCs w:val="24"/>
        </w:rPr>
        <w:t xml:space="preserve"> and global retail management.</w:t>
      </w:r>
    </w:p>
    <w:p w14:paraId="26FC2966" w14:textId="32C852E7" w:rsidR="00F35B96" w:rsidRPr="0054798D" w:rsidRDefault="00F35B96" w:rsidP="00F35B96">
      <w:pPr>
        <w:pStyle w:val="ListParagraph"/>
        <w:numPr>
          <w:ilvl w:val="0"/>
          <w:numId w:val="9"/>
        </w:numPr>
        <w:rPr>
          <w:szCs w:val="24"/>
        </w:rPr>
      </w:pPr>
      <w:r w:rsidRPr="0054798D">
        <w:rPr>
          <w:szCs w:val="24"/>
        </w:rPr>
        <w:t>Tesco business reports including annual reports, shareholder presentations and official marketing statements.</w:t>
      </w:r>
    </w:p>
    <w:p w14:paraId="7B45156F" w14:textId="4A212E5A" w:rsidR="00F35B96" w:rsidRPr="0054798D" w:rsidRDefault="00F35B96" w:rsidP="00F35B96">
      <w:pPr>
        <w:pStyle w:val="ListParagraph"/>
        <w:numPr>
          <w:ilvl w:val="0"/>
          <w:numId w:val="9"/>
        </w:numPr>
        <w:rPr>
          <w:szCs w:val="24"/>
        </w:rPr>
      </w:pPr>
      <w:r w:rsidRPr="0054798D">
        <w:rPr>
          <w:szCs w:val="24"/>
        </w:rPr>
        <w:t>Reports prepared by reputable bodies in the industry and marketing areas such as Statista, Euromonitor, and Deloitte detailing the current retail and digital marketing trends around the world.</w:t>
      </w:r>
    </w:p>
    <w:p w14:paraId="4EE06D1A" w14:textId="75FC02A4" w:rsidR="00F35B96" w:rsidRPr="0054798D" w:rsidRDefault="00F35B96" w:rsidP="00F35B96">
      <w:pPr>
        <w:pStyle w:val="ListParagraph"/>
        <w:numPr>
          <w:ilvl w:val="0"/>
          <w:numId w:val="9"/>
        </w:numPr>
        <w:rPr>
          <w:szCs w:val="24"/>
        </w:rPr>
      </w:pPr>
      <w:r w:rsidRPr="0054798D">
        <w:rPr>
          <w:szCs w:val="24"/>
        </w:rPr>
        <w:t>Credible media sources (e.g., Forbes, Marketing Week, The Financial Times) that could give insights into Tesco recent efforts in the digital campaigns and their performance.</w:t>
      </w:r>
    </w:p>
    <w:p w14:paraId="12C6549E" w14:textId="77777777" w:rsidR="00F35B96" w:rsidRPr="0054798D" w:rsidRDefault="00F35B96" w:rsidP="00F35B96">
      <w:pPr>
        <w:rPr>
          <w:szCs w:val="24"/>
        </w:rPr>
      </w:pPr>
      <w:r w:rsidRPr="0054798D">
        <w:rPr>
          <w:szCs w:val="24"/>
        </w:rPr>
        <w:t>These sources will provide both theoretical and practical approaches to the Tesco marketing strategies and performance in foreign markets.</w:t>
      </w:r>
    </w:p>
    <w:p w14:paraId="5DA8E087" w14:textId="77777777" w:rsidR="00F35B96" w:rsidRPr="0054798D" w:rsidRDefault="00F35B96" w:rsidP="00F35B96">
      <w:pPr>
        <w:rPr>
          <w:szCs w:val="24"/>
        </w:rPr>
      </w:pPr>
    </w:p>
    <w:p w14:paraId="3795A317" w14:textId="30A24D38" w:rsidR="00F35B96" w:rsidRPr="0054798D" w:rsidRDefault="00F35B96" w:rsidP="00F35B96">
      <w:pPr>
        <w:pStyle w:val="Heading2"/>
        <w:rPr>
          <w:sz w:val="24"/>
          <w:szCs w:val="24"/>
        </w:rPr>
      </w:pPr>
      <w:bookmarkStart w:id="10" w:name="_Toc213367037"/>
      <w:r w:rsidRPr="0054798D">
        <w:rPr>
          <w:sz w:val="24"/>
          <w:szCs w:val="24"/>
        </w:rPr>
        <w:lastRenderedPageBreak/>
        <w:t>3.3 Data Analysis</w:t>
      </w:r>
      <w:bookmarkEnd w:id="10"/>
    </w:p>
    <w:p w14:paraId="16DC7E2D" w14:textId="5D7922A7" w:rsidR="00F35B96" w:rsidRPr="0054798D" w:rsidRDefault="00F35B96" w:rsidP="00F35B96">
      <w:pPr>
        <w:rPr>
          <w:szCs w:val="24"/>
        </w:rPr>
      </w:pPr>
      <w:r w:rsidRPr="0054798D">
        <w:rPr>
          <w:szCs w:val="24"/>
        </w:rPr>
        <w:t>The information will be interpreted by a qualitative thematic analysis. This will entail dedication and extraction of common themes, trends, and patterns in terms of Tesco use of digital marketing to achieve global expansion. The process includes:</w:t>
      </w:r>
    </w:p>
    <w:p w14:paraId="10F3F02B" w14:textId="0B333B2F" w:rsidR="00F35B96" w:rsidRPr="0054798D" w:rsidRDefault="00F35B96" w:rsidP="00F35B96">
      <w:pPr>
        <w:pStyle w:val="ListParagraph"/>
        <w:numPr>
          <w:ilvl w:val="0"/>
          <w:numId w:val="10"/>
        </w:numPr>
        <w:rPr>
          <w:szCs w:val="24"/>
        </w:rPr>
      </w:pPr>
      <w:r w:rsidRPr="0054798D">
        <w:rPr>
          <w:szCs w:val="24"/>
        </w:rPr>
        <w:t xml:space="preserve">Considering the literature review </w:t>
      </w:r>
      <w:proofErr w:type="gramStart"/>
      <w:r w:rsidRPr="0054798D">
        <w:rPr>
          <w:szCs w:val="24"/>
        </w:rPr>
        <w:t>in order to</w:t>
      </w:r>
      <w:proofErr w:type="gramEnd"/>
      <w:r w:rsidRPr="0054798D">
        <w:rPr>
          <w:szCs w:val="24"/>
        </w:rPr>
        <w:t xml:space="preserve"> find the corresponding ideas, including global </w:t>
      </w:r>
      <w:proofErr w:type="spellStart"/>
      <w:r w:rsidRPr="0054798D">
        <w:rPr>
          <w:szCs w:val="24"/>
        </w:rPr>
        <w:t>standardisation</w:t>
      </w:r>
      <w:proofErr w:type="spellEnd"/>
      <w:r w:rsidRPr="0054798D">
        <w:rPr>
          <w:szCs w:val="24"/>
        </w:rPr>
        <w:t>, local adaptation, and digital transformation.</w:t>
      </w:r>
    </w:p>
    <w:p w14:paraId="41A4A176" w14:textId="47723DBC" w:rsidR="00F35B96" w:rsidRPr="0054798D" w:rsidRDefault="00F35B96" w:rsidP="00F35B96">
      <w:pPr>
        <w:pStyle w:val="ListParagraph"/>
        <w:numPr>
          <w:ilvl w:val="0"/>
          <w:numId w:val="10"/>
        </w:numPr>
        <w:rPr>
          <w:szCs w:val="24"/>
        </w:rPr>
      </w:pPr>
      <w:proofErr w:type="spellStart"/>
      <w:r w:rsidRPr="0054798D">
        <w:rPr>
          <w:szCs w:val="24"/>
        </w:rPr>
        <w:t>Organising</w:t>
      </w:r>
      <w:proofErr w:type="spellEnd"/>
      <w:r w:rsidRPr="0054798D">
        <w:rPr>
          <w:szCs w:val="24"/>
        </w:rPr>
        <w:t xml:space="preserve"> and coding results of various sources.</w:t>
      </w:r>
    </w:p>
    <w:p w14:paraId="2E69E6A3" w14:textId="04B72FF7" w:rsidR="00F35B96" w:rsidRPr="0054798D" w:rsidRDefault="00F35B96" w:rsidP="00F35B96">
      <w:pPr>
        <w:pStyle w:val="ListParagraph"/>
        <w:numPr>
          <w:ilvl w:val="0"/>
          <w:numId w:val="10"/>
        </w:numPr>
        <w:rPr>
          <w:szCs w:val="24"/>
        </w:rPr>
      </w:pPr>
      <w:r w:rsidRPr="0054798D">
        <w:rPr>
          <w:szCs w:val="24"/>
        </w:rPr>
        <w:t>Comparing trends in different markets to determine how Tesco executive is converting its digital strategies across borders.</w:t>
      </w:r>
    </w:p>
    <w:p w14:paraId="3A79075D" w14:textId="48AA3CF6" w:rsidR="00F35B96" w:rsidRPr="0054798D" w:rsidRDefault="00F35B96" w:rsidP="00F35B96">
      <w:pPr>
        <w:rPr>
          <w:szCs w:val="24"/>
        </w:rPr>
      </w:pPr>
      <w:r w:rsidRPr="0054798D">
        <w:rPr>
          <w:szCs w:val="24"/>
        </w:rPr>
        <w:t>The thematic approach allows systematic combination of various data to present the research objectives in a concise and coherent way</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{"citationID":"rG576F2J","properties":{"formattedCitation":"(De\\uc0\\u225{}k &amp; Szab\\uc0\\u243{}, 2025)","plainCitation":"(Deák &amp; Szabó, 2025)","noteIndex":0},"citationItems":[{"id":1560,"uris":["http://zotero.org/users/local/lhvLfewb/items/QSMENSEY"],"itemData":{"id":1560,"type":"paper-conference","container-title":"2025 IEEE 19th International Symposium on Applied Computational Intelligence and Informatics (SACI)","DOI":"10.1109/SACI66288.2025.11030115","event-place":"Timisoara, Romania","event-title":"2025 IEEE 19th International Symposium on Applied Computational Intelligence and Informatics (SACI)","ISBN":"979-8-3315-1547-8","license":"https://doi.org/10.15223/policy-029","page":"599-604","publisher":"IEEE","publisher-place":"Timisoara, Romania","source":"DOI.org (Crossref)","title":"Marketing Digital Shift: How Has Traditional Marketing Transformed into Digital Marketing and Why?","title-short":"Marketing Digital Shift","URL":"https://ieeexplore.ieee.org/document/11030115/","author":[{"family":"Deák","given":"Balázs"},{"family":"Szabó","given":"István"}],"accessed":{"date-parts":[["2025",11,7]]},"issued":{"date-parts":[["2025",5,19]]}}}],"schema":"https://github.com/citation-style-language/schema/raw/master/csl-citation.json"} </w:instrText>
      </w:r>
      <w:r w:rsidR="00ED3E4D" w:rsidRPr="0054798D">
        <w:rPr>
          <w:szCs w:val="24"/>
        </w:rPr>
        <w:fldChar w:fldCharType="separate"/>
      </w:r>
      <w:r w:rsidR="00ED3E4D" w:rsidRPr="0054798D">
        <w:rPr>
          <w:rFonts w:cs="Times New Roman"/>
          <w:szCs w:val="24"/>
        </w:rPr>
        <w:t xml:space="preserve">(Deák </w:t>
      </w:r>
      <w:r w:rsidR="00AA27F5" w:rsidRPr="0054798D">
        <w:rPr>
          <w:rFonts w:cs="Times New Roman"/>
          <w:szCs w:val="24"/>
        </w:rPr>
        <w:t>and</w:t>
      </w:r>
      <w:r w:rsidR="00ED3E4D" w:rsidRPr="0054798D">
        <w:rPr>
          <w:rFonts w:cs="Times New Roman"/>
          <w:szCs w:val="24"/>
        </w:rPr>
        <w:t xml:space="preserve"> Szabó, 2025)</w:t>
      </w:r>
      <w:r w:rsidR="00ED3E4D" w:rsidRPr="0054798D">
        <w:rPr>
          <w:szCs w:val="24"/>
        </w:rPr>
        <w:fldChar w:fldCharType="end"/>
      </w:r>
      <w:r w:rsidRPr="0054798D">
        <w:rPr>
          <w:szCs w:val="24"/>
        </w:rPr>
        <w:t>.</w:t>
      </w:r>
    </w:p>
    <w:p w14:paraId="0C92F4BB" w14:textId="77777777" w:rsidR="00F35B96" w:rsidRPr="0054798D" w:rsidRDefault="00F35B96" w:rsidP="00F35B96">
      <w:pPr>
        <w:rPr>
          <w:szCs w:val="24"/>
        </w:rPr>
      </w:pPr>
    </w:p>
    <w:p w14:paraId="6615FBC4" w14:textId="05427C16" w:rsidR="00F35B96" w:rsidRPr="0054798D" w:rsidRDefault="00F35B96" w:rsidP="00F35B96">
      <w:pPr>
        <w:pStyle w:val="Heading2"/>
        <w:rPr>
          <w:sz w:val="24"/>
          <w:szCs w:val="24"/>
        </w:rPr>
      </w:pPr>
      <w:bookmarkStart w:id="11" w:name="_Toc213367038"/>
      <w:r w:rsidRPr="0054798D">
        <w:rPr>
          <w:sz w:val="24"/>
          <w:szCs w:val="24"/>
        </w:rPr>
        <w:t>3.4 Reliability, Validity, and Ethics</w:t>
      </w:r>
      <w:bookmarkEnd w:id="11"/>
    </w:p>
    <w:p w14:paraId="74687BAC" w14:textId="3168251B" w:rsidR="00F35B96" w:rsidRPr="0054798D" w:rsidRDefault="00F35B96" w:rsidP="00F35B96">
      <w:pPr>
        <w:rPr>
          <w:szCs w:val="24"/>
        </w:rPr>
      </w:pPr>
      <w:r w:rsidRPr="0054798D">
        <w:rPr>
          <w:szCs w:val="24"/>
        </w:rPr>
        <w:t xml:space="preserve">Credible and updated sources will be applied to achieve reliability and validity. The results will be cross-/vector-checked (triangulated) </w:t>
      </w:r>
      <w:proofErr w:type="gramStart"/>
      <w:r w:rsidRPr="0054798D">
        <w:rPr>
          <w:szCs w:val="24"/>
        </w:rPr>
        <w:t>on the basis of</w:t>
      </w:r>
      <w:proofErr w:type="gramEnd"/>
      <w:r w:rsidRPr="0054798D">
        <w:rPr>
          <w:szCs w:val="24"/>
        </w:rPr>
        <w:t xml:space="preserve"> academic, corporate, and industry sources to increase their accuracy. Ethical standards are also going to be kept by referencing all the materials in a proper fashion, the avoidance of plagiarism, and the responsibility of using the information which is publicly available. Ethical risks are low because no human subjects will be used</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{"citationID":"tNmOkGly","properties":{"formattedCitation":"(Awad &amp; Alharthi, 2025)","plainCitation":"(Awad &amp; Alharthi, 2025)","noteIndex":0},"citationItems":[{"id":1559,"uris":["http://zotero.org/users/local/lhvLfewb/items/VX524SZR"],"itemData":{"id":1559,"type":"article-journal","abstract":"Digital marketing has become a central driver in tourism promotion, reshaping how destinations engage with potential visitors. This study investigates the impact of digital marketing strategies ‒ social media marketing, electronic word-of-mouth (e-WOM), and online advertising ‒ on brand awareness and tourists’ intention to visit destinations in Saudi Arabia’s Asir region. The study utilized a sample size of 400 participants, with a 70% response rate, resulting in 280 completed surveys. The sample represented a diverse demographic, with 57.1% male, 42.9% female, 89.3% Saudi nationals, and 96.4% domestic tourists. Data were collected from tourists visiting key attractions such as the Al-Soudah Mountains and Abha, either in person or via digital channels. The survey assessed the effectiveness of digital marketing tools and their influence on brand awareness, intention to visit, and tourist satisfaction.The results analyzed using descriptive statistics, correlation analysis, and multiple regression, revealed that all three digital marketing strategies significantly influenced both brand awareness and the intention to visit. Social media marketing showed the strongest impact (β = 0.31**, p &amp;amp;lt; 0.01), followed by online advertising (β = 0.30**, p &amp;amp;lt; 0.01) and e-WOM (β = 0.25**, p &amp;amp;lt; 0.01). These findings highlight the effectiveness of digital marketing in shaping tourist behavior and decision-making, with significant implications for tourism marketing in emerging destinations like Asir.\nAcknowledgmentThe authors are thankful to the Deanship of Graduate Studies and Scientific Research at University of Bisha for supporting this work through the Fast-Track Research Support Program.","container-title":"Innovative Marketing","DOI":"10.21511/im.21(2).2025.02","ISSN":"18142427, 18166326","issue":"2","journalAbbreviation":"Innovative Marketing","license":"http://creativecommons.org/licenses/by/3.0/deed.en_US","page":"14-26","source":"DOI.org (Crossref)","title":"The role of digital marketing tools in promoting tourism: An applied study on online marketing strategies","title-short":"The role of digital marketing tools in promoting tourism","volume":"21","author":[{"family":"Awad","given":"Abdelrehim"},{"family":"Alharthi","given":"Bshair"}],"issued":{"date-parts":[["2025",4,2]]}}}],"schema":"https://github.com/citation-style-language/schema/raw/master/csl-citation.json"} </w:instrText>
      </w:r>
      <w:r w:rsidR="00ED3E4D" w:rsidRPr="0054798D">
        <w:rPr>
          <w:szCs w:val="24"/>
        </w:rPr>
        <w:fldChar w:fldCharType="separate"/>
      </w:r>
      <w:r w:rsidR="00ED3E4D" w:rsidRPr="0054798D">
        <w:rPr>
          <w:rFonts w:cs="Times New Roman"/>
          <w:szCs w:val="24"/>
        </w:rPr>
        <w:t xml:space="preserve">(Awad </w:t>
      </w:r>
      <w:r w:rsidR="00AA27F5" w:rsidRPr="0054798D">
        <w:rPr>
          <w:rFonts w:cs="Times New Roman"/>
          <w:szCs w:val="24"/>
        </w:rPr>
        <w:t>and</w:t>
      </w:r>
      <w:r w:rsidR="00ED3E4D" w:rsidRPr="0054798D">
        <w:rPr>
          <w:rFonts w:cs="Times New Roman"/>
          <w:szCs w:val="24"/>
        </w:rPr>
        <w:t xml:space="preserve"> Alharthi, 2025)</w:t>
      </w:r>
      <w:r w:rsidR="00ED3E4D" w:rsidRPr="0054798D">
        <w:rPr>
          <w:szCs w:val="24"/>
        </w:rPr>
        <w:fldChar w:fldCharType="end"/>
      </w:r>
      <w:r w:rsidRPr="0054798D">
        <w:rPr>
          <w:szCs w:val="24"/>
        </w:rPr>
        <w:t>.</w:t>
      </w:r>
    </w:p>
    <w:p w14:paraId="675D5DC8" w14:textId="77777777" w:rsidR="00F35B96" w:rsidRPr="0054798D" w:rsidRDefault="00F35B96" w:rsidP="00F35B96">
      <w:pPr>
        <w:rPr>
          <w:szCs w:val="24"/>
        </w:rPr>
      </w:pPr>
    </w:p>
    <w:p w14:paraId="52AAF0F0" w14:textId="7CC36E31" w:rsidR="00F35B96" w:rsidRPr="0054798D" w:rsidRDefault="00F35B96" w:rsidP="00F35B96">
      <w:pPr>
        <w:pStyle w:val="Heading2"/>
        <w:rPr>
          <w:sz w:val="24"/>
          <w:szCs w:val="24"/>
        </w:rPr>
      </w:pPr>
      <w:bookmarkStart w:id="12" w:name="_Toc213367039"/>
      <w:r w:rsidRPr="0054798D">
        <w:rPr>
          <w:sz w:val="24"/>
          <w:szCs w:val="24"/>
        </w:rPr>
        <w:t>3.5 Limitations</w:t>
      </w:r>
      <w:bookmarkEnd w:id="12"/>
    </w:p>
    <w:p w14:paraId="16D576D1" w14:textId="02EA175C" w:rsidR="00A10E2D" w:rsidRPr="0054798D" w:rsidRDefault="00F35B96" w:rsidP="00F35B96">
      <w:pPr>
        <w:rPr>
          <w:szCs w:val="24"/>
        </w:rPr>
      </w:pPr>
      <w:r w:rsidRPr="0054798D">
        <w:rPr>
          <w:szCs w:val="24"/>
        </w:rPr>
        <w:t xml:space="preserve">Secondary research is limited in some ways. The article relies on the quality and fullness of current data that are not necessarily going to correspond directly to the study topic. The publications of the company can be biassed, and there is no primary data that will allow the researcher to personally listen to Tesco managers or customers. Such constraints will be reduced through the comparison of different independent sources as well as being critical </w:t>
      </w:r>
      <w:proofErr w:type="gramStart"/>
      <w:r w:rsidRPr="0054798D">
        <w:rPr>
          <w:szCs w:val="24"/>
        </w:rPr>
        <w:t>in the course of</w:t>
      </w:r>
      <w:proofErr w:type="gramEnd"/>
      <w:r w:rsidRPr="0054798D">
        <w:rPr>
          <w:szCs w:val="24"/>
        </w:rPr>
        <w:t xml:space="preserve"> </w:t>
      </w:r>
      <w:proofErr w:type="spellStart"/>
      <w:r w:rsidRPr="0054798D">
        <w:rPr>
          <w:szCs w:val="24"/>
        </w:rPr>
        <w:t>analysing</w:t>
      </w:r>
      <w:proofErr w:type="spellEnd"/>
      <w:r w:rsidRPr="0054798D">
        <w:rPr>
          <w:szCs w:val="24"/>
        </w:rPr>
        <w:t xml:space="preserve"> them.</w:t>
      </w:r>
    </w:p>
    <w:p w14:paraId="163BE6DA" w14:textId="77777777" w:rsidR="00A10E2D" w:rsidRPr="0054798D" w:rsidRDefault="00A10E2D" w:rsidP="00A10E2D">
      <w:pPr>
        <w:rPr>
          <w:szCs w:val="24"/>
        </w:rPr>
      </w:pPr>
    </w:p>
    <w:p w14:paraId="1313F225" w14:textId="77777777" w:rsidR="00A10E2D" w:rsidRPr="0054798D" w:rsidRDefault="00A10E2D" w:rsidP="00061A97">
      <w:pPr>
        <w:pStyle w:val="Heading1"/>
        <w:rPr>
          <w:sz w:val="24"/>
          <w:szCs w:val="24"/>
        </w:rPr>
      </w:pPr>
      <w:bookmarkStart w:id="13" w:name="_Toc213367040"/>
      <w:r w:rsidRPr="0054798D">
        <w:rPr>
          <w:sz w:val="24"/>
          <w:szCs w:val="24"/>
        </w:rPr>
        <w:lastRenderedPageBreak/>
        <w:t>4. Expected Findings</w:t>
      </w:r>
      <w:bookmarkEnd w:id="13"/>
    </w:p>
    <w:p w14:paraId="7F3D2AB6" w14:textId="77777777" w:rsidR="00A10E2D" w:rsidRPr="0054798D" w:rsidRDefault="00A10E2D" w:rsidP="00A10E2D">
      <w:pPr>
        <w:rPr>
          <w:szCs w:val="24"/>
        </w:rPr>
      </w:pPr>
      <w:r w:rsidRPr="0054798D">
        <w:rPr>
          <w:szCs w:val="24"/>
        </w:rPr>
        <w:t>The study will likely show that the digital marketing makes a great contribution to the Tesco growth and competitiveness in the global markets. It is expected that:</w:t>
      </w:r>
    </w:p>
    <w:p w14:paraId="689C8DF0" w14:textId="77777777" w:rsidR="00A10E2D" w:rsidRPr="0054798D" w:rsidRDefault="00A10E2D" w:rsidP="00A10E2D">
      <w:pPr>
        <w:rPr>
          <w:szCs w:val="24"/>
        </w:rPr>
      </w:pPr>
      <w:r w:rsidRPr="0054798D">
        <w:rPr>
          <w:szCs w:val="24"/>
        </w:rPr>
        <w:t>1. Tactical Integration: Tesco uses a combined digital marketing approach comprising of SEO, social media, e-mail marketing, and data analytics to strengthen the brand throughout the world.</w:t>
      </w:r>
    </w:p>
    <w:p w14:paraId="58FE19E9" w14:textId="77777777" w:rsidR="00A10E2D" w:rsidRPr="0054798D" w:rsidRDefault="00A10E2D" w:rsidP="00A10E2D">
      <w:pPr>
        <w:rPr>
          <w:szCs w:val="24"/>
        </w:rPr>
      </w:pPr>
      <w:r w:rsidRPr="0054798D">
        <w:rPr>
          <w:szCs w:val="24"/>
        </w:rPr>
        <w:t xml:space="preserve">2. Global and Local: Tesco has managed to achieve global </w:t>
      </w:r>
      <w:proofErr w:type="spellStart"/>
      <w:r w:rsidRPr="0054798D">
        <w:rPr>
          <w:szCs w:val="24"/>
        </w:rPr>
        <w:t>standardisation</w:t>
      </w:r>
      <w:proofErr w:type="spellEnd"/>
      <w:r w:rsidRPr="0054798D">
        <w:rPr>
          <w:szCs w:val="24"/>
        </w:rPr>
        <w:t xml:space="preserve"> and local adaptation locally, i.e., having the same brand identity and adjusting the content to the cultural and language impact.</w:t>
      </w:r>
    </w:p>
    <w:p w14:paraId="2734E4CD" w14:textId="77777777" w:rsidR="00A10E2D" w:rsidRPr="0054798D" w:rsidRDefault="00A10E2D" w:rsidP="00A10E2D">
      <w:pPr>
        <w:rPr>
          <w:szCs w:val="24"/>
        </w:rPr>
      </w:pPr>
      <w:r w:rsidRPr="0054798D">
        <w:rPr>
          <w:szCs w:val="24"/>
        </w:rPr>
        <w:t xml:space="preserve">3. Increased Customer Interaction: An efficient digital marketing campaign creates better customer relationship, loyalty, and customer repeat buying </w:t>
      </w:r>
      <w:proofErr w:type="spellStart"/>
      <w:r w:rsidRPr="0054798D">
        <w:rPr>
          <w:szCs w:val="24"/>
        </w:rPr>
        <w:t>behaviour</w:t>
      </w:r>
      <w:proofErr w:type="spellEnd"/>
      <w:r w:rsidRPr="0054798D">
        <w:rPr>
          <w:szCs w:val="24"/>
        </w:rPr>
        <w:t xml:space="preserve"> in various markets.</w:t>
      </w:r>
    </w:p>
    <w:p w14:paraId="333A4831" w14:textId="77777777" w:rsidR="00A10E2D" w:rsidRPr="0054798D" w:rsidRDefault="00A10E2D" w:rsidP="00A10E2D">
      <w:pPr>
        <w:rPr>
          <w:szCs w:val="24"/>
        </w:rPr>
      </w:pPr>
      <w:r w:rsidRPr="0054798D">
        <w:rPr>
          <w:szCs w:val="24"/>
        </w:rPr>
        <w:t>4. Differences in performance by market: These include performance outcomes that will differ with each country basing on the availability of digital infrastructure, culture responsiveness, and consumer digital literacy.</w:t>
      </w:r>
    </w:p>
    <w:p w14:paraId="5DF050B9" w14:textId="77777777" w:rsidR="00A10E2D" w:rsidRPr="0054798D" w:rsidRDefault="00A10E2D" w:rsidP="00A10E2D">
      <w:pPr>
        <w:rPr>
          <w:szCs w:val="24"/>
        </w:rPr>
      </w:pPr>
      <w:r w:rsidRPr="0054798D">
        <w:rPr>
          <w:szCs w:val="24"/>
        </w:rPr>
        <w:t xml:space="preserve">5. Managerial Implications: The research will determine the best </w:t>
      </w:r>
      <w:proofErr w:type="spellStart"/>
      <w:r w:rsidRPr="0054798D">
        <w:rPr>
          <w:szCs w:val="24"/>
        </w:rPr>
        <w:t>practises</w:t>
      </w:r>
      <w:proofErr w:type="spellEnd"/>
      <w:r w:rsidRPr="0054798D">
        <w:rPr>
          <w:szCs w:val="24"/>
        </w:rPr>
        <w:t xml:space="preserve"> and other important success factors to deal with digital marketing in a multinational business, providing practical advice to the management of the global retailers.</w:t>
      </w:r>
    </w:p>
    <w:p w14:paraId="6755A9A3" w14:textId="77777777" w:rsidR="00A10E2D" w:rsidRPr="0054798D" w:rsidRDefault="00A10E2D" w:rsidP="00A10E2D">
      <w:pPr>
        <w:rPr>
          <w:szCs w:val="24"/>
        </w:rPr>
      </w:pPr>
    </w:p>
    <w:p w14:paraId="5C59C9A6" w14:textId="77777777" w:rsidR="00A10E2D" w:rsidRPr="0054798D" w:rsidRDefault="00A10E2D" w:rsidP="00061A97">
      <w:pPr>
        <w:pStyle w:val="Heading1"/>
        <w:rPr>
          <w:sz w:val="24"/>
          <w:szCs w:val="24"/>
        </w:rPr>
      </w:pPr>
      <w:bookmarkStart w:id="14" w:name="_Toc213367041"/>
      <w:r w:rsidRPr="0054798D">
        <w:rPr>
          <w:sz w:val="24"/>
          <w:szCs w:val="24"/>
        </w:rPr>
        <w:t>5. Limitations</w:t>
      </w:r>
      <w:bookmarkEnd w:id="14"/>
    </w:p>
    <w:p w14:paraId="7B99D3AC" w14:textId="77777777" w:rsidR="00A10E2D" w:rsidRPr="0054798D" w:rsidRDefault="00A10E2D" w:rsidP="00A10E2D">
      <w:pPr>
        <w:rPr>
          <w:szCs w:val="24"/>
        </w:rPr>
      </w:pPr>
      <w:r w:rsidRPr="0054798D">
        <w:rPr>
          <w:szCs w:val="24"/>
        </w:rPr>
        <w:t>Though not exhaustive, the research will meet with some limitations:</w:t>
      </w:r>
    </w:p>
    <w:p w14:paraId="575A5CAD" w14:textId="77777777" w:rsidR="00A10E2D" w:rsidRPr="0054798D" w:rsidRDefault="00A10E2D" w:rsidP="00A10E2D">
      <w:pPr>
        <w:rPr>
          <w:szCs w:val="24"/>
        </w:rPr>
      </w:pPr>
      <w:r w:rsidRPr="0054798D">
        <w:rPr>
          <w:szCs w:val="24"/>
        </w:rPr>
        <w:t>1. Claims of Case Study: Given the nature of Tesco being the focal point, it is possible that the results cannot be extended to other firms or industries.</w:t>
      </w:r>
    </w:p>
    <w:p w14:paraId="40A247F7" w14:textId="77777777" w:rsidR="00A10E2D" w:rsidRPr="0054798D" w:rsidRDefault="00A10E2D" w:rsidP="00A10E2D">
      <w:pPr>
        <w:rPr>
          <w:szCs w:val="24"/>
        </w:rPr>
      </w:pPr>
      <w:r w:rsidRPr="0054798D">
        <w:rPr>
          <w:szCs w:val="24"/>
        </w:rPr>
        <w:t>2. Availability of Data: Few individuals can gain access to top corporate secrets thus limiting internal analysis.</w:t>
      </w:r>
    </w:p>
    <w:p w14:paraId="2CAFB6E2" w14:textId="77777777" w:rsidR="00A10E2D" w:rsidRPr="0054798D" w:rsidRDefault="00A10E2D" w:rsidP="00A10E2D">
      <w:pPr>
        <w:rPr>
          <w:szCs w:val="24"/>
        </w:rPr>
      </w:pPr>
      <w:r w:rsidRPr="0054798D">
        <w:rPr>
          <w:szCs w:val="24"/>
        </w:rPr>
        <w:t>3. Subjectivity: The interpretivist approach can create bias in the researcher when interpreting the data.</w:t>
      </w:r>
    </w:p>
    <w:p w14:paraId="6C07C202" w14:textId="3FBFD8E4" w:rsidR="00A10E2D" w:rsidRPr="0054798D" w:rsidRDefault="00A10E2D" w:rsidP="00A10E2D">
      <w:pPr>
        <w:rPr>
          <w:szCs w:val="24"/>
        </w:rPr>
      </w:pPr>
      <w:r w:rsidRPr="0054798D">
        <w:rPr>
          <w:szCs w:val="24"/>
        </w:rPr>
        <w:t xml:space="preserve">4. Time and Resource Constraints: Cross country survey and </w:t>
      </w:r>
      <w:r w:rsidR="00E62CCA" w:rsidRPr="0054798D">
        <w:rPr>
          <w:szCs w:val="24"/>
        </w:rPr>
        <w:t>cross-country</w:t>
      </w:r>
      <w:r w:rsidRPr="0054798D">
        <w:rPr>
          <w:szCs w:val="24"/>
        </w:rPr>
        <w:t xml:space="preserve"> interviews can be time-consuming and resource consuming.</w:t>
      </w:r>
    </w:p>
    <w:p w14:paraId="4F862A41" w14:textId="00AAB2A1" w:rsidR="007470FA" w:rsidRPr="0054798D" w:rsidRDefault="00A10E2D" w:rsidP="00A10E2D">
      <w:pPr>
        <w:rPr>
          <w:szCs w:val="24"/>
        </w:rPr>
      </w:pPr>
      <w:r w:rsidRPr="0054798D">
        <w:rPr>
          <w:szCs w:val="24"/>
        </w:rPr>
        <w:lastRenderedPageBreak/>
        <w:t>5. Rapid Technological Change: The dynamism of digital marketing is truly high, which implies that findings can have a short-lived temporal quality.</w:t>
      </w:r>
    </w:p>
    <w:p w14:paraId="690FDE2C" w14:textId="24E23B0E" w:rsidR="007470FA" w:rsidRPr="0054798D" w:rsidRDefault="007470FA" w:rsidP="007470FA">
      <w:pPr>
        <w:rPr>
          <w:szCs w:val="24"/>
        </w:rPr>
      </w:pPr>
    </w:p>
    <w:p w14:paraId="20CB20AB" w14:textId="77777777" w:rsidR="007470FA" w:rsidRPr="0054798D" w:rsidRDefault="007470FA" w:rsidP="00061A97">
      <w:pPr>
        <w:pStyle w:val="Heading1"/>
        <w:rPr>
          <w:sz w:val="24"/>
          <w:szCs w:val="24"/>
        </w:rPr>
      </w:pPr>
      <w:bookmarkStart w:id="15" w:name="_Toc213367042"/>
      <w:r w:rsidRPr="0054798D">
        <w:rPr>
          <w:rStyle w:val="Strong"/>
          <w:b w:val="0"/>
          <w:bCs/>
          <w:sz w:val="24"/>
          <w:szCs w:val="24"/>
        </w:rPr>
        <w:t>6. Timeframe</w:t>
      </w:r>
      <w:bookmarkEnd w:id="15"/>
    </w:p>
    <w:tbl>
      <w:tblPr>
        <w:tblStyle w:val="GridTable4-Accent1"/>
        <w:tblW w:w="8678" w:type="dxa"/>
        <w:tblLook w:val="04A0" w:firstRow="1" w:lastRow="0" w:firstColumn="1" w:lastColumn="0" w:noHBand="0" w:noVBand="1"/>
      </w:tblPr>
      <w:tblGrid>
        <w:gridCol w:w="5804"/>
        <w:gridCol w:w="1517"/>
        <w:gridCol w:w="1357"/>
      </w:tblGrid>
      <w:tr w:rsidR="00ED3E4D" w:rsidRPr="0054798D" w14:paraId="56BBEC80" w14:textId="77777777" w:rsidTr="00ED3E4D">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0" w:type="auto"/>
            <w:hideMark/>
          </w:tcPr>
          <w:p w14:paraId="2BB0FC11" w14:textId="77777777" w:rsidR="007470FA" w:rsidRPr="0054798D" w:rsidRDefault="007470FA" w:rsidP="00A10E2D">
            <w:pPr>
              <w:rPr>
                <w:b w:val="0"/>
                <w:bCs w:val="0"/>
                <w:szCs w:val="24"/>
              </w:rPr>
            </w:pPr>
            <w:r w:rsidRPr="0054798D">
              <w:rPr>
                <w:rStyle w:val="Strong"/>
                <w:szCs w:val="24"/>
              </w:rPr>
              <w:t>Research Activity</w:t>
            </w:r>
          </w:p>
        </w:tc>
        <w:tc>
          <w:tcPr>
            <w:tcW w:w="0" w:type="auto"/>
            <w:hideMark/>
          </w:tcPr>
          <w:p w14:paraId="3FC2D7A4" w14:textId="77777777" w:rsidR="007470FA" w:rsidRPr="0054798D" w:rsidRDefault="007470FA" w:rsidP="00A10E2D">
            <w:pPr>
              <w:cnfStyle w:val="100000000000" w:firstRow="1" w:lastRow="0" w:firstColumn="0" w:lastColumn="0" w:oddVBand="0" w:evenVBand="0" w:oddHBand="0" w:evenHBand="0" w:firstRowFirstColumn="0" w:firstRowLastColumn="0" w:lastRowFirstColumn="0" w:lastRowLastColumn="0"/>
              <w:rPr>
                <w:b w:val="0"/>
                <w:bCs w:val="0"/>
                <w:szCs w:val="24"/>
              </w:rPr>
            </w:pPr>
            <w:r w:rsidRPr="0054798D">
              <w:rPr>
                <w:rStyle w:val="Strong"/>
                <w:szCs w:val="24"/>
              </w:rPr>
              <w:t>Timeline</w:t>
            </w:r>
          </w:p>
        </w:tc>
        <w:tc>
          <w:tcPr>
            <w:tcW w:w="0" w:type="auto"/>
            <w:hideMark/>
          </w:tcPr>
          <w:p w14:paraId="30D782A6" w14:textId="77777777" w:rsidR="007470FA" w:rsidRPr="0054798D" w:rsidRDefault="007470FA" w:rsidP="00A10E2D">
            <w:pPr>
              <w:cnfStyle w:val="100000000000" w:firstRow="1" w:lastRow="0" w:firstColumn="0" w:lastColumn="0" w:oddVBand="0" w:evenVBand="0" w:oddHBand="0" w:evenHBand="0" w:firstRowFirstColumn="0" w:firstRowLastColumn="0" w:lastRowFirstColumn="0" w:lastRowLastColumn="0"/>
              <w:rPr>
                <w:b w:val="0"/>
                <w:bCs w:val="0"/>
                <w:szCs w:val="24"/>
              </w:rPr>
            </w:pPr>
            <w:r w:rsidRPr="0054798D">
              <w:rPr>
                <w:rStyle w:val="Strong"/>
                <w:szCs w:val="24"/>
              </w:rPr>
              <w:t>Duration</w:t>
            </w:r>
          </w:p>
        </w:tc>
      </w:tr>
      <w:tr w:rsidR="00ED3E4D" w:rsidRPr="0054798D" w14:paraId="7A0BCB44" w14:textId="77777777" w:rsidTr="00ED3E4D">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0" w:type="auto"/>
            <w:hideMark/>
          </w:tcPr>
          <w:p w14:paraId="026CCE4F" w14:textId="77777777" w:rsidR="007470FA" w:rsidRPr="0054798D" w:rsidRDefault="007470FA" w:rsidP="00A10E2D">
            <w:pPr>
              <w:rPr>
                <w:b w:val="0"/>
                <w:bCs w:val="0"/>
                <w:szCs w:val="24"/>
              </w:rPr>
            </w:pPr>
            <w:r w:rsidRPr="0054798D">
              <w:rPr>
                <w:b w:val="0"/>
                <w:bCs w:val="0"/>
                <w:szCs w:val="24"/>
              </w:rPr>
              <w:t>Topic approval and literature review</w:t>
            </w:r>
          </w:p>
        </w:tc>
        <w:tc>
          <w:tcPr>
            <w:tcW w:w="0" w:type="auto"/>
            <w:hideMark/>
          </w:tcPr>
          <w:p w14:paraId="23335E14" w14:textId="4037D7BB" w:rsidR="007470FA" w:rsidRPr="0054798D" w:rsidRDefault="00E62CCA" w:rsidP="00A10E2D">
            <w:pPr>
              <w:cnfStyle w:val="000000100000" w:firstRow="0" w:lastRow="0" w:firstColumn="0" w:lastColumn="0" w:oddVBand="0" w:evenVBand="0" w:oddHBand="1" w:evenHBand="0" w:firstRowFirstColumn="0" w:firstRowLastColumn="0" w:lastRowFirstColumn="0" w:lastRowLastColumn="0"/>
              <w:rPr>
                <w:szCs w:val="24"/>
              </w:rPr>
            </w:pPr>
            <w:r w:rsidRPr="0054798D">
              <w:rPr>
                <w:szCs w:val="24"/>
              </w:rPr>
              <w:t>Week</w:t>
            </w:r>
            <w:r w:rsidR="007470FA" w:rsidRPr="0054798D">
              <w:rPr>
                <w:szCs w:val="24"/>
              </w:rPr>
              <w:t xml:space="preserve"> 1–2</w:t>
            </w:r>
          </w:p>
        </w:tc>
        <w:tc>
          <w:tcPr>
            <w:tcW w:w="0" w:type="auto"/>
            <w:hideMark/>
          </w:tcPr>
          <w:p w14:paraId="04ACF3A6" w14:textId="0C82599F" w:rsidR="007470FA" w:rsidRPr="0054798D" w:rsidRDefault="007470FA" w:rsidP="00A10E2D">
            <w:pPr>
              <w:cnfStyle w:val="000000100000" w:firstRow="0" w:lastRow="0" w:firstColumn="0" w:lastColumn="0" w:oddVBand="0" w:evenVBand="0" w:oddHBand="1" w:evenHBand="0" w:firstRowFirstColumn="0" w:firstRowLastColumn="0" w:lastRowFirstColumn="0" w:lastRowLastColumn="0"/>
              <w:rPr>
                <w:szCs w:val="24"/>
              </w:rPr>
            </w:pPr>
            <w:r w:rsidRPr="0054798D">
              <w:rPr>
                <w:szCs w:val="24"/>
              </w:rPr>
              <w:t xml:space="preserve">2 </w:t>
            </w:r>
            <w:r w:rsidR="00E62CCA" w:rsidRPr="0054798D">
              <w:rPr>
                <w:szCs w:val="24"/>
              </w:rPr>
              <w:t>Week</w:t>
            </w:r>
          </w:p>
        </w:tc>
      </w:tr>
      <w:tr w:rsidR="007470FA" w:rsidRPr="0054798D" w14:paraId="1840A87E" w14:textId="77777777" w:rsidTr="00ED3E4D">
        <w:trPr>
          <w:trHeight w:val="407"/>
        </w:trPr>
        <w:tc>
          <w:tcPr>
            <w:cnfStyle w:val="001000000000" w:firstRow="0" w:lastRow="0" w:firstColumn="1" w:lastColumn="0" w:oddVBand="0" w:evenVBand="0" w:oddHBand="0" w:evenHBand="0" w:firstRowFirstColumn="0" w:firstRowLastColumn="0" w:lastRowFirstColumn="0" w:lastRowLastColumn="0"/>
            <w:tcW w:w="0" w:type="auto"/>
            <w:hideMark/>
          </w:tcPr>
          <w:p w14:paraId="3181F71A" w14:textId="77777777" w:rsidR="007470FA" w:rsidRPr="0054798D" w:rsidRDefault="007470FA" w:rsidP="00A10E2D">
            <w:pPr>
              <w:rPr>
                <w:b w:val="0"/>
                <w:bCs w:val="0"/>
                <w:szCs w:val="24"/>
              </w:rPr>
            </w:pPr>
            <w:r w:rsidRPr="0054798D">
              <w:rPr>
                <w:b w:val="0"/>
                <w:bCs w:val="0"/>
                <w:szCs w:val="24"/>
              </w:rPr>
              <w:t>Research design and instrument development</w:t>
            </w:r>
          </w:p>
        </w:tc>
        <w:tc>
          <w:tcPr>
            <w:tcW w:w="0" w:type="auto"/>
            <w:hideMark/>
          </w:tcPr>
          <w:p w14:paraId="61F15C9C" w14:textId="60A246A8" w:rsidR="007470FA" w:rsidRPr="0054798D" w:rsidRDefault="00E62CCA" w:rsidP="00A10E2D">
            <w:pPr>
              <w:cnfStyle w:val="000000000000" w:firstRow="0" w:lastRow="0" w:firstColumn="0" w:lastColumn="0" w:oddVBand="0" w:evenVBand="0" w:oddHBand="0" w:evenHBand="0" w:firstRowFirstColumn="0" w:firstRowLastColumn="0" w:lastRowFirstColumn="0" w:lastRowLastColumn="0"/>
              <w:rPr>
                <w:szCs w:val="24"/>
              </w:rPr>
            </w:pPr>
            <w:r w:rsidRPr="0054798D">
              <w:rPr>
                <w:szCs w:val="24"/>
              </w:rPr>
              <w:t>Week</w:t>
            </w:r>
            <w:r w:rsidR="007470FA" w:rsidRPr="0054798D">
              <w:rPr>
                <w:szCs w:val="24"/>
              </w:rPr>
              <w:t xml:space="preserve"> 3</w:t>
            </w:r>
          </w:p>
        </w:tc>
        <w:tc>
          <w:tcPr>
            <w:tcW w:w="0" w:type="auto"/>
            <w:hideMark/>
          </w:tcPr>
          <w:p w14:paraId="037AC769" w14:textId="1A59959D" w:rsidR="007470FA" w:rsidRPr="0054798D" w:rsidRDefault="007470FA" w:rsidP="00A10E2D">
            <w:pPr>
              <w:cnfStyle w:val="000000000000" w:firstRow="0" w:lastRow="0" w:firstColumn="0" w:lastColumn="0" w:oddVBand="0" w:evenVBand="0" w:oddHBand="0" w:evenHBand="0" w:firstRowFirstColumn="0" w:firstRowLastColumn="0" w:lastRowFirstColumn="0" w:lastRowLastColumn="0"/>
              <w:rPr>
                <w:szCs w:val="24"/>
              </w:rPr>
            </w:pPr>
            <w:r w:rsidRPr="0054798D">
              <w:rPr>
                <w:szCs w:val="24"/>
              </w:rPr>
              <w:t xml:space="preserve">1 </w:t>
            </w:r>
            <w:r w:rsidR="00E62CCA" w:rsidRPr="0054798D">
              <w:rPr>
                <w:szCs w:val="24"/>
              </w:rPr>
              <w:t>Week</w:t>
            </w:r>
          </w:p>
        </w:tc>
      </w:tr>
      <w:tr w:rsidR="00ED3E4D" w:rsidRPr="0054798D" w14:paraId="3F970C36" w14:textId="77777777" w:rsidTr="00ED3E4D">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0" w:type="auto"/>
            <w:hideMark/>
          </w:tcPr>
          <w:p w14:paraId="038C96BC" w14:textId="77777777" w:rsidR="007470FA" w:rsidRPr="0054798D" w:rsidRDefault="007470FA" w:rsidP="00A10E2D">
            <w:pPr>
              <w:rPr>
                <w:b w:val="0"/>
                <w:bCs w:val="0"/>
                <w:szCs w:val="24"/>
              </w:rPr>
            </w:pPr>
            <w:r w:rsidRPr="0054798D">
              <w:rPr>
                <w:b w:val="0"/>
                <w:bCs w:val="0"/>
                <w:szCs w:val="24"/>
              </w:rPr>
              <w:t>Ethical approval and pilot testing</w:t>
            </w:r>
          </w:p>
        </w:tc>
        <w:tc>
          <w:tcPr>
            <w:tcW w:w="0" w:type="auto"/>
            <w:hideMark/>
          </w:tcPr>
          <w:p w14:paraId="437F5D2C" w14:textId="76794C63" w:rsidR="007470FA" w:rsidRPr="0054798D" w:rsidRDefault="00E62CCA" w:rsidP="00A10E2D">
            <w:pPr>
              <w:cnfStyle w:val="000000100000" w:firstRow="0" w:lastRow="0" w:firstColumn="0" w:lastColumn="0" w:oddVBand="0" w:evenVBand="0" w:oddHBand="1" w:evenHBand="0" w:firstRowFirstColumn="0" w:firstRowLastColumn="0" w:lastRowFirstColumn="0" w:lastRowLastColumn="0"/>
              <w:rPr>
                <w:szCs w:val="24"/>
              </w:rPr>
            </w:pPr>
            <w:r w:rsidRPr="0054798D">
              <w:rPr>
                <w:szCs w:val="24"/>
              </w:rPr>
              <w:t>Week</w:t>
            </w:r>
            <w:r w:rsidR="007470FA" w:rsidRPr="0054798D">
              <w:rPr>
                <w:szCs w:val="24"/>
              </w:rPr>
              <w:t xml:space="preserve"> 4</w:t>
            </w:r>
          </w:p>
        </w:tc>
        <w:tc>
          <w:tcPr>
            <w:tcW w:w="0" w:type="auto"/>
            <w:hideMark/>
          </w:tcPr>
          <w:p w14:paraId="082647A4" w14:textId="78ABF47C" w:rsidR="007470FA" w:rsidRPr="0054798D" w:rsidRDefault="007470FA" w:rsidP="00A10E2D">
            <w:pPr>
              <w:cnfStyle w:val="000000100000" w:firstRow="0" w:lastRow="0" w:firstColumn="0" w:lastColumn="0" w:oddVBand="0" w:evenVBand="0" w:oddHBand="1" w:evenHBand="0" w:firstRowFirstColumn="0" w:firstRowLastColumn="0" w:lastRowFirstColumn="0" w:lastRowLastColumn="0"/>
              <w:rPr>
                <w:szCs w:val="24"/>
              </w:rPr>
            </w:pPr>
            <w:r w:rsidRPr="0054798D">
              <w:rPr>
                <w:szCs w:val="24"/>
              </w:rPr>
              <w:t xml:space="preserve">1 </w:t>
            </w:r>
            <w:r w:rsidR="00E62CCA" w:rsidRPr="0054798D">
              <w:rPr>
                <w:szCs w:val="24"/>
              </w:rPr>
              <w:t>Week</w:t>
            </w:r>
          </w:p>
        </w:tc>
      </w:tr>
      <w:tr w:rsidR="007470FA" w:rsidRPr="0054798D" w14:paraId="66AC0F7E" w14:textId="77777777" w:rsidTr="00ED3E4D">
        <w:trPr>
          <w:trHeight w:val="407"/>
        </w:trPr>
        <w:tc>
          <w:tcPr>
            <w:cnfStyle w:val="001000000000" w:firstRow="0" w:lastRow="0" w:firstColumn="1" w:lastColumn="0" w:oddVBand="0" w:evenVBand="0" w:oddHBand="0" w:evenHBand="0" w:firstRowFirstColumn="0" w:firstRowLastColumn="0" w:lastRowFirstColumn="0" w:lastRowLastColumn="0"/>
            <w:tcW w:w="0" w:type="auto"/>
            <w:hideMark/>
          </w:tcPr>
          <w:p w14:paraId="20BC3ED9" w14:textId="77777777" w:rsidR="007470FA" w:rsidRPr="0054798D" w:rsidRDefault="007470FA" w:rsidP="00A10E2D">
            <w:pPr>
              <w:rPr>
                <w:b w:val="0"/>
                <w:bCs w:val="0"/>
                <w:szCs w:val="24"/>
              </w:rPr>
            </w:pPr>
            <w:r w:rsidRPr="0054798D">
              <w:rPr>
                <w:b w:val="0"/>
                <w:bCs w:val="0"/>
                <w:szCs w:val="24"/>
              </w:rPr>
              <w:t>Data collection (interviews and surveys)</w:t>
            </w:r>
          </w:p>
        </w:tc>
        <w:tc>
          <w:tcPr>
            <w:tcW w:w="0" w:type="auto"/>
            <w:hideMark/>
          </w:tcPr>
          <w:p w14:paraId="70C3CC64" w14:textId="6D431C8A" w:rsidR="007470FA" w:rsidRPr="0054798D" w:rsidRDefault="00E62CCA" w:rsidP="00A10E2D">
            <w:pPr>
              <w:cnfStyle w:val="000000000000" w:firstRow="0" w:lastRow="0" w:firstColumn="0" w:lastColumn="0" w:oddVBand="0" w:evenVBand="0" w:oddHBand="0" w:evenHBand="0" w:firstRowFirstColumn="0" w:firstRowLastColumn="0" w:lastRowFirstColumn="0" w:lastRowLastColumn="0"/>
              <w:rPr>
                <w:szCs w:val="24"/>
              </w:rPr>
            </w:pPr>
            <w:r w:rsidRPr="0054798D">
              <w:rPr>
                <w:szCs w:val="24"/>
              </w:rPr>
              <w:t>Week</w:t>
            </w:r>
            <w:r w:rsidR="007470FA" w:rsidRPr="0054798D">
              <w:rPr>
                <w:szCs w:val="24"/>
              </w:rPr>
              <w:t xml:space="preserve"> 5–7</w:t>
            </w:r>
          </w:p>
        </w:tc>
        <w:tc>
          <w:tcPr>
            <w:tcW w:w="0" w:type="auto"/>
            <w:hideMark/>
          </w:tcPr>
          <w:p w14:paraId="2285160F" w14:textId="73E617A1" w:rsidR="007470FA" w:rsidRPr="0054798D" w:rsidRDefault="007470FA" w:rsidP="00A10E2D">
            <w:pPr>
              <w:cnfStyle w:val="000000000000" w:firstRow="0" w:lastRow="0" w:firstColumn="0" w:lastColumn="0" w:oddVBand="0" w:evenVBand="0" w:oddHBand="0" w:evenHBand="0" w:firstRowFirstColumn="0" w:firstRowLastColumn="0" w:lastRowFirstColumn="0" w:lastRowLastColumn="0"/>
              <w:rPr>
                <w:szCs w:val="24"/>
              </w:rPr>
            </w:pPr>
            <w:r w:rsidRPr="0054798D">
              <w:rPr>
                <w:szCs w:val="24"/>
              </w:rPr>
              <w:t xml:space="preserve">3 </w:t>
            </w:r>
            <w:r w:rsidR="00E62CCA" w:rsidRPr="0054798D">
              <w:rPr>
                <w:szCs w:val="24"/>
              </w:rPr>
              <w:t>Week</w:t>
            </w:r>
          </w:p>
        </w:tc>
      </w:tr>
      <w:tr w:rsidR="00ED3E4D" w:rsidRPr="0054798D" w14:paraId="7D1D799B" w14:textId="77777777" w:rsidTr="00ED3E4D">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0" w:type="auto"/>
            <w:hideMark/>
          </w:tcPr>
          <w:p w14:paraId="71DB5100" w14:textId="77777777" w:rsidR="007470FA" w:rsidRPr="0054798D" w:rsidRDefault="007470FA" w:rsidP="00A10E2D">
            <w:pPr>
              <w:rPr>
                <w:b w:val="0"/>
                <w:bCs w:val="0"/>
                <w:szCs w:val="24"/>
              </w:rPr>
            </w:pPr>
            <w:r w:rsidRPr="0054798D">
              <w:rPr>
                <w:b w:val="0"/>
                <w:bCs w:val="0"/>
                <w:szCs w:val="24"/>
              </w:rPr>
              <w:t>Data analysis and interpretation</w:t>
            </w:r>
          </w:p>
        </w:tc>
        <w:tc>
          <w:tcPr>
            <w:tcW w:w="0" w:type="auto"/>
            <w:hideMark/>
          </w:tcPr>
          <w:p w14:paraId="05BF735A" w14:textId="4067886C" w:rsidR="007470FA" w:rsidRPr="0054798D" w:rsidRDefault="00E62CCA" w:rsidP="00A10E2D">
            <w:pPr>
              <w:cnfStyle w:val="000000100000" w:firstRow="0" w:lastRow="0" w:firstColumn="0" w:lastColumn="0" w:oddVBand="0" w:evenVBand="0" w:oddHBand="1" w:evenHBand="0" w:firstRowFirstColumn="0" w:firstRowLastColumn="0" w:lastRowFirstColumn="0" w:lastRowLastColumn="0"/>
              <w:rPr>
                <w:szCs w:val="24"/>
              </w:rPr>
            </w:pPr>
            <w:r w:rsidRPr="0054798D">
              <w:rPr>
                <w:szCs w:val="24"/>
              </w:rPr>
              <w:t>Week</w:t>
            </w:r>
            <w:r w:rsidR="007470FA" w:rsidRPr="0054798D">
              <w:rPr>
                <w:szCs w:val="24"/>
              </w:rPr>
              <w:t xml:space="preserve"> 8–9</w:t>
            </w:r>
          </w:p>
        </w:tc>
        <w:tc>
          <w:tcPr>
            <w:tcW w:w="0" w:type="auto"/>
            <w:hideMark/>
          </w:tcPr>
          <w:p w14:paraId="1CB8EB09" w14:textId="2E066FF1" w:rsidR="007470FA" w:rsidRPr="0054798D" w:rsidRDefault="007470FA" w:rsidP="00A10E2D">
            <w:pPr>
              <w:cnfStyle w:val="000000100000" w:firstRow="0" w:lastRow="0" w:firstColumn="0" w:lastColumn="0" w:oddVBand="0" w:evenVBand="0" w:oddHBand="1" w:evenHBand="0" w:firstRowFirstColumn="0" w:firstRowLastColumn="0" w:lastRowFirstColumn="0" w:lastRowLastColumn="0"/>
              <w:rPr>
                <w:szCs w:val="24"/>
              </w:rPr>
            </w:pPr>
            <w:r w:rsidRPr="0054798D">
              <w:rPr>
                <w:szCs w:val="24"/>
              </w:rPr>
              <w:t xml:space="preserve">2 </w:t>
            </w:r>
            <w:r w:rsidR="00E62CCA" w:rsidRPr="0054798D">
              <w:rPr>
                <w:szCs w:val="24"/>
              </w:rPr>
              <w:t>Week</w:t>
            </w:r>
          </w:p>
        </w:tc>
      </w:tr>
      <w:tr w:rsidR="007470FA" w:rsidRPr="0054798D" w14:paraId="13980BA9" w14:textId="77777777" w:rsidTr="00ED3E4D">
        <w:trPr>
          <w:trHeight w:val="407"/>
        </w:trPr>
        <w:tc>
          <w:tcPr>
            <w:cnfStyle w:val="001000000000" w:firstRow="0" w:lastRow="0" w:firstColumn="1" w:lastColumn="0" w:oddVBand="0" w:evenVBand="0" w:oddHBand="0" w:evenHBand="0" w:firstRowFirstColumn="0" w:firstRowLastColumn="0" w:lastRowFirstColumn="0" w:lastRowLastColumn="0"/>
            <w:tcW w:w="0" w:type="auto"/>
            <w:hideMark/>
          </w:tcPr>
          <w:p w14:paraId="6ECF1821" w14:textId="77777777" w:rsidR="007470FA" w:rsidRPr="0054798D" w:rsidRDefault="007470FA" w:rsidP="00A10E2D">
            <w:pPr>
              <w:rPr>
                <w:b w:val="0"/>
                <w:bCs w:val="0"/>
                <w:szCs w:val="24"/>
              </w:rPr>
            </w:pPr>
            <w:r w:rsidRPr="0054798D">
              <w:rPr>
                <w:b w:val="0"/>
                <w:bCs w:val="0"/>
                <w:szCs w:val="24"/>
              </w:rPr>
              <w:t>Drafting of findings and discussion chapters</w:t>
            </w:r>
          </w:p>
        </w:tc>
        <w:tc>
          <w:tcPr>
            <w:tcW w:w="0" w:type="auto"/>
            <w:hideMark/>
          </w:tcPr>
          <w:p w14:paraId="19DDAEB0" w14:textId="27FD7511" w:rsidR="007470FA" w:rsidRPr="0054798D" w:rsidRDefault="00E62CCA" w:rsidP="00A10E2D">
            <w:pPr>
              <w:cnfStyle w:val="000000000000" w:firstRow="0" w:lastRow="0" w:firstColumn="0" w:lastColumn="0" w:oddVBand="0" w:evenVBand="0" w:oddHBand="0" w:evenHBand="0" w:firstRowFirstColumn="0" w:firstRowLastColumn="0" w:lastRowFirstColumn="0" w:lastRowLastColumn="0"/>
              <w:rPr>
                <w:szCs w:val="24"/>
              </w:rPr>
            </w:pPr>
            <w:r w:rsidRPr="0054798D">
              <w:rPr>
                <w:szCs w:val="24"/>
              </w:rPr>
              <w:t>Week</w:t>
            </w:r>
            <w:r w:rsidR="007470FA" w:rsidRPr="0054798D">
              <w:rPr>
                <w:szCs w:val="24"/>
              </w:rPr>
              <w:t xml:space="preserve"> 10</w:t>
            </w:r>
          </w:p>
        </w:tc>
        <w:tc>
          <w:tcPr>
            <w:tcW w:w="0" w:type="auto"/>
            <w:hideMark/>
          </w:tcPr>
          <w:p w14:paraId="688363C9" w14:textId="15FC7501" w:rsidR="007470FA" w:rsidRPr="0054798D" w:rsidRDefault="007470FA" w:rsidP="00A10E2D">
            <w:pPr>
              <w:cnfStyle w:val="000000000000" w:firstRow="0" w:lastRow="0" w:firstColumn="0" w:lastColumn="0" w:oddVBand="0" w:evenVBand="0" w:oddHBand="0" w:evenHBand="0" w:firstRowFirstColumn="0" w:firstRowLastColumn="0" w:lastRowFirstColumn="0" w:lastRowLastColumn="0"/>
              <w:rPr>
                <w:szCs w:val="24"/>
              </w:rPr>
            </w:pPr>
            <w:r w:rsidRPr="0054798D">
              <w:rPr>
                <w:szCs w:val="24"/>
              </w:rPr>
              <w:t xml:space="preserve">1 </w:t>
            </w:r>
            <w:r w:rsidR="00E62CCA" w:rsidRPr="0054798D">
              <w:rPr>
                <w:szCs w:val="24"/>
              </w:rPr>
              <w:t>Week</w:t>
            </w:r>
          </w:p>
        </w:tc>
      </w:tr>
      <w:tr w:rsidR="00ED3E4D" w:rsidRPr="0054798D" w14:paraId="6578C347" w14:textId="77777777" w:rsidTr="00ED3E4D">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0" w:type="auto"/>
            <w:hideMark/>
          </w:tcPr>
          <w:p w14:paraId="4B040C9D" w14:textId="77777777" w:rsidR="007470FA" w:rsidRPr="0054798D" w:rsidRDefault="007470FA" w:rsidP="00A10E2D">
            <w:pPr>
              <w:rPr>
                <w:b w:val="0"/>
                <w:bCs w:val="0"/>
                <w:szCs w:val="24"/>
              </w:rPr>
            </w:pPr>
            <w:r w:rsidRPr="0054798D">
              <w:rPr>
                <w:b w:val="0"/>
                <w:bCs w:val="0"/>
                <w:szCs w:val="24"/>
              </w:rPr>
              <w:t>Final write-up and proofreading</w:t>
            </w:r>
          </w:p>
        </w:tc>
        <w:tc>
          <w:tcPr>
            <w:tcW w:w="0" w:type="auto"/>
            <w:hideMark/>
          </w:tcPr>
          <w:p w14:paraId="7564C20B" w14:textId="14091EE1" w:rsidR="007470FA" w:rsidRPr="0054798D" w:rsidRDefault="00E62CCA" w:rsidP="00A10E2D">
            <w:pPr>
              <w:cnfStyle w:val="000000100000" w:firstRow="0" w:lastRow="0" w:firstColumn="0" w:lastColumn="0" w:oddVBand="0" w:evenVBand="0" w:oddHBand="1" w:evenHBand="0" w:firstRowFirstColumn="0" w:firstRowLastColumn="0" w:lastRowFirstColumn="0" w:lastRowLastColumn="0"/>
              <w:rPr>
                <w:szCs w:val="24"/>
              </w:rPr>
            </w:pPr>
            <w:r w:rsidRPr="0054798D">
              <w:rPr>
                <w:szCs w:val="24"/>
              </w:rPr>
              <w:t>Week</w:t>
            </w:r>
            <w:r w:rsidR="007470FA" w:rsidRPr="0054798D">
              <w:rPr>
                <w:szCs w:val="24"/>
              </w:rPr>
              <w:t xml:space="preserve"> 11</w:t>
            </w:r>
          </w:p>
        </w:tc>
        <w:tc>
          <w:tcPr>
            <w:tcW w:w="0" w:type="auto"/>
            <w:hideMark/>
          </w:tcPr>
          <w:p w14:paraId="35750620" w14:textId="3F3BF7DE" w:rsidR="007470FA" w:rsidRPr="0054798D" w:rsidRDefault="007470FA" w:rsidP="00A10E2D">
            <w:pPr>
              <w:cnfStyle w:val="000000100000" w:firstRow="0" w:lastRow="0" w:firstColumn="0" w:lastColumn="0" w:oddVBand="0" w:evenVBand="0" w:oddHBand="1" w:evenHBand="0" w:firstRowFirstColumn="0" w:firstRowLastColumn="0" w:lastRowFirstColumn="0" w:lastRowLastColumn="0"/>
              <w:rPr>
                <w:szCs w:val="24"/>
              </w:rPr>
            </w:pPr>
            <w:r w:rsidRPr="0054798D">
              <w:rPr>
                <w:szCs w:val="24"/>
              </w:rPr>
              <w:t xml:space="preserve">1 </w:t>
            </w:r>
            <w:r w:rsidR="00E62CCA" w:rsidRPr="0054798D">
              <w:rPr>
                <w:szCs w:val="24"/>
              </w:rPr>
              <w:t>Week</w:t>
            </w:r>
          </w:p>
        </w:tc>
      </w:tr>
      <w:tr w:rsidR="007470FA" w:rsidRPr="0054798D" w14:paraId="4FB81C25" w14:textId="77777777" w:rsidTr="00ED3E4D">
        <w:trPr>
          <w:trHeight w:val="407"/>
        </w:trPr>
        <w:tc>
          <w:tcPr>
            <w:cnfStyle w:val="001000000000" w:firstRow="0" w:lastRow="0" w:firstColumn="1" w:lastColumn="0" w:oddVBand="0" w:evenVBand="0" w:oddHBand="0" w:evenHBand="0" w:firstRowFirstColumn="0" w:firstRowLastColumn="0" w:lastRowFirstColumn="0" w:lastRowLastColumn="0"/>
            <w:tcW w:w="0" w:type="auto"/>
            <w:hideMark/>
          </w:tcPr>
          <w:p w14:paraId="64E869D6" w14:textId="77777777" w:rsidR="007470FA" w:rsidRPr="0054798D" w:rsidRDefault="007470FA" w:rsidP="00A10E2D">
            <w:pPr>
              <w:rPr>
                <w:b w:val="0"/>
                <w:bCs w:val="0"/>
                <w:szCs w:val="24"/>
              </w:rPr>
            </w:pPr>
            <w:r w:rsidRPr="0054798D">
              <w:rPr>
                <w:b w:val="0"/>
                <w:bCs w:val="0"/>
                <w:szCs w:val="24"/>
              </w:rPr>
              <w:t>Submission and review</w:t>
            </w:r>
          </w:p>
        </w:tc>
        <w:tc>
          <w:tcPr>
            <w:tcW w:w="0" w:type="auto"/>
            <w:hideMark/>
          </w:tcPr>
          <w:p w14:paraId="433117ED" w14:textId="328C66BC" w:rsidR="007470FA" w:rsidRPr="0054798D" w:rsidRDefault="00E62CCA" w:rsidP="00A10E2D">
            <w:pPr>
              <w:cnfStyle w:val="000000000000" w:firstRow="0" w:lastRow="0" w:firstColumn="0" w:lastColumn="0" w:oddVBand="0" w:evenVBand="0" w:oddHBand="0" w:evenHBand="0" w:firstRowFirstColumn="0" w:firstRowLastColumn="0" w:lastRowFirstColumn="0" w:lastRowLastColumn="0"/>
              <w:rPr>
                <w:szCs w:val="24"/>
              </w:rPr>
            </w:pPr>
            <w:r w:rsidRPr="0054798D">
              <w:rPr>
                <w:szCs w:val="24"/>
              </w:rPr>
              <w:t>Week</w:t>
            </w:r>
            <w:r w:rsidR="007470FA" w:rsidRPr="0054798D">
              <w:rPr>
                <w:szCs w:val="24"/>
              </w:rPr>
              <w:t xml:space="preserve"> 12</w:t>
            </w:r>
          </w:p>
        </w:tc>
        <w:tc>
          <w:tcPr>
            <w:tcW w:w="0" w:type="auto"/>
            <w:hideMark/>
          </w:tcPr>
          <w:p w14:paraId="4D6FA920" w14:textId="20260341" w:rsidR="007470FA" w:rsidRPr="0054798D" w:rsidRDefault="007470FA" w:rsidP="00A10E2D">
            <w:pPr>
              <w:cnfStyle w:val="000000000000" w:firstRow="0" w:lastRow="0" w:firstColumn="0" w:lastColumn="0" w:oddVBand="0" w:evenVBand="0" w:oddHBand="0" w:evenHBand="0" w:firstRowFirstColumn="0" w:firstRowLastColumn="0" w:lastRowFirstColumn="0" w:lastRowLastColumn="0"/>
              <w:rPr>
                <w:szCs w:val="24"/>
              </w:rPr>
            </w:pPr>
            <w:r w:rsidRPr="0054798D">
              <w:rPr>
                <w:szCs w:val="24"/>
              </w:rPr>
              <w:t xml:space="preserve">1 </w:t>
            </w:r>
            <w:r w:rsidR="00E62CCA" w:rsidRPr="0054798D">
              <w:rPr>
                <w:szCs w:val="24"/>
              </w:rPr>
              <w:t>Week</w:t>
            </w:r>
          </w:p>
        </w:tc>
      </w:tr>
    </w:tbl>
    <w:p w14:paraId="651CAA61" w14:textId="223A4D9C" w:rsidR="007470FA" w:rsidRPr="0054798D" w:rsidRDefault="007470FA" w:rsidP="007470FA">
      <w:pPr>
        <w:rPr>
          <w:szCs w:val="24"/>
        </w:rPr>
      </w:pPr>
    </w:p>
    <w:p w14:paraId="17C13D82" w14:textId="77777777" w:rsidR="007470FA" w:rsidRPr="0054798D" w:rsidRDefault="007470FA" w:rsidP="00A10E2D">
      <w:pPr>
        <w:pStyle w:val="Heading1"/>
        <w:rPr>
          <w:sz w:val="24"/>
          <w:szCs w:val="24"/>
        </w:rPr>
      </w:pPr>
      <w:bookmarkStart w:id="16" w:name="_Toc213367043"/>
      <w:r w:rsidRPr="0054798D">
        <w:rPr>
          <w:rStyle w:val="Strong"/>
          <w:b w:val="0"/>
          <w:bCs/>
          <w:sz w:val="24"/>
          <w:szCs w:val="24"/>
        </w:rPr>
        <w:t>7. Conclusion</w:t>
      </w:r>
      <w:bookmarkEnd w:id="16"/>
    </w:p>
    <w:p w14:paraId="47769687" w14:textId="57A0A371" w:rsidR="00A10E2D" w:rsidRPr="0054798D" w:rsidRDefault="00A10E2D" w:rsidP="00A10E2D">
      <w:pPr>
        <w:rPr>
          <w:szCs w:val="24"/>
        </w:rPr>
      </w:pPr>
      <w:r w:rsidRPr="0054798D">
        <w:rPr>
          <w:szCs w:val="24"/>
        </w:rPr>
        <w:t xml:space="preserve">This research proposal will aim at exploring how digital marketing has influenced the business growth and international progress of Tesco. As the work focuses on the </w:t>
      </w:r>
      <w:proofErr w:type="spellStart"/>
      <w:r w:rsidRPr="0054798D">
        <w:rPr>
          <w:szCs w:val="24"/>
        </w:rPr>
        <w:t>equalisation</w:t>
      </w:r>
      <w:proofErr w:type="spellEnd"/>
      <w:r w:rsidRPr="0054798D">
        <w:rPr>
          <w:szCs w:val="24"/>
        </w:rPr>
        <w:t xml:space="preserve"> between international </w:t>
      </w:r>
      <w:proofErr w:type="spellStart"/>
      <w:r w:rsidRPr="0054798D">
        <w:rPr>
          <w:szCs w:val="24"/>
        </w:rPr>
        <w:t>standardisation</w:t>
      </w:r>
      <w:proofErr w:type="spellEnd"/>
      <w:r w:rsidRPr="0054798D">
        <w:rPr>
          <w:szCs w:val="24"/>
        </w:rPr>
        <w:t xml:space="preserve"> and the responsiveness to local factors, the study will contribute new information on how multinational retailers can use digital tools to optimally perform in various markets</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{"citationID":"ry4eYxtG","properties":{"formattedCitation":"(Jeyaratha, 2025)","plainCitation":"(Jeyaratha, 2025)","noteIndex":0},"citationItems":[{"id":1562,"uris":["http://zotero.org/users/local/lhvLfewb/items/HBA77E6F"],"itemData":{"id":1562,"type":"chapter","abstract":"A digital universe that is seamlessly connected and promises to revolutionize\nhow consumer brands and businesses interact and transact in the near future is known\nas the metaverse. The adoption of the metaverse as a platform for social activities and\ne-commerce has accelerated due to the concurrent actions of consumers who interact\nand transact in virtual spaces and businesses that are investing large sums of money to\naccess millions of dollars in developing both hardware and software related to\nmetaverse technologies. Still, in its infancy, metaverse marketing does not yet fully\ncomprehend how it will differ from digital marketing. This essay explores how the\nestablished facets of digital marketing will change when the internet is dominated by\nthe metaverse. The writers then go into how the metaverse will alter marketing\nstrategies and result in the creation of new forms of commerce exchange.\nBusinesspeople and marketers have realized that the upcoming generation Metaverse is\nrevolutionizing traditional marketing and advertising techniques by incorporating\nvirtual reality and augmented reality. To effectively and financially turn a healthy\nprofit, it helps to explore options other than the conventional strategies for bringing in\nnew business for a range of intended recipients. With more consumers showing interest\nin the Metaverse, It is dedicated to creating a smooth brand experience. Virtual reality,\n3D, and artificial intelligence are powerful tools in today's digital world that can\nproduce memorable and impactful advertisements for the younger demographic. A\nnumber of businesses have started working together strategically to introduce their\nproducts in the Metaverse.1","container-title":"The Metaverse Era: Reinventing Customer Engagement and Digital Marketing","ISBN":"979-8-89881-036-8","note":"DOI: 10.2174/9798898810368125010008","page":"88-99","publisher":"BENTHAM SCIENCE PUBLISHERS","source":"DOI.org (Crossref)","title":"A New Digital Era: Ab Initio Digital Marketing in the Metaverse","title-short":"A New Digital Era","URL":"https://www.eurekaselect.com/node/245312","editor":[{"family":"Singh","given":"Ram"},{"family":"Bansal","given":"Rohit"},{"family":"Rabby","given":"Fazla"},{"family":"Sharma","given":"Pooja"},{"family":"Kaur","given":"Mandeep"}],"author":[{"family":"Jeyaratha","given":"V. C."}],"accessed":{"date-parts":[["2025",11,7]]},"issued":{"date-parts":[["2025",9,15]]}}}],"schema":"https://github.com/citation-style-language/schema/raw/master/csl-citation.json"} </w:instrText>
      </w:r>
      <w:r w:rsidR="00ED3E4D" w:rsidRPr="0054798D">
        <w:rPr>
          <w:szCs w:val="24"/>
        </w:rPr>
        <w:fldChar w:fldCharType="separate"/>
      </w:r>
      <w:r w:rsidR="00ED3E4D" w:rsidRPr="0054798D">
        <w:rPr>
          <w:rFonts w:cs="Times New Roman"/>
          <w:szCs w:val="24"/>
        </w:rPr>
        <w:t>(Jeyaratha, 2025)</w:t>
      </w:r>
      <w:r w:rsidR="00ED3E4D" w:rsidRPr="0054798D">
        <w:rPr>
          <w:szCs w:val="24"/>
        </w:rPr>
        <w:fldChar w:fldCharType="end"/>
      </w:r>
      <w:r w:rsidRPr="0054798D">
        <w:rPr>
          <w:szCs w:val="24"/>
        </w:rPr>
        <w:t>.</w:t>
      </w:r>
    </w:p>
    <w:p w14:paraId="2B798CAA" w14:textId="532F7D5D" w:rsidR="00A10E2D" w:rsidRPr="0054798D" w:rsidRDefault="00A10E2D" w:rsidP="00A10E2D">
      <w:pPr>
        <w:rPr>
          <w:szCs w:val="24"/>
        </w:rPr>
      </w:pPr>
      <w:r w:rsidRPr="0054798D">
        <w:rPr>
          <w:szCs w:val="24"/>
        </w:rPr>
        <w:t xml:space="preserve">The relevance of the study is in the fact that it not only expands the knowledge on digital marketing as it can be considered in terms of the strategy of international business, but it also has a practical implication as it provides advice on how managers can </w:t>
      </w:r>
      <w:proofErr w:type="spellStart"/>
      <w:r w:rsidRPr="0054798D">
        <w:rPr>
          <w:szCs w:val="24"/>
        </w:rPr>
        <w:t>maximise</w:t>
      </w:r>
      <w:proofErr w:type="spellEnd"/>
      <w:r w:rsidRPr="0054798D">
        <w:rPr>
          <w:szCs w:val="24"/>
        </w:rPr>
        <w:t xml:space="preserve"> international marketing campaigns. By undertaking strict qualitative as well as quantitative research, the study will enhance the knowledge on the role of digital marketing as a driver of multinational success in the ever-tightening world</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{"citationID":"TXrBgOIj","properties":{"formattedCitation":"(Olbrich et al., 2025)","plainCitation":"(Olbrich et al., 2025)","noteIndex":0},"citationItems":[{"id":1564,"uris":["http://zotero.org/users/local/lhvLfewb/items/GIRMBENL"],"itemData":{"id":1564,"type":"chapter","container-title":"Electronic Commerce und Digital Marketing","event-place":"Berlin, Heidelberg","ISBN":"978-3-662-70360-1","language":"de","note":"DOI: 10.1007/978-3-662-70361-8_3","page":"81-247","publisher":"Springer Berlin Heidelberg","publisher-place":"Berlin, Heidelberg","source":"DOI.org (Crossref)","title":"Digital Marketing","URL":"https://link.springer.com/10.1007/978-3-662-70361-8_3","container-author":[{"family":"Olbrich","given":"Rainer"},{"family":"Schultz","given":"Carsten D."},{"family":"Holsing","given":"Christian"}],"author":[{"family":"Olbrich","given":"Rainer"},{"family":"Schultz","given":"Carsten D."},{"family":"Holsing","given":"Christian"}],"accessed":{"date-parts":[["2025",11,7]]},"issued":{"date-parts":[["2025"]]}}}],"schema":"https://github.com/citation-style-language/schema/raw/master/csl-citation.json"} </w:instrText>
      </w:r>
      <w:r w:rsidR="00ED3E4D" w:rsidRPr="0054798D">
        <w:rPr>
          <w:szCs w:val="24"/>
        </w:rPr>
        <w:fldChar w:fldCharType="separate"/>
      </w:r>
      <w:r w:rsidR="00ED3E4D" w:rsidRPr="0054798D">
        <w:rPr>
          <w:rFonts w:cs="Times New Roman"/>
          <w:szCs w:val="24"/>
        </w:rPr>
        <w:t>(Olbrich et al., 2025)</w:t>
      </w:r>
      <w:r w:rsidR="00ED3E4D" w:rsidRPr="0054798D">
        <w:rPr>
          <w:szCs w:val="24"/>
        </w:rPr>
        <w:fldChar w:fldCharType="end"/>
      </w:r>
      <w:r w:rsidRPr="0054798D">
        <w:rPr>
          <w:szCs w:val="24"/>
        </w:rPr>
        <w:t>.</w:t>
      </w:r>
    </w:p>
    <w:p w14:paraId="6494B72A" w14:textId="01030CC4" w:rsidR="007470FA" w:rsidRPr="0054798D" w:rsidRDefault="00A10E2D" w:rsidP="00A10E2D">
      <w:pPr>
        <w:rPr>
          <w:szCs w:val="24"/>
        </w:rPr>
      </w:pPr>
      <w:r w:rsidRPr="0054798D">
        <w:rPr>
          <w:szCs w:val="24"/>
        </w:rPr>
        <w:t xml:space="preserve">The research will finally become an academic and managerial tool, shedding light on how companies such as Tesco </w:t>
      </w:r>
      <w:proofErr w:type="spellStart"/>
      <w:r w:rsidRPr="0054798D">
        <w:rPr>
          <w:szCs w:val="24"/>
        </w:rPr>
        <w:t>utilise</w:t>
      </w:r>
      <w:proofErr w:type="spellEnd"/>
      <w:r w:rsidRPr="0054798D">
        <w:rPr>
          <w:szCs w:val="24"/>
        </w:rPr>
        <w:t xml:space="preserve"> digital marketing not as a medium of communication, but as a strategic tool that will allow them stay competitive across the globe, allow the firm to grow sustainably, and maintain customer contact in the long run</w:t>
      </w:r>
      <w:r w:rsidR="00ED3E4D" w:rsidRPr="0054798D">
        <w:rPr>
          <w:szCs w:val="24"/>
        </w:rPr>
        <w:t xml:space="preserve"> </w:t>
      </w:r>
      <w:r w:rsidR="00ED3E4D" w:rsidRPr="0054798D">
        <w:rPr>
          <w:szCs w:val="24"/>
        </w:rPr>
        <w:fldChar w:fldCharType="begin"/>
      </w:r>
      <w:r w:rsidR="00ED3E4D" w:rsidRPr="0054798D">
        <w:rPr>
          <w:szCs w:val="24"/>
        </w:rPr>
        <w:instrText xml:space="preserve"> ADDIN ZOTERO_ITEM CSL_CITATION {"citationID":"iQfa4jKA","properties":{"formattedCitation":"(Naznin et al., 2025)","plainCitation":"(Naznin et al., 2025)","noteIndex":0},"citationItems":[{"id":1565,"uris":["http://zotero.org/users/local/lhvLfewb/items/ZC5ZF8RS"],"itemData":{"id":1565,"type":"chapter","abstract":"In modern times, we witness innumerable waves of technological innovation\nthat have profoundly impacted our daily lives. One such tech revolution in which we\nare entering is the metaverse, a virtual reality space. The metaverse is an immersive\ntechnology that integrates technology into our lives directly, leading to macroscopic\nchanges in all the spheres of our life. It typically consists of immersive experiences,\naugmented reality (AR), and virtual reality (VR) technologies, enabling active users to\nengage in various activities, socialize, and explore a vast digital realm. Pertaining to\nthis, the present study necessitates the understanding of ethical dimensions in the world\nof the metaverse. Besides, it also emphasizes the significance of ethical standards to\nmitigate ethical lapses and secure consumer privacy. Furthermore, the study attempts to\naccentuate the complex interplay among ethics, metaverse, marketing practices, and\nconsumer privacy within the digital realm so as to develop metaverse marketing as an\nethical consumer-centric approach.","container-title":"The Metaverse Era: Reinventing Customer Engagement and Digital Marketing","ISBN":"979-8-89881-036-8","note":"DOI: 10.2174/9798898810368125010016","page":"233-244","publisher":"BENTHAM SCIENCE PUBLISHERS","source":"DOI.org (Crossref)","title":"Exploring the Ethical Backdrop of Metaverse Marketing to Secure Consumers’ Privacy in the Virtual World","URL":"https://www.eurekaselect.com/node/245321","editor":[{"family":"Singh","given":"Ram"},{"family":"Bansal","given":"Rohit"},{"family":"Rabby","given":"Fazla"},{"family":"Sharma","given":"Pooja"},{"family":"Kaur","given":"Mandeep"}],"author":[{"literal":"Naznin"},{"family":"Chauhan","given":"Sachin"},{"family":"Rana","given":"Tapsi"}],"accessed":{"date-parts":[["2025",11,7]]},"issued":{"date-parts":[["2025",9,15]]}}}],"schema":"https://github.com/citation-style-language/schema/raw/master/csl-citation.json"} </w:instrText>
      </w:r>
      <w:r w:rsidR="00ED3E4D" w:rsidRPr="0054798D">
        <w:rPr>
          <w:szCs w:val="24"/>
        </w:rPr>
        <w:fldChar w:fldCharType="separate"/>
      </w:r>
      <w:r w:rsidR="00ED3E4D" w:rsidRPr="0054798D">
        <w:rPr>
          <w:rFonts w:cs="Times New Roman"/>
          <w:szCs w:val="24"/>
        </w:rPr>
        <w:t>(Naznin et al., 2025)</w:t>
      </w:r>
      <w:r w:rsidR="00ED3E4D" w:rsidRPr="0054798D">
        <w:rPr>
          <w:szCs w:val="24"/>
        </w:rPr>
        <w:fldChar w:fldCharType="end"/>
      </w:r>
      <w:r w:rsidRPr="0054798D">
        <w:rPr>
          <w:szCs w:val="24"/>
        </w:rPr>
        <w:t>.</w:t>
      </w:r>
    </w:p>
    <w:p w14:paraId="1CAACA44" w14:textId="6D0D6AC8" w:rsidR="00ED3E4D" w:rsidRPr="0054798D" w:rsidRDefault="00ED3E4D">
      <w:pPr>
        <w:spacing w:line="276" w:lineRule="auto"/>
        <w:jc w:val="left"/>
        <w:rPr>
          <w:szCs w:val="24"/>
        </w:rPr>
      </w:pPr>
      <w:r w:rsidRPr="0054798D">
        <w:rPr>
          <w:szCs w:val="24"/>
        </w:rPr>
        <w:lastRenderedPageBreak/>
        <w:br w:type="page"/>
      </w:r>
    </w:p>
    <w:p w14:paraId="36C6619C" w14:textId="6D511CF3" w:rsidR="00000000" w:rsidRPr="0054798D" w:rsidRDefault="00ED3E4D" w:rsidP="00ED3E4D">
      <w:pPr>
        <w:pStyle w:val="Heading1"/>
        <w:rPr>
          <w:sz w:val="24"/>
          <w:szCs w:val="24"/>
        </w:rPr>
      </w:pPr>
      <w:bookmarkStart w:id="17" w:name="_Toc213367044"/>
      <w:r w:rsidRPr="0054798D">
        <w:rPr>
          <w:sz w:val="24"/>
          <w:szCs w:val="24"/>
        </w:rPr>
        <w:lastRenderedPageBreak/>
        <w:t>Reference</w:t>
      </w:r>
      <w:bookmarkEnd w:id="17"/>
    </w:p>
    <w:p w14:paraId="0BAC83AE" w14:textId="3A8DF94A" w:rsidR="00ED3E4D" w:rsidRPr="0054798D" w:rsidRDefault="00ED3E4D" w:rsidP="00ED3E4D">
      <w:pPr>
        <w:rPr>
          <w:szCs w:val="24"/>
        </w:rPr>
      </w:pPr>
      <w:r w:rsidRPr="0054798D">
        <w:rPr>
          <w:szCs w:val="24"/>
        </w:rPr>
        <w:fldChar w:fldCharType="begin"/>
      </w:r>
      <w:r w:rsidRPr="0054798D">
        <w:rPr>
          <w:szCs w:val="24"/>
        </w:rPr>
        <w:instrText xml:space="preserve"> ADDIN ZOTERO_BIBL {"uncited":[],"omitted":[],"custom":[]} CSL_BIBLIOGRAPHY </w:instrText>
      </w:r>
      <w:r w:rsidRPr="0054798D">
        <w:rPr>
          <w:szCs w:val="24"/>
        </w:rPr>
        <w:fldChar w:fldCharType="separate"/>
      </w:r>
      <w:r w:rsidRPr="0054798D">
        <w:rPr>
          <w:szCs w:val="24"/>
        </w:rPr>
        <w:t xml:space="preserve">Awad, A., </w:t>
      </w:r>
      <w:r w:rsidR="00AA27F5" w:rsidRPr="0054798D">
        <w:rPr>
          <w:szCs w:val="24"/>
        </w:rPr>
        <w:t>and</w:t>
      </w:r>
      <w:r w:rsidRPr="0054798D">
        <w:rPr>
          <w:szCs w:val="24"/>
        </w:rPr>
        <w:t xml:space="preserve"> Alharthi, B. (2025). The role of digital marketing tools in promoting tourism: An applied study on online marketing strategies. </w:t>
      </w:r>
      <w:r w:rsidRPr="0054798D">
        <w:rPr>
          <w:i/>
          <w:iCs/>
          <w:szCs w:val="24"/>
        </w:rPr>
        <w:t>Innovative Marketing</w:t>
      </w:r>
      <w:r w:rsidRPr="0054798D">
        <w:rPr>
          <w:szCs w:val="24"/>
        </w:rPr>
        <w:t xml:space="preserve">, </w:t>
      </w:r>
      <w:r w:rsidRPr="0054798D">
        <w:rPr>
          <w:i/>
          <w:iCs/>
          <w:szCs w:val="24"/>
        </w:rPr>
        <w:t>21</w:t>
      </w:r>
      <w:r w:rsidRPr="0054798D">
        <w:rPr>
          <w:szCs w:val="24"/>
        </w:rPr>
        <w:t>(2), 14–26. https://doi.org/10.21511/im.21(2).2025.02</w:t>
      </w:r>
    </w:p>
    <w:p w14:paraId="744462C7" w14:textId="10300E3F" w:rsidR="00ED3E4D" w:rsidRPr="0054798D" w:rsidRDefault="00ED3E4D" w:rsidP="00ED3E4D">
      <w:pPr>
        <w:rPr>
          <w:szCs w:val="24"/>
        </w:rPr>
      </w:pPr>
      <w:r w:rsidRPr="0054798D">
        <w:rPr>
          <w:szCs w:val="24"/>
        </w:rPr>
        <w:t xml:space="preserve">Deák, B., </w:t>
      </w:r>
      <w:r w:rsidR="00AA27F5" w:rsidRPr="0054798D">
        <w:rPr>
          <w:szCs w:val="24"/>
        </w:rPr>
        <w:t>and</w:t>
      </w:r>
      <w:r w:rsidRPr="0054798D">
        <w:rPr>
          <w:szCs w:val="24"/>
        </w:rPr>
        <w:t xml:space="preserve"> Szabó, I. (2025). Marketing Digital Shift: How Has Traditional Marketing Transformed into Digital Marketing and Why? </w:t>
      </w:r>
      <w:r w:rsidRPr="0054798D">
        <w:rPr>
          <w:i/>
          <w:iCs/>
          <w:szCs w:val="24"/>
        </w:rPr>
        <w:t>2025 IEEE 19th International Symposium on Applied Computational Intelligence and Informatics (SACI)</w:t>
      </w:r>
      <w:r w:rsidRPr="0054798D">
        <w:rPr>
          <w:szCs w:val="24"/>
        </w:rPr>
        <w:t>, 599–604. https://doi.org/10.1109/SACI66288.2025.11030115</w:t>
      </w:r>
    </w:p>
    <w:p w14:paraId="7E8E71D0" w14:textId="77777777" w:rsidR="00ED3E4D" w:rsidRPr="0054798D" w:rsidRDefault="00ED3E4D" w:rsidP="00ED3E4D">
      <w:pPr>
        <w:rPr>
          <w:szCs w:val="24"/>
        </w:rPr>
      </w:pPr>
      <w:r w:rsidRPr="0054798D">
        <w:rPr>
          <w:szCs w:val="24"/>
        </w:rPr>
        <w:t xml:space="preserve">Dufour, A. (2025). From Marketing to Digital Marketing. In J. Accart (Ed.), </w:t>
      </w:r>
      <w:r w:rsidRPr="0054798D">
        <w:rPr>
          <w:i/>
          <w:iCs/>
          <w:szCs w:val="24"/>
        </w:rPr>
        <w:t>Marketing for Libraries and Information Services</w:t>
      </w:r>
      <w:r w:rsidRPr="0054798D">
        <w:rPr>
          <w:szCs w:val="24"/>
        </w:rPr>
        <w:t xml:space="preserve"> (1st ed., pp. 93–113). Wiley. https://doi.org/10.1002/9781394401574.ch10</w:t>
      </w:r>
    </w:p>
    <w:p w14:paraId="39B12CC7" w14:textId="5EF3436B" w:rsidR="00ED3E4D" w:rsidRPr="0054798D" w:rsidRDefault="00ED3E4D" w:rsidP="00ED3E4D">
      <w:pPr>
        <w:rPr>
          <w:szCs w:val="24"/>
        </w:rPr>
      </w:pPr>
      <w:r w:rsidRPr="0054798D">
        <w:rPr>
          <w:szCs w:val="24"/>
        </w:rPr>
        <w:t xml:space="preserve">Jeyaratha, V. C. (2025). A New Digital Era: Ab Initio Digital Marketing in the Metaverse. In R. Singh, R. Bansal, F. Rabby, P. Sharma, </w:t>
      </w:r>
      <w:r w:rsidR="00AA27F5" w:rsidRPr="0054798D">
        <w:rPr>
          <w:szCs w:val="24"/>
        </w:rPr>
        <w:t>and</w:t>
      </w:r>
      <w:r w:rsidRPr="0054798D">
        <w:rPr>
          <w:szCs w:val="24"/>
        </w:rPr>
        <w:t xml:space="preserve"> M. Kaur (Eds.), </w:t>
      </w:r>
      <w:r w:rsidRPr="0054798D">
        <w:rPr>
          <w:i/>
          <w:iCs/>
          <w:szCs w:val="24"/>
        </w:rPr>
        <w:t>The Metaverse Era: Reinventing Customer Engagement and Digital Marketing</w:t>
      </w:r>
      <w:r w:rsidRPr="0054798D">
        <w:rPr>
          <w:szCs w:val="24"/>
        </w:rPr>
        <w:t xml:space="preserve"> (pp. 88–99). BENTHAM SCIENCE PUBLISHERS. https://doi.org/10.2174/9798898810368125010008</w:t>
      </w:r>
    </w:p>
    <w:p w14:paraId="5D0F9DA4" w14:textId="7F5FB17F" w:rsidR="00ED3E4D" w:rsidRPr="0054798D" w:rsidRDefault="00ED3E4D" w:rsidP="00ED3E4D">
      <w:pPr>
        <w:rPr>
          <w:szCs w:val="24"/>
        </w:rPr>
      </w:pPr>
      <w:r w:rsidRPr="0054798D">
        <w:rPr>
          <w:szCs w:val="24"/>
        </w:rPr>
        <w:t xml:space="preserve">Muzira, D. R., Chifamba, B., </w:t>
      </w:r>
      <w:r w:rsidR="00AA27F5" w:rsidRPr="0054798D">
        <w:rPr>
          <w:szCs w:val="24"/>
        </w:rPr>
        <w:t>and</w:t>
      </w:r>
      <w:r w:rsidRPr="0054798D">
        <w:rPr>
          <w:szCs w:val="24"/>
        </w:rPr>
        <w:t xml:space="preserve"> Chifamba, C. (2025). Agritourism Development and Digital Marketing. In B. Nyagadza, F. Chigora, A. Hassan, </w:t>
      </w:r>
      <w:r w:rsidR="00AA27F5" w:rsidRPr="0054798D">
        <w:rPr>
          <w:szCs w:val="24"/>
        </w:rPr>
        <w:t>and</w:t>
      </w:r>
      <w:r w:rsidRPr="0054798D">
        <w:rPr>
          <w:szCs w:val="24"/>
        </w:rPr>
        <w:t xml:space="preserve"> A. Bashar (Eds.), </w:t>
      </w:r>
      <w:r w:rsidRPr="0054798D">
        <w:rPr>
          <w:i/>
          <w:iCs/>
          <w:szCs w:val="24"/>
        </w:rPr>
        <w:t>Agritourism Marketing in Africa</w:t>
      </w:r>
      <w:r w:rsidRPr="0054798D">
        <w:rPr>
          <w:szCs w:val="24"/>
        </w:rPr>
        <w:t xml:space="preserve"> (pp. 135–151). Springer Nature Switzerland. https://doi.org/10.1007/978-3-031-78682-2_5</w:t>
      </w:r>
    </w:p>
    <w:p w14:paraId="3B1F8421" w14:textId="760180ED" w:rsidR="00ED3E4D" w:rsidRPr="0054798D" w:rsidRDefault="00ED3E4D" w:rsidP="00ED3E4D">
      <w:pPr>
        <w:rPr>
          <w:szCs w:val="24"/>
        </w:rPr>
      </w:pPr>
      <w:r w:rsidRPr="0054798D">
        <w:rPr>
          <w:szCs w:val="24"/>
        </w:rPr>
        <w:t xml:space="preserve">Naznin, Chauhan, S., </w:t>
      </w:r>
      <w:r w:rsidR="00AA27F5" w:rsidRPr="0054798D">
        <w:rPr>
          <w:szCs w:val="24"/>
        </w:rPr>
        <w:t>and</w:t>
      </w:r>
      <w:r w:rsidRPr="0054798D">
        <w:rPr>
          <w:szCs w:val="24"/>
        </w:rPr>
        <w:t xml:space="preserve"> Rana, T. (2025). Exploring the Ethical Backdrop of Metaverse Marketing to Secure Consumers’ Privacy in the Virtual World. In R. Singh, R. Bansal, F. Rabby, P. Sharma, </w:t>
      </w:r>
      <w:r w:rsidR="00AA27F5" w:rsidRPr="0054798D">
        <w:rPr>
          <w:szCs w:val="24"/>
        </w:rPr>
        <w:t>and</w:t>
      </w:r>
      <w:r w:rsidRPr="0054798D">
        <w:rPr>
          <w:szCs w:val="24"/>
        </w:rPr>
        <w:t xml:space="preserve"> M. Kaur (Eds.), </w:t>
      </w:r>
      <w:r w:rsidRPr="0054798D">
        <w:rPr>
          <w:i/>
          <w:iCs/>
          <w:szCs w:val="24"/>
        </w:rPr>
        <w:t>The Metaverse Era: Reinventing Customer Engagement and Digital Marketing</w:t>
      </w:r>
      <w:r w:rsidRPr="0054798D">
        <w:rPr>
          <w:szCs w:val="24"/>
        </w:rPr>
        <w:t xml:space="preserve"> (pp. 233–244). BENTHAM SCIENCE PUBLISHERS. https://doi.org/10.2174/9798898810368125010016</w:t>
      </w:r>
    </w:p>
    <w:p w14:paraId="431CC0E0" w14:textId="0F440340" w:rsidR="00ED3E4D" w:rsidRPr="0054798D" w:rsidRDefault="00ED3E4D" w:rsidP="00ED3E4D">
      <w:pPr>
        <w:rPr>
          <w:szCs w:val="24"/>
        </w:rPr>
      </w:pPr>
      <w:r w:rsidRPr="0054798D">
        <w:rPr>
          <w:szCs w:val="24"/>
        </w:rPr>
        <w:t xml:space="preserve">Olbrich, R., Schultz, C. D., </w:t>
      </w:r>
      <w:r w:rsidR="00AA27F5" w:rsidRPr="0054798D">
        <w:rPr>
          <w:szCs w:val="24"/>
        </w:rPr>
        <w:t>and</w:t>
      </w:r>
      <w:r w:rsidRPr="0054798D">
        <w:rPr>
          <w:szCs w:val="24"/>
        </w:rPr>
        <w:t xml:space="preserve"> Holsing, C. (2025). Digital Marketing. In R. Olbrich, C. D. Schultz, </w:t>
      </w:r>
      <w:r w:rsidR="00AA27F5" w:rsidRPr="0054798D">
        <w:rPr>
          <w:szCs w:val="24"/>
        </w:rPr>
        <w:t>and</w:t>
      </w:r>
      <w:r w:rsidRPr="0054798D">
        <w:rPr>
          <w:szCs w:val="24"/>
        </w:rPr>
        <w:t xml:space="preserve"> C. Holsing, </w:t>
      </w:r>
      <w:r w:rsidRPr="0054798D">
        <w:rPr>
          <w:i/>
          <w:iCs/>
          <w:szCs w:val="24"/>
        </w:rPr>
        <w:t>Electronic Commerce und Digital Marketing</w:t>
      </w:r>
      <w:r w:rsidRPr="0054798D">
        <w:rPr>
          <w:szCs w:val="24"/>
        </w:rPr>
        <w:t xml:space="preserve"> (pp. 81–247). Springer Berlin Heidelberg. https://doi.org/10.1007/978-3-662-70361-8_3</w:t>
      </w:r>
    </w:p>
    <w:p w14:paraId="412037E1" w14:textId="31E36258" w:rsidR="00ED3E4D" w:rsidRPr="0054798D" w:rsidRDefault="00ED3E4D" w:rsidP="00ED3E4D">
      <w:pPr>
        <w:rPr>
          <w:szCs w:val="24"/>
        </w:rPr>
      </w:pPr>
      <w:r w:rsidRPr="0054798D">
        <w:rPr>
          <w:szCs w:val="24"/>
        </w:rPr>
        <w:t xml:space="preserve">Öztürk, S. (2025). Innovative Marketing Approaches in the Digital Era—The Transformation of Businesses and Marketing Mix Strategies. In F. I. Konyalıoğlu </w:t>
      </w:r>
      <w:r w:rsidR="00AA27F5" w:rsidRPr="0054798D">
        <w:rPr>
          <w:szCs w:val="24"/>
        </w:rPr>
        <w:t>and</w:t>
      </w:r>
      <w:r w:rsidRPr="0054798D">
        <w:rPr>
          <w:szCs w:val="24"/>
        </w:rPr>
        <w:t xml:space="preserve"> F. S. Esen (Eds.), </w:t>
      </w:r>
      <w:r w:rsidRPr="0054798D">
        <w:rPr>
          <w:i/>
          <w:iCs/>
          <w:szCs w:val="24"/>
        </w:rPr>
        <w:lastRenderedPageBreak/>
        <w:t>Multidisciplinary Approaches to Contemporary Marketing</w:t>
      </w:r>
      <w:r w:rsidRPr="0054798D">
        <w:rPr>
          <w:szCs w:val="24"/>
        </w:rPr>
        <w:t xml:space="preserve"> (pp. 3–44). Springer Nature Switzerland. https://doi.org/10.1007/978-3-031-78026-4_1</w:t>
      </w:r>
    </w:p>
    <w:p w14:paraId="0C0C78CD" w14:textId="77777777" w:rsidR="00ED3E4D" w:rsidRPr="0054798D" w:rsidRDefault="00ED3E4D" w:rsidP="00ED3E4D">
      <w:pPr>
        <w:rPr>
          <w:szCs w:val="24"/>
        </w:rPr>
      </w:pPr>
      <w:r w:rsidRPr="0054798D">
        <w:rPr>
          <w:szCs w:val="24"/>
        </w:rPr>
        <w:t xml:space="preserve">Srivastava, A. (2025). Marketing in digital age. </w:t>
      </w:r>
      <w:r w:rsidRPr="0054798D">
        <w:rPr>
          <w:i/>
          <w:iCs/>
          <w:szCs w:val="24"/>
        </w:rPr>
        <w:t>Marketing Strategy Journal</w:t>
      </w:r>
      <w:r w:rsidRPr="0054798D">
        <w:rPr>
          <w:szCs w:val="24"/>
        </w:rPr>
        <w:t xml:space="preserve">, </w:t>
      </w:r>
      <w:r w:rsidRPr="0054798D">
        <w:rPr>
          <w:i/>
          <w:iCs/>
          <w:szCs w:val="24"/>
        </w:rPr>
        <w:t>3</w:t>
      </w:r>
      <w:r w:rsidRPr="0054798D">
        <w:rPr>
          <w:szCs w:val="24"/>
        </w:rPr>
        <w:t>, 100009. https://doi.org/10.1016/j.msj.2025.100009</w:t>
      </w:r>
    </w:p>
    <w:p w14:paraId="5582FD94" w14:textId="77777777" w:rsidR="00ED3E4D" w:rsidRPr="0054798D" w:rsidRDefault="00ED3E4D" w:rsidP="00ED3E4D">
      <w:pPr>
        <w:rPr>
          <w:szCs w:val="24"/>
        </w:rPr>
      </w:pPr>
      <w:r w:rsidRPr="0054798D">
        <w:rPr>
          <w:szCs w:val="24"/>
        </w:rPr>
        <w:t xml:space="preserve">Verma, A. (2025). </w:t>
      </w:r>
      <w:r w:rsidRPr="0054798D">
        <w:rPr>
          <w:i/>
          <w:iCs/>
          <w:szCs w:val="24"/>
        </w:rPr>
        <w:t>Marketing in a Digital World: Strategies, Evolution and Global Impact</w:t>
      </w:r>
      <w:r w:rsidRPr="0054798D">
        <w:rPr>
          <w:szCs w:val="24"/>
        </w:rPr>
        <w:t>. BENTHAM SCIENCE PUBLISHERS. https://doi.org/10.2174/97898153054561250101</w:t>
      </w:r>
    </w:p>
    <w:p w14:paraId="5BD083F9" w14:textId="69C4861C" w:rsidR="00ED3E4D" w:rsidRPr="0054798D" w:rsidRDefault="00ED3E4D" w:rsidP="00ED3E4D">
      <w:pPr>
        <w:rPr>
          <w:szCs w:val="24"/>
        </w:rPr>
      </w:pPr>
      <w:r w:rsidRPr="0054798D">
        <w:rPr>
          <w:szCs w:val="24"/>
        </w:rPr>
        <w:fldChar w:fldCharType="end"/>
      </w:r>
    </w:p>
    <w:sectPr w:rsidR="00ED3E4D" w:rsidRPr="0054798D" w:rsidSect="00C660F0">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E02CF" w14:textId="77777777" w:rsidR="00B2282F" w:rsidRDefault="00B2282F" w:rsidP="00F675B8">
      <w:pPr>
        <w:spacing w:after="0" w:line="240" w:lineRule="auto"/>
      </w:pPr>
      <w:r>
        <w:separator/>
      </w:r>
    </w:p>
  </w:endnote>
  <w:endnote w:type="continuationSeparator" w:id="0">
    <w:p w14:paraId="6046F3C1" w14:textId="77777777" w:rsidR="00B2282F" w:rsidRDefault="00B2282F" w:rsidP="00F67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041642"/>
      <w:docPartObj>
        <w:docPartGallery w:val="Page Numbers (Bottom of Page)"/>
        <w:docPartUnique/>
      </w:docPartObj>
    </w:sdtPr>
    <w:sdtEndPr>
      <w:rPr>
        <w:noProof/>
      </w:rPr>
    </w:sdtEndPr>
    <w:sdtContent>
      <w:p w14:paraId="4B99B2BD" w14:textId="3A37A134" w:rsidR="00F675B8" w:rsidRDefault="00F675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09E16D" w14:textId="77777777" w:rsidR="00F675B8" w:rsidRDefault="00F675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55BB4" w14:textId="77777777" w:rsidR="00B2282F" w:rsidRDefault="00B2282F" w:rsidP="00F675B8">
      <w:pPr>
        <w:spacing w:after="0" w:line="240" w:lineRule="auto"/>
      </w:pPr>
      <w:r>
        <w:separator/>
      </w:r>
    </w:p>
  </w:footnote>
  <w:footnote w:type="continuationSeparator" w:id="0">
    <w:p w14:paraId="2ADC4085" w14:textId="77777777" w:rsidR="00B2282F" w:rsidRDefault="00B2282F" w:rsidP="00F67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0F36"/>
    <w:multiLevelType w:val="multilevel"/>
    <w:tmpl w:val="63F41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5696B"/>
    <w:multiLevelType w:val="multilevel"/>
    <w:tmpl w:val="F9024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2381E"/>
    <w:multiLevelType w:val="hybridMultilevel"/>
    <w:tmpl w:val="2BE41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D5EF1"/>
    <w:multiLevelType w:val="multilevel"/>
    <w:tmpl w:val="1B502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072B22"/>
    <w:multiLevelType w:val="multilevel"/>
    <w:tmpl w:val="C5E2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835633"/>
    <w:multiLevelType w:val="multilevel"/>
    <w:tmpl w:val="4D52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982CB4"/>
    <w:multiLevelType w:val="hybridMultilevel"/>
    <w:tmpl w:val="69429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FD38E3"/>
    <w:multiLevelType w:val="hybridMultilevel"/>
    <w:tmpl w:val="36F6F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5E59FA"/>
    <w:multiLevelType w:val="multilevel"/>
    <w:tmpl w:val="16947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79061A"/>
    <w:multiLevelType w:val="multilevel"/>
    <w:tmpl w:val="6B60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3779131">
    <w:abstractNumId w:val="5"/>
  </w:num>
  <w:num w:numId="2" w16cid:durableId="329531739">
    <w:abstractNumId w:val="0"/>
  </w:num>
  <w:num w:numId="3" w16cid:durableId="1537812442">
    <w:abstractNumId w:val="4"/>
  </w:num>
  <w:num w:numId="4" w16cid:durableId="882131673">
    <w:abstractNumId w:val="1"/>
  </w:num>
  <w:num w:numId="5" w16cid:durableId="468326839">
    <w:abstractNumId w:val="9"/>
  </w:num>
  <w:num w:numId="6" w16cid:durableId="746877116">
    <w:abstractNumId w:val="8"/>
  </w:num>
  <w:num w:numId="7" w16cid:durableId="1990859140">
    <w:abstractNumId w:val="3"/>
  </w:num>
  <w:num w:numId="8" w16cid:durableId="531043303">
    <w:abstractNumId w:val="2"/>
  </w:num>
  <w:num w:numId="9" w16cid:durableId="1528831916">
    <w:abstractNumId w:val="7"/>
  </w:num>
  <w:num w:numId="10" w16cid:durableId="14174368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441"/>
    <w:rsid w:val="00001A14"/>
    <w:rsid w:val="00023F13"/>
    <w:rsid w:val="00061A97"/>
    <w:rsid w:val="000F32CD"/>
    <w:rsid w:val="002B3F4C"/>
    <w:rsid w:val="002F3234"/>
    <w:rsid w:val="004D6364"/>
    <w:rsid w:val="0054798D"/>
    <w:rsid w:val="007470FA"/>
    <w:rsid w:val="007A21CD"/>
    <w:rsid w:val="00873441"/>
    <w:rsid w:val="0089324E"/>
    <w:rsid w:val="008F7605"/>
    <w:rsid w:val="0099184C"/>
    <w:rsid w:val="00A10E2D"/>
    <w:rsid w:val="00AA27F5"/>
    <w:rsid w:val="00AE462D"/>
    <w:rsid w:val="00B2282F"/>
    <w:rsid w:val="00BA03F5"/>
    <w:rsid w:val="00C660F0"/>
    <w:rsid w:val="00CA2621"/>
    <w:rsid w:val="00D36C55"/>
    <w:rsid w:val="00DE3567"/>
    <w:rsid w:val="00E62CCA"/>
    <w:rsid w:val="00ED3E4D"/>
    <w:rsid w:val="00EF5E96"/>
    <w:rsid w:val="00F35B96"/>
    <w:rsid w:val="00F675B8"/>
    <w:rsid w:val="00FE27A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73931"/>
  <w15:docId w15:val="{FBF0788E-AD99-4D6E-AC27-3CEF31AE7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0F0"/>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660F0"/>
    <w:pPr>
      <w:keepNext/>
      <w:keepLines/>
      <w:spacing w:before="480" w:after="0"/>
      <w:outlineLvl w:val="0"/>
    </w:pPr>
    <w:rPr>
      <w:rFonts w:eastAsiaTheme="majorEastAsia" w:cstheme="majorBidi"/>
      <w:bCs/>
      <w:color w:val="002060"/>
      <w:sz w:val="32"/>
      <w:szCs w:val="28"/>
    </w:rPr>
  </w:style>
  <w:style w:type="paragraph" w:styleId="Heading2">
    <w:name w:val="heading 2"/>
    <w:basedOn w:val="Normal"/>
    <w:next w:val="Normal"/>
    <w:link w:val="Heading2Char"/>
    <w:uiPriority w:val="9"/>
    <w:unhideWhenUsed/>
    <w:qFormat/>
    <w:rsid w:val="00C660F0"/>
    <w:pPr>
      <w:keepNext/>
      <w:keepLines/>
      <w:spacing w:before="200" w:after="0"/>
      <w:outlineLvl w:val="1"/>
    </w:pPr>
    <w:rPr>
      <w:rFonts w:eastAsiaTheme="majorEastAsia" w:cstheme="majorBidi"/>
      <w:bCs/>
      <w:color w:val="0070C0"/>
      <w:sz w:val="28"/>
      <w:szCs w:val="26"/>
    </w:rPr>
  </w:style>
  <w:style w:type="paragraph" w:styleId="Heading3">
    <w:name w:val="heading 3"/>
    <w:basedOn w:val="Normal"/>
    <w:next w:val="Normal"/>
    <w:link w:val="Heading3Char"/>
    <w:uiPriority w:val="9"/>
    <w:unhideWhenUsed/>
    <w:qFormat/>
    <w:rsid w:val="00FE27AA"/>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7470F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0F0"/>
    <w:rPr>
      <w:rFonts w:ascii="Times New Roman" w:eastAsiaTheme="majorEastAsia" w:hAnsi="Times New Roman" w:cstheme="majorBidi"/>
      <w:bCs/>
      <w:color w:val="002060"/>
      <w:sz w:val="32"/>
      <w:szCs w:val="28"/>
    </w:rPr>
  </w:style>
  <w:style w:type="character" w:customStyle="1" w:styleId="Heading2Char">
    <w:name w:val="Heading 2 Char"/>
    <w:basedOn w:val="DefaultParagraphFont"/>
    <w:link w:val="Heading2"/>
    <w:uiPriority w:val="9"/>
    <w:rsid w:val="00C660F0"/>
    <w:rPr>
      <w:rFonts w:ascii="Times New Roman" w:eastAsiaTheme="majorEastAsia" w:hAnsi="Times New Roman" w:cstheme="majorBidi"/>
      <w:bCs/>
      <w:color w:val="0070C0"/>
      <w:sz w:val="28"/>
      <w:szCs w:val="26"/>
    </w:rPr>
  </w:style>
  <w:style w:type="character" w:customStyle="1" w:styleId="Heading3Char">
    <w:name w:val="Heading 3 Char"/>
    <w:basedOn w:val="DefaultParagraphFont"/>
    <w:link w:val="Heading3"/>
    <w:uiPriority w:val="9"/>
    <w:rsid w:val="00FE27AA"/>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FE27AA"/>
    <w:rPr>
      <w:b/>
      <w:bCs/>
    </w:rPr>
  </w:style>
  <w:style w:type="paragraph" w:styleId="NormalWeb">
    <w:name w:val="Normal (Web)"/>
    <w:basedOn w:val="Normal"/>
    <w:uiPriority w:val="99"/>
    <w:unhideWhenUsed/>
    <w:rsid w:val="00FE27AA"/>
    <w:pPr>
      <w:spacing w:before="100" w:beforeAutospacing="1" w:after="100" w:afterAutospacing="1" w:line="240" w:lineRule="auto"/>
      <w:jc w:val="left"/>
    </w:pPr>
    <w:rPr>
      <w:rFonts w:eastAsia="Times New Roman" w:cs="Times New Roman"/>
      <w:color w:val="auto"/>
      <w:szCs w:val="24"/>
    </w:rPr>
  </w:style>
  <w:style w:type="paragraph" w:styleId="Header">
    <w:name w:val="header"/>
    <w:basedOn w:val="Normal"/>
    <w:link w:val="HeaderChar"/>
    <w:uiPriority w:val="99"/>
    <w:unhideWhenUsed/>
    <w:rsid w:val="00F675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5B8"/>
    <w:rPr>
      <w:rFonts w:ascii="Times New Roman" w:hAnsi="Times New Roman"/>
      <w:color w:val="000000" w:themeColor="text1"/>
      <w:sz w:val="24"/>
    </w:rPr>
  </w:style>
  <w:style w:type="paragraph" w:styleId="Footer">
    <w:name w:val="footer"/>
    <w:basedOn w:val="Normal"/>
    <w:link w:val="FooterChar"/>
    <w:uiPriority w:val="99"/>
    <w:unhideWhenUsed/>
    <w:rsid w:val="00F675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5B8"/>
    <w:rPr>
      <w:rFonts w:ascii="Times New Roman" w:hAnsi="Times New Roman"/>
      <w:color w:val="000000" w:themeColor="text1"/>
      <w:sz w:val="24"/>
    </w:rPr>
  </w:style>
  <w:style w:type="character" w:customStyle="1" w:styleId="Heading4Char">
    <w:name w:val="Heading 4 Char"/>
    <w:basedOn w:val="DefaultParagraphFont"/>
    <w:link w:val="Heading4"/>
    <w:uiPriority w:val="9"/>
    <w:semiHidden/>
    <w:rsid w:val="007470FA"/>
    <w:rPr>
      <w:rFonts w:asciiTheme="majorHAnsi" w:eastAsiaTheme="majorEastAsia" w:hAnsiTheme="majorHAnsi" w:cstheme="majorBidi"/>
      <w:i/>
      <w:iCs/>
      <w:color w:val="365F91" w:themeColor="accent1" w:themeShade="BF"/>
      <w:sz w:val="24"/>
    </w:rPr>
  </w:style>
  <w:style w:type="paragraph" w:styleId="ListParagraph">
    <w:name w:val="List Paragraph"/>
    <w:basedOn w:val="Normal"/>
    <w:uiPriority w:val="34"/>
    <w:qFormat/>
    <w:rsid w:val="007470FA"/>
    <w:pPr>
      <w:ind w:left="720"/>
      <w:contextualSpacing/>
    </w:pPr>
  </w:style>
  <w:style w:type="table" w:styleId="TableGrid">
    <w:name w:val="Table Grid"/>
    <w:basedOn w:val="TableNormal"/>
    <w:uiPriority w:val="59"/>
    <w:rsid w:val="00A10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D3E4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Bibliography">
    <w:name w:val="Bibliography"/>
    <w:basedOn w:val="Normal"/>
    <w:next w:val="Normal"/>
    <w:uiPriority w:val="37"/>
    <w:unhideWhenUsed/>
    <w:rsid w:val="00ED3E4D"/>
    <w:pPr>
      <w:spacing w:after="0" w:line="480" w:lineRule="auto"/>
      <w:ind w:left="720" w:hanging="720"/>
    </w:pPr>
  </w:style>
  <w:style w:type="paragraph" w:styleId="TOCHeading">
    <w:name w:val="TOC Heading"/>
    <w:basedOn w:val="Heading1"/>
    <w:next w:val="Normal"/>
    <w:uiPriority w:val="39"/>
    <w:unhideWhenUsed/>
    <w:qFormat/>
    <w:rsid w:val="00D36C55"/>
    <w:pPr>
      <w:spacing w:before="240" w:line="259" w:lineRule="auto"/>
      <w:jc w:val="left"/>
      <w:outlineLvl w:val="9"/>
    </w:pPr>
    <w:rPr>
      <w:rFonts w:asciiTheme="majorHAnsi" w:hAnsiTheme="majorHAnsi"/>
      <w:bCs w:val="0"/>
      <w:color w:val="365F91" w:themeColor="accent1" w:themeShade="BF"/>
      <w:szCs w:val="32"/>
    </w:rPr>
  </w:style>
  <w:style w:type="paragraph" w:styleId="TOC1">
    <w:name w:val="toc 1"/>
    <w:basedOn w:val="Normal"/>
    <w:next w:val="Normal"/>
    <w:autoRedefine/>
    <w:uiPriority w:val="39"/>
    <w:unhideWhenUsed/>
    <w:rsid w:val="00D36C55"/>
    <w:pPr>
      <w:spacing w:after="100"/>
    </w:pPr>
  </w:style>
  <w:style w:type="paragraph" w:styleId="TOC2">
    <w:name w:val="toc 2"/>
    <w:basedOn w:val="Normal"/>
    <w:next w:val="Normal"/>
    <w:autoRedefine/>
    <w:uiPriority w:val="39"/>
    <w:unhideWhenUsed/>
    <w:rsid w:val="00D36C55"/>
    <w:pPr>
      <w:spacing w:after="100"/>
      <w:ind w:left="240"/>
    </w:pPr>
  </w:style>
  <w:style w:type="character" w:styleId="Hyperlink">
    <w:name w:val="Hyperlink"/>
    <w:basedOn w:val="DefaultParagraphFont"/>
    <w:uiPriority w:val="99"/>
    <w:unhideWhenUsed/>
    <w:rsid w:val="00D36C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2331455">
      <w:bodyDiv w:val="1"/>
      <w:marLeft w:val="0"/>
      <w:marRight w:val="0"/>
      <w:marTop w:val="0"/>
      <w:marBottom w:val="0"/>
      <w:divBdr>
        <w:top w:val="none" w:sz="0" w:space="0" w:color="auto"/>
        <w:left w:val="none" w:sz="0" w:space="0" w:color="auto"/>
        <w:bottom w:val="none" w:sz="0" w:space="0" w:color="auto"/>
        <w:right w:val="none" w:sz="0" w:space="0" w:color="auto"/>
      </w:divBdr>
    </w:div>
    <w:div w:id="1380008167">
      <w:bodyDiv w:val="1"/>
      <w:marLeft w:val="0"/>
      <w:marRight w:val="0"/>
      <w:marTop w:val="0"/>
      <w:marBottom w:val="0"/>
      <w:divBdr>
        <w:top w:val="none" w:sz="0" w:space="0" w:color="auto"/>
        <w:left w:val="none" w:sz="0" w:space="0" w:color="auto"/>
        <w:bottom w:val="none" w:sz="0" w:space="0" w:color="auto"/>
        <w:right w:val="none" w:sz="0" w:space="0" w:color="auto"/>
      </w:divBdr>
      <w:divsChild>
        <w:div w:id="805397259">
          <w:marLeft w:val="0"/>
          <w:marRight w:val="0"/>
          <w:marTop w:val="0"/>
          <w:marBottom w:val="0"/>
          <w:divBdr>
            <w:top w:val="none" w:sz="0" w:space="0" w:color="auto"/>
            <w:left w:val="none" w:sz="0" w:space="0" w:color="auto"/>
            <w:bottom w:val="none" w:sz="0" w:space="0" w:color="auto"/>
            <w:right w:val="none" w:sz="0" w:space="0" w:color="auto"/>
          </w:divBdr>
          <w:divsChild>
            <w:div w:id="9609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3C662-A3BC-4028-B842-7CA628971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6813</Words>
  <Characters>38839</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45561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dc:creator>
  <cp:keywords/>
  <dc:description/>
  <cp:lastModifiedBy>Md Asibur Rahman Shovon</cp:lastModifiedBy>
  <cp:revision>2</cp:revision>
  <dcterms:created xsi:type="dcterms:W3CDTF">2025-11-06T23:12:00Z</dcterms:created>
  <dcterms:modified xsi:type="dcterms:W3CDTF">2025-11-06T23:12:00Z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zotero-version="7.0.24"&gt;&lt;session id="QJWPzuCS"/&gt;&lt;style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