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A35A631" w14:textId="60457352" w:rsidR="009240BB" w:rsidRDefault="009240BB" w:rsidP="00152E9D">
      <w:pPr>
        <w:rPr>
          <w:rFonts w:ascii="Arial" w:hAnsi="Arial" w:cs="Arial"/>
          <w:vanish/>
        </w:rPr>
        <w:sectPr w:rsidR="009240BB" w:rsidSect="00F61A20">
          <w:footerReference w:type="default" r:id="rId8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  <w:proofErr w:type="spellStart"/>
      <w:r>
        <w:rPr>
          <w:rFonts w:ascii="Arial" w:hAnsi="Arial" w:cs="Arial"/>
          <w:vanish/>
        </w:rPr>
        <w:t>Gweler</w:t>
      </w:r>
      <w:proofErr w:type="spellEnd"/>
      <w:r>
        <w:rPr>
          <w:rFonts w:ascii="Arial" w:hAnsi="Arial" w:cs="Arial"/>
          <w:vanish/>
        </w:rPr>
        <w:t xml:space="preserve"> </w:t>
      </w:r>
      <w:proofErr w:type="spellStart"/>
      <w:r>
        <w:rPr>
          <w:rFonts w:ascii="Arial" w:hAnsi="Arial" w:cs="Arial"/>
          <w:vanish/>
        </w:rPr>
        <w:t>isod</w:t>
      </w:r>
      <w:proofErr w:type="spellEnd"/>
      <w:r>
        <w:rPr>
          <w:rFonts w:ascii="Arial" w:hAnsi="Arial" w:cs="Arial"/>
          <w:vanish/>
        </w:rPr>
        <w:t xml:space="preserve"> </w:t>
      </w:r>
      <w:bookmarkStart w:id="0" w:name="_GoBack"/>
      <w:bookmarkEnd w:id="0"/>
    </w:p>
    <w:p w14:paraId="386416AD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4E4C276B" w14:textId="38816CC8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95B3D7" w:themeFill="accent1" w:themeFillTint="99"/>
        <w:tblLook w:val="04A0" w:firstRow="1" w:lastRow="0" w:firstColumn="1" w:lastColumn="0" w:noHBand="0" w:noVBand="1"/>
      </w:tblPr>
      <w:tblGrid>
        <w:gridCol w:w="13858"/>
      </w:tblGrid>
      <w:tr w:rsidR="00C073F1" w14:paraId="0C9C3034" w14:textId="77777777" w:rsidTr="5E388572">
        <w:tc>
          <w:tcPr>
            <w:tcW w:w="13858" w:type="dxa"/>
            <w:shd w:val="clear" w:color="auto" w:fill="95B3D7" w:themeFill="accent1" w:themeFillTint="99"/>
          </w:tcPr>
          <w:p w14:paraId="5A912097" w14:textId="77777777" w:rsidR="00C073F1" w:rsidRPr="00995D51" w:rsidRDefault="5E388572" w:rsidP="5E388572">
            <w:pPr>
              <w:pStyle w:val="NormalWeb"/>
              <w:rPr>
                <w:rFonts w:ascii="Arial" w:hAnsi="Arial" w:cs="Arial"/>
                <w:b/>
                <w:bCs/>
                <w:color w:val="303B44"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5EF1EB38" w14:textId="77777777" w:rsidR="00523199" w:rsidRDefault="00523199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523199" w:rsidRPr="00D9771E" w14:paraId="1558BB46" w14:textId="77777777" w:rsidTr="5E388572">
        <w:tc>
          <w:tcPr>
            <w:tcW w:w="13948" w:type="dxa"/>
            <w:shd w:val="clear" w:color="auto" w:fill="95B3D7" w:themeFill="accent1" w:themeFillTint="99"/>
          </w:tcPr>
          <w:p w14:paraId="01D9A342" w14:textId="77777777" w:rsidR="00523199" w:rsidRPr="00D9771E" w:rsidRDefault="5E388572" w:rsidP="5E388572">
            <w:pPr>
              <w:rPr>
                <w:rFonts w:ascii="Arial" w:hAnsi="Arial" w:cs="Arial"/>
                <w:b/>
                <w:bCs/>
              </w:rPr>
            </w:pPr>
            <w:r w:rsidRPr="5E388572">
              <w:rPr>
                <w:rFonts w:ascii="Arial" w:hAnsi="Arial" w:cs="Arial"/>
                <w:b/>
                <w:bCs/>
                <w:lang w:val="cy-GB"/>
              </w:rPr>
              <w:t>Lefel 7</w:t>
            </w:r>
          </w:p>
        </w:tc>
      </w:tr>
      <w:tr w:rsidR="00523199" w:rsidRPr="00D9771E" w14:paraId="2F1C7CF2" w14:textId="77777777" w:rsidTr="5E388572">
        <w:tc>
          <w:tcPr>
            <w:tcW w:w="13948" w:type="dxa"/>
            <w:shd w:val="clear" w:color="auto" w:fill="DBE5F1" w:themeFill="accent1" w:themeFillTint="33"/>
          </w:tcPr>
          <w:p w14:paraId="08152AED" w14:textId="77777777" w:rsidR="00523199" w:rsidRPr="00B669B1" w:rsidRDefault="00523199" w:rsidP="5E388572">
            <w:pPr>
              <w:rPr>
                <w:rFonts w:ascii="Arial" w:eastAsia="Arial" w:hAnsi="Arial" w:cs="Arial"/>
              </w:rPr>
            </w:pP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5E388572">
              <w:rPr>
                <w:rFonts w:ascii="Arial" w:eastAsia="Arial" w:hAnsi="Arial" w:cs="Arial"/>
                <w:i/>
                <w:iCs/>
                <w:spacing w:val="-1"/>
                <w:lang w:val="cy-GB"/>
              </w:rPr>
              <w:t>Framework</w:t>
            </w:r>
            <w:proofErr w:type="spellEnd"/>
            <w:r w:rsidRPr="5E388572">
              <w:rPr>
                <w:rFonts w:ascii="Arial" w:eastAsia="Arial" w:hAnsi="Arial" w:cs="Arial"/>
                <w:i/>
                <w:iCs/>
                <w:spacing w:val="-1"/>
                <w:lang w:val="cy-GB"/>
              </w:rPr>
              <w:t xml:space="preserve"> </w:t>
            </w:r>
            <w:proofErr w:type="spellStart"/>
            <w:r w:rsidRPr="5E388572">
              <w:rPr>
                <w:rFonts w:ascii="Arial" w:eastAsia="Arial" w:hAnsi="Arial" w:cs="Arial"/>
                <w:i/>
                <w:iCs/>
                <w:spacing w:val="-1"/>
                <w:lang w:val="cy-GB"/>
              </w:rPr>
              <w:t>for</w:t>
            </w:r>
            <w:proofErr w:type="spellEnd"/>
            <w:r w:rsidRPr="5E388572">
              <w:rPr>
                <w:rFonts w:ascii="Arial" w:eastAsia="Arial" w:hAnsi="Arial" w:cs="Arial"/>
                <w:i/>
                <w:iCs/>
                <w:spacing w:val="-1"/>
                <w:lang w:val="cy-GB"/>
              </w:rPr>
              <w:t xml:space="preserve"> </w:t>
            </w:r>
            <w:proofErr w:type="spellStart"/>
            <w:r w:rsidRPr="5E388572">
              <w:rPr>
                <w:rFonts w:ascii="Arial" w:eastAsia="Arial" w:hAnsi="Arial" w:cs="Arial"/>
                <w:i/>
                <w:iCs/>
                <w:spacing w:val="-1"/>
                <w:lang w:val="cy-GB"/>
              </w:rPr>
              <w:t>Higher</w:t>
            </w:r>
            <w:proofErr w:type="spellEnd"/>
            <w:r w:rsidRPr="5E388572">
              <w:rPr>
                <w:rFonts w:ascii="Arial" w:eastAsia="Arial" w:hAnsi="Arial" w:cs="Arial"/>
                <w:i/>
                <w:iCs/>
                <w:spacing w:val="-1"/>
                <w:lang w:val="cy-GB"/>
              </w:rPr>
              <w:t xml:space="preserve"> </w:t>
            </w:r>
            <w:proofErr w:type="spellStart"/>
            <w:r w:rsidRPr="5E388572">
              <w:rPr>
                <w:rFonts w:ascii="Arial" w:eastAsia="Arial" w:hAnsi="Arial" w:cs="Arial"/>
                <w:i/>
                <w:iCs/>
                <w:spacing w:val="-1"/>
                <w:lang w:val="cy-GB"/>
              </w:rPr>
              <w:t>Education</w:t>
            </w:r>
            <w:proofErr w:type="spellEnd"/>
            <w:r w:rsidRPr="5E388572">
              <w:rPr>
                <w:rFonts w:ascii="Arial" w:eastAsia="Arial" w:hAnsi="Arial" w:cs="Arial"/>
                <w:i/>
                <w:iCs/>
                <w:spacing w:val="-1"/>
                <w:lang w:val="cy-GB"/>
              </w:rPr>
              <w:t xml:space="preserve"> </w:t>
            </w:r>
            <w:proofErr w:type="spellStart"/>
            <w:r w:rsidRPr="5E388572">
              <w:rPr>
                <w:rFonts w:ascii="Arial" w:eastAsia="Arial" w:hAnsi="Arial" w:cs="Arial"/>
                <w:i/>
                <w:iCs/>
                <w:spacing w:val="-1"/>
                <w:lang w:val="cy-GB"/>
              </w:rPr>
              <w:t>Qualifications</w:t>
            </w:r>
            <w:proofErr w:type="spellEnd"/>
            <w:r w:rsidRPr="00272363">
              <w:rPr>
                <w:rFonts w:ascii="Arial" w:eastAsia="Arial" w:hAnsi="Arial" w:cs="Arial"/>
                <w:spacing w:val="-1"/>
                <w:lang w:val="cy-GB"/>
              </w:rPr>
              <w:t>, ar ddiwedd Lefel 7 dylai myfyrwyr allu arddangos: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systematig o wybodaeth, ac ymwybyddiaeth feirniadol o broblemau cyfredol a/neu fewnwelediadau newydd, sydd i raddau helaeth ar ben blaen eu disgyblaeth academaidd neu faes ymarfer proffesiynol, neu wedi’u seilio ar y pen blaen hwnnw; 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dealltwriaeth gynhwysfawr o dechnegau sy'n gymwys i'w hymchwil neu eu hysgolheictod uwch eu hunain;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gwreiddioldeb wrth gymhwyso gwybodaeth, ynghyd â dealltwriaeth ymarferol o'r modd y defnyddir technegau ymchwil ac ymholi sefydledig i greu a dehongli gwybodaeth yn y ddisgyblaeth;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gysyniadol sy’n galluogi’r myfyriwr i werthuso’n feirniadol ymchwil cyfredol ac ysgolheictod uwch yn y ddisgyblaeth er mwyn gwerthuso </w:t>
            </w:r>
            <w:proofErr w:type="spellStart"/>
            <w:r w:rsidRPr="00272363">
              <w:rPr>
                <w:rFonts w:ascii="Arial" w:eastAsia="Arial" w:hAnsi="Arial" w:cs="Arial"/>
                <w:spacing w:val="-1"/>
                <w:lang w:val="cy-GB"/>
              </w:rPr>
              <w:t>methodolegau</w:t>
            </w:r>
            <w:proofErr w:type="spellEnd"/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 a datblygu beirniadaethau ohonynt a, lle bo'n briodol, cynnig damcaniaethau newydd.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Byddant yn gallu ymdrin â materion cymhleth yn systematig ac yn greadigol, llunio barn gadarn yn absenoldeb data cyflawn, a chyfleu eu casgliadau’n glir i gynulleidfaoedd arbenigol ac anarbenigol.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Byddant yn dangos hunan gyfeiriad a gwreiddioldeb wrth fynd i’r afael â phroblemau a’u datrys, ac yn gweithredu’n ymreolaethol wrth gynllunio a gweithredu tasgau ar lefel broffesiynol neu gyfatebol er mwyn parhau i gynyddu eu gwybodaeth a’u dealltwriaeth, a datblygu sgiliau newydd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at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 lefel uchel. 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Byddant yn datblygu’r rhinweddau a’r sgiliau trosglwyddadwy angenrheidiol ar gyfer cyflogaeth sy’n gofyn am arfer menter a chyfrifoldeb personol; gwneud penderfyniadau mewn sefyllfaoedd/amgylcheddau proffesiynol cymhleth ac anrhagweladwy; a’r gallu i ddysgu'n annibynnol sy’n ofynnol ar gyfer datblygiad proffesiynol parhaus.</w:t>
            </w:r>
          </w:p>
        </w:tc>
      </w:tr>
    </w:tbl>
    <w:p w14:paraId="72F22840" w14:textId="77777777" w:rsidR="00523199" w:rsidRPr="00D9771E" w:rsidRDefault="00523199" w:rsidP="00523199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</w:tblGrid>
      <w:tr w:rsidR="00A636EA" w:rsidRPr="00D9771E" w14:paraId="2CE14C3C" w14:textId="77777777" w:rsidTr="52F8B5A3">
        <w:trPr>
          <w:tblHeader/>
        </w:trPr>
        <w:tc>
          <w:tcPr>
            <w:tcW w:w="1735" w:type="dxa"/>
            <w:shd w:val="clear" w:color="auto" w:fill="95B3D7" w:themeFill="accent1" w:themeFillTint="99"/>
          </w:tcPr>
          <w:p w14:paraId="4EFF255F" w14:textId="77777777" w:rsidR="00A636EA" w:rsidRPr="00C73F6F" w:rsidRDefault="5E388572" w:rsidP="5E388572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>Lefel 7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2D498CBF" w14:textId="77777777" w:rsidR="00A636EA" w:rsidRPr="00D9771E" w:rsidRDefault="5E388572" w:rsidP="5E388572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79A9500D" w14:textId="77777777" w:rsidR="00A636EA" w:rsidRPr="00D9771E" w:rsidRDefault="5E388572" w:rsidP="5E388572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5EFFBF08" w14:textId="69D0E9FD" w:rsidR="00A636EA" w:rsidRPr="00D9771E" w:rsidRDefault="52F8B5A3" w:rsidP="52F8B5A3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2F8B5A3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>BODDHAOL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145077B1" w14:textId="0A4421AE" w:rsidR="00A636EA" w:rsidRPr="00D9771E" w:rsidRDefault="52F8B5A3" w:rsidP="52F8B5A3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2F8B5A3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 xml:space="preserve">DA </w:t>
            </w:r>
          </w:p>
          <w:p w14:paraId="6E0C7659" w14:textId="4D0E9AE2" w:rsidR="00A636EA" w:rsidRPr="00D9771E" w:rsidRDefault="00A636EA" w:rsidP="52F8B5A3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</w:pPr>
          </w:p>
        </w:tc>
        <w:tc>
          <w:tcPr>
            <w:tcW w:w="1736" w:type="dxa"/>
            <w:shd w:val="clear" w:color="auto" w:fill="95B3D7" w:themeFill="accent1" w:themeFillTint="99"/>
          </w:tcPr>
          <w:p w14:paraId="7F12D7E5" w14:textId="0227357D" w:rsidR="00A636EA" w:rsidRPr="00D9771E" w:rsidRDefault="52F8B5A3" w:rsidP="52F8B5A3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</w:pPr>
            <w:r w:rsidRPr="52F8B5A3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>DA IAWN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3AB6DB80" w14:textId="11108123" w:rsidR="52F8B5A3" w:rsidRDefault="52F8B5A3" w:rsidP="52F8B5A3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2F8B5A3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>RHAGOROL</w:t>
            </w:r>
          </w:p>
          <w:p w14:paraId="1956AAC0" w14:textId="22CF92E2" w:rsidR="00A636EA" w:rsidRPr="00D9771E" w:rsidRDefault="00A636EA" w:rsidP="52F8B5A3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</w:pPr>
          </w:p>
        </w:tc>
      </w:tr>
      <w:tr w:rsidR="00A636EA" w:rsidRPr="00D9771E" w14:paraId="6FD76F3F" w14:textId="77777777" w:rsidTr="52F8B5A3">
        <w:trPr>
          <w:tblHeader/>
        </w:trPr>
        <w:tc>
          <w:tcPr>
            <w:tcW w:w="1735" w:type="dxa"/>
            <w:shd w:val="clear" w:color="auto" w:fill="95B3D7" w:themeFill="accent1" w:themeFillTint="99"/>
          </w:tcPr>
          <w:p w14:paraId="5A367462" w14:textId="77777777" w:rsidR="00A636EA" w:rsidRPr="00D9771E" w:rsidRDefault="5E388572" w:rsidP="5E388572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5E388572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761BC497" w14:textId="77777777" w:rsidR="00A636EA" w:rsidRPr="00D9771E" w:rsidRDefault="5E388572" w:rsidP="5E388572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</w:rPr>
              <w:t>F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2251D1C3" w14:textId="77777777" w:rsidR="00A636EA" w:rsidRPr="00D9771E" w:rsidRDefault="5E388572" w:rsidP="5E388572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</w:rPr>
              <w:t>E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37E8F7E3" w14:textId="77777777" w:rsidR="00A636EA" w:rsidRPr="00D9771E" w:rsidRDefault="5E388572" w:rsidP="5E388572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</w:rPr>
              <w:t>D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7F7A9554" w14:textId="77777777" w:rsidR="00A636EA" w:rsidRPr="00D9771E" w:rsidRDefault="5E388572" w:rsidP="5E388572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</w:rPr>
              <w:t>C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1CBFBDDD" w14:textId="77777777" w:rsidR="00A636EA" w:rsidRPr="00D9771E" w:rsidRDefault="5E388572" w:rsidP="5E388572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</w:rPr>
              <w:t>B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02E394FD" w14:textId="77777777" w:rsidR="00A636EA" w:rsidRPr="00D9771E" w:rsidRDefault="5E388572" w:rsidP="5E388572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</w:rPr>
              <w:t>A</w:t>
            </w:r>
          </w:p>
        </w:tc>
      </w:tr>
      <w:tr w:rsidR="00A636EA" w:rsidRPr="00D9771E" w14:paraId="754A494D" w14:textId="77777777" w:rsidTr="52F8B5A3">
        <w:tc>
          <w:tcPr>
            <w:tcW w:w="1735" w:type="dxa"/>
            <w:shd w:val="clear" w:color="auto" w:fill="95B3D7" w:themeFill="accent1" w:themeFillTint="99"/>
          </w:tcPr>
          <w:p w14:paraId="36D3ACB7" w14:textId="77777777" w:rsidR="00A636EA" w:rsidRDefault="5E388572" w:rsidP="5E388572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5E388572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7195B761" w14:textId="77777777" w:rsidR="00A636EA" w:rsidRDefault="5E388572" w:rsidP="5E388572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5E388572">
              <w:rPr>
                <w:rFonts w:ascii="Arial" w:eastAsia="Arial" w:hAnsi="Arial" w:cs="Arial"/>
                <w:sz w:val="18"/>
                <w:szCs w:val="18"/>
                <w:lang w:val="cy-GB"/>
              </w:rPr>
              <w:t xml:space="preserve">(yn cynnwys ymchwil cyfredol,  cyfeirnodi, arferion academaidd a gonestrwydd academaidd) </w:t>
            </w:r>
            <w:r w:rsidRPr="5E388572"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</w:tcPr>
          <w:p w14:paraId="17A8E858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</w:tcPr>
          <w:p w14:paraId="45E64538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Ymgysylltu ag ystod gyfyngedig iawn o ffynonellau perthnasol a chredadwy.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2DFA5999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</w:tcPr>
          <w:p w14:paraId="784C1DC4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</w:tcPr>
          <w:p w14:paraId="1B1EEA95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0C1A0BB5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5E388572">
              <w:rPr>
                <w:rFonts w:ascii="Arial" w:hAnsi="Arial" w:cs="Arial"/>
              </w:rPr>
              <w:t xml:space="preserve">  </w:t>
            </w:r>
            <w:r w:rsidRPr="5E388572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</w:tcPr>
          <w:p w14:paraId="5E3FCD5C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5E38857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50B61B83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A636EA" w:rsidRPr="00D9771E" w14:paraId="2DF3922C" w14:textId="77777777" w:rsidTr="52F8B5A3">
        <w:tc>
          <w:tcPr>
            <w:tcW w:w="1735" w:type="dxa"/>
            <w:shd w:val="clear" w:color="auto" w:fill="95B3D7" w:themeFill="accent1" w:themeFillTint="99"/>
          </w:tcPr>
          <w:p w14:paraId="3DEB1193" w14:textId="77777777" w:rsidR="00A636EA" w:rsidRDefault="5E388572" w:rsidP="5E388572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5E388572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7E0DFEF4" w14:textId="77777777" w:rsidR="00A636EA" w:rsidRPr="00CA7DB9" w:rsidRDefault="00A636EA" w:rsidP="5E388572">
            <w:pPr>
              <w:spacing w:before="34"/>
              <w:ind w:left="108" w:right="-54"/>
              <w:rPr>
                <w:rFonts w:ascii="Arial" w:eastAsia="Arial" w:hAnsi="Arial" w:cs="Arial"/>
                <w:sz w:val="18"/>
                <w:szCs w:val="18"/>
              </w:rPr>
            </w:pPr>
            <w:r w:rsidRPr="5E388572">
              <w:rPr>
                <w:rFonts w:ascii="Arial" w:eastAsia="Arial" w:hAnsi="Arial" w:cs="Arial"/>
                <w:sz w:val="18"/>
                <w:szCs w:val="18"/>
                <w:lang w:val="cy-GB"/>
              </w:rPr>
              <w:t>(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gysyniadol, systematig o wybodaeth, ac ymwybyddiaeth feirniadol o broblemau cyfredol a/neu fewnwelediadau newydd, sydd i raddau helaeth ar ben blaen y ddisgyblaeth, neu wedi’u seilio  ar y pen blaen hwnnw; dealltwriaeth gynhwysfawr o dechnegau sy'n gymwys i'w hymchwil eu hunain) </w:t>
            </w:r>
          </w:p>
          <w:p w14:paraId="79FACC93" w14:textId="77777777" w:rsidR="00A636EA" w:rsidRPr="00D9771E" w:rsidRDefault="00A636EA" w:rsidP="00FC160C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</w:tcPr>
          <w:p w14:paraId="25872003" w14:textId="77777777" w:rsidR="00A636EA" w:rsidRPr="00B669B1" w:rsidRDefault="5E388572" w:rsidP="5E388572">
            <w:pPr>
              <w:spacing w:after="120"/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Bylchau yn y wybodaeth, gyda dealltwriaeth systematig arwynebol yn unig.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 w:rsidRPr="5E388572">
              <w:rPr>
                <w:rFonts w:ascii="Arial" w:hAnsi="Arial" w:cs="Arial"/>
              </w:rPr>
              <w:t xml:space="preserve">  </w:t>
            </w:r>
            <w:r w:rsidRPr="5E388572">
              <w:rPr>
                <w:rFonts w:ascii="Arial" w:hAnsi="Arial" w:cs="Arial"/>
                <w:lang w:val="cy-GB"/>
              </w:rPr>
              <w:t xml:space="preserve">Dim ymwybyddiaeth feirniadol o broblemau, mewnwelediad cyfredol neu’r ymchwil diweddaraf yn y ddisgyblaeth. </w:t>
            </w:r>
          </w:p>
        </w:tc>
        <w:tc>
          <w:tcPr>
            <w:tcW w:w="1736" w:type="dxa"/>
          </w:tcPr>
          <w:p w14:paraId="4BE3C943" w14:textId="77777777" w:rsidR="00A636EA" w:rsidRPr="00B669B1" w:rsidRDefault="5E388572" w:rsidP="5E388572">
            <w:pPr>
              <w:spacing w:after="120"/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yn y maes pwnc, sydd i raddau ymylol, wedi’u seilio ar ymchwil ac ysgolheictod cyfredol.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Rhywfaint o ymwybyddiaeth feirniadol o broblemau cyfredol a/neu fewnwelediad newydd, ond yn aml heb ei datblygu’n ddigonol. </w:t>
            </w:r>
          </w:p>
        </w:tc>
        <w:tc>
          <w:tcPr>
            <w:tcW w:w="1736" w:type="dxa"/>
          </w:tcPr>
          <w:p w14:paraId="7CACF5B0" w14:textId="77777777" w:rsidR="00A636EA" w:rsidRPr="00B669B1" w:rsidRDefault="5E388572" w:rsidP="5E388572">
            <w:pPr>
              <w:spacing w:after="120"/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Mae’r wybodaeth yn gywir ac yn gymharol fanwl.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Dealltwriaeth systematig o’r maes astudio wedi’i seilio, i ryw raddau, ar ymchwil ac ysgolheictod cyfredol.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Ymwybyddiaeth feirniadol o broblemau cyfredol a/neu fewnwelediad newydd, er yn achlysurol gall hon fod heb ei datblygu’n ddigonol. </w:t>
            </w:r>
            <w:r w:rsidRPr="5E388572"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</w:tcPr>
          <w:p w14:paraId="125A65CA" w14:textId="77777777" w:rsidR="00A636EA" w:rsidRPr="00B669B1" w:rsidRDefault="5E388572" w:rsidP="5E388572">
            <w:pPr>
              <w:spacing w:after="120"/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Mae’r wybodaeth â ffocws sydd wedi’i ddiffinio’n dda, ac yn gymharol helaeth, cydlynol a manwl, gydag ymwybyddiaeth feirniadol o broblemau cyfredol a/neu fewnwelediad newydd.  </w:t>
            </w:r>
            <w:r w:rsidRPr="5E388572">
              <w:rPr>
                <w:rFonts w:ascii="Arial" w:hAnsi="Arial" w:cs="Arial"/>
              </w:rPr>
              <w:t xml:space="preserve">  </w:t>
            </w:r>
            <w:r w:rsidRPr="5E388572">
              <w:rPr>
                <w:rFonts w:ascii="Arial" w:hAnsi="Arial" w:cs="Arial"/>
                <w:lang w:val="cy-GB"/>
              </w:rPr>
              <w:t xml:space="preserve">Arddengys ddealltwriaeth dda o ehangder a manylder safbwyntiau cyfoes a sefydledig, ac mae’r gwaith, yn rhannol o leiaf, wedi’i seilio’n dda ar ymchwil ac ysgolheictod cyfredol. </w:t>
            </w:r>
            <w:r w:rsidRPr="5E38857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0FFABCF" w14:textId="77777777" w:rsidR="00A636EA" w:rsidRDefault="5E388572" w:rsidP="5E388572">
            <w:pPr>
              <w:spacing w:after="120"/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Meistrolaeth ragorol ar faes gwybodaeth cymhleth ac arbenigol.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Dealltwriaeth systematig, ragorol o gysyniadau’r pwnc wedi’i seilio ar ymchwil ac ysgolheictod cyfredol.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Ymwybyddiaeth feirniadol iawn o broblemau cyfredol a/neu fewnwelediad newydd.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Ymwybyddiaeth feirniadol o’r modd y mae ffiniau gwybodaeth yn ehangu drwy ymchwil. </w:t>
            </w:r>
          </w:p>
          <w:p w14:paraId="5B6EEB3B" w14:textId="77777777" w:rsidR="00A636EA" w:rsidRPr="00B669B1" w:rsidRDefault="00A636EA" w:rsidP="00FC160C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94317C4" w14:textId="77777777" w:rsidR="00A636EA" w:rsidRPr="00B669B1" w:rsidRDefault="5E388572" w:rsidP="5E388572">
            <w:pPr>
              <w:spacing w:after="120"/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Meistrolaeth eithriadol ar faes gwybodaeth cymhleth ac arbenigol.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Ymwybyddiaeth eithriadol o feirniadol o broblemau cyfredol a/neu fewnwelediad newydd.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Dealltwriaeth ragorol o gysyniadau’r pwnc, wedi’i seilio’n dda ar ymchwil ac ysgolheictod cyfredol.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Ymwybyddiaeth feirniadol, soffistigedig a manwl o’r modd y mae ffiniau gwybodaeth yn ehangu drwy ymchwil. </w:t>
            </w:r>
          </w:p>
        </w:tc>
      </w:tr>
      <w:tr w:rsidR="00A636EA" w:rsidRPr="00D9771E" w14:paraId="279B4C6B" w14:textId="77777777" w:rsidTr="52F8B5A3">
        <w:tc>
          <w:tcPr>
            <w:tcW w:w="1735" w:type="dxa"/>
            <w:shd w:val="clear" w:color="auto" w:fill="95B3D7" w:themeFill="accent1" w:themeFillTint="99"/>
          </w:tcPr>
          <w:p w14:paraId="743B5EE6" w14:textId="77777777" w:rsidR="00A636EA" w:rsidRDefault="00A636EA" w:rsidP="5E388572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10FD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24B4913F" w14:textId="77777777" w:rsidR="00A636EA" w:rsidRPr="00F65EEE" w:rsidRDefault="00A636EA" w:rsidP="5E388572">
            <w:pPr>
              <w:spacing w:before="34" w:line="239" w:lineRule="auto"/>
              <w:ind w:left="108" w:right="-54"/>
              <w:rPr>
                <w:rFonts w:ascii="Arial" w:eastAsia="Arial" w:hAnsi="Arial" w:cs="Arial"/>
                <w:sz w:val="18"/>
                <w:szCs w:val="18"/>
              </w:rPr>
            </w:pPr>
            <w:r w:rsidRPr="002B2A5F">
              <w:rPr>
                <w:rFonts w:ascii="Arial" w:eastAsia="Arial" w:hAnsi="Arial" w:cs="Arial"/>
                <w:spacing w:val="-1"/>
                <w:lang w:val="cy-GB"/>
              </w:rPr>
              <w:t xml:space="preserve">(Gwerthuso’n feirniadol ymchwil a </w:t>
            </w:r>
            <w:proofErr w:type="spellStart"/>
            <w:r w:rsidRPr="002B2A5F">
              <w:rPr>
                <w:rFonts w:ascii="Arial" w:eastAsia="Arial" w:hAnsi="Arial" w:cs="Arial"/>
                <w:spacing w:val="-1"/>
                <w:lang w:val="cy-GB"/>
              </w:rPr>
              <w:t>methodolegau</w:t>
            </w:r>
            <w:proofErr w:type="spellEnd"/>
            <w:r w:rsidRPr="002B2A5F">
              <w:rPr>
                <w:rFonts w:ascii="Arial" w:eastAsia="Arial" w:hAnsi="Arial" w:cs="Arial"/>
                <w:spacing w:val="-1"/>
                <w:lang w:val="cy-GB"/>
              </w:rPr>
              <w:t xml:space="preserve"> cyfredol a datblygu beirniadaethau ohonynt a, lle bo'n briodol, </w:t>
            </w:r>
            <w:r w:rsidRPr="002B2A5F">
              <w:rPr>
                <w:rFonts w:ascii="Arial" w:eastAsia="Arial" w:hAnsi="Arial" w:cs="Arial"/>
                <w:spacing w:val="-1"/>
                <w:lang w:val="cy-GB"/>
              </w:rPr>
              <w:lastRenderedPageBreak/>
              <w:t>cynnig damcaniaethau newydd; llunio barn gadarn yn absenoldeb data cyflawn.)</w:t>
            </w:r>
            <w:r w:rsidRPr="5E38857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3E34E2BF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 ymchwil a </w:t>
            </w:r>
            <w:proofErr w:type="spellStart"/>
            <w:r w:rsidRPr="5E388572">
              <w:rPr>
                <w:rFonts w:ascii="Arial" w:hAnsi="Arial" w:cs="Arial"/>
                <w:lang w:val="cy-GB"/>
              </w:rPr>
              <w:t>methodolegau</w:t>
            </w:r>
            <w:proofErr w:type="spellEnd"/>
            <w:r w:rsidRPr="5E388572">
              <w:rPr>
                <w:rFonts w:ascii="Arial" w:hAnsi="Arial" w:cs="Arial"/>
                <w:lang w:val="cy-GB"/>
              </w:rPr>
              <w:t xml:space="preserve"> mewn modd beirniadol.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Datblygiad damcaniaethau a barn yn wan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neu’n absennol.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5E388572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5E388572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0DEB9075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Ymgais cyfyngedig at werthuso / beirniadu  ymchwil a </w:t>
            </w:r>
            <w:proofErr w:type="spellStart"/>
            <w:r w:rsidRPr="5E388572">
              <w:rPr>
                <w:rFonts w:ascii="Arial" w:hAnsi="Arial" w:cs="Arial"/>
                <w:lang w:val="cy-GB"/>
              </w:rPr>
              <w:t>methodolegau</w:t>
            </w:r>
            <w:proofErr w:type="spellEnd"/>
            <w:r w:rsidRPr="5E388572">
              <w:rPr>
                <w:rFonts w:ascii="Arial" w:hAnsi="Arial" w:cs="Arial"/>
                <w:lang w:val="cy-GB"/>
              </w:rPr>
              <w:t xml:space="preserve"> cyfredol mewn modd beirniadol, gan dueddu tuag at ddisgrifio. </w:t>
            </w:r>
          </w:p>
          <w:p w14:paraId="21118E88" w14:textId="77777777" w:rsidR="00A636EA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Ymgais cyfyngedig i gynnig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damcaniaethau newydd.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ymdrin â materion cymhleth ond nid yn systematig nac yn greadigol.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Peth tystiolaeth i gefnogi barn  gynyddol ond gall hon fod heb ei datblygu’n ddigonol neu ag ychydig o anghysondeb / camddehongli. </w:t>
            </w:r>
          </w:p>
          <w:p w14:paraId="3995A976" w14:textId="77777777" w:rsidR="00A636EA" w:rsidRPr="00E518DC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Gall haeru’n hytrach na dadlau achos. </w:t>
            </w:r>
          </w:p>
          <w:p w14:paraId="3D92D43B" w14:textId="77777777" w:rsidR="00A636EA" w:rsidRPr="00B669B1" w:rsidRDefault="00A636EA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4E4B666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Rhywfaint o werthuso / beirniadu  ymchwil a </w:t>
            </w:r>
            <w:proofErr w:type="spellStart"/>
            <w:r w:rsidRPr="5E388572">
              <w:rPr>
                <w:rFonts w:ascii="Arial" w:hAnsi="Arial" w:cs="Arial"/>
                <w:lang w:val="cy-GB"/>
              </w:rPr>
              <w:t>methodolegau</w:t>
            </w:r>
            <w:proofErr w:type="spellEnd"/>
            <w:r w:rsidRPr="5E388572">
              <w:rPr>
                <w:rFonts w:ascii="Arial" w:hAnsi="Arial" w:cs="Arial"/>
                <w:lang w:val="cy-GB"/>
              </w:rPr>
              <w:t xml:space="preserve"> cyfredol mewn modd beirniadol, er bod hyn wedi’i ddatblygu ychydig yn annigonol mewn mannau.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Cynigia ddamcaniaethau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newydd digonol ond cyfyngedig, lle bo’n berthnasol. 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Gall ymdrin â materion cymhleth ond nid yn gyflawn systematig na  chreadigol.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Gallu i lunio barn yn seiliedig ar ddata (a allai fod yn anghyflawn) ond gyda rhywfaint o duedd i haeru / datgan barn yn hytrach na dadlau ar sail rheswm a thystiolaeth. </w:t>
            </w:r>
          </w:p>
        </w:tc>
        <w:tc>
          <w:tcPr>
            <w:tcW w:w="1736" w:type="dxa"/>
          </w:tcPr>
          <w:p w14:paraId="15362E2A" w14:textId="77777777" w:rsidR="00A636EA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Gwerthuso / beirniadu  ymchwil a </w:t>
            </w:r>
            <w:proofErr w:type="spellStart"/>
            <w:r w:rsidRPr="5E388572">
              <w:rPr>
                <w:rFonts w:ascii="Arial" w:hAnsi="Arial" w:cs="Arial"/>
                <w:lang w:val="cy-GB"/>
              </w:rPr>
              <w:t>methodolegau</w:t>
            </w:r>
            <w:proofErr w:type="spellEnd"/>
            <w:r w:rsidRPr="5E388572">
              <w:rPr>
                <w:rFonts w:ascii="Arial" w:hAnsi="Arial" w:cs="Arial"/>
                <w:lang w:val="cy-GB"/>
              </w:rPr>
              <w:t xml:space="preserve"> cyfredol mewn modd beirniadol, cadarn.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Cynigia ddamcaniaethau newydd, lle bo’n briodol.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ymdrin â materion cymhleth yn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systematig ac â rhywfaint o greadigrwydd.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Gallu i lunio barn gadarn yn seiliedig ar ddata (a allai fod yn anghyflawn)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5A95C332" w14:textId="77777777" w:rsidR="00A636EA" w:rsidRDefault="00A636EA" w:rsidP="00FC160C">
            <w:pPr>
              <w:rPr>
                <w:rFonts w:ascii="Arial" w:hAnsi="Arial" w:cs="Arial"/>
              </w:rPr>
            </w:pPr>
          </w:p>
          <w:p w14:paraId="3E6E2902" w14:textId="77777777" w:rsidR="00A636EA" w:rsidRPr="00B669B1" w:rsidRDefault="00A636EA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23281562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Gwerthuso / beirniadu  ymchwil a </w:t>
            </w:r>
            <w:proofErr w:type="spellStart"/>
            <w:r w:rsidRPr="5E388572">
              <w:rPr>
                <w:rFonts w:ascii="Arial" w:hAnsi="Arial" w:cs="Arial"/>
                <w:lang w:val="cy-GB"/>
              </w:rPr>
              <w:t>methodolegau</w:t>
            </w:r>
            <w:proofErr w:type="spellEnd"/>
            <w:r w:rsidRPr="5E388572">
              <w:rPr>
                <w:rFonts w:ascii="Arial" w:hAnsi="Arial" w:cs="Arial"/>
                <w:lang w:val="cy-GB"/>
              </w:rPr>
              <w:t xml:space="preserve"> cyfredol mewn modd beirniadol, rhagorol.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Cynigia ddamcaniaethau arloesol, lle bo’n briodol.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syntheseiddio materion cymhleth yn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systematig ac yn greadigol.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</w:p>
          <w:p w14:paraId="53C91A68" w14:textId="77777777" w:rsidR="00A636EA" w:rsidRPr="00B669B1" w:rsidRDefault="00A636EA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506DE65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Gwerthuso / beirniadu  ymchwil a </w:t>
            </w:r>
            <w:proofErr w:type="spellStart"/>
            <w:r w:rsidRPr="5E388572">
              <w:rPr>
                <w:rFonts w:ascii="Arial" w:hAnsi="Arial" w:cs="Arial"/>
                <w:lang w:val="cy-GB"/>
              </w:rPr>
              <w:t>methodolegau</w:t>
            </w:r>
            <w:proofErr w:type="spellEnd"/>
            <w:r w:rsidRPr="5E388572">
              <w:rPr>
                <w:rFonts w:ascii="Arial" w:hAnsi="Arial" w:cs="Arial"/>
                <w:lang w:val="cy-GB"/>
              </w:rPr>
              <w:t xml:space="preserve"> cyfredol mewn modd beirniadol, eithriadol.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Cynigia ddamcaniaethau arloesol, lle bo’n briodol.</w:t>
            </w:r>
            <w: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Synthesis systematig a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>chreadigol penigamp o faterion cymhleth.</w:t>
            </w:r>
            <w:r w:rsidRPr="5E388572">
              <w:rPr>
                <w:rFonts w:ascii="Arial" w:hAnsi="Arial" w:cs="Arial"/>
              </w:rPr>
              <w:t xml:space="preserve">  </w:t>
            </w:r>
          </w:p>
          <w:p w14:paraId="538EC7FE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Potensial i gyhoeddi mewn cyfnodolyn neu wneud ymchwil </w:t>
            </w:r>
            <w:proofErr w:type="spellStart"/>
            <w:r w:rsidRPr="5E388572">
              <w:rPr>
                <w:rFonts w:ascii="Arial" w:hAnsi="Arial" w:cs="Arial"/>
                <w:lang w:val="cy-GB"/>
              </w:rPr>
              <w:t>doethurol</w:t>
            </w:r>
            <w:proofErr w:type="spellEnd"/>
            <w:r w:rsidRPr="5E388572">
              <w:rPr>
                <w:rFonts w:ascii="Arial" w:hAnsi="Arial" w:cs="Arial"/>
                <w:lang w:val="cy-GB"/>
              </w:rPr>
              <w:t xml:space="preserve">. </w:t>
            </w:r>
          </w:p>
        </w:tc>
      </w:tr>
      <w:tr w:rsidR="00A636EA" w:rsidRPr="00D9771E" w14:paraId="52E04EEE" w14:textId="77777777" w:rsidTr="52F8B5A3">
        <w:tc>
          <w:tcPr>
            <w:tcW w:w="1735" w:type="dxa"/>
            <w:shd w:val="clear" w:color="auto" w:fill="95B3D7" w:themeFill="accent1" w:themeFillTint="99"/>
          </w:tcPr>
          <w:p w14:paraId="0BCF62FD" w14:textId="77777777" w:rsidR="00A636EA" w:rsidRDefault="5E388572" w:rsidP="5E388572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5E388572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2E154DA4" w14:textId="77777777" w:rsidR="00A636EA" w:rsidRPr="00F65EEE" w:rsidRDefault="00A636EA" w:rsidP="5E388572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DF7FD4">
              <w:rPr>
                <w:rFonts w:ascii="Arial" w:eastAsia="Arial" w:hAnsi="Arial" w:cs="Arial"/>
                <w:spacing w:val="-1"/>
                <w:sz w:val="18"/>
                <w:szCs w:val="18"/>
                <w:lang w:val="cy-GB"/>
              </w:rPr>
              <w:t>(Gwreiddioldeb / creadigrwydd wrth gymhwyso gwybodaeth, offer a thechnegau ac wrth fynd i’r afael â phroblemau a’u datrys mewn sefyllfaoedd proffesiynol cymhleth ac anrhagweladwy;   defnydd ymarferol o dechnegau ymchwil ac ymholi sefydledig i greu a dehongli gwybodaeth yn y ddisgyblaeth.)</w:t>
            </w:r>
          </w:p>
        </w:tc>
        <w:tc>
          <w:tcPr>
            <w:tcW w:w="1736" w:type="dxa"/>
          </w:tcPr>
          <w:p w14:paraId="02505C3B" w14:textId="77777777" w:rsidR="00A636EA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5FEEFA21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cysylltiadau priodol rhwng y ddau.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6DFEB4C1" w14:textId="77777777" w:rsidR="00A636EA" w:rsidRPr="00B669B1" w:rsidRDefault="00A636EA" w:rsidP="00FC160C">
            <w:pPr>
              <w:rPr>
                <w:rFonts w:ascii="Arial" w:hAnsi="Arial" w:cs="Arial"/>
              </w:rPr>
            </w:pPr>
          </w:p>
          <w:p w14:paraId="5F694F1D" w14:textId="77777777" w:rsidR="00A636EA" w:rsidRPr="00B669B1" w:rsidRDefault="00A636EA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60D073D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>Ymwybyddiaeth a chymhwyso dulliau, deunyddiau, offer a/neu dechnegau sefydledig mewn modd priodol ar y cyfan, gyda gwallau achlysurol.</w:t>
            </w:r>
          </w:p>
          <w:p w14:paraId="1CDBAB18" w14:textId="77777777" w:rsidR="00A636EA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Gwybodaeth a dealltwriaeth ddamcaniaethol wedi’u cymhwyso’n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ymarferol, ond heb wneud cysylltiadau rhesymegol rhwng y ddau bob tro. </w:t>
            </w:r>
          </w:p>
          <w:p w14:paraId="323F7BD4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Gall ddynodi problemau a chynnig atebion sylfaenol heb werthfawrogi cymhlethdod cyd-destunau anrhagweladwy’n llawn. </w:t>
            </w:r>
            <w:r w:rsidRPr="5E38857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87E5220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priodol.</w:t>
            </w:r>
          </w:p>
          <w:p w14:paraId="312174DC" w14:textId="77777777" w:rsidR="00A636EA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ddau. </w:t>
            </w:r>
          </w:p>
          <w:p w14:paraId="6B8CF097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Gall ddynodi problemau a chynnig atebion priodol ar y cyfan mewn cyd-destunau cymhleth ac anrhagweladwy, gydag elfennau o wreiddioldeb. </w:t>
            </w:r>
          </w:p>
        </w:tc>
        <w:tc>
          <w:tcPr>
            <w:tcW w:w="1736" w:type="dxa"/>
          </w:tcPr>
          <w:p w14:paraId="18F6B470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>Cymhwyso ystod o ddulliau, deunyddiau, offer a/neu dechnegau mewn modd da iawn.</w:t>
            </w:r>
          </w:p>
          <w:p w14:paraId="4B74EF99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14:paraId="6018A249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Tystiolaeth o wreiddioldeb a chreadigrwydd. </w:t>
            </w:r>
            <w:r w:rsidRPr="5E38857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C16C554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>Cymhwyso gwybodaeth, dulliau, deunyddiau, offer a/neu dechnegau mewn modd uwch.</w:t>
            </w:r>
          </w:p>
          <w:p w14:paraId="009CF632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209D8501" w14:textId="77777777" w:rsidR="00A636EA" w:rsidRPr="00885BD7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Gafael ragorol ar dechnegau sy’n gymwys i’w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ymchwil neu'i ysgolheictod uwch ei hun. </w:t>
            </w:r>
          </w:p>
          <w:p w14:paraId="56042A9D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ddisgyblaeth.</w:t>
            </w:r>
          </w:p>
        </w:tc>
        <w:tc>
          <w:tcPr>
            <w:tcW w:w="1736" w:type="dxa"/>
          </w:tcPr>
          <w:p w14:paraId="78E3B7AA" w14:textId="77777777" w:rsidR="00A636EA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Sgiliau cymhwyso eithriadol mewn cyd-destunau cymhleth, anrhagweladwy, gan dynnu’n fedrus ar yr ymchwil diweddaraf yn y ddisgyblaeth.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ddynodi problemau cymhleth a chynnig atebion soffistigedig, gwreiddiol. 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5309E932" w14:textId="77777777" w:rsidR="00A636EA" w:rsidRPr="00885BD7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Cymhwyso rhagorol ar dechnegau sy'n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gymwys i’w ymchwil neu’i ysgolheictod uwch ei hun. </w:t>
            </w:r>
          </w:p>
          <w:p w14:paraId="3E44077E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ddisgyblaeth, gan gymathu a datblygu prosesau a thechnegau blaenllaw.</w:t>
            </w:r>
          </w:p>
        </w:tc>
      </w:tr>
      <w:tr w:rsidR="00A636EA" w:rsidRPr="00D9771E" w14:paraId="350C979D" w14:textId="77777777" w:rsidTr="52F8B5A3">
        <w:tc>
          <w:tcPr>
            <w:tcW w:w="1735" w:type="dxa"/>
            <w:shd w:val="clear" w:color="auto" w:fill="95B3D7" w:themeFill="accent1" w:themeFillTint="99"/>
          </w:tcPr>
          <w:p w14:paraId="0240D85B" w14:textId="77777777" w:rsidR="00A636EA" w:rsidRDefault="5E388572" w:rsidP="5E388572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5E388572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0CB8D103" w14:textId="77777777" w:rsidR="00A636EA" w:rsidRPr="00F65EEE" w:rsidRDefault="00A636EA" w:rsidP="5E388572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521933">
              <w:rPr>
                <w:rFonts w:ascii="Arial" w:hAnsi="Arial" w:cs="Arial"/>
                <w:sz w:val="18"/>
                <w:szCs w:val="18"/>
                <w:lang w:val="cy-GB"/>
              </w:rPr>
              <w:t xml:space="preserve">(Arfer 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 xml:space="preserve">hunan gyfeiriad, ymreolaeth a chyfrifoldeb personol; cynllunio a gweithredu tasgau ar lefel broffesiynol; dysgu annibynnol; defnyddio cyfryngau priodol i gyfathrebu’n effeithiol ac yn 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lastRenderedPageBreak/>
              <w:t xml:space="preserve">broffesiynol ag amrywiaeth o gynulleidfaoedd; rhuglder mynegiant; dull systematig; eglurder ac effeithiolrwydd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o ran c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>yflwyn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iad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 xml:space="preserve"> a threfn.)</w:t>
            </w:r>
          </w:p>
        </w:tc>
        <w:tc>
          <w:tcPr>
            <w:tcW w:w="1736" w:type="dxa"/>
          </w:tcPr>
          <w:p w14:paraId="29370B2D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3FB498D3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5E388572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5E388572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>Menter annibynnol (neu gydweithio, os ydy’n berthnasol), wan.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Tystiolaeth gyfyngedig o’r sgiliau sy’n ofynnol ar gyfer cyflogaeth broffesiynol i ôl-raddedigion. </w:t>
            </w:r>
          </w:p>
        </w:tc>
        <w:tc>
          <w:tcPr>
            <w:tcW w:w="1736" w:type="dxa"/>
          </w:tcPr>
          <w:p w14:paraId="0E57BF4B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>Gall gyfathrebu mewn cyfrwng addas ond gyda lle i wella.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575259F1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weithio fel rhan o dîm, ond gyda chyfranogiad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>cyfyngedig mewn gweithgareddau grŵp.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0D514726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Arddengys rai ond nid yr holl sgiliau sylfaenol sy’n ofynnol ar gyfer cyflogaeth broffesiynol i ôl-raddedigion, gyda rhai meysydd o fân wendid. </w:t>
            </w:r>
          </w:p>
        </w:tc>
        <w:tc>
          <w:tcPr>
            <w:tcW w:w="1736" w:type="dxa"/>
          </w:tcPr>
          <w:p w14:paraId="0223330F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>Gall gyfathrebu’n effeithiol mewn fformat addas, ond gall fod â mân wallau.</w:t>
            </w:r>
          </w:p>
          <w:p w14:paraId="1B6A670C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weithio’n effeithiol yn annibynnol a/neu fel rhan o dîm, gyda chyfraniadau eglur at weithgareddau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>grŵp.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5BFFEB5C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Arddengys y sgiliau sy’n ofynnol ar gyfer cyflogaeth broffesiynol i ôl-raddedigion, gyda rhai meysydd o gryfder a rhai o fân wendid. </w:t>
            </w:r>
          </w:p>
        </w:tc>
        <w:tc>
          <w:tcPr>
            <w:tcW w:w="1736" w:type="dxa"/>
          </w:tcPr>
          <w:p w14:paraId="03F51B84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>Gall gyfathrebu’n dda, yn hyderus ac yn gyson mewn fformat addas.</w:t>
            </w:r>
          </w:p>
          <w:p w14:paraId="6D2D4A6D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Gall weithio’n dda iawn yn ymreolaethol a/neu fel rhan o dîm, gyda chyfraniadau da at weithgareddau grŵp.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7D8D2FA1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Arddengys sgiliau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cynhwysfawr ar gyfer cyflogaeth broffesiynol i ôl-raddedigion. </w:t>
            </w:r>
          </w:p>
        </w:tc>
        <w:tc>
          <w:tcPr>
            <w:tcW w:w="1736" w:type="dxa"/>
          </w:tcPr>
          <w:p w14:paraId="2C693364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fformat addas.</w:t>
            </w:r>
          </w:p>
          <w:p w14:paraId="5AE55F90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reoli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>gwrthdaro a chan fodloni ymrwymiadau.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Arddengys sgiliau rhagorol ar gyfer cyflogaeth broffesiynol i ôl-raddedigion ac awydd cryf i ddatblygu ymhellach. </w:t>
            </w:r>
          </w:p>
          <w:p w14:paraId="2C900828" w14:textId="77777777" w:rsidR="00A636EA" w:rsidRPr="00E07BE3" w:rsidRDefault="00A636EA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2C95AF23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broffesiynoldeb.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056CABEF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Mae’r gwaith yn hynod o gydlynol, yn rhugl iawn ac wedi’i gyflwyno’n broffesiynol.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Arddengys sgiliau penigamp ar gyfer cyflogaeth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>broffesiynol i ôl-raddedigion ac awydd cryf i ddatblygu ymhellach.</w:t>
            </w:r>
            <w:bookmarkStart w:id="1" w:name="WfTarget"/>
            <w:bookmarkEnd w:id="1"/>
          </w:p>
        </w:tc>
      </w:tr>
    </w:tbl>
    <w:p w14:paraId="3F2126D2" w14:textId="77777777" w:rsidR="00523199" w:rsidRPr="00011FB7" w:rsidRDefault="00523199" w:rsidP="00523199">
      <w:bookmarkStart w:id="2" w:name="cysill"/>
      <w:bookmarkEnd w:id="2"/>
    </w:p>
    <w:p w14:paraId="75DB1662" w14:textId="77777777" w:rsidR="00995D51" w:rsidRDefault="00995D51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0F6B478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3765DFF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F00E9F6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11C528A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6975F9C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83BB798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5FF067A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3A8625F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DD28723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097457F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651F5AD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14AADD7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8FBC939" w14:textId="77777777" w:rsidR="00EF7116" w:rsidRPr="00EF7116" w:rsidRDefault="5E388572" w:rsidP="5E388572">
      <w:pPr>
        <w:rPr>
          <w:rFonts w:ascii="Arial" w:hAnsi="Arial" w:cs="Arial"/>
        </w:rPr>
      </w:pPr>
      <w:r w:rsidRPr="5E388572">
        <w:rPr>
          <w:rFonts w:ascii="Arial" w:hAnsi="Arial" w:cs="Arial"/>
          <w:b/>
          <w:bCs/>
        </w:rPr>
        <w:t>MAE'R DDOGFEN HON AR GAEL HEFYD YN SAESNEG</w:t>
      </w:r>
    </w:p>
    <w:sectPr w:rsidR="00EF7116" w:rsidRPr="00EF7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3C11AA0" w14:textId="77777777" w:rsidR="007D639B" w:rsidRDefault="007D639B">
      <w:r>
        <w:separator/>
      </w:r>
    </w:p>
  </w:endnote>
  <w:endnote w:type="continuationSeparator" w:id="0">
    <w:p w14:paraId="29E46D2F" w14:textId="77777777" w:rsidR="007D639B" w:rsidRDefault="007D639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6C5DF97" w14:textId="77777777" w:rsidR="00131FEF" w:rsidRDefault="00131FEF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068E530" w14:textId="77777777" w:rsidR="007D639B" w:rsidRDefault="007D639B">
      <w:r>
        <w:separator/>
      </w:r>
    </w:p>
  </w:footnote>
  <w:footnote w:type="continuationSeparator" w:id="0">
    <w:p w14:paraId="0197DBBD" w14:textId="77777777" w:rsidR="007D639B" w:rsidRDefault="007D639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9"/>
  </w:num>
  <w:num w:numId="3">
    <w:abstractNumId w:val="15"/>
  </w:num>
  <w:num w:numId="4">
    <w:abstractNumId w:val="11"/>
  </w:num>
  <w:num w:numId="5">
    <w:abstractNumId w:val="7"/>
  </w:num>
  <w:num w:numId="6">
    <w:abstractNumId w:val="14"/>
  </w:num>
  <w:num w:numId="7">
    <w:abstractNumId w:val="2"/>
  </w:num>
  <w:num w:numId="8">
    <w:abstractNumId w:val="13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10726"/>
    <w:rsid w:val="00011666"/>
    <w:rsid w:val="00011C22"/>
    <w:rsid w:val="00021AE6"/>
    <w:rsid w:val="00026B02"/>
    <w:rsid w:val="000822E5"/>
    <w:rsid w:val="000971FC"/>
    <w:rsid w:val="000A2A3A"/>
    <w:rsid w:val="000A492A"/>
    <w:rsid w:val="000B6520"/>
    <w:rsid w:val="000D2F80"/>
    <w:rsid w:val="000E413A"/>
    <w:rsid w:val="000F5AA3"/>
    <w:rsid w:val="00100396"/>
    <w:rsid w:val="00100B5C"/>
    <w:rsid w:val="00103507"/>
    <w:rsid w:val="001106E9"/>
    <w:rsid w:val="00124CA5"/>
    <w:rsid w:val="00131FEF"/>
    <w:rsid w:val="00134F77"/>
    <w:rsid w:val="00152E9D"/>
    <w:rsid w:val="00154487"/>
    <w:rsid w:val="0017512A"/>
    <w:rsid w:val="00196958"/>
    <w:rsid w:val="001A1369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466CE"/>
    <w:rsid w:val="00260DE6"/>
    <w:rsid w:val="00273FEE"/>
    <w:rsid w:val="0028204E"/>
    <w:rsid w:val="0028206A"/>
    <w:rsid w:val="0028591B"/>
    <w:rsid w:val="00291841"/>
    <w:rsid w:val="002C449B"/>
    <w:rsid w:val="002C6040"/>
    <w:rsid w:val="002D3527"/>
    <w:rsid w:val="002D5B3F"/>
    <w:rsid w:val="002E272E"/>
    <w:rsid w:val="002F5778"/>
    <w:rsid w:val="003223E0"/>
    <w:rsid w:val="00331DE0"/>
    <w:rsid w:val="00352C4A"/>
    <w:rsid w:val="00362560"/>
    <w:rsid w:val="003732FD"/>
    <w:rsid w:val="003753B2"/>
    <w:rsid w:val="00376559"/>
    <w:rsid w:val="00377D40"/>
    <w:rsid w:val="00382BAA"/>
    <w:rsid w:val="00384D73"/>
    <w:rsid w:val="00393EB6"/>
    <w:rsid w:val="003A3CE5"/>
    <w:rsid w:val="003B366F"/>
    <w:rsid w:val="003B3F9D"/>
    <w:rsid w:val="003B6C95"/>
    <w:rsid w:val="003E5751"/>
    <w:rsid w:val="003E5BF1"/>
    <w:rsid w:val="004046A9"/>
    <w:rsid w:val="00404C50"/>
    <w:rsid w:val="00414656"/>
    <w:rsid w:val="00423934"/>
    <w:rsid w:val="00426244"/>
    <w:rsid w:val="00470A38"/>
    <w:rsid w:val="004874DE"/>
    <w:rsid w:val="004A2F0B"/>
    <w:rsid w:val="004B5334"/>
    <w:rsid w:val="004B6C14"/>
    <w:rsid w:val="004C4F19"/>
    <w:rsid w:val="004D5E9B"/>
    <w:rsid w:val="004D63D9"/>
    <w:rsid w:val="004E6585"/>
    <w:rsid w:val="0050249F"/>
    <w:rsid w:val="00523199"/>
    <w:rsid w:val="00524566"/>
    <w:rsid w:val="00530BEF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2825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74829"/>
    <w:rsid w:val="00676241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171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2588"/>
    <w:rsid w:val="007D639B"/>
    <w:rsid w:val="007E6F99"/>
    <w:rsid w:val="007F214F"/>
    <w:rsid w:val="00800069"/>
    <w:rsid w:val="008042F0"/>
    <w:rsid w:val="008310A0"/>
    <w:rsid w:val="00835D29"/>
    <w:rsid w:val="008428AC"/>
    <w:rsid w:val="00842E7F"/>
    <w:rsid w:val="008440FE"/>
    <w:rsid w:val="008528E9"/>
    <w:rsid w:val="00852933"/>
    <w:rsid w:val="008566E5"/>
    <w:rsid w:val="008566FE"/>
    <w:rsid w:val="00865B46"/>
    <w:rsid w:val="0087677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40BB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96860"/>
    <w:rsid w:val="009A0631"/>
    <w:rsid w:val="009B10ED"/>
    <w:rsid w:val="009D3EA4"/>
    <w:rsid w:val="009D649C"/>
    <w:rsid w:val="009E4BC1"/>
    <w:rsid w:val="009E5F1E"/>
    <w:rsid w:val="009F5CB2"/>
    <w:rsid w:val="00A03BB8"/>
    <w:rsid w:val="00A3505D"/>
    <w:rsid w:val="00A4036F"/>
    <w:rsid w:val="00A406E5"/>
    <w:rsid w:val="00A4641C"/>
    <w:rsid w:val="00A55876"/>
    <w:rsid w:val="00A636EA"/>
    <w:rsid w:val="00A67FB1"/>
    <w:rsid w:val="00A85BFE"/>
    <w:rsid w:val="00AB6FE7"/>
    <w:rsid w:val="00AB7AD7"/>
    <w:rsid w:val="00AC5F32"/>
    <w:rsid w:val="00AD2430"/>
    <w:rsid w:val="00AE41A6"/>
    <w:rsid w:val="00AF0E34"/>
    <w:rsid w:val="00AF271D"/>
    <w:rsid w:val="00AF2A56"/>
    <w:rsid w:val="00AF56C2"/>
    <w:rsid w:val="00B004E6"/>
    <w:rsid w:val="00B0744D"/>
    <w:rsid w:val="00B07FA3"/>
    <w:rsid w:val="00B10CF0"/>
    <w:rsid w:val="00B50EA8"/>
    <w:rsid w:val="00B64082"/>
    <w:rsid w:val="00B72325"/>
    <w:rsid w:val="00B72EC6"/>
    <w:rsid w:val="00B81AD3"/>
    <w:rsid w:val="00B829D8"/>
    <w:rsid w:val="00B84B5B"/>
    <w:rsid w:val="00B86446"/>
    <w:rsid w:val="00BA1176"/>
    <w:rsid w:val="00BE0B01"/>
    <w:rsid w:val="00BE79C7"/>
    <w:rsid w:val="00BF3CB5"/>
    <w:rsid w:val="00C0073F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E4035"/>
    <w:rsid w:val="00CE65AB"/>
    <w:rsid w:val="00CF4266"/>
    <w:rsid w:val="00D22D9C"/>
    <w:rsid w:val="00D241F1"/>
    <w:rsid w:val="00D275CB"/>
    <w:rsid w:val="00D30DFA"/>
    <w:rsid w:val="00D32E34"/>
    <w:rsid w:val="00D463A5"/>
    <w:rsid w:val="00D4710D"/>
    <w:rsid w:val="00D47D25"/>
    <w:rsid w:val="00D62ACD"/>
    <w:rsid w:val="00D646AA"/>
    <w:rsid w:val="00DA36EE"/>
    <w:rsid w:val="00DB116D"/>
    <w:rsid w:val="00DB444C"/>
    <w:rsid w:val="00DC13A4"/>
    <w:rsid w:val="00DD17CC"/>
    <w:rsid w:val="00DE217A"/>
    <w:rsid w:val="00DF321B"/>
    <w:rsid w:val="00E230E0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B5A58"/>
    <w:rsid w:val="00ED7072"/>
    <w:rsid w:val="00EE3132"/>
    <w:rsid w:val="00EE3D9D"/>
    <w:rsid w:val="00EE6F25"/>
    <w:rsid w:val="00EF7116"/>
    <w:rsid w:val="00F02126"/>
    <w:rsid w:val="00F03D85"/>
    <w:rsid w:val="00F07C8C"/>
    <w:rsid w:val="00F249F1"/>
    <w:rsid w:val="00F25B9D"/>
    <w:rsid w:val="00F2664E"/>
    <w:rsid w:val="00F31163"/>
    <w:rsid w:val="00F31C04"/>
    <w:rsid w:val="00F442A7"/>
    <w:rsid w:val="00F45764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E5651"/>
    <w:rsid w:val="00FF273B"/>
    <w:rsid w:val="00FF564C"/>
    <w:rsid w:val="52F8B5A3"/>
    <w:rsid w:val="5E388572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797C11EF"/>
  <w15:docId w15:val="{64DEEE22-1489-44D7-871A-C2A259C863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rPr>
      <w:hidden/>
    </w:tr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  <w:trPr>
      <w:hidden/>
    </w:tr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4046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EC963D3-9C7E-48DA-B102-36EE548F8F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</TotalTime>
  <Pages>7</Pages>
  <Words>2029</Words>
  <Characters>11569</Characters>
  <Application>Microsoft Office Word</Application>
  <DocSecurity>0</DocSecurity>
  <Lines>96</Lines>
  <Paragraphs>27</Paragraphs>
  <ScaleCrop>false</ScaleCrop>
  <Company>S.I.H.E.</Company>
  <LinksUpToDate>false</LinksUpToDate>
  <CharactersWithSpaces>13571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GA36d Lefel 7</dc:title>
  <dc:creator>fad-lc</dc:creator>
  <dc:description>Awst 2018</dc:description>
  <cp:lastModifiedBy>Catherine Morgan</cp:lastModifiedBy>
  <cp:revision>5</cp:revision>
  <cp:lastPrinted>2014-10-10T07:42:00Z</cp:lastPrinted>
  <dcterms:created xsi:type="dcterms:W3CDTF">2018-09-26T15:20:00Z</dcterms:created>
  <dcterms:modified xsi:type="dcterms:W3CDTF">2019-02-20T21:12:00Z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