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69EBF6" w14:textId="77777777" w:rsidR="00CD642C" w:rsidRPr="002633D8" w:rsidRDefault="0013131F" w:rsidP="00AA3B1A">
      <w:pPr>
        <w:rPr>
          <w:noProof/>
        </w:rPr>
      </w:pPr>
      <w:r>
        <w:rPr>
          <w:noProof/>
        </w:rPr>
        <w:drawing>
          <wp:inline distT="0" distB="0" distL="0" distR="0" wp14:anchorId="7D982B0A" wp14:editId="51B82068">
            <wp:extent cx="2886075" cy="1133475"/>
            <wp:effectExtent l="1905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srcRect/>
                    <a:stretch>
                      <a:fillRect/>
                    </a:stretch>
                  </pic:blipFill>
                  <pic:spPr bwMode="auto">
                    <a:xfrm>
                      <a:off x="0" y="0"/>
                      <a:ext cx="2886075" cy="1133475"/>
                    </a:xfrm>
                    <a:prstGeom prst="rect">
                      <a:avLst/>
                    </a:prstGeom>
                    <a:noFill/>
                    <a:ln w="9525">
                      <a:noFill/>
                      <a:miter lim="800000"/>
                      <a:headEnd/>
                      <a:tailEnd/>
                    </a:ln>
                  </pic:spPr>
                </pic:pic>
              </a:graphicData>
            </a:graphic>
          </wp:inline>
        </w:drawing>
      </w:r>
    </w:p>
    <w:p w14:paraId="568E04BF" w14:textId="77777777" w:rsidR="00CD642C" w:rsidRPr="002633D8" w:rsidRDefault="00CD642C">
      <w:pPr>
        <w:jc w:val="center"/>
        <w:rPr>
          <w:rFonts w:cs="Arial"/>
          <w:b/>
          <w:noProof/>
        </w:rPr>
      </w:pPr>
    </w:p>
    <w:p w14:paraId="2158FF10" w14:textId="77777777" w:rsidR="00CD642C" w:rsidRPr="002633D8" w:rsidRDefault="00CD642C">
      <w:pPr>
        <w:jc w:val="center"/>
        <w:rPr>
          <w:rFonts w:cs="Arial"/>
          <w:b/>
          <w:noProof/>
        </w:rPr>
      </w:pPr>
    </w:p>
    <w:p w14:paraId="6E3DBCF6" w14:textId="77777777" w:rsidR="00CD642C" w:rsidRPr="002633D8" w:rsidRDefault="00CD642C">
      <w:pPr>
        <w:jc w:val="center"/>
        <w:rPr>
          <w:rFonts w:cs="Arial"/>
          <w:b/>
          <w:noProof/>
        </w:rPr>
      </w:pPr>
    </w:p>
    <w:p w14:paraId="51871364" w14:textId="77777777" w:rsidR="00CD642C" w:rsidRDefault="00CD642C">
      <w:pPr>
        <w:jc w:val="center"/>
        <w:rPr>
          <w:rFonts w:cs="Arial"/>
          <w:b/>
          <w:noProof/>
        </w:rPr>
      </w:pPr>
    </w:p>
    <w:p w14:paraId="45FFBE11" w14:textId="77777777" w:rsidR="00F603C6" w:rsidRPr="002633D8" w:rsidRDefault="00F603C6">
      <w:pPr>
        <w:jc w:val="center"/>
        <w:rPr>
          <w:rFonts w:cs="Arial"/>
          <w:b/>
          <w:noProof/>
        </w:rPr>
      </w:pPr>
    </w:p>
    <w:p w14:paraId="7F2B6ABD" w14:textId="77777777" w:rsidR="00A40534" w:rsidRDefault="00A40534">
      <w:pPr>
        <w:pStyle w:val="BodyText3"/>
        <w:ind w:right="-957"/>
        <w:jc w:val="left"/>
        <w:rPr>
          <w:rFonts w:cs="Arial"/>
          <w:noProof/>
          <w:sz w:val="22"/>
          <w:lang w:val="en-GB"/>
        </w:rPr>
      </w:pPr>
    </w:p>
    <w:p w14:paraId="3FAAC953" w14:textId="77777777" w:rsidR="00CD642C" w:rsidRPr="002633D8" w:rsidRDefault="00A40534">
      <w:pPr>
        <w:pStyle w:val="BodyText3"/>
        <w:ind w:right="-957"/>
        <w:jc w:val="left"/>
        <w:rPr>
          <w:rFonts w:cs="Arial"/>
        </w:rPr>
      </w:pPr>
      <w:r>
        <w:rPr>
          <w:rFonts w:cs="Arial"/>
        </w:rPr>
        <w:t xml:space="preserve">MODULE </w:t>
      </w:r>
      <w:r w:rsidR="00CD642C" w:rsidRPr="002633D8">
        <w:rPr>
          <w:rFonts w:cs="Arial"/>
        </w:rPr>
        <w:t>HANDBOOK</w:t>
      </w:r>
    </w:p>
    <w:p w14:paraId="15FA47F3" w14:textId="77777777" w:rsidR="00CD642C" w:rsidRPr="002633D8" w:rsidRDefault="00CD642C">
      <w:pPr>
        <w:ind w:right="-957"/>
        <w:rPr>
          <w:rFonts w:cs="Arial"/>
          <w:b/>
          <w:sz w:val="48"/>
        </w:rPr>
      </w:pPr>
    </w:p>
    <w:p w14:paraId="3DA7041A" w14:textId="77777777" w:rsidR="00CD642C" w:rsidRPr="002633D8" w:rsidRDefault="00CD642C">
      <w:pPr>
        <w:ind w:right="-957"/>
        <w:rPr>
          <w:rFonts w:cs="Arial"/>
          <w:b/>
          <w:sz w:val="48"/>
        </w:rPr>
      </w:pPr>
    </w:p>
    <w:p w14:paraId="4B553695" w14:textId="77777777" w:rsidR="00A40534" w:rsidRDefault="00D058EE">
      <w:pPr>
        <w:ind w:right="-957"/>
        <w:rPr>
          <w:rFonts w:cs="Arial"/>
          <w:b/>
          <w:sz w:val="48"/>
        </w:rPr>
      </w:pPr>
      <w:r>
        <w:rPr>
          <w:rFonts w:cs="Arial"/>
          <w:b/>
          <w:sz w:val="48"/>
        </w:rPr>
        <w:t>FINANCIAL REPORTING</w:t>
      </w:r>
    </w:p>
    <w:p w14:paraId="1F1BC381" w14:textId="77777777" w:rsidR="00546F72" w:rsidRPr="002633D8" w:rsidRDefault="00546F72">
      <w:pPr>
        <w:ind w:right="-957"/>
        <w:rPr>
          <w:rFonts w:cs="Arial"/>
          <w:b/>
          <w:sz w:val="48"/>
        </w:rPr>
      </w:pPr>
    </w:p>
    <w:p w14:paraId="0727E962" w14:textId="77777777" w:rsidR="00CD642C" w:rsidRPr="00AA3B1A" w:rsidRDefault="00D058EE" w:rsidP="00AA3B1A">
      <w:pPr>
        <w:ind w:right="-957"/>
        <w:rPr>
          <w:rFonts w:cs="Arial"/>
          <w:b/>
          <w:sz w:val="40"/>
        </w:rPr>
      </w:pPr>
      <w:r>
        <w:rPr>
          <w:rFonts w:cs="Arial"/>
          <w:b/>
          <w:sz w:val="40"/>
        </w:rPr>
        <w:t>LEVEL 5</w:t>
      </w:r>
    </w:p>
    <w:p w14:paraId="21310CF3" w14:textId="77777777" w:rsidR="00CD642C" w:rsidRPr="002633D8" w:rsidRDefault="00CD642C">
      <w:pPr>
        <w:ind w:right="-957"/>
        <w:rPr>
          <w:rFonts w:cs="Arial"/>
          <w:b/>
          <w:sz w:val="48"/>
        </w:rPr>
      </w:pPr>
    </w:p>
    <w:p w14:paraId="71CA9087" w14:textId="77777777" w:rsidR="00CD642C" w:rsidRPr="002633D8" w:rsidRDefault="00CD642C">
      <w:pPr>
        <w:ind w:right="-957"/>
        <w:rPr>
          <w:rFonts w:cs="Arial"/>
          <w:b/>
          <w:sz w:val="48"/>
        </w:rPr>
      </w:pPr>
    </w:p>
    <w:p w14:paraId="03178B79" w14:textId="77777777" w:rsidR="00CD642C" w:rsidRPr="002633D8" w:rsidRDefault="00CD642C">
      <w:pPr>
        <w:ind w:right="-957"/>
        <w:rPr>
          <w:rFonts w:cs="Arial"/>
          <w:b/>
          <w:sz w:val="48"/>
        </w:rPr>
      </w:pPr>
    </w:p>
    <w:p w14:paraId="394E6152" w14:textId="77777777" w:rsidR="00CD642C" w:rsidRPr="002633D8" w:rsidRDefault="00CD642C">
      <w:pPr>
        <w:ind w:right="-957"/>
        <w:rPr>
          <w:rFonts w:cs="Arial"/>
          <w:b/>
          <w:sz w:val="48"/>
        </w:rPr>
      </w:pPr>
    </w:p>
    <w:p w14:paraId="0EF861C2" w14:textId="77777777" w:rsidR="00CD642C" w:rsidRPr="002633D8" w:rsidRDefault="00CD642C">
      <w:pPr>
        <w:ind w:right="-957"/>
        <w:rPr>
          <w:rFonts w:cs="Arial"/>
          <w:b/>
          <w:sz w:val="40"/>
        </w:rPr>
      </w:pPr>
      <w:r w:rsidRPr="002633D8">
        <w:rPr>
          <w:rFonts w:cs="Arial"/>
          <w:b/>
          <w:sz w:val="40"/>
        </w:rPr>
        <w:t xml:space="preserve">SCHOOL OF </w:t>
      </w:r>
      <w:r w:rsidR="00173452">
        <w:rPr>
          <w:rFonts w:cs="Arial"/>
          <w:b/>
          <w:sz w:val="40"/>
        </w:rPr>
        <w:t>BUSINESS</w:t>
      </w:r>
    </w:p>
    <w:p w14:paraId="69CB0739" w14:textId="77777777" w:rsidR="00CD642C" w:rsidRPr="002633D8" w:rsidRDefault="00CD642C">
      <w:pPr>
        <w:ind w:right="-957"/>
        <w:rPr>
          <w:rFonts w:cs="Arial"/>
          <w:b/>
          <w:sz w:val="40"/>
        </w:rPr>
      </w:pPr>
    </w:p>
    <w:p w14:paraId="2CE0F4F1" w14:textId="77777777" w:rsidR="00CD642C" w:rsidRPr="002633D8" w:rsidRDefault="00CD642C">
      <w:pPr>
        <w:ind w:right="-957"/>
        <w:rPr>
          <w:rFonts w:cs="Arial"/>
          <w:b/>
          <w:sz w:val="40"/>
        </w:rPr>
      </w:pPr>
    </w:p>
    <w:p w14:paraId="4D219638" w14:textId="77777777" w:rsidR="00CD642C" w:rsidRPr="002633D8" w:rsidRDefault="00CD642C">
      <w:pPr>
        <w:ind w:right="-957"/>
        <w:rPr>
          <w:rFonts w:cs="Arial"/>
          <w:b/>
          <w:sz w:val="40"/>
        </w:rPr>
      </w:pPr>
    </w:p>
    <w:p w14:paraId="1C8CC5ED" w14:textId="77777777" w:rsidR="00CD642C" w:rsidRPr="002633D8" w:rsidRDefault="00DB1F3B">
      <w:pPr>
        <w:ind w:right="-957"/>
        <w:rPr>
          <w:rFonts w:cs="Arial"/>
          <w:b/>
          <w:sz w:val="40"/>
        </w:rPr>
      </w:pPr>
      <w:r>
        <w:rPr>
          <w:rFonts w:cs="Arial"/>
          <w:b/>
          <w:sz w:val="40"/>
        </w:rPr>
        <w:t xml:space="preserve">INSTITUTE OF </w:t>
      </w:r>
      <w:r w:rsidR="00173452">
        <w:rPr>
          <w:rFonts w:cs="Arial"/>
          <w:b/>
          <w:sz w:val="40"/>
        </w:rPr>
        <w:t>MANAGEMENT</w:t>
      </w:r>
      <w:r>
        <w:rPr>
          <w:rFonts w:cs="Arial"/>
          <w:b/>
          <w:sz w:val="40"/>
        </w:rPr>
        <w:t xml:space="preserve"> AND HEALTH</w:t>
      </w:r>
    </w:p>
    <w:p w14:paraId="5F91D7EF" w14:textId="77777777" w:rsidR="00CD642C" w:rsidRPr="002633D8" w:rsidRDefault="00CD642C">
      <w:pPr>
        <w:ind w:right="-957"/>
        <w:rPr>
          <w:rFonts w:cs="Arial"/>
          <w:b/>
          <w:sz w:val="40"/>
        </w:rPr>
      </w:pPr>
    </w:p>
    <w:p w14:paraId="7915C68F" w14:textId="77777777" w:rsidR="00CD642C" w:rsidRPr="002633D8" w:rsidRDefault="00CD642C">
      <w:pPr>
        <w:ind w:right="-957"/>
        <w:rPr>
          <w:rFonts w:cs="Arial"/>
          <w:b/>
          <w:sz w:val="40"/>
        </w:rPr>
      </w:pPr>
    </w:p>
    <w:p w14:paraId="536F5AE0" w14:textId="77777777" w:rsidR="00CD642C" w:rsidRPr="002633D8" w:rsidRDefault="00CD642C">
      <w:pPr>
        <w:ind w:right="-957"/>
        <w:rPr>
          <w:rFonts w:cs="Arial"/>
          <w:b/>
          <w:sz w:val="48"/>
        </w:rPr>
      </w:pPr>
    </w:p>
    <w:p w14:paraId="71FE382F" w14:textId="7DC4AEFA" w:rsidR="00CD642C" w:rsidRPr="002633D8" w:rsidRDefault="00CD642C">
      <w:pPr>
        <w:ind w:right="-957"/>
        <w:rPr>
          <w:rFonts w:cs="Arial"/>
          <w:b/>
          <w:sz w:val="48"/>
        </w:rPr>
      </w:pPr>
      <w:r w:rsidRPr="002633D8">
        <w:rPr>
          <w:rFonts w:cs="Arial"/>
          <w:b/>
          <w:sz w:val="48"/>
        </w:rPr>
        <w:t>20</w:t>
      </w:r>
      <w:r w:rsidR="00DB1F3B">
        <w:rPr>
          <w:rFonts w:cs="Arial"/>
          <w:b/>
          <w:sz w:val="48"/>
        </w:rPr>
        <w:t>2</w:t>
      </w:r>
      <w:r w:rsidR="00531808">
        <w:rPr>
          <w:rFonts w:cs="Arial"/>
          <w:b/>
          <w:sz w:val="48"/>
        </w:rPr>
        <w:t>4</w:t>
      </w:r>
      <w:r w:rsidRPr="002633D8">
        <w:rPr>
          <w:rFonts w:cs="Arial"/>
          <w:b/>
          <w:sz w:val="48"/>
        </w:rPr>
        <w:t>-20</w:t>
      </w:r>
      <w:r w:rsidR="00DB1F3B">
        <w:rPr>
          <w:rFonts w:cs="Arial"/>
          <w:b/>
          <w:sz w:val="48"/>
        </w:rPr>
        <w:t>2</w:t>
      </w:r>
      <w:r w:rsidR="00531808">
        <w:rPr>
          <w:rFonts w:cs="Arial"/>
          <w:b/>
          <w:sz w:val="48"/>
        </w:rPr>
        <w:t>5</w:t>
      </w:r>
    </w:p>
    <w:p w14:paraId="40BE6A18" w14:textId="77777777" w:rsidR="00F603C6" w:rsidRDefault="00CD642C" w:rsidP="00F603C6">
      <w:pPr>
        <w:jc w:val="center"/>
      </w:pPr>
      <w:r w:rsidRPr="002633D8">
        <w:br w:type="page"/>
      </w:r>
    </w:p>
    <w:p w14:paraId="63F900D8" w14:textId="77777777" w:rsidR="00D058EE" w:rsidRDefault="00D058EE" w:rsidP="006D4F3D">
      <w:pPr>
        <w:rPr>
          <w:b/>
          <w:sz w:val="24"/>
          <w:szCs w:val="24"/>
        </w:rPr>
      </w:pPr>
    </w:p>
    <w:p w14:paraId="62A24E69" w14:textId="0CC981DB" w:rsidR="00DB1F3B" w:rsidRPr="00053BBF" w:rsidRDefault="00DB1F3B" w:rsidP="00DB1F3B">
      <w:pPr>
        <w:tabs>
          <w:tab w:val="left" w:pos="720"/>
          <w:tab w:val="left" w:pos="1440"/>
          <w:tab w:val="left" w:pos="2160"/>
          <w:tab w:val="left" w:pos="2880"/>
        </w:tabs>
        <w:overflowPunct w:val="0"/>
        <w:autoSpaceDE w:val="0"/>
        <w:autoSpaceDN w:val="0"/>
        <w:adjustRightInd w:val="0"/>
        <w:ind w:left="567" w:hanging="567"/>
        <w:textAlignment w:val="baseline"/>
        <w:rPr>
          <w:rFonts w:cs="Arial"/>
          <w:b/>
        </w:rPr>
      </w:pPr>
      <w:r w:rsidRPr="00053BBF">
        <w:rPr>
          <w:rFonts w:cs="Arial"/>
          <w:b/>
        </w:rPr>
        <w:t>MODULE CODE:</w:t>
      </w:r>
      <w:r w:rsidRPr="00053BBF">
        <w:rPr>
          <w:rFonts w:cs="Arial"/>
          <w:b/>
        </w:rPr>
        <w:tab/>
      </w:r>
      <w:r>
        <w:rPr>
          <w:rFonts w:cs="Arial"/>
          <w:b/>
        </w:rPr>
        <w:t>BMBM50</w:t>
      </w:r>
      <w:r w:rsidR="00375C80">
        <w:rPr>
          <w:rFonts w:cs="Arial"/>
          <w:b/>
        </w:rPr>
        <w:t>18</w:t>
      </w:r>
    </w:p>
    <w:p w14:paraId="07A6FA39" w14:textId="77777777" w:rsidR="00DB1F3B" w:rsidRPr="00053BBF" w:rsidRDefault="00DB1F3B" w:rsidP="00DB1F3B">
      <w:pPr>
        <w:tabs>
          <w:tab w:val="left" w:pos="720"/>
          <w:tab w:val="left" w:pos="1440"/>
          <w:tab w:val="left" w:pos="2160"/>
          <w:tab w:val="left" w:pos="2880"/>
        </w:tabs>
        <w:overflowPunct w:val="0"/>
        <w:autoSpaceDE w:val="0"/>
        <w:autoSpaceDN w:val="0"/>
        <w:adjustRightInd w:val="0"/>
        <w:ind w:left="567" w:hanging="567"/>
        <w:textAlignment w:val="baseline"/>
        <w:outlineLvl w:val="1"/>
        <w:rPr>
          <w:rFonts w:cs="Arial"/>
          <w:b/>
        </w:rPr>
      </w:pPr>
      <w:r w:rsidRPr="00053BBF">
        <w:rPr>
          <w:rFonts w:cs="Arial"/>
          <w:b/>
        </w:rPr>
        <w:t>TITLE:</w:t>
      </w:r>
      <w:r w:rsidRPr="00053BBF">
        <w:rPr>
          <w:rFonts w:cs="Arial"/>
          <w:b/>
        </w:rPr>
        <w:tab/>
      </w:r>
      <w:r w:rsidRPr="00053BBF">
        <w:rPr>
          <w:rFonts w:cs="Arial"/>
          <w:b/>
        </w:rPr>
        <w:tab/>
      </w:r>
      <w:r w:rsidRPr="00053BBF">
        <w:rPr>
          <w:rFonts w:cs="Arial"/>
          <w:b/>
        </w:rPr>
        <w:tab/>
        <w:t>Financial Reporting</w:t>
      </w:r>
    </w:p>
    <w:p w14:paraId="2BDA1BA6" w14:textId="2874B6D9" w:rsidR="00DB1F3B" w:rsidRPr="00053BBF" w:rsidRDefault="00DB1F3B" w:rsidP="00DB1F3B">
      <w:pPr>
        <w:tabs>
          <w:tab w:val="left" w:pos="720"/>
          <w:tab w:val="left" w:pos="1440"/>
          <w:tab w:val="left" w:pos="2160"/>
          <w:tab w:val="left" w:pos="2880"/>
        </w:tabs>
        <w:overflowPunct w:val="0"/>
        <w:autoSpaceDE w:val="0"/>
        <w:autoSpaceDN w:val="0"/>
        <w:adjustRightInd w:val="0"/>
        <w:ind w:left="567" w:hanging="567"/>
        <w:textAlignment w:val="baseline"/>
        <w:rPr>
          <w:rFonts w:cs="Arial"/>
          <w:b/>
        </w:rPr>
      </w:pPr>
      <w:r w:rsidRPr="00053BBF">
        <w:rPr>
          <w:rFonts w:cs="Arial"/>
          <w:b/>
        </w:rPr>
        <w:t>DATED:</w:t>
      </w:r>
      <w:r w:rsidRPr="00053BBF">
        <w:rPr>
          <w:rFonts w:cs="Arial"/>
          <w:b/>
        </w:rPr>
        <w:tab/>
      </w:r>
      <w:r w:rsidRPr="00053BBF">
        <w:rPr>
          <w:rFonts w:cs="Arial"/>
          <w:b/>
        </w:rPr>
        <w:tab/>
      </w:r>
      <w:r w:rsidRPr="003A5696">
        <w:rPr>
          <w:rFonts w:cs="Arial"/>
          <w:b/>
        </w:rPr>
        <w:t>2</w:t>
      </w:r>
      <w:r w:rsidR="00531808">
        <w:rPr>
          <w:rFonts w:cs="Arial"/>
          <w:b/>
        </w:rPr>
        <w:t>3</w:t>
      </w:r>
      <w:r w:rsidRPr="003A5696">
        <w:rPr>
          <w:rFonts w:cs="Arial"/>
          <w:b/>
        </w:rPr>
        <w:t>/0</w:t>
      </w:r>
      <w:r w:rsidR="00375C80">
        <w:rPr>
          <w:rFonts w:cs="Arial"/>
          <w:b/>
        </w:rPr>
        <w:t>9</w:t>
      </w:r>
      <w:r w:rsidRPr="003A5696">
        <w:rPr>
          <w:rFonts w:cs="Arial"/>
          <w:b/>
        </w:rPr>
        <w:t>/20</w:t>
      </w:r>
      <w:r w:rsidR="00375C80">
        <w:rPr>
          <w:rFonts w:cs="Arial"/>
          <w:b/>
        </w:rPr>
        <w:t>2</w:t>
      </w:r>
      <w:r w:rsidR="00531808">
        <w:rPr>
          <w:rFonts w:cs="Arial"/>
          <w:b/>
        </w:rPr>
        <w:t>4</w:t>
      </w:r>
      <w:r w:rsidRPr="00053BBF">
        <w:rPr>
          <w:rFonts w:cs="Arial"/>
          <w:b/>
        </w:rPr>
        <w:fldChar w:fldCharType="begin"/>
      </w:r>
      <w:r w:rsidRPr="00053BBF">
        <w:rPr>
          <w:rFonts w:cs="Arial"/>
          <w:b/>
        </w:rPr>
        <w:instrText xml:space="preserve"> FILLIN  DD/MM/YYYY  \* MERGEFORMAT </w:instrText>
      </w:r>
      <w:r w:rsidRPr="00053BBF">
        <w:rPr>
          <w:rFonts w:cs="Arial"/>
          <w:b/>
        </w:rPr>
        <w:fldChar w:fldCharType="end"/>
      </w:r>
    </w:p>
    <w:p w14:paraId="696378F5" w14:textId="77777777" w:rsidR="00DB1F3B" w:rsidRPr="00053BBF" w:rsidRDefault="00DB1F3B" w:rsidP="00DB1F3B">
      <w:pPr>
        <w:tabs>
          <w:tab w:val="left" w:pos="720"/>
          <w:tab w:val="left" w:pos="1440"/>
          <w:tab w:val="left" w:pos="2160"/>
          <w:tab w:val="left" w:pos="2880"/>
        </w:tabs>
        <w:overflowPunct w:val="0"/>
        <w:autoSpaceDE w:val="0"/>
        <w:autoSpaceDN w:val="0"/>
        <w:adjustRightInd w:val="0"/>
        <w:ind w:left="567" w:hanging="567"/>
        <w:textAlignment w:val="baseline"/>
        <w:rPr>
          <w:rFonts w:cs="Arial"/>
          <w:b/>
        </w:rPr>
      </w:pPr>
    </w:p>
    <w:p w14:paraId="28243E0D" w14:textId="77777777" w:rsidR="00DB1F3B" w:rsidRPr="00053BBF" w:rsidRDefault="00DB1F3B" w:rsidP="00DB1F3B">
      <w:pPr>
        <w:tabs>
          <w:tab w:val="left" w:pos="720"/>
          <w:tab w:val="left" w:pos="1440"/>
          <w:tab w:val="left" w:pos="2160"/>
          <w:tab w:val="left" w:pos="2880"/>
        </w:tabs>
        <w:overflowPunct w:val="0"/>
        <w:autoSpaceDE w:val="0"/>
        <w:autoSpaceDN w:val="0"/>
        <w:adjustRightInd w:val="0"/>
        <w:ind w:left="567" w:hanging="567"/>
        <w:textAlignment w:val="baseline"/>
        <w:rPr>
          <w:rFonts w:cs="Arial"/>
          <w:b/>
        </w:rPr>
      </w:pPr>
      <w:r w:rsidRPr="00053BBF">
        <w:rPr>
          <w:rFonts w:cs="Arial"/>
          <w:b/>
        </w:rPr>
        <w:t xml:space="preserve">LEVEL:  </w:t>
      </w:r>
      <w:r w:rsidRPr="00053BBF">
        <w:rPr>
          <w:rFonts w:cs="Arial"/>
          <w:b/>
        </w:rPr>
        <w:tab/>
      </w:r>
      <w:r w:rsidRPr="00053BBF">
        <w:rPr>
          <w:rFonts w:cs="Arial"/>
          <w:b/>
        </w:rPr>
        <w:tab/>
        <w:t>5</w:t>
      </w:r>
    </w:p>
    <w:p w14:paraId="116D338B" w14:textId="77777777" w:rsidR="00DB1F3B" w:rsidRPr="00053BBF" w:rsidRDefault="00DB1F3B" w:rsidP="00DB1F3B">
      <w:pPr>
        <w:tabs>
          <w:tab w:val="left" w:pos="720"/>
          <w:tab w:val="left" w:pos="1440"/>
          <w:tab w:val="left" w:pos="2160"/>
          <w:tab w:val="left" w:pos="2880"/>
        </w:tabs>
        <w:overflowPunct w:val="0"/>
        <w:autoSpaceDE w:val="0"/>
        <w:autoSpaceDN w:val="0"/>
        <w:adjustRightInd w:val="0"/>
        <w:ind w:left="567" w:hanging="567"/>
        <w:textAlignment w:val="baseline"/>
        <w:rPr>
          <w:rFonts w:cs="Arial"/>
          <w:b/>
        </w:rPr>
      </w:pPr>
      <w:r w:rsidRPr="00053BBF">
        <w:rPr>
          <w:rFonts w:cs="Arial"/>
          <w:b/>
        </w:rPr>
        <w:t>CREDITS:</w:t>
      </w:r>
      <w:r w:rsidRPr="00053BBF">
        <w:rPr>
          <w:rFonts w:cs="Arial"/>
          <w:b/>
        </w:rPr>
        <w:tab/>
      </w:r>
      <w:r w:rsidRPr="00053BBF">
        <w:rPr>
          <w:rFonts w:cs="Arial"/>
          <w:b/>
        </w:rPr>
        <w:tab/>
        <w:t>20</w:t>
      </w:r>
    </w:p>
    <w:p w14:paraId="255F2587" w14:textId="77777777" w:rsidR="00DB1F3B" w:rsidRPr="00053BBF" w:rsidRDefault="00DB1F3B" w:rsidP="00DB1F3B">
      <w:pPr>
        <w:tabs>
          <w:tab w:val="left" w:pos="720"/>
          <w:tab w:val="left" w:pos="1440"/>
          <w:tab w:val="left" w:pos="2160"/>
          <w:tab w:val="left" w:pos="2880"/>
        </w:tabs>
        <w:overflowPunct w:val="0"/>
        <w:autoSpaceDE w:val="0"/>
        <w:autoSpaceDN w:val="0"/>
        <w:adjustRightInd w:val="0"/>
        <w:ind w:left="567" w:hanging="567"/>
        <w:textAlignment w:val="baseline"/>
        <w:rPr>
          <w:rFonts w:cs="Arial"/>
          <w:b/>
        </w:rPr>
      </w:pPr>
    </w:p>
    <w:p w14:paraId="4E2F7134" w14:textId="77777777" w:rsidR="00DB1F3B" w:rsidRPr="00053BBF" w:rsidRDefault="00DB1F3B" w:rsidP="00DB1F3B">
      <w:pPr>
        <w:pBdr>
          <w:bottom w:val="single" w:sz="6" w:space="1" w:color="auto"/>
        </w:pBdr>
        <w:overflowPunct w:val="0"/>
        <w:autoSpaceDE w:val="0"/>
        <w:autoSpaceDN w:val="0"/>
        <w:adjustRightInd w:val="0"/>
        <w:ind w:left="567" w:hanging="567"/>
        <w:jc w:val="both"/>
        <w:textAlignment w:val="baseline"/>
        <w:rPr>
          <w:rFonts w:cs="Arial"/>
        </w:rPr>
      </w:pPr>
      <w:r w:rsidRPr="00053BBF">
        <w:rPr>
          <w:rFonts w:cs="Arial"/>
          <w:b/>
        </w:rPr>
        <w:t>JACS CODE:</w:t>
      </w:r>
      <w:r w:rsidRPr="00053BBF">
        <w:rPr>
          <w:rFonts w:cs="Arial"/>
          <w:b/>
        </w:rPr>
        <w:tab/>
      </w:r>
      <w:r w:rsidRPr="00053BBF">
        <w:rPr>
          <w:rFonts w:cs="Arial"/>
          <w:b/>
        </w:rPr>
        <w:tab/>
        <w:t>N422</w:t>
      </w:r>
    </w:p>
    <w:p w14:paraId="0D16A479" w14:textId="77777777" w:rsidR="00DB1F3B" w:rsidRPr="00053BBF" w:rsidRDefault="00DB1F3B" w:rsidP="00DB1F3B">
      <w:pPr>
        <w:pBdr>
          <w:bottom w:val="single" w:sz="6" w:space="1" w:color="auto"/>
        </w:pBdr>
        <w:overflowPunct w:val="0"/>
        <w:autoSpaceDE w:val="0"/>
        <w:autoSpaceDN w:val="0"/>
        <w:adjustRightInd w:val="0"/>
        <w:ind w:left="567" w:hanging="567"/>
        <w:jc w:val="both"/>
        <w:textAlignment w:val="baseline"/>
        <w:rPr>
          <w:rFonts w:cs="Arial"/>
        </w:rPr>
      </w:pPr>
    </w:p>
    <w:p w14:paraId="38B05B7F" w14:textId="77777777" w:rsidR="00DB1F3B" w:rsidRPr="00053BBF" w:rsidRDefault="00DB1F3B" w:rsidP="00DB1F3B">
      <w:pPr>
        <w:ind w:left="567" w:hanging="567"/>
        <w:jc w:val="both"/>
        <w:rPr>
          <w:rFonts w:cs="Arial"/>
          <w:b/>
        </w:rPr>
      </w:pPr>
    </w:p>
    <w:p w14:paraId="60B2F10D" w14:textId="77777777" w:rsidR="00DB1F3B" w:rsidRPr="00053BBF" w:rsidRDefault="00DB1F3B" w:rsidP="00DB1F3B">
      <w:pPr>
        <w:ind w:left="284" w:hanging="567"/>
        <w:jc w:val="both"/>
        <w:rPr>
          <w:rFonts w:cs="Arial"/>
          <w:b/>
        </w:rPr>
      </w:pPr>
      <w:r w:rsidRPr="00053BBF">
        <w:rPr>
          <w:rFonts w:cs="Arial"/>
          <w:b/>
        </w:rPr>
        <w:t>AIM(S)</w:t>
      </w:r>
    </w:p>
    <w:p w14:paraId="4BD6585D" w14:textId="77777777" w:rsidR="00DB1F3B" w:rsidRPr="00053BBF" w:rsidRDefault="00DB1F3B" w:rsidP="00DB1F3B">
      <w:pPr>
        <w:pStyle w:val="ListParagraph"/>
        <w:numPr>
          <w:ilvl w:val="0"/>
          <w:numId w:val="37"/>
        </w:numPr>
        <w:overflowPunct w:val="0"/>
        <w:autoSpaceDE w:val="0"/>
        <w:autoSpaceDN w:val="0"/>
        <w:adjustRightInd w:val="0"/>
        <w:spacing w:before="240" w:after="0" w:line="240" w:lineRule="auto"/>
        <w:ind w:left="284"/>
        <w:jc w:val="both"/>
        <w:textAlignment w:val="baseline"/>
        <w:rPr>
          <w:rFonts w:eastAsia="Times New Roman" w:cs="Arial"/>
          <w:b/>
          <w:lang w:eastAsia="en-GB"/>
        </w:rPr>
      </w:pPr>
      <w:r w:rsidRPr="00053BBF">
        <w:rPr>
          <w:rFonts w:eastAsia="Times New Roman" w:cs="Arial"/>
          <w:lang w:eastAsia="en-GB"/>
        </w:rPr>
        <w:t>To provide the student with the technical ability to prepare financial reports for businesses in specialised financial reporting areas, such as in hire purchase, leases and in long term contracting</w:t>
      </w:r>
    </w:p>
    <w:p w14:paraId="7908BD0D" w14:textId="77777777" w:rsidR="00DB1F3B" w:rsidRPr="00053BBF" w:rsidRDefault="00DB1F3B" w:rsidP="00DB1F3B">
      <w:pPr>
        <w:pStyle w:val="ListParagraph"/>
        <w:numPr>
          <w:ilvl w:val="0"/>
          <w:numId w:val="37"/>
        </w:numPr>
        <w:overflowPunct w:val="0"/>
        <w:autoSpaceDE w:val="0"/>
        <w:autoSpaceDN w:val="0"/>
        <w:adjustRightInd w:val="0"/>
        <w:spacing w:before="240" w:after="0" w:line="240" w:lineRule="auto"/>
        <w:ind w:left="284"/>
        <w:jc w:val="both"/>
        <w:textAlignment w:val="baseline"/>
        <w:rPr>
          <w:rFonts w:eastAsia="Times New Roman" w:cs="Arial"/>
          <w:b/>
          <w:lang w:eastAsia="en-GB"/>
        </w:rPr>
      </w:pPr>
      <w:r w:rsidRPr="00053BBF">
        <w:rPr>
          <w:rFonts w:eastAsia="Times New Roman" w:cs="Arial"/>
          <w:lang w:eastAsia="en-GB"/>
        </w:rPr>
        <w:t>To prepare the final accounts of companies, partnerships and groups, in accordance with legal and professional requirements.</w:t>
      </w:r>
    </w:p>
    <w:p w14:paraId="5F4990AF" w14:textId="77777777" w:rsidR="00DB1F3B" w:rsidRPr="00053BBF" w:rsidRDefault="00DB1F3B" w:rsidP="00DB1F3B">
      <w:pPr>
        <w:ind w:left="567" w:hanging="567"/>
        <w:jc w:val="both"/>
        <w:rPr>
          <w:rFonts w:cs="Arial"/>
          <w:b/>
        </w:rPr>
      </w:pPr>
    </w:p>
    <w:p w14:paraId="2440783F" w14:textId="77777777" w:rsidR="00DB1F3B" w:rsidRPr="00053BBF" w:rsidRDefault="00DB1F3B" w:rsidP="00DB1F3B">
      <w:pPr>
        <w:ind w:left="284" w:hanging="567"/>
        <w:jc w:val="both"/>
        <w:rPr>
          <w:rFonts w:cs="Arial"/>
          <w:b/>
        </w:rPr>
      </w:pPr>
      <w:r w:rsidRPr="00053BBF">
        <w:rPr>
          <w:rFonts w:cs="Arial"/>
          <w:b/>
        </w:rPr>
        <w:t>LEARNING OUTCOMES</w:t>
      </w:r>
    </w:p>
    <w:p w14:paraId="5851C73A" w14:textId="77777777" w:rsidR="00DB1F3B" w:rsidRPr="00053BBF" w:rsidRDefault="00DB1F3B" w:rsidP="00DB1F3B">
      <w:pPr>
        <w:overflowPunct w:val="0"/>
        <w:autoSpaceDE w:val="0"/>
        <w:autoSpaceDN w:val="0"/>
        <w:adjustRightInd w:val="0"/>
        <w:ind w:left="567" w:hanging="567"/>
        <w:jc w:val="both"/>
        <w:textAlignment w:val="baseline"/>
        <w:rPr>
          <w:rFonts w:cs="Arial"/>
          <w:b/>
        </w:rPr>
      </w:pPr>
    </w:p>
    <w:p w14:paraId="5454DAB4" w14:textId="77777777" w:rsidR="00DB1F3B" w:rsidRPr="00053BBF" w:rsidRDefault="00DB1F3B" w:rsidP="00DB1F3B">
      <w:pPr>
        <w:overflowPunct w:val="0"/>
        <w:autoSpaceDE w:val="0"/>
        <w:autoSpaceDN w:val="0"/>
        <w:adjustRightInd w:val="0"/>
        <w:jc w:val="both"/>
        <w:textAlignment w:val="baseline"/>
        <w:rPr>
          <w:rFonts w:cs="Arial"/>
        </w:rPr>
      </w:pPr>
      <w:r w:rsidRPr="00053BBF">
        <w:rPr>
          <w:rFonts w:cs="Arial"/>
        </w:rPr>
        <w:t>Upon the successful completion of this module, the student should be able to demonstrate the ability to:</w:t>
      </w:r>
    </w:p>
    <w:p w14:paraId="5657150A" w14:textId="77777777" w:rsidR="00DB1F3B" w:rsidRPr="00053BBF" w:rsidRDefault="00DB1F3B" w:rsidP="00DB1F3B">
      <w:pPr>
        <w:overflowPunct w:val="0"/>
        <w:autoSpaceDE w:val="0"/>
        <w:autoSpaceDN w:val="0"/>
        <w:adjustRightInd w:val="0"/>
        <w:ind w:left="567" w:hanging="567"/>
        <w:jc w:val="both"/>
        <w:textAlignment w:val="baseline"/>
        <w:rPr>
          <w:rFonts w:cs="Arial"/>
        </w:rPr>
      </w:pPr>
    </w:p>
    <w:p w14:paraId="65CEFED1" w14:textId="77777777" w:rsidR="00DB1F3B" w:rsidRPr="00053BBF" w:rsidRDefault="00DB1F3B" w:rsidP="00DB1F3B">
      <w:pPr>
        <w:pStyle w:val="ListParagraph"/>
        <w:numPr>
          <w:ilvl w:val="0"/>
          <w:numId w:val="38"/>
        </w:numPr>
        <w:overflowPunct w:val="0"/>
        <w:autoSpaceDE w:val="0"/>
        <w:autoSpaceDN w:val="0"/>
        <w:adjustRightInd w:val="0"/>
        <w:spacing w:after="0" w:line="240" w:lineRule="auto"/>
        <w:ind w:left="284"/>
        <w:jc w:val="both"/>
        <w:textAlignment w:val="baseline"/>
        <w:rPr>
          <w:rFonts w:eastAsia="Times New Roman" w:cs="Arial"/>
        </w:rPr>
      </w:pPr>
      <w:r w:rsidRPr="00053BBF">
        <w:rPr>
          <w:rFonts w:eastAsia="Times New Roman" w:cs="Arial"/>
        </w:rPr>
        <w:t>Prepare financial reports for businesses operating in specialist accounting areas and in a variety of specialised accounting situations.</w:t>
      </w:r>
    </w:p>
    <w:p w14:paraId="51127E21" w14:textId="77777777" w:rsidR="00DB1F3B" w:rsidRPr="00053BBF" w:rsidRDefault="00DB1F3B" w:rsidP="00DB1F3B">
      <w:pPr>
        <w:pStyle w:val="ListParagraph"/>
        <w:numPr>
          <w:ilvl w:val="0"/>
          <w:numId w:val="38"/>
        </w:numPr>
        <w:overflowPunct w:val="0"/>
        <w:autoSpaceDE w:val="0"/>
        <w:autoSpaceDN w:val="0"/>
        <w:adjustRightInd w:val="0"/>
        <w:spacing w:after="0" w:line="240" w:lineRule="auto"/>
        <w:ind w:left="284"/>
        <w:jc w:val="both"/>
        <w:textAlignment w:val="baseline"/>
        <w:rPr>
          <w:rFonts w:eastAsia="Times New Roman" w:cs="Arial"/>
        </w:rPr>
      </w:pPr>
      <w:r w:rsidRPr="00053BBF">
        <w:rPr>
          <w:rFonts w:eastAsia="Times New Roman" w:cs="Arial"/>
        </w:rPr>
        <w:t>Explain the function and structure of the professional accounting bodies in the regulation of the practice of their members in support of Company Law, and in pursuit of better standards of financial reporting in the UK.</w:t>
      </w:r>
    </w:p>
    <w:p w14:paraId="4D7D8889" w14:textId="77777777" w:rsidR="00DB1F3B" w:rsidRPr="00053BBF" w:rsidRDefault="00DB1F3B" w:rsidP="00DB1F3B">
      <w:pPr>
        <w:pStyle w:val="ListParagraph"/>
        <w:numPr>
          <w:ilvl w:val="0"/>
          <w:numId w:val="38"/>
        </w:numPr>
        <w:overflowPunct w:val="0"/>
        <w:autoSpaceDE w:val="0"/>
        <w:autoSpaceDN w:val="0"/>
        <w:adjustRightInd w:val="0"/>
        <w:spacing w:after="0" w:line="240" w:lineRule="auto"/>
        <w:ind w:left="284"/>
        <w:jc w:val="both"/>
        <w:textAlignment w:val="baseline"/>
        <w:rPr>
          <w:rFonts w:eastAsia="Times New Roman" w:cs="Arial"/>
        </w:rPr>
      </w:pPr>
      <w:r w:rsidRPr="00053BBF">
        <w:rPr>
          <w:rFonts w:eastAsia="Times New Roman" w:cs="Arial"/>
        </w:rPr>
        <w:t>Produce the financial reports of limited companies in accordance with legal and professional requirements.</w:t>
      </w:r>
    </w:p>
    <w:p w14:paraId="63EBD3B9" w14:textId="77777777" w:rsidR="00DB1F3B" w:rsidRPr="00053BBF" w:rsidRDefault="00DB1F3B" w:rsidP="00DB1F3B">
      <w:pPr>
        <w:pStyle w:val="ListParagraph"/>
        <w:numPr>
          <w:ilvl w:val="0"/>
          <w:numId w:val="38"/>
        </w:numPr>
        <w:overflowPunct w:val="0"/>
        <w:autoSpaceDE w:val="0"/>
        <w:autoSpaceDN w:val="0"/>
        <w:adjustRightInd w:val="0"/>
        <w:spacing w:after="0" w:line="240" w:lineRule="auto"/>
        <w:ind w:left="284"/>
        <w:jc w:val="both"/>
        <w:textAlignment w:val="baseline"/>
        <w:rPr>
          <w:rFonts w:eastAsia="Times New Roman" w:cs="Arial"/>
        </w:rPr>
      </w:pPr>
      <w:r w:rsidRPr="00053BBF">
        <w:rPr>
          <w:rFonts w:eastAsia="Times New Roman" w:cs="Arial"/>
        </w:rPr>
        <w:t>Produce the set of consolidated financial statements in accordance with legal and professional requirements.</w:t>
      </w:r>
    </w:p>
    <w:p w14:paraId="692645E2" w14:textId="77777777" w:rsidR="00DB1F3B" w:rsidRPr="00053BBF" w:rsidRDefault="00DB1F3B" w:rsidP="00DB1F3B">
      <w:pPr>
        <w:overflowPunct w:val="0"/>
        <w:autoSpaceDE w:val="0"/>
        <w:autoSpaceDN w:val="0"/>
        <w:adjustRightInd w:val="0"/>
        <w:ind w:left="567" w:hanging="567"/>
        <w:jc w:val="both"/>
        <w:textAlignment w:val="baseline"/>
        <w:rPr>
          <w:rFonts w:cs="Arial"/>
        </w:rPr>
      </w:pPr>
    </w:p>
    <w:p w14:paraId="7C53DB98" w14:textId="77777777" w:rsidR="00DB1F3B" w:rsidRPr="00053BBF" w:rsidRDefault="00DB1F3B" w:rsidP="00DB1F3B">
      <w:pPr>
        <w:tabs>
          <w:tab w:val="left" w:pos="720"/>
          <w:tab w:val="left" w:pos="1440"/>
          <w:tab w:val="left" w:pos="2160"/>
          <w:tab w:val="left" w:pos="2880"/>
        </w:tabs>
        <w:overflowPunct w:val="0"/>
        <w:autoSpaceDE w:val="0"/>
        <w:autoSpaceDN w:val="0"/>
        <w:adjustRightInd w:val="0"/>
        <w:ind w:left="284" w:hanging="567"/>
        <w:textAlignment w:val="baseline"/>
        <w:rPr>
          <w:rFonts w:cs="Arial"/>
          <w:b/>
        </w:rPr>
      </w:pPr>
      <w:r w:rsidRPr="00053BBF">
        <w:rPr>
          <w:rFonts w:cs="Arial"/>
          <w:b/>
        </w:rPr>
        <w:t>INDICATIVE CONTENT</w:t>
      </w:r>
    </w:p>
    <w:p w14:paraId="381C5705" w14:textId="77777777" w:rsidR="00DB1F3B" w:rsidRPr="00053BBF" w:rsidRDefault="00DB1F3B" w:rsidP="00DB1F3B">
      <w:pPr>
        <w:overflowPunct w:val="0"/>
        <w:autoSpaceDE w:val="0"/>
        <w:autoSpaceDN w:val="0"/>
        <w:adjustRightInd w:val="0"/>
        <w:ind w:left="567" w:hanging="567"/>
        <w:jc w:val="both"/>
        <w:textAlignment w:val="baseline"/>
        <w:rPr>
          <w:rFonts w:cs="Arial"/>
        </w:rPr>
      </w:pPr>
    </w:p>
    <w:p w14:paraId="32433DF3" w14:textId="77777777" w:rsidR="00DB1F3B" w:rsidRPr="00053BBF" w:rsidRDefault="00DB1F3B" w:rsidP="00DB1F3B">
      <w:pPr>
        <w:pStyle w:val="ListParagraph"/>
        <w:numPr>
          <w:ilvl w:val="0"/>
          <w:numId w:val="39"/>
        </w:numPr>
        <w:overflowPunct w:val="0"/>
        <w:autoSpaceDE w:val="0"/>
        <w:autoSpaceDN w:val="0"/>
        <w:adjustRightInd w:val="0"/>
        <w:spacing w:after="120" w:line="240" w:lineRule="auto"/>
        <w:ind w:left="284"/>
        <w:jc w:val="both"/>
        <w:textAlignment w:val="baseline"/>
        <w:rPr>
          <w:rFonts w:eastAsia="Times New Roman" w:cs="Arial"/>
          <w:lang w:eastAsia="en-GB"/>
        </w:rPr>
      </w:pPr>
      <w:r w:rsidRPr="00053BBF">
        <w:rPr>
          <w:rFonts w:eastAsia="Times New Roman" w:cs="Arial"/>
          <w:lang w:eastAsia="en-GB"/>
        </w:rPr>
        <w:t xml:space="preserve">Accounting for entities which finance or are financed by other entities by means of leases or hire purchase agreements and the distinction between finance and operating leases, and how they are formally defined.  </w:t>
      </w:r>
    </w:p>
    <w:p w14:paraId="58AC52AA" w14:textId="77777777" w:rsidR="00DB1F3B" w:rsidRPr="00053BBF" w:rsidRDefault="00DB1F3B" w:rsidP="00DB1F3B">
      <w:pPr>
        <w:pStyle w:val="ListParagraph"/>
        <w:numPr>
          <w:ilvl w:val="0"/>
          <w:numId w:val="39"/>
        </w:numPr>
        <w:overflowPunct w:val="0"/>
        <w:autoSpaceDE w:val="0"/>
        <w:autoSpaceDN w:val="0"/>
        <w:adjustRightInd w:val="0"/>
        <w:spacing w:after="120" w:line="240" w:lineRule="auto"/>
        <w:ind w:left="284"/>
        <w:jc w:val="both"/>
        <w:textAlignment w:val="baseline"/>
        <w:rPr>
          <w:rFonts w:eastAsia="Times New Roman" w:cs="Arial"/>
          <w:lang w:eastAsia="en-GB"/>
        </w:rPr>
      </w:pPr>
      <w:r w:rsidRPr="00053BBF">
        <w:rPr>
          <w:rFonts w:eastAsia="Times New Roman" w:cs="Arial"/>
          <w:lang w:eastAsia="en-GB"/>
        </w:rPr>
        <w:t>Financial reporting for entities engaged in "long term contracts” and the recognition of profits during a contract.  Conceptual problems of valuing stocks and work in progress, contract debtors and creditors, and the contradictions with generally accepted accounting concepts.</w:t>
      </w:r>
    </w:p>
    <w:p w14:paraId="65EC3738" w14:textId="77777777" w:rsidR="00DB1F3B" w:rsidRPr="00053BBF" w:rsidRDefault="00DB1F3B" w:rsidP="00DB1F3B">
      <w:pPr>
        <w:pStyle w:val="ListParagraph"/>
        <w:numPr>
          <w:ilvl w:val="0"/>
          <w:numId w:val="39"/>
        </w:numPr>
        <w:overflowPunct w:val="0"/>
        <w:autoSpaceDE w:val="0"/>
        <w:autoSpaceDN w:val="0"/>
        <w:adjustRightInd w:val="0"/>
        <w:spacing w:after="120" w:line="240" w:lineRule="auto"/>
        <w:ind w:left="284"/>
        <w:jc w:val="both"/>
        <w:textAlignment w:val="baseline"/>
        <w:rPr>
          <w:rFonts w:eastAsia="Times New Roman" w:cs="Arial"/>
          <w:lang w:eastAsia="en-GB"/>
        </w:rPr>
      </w:pPr>
      <w:r w:rsidRPr="00053BBF">
        <w:rPr>
          <w:rFonts w:eastAsia="Times New Roman" w:cs="Arial"/>
          <w:lang w:eastAsia="en-GB"/>
        </w:rPr>
        <w:t>Introduction to formal financial reporting for limited companies within the legal and professional framework.  Background to the professional framework - how it is structured, what are its objectives, and how it operates.</w:t>
      </w:r>
    </w:p>
    <w:p w14:paraId="320F5C07" w14:textId="510E2096" w:rsidR="00DB1F3B" w:rsidRPr="00053BBF" w:rsidRDefault="00DB1F3B" w:rsidP="00DB1F3B">
      <w:pPr>
        <w:pStyle w:val="ListParagraph"/>
        <w:numPr>
          <w:ilvl w:val="0"/>
          <w:numId w:val="39"/>
        </w:numPr>
        <w:overflowPunct w:val="0"/>
        <w:autoSpaceDE w:val="0"/>
        <w:autoSpaceDN w:val="0"/>
        <w:adjustRightInd w:val="0"/>
        <w:spacing w:after="120" w:line="240" w:lineRule="auto"/>
        <w:ind w:left="284"/>
        <w:jc w:val="both"/>
        <w:textAlignment w:val="baseline"/>
        <w:rPr>
          <w:rFonts w:eastAsia="Times New Roman" w:cs="Arial"/>
          <w:lang w:eastAsia="en-GB"/>
        </w:rPr>
      </w:pPr>
      <w:r w:rsidRPr="00053BBF">
        <w:rPr>
          <w:rFonts w:eastAsia="Times New Roman" w:cs="Arial"/>
          <w:lang w:eastAsia="en-GB"/>
        </w:rPr>
        <w:t xml:space="preserve">Financial reporting for single incorporated companies.  Taxation in </w:t>
      </w:r>
      <w:r w:rsidR="00A14F87" w:rsidRPr="00053BBF">
        <w:rPr>
          <w:rFonts w:eastAsia="Times New Roman" w:cs="Arial"/>
          <w:lang w:eastAsia="en-GB"/>
        </w:rPr>
        <w:t>accounts, financial</w:t>
      </w:r>
      <w:r w:rsidRPr="00053BBF">
        <w:rPr>
          <w:rFonts w:eastAsia="Times New Roman" w:cs="Arial"/>
          <w:lang w:eastAsia="en-GB"/>
        </w:rPr>
        <w:t xml:space="preserve"> reporting of research and development expenditure, financial reporting for capital and revenue grants, Formal reporting of movements in cash flow, the cash flow statement and notes, all in accordance with appropriate accounting standards.  </w:t>
      </w:r>
    </w:p>
    <w:p w14:paraId="124A359D" w14:textId="77777777" w:rsidR="00DB1F3B" w:rsidRPr="00053BBF" w:rsidRDefault="00DB1F3B" w:rsidP="00DB1F3B">
      <w:pPr>
        <w:pStyle w:val="ListParagraph"/>
        <w:numPr>
          <w:ilvl w:val="0"/>
          <w:numId w:val="39"/>
        </w:numPr>
        <w:overflowPunct w:val="0"/>
        <w:autoSpaceDE w:val="0"/>
        <w:autoSpaceDN w:val="0"/>
        <w:adjustRightInd w:val="0"/>
        <w:spacing w:after="120" w:line="240" w:lineRule="auto"/>
        <w:ind w:left="284"/>
        <w:jc w:val="both"/>
        <w:textAlignment w:val="baseline"/>
        <w:rPr>
          <w:rFonts w:eastAsia="Times New Roman" w:cs="Arial"/>
          <w:lang w:eastAsia="en-GB"/>
        </w:rPr>
      </w:pPr>
      <w:r w:rsidRPr="00053BBF">
        <w:rPr>
          <w:rFonts w:eastAsia="Times New Roman" w:cs="Arial"/>
          <w:lang w:eastAsia="en-GB"/>
        </w:rPr>
        <w:t xml:space="preserve">Financial reporting for groups of companies.  The principles of acquisition accounting.  Consolidated profit and loss accounts and balance sheets.  Reporting for goodwill arising on acquisition, Fair Value adjustment, all in accordance with appropriate accounting standards.  </w:t>
      </w:r>
    </w:p>
    <w:p w14:paraId="43F77CEF" w14:textId="77777777" w:rsidR="00DB1F3B" w:rsidRPr="00053BBF" w:rsidRDefault="00DB1F3B" w:rsidP="00DB1F3B">
      <w:pPr>
        <w:pStyle w:val="ListParagraph"/>
        <w:numPr>
          <w:ilvl w:val="0"/>
          <w:numId w:val="39"/>
        </w:numPr>
        <w:overflowPunct w:val="0"/>
        <w:autoSpaceDE w:val="0"/>
        <w:autoSpaceDN w:val="0"/>
        <w:adjustRightInd w:val="0"/>
        <w:spacing w:after="120" w:line="240" w:lineRule="auto"/>
        <w:ind w:left="284"/>
        <w:jc w:val="both"/>
        <w:textAlignment w:val="baseline"/>
        <w:rPr>
          <w:rFonts w:eastAsia="Times New Roman" w:cs="Arial"/>
          <w:lang w:eastAsia="en-GB"/>
        </w:rPr>
      </w:pPr>
      <w:r w:rsidRPr="00053BBF">
        <w:rPr>
          <w:rFonts w:eastAsia="Times New Roman" w:cs="Arial"/>
          <w:lang w:eastAsia="en-GB"/>
        </w:rPr>
        <w:t>Reporting financial performance.</w:t>
      </w:r>
    </w:p>
    <w:p w14:paraId="0880BFCF" w14:textId="77777777" w:rsidR="00DB1F3B" w:rsidRPr="00053BBF" w:rsidRDefault="00DB1F3B" w:rsidP="00DB1F3B">
      <w:pPr>
        <w:pStyle w:val="ListParagraph"/>
        <w:numPr>
          <w:ilvl w:val="0"/>
          <w:numId w:val="39"/>
        </w:numPr>
        <w:overflowPunct w:val="0"/>
        <w:autoSpaceDE w:val="0"/>
        <w:autoSpaceDN w:val="0"/>
        <w:adjustRightInd w:val="0"/>
        <w:spacing w:after="120" w:line="240" w:lineRule="auto"/>
        <w:ind w:left="284"/>
        <w:jc w:val="both"/>
        <w:textAlignment w:val="baseline"/>
        <w:rPr>
          <w:rFonts w:eastAsia="Times New Roman" w:cs="Arial"/>
          <w:lang w:eastAsia="en-GB"/>
        </w:rPr>
      </w:pPr>
      <w:r w:rsidRPr="00053BBF">
        <w:rPr>
          <w:rFonts w:eastAsia="Times New Roman" w:cs="Arial"/>
          <w:lang w:eastAsia="en-GB"/>
        </w:rPr>
        <w:t>Financial reporting of provision and contingencies</w:t>
      </w:r>
    </w:p>
    <w:p w14:paraId="4E4B19A7" w14:textId="77777777" w:rsidR="00DB1F3B" w:rsidRPr="00053BBF" w:rsidRDefault="00DB1F3B" w:rsidP="00DB1F3B">
      <w:pPr>
        <w:tabs>
          <w:tab w:val="left" w:pos="720"/>
          <w:tab w:val="left" w:pos="1440"/>
          <w:tab w:val="left" w:pos="2160"/>
          <w:tab w:val="left" w:pos="2880"/>
        </w:tabs>
        <w:overflowPunct w:val="0"/>
        <w:autoSpaceDE w:val="0"/>
        <w:autoSpaceDN w:val="0"/>
        <w:adjustRightInd w:val="0"/>
        <w:ind w:left="567" w:hanging="567"/>
        <w:textAlignment w:val="baseline"/>
        <w:rPr>
          <w:rFonts w:cs="Arial"/>
          <w:b/>
        </w:rPr>
      </w:pPr>
      <w:r w:rsidRPr="00053BBF">
        <w:rPr>
          <w:rFonts w:cs="Arial"/>
          <w:b/>
        </w:rPr>
        <w:t>LEARNING AND TEACHING STRATEGY</w:t>
      </w:r>
    </w:p>
    <w:p w14:paraId="3223F103" w14:textId="77777777" w:rsidR="00DB1F3B" w:rsidRPr="00053BBF" w:rsidRDefault="00DB1F3B" w:rsidP="00DB1F3B">
      <w:pPr>
        <w:tabs>
          <w:tab w:val="left" w:pos="720"/>
          <w:tab w:val="left" w:pos="1440"/>
          <w:tab w:val="left" w:pos="2160"/>
          <w:tab w:val="left" w:pos="2880"/>
        </w:tabs>
        <w:overflowPunct w:val="0"/>
        <w:autoSpaceDE w:val="0"/>
        <w:autoSpaceDN w:val="0"/>
        <w:adjustRightInd w:val="0"/>
        <w:ind w:left="567" w:hanging="567"/>
        <w:textAlignment w:val="baseline"/>
        <w:rPr>
          <w:rFonts w:cs="Arial"/>
          <w:b/>
        </w:rPr>
      </w:pPr>
    </w:p>
    <w:p w14:paraId="27E1D5A9" w14:textId="29267B25" w:rsidR="00DB1F3B" w:rsidRPr="00053BBF" w:rsidRDefault="00DB1F3B" w:rsidP="00DB1F3B">
      <w:pPr>
        <w:overflowPunct w:val="0"/>
        <w:autoSpaceDE w:val="0"/>
        <w:autoSpaceDN w:val="0"/>
        <w:adjustRightInd w:val="0"/>
        <w:jc w:val="both"/>
        <w:textAlignment w:val="baseline"/>
        <w:rPr>
          <w:rFonts w:cs="Arial"/>
        </w:rPr>
      </w:pPr>
      <w:r w:rsidRPr="00053BBF">
        <w:rPr>
          <w:rFonts w:cs="Arial"/>
        </w:rPr>
        <w:t xml:space="preserve">Workshops will introduce the students to the concepts, principles and practices of financial reporting. A variety of case-studies and problems will be the medium by which students will be introduced to practical </w:t>
      </w:r>
      <w:r w:rsidR="00A14F87" w:rsidRPr="00053BBF">
        <w:rPr>
          <w:rFonts w:cs="Arial"/>
        </w:rPr>
        <w:t>real-world</w:t>
      </w:r>
      <w:r w:rsidRPr="00053BBF">
        <w:rPr>
          <w:rFonts w:cs="Arial"/>
        </w:rPr>
        <w:t xml:space="preserve"> examples which will be used to support the application, discussion, analysis and critical evaluation of theories, models and techniques learned. Selected readings, examples and digital resources will further support learning to ensure a firm underpinning of knowledge and provide additional opportunities for reflection and collaborative construction of understanding of shared experiences and concepts</w:t>
      </w:r>
      <w:r w:rsidRPr="00053BBF">
        <w:rPr>
          <w:rFonts w:cs="Arial"/>
          <w:b/>
        </w:rPr>
        <w:t xml:space="preserve">. </w:t>
      </w:r>
    </w:p>
    <w:p w14:paraId="1DCE7882" w14:textId="77777777" w:rsidR="00DB1F3B" w:rsidRPr="00053BBF" w:rsidRDefault="00DB1F3B" w:rsidP="00DB1F3B">
      <w:pPr>
        <w:overflowPunct w:val="0"/>
        <w:autoSpaceDE w:val="0"/>
        <w:autoSpaceDN w:val="0"/>
        <w:adjustRightInd w:val="0"/>
        <w:jc w:val="both"/>
        <w:textAlignment w:val="baseline"/>
        <w:rPr>
          <w:rFonts w:cs="Arial"/>
          <w:b/>
        </w:rPr>
      </w:pPr>
    </w:p>
    <w:p w14:paraId="14F1CAFA" w14:textId="77777777" w:rsidR="00DB1F3B" w:rsidRPr="00053BBF" w:rsidRDefault="00DB1F3B" w:rsidP="00DB1F3B">
      <w:pPr>
        <w:overflowPunct w:val="0"/>
        <w:autoSpaceDE w:val="0"/>
        <w:autoSpaceDN w:val="0"/>
        <w:adjustRightInd w:val="0"/>
        <w:ind w:left="567" w:hanging="567"/>
        <w:jc w:val="both"/>
        <w:textAlignment w:val="baseline"/>
        <w:rPr>
          <w:rFonts w:cs="Arial"/>
        </w:rPr>
      </w:pPr>
      <w:r w:rsidRPr="00053BBF">
        <w:rPr>
          <w:rFonts w:cs="Arial"/>
        </w:rPr>
        <w:t>The study time for the module is divided as follows:</w:t>
      </w:r>
    </w:p>
    <w:p w14:paraId="1B0491B2" w14:textId="77777777" w:rsidR="00DB1F3B" w:rsidRPr="00053BBF" w:rsidRDefault="00DB1F3B" w:rsidP="00DB1F3B">
      <w:pPr>
        <w:overflowPunct w:val="0"/>
        <w:autoSpaceDE w:val="0"/>
        <w:autoSpaceDN w:val="0"/>
        <w:adjustRightInd w:val="0"/>
        <w:ind w:left="567" w:hanging="567"/>
        <w:jc w:val="both"/>
        <w:textAlignment w:val="baseline"/>
        <w:rPr>
          <w:rFonts w:cs="Arial"/>
        </w:rPr>
      </w:pPr>
    </w:p>
    <w:tbl>
      <w:tblPr>
        <w:tblStyle w:val="TableGrid21"/>
        <w:tblW w:w="0" w:type="auto"/>
        <w:tblInd w:w="108" w:type="dxa"/>
        <w:tblLayout w:type="fixed"/>
        <w:tblLook w:val="04A0" w:firstRow="1" w:lastRow="0" w:firstColumn="1" w:lastColumn="0" w:noHBand="0" w:noVBand="1"/>
      </w:tblPr>
      <w:tblGrid>
        <w:gridCol w:w="3969"/>
        <w:gridCol w:w="1701"/>
        <w:gridCol w:w="1843"/>
      </w:tblGrid>
      <w:tr w:rsidR="00DB1F3B" w:rsidRPr="00053BBF" w14:paraId="3039FF50" w14:textId="77777777" w:rsidTr="00DB1F3B">
        <w:tc>
          <w:tcPr>
            <w:tcW w:w="3969" w:type="dxa"/>
            <w:tcBorders>
              <w:top w:val="single" w:sz="4" w:space="0" w:color="auto"/>
              <w:left w:val="single" w:sz="4" w:space="0" w:color="auto"/>
            </w:tcBorders>
          </w:tcPr>
          <w:p w14:paraId="195607F9" w14:textId="77777777" w:rsidR="00DB1F3B" w:rsidRPr="00053BBF" w:rsidRDefault="00DB1F3B" w:rsidP="00DB1F3B">
            <w:pPr>
              <w:overflowPunct w:val="0"/>
              <w:autoSpaceDE w:val="0"/>
              <w:autoSpaceDN w:val="0"/>
              <w:adjustRightInd w:val="0"/>
              <w:ind w:left="567" w:hanging="567"/>
              <w:jc w:val="both"/>
              <w:textAlignment w:val="baseline"/>
              <w:rPr>
                <w:rFonts w:cs="Arial"/>
                <w:b/>
              </w:rPr>
            </w:pPr>
            <w:r w:rsidRPr="00053BBF">
              <w:rPr>
                <w:rFonts w:cs="Arial"/>
                <w:b/>
              </w:rPr>
              <w:t>Activity type</w:t>
            </w:r>
          </w:p>
        </w:tc>
        <w:tc>
          <w:tcPr>
            <w:tcW w:w="1701" w:type="dxa"/>
            <w:tcBorders>
              <w:top w:val="single" w:sz="4" w:space="0" w:color="auto"/>
            </w:tcBorders>
          </w:tcPr>
          <w:p w14:paraId="147C98AD" w14:textId="77777777" w:rsidR="00DB1F3B" w:rsidRPr="00053BBF" w:rsidRDefault="00DB1F3B" w:rsidP="00DB1F3B">
            <w:pPr>
              <w:overflowPunct w:val="0"/>
              <w:autoSpaceDE w:val="0"/>
              <w:autoSpaceDN w:val="0"/>
              <w:adjustRightInd w:val="0"/>
              <w:ind w:left="567" w:hanging="567"/>
              <w:jc w:val="center"/>
              <w:textAlignment w:val="baseline"/>
              <w:rPr>
                <w:rFonts w:cs="Arial"/>
                <w:b/>
              </w:rPr>
            </w:pPr>
            <w:r w:rsidRPr="00053BBF">
              <w:rPr>
                <w:rFonts w:cs="Arial"/>
                <w:b/>
              </w:rPr>
              <w:t>Hours</w:t>
            </w:r>
          </w:p>
        </w:tc>
        <w:tc>
          <w:tcPr>
            <w:tcW w:w="1843" w:type="dxa"/>
            <w:tcBorders>
              <w:top w:val="single" w:sz="4" w:space="0" w:color="auto"/>
            </w:tcBorders>
          </w:tcPr>
          <w:p w14:paraId="0AF9E7B0" w14:textId="77777777" w:rsidR="00DB1F3B" w:rsidRPr="00053BBF" w:rsidRDefault="00DB1F3B" w:rsidP="00DB1F3B">
            <w:pPr>
              <w:overflowPunct w:val="0"/>
              <w:autoSpaceDE w:val="0"/>
              <w:autoSpaceDN w:val="0"/>
              <w:adjustRightInd w:val="0"/>
              <w:ind w:left="567" w:hanging="567"/>
              <w:jc w:val="center"/>
              <w:textAlignment w:val="baseline"/>
              <w:rPr>
                <w:rFonts w:cs="Arial"/>
                <w:b/>
              </w:rPr>
            </w:pPr>
            <w:r w:rsidRPr="00053BBF">
              <w:rPr>
                <w:rFonts w:cs="Arial"/>
                <w:b/>
              </w:rPr>
              <w:t>Percentage</w:t>
            </w:r>
          </w:p>
        </w:tc>
      </w:tr>
      <w:tr w:rsidR="00DB1F3B" w:rsidRPr="00053BBF" w14:paraId="16D3C1AB" w14:textId="77777777" w:rsidTr="00DB1F3B">
        <w:tc>
          <w:tcPr>
            <w:tcW w:w="3969" w:type="dxa"/>
          </w:tcPr>
          <w:p w14:paraId="3C0478A1" w14:textId="77777777" w:rsidR="00DB1F3B" w:rsidRPr="00053BBF" w:rsidRDefault="00DB1F3B" w:rsidP="00DB1F3B">
            <w:pPr>
              <w:overflowPunct w:val="0"/>
              <w:autoSpaceDE w:val="0"/>
              <w:autoSpaceDN w:val="0"/>
              <w:adjustRightInd w:val="0"/>
              <w:ind w:left="567" w:hanging="567"/>
              <w:jc w:val="both"/>
              <w:textAlignment w:val="baseline"/>
              <w:rPr>
                <w:rFonts w:cs="Arial"/>
              </w:rPr>
            </w:pPr>
            <w:r w:rsidRPr="00053BBF">
              <w:rPr>
                <w:rFonts w:cs="Arial"/>
              </w:rPr>
              <w:t>Scheduled learning</w:t>
            </w:r>
          </w:p>
        </w:tc>
        <w:tc>
          <w:tcPr>
            <w:tcW w:w="1701" w:type="dxa"/>
          </w:tcPr>
          <w:p w14:paraId="129486CB" w14:textId="77777777" w:rsidR="00DB1F3B" w:rsidRPr="00053BBF" w:rsidRDefault="00DB1F3B" w:rsidP="00DB1F3B">
            <w:pPr>
              <w:overflowPunct w:val="0"/>
              <w:autoSpaceDE w:val="0"/>
              <w:autoSpaceDN w:val="0"/>
              <w:adjustRightInd w:val="0"/>
              <w:ind w:left="567" w:hanging="567"/>
              <w:jc w:val="center"/>
              <w:textAlignment w:val="baseline"/>
              <w:rPr>
                <w:rFonts w:cs="Arial"/>
              </w:rPr>
            </w:pPr>
            <w:r w:rsidRPr="00053BBF">
              <w:rPr>
                <w:rFonts w:cs="Arial"/>
              </w:rPr>
              <w:t>50</w:t>
            </w:r>
          </w:p>
        </w:tc>
        <w:tc>
          <w:tcPr>
            <w:tcW w:w="1843" w:type="dxa"/>
          </w:tcPr>
          <w:p w14:paraId="6703C61A" w14:textId="77777777" w:rsidR="00DB1F3B" w:rsidRPr="00053BBF" w:rsidRDefault="00DB1F3B" w:rsidP="00DB1F3B">
            <w:pPr>
              <w:overflowPunct w:val="0"/>
              <w:autoSpaceDE w:val="0"/>
              <w:autoSpaceDN w:val="0"/>
              <w:adjustRightInd w:val="0"/>
              <w:ind w:left="567" w:hanging="567"/>
              <w:jc w:val="center"/>
              <w:textAlignment w:val="baseline"/>
              <w:rPr>
                <w:rFonts w:cs="Arial"/>
              </w:rPr>
            </w:pPr>
            <w:r w:rsidRPr="00053BBF">
              <w:rPr>
                <w:rFonts w:cs="Arial"/>
              </w:rPr>
              <w:t>25%</w:t>
            </w:r>
          </w:p>
        </w:tc>
      </w:tr>
      <w:tr w:rsidR="00DB1F3B" w:rsidRPr="00053BBF" w14:paraId="1E61FAAA" w14:textId="77777777" w:rsidTr="00DB1F3B">
        <w:tc>
          <w:tcPr>
            <w:tcW w:w="3969" w:type="dxa"/>
          </w:tcPr>
          <w:p w14:paraId="54B97804" w14:textId="77777777" w:rsidR="00DB1F3B" w:rsidRPr="00053BBF" w:rsidRDefault="00DB1F3B" w:rsidP="00DB1F3B">
            <w:pPr>
              <w:overflowPunct w:val="0"/>
              <w:autoSpaceDE w:val="0"/>
              <w:autoSpaceDN w:val="0"/>
              <w:adjustRightInd w:val="0"/>
              <w:ind w:left="567" w:hanging="567"/>
              <w:jc w:val="both"/>
              <w:textAlignment w:val="baseline"/>
              <w:rPr>
                <w:rFonts w:cs="Arial"/>
              </w:rPr>
            </w:pPr>
            <w:r w:rsidRPr="00053BBF">
              <w:rPr>
                <w:rFonts w:cs="Arial"/>
              </w:rPr>
              <w:t>Independent learning</w:t>
            </w:r>
          </w:p>
        </w:tc>
        <w:tc>
          <w:tcPr>
            <w:tcW w:w="1701" w:type="dxa"/>
          </w:tcPr>
          <w:p w14:paraId="6A3E0273" w14:textId="77777777" w:rsidR="00DB1F3B" w:rsidRPr="00053BBF" w:rsidRDefault="00DB1F3B" w:rsidP="00DB1F3B">
            <w:pPr>
              <w:overflowPunct w:val="0"/>
              <w:autoSpaceDE w:val="0"/>
              <w:autoSpaceDN w:val="0"/>
              <w:adjustRightInd w:val="0"/>
              <w:ind w:left="567" w:hanging="567"/>
              <w:jc w:val="center"/>
              <w:textAlignment w:val="baseline"/>
              <w:rPr>
                <w:rFonts w:cs="Arial"/>
              </w:rPr>
            </w:pPr>
            <w:r w:rsidRPr="00053BBF">
              <w:rPr>
                <w:rFonts w:cs="Arial"/>
              </w:rPr>
              <w:t>150</w:t>
            </w:r>
          </w:p>
        </w:tc>
        <w:tc>
          <w:tcPr>
            <w:tcW w:w="1843" w:type="dxa"/>
          </w:tcPr>
          <w:p w14:paraId="67F0DD2D" w14:textId="77777777" w:rsidR="00DB1F3B" w:rsidRPr="00053BBF" w:rsidRDefault="00DB1F3B" w:rsidP="00DB1F3B">
            <w:pPr>
              <w:overflowPunct w:val="0"/>
              <w:autoSpaceDE w:val="0"/>
              <w:autoSpaceDN w:val="0"/>
              <w:adjustRightInd w:val="0"/>
              <w:ind w:left="567" w:hanging="567"/>
              <w:jc w:val="center"/>
              <w:textAlignment w:val="baseline"/>
              <w:rPr>
                <w:rFonts w:cs="Arial"/>
              </w:rPr>
            </w:pPr>
            <w:r w:rsidRPr="00053BBF">
              <w:rPr>
                <w:rFonts w:cs="Arial"/>
              </w:rPr>
              <w:t>75%</w:t>
            </w:r>
          </w:p>
        </w:tc>
      </w:tr>
      <w:tr w:rsidR="00DB1F3B" w:rsidRPr="00053BBF" w14:paraId="5B758058" w14:textId="77777777" w:rsidTr="00DB1F3B">
        <w:tc>
          <w:tcPr>
            <w:tcW w:w="3969" w:type="dxa"/>
          </w:tcPr>
          <w:p w14:paraId="2FDA1424" w14:textId="77777777" w:rsidR="00DB1F3B" w:rsidRPr="00053BBF" w:rsidRDefault="00DB1F3B" w:rsidP="00DB1F3B">
            <w:pPr>
              <w:overflowPunct w:val="0"/>
              <w:autoSpaceDE w:val="0"/>
              <w:autoSpaceDN w:val="0"/>
              <w:adjustRightInd w:val="0"/>
              <w:ind w:left="567" w:hanging="567"/>
              <w:jc w:val="both"/>
              <w:textAlignment w:val="baseline"/>
              <w:rPr>
                <w:rFonts w:cs="Arial"/>
              </w:rPr>
            </w:pPr>
            <w:r w:rsidRPr="00053BBF">
              <w:rPr>
                <w:rFonts w:cs="Arial"/>
              </w:rPr>
              <w:t>Placement learning</w:t>
            </w:r>
          </w:p>
        </w:tc>
        <w:tc>
          <w:tcPr>
            <w:tcW w:w="1701" w:type="dxa"/>
          </w:tcPr>
          <w:p w14:paraId="5C436E63" w14:textId="77777777" w:rsidR="00DB1F3B" w:rsidRPr="00053BBF" w:rsidRDefault="00DB1F3B" w:rsidP="00DB1F3B">
            <w:pPr>
              <w:overflowPunct w:val="0"/>
              <w:autoSpaceDE w:val="0"/>
              <w:autoSpaceDN w:val="0"/>
              <w:adjustRightInd w:val="0"/>
              <w:ind w:left="567" w:hanging="567"/>
              <w:jc w:val="center"/>
              <w:textAlignment w:val="baseline"/>
              <w:rPr>
                <w:rFonts w:cs="Arial"/>
              </w:rPr>
            </w:pPr>
          </w:p>
        </w:tc>
        <w:tc>
          <w:tcPr>
            <w:tcW w:w="1843" w:type="dxa"/>
          </w:tcPr>
          <w:p w14:paraId="21EEA67B" w14:textId="77777777" w:rsidR="00DB1F3B" w:rsidRPr="00053BBF" w:rsidRDefault="00DB1F3B" w:rsidP="00DB1F3B">
            <w:pPr>
              <w:overflowPunct w:val="0"/>
              <w:autoSpaceDE w:val="0"/>
              <w:autoSpaceDN w:val="0"/>
              <w:adjustRightInd w:val="0"/>
              <w:ind w:left="567" w:hanging="567"/>
              <w:jc w:val="center"/>
              <w:textAlignment w:val="baseline"/>
              <w:rPr>
                <w:rFonts w:cs="Arial"/>
              </w:rPr>
            </w:pPr>
          </w:p>
        </w:tc>
      </w:tr>
      <w:tr w:rsidR="00DB1F3B" w:rsidRPr="00053BBF" w14:paraId="14AB16E0" w14:textId="77777777" w:rsidTr="00DB1F3B">
        <w:tc>
          <w:tcPr>
            <w:tcW w:w="3969" w:type="dxa"/>
          </w:tcPr>
          <w:p w14:paraId="45C98AA2" w14:textId="77777777" w:rsidR="00DB1F3B" w:rsidRPr="00053BBF" w:rsidRDefault="00DB1F3B" w:rsidP="00DB1F3B">
            <w:pPr>
              <w:overflowPunct w:val="0"/>
              <w:autoSpaceDE w:val="0"/>
              <w:autoSpaceDN w:val="0"/>
              <w:adjustRightInd w:val="0"/>
              <w:ind w:left="567" w:hanging="567"/>
              <w:jc w:val="both"/>
              <w:textAlignment w:val="baseline"/>
              <w:rPr>
                <w:rFonts w:cs="Arial"/>
              </w:rPr>
            </w:pPr>
            <w:r w:rsidRPr="00053BBF">
              <w:rPr>
                <w:rFonts w:cs="Arial"/>
                <w:b/>
              </w:rPr>
              <w:t>TOTAL</w:t>
            </w:r>
          </w:p>
        </w:tc>
        <w:tc>
          <w:tcPr>
            <w:tcW w:w="1701" w:type="dxa"/>
          </w:tcPr>
          <w:p w14:paraId="5FD83A72" w14:textId="77777777" w:rsidR="00DB1F3B" w:rsidRPr="00053BBF" w:rsidRDefault="00DB1F3B" w:rsidP="00DB1F3B">
            <w:pPr>
              <w:overflowPunct w:val="0"/>
              <w:autoSpaceDE w:val="0"/>
              <w:autoSpaceDN w:val="0"/>
              <w:adjustRightInd w:val="0"/>
              <w:ind w:left="567" w:hanging="567"/>
              <w:jc w:val="center"/>
              <w:textAlignment w:val="baseline"/>
              <w:rPr>
                <w:rFonts w:cs="Arial"/>
                <w:b/>
              </w:rPr>
            </w:pPr>
            <w:r w:rsidRPr="00053BBF">
              <w:rPr>
                <w:rFonts w:cs="Arial"/>
                <w:b/>
              </w:rPr>
              <w:t>200</w:t>
            </w:r>
          </w:p>
        </w:tc>
        <w:tc>
          <w:tcPr>
            <w:tcW w:w="1843" w:type="dxa"/>
          </w:tcPr>
          <w:p w14:paraId="05472034" w14:textId="77777777" w:rsidR="00DB1F3B" w:rsidRPr="00053BBF" w:rsidRDefault="00DB1F3B" w:rsidP="00DB1F3B">
            <w:pPr>
              <w:overflowPunct w:val="0"/>
              <w:autoSpaceDE w:val="0"/>
              <w:autoSpaceDN w:val="0"/>
              <w:adjustRightInd w:val="0"/>
              <w:ind w:left="567" w:hanging="567"/>
              <w:jc w:val="center"/>
              <w:textAlignment w:val="baseline"/>
              <w:rPr>
                <w:rFonts w:cs="Arial"/>
                <w:b/>
              </w:rPr>
            </w:pPr>
            <w:r w:rsidRPr="00053BBF">
              <w:rPr>
                <w:rFonts w:cs="Arial"/>
                <w:b/>
              </w:rPr>
              <w:t>100%</w:t>
            </w:r>
          </w:p>
        </w:tc>
      </w:tr>
    </w:tbl>
    <w:p w14:paraId="02995AC2" w14:textId="77777777" w:rsidR="00DB1F3B" w:rsidRPr="00053BBF" w:rsidRDefault="00DB1F3B" w:rsidP="00DB1F3B">
      <w:pPr>
        <w:tabs>
          <w:tab w:val="left" w:pos="720"/>
          <w:tab w:val="left" w:pos="1440"/>
          <w:tab w:val="left" w:pos="2160"/>
          <w:tab w:val="left" w:pos="2880"/>
        </w:tabs>
        <w:overflowPunct w:val="0"/>
        <w:autoSpaceDE w:val="0"/>
        <w:autoSpaceDN w:val="0"/>
        <w:adjustRightInd w:val="0"/>
        <w:ind w:left="567" w:hanging="567"/>
        <w:textAlignment w:val="baseline"/>
        <w:rPr>
          <w:rFonts w:cs="Arial"/>
          <w:b/>
        </w:rPr>
      </w:pPr>
    </w:p>
    <w:p w14:paraId="503B6D9D" w14:textId="77777777" w:rsidR="00DB1F3B" w:rsidRPr="00053BBF" w:rsidRDefault="00DB1F3B" w:rsidP="00DB1F3B">
      <w:pPr>
        <w:tabs>
          <w:tab w:val="left" w:pos="720"/>
          <w:tab w:val="left" w:pos="1440"/>
          <w:tab w:val="left" w:pos="2160"/>
          <w:tab w:val="left" w:pos="2880"/>
        </w:tabs>
        <w:overflowPunct w:val="0"/>
        <w:autoSpaceDE w:val="0"/>
        <w:autoSpaceDN w:val="0"/>
        <w:adjustRightInd w:val="0"/>
        <w:ind w:left="567" w:hanging="567"/>
        <w:textAlignment w:val="baseline"/>
        <w:rPr>
          <w:rFonts w:cs="Arial"/>
          <w:b/>
        </w:rPr>
      </w:pPr>
    </w:p>
    <w:p w14:paraId="12E8EF2A" w14:textId="77777777" w:rsidR="00DB1F3B" w:rsidRPr="00053BBF" w:rsidRDefault="00DB1F3B" w:rsidP="00DB1F3B">
      <w:pPr>
        <w:tabs>
          <w:tab w:val="left" w:pos="720"/>
          <w:tab w:val="left" w:pos="1440"/>
          <w:tab w:val="left" w:pos="2160"/>
          <w:tab w:val="left" w:pos="2880"/>
        </w:tabs>
        <w:overflowPunct w:val="0"/>
        <w:autoSpaceDE w:val="0"/>
        <w:autoSpaceDN w:val="0"/>
        <w:adjustRightInd w:val="0"/>
        <w:ind w:left="567" w:hanging="567"/>
        <w:textAlignment w:val="baseline"/>
        <w:rPr>
          <w:rFonts w:cs="Arial"/>
          <w:b/>
        </w:rPr>
      </w:pPr>
      <w:r w:rsidRPr="00053BBF">
        <w:rPr>
          <w:rFonts w:cs="Arial"/>
          <w:b/>
        </w:rPr>
        <w:t>ASSESSMENT</w:t>
      </w:r>
    </w:p>
    <w:p w14:paraId="0D2BE18C" w14:textId="77777777" w:rsidR="00DB1F3B" w:rsidRPr="00053BBF" w:rsidRDefault="00DB1F3B" w:rsidP="00DB1F3B">
      <w:pPr>
        <w:tabs>
          <w:tab w:val="left" w:pos="720"/>
          <w:tab w:val="left" w:pos="1440"/>
          <w:tab w:val="left" w:pos="2160"/>
          <w:tab w:val="left" w:pos="2880"/>
        </w:tabs>
        <w:overflowPunct w:val="0"/>
        <w:autoSpaceDE w:val="0"/>
        <w:autoSpaceDN w:val="0"/>
        <w:adjustRightInd w:val="0"/>
        <w:ind w:left="567" w:hanging="567"/>
        <w:textAlignment w:val="baseline"/>
        <w:rPr>
          <w:rFonts w:cs="Arial"/>
          <w:b/>
        </w:rPr>
      </w:pPr>
    </w:p>
    <w:p w14:paraId="67786FAE" w14:textId="77777777" w:rsidR="00DB1F3B" w:rsidRPr="00053BBF" w:rsidRDefault="00DB1F3B" w:rsidP="00DB1F3B">
      <w:pPr>
        <w:overflowPunct w:val="0"/>
        <w:autoSpaceDE w:val="0"/>
        <w:autoSpaceDN w:val="0"/>
        <w:adjustRightInd w:val="0"/>
        <w:ind w:left="567" w:hanging="567"/>
        <w:jc w:val="both"/>
        <w:textAlignment w:val="baseline"/>
        <w:rPr>
          <w:rFonts w:cs="Arial"/>
          <w:b/>
        </w:rPr>
      </w:pPr>
      <w:r w:rsidRPr="00053BBF">
        <w:rPr>
          <w:rFonts w:cs="Arial"/>
          <w:b/>
        </w:rPr>
        <w:t xml:space="preserve">Assessment Component 1 – </w:t>
      </w:r>
      <w:r>
        <w:rPr>
          <w:rFonts w:cs="Arial"/>
          <w:b/>
        </w:rPr>
        <w:t>50</w:t>
      </w:r>
      <w:r w:rsidRPr="00053BBF">
        <w:rPr>
          <w:rFonts w:cs="Arial"/>
          <w:b/>
        </w:rPr>
        <w:t>%</w:t>
      </w:r>
    </w:p>
    <w:p w14:paraId="12614C6B" w14:textId="77777777" w:rsidR="00DB1F3B" w:rsidRPr="00053BBF" w:rsidRDefault="00DB1F3B" w:rsidP="00DB1F3B">
      <w:pPr>
        <w:overflowPunct w:val="0"/>
        <w:autoSpaceDE w:val="0"/>
        <w:autoSpaceDN w:val="0"/>
        <w:adjustRightInd w:val="0"/>
        <w:ind w:left="567" w:hanging="567"/>
        <w:jc w:val="both"/>
        <w:textAlignment w:val="baseline"/>
        <w:rPr>
          <w:rFonts w:cs="Arial"/>
          <w:b/>
          <w:i/>
        </w:rPr>
      </w:pPr>
    </w:p>
    <w:tbl>
      <w:tblPr>
        <w:tblStyle w:val="TableGrid2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DB1F3B" w:rsidRPr="00053BBF" w14:paraId="5B48E5C8" w14:textId="77777777" w:rsidTr="00DB1F3B">
        <w:tc>
          <w:tcPr>
            <w:tcW w:w="562" w:type="dxa"/>
          </w:tcPr>
          <w:p w14:paraId="39BD4F0E" w14:textId="77777777" w:rsidR="00DB1F3B" w:rsidRPr="00053BBF" w:rsidRDefault="00DB1F3B" w:rsidP="00DB1F3B">
            <w:pPr>
              <w:overflowPunct w:val="0"/>
              <w:autoSpaceDE w:val="0"/>
              <w:autoSpaceDN w:val="0"/>
              <w:adjustRightInd w:val="0"/>
              <w:ind w:left="567" w:hanging="567"/>
              <w:jc w:val="both"/>
              <w:textAlignment w:val="baseline"/>
              <w:rPr>
                <w:rFonts w:cs="Arial"/>
                <w:b/>
              </w:rPr>
            </w:pPr>
            <w:r w:rsidRPr="00053BBF">
              <w:rPr>
                <w:rFonts w:ascii="Segoe UI Symbol" w:hAnsi="Segoe UI Symbol" w:cs="Segoe UI Symbol"/>
              </w:rPr>
              <w:t>☐</w:t>
            </w:r>
          </w:p>
        </w:tc>
        <w:tc>
          <w:tcPr>
            <w:tcW w:w="2458" w:type="dxa"/>
          </w:tcPr>
          <w:p w14:paraId="2E8EB00B" w14:textId="77777777" w:rsidR="00DB1F3B" w:rsidRPr="00053BBF" w:rsidRDefault="00DB1F3B" w:rsidP="00DB1F3B">
            <w:pPr>
              <w:overflowPunct w:val="0"/>
              <w:autoSpaceDE w:val="0"/>
              <w:autoSpaceDN w:val="0"/>
              <w:adjustRightInd w:val="0"/>
              <w:ind w:left="567" w:hanging="567"/>
              <w:jc w:val="both"/>
              <w:textAlignment w:val="baseline"/>
              <w:rPr>
                <w:rFonts w:cs="Arial"/>
                <w:b/>
              </w:rPr>
            </w:pPr>
            <w:r w:rsidRPr="00053BBF">
              <w:rPr>
                <w:rFonts w:cs="Arial"/>
                <w:b/>
              </w:rPr>
              <w:t>Written exam</w:t>
            </w:r>
          </w:p>
        </w:tc>
        <w:tc>
          <w:tcPr>
            <w:tcW w:w="538" w:type="dxa"/>
          </w:tcPr>
          <w:p w14:paraId="33045550" w14:textId="77777777" w:rsidR="00DB1F3B" w:rsidRPr="00053BBF" w:rsidRDefault="00DB1F3B" w:rsidP="00DB1F3B">
            <w:pPr>
              <w:overflowPunct w:val="0"/>
              <w:autoSpaceDE w:val="0"/>
              <w:autoSpaceDN w:val="0"/>
              <w:adjustRightInd w:val="0"/>
              <w:ind w:left="567" w:hanging="567"/>
              <w:jc w:val="both"/>
              <w:textAlignment w:val="baseline"/>
              <w:rPr>
                <w:rFonts w:cs="Arial"/>
                <w:b/>
              </w:rPr>
            </w:pPr>
            <w:r w:rsidRPr="00053BBF">
              <w:rPr>
                <w:rFonts w:ascii="Segoe UI Symbol" w:hAnsi="Segoe UI Symbol" w:cs="Segoe UI Symbol"/>
              </w:rPr>
              <w:t>☒</w:t>
            </w:r>
          </w:p>
        </w:tc>
        <w:tc>
          <w:tcPr>
            <w:tcW w:w="2482" w:type="dxa"/>
          </w:tcPr>
          <w:p w14:paraId="4849A432" w14:textId="77777777" w:rsidR="00DB1F3B" w:rsidRPr="00053BBF" w:rsidRDefault="00DB1F3B" w:rsidP="00DB1F3B">
            <w:pPr>
              <w:overflowPunct w:val="0"/>
              <w:autoSpaceDE w:val="0"/>
              <w:autoSpaceDN w:val="0"/>
              <w:adjustRightInd w:val="0"/>
              <w:ind w:left="567" w:hanging="567"/>
              <w:jc w:val="both"/>
              <w:textAlignment w:val="baseline"/>
              <w:rPr>
                <w:rFonts w:cs="Arial"/>
                <w:b/>
              </w:rPr>
            </w:pPr>
            <w:r w:rsidRPr="00053BBF">
              <w:rPr>
                <w:rFonts w:cs="Arial"/>
                <w:b/>
              </w:rPr>
              <w:t>Coursework</w:t>
            </w:r>
          </w:p>
        </w:tc>
        <w:tc>
          <w:tcPr>
            <w:tcW w:w="538" w:type="dxa"/>
          </w:tcPr>
          <w:p w14:paraId="4C2CEC9A" w14:textId="77777777" w:rsidR="00DB1F3B" w:rsidRPr="00053BBF" w:rsidRDefault="00DB1F3B" w:rsidP="00DB1F3B">
            <w:pPr>
              <w:overflowPunct w:val="0"/>
              <w:autoSpaceDE w:val="0"/>
              <w:autoSpaceDN w:val="0"/>
              <w:adjustRightInd w:val="0"/>
              <w:ind w:left="567" w:hanging="567"/>
              <w:jc w:val="both"/>
              <w:textAlignment w:val="baseline"/>
              <w:rPr>
                <w:rFonts w:cs="Arial"/>
                <w:b/>
              </w:rPr>
            </w:pPr>
            <w:r w:rsidRPr="00053BBF">
              <w:rPr>
                <w:rFonts w:ascii="Segoe UI Symbol" w:hAnsi="Segoe UI Symbol" w:cs="Segoe UI Symbol"/>
              </w:rPr>
              <w:t>☐</w:t>
            </w:r>
          </w:p>
        </w:tc>
        <w:tc>
          <w:tcPr>
            <w:tcW w:w="2482" w:type="dxa"/>
          </w:tcPr>
          <w:p w14:paraId="727DB2FF" w14:textId="77777777" w:rsidR="00DB1F3B" w:rsidRPr="00053BBF" w:rsidRDefault="00DB1F3B" w:rsidP="00DB1F3B">
            <w:pPr>
              <w:overflowPunct w:val="0"/>
              <w:autoSpaceDE w:val="0"/>
              <w:autoSpaceDN w:val="0"/>
              <w:adjustRightInd w:val="0"/>
              <w:ind w:left="567" w:hanging="567"/>
              <w:jc w:val="both"/>
              <w:textAlignment w:val="baseline"/>
              <w:rPr>
                <w:rFonts w:cs="Arial"/>
                <w:b/>
              </w:rPr>
            </w:pPr>
            <w:r w:rsidRPr="00053BBF">
              <w:rPr>
                <w:rFonts w:cs="Arial"/>
                <w:b/>
              </w:rPr>
              <w:t>Practical</w:t>
            </w:r>
          </w:p>
        </w:tc>
      </w:tr>
    </w:tbl>
    <w:p w14:paraId="16A42152" w14:textId="77777777" w:rsidR="00DB1F3B" w:rsidRPr="00053BBF" w:rsidRDefault="00DB1F3B" w:rsidP="00DB1F3B">
      <w:pPr>
        <w:overflowPunct w:val="0"/>
        <w:autoSpaceDE w:val="0"/>
        <w:autoSpaceDN w:val="0"/>
        <w:adjustRightInd w:val="0"/>
        <w:ind w:left="567" w:hanging="567"/>
        <w:jc w:val="both"/>
        <w:textAlignment w:val="baseline"/>
        <w:rPr>
          <w:rFonts w:cs="Arial"/>
          <w:b/>
        </w:rPr>
      </w:pPr>
    </w:p>
    <w:tbl>
      <w:tblPr>
        <w:tblStyle w:val="TableGrid21"/>
        <w:tblW w:w="8784" w:type="dxa"/>
        <w:tblLayout w:type="fixed"/>
        <w:tblLook w:val="04A0" w:firstRow="1" w:lastRow="0" w:firstColumn="1" w:lastColumn="0" w:noHBand="0" w:noVBand="1"/>
      </w:tblPr>
      <w:tblGrid>
        <w:gridCol w:w="3256"/>
        <w:gridCol w:w="3969"/>
        <w:gridCol w:w="1559"/>
      </w:tblGrid>
      <w:tr w:rsidR="00DB1F3B" w:rsidRPr="00053BBF" w14:paraId="7F12173D" w14:textId="77777777" w:rsidTr="00DB1F3B">
        <w:tc>
          <w:tcPr>
            <w:tcW w:w="3256" w:type="dxa"/>
          </w:tcPr>
          <w:p w14:paraId="319EFD57" w14:textId="77777777" w:rsidR="00DB1F3B" w:rsidRPr="00053BBF" w:rsidRDefault="00DB1F3B" w:rsidP="00DB1F3B">
            <w:pPr>
              <w:overflowPunct w:val="0"/>
              <w:autoSpaceDE w:val="0"/>
              <w:autoSpaceDN w:val="0"/>
              <w:adjustRightInd w:val="0"/>
              <w:ind w:left="567" w:hanging="567"/>
              <w:jc w:val="center"/>
              <w:textAlignment w:val="baseline"/>
              <w:rPr>
                <w:rFonts w:cs="Arial"/>
                <w:b/>
              </w:rPr>
            </w:pPr>
            <w:r w:rsidRPr="00053BBF">
              <w:rPr>
                <w:rFonts w:cs="Arial"/>
                <w:b/>
              </w:rPr>
              <w:t>Mode of assessment</w:t>
            </w:r>
          </w:p>
        </w:tc>
        <w:tc>
          <w:tcPr>
            <w:tcW w:w="3969" w:type="dxa"/>
          </w:tcPr>
          <w:p w14:paraId="3B69AF13" w14:textId="77777777" w:rsidR="00DB1F3B" w:rsidRPr="00053BBF" w:rsidRDefault="00DB1F3B" w:rsidP="00DB1F3B">
            <w:pPr>
              <w:overflowPunct w:val="0"/>
              <w:autoSpaceDE w:val="0"/>
              <w:autoSpaceDN w:val="0"/>
              <w:adjustRightInd w:val="0"/>
              <w:ind w:left="567" w:hanging="567"/>
              <w:jc w:val="both"/>
              <w:textAlignment w:val="baseline"/>
              <w:rPr>
                <w:rFonts w:cs="Arial"/>
              </w:rPr>
            </w:pPr>
            <w:r w:rsidRPr="00053BBF">
              <w:rPr>
                <w:rFonts w:cs="Arial"/>
                <w:b/>
              </w:rPr>
              <w:t>Volume</w:t>
            </w:r>
          </w:p>
        </w:tc>
        <w:tc>
          <w:tcPr>
            <w:tcW w:w="1559" w:type="dxa"/>
          </w:tcPr>
          <w:p w14:paraId="606E35C8" w14:textId="77777777" w:rsidR="00DB1F3B" w:rsidRPr="00053BBF" w:rsidRDefault="00DB1F3B" w:rsidP="00DB1F3B">
            <w:pPr>
              <w:overflowPunct w:val="0"/>
              <w:autoSpaceDE w:val="0"/>
              <w:autoSpaceDN w:val="0"/>
              <w:adjustRightInd w:val="0"/>
              <w:ind w:left="567" w:hanging="567"/>
              <w:jc w:val="both"/>
              <w:textAlignment w:val="baseline"/>
              <w:rPr>
                <w:rFonts w:cs="Arial"/>
              </w:rPr>
            </w:pPr>
            <w:r w:rsidRPr="00053BBF">
              <w:rPr>
                <w:rFonts w:cs="Arial"/>
                <w:b/>
              </w:rPr>
              <w:t>Weighting</w:t>
            </w:r>
          </w:p>
        </w:tc>
      </w:tr>
      <w:tr w:rsidR="00DB1F3B" w:rsidRPr="00053BBF" w14:paraId="06BB42B5" w14:textId="77777777" w:rsidTr="00DB1F3B">
        <w:tc>
          <w:tcPr>
            <w:tcW w:w="3256" w:type="dxa"/>
          </w:tcPr>
          <w:p w14:paraId="74127A57" w14:textId="77777777" w:rsidR="00DB1F3B" w:rsidRPr="00053BBF" w:rsidRDefault="00DB1F3B" w:rsidP="00DB1F3B">
            <w:pPr>
              <w:overflowPunct w:val="0"/>
              <w:autoSpaceDE w:val="0"/>
              <w:autoSpaceDN w:val="0"/>
              <w:adjustRightInd w:val="0"/>
              <w:ind w:left="567" w:hanging="567"/>
              <w:jc w:val="center"/>
              <w:textAlignment w:val="baseline"/>
              <w:rPr>
                <w:rFonts w:cs="Arial"/>
              </w:rPr>
            </w:pPr>
            <w:r w:rsidRPr="00053BBF">
              <w:rPr>
                <w:rFonts w:cs="Arial"/>
              </w:rPr>
              <w:t>Report</w:t>
            </w:r>
          </w:p>
        </w:tc>
        <w:tc>
          <w:tcPr>
            <w:tcW w:w="3969" w:type="dxa"/>
          </w:tcPr>
          <w:p w14:paraId="03EC4D20" w14:textId="77777777" w:rsidR="00DB1F3B" w:rsidRPr="00053BBF" w:rsidRDefault="00DB1F3B" w:rsidP="00DB1F3B">
            <w:pPr>
              <w:overflowPunct w:val="0"/>
              <w:autoSpaceDE w:val="0"/>
              <w:autoSpaceDN w:val="0"/>
              <w:adjustRightInd w:val="0"/>
              <w:ind w:left="567" w:hanging="567"/>
              <w:textAlignment w:val="baseline"/>
              <w:rPr>
                <w:rFonts w:cs="Arial"/>
              </w:rPr>
            </w:pPr>
            <w:r>
              <w:rPr>
                <w:rFonts w:cs="Arial"/>
              </w:rPr>
              <w:t>20</w:t>
            </w:r>
            <w:r w:rsidRPr="00053BBF">
              <w:rPr>
                <w:rFonts w:cs="Arial"/>
              </w:rPr>
              <w:t>00 words</w:t>
            </w:r>
          </w:p>
        </w:tc>
        <w:tc>
          <w:tcPr>
            <w:tcW w:w="1559" w:type="dxa"/>
          </w:tcPr>
          <w:p w14:paraId="1B577F4C" w14:textId="77777777" w:rsidR="00DB1F3B" w:rsidRPr="00053BBF" w:rsidRDefault="00DB1F3B" w:rsidP="00DB1F3B">
            <w:pPr>
              <w:overflowPunct w:val="0"/>
              <w:autoSpaceDE w:val="0"/>
              <w:autoSpaceDN w:val="0"/>
              <w:adjustRightInd w:val="0"/>
              <w:ind w:left="567" w:hanging="567"/>
              <w:jc w:val="both"/>
              <w:textAlignment w:val="baseline"/>
              <w:rPr>
                <w:rFonts w:cs="Arial"/>
              </w:rPr>
            </w:pPr>
            <w:r>
              <w:rPr>
                <w:rFonts w:cs="Arial"/>
              </w:rPr>
              <w:t>5</w:t>
            </w:r>
            <w:r w:rsidRPr="00053BBF">
              <w:rPr>
                <w:rFonts w:cs="Arial"/>
              </w:rPr>
              <w:t>0%</w:t>
            </w:r>
          </w:p>
        </w:tc>
      </w:tr>
    </w:tbl>
    <w:p w14:paraId="58FAC0CA" w14:textId="77777777" w:rsidR="00DB1F3B" w:rsidRPr="00053BBF" w:rsidRDefault="00DB1F3B" w:rsidP="00DB1F3B">
      <w:pPr>
        <w:overflowPunct w:val="0"/>
        <w:autoSpaceDE w:val="0"/>
        <w:autoSpaceDN w:val="0"/>
        <w:adjustRightInd w:val="0"/>
        <w:ind w:left="567" w:hanging="567"/>
        <w:jc w:val="both"/>
        <w:textAlignment w:val="baseline"/>
        <w:rPr>
          <w:rFonts w:cs="Arial"/>
          <w:b/>
        </w:rPr>
      </w:pPr>
    </w:p>
    <w:p w14:paraId="26C2F793" w14:textId="77777777" w:rsidR="00DB1F3B" w:rsidRPr="00053BBF" w:rsidRDefault="00DB1F3B" w:rsidP="00DB1F3B">
      <w:pPr>
        <w:overflowPunct w:val="0"/>
        <w:autoSpaceDE w:val="0"/>
        <w:autoSpaceDN w:val="0"/>
        <w:adjustRightInd w:val="0"/>
        <w:ind w:left="567" w:hanging="567"/>
        <w:jc w:val="both"/>
        <w:textAlignment w:val="baseline"/>
        <w:rPr>
          <w:rFonts w:cs="Arial"/>
          <w:b/>
        </w:rPr>
      </w:pPr>
      <w:r w:rsidRPr="00053BBF">
        <w:rPr>
          <w:rFonts w:cs="Arial"/>
          <w:b/>
        </w:rPr>
        <w:t xml:space="preserve">Assessment Component 2 – </w:t>
      </w:r>
      <w:r>
        <w:rPr>
          <w:rFonts w:cs="Arial"/>
          <w:b/>
        </w:rPr>
        <w:t>5</w:t>
      </w:r>
      <w:r w:rsidRPr="00053BBF">
        <w:rPr>
          <w:rFonts w:cs="Arial"/>
          <w:b/>
        </w:rPr>
        <w:t>0%</w:t>
      </w:r>
    </w:p>
    <w:p w14:paraId="20A0955A" w14:textId="77777777" w:rsidR="00DB1F3B" w:rsidRPr="00053BBF" w:rsidRDefault="00DB1F3B" w:rsidP="00DB1F3B">
      <w:pPr>
        <w:overflowPunct w:val="0"/>
        <w:autoSpaceDE w:val="0"/>
        <w:autoSpaceDN w:val="0"/>
        <w:adjustRightInd w:val="0"/>
        <w:ind w:left="567" w:hanging="567"/>
        <w:jc w:val="both"/>
        <w:textAlignment w:val="baseline"/>
        <w:rPr>
          <w:rFonts w:cs="Arial"/>
          <w:b/>
        </w:rPr>
      </w:pPr>
    </w:p>
    <w:tbl>
      <w:tblPr>
        <w:tblStyle w:val="TableGrid2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DB1F3B" w:rsidRPr="00053BBF" w14:paraId="18FB4568" w14:textId="77777777" w:rsidTr="00DB1F3B">
        <w:tc>
          <w:tcPr>
            <w:tcW w:w="562" w:type="dxa"/>
          </w:tcPr>
          <w:p w14:paraId="4B8E5418" w14:textId="77777777" w:rsidR="00DB1F3B" w:rsidRPr="00053BBF" w:rsidRDefault="00DB1F3B" w:rsidP="00DB1F3B">
            <w:pPr>
              <w:overflowPunct w:val="0"/>
              <w:autoSpaceDE w:val="0"/>
              <w:autoSpaceDN w:val="0"/>
              <w:adjustRightInd w:val="0"/>
              <w:ind w:left="567" w:hanging="567"/>
              <w:jc w:val="both"/>
              <w:textAlignment w:val="baseline"/>
              <w:rPr>
                <w:rFonts w:cs="Arial"/>
                <w:b/>
              </w:rPr>
            </w:pPr>
            <w:r w:rsidRPr="00053BBF">
              <w:rPr>
                <w:rFonts w:ascii="Segoe UI Symbol" w:hAnsi="Segoe UI Symbol" w:cs="Segoe UI Symbol"/>
              </w:rPr>
              <w:t>☒</w:t>
            </w:r>
          </w:p>
        </w:tc>
        <w:tc>
          <w:tcPr>
            <w:tcW w:w="2458" w:type="dxa"/>
          </w:tcPr>
          <w:p w14:paraId="2E3CF19D" w14:textId="77777777" w:rsidR="00DB1F3B" w:rsidRPr="00053BBF" w:rsidRDefault="00DB1F3B" w:rsidP="00DB1F3B">
            <w:pPr>
              <w:overflowPunct w:val="0"/>
              <w:autoSpaceDE w:val="0"/>
              <w:autoSpaceDN w:val="0"/>
              <w:adjustRightInd w:val="0"/>
              <w:ind w:left="567" w:hanging="567"/>
              <w:jc w:val="both"/>
              <w:textAlignment w:val="baseline"/>
              <w:rPr>
                <w:rFonts w:cs="Arial"/>
                <w:b/>
              </w:rPr>
            </w:pPr>
            <w:r w:rsidRPr="00053BBF">
              <w:rPr>
                <w:rFonts w:cs="Arial"/>
                <w:b/>
              </w:rPr>
              <w:t>Written exam</w:t>
            </w:r>
          </w:p>
        </w:tc>
        <w:tc>
          <w:tcPr>
            <w:tcW w:w="538" w:type="dxa"/>
          </w:tcPr>
          <w:p w14:paraId="730DE627" w14:textId="77777777" w:rsidR="00DB1F3B" w:rsidRPr="00053BBF" w:rsidRDefault="00DB1F3B" w:rsidP="00DB1F3B">
            <w:pPr>
              <w:overflowPunct w:val="0"/>
              <w:autoSpaceDE w:val="0"/>
              <w:autoSpaceDN w:val="0"/>
              <w:adjustRightInd w:val="0"/>
              <w:ind w:left="567" w:hanging="567"/>
              <w:jc w:val="both"/>
              <w:textAlignment w:val="baseline"/>
              <w:rPr>
                <w:rFonts w:cs="Arial"/>
                <w:b/>
              </w:rPr>
            </w:pPr>
            <w:r w:rsidRPr="00053BBF">
              <w:rPr>
                <w:rFonts w:ascii="Segoe UI Symbol" w:hAnsi="Segoe UI Symbol" w:cs="Segoe UI Symbol"/>
              </w:rPr>
              <w:t>☐</w:t>
            </w:r>
          </w:p>
        </w:tc>
        <w:tc>
          <w:tcPr>
            <w:tcW w:w="2482" w:type="dxa"/>
          </w:tcPr>
          <w:p w14:paraId="7743695D" w14:textId="77777777" w:rsidR="00DB1F3B" w:rsidRPr="00053BBF" w:rsidRDefault="00DB1F3B" w:rsidP="00DB1F3B">
            <w:pPr>
              <w:overflowPunct w:val="0"/>
              <w:autoSpaceDE w:val="0"/>
              <w:autoSpaceDN w:val="0"/>
              <w:adjustRightInd w:val="0"/>
              <w:ind w:left="567" w:hanging="567"/>
              <w:jc w:val="both"/>
              <w:textAlignment w:val="baseline"/>
              <w:rPr>
                <w:rFonts w:cs="Arial"/>
                <w:b/>
              </w:rPr>
            </w:pPr>
            <w:r w:rsidRPr="00053BBF">
              <w:rPr>
                <w:rFonts w:cs="Arial"/>
                <w:b/>
              </w:rPr>
              <w:t>Coursework</w:t>
            </w:r>
          </w:p>
        </w:tc>
        <w:tc>
          <w:tcPr>
            <w:tcW w:w="538" w:type="dxa"/>
          </w:tcPr>
          <w:p w14:paraId="702E1715" w14:textId="77777777" w:rsidR="00DB1F3B" w:rsidRPr="00053BBF" w:rsidRDefault="00DB1F3B" w:rsidP="00DB1F3B">
            <w:pPr>
              <w:overflowPunct w:val="0"/>
              <w:autoSpaceDE w:val="0"/>
              <w:autoSpaceDN w:val="0"/>
              <w:adjustRightInd w:val="0"/>
              <w:ind w:left="567" w:hanging="567"/>
              <w:jc w:val="both"/>
              <w:textAlignment w:val="baseline"/>
              <w:rPr>
                <w:rFonts w:cs="Arial"/>
                <w:b/>
              </w:rPr>
            </w:pPr>
            <w:r w:rsidRPr="00053BBF">
              <w:rPr>
                <w:rFonts w:ascii="Segoe UI Symbol" w:hAnsi="Segoe UI Symbol" w:cs="Segoe UI Symbol"/>
              </w:rPr>
              <w:t>☐</w:t>
            </w:r>
          </w:p>
        </w:tc>
        <w:tc>
          <w:tcPr>
            <w:tcW w:w="2482" w:type="dxa"/>
          </w:tcPr>
          <w:p w14:paraId="33387C09" w14:textId="77777777" w:rsidR="00DB1F3B" w:rsidRPr="00053BBF" w:rsidRDefault="00DB1F3B" w:rsidP="00DB1F3B">
            <w:pPr>
              <w:overflowPunct w:val="0"/>
              <w:autoSpaceDE w:val="0"/>
              <w:autoSpaceDN w:val="0"/>
              <w:adjustRightInd w:val="0"/>
              <w:ind w:left="567" w:hanging="567"/>
              <w:jc w:val="both"/>
              <w:textAlignment w:val="baseline"/>
              <w:rPr>
                <w:rFonts w:cs="Arial"/>
                <w:b/>
              </w:rPr>
            </w:pPr>
            <w:r w:rsidRPr="00053BBF">
              <w:rPr>
                <w:rFonts w:cs="Arial"/>
                <w:b/>
              </w:rPr>
              <w:t>Practical</w:t>
            </w:r>
          </w:p>
        </w:tc>
      </w:tr>
    </w:tbl>
    <w:p w14:paraId="7AA25BFA" w14:textId="77777777" w:rsidR="00DB1F3B" w:rsidRPr="00053BBF" w:rsidRDefault="00DB1F3B" w:rsidP="00DB1F3B">
      <w:pPr>
        <w:overflowPunct w:val="0"/>
        <w:autoSpaceDE w:val="0"/>
        <w:autoSpaceDN w:val="0"/>
        <w:adjustRightInd w:val="0"/>
        <w:ind w:left="567" w:hanging="567"/>
        <w:jc w:val="both"/>
        <w:textAlignment w:val="baseline"/>
        <w:rPr>
          <w:rFonts w:cs="Arial"/>
          <w:b/>
        </w:rPr>
      </w:pPr>
    </w:p>
    <w:tbl>
      <w:tblPr>
        <w:tblStyle w:val="TableGrid21"/>
        <w:tblW w:w="8784" w:type="dxa"/>
        <w:tblLayout w:type="fixed"/>
        <w:tblLook w:val="04A0" w:firstRow="1" w:lastRow="0" w:firstColumn="1" w:lastColumn="0" w:noHBand="0" w:noVBand="1"/>
      </w:tblPr>
      <w:tblGrid>
        <w:gridCol w:w="3256"/>
        <w:gridCol w:w="3969"/>
        <w:gridCol w:w="1559"/>
      </w:tblGrid>
      <w:tr w:rsidR="00DB1F3B" w:rsidRPr="00053BBF" w14:paraId="312A4FF6" w14:textId="77777777" w:rsidTr="00DB1F3B">
        <w:tc>
          <w:tcPr>
            <w:tcW w:w="3256" w:type="dxa"/>
          </w:tcPr>
          <w:p w14:paraId="41AF84AD" w14:textId="77777777" w:rsidR="00DB1F3B" w:rsidRPr="00053BBF" w:rsidRDefault="00DB1F3B" w:rsidP="00DB1F3B">
            <w:pPr>
              <w:overflowPunct w:val="0"/>
              <w:autoSpaceDE w:val="0"/>
              <w:autoSpaceDN w:val="0"/>
              <w:adjustRightInd w:val="0"/>
              <w:ind w:left="567" w:hanging="567"/>
              <w:jc w:val="center"/>
              <w:textAlignment w:val="baseline"/>
              <w:rPr>
                <w:rFonts w:cs="Arial"/>
                <w:b/>
              </w:rPr>
            </w:pPr>
            <w:r w:rsidRPr="00053BBF">
              <w:rPr>
                <w:rFonts w:cs="Arial"/>
                <w:b/>
              </w:rPr>
              <w:t>Mode of assessment</w:t>
            </w:r>
          </w:p>
        </w:tc>
        <w:tc>
          <w:tcPr>
            <w:tcW w:w="3969" w:type="dxa"/>
          </w:tcPr>
          <w:p w14:paraId="0581A842" w14:textId="77777777" w:rsidR="00DB1F3B" w:rsidRPr="00053BBF" w:rsidRDefault="00DB1F3B" w:rsidP="00DB1F3B">
            <w:pPr>
              <w:overflowPunct w:val="0"/>
              <w:autoSpaceDE w:val="0"/>
              <w:autoSpaceDN w:val="0"/>
              <w:adjustRightInd w:val="0"/>
              <w:ind w:left="567" w:hanging="567"/>
              <w:jc w:val="both"/>
              <w:textAlignment w:val="baseline"/>
              <w:rPr>
                <w:rFonts w:cs="Arial"/>
              </w:rPr>
            </w:pPr>
            <w:r w:rsidRPr="00053BBF">
              <w:rPr>
                <w:rFonts w:cs="Arial"/>
                <w:b/>
              </w:rPr>
              <w:t>Volume</w:t>
            </w:r>
          </w:p>
        </w:tc>
        <w:tc>
          <w:tcPr>
            <w:tcW w:w="1559" w:type="dxa"/>
          </w:tcPr>
          <w:p w14:paraId="5A20A36C" w14:textId="77777777" w:rsidR="00DB1F3B" w:rsidRPr="00053BBF" w:rsidRDefault="00DB1F3B" w:rsidP="00DB1F3B">
            <w:pPr>
              <w:overflowPunct w:val="0"/>
              <w:autoSpaceDE w:val="0"/>
              <w:autoSpaceDN w:val="0"/>
              <w:adjustRightInd w:val="0"/>
              <w:ind w:left="567" w:hanging="567"/>
              <w:jc w:val="both"/>
              <w:textAlignment w:val="baseline"/>
              <w:rPr>
                <w:rFonts w:cs="Arial"/>
              </w:rPr>
            </w:pPr>
            <w:r w:rsidRPr="00053BBF">
              <w:rPr>
                <w:rFonts w:cs="Arial"/>
                <w:b/>
              </w:rPr>
              <w:t>Weighting</w:t>
            </w:r>
          </w:p>
        </w:tc>
      </w:tr>
      <w:tr w:rsidR="00DB1F3B" w:rsidRPr="00053BBF" w14:paraId="14AC9D71" w14:textId="77777777" w:rsidTr="00DB1F3B">
        <w:tc>
          <w:tcPr>
            <w:tcW w:w="3256" w:type="dxa"/>
          </w:tcPr>
          <w:p w14:paraId="3F4A4F28" w14:textId="77777777" w:rsidR="00DB1F3B" w:rsidRPr="00053BBF" w:rsidRDefault="00DB1F3B" w:rsidP="00DB1F3B">
            <w:pPr>
              <w:overflowPunct w:val="0"/>
              <w:autoSpaceDE w:val="0"/>
              <w:autoSpaceDN w:val="0"/>
              <w:adjustRightInd w:val="0"/>
              <w:ind w:left="567" w:hanging="567"/>
              <w:jc w:val="center"/>
              <w:textAlignment w:val="baseline"/>
              <w:rPr>
                <w:rFonts w:cs="Arial"/>
              </w:rPr>
            </w:pPr>
            <w:r w:rsidRPr="00053BBF">
              <w:rPr>
                <w:rFonts w:cs="Arial"/>
              </w:rPr>
              <w:t>Exam</w:t>
            </w:r>
          </w:p>
        </w:tc>
        <w:tc>
          <w:tcPr>
            <w:tcW w:w="3969" w:type="dxa"/>
          </w:tcPr>
          <w:p w14:paraId="20CB939D" w14:textId="77777777" w:rsidR="00DB1F3B" w:rsidRPr="00053BBF" w:rsidRDefault="00DB1F3B" w:rsidP="00DB1F3B">
            <w:pPr>
              <w:overflowPunct w:val="0"/>
              <w:autoSpaceDE w:val="0"/>
              <w:autoSpaceDN w:val="0"/>
              <w:adjustRightInd w:val="0"/>
              <w:ind w:left="567" w:hanging="567"/>
              <w:textAlignment w:val="baseline"/>
              <w:rPr>
                <w:rFonts w:cs="Arial"/>
              </w:rPr>
            </w:pPr>
            <w:r w:rsidRPr="00053BBF">
              <w:rPr>
                <w:rFonts w:cs="Arial"/>
              </w:rPr>
              <w:t>3 hours</w:t>
            </w:r>
          </w:p>
        </w:tc>
        <w:tc>
          <w:tcPr>
            <w:tcW w:w="1559" w:type="dxa"/>
          </w:tcPr>
          <w:p w14:paraId="3CEABEF5" w14:textId="77777777" w:rsidR="00DB1F3B" w:rsidRPr="00053BBF" w:rsidRDefault="00DB1F3B" w:rsidP="00DB1F3B">
            <w:pPr>
              <w:overflowPunct w:val="0"/>
              <w:autoSpaceDE w:val="0"/>
              <w:autoSpaceDN w:val="0"/>
              <w:adjustRightInd w:val="0"/>
              <w:ind w:left="567" w:hanging="567"/>
              <w:jc w:val="both"/>
              <w:textAlignment w:val="baseline"/>
              <w:rPr>
                <w:rFonts w:cs="Arial"/>
              </w:rPr>
            </w:pPr>
            <w:r>
              <w:rPr>
                <w:rFonts w:cs="Arial"/>
              </w:rPr>
              <w:t>5</w:t>
            </w:r>
            <w:r w:rsidRPr="00053BBF">
              <w:rPr>
                <w:rFonts w:cs="Arial"/>
              </w:rPr>
              <w:t>0%</w:t>
            </w:r>
          </w:p>
        </w:tc>
      </w:tr>
    </w:tbl>
    <w:p w14:paraId="3D20A2C3" w14:textId="77777777" w:rsidR="00DB1F3B" w:rsidRPr="00053BBF" w:rsidRDefault="00DB1F3B" w:rsidP="00DB1F3B">
      <w:pPr>
        <w:overflowPunct w:val="0"/>
        <w:autoSpaceDE w:val="0"/>
        <w:autoSpaceDN w:val="0"/>
        <w:adjustRightInd w:val="0"/>
        <w:ind w:left="567" w:hanging="567"/>
        <w:jc w:val="both"/>
        <w:textAlignment w:val="baseline"/>
        <w:rPr>
          <w:rFonts w:cs="Arial"/>
          <w:b/>
        </w:rPr>
      </w:pPr>
    </w:p>
    <w:p w14:paraId="2810DAD9" w14:textId="77777777" w:rsidR="00DB1F3B" w:rsidRPr="00053BBF" w:rsidRDefault="00DB1F3B" w:rsidP="00DB1F3B">
      <w:pPr>
        <w:overflowPunct w:val="0"/>
        <w:autoSpaceDE w:val="0"/>
        <w:autoSpaceDN w:val="0"/>
        <w:adjustRightInd w:val="0"/>
        <w:ind w:left="567" w:hanging="567"/>
        <w:jc w:val="both"/>
        <w:textAlignment w:val="baseline"/>
        <w:rPr>
          <w:rFonts w:cs="Arial"/>
        </w:rPr>
      </w:pPr>
      <w:r w:rsidRPr="00053BBF">
        <w:rPr>
          <w:rFonts w:cs="Arial"/>
        </w:rPr>
        <w:t xml:space="preserve">The module has been written in order to secure an exemption from the relevant professional </w:t>
      </w:r>
    </w:p>
    <w:p w14:paraId="29A87FAA" w14:textId="77777777" w:rsidR="00DB1F3B" w:rsidRPr="00053BBF" w:rsidRDefault="00DB1F3B" w:rsidP="00DB1F3B">
      <w:pPr>
        <w:overflowPunct w:val="0"/>
        <w:autoSpaceDE w:val="0"/>
        <w:autoSpaceDN w:val="0"/>
        <w:adjustRightInd w:val="0"/>
        <w:ind w:left="567" w:hanging="567"/>
        <w:jc w:val="both"/>
        <w:textAlignment w:val="baseline"/>
        <w:rPr>
          <w:rFonts w:cs="Arial"/>
        </w:rPr>
      </w:pPr>
      <w:r w:rsidRPr="00053BBF">
        <w:rPr>
          <w:rFonts w:cs="Arial"/>
        </w:rPr>
        <w:t>accountancy bodies, namely ACCA.</w:t>
      </w:r>
    </w:p>
    <w:p w14:paraId="40366583" w14:textId="77777777" w:rsidR="00DB1F3B" w:rsidRPr="00053BBF" w:rsidRDefault="00DB1F3B" w:rsidP="00DB1F3B">
      <w:pPr>
        <w:overflowPunct w:val="0"/>
        <w:autoSpaceDE w:val="0"/>
        <w:autoSpaceDN w:val="0"/>
        <w:adjustRightInd w:val="0"/>
        <w:ind w:left="567" w:hanging="567"/>
        <w:jc w:val="both"/>
        <w:textAlignment w:val="baseline"/>
        <w:rPr>
          <w:rFonts w:cs="Arial"/>
          <w:b/>
        </w:rPr>
      </w:pPr>
    </w:p>
    <w:p w14:paraId="01E13ABF" w14:textId="77777777" w:rsidR="00DB1F3B" w:rsidRPr="00053BBF" w:rsidRDefault="00DB1F3B" w:rsidP="00DB1F3B">
      <w:pPr>
        <w:tabs>
          <w:tab w:val="left" w:pos="720"/>
          <w:tab w:val="left" w:pos="1440"/>
          <w:tab w:val="left" w:pos="2160"/>
          <w:tab w:val="left" w:pos="2880"/>
        </w:tabs>
        <w:overflowPunct w:val="0"/>
        <w:autoSpaceDE w:val="0"/>
        <w:autoSpaceDN w:val="0"/>
        <w:adjustRightInd w:val="0"/>
        <w:ind w:left="567" w:hanging="567"/>
        <w:jc w:val="both"/>
        <w:textAlignment w:val="baseline"/>
        <w:rPr>
          <w:rFonts w:cs="Arial"/>
          <w:b/>
        </w:rPr>
      </w:pPr>
      <w:r w:rsidRPr="00053BBF">
        <w:rPr>
          <w:rFonts w:cs="Arial"/>
          <w:b/>
        </w:rPr>
        <w:t>Assessment Summary</w:t>
      </w:r>
    </w:p>
    <w:tbl>
      <w:tblPr>
        <w:tblStyle w:val="TableGrid21"/>
        <w:tblW w:w="0" w:type="auto"/>
        <w:tblLayout w:type="fixed"/>
        <w:tblLook w:val="04A0" w:firstRow="1" w:lastRow="0" w:firstColumn="1" w:lastColumn="0" w:noHBand="0" w:noVBand="1"/>
      </w:tblPr>
      <w:tblGrid>
        <w:gridCol w:w="3261"/>
        <w:gridCol w:w="1842"/>
      </w:tblGrid>
      <w:tr w:rsidR="00DB1F3B" w:rsidRPr="00053BBF" w14:paraId="06E2F77C" w14:textId="77777777" w:rsidTr="00DB1F3B">
        <w:tc>
          <w:tcPr>
            <w:tcW w:w="3261" w:type="dxa"/>
            <w:tcBorders>
              <w:top w:val="single" w:sz="4" w:space="0" w:color="auto"/>
              <w:left w:val="single" w:sz="4" w:space="0" w:color="auto"/>
            </w:tcBorders>
          </w:tcPr>
          <w:p w14:paraId="389750EF" w14:textId="77777777" w:rsidR="00DB1F3B" w:rsidRPr="00053BBF" w:rsidRDefault="00DB1F3B" w:rsidP="00DB1F3B">
            <w:pPr>
              <w:overflowPunct w:val="0"/>
              <w:autoSpaceDE w:val="0"/>
              <w:autoSpaceDN w:val="0"/>
              <w:adjustRightInd w:val="0"/>
              <w:ind w:left="567" w:hanging="567"/>
              <w:jc w:val="both"/>
              <w:textAlignment w:val="baseline"/>
              <w:rPr>
                <w:rFonts w:cs="Arial"/>
                <w:b/>
              </w:rPr>
            </w:pPr>
            <w:r w:rsidRPr="00053BBF">
              <w:rPr>
                <w:rFonts w:cs="Arial"/>
                <w:b/>
              </w:rPr>
              <w:t>Activity type</w:t>
            </w:r>
          </w:p>
        </w:tc>
        <w:tc>
          <w:tcPr>
            <w:tcW w:w="1842" w:type="dxa"/>
          </w:tcPr>
          <w:p w14:paraId="2008A65D" w14:textId="77777777" w:rsidR="00DB1F3B" w:rsidRPr="00053BBF" w:rsidRDefault="00DB1F3B" w:rsidP="00DB1F3B">
            <w:pPr>
              <w:overflowPunct w:val="0"/>
              <w:autoSpaceDE w:val="0"/>
              <w:autoSpaceDN w:val="0"/>
              <w:adjustRightInd w:val="0"/>
              <w:ind w:left="567" w:hanging="567"/>
              <w:jc w:val="center"/>
              <w:textAlignment w:val="baseline"/>
              <w:rPr>
                <w:rFonts w:cs="Arial"/>
                <w:b/>
              </w:rPr>
            </w:pPr>
            <w:r w:rsidRPr="00053BBF">
              <w:rPr>
                <w:rFonts w:cs="Arial"/>
                <w:b/>
              </w:rPr>
              <w:t>Percentage</w:t>
            </w:r>
          </w:p>
        </w:tc>
      </w:tr>
      <w:tr w:rsidR="00DB1F3B" w:rsidRPr="00053BBF" w14:paraId="550F4ABD" w14:textId="77777777" w:rsidTr="00DB1F3B">
        <w:tc>
          <w:tcPr>
            <w:tcW w:w="3261" w:type="dxa"/>
          </w:tcPr>
          <w:p w14:paraId="4C3CFE47" w14:textId="77777777" w:rsidR="00DB1F3B" w:rsidRPr="00053BBF" w:rsidRDefault="00DB1F3B" w:rsidP="00DB1F3B">
            <w:pPr>
              <w:overflowPunct w:val="0"/>
              <w:autoSpaceDE w:val="0"/>
              <w:autoSpaceDN w:val="0"/>
              <w:adjustRightInd w:val="0"/>
              <w:ind w:left="567" w:hanging="567"/>
              <w:jc w:val="both"/>
              <w:textAlignment w:val="baseline"/>
              <w:rPr>
                <w:rFonts w:cs="Arial"/>
              </w:rPr>
            </w:pPr>
            <w:r w:rsidRPr="00053BBF">
              <w:rPr>
                <w:rFonts w:cs="Arial"/>
              </w:rPr>
              <w:t>Written exam</w:t>
            </w:r>
          </w:p>
        </w:tc>
        <w:tc>
          <w:tcPr>
            <w:tcW w:w="1842" w:type="dxa"/>
          </w:tcPr>
          <w:p w14:paraId="5AF3C667" w14:textId="77777777" w:rsidR="00DB1F3B" w:rsidRPr="00053BBF" w:rsidRDefault="00DB1F3B" w:rsidP="00DB1F3B">
            <w:pPr>
              <w:overflowPunct w:val="0"/>
              <w:autoSpaceDE w:val="0"/>
              <w:autoSpaceDN w:val="0"/>
              <w:adjustRightInd w:val="0"/>
              <w:ind w:left="567" w:hanging="567"/>
              <w:jc w:val="center"/>
              <w:textAlignment w:val="baseline"/>
              <w:rPr>
                <w:rFonts w:cs="Arial"/>
              </w:rPr>
            </w:pPr>
            <w:r>
              <w:rPr>
                <w:rFonts w:cs="Arial"/>
              </w:rPr>
              <w:t>5</w:t>
            </w:r>
            <w:r w:rsidRPr="00053BBF">
              <w:rPr>
                <w:rFonts w:cs="Arial"/>
              </w:rPr>
              <w:t>0%</w:t>
            </w:r>
          </w:p>
        </w:tc>
      </w:tr>
      <w:tr w:rsidR="00DB1F3B" w:rsidRPr="00053BBF" w14:paraId="5F8C549B" w14:textId="77777777" w:rsidTr="00DB1F3B">
        <w:tc>
          <w:tcPr>
            <w:tcW w:w="3261" w:type="dxa"/>
          </w:tcPr>
          <w:p w14:paraId="46B30F06" w14:textId="77777777" w:rsidR="00DB1F3B" w:rsidRPr="00053BBF" w:rsidRDefault="00DB1F3B" w:rsidP="00DB1F3B">
            <w:pPr>
              <w:overflowPunct w:val="0"/>
              <w:autoSpaceDE w:val="0"/>
              <w:autoSpaceDN w:val="0"/>
              <w:adjustRightInd w:val="0"/>
              <w:ind w:left="567" w:hanging="567"/>
              <w:jc w:val="both"/>
              <w:textAlignment w:val="baseline"/>
              <w:rPr>
                <w:rFonts w:cs="Arial"/>
              </w:rPr>
            </w:pPr>
            <w:r w:rsidRPr="00053BBF">
              <w:rPr>
                <w:rFonts w:cs="Arial"/>
              </w:rPr>
              <w:t>Coursework</w:t>
            </w:r>
          </w:p>
        </w:tc>
        <w:tc>
          <w:tcPr>
            <w:tcW w:w="1842" w:type="dxa"/>
          </w:tcPr>
          <w:p w14:paraId="5E543544" w14:textId="77777777" w:rsidR="00DB1F3B" w:rsidRPr="00053BBF" w:rsidRDefault="00DB1F3B" w:rsidP="00DB1F3B">
            <w:pPr>
              <w:overflowPunct w:val="0"/>
              <w:autoSpaceDE w:val="0"/>
              <w:autoSpaceDN w:val="0"/>
              <w:adjustRightInd w:val="0"/>
              <w:ind w:left="567" w:hanging="567"/>
              <w:jc w:val="center"/>
              <w:textAlignment w:val="baseline"/>
              <w:rPr>
                <w:rFonts w:cs="Arial"/>
              </w:rPr>
            </w:pPr>
            <w:r>
              <w:rPr>
                <w:rFonts w:cs="Arial"/>
              </w:rPr>
              <w:t>5</w:t>
            </w:r>
            <w:r w:rsidRPr="00053BBF">
              <w:rPr>
                <w:rFonts w:cs="Arial"/>
              </w:rPr>
              <w:t>0%</w:t>
            </w:r>
          </w:p>
        </w:tc>
      </w:tr>
      <w:tr w:rsidR="00DB1F3B" w:rsidRPr="00053BBF" w14:paraId="259235DA" w14:textId="77777777" w:rsidTr="00DB1F3B">
        <w:tc>
          <w:tcPr>
            <w:tcW w:w="3261" w:type="dxa"/>
          </w:tcPr>
          <w:p w14:paraId="2596B585" w14:textId="77777777" w:rsidR="00DB1F3B" w:rsidRPr="00053BBF" w:rsidRDefault="00DB1F3B" w:rsidP="00DB1F3B">
            <w:pPr>
              <w:overflowPunct w:val="0"/>
              <w:autoSpaceDE w:val="0"/>
              <w:autoSpaceDN w:val="0"/>
              <w:adjustRightInd w:val="0"/>
              <w:ind w:left="567" w:hanging="567"/>
              <w:jc w:val="both"/>
              <w:textAlignment w:val="baseline"/>
              <w:rPr>
                <w:rFonts w:cs="Arial"/>
              </w:rPr>
            </w:pPr>
            <w:r w:rsidRPr="00053BBF">
              <w:rPr>
                <w:rFonts w:cs="Arial"/>
              </w:rPr>
              <w:t>Practical</w:t>
            </w:r>
          </w:p>
        </w:tc>
        <w:tc>
          <w:tcPr>
            <w:tcW w:w="1842" w:type="dxa"/>
          </w:tcPr>
          <w:p w14:paraId="21BE88C8" w14:textId="77777777" w:rsidR="00DB1F3B" w:rsidRPr="00053BBF" w:rsidRDefault="00DB1F3B" w:rsidP="00DB1F3B">
            <w:pPr>
              <w:overflowPunct w:val="0"/>
              <w:autoSpaceDE w:val="0"/>
              <w:autoSpaceDN w:val="0"/>
              <w:adjustRightInd w:val="0"/>
              <w:ind w:left="567" w:hanging="567"/>
              <w:jc w:val="center"/>
              <w:textAlignment w:val="baseline"/>
              <w:rPr>
                <w:rFonts w:cs="Arial"/>
              </w:rPr>
            </w:pPr>
          </w:p>
        </w:tc>
      </w:tr>
      <w:tr w:rsidR="00DB1F3B" w:rsidRPr="00053BBF" w14:paraId="2DED2B96" w14:textId="77777777" w:rsidTr="00DB1F3B">
        <w:tc>
          <w:tcPr>
            <w:tcW w:w="3261" w:type="dxa"/>
          </w:tcPr>
          <w:p w14:paraId="7528B3D3" w14:textId="77777777" w:rsidR="00DB1F3B" w:rsidRPr="00053BBF" w:rsidRDefault="00DB1F3B" w:rsidP="00DB1F3B">
            <w:pPr>
              <w:overflowPunct w:val="0"/>
              <w:autoSpaceDE w:val="0"/>
              <w:autoSpaceDN w:val="0"/>
              <w:adjustRightInd w:val="0"/>
              <w:ind w:left="567" w:hanging="567"/>
              <w:jc w:val="both"/>
              <w:textAlignment w:val="baseline"/>
              <w:rPr>
                <w:rFonts w:cs="Arial"/>
              </w:rPr>
            </w:pPr>
            <w:r w:rsidRPr="00053BBF">
              <w:rPr>
                <w:rFonts w:cs="Arial"/>
                <w:b/>
              </w:rPr>
              <w:t>TOTAL</w:t>
            </w:r>
          </w:p>
        </w:tc>
        <w:tc>
          <w:tcPr>
            <w:tcW w:w="1842" w:type="dxa"/>
          </w:tcPr>
          <w:p w14:paraId="3587985E" w14:textId="77777777" w:rsidR="00DB1F3B" w:rsidRPr="00053BBF" w:rsidRDefault="00DB1F3B" w:rsidP="00DB1F3B">
            <w:pPr>
              <w:overflowPunct w:val="0"/>
              <w:autoSpaceDE w:val="0"/>
              <w:autoSpaceDN w:val="0"/>
              <w:adjustRightInd w:val="0"/>
              <w:ind w:left="567" w:hanging="567"/>
              <w:jc w:val="center"/>
              <w:textAlignment w:val="baseline"/>
              <w:rPr>
                <w:rFonts w:cs="Arial"/>
                <w:b/>
              </w:rPr>
            </w:pPr>
            <w:r w:rsidRPr="00053BBF">
              <w:rPr>
                <w:rFonts w:cs="Arial"/>
                <w:b/>
              </w:rPr>
              <w:t>100%</w:t>
            </w:r>
          </w:p>
        </w:tc>
      </w:tr>
    </w:tbl>
    <w:p w14:paraId="7EADE05F" w14:textId="77777777" w:rsidR="00DB1F3B" w:rsidRPr="00053BBF" w:rsidRDefault="00DB1F3B" w:rsidP="00DB1F3B">
      <w:pPr>
        <w:overflowPunct w:val="0"/>
        <w:autoSpaceDE w:val="0"/>
        <w:autoSpaceDN w:val="0"/>
        <w:adjustRightInd w:val="0"/>
        <w:ind w:left="567" w:hanging="567"/>
        <w:jc w:val="both"/>
        <w:textAlignment w:val="baseline"/>
        <w:rPr>
          <w:rFonts w:cs="Arial"/>
        </w:rPr>
      </w:pPr>
    </w:p>
    <w:p w14:paraId="6F859645" w14:textId="77777777" w:rsidR="00DB1F3B" w:rsidRPr="00053BBF" w:rsidRDefault="00DB1F3B" w:rsidP="00DB1F3B">
      <w:pPr>
        <w:overflowPunct w:val="0"/>
        <w:autoSpaceDE w:val="0"/>
        <w:autoSpaceDN w:val="0"/>
        <w:adjustRightInd w:val="0"/>
        <w:ind w:left="567" w:hanging="567"/>
        <w:jc w:val="both"/>
        <w:textAlignment w:val="baseline"/>
        <w:rPr>
          <w:rFonts w:cs="Arial"/>
        </w:rPr>
      </w:pPr>
    </w:p>
    <w:p w14:paraId="72E2B559" w14:textId="77777777" w:rsidR="00DB1F3B" w:rsidRPr="00053BBF" w:rsidRDefault="00DB1F3B" w:rsidP="00DB1F3B">
      <w:pPr>
        <w:overflowPunct w:val="0"/>
        <w:autoSpaceDE w:val="0"/>
        <w:autoSpaceDN w:val="0"/>
        <w:adjustRightInd w:val="0"/>
        <w:ind w:left="567" w:hanging="567"/>
        <w:jc w:val="both"/>
        <w:textAlignment w:val="baseline"/>
        <w:rPr>
          <w:rFonts w:cs="Arial"/>
          <w:b/>
        </w:rPr>
      </w:pPr>
    </w:p>
    <w:p w14:paraId="7E5400E7" w14:textId="77777777" w:rsidR="00DB1F3B" w:rsidRPr="00053BBF" w:rsidRDefault="00DB1F3B" w:rsidP="00DB1F3B">
      <w:pPr>
        <w:overflowPunct w:val="0"/>
        <w:autoSpaceDE w:val="0"/>
        <w:autoSpaceDN w:val="0"/>
        <w:adjustRightInd w:val="0"/>
        <w:ind w:left="567" w:hanging="567"/>
        <w:jc w:val="both"/>
        <w:textAlignment w:val="baseline"/>
        <w:rPr>
          <w:rFonts w:cs="Arial"/>
          <w:b/>
        </w:rPr>
      </w:pPr>
    </w:p>
    <w:p w14:paraId="77B39B92" w14:textId="77777777" w:rsidR="00DB1F3B" w:rsidRPr="00053BBF" w:rsidRDefault="00DB1F3B" w:rsidP="00DB1F3B">
      <w:pPr>
        <w:overflowPunct w:val="0"/>
        <w:autoSpaceDE w:val="0"/>
        <w:autoSpaceDN w:val="0"/>
        <w:adjustRightInd w:val="0"/>
        <w:ind w:left="567" w:hanging="567"/>
        <w:jc w:val="both"/>
        <w:textAlignment w:val="baseline"/>
        <w:rPr>
          <w:rFonts w:cs="Arial"/>
          <w:b/>
        </w:rPr>
      </w:pPr>
    </w:p>
    <w:p w14:paraId="40642168" w14:textId="77777777" w:rsidR="00DB1F3B" w:rsidRDefault="00DB1F3B" w:rsidP="00DB1F3B">
      <w:pPr>
        <w:overflowPunct w:val="0"/>
        <w:autoSpaceDE w:val="0"/>
        <w:autoSpaceDN w:val="0"/>
        <w:adjustRightInd w:val="0"/>
        <w:ind w:left="567" w:hanging="567"/>
        <w:jc w:val="both"/>
        <w:textAlignment w:val="baseline"/>
        <w:rPr>
          <w:rFonts w:cs="Arial"/>
          <w:b/>
        </w:rPr>
      </w:pPr>
    </w:p>
    <w:p w14:paraId="5C6265E0" w14:textId="77777777" w:rsidR="00DB1F3B" w:rsidRPr="00053BBF" w:rsidRDefault="00DB1F3B" w:rsidP="00DB1F3B">
      <w:pPr>
        <w:overflowPunct w:val="0"/>
        <w:autoSpaceDE w:val="0"/>
        <w:autoSpaceDN w:val="0"/>
        <w:adjustRightInd w:val="0"/>
        <w:ind w:left="567" w:hanging="567"/>
        <w:jc w:val="both"/>
        <w:textAlignment w:val="baseline"/>
        <w:rPr>
          <w:rFonts w:cs="Arial"/>
          <w:b/>
        </w:rPr>
      </w:pPr>
    </w:p>
    <w:p w14:paraId="45EB2D13" w14:textId="77777777" w:rsidR="00DB1F3B" w:rsidRPr="00053BBF" w:rsidRDefault="00DB1F3B" w:rsidP="00DB1F3B">
      <w:pPr>
        <w:overflowPunct w:val="0"/>
        <w:autoSpaceDE w:val="0"/>
        <w:autoSpaceDN w:val="0"/>
        <w:adjustRightInd w:val="0"/>
        <w:ind w:left="567" w:hanging="567"/>
        <w:jc w:val="both"/>
        <w:textAlignment w:val="baseline"/>
        <w:rPr>
          <w:rFonts w:cs="Arial"/>
          <w:b/>
        </w:rPr>
      </w:pPr>
    </w:p>
    <w:p w14:paraId="6A2CFE8D" w14:textId="77777777" w:rsidR="00DB1F3B" w:rsidRPr="00053BBF" w:rsidRDefault="00DB1F3B" w:rsidP="00DB1F3B">
      <w:pPr>
        <w:overflowPunct w:val="0"/>
        <w:autoSpaceDE w:val="0"/>
        <w:autoSpaceDN w:val="0"/>
        <w:adjustRightInd w:val="0"/>
        <w:ind w:left="567" w:hanging="567"/>
        <w:jc w:val="both"/>
        <w:textAlignment w:val="baseline"/>
        <w:rPr>
          <w:rFonts w:cs="Arial"/>
          <w:b/>
        </w:rPr>
      </w:pPr>
    </w:p>
    <w:p w14:paraId="5B2E6075" w14:textId="77777777" w:rsidR="00DB1F3B" w:rsidRDefault="00DB1F3B" w:rsidP="00DB1F3B">
      <w:pPr>
        <w:rPr>
          <w:rFonts w:cs="Arial"/>
          <w:b/>
        </w:rPr>
      </w:pPr>
      <w:r>
        <w:rPr>
          <w:rFonts w:cs="Arial"/>
          <w:b/>
        </w:rPr>
        <w:br w:type="page"/>
      </w:r>
    </w:p>
    <w:p w14:paraId="1D373E4D" w14:textId="77777777" w:rsidR="00DB1F3B" w:rsidRPr="00053BBF" w:rsidRDefault="00DB1F3B" w:rsidP="00DB1F3B">
      <w:pPr>
        <w:overflowPunct w:val="0"/>
        <w:autoSpaceDE w:val="0"/>
        <w:autoSpaceDN w:val="0"/>
        <w:adjustRightInd w:val="0"/>
        <w:ind w:left="567" w:hanging="567"/>
        <w:jc w:val="both"/>
        <w:textAlignment w:val="baseline"/>
        <w:rPr>
          <w:rFonts w:cs="Arial"/>
          <w:b/>
        </w:rPr>
      </w:pPr>
      <w:r w:rsidRPr="00053BBF">
        <w:rPr>
          <w:rFonts w:cs="Arial"/>
          <w:b/>
        </w:rPr>
        <w:lastRenderedPageBreak/>
        <w:t>READING LIST</w:t>
      </w:r>
    </w:p>
    <w:p w14:paraId="6B5DC29F" w14:textId="77777777" w:rsidR="00DB1F3B" w:rsidRPr="00053BBF" w:rsidRDefault="00DB1F3B" w:rsidP="00DB1F3B">
      <w:pPr>
        <w:overflowPunct w:val="0"/>
        <w:autoSpaceDE w:val="0"/>
        <w:autoSpaceDN w:val="0"/>
        <w:adjustRightInd w:val="0"/>
        <w:ind w:left="567" w:hanging="567"/>
        <w:jc w:val="both"/>
        <w:textAlignment w:val="baseline"/>
        <w:rPr>
          <w:rFonts w:cs="Arial"/>
          <w:b/>
        </w:rPr>
      </w:pPr>
    </w:p>
    <w:tbl>
      <w:tblPr>
        <w:tblStyle w:val="TableGrid21"/>
        <w:tblW w:w="0" w:type="auto"/>
        <w:tblLook w:val="04A0" w:firstRow="1" w:lastRow="0" w:firstColumn="1" w:lastColumn="0" w:noHBand="0" w:noVBand="1"/>
      </w:tblPr>
      <w:tblGrid>
        <w:gridCol w:w="1689"/>
        <w:gridCol w:w="5605"/>
        <w:gridCol w:w="1407"/>
      </w:tblGrid>
      <w:tr w:rsidR="00DB1F3B" w:rsidRPr="00053BBF" w14:paraId="0738527E" w14:textId="77777777" w:rsidTr="00DB1F3B">
        <w:tc>
          <w:tcPr>
            <w:tcW w:w="1689" w:type="dxa"/>
            <w:shd w:val="clear" w:color="auto" w:fill="BFBFBF" w:themeFill="background1" w:themeFillShade="BF"/>
          </w:tcPr>
          <w:p w14:paraId="070045E0" w14:textId="77777777" w:rsidR="00DB1F3B" w:rsidRPr="00053BBF" w:rsidRDefault="00DB1F3B" w:rsidP="00DB1F3B">
            <w:pPr>
              <w:tabs>
                <w:tab w:val="num" w:pos="720"/>
                <w:tab w:val="left" w:pos="1440"/>
              </w:tabs>
              <w:overflowPunct w:val="0"/>
              <w:autoSpaceDE w:val="0"/>
              <w:autoSpaceDN w:val="0"/>
              <w:adjustRightInd w:val="0"/>
              <w:ind w:left="567" w:hanging="567"/>
              <w:jc w:val="both"/>
              <w:textAlignment w:val="baseline"/>
              <w:rPr>
                <w:rFonts w:cs="Arial"/>
                <w:b/>
              </w:rPr>
            </w:pPr>
            <w:r w:rsidRPr="00053BBF">
              <w:rPr>
                <w:rFonts w:cs="Arial"/>
                <w:b/>
              </w:rPr>
              <w:t>Module Code</w:t>
            </w:r>
          </w:p>
        </w:tc>
        <w:tc>
          <w:tcPr>
            <w:tcW w:w="6971" w:type="dxa"/>
            <w:gridSpan w:val="2"/>
          </w:tcPr>
          <w:p w14:paraId="30855C72" w14:textId="77777777" w:rsidR="00DB1F3B" w:rsidRPr="00053BBF" w:rsidRDefault="00DB1F3B" w:rsidP="00DB1F3B">
            <w:pPr>
              <w:tabs>
                <w:tab w:val="num" w:pos="720"/>
                <w:tab w:val="left" w:pos="1440"/>
              </w:tabs>
              <w:overflowPunct w:val="0"/>
              <w:autoSpaceDE w:val="0"/>
              <w:autoSpaceDN w:val="0"/>
              <w:adjustRightInd w:val="0"/>
              <w:ind w:left="41"/>
              <w:jc w:val="both"/>
              <w:textAlignment w:val="baseline"/>
              <w:rPr>
                <w:rFonts w:cs="Arial"/>
                <w:b/>
              </w:rPr>
            </w:pPr>
            <w:r>
              <w:rPr>
                <w:rFonts w:cs="Arial"/>
                <w:b/>
              </w:rPr>
              <w:t>BMBM5011</w:t>
            </w:r>
          </w:p>
        </w:tc>
      </w:tr>
      <w:tr w:rsidR="00DB1F3B" w:rsidRPr="00053BBF" w14:paraId="42442425" w14:textId="77777777" w:rsidTr="00DB1F3B">
        <w:tc>
          <w:tcPr>
            <w:tcW w:w="1689" w:type="dxa"/>
            <w:shd w:val="clear" w:color="auto" w:fill="BFBFBF" w:themeFill="background1" w:themeFillShade="BF"/>
          </w:tcPr>
          <w:p w14:paraId="16C14D6B" w14:textId="77777777" w:rsidR="00DB1F3B" w:rsidRPr="00053BBF" w:rsidRDefault="00DB1F3B" w:rsidP="00DB1F3B">
            <w:pPr>
              <w:tabs>
                <w:tab w:val="num" w:pos="720"/>
                <w:tab w:val="left" w:pos="1440"/>
              </w:tabs>
              <w:overflowPunct w:val="0"/>
              <w:autoSpaceDE w:val="0"/>
              <w:autoSpaceDN w:val="0"/>
              <w:adjustRightInd w:val="0"/>
              <w:ind w:left="567" w:hanging="567"/>
              <w:jc w:val="both"/>
              <w:textAlignment w:val="baseline"/>
              <w:rPr>
                <w:rFonts w:cs="Arial"/>
                <w:b/>
              </w:rPr>
            </w:pPr>
            <w:r w:rsidRPr="00053BBF">
              <w:rPr>
                <w:rFonts w:cs="Arial"/>
                <w:b/>
              </w:rPr>
              <w:t>Module Title</w:t>
            </w:r>
          </w:p>
        </w:tc>
        <w:tc>
          <w:tcPr>
            <w:tcW w:w="6971" w:type="dxa"/>
            <w:gridSpan w:val="2"/>
          </w:tcPr>
          <w:p w14:paraId="10C3CAB4" w14:textId="77777777" w:rsidR="00DB1F3B" w:rsidRPr="00053BBF" w:rsidRDefault="00DB1F3B" w:rsidP="00DB1F3B">
            <w:pPr>
              <w:tabs>
                <w:tab w:val="num" w:pos="720"/>
                <w:tab w:val="left" w:pos="1440"/>
              </w:tabs>
              <w:overflowPunct w:val="0"/>
              <w:autoSpaceDE w:val="0"/>
              <w:autoSpaceDN w:val="0"/>
              <w:adjustRightInd w:val="0"/>
              <w:ind w:left="41"/>
              <w:jc w:val="both"/>
              <w:textAlignment w:val="baseline"/>
              <w:rPr>
                <w:rFonts w:cs="Arial"/>
                <w:b/>
              </w:rPr>
            </w:pPr>
            <w:r w:rsidRPr="00053BBF">
              <w:rPr>
                <w:rFonts w:cs="Arial"/>
                <w:b/>
              </w:rPr>
              <w:t>Financial Reporting</w:t>
            </w:r>
          </w:p>
        </w:tc>
      </w:tr>
      <w:tr w:rsidR="00DB1F3B" w:rsidRPr="00053BBF" w14:paraId="110EB0BD" w14:textId="77777777" w:rsidTr="00DB1F3B">
        <w:tc>
          <w:tcPr>
            <w:tcW w:w="1689" w:type="dxa"/>
            <w:shd w:val="clear" w:color="auto" w:fill="BFBFBF" w:themeFill="background1" w:themeFillShade="BF"/>
          </w:tcPr>
          <w:p w14:paraId="4B2B8797" w14:textId="77777777" w:rsidR="00DB1F3B" w:rsidRPr="00053BBF" w:rsidRDefault="00DB1F3B" w:rsidP="00DB1F3B">
            <w:pPr>
              <w:tabs>
                <w:tab w:val="num" w:pos="720"/>
                <w:tab w:val="left" w:pos="1440"/>
              </w:tabs>
              <w:overflowPunct w:val="0"/>
              <w:autoSpaceDE w:val="0"/>
              <w:autoSpaceDN w:val="0"/>
              <w:adjustRightInd w:val="0"/>
              <w:ind w:left="567" w:hanging="567"/>
              <w:jc w:val="both"/>
              <w:textAlignment w:val="baseline"/>
              <w:rPr>
                <w:rFonts w:cs="Arial"/>
                <w:b/>
              </w:rPr>
            </w:pPr>
            <w:r w:rsidRPr="00053BBF">
              <w:rPr>
                <w:rFonts w:cs="Arial"/>
                <w:b/>
              </w:rPr>
              <w:t>Classification</w:t>
            </w:r>
          </w:p>
        </w:tc>
        <w:tc>
          <w:tcPr>
            <w:tcW w:w="5605" w:type="dxa"/>
            <w:shd w:val="clear" w:color="auto" w:fill="BFBFBF" w:themeFill="background1" w:themeFillShade="BF"/>
          </w:tcPr>
          <w:p w14:paraId="5FFD9820" w14:textId="77777777" w:rsidR="00DB1F3B" w:rsidRPr="00053BBF" w:rsidRDefault="00DB1F3B" w:rsidP="00DB1F3B">
            <w:pPr>
              <w:tabs>
                <w:tab w:val="num" w:pos="720"/>
                <w:tab w:val="left" w:pos="1440"/>
              </w:tabs>
              <w:overflowPunct w:val="0"/>
              <w:autoSpaceDE w:val="0"/>
              <w:autoSpaceDN w:val="0"/>
              <w:adjustRightInd w:val="0"/>
              <w:ind w:left="41"/>
              <w:jc w:val="both"/>
              <w:textAlignment w:val="baseline"/>
              <w:rPr>
                <w:rFonts w:cs="Arial"/>
                <w:b/>
              </w:rPr>
            </w:pPr>
            <w:r w:rsidRPr="00053BBF">
              <w:rPr>
                <w:rFonts w:cs="Arial"/>
                <w:b/>
              </w:rPr>
              <w:t>Reading List entry</w:t>
            </w:r>
          </w:p>
        </w:tc>
        <w:tc>
          <w:tcPr>
            <w:tcW w:w="1366" w:type="dxa"/>
            <w:shd w:val="clear" w:color="auto" w:fill="BFBFBF" w:themeFill="background1" w:themeFillShade="BF"/>
          </w:tcPr>
          <w:p w14:paraId="1EC1EF86" w14:textId="77777777" w:rsidR="00DB1F3B" w:rsidRPr="00053BBF" w:rsidRDefault="00DB1F3B" w:rsidP="00DB1F3B">
            <w:pPr>
              <w:tabs>
                <w:tab w:val="num" w:pos="720"/>
                <w:tab w:val="left" w:pos="1440"/>
              </w:tabs>
              <w:overflowPunct w:val="0"/>
              <w:autoSpaceDE w:val="0"/>
              <w:autoSpaceDN w:val="0"/>
              <w:adjustRightInd w:val="0"/>
              <w:ind w:left="41"/>
              <w:jc w:val="both"/>
              <w:textAlignment w:val="baseline"/>
              <w:rPr>
                <w:rFonts w:cs="Arial"/>
                <w:b/>
              </w:rPr>
            </w:pPr>
            <w:r w:rsidRPr="00053BBF">
              <w:rPr>
                <w:rFonts w:cs="Arial"/>
                <w:b/>
              </w:rPr>
              <w:t>Electronic*</w:t>
            </w:r>
          </w:p>
        </w:tc>
      </w:tr>
      <w:tr w:rsidR="00DB1F3B" w:rsidRPr="00053BBF" w14:paraId="1BA33C7F" w14:textId="77777777" w:rsidTr="00DB1F3B">
        <w:tc>
          <w:tcPr>
            <w:tcW w:w="1689" w:type="dxa"/>
          </w:tcPr>
          <w:p w14:paraId="7B9EF9F4" w14:textId="77777777" w:rsidR="00DB1F3B" w:rsidRPr="00053BBF" w:rsidRDefault="00DB1F3B" w:rsidP="00DB1F3B">
            <w:pPr>
              <w:tabs>
                <w:tab w:val="num" w:pos="720"/>
                <w:tab w:val="left" w:pos="1440"/>
              </w:tabs>
              <w:overflowPunct w:val="0"/>
              <w:autoSpaceDE w:val="0"/>
              <w:autoSpaceDN w:val="0"/>
              <w:adjustRightInd w:val="0"/>
              <w:ind w:left="567" w:hanging="567"/>
              <w:jc w:val="both"/>
              <w:textAlignment w:val="baseline"/>
              <w:rPr>
                <w:rFonts w:cs="Arial"/>
              </w:rPr>
            </w:pPr>
            <w:r w:rsidRPr="00053BBF">
              <w:rPr>
                <w:rFonts w:cs="Arial"/>
              </w:rPr>
              <w:t>Essential</w:t>
            </w:r>
          </w:p>
        </w:tc>
        <w:tc>
          <w:tcPr>
            <w:tcW w:w="5605" w:type="dxa"/>
          </w:tcPr>
          <w:p w14:paraId="1CE807CB" w14:textId="77777777" w:rsidR="00DB1F3B" w:rsidRPr="00053BBF" w:rsidRDefault="00DB1F3B" w:rsidP="00DB1F3B">
            <w:pPr>
              <w:overflowPunct w:val="0"/>
              <w:autoSpaceDE w:val="0"/>
              <w:autoSpaceDN w:val="0"/>
              <w:adjustRightInd w:val="0"/>
              <w:ind w:left="41"/>
              <w:jc w:val="both"/>
              <w:textAlignment w:val="baseline"/>
              <w:rPr>
                <w:rFonts w:cs="Arial"/>
              </w:rPr>
            </w:pPr>
            <w:r w:rsidRPr="00053BBF">
              <w:rPr>
                <w:rFonts w:cs="Arial"/>
              </w:rPr>
              <w:t>Barry Elliott Jamie Elliott (2015) (17</w:t>
            </w:r>
            <w:r w:rsidRPr="00053BBF">
              <w:rPr>
                <w:rFonts w:cs="Arial"/>
                <w:vertAlign w:val="superscript"/>
              </w:rPr>
              <w:t>th</w:t>
            </w:r>
            <w:r w:rsidRPr="00053BBF">
              <w:rPr>
                <w:rFonts w:cs="Arial"/>
              </w:rPr>
              <w:t xml:space="preserve"> Ed) Financial Accounting &amp; Reporting, London: Financial Times, Prentice Hall</w:t>
            </w:r>
          </w:p>
        </w:tc>
        <w:tc>
          <w:tcPr>
            <w:tcW w:w="1366" w:type="dxa"/>
          </w:tcPr>
          <w:p w14:paraId="0C7FBDDB" w14:textId="77777777" w:rsidR="00DB1F3B" w:rsidRPr="00053BBF" w:rsidRDefault="00DB1F3B" w:rsidP="00DB1F3B">
            <w:pPr>
              <w:overflowPunct w:val="0"/>
              <w:autoSpaceDE w:val="0"/>
              <w:autoSpaceDN w:val="0"/>
              <w:adjustRightInd w:val="0"/>
              <w:ind w:left="41"/>
              <w:jc w:val="center"/>
              <w:textAlignment w:val="baseline"/>
              <w:rPr>
                <w:rFonts w:cs="Arial"/>
              </w:rPr>
            </w:pPr>
            <w:r w:rsidRPr="00053BBF">
              <w:rPr>
                <w:rFonts w:ascii="Segoe UI Symbol" w:hAnsi="Segoe UI Symbol" w:cs="Segoe UI Symbol"/>
              </w:rPr>
              <w:t>☐</w:t>
            </w:r>
          </w:p>
        </w:tc>
      </w:tr>
      <w:tr w:rsidR="00DB1F3B" w:rsidRPr="00053BBF" w14:paraId="74F4E142" w14:textId="77777777" w:rsidTr="00DB1F3B">
        <w:tc>
          <w:tcPr>
            <w:tcW w:w="1689" w:type="dxa"/>
          </w:tcPr>
          <w:p w14:paraId="6054A7FB" w14:textId="77777777" w:rsidR="00DB1F3B" w:rsidRPr="00053BBF" w:rsidRDefault="00DB1F3B" w:rsidP="00DB1F3B">
            <w:pPr>
              <w:tabs>
                <w:tab w:val="num" w:pos="720"/>
                <w:tab w:val="left" w:pos="1440"/>
              </w:tabs>
              <w:overflowPunct w:val="0"/>
              <w:autoSpaceDE w:val="0"/>
              <w:autoSpaceDN w:val="0"/>
              <w:adjustRightInd w:val="0"/>
              <w:ind w:left="567" w:hanging="567"/>
              <w:jc w:val="both"/>
              <w:textAlignment w:val="baseline"/>
              <w:rPr>
                <w:rFonts w:cs="Arial"/>
              </w:rPr>
            </w:pPr>
            <w:r w:rsidRPr="00053BBF">
              <w:rPr>
                <w:rFonts w:cs="Arial"/>
              </w:rPr>
              <w:t>Essential</w:t>
            </w:r>
          </w:p>
        </w:tc>
        <w:tc>
          <w:tcPr>
            <w:tcW w:w="5605" w:type="dxa"/>
          </w:tcPr>
          <w:p w14:paraId="2ABD2BD7" w14:textId="77777777" w:rsidR="00DB1F3B" w:rsidRPr="00053BBF" w:rsidRDefault="00DB1F3B" w:rsidP="00DB1F3B">
            <w:pPr>
              <w:overflowPunct w:val="0"/>
              <w:autoSpaceDE w:val="0"/>
              <w:autoSpaceDN w:val="0"/>
              <w:adjustRightInd w:val="0"/>
              <w:ind w:left="41"/>
              <w:jc w:val="both"/>
              <w:textAlignment w:val="baseline"/>
              <w:rPr>
                <w:rFonts w:cs="Arial"/>
              </w:rPr>
            </w:pPr>
            <w:r w:rsidRPr="00053BBF">
              <w:rPr>
                <w:rFonts w:cs="Arial"/>
              </w:rPr>
              <w:t>Young D and Cohen J (2013) (3</w:t>
            </w:r>
            <w:r w:rsidRPr="00053BBF">
              <w:rPr>
                <w:rFonts w:cs="Arial"/>
                <w:vertAlign w:val="superscript"/>
              </w:rPr>
              <w:t>rd</w:t>
            </w:r>
            <w:r w:rsidRPr="00053BBF">
              <w:rPr>
                <w:rFonts w:cs="Arial"/>
              </w:rPr>
              <w:t xml:space="preserve"> Ed) Corporate Financial Reporting and Analysis John Wiley &amp; Sons</w:t>
            </w:r>
          </w:p>
        </w:tc>
        <w:tc>
          <w:tcPr>
            <w:tcW w:w="1366" w:type="dxa"/>
          </w:tcPr>
          <w:p w14:paraId="3647A0E9" w14:textId="77777777" w:rsidR="00DB1F3B" w:rsidRPr="00053BBF" w:rsidRDefault="00DB1F3B" w:rsidP="00DB1F3B">
            <w:pPr>
              <w:overflowPunct w:val="0"/>
              <w:autoSpaceDE w:val="0"/>
              <w:autoSpaceDN w:val="0"/>
              <w:adjustRightInd w:val="0"/>
              <w:ind w:left="41"/>
              <w:jc w:val="center"/>
              <w:textAlignment w:val="baseline"/>
              <w:rPr>
                <w:rFonts w:cs="Arial"/>
              </w:rPr>
            </w:pPr>
            <w:r w:rsidRPr="00053BBF">
              <w:rPr>
                <w:rFonts w:ascii="Segoe UI Symbol" w:hAnsi="Segoe UI Symbol" w:cs="Segoe UI Symbol"/>
              </w:rPr>
              <w:t>☐</w:t>
            </w:r>
          </w:p>
        </w:tc>
      </w:tr>
      <w:tr w:rsidR="00DB1F3B" w:rsidRPr="00053BBF" w14:paraId="62F5D8D3" w14:textId="77777777" w:rsidTr="00DB1F3B">
        <w:tc>
          <w:tcPr>
            <w:tcW w:w="1689" w:type="dxa"/>
          </w:tcPr>
          <w:p w14:paraId="7172A047" w14:textId="77777777" w:rsidR="00DB1F3B" w:rsidRPr="00053BBF" w:rsidRDefault="00DB1F3B" w:rsidP="00DB1F3B">
            <w:pPr>
              <w:tabs>
                <w:tab w:val="num" w:pos="720"/>
                <w:tab w:val="left" w:pos="1440"/>
              </w:tabs>
              <w:overflowPunct w:val="0"/>
              <w:autoSpaceDE w:val="0"/>
              <w:autoSpaceDN w:val="0"/>
              <w:adjustRightInd w:val="0"/>
              <w:ind w:left="567" w:hanging="567"/>
              <w:jc w:val="both"/>
              <w:textAlignment w:val="baseline"/>
              <w:rPr>
                <w:rFonts w:cs="Arial"/>
              </w:rPr>
            </w:pPr>
            <w:r w:rsidRPr="00053BBF">
              <w:rPr>
                <w:rFonts w:cs="Arial"/>
              </w:rPr>
              <w:t>Further</w:t>
            </w:r>
          </w:p>
        </w:tc>
        <w:tc>
          <w:tcPr>
            <w:tcW w:w="5605" w:type="dxa"/>
          </w:tcPr>
          <w:p w14:paraId="557BB502" w14:textId="77777777" w:rsidR="00DB1F3B" w:rsidRPr="00053BBF" w:rsidRDefault="00DB1F3B" w:rsidP="00DB1F3B">
            <w:pPr>
              <w:overflowPunct w:val="0"/>
              <w:autoSpaceDE w:val="0"/>
              <w:autoSpaceDN w:val="0"/>
              <w:adjustRightInd w:val="0"/>
              <w:ind w:left="41"/>
              <w:jc w:val="both"/>
              <w:textAlignment w:val="baseline"/>
              <w:rPr>
                <w:rFonts w:cs="Arial"/>
              </w:rPr>
            </w:pPr>
            <w:r w:rsidRPr="00053BBF">
              <w:rPr>
                <w:rFonts w:cs="Arial"/>
              </w:rPr>
              <w:t>A Britton, D Alexander (2004) Financial Reporting, Thomson Learning</w:t>
            </w:r>
          </w:p>
        </w:tc>
        <w:tc>
          <w:tcPr>
            <w:tcW w:w="1366" w:type="dxa"/>
          </w:tcPr>
          <w:p w14:paraId="05DBF941" w14:textId="77777777" w:rsidR="00DB1F3B" w:rsidRPr="00053BBF" w:rsidRDefault="00DB1F3B" w:rsidP="00DB1F3B">
            <w:pPr>
              <w:overflowPunct w:val="0"/>
              <w:autoSpaceDE w:val="0"/>
              <w:autoSpaceDN w:val="0"/>
              <w:adjustRightInd w:val="0"/>
              <w:ind w:left="41"/>
              <w:jc w:val="center"/>
              <w:textAlignment w:val="baseline"/>
              <w:rPr>
                <w:rFonts w:cs="Arial"/>
              </w:rPr>
            </w:pPr>
            <w:r w:rsidRPr="00053BBF">
              <w:rPr>
                <w:rFonts w:ascii="Segoe UI Symbol" w:hAnsi="Segoe UI Symbol" w:cs="Segoe UI Symbol"/>
              </w:rPr>
              <w:t>☐</w:t>
            </w:r>
          </w:p>
        </w:tc>
      </w:tr>
      <w:tr w:rsidR="00DB1F3B" w:rsidRPr="00053BBF" w14:paraId="3BD3803D" w14:textId="77777777" w:rsidTr="00DB1F3B">
        <w:tc>
          <w:tcPr>
            <w:tcW w:w="1689" w:type="dxa"/>
          </w:tcPr>
          <w:p w14:paraId="0C8C08EC" w14:textId="77777777" w:rsidR="00DB1F3B" w:rsidRPr="00053BBF" w:rsidRDefault="00DB1F3B" w:rsidP="00DB1F3B">
            <w:pPr>
              <w:tabs>
                <w:tab w:val="num" w:pos="720"/>
                <w:tab w:val="left" w:pos="1440"/>
              </w:tabs>
              <w:overflowPunct w:val="0"/>
              <w:autoSpaceDE w:val="0"/>
              <w:autoSpaceDN w:val="0"/>
              <w:adjustRightInd w:val="0"/>
              <w:ind w:left="567" w:hanging="567"/>
              <w:jc w:val="both"/>
              <w:textAlignment w:val="baseline"/>
              <w:rPr>
                <w:rFonts w:cs="Arial"/>
              </w:rPr>
            </w:pPr>
            <w:r w:rsidRPr="00053BBF">
              <w:rPr>
                <w:rFonts w:cs="Arial"/>
              </w:rPr>
              <w:t>Further</w:t>
            </w:r>
          </w:p>
        </w:tc>
        <w:tc>
          <w:tcPr>
            <w:tcW w:w="5605" w:type="dxa"/>
          </w:tcPr>
          <w:p w14:paraId="733EF948" w14:textId="77777777" w:rsidR="00DB1F3B" w:rsidRPr="00053BBF" w:rsidRDefault="00DB1F3B" w:rsidP="00DB1F3B">
            <w:pPr>
              <w:overflowPunct w:val="0"/>
              <w:autoSpaceDE w:val="0"/>
              <w:autoSpaceDN w:val="0"/>
              <w:adjustRightInd w:val="0"/>
              <w:ind w:left="41"/>
              <w:jc w:val="both"/>
              <w:textAlignment w:val="baseline"/>
              <w:rPr>
                <w:rFonts w:cs="Arial"/>
              </w:rPr>
            </w:pPr>
            <w:r w:rsidRPr="00053BBF">
              <w:rPr>
                <w:rFonts w:cs="Arial"/>
              </w:rPr>
              <w:t>Finch C (2012) (3</w:t>
            </w:r>
            <w:r w:rsidRPr="00053BBF">
              <w:rPr>
                <w:rFonts w:cs="Arial"/>
                <w:vertAlign w:val="superscript"/>
              </w:rPr>
              <w:t>rd</w:t>
            </w:r>
            <w:r w:rsidRPr="00053BBF">
              <w:rPr>
                <w:rFonts w:cs="Arial"/>
              </w:rPr>
              <w:t xml:space="preserve"> Ed) A Student’s Guide to International Reporting Standards, Kaplan</w:t>
            </w:r>
          </w:p>
        </w:tc>
        <w:tc>
          <w:tcPr>
            <w:tcW w:w="1366" w:type="dxa"/>
          </w:tcPr>
          <w:p w14:paraId="51EE3E29" w14:textId="77777777" w:rsidR="00DB1F3B" w:rsidRPr="00053BBF" w:rsidRDefault="00DB1F3B" w:rsidP="00DB1F3B">
            <w:pPr>
              <w:overflowPunct w:val="0"/>
              <w:autoSpaceDE w:val="0"/>
              <w:autoSpaceDN w:val="0"/>
              <w:adjustRightInd w:val="0"/>
              <w:ind w:left="41"/>
              <w:jc w:val="center"/>
              <w:textAlignment w:val="baseline"/>
              <w:rPr>
                <w:rFonts w:cs="Arial"/>
              </w:rPr>
            </w:pPr>
            <w:r w:rsidRPr="00053BBF">
              <w:rPr>
                <w:rFonts w:ascii="Segoe UI Symbol" w:hAnsi="Segoe UI Symbol" w:cs="Segoe UI Symbol"/>
              </w:rPr>
              <w:t>☐</w:t>
            </w:r>
          </w:p>
        </w:tc>
      </w:tr>
      <w:tr w:rsidR="00DB1F3B" w:rsidRPr="00053BBF" w14:paraId="1A38D60C" w14:textId="77777777" w:rsidTr="00DB1F3B">
        <w:tc>
          <w:tcPr>
            <w:tcW w:w="1689" w:type="dxa"/>
          </w:tcPr>
          <w:p w14:paraId="3BEB79BB" w14:textId="77777777" w:rsidR="00DB1F3B" w:rsidRPr="00053BBF" w:rsidRDefault="00DB1F3B" w:rsidP="00DB1F3B">
            <w:pPr>
              <w:tabs>
                <w:tab w:val="num" w:pos="720"/>
                <w:tab w:val="left" w:pos="1440"/>
              </w:tabs>
              <w:overflowPunct w:val="0"/>
              <w:autoSpaceDE w:val="0"/>
              <w:autoSpaceDN w:val="0"/>
              <w:adjustRightInd w:val="0"/>
              <w:ind w:left="567" w:hanging="567"/>
              <w:jc w:val="both"/>
              <w:textAlignment w:val="baseline"/>
              <w:rPr>
                <w:rFonts w:cs="Arial"/>
              </w:rPr>
            </w:pPr>
            <w:r w:rsidRPr="00053BBF">
              <w:rPr>
                <w:rFonts w:cs="Arial"/>
              </w:rPr>
              <w:t>Further</w:t>
            </w:r>
          </w:p>
        </w:tc>
        <w:tc>
          <w:tcPr>
            <w:tcW w:w="5605" w:type="dxa"/>
          </w:tcPr>
          <w:p w14:paraId="53A9BF0B" w14:textId="77777777" w:rsidR="00DB1F3B" w:rsidRPr="00053BBF" w:rsidRDefault="00DB1F3B" w:rsidP="00DB1F3B">
            <w:pPr>
              <w:overflowPunct w:val="0"/>
              <w:autoSpaceDE w:val="0"/>
              <w:autoSpaceDN w:val="0"/>
              <w:adjustRightInd w:val="0"/>
              <w:ind w:left="41"/>
              <w:jc w:val="both"/>
              <w:textAlignment w:val="baseline"/>
              <w:rPr>
                <w:rFonts w:cs="Arial"/>
              </w:rPr>
            </w:pPr>
            <w:r w:rsidRPr="00053BBF">
              <w:rPr>
                <w:rFonts w:cs="Arial"/>
              </w:rPr>
              <w:t>Melville A (2014) International Financial Reporting: A Practical Guide, Financial Times / Prentice Hall</w:t>
            </w:r>
          </w:p>
        </w:tc>
        <w:tc>
          <w:tcPr>
            <w:tcW w:w="1366" w:type="dxa"/>
          </w:tcPr>
          <w:p w14:paraId="3212E71B" w14:textId="77777777" w:rsidR="00DB1F3B" w:rsidRPr="00053BBF" w:rsidRDefault="00DB1F3B" w:rsidP="00DB1F3B">
            <w:pPr>
              <w:overflowPunct w:val="0"/>
              <w:autoSpaceDE w:val="0"/>
              <w:autoSpaceDN w:val="0"/>
              <w:adjustRightInd w:val="0"/>
              <w:ind w:left="41"/>
              <w:jc w:val="center"/>
              <w:textAlignment w:val="baseline"/>
              <w:rPr>
                <w:rFonts w:cs="Arial"/>
              </w:rPr>
            </w:pPr>
            <w:r w:rsidRPr="00053BBF">
              <w:rPr>
                <w:rFonts w:ascii="Segoe UI Symbol" w:hAnsi="Segoe UI Symbol" w:cs="Segoe UI Symbol"/>
              </w:rPr>
              <w:t>☐</w:t>
            </w:r>
          </w:p>
        </w:tc>
      </w:tr>
      <w:tr w:rsidR="00DB1F3B" w:rsidRPr="00053BBF" w14:paraId="39A602CA" w14:textId="77777777" w:rsidTr="00DB1F3B">
        <w:tc>
          <w:tcPr>
            <w:tcW w:w="1689" w:type="dxa"/>
          </w:tcPr>
          <w:p w14:paraId="117838AB" w14:textId="77777777" w:rsidR="00DB1F3B" w:rsidRPr="00053BBF" w:rsidRDefault="00DB1F3B" w:rsidP="00DB1F3B">
            <w:pPr>
              <w:tabs>
                <w:tab w:val="num" w:pos="720"/>
                <w:tab w:val="left" w:pos="1440"/>
              </w:tabs>
              <w:overflowPunct w:val="0"/>
              <w:autoSpaceDE w:val="0"/>
              <w:autoSpaceDN w:val="0"/>
              <w:adjustRightInd w:val="0"/>
              <w:ind w:left="567" w:hanging="567"/>
              <w:jc w:val="both"/>
              <w:textAlignment w:val="baseline"/>
              <w:rPr>
                <w:rFonts w:cs="Arial"/>
              </w:rPr>
            </w:pPr>
            <w:r w:rsidRPr="00053BBF">
              <w:rPr>
                <w:rFonts w:cs="Arial"/>
              </w:rPr>
              <w:t>Further</w:t>
            </w:r>
          </w:p>
        </w:tc>
        <w:tc>
          <w:tcPr>
            <w:tcW w:w="5605" w:type="dxa"/>
          </w:tcPr>
          <w:p w14:paraId="4C22B556" w14:textId="77777777" w:rsidR="00DB1F3B" w:rsidRPr="00053BBF" w:rsidRDefault="00DB1F3B" w:rsidP="00DB1F3B">
            <w:pPr>
              <w:overflowPunct w:val="0"/>
              <w:autoSpaceDE w:val="0"/>
              <w:autoSpaceDN w:val="0"/>
              <w:adjustRightInd w:val="0"/>
              <w:ind w:left="41"/>
              <w:jc w:val="both"/>
              <w:textAlignment w:val="baseline"/>
              <w:rPr>
                <w:rFonts w:cs="Arial"/>
              </w:rPr>
            </w:pPr>
            <w:r w:rsidRPr="00053BBF">
              <w:rPr>
                <w:rFonts w:cs="Arial"/>
              </w:rPr>
              <w:t>Scott W (2014) (7th Ed) Financial Accounting Theory, Prentice Hall</w:t>
            </w:r>
          </w:p>
        </w:tc>
        <w:tc>
          <w:tcPr>
            <w:tcW w:w="1366" w:type="dxa"/>
          </w:tcPr>
          <w:p w14:paraId="6A938D70" w14:textId="77777777" w:rsidR="00DB1F3B" w:rsidRPr="00053BBF" w:rsidRDefault="00DB1F3B" w:rsidP="00DB1F3B">
            <w:pPr>
              <w:overflowPunct w:val="0"/>
              <w:autoSpaceDE w:val="0"/>
              <w:autoSpaceDN w:val="0"/>
              <w:adjustRightInd w:val="0"/>
              <w:ind w:left="41"/>
              <w:jc w:val="center"/>
              <w:textAlignment w:val="baseline"/>
              <w:rPr>
                <w:rFonts w:cs="Arial"/>
              </w:rPr>
            </w:pPr>
            <w:r w:rsidRPr="00053BBF">
              <w:rPr>
                <w:rFonts w:ascii="Segoe UI Symbol" w:hAnsi="Segoe UI Symbol" w:cs="Segoe UI Symbol"/>
              </w:rPr>
              <w:t>☐</w:t>
            </w:r>
          </w:p>
        </w:tc>
      </w:tr>
      <w:tr w:rsidR="00DB1F3B" w:rsidRPr="00053BBF" w14:paraId="59A8AE44" w14:textId="77777777" w:rsidTr="00DB1F3B">
        <w:tc>
          <w:tcPr>
            <w:tcW w:w="1689" w:type="dxa"/>
          </w:tcPr>
          <w:p w14:paraId="30C5D7F3" w14:textId="77777777" w:rsidR="00DB1F3B" w:rsidRPr="00053BBF" w:rsidRDefault="00DB1F3B" w:rsidP="00DB1F3B">
            <w:pPr>
              <w:tabs>
                <w:tab w:val="num" w:pos="720"/>
                <w:tab w:val="left" w:pos="1440"/>
              </w:tabs>
              <w:overflowPunct w:val="0"/>
              <w:autoSpaceDE w:val="0"/>
              <w:autoSpaceDN w:val="0"/>
              <w:adjustRightInd w:val="0"/>
              <w:ind w:left="567" w:hanging="567"/>
              <w:jc w:val="both"/>
              <w:textAlignment w:val="baseline"/>
              <w:rPr>
                <w:rFonts w:cs="Arial"/>
              </w:rPr>
            </w:pPr>
            <w:r w:rsidRPr="00053BBF">
              <w:rPr>
                <w:rFonts w:cs="Arial"/>
              </w:rPr>
              <w:t>Further</w:t>
            </w:r>
          </w:p>
        </w:tc>
        <w:tc>
          <w:tcPr>
            <w:tcW w:w="5605" w:type="dxa"/>
          </w:tcPr>
          <w:p w14:paraId="30FA5394" w14:textId="77777777" w:rsidR="00DB1F3B" w:rsidRPr="00053BBF" w:rsidRDefault="00DB1F3B" w:rsidP="00DB1F3B">
            <w:pPr>
              <w:overflowPunct w:val="0"/>
              <w:autoSpaceDE w:val="0"/>
              <w:autoSpaceDN w:val="0"/>
              <w:adjustRightInd w:val="0"/>
              <w:ind w:left="41"/>
              <w:jc w:val="both"/>
              <w:textAlignment w:val="baseline"/>
              <w:rPr>
                <w:rFonts w:cs="Arial"/>
              </w:rPr>
            </w:pPr>
            <w:r w:rsidRPr="00053BBF">
              <w:rPr>
                <w:rFonts w:cs="Arial"/>
              </w:rPr>
              <w:t>Wood F (2015) (13</w:t>
            </w:r>
            <w:r w:rsidRPr="00053BBF">
              <w:rPr>
                <w:rFonts w:cs="Arial"/>
                <w:vertAlign w:val="superscript"/>
              </w:rPr>
              <w:t>th</w:t>
            </w:r>
            <w:r w:rsidRPr="00053BBF">
              <w:rPr>
                <w:rFonts w:cs="Arial"/>
              </w:rPr>
              <w:t xml:space="preserve"> Ed) Frank Wood’s Business Accounting 2, London: Pitman</w:t>
            </w:r>
          </w:p>
        </w:tc>
        <w:tc>
          <w:tcPr>
            <w:tcW w:w="1366" w:type="dxa"/>
          </w:tcPr>
          <w:p w14:paraId="0E65277D" w14:textId="77777777" w:rsidR="00DB1F3B" w:rsidRPr="00053BBF" w:rsidRDefault="00DB1F3B" w:rsidP="00DB1F3B">
            <w:pPr>
              <w:overflowPunct w:val="0"/>
              <w:autoSpaceDE w:val="0"/>
              <w:autoSpaceDN w:val="0"/>
              <w:adjustRightInd w:val="0"/>
              <w:ind w:left="41"/>
              <w:jc w:val="center"/>
              <w:textAlignment w:val="baseline"/>
              <w:rPr>
                <w:rFonts w:cs="Arial"/>
              </w:rPr>
            </w:pPr>
            <w:r w:rsidRPr="00053BBF">
              <w:rPr>
                <w:rFonts w:ascii="Segoe UI Symbol" w:hAnsi="Segoe UI Symbol" w:cs="Segoe UI Symbol"/>
              </w:rPr>
              <w:t>☐</w:t>
            </w:r>
          </w:p>
        </w:tc>
      </w:tr>
      <w:tr w:rsidR="00DB1F3B" w:rsidRPr="00053BBF" w14:paraId="29A91A64" w14:textId="77777777" w:rsidTr="00DB1F3B">
        <w:tc>
          <w:tcPr>
            <w:tcW w:w="1689" w:type="dxa"/>
          </w:tcPr>
          <w:p w14:paraId="373247F6" w14:textId="77777777" w:rsidR="00DB1F3B" w:rsidRPr="00053BBF" w:rsidRDefault="00DB1F3B" w:rsidP="00DB1F3B">
            <w:pPr>
              <w:tabs>
                <w:tab w:val="num" w:pos="720"/>
                <w:tab w:val="left" w:pos="1440"/>
              </w:tabs>
              <w:overflowPunct w:val="0"/>
              <w:autoSpaceDE w:val="0"/>
              <w:autoSpaceDN w:val="0"/>
              <w:adjustRightInd w:val="0"/>
              <w:ind w:left="567" w:hanging="567"/>
              <w:jc w:val="both"/>
              <w:textAlignment w:val="baseline"/>
              <w:rPr>
                <w:rFonts w:cs="Arial"/>
              </w:rPr>
            </w:pPr>
            <w:r w:rsidRPr="00053BBF">
              <w:rPr>
                <w:rFonts w:cs="Arial"/>
              </w:rPr>
              <w:t>Journal</w:t>
            </w:r>
          </w:p>
        </w:tc>
        <w:tc>
          <w:tcPr>
            <w:tcW w:w="5605" w:type="dxa"/>
          </w:tcPr>
          <w:p w14:paraId="1EFF795E" w14:textId="77777777" w:rsidR="00DB1F3B" w:rsidRPr="00053BBF" w:rsidRDefault="00DB1F3B" w:rsidP="00DB1F3B">
            <w:pPr>
              <w:overflowPunct w:val="0"/>
              <w:autoSpaceDE w:val="0"/>
              <w:autoSpaceDN w:val="0"/>
              <w:adjustRightInd w:val="0"/>
              <w:ind w:left="41"/>
              <w:jc w:val="both"/>
              <w:textAlignment w:val="baseline"/>
              <w:rPr>
                <w:rFonts w:cs="Arial"/>
              </w:rPr>
            </w:pPr>
            <w:r w:rsidRPr="00053BBF">
              <w:rPr>
                <w:rFonts w:cs="Arial"/>
              </w:rPr>
              <w:t>Accountancy</w:t>
            </w:r>
          </w:p>
        </w:tc>
        <w:tc>
          <w:tcPr>
            <w:tcW w:w="1366" w:type="dxa"/>
          </w:tcPr>
          <w:p w14:paraId="49DFCC30" w14:textId="77777777" w:rsidR="00DB1F3B" w:rsidRPr="00053BBF" w:rsidRDefault="00DB1F3B" w:rsidP="00DB1F3B">
            <w:pPr>
              <w:overflowPunct w:val="0"/>
              <w:autoSpaceDE w:val="0"/>
              <w:autoSpaceDN w:val="0"/>
              <w:adjustRightInd w:val="0"/>
              <w:ind w:left="41"/>
              <w:jc w:val="center"/>
              <w:textAlignment w:val="baseline"/>
              <w:rPr>
                <w:rFonts w:cs="Arial"/>
              </w:rPr>
            </w:pPr>
            <w:r w:rsidRPr="00053BBF">
              <w:rPr>
                <w:rFonts w:ascii="Segoe UI Symbol" w:hAnsi="Segoe UI Symbol" w:cs="Segoe UI Symbol"/>
              </w:rPr>
              <w:t>☐</w:t>
            </w:r>
          </w:p>
        </w:tc>
      </w:tr>
      <w:tr w:rsidR="00DB1F3B" w:rsidRPr="00053BBF" w14:paraId="728A3D31" w14:textId="77777777" w:rsidTr="00DB1F3B">
        <w:tc>
          <w:tcPr>
            <w:tcW w:w="1689" w:type="dxa"/>
          </w:tcPr>
          <w:p w14:paraId="576636B5" w14:textId="77777777" w:rsidR="00DB1F3B" w:rsidRPr="00053BBF" w:rsidRDefault="00DB1F3B" w:rsidP="00DB1F3B">
            <w:pPr>
              <w:tabs>
                <w:tab w:val="num" w:pos="720"/>
                <w:tab w:val="left" w:pos="1440"/>
              </w:tabs>
              <w:overflowPunct w:val="0"/>
              <w:autoSpaceDE w:val="0"/>
              <w:autoSpaceDN w:val="0"/>
              <w:adjustRightInd w:val="0"/>
              <w:ind w:left="567" w:hanging="567"/>
              <w:jc w:val="both"/>
              <w:textAlignment w:val="baseline"/>
              <w:rPr>
                <w:rFonts w:cs="Arial"/>
              </w:rPr>
            </w:pPr>
            <w:r w:rsidRPr="00053BBF">
              <w:rPr>
                <w:rFonts w:cs="Arial"/>
              </w:rPr>
              <w:t>Journal</w:t>
            </w:r>
          </w:p>
        </w:tc>
        <w:tc>
          <w:tcPr>
            <w:tcW w:w="5605" w:type="dxa"/>
          </w:tcPr>
          <w:p w14:paraId="074DA96E" w14:textId="77777777" w:rsidR="00DB1F3B" w:rsidRPr="00053BBF" w:rsidRDefault="00DB1F3B" w:rsidP="00DB1F3B">
            <w:pPr>
              <w:overflowPunct w:val="0"/>
              <w:autoSpaceDE w:val="0"/>
              <w:autoSpaceDN w:val="0"/>
              <w:adjustRightInd w:val="0"/>
              <w:ind w:left="41"/>
              <w:jc w:val="both"/>
              <w:textAlignment w:val="baseline"/>
              <w:rPr>
                <w:rFonts w:cs="Arial"/>
              </w:rPr>
            </w:pPr>
            <w:r w:rsidRPr="00053BBF">
              <w:rPr>
                <w:rFonts w:cs="Arial"/>
              </w:rPr>
              <w:t>Accountancy Age</w:t>
            </w:r>
          </w:p>
        </w:tc>
        <w:tc>
          <w:tcPr>
            <w:tcW w:w="1366" w:type="dxa"/>
          </w:tcPr>
          <w:p w14:paraId="4969951C" w14:textId="77777777" w:rsidR="00DB1F3B" w:rsidRPr="00053BBF" w:rsidRDefault="00DB1F3B" w:rsidP="00DB1F3B">
            <w:pPr>
              <w:overflowPunct w:val="0"/>
              <w:autoSpaceDE w:val="0"/>
              <w:autoSpaceDN w:val="0"/>
              <w:adjustRightInd w:val="0"/>
              <w:ind w:left="41"/>
              <w:jc w:val="center"/>
              <w:textAlignment w:val="baseline"/>
              <w:rPr>
                <w:rFonts w:eastAsia="MS Gothic" w:cs="Arial"/>
              </w:rPr>
            </w:pPr>
            <w:r w:rsidRPr="00053BBF">
              <w:rPr>
                <w:rFonts w:ascii="Segoe UI Symbol" w:hAnsi="Segoe UI Symbol" w:cs="Segoe UI Symbol"/>
              </w:rPr>
              <w:t>☐</w:t>
            </w:r>
          </w:p>
        </w:tc>
      </w:tr>
      <w:tr w:rsidR="00DB1F3B" w:rsidRPr="00053BBF" w14:paraId="1961CEC9" w14:textId="77777777" w:rsidTr="00DB1F3B">
        <w:tc>
          <w:tcPr>
            <w:tcW w:w="1689" w:type="dxa"/>
          </w:tcPr>
          <w:p w14:paraId="3C5A81D4" w14:textId="77777777" w:rsidR="00DB1F3B" w:rsidRPr="00053BBF" w:rsidRDefault="00DB1F3B" w:rsidP="00DB1F3B">
            <w:pPr>
              <w:tabs>
                <w:tab w:val="num" w:pos="720"/>
                <w:tab w:val="left" w:pos="1440"/>
              </w:tabs>
              <w:overflowPunct w:val="0"/>
              <w:autoSpaceDE w:val="0"/>
              <w:autoSpaceDN w:val="0"/>
              <w:adjustRightInd w:val="0"/>
              <w:ind w:left="567" w:hanging="567"/>
              <w:jc w:val="both"/>
              <w:textAlignment w:val="baseline"/>
              <w:rPr>
                <w:rFonts w:cs="Arial"/>
              </w:rPr>
            </w:pPr>
            <w:r w:rsidRPr="00053BBF">
              <w:rPr>
                <w:rFonts w:cs="Arial"/>
              </w:rPr>
              <w:t>Journal</w:t>
            </w:r>
          </w:p>
        </w:tc>
        <w:tc>
          <w:tcPr>
            <w:tcW w:w="5605" w:type="dxa"/>
          </w:tcPr>
          <w:p w14:paraId="773373C2" w14:textId="77777777" w:rsidR="00DB1F3B" w:rsidRPr="00053BBF" w:rsidRDefault="00DB1F3B" w:rsidP="00DB1F3B">
            <w:pPr>
              <w:overflowPunct w:val="0"/>
              <w:autoSpaceDE w:val="0"/>
              <w:autoSpaceDN w:val="0"/>
              <w:adjustRightInd w:val="0"/>
              <w:ind w:left="41"/>
              <w:jc w:val="both"/>
              <w:textAlignment w:val="baseline"/>
              <w:rPr>
                <w:rFonts w:cs="Arial"/>
              </w:rPr>
            </w:pPr>
            <w:r w:rsidRPr="00053BBF">
              <w:rPr>
                <w:rFonts w:cs="Arial"/>
              </w:rPr>
              <w:t>The Financial Times</w:t>
            </w:r>
          </w:p>
        </w:tc>
        <w:tc>
          <w:tcPr>
            <w:tcW w:w="1366" w:type="dxa"/>
          </w:tcPr>
          <w:p w14:paraId="0BECE033" w14:textId="77777777" w:rsidR="00DB1F3B" w:rsidRPr="00053BBF" w:rsidRDefault="00DB1F3B" w:rsidP="00DB1F3B">
            <w:pPr>
              <w:overflowPunct w:val="0"/>
              <w:autoSpaceDE w:val="0"/>
              <w:autoSpaceDN w:val="0"/>
              <w:adjustRightInd w:val="0"/>
              <w:ind w:left="41"/>
              <w:jc w:val="center"/>
              <w:textAlignment w:val="baseline"/>
              <w:rPr>
                <w:rFonts w:cs="Arial"/>
              </w:rPr>
            </w:pPr>
            <w:r w:rsidRPr="00053BBF">
              <w:rPr>
                <w:rFonts w:ascii="Segoe UI Symbol" w:hAnsi="Segoe UI Symbol" w:cs="Segoe UI Symbol"/>
              </w:rPr>
              <w:t>☐</w:t>
            </w:r>
          </w:p>
        </w:tc>
      </w:tr>
      <w:tr w:rsidR="00DB1F3B" w:rsidRPr="00053BBF" w14:paraId="21C3AEB1" w14:textId="77777777" w:rsidTr="00DB1F3B">
        <w:tc>
          <w:tcPr>
            <w:tcW w:w="1689" w:type="dxa"/>
          </w:tcPr>
          <w:p w14:paraId="5846A8B8" w14:textId="77777777" w:rsidR="00DB1F3B" w:rsidRPr="00053BBF" w:rsidRDefault="00DB1F3B" w:rsidP="00DB1F3B">
            <w:pPr>
              <w:tabs>
                <w:tab w:val="num" w:pos="720"/>
                <w:tab w:val="left" w:pos="1440"/>
              </w:tabs>
              <w:overflowPunct w:val="0"/>
              <w:autoSpaceDE w:val="0"/>
              <w:autoSpaceDN w:val="0"/>
              <w:adjustRightInd w:val="0"/>
              <w:ind w:left="567" w:hanging="567"/>
              <w:jc w:val="both"/>
              <w:textAlignment w:val="baseline"/>
              <w:rPr>
                <w:rFonts w:cs="Arial"/>
              </w:rPr>
            </w:pPr>
            <w:r w:rsidRPr="00053BBF">
              <w:rPr>
                <w:rFonts w:cs="Arial"/>
              </w:rPr>
              <w:t>Website</w:t>
            </w:r>
          </w:p>
        </w:tc>
        <w:tc>
          <w:tcPr>
            <w:tcW w:w="5605" w:type="dxa"/>
          </w:tcPr>
          <w:p w14:paraId="29C3816C" w14:textId="77777777" w:rsidR="00DB1F3B" w:rsidRPr="00053BBF" w:rsidRDefault="006C6005" w:rsidP="00DB1F3B">
            <w:pPr>
              <w:tabs>
                <w:tab w:val="decimal" w:pos="720"/>
                <w:tab w:val="decimal" w:pos="1440"/>
                <w:tab w:val="decimal" w:pos="2160"/>
                <w:tab w:val="decimal" w:pos="2880"/>
              </w:tabs>
              <w:overflowPunct w:val="0"/>
              <w:autoSpaceDE w:val="0"/>
              <w:autoSpaceDN w:val="0"/>
              <w:adjustRightInd w:val="0"/>
              <w:ind w:left="41"/>
              <w:jc w:val="both"/>
              <w:textAlignment w:val="baseline"/>
              <w:rPr>
                <w:rFonts w:cs="Arial"/>
              </w:rPr>
            </w:pPr>
            <w:hyperlink r:id="rId9" w:history="1">
              <w:r w:rsidR="00DB1F3B" w:rsidRPr="00053BBF">
                <w:rPr>
                  <w:rFonts w:cs="Arial"/>
                  <w:color w:val="0000FF"/>
                  <w:u w:val="single"/>
                </w:rPr>
                <w:t>http://www.frc.org.uk/</w:t>
              </w:r>
            </w:hyperlink>
          </w:p>
        </w:tc>
        <w:tc>
          <w:tcPr>
            <w:tcW w:w="1366" w:type="dxa"/>
          </w:tcPr>
          <w:p w14:paraId="4C48D943" w14:textId="77777777" w:rsidR="00DB1F3B" w:rsidRPr="00053BBF" w:rsidRDefault="00DB1F3B" w:rsidP="00DB1F3B">
            <w:pPr>
              <w:overflowPunct w:val="0"/>
              <w:autoSpaceDE w:val="0"/>
              <w:autoSpaceDN w:val="0"/>
              <w:adjustRightInd w:val="0"/>
              <w:ind w:left="41"/>
              <w:jc w:val="center"/>
              <w:textAlignment w:val="baseline"/>
              <w:rPr>
                <w:rFonts w:cs="Arial"/>
              </w:rPr>
            </w:pPr>
            <w:r w:rsidRPr="00053BBF">
              <w:rPr>
                <w:rFonts w:ascii="Segoe UI Symbol" w:hAnsi="Segoe UI Symbol" w:cs="Segoe UI Symbol"/>
              </w:rPr>
              <w:t>☒</w:t>
            </w:r>
          </w:p>
        </w:tc>
      </w:tr>
      <w:tr w:rsidR="00DB1F3B" w:rsidRPr="00053BBF" w14:paraId="5D6D1776" w14:textId="77777777" w:rsidTr="00DB1F3B">
        <w:tc>
          <w:tcPr>
            <w:tcW w:w="1689" w:type="dxa"/>
          </w:tcPr>
          <w:p w14:paraId="6B117D7C" w14:textId="77777777" w:rsidR="00DB1F3B" w:rsidRPr="00053BBF" w:rsidRDefault="00DB1F3B" w:rsidP="00DB1F3B">
            <w:pPr>
              <w:tabs>
                <w:tab w:val="num" w:pos="720"/>
                <w:tab w:val="left" w:pos="1440"/>
              </w:tabs>
              <w:overflowPunct w:val="0"/>
              <w:autoSpaceDE w:val="0"/>
              <w:autoSpaceDN w:val="0"/>
              <w:adjustRightInd w:val="0"/>
              <w:ind w:left="567" w:hanging="567"/>
              <w:jc w:val="both"/>
              <w:textAlignment w:val="baseline"/>
              <w:rPr>
                <w:rFonts w:cs="Arial"/>
              </w:rPr>
            </w:pPr>
            <w:r w:rsidRPr="00053BBF">
              <w:rPr>
                <w:rFonts w:cs="Arial"/>
              </w:rPr>
              <w:t>Website</w:t>
            </w:r>
          </w:p>
        </w:tc>
        <w:tc>
          <w:tcPr>
            <w:tcW w:w="5605" w:type="dxa"/>
          </w:tcPr>
          <w:p w14:paraId="1907FF4D" w14:textId="77777777" w:rsidR="00DB1F3B" w:rsidRPr="00053BBF" w:rsidRDefault="006C6005" w:rsidP="00DB1F3B">
            <w:pPr>
              <w:tabs>
                <w:tab w:val="decimal" w:pos="720"/>
                <w:tab w:val="decimal" w:pos="1440"/>
                <w:tab w:val="decimal" w:pos="2160"/>
                <w:tab w:val="decimal" w:pos="2880"/>
              </w:tabs>
              <w:overflowPunct w:val="0"/>
              <w:autoSpaceDE w:val="0"/>
              <w:autoSpaceDN w:val="0"/>
              <w:adjustRightInd w:val="0"/>
              <w:ind w:left="41"/>
              <w:jc w:val="both"/>
              <w:textAlignment w:val="baseline"/>
              <w:rPr>
                <w:rFonts w:cs="Arial"/>
              </w:rPr>
            </w:pPr>
            <w:hyperlink r:id="rId10" w:history="1">
              <w:r w:rsidR="00DB1F3B" w:rsidRPr="00053BBF">
                <w:rPr>
                  <w:rFonts w:cs="Arial"/>
                  <w:color w:val="0000FF"/>
                  <w:u w:val="single"/>
                </w:rPr>
                <w:t>http://www.ifrs.org</w:t>
              </w:r>
            </w:hyperlink>
          </w:p>
        </w:tc>
        <w:tc>
          <w:tcPr>
            <w:tcW w:w="1366" w:type="dxa"/>
          </w:tcPr>
          <w:p w14:paraId="62D9ED2F" w14:textId="77777777" w:rsidR="00DB1F3B" w:rsidRPr="00053BBF" w:rsidRDefault="00DB1F3B" w:rsidP="00DB1F3B">
            <w:pPr>
              <w:overflowPunct w:val="0"/>
              <w:autoSpaceDE w:val="0"/>
              <w:autoSpaceDN w:val="0"/>
              <w:adjustRightInd w:val="0"/>
              <w:ind w:left="41"/>
              <w:jc w:val="center"/>
              <w:textAlignment w:val="baseline"/>
              <w:rPr>
                <w:rFonts w:cs="Arial"/>
              </w:rPr>
            </w:pPr>
            <w:r w:rsidRPr="00053BBF">
              <w:rPr>
                <w:rFonts w:ascii="Segoe UI Symbol" w:hAnsi="Segoe UI Symbol" w:cs="Segoe UI Symbol"/>
              </w:rPr>
              <w:t>☒</w:t>
            </w:r>
          </w:p>
        </w:tc>
      </w:tr>
    </w:tbl>
    <w:p w14:paraId="3D29FF94" w14:textId="77777777" w:rsidR="00DB1F3B" w:rsidRPr="00053BBF" w:rsidRDefault="00DB1F3B" w:rsidP="00DB1F3B">
      <w:pPr>
        <w:tabs>
          <w:tab w:val="left" w:pos="720"/>
          <w:tab w:val="left" w:pos="1440"/>
          <w:tab w:val="left" w:pos="2160"/>
          <w:tab w:val="left" w:pos="2880"/>
        </w:tabs>
        <w:overflowPunct w:val="0"/>
        <w:autoSpaceDE w:val="0"/>
        <w:autoSpaceDN w:val="0"/>
        <w:adjustRightInd w:val="0"/>
        <w:ind w:left="567" w:hanging="567"/>
        <w:textAlignment w:val="baseline"/>
        <w:rPr>
          <w:rFonts w:cs="Arial"/>
          <w:b/>
        </w:rPr>
      </w:pPr>
    </w:p>
    <w:p w14:paraId="0F3EB852" w14:textId="3662AA88" w:rsidR="00DB1F3B" w:rsidRDefault="00DB1F3B" w:rsidP="00DB1F3B">
      <w:pPr>
        <w:tabs>
          <w:tab w:val="left" w:pos="2835"/>
        </w:tabs>
        <w:overflowPunct w:val="0"/>
        <w:autoSpaceDE w:val="0"/>
        <w:autoSpaceDN w:val="0"/>
        <w:adjustRightInd w:val="0"/>
        <w:jc w:val="both"/>
        <w:textAlignment w:val="baseline"/>
        <w:rPr>
          <w:rStyle w:val="eop"/>
          <w:rFonts w:cstheme="minorHAnsi"/>
          <w:color w:val="000000"/>
          <w:shd w:val="clear" w:color="auto" w:fill="FFFFFF"/>
        </w:rPr>
      </w:pPr>
      <w:r>
        <w:rPr>
          <w:rStyle w:val="eop"/>
          <w:rFonts w:cstheme="minorHAnsi"/>
          <w:color w:val="000000"/>
          <w:shd w:val="clear" w:color="auto" w:fill="FFFFFF"/>
        </w:rPr>
        <w:t xml:space="preserve">Students will also be directed to use academic databases such as Business Source Complete and </w:t>
      </w:r>
      <w:r w:rsidR="000241D8">
        <w:rPr>
          <w:rStyle w:val="eop"/>
          <w:rFonts w:cstheme="minorHAnsi"/>
          <w:color w:val="000000"/>
          <w:shd w:val="clear" w:color="auto" w:fill="FFFFFF"/>
        </w:rPr>
        <w:t>MarketLine</w:t>
      </w:r>
      <w:r>
        <w:rPr>
          <w:rStyle w:val="eop"/>
          <w:rFonts w:cstheme="minorHAnsi"/>
          <w:color w:val="000000"/>
          <w:shd w:val="clear" w:color="auto" w:fill="FFFFFF"/>
        </w:rPr>
        <w:t xml:space="preserve">. </w:t>
      </w:r>
    </w:p>
    <w:p w14:paraId="7431D650" w14:textId="77777777" w:rsidR="00DB1F3B" w:rsidRDefault="00DB1F3B" w:rsidP="00DB1F3B">
      <w:pPr>
        <w:tabs>
          <w:tab w:val="left" w:pos="2835"/>
        </w:tabs>
        <w:overflowPunct w:val="0"/>
        <w:autoSpaceDE w:val="0"/>
        <w:autoSpaceDN w:val="0"/>
        <w:adjustRightInd w:val="0"/>
        <w:jc w:val="both"/>
        <w:textAlignment w:val="baseline"/>
        <w:rPr>
          <w:rStyle w:val="eop"/>
          <w:rFonts w:cstheme="minorHAnsi"/>
          <w:color w:val="000000"/>
          <w:shd w:val="clear" w:color="auto" w:fill="FFFFFF"/>
        </w:rPr>
      </w:pPr>
    </w:p>
    <w:p w14:paraId="36F7A191" w14:textId="77777777" w:rsidR="00DB1F3B" w:rsidRDefault="00DB1F3B">
      <w:pPr>
        <w:rPr>
          <w:rStyle w:val="eop"/>
          <w:rFonts w:cstheme="minorHAnsi"/>
          <w:color w:val="000000"/>
          <w:shd w:val="clear" w:color="auto" w:fill="FFFFFF"/>
        </w:rPr>
      </w:pPr>
      <w:r>
        <w:rPr>
          <w:rStyle w:val="eop"/>
          <w:rFonts w:cstheme="minorHAnsi"/>
          <w:color w:val="000000"/>
          <w:shd w:val="clear" w:color="auto" w:fill="FFFFFF"/>
        </w:rPr>
        <w:br w:type="page"/>
      </w:r>
    </w:p>
    <w:p w14:paraId="54FDFDBC" w14:textId="77777777" w:rsidR="00DB1F3B" w:rsidRPr="00053BBF" w:rsidRDefault="00DB1F3B" w:rsidP="00DB1F3B">
      <w:pPr>
        <w:tabs>
          <w:tab w:val="left" w:pos="2835"/>
        </w:tabs>
        <w:overflowPunct w:val="0"/>
        <w:autoSpaceDE w:val="0"/>
        <w:autoSpaceDN w:val="0"/>
        <w:adjustRightInd w:val="0"/>
        <w:jc w:val="both"/>
        <w:textAlignment w:val="baseline"/>
        <w:rPr>
          <w:rFonts w:cs="Arial"/>
          <w:b/>
        </w:rPr>
      </w:pPr>
    </w:p>
    <w:p w14:paraId="2EFBE8C5" w14:textId="77777777" w:rsidR="00DB1F3B" w:rsidRDefault="00DB1F3B" w:rsidP="00DB1F3B"/>
    <w:p w14:paraId="111D8E62" w14:textId="77777777" w:rsidR="006D4F3D" w:rsidRPr="00086B29" w:rsidRDefault="006939B8" w:rsidP="006D4F3D">
      <w:pPr>
        <w:rPr>
          <w:b/>
          <w:sz w:val="24"/>
          <w:szCs w:val="24"/>
        </w:rPr>
      </w:pPr>
      <w:r>
        <w:rPr>
          <w:b/>
          <w:sz w:val="24"/>
          <w:szCs w:val="24"/>
        </w:rPr>
        <w:t>FINANCIAL REPORTING</w:t>
      </w:r>
    </w:p>
    <w:p w14:paraId="35EBFDA6" w14:textId="77777777" w:rsidR="006D4F3D" w:rsidRPr="00086B29" w:rsidRDefault="006D4F3D" w:rsidP="006D4F3D">
      <w:pPr>
        <w:rPr>
          <w:b/>
          <w:sz w:val="24"/>
          <w:szCs w:val="24"/>
        </w:rPr>
      </w:pPr>
    </w:p>
    <w:p w14:paraId="396E9E0D" w14:textId="308C8F2B" w:rsidR="006D4F3D" w:rsidRDefault="006D4F3D" w:rsidP="006D4F3D">
      <w:pPr>
        <w:rPr>
          <w:b/>
          <w:sz w:val="24"/>
          <w:szCs w:val="24"/>
        </w:rPr>
      </w:pPr>
      <w:r w:rsidRPr="00086B29">
        <w:rPr>
          <w:b/>
          <w:sz w:val="24"/>
          <w:szCs w:val="24"/>
        </w:rPr>
        <w:t xml:space="preserve">MODULE LEADER:  </w:t>
      </w:r>
      <w:r w:rsidR="005258CA">
        <w:rPr>
          <w:b/>
          <w:sz w:val="24"/>
          <w:szCs w:val="24"/>
        </w:rPr>
        <w:t>Badir Miftah</w:t>
      </w:r>
    </w:p>
    <w:p w14:paraId="63B21CE8" w14:textId="77777777" w:rsidR="00086036" w:rsidRPr="00086B29" w:rsidRDefault="00086036" w:rsidP="006D4F3D">
      <w:pPr>
        <w:rPr>
          <w:b/>
          <w:sz w:val="24"/>
          <w:szCs w:val="24"/>
        </w:rPr>
      </w:pPr>
    </w:p>
    <w:p w14:paraId="430BD55C" w14:textId="77777777" w:rsidR="006D4F3D" w:rsidRPr="00086B29" w:rsidRDefault="006D4F3D" w:rsidP="006D4F3D">
      <w:pPr>
        <w:rPr>
          <w:sz w:val="24"/>
          <w:szCs w:val="24"/>
        </w:rPr>
      </w:pPr>
    </w:p>
    <w:p w14:paraId="38050589" w14:textId="77777777" w:rsidR="006D4F3D" w:rsidRPr="00086B29" w:rsidRDefault="006D4F3D" w:rsidP="006D4F3D">
      <w:pPr>
        <w:rPr>
          <w:sz w:val="24"/>
          <w:szCs w:val="24"/>
        </w:rPr>
      </w:pPr>
      <w:r w:rsidRPr="00086B29">
        <w:rPr>
          <w:sz w:val="24"/>
          <w:szCs w:val="24"/>
        </w:rPr>
        <w:t>Week</w:t>
      </w:r>
      <w:r w:rsidRPr="00086B29">
        <w:rPr>
          <w:sz w:val="24"/>
          <w:szCs w:val="24"/>
        </w:rPr>
        <w:tab/>
      </w:r>
      <w:r w:rsidRPr="00086B29">
        <w:rPr>
          <w:sz w:val="24"/>
          <w:szCs w:val="24"/>
        </w:rPr>
        <w:tab/>
      </w:r>
      <w:r w:rsidRPr="00086B29">
        <w:rPr>
          <w:sz w:val="24"/>
          <w:szCs w:val="24"/>
        </w:rPr>
        <w:tab/>
        <w:t>Topic</w:t>
      </w:r>
    </w:p>
    <w:p w14:paraId="33B22DD0" w14:textId="77777777" w:rsidR="006D4F3D" w:rsidRPr="00086B29" w:rsidRDefault="006D4F3D" w:rsidP="006D4F3D">
      <w:pPr>
        <w:rPr>
          <w:sz w:val="24"/>
          <w:szCs w:val="24"/>
        </w:rPr>
      </w:pPr>
    </w:p>
    <w:p w14:paraId="5594649F" w14:textId="77777777" w:rsidR="006D4F3D" w:rsidRPr="00086B29" w:rsidRDefault="006D4F3D" w:rsidP="006D4F3D">
      <w:pPr>
        <w:rPr>
          <w:b/>
          <w:sz w:val="24"/>
          <w:szCs w:val="24"/>
        </w:rPr>
      </w:pPr>
    </w:p>
    <w:p w14:paraId="38E4FC5B" w14:textId="77777777" w:rsidR="006D4F3D" w:rsidRDefault="00246F54" w:rsidP="006D4F3D">
      <w:pPr>
        <w:rPr>
          <w:sz w:val="24"/>
          <w:szCs w:val="24"/>
        </w:rPr>
      </w:pPr>
      <w:r>
        <w:rPr>
          <w:sz w:val="24"/>
          <w:szCs w:val="24"/>
        </w:rPr>
        <w:t>1</w:t>
      </w:r>
      <w:r w:rsidR="00086036">
        <w:rPr>
          <w:sz w:val="24"/>
          <w:szCs w:val="24"/>
        </w:rPr>
        <w:tab/>
      </w:r>
      <w:r w:rsidR="00086036">
        <w:rPr>
          <w:sz w:val="24"/>
          <w:szCs w:val="24"/>
        </w:rPr>
        <w:tab/>
      </w:r>
      <w:r w:rsidR="00DD2D7B">
        <w:rPr>
          <w:sz w:val="24"/>
          <w:szCs w:val="24"/>
        </w:rPr>
        <w:tab/>
      </w:r>
      <w:r w:rsidR="006939B8">
        <w:rPr>
          <w:sz w:val="24"/>
          <w:szCs w:val="24"/>
        </w:rPr>
        <w:t>Limited Companies</w:t>
      </w:r>
    </w:p>
    <w:p w14:paraId="43B20BAC" w14:textId="77777777" w:rsidR="006939B8" w:rsidRPr="00086B29" w:rsidRDefault="006939B8" w:rsidP="006D4F3D">
      <w:pPr>
        <w:rPr>
          <w:sz w:val="24"/>
          <w:szCs w:val="24"/>
        </w:rPr>
      </w:pPr>
    </w:p>
    <w:p w14:paraId="20768C72" w14:textId="77777777" w:rsidR="006D4F3D" w:rsidRPr="00086B29" w:rsidRDefault="00DB1F3B" w:rsidP="006D4F3D">
      <w:pPr>
        <w:rPr>
          <w:sz w:val="24"/>
          <w:szCs w:val="24"/>
        </w:rPr>
      </w:pPr>
      <w:r>
        <w:rPr>
          <w:sz w:val="24"/>
          <w:szCs w:val="24"/>
        </w:rPr>
        <w:t>2</w:t>
      </w:r>
      <w:r w:rsidR="006D4F3D" w:rsidRPr="00086B29">
        <w:rPr>
          <w:sz w:val="24"/>
          <w:szCs w:val="24"/>
        </w:rPr>
        <w:tab/>
      </w:r>
      <w:r w:rsidR="006D4F3D" w:rsidRPr="00086B29">
        <w:rPr>
          <w:sz w:val="24"/>
          <w:szCs w:val="24"/>
        </w:rPr>
        <w:tab/>
      </w:r>
      <w:r w:rsidR="00086036">
        <w:rPr>
          <w:sz w:val="24"/>
          <w:szCs w:val="24"/>
        </w:rPr>
        <w:tab/>
      </w:r>
      <w:r w:rsidR="00780BC2">
        <w:rPr>
          <w:sz w:val="24"/>
          <w:szCs w:val="24"/>
        </w:rPr>
        <w:t>Limited Companies</w:t>
      </w:r>
      <w:r w:rsidR="00DD2D7B">
        <w:rPr>
          <w:sz w:val="24"/>
          <w:szCs w:val="24"/>
        </w:rPr>
        <w:t xml:space="preserve"> /</w:t>
      </w:r>
      <w:r w:rsidR="00DD2D7B" w:rsidRPr="00DD2D7B">
        <w:rPr>
          <w:sz w:val="24"/>
          <w:szCs w:val="24"/>
        </w:rPr>
        <w:t xml:space="preserve"> </w:t>
      </w:r>
      <w:r w:rsidR="00DD2D7B">
        <w:rPr>
          <w:sz w:val="24"/>
          <w:szCs w:val="24"/>
        </w:rPr>
        <w:t>Accounting Standards / Statement of Principles</w:t>
      </w:r>
      <w:r w:rsidR="00DD2D7B" w:rsidRPr="00086B29">
        <w:rPr>
          <w:sz w:val="24"/>
          <w:szCs w:val="24"/>
        </w:rPr>
        <w:tab/>
      </w:r>
      <w:r w:rsidR="006D4F3D" w:rsidRPr="00086B29">
        <w:rPr>
          <w:sz w:val="24"/>
          <w:szCs w:val="24"/>
        </w:rPr>
        <w:tab/>
      </w:r>
      <w:r w:rsidR="006D4F3D" w:rsidRPr="00086B29">
        <w:rPr>
          <w:sz w:val="24"/>
          <w:szCs w:val="24"/>
        </w:rPr>
        <w:tab/>
      </w:r>
      <w:r w:rsidR="006D4F3D" w:rsidRPr="00086B29">
        <w:rPr>
          <w:sz w:val="24"/>
          <w:szCs w:val="24"/>
        </w:rPr>
        <w:tab/>
      </w:r>
    </w:p>
    <w:p w14:paraId="7EF6A569" w14:textId="7D1CF669" w:rsidR="006D4F3D" w:rsidRPr="00086B29" w:rsidRDefault="00DB1F3B" w:rsidP="006D4F3D">
      <w:pPr>
        <w:rPr>
          <w:sz w:val="24"/>
          <w:szCs w:val="24"/>
        </w:rPr>
      </w:pPr>
      <w:r>
        <w:rPr>
          <w:sz w:val="24"/>
          <w:szCs w:val="24"/>
        </w:rPr>
        <w:t>3</w:t>
      </w:r>
      <w:r w:rsidR="006D4F3D" w:rsidRPr="00086B29">
        <w:rPr>
          <w:sz w:val="24"/>
          <w:szCs w:val="24"/>
        </w:rPr>
        <w:tab/>
      </w:r>
      <w:r w:rsidR="006D4F3D" w:rsidRPr="00086B29">
        <w:rPr>
          <w:sz w:val="24"/>
          <w:szCs w:val="24"/>
        </w:rPr>
        <w:tab/>
      </w:r>
      <w:r w:rsidR="002848A4">
        <w:rPr>
          <w:sz w:val="24"/>
          <w:szCs w:val="24"/>
        </w:rPr>
        <w:tab/>
      </w:r>
      <w:r w:rsidR="00246F54">
        <w:rPr>
          <w:sz w:val="24"/>
          <w:szCs w:val="24"/>
        </w:rPr>
        <w:t xml:space="preserve">Stock and </w:t>
      </w:r>
      <w:r w:rsidR="00C731BC">
        <w:rPr>
          <w:sz w:val="24"/>
          <w:szCs w:val="24"/>
        </w:rPr>
        <w:t>Long-Term</w:t>
      </w:r>
      <w:r w:rsidR="00246F54">
        <w:rPr>
          <w:sz w:val="24"/>
          <w:szCs w:val="24"/>
        </w:rPr>
        <w:t xml:space="preserve"> Contracts</w:t>
      </w:r>
    </w:p>
    <w:p w14:paraId="5734AF98" w14:textId="77777777" w:rsidR="006D4F3D" w:rsidRPr="00086B29" w:rsidRDefault="006D4F3D" w:rsidP="006D4F3D">
      <w:pPr>
        <w:rPr>
          <w:sz w:val="24"/>
          <w:szCs w:val="24"/>
        </w:rPr>
      </w:pPr>
      <w:r w:rsidRPr="00086B29">
        <w:rPr>
          <w:sz w:val="24"/>
          <w:szCs w:val="24"/>
        </w:rPr>
        <w:tab/>
      </w:r>
      <w:r w:rsidRPr="00086B29">
        <w:rPr>
          <w:sz w:val="24"/>
          <w:szCs w:val="24"/>
        </w:rPr>
        <w:tab/>
      </w:r>
      <w:r w:rsidRPr="00086B29">
        <w:rPr>
          <w:sz w:val="24"/>
          <w:szCs w:val="24"/>
        </w:rPr>
        <w:tab/>
      </w:r>
      <w:r w:rsidRPr="00086B29">
        <w:rPr>
          <w:sz w:val="24"/>
          <w:szCs w:val="24"/>
        </w:rPr>
        <w:tab/>
      </w:r>
    </w:p>
    <w:p w14:paraId="1B413D34" w14:textId="61DBA27C" w:rsidR="006D4F3D" w:rsidRPr="00086B29" w:rsidRDefault="00DB1F3B" w:rsidP="006D4F3D">
      <w:pPr>
        <w:rPr>
          <w:sz w:val="24"/>
          <w:szCs w:val="24"/>
        </w:rPr>
      </w:pPr>
      <w:r>
        <w:rPr>
          <w:sz w:val="24"/>
          <w:szCs w:val="24"/>
        </w:rPr>
        <w:t>4</w:t>
      </w:r>
      <w:r w:rsidR="006D4F3D" w:rsidRPr="00086B29">
        <w:rPr>
          <w:sz w:val="24"/>
          <w:szCs w:val="24"/>
        </w:rPr>
        <w:tab/>
      </w:r>
      <w:r w:rsidR="00086036">
        <w:rPr>
          <w:sz w:val="24"/>
          <w:szCs w:val="24"/>
        </w:rPr>
        <w:tab/>
      </w:r>
      <w:r w:rsidR="002848A4">
        <w:rPr>
          <w:sz w:val="24"/>
          <w:szCs w:val="24"/>
        </w:rPr>
        <w:tab/>
      </w:r>
      <w:r w:rsidR="00246F54">
        <w:rPr>
          <w:sz w:val="24"/>
          <w:szCs w:val="24"/>
        </w:rPr>
        <w:t xml:space="preserve">Stock and </w:t>
      </w:r>
      <w:r w:rsidR="00C731BC">
        <w:rPr>
          <w:sz w:val="24"/>
          <w:szCs w:val="24"/>
        </w:rPr>
        <w:t>Long-Term</w:t>
      </w:r>
      <w:r w:rsidR="00246F54">
        <w:rPr>
          <w:sz w:val="24"/>
          <w:szCs w:val="24"/>
        </w:rPr>
        <w:t xml:space="preserve"> Contracts</w:t>
      </w:r>
    </w:p>
    <w:p w14:paraId="30D5A558" w14:textId="77777777" w:rsidR="006D4F3D" w:rsidRPr="00086B29" w:rsidRDefault="006D4F3D" w:rsidP="006D4F3D">
      <w:pPr>
        <w:rPr>
          <w:sz w:val="24"/>
          <w:szCs w:val="24"/>
        </w:rPr>
      </w:pPr>
      <w:r w:rsidRPr="00086B29">
        <w:rPr>
          <w:sz w:val="24"/>
          <w:szCs w:val="24"/>
        </w:rPr>
        <w:tab/>
      </w:r>
      <w:r w:rsidRPr="00086B29">
        <w:rPr>
          <w:sz w:val="24"/>
          <w:szCs w:val="24"/>
        </w:rPr>
        <w:tab/>
      </w:r>
      <w:r w:rsidRPr="00086B29">
        <w:rPr>
          <w:sz w:val="24"/>
          <w:szCs w:val="24"/>
        </w:rPr>
        <w:tab/>
      </w:r>
      <w:r w:rsidRPr="00086B29">
        <w:rPr>
          <w:sz w:val="24"/>
          <w:szCs w:val="24"/>
        </w:rPr>
        <w:tab/>
      </w:r>
    </w:p>
    <w:p w14:paraId="0F34F651" w14:textId="77777777" w:rsidR="006D4F3D" w:rsidRPr="00086B29" w:rsidRDefault="00DB1F3B" w:rsidP="006D4F3D">
      <w:pPr>
        <w:rPr>
          <w:sz w:val="24"/>
          <w:szCs w:val="24"/>
        </w:rPr>
      </w:pPr>
      <w:r>
        <w:rPr>
          <w:sz w:val="24"/>
          <w:szCs w:val="24"/>
        </w:rPr>
        <w:t>5</w:t>
      </w:r>
      <w:r w:rsidR="006D4F3D" w:rsidRPr="00086B29">
        <w:rPr>
          <w:sz w:val="24"/>
          <w:szCs w:val="24"/>
        </w:rPr>
        <w:tab/>
      </w:r>
      <w:r w:rsidR="00086036">
        <w:rPr>
          <w:sz w:val="24"/>
          <w:szCs w:val="24"/>
        </w:rPr>
        <w:tab/>
      </w:r>
      <w:r w:rsidR="002848A4">
        <w:rPr>
          <w:sz w:val="24"/>
          <w:szCs w:val="24"/>
        </w:rPr>
        <w:tab/>
      </w:r>
      <w:r w:rsidR="00246F54">
        <w:rPr>
          <w:sz w:val="24"/>
          <w:szCs w:val="24"/>
        </w:rPr>
        <w:t>Provisions and Contingencies</w:t>
      </w:r>
    </w:p>
    <w:p w14:paraId="7DDA30A1" w14:textId="77777777" w:rsidR="006D4F3D" w:rsidRPr="00086B29" w:rsidRDefault="006D4F3D" w:rsidP="006D4F3D">
      <w:pPr>
        <w:rPr>
          <w:sz w:val="24"/>
          <w:szCs w:val="24"/>
        </w:rPr>
      </w:pPr>
      <w:r w:rsidRPr="00086B29">
        <w:rPr>
          <w:sz w:val="24"/>
          <w:szCs w:val="24"/>
        </w:rPr>
        <w:tab/>
      </w:r>
      <w:r w:rsidRPr="00086B29">
        <w:rPr>
          <w:sz w:val="24"/>
          <w:szCs w:val="24"/>
        </w:rPr>
        <w:tab/>
      </w:r>
      <w:r w:rsidRPr="00086B29">
        <w:rPr>
          <w:sz w:val="24"/>
          <w:szCs w:val="24"/>
        </w:rPr>
        <w:tab/>
      </w:r>
      <w:r w:rsidRPr="00086B29">
        <w:rPr>
          <w:sz w:val="24"/>
          <w:szCs w:val="24"/>
        </w:rPr>
        <w:tab/>
      </w:r>
    </w:p>
    <w:p w14:paraId="36887AF6" w14:textId="77777777" w:rsidR="006D4F3D" w:rsidRPr="006D2552" w:rsidRDefault="00DB1F3B" w:rsidP="006D4F3D">
      <w:pPr>
        <w:rPr>
          <w:b/>
          <w:sz w:val="24"/>
          <w:szCs w:val="24"/>
        </w:rPr>
      </w:pPr>
      <w:r>
        <w:rPr>
          <w:sz w:val="24"/>
          <w:szCs w:val="24"/>
        </w:rPr>
        <w:t>6</w:t>
      </w:r>
      <w:r w:rsidR="00086B29">
        <w:rPr>
          <w:sz w:val="24"/>
          <w:szCs w:val="24"/>
        </w:rPr>
        <w:tab/>
      </w:r>
      <w:r w:rsidR="006D2552">
        <w:rPr>
          <w:sz w:val="24"/>
          <w:szCs w:val="24"/>
        </w:rPr>
        <w:tab/>
      </w:r>
      <w:r w:rsidR="002848A4">
        <w:rPr>
          <w:sz w:val="24"/>
          <w:szCs w:val="24"/>
        </w:rPr>
        <w:tab/>
      </w:r>
      <w:r w:rsidR="00DD2D7B">
        <w:rPr>
          <w:sz w:val="24"/>
          <w:szCs w:val="24"/>
        </w:rPr>
        <w:t>Financial Instruments</w:t>
      </w:r>
    </w:p>
    <w:p w14:paraId="2CE20D8E" w14:textId="77777777" w:rsidR="00712B55" w:rsidRDefault="00712B55" w:rsidP="006D4F3D">
      <w:pPr>
        <w:rPr>
          <w:b/>
          <w:sz w:val="24"/>
          <w:szCs w:val="24"/>
        </w:rPr>
      </w:pPr>
    </w:p>
    <w:p w14:paraId="772EC06C" w14:textId="77777777" w:rsidR="006D4F3D" w:rsidRDefault="00DB1F3B" w:rsidP="006D4F3D">
      <w:pPr>
        <w:rPr>
          <w:sz w:val="24"/>
          <w:szCs w:val="24"/>
        </w:rPr>
      </w:pPr>
      <w:r>
        <w:rPr>
          <w:sz w:val="24"/>
          <w:szCs w:val="24"/>
        </w:rPr>
        <w:t>7</w:t>
      </w:r>
      <w:r w:rsidR="006D2552">
        <w:rPr>
          <w:sz w:val="24"/>
          <w:szCs w:val="24"/>
        </w:rPr>
        <w:tab/>
      </w:r>
      <w:r w:rsidR="002848A4">
        <w:rPr>
          <w:sz w:val="24"/>
          <w:szCs w:val="24"/>
        </w:rPr>
        <w:tab/>
      </w:r>
      <w:r w:rsidR="002848A4">
        <w:rPr>
          <w:sz w:val="24"/>
          <w:szCs w:val="24"/>
        </w:rPr>
        <w:tab/>
      </w:r>
      <w:r w:rsidR="00246F54">
        <w:rPr>
          <w:sz w:val="24"/>
          <w:szCs w:val="24"/>
        </w:rPr>
        <w:t>Reporting Financial Performance</w:t>
      </w:r>
    </w:p>
    <w:p w14:paraId="5798E625" w14:textId="77777777" w:rsidR="00246F54" w:rsidRDefault="00246F54" w:rsidP="002848A4">
      <w:pPr>
        <w:ind w:left="1440" w:firstLine="720"/>
        <w:rPr>
          <w:sz w:val="24"/>
          <w:szCs w:val="24"/>
        </w:rPr>
      </w:pPr>
      <w:r>
        <w:rPr>
          <w:sz w:val="24"/>
          <w:szCs w:val="24"/>
        </w:rPr>
        <w:t>Events after the Balance Sheet Date</w:t>
      </w:r>
    </w:p>
    <w:p w14:paraId="1FC1FD79" w14:textId="77777777" w:rsidR="006939B8" w:rsidRPr="00086B29" w:rsidRDefault="006939B8" w:rsidP="006D4F3D">
      <w:pPr>
        <w:rPr>
          <w:sz w:val="24"/>
          <w:szCs w:val="24"/>
        </w:rPr>
      </w:pPr>
    </w:p>
    <w:p w14:paraId="7025D13D" w14:textId="77777777" w:rsidR="006D2552" w:rsidRDefault="00DB1F3B" w:rsidP="006D4F3D">
      <w:pPr>
        <w:rPr>
          <w:sz w:val="24"/>
          <w:szCs w:val="24"/>
        </w:rPr>
      </w:pPr>
      <w:r>
        <w:rPr>
          <w:sz w:val="24"/>
          <w:szCs w:val="24"/>
        </w:rPr>
        <w:t>8</w:t>
      </w:r>
      <w:r w:rsidR="006D2552">
        <w:rPr>
          <w:sz w:val="24"/>
          <w:szCs w:val="24"/>
        </w:rPr>
        <w:tab/>
      </w:r>
      <w:r w:rsidR="00086036">
        <w:rPr>
          <w:sz w:val="24"/>
          <w:szCs w:val="24"/>
        </w:rPr>
        <w:tab/>
      </w:r>
      <w:r w:rsidR="002848A4">
        <w:rPr>
          <w:sz w:val="24"/>
          <w:szCs w:val="24"/>
        </w:rPr>
        <w:tab/>
      </w:r>
      <w:r w:rsidR="006D2552">
        <w:rPr>
          <w:sz w:val="24"/>
          <w:szCs w:val="24"/>
        </w:rPr>
        <w:t>Consolidated Accounts</w:t>
      </w:r>
    </w:p>
    <w:p w14:paraId="75D8F988" w14:textId="77777777" w:rsidR="006939B8" w:rsidRPr="00086B29" w:rsidRDefault="00086B29" w:rsidP="006D4F3D">
      <w:pPr>
        <w:rPr>
          <w:b/>
          <w:sz w:val="24"/>
          <w:szCs w:val="24"/>
        </w:rPr>
      </w:pPr>
      <w:r>
        <w:rPr>
          <w:sz w:val="24"/>
          <w:szCs w:val="24"/>
        </w:rPr>
        <w:tab/>
      </w:r>
    </w:p>
    <w:p w14:paraId="1FE9D7A9" w14:textId="77777777" w:rsidR="006D4F3D" w:rsidRDefault="00DB1F3B" w:rsidP="006D4F3D">
      <w:pPr>
        <w:rPr>
          <w:sz w:val="24"/>
          <w:szCs w:val="24"/>
        </w:rPr>
      </w:pPr>
      <w:r>
        <w:rPr>
          <w:sz w:val="24"/>
          <w:szCs w:val="24"/>
        </w:rPr>
        <w:t>9</w:t>
      </w:r>
      <w:r w:rsidR="00086B29">
        <w:rPr>
          <w:sz w:val="24"/>
          <w:szCs w:val="24"/>
        </w:rPr>
        <w:tab/>
      </w:r>
      <w:r w:rsidR="006D2552">
        <w:rPr>
          <w:sz w:val="24"/>
          <w:szCs w:val="24"/>
        </w:rPr>
        <w:tab/>
      </w:r>
      <w:r w:rsidR="002848A4">
        <w:rPr>
          <w:sz w:val="24"/>
          <w:szCs w:val="24"/>
        </w:rPr>
        <w:tab/>
      </w:r>
      <w:r w:rsidR="006D2552">
        <w:rPr>
          <w:sz w:val="24"/>
          <w:szCs w:val="24"/>
        </w:rPr>
        <w:t>Consolidated Accounts</w:t>
      </w:r>
    </w:p>
    <w:p w14:paraId="69032E9B" w14:textId="77777777" w:rsidR="006D4F3D" w:rsidRPr="00086B29" w:rsidRDefault="00086B29" w:rsidP="006D4F3D">
      <w:pPr>
        <w:rPr>
          <w:sz w:val="24"/>
          <w:szCs w:val="24"/>
        </w:rPr>
      </w:pPr>
      <w:r>
        <w:rPr>
          <w:sz w:val="24"/>
          <w:szCs w:val="24"/>
        </w:rPr>
        <w:tab/>
      </w:r>
      <w:r>
        <w:rPr>
          <w:sz w:val="24"/>
          <w:szCs w:val="24"/>
        </w:rPr>
        <w:tab/>
      </w:r>
      <w:r w:rsidR="006D4F3D" w:rsidRPr="00086B29">
        <w:rPr>
          <w:sz w:val="24"/>
          <w:szCs w:val="24"/>
        </w:rPr>
        <w:t xml:space="preserve">   </w:t>
      </w:r>
    </w:p>
    <w:p w14:paraId="3A1FE3B3" w14:textId="77777777" w:rsidR="006D4F3D" w:rsidRDefault="00DB1F3B" w:rsidP="006D4F3D">
      <w:pPr>
        <w:rPr>
          <w:b/>
          <w:sz w:val="24"/>
          <w:szCs w:val="24"/>
        </w:rPr>
      </w:pPr>
      <w:r>
        <w:rPr>
          <w:sz w:val="24"/>
          <w:szCs w:val="24"/>
        </w:rPr>
        <w:t>10</w:t>
      </w:r>
      <w:r w:rsidR="00086B29">
        <w:rPr>
          <w:sz w:val="24"/>
          <w:szCs w:val="24"/>
        </w:rPr>
        <w:tab/>
      </w:r>
      <w:r w:rsidR="006D2552">
        <w:rPr>
          <w:sz w:val="24"/>
          <w:szCs w:val="24"/>
        </w:rPr>
        <w:tab/>
      </w:r>
      <w:r w:rsidR="002848A4">
        <w:rPr>
          <w:sz w:val="24"/>
          <w:szCs w:val="24"/>
        </w:rPr>
        <w:tab/>
      </w:r>
      <w:r w:rsidR="00086036">
        <w:rPr>
          <w:sz w:val="24"/>
          <w:szCs w:val="24"/>
        </w:rPr>
        <w:t>Consolidated Accounts</w:t>
      </w:r>
    </w:p>
    <w:p w14:paraId="746F1960" w14:textId="77777777" w:rsidR="006939B8" w:rsidRPr="00086B29" w:rsidRDefault="006939B8" w:rsidP="006D4F3D">
      <w:pPr>
        <w:rPr>
          <w:b/>
          <w:sz w:val="24"/>
          <w:szCs w:val="24"/>
        </w:rPr>
      </w:pPr>
    </w:p>
    <w:p w14:paraId="652D5F6D" w14:textId="77777777" w:rsidR="006D4F3D" w:rsidRDefault="00246F54" w:rsidP="006D4F3D">
      <w:pPr>
        <w:rPr>
          <w:sz w:val="24"/>
          <w:szCs w:val="24"/>
        </w:rPr>
      </w:pPr>
      <w:r>
        <w:rPr>
          <w:sz w:val="24"/>
          <w:szCs w:val="24"/>
        </w:rPr>
        <w:t>1</w:t>
      </w:r>
      <w:r w:rsidR="00DB1F3B">
        <w:rPr>
          <w:sz w:val="24"/>
          <w:szCs w:val="24"/>
        </w:rPr>
        <w:t>1</w:t>
      </w:r>
      <w:r w:rsidR="006D4F3D" w:rsidRPr="00086B29">
        <w:rPr>
          <w:sz w:val="24"/>
          <w:szCs w:val="24"/>
        </w:rPr>
        <w:tab/>
      </w:r>
      <w:r w:rsidR="006D4F3D" w:rsidRPr="00086B29">
        <w:rPr>
          <w:sz w:val="24"/>
          <w:szCs w:val="24"/>
        </w:rPr>
        <w:tab/>
      </w:r>
      <w:r w:rsidR="002848A4">
        <w:rPr>
          <w:sz w:val="24"/>
          <w:szCs w:val="24"/>
        </w:rPr>
        <w:tab/>
      </w:r>
      <w:r w:rsidR="00DD2D7B">
        <w:rPr>
          <w:sz w:val="24"/>
          <w:szCs w:val="24"/>
        </w:rPr>
        <w:t>Consolidated Accounts</w:t>
      </w:r>
    </w:p>
    <w:p w14:paraId="18B2B3A3" w14:textId="77777777" w:rsidR="006939B8" w:rsidRPr="00086B29" w:rsidRDefault="006939B8" w:rsidP="006D4F3D">
      <w:pPr>
        <w:rPr>
          <w:sz w:val="24"/>
          <w:szCs w:val="24"/>
        </w:rPr>
      </w:pPr>
    </w:p>
    <w:p w14:paraId="1AA2424B" w14:textId="77777777" w:rsidR="006D4F3D" w:rsidRPr="00086B29" w:rsidRDefault="00246F54" w:rsidP="006D4F3D">
      <w:pPr>
        <w:rPr>
          <w:sz w:val="24"/>
          <w:szCs w:val="24"/>
        </w:rPr>
      </w:pPr>
      <w:r>
        <w:rPr>
          <w:sz w:val="24"/>
          <w:szCs w:val="24"/>
        </w:rPr>
        <w:t>1</w:t>
      </w:r>
      <w:r w:rsidR="00DB1F3B">
        <w:rPr>
          <w:sz w:val="24"/>
          <w:szCs w:val="24"/>
        </w:rPr>
        <w:t>2</w:t>
      </w:r>
      <w:r w:rsidR="006D4F3D" w:rsidRPr="00086B29">
        <w:rPr>
          <w:sz w:val="24"/>
          <w:szCs w:val="24"/>
        </w:rPr>
        <w:tab/>
      </w:r>
      <w:r w:rsidR="006D2552">
        <w:rPr>
          <w:sz w:val="24"/>
          <w:szCs w:val="24"/>
        </w:rPr>
        <w:tab/>
      </w:r>
      <w:r w:rsidR="002848A4">
        <w:rPr>
          <w:sz w:val="24"/>
          <w:szCs w:val="24"/>
        </w:rPr>
        <w:tab/>
      </w:r>
      <w:r w:rsidR="00DB1F3B">
        <w:rPr>
          <w:sz w:val="24"/>
          <w:szCs w:val="24"/>
        </w:rPr>
        <w:t xml:space="preserve">Revision and </w:t>
      </w:r>
      <w:r w:rsidR="006D4F3D" w:rsidRPr="00086B29">
        <w:rPr>
          <w:sz w:val="24"/>
          <w:szCs w:val="24"/>
        </w:rPr>
        <w:t>Exam</w:t>
      </w:r>
    </w:p>
    <w:p w14:paraId="5DD5F50F" w14:textId="77777777" w:rsidR="006D4F3D" w:rsidRPr="00086B29" w:rsidRDefault="006D4F3D" w:rsidP="006D4F3D">
      <w:pPr>
        <w:rPr>
          <w:sz w:val="24"/>
          <w:szCs w:val="24"/>
        </w:rPr>
      </w:pPr>
      <w:r w:rsidRPr="00086B29">
        <w:rPr>
          <w:sz w:val="24"/>
          <w:szCs w:val="24"/>
        </w:rPr>
        <w:tab/>
      </w:r>
      <w:r w:rsidRPr="00086B29">
        <w:rPr>
          <w:sz w:val="24"/>
          <w:szCs w:val="24"/>
        </w:rPr>
        <w:tab/>
      </w:r>
    </w:p>
    <w:p w14:paraId="74273B07" w14:textId="77777777" w:rsidR="006D4F3D" w:rsidRDefault="006D4F3D" w:rsidP="006D4F3D"/>
    <w:p w14:paraId="2010820B" w14:textId="77777777" w:rsidR="006D4F3D" w:rsidRDefault="006D4F3D">
      <w:pPr>
        <w:rPr>
          <w:rFonts w:cs="Arial"/>
          <w:b/>
          <w:szCs w:val="22"/>
        </w:rPr>
      </w:pPr>
      <w:r>
        <w:rPr>
          <w:rFonts w:cs="Arial"/>
          <w:b/>
          <w:szCs w:val="22"/>
        </w:rPr>
        <w:br w:type="page"/>
      </w:r>
    </w:p>
    <w:p w14:paraId="34599545" w14:textId="77777777" w:rsidR="00DB5086" w:rsidRDefault="00DB5086">
      <w:pPr>
        <w:rPr>
          <w:rFonts w:cs="Arial"/>
          <w:b/>
          <w:szCs w:val="22"/>
        </w:rPr>
      </w:pPr>
    </w:p>
    <w:p w14:paraId="6BC05786" w14:textId="77777777" w:rsidR="00712B55" w:rsidRPr="00712B55" w:rsidRDefault="00712B55" w:rsidP="00B53C61">
      <w:pPr>
        <w:jc w:val="both"/>
        <w:rPr>
          <w:rFonts w:cs="Arial"/>
          <w:b/>
          <w:sz w:val="36"/>
          <w:szCs w:val="36"/>
          <w:u w:val="single"/>
        </w:rPr>
      </w:pPr>
      <w:r w:rsidRPr="00712B55">
        <w:rPr>
          <w:rFonts w:cs="Arial"/>
          <w:b/>
          <w:sz w:val="36"/>
          <w:szCs w:val="36"/>
          <w:u w:val="single"/>
        </w:rPr>
        <w:t>ASSESSMENT</w:t>
      </w:r>
    </w:p>
    <w:p w14:paraId="4CEA9941" w14:textId="77777777" w:rsidR="00712B55" w:rsidRDefault="00712B55" w:rsidP="00B53C61">
      <w:pPr>
        <w:jc w:val="both"/>
        <w:rPr>
          <w:rFonts w:cs="Arial"/>
          <w:b/>
          <w:sz w:val="28"/>
          <w:szCs w:val="28"/>
        </w:rPr>
      </w:pPr>
    </w:p>
    <w:p w14:paraId="5F0629E7" w14:textId="77777777" w:rsidR="00712B55" w:rsidRDefault="00712B55" w:rsidP="00B53C61">
      <w:pPr>
        <w:jc w:val="both"/>
        <w:rPr>
          <w:rFonts w:cs="Arial"/>
          <w:b/>
          <w:sz w:val="28"/>
          <w:szCs w:val="28"/>
        </w:rPr>
      </w:pPr>
    </w:p>
    <w:p w14:paraId="0A827437" w14:textId="77777777" w:rsidR="002633D8" w:rsidRDefault="00DB5086" w:rsidP="00B53C61">
      <w:pPr>
        <w:jc w:val="both"/>
        <w:rPr>
          <w:rFonts w:cs="Arial"/>
          <w:b/>
          <w:sz w:val="28"/>
          <w:szCs w:val="28"/>
        </w:rPr>
      </w:pPr>
      <w:r w:rsidRPr="00DB5086">
        <w:rPr>
          <w:rFonts w:cs="Arial"/>
          <w:b/>
          <w:sz w:val="28"/>
          <w:szCs w:val="28"/>
        </w:rPr>
        <w:t>The assignment for the first half of the module follows on the next page.</w:t>
      </w:r>
      <w:r w:rsidR="00086036">
        <w:rPr>
          <w:rFonts w:cs="Arial"/>
          <w:b/>
          <w:sz w:val="28"/>
          <w:szCs w:val="28"/>
        </w:rPr>
        <w:t xml:space="preserve"> </w:t>
      </w:r>
    </w:p>
    <w:p w14:paraId="49B107AB" w14:textId="77777777" w:rsidR="00DB5086" w:rsidRDefault="00DB5086" w:rsidP="00B53C61">
      <w:pPr>
        <w:jc w:val="both"/>
        <w:rPr>
          <w:rFonts w:cs="Arial"/>
          <w:b/>
          <w:sz w:val="28"/>
          <w:szCs w:val="28"/>
        </w:rPr>
      </w:pPr>
    </w:p>
    <w:p w14:paraId="278012F9" w14:textId="77777777" w:rsidR="00DB5086" w:rsidRPr="00DB5086" w:rsidRDefault="00DB5086" w:rsidP="00B53C61">
      <w:pPr>
        <w:jc w:val="both"/>
        <w:rPr>
          <w:rFonts w:cs="Arial"/>
          <w:b/>
          <w:sz w:val="28"/>
          <w:szCs w:val="28"/>
        </w:rPr>
      </w:pPr>
    </w:p>
    <w:p w14:paraId="7764AADA" w14:textId="77777777" w:rsidR="00DB5086" w:rsidRPr="00DB5086" w:rsidRDefault="00DB5086" w:rsidP="00B53C61">
      <w:pPr>
        <w:jc w:val="both"/>
        <w:rPr>
          <w:rFonts w:cs="Arial"/>
          <w:b/>
          <w:sz w:val="28"/>
          <w:szCs w:val="28"/>
        </w:rPr>
      </w:pPr>
    </w:p>
    <w:p w14:paraId="6BFB6993" w14:textId="2E9C1537" w:rsidR="00DB5086" w:rsidRPr="00DB5086" w:rsidRDefault="00712B55" w:rsidP="00B53C61">
      <w:pPr>
        <w:jc w:val="both"/>
        <w:rPr>
          <w:rFonts w:cs="Arial"/>
          <w:b/>
          <w:sz w:val="28"/>
          <w:szCs w:val="28"/>
        </w:rPr>
      </w:pPr>
      <w:r>
        <w:rPr>
          <w:rFonts w:cs="Arial"/>
          <w:b/>
          <w:sz w:val="28"/>
          <w:szCs w:val="28"/>
        </w:rPr>
        <w:t xml:space="preserve">There is also a </w:t>
      </w:r>
      <w:r w:rsidR="00D07A09">
        <w:rPr>
          <w:rFonts w:cs="Arial"/>
          <w:b/>
          <w:sz w:val="28"/>
          <w:szCs w:val="28"/>
        </w:rPr>
        <w:t>3-hour</w:t>
      </w:r>
      <w:r>
        <w:rPr>
          <w:rFonts w:cs="Arial"/>
          <w:b/>
          <w:sz w:val="28"/>
          <w:szCs w:val="28"/>
        </w:rPr>
        <w:t xml:space="preserve"> exam which will be held</w:t>
      </w:r>
      <w:r w:rsidR="00246F54">
        <w:rPr>
          <w:rFonts w:cs="Arial"/>
          <w:b/>
          <w:sz w:val="28"/>
          <w:szCs w:val="28"/>
        </w:rPr>
        <w:t xml:space="preserve"> in January 20</w:t>
      </w:r>
      <w:r w:rsidR="002848A4">
        <w:rPr>
          <w:rFonts w:cs="Arial"/>
          <w:b/>
          <w:sz w:val="28"/>
          <w:szCs w:val="28"/>
        </w:rPr>
        <w:t>2</w:t>
      </w:r>
      <w:r w:rsidR="00531808">
        <w:rPr>
          <w:rFonts w:cs="Arial"/>
          <w:b/>
          <w:sz w:val="28"/>
          <w:szCs w:val="28"/>
        </w:rPr>
        <w:t>5</w:t>
      </w:r>
      <w:r w:rsidR="00DB5086" w:rsidRPr="00DB5086">
        <w:rPr>
          <w:rFonts w:cs="Arial"/>
          <w:b/>
          <w:sz w:val="28"/>
          <w:szCs w:val="28"/>
        </w:rPr>
        <w:t>.</w:t>
      </w:r>
    </w:p>
    <w:p w14:paraId="270E1A53" w14:textId="77777777" w:rsidR="00DB5086" w:rsidRDefault="00DB5086" w:rsidP="00B53C61">
      <w:pPr>
        <w:jc w:val="both"/>
        <w:rPr>
          <w:rFonts w:cs="Arial"/>
          <w:b/>
          <w:szCs w:val="22"/>
        </w:rPr>
      </w:pPr>
    </w:p>
    <w:p w14:paraId="6314A79C" w14:textId="222614B4" w:rsidR="002848A4" w:rsidRDefault="00DB5086">
      <w:pPr>
        <w:rPr>
          <w:rFonts w:cs="Arial"/>
          <w:b/>
          <w:szCs w:val="22"/>
        </w:rPr>
      </w:pPr>
      <w:r>
        <w:rPr>
          <w:rFonts w:cs="Arial"/>
          <w:b/>
          <w:szCs w:val="22"/>
        </w:rPr>
        <w:br w:type="page"/>
      </w:r>
    </w:p>
    <w:p w14:paraId="52651816" w14:textId="77777777" w:rsidR="00DE662A" w:rsidRPr="00DE662A" w:rsidRDefault="002848A4" w:rsidP="00DE662A">
      <w:pPr>
        <w:pStyle w:val="Header"/>
        <w:tabs>
          <w:tab w:val="clear" w:pos="4153"/>
          <w:tab w:val="clear" w:pos="8306"/>
        </w:tabs>
        <w:jc w:val="right"/>
        <w:rPr>
          <w:rFonts w:cs="Arial"/>
          <w:b/>
          <w:sz w:val="28"/>
          <w:szCs w:val="28"/>
        </w:rPr>
      </w:pPr>
      <w:r w:rsidRPr="00A406E5">
        <w:rPr>
          <w:rFonts w:cs="Arial"/>
          <w:noProof/>
        </w:rPr>
        <w:lastRenderedPageBreak/>
        <w:drawing>
          <wp:anchor distT="0" distB="0" distL="114300" distR="114300" simplePos="0" relativeHeight="251659264" behindDoc="0" locked="0" layoutInCell="1" allowOverlap="1" wp14:anchorId="57296980" wp14:editId="6AC13488">
            <wp:simplePos x="457200" y="457200"/>
            <wp:positionH relativeFrom="column">
              <wp:align>left</wp:align>
            </wp:positionH>
            <wp:positionV relativeFrom="paragraph">
              <wp:align>top</wp:align>
            </wp:positionV>
            <wp:extent cx="1809750" cy="723900"/>
            <wp:effectExtent l="0" t="0" r="0" b="0"/>
            <wp:wrapSquare wrapText="bothSides"/>
            <wp:docPr id="3" name="Picture 3"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cstate="print">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cs="Arial"/>
        </w:rPr>
        <w:t xml:space="preserve"> </w:t>
      </w:r>
      <w:r>
        <w:rPr>
          <w:rFonts w:cs="Arial"/>
        </w:rPr>
        <w:br w:type="textWrapping" w:clear="all"/>
      </w:r>
      <w:r w:rsidR="00DE662A" w:rsidRPr="00DE662A">
        <w:rPr>
          <w:rFonts w:cs="Arial"/>
          <w:b/>
          <w:sz w:val="28"/>
          <w:szCs w:val="28"/>
        </w:rPr>
        <w:t>APPENDIX GA36</w:t>
      </w:r>
    </w:p>
    <w:p w14:paraId="0B59F06B" w14:textId="77777777" w:rsidR="00DE662A" w:rsidRPr="00DE662A" w:rsidRDefault="00DE662A" w:rsidP="00DE662A">
      <w:pPr>
        <w:rPr>
          <w:rFonts w:cs="Arial"/>
          <w:sz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DE662A" w:rsidRPr="00DE662A" w14:paraId="174B8F00" w14:textId="77777777" w:rsidTr="00D10860">
        <w:tc>
          <w:tcPr>
            <w:tcW w:w="9922" w:type="dxa"/>
            <w:shd w:val="clear" w:color="auto" w:fill="C0C0C0"/>
          </w:tcPr>
          <w:p w14:paraId="1468E5FB" w14:textId="77777777" w:rsidR="00DE662A" w:rsidRPr="00DE662A" w:rsidRDefault="00DE662A" w:rsidP="00DE662A">
            <w:pPr>
              <w:keepNext/>
              <w:spacing w:before="120" w:after="120"/>
              <w:jc w:val="center"/>
              <w:outlineLvl w:val="3"/>
              <w:rPr>
                <w:rFonts w:cs="Arial"/>
                <w:b/>
                <w:sz w:val="40"/>
              </w:rPr>
            </w:pPr>
            <w:r w:rsidRPr="00DE662A">
              <w:rPr>
                <w:rFonts w:cs="Arial"/>
                <w:b/>
                <w:sz w:val="40"/>
              </w:rPr>
              <w:t xml:space="preserve">LEVEL 5 ASSESSMENT SPECIFICATION </w:t>
            </w:r>
          </w:p>
        </w:tc>
      </w:tr>
    </w:tbl>
    <w:p w14:paraId="48B9AB0C" w14:textId="77777777" w:rsidR="00DE662A" w:rsidRPr="00DE662A" w:rsidRDefault="00DE662A" w:rsidP="00DE662A">
      <w:pPr>
        <w:jc w:val="center"/>
        <w:rPr>
          <w:rFonts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DE662A" w:rsidRPr="00DE662A" w14:paraId="68C69D3E" w14:textId="77777777" w:rsidTr="00D10860">
        <w:tc>
          <w:tcPr>
            <w:tcW w:w="2093" w:type="dxa"/>
            <w:shd w:val="pct15" w:color="auto" w:fill="auto"/>
          </w:tcPr>
          <w:p w14:paraId="15E3C01B" w14:textId="77777777" w:rsidR="00DE662A" w:rsidRPr="00DE662A" w:rsidRDefault="00DE662A" w:rsidP="00DE662A">
            <w:pPr>
              <w:spacing w:before="120" w:after="120"/>
              <w:jc w:val="both"/>
              <w:rPr>
                <w:rFonts w:cs="Arial"/>
                <w:b/>
                <w:szCs w:val="22"/>
              </w:rPr>
            </w:pPr>
            <w:r w:rsidRPr="00DE662A">
              <w:rPr>
                <w:rFonts w:cs="Arial"/>
                <w:b/>
                <w:szCs w:val="22"/>
              </w:rPr>
              <w:t>Student name:</w:t>
            </w:r>
          </w:p>
        </w:tc>
        <w:tc>
          <w:tcPr>
            <w:tcW w:w="3293" w:type="dxa"/>
          </w:tcPr>
          <w:p w14:paraId="5D4D8FFE" w14:textId="77777777" w:rsidR="00DE662A" w:rsidRPr="00DE662A" w:rsidRDefault="00DE662A" w:rsidP="00DE662A">
            <w:pPr>
              <w:spacing w:before="120" w:after="120"/>
              <w:jc w:val="both"/>
              <w:rPr>
                <w:rFonts w:cs="Arial"/>
                <w:b/>
                <w:szCs w:val="22"/>
              </w:rPr>
            </w:pPr>
            <w:r w:rsidRPr="00DE662A">
              <w:rPr>
                <w:rFonts w:cs="Arial"/>
                <w:b/>
                <w:szCs w:val="22"/>
              </w:rPr>
              <w:fldChar w:fldCharType="begin">
                <w:ffData>
                  <w:name w:val="Text2"/>
                  <w:enabled/>
                  <w:calcOnExit w:val="0"/>
                  <w:textInput/>
                </w:ffData>
              </w:fldChar>
            </w:r>
            <w:r w:rsidRPr="00DE662A">
              <w:rPr>
                <w:rFonts w:cs="Arial"/>
                <w:b/>
                <w:szCs w:val="22"/>
              </w:rPr>
              <w:instrText xml:space="preserve"> FORMTEXT </w:instrText>
            </w:r>
            <w:r w:rsidRPr="00DE662A">
              <w:rPr>
                <w:rFonts w:cs="Arial"/>
                <w:b/>
                <w:szCs w:val="22"/>
              </w:rPr>
            </w:r>
            <w:r w:rsidRPr="00DE662A">
              <w:rPr>
                <w:rFonts w:cs="Arial"/>
                <w:b/>
                <w:szCs w:val="22"/>
              </w:rPr>
              <w:fldChar w:fldCharType="separate"/>
            </w:r>
            <w:r w:rsidRPr="00DE662A">
              <w:rPr>
                <w:rFonts w:cs="Arial"/>
                <w:b/>
                <w:noProof/>
                <w:szCs w:val="22"/>
              </w:rPr>
              <w:t> </w:t>
            </w:r>
            <w:r w:rsidRPr="00DE662A">
              <w:rPr>
                <w:rFonts w:cs="Arial"/>
                <w:b/>
                <w:noProof/>
                <w:szCs w:val="22"/>
              </w:rPr>
              <w:t> </w:t>
            </w:r>
            <w:r w:rsidRPr="00DE662A">
              <w:rPr>
                <w:rFonts w:cs="Arial"/>
                <w:b/>
                <w:noProof/>
                <w:szCs w:val="22"/>
              </w:rPr>
              <w:t> </w:t>
            </w:r>
            <w:r w:rsidRPr="00DE662A">
              <w:rPr>
                <w:rFonts w:cs="Arial"/>
                <w:b/>
                <w:noProof/>
                <w:szCs w:val="22"/>
              </w:rPr>
              <w:t> </w:t>
            </w:r>
            <w:r w:rsidRPr="00DE662A">
              <w:rPr>
                <w:rFonts w:cs="Arial"/>
                <w:b/>
                <w:noProof/>
                <w:szCs w:val="22"/>
              </w:rPr>
              <w:t> </w:t>
            </w:r>
            <w:r w:rsidRPr="00DE662A">
              <w:rPr>
                <w:rFonts w:cs="Arial"/>
                <w:b/>
                <w:szCs w:val="22"/>
              </w:rPr>
              <w:fldChar w:fldCharType="end"/>
            </w:r>
          </w:p>
        </w:tc>
        <w:tc>
          <w:tcPr>
            <w:tcW w:w="2268" w:type="dxa"/>
            <w:shd w:val="clear" w:color="auto" w:fill="D9D9D9"/>
          </w:tcPr>
          <w:p w14:paraId="0399E85B" w14:textId="77777777" w:rsidR="00DE662A" w:rsidRPr="00DE662A" w:rsidRDefault="00DE662A" w:rsidP="00DE662A">
            <w:pPr>
              <w:spacing w:before="120" w:after="120"/>
              <w:jc w:val="both"/>
              <w:rPr>
                <w:rFonts w:cs="Arial"/>
                <w:b/>
                <w:szCs w:val="22"/>
              </w:rPr>
            </w:pPr>
            <w:r w:rsidRPr="00DE662A">
              <w:rPr>
                <w:rFonts w:cs="Arial"/>
                <w:b/>
                <w:szCs w:val="22"/>
              </w:rPr>
              <w:t>Student ID number:</w:t>
            </w:r>
          </w:p>
        </w:tc>
        <w:tc>
          <w:tcPr>
            <w:tcW w:w="2268" w:type="dxa"/>
          </w:tcPr>
          <w:p w14:paraId="42739FCF" w14:textId="77777777" w:rsidR="00DE662A" w:rsidRPr="00DE662A" w:rsidRDefault="00DE662A" w:rsidP="00DE662A">
            <w:pPr>
              <w:spacing w:before="120" w:after="120"/>
              <w:jc w:val="both"/>
              <w:rPr>
                <w:rFonts w:cs="Arial"/>
                <w:b/>
                <w:szCs w:val="22"/>
              </w:rPr>
            </w:pPr>
          </w:p>
        </w:tc>
      </w:tr>
      <w:tr w:rsidR="00DE662A" w:rsidRPr="00DE662A" w14:paraId="43D028D2" w14:textId="77777777" w:rsidTr="00D10860">
        <w:tc>
          <w:tcPr>
            <w:tcW w:w="2093" w:type="dxa"/>
            <w:shd w:val="pct15" w:color="auto" w:fill="auto"/>
          </w:tcPr>
          <w:p w14:paraId="268B3395" w14:textId="77777777" w:rsidR="00DE662A" w:rsidRPr="00DE662A" w:rsidRDefault="00DE662A" w:rsidP="00DE662A">
            <w:pPr>
              <w:spacing w:before="120" w:after="120"/>
              <w:jc w:val="both"/>
              <w:rPr>
                <w:rFonts w:cs="Arial"/>
                <w:b/>
                <w:szCs w:val="22"/>
              </w:rPr>
            </w:pPr>
            <w:r w:rsidRPr="00DE662A">
              <w:rPr>
                <w:rFonts w:cs="Arial"/>
                <w:b/>
                <w:szCs w:val="22"/>
              </w:rPr>
              <w:t>Programme:</w:t>
            </w:r>
          </w:p>
        </w:tc>
        <w:tc>
          <w:tcPr>
            <w:tcW w:w="7829" w:type="dxa"/>
            <w:gridSpan w:val="3"/>
          </w:tcPr>
          <w:p w14:paraId="4546AFB9" w14:textId="77777777" w:rsidR="00DE662A" w:rsidRPr="00DE662A" w:rsidRDefault="00DE662A" w:rsidP="00DE662A">
            <w:pPr>
              <w:spacing w:before="120" w:after="120"/>
              <w:jc w:val="both"/>
              <w:rPr>
                <w:rFonts w:cs="Arial"/>
                <w:b/>
                <w:szCs w:val="22"/>
              </w:rPr>
            </w:pPr>
            <w:r w:rsidRPr="00DE662A">
              <w:rPr>
                <w:rFonts w:cs="Arial"/>
                <w:b/>
                <w:sz w:val="20"/>
              </w:rPr>
              <w:t>BA Business Portfolio</w:t>
            </w:r>
          </w:p>
        </w:tc>
      </w:tr>
      <w:tr w:rsidR="00DE662A" w:rsidRPr="00DE662A" w14:paraId="2CE2F157" w14:textId="77777777" w:rsidTr="00D10860">
        <w:tc>
          <w:tcPr>
            <w:tcW w:w="2093" w:type="dxa"/>
            <w:shd w:val="pct15" w:color="auto" w:fill="auto"/>
          </w:tcPr>
          <w:p w14:paraId="23BAC740" w14:textId="77777777" w:rsidR="00DE662A" w:rsidRPr="00DE662A" w:rsidRDefault="00DE662A" w:rsidP="00DE662A">
            <w:pPr>
              <w:spacing w:before="120" w:after="120"/>
              <w:jc w:val="both"/>
              <w:rPr>
                <w:rFonts w:cs="Arial"/>
                <w:b/>
                <w:szCs w:val="22"/>
              </w:rPr>
            </w:pPr>
            <w:r w:rsidRPr="00DE662A">
              <w:rPr>
                <w:rFonts w:cs="Arial"/>
                <w:b/>
                <w:szCs w:val="22"/>
              </w:rPr>
              <w:t>Module:</w:t>
            </w:r>
          </w:p>
        </w:tc>
        <w:tc>
          <w:tcPr>
            <w:tcW w:w="7829" w:type="dxa"/>
            <w:gridSpan w:val="3"/>
            <w:shd w:val="clear" w:color="auto" w:fill="auto"/>
          </w:tcPr>
          <w:p w14:paraId="4F7A9640" w14:textId="77777777" w:rsidR="00DE662A" w:rsidRPr="00DE662A" w:rsidRDefault="00DE662A" w:rsidP="00DE662A">
            <w:pPr>
              <w:spacing w:before="120" w:after="120"/>
              <w:jc w:val="both"/>
              <w:rPr>
                <w:rFonts w:cs="Arial"/>
                <w:b/>
                <w:szCs w:val="22"/>
              </w:rPr>
            </w:pPr>
            <w:r w:rsidRPr="00DE662A">
              <w:rPr>
                <w:rFonts w:ascii="Calibri" w:hAnsi="Calibri" w:cs="Arial"/>
                <w:b/>
                <w:szCs w:val="22"/>
              </w:rPr>
              <w:t>Financial Reporting</w:t>
            </w:r>
          </w:p>
        </w:tc>
      </w:tr>
      <w:tr w:rsidR="00DE662A" w:rsidRPr="00DE662A" w14:paraId="67A6087D" w14:textId="77777777" w:rsidTr="00D10860">
        <w:tc>
          <w:tcPr>
            <w:tcW w:w="2093" w:type="dxa"/>
            <w:shd w:val="pct15" w:color="auto" w:fill="auto"/>
          </w:tcPr>
          <w:p w14:paraId="19515326" w14:textId="77777777" w:rsidR="00DE662A" w:rsidRPr="00DE662A" w:rsidRDefault="00DE662A" w:rsidP="00DE662A">
            <w:pPr>
              <w:spacing w:before="120" w:after="120"/>
              <w:jc w:val="both"/>
              <w:rPr>
                <w:rFonts w:cs="Arial"/>
                <w:b/>
                <w:szCs w:val="22"/>
              </w:rPr>
            </w:pPr>
            <w:r w:rsidRPr="00DE662A">
              <w:rPr>
                <w:rFonts w:cs="Arial"/>
                <w:b/>
                <w:szCs w:val="22"/>
              </w:rPr>
              <w:t>Module code:</w:t>
            </w:r>
          </w:p>
        </w:tc>
        <w:tc>
          <w:tcPr>
            <w:tcW w:w="3293" w:type="dxa"/>
          </w:tcPr>
          <w:p w14:paraId="5FEFA9A7" w14:textId="77777777" w:rsidR="00DE662A" w:rsidRPr="00DE662A" w:rsidRDefault="00DE662A" w:rsidP="00DE662A">
            <w:pPr>
              <w:spacing w:before="120" w:after="120"/>
              <w:jc w:val="both"/>
              <w:rPr>
                <w:rFonts w:cs="Arial"/>
                <w:b/>
                <w:szCs w:val="22"/>
              </w:rPr>
            </w:pPr>
            <w:r w:rsidRPr="00DE662A">
              <w:rPr>
                <w:rFonts w:ascii="Calibri" w:hAnsi="Calibri" w:cs="Arial"/>
                <w:b/>
                <w:szCs w:val="22"/>
              </w:rPr>
              <w:t>BMBM5018</w:t>
            </w:r>
          </w:p>
        </w:tc>
        <w:tc>
          <w:tcPr>
            <w:tcW w:w="2268" w:type="dxa"/>
            <w:shd w:val="clear" w:color="auto" w:fill="D9D9D9"/>
          </w:tcPr>
          <w:p w14:paraId="084C4523" w14:textId="77777777" w:rsidR="00DE662A" w:rsidRPr="00DE662A" w:rsidRDefault="00DE662A" w:rsidP="00DE662A">
            <w:pPr>
              <w:keepNext/>
              <w:jc w:val="both"/>
              <w:outlineLvl w:val="1"/>
              <w:rPr>
                <w:rFonts w:cs="Arial"/>
                <w:b/>
                <w:szCs w:val="22"/>
              </w:rPr>
            </w:pPr>
            <w:r w:rsidRPr="00DE662A">
              <w:rPr>
                <w:rFonts w:cs="Arial"/>
                <w:b/>
                <w:szCs w:val="22"/>
              </w:rPr>
              <w:t>Contribution to Overall Module Assessment (%):</w:t>
            </w:r>
          </w:p>
        </w:tc>
        <w:tc>
          <w:tcPr>
            <w:tcW w:w="2268" w:type="dxa"/>
          </w:tcPr>
          <w:p w14:paraId="7104FE8B" w14:textId="77777777" w:rsidR="00DE662A" w:rsidRPr="00DE662A" w:rsidRDefault="00DE662A" w:rsidP="00DE662A">
            <w:pPr>
              <w:spacing w:before="120" w:after="120"/>
              <w:jc w:val="both"/>
              <w:rPr>
                <w:rFonts w:cs="Arial"/>
                <w:b/>
                <w:szCs w:val="22"/>
              </w:rPr>
            </w:pPr>
            <w:r w:rsidRPr="00DE662A">
              <w:rPr>
                <w:rFonts w:ascii="Calibri" w:hAnsi="Calibri" w:cs="Arial"/>
                <w:b/>
                <w:szCs w:val="22"/>
              </w:rPr>
              <w:t>50%</w:t>
            </w:r>
          </w:p>
        </w:tc>
      </w:tr>
      <w:tr w:rsidR="00DE662A" w:rsidRPr="00DE662A" w14:paraId="2D569E75" w14:textId="77777777" w:rsidTr="00D10860">
        <w:tc>
          <w:tcPr>
            <w:tcW w:w="2093" w:type="dxa"/>
            <w:shd w:val="pct15" w:color="auto" w:fill="auto"/>
          </w:tcPr>
          <w:p w14:paraId="67A09620" w14:textId="77777777" w:rsidR="00DE662A" w:rsidRPr="00DE662A" w:rsidRDefault="00DE662A" w:rsidP="00DE662A">
            <w:pPr>
              <w:spacing w:before="120" w:after="120"/>
              <w:jc w:val="both"/>
              <w:rPr>
                <w:rFonts w:cs="Arial"/>
                <w:b/>
                <w:szCs w:val="22"/>
              </w:rPr>
            </w:pPr>
            <w:r w:rsidRPr="00DE662A">
              <w:rPr>
                <w:rFonts w:cs="Arial"/>
                <w:b/>
                <w:szCs w:val="22"/>
              </w:rPr>
              <w:t>Lecturer:</w:t>
            </w:r>
          </w:p>
        </w:tc>
        <w:tc>
          <w:tcPr>
            <w:tcW w:w="3293" w:type="dxa"/>
          </w:tcPr>
          <w:p w14:paraId="16AC26FD" w14:textId="77777777" w:rsidR="00DE662A" w:rsidRPr="00DE662A" w:rsidRDefault="00DE662A" w:rsidP="00DE662A">
            <w:pPr>
              <w:spacing w:before="120" w:after="120"/>
              <w:jc w:val="both"/>
              <w:rPr>
                <w:rFonts w:cs="Arial"/>
                <w:b/>
                <w:szCs w:val="22"/>
              </w:rPr>
            </w:pPr>
            <w:r w:rsidRPr="00DE662A">
              <w:rPr>
                <w:rFonts w:ascii="Calibri" w:hAnsi="Calibri" w:cs="Arial"/>
                <w:b/>
                <w:szCs w:val="22"/>
              </w:rPr>
              <w:t>Badir Miftah</w:t>
            </w:r>
          </w:p>
        </w:tc>
        <w:tc>
          <w:tcPr>
            <w:tcW w:w="2268" w:type="dxa"/>
            <w:shd w:val="clear" w:color="auto" w:fill="D9D9D9"/>
          </w:tcPr>
          <w:p w14:paraId="656077D2" w14:textId="77777777" w:rsidR="00DE662A" w:rsidRPr="00DE662A" w:rsidRDefault="00DE662A" w:rsidP="00DE662A">
            <w:pPr>
              <w:spacing w:before="120" w:after="120"/>
              <w:jc w:val="both"/>
              <w:rPr>
                <w:rFonts w:cs="Arial"/>
                <w:b/>
                <w:szCs w:val="22"/>
              </w:rPr>
            </w:pPr>
            <w:r w:rsidRPr="00DE662A">
              <w:rPr>
                <w:rFonts w:cs="Arial"/>
                <w:b/>
                <w:szCs w:val="22"/>
              </w:rPr>
              <w:t>Internal Verifier:</w:t>
            </w:r>
          </w:p>
        </w:tc>
        <w:tc>
          <w:tcPr>
            <w:tcW w:w="2268" w:type="dxa"/>
          </w:tcPr>
          <w:p w14:paraId="40E1B12B" w14:textId="77777777" w:rsidR="00DE662A" w:rsidRPr="00DE662A" w:rsidRDefault="00DE662A" w:rsidP="00DE662A">
            <w:pPr>
              <w:spacing w:before="120" w:after="120"/>
              <w:jc w:val="both"/>
              <w:rPr>
                <w:rFonts w:cs="Arial"/>
                <w:b/>
                <w:szCs w:val="22"/>
              </w:rPr>
            </w:pPr>
            <w:r w:rsidRPr="00DE662A">
              <w:rPr>
                <w:rFonts w:ascii="Calibri" w:hAnsi="Calibri" w:cs="Arial"/>
                <w:b/>
                <w:szCs w:val="22"/>
              </w:rPr>
              <w:t>Marie Pitson</w:t>
            </w:r>
          </w:p>
        </w:tc>
      </w:tr>
      <w:tr w:rsidR="00DE662A" w:rsidRPr="00DE662A" w14:paraId="12ED14A8" w14:textId="77777777" w:rsidTr="00D10860">
        <w:tc>
          <w:tcPr>
            <w:tcW w:w="2093" w:type="dxa"/>
            <w:shd w:val="pct15" w:color="auto" w:fill="auto"/>
          </w:tcPr>
          <w:p w14:paraId="6F09AE31" w14:textId="77777777" w:rsidR="00DE662A" w:rsidRPr="00DE662A" w:rsidRDefault="00DE662A" w:rsidP="00DE662A">
            <w:pPr>
              <w:spacing w:before="120" w:after="120"/>
              <w:jc w:val="both"/>
              <w:rPr>
                <w:rFonts w:cs="Arial"/>
                <w:b/>
                <w:szCs w:val="22"/>
              </w:rPr>
            </w:pPr>
            <w:r w:rsidRPr="00DE662A">
              <w:rPr>
                <w:rFonts w:cs="Arial"/>
                <w:b/>
                <w:szCs w:val="22"/>
              </w:rPr>
              <w:t>Assignment Title:</w:t>
            </w:r>
          </w:p>
        </w:tc>
        <w:tc>
          <w:tcPr>
            <w:tcW w:w="3293" w:type="dxa"/>
          </w:tcPr>
          <w:p w14:paraId="616C76C6" w14:textId="77777777" w:rsidR="00DE662A" w:rsidRPr="00DE662A" w:rsidRDefault="00DE662A" w:rsidP="00DE662A">
            <w:pPr>
              <w:spacing w:before="120" w:after="120"/>
              <w:jc w:val="both"/>
              <w:rPr>
                <w:rFonts w:cs="Arial"/>
                <w:b/>
                <w:szCs w:val="22"/>
              </w:rPr>
            </w:pPr>
            <w:r w:rsidRPr="00DE662A">
              <w:rPr>
                <w:rFonts w:ascii="Calibri" w:hAnsi="Calibri" w:cs="Calibri"/>
                <w:b/>
                <w:bCs/>
                <w:szCs w:val="22"/>
              </w:rPr>
              <w:t>Business Report of IFRS</w:t>
            </w:r>
          </w:p>
        </w:tc>
        <w:tc>
          <w:tcPr>
            <w:tcW w:w="2268" w:type="dxa"/>
            <w:shd w:val="pct15" w:color="auto" w:fill="auto"/>
          </w:tcPr>
          <w:p w14:paraId="19157634" w14:textId="77777777" w:rsidR="00DE662A" w:rsidRPr="00DE662A" w:rsidRDefault="00DE662A" w:rsidP="00DE662A">
            <w:pPr>
              <w:spacing w:before="120" w:after="120"/>
              <w:jc w:val="both"/>
              <w:rPr>
                <w:rFonts w:cs="Arial"/>
                <w:b/>
                <w:szCs w:val="22"/>
              </w:rPr>
            </w:pPr>
            <w:r w:rsidRPr="00DE662A">
              <w:rPr>
                <w:rFonts w:cs="Arial"/>
                <w:b/>
                <w:szCs w:val="22"/>
              </w:rPr>
              <w:t>Word count (or equivalent):</w:t>
            </w:r>
          </w:p>
        </w:tc>
        <w:tc>
          <w:tcPr>
            <w:tcW w:w="2268" w:type="dxa"/>
          </w:tcPr>
          <w:p w14:paraId="67646E6C" w14:textId="77777777" w:rsidR="00DE662A" w:rsidRPr="00DE662A" w:rsidRDefault="00DE662A" w:rsidP="00DE662A">
            <w:pPr>
              <w:spacing w:before="120" w:after="120"/>
              <w:jc w:val="both"/>
              <w:rPr>
                <w:rFonts w:cs="Arial"/>
                <w:b/>
                <w:szCs w:val="22"/>
              </w:rPr>
            </w:pPr>
            <w:r w:rsidRPr="00DE662A">
              <w:rPr>
                <w:rFonts w:cs="Arial"/>
                <w:b/>
                <w:szCs w:val="22"/>
              </w:rPr>
              <w:t>2,000 words</w:t>
            </w:r>
          </w:p>
        </w:tc>
      </w:tr>
      <w:tr w:rsidR="00DE662A" w:rsidRPr="00DE662A" w14:paraId="130B52A7" w14:textId="77777777" w:rsidTr="00D10860">
        <w:tc>
          <w:tcPr>
            <w:tcW w:w="2093" w:type="dxa"/>
            <w:shd w:val="pct15" w:color="auto" w:fill="auto"/>
          </w:tcPr>
          <w:p w14:paraId="2C3E2854" w14:textId="77777777" w:rsidR="00DE662A" w:rsidRPr="00DE662A" w:rsidRDefault="00DE662A" w:rsidP="00DE662A">
            <w:pPr>
              <w:spacing w:before="120" w:after="120"/>
              <w:jc w:val="both"/>
              <w:rPr>
                <w:rFonts w:cs="Arial"/>
                <w:b/>
                <w:szCs w:val="22"/>
              </w:rPr>
            </w:pPr>
            <w:r w:rsidRPr="00DE662A">
              <w:rPr>
                <w:rFonts w:cs="Arial"/>
                <w:b/>
                <w:szCs w:val="22"/>
              </w:rPr>
              <w:t>Submission deadline:</w:t>
            </w:r>
          </w:p>
        </w:tc>
        <w:tc>
          <w:tcPr>
            <w:tcW w:w="3293" w:type="dxa"/>
            <w:shd w:val="clear" w:color="auto" w:fill="auto"/>
          </w:tcPr>
          <w:p w14:paraId="679DFA4D" w14:textId="77777777" w:rsidR="00DE662A" w:rsidRPr="00DE662A" w:rsidRDefault="00DE662A" w:rsidP="00DE662A">
            <w:pPr>
              <w:spacing w:before="120" w:after="120"/>
              <w:jc w:val="both"/>
              <w:rPr>
                <w:rFonts w:cs="Arial"/>
                <w:b/>
                <w:szCs w:val="22"/>
              </w:rPr>
            </w:pPr>
            <w:r w:rsidRPr="00DE662A">
              <w:rPr>
                <w:rFonts w:cs="Arial"/>
                <w:b/>
                <w:szCs w:val="22"/>
              </w:rPr>
              <w:t>13/12/2024</w:t>
            </w:r>
          </w:p>
        </w:tc>
        <w:tc>
          <w:tcPr>
            <w:tcW w:w="2268" w:type="dxa"/>
            <w:shd w:val="pct15" w:color="auto" w:fill="auto"/>
          </w:tcPr>
          <w:p w14:paraId="3298495E" w14:textId="77777777" w:rsidR="00DE662A" w:rsidRPr="00DE662A" w:rsidRDefault="00DE662A" w:rsidP="00DE662A">
            <w:pPr>
              <w:spacing w:before="120" w:after="120"/>
              <w:jc w:val="both"/>
              <w:rPr>
                <w:rFonts w:cs="Arial"/>
                <w:b/>
                <w:szCs w:val="22"/>
              </w:rPr>
            </w:pPr>
            <w:r w:rsidRPr="00DE662A">
              <w:rPr>
                <w:rFonts w:cs="Arial"/>
                <w:b/>
                <w:szCs w:val="22"/>
              </w:rPr>
              <w:t>Return date of provisional marks &amp; written feedback:</w:t>
            </w:r>
          </w:p>
        </w:tc>
        <w:tc>
          <w:tcPr>
            <w:tcW w:w="2268" w:type="dxa"/>
          </w:tcPr>
          <w:p w14:paraId="17437C7C" w14:textId="77777777" w:rsidR="00DE662A" w:rsidRPr="00DE662A" w:rsidRDefault="00DE662A" w:rsidP="00DE662A">
            <w:pPr>
              <w:spacing w:before="120" w:after="120"/>
              <w:jc w:val="both"/>
              <w:rPr>
                <w:rFonts w:cs="Arial"/>
                <w:b/>
                <w:szCs w:val="22"/>
              </w:rPr>
            </w:pPr>
            <w:r w:rsidRPr="00DE662A">
              <w:rPr>
                <w:rFonts w:cs="Arial"/>
                <w:b/>
                <w:szCs w:val="22"/>
              </w:rPr>
              <w:t>Within 20 working days of submission</w:t>
            </w:r>
          </w:p>
        </w:tc>
      </w:tr>
      <w:tr w:rsidR="00DE662A" w:rsidRPr="00DE662A" w14:paraId="4D6E7331" w14:textId="77777777" w:rsidTr="00D10860">
        <w:tc>
          <w:tcPr>
            <w:tcW w:w="2093" w:type="dxa"/>
            <w:shd w:val="pct15" w:color="auto" w:fill="auto"/>
          </w:tcPr>
          <w:p w14:paraId="346E8D96" w14:textId="77777777" w:rsidR="00DE662A" w:rsidRPr="00DE662A" w:rsidRDefault="00DE662A" w:rsidP="00DE662A">
            <w:pPr>
              <w:spacing w:before="120" w:after="120"/>
              <w:jc w:val="both"/>
              <w:rPr>
                <w:rFonts w:cs="Arial"/>
                <w:b/>
                <w:szCs w:val="22"/>
              </w:rPr>
            </w:pPr>
            <w:r w:rsidRPr="00DE662A">
              <w:rPr>
                <w:rFonts w:cs="Arial"/>
                <w:b/>
                <w:szCs w:val="22"/>
              </w:rPr>
              <w:t>Submission method:</w:t>
            </w:r>
          </w:p>
        </w:tc>
        <w:tc>
          <w:tcPr>
            <w:tcW w:w="7829" w:type="dxa"/>
            <w:gridSpan w:val="3"/>
            <w:shd w:val="clear" w:color="auto" w:fill="auto"/>
          </w:tcPr>
          <w:p w14:paraId="103A80D2" w14:textId="77777777" w:rsidR="00DE662A" w:rsidRPr="00DE662A" w:rsidRDefault="00DE662A" w:rsidP="00DE662A">
            <w:pPr>
              <w:rPr>
                <w:rFonts w:cs="Arial"/>
                <w:szCs w:val="22"/>
              </w:rPr>
            </w:pPr>
            <w:r w:rsidRPr="00DE662A">
              <w:rPr>
                <w:rFonts w:cs="Arial"/>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F6CBD26" w14:textId="77777777" w:rsidR="00DE662A" w:rsidRPr="00DE662A" w:rsidRDefault="00DE662A" w:rsidP="00DE662A">
            <w:pPr>
              <w:spacing w:before="120" w:after="120"/>
              <w:jc w:val="both"/>
              <w:rPr>
                <w:rFonts w:cs="Arial"/>
                <w:b/>
                <w:szCs w:val="22"/>
              </w:rPr>
            </w:pPr>
            <w:r w:rsidRPr="00DE662A">
              <w:rPr>
                <w:rFonts w:cs="Arial"/>
                <w:b/>
                <w:szCs w:val="22"/>
              </w:rPr>
              <w:t xml:space="preserve">Alternative submission method (if applicable): </w:t>
            </w:r>
          </w:p>
          <w:p w14:paraId="79A131DE" w14:textId="77777777" w:rsidR="00DE662A" w:rsidRPr="00DE662A" w:rsidRDefault="00DE662A" w:rsidP="00DE662A">
            <w:pPr>
              <w:spacing w:before="120" w:after="120"/>
              <w:jc w:val="both"/>
              <w:rPr>
                <w:rFonts w:cs="Arial"/>
                <w:szCs w:val="22"/>
              </w:rPr>
            </w:pPr>
            <w:r w:rsidRPr="00DE662A">
              <w:rPr>
                <w:rFonts w:cs="Arial"/>
                <w:b/>
                <w:szCs w:val="22"/>
              </w:rPr>
              <w:t xml:space="preserve">Late submission of the assessment will result in a late penalty mark: </w:t>
            </w:r>
          </w:p>
          <w:p w14:paraId="38031466" w14:textId="77777777" w:rsidR="00DE662A" w:rsidRPr="00DE662A" w:rsidRDefault="00DE662A" w:rsidP="00DE662A">
            <w:pPr>
              <w:spacing w:before="120" w:after="120"/>
              <w:jc w:val="both"/>
              <w:rPr>
                <w:rFonts w:cs="Arial"/>
                <w:szCs w:val="22"/>
              </w:rPr>
            </w:pPr>
            <w:r w:rsidRPr="00DE662A">
              <w:rPr>
                <w:rFonts w:cs="Arial"/>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6932658B" w14:textId="77777777" w:rsidR="00DE662A" w:rsidRPr="00DE662A" w:rsidRDefault="00DE662A" w:rsidP="00DE662A">
            <w:pPr>
              <w:spacing w:before="120" w:after="120"/>
              <w:jc w:val="both"/>
              <w:rPr>
                <w:rFonts w:cs="Arial"/>
                <w:szCs w:val="22"/>
              </w:rPr>
            </w:pPr>
            <w:r w:rsidRPr="00DE662A">
              <w:rPr>
                <w:rFonts w:cs="Arial"/>
                <w:szCs w:val="22"/>
              </w:rPr>
              <w:t xml:space="preserve">Work submitted more than 1 week late will be considered as a non-submission and will not be marked. The work may be considered as a submission for reassessment if offered by an Examining Board or if there is an approved extenuating circumstances claim.  </w:t>
            </w:r>
          </w:p>
        </w:tc>
      </w:tr>
      <w:tr w:rsidR="00DE662A" w:rsidRPr="00DE662A" w14:paraId="19B14E04" w14:textId="77777777" w:rsidTr="00D10860">
        <w:tc>
          <w:tcPr>
            <w:tcW w:w="2093" w:type="dxa"/>
            <w:shd w:val="pct15" w:color="auto" w:fill="auto"/>
          </w:tcPr>
          <w:p w14:paraId="2145F5A5" w14:textId="77777777" w:rsidR="00DE662A" w:rsidRPr="00DE662A" w:rsidRDefault="00DE662A" w:rsidP="00DE662A">
            <w:pPr>
              <w:spacing w:before="120" w:after="120"/>
              <w:rPr>
                <w:rFonts w:cs="Arial"/>
                <w:b/>
                <w:szCs w:val="22"/>
              </w:rPr>
            </w:pPr>
            <w:r w:rsidRPr="00DE662A">
              <w:rPr>
                <w:rFonts w:cs="Arial"/>
                <w:b/>
                <w:szCs w:val="22"/>
              </w:rPr>
              <w:t>Academic honesty / referencing:</w:t>
            </w:r>
          </w:p>
        </w:tc>
        <w:tc>
          <w:tcPr>
            <w:tcW w:w="7829" w:type="dxa"/>
            <w:gridSpan w:val="3"/>
            <w:shd w:val="clear" w:color="auto" w:fill="auto"/>
          </w:tcPr>
          <w:p w14:paraId="13ED826D" w14:textId="77777777" w:rsidR="00DE662A" w:rsidRPr="00DE662A" w:rsidRDefault="00DE662A" w:rsidP="00DE662A">
            <w:pPr>
              <w:spacing w:before="120" w:after="120"/>
              <w:jc w:val="both"/>
              <w:rPr>
                <w:rFonts w:cs="Arial"/>
                <w:szCs w:val="22"/>
              </w:rPr>
            </w:pPr>
            <w:r w:rsidRPr="00DE662A">
              <w:rPr>
                <w:rFonts w:cs="Arial"/>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420AAEB1" w14:textId="77777777" w:rsidR="00DE662A" w:rsidRPr="00DE662A" w:rsidRDefault="00DE662A" w:rsidP="00DE662A">
      <w:pPr>
        <w:rPr>
          <w:rFonts w:cs="Arial"/>
          <w:sz w:val="32"/>
        </w:rPr>
      </w:pPr>
    </w:p>
    <w:p w14:paraId="2EDCA1D4" w14:textId="77777777" w:rsidR="00DE662A" w:rsidRPr="00DE662A" w:rsidRDefault="00DE662A" w:rsidP="00DE662A">
      <w:pPr>
        <w:rPr>
          <w:rFonts w:cs="Arial"/>
          <w:sz w:val="32"/>
        </w:rPr>
      </w:pPr>
    </w:p>
    <w:p w14:paraId="61392093" w14:textId="77777777" w:rsidR="00DE662A" w:rsidRPr="00DE662A" w:rsidRDefault="00DE662A" w:rsidP="00DE662A">
      <w:pPr>
        <w:rPr>
          <w:rFonts w:cs="Arial"/>
          <w:sz w:val="32"/>
        </w:rPr>
      </w:pPr>
    </w:p>
    <w:p w14:paraId="67A38A15" w14:textId="77777777" w:rsidR="00DE662A" w:rsidRPr="00DE662A" w:rsidRDefault="00DE662A" w:rsidP="00DE662A">
      <w:pPr>
        <w:rPr>
          <w:rFonts w:cs="Arial"/>
          <w:sz w:val="32"/>
        </w:rPr>
      </w:pPr>
    </w:p>
    <w:p w14:paraId="07F529F0" w14:textId="77777777" w:rsidR="00DE662A" w:rsidRPr="00DE662A" w:rsidRDefault="00DE662A" w:rsidP="00DE662A">
      <w:pPr>
        <w:rPr>
          <w:rFonts w:cs="Arial"/>
          <w:sz w:val="32"/>
        </w:rPr>
      </w:pPr>
    </w:p>
    <w:p w14:paraId="63569BA6" w14:textId="77777777" w:rsidR="00DE662A" w:rsidRPr="00DE662A" w:rsidRDefault="00DE662A" w:rsidP="00DE662A">
      <w:pPr>
        <w:rPr>
          <w:rFonts w:cs="Arial"/>
          <w:sz w:val="32"/>
        </w:rPr>
      </w:pPr>
      <w:r w:rsidRPr="00DE662A">
        <w:rPr>
          <w:rFonts w:cs="Arial"/>
          <w:sz w:val="32"/>
        </w:rPr>
        <w:br w:type="page"/>
      </w:r>
    </w:p>
    <w:p w14:paraId="0C9E29BE" w14:textId="77777777" w:rsidR="00DE662A" w:rsidRPr="00DE662A" w:rsidRDefault="00DE662A" w:rsidP="00DE662A">
      <w:pPr>
        <w:rPr>
          <w:rFonts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DE662A" w:rsidRPr="00DE662A" w14:paraId="6C939986" w14:textId="77777777" w:rsidTr="00D10860">
        <w:tc>
          <w:tcPr>
            <w:tcW w:w="9747" w:type="dxa"/>
            <w:shd w:val="pct10" w:color="auto" w:fill="auto"/>
          </w:tcPr>
          <w:p w14:paraId="2AB409DC" w14:textId="77777777" w:rsidR="00DE662A" w:rsidRPr="00DE662A" w:rsidRDefault="00DE662A" w:rsidP="00DE662A">
            <w:pPr>
              <w:rPr>
                <w:rFonts w:cs="Arial"/>
                <w:b/>
                <w:szCs w:val="22"/>
              </w:rPr>
            </w:pPr>
            <w:r w:rsidRPr="00DE662A">
              <w:rPr>
                <w:rFonts w:cs="Arial"/>
                <w:b/>
                <w:szCs w:val="22"/>
              </w:rPr>
              <w:t xml:space="preserve">Module Learning Outcomes </w:t>
            </w:r>
          </w:p>
          <w:p w14:paraId="57EAFA5D" w14:textId="77777777" w:rsidR="00DE662A" w:rsidRPr="00DE662A" w:rsidRDefault="00DE662A" w:rsidP="00DE662A">
            <w:pPr>
              <w:rPr>
                <w:rFonts w:cs="Arial"/>
                <w:szCs w:val="22"/>
              </w:rPr>
            </w:pPr>
            <w:r w:rsidRPr="00DE662A">
              <w:rPr>
                <w:rFonts w:cs="Arial"/>
                <w:b/>
                <w:szCs w:val="22"/>
              </w:rPr>
              <w:t>(from module syllabus)</w:t>
            </w:r>
          </w:p>
        </w:tc>
      </w:tr>
      <w:tr w:rsidR="00DE662A" w:rsidRPr="00DE662A" w14:paraId="38BC410C" w14:textId="77777777" w:rsidTr="00D10860">
        <w:tc>
          <w:tcPr>
            <w:tcW w:w="9747" w:type="dxa"/>
          </w:tcPr>
          <w:p w14:paraId="75759E6A" w14:textId="77777777" w:rsidR="00DE662A" w:rsidRPr="00DE662A" w:rsidRDefault="00DE662A" w:rsidP="00DE662A">
            <w:pPr>
              <w:rPr>
                <w:rFonts w:cs="Arial"/>
                <w:szCs w:val="22"/>
              </w:rPr>
            </w:pPr>
            <w:r w:rsidRPr="00DE662A">
              <w:rPr>
                <w:rFonts w:cs="Arial"/>
                <w:szCs w:val="22"/>
              </w:rPr>
              <w:t>Explain the function and structure of the professional accounting bodies in the regulation of the practice of their members in support of Company Law, and in pursuit of better standards of financial reporting in the UK.</w:t>
            </w:r>
          </w:p>
          <w:p w14:paraId="3C4B48B6" w14:textId="77777777" w:rsidR="00DE662A" w:rsidRPr="00DE662A" w:rsidRDefault="00DE662A" w:rsidP="00DE662A">
            <w:pPr>
              <w:rPr>
                <w:rFonts w:cs="Arial"/>
                <w:szCs w:val="22"/>
              </w:rPr>
            </w:pPr>
          </w:p>
          <w:p w14:paraId="2F313FDE" w14:textId="77777777" w:rsidR="00DE662A" w:rsidRPr="00DE662A" w:rsidRDefault="00DE662A" w:rsidP="00DE662A">
            <w:pPr>
              <w:numPr>
                <w:ilvl w:val="0"/>
                <w:numId w:val="41"/>
              </w:numPr>
              <w:contextualSpacing/>
              <w:rPr>
                <w:rFonts w:cs="Arial"/>
                <w:szCs w:val="22"/>
              </w:rPr>
            </w:pPr>
            <w:r w:rsidRPr="00DE662A">
              <w:rPr>
                <w:rFonts w:cs="Arial"/>
                <w:szCs w:val="22"/>
              </w:rPr>
              <w:t>Think constructively and be given opportunities to address specific concepts and make judgements.</w:t>
            </w:r>
          </w:p>
          <w:p w14:paraId="0F6BE1A5" w14:textId="77777777" w:rsidR="00DE662A" w:rsidRPr="00DE662A" w:rsidRDefault="00DE662A" w:rsidP="00DE662A">
            <w:pPr>
              <w:rPr>
                <w:rFonts w:cs="Arial"/>
                <w:szCs w:val="22"/>
              </w:rPr>
            </w:pPr>
          </w:p>
        </w:tc>
      </w:tr>
    </w:tbl>
    <w:p w14:paraId="2918357D" w14:textId="77777777" w:rsidR="00DE662A" w:rsidRPr="00DE662A" w:rsidRDefault="00DE662A" w:rsidP="00DE662A">
      <w:pPr>
        <w:rPr>
          <w:rFonts w:cs="Arial"/>
          <w:b/>
          <w:sz w:val="20"/>
        </w:rPr>
      </w:pPr>
    </w:p>
    <w:p w14:paraId="20C8C4DE" w14:textId="77777777" w:rsidR="00DE662A" w:rsidRPr="00DE662A" w:rsidRDefault="00DE662A" w:rsidP="00DE662A">
      <w:pPr>
        <w:rPr>
          <w:rFonts w:cs="Arial"/>
          <w:b/>
          <w:sz w:val="20"/>
        </w:rPr>
      </w:pPr>
    </w:p>
    <w:p w14:paraId="513544ED" w14:textId="77777777" w:rsidR="00DE662A" w:rsidRPr="00DE662A" w:rsidRDefault="00DE662A" w:rsidP="00DE662A">
      <w:pPr>
        <w:rPr>
          <w:rFonts w:cs="Arial"/>
          <w:b/>
          <w:sz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DE662A" w:rsidRPr="00DE662A" w14:paraId="7B12BBCE" w14:textId="77777777" w:rsidTr="00D10860">
        <w:tc>
          <w:tcPr>
            <w:tcW w:w="9781" w:type="dxa"/>
            <w:shd w:val="clear" w:color="auto" w:fill="C0C0C0"/>
          </w:tcPr>
          <w:p w14:paraId="03A20E7E" w14:textId="77777777" w:rsidR="00DE662A" w:rsidRPr="00DE662A" w:rsidRDefault="00DE662A" w:rsidP="00DE662A">
            <w:pPr>
              <w:jc w:val="center"/>
              <w:rPr>
                <w:rFonts w:cs="Arial"/>
                <w:b/>
                <w:sz w:val="40"/>
                <w:szCs w:val="40"/>
              </w:rPr>
            </w:pPr>
            <w:r w:rsidRPr="00DE662A">
              <w:rPr>
                <w:rFonts w:cs="Arial"/>
                <w:sz w:val="32"/>
              </w:rPr>
              <w:br w:type="page"/>
            </w:r>
            <w:r w:rsidRPr="00DE662A">
              <w:rPr>
                <w:rFonts w:cs="Arial"/>
                <w:b/>
                <w:sz w:val="40"/>
                <w:szCs w:val="40"/>
              </w:rPr>
              <w:t>TASK DESCRIPTION</w:t>
            </w:r>
          </w:p>
        </w:tc>
      </w:tr>
    </w:tbl>
    <w:p w14:paraId="18BBCB58" w14:textId="77777777" w:rsidR="00DE662A" w:rsidRPr="00DE662A" w:rsidRDefault="00DE662A" w:rsidP="00DE662A">
      <w:pPr>
        <w:jc w:val="both"/>
        <w:rPr>
          <w:rFonts w:cs="Arial"/>
          <w:szCs w:val="22"/>
        </w:rPr>
      </w:pPr>
    </w:p>
    <w:p w14:paraId="7774AC08" w14:textId="77777777" w:rsidR="00DE662A" w:rsidRPr="00DE662A" w:rsidRDefault="00DE662A" w:rsidP="00DE662A">
      <w:pPr>
        <w:keepNext/>
        <w:ind w:left="567" w:firstLine="142"/>
        <w:jc w:val="both"/>
        <w:outlineLvl w:val="1"/>
        <w:rPr>
          <w:rFonts w:cs="Arial"/>
          <w:b/>
          <w:szCs w:val="22"/>
        </w:rPr>
      </w:pPr>
      <w:r w:rsidRPr="00DE662A">
        <w:rPr>
          <w:rFonts w:cs="Arial"/>
          <w:b/>
          <w:szCs w:val="22"/>
        </w:rPr>
        <w:t>Use of Generative AI in Assessment</w:t>
      </w:r>
    </w:p>
    <w:p w14:paraId="51F8B088" w14:textId="77777777" w:rsidR="00DE662A" w:rsidRPr="00DE662A" w:rsidRDefault="00DE662A" w:rsidP="00DE662A">
      <w:pPr>
        <w:rPr>
          <w:rFonts w:cs="Arial"/>
          <w:szCs w:val="22"/>
        </w:rPr>
      </w:pPr>
      <w:r w:rsidRPr="00DE662A">
        <w:rPr>
          <w:rFonts w:ascii="Times New Roman" w:hAnsi="Times New Roman"/>
          <w:sz w:val="20"/>
        </w:rPr>
        <w:tab/>
      </w:r>
      <w:r w:rsidRPr="00DE662A">
        <w:rPr>
          <w:rFonts w:cs="Arial"/>
          <w:szCs w:val="22"/>
        </w:rPr>
        <w:t>(Lecturer to indicate Yes or Not against each element)</w:t>
      </w:r>
    </w:p>
    <w:p w14:paraId="4C993489" w14:textId="77777777" w:rsidR="00DE662A" w:rsidRPr="00DE662A" w:rsidRDefault="00DE662A" w:rsidP="00DE662A">
      <w:pPr>
        <w:rPr>
          <w:rFonts w:ascii="Times New Roman" w:eastAsia="Calibri" w:hAnsi="Times New Roman"/>
          <w:sz w:val="20"/>
        </w:rPr>
      </w:pPr>
      <w:r w:rsidRPr="00DE662A">
        <w:rPr>
          <w:rFonts w:ascii="Times New Roman" w:eastAsia="Calibri" w:hAnsi="Times New Roman"/>
          <w:sz w:val="20"/>
        </w:rPr>
        <w:tab/>
      </w:r>
      <w:r w:rsidRPr="00DE662A">
        <w:rPr>
          <w:rFonts w:ascii="Times New Roman" w:eastAsia="Calibri" w:hAnsi="Times New Roman"/>
          <w:sz w:val="20"/>
        </w:rPr>
        <w:tab/>
      </w:r>
      <w:r w:rsidRPr="00DE662A">
        <w:rPr>
          <w:rFonts w:ascii="Times New Roman" w:eastAsia="Calibri" w:hAnsi="Times New Roman"/>
          <w:sz w:val="20"/>
        </w:rPr>
        <w:tab/>
      </w:r>
      <w:r w:rsidRPr="00DE662A">
        <w:rPr>
          <w:rFonts w:ascii="Times New Roman" w:eastAsia="Calibri" w:hAnsi="Times New Roman"/>
          <w:sz w:val="20"/>
        </w:rPr>
        <w:tab/>
      </w:r>
      <w:r w:rsidRPr="00DE662A">
        <w:rPr>
          <w:rFonts w:ascii="Times New Roman" w:eastAsia="Calibri" w:hAnsi="Times New Roman"/>
          <w:sz w:val="20"/>
        </w:rPr>
        <w:tab/>
      </w:r>
      <w:r w:rsidRPr="00DE662A">
        <w:rPr>
          <w:rFonts w:ascii="Times New Roman" w:eastAsia="Calibri" w:hAnsi="Times New Roman"/>
          <w:sz w:val="20"/>
        </w:rPr>
        <w:tab/>
      </w:r>
      <w:r w:rsidRPr="00DE662A">
        <w:rPr>
          <w:rFonts w:ascii="Times New Roman" w:eastAsia="Calibri" w:hAnsi="Times New Roman"/>
          <w:sz w:val="20"/>
        </w:rPr>
        <w:tab/>
      </w:r>
      <w:r w:rsidRPr="00DE662A">
        <w:rPr>
          <w:rFonts w:ascii="Times New Roman" w:eastAsia="Calibri" w:hAnsi="Times New Roman"/>
          <w:sz w:val="20"/>
        </w:rPr>
        <w:tab/>
      </w:r>
      <w:r w:rsidRPr="00DE662A">
        <w:rPr>
          <w:rFonts w:ascii="Times New Roman" w:eastAsia="Calibri" w:hAnsi="Times New Roman"/>
          <w:sz w:val="20"/>
        </w:rPr>
        <w:tab/>
      </w:r>
      <w:r w:rsidRPr="00DE662A">
        <w:rPr>
          <w:rFonts w:ascii="Times New Roman" w:eastAsia="Calibri" w:hAnsi="Times New Roman"/>
          <w:sz w:val="20"/>
        </w:rPr>
        <w:tab/>
      </w:r>
      <w:r w:rsidRPr="00DE662A">
        <w:rPr>
          <w:rFonts w:ascii="Times New Roman" w:eastAsia="Calibri" w:hAnsi="Times New Roman"/>
          <w:sz w:val="20"/>
        </w:rPr>
        <w:tab/>
      </w:r>
      <w:r w:rsidRPr="00DE662A">
        <w:rPr>
          <w:rFonts w:ascii="Times New Roman" w:eastAsia="Calibri" w:hAnsi="Times New Roman"/>
          <w:sz w:val="20"/>
        </w:rPr>
        <w:tab/>
      </w:r>
    </w:p>
    <w:p w14:paraId="2C815186" w14:textId="77777777" w:rsidR="00DE662A" w:rsidRPr="00DE662A" w:rsidRDefault="00DE662A" w:rsidP="00DE662A">
      <w:pPr>
        <w:rPr>
          <w:rFonts w:ascii="Times New Roman" w:eastAsia="Calibri" w:hAnsi="Times New Roman"/>
          <w:sz w:val="20"/>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insideV w:val="single" w:sz="4" w:space="0" w:color="000000"/>
        </w:tblBorders>
        <w:tblLayout w:type="fixed"/>
        <w:tblLook w:val="04A0" w:firstRow="1" w:lastRow="0" w:firstColumn="1" w:lastColumn="0" w:noHBand="0" w:noVBand="1"/>
      </w:tblPr>
      <w:tblGrid>
        <w:gridCol w:w="2250"/>
        <w:gridCol w:w="5397"/>
        <w:gridCol w:w="1417"/>
      </w:tblGrid>
      <w:tr w:rsidR="00DE662A" w:rsidRPr="00DE662A" w14:paraId="78F6ACC7" w14:textId="77777777" w:rsidTr="00DE662A">
        <w:trPr>
          <w:trHeight w:val="300"/>
        </w:trPr>
        <w:tc>
          <w:tcPr>
            <w:tcW w:w="2250" w:type="dxa"/>
            <w:tcMar>
              <w:left w:w="105" w:type="dxa"/>
              <w:right w:w="105" w:type="dxa"/>
            </w:tcMar>
          </w:tcPr>
          <w:p w14:paraId="78214EC7" w14:textId="77777777" w:rsidR="00DE662A" w:rsidRPr="00DE662A" w:rsidRDefault="00DE662A" w:rsidP="00DE662A">
            <w:pPr>
              <w:spacing w:line="259" w:lineRule="auto"/>
              <w:rPr>
                <w:rFonts w:eastAsia="Calibri" w:cs="Arial"/>
                <w:szCs w:val="22"/>
              </w:rPr>
            </w:pPr>
            <w:r w:rsidRPr="00DE662A">
              <w:rPr>
                <w:rFonts w:eastAsia="Calibri" w:cs="Arial"/>
                <w:szCs w:val="22"/>
              </w:rPr>
              <w:t>RESEARCH</w:t>
            </w:r>
          </w:p>
        </w:tc>
        <w:tc>
          <w:tcPr>
            <w:tcW w:w="5397" w:type="dxa"/>
            <w:tcMar>
              <w:left w:w="105" w:type="dxa"/>
              <w:right w:w="105" w:type="dxa"/>
            </w:tcMar>
          </w:tcPr>
          <w:p w14:paraId="30D824FA" w14:textId="77777777" w:rsidR="00DE662A" w:rsidRPr="00DE662A" w:rsidRDefault="00DE662A" w:rsidP="00DE662A">
            <w:pPr>
              <w:spacing w:line="259" w:lineRule="auto"/>
              <w:rPr>
                <w:rFonts w:eastAsia="Calibri" w:cs="Arial"/>
                <w:szCs w:val="22"/>
              </w:rPr>
            </w:pPr>
            <w:r w:rsidRPr="00DE662A">
              <w:rPr>
                <w:rFonts w:eastAsia="Calibri" w:cs="Arial"/>
                <w:szCs w:val="22"/>
              </w:rPr>
              <w:t>For this assessment, you can use Generative AI to support you in research, including searching for bibliography, using tools to summarise, compare and interrogate materials.</w:t>
            </w:r>
          </w:p>
        </w:tc>
        <w:tc>
          <w:tcPr>
            <w:tcW w:w="1417" w:type="dxa"/>
          </w:tcPr>
          <w:p w14:paraId="6F0F47E2" w14:textId="5A354CDA" w:rsidR="00DE662A" w:rsidRPr="00DE662A" w:rsidRDefault="00DE662A" w:rsidP="00DE662A">
            <w:pPr>
              <w:rPr>
                <w:rFonts w:eastAsia="Calibri" w:cs="Arial"/>
                <w:szCs w:val="22"/>
              </w:rPr>
            </w:pPr>
            <w:r w:rsidRPr="00DE662A">
              <w:rPr>
                <w:rFonts w:eastAsia="Calibri" w:cs="Arial"/>
                <w:szCs w:val="22"/>
              </w:rPr>
              <w:t xml:space="preserve">Yes </w:t>
            </w:r>
            <w:r w:rsidRPr="00DE662A">
              <w:rPr>
                <w:rFonts w:eastAsia="MS Gothic" w:cs="Arial" w:hint="eastAsia"/>
                <w:szCs w:val="22"/>
              </w:rPr>
              <w:t>☐</w:t>
            </w:r>
          </w:p>
          <w:p w14:paraId="3845AABA" w14:textId="77777777" w:rsidR="00DE662A" w:rsidRPr="00DE662A" w:rsidRDefault="00DE662A" w:rsidP="00DE662A">
            <w:pPr>
              <w:rPr>
                <w:rFonts w:eastAsia="Calibri" w:cs="Arial"/>
                <w:szCs w:val="22"/>
              </w:rPr>
            </w:pPr>
          </w:p>
          <w:p w14:paraId="63B384B3" w14:textId="33A63DE9" w:rsidR="00DE662A" w:rsidRPr="00DE662A" w:rsidRDefault="00DE662A" w:rsidP="00DE662A">
            <w:pPr>
              <w:rPr>
                <w:rFonts w:eastAsia="Calibri" w:cs="Arial"/>
                <w:szCs w:val="22"/>
              </w:rPr>
            </w:pPr>
            <w:r w:rsidRPr="00DE662A">
              <w:rPr>
                <w:rFonts w:eastAsia="Calibri" w:cs="Arial"/>
                <w:szCs w:val="22"/>
              </w:rPr>
              <w:t xml:space="preserve">No  </w:t>
            </w:r>
            <w:r w:rsidRPr="00DE662A">
              <w:rPr>
                <w:rFonts w:eastAsia="MS Gothic" w:cs="Arial" w:hint="eastAsia"/>
                <w:szCs w:val="22"/>
              </w:rPr>
              <w:t>☐</w:t>
            </w:r>
          </w:p>
        </w:tc>
      </w:tr>
      <w:tr w:rsidR="00DE662A" w:rsidRPr="00DE662A" w14:paraId="527A2DBA" w14:textId="77777777" w:rsidTr="00DE662A">
        <w:trPr>
          <w:trHeight w:val="300"/>
        </w:trPr>
        <w:tc>
          <w:tcPr>
            <w:tcW w:w="2250" w:type="dxa"/>
            <w:tcMar>
              <w:left w:w="105" w:type="dxa"/>
              <w:right w:w="105" w:type="dxa"/>
            </w:tcMar>
          </w:tcPr>
          <w:p w14:paraId="2A4F41C2" w14:textId="77777777" w:rsidR="00DE662A" w:rsidRPr="00DE662A" w:rsidRDefault="00DE662A" w:rsidP="00DE662A">
            <w:pPr>
              <w:spacing w:line="259" w:lineRule="auto"/>
              <w:rPr>
                <w:rFonts w:eastAsia="Calibri" w:cs="Arial"/>
                <w:szCs w:val="22"/>
              </w:rPr>
            </w:pPr>
            <w:r w:rsidRPr="00DE662A">
              <w:rPr>
                <w:rFonts w:eastAsia="Calibri" w:cs="Arial"/>
                <w:szCs w:val="22"/>
              </w:rPr>
              <w:t>STRUCTURE</w:t>
            </w:r>
          </w:p>
        </w:tc>
        <w:tc>
          <w:tcPr>
            <w:tcW w:w="5397" w:type="dxa"/>
            <w:tcMar>
              <w:left w:w="105" w:type="dxa"/>
              <w:right w:w="105" w:type="dxa"/>
            </w:tcMar>
          </w:tcPr>
          <w:p w14:paraId="3D9A85DF" w14:textId="77777777" w:rsidR="00DE662A" w:rsidRPr="00DE662A" w:rsidRDefault="00DE662A" w:rsidP="00DE662A">
            <w:pPr>
              <w:spacing w:line="259" w:lineRule="auto"/>
              <w:rPr>
                <w:rFonts w:eastAsia="Calibri" w:cs="Arial"/>
                <w:szCs w:val="22"/>
              </w:rPr>
            </w:pPr>
            <w:r w:rsidRPr="00DE662A">
              <w:rPr>
                <w:rFonts w:eastAsia="Calibri" w:cs="Arial"/>
                <w:szCs w:val="22"/>
              </w:rPr>
              <w:t>For this assessment, you can use Generative AI to support you in structuring your submission, including creating a draft argument structure, identifying parts and headings, etc.</w:t>
            </w:r>
          </w:p>
        </w:tc>
        <w:tc>
          <w:tcPr>
            <w:tcW w:w="1417" w:type="dxa"/>
          </w:tcPr>
          <w:p w14:paraId="6C0E800B" w14:textId="25C9C5A7" w:rsidR="00DE662A" w:rsidRPr="00DE662A" w:rsidRDefault="00DE662A" w:rsidP="00DE662A">
            <w:pPr>
              <w:rPr>
                <w:rFonts w:eastAsia="Calibri" w:cs="Arial"/>
                <w:szCs w:val="22"/>
              </w:rPr>
            </w:pPr>
            <w:r w:rsidRPr="00DE662A">
              <w:rPr>
                <w:rFonts w:eastAsia="Calibri" w:cs="Arial"/>
                <w:szCs w:val="22"/>
              </w:rPr>
              <w:t xml:space="preserve">Yes </w:t>
            </w:r>
            <w:r w:rsidRPr="00DE662A">
              <w:rPr>
                <w:rFonts w:eastAsia="MS Gothic" w:cs="Arial" w:hint="eastAsia"/>
                <w:szCs w:val="22"/>
              </w:rPr>
              <w:t>☐</w:t>
            </w:r>
          </w:p>
          <w:p w14:paraId="03532381" w14:textId="77777777" w:rsidR="00DE662A" w:rsidRPr="00DE662A" w:rsidRDefault="00DE662A" w:rsidP="00DE662A">
            <w:pPr>
              <w:rPr>
                <w:rFonts w:eastAsia="Calibri" w:cs="Arial"/>
                <w:szCs w:val="22"/>
              </w:rPr>
            </w:pPr>
          </w:p>
          <w:p w14:paraId="2785C8EF" w14:textId="20ADCF55" w:rsidR="00DE662A" w:rsidRPr="00DE662A" w:rsidRDefault="00DE662A" w:rsidP="00DE662A">
            <w:pPr>
              <w:rPr>
                <w:rFonts w:eastAsia="Calibri" w:cs="Arial"/>
                <w:szCs w:val="22"/>
              </w:rPr>
            </w:pPr>
            <w:r w:rsidRPr="00DE662A">
              <w:rPr>
                <w:rFonts w:eastAsia="Calibri" w:cs="Arial"/>
                <w:szCs w:val="22"/>
              </w:rPr>
              <w:t xml:space="preserve">No  </w:t>
            </w:r>
            <w:r w:rsidRPr="00DE662A">
              <w:rPr>
                <w:rFonts w:eastAsia="MS Gothic" w:cs="Arial" w:hint="eastAsia"/>
                <w:szCs w:val="22"/>
              </w:rPr>
              <w:t>☐</w:t>
            </w:r>
          </w:p>
        </w:tc>
      </w:tr>
      <w:tr w:rsidR="00DE662A" w:rsidRPr="00DE662A" w14:paraId="52ED820E" w14:textId="77777777" w:rsidTr="00DE662A">
        <w:trPr>
          <w:trHeight w:val="300"/>
        </w:trPr>
        <w:tc>
          <w:tcPr>
            <w:tcW w:w="2250" w:type="dxa"/>
            <w:tcMar>
              <w:left w:w="105" w:type="dxa"/>
              <w:right w:w="105" w:type="dxa"/>
            </w:tcMar>
          </w:tcPr>
          <w:p w14:paraId="34390C31" w14:textId="77777777" w:rsidR="00DE662A" w:rsidRPr="00DE662A" w:rsidRDefault="00DE662A" w:rsidP="00DE662A">
            <w:pPr>
              <w:spacing w:line="259" w:lineRule="auto"/>
              <w:rPr>
                <w:rFonts w:eastAsia="Calibri" w:cs="Arial"/>
                <w:szCs w:val="22"/>
              </w:rPr>
            </w:pPr>
            <w:r w:rsidRPr="00DE662A">
              <w:rPr>
                <w:rFonts w:eastAsia="Calibri" w:cs="Arial"/>
                <w:szCs w:val="22"/>
              </w:rPr>
              <w:t>PROOFREADING</w:t>
            </w:r>
          </w:p>
        </w:tc>
        <w:tc>
          <w:tcPr>
            <w:tcW w:w="5397" w:type="dxa"/>
            <w:tcMar>
              <w:left w:w="105" w:type="dxa"/>
              <w:right w:w="105" w:type="dxa"/>
            </w:tcMar>
          </w:tcPr>
          <w:p w14:paraId="0B95828E" w14:textId="77777777" w:rsidR="00DE662A" w:rsidRPr="00DE662A" w:rsidRDefault="00DE662A" w:rsidP="00DE662A">
            <w:pPr>
              <w:spacing w:line="259" w:lineRule="auto"/>
              <w:rPr>
                <w:rFonts w:eastAsia="Calibri" w:cs="Arial"/>
                <w:szCs w:val="22"/>
              </w:rPr>
            </w:pPr>
            <w:r w:rsidRPr="00DE662A">
              <w:rPr>
                <w:rFonts w:eastAsia="Calibri" w:cs="Arial"/>
                <w:szCs w:val="22"/>
              </w:rPr>
              <w:t>For this assessment, you can use Generative AI to check your own text/creation for grammatical and syntactical mistakes, including rephrasing of your own work within specific standards.</w:t>
            </w:r>
          </w:p>
        </w:tc>
        <w:tc>
          <w:tcPr>
            <w:tcW w:w="1417" w:type="dxa"/>
          </w:tcPr>
          <w:p w14:paraId="01BE3165" w14:textId="5448F81F" w:rsidR="00DE662A" w:rsidRPr="00DE662A" w:rsidRDefault="00DE662A" w:rsidP="00DE662A">
            <w:pPr>
              <w:rPr>
                <w:rFonts w:eastAsia="Calibri" w:cs="Arial"/>
                <w:szCs w:val="22"/>
              </w:rPr>
            </w:pPr>
            <w:r w:rsidRPr="00DE662A">
              <w:rPr>
                <w:rFonts w:eastAsia="Calibri" w:cs="Arial"/>
                <w:szCs w:val="22"/>
              </w:rPr>
              <w:t xml:space="preserve">Yes </w:t>
            </w:r>
            <w:r w:rsidRPr="00DE662A">
              <w:rPr>
                <w:rFonts w:eastAsia="MS Gothic" w:cs="Arial" w:hint="eastAsia"/>
                <w:szCs w:val="22"/>
              </w:rPr>
              <w:t>☐</w:t>
            </w:r>
          </w:p>
          <w:p w14:paraId="78799ED1" w14:textId="77777777" w:rsidR="00DE662A" w:rsidRPr="00DE662A" w:rsidRDefault="00DE662A" w:rsidP="00DE662A">
            <w:pPr>
              <w:rPr>
                <w:rFonts w:eastAsia="Calibri" w:cs="Arial"/>
                <w:szCs w:val="22"/>
              </w:rPr>
            </w:pPr>
          </w:p>
          <w:p w14:paraId="6CCEC1CB" w14:textId="5A2D109B" w:rsidR="00DE662A" w:rsidRPr="00DE662A" w:rsidRDefault="00DE662A" w:rsidP="00DE662A">
            <w:pPr>
              <w:rPr>
                <w:rFonts w:eastAsia="Calibri" w:cs="Arial"/>
                <w:szCs w:val="22"/>
              </w:rPr>
            </w:pPr>
            <w:r w:rsidRPr="00DE662A">
              <w:rPr>
                <w:rFonts w:eastAsia="Calibri" w:cs="Arial"/>
                <w:szCs w:val="22"/>
              </w:rPr>
              <w:t xml:space="preserve">No  </w:t>
            </w:r>
            <w:r w:rsidRPr="00DE662A">
              <w:rPr>
                <w:rFonts w:eastAsia="MS Gothic" w:cs="Arial" w:hint="eastAsia"/>
                <w:szCs w:val="22"/>
              </w:rPr>
              <w:t>☐</w:t>
            </w:r>
          </w:p>
        </w:tc>
      </w:tr>
      <w:tr w:rsidR="00DE662A" w:rsidRPr="00DE662A" w14:paraId="2213AD15" w14:textId="77777777" w:rsidTr="00DE662A">
        <w:trPr>
          <w:trHeight w:val="300"/>
        </w:trPr>
        <w:tc>
          <w:tcPr>
            <w:tcW w:w="2250" w:type="dxa"/>
            <w:tcMar>
              <w:left w:w="105" w:type="dxa"/>
              <w:right w:w="105" w:type="dxa"/>
            </w:tcMar>
          </w:tcPr>
          <w:p w14:paraId="7CA32FEB" w14:textId="77777777" w:rsidR="00DE662A" w:rsidRPr="00DE662A" w:rsidRDefault="00DE662A" w:rsidP="00DE662A">
            <w:pPr>
              <w:spacing w:line="259" w:lineRule="auto"/>
              <w:rPr>
                <w:rFonts w:eastAsia="Calibri" w:cs="Arial"/>
                <w:szCs w:val="22"/>
              </w:rPr>
            </w:pPr>
            <w:r w:rsidRPr="00DE662A">
              <w:rPr>
                <w:rFonts w:eastAsia="Calibri" w:cs="Arial"/>
                <w:szCs w:val="22"/>
              </w:rPr>
              <w:t>WRITING</w:t>
            </w:r>
          </w:p>
        </w:tc>
        <w:tc>
          <w:tcPr>
            <w:tcW w:w="5397" w:type="dxa"/>
            <w:tcMar>
              <w:left w:w="105" w:type="dxa"/>
              <w:right w:w="105" w:type="dxa"/>
            </w:tcMar>
          </w:tcPr>
          <w:p w14:paraId="1B724C99" w14:textId="77777777" w:rsidR="00DE662A" w:rsidRPr="00DE662A" w:rsidRDefault="00DE662A" w:rsidP="00DE662A">
            <w:pPr>
              <w:spacing w:line="259" w:lineRule="auto"/>
              <w:rPr>
                <w:rFonts w:eastAsia="Calibri" w:cs="Arial"/>
                <w:szCs w:val="22"/>
              </w:rPr>
            </w:pPr>
            <w:r w:rsidRPr="00DE662A">
              <w:rPr>
                <w:rFonts w:eastAsia="Calibri" w:cs="Arial"/>
                <w:szCs w:val="22"/>
              </w:rPr>
              <w:t>For this assessment, you can use Generative AI to create text for submission.</w:t>
            </w:r>
          </w:p>
        </w:tc>
        <w:tc>
          <w:tcPr>
            <w:tcW w:w="1417" w:type="dxa"/>
          </w:tcPr>
          <w:p w14:paraId="0AF157BC" w14:textId="2F998AAB" w:rsidR="00DE662A" w:rsidRPr="00DE662A" w:rsidRDefault="00DE662A" w:rsidP="00DE662A">
            <w:pPr>
              <w:rPr>
                <w:rFonts w:eastAsia="Calibri" w:cs="Arial"/>
                <w:szCs w:val="22"/>
              </w:rPr>
            </w:pPr>
            <w:r w:rsidRPr="00DE662A">
              <w:rPr>
                <w:rFonts w:eastAsia="Calibri" w:cs="Arial"/>
                <w:szCs w:val="22"/>
              </w:rPr>
              <w:t xml:space="preserve">Yes </w:t>
            </w:r>
            <w:r w:rsidRPr="00DE662A">
              <w:rPr>
                <w:rFonts w:eastAsia="MS Gothic" w:cs="Arial" w:hint="eastAsia"/>
                <w:szCs w:val="22"/>
              </w:rPr>
              <w:t>☐</w:t>
            </w:r>
          </w:p>
          <w:p w14:paraId="67BF8C14" w14:textId="77777777" w:rsidR="00DE662A" w:rsidRPr="00DE662A" w:rsidRDefault="00DE662A" w:rsidP="00DE662A">
            <w:pPr>
              <w:rPr>
                <w:rFonts w:eastAsia="Calibri" w:cs="Arial"/>
                <w:szCs w:val="22"/>
              </w:rPr>
            </w:pPr>
          </w:p>
          <w:p w14:paraId="3A6DD1BA" w14:textId="7CC0BF03" w:rsidR="00DE662A" w:rsidRPr="00DE662A" w:rsidRDefault="00DE662A" w:rsidP="00DE662A">
            <w:pPr>
              <w:rPr>
                <w:rFonts w:eastAsia="Calibri" w:cs="Arial"/>
                <w:szCs w:val="22"/>
              </w:rPr>
            </w:pPr>
            <w:r w:rsidRPr="00DE662A">
              <w:rPr>
                <w:rFonts w:eastAsia="Calibri" w:cs="Arial"/>
                <w:szCs w:val="22"/>
              </w:rPr>
              <w:t xml:space="preserve">No  </w:t>
            </w:r>
            <w:r w:rsidRPr="00DE662A">
              <w:rPr>
                <w:rFonts w:eastAsia="MS Gothic" w:cs="Arial" w:hint="eastAsia"/>
                <w:szCs w:val="22"/>
              </w:rPr>
              <w:t>☐</w:t>
            </w:r>
          </w:p>
        </w:tc>
      </w:tr>
      <w:tr w:rsidR="00DE662A" w:rsidRPr="00DE662A" w14:paraId="61B7663F" w14:textId="77777777" w:rsidTr="00DE662A">
        <w:trPr>
          <w:trHeight w:val="300"/>
        </w:trPr>
        <w:tc>
          <w:tcPr>
            <w:tcW w:w="2250" w:type="dxa"/>
            <w:tcMar>
              <w:left w:w="105" w:type="dxa"/>
              <w:right w:w="105" w:type="dxa"/>
            </w:tcMar>
          </w:tcPr>
          <w:p w14:paraId="67E3B04E" w14:textId="77777777" w:rsidR="00DE662A" w:rsidRPr="00DE662A" w:rsidRDefault="00DE662A" w:rsidP="00DE662A">
            <w:pPr>
              <w:spacing w:line="259" w:lineRule="auto"/>
              <w:rPr>
                <w:rFonts w:eastAsia="Calibri" w:cs="Arial"/>
                <w:szCs w:val="22"/>
              </w:rPr>
            </w:pPr>
            <w:r w:rsidRPr="00DE662A">
              <w:rPr>
                <w:rFonts w:eastAsia="Calibri" w:cs="Arial"/>
                <w:szCs w:val="22"/>
              </w:rPr>
              <w:t>CREATIVE</w:t>
            </w:r>
          </w:p>
        </w:tc>
        <w:tc>
          <w:tcPr>
            <w:tcW w:w="5397" w:type="dxa"/>
            <w:tcMar>
              <w:left w:w="105" w:type="dxa"/>
              <w:right w:w="105" w:type="dxa"/>
            </w:tcMar>
          </w:tcPr>
          <w:p w14:paraId="24EF8A96" w14:textId="77777777" w:rsidR="00DE662A" w:rsidRPr="00DE662A" w:rsidRDefault="00DE662A" w:rsidP="00DE662A">
            <w:pPr>
              <w:spacing w:line="259" w:lineRule="auto"/>
              <w:rPr>
                <w:rFonts w:eastAsia="Calibri" w:cs="Arial"/>
                <w:szCs w:val="22"/>
              </w:rPr>
            </w:pPr>
            <w:r w:rsidRPr="00DE662A">
              <w:rPr>
                <w:rFonts w:eastAsia="Calibri" w:cs="Arial"/>
                <w:szCs w:val="22"/>
              </w:rPr>
              <w:t>For this assessment, you can use Generative AI to create creative materials, such as images.</w:t>
            </w:r>
          </w:p>
        </w:tc>
        <w:tc>
          <w:tcPr>
            <w:tcW w:w="1417" w:type="dxa"/>
          </w:tcPr>
          <w:p w14:paraId="14A465B3" w14:textId="32CB7BEB" w:rsidR="00DE662A" w:rsidRPr="00DE662A" w:rsidRDefault="00DE662A" w:rsidP="00DE662A">
            <w:pPr>
              <w:rPr>
                <w:rFonts w:eastAsia="Calibri" w:cs="Arial"/>
                <w:szCs w:val="22"/>
              </w:rPr>
            </w:pPr>
            <w:r w:rsidRPr="00DE662A">
              <w:rPr>
                <w:rFonts w:eastAsia="Calibri" w:cs="Arial"/>
                <w:szCs w:val="22"/>
              </w:rPr>
              <w:t xml:space="preserve">Yes </w:t>
            </w:r>
            <w:r w:rsidRPr="00DE662A">
              <w:rPr>
                <w:rFonts w:eastAsia="MS Gothic" w:cs="Arial" w:hint="eastAsia"/>
                <w:szCs w:val="22"/>
              </w:rPr>
              <w:t>☐</w:t>
            </w:r>
          </w:p>
          <w:p w14:paraId="01DE4944" w14:textId="77777777" w:rsidR="00DE662A" w:rsidRPr="00DE662A" w:rsidRDefault="00DE662A" w:rsidP="00DE662A">
            <w:pPr>
              <w:rPr>
                <w:rFonts w:eastAsia="Calibri" w:cs="Arial"/>
                <w:szCs w:val="22"/>
              </w:rPr>
            </w:pPr>
          </w:p>
          <w:p w14:paraId="47AD62E2" w14:textId="2C24F132" w:rsidR="00DE662A" w:rsidRPr="00DE662A" w:rsidRDefault="00DE662A" w:rsidP="00DE662A">
            <w:pPr>
              <w:rPr>
                <w:rFonts w:eastAsia="Calibri" w:cs="Arial"/>
                <w:szCs w:val="22"/>
              </w:rPr>
            </w:pPr>
            <w:r w:rsidRPr="00DE662A">
              <w:rPr>
                <w:rFonts w:eastAsia="Calibri" w:cs="Arial"/>
                <w:szCs w:val="22"/>
              </w:rPr>
              <w:t xml:space="preserve">No  </w:t>
            </w:r>
            <w:r w:rsidRPr="00DE662A">
              <w:rPr>
                <w:rFonts w:eastAsia="MS Gothic" w:cs="Arial" w:hint="eastAsia"/>
                <w:szCs w:val="22"/>
              </w:rPr>
              <w:t>☐</w:t>
            </w:r>
          </w:p>
        </w:tc>
      </w:tr>
      <w:tr w:rsidR="00DE662A" w:rsidRPr="00DE662A" w14:paraId="41A952D9" w14:textId="77777777" w:rsidTr="00DE662A">
        <w:trPr>
          <w:trHeight w:val="300"/>
        </w:trPr>
        <w:tc>
          <w:tcPr>
            <w:tcW w:w="2250" w:type="dxa"/>
            <w:tcMar>
              <w:left w:w="105" w:type="dxa"/>
              <w:right w:w="105" w:type="dxa"/>
            </w:tcMar>
          </w:tcPr>
          <w:p w14:paraId="53DA702D" w14:textId="77777777" w:rsidR="00DE662A" w:rsidRPr="00DE662A" w:rsidRDefault="00DE662A" w:rsidP="00DE662A">
            <w:pPr>
              <w:spacing w:line="259" w:lineRule="auto"/>
              <w:rPr>
                <w:rFonts w:cs="Arial"/>
                <w:szCs w:val="22"/>
              </w:rPr>
            </w:pPr>
            <w:r w:rsidRPr="00DE662A">
              <w:rPr>
                <w:rFonts w:eastAsia="Calibri" w:cs="Arial"/>
                <w:szCs w:val="22"/>
              </w:rPr>
              <w:t>PROGRAMING</w:t>
            </w:r>
          </w:p>
        </w:tc>
        <w:tc>
          <w:tcPr>
            <w:tcW w:w="5397" w:type="dxa"/>
            <w:tcMar>
              <w:left w:w="105" w:type="dxa"/>
              <w:right w:w="105" w:type="dxa"/>
            </w:tcMar>
          </w:tcPr>
          <w:p w14:paraId="7E0E60C2" w14:textId="77777777" w:rsidR="00DE662A" w:rsidRPr="00DE662A" w:rsidRDefault="00DE662A" w:rsidP="00DE662A">
            <w:pPr>
              <w:spacing w:line="259" w:lineRule="auto"/>
              <w:rPr>
                <w:rFonts w:eastAsia="Calibri" w:cs="Arial"/>
                <w:szCs w:val="22"/>
              </w:rPr>
            </w:pPr>
            <w:r w:rsidRPr="00DE662A">
              <w:rPr>
                <w:rFonts w:eastAsia="Calibri" w:cs="Arial"/>
                <w:szCs w:val="22"/>
              </w:rPr>
              <w:t>For this assessment, you can use Generative AI to create and check code.</w:t>
            </w:r>
          </w:p>
        </w:tc>
        <w:tc>
          <w:tcPr>
            <w:tcW w:w="1417" w:type="dxa"/>
          </w:tcPr>
          <w:p w14:paraId="08A300B2" w14:textId="324EFBEA" w:rsidR="00DE662A" w:rsidRPr="00DE662A" w:rsidRDefault="00DE662A" w:rsidP="00DE662A">
            <w:pPr>
              <w:rPr>
                <w:rFonts w:eastAsia="Calibri" w:cs="Arial"/>
                <w:szCs w:val="22"/>
              </w:rPr>
            </w:pPr>
            <w:r w:rsidRPr="00DE662A">
              <w:rPr>
                <w:rFonts w:eastAsia="Calibri" w:cs="Arial"/>
                <w:szCs w:val="22"/>
              </w:rPr>
              <w:t xml:space="preserve">Yes </w:t>
            </w:r>
            <w:r w:rsidRPr="00DE662A">
              <w:rPr>
                <w:rFonts w:eastAsia="MS Gothic" w:cs="Arial" w:hint="eastAsia"/>
                <w:szCs w:val="22"/>
              </w:rPr>
              <w:t>☐</w:t>
            </w:r>
          </w:p>
          <w:p w14:paraId="705E56D9" w14:textId="77777777" w:rsidR="00DE662A" w:rsidRPr="00DE662A" w:rsidRDefault="00DE662A" w:rsidP="00DE662A">
            <w:pPr>
              <w:rPr>
                <w:rFonts w:eastAsia="Calibri" w:cs="Arial"/>
                <w:szCs w:val="22"/>
              </w:rPr>
            </w:pPr>
          </w:p>
          <w:p w14:paraId="6E36A6C9" w14:textId="346A09FE" w:rsidR="00DE662A" w:rsidRPr="00DE662A" w:rsidRDefault="00DE662A" w:rsidP="00DE662A">
            <w:pPr>
              <w:rPr>
                <w:rFonts w:eastAsia="Calibri" w:cs="Arial"/>
                <w:szCs w:val="22"/>
              </w:rPr>
            </w:pPr>
            <w:r w:rsidRPr="00DE662A">
              <w:rPr>
                <w:rFonts w:eastAsia="Calibri" w:cs="Arial"/>
                <w:szCs w:val="22"/>
              </w:rPr>
              <w:t xml:space="preserve">No  </w:t>
            </w:r>
            <w:r w:rsidRPr="00DE662A">
              <w:rPr>
                <w:rFonts w:eastAsia="MS Gothic" w:cs="Arial" w:hint="eastAsia"/>
                <w:szCs w:val="22"/>
              </w:rPr>
              <w:t>☐</w:t>
            </w:r>
          </w:p>
        </w:tc>
      </w:tr>
      <w:tr w:rsidR="00DE662A" w:rsidRPr="00DE662A" w14:paraId="62DE793D" w14:textId="77777777" w:rsidTr="00DE662A">
        <w:trPr>
          <w:trHeight w:val="300"/>
        </w:trPr>
        <w:tc>
          <w:tcPr>
            <w:tcW w:w="2250" w:type="dxa"/>
            <w:tcMar>
              <w:left w:w="105" w:type="dxa"/>
              <w:right w:w="105" w:type="dxa"/>
            </w:tcMar>
          </w:tcPr>
          <w:p w14:paraId="17DC22FB" w14:textId="77777777" w:rsidR="00DE662A" w:rsidRPr="00DE662A" w:rsidRDefault="00DE662A" w:rsidP="00DE662A">
            <w:pPr>
              <w:spacing w:line="259" w:lineRule="auto"/>
              <w:rPr>
                <w:rFonts w:eastAsia="Calibri" w:cs="Arial"/>
                <w:szCs w:val="22"/>
              </w:rPr>
            </w:pPr>
            <w:r w:rsidRPr="00DE662A">
              <w:rPr>
                <w:rFonts w:eastAsia="Calibri" w:cs="Arial"/>
                <w:szCs w:val="22"/>
              </w:rPr>
              <w:t>NONE</w:t>
            </w:r>
          </w:p>
        </w:tc>
        <w:tc>
          <w:tcPr>
            <w:tcW w:w="5397" w:type="dxa"/>
            <w:tcMar>
              <w:left w:w="105" w:type="dxa"/>
              <w:right w:w="105" w:type="dxa"/>
            </w:tcMar>
          </w:tcPr>
          <w:p w14:paraId="7336A9FB" w14:textId="77777777" w:rsidR="00DE662A" w:rsidRPr="00DE662A" w:rsidRDefault="00DE662A" w:rsidP="00DE662A">
            <w:pPr>
              <w:spacing w:line="259" w:lineRule="auto"/>
              <w:rPr>
                <w:rFonts w:eastAsia="Calibri" w:cs="Arial"/>
                <w:szCs w:val="22"/>
              </w:rPr>
            </w:pPr>
            <w:r w:rsidRPr="00DE662A">
              <w:rPr>
                <w:rFonts w:eastAsia="Calibri" w:cs="Arial"/>
                <w:szCs w:val="22"/>
              </w:rPr>
              <w:t xml:space="preserve">For this assessment, you are not allowed to use </w:t>
            </w:r>
            <w:r w:rsidRPr="00DE662A">
              <w:rPr>
                <w:rFonts w:eastAsia="Calibri" w:cs="Arial"/>
                <w:b/>
                <w:bCs/>
                <w:szCs w:val="22"/>
              </w:rPr>
              <w:t>any</w:t>
            </w:r>
            <w:r w:rsidRPr="00DE662A">
              <w:rPr>
                <w:rFonts w:eastAsia="Calibri" w:cs="Arial"/>
                <w:szCs w:val="22"/>
              </w:rPr>
              <w:t xml:space="preserve"> type of Generative AI support. This includes research support, structure support, writing/proofreading support and creative support.</w:t>
            </w:r>
          </w:p>
        </w:tc>
        <w:tc>
          <w:tcPr>
            <w:tcW w:w="1417" w:type="dxa"/>
          </w:tcPr>
          <w:p w14:paraId="1324083C" w14:textId="4335F863" w:rsidR="00DE662A" w:rsidRPr="00DE662A" w:rsidRDefault="00DE662A" w:rsidP="00DE662A">
            <w:pPr>
              <w:rPr>
                <w:rFonts w:eastAsia="Calibri" w:cs="Arial"/>
                <w:szCs w:val="22"/>
              </w:rPr>
            </w:pPr>
            <w:r w:rsidRPr="00DE662A">
              <w:rPr>
                <w:rFonts w:eastAsia="Calibri" w:cs="Arial"/>
                <w:szCs w:val="22"/>
              </w:rPr>
              <w:t xml:space="preserve">Yes </w:t>
            </w:r>
            <w:r w:rsidRPr="00DE662A">
              <w:rPr>
                <w:rFonts w:eastAsia="MS Gothic" w:cs="Arial" w:hint="eastAsia"/>
                <w:szCs w:val="22"/>
              </w:rPr>
              <w:t>☒</w:t>
            </w:r>
          </w:p>
          <w:p w14:paraId="685C979F" w14:textId="77777777" w:rsidR="00DE662A" w:rsidRPr="00DE662A" w:rsidRDefault="00DE662A" w:rsidP="00DE662A">
            <w:pPr>
              <w:rPr>
                <w:rFonts w:eastAsia="Calibri" w:cs="Arial"/>
                <w:szCs w:val="22"/>
              </w:rPr>
            </w:pPr>
          </w:p>
          <w:p w14:paraId="4331A6F2" w14:textId="2A683CDB" w:rsidR="00DE662A" w:rsidRPr="00DE662A" w:rsidRDefault="00DE662A" w:rsidP="00DE662A">
            <w:pPr>
              <w:rPr>
                <w:rFonts w:eastAsia="Calibri" w:cs="Arial"/>
                <w:szCs w:val="22"/>
              </w:rPr>
            </w:pPr>
            <w:r w:rsidRPr="00DE662A">
              <w:rPr>
                <w:rFonts w:eastAsia="Calibri" w:cs="Arial"/>
                <w:szCs w:val="22"/>
              </w:rPr>
              <w:t xml:space="preserve">No  </w:t>
            </w:r>
            <w:r w:rsidRPr="00DE662A">
              <w:rPr>
                <w:rFonts w:eastAsia="MS Gothic" w:cs="Arial" w:hint="eastAsia"/>
                <w:szCs w:val="22"/>
              </w:rPr>
              <w:t>☐</w:t>
            </w:r>
          </w:p>
        </w:tc>
      </w:tr>
    </w:tbl>
    <w:p w14:paraId="0BDE0583" w14:textId="77777777" w:rsidR="00DE662A" w:rsidRPr="00DE662A" w:rsidRDefault="00DE662A" w:rsidP="00DE662A">
      <w:pPr>
        <w:ind w:left="720"/>
        <w:rPr>
          <w:rFonts w:cs="Arial"/>
          <w:sz w:val="24"/>
          <w:szCs w:val="24"/>
        </w:rPr>
      </w:pPr>
    </w:p>
    <w:p w14:paraId="5F8618BA" w14:textId="77777777" w:rsidR="00DE662A" w:rsidRPr="00DE662A" w:rsidRDefault="00DE662A" w:rsidP="00DE662A">
      <w:pPr>
        <w:ind w:left="720"/>
        <w:rPr>
          <w:rFonts w:cs="Arial"/>
          <w:sz w:val="24"/>
          <w:szCs w:val="24"/>
        </w:rPr>
      </w:pPr>
    </w:p>
    <w:p w14:paraId="366F82DE" w14:textId="77777777" w:rsidR="00DE662A" w:rsidRPr="00DE662A" w:rsidRDefault="00DE662A" w:rsidP="00DE662A">
      <w:pPr>
        <w:ind w:left="720"/>
        <w:rPr>
          <w:rFonts w:cs="Arial"/>
          <w:sz w:val="24"/>
          <w:szCs w:val="24"/>
        </w:rPr>
      </w:pPr>
    </w:p>
    <w:p w14:paraId="6EFC5CAE" w14:textId="77777777" w:rsidR="00DE662A" w:rsidRPr="00DE662A" w:rsidRDefault="00DE662A" w:rsidP="00DE662A">
      <w:pPr>
        <w:ind w:left="720"/>
        <w:rPr>
          <w:rFonts w:cs="Arial"/>
          <w:sz w:val="24"/>
          <w:szCs w:val="24"/>
        </w:rPr>
      </w:pPr>
    </w:p>
    <w:p w14:paraId="627C7DD7" w14:textId="77777777" w:rsidR="00DE662A" w:rsidRPr="00DE662A" w:rsidRDefault="00DE662A" w:rsidP="00DE662A">
      <w:pPr>
        <w:ind w:left="720"/>
        <w:rPr>
          <w:rFonts w:cs="Arial"/>
          <w:sz w:val="24"/>
          <w:szCs w:val="24"/>
        </w:rPr>
      </w:pPr>
    </w:p>
    <w:p w14:paraId="5CF47A0B" w14:textId="77777777" w:rsidR="00DE662A" w:rsidRPr="00DE662A" w:rsidRDefault="00DE662A" w:rsidP="00DE662A">
      <w:pPr>
        <w:ind w:left="720"/>
        <w:rPr>
          <w:rFonts w:cs="Arial"/>
          <w:sz w:val="24"/>
          <w:szCs w:val="24"/>
        </w:rPr>
      </w:pPr>
    </w:p>
    <w:p w14:paraId="29FAE924" w14:textId="77777777" w:rsidR="00DE662A" w:rsidRPr="00DE662A" w:rsidRDefault="00DE662A" w:rsidP="00DE662A">
      <w:pPr>
        <w:ind w:left="720"/>
        <w:rPr>
          <w:rFonts w:cs="Arial"/>
          <w:sz w:val="24"/>
          <w:szCs w:val="24"/>
        </w:rPr>
      </w:pPr>
    </w:p>
    <w:p w14:paraId="19CEC832" w14:textId="77777777" w:rsidR="00DE662A" w:rsidRPr="00DE662A" w:rsidRDefault="00DE662A" w:rsidP="00DE662A">
      <w:pPr>
        <w:ind w:left="720"/>
        <w:rPr>
          <w:rFonts w:cs="Arial"/>
          <w:sz w:val="24"/>
          <w:szCs w:val="24"/>
        </w:rPr>
      </w:pPr>
    </w:p>
    <w:p w14:paraId="2CE2EFE5" w14:textId="77777777" w:rsidR="00DE662A" w:rsidRPr="00DE662A" w:rsidRDefault="00DE662A" w:rsidP="00DE662A">
      <w:pPr>
        <w:ind w:left="720"/>
        <w:rPr>
          <w:rFonts w:cs="Arial"/>
          <w:sz w:val="24"/>
          <w:szCs w:val="24"/>
        </w:rPr>
      </w:pPr>
    </w:p>
    <w:p w14:paraId="1919F3D8" w14:textId="77777777" w:rsidR="00DE662A" w:rsidRPr="00DE662A" w:rsidRDefault="00DE662A" w:rsidP="00DE662A">
      <w:pPr>
        <w:ind w:left="720"/>
        <w:rPr>
          <w:rFonts w:cs="Arial"/>
          <w:sz w:val="24"/>
          <w:szCs w:val="24"/>
        </w:rPr>
      </w:pPr>
    </w:p>
    <w:p w14:paraId="13AC5C2B" w14:textId="77777777" w:rsidR="00DE662A" w:rsidRPr="00DE662A" w:rsidRDefault="00DE662A" w:rsidP="00DE662A">
      <w:pPr>
        <w:ind w:left="720"/>
        <w:rPr>
          <w:rFonts w:cs="Arial"/>
          <w:sz w:val="24"/>
          <w:szCs w:val="24"/>
        </w:rPr>
      </w:pPr>
    </w:p>
    <w:p w14:paraId="5658A806" w14:textId="77777777" w:rsidR="00DE662A" w:rsidRPr="00DE662A" w:rsidRDefault="00DE662A" w:rsidP="00DE662A">
      <w:pPr>
        <w:ind w:left="720"/>
        <w:rPr>
          <w:rFonts w:cs="Arial"/>
          <w:sz w:val="24"/>
          <w:szCs w:val="24"/>
        </w:rPr>
      </w:pPr>
    </w:p>
    <w:p w14:paraId="2232D62F" w14:textId="77777777" w:rsidR="00DE662A" w:rsidRPr="00DE662A" w:rsidRDefault="00DE662A" w:rsidP="00DE662A">
      <w:pPr>
        <w:ind w:left="720"/>
        <w:rPr>
          <w:rFonts w:cs="Arial"/>
          <w:sz w:val="24"/>
          <w:szCs w:val="24"/>
        </w:rPr>
      </w:pPr>
    </w:p>
    <w:p w14:paraId="134F810C" w14:textId="77777777" w:rsidR="00DE662A" w:rsidRPr="00DE662A" w:rsidRDefault="00DE662A" w:rsidP="00DE662A">
      <w:pPr>
        <w:ind w:left="720"/>
        <w:rPr>
          <w:rFonts w:cs="Arial"/>
          <w:sz w:val="24"/>
          <w:szCs w:val="24"/>
        </w:rPr>
      </w:pPr>
    </w:p>
    <w:p w14:paraId="6C167722" w14:textId="77777777" w:rsidR="00DE662A" w:rsidRPr="00DE662A" w:rsidRDefault="00DE662A" w:rsidP="00DE662A">
      <w:pPr>
        <w:spacing w:before="100" w:beforeAutospacing="1" w:after="100" w:afterAutospacing="1"/>
        <w:rPr>
          <w:rFonts w:ascii="Calibri" w:hAnsi="Calibri" w:cs="Calibri"/>
          <w:sz w:val="28"/>
          <w:szCs w:val="28"/>
          <w:lang w:eastAsia="zh-CN"/>
        </w:rPr>
      </w:pPr>
      <w:r w:rsidRPr="00DE662A">
        <w:rPr>
          <w:rFonts w:ascii="Calibri" w:hAnsi="Calibri" w:cs="Calibri"/>
          <w:b/>
          <w:bCs/>
          <w:sz w:val="28"/>
          <w:szCs w:val="28"/>
          <w:lang w:eastAsia="zh-CN"/>
        </w:rPr>
        <w:t>Assignment Question:</w:t>
      </w:r>
    </w:p>
    <w:p w14:paraId="34E54206" w14:textId="77777777" w:rsidR="00DE662A" w:rsidRPr="00DE662A" w:rsidRDefault="00DE662A" w:rsidP="00DE662A">
      <w:pPr>
        <w:spacing w:before="100" w:beforeAutospacing="1" w:after="100" w:afterAutospacing="1"/>
        <w:rPr>
          <w:rFonts w:ascii="Calibri" w:hAnsi="Calibri" w:cs="Calibri"/>
          <w:sz w:val="28"/>
          <w:szCs w:val="28"/>
          <w:lang w:eastAsia="zh-CN"/>
        </w:rPr>
      </w:pPr>
      <w:r w:rsidRPr="00DE662A">
        <w:rPr>
          <w:rFonts w:ascii="Calibri" w:hAnsi="Calibri" w:cs="Calibri"/>
          <w:sz w:val="28"/>
          <w:szCs w:val="28"/>
          <w:lang w:eastAsia="zh-CN"/>
        </w:rPr>
        <w:t>Limited companies are required to follow specific financial reporting standards to maintain transparency and accountability. The adoption of International Financial Reporting Standards (IFRS) has enhanced financial reporting, but challenges remain for companies in accurately presenting their financial performance.</w:t>
      </w:r>
    </w:p>
    <w:p w14:paraId="5A229E98" w14:textId="77777777" w:rsidR="00DE662A" w:rsidRPr="00DE662A" w:rsidRDefault="00DE662A" w:rsidP="00DE662A">
      <w:pPr>
        <w:spacing w:before="100" w:beforeAutospacing="1" w:after="100" w:afterAutospacing="1"/>
        <w:rPr>
          <w:rFonts w:ascii="Calibri" w:hAnsi="Calibri" w:cs="Calibri"/>
          <w:sz w:val="28"/>
          <w:szCs w:val="28"/>
          <w:lang w:eastAsia="zh-CN"/>
        </w:rPr>
      </w:pPr>
      <w:r w:rsidRPr="00DE662A">
        <w:rPr>
          <w:rFonts w:ascii="Calibri" w:hAnsi="Calibri" w:cs="Calibri"/>
          <w:b/>
          <w:bCs/>
          <w:sz w:val="28"/>
          <w:szCs w:val="28"/>
          <w:lang w:eastAsia="zh-CN"/>
        </w:rPr>
        <w:t>Question:</w:t>
      </w:r>
    </w:p>
    <w:p w14:paraId="7D2B12D1" w14:textId="77777777" w:rsidR="00DE662A" w:rsidRPr="00DE662A" w:rsidRDefault="00DE662A" w:rsidP="00DE662A">
      <w:pPr>
        <w:spacing w:before="100" w:beforeAutospacing="1" w:after="100" w:afterAutospacing="1"/>
        <w:rPr>
          <w:rFonts w:ascii="Calibri" w:hAnsi="Calibri" w:cs="Calibri"/>
          <w:sz w:val="28"/>
          <w:szCs w:val="28"/>
          <w:lang w:eastAsia="zh-CN"/>
        </w:rPr>
      </w:pPr>
      <w:r w:rsidRPr="00DE662A">
        <w:rPr>
          <w:rFonts w:ascii="Calibri" w:hAnsi="Calibri" w:cs="Calibri"/>
          <w:sz w:val="28"/>
          <w:szCs w:val="28"/>
          <w:lang w:eastAsia="zh-CN"/>
        </w:rPr>
        <w:t xml:space="preserve">Discuss the role of IFRS in enhancing the financial reporting of </w:t>
      </w:r>
      <w:r w:rsidRPr="00DE662A">
        <w:rPr>
          <w:rFonts w:ascii="Calibri" w:hAnsi="Calibri" w:cs="Calibri"/>
          <w:b/>
          <w:bCs/>
          <w:sz w:val="28"/>
          <w:szCs w:val="28"/>
          <w:lang w:eastAsia="zh-CN"/>
        </w:rPr>
        <w:t>Limited Companies</w:t>
      </w:r>
      <w:r w:rsidRPr="00DE662A">
        <w:rPr>
          <w:rFonts w:ascii="Calibri" w:hAnsi="Calibri" w:cs="Calibri"/>
          <w:sz w:val="28"/>
          <w:szCs w:val="28"/>
          <w:lang w:eastAsia="zh-CN"/>
        </w:rPr>
        <w:t>. How do these standards improve the comparability and reliability of financial statements? Use real-world examples from both a developed and a developing economy to illustrate the effects of IFRS on the reporting practices of limited companies.</w:t>
      </w:r>
    </w:p>
    <w:p w14:paraId="787DE7D0" w14:textId="77777777" w:rsidR="00DE662A" w:rsidRPr="00DE662A" w:rsidRDefault="00DE662A" w:rsidP="00DE662A">
      <w:pPr>
        <w:spacing w:before="100" w:beforeAutospacing="1" w:after="100" w:afterAutospacing="1"/>
        <w:rPr>
          <w:rFonts w:ascii="Calibri" w:hAnsi="Calibri" w:cs="Calibri"/>
          <w:sz w:val="28"/>
          <w:szCs w:val="28"/>
          <w:lang w:eastAsia="zh-CN"/>
        </w:rPr>
      </w:pPr>
      <w:r w:rsidRPr="00DE662A">
        <w:rPr>
          <w:rFonts w:ascii="Calibri" w:hAnsi="Calibri" w:cs="Calibri"/>
          <w:b/>
          <w:bCs/>
          <w:sz w:val="28"/>
          <w:szCs w:val="28"/>
          <w:lang w:eastAsia="zh-CN"/>
        </w:rPr>
        <w:t>Requirement:</w:t>
      </w:r>
    </w:p>
    <w:p w14:paraId="11331B90" w14:textId="77777777" w:rsidR="00DE662A" w:rsidRPr="00DE662A" w:rsidRDefault="00DE662A" w:rsidP="00DE662A">
      <w:pPr>
        <w:spacing w:before="100" w:beforeAutospacing="1" w:after="100" w:afterAutospacing="1"/>
        <w:rPr>
          <w:rFonts w:ascii="Calibri" w:hAnsi="Calibri" w:cs="Calibri"/>
          <w:sz w:val="28"/>
          <w:szCs w:val="28"/>
          <w:lang w:eastAsia="zh-CN"/>
        </w:rPr>
      </w:pPr>
      <w:r w:rsidRPr="00DE662A">
        <w:rPr>
          <w:rFonts w:ascii="Calibri" w:hAnsi="Calibri" w:cs="Calibri"/>
          <w:sz w:val="28"/>
          <w:szCs w:val="28"/>
          <w:lang w:eastAsia="zh-CN"/>
        </w:rPr>
        <w:t>Prepare a report that explains how IFRS influences the financial reporting of limited companies, focusing on comparability, transparency, and reliability. Include case studies or examples from both a developed and developing economy to show the practical impact of IFRS.</w:t>
      </w:r>
    </w:p>
    <w:p w14:paraId="70B526AC" w14:textId="77777777" w:rsidR="00DE662A" w:rsidRPr="00DE662A" w:rsidRDefault="00DE662A" w:rsidP="00DE662A">
      <w:pPr>
        <w:rPr>
          <w:rFonts w:ascii="Calibri" w:hAnsi="Calibri" w:cs="Calibri"/>
          <w:sz w:val="28"/>
          <w:szCs w:val="28"/>
        </w:rPr>
      </w:pPr>
    </w:p>
    <w:p w14:paraId="709979A3" w14:textId="77777777" w:rsidR="00DE662A" w:rsidRPr="00DE662A" w:rsidRDefault="00DE662A" w:rsidP="00DE662A">
      <w:pPr>
        <w:ind w:left="8640"/>
        <w:jc w:val="both"/>
        <w:rPr>
          <w:rFonts w:ascii="Times New Roman" w:hAnsi="Times New Roman"/>
          <w:b/>
          <w:sz w:val="28"/>
          <w:szCs w:val="28"/>
        </w:rPr>
      </w:pPr>
      <w:r w:rsidRPr="00DE662A">
        <w:rPr>
          <w:rFonts w:ascii="Times New Roman" w:hAnsi="Times New Roman"/>
          <w:b/>
          <w:sz w:val="28"/>
          <w:szCs w:val="28"/>
        </w:rPr>
        <w:t>(2,000 words)</w:t>
      </w:r>
    </w:p>
    <w:p w14:paraId="4ADC4472" w14:textId="77777777" w:rsidR="00DE662A" w:rsidRPr="00DE662A" w:rsidRDefault="00DE662A" w:rsidP="00DE662A">
      <w:pPr>
        <w:ind w:left="8640"/>
        <w:jc w:val="both"/>
        <w:rPr>
          <w:rFonts w:ascii="Times New Roman" w:hAnsi="Times New Roman"/>
          <w:b/>
          <w:sz w:val="28"/>
          <w:szCs w:val="28"/>
        </w:rPr>
      </w:pPr>
    </w:p>
    <w:p w14:paraId="7F3AA858" w14:textId="77777777" w:rsidR="00DE662A" w:rsidRPr="00DE662A" w:rsidRDefault="00DE662A" w:rsidP="00DE662A">
      <w:pPr>
        <w:ind w:left="720"/>
        <w:rPr>
          <w:rFonts w:cs="Arial"/>
          <w:sz w:val="24"/>
          <w:szCs w:val="24"/>
        </w:rPr>
      </w:pPr>
    </w:p>
    <w:p w14:paraId="08593D7F" w14:textId="77777777" w:rsidR="00DE662A" w:rsidRPr="00DE662A" w:rsidRDefault="00DE662A" w:rsidP="00DE662A">
      <w:pPr>
        <w:ind w:left="720"/>
        <w:rPr>
          <w:rFonts w:cs="Arial"/>
          <w:sz w:val="24"/>
          <w:szCs w:val="24"/>
        </w:rPr>
      </w:pPr>
    </w:p>
    <w:p w14:paraId="6298D89F" w14:textId="77777777" w:rsidR="00DE662A" w:rsidRPr="00DE662A" w:rsidRDefault="00DE662A" w:rsidP="00DE662A">
      <w:pPr>
        <w:ind w:left="720"/>
        <w:rPr>
          <w:rFonts w:cs="Arial"/>
          <w:sz w:val="24"/>
          <w:szCs w:val="24"/>
        </w:rPr>
      </w:pPr>
    </w:p>
    <w:p w14:paraId="1CBB4167" w14:textId="77777777" w:rsidR="00DE662A" w:rsidRPr="00DE662A" w:rsidRDefault="00DE662A" w:rsidP="00DE662A">
      <w:pPr>
        <w:ind w:left="720"/>
        <w:rPr>
          <w:rFonts w:cs="Arial"/>
          <w:sz w:val="24"/>
          <w:szCs w:val="24"/>
        </w:rPr>
      </w:pPr>
    </w:p>
    <w:p w14:paraId="56C8C6A3" w14:textId="77777777" w:rsidR="00DE662A" w:rsidRPr="00DE662A" w:rsidRDefault="00DE662A" w:rsidP="00DE662A">
      <w:pPr>
        <w:ind w:left="720"/>
        <w:rPr>
          <w:rFonts w:cs="Arial"/>
          <w:sz w:val="24"/>
          <w:szCs w:val="24"/>
        </w:rPr>
      </w:pPr>
    </w:p>
    <w:p w14:paraId="6F793A39" w14:textId="77777777" w:rsidR="00DE662A" w:rsidRPr="00DE662A" w:rsidRDefault="00DE662A" w:rsidP="00DE662A">
      <w:pPr>
        <w:ind w:left="720"/>
        <w:rPr>
          <w:rFonts w:cs="Arial"/>
          <w:sz w:val="24"/>
          <w:szCs w:val="24"/>
        </w:rPr>
      </w:pPr>
    </w:p>
    <w:p w14:paraId="18BB82D6" w14:textId="77777777" w:rsidR="00DE662A" w:rsidRPr="00DE662A" w:rsidRDefault="00DE662A" w:rsidP="00DE662A">
      <w:pPr>
        <w:ind w:left="720"/>
        <w:rPr>
          <w:rFonts w:cs="Arial"/>
          <w:sz w:val="24"/>
          <w:szCs w:val="24"/>
        </w:rPr>
      </w:pPr>
    </w:p>
    <w:p w14:paraId="6C971565" w14:textId="77777777" w:rsidR="00DE662A" w:rsidRPr="00DE662A" w:rsidRDefault="00DE662A" w:rsidP="00DE662A">
      <w:pPr>
        <w:ind w:left="720"/>
        <w:rPr>
          <w:rFonts w:cs="Arial"/>
          <w:sz w:val="24"/>
          <w:szCs w:val="24"/>
        </w:rPr>
      </w:pPr>
    </w:p>
    <w:p w14:paraId="7B1CB2BB" w14:textId="77777777" w:rsidR="00DE662A" w:rsidRPr="00DE662A" w:rsidRDefault="00DE662A" w:rsidP="00DE662A">
      <w:pPr>
        <w:jc w:val="both"/>
        <w:rPr>
          <w:rFonts w:cs="Arial"/>
          <w:szCs w:val="22"/>
        </w:rPr>
      </w:pPr>
    </w:p>
    <w:p w14:paraId="1701B7A2" w14:textId="77777777" w:rsidR="00DE662A" w:rsidRPr="00DE662A" w:rsidRDefault="00DE662A" w:rsidP="00DE662A">
      <w:pPr>
        <w:jc w:val="both"/>
        <w:rPr>
          <w:rFonts w:cs="Arial"/>
          <w:szCs w:val="22"/>
        </w:rPr>
      </w:pPr>
      <w:r w:rsidRPr="00DE662A">
        <w:rPr>
          <w:rFonts w:cs="Arial"/>
          <w:szCs w:val="22"/>
        </w:rPr>
        <w:br/>
      </w:r>
      <w:r w:rsidRPr="00DE662A">
        <w:rPr>
          <w:rFonts w:cs="Arial"/>
          <w:szCs w:val="22"/>
        </w:rPr>
        <w:br/>
      </w:r>
    </w:p>
    <w:p w14:paraId="37EE7388" w14:textId="77777777" w:rsidR="00DE662A" w:rsidRPr="00DE662A" w:rsidRDefault="00DE662A" w:rsidP="00DE662A">
      <w:pPr>
        <w:jc w:val="both"/>
        <w:rPr>
          <w:rFonts w:cs="Arial"/>
          <w:szCs w:val="22"/>
        </w:rPr>
      </w:pPr>
    </w:p>
    <w:p w14:paraId="51D2EC4A" w14:textId="77777777" w:rsidR="00DE662A" w:rsidRPr="00DE662A" w:rsidRDefault="00DE662A" w:rsidP="00DE662A">
      <w:pPr>
        <w:jc w:val="both"/>
        <w:rPr>
          <w:rFonts w:cs="Arial"/>
          <w:szCs w:val="22"/>
        </w:rPr>
      </w:pPr>
    </w:p>
    <w:p w14:paraId="23BFC274" w14:textId="77777777" w:rsidR="00DE662A" w:rsidRPr="00DE662A" w:rsidRDefault="00DE662A" w:rsidP="00DE662A">
      <w:pPr>
        <w:jc w:val="both"/>
        <w:rPr>
          <w:rFonts w:cs="Arial"/>
          <w:szCs w:val="22"/>
        </w:rPr>
      </w:pPr>
    </w:p>
    <w:p w14:paraId="0E93A161" w14:textId="77777777" w:rsidR="00DE662A" w:rsidRPr="00DE662A" w:rsidRDefault="00DE662A" w:rsidP="00DE662A">
      <w:pPr>
        <w:jc w:val="both"/>
        <w:rPr>
          <w:rFonts w:cs="Arial"/>
          <w:szCs w:val="22"/>
        </w:rPr>
      </w:pPr>
    </w:p>
    <w:p w14:paraId="50A2B36B" w14:textId="77777777" w:rsidR="00DE662A" w:rsidRPr="00DE662A" w:rsidRDefault="00DE662A" w:rsidP="00DE662A">
      <w:pPr>
        <w:jc w:val="both"/>
        <w:rPr>
          <w:rFonts w:cs="Arial"/>
          <w:szCs w:val="22"/>
        </w:rPr>
      </w:pPr>
    </w:p>
    <w:p w14:paraId="0CC9FE05" w14:textId="77777777" w:rsidR="00DE662A" w:rsidRPr="00DE662A" w:rsidRDefault="00DE662A" w:rsidP="00DE662A">
      <w:pPr>
        <w:jc w:val="both"/>
        <w:rPr>
          <w:rFonts w:cs="Arial"/>
          <w:szCs w:val="22"/>
        </w:rPr>
      </w:pPr>
    </w:p>
    <w:p w14:paraId="3C22B9BE" w14:textId="77777777" w:rsidR="00DE662A" w:rsidRPr="00DE662A" w:rsidRDefault="00DE662A" w:rsidP="00DE662A">
      <w:pPr>
        <w:jc w:val="both"/>
        <w:rPr>
          <w:rFonts w:cs="Arial"/>
          <w:szCs w:val="22"/>
        </w:rPr>
      </w:pPr>
      <w:r w:rsidRPr="00DE662A">
        <w:rPr>
          <w:rFonts w:cs="Arial"/>
          <w:szCs w:val="22"/>
        </w:rPr>
        <w:br/>
      </w:r>
    </w:p>
    <w:p w14:paraId="1B3C8325" w14:textId="77777777" w:rsidR="00DE662A" w:rsidRPr="00DE662A" w:rsidRDefault="00DE662A" w:rsidP="00DE662A">
      <w:pPr>
        <w:rPr>
          <w:rFonts w:cs="Arial"/>
          <w:szCs w:val="22"/>
        </w:rPr>
      </w:pPr>
      <w:r w:rsidRPr="00DE662A">
        <w:rPr>
          <w:rFonts w:cs="Arial"/>
          <w:szCs w:val="22"/>
        </w:rPr>
        <w:br w:type="page"/>
      </w:r>
    </w:p>
    <w:p w14:paraId="7B7FE31A" w14:textId="77777777" w:rsidR="00DE662A" w:rsidRPr="00DE662A" w:rsidRDefault="00DE662A" w:rsidP="00DE662A">
      <w:pPr>
        <w:jc w:val="both"/>
        <w:rPr>
          <w:rFonts w:cs="Arial"/>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E662A" w:rsidRPr="00DE662A" w14:paraId="2FDFCE4B" w14:textId="77777777" w:rsidTr="00D10860">
        <w:trPr>
          <w:trHeight w:val="414"/>
        </w:trPr>
        <w:tc>
          <w:tcPr>
            <w:tcW w:w="10670" w:type="dxa"/>
            <w:shd w:val="clear" w:color="auto" w:fill="D9D9D9"/>
          </w:tcPr>
          <w:p w14:paraId="74385347" w14:textId="77777777" w:rsidR="00DE662A" w:rsidRPr="00DE662A" w:rsidRDefault="00DE662A" w:rsidP="00DE662A">
            <w:pPr>
              <w:jc w:val="center"/>
              <w:rPr>
                <w:rFonts w:cs="Arial"/>
                <w:b/>
                <w:caps/>
                <w:sz w:val="40"/>
              </w:rPr>
            </w:pPr>
            <w:r w:rsidRPr="00DE662A">
              <w:rPr>
                <w:rFonts w:cs="Arial"/>
                <w:b/>
                <w:caps/>
                <w:sz w:val="40"/>
              </w:rPr>
              <w:t>GUIDANCE FOR Students IN THE COMPLETION OF TASKS</w:t>
            </w:r>
          </w:p>
        </w:tc>
      </w:tr>
    </w:tbl>
    <w:p w14:paraId="37F9E4B2" w14:textId="77777777" w:rsidR="00DE662A" w:rsidRPr="00DE662A" w:rsidRDefault="00DE662A" w:rsidP="00DE662A">
      <w:pPr>
        <w:jc w:val="both"/>
        <w:rPr>
          <w:rFonts w:cs="Arial"/>
          <w:szCs w:val="22"/>
        </w:rPr>
      </w:pPr>
    </w:p>
    <w:p w14:paraId="08C74527" w14:textId="77777777" w:rsidR="00DE662A" w:rsidRPr="00DE662A" w:rsidRDefault="00DE662A" w:rsidP="00DE662A">
      <w:pPr>
        <w:jc w:val="both"/>
        <w:rPr>
          <w:rFonts w:cs="Arial"/>
          <w:b/>
          <w:szCs w:val="22"/>
        </w:rPr>
      </w:pPr>
      <w:r w:rsidRPr="00DE662A">
        <w:rPr>
          <w:rFonts w:cs="Arial"/>
          <w:b/>
          <w:szCs w:val="22"/>
        </w:rPr>
        <w:t>NOTE: The guidance offered below is linked to the five generic assessment criteria overleaf.</w:t>
      </w:r>
    </w:p>
    <w:p w14:paraId="5FB49D64" w14:textId="77777777" w:rsidR="00DE662A" w:rsidRPr="00DE662A" w:rsidRDefault="00DE662A" w:rsidP="00DE662A">
      <w:pPr>
        <w:jc w:val="both"/>
        <w:rPr>
          <w:rFonts w:cs="Arial"/>
          <w:b/>
          <w:szCs w:val="22"/>
        </w:rPr>
      </w:pPr>
    </w:p>
    <w:p w14:paraId="2F06F652" w14:textId="77777777" w:rsidR="00DE662A" w:rsidRPr="00DE662A" w:rsidRDefault="00DE662A" w:rsidP="00DE662A">
      <w:pPr>
        <w:numPr>
          <w:ilvl w:val="0"/>
          <w:numId w:val="28"/>
        </w:numPr>
        <w:jc w:val="both"/>
        <w:rPr>
          <w:rFonts w:cs="Arial"/>
          <w:b/>
          <w:szCs w:val="22"/>
        </w:rPr>
      </w:pPr>
      <w:r w:rsidRPr="00DE662A">
        <w:rPr>
          <w:rFonts w:cs="Arial"/>
          <w:b/>
          <w:szCs w:val="22"/>
        </w:rPr>
        <w:t>Engagement with Literature Skills</w:t>
      </w:r>
    </w:p>
    <w:p w14:paraId="39247E55" w14:textId="77777777" w:rsidR="00DE662A" w:rsidRPr="00DE662A" w:rsidRDefault="00DE662A" w:rsidP="00DE662A">
      <w:pPr>
        <w:jc w:val="both"/>
        <w:rPr>
          <w:rFonts w:cs="Arial"/>
          <w:szCs w:val="22"/>
        </w:rPr>
      </w:pPr>
      <w:r w:rsidRPr="00DE662A">
        <w:rPr>
          <w:rFonts w:cs="Arial"/>
          <w:szCs w:val="22"/>
        </w:rPr>
        <w:t xml:space="preserve">Your work must be informed and supported by scholarly material that is </w:t>
      </w:r>
      <w:r w:rsidRPr="00DE662A">
        <w:rPr>
          <w:rFonts w:cs="Arial"/>
          <w:i/>
          <w:szCs w:val="22"/>
        </w:rPr>
        <w:t>relevant</w:t>
      </w:r>
      <w:r w:rsidRPr="00DE662A">
        <w:rPr>
          <w:rFonts w:cs="Arial"/>
          <w:szCs w:val="22"/>
        </w:rPr>
        <w:t xml:space="preserve"> to and </w:t>
      </w:r>
      <w:r w:rsidRPr="00DE662A">
        <w:rPr>
          <w:rFonts w:cs="Arial"/>
          <w:i/>
          <w:szCs w:val="22"/>
        </w:rPr>
        <w:t>focused</w:t>
      </w:r>
      <w:r w:rsidRPr="00DE662A">
        <w:rPr>
          <w:rFonts w:cs="Arial"/>
          <w:szCs w:val="22"/>
        </w:rPr>
        <w:t xml:space="preserve"> on the task(s) set.    You should provide evidence that you have accessed appropriate straightforward sources, which may be academic, governmental and industrial; these sources may include academic journal articles, textbooks, current news articles, organisational documents, and websites.  You should consider the </w:t>
      </w:r>
      <w:r w:rsidRPr="00DE662A">
        <w:rPr>
          <w:rFonts w:cs="Arial"/>
          <w:i/>
          <w:szCs w:val="22"/>
        </w:rPr>
        <w:t>credibility</w:t>
      </w:r>
      <w:r w:rsidRPr="00DE662A">
        <w:rPr>
          <w:rFonts w:cs="Arial"/>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DE662A">
        <w:rPr>
          <w:rFonts w:cs="Arial"/>
          <w:i/>
          <w:szCs w:val="22"/>
        </w:rPr>
        <w:t>evidence</w:t>
      </w:r>
      <w:r w:rsidRPr="00DE662A">
        <w:rPr>
          <w:rFonts w:cs="Arial"/>
          <w:szCs w:val="22"/>
        </w:rPr>
        <w:t xml:space="preserve"> of your investigation/own reading throughout your work, using a suitable referencing system, including in-text citations in the main body of your work and a reference list at the end of your work. </w:t>
      </w:r>
    </w:p>
    <w:p w14:paraId="480F54DA" w14:textId="77777777" w:rsidR="00DE662A" w:rsidRPr="00DE662A" w:rsidRDefault="00DE662A" w:rsidP="00DE662A">
      <w:pPr>
        <w:jc w:val="both"/>
        <w:rPr>
          <w:rFonts w:cs="Arial"/>
          <w:szCs w:val="22"/>
        </w:rPr>
      </w:pPr>
    </w:p>
    <w:p w14:paraId="0F36FE19" w14:textId="32A6509E" w:rsidR="00DE662A" w:rsidRPr="00DE662A" w:rsidRDefault="00DE662A" w:rsidP="00DE662A">
      <w:pPr>
        <w:jc w:val="both"/>
        <w:rPr>
          <w:rFonts w:cs="Arial"/>
          <w:i/>
          <w:szCs w:val="22"/>
        </w:rPr>
      </w:pPr>
      <w:r w:rsidRPr="00DE662A">
        <w:rPr>
          <w:rFonts w:cs="Arial"/>
          <w:b/>
          <w:i/>
          <w:szCs w:val="22"/>
        </w:rPr>
        <w:t>Guidance specific to this assessment:</w:t>
      </w:r>
      <w:r w:rsidRPr="00DE662A">
        <w:rPr>
          <w:rFonts w:cs="Arial"/>
          <w:i/>
          <w:szCs w:val="22"/>
        </w:rPr>
        <w:t xml:space="preserve"> Students should use the Harvard Referencing System, show a wide level of reading, a minimum of 1</w:t>
      </w:r>
      <w:r w:rsidR="006C6005">
        <w:rPr>
          <w:rFonts w:cs="Arial"/>
          <w:i/>
          <w:szCs w:val="22"/>
        </w:rPr>
        <w:t>5</w:t>
      </w:r>
      <w:r w:rsidRPr="00DE662A">
        <w:rPr>
          <w:rFonts w:cs="Arial"/>
          <w:i/>
          <w:szCs w:val="22"/>
        </w:rPr>
        <w:t>/</w:t>
      </w:r>
      <w:r w:rsidR="006C6005">
        <w:rPr>
          <w:rFonts w:cs="Arial"/>
          <w:i/>
          <w:szCs w:val="22"/>
        </w:rPr>
        <w:t>20</w:t>
      </w:r>
      <w:r w:rsidRPr="00DE662A">
        <w:rPr>
          <w:rFonts w:cs="Arial"/>
          <w:i/>
          <w:szCs w:val="22"/>
        </w:rPr>
        <w:t xml:space="preserve"> references, from a variety of sources including textbooks, academic journals and academic based websites.  There should be correct referencing in the main body and there should be full details of all references used in the main body in the correct order in the reference list</w:t>
      </w:r>
    </w:p>
    <w:p w14:paraId="4BBEC2D3" w14:textId="77777777" w:rsidR="00DE662A" w:rsidRPr="00DE662A" w:rsidRDefault="00DE662A" w:rsidP="00DE662A">
      <w:pPr>
        <w:jc w:val="both"/>
        <w:rPr>
          <w:rFonts w:cs="Arial"/>
          <w:szCs w:val="22"/>
        </w:rPr>
      </w:pPr>
    </w:p>
    <w:p w14:paraId="7044E5E7" w14:textId="77777777" w:rsidR="00DE662A" w:rsidRPr="00DE662A" w:rsidRDefault="00DE662A" w:rsidP="00DE662A">
      <w:pPr>
        <w:jc w:val="both"/>
        <w:rPr>
          <w:rFonts w:cs="Arial"/>
          <w:szCs w:val="22"/>
        </w:rPr>
      </w:pPr>
    </w:p>
    <w:p w14:paraId="1E34B32D" w14:textId="77777777" w:rsidR="00DE662A" w:rsidRPr="00DE662A" w:rsidRDefault="00DE662A" w:rsidP="00DE662A">
      <w:pPr>
        <w:numPr>
          <w:ilvl w:val="0"/>
          <w:numId w:val="28"/>
        </w:numPr>
        <w:jc w:val="both"/>
        <w:rPr>
          <w:rFonts w:cs="Arial"/>
          <w:b/>
          <w:szCs w:val="22"/>
        </w:rPr>
      </w:pPr>
      <w:r w:rsidRPr="00DE662A">
        <w:rPr>
          <w:rFonts w:cs="Arial"/>
          <w:b/>
          <w:szCs w:val="22"/>
        </w:rPr>
        <w:t>Knowledge and Understanding Skills</w:t>
      </w:r>
    </w:p>
    <w:p w14:paraId="66CA7A52" w14:textId="77777777" w:rsidR="00DE662A" w:rsidRPr="00DE662A" w:rsidRDefault="00DE662A" w:rsidP="00DE662A">
      <w:pPr>
        <w:jc w:val="both"/>
        <w:rPr>
          <w:rFonts w:cs="Arial"/>
          <w:szCs w:val="22"/>
        </w:rPr>
      </w:pPr>
      <w:r w:rsidRPr="00DE662A">
        <w:rPr>
          <w:rFonts w:cs="Arial"/>
          <w:szCs w:val="22"/>
        </w:rPr>
        <w:t xml:space="preserve">At level 3, you should be able to demonstrate factual, procedural and theoretical knowledge and understanding of the basic underlying concepts and principles associated with your area(s) of study.  </w:t>
      </w:r>
      <w:r w:rsidRPr="00DE662A">
        <w:rPr>
          <w:rFonts w:cs="Arial"/>
          <w:i/>
          <w:szCs w:val="22"/>
        </w:rPr>
        <w:t>Knowledge</w:t>
      </w:r>
      <w:r w:rsidRPr="00DE662A">
        <w:rPr>
          <w:rFonts w:cs="Arial"/>
          <w:szCs w:val="22"/>
        </w:rPr>
        <w:t xml:space="preserve"> relates to the facts, information and skills you have acquired through your learning.  You demonstrate your </w:t>
      </w:r>
      <w:r w:rsidRPr="00DE662A">
        <w:rPr>
          <w:rFonts w:cs="Arial"/>
          <w:i/>
          <w:szCs w:val="22"/>
        </w:rPr>
        <w:t>understanding</w:t>
      </w:r>
      <w:r w:rsidRPr="00DE662A">
        <w:rPr>
          <w:rFonts w:cs="Arial"/>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DE662A">
        <w:rPr>
          <w:rFonts w:cs="Arial"/>
          <w:i/>
          <w:szCs w:val="22"/>
        </w:rPr>
        <w:t>extent</w:t>
      </w:r>
      <w:r w:rsidRPr="00DE662A">
        <w:rPr>
          <w:rFonts w:cs="Arial"/>
          <w:szCs w:val="22"/>
        </w:rPr>
        <w:t xml:space="preserve"> to which you demonstrate your knowledge and understanding.</w:t>
      </w:r>
      <w:r w:rsidRPr="00DE662A">
        <w:rPr>
          <w:rFonts w:ascii="Times New Roman" w:hAnsi="Times New Roman"/>
          <w:sz w:val="20"/>
        </w:rPr>
        <w:t xml:space="preserve"> </w:t>
      </w:r>
    </w:p>
    <w:p w14:paraId="00C385BE" w14:textId="77777777" w:rsidR="00DE662A" w:rsidRPr="00DE662A" w:rsidRDefault="00DE662A" w:rsidP="00DE662A">
      <w:pPr>
        <w:jc w:val="both"/>
        <w:rPr>
          <w:rFonts w:cs="Arial"/>
          <w:b/>
          <w:i/>
          <w:szCs w:val="22"/>
        </w:rPr>
      </w:pPr>
    </w:p>
    <w:p w14:paraId="67EE775A" w14:textId="77777777" w:rsidR="00DE662A" w:rsidRPr="00DE662A" w:rsidRDefault="00DE662A" w:rsidP="00DE662A">
      <w:pPr>
        <w:jc w:val="both"/>
        <w:rPr>
          <w:rFonts w:cs="Arial"/>
          <w:i/>
          <w:szCs w:val="22"/>
        </w:rPr>
      </w:pPr>
      <w:r w:rsidRPr="00DE662A">
        <w:rPr>
          <w:rFonts w:cs="Arial"/>
          <w:b/>
          <w:i/>
          <w:szCs w:val="22"/>
        </w:rPr>
        <w:t>Guidance specific to this assessment:</w:t>
      </w:r>
      <w:r w:rsidRPr="00DE662A">
        <w:rPr>
          <w:rFonts w:cs="Arial"/>
          <w:i/>
          <w:szCs w:val="22"/>
        </w:rPr>
        <w:t xml:space="preserve">  Students should be able to demonstrate their knowledge and understanding of International Financial Reporting Standards (IFRS) and of the harmonisation process and resulting advantages and disadvantages.</w:t>
      </w:r>
    </w:p>
    <w:p w14:paraId="4265B3C7" w14:textId="77777777" w:rsidR="00DE662A" w:rsidRPr="00DE662A" w:rsidRDefault="00DE662A" w:rsidP="00DE662A">
      <w:pPr>
        <w:jc w:val="both"/>
        <w:rPr>
          <w:rFonts w:cs="Arial"/>
          <w:i/>
          <w:szCs w:val="22"/>
        </w:rPr>
      </w:pPr>
    </w:p>
    <w:p w14:paraId="52AEB6CD" w14:textId="77777777" w:rsidR="00DE662A" w:rsidRPr="00DE662A" w:rsidRDefault="00DE662A" w:rsidP="00DE662A">
      <w:pPr>
        <w:jc w:val="both"/>
        <w:rPr>
          <w:rFonts w:cs="Arial"/>
          <w:b/>
          <w:szCs w:val="22"/>
        </w:rPr>
      </w:pPr>
    </w:p>
    <w:p w14:paraId="13A7CAB1" w14:textId="77777777" w:rsidR="00DE662A" w:rsidRPr="00DE662A" w:rsidRDefault="00DE662A" w:rsidP="00DE662A">
      <w:pPr>
        <w:numPr>
          <w:ilvl w:val="0"/>
          <w:numId w:val="28"/>
        </w:numPr>
        <w:jc w:val="both"/>
        <w:rPr>
          <w:rFonts w:cs="Arial"/>
          <w:b/>
          <w:szCs w:val="22"/>
        </w:rPr>
      </w:pPr>
      <w:r w:rsidRPr="00DE662A">
        <w:rPr>
          <w:rFonts w:cs="Arial"/>
          <w:b/>
          <w:szCs w:val="22"/>
        </w:rPr>
        <w:t>Cognitive and Intellectual Skills</w:t>
      </w:r>
    </w:p>
    <w:p w14:paraId="27179137" w14:textId="77777777" w:rsidR="00DE662A" w:rsidRPr="00DE662A" w:rsidRDefault="00DE662A" w:rsidP="00DE662A">
      <w:pPr>
        <w:jc w:val="both"/>
        <w:rPr>
          <w:rFonts w:cs="Arial"/>
          <w:szCs w:val="22"/>
        </w:rPr>
      </w:pPr>
      <w:r w:rsidRPr="00DE662A">
        <w:rPr>
          <w:rFonts w:cs="Arial"/>
          <w:szCs w:val="22"/>
        </w:rPr>
        <w:t>You should be able to interpret and evaluate relevant information and ideas with an awareness of different perspectives or approaches in accordance with basic theories and concepts of your subject(s) of study. Your work must contain evidence of foundation-level logical, analytical thinking. For example, to examine and break information down into parts, make inferences, compile, compare and contrast information.  This means not just describing what! But also justifying: Why? How? When? Who? Where? At what cost? You should provide justification for your arguments and judgements using evidence that you have reflected upon the ideas of others within the subject area and that you are able to make judgements and arguments using data and concepts.  Where relevant, alternative solutions and recommendations may be proposed.</w:t>
      </w:r>
    </w:p>
    <w:p w14:paraId="4E2AA533" w14:textId="77777777" w:rsidR="00DE662A" w:rsidRPr="00DE662A" w:rsidRDefault="00DE662A" w:rsidP="00DE662A">
      <w:pPr>
        <w:jc w:val="both"/>
        <w:rPr>
          <w:rFonts w:cs="Arial"/>
          <w:szCs w:val="22"/>
        </w:rPr>
      </w:pPr>
    </w:p>
    <w:p w14:paraId="55107489" w14:textId="77777777" w:rsidR="00DE662A" w:rsidRPr="00DE662A" w:rsidRDefault="00DE662A" w:rsidP="00DE662A">
      <w:pPr>
        <w:jc w:val="both"/>
        <w:rPr>
          <w:rFonts w:cs="Arial"/>
          <w:i/>
          <w:szCs w:val="22"/>
        </w:rPr>
      </w:pPr>
      <w:r w:rsidRPr="00DE662A">
        <w:rPr>
          <w:rFonts w:cs="Arial"/>
          <w:b/>
          <w:i/>
          <w:szCs w:val="22"/>
        </w:rPr>
        <w:t>Guidance specific to this assessment:</w:t>
      </w:r>
      <w:r w:rsidRPr="00DE662A">
        <w:rPr>
          <w:rFonts w:cs="Arial"/>
          <w:i/>
          <w:szCs w:val="22"/>
        </w:rPr>
        <w:t xml:space="preserve"> Students should demonstrate evidence of logical thought and analytical thinking in discussing how IFRS enhances the comparability, transparency, and reliability of financial reporting for limited companies. Your work should include critical evaluation of how these standards are applied in both developed and developing economies, showing your ability to analyse real-world examples. This includes breaking down information, making inferences, and comparing the practical impact of IFRS adoption across different economic environments. At all times, provide justification and evidence for your arguments, using data and case studies to support your analysis.</w:t>
      </w:r>
    </w:p>
    <w:p w14:paraId="735391E5" w14:textId="77777777" w:rsidR="00DE662A" w:rsidRPr="00DE662A" w:rsidRDefault="00DE662A" w:rsidP="00DE662A">
      <w:pPr>
        <w:jc w:val="both"/>
        <w:rPr>
          <w:rFonts w:cs="Arial"/>
          <w:szCs w:val="22"/>
        </w:rPr>
      </w:pPr>
    </w:p>
    <w:p w14:paraId="6810EE22" w14:textId="77777777" w:rsidR="00DE662A" w:rsidRPr="00DE662A" w:rsidRDefault="00DE662A" w:rsidP="00DE662A">
      <w:pPr>
        <w:jc w:val="both"/>
        <w:rPr>
          <w:rFonts w:cs="Arial"/>
          <w:b/>
          <w:szCs w:val="22"/>
        </w:rPr>
      </w:pPr>
    </w:p>
    <w:p w14:paraId="6C8C7693" w14:textId="77777777" w:rsidR="00DE662A" w:rsidRPr="00DE662A" w:rsidRDefault="00DE662A" w:rsidP="00DE662A">
      <w:pPr>
        <w:numPr>
          <w:ilvl w:val="0"/>
          <w:numId w:val="28"/>
        </w:numPr>
        <w:jc w:val="both"/>
        <w:rPr>
          <w:rFonts w:cs="Arial"/>
          <w:b/>
          <w:szCs w:val="22"/>
        </w:rPr>
      </w:pPr>
      <w:r w:rsidRPr="00DE662A">
        <w:rPr>
          <w:rFonts w:cs="Arial"/>
          <w:b/>
          <w:szCs w:val="22"/>
        </w:rPr>
        <w:t>Practical Skills</w:t>
      </w:r>
    </w:p>
    <w:p w14:paraId="63ADD8A4" w14:textId="77777777" w:rsidR="00DE662A" w:rsidRPr="00DE662A" w:rsidRDefault="00DE662A" w:rsidP="00DE662A">
      <w:pPr>
        <w:jc w:val="both"/>
        <w:rPr>
          <w:rFonts w:cs="Arial"/>
          <w:szCs w:val="22"/>
        </w:rPr>
      </w:pPr>
      <w:r w:rsidRPr="00DE662A">
        <w:rPr>
          <w:rFonts w:cs="Arial"/>
          <w:szCs w:val="22"/>
        </w:rPr>
        <w:t>At level 3, you should be able to apply the basic underlying concepts and principles within the context of your area of study. You should be able to demonstrate how the subject-related concepts and ideas relate to real world situations and/or a particular context</w:t>
      </w:r>
      <w:r w:rsidRPr="00DE662A">
        <w:rPr>
          <w:rFonts w:ascii="Times New Roman" w:hAnsi="Times New Roman"/>
          <w:sz w:val="20"/>
        </w:rPr>
        <w:t xml:space="preserve"> </w:t>
      </w:r>
      <w:r w:rsidRPr="00DE662A">
        <w:rPr>
          <w:rFonts w:cs="Arial"/>
          <w:szCs w:val="22"/>
        </w:rPr>
        <w:t>to address problems that, while well-defined, may be complex and non-routine.  How do they work in practice?  You will use models, methods, techniques, and/or theories, in that context, to assess current situations, perhaps to formulate plans or solutions to solve problems, or to create artefacts.  This is likely to involve, for instance, the use of real-world artefacts, examples and cases or the application of a model within an organisation.  You will be able to use appropriate investigation to inform</w:t>
      </w:r>
    </w:p>
    <w:p w14:paraId="1F5CF382" w14:textId="77777777" w:rsidR="00DE662A" w:rsidRPr="00DE662A" w:rsidRDefault="00DE662A" w:rsidP="00DE662A">
      <w:pPr>
        <w:jc w:val="both"/>
        <w:rPr>
          <w:rFonts w:cs="Arial"/>
          <w:szCs w:val="22"/>
        </w:rPr>
      </w:pPr>
      <w:r w:rsidRPr="00DE662A">
        <w:rPr>
          <w:rFonts w:cs="Arial"/>
          <w:szCs w:val="22"/>
        </w:rPr>
        <w:t>Actions and review how effective methods and actions have been.</w:t>
      </w:r>
    </w:p>
    <w:p w14:paraId="4BF6733B" w14:textId="77777777" w:rsidR="00DE662A" w:rsidRPr="00DE662A" w:rsidRDefault="00DE662A" w:rsidP="00DE662A">
      <w:pPr>
        <w:jc w:val="both"/>
        <w:rPr>
          <w:rFonts w:cs="Arial"/>
          <w:szCs w:val="22"/>
        </w:rPr>
      </w:pPr>
    </w:p>
    <w:p w14:paraId="48AF7054" w14:textId="77777777" w:rsidR="00DE662A" w:rsidRPr="00DE662A" w:rsidRDefault="00DE662A" w:rsidP="00DE662A">
      <w:pPr>
        <w:jc w:val="both"/>
        <w:rPr>
          <w:rFonts w:cs="Arial"/>
          <w:i/>
          <w:szCs w:val="22"/>
        </w:rPr>
      </w:pPr>
      <w:r w:rsidRPr="00DE662A">
        <w:rPr>
          <w:rFonts w:cs="Arial"/>
          <w:b/>
          <w:i/>
          <w:szCs w:val="22"/>
        </w:rPr>
        <w:t>Guidance specific to this assessment:</w:t>
      </w:r>
      <w:r w:rsidRPr="00DE662A">
        <w:rPr>
          <w:rFonts w:cs="Arial"/>
          <w:i/>
          <w:szCs w:val="22"/>
        </w:rPr>
        <w:t xml:space="preserve"> Students should demonstrate, through real-world examples, how IFRS has impacted financial reporting and harmonisation across countries, showcasing recent progress and acknowledging any limitations in different contexts.</w:t>
      </w:r>
    </w:p>
    <w:p w14:paraId="0D7534D0" w14:textId="77777777" w:rsidR="00DE662A" w:rsidRPr="00DE662A" w:rsidRDefault="00DE662A" w:rsidP="00DE662A">
      <w:pPr>
        <w:jc w:val="both"/>
        <w:rPr>
          <w:rFonts w:cs="Arial"/>
          <w:szCs w:val="22"/>
        </w:rPr>
      </w:pPr>
    </w:p>
    <w:p w14:paraId="6477D16C" w14:textId="77777777" w:rsidR="00DE662A" w:rsidRPr="00DE662A" w:rsidRDefault="00DE662A" w:rsidP="00DE662A">
      <w:pPr>
        <w:jc w:val="both"/>
        <w:rPr>
          <w:rFonts w:cs="Arial"/>
          <w:szCs w:val="22"/>
        </w:rPr>
      </w:pPr>
    </w:p>
    <w:p w14:paraId="63AA0F79" w14:textId="77777777" w:rsidR="00DE662A" w:rsidRPr="00DE662A" w:rsidRDefault="00DE662A" w:rsidP="00DE662A">
      <w:pPr>
        <w:numPr>
          <w:ilvl w:val="0"/>
          <w:numId w:val="28"/>
        </w:numPr>
        <w:jc w:val="both"/>
        <w:rPr>
          <w:rFonts w:cs="Arial"/>
          <w:b/>
          <w:szCs w:val="22"/>
        </w:rPr>
      </w:pPr>
      <w:r w:rsidRPr="00DE662A">
        <w:rPr>
          <w:rFonts w:cs="Arial"/>
          <w:b/>
          <w:szCs w:val="22"/>
        </w:rPr>
        <w:t xml:space="preserve">Transferable Skills for Life and Professional Practice </w:t>
      </w:r>
    </w:p>
    <w:p w14:paraId="0E207CBC" w14:textId="77777777" w:rsidR="00DE662A" w:rsidRPr="00DE662A" w:rsidRDefault="00DE662A" w:rsidP="00DE662A">
      <w:pPr>
        <w:jc w:val="both"/>
        <w:rPr>
          <w:rFonts w:cs="Arial"/>
          <w:szCs w:val="22"/>
        </w:rPr>
      </w:pPr>
      <w:r w:rsidRPr="00DE662A">
        <w:rPr>
          <w:rFonts w:cs="Arial"/>
          <w:szCs w:val="22"/>
        </w:rPr>
        <w:t>Your work must provide evidence of the qualities and transferable skills necessary for employment including where relevant responsibility for supervising or guiding others.  This includes demonstrating that you can exercise autonomy and judgement within limited parameters; that you can communicate the results of your study/work in a suitable format; that you can initiate and complete tasks and procedures, whether individually and/or collaboratively; fluency of expression; clarity and effectiveness in presentation and organisation. Work should be coherent and well-structured in presentation and organisation.</w:t>
      </w:r>
    </w:p>
    <w:p w14:paraId="0F5E01BB" w14:textId="77777777" w:rsidR="00DE662A" w:rsidRPr="00DE662A" w:rsidRDefault="00DE662A" w:rsidP="00DE662A">
      <w:pPr>
        <w:jc w:val="both"/>
        <w:rPr>
          <w:rFonts w:cs="Arial"/>
          <w:szCs w:val="22"/>
        </w:rPr>
      </w:pPr>
    </w:p>
    <w:p w14:paraId="247516B6" w14:textId="77777777" w:rsidR="00DE662A" w:rsidRPr="00DE662A" w:rsidRDefault="00DE662A" w:rsidP="00DE662A">
      <w:pPr>
        <w:jc w:val="both"/>
        <w:rPr>
          <w:rFonts w:cs="Arial"/>
          <w:szCs w:val="22"/>
        </w:rPr>
      </w:pPr>
    </w:p>
    <w:p w14:paraId="3AF50B4D" w14:textId="77777777" w:rsidR="00DE662A" w:rsidRPr="00DE662A" w:rsidRDefault="00DE662A" w:rsidP="00DE662A">
      <w:pPr>
        <w:jc w:val="both"/>
        <w:rPr>
          <w:rFonts w:cs="Arial"/>
          <w:i/>
          <w:szCs w:val="22"/>
        </w:rPr>
      </w:pPr>
      <w:r w:rsidRPr="00DE662A">
        <w:rPr>
          <w:rFonts w:cs="Arial"/>
          <w:b/>
          <w:i/>
          <w:szCs w:val="22"/>
        </w:rPr>
        <w:t>Guidance specific to this assessment:</w:t>
      </w:r>
      <w:r w:rsidRPr="00DE662A">
        <w:rPr>
          <w:rFonts w:cs="Arial"/>
          <w:i/>
          <w:szCs w:val="22"/>
        </w:rPr>
        <w:t xml:space="preserve"> You should use a report of a recognised format. It should include and executive summary, introduction, main findings and conclusions. All writing should be academic in style, focused, concise and subject specific. It should use a font of Time New Roman 12 or Arial 11. All graphs, charts and figures in the main body must be clearly referenced beside or beneath. Where possible, they should not be on separate pages but should be incorporated within the text.</w:t>
      </w:r>
    </w:p>
    <w:p w14:paraId="65BF51E0" w14:textId="77777777" w:rsidR="00DE662A" w:rsidRPr="00DE662A" w:rsidRDefault="00DE662A" w:rsidP="00DE662A">
      <w:pPr>
        <w:jc w:val="both"/>
        <w:rPr>
          <w:rFonts w:cs="Arial"/>
          <w:i/>
          <w:szCs w:val="22"/>
        </w:rPr>
      </w:pPr>
    </w:p>
    <w:p w14:paraId="77B4F475" w14:textId="77777777" w:rsidR="00DE662A" w:rsidRPr="00DE662A" w:rsidRDefault="00DE662A" w:rsidP="00DE662A">
      <w:pPr>
        <w:jc w:val="both"/>
        <w:rPr>
          <w:rFonts w:cs="Arial"/>
          <w:i/>
          <w:szCs w:val="22"/>
        </w:rPr>
      </w:pPr>
    </w:p>
    <w:p w14:paraId="741336E5" w14:textId="77777777" w:rsidR="00DE662A" w:rsidRPr="00DE662A" w:rsidRDefault="00DE662A" w:rsidP="00DE662A">
      <w:pPr>
        <w:jc w:val="both"/>
        <w:rPr>
          <w:rFonts w:cs="Arial"/>
          <w:i/>
          <w:szCs w:val="22"/>
        </w:rPr>
      </w:pPr>
    </w:p>
    <w:p w14:paraId="202DDBEA" w14:textId="77777777" w:rsidR="00DE662A" w:rsidRPr="00DE662A" w:rsidRDefault="00DE662A" w:rsidP="00DE662A">
      <w:pPr>
        <w:jc w:val="both"/>
        <w:rPr>
          <w:rFonts w:cs="Arial"/>
          <w:b/>
          <w:i/>
          <w:szCs w:val="22"/>
        </w:rPr>
      </w:pPr>
      <w:r w:rsidRPr="00DE662A">
        <w:rPr>
          <w:rFonts w:cs="Arial"/>
          <w:b/>
          <w:i/>
          <w:szCs w:val="22"/>
        </w:rPr>
        <w:t>Essential Resources:</w:t>
      </w:r>
    </w:p>
    <w:p w14:paraId="1A5A6911" w14:textId="77777777" w:rsidR="00DE662A" w:rsidRPr="00DE662A" w:rsidRDefault="00DE662A" w:rsidP="00DE662A">
      <w:pPr>
        <w:numPr>
          <w:ilvl w:val="0"/>
          <w:numId w:val="29"/>
        </w:numPr>
        <w:jc w:val="both"/>
        <w:rPr>
          <w:rFonts w:cs="Arial"/>
          <w:i/>
          <w:szCs w:val="22"/>
        </w:rPr>
      </w:pPr>
      <w:r w:rsidRPr="00DE662A">
        <w:rPr>
          <w:rFonts w:cs="Arial"/>
          <w:i/>
          <w:szCs w:val="22"/>
        </w:rPr>
        <w:t>Resources listed on the lecture schedule and on Moodle</w:t>
      </w:r>
    </w:p>
    <w:p w14:paraId="197D687A" w14:textId="77777777" w:rsidR="00DE662A" w:rsidRPr="00DE662A" w:rsidRDefault="00DE662A" w:rsidP="00DE662A">
      <w:pPr>
        <w:numPr>
          <w:ilvl w:val="0"/>
          <w:numId w:val="29"/>
        </w:numPr>
        <w:jc w:val="both"/>
        <w:rPr>
          <w:rFonts w:cs="Arial"/>
          <w:i/>
          <w:szCs w:val="22"/>
        </w:rPr>
      </w:pPr>
      <w:r w:rsidRPr="00DE662A">
        <w:rPr>
          <w:rFonts w:cs="Arial"/>
          <w:i/>
          <w:szCs w:val="22"/>
        </w:rPr>
        <w:t xml:space="preserve">The student handbook </w:t>
      </w:r>
    </w:p>
    <w:p w14:paraId="7B1DC5BE" w14:textId="77777777" w:rsidR="00DE662A" w:rsidRPr="00DE662A" w:rsidRDefault="00DE662A" w:rsidP="00DE662A">
      <w:pPr>
        <w:numPr>
          <w:ilvl w:val="0"/>
          <w:numId w:val="29"/>
        </w:numPr>
        <w:jc w:val="both"/>
        <w:rPr>
          <w:rFonts w:cs="Arial"/>
          <w:i/>
          <w:szCs w:val="22"/>
        </w:rPr>
      </w:pPr>
      <w:r w:rsidRPr="00DE662A">
        <w:rPr>
          <w:rFonts w:cs="Arial"/>
          <w:i/>
          <w:szCs w:val="22"/>
        </w:rPr>
        <w:t xml:space="preserve">The SMU website at </w:t>
      </w:r>
      <w:hyperlink r:id="rId13" w:history="1">
        <w:r w:rsidRPr="00DE662A">
          <w:rPr>
            <w:rFonts w:cs="Arial"/>
            <w:i/>
            <w:color w:val="0000FF"/>
            <w:szCs w:val="22"/>
            <w:u w:val="single"/>
          </w:rPr>
          <w:t>http://www.smu.ac.uk/academicskills/</w:t>
        </w:r>
      </w:hyperlink>
      <w:r w:rsidRPr="00DE662A">
        <w:rPr>
          <w:rFonts w:cs="Arial"/>
          <w:i/>
          <w:szCs w:val="22"/>
        </w:rPr>
        <w:t xml:space="preserve"> </w:t>
      </w:r>
    </w:p>
    <w:p w14:paraId="4037F76B" w14:textId="77777777" w:rsidR="00DE662A" w:rsidRPr="00DE662A" w:rsidRDefault="00DE662A" w:rsidP="00DE662A">
      <w:pPr>
        <w:jc w:val="both"/>
        <w:rPr>
          <w:rFonts w:cs="Arial"/>
          <w:i/>
          <w:szCs w:val="22"/>
        </w:rPr>
      </w:pPr>
    </w:p>
    <w:p w14:paraId="3E1BA534" w14:textId="77777777" w:rsidR="00DE662A" w:rsidRPr="00DE662A" w:rsidRDefault="00DE662A" w:rsidP="00DE662A">
      <w:pPr>
        <w:jc w:val="both"/>
        <w:rPr>
          <w:rFonts w:cs="Arial"/>
          <w:i/>
          <w:szCs w:val="22"/>
        </w:rPr>
      </w:pPr>
    </w:p>
    <w:p w14:paraId="459D93DB" w14:textId="77777777" w:rsidR="00DE662A" w:rsidRPr="00DE662A" w:rsidRDefault="00DE662A" w:rsidP="00DE662A">
      <w:pPr>
        <w:jc w:val="both"/>
        <w:rPr>
          <w:rFonts w:cs="Arial"/>
          <w:szCs w:val="22"/>
        </w:rPr>
      </w:pPr>
    </w:p>
    <w:p w14:paraId="74514BB1" w14:textId="77777777" w:rsidR="00B110DE" w:rsidRDefault="00B110DE" w:rsidP="00DE662A">
      <w:pPr>
        <w:rPr>
          <w:rFonts w:cs="Arial"/>
          <w:szCs w:val="22"/>
        </w:rPr>
      </w:pPr>
    </w:p>
    <w:p w14:paraId="20A4DBE1" w14:textId="77777777" w:rsidR="002B6D67" w:rsidRDefault="002B6D67" w:rsidP="00DE662A">
      <w:pPr>
        <w:rPr>
          <w:rFonts w:cs="Arial"/>
          <w:szCs w:val="22"/>
        </w:rPr>
      </w:pPr>
    </w:p>
    <w:p w14:paraId="1DF53EFF" w14:textId="77777777" w:rsidR="002B6D67" w:rsidRDefault="002B6D67" w:rsidP="00DE662A">
      <w:pPr>
        <w:rPr>
          <w:rFonts w:cs="Arial"/>
          <w:szCs w:val="22"/>
        </w:rPr>
      </w:pPr>
    </w:p>
    <w:p w14:paraId="62CACCC1" w14:textId="77777777" w:rsidR="002B6D67" w:rsidRDefault="002B6D67" w:rsidP="00DE662A">
      <w:pPr>
        <w:rPr>
          <w:rFonts w:cs="Arial"/>
          <w:szCs w:val="22"/>
        </w:rPr>
      </w:pPr>
    </w:p>
    <w:p w14:paraId="2F23A941" w14:textId="77777777" w:rsidR="002B6D67" w:rsidRDefault="002B6D67" w:rsidP="00DE662A">
      <w:pPr>
        <w:rPr>
          <w:rFonts w:cs="Arial"/>
          <w:szCs w:val="22"/>
        </w:rPr>
      </w:pPr>
    </w:p>
    <w:p w14:paraId="3B003A1F" w14:textId="77777777" w:rsidR="002B6D67" w:rsidRDefault="002B6D67" w:rsidP="00DE662A">
      <w:pPr>
        <w:rPr>
          <w:rFonts w:cs="Arial"/>
          <w:szCs w:val="22"/>
        </w:rPr>
      </w:pPr>
    </w:p>
    <w:p w14:paraId="4EC692C9" w14:textId="77777777" w:rsidR="002B6D67" w:rsidRDefault="002B6D67" w:rsidP="00DE662A">
      <w:pPr>
        <w:rPr>
          <w:rFonts w:cs="Arial"/>
          <w:szCs w:val="22"/>
        </w:rPr>
      </w:pPr>
    </w:p>
    <w:p w14:paraId="3FB65C47" w14:textId="77777777" w:rsidR="002B6D67" w:rsidRDefault="002B6D67" w:rsidP="00DE662A">
      <w:pPr>
        <w:rPr>
          <w:rFonts w:cs="Arial"/>
          <w:szCs w:val="22"/>
        </w:rPr>
      </w:pPr>
    </w:p>
    <w:p w14:paraId="3D3E678A" w14:textId="77777777" w:rsidR="002B6D67" w:rsidRDefault="002B6D67" w:rsidP="00DE662A">
      <w:pPr>
        <w:rPr>
          <w:rFonts w:cs="Arial"/>
          <w:szCs w:val="22"/>
        </w:rPr>
      </w:pPr>
    </w:p>
    <w:p w14:paraId="6FE19E3B" w14:textId="77777777" w:rsidR="002B6D67" w:rsidRDefault="002B6D67" w:rsidP="00DE662A">
      <w:pPr>
        <w:rPr>
          <w:rFonts w:cs="Arial"/>
          <w:szCs w:val="22"/>
        </w:rPr>
      </w:pPr>
    </w:p>
    <w:p w14:paraId="7BF1A626" w14:textId="77777777" w:rsidR="002B6D67" w:rsidRDefault="002B6D67" w:rsidP="00DE662A">
      <w:pPr>
        <w:rPr>
          <w:rFonts w:cs="Arial"/>
          <w:szCs w:val="22"/>
        </w:rPr>
      </w:pPr>
    </w:p>
    <w:p w14:paraId="47A19483" w14:textId="77777777" w:rsidR="002B6D67" w:rsidRDefault="002B6D67" w:rsidP="00DE662A">
      <w:pPr>
        <w:rPr>
          <w:rFonts w:cs="Arial"/>
          <w:szCs w:val="22"/>
        </w:rPr>
      </w:pPr>
    </w:p>
    <w:p w14:paraId="3E5B446E" w14:textId="77777777" w:rsidR="002B6D67" w:rsidRDefault="002B6D67" w:rsidP="00DE662A">
      <w:pPr>
        <w:rPr>
          <w:rFonts w:cs="Arial"/>
          <w:szCs w:val="22"/>
        </w:rPr>
      </w:pPr>
    </w:p>
    <w:p w14:paraId="63000720" w14:textId="77777777" w:rsidR="002B6D67" w:rsidRDefault="002B6D67" w:rsidP="00DE662A">
      <w:pPr>
        <w:rPr>
          <w:rFonts w:cs="Arial"/>
          <w:szCs w:val="22"/>
        </w:rPr>
      </w:pPr>
    </w:p>
    <w:p w14:paraId="0A19012E" w14:textId="77777777" w:rsidR="002B6D67" w:rsidRDefault="002B6D67" w:rsidP="00DE662A">
      <w:pPr>
        <w:rPr>
          <w:rFonts w:cs="Arial"/>
          <w:szCs w:val="22"/>
        </w:rPr>
      </w:pPr>
    </w:p>
    <w:p w14:paraId="7BCAC7FC" w14:textId="77777777" w:rsidR="002B6D67" w:rsidRDefault="002B6D67" w:rsidP="00DE662A">
      <w:pPr>
        <w:rPr>
          <w:rFonts w:cs="Arial"/>
          <w:szCs w:val="22"/>
        </w:rPr>
      </w:pPr>
    </w:p>
    <w:p w14:paraId="50632012" w14:textId="77777777" w:rsidR="00B110DE" w:rsidRPr="00DE662A" w:rsidRDefault="00B110DE" w:rsidP="00DE662A">
      <w:pPr>
        <w:rPr>
          <w:rFonts w:cs="Arial"/>
          <w:szCs w:val="22"/>
        </w:rPr>
      </w:pPr>
    </w:p>
    <w:p w14:paraId="32763967" w14:textId="77777777" w:rsidR="002848A4" w:rsidRPr="00A406E5" w:rsidRDefault="002848A4" w:rsidP="002848A4">
      <w:pPr>
        <w:jc w:val="both"/>
        <w:rPr>
          <w:rFonts w:cs="Arial"/>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2848A4" w:rsidRPr="00A406E5" w14:paraId="1351F037" w14:textId="77777777" w:rsidTr="006C6B0C">
        <w:trPr>
          <w:jc w:val="center"/>
        </w:trPr>
        <w:tc>
          <w:tcPr>
            <w:tcW w:w="10670" w:type="dxa"/>
            <w:shd w:val="clear" w:color="auto" w:fill="BFBFBF"/>
          </w:tcPr>
          <w:p w14:paraId="7C84F257" w14:textId="77777777" w:rsidR="002848A4" w:rsidRPr="00A406E5" w:rsidRDefault="002848A4" w:rsidP="006C6B0C">
            <w:pPr>
              <w:rPr>
                <w:rFonts w:cs="Arial"/>
              </w:rPr>
            </w:pPr>
            <w:r w:rsidRPr="00A406E5">
              <w:rPr>
                <w:rFonts w:cs="Arial"/>
                <w:sz w:val="32"/>
                <w:szCs w:val="32"/>
              </w:rPr>
              <w:lastRenderedPageBreak/>
              <w:br w:type="page"/>
            </w:r>
            <w:r>
              <w:rPr>
                <w:rFonts w:cs="Arial"/>
                <w:b/>
                <w:caps/>
                <w:sz w:val="40"/>
              </w:rPr>
              <w:t xml:space="preserve">     </w:t>
            </w:r>
            <w:r w:rsidRPr="00A406E5">
              <w:rPr>
                <w:rFonts w:cs="Arial"/>
                <w:b/>
                <w:caps/>
                <w:sz w:val="40"/>
              </w:rPr>
              <w:t>Student FEEDBACK</w:t>
            </w:r>
            <w:r>
              <w:rPr>
                <w:rFonts w:cs="Arial"/>
                <w:b/>
                <w:caps/>
                <w:sz w:val="40"/>
              </w:rPr>
              <w:t xml:space="preserve"> FORM</w:t>
            </w:r>
          </w:p>
        </w:tc>
      </w:tr>
    </w:tbl>
    <w:p w14:paraId="49792427" w14:textId="77777777" w:rsidR="002848A4" w:rsidRPr="00A406E5" w:rsidRDefault="002848A4" w:rsidP="002848A4">
      <w:pPr>
        <w:rPr>
          <w:rFonts w:cs="Arial"/>
        </w:rPr>
      </w:pPr>
    </w:p>
    <w:p w14:paraId="476CD285" w14:textId="77777777" w:rsidR="002848A4" w:rsidRPr="00A406E5" w:rsidRDefault="002848A4" w:rsidP="002848A4">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4D516CD" w14:textId="77777777" w:rsidR="002848A4" w:rsidRPr="00A406E5" w:rsidRDefault="002848A4" w:rsidP="002848A4">
      <w:pPr>
        <w:rPr>
          <w:rFonts w:cs="Arial"/>
          <w:b/>
          <w:szCs w:val="22"/>
        </w:rPr>
        <w:sectPr w:rsidR="002848A4" w:rsidRPr="00A406E5" w:rsidSect="00F31C04">
          <w:footerReference w:type="default" r:id="rId14"/>
          <w:pgSz w:w="11894" w:h="16834"/>
          <w:pgMar w:top="720" w:right="720" w:bottom="720" w:left="720" w:header="706" w:footer="454" w:gutter="0"/>
          <w:paperSrc w:first="1" w:other="1"/>
          <w:cols w:space="720"/>
          <w:docGrid w:linePitch="272"/>
        </w:sectPr>
      </w:pPr>
    </w:p>
    <w:p w14:paraId="6DD8922F" w14:textId="77777777" w:rsidR="002848A4" w:rsidRPr="00A406E5" w:rsidRDefault="002848A4" w:rsidP="002848A4">
      <w:pPr>
        <w:rPr>
          <w:rFonts w:cs="Arial"/>
          <w:b/>
          <w:szCs w:val="22"/>
        </w:rPr>
      </w:pPr>
    </w:p>
    <w:tbl>
      <w:tblPr>
        <w:tblW w:w="5000" w:type="pct"/>
        <w:tblLayout w:type="fixed"/>
        <w:tblLook w:val="04A0" w:firstRow="1" w:lastRow="0" w:firstColumn="1" w:lastColumn="0" w:noHBand="0" w:noVBand="1"/>
      </w:tblPr>
      <w:tblGrid>
        <w:gridCol w:w="8896"/>
        <w:gridCol w:w="888"/>
        <w:gridCol w:w="886"/>
      </w:tblGrid>
      <w:tr w:rsidR="002848A4" w:rsidRPr="00A406E5" w14:paraId="1482E7AD" w14:textId="77777777" w:rsidTr="006C6B0C">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86CFB81" w14:textId="77777777" w:rsidR="002848A4" w:rsidRPr="00A406E5" w:rsidRDefault="002848A4" w:rsidP="006C6B0C">
            <w:pPr>
              <w:rPr>
                <w:rFonts w:cs="Arial"/>
                <w:b/>
              </w:rPr>
            </w:pPr>
            <w:r>
              <w:rPr>
                <w:rFonts w:cs="Arial"/>
                <w:b/>
                <w:szCs w:val="16"/>
              </w:rPr>
              <w:t>Generic</w:t>
            </w:r>
            <w:r w:rsidRPr="00A406E5">
              <w:rPr>
                <w:rFonts w:cs="Arial"/>
                <w:b/>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7F94306" w14:textId="77777777" w:rsidR="002848A4" w:rsidRPr="00A85BFE" w:rsidRDefault="002848A4" w:rsidP="006C6B0C">
            <w:pPr>
              <w:ind w:left="34" w:right="113"/>
              <w:jc w:val="center"/>
              <w:rPr>
                <w:rFonts w:cs="Arial"/>
                <w:b/>
                <w:sz w:val="18"/>
                <w:szCs w:val="18"/>
              </w:rPr>
            </w:pPr>
            <w:r w:rsidRPr="00A85BFE">
              <w:rPr>
                <w:rFonts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08D421B" w14:textId="77777777" w:rsidR="002848A4" w:rsidRPr="00A85BFE" w:rsidRDefault="002848A4" w:rsidP="006C6B0C">
            <w:pPr>
              <w:ind w:left="113" w:right="113"/>
              <w:jc w:val="center"/>
              <w:rPr>
                <w:rFonts w:cs="Arial"/>
                <w:b/>
                <w:sz w:val="18"/>
                <w:szCs w:val="18"/>
              </w:rPr>
            </w:pPr>
            <w:r w:rsidRPr="00A85BFE">
              <w:rPr>
                <w:rFonts w:cs="Arial"/>
                <w:b/>
                <w:sz w:val="18"/>
                <w:szCs w:val="18"/>
              </w:rPr>
              <w:t xml:space="preserve">Marks </w:t>
            </w:r>
          </w:p>
          <w:p w14:paraId="362DC247" w14:textId="77777777" w:rsidR="002848A4" w:rsidRPr="00A85BFE" w:rsidRDefault="002848A4" w:rsidP="006C6B0C">
            <w:pPr>
              <w:ind w:left="113" w:right="113"/>
              <w:jc w:val="center"/>
              <w:rPr>
                <w:rFonts w:cs="Arial"/>
                <w:b/>
                <w:sz w:val="18"/>
                <w:szCs w:val="18"/>
              </w:rPr>
            </w:pPr>
            <w:r w:rsidRPr="00A85BFE">
              <w:rPr>
                <w:rFonts w:cs="Arial"/>
                <w:b/>
                <w:sz w:val="18"/>
                <w:szCs w:val="18"/>
              </w:rPr>
              <w:t>awarded</w:t>
            </w:r>
          </w:p>
        </w:tc>
      </w:tr>
      <w:tr w:rsidR="002848A4" w:rsidRPr="00A406E5" w14:paraId="3D7C82EA" w14:textId="77777777" w:rsidTr="006C6B0C">
        <w:trPr>
          <w:trHeight w:val="450"/>
        </w:trPr>
        <w:tc>
          <w:tcPr>
            <w:tcW w:w="4169" w:type="pct"/>
            <w:tcBorders>
              <w:top w:val="single" w:sz="4" w:space="0" w:color="auto"/>
              <w:left w:val="single" w:sz="4" w:space="0" w:color="auto"/>
              <w:right w:val="single" w:sz="4" w:space="0" w:color="auto"/>
            </w:tcBorders>
            <w:shd w:val="clear" w:color="auto" w:fill="D9D9D9"/>
          </w:tcPr>
          <w:p w14:paraId="7CFE8F11" w14:textId="77777777" w:rsidR="002848A4" w:rsidRPr="00A406E5" w:rsidRDefault="002848A4" w:rsidP="006C6B0C">
            <w:pPr>
              <w:rPr>
                <w:rFonts w:cs="Arial"/>
                <w:b/>
                <w:sz w:val="16"/>
                <w:szCs w:val="16"/>
              </w:rPr>
            </w:pPr>
            <w:r w:rsidRPr="00A406E5">
              <w:rPr>
                <w:rFonts w:cs="Arial"/>
                <w:b/>
                <w:szCs w:val="16"/>
              </w:rPr>
              <w:t xml:space="preserve">1. </w:t>
            </w:r>
            <w:r>
              <w:rPr>
                <w:rFonts w:cs="Arial"/>
                <w:b/>
              </w:rPr>
              <w:t>Engagement with</w:t>
            </w:r>
            <w:r w:rsidRPr="00A406E5">
              <w:rPr>
                <w:rFonts w:cs="Arial"/>
                <w:b/>
              </w:rPr>
              <w:t xml:space="preserve"> Literature</w:t>
            </w:r>
            <w:r>
              <w:rPr>
                <w:rFonts w:cs="Arial"/>
                <w:b/>
              </w:rPr>
              <w:t xml:space="preserve"> Skills</w:t>
            </w:r>
          </w:p>
          <w:p w14:paraId="4CC37A5C" w14:textId="77777777" w:rsidR="002848A4" w:rsidRPr="00A406E5" w:rsidRDefault="002848A4" w:rsidP="006C6B0C">
            <w:pPr>
              <w:spacing w:after="120"/>
              <w:rPr>
                <w:rFonts w:cs="Arial"/>
                <w:sz w:val="14"/>
                <w:szCs w:val="14"/>
              </w:rPr>
            </w:pPr>
            <w:r w:rsidRPr="00A406E5">
              <w:rPr>
                <w:rFonts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239E694" w14:textId="77777777" w:rsidR="002848A4" w:rsidRPr="00A406E5" w:rsidRDefault="002848A4" w:rsidP="006C6B0C">
            <w:pPr>
              <w:jc w:val="center"/>
              <w:rPr>
                <w:rFonts w:cs="Arial"/>
                <w:sz w:val="32"/>
              </w:rPr>
            </w:pPr>
            <w:r>
              <w:rPr>
                <w:rFonts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4F765D" w14:textId="77777777" w:rsidR="002848A4" w:rsidRPr="00A406E5" w:rsidRDefault="002848A4" w:rsidP="006C6B0C">
            <w:pPr>
              <w:jc w:val="center"/>
              <w:rPr>
                <w:rFonts w:cs="Arial"/>
                <w:sz w:val="32"/>
              </w:rPr>
            </w:pPr>
          </w:p>
        </w:tc>
      </w:tr>
      <w:tr w:rsidR="002848A4" w:rsidRPr="00A406E5" w14:paraId="5DBE50BC" w14:textId="77777777" w:rsidTr="006C6B0C">
        <w:trPr>
          <w:trHeight w:val="450"/>
        </w:trPr>
        <w:tc>
          <w:tcPr>
            <w:tcW w:w="4169" w:type="pct"/>
            <w:vMerge w:val="restart"/>
            <w:tcBorders>
              <w:top w:val="single" w:sz="4" w:space="0" w:color="auto"/>
              <w:left w:val="single" w:sz="4" w:space="0" w:color="auto"/>
              <w:right w:val="single" w:sz="4" w:space="0" w:color="auto"/>
            </w:tcBorders>
          </w:tcPr>
          <w:p w14:paraId="6CB70D2A" w14:textId="77777777" w:rsidR="002848A4" w:rsidRPr="00A406E5" w:rsidRDefault="002848A4" w:rsidP="006C6B0C">
            <w:pPr>
              <w:spacing w:after="120"/>
              <w:rPr>
                <w:rFonts w:cs="Arial"/>
                <w:sz w:val="14"/>
                <w:szCs w:val="14"/>
              </w:rPr>
            </w:pPr>
          </w:p>
          <w:p w14:paraId="4580E55D" w14:textId="77777777" w:rsidR="002848A4" w:rsidRPr="00A406E5" w:rsidRDefault="002848A4" w:rsidP="006C6B0C">
            <w:pPr>
              <w:spacing w:after="120"/>
              <w:rPr>
                <w:rFonts w:cs="Arial"/>
                <w:sz w:val="14"/>
                <w:szCs w:val="14"/>
              </w:rPr>
            </w:pPr>
          </w:p>
          <w:p w14:paraId="7CEC0A35" w14:textId="77777777" w:rsidR="002848A4" w:rsidRPr="00A406E5" w:rsidRDefault="002848A4" w:rsidP="006C6B0C">
            <w:pPr>
              <w:spacing w:after="120"/>
              <w:rPr>
                <w:rFonts w:cs="Arial"/>
                <w:sz w:val="14"/>
                <w:szCs w:val="14"/>
              </w:rPr>
            </w:pPr>
          </w:p>
          <w:p w14:paraId="065082E7" w14:textId="77777777" w:rsidR="002848A4" w:rsidRPr="00A406E5" w:rsidRDefault="002848A4" w:rsidP="006C6B0C">
            <w:pPr>
              <w:spacing w:after="120"/>
              <w:rPr>
                <w:rFonts w:cs="Arial"/>
                <w:sz w:val="14"/>
                <w:szCs w:val="14"/>
              </w:rPr>
            </w:pPr>
          </w:p>
          <w:p w14:paraId="59BA7DE8" w14:textId="77777777" w:rsidR="002848A4" w:rsidRPr="00A406E5" w:rsidRDefault="002848A4" w:rsidP="006C6B0C">
            <w:pPr>
              <w:spacing w:after="120"/>
              <w:rPr>
                <w:rFonts w:cs="Arial"/>
                <w:sz w:val="14"/>
                <w:szCs w:val="14"/>
              </w:rPr>
            </w:pPr>
          </w:p>
          <w:p w14:paraId="627D0AA4" w14:textId="77777777" w:rsidR="002848A4" w:rsidRPr="00A406E5" w:rsidRDefault="002848A4" w:rsidP="006C6B0C">
            <w:pPr>
              <w:spacing w:after="120"/>
              <w:rPr>
                <w:rFonts w:cs="Arial"/>
                <w:sz w:val="14"/>
                <w:szCs w:val="14"/>
              </w:rPr>
            </w:pPr>
          </w:p>
        </w:tc>
        <w:tc>
          <w:tcPr>
            <w:tcW w:w="416" w:type="pct"/>
            <w:tcBorders>
              <w:top w:val="single" w:sz="4" w:space="0" w:color="auto"/>
              <w:left w:val="single" w:sz="4" w:space="0" w:color="auto"/>
              <w:right w:val="single" w:sz="4" w:space="0" w:color="auto"/>
            </w:tcBorders>
          </w:tcPr>
          <w:p w14:paraId="720E1BDA" w14:textId="77777777" w:rsidR="002848A4" w:rsidRPr="00A406E5" w:rsidRDefault="002848A4" w:rsidP="006C6B0C">
            <w:pPr>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24F7814" w14:textId="77777777" w:rsidR="002848A4" w:rsidRPr="00A406E5" w:rsidRDefault="002848A4" w:rsidP="006C6B0C">
            <w:pPr>
              <w:jc w:val="center"/>
              <w:rPr>
                <w:rFonts w:cs="Arial"/>
                <w:sz w:val="32"/>
              </w:rPr>
            </w:pPr>
          </w:p>
        </w:tc>
      </w:tr>
      <w:tr w:rsidR="002848A4" w:rsidRPr="00A406E5" w14:paraId="51C51355" w14:textId="77777777" w:rsidTr="006C6B0C">
        <w:trPr>
          <w:trHeight w:val="451"/>
        </w:trPr>
        <w:tc>
          <w:tcPr>
            <w:tcW w:w="4169" w:type="pct"/>
            <w:vMerge/>
            <w:tcBorders>
              <w:left w:val="single" w:sz="4" w:space="0" w:color="auto"/>
              <w:bottom w:val="single" w:sz="4" w:space="0" w:color="auto"/>
              <w:right w:val="single" w:sz="4" w:space="0" w:color="auto"/>
            </w:tcBorders>
          </w:tcPr>
          <w:p w14:paraId="692C2259" w14:textId="77777777" w:rsidR="002848A4" w:rsidRPr="00A406E5" w:rsidRDefault="002848A4" w:rsidP="006C6B0C">
            <w:pPr>
              <w:rPr>
                <w:rFonts w:cs="Arial"/>
                <w:b/>
                <w:sz w:val="16"/>
                <w:szCs w:val="16"/>
              </w:rPr>
            </w:pPr>
          </w:p>
        </w:tc>
        <w:tc>
          <w:tcPr>
            <w:tcW w:w="416" w:type="pct"/>
            <w:tcBorders>
              <w:left w:val="single" w:sz="4" w:space="0" w:color="auto"/>
              <w:bottom w:val="single" w:sz="4" w:space="0" w:color="auto"/>
              <w:right w:val="single" w:sz="4" w:space="0" w:color="auto"/>
            </w:tcBorders>
          </w:tcPr>
          <w:p w14:paraId="5D2E994E" w14:textId="77777777" w:rsidR="002848A4" w:rsidRPr="00A406E5" w:rsidRDefault="002848A4" w:rsidP="006C6B0C">
            <w:pPr>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FBC3188" w14:textId="77777777" w:rsidR="002848A4" w:rsidRPr="00A406E5" w:rsidRDefault="002848A4" w:rsidP="006C6B0C">
            <w:pPr>
              <w:jc w:val="center"/>
              <w:rPr>
                <w:rFonts w:cs="Arial"/>
                <w:sz w:val="32"/>
              </w:rPr>
            </w:pPr>
          </w:p>
        </w:tc>
      </w:tr>
      <w:tr w:rsidR="002848A4" w:rsidRPr="00A406E5" w14:paraId="37C3897C" w14:textId="77777777" w:rsidTr="006C6B0C">
        <w:trPr>
          <w:trHeight w:val="450"/>
        </w:trPr>
        <w:tc>
          <w:tcPr>
            <w:tcW w:w="4169" w:type="pct"/>
            <w:tcBorders>
              <w:top w:val="single" w:sz="4" w:space="0" w:color="auto"/>
              <w:left w:val="single" w:sz="4" w:space="0" w:color="auto"/>
              <w:right w:val="single" w:sz="4" w:space="0" w:color="auto"/>
            </w:tcBorders>
            <w:shd w:val="clear" w:color="auto" w:fill="D9D9D9"/>
          </w:tcPr>
          <w:p w14:paraId="1083976C" w14:textId="77777777" w:rsidR="002848A4" w:rsidRPr="00A406E5" w:rsidRDefault="002848A4" w:rsidP="006C6B0C">
            <w:pPr>
              <w:rPr>
                <w:rFonts w:cs="Arial"/>
                <w:b/>
              </w:rPr>
            </w:pPr>
            <w:r w:rsidRPr="00A406E5">
              <w:rPr>
                <w:rFonts w:cs="Arial"/>
                <w:b/>
                <w:szCs w:val="16"/>
              </w:rPr>
              <w:t xml:space="preserve">2. </w:t>
            </w:r>
            <w:r w:rsidRPr="00A406E5">
              <w:rPr>
                <w:rFonts w:cs="Arial"/>
                <w:b/>
              </w:rPr>
              <w:t xml:space="preserve">Knowledge and Understanding </w:t>
            </w:r>
            <w:r>
              <w:rPr>
                <w:rFonts w:cs="Arial"/>
                <w:b/>
              </w:rPr>
              <w:t>Skills</w:t>
            </w:r>
          </w:p>
          <w:p w14:paraId="2354C129" w14:textId="77777777" w:rsidR="002848A4" w:rsidRPr="00A406E5" w:rsidRDefault="002848A4" w:rsidP="006C6B0C">
            <w:pPr>
              <w:spacing w:after="120"/>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582FAD8" w14:textId="77777777" w:rsidR="002848A4" w:rsidRPr="00A406E5" w:rsidRDefault="002848A4" w:rsidP="006C6B0C">
            <w:pPr>
              <w:jc w:val="center"/>
              <w:rPr>
                <w:rFonts w:cs="Arial"/>
                <w:sz w:val="32"/>
              </w:rPr>
            </w:pPr>
            <w:r>
              <w:rPr>
                <w:rFonts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CDDE5BF" w14:textId="77777777" w:rsidR="002848A4" w:rsidRPr="00A406E5" w:rsidRDefault="002848A4" w:rsidP="006C6B0C">
            <w:pPr>
              <w:jc w:val="center"/>
              <w:rPr>
                <w:rFonts w:cs="Arial"/>
                <w:sz w:val="32"/>
              </w:rPr>
            </w:pPr>
          </w:p>
        </w:tc>
      </w:tr>
      <w:tr w:rsidR="002848A4" w:rsidRPr="00A406E5" w14:paraId="0DEB1A27" w14:textId="77777777" w:rsidTr="006C6B0C">
        <w:trPr>
          <w:trHeight w:val="450"/>
        </w:trPr>
        <w:tc>
          <w:tcPr>
            <w:tcW w:w="4169" w:type="pct"/>
            <w:vMerge w:val="restart"/>
            <w:tcBorders>
              <w:top w:val="single" w:sz="4" w:space="0" w:color="auto"/>
              <w:left w:val="single" w:sz="4" w:space="0" w:color="auto"/>
              <w:right w:val="single" w:sz="4" w:space="0" w:color="auto"/>
            </w:tcBorders>
          </w:tcPr>
          <w:p w14:paraId="637E1D41" w14:textId="77777777" w:rsidR="002848A4" w:rsidRPr="00A406E5" w:rsidRDefault="002848A4" w:rsidP="006C6B0C">
            <w:pPr>
              <w:spacing w:after="120"/>
              <w:rPr>
                <w:rFonts w:cs="Arial"/>
                <w:sz w:val="14"/>
                <w:szCs w:val="14"/>
              </w:rPr>
            </w:pPr>
          </w:p>
          <w:p w14:paraId="78354431" w14:textId="77777777" w:rsidR="002848A4" w:rsidRPr="00A406E5" w:rsidRDefault="002848A4" w:rsidP="006C6B0C">
            <w:pPr>
              <w:spacing w:after="120"/>
              <w:rPr>
                <w:rFonts w:cs="Arial"/>
                <w:sz w:val="14"/>
                <w:szCs w:val="14"/>
              </w:rPr>
            </w:pPr>
          </w:p>
          <w:p w14:paraId="2E85F620" w14:textId="77777777" w:rsidR="002848A4" w:rsidRPr="00A406E5" w:rsidRDefault="002848A4" w:rsidP="006C6B0C">
            <w:pPr>
              <w:spacing w:after="120"/>
              <w:rPr>
                <w:rFonts w:cs="Arial"/>
                <w:sz w:val="14"/>
                <w:szCs w:val="14"/>
              </w:rPr>
            </w:pPr>
          </w:p>
          <w:p w14:paraId="643FF9DF" w14:textId="77777777" w:rsidR="002848A4" w:rsidRPr="00A406E5" w:rsidRDefault="002848A4" w:rsidP="006C6B0C">
            <w:pPr>
              <w:spacing w:after="120"/>
              <w:rPr>
                <w:rFonts w:cs="Arial"/>
                <w:sz w:val="14"/>
                <w:szCs w:val="14"/>
              </w:rPr>
            </w:pPr>
          </w:p>
          <w:p w14:paraId="0561CE76" w14:textId="77777777" w:rsidR="002848A4" w:rsidRPr="00A406E5" w:rsidRDefault="002848A4" w:rsidP="006C6B0C">
            <w:pPr>
              <w:spacing w:after="120"/>
              <w:rPr>
                <w:rFonts w:cs="Arial"/>
                <w:sz w:val="14"/>
                <w:szCs w:val="14"/>
              </w:rPr>
            </w:pPr>
          </w:p>
          <w:p w14:paraId="143A2E4E" w14:textId="77777777" w:rsidR="002848A4" w:rsidRPr="00A406E5" w:rsidRDefault="002848A4" w:rsidP="006C6B0C">
            <w:pPr>
              <w:spacing w:after="120"/>
              <w:rPr>
                <w:rFonts w:cs="Arial"/>
                <w:sz w:val="14"/>
                <w:szCs w:val="14"/>
              </w:rPr>
            </w:pPr>
          </w:p>
        </w:tc>
        <w:tc>
          <w:tcPr>
            <w:tcW w:w="416" w:type="pct"/>
            <w:tcBorders>
              <w:top w:val="single" w:sz="4" w:space="0" w:color="auto"/>
              <w:left w:val="single" w:sz="4" w:space="0" w:color="auto"/>
              <w:right w:val="single" w:sz="4" w:space="0" w:color="auto"/>
            </w:tcBorders>
          </w:tcPr>
          <w:p w14:paraId="170F2AF9" w14:textId="77777777" w:rsidR="002848A4" w:rsidRPr="00A406E5" w:rsidRDefault="002848A4" w:rsidP="006C6B0C">
            <w:pPr>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BF0549F" w14:textId="77777777" w:rsidR="002848A4" w:rsidRPr="00A406E5" w:rsidRDefault="002848A4" w:rsidP="006C6B0C">
            <w:pPr>
              <w:jc w:val="center"/>
              <w:rPr>
                <w:rFonts w:cs="Arial"/>
                <w:sz w:val="32"/>
              </w:rPr>
            </w:pPr>
          </w:p>
        </w:tc>
      </w:tr>
      <w:tr w:rsidR="002848A4" w:rsidRPr="00A406E5" w14:paraId="73E570ED" w14:textId="77777777" w:rsidTr="006C6B0C">
        <w:trPr>
          <w:trHeight w:val="451"/>
        </w:trPr>
        <w:tc>
          <w:tcPr>
            <w:tcW w:w="4169" w:type="pct"/>
            <w:vMerge/>
            <w:tcBorders>
              <w:left w:val="single" w:sz="4" w:space="0" w:color="auto"/>
              <w:bottom w:val="single" w:sz="4" w:space="0" w:color="auto"/>
              <w:right w:val="single" w:sz="4" w:space="0" w:color="auto"/>
            </w:tcBorders>
          </w:tcPr>
          <w:p w14:paraId="0F56FB19" w14:textId="77777777" w:rsidR="002848A4" w:rsidRPr="00A406E5" w:rsidRDefault="002848A4" w:rsidP="006C6B0C">
            <w:pPr>
              <w:rPr>
                <w:rFonts w:cs="Arial"/>
                <w:b/>
                <w:sz w:val="16"/>
                <w:szCs w:val="16"/>
              </w:rPr>
            </w:pPr>
          </w:p>
        </w:tc>
        <w:tc>
          <w:tcPr>
            <w:tcW w:w="416" w:type="pct"/>
            <w:tcBorders>
              <w:left w:val="single" w:sz="4" w:space="0" w:color="auto"/>
              <w:bottom w:val="single" w:sz="4" w:space="0" w:color="auto"/>
              <w:right w:val="single" w:sz="4" w:space="0" w:color="auto"/>
            </w:tcBorders>
          </w:tcPr>
          <w:p w14:paraId="16EBB903" w14:textId="77777777" w:rsidR="002848A4" w:rsidRPr="00A406E5" w:rsidRDefault="002848A4" w:rsidP="006C6B0C">
            <w:pPr>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C257424" w14:textId="77777777" w:rsidR="002848A4" w:rsidRPr="00A406E5" w:rsidRDefault="002848A4" w:rsidP="006C6B0C">
            <w:pPr>
              <w:jc w:val="center"/>
              <w:rPr>
                <w:rFonts w:cs="Arial"/>
                <w:sz w:val="32"/>
              </w:rPr>
            </w:pPr>
          </w:p>
        </w:tc>
      </w:tr>
      <w:tr w:rsidR="002848A4" w:rsidRPr="00A406E5" w14:paraId="7757FB01" w14:textId="77777777" w:rsidTr="006C6B0C">
        <w:trPr>
          <w:trHeight w:val="450"/>
        </w:trPr>
        <w:tc>
          <w:tcPr>
            <w:tcW w:w="4169" w:type="pct"/>
            <w:tcBorders>
              <w:top w:val="single" w:sz="4" w:space="0" w:color="auto"/>
              <w:left w:val="single" w:sz="4" w:space="0" w:color="auto"/>
              <w:right w:val="single" w:sz="4" w:space="0" w:color="auto"/>
            </w:tcBorders>
            <w:shd w:val="clear" w:color="auto" w:fill="D9D9D9"/>
          </w:tcPr>
          <w:p w14:paraId="442A2B02" w14:textId="77777777" w:rsidR="002848A4" w:rsidRPr="00A406E5" w:rsidRDefault="002848A4" w:rsidP="006C6B0C">
            <w:pPr>
              <w:rPr>
                <w:rFonts w:cs="Arial"/>
                <w:b/>
                <w:sz w:val="16"/>
                <w:szCs w:val="16"/>
              </w:rPr>
            </w:pPr>
            <w:r w:rsidRPr="00A406E5">
              <w:rPr>
                <w:rFonts w:cs="Arial"/>
                <w:b/>
                <w:szCs w:val="16"/>
              </w:rPr>
              <w:t xml:space="preserve">3. </w:t>
            </w:r>
            <w:r>
              <w:rPr>
                <w:rFonts w:cs="Arial"/>
                <w:b/>
              </w:rPr>
              <w:t>Cognitive and Intellectual Skills</w:t>
            </w:r>
          </w:p>
          <w:p w14:paraId="20C0CFC2" w14:textId="77777777" w:rsidR="002848A4" w:rsidRPr="00A406E5" w:rsidRDefault="002848A4" w:rsidP="006C6B0C">
            <w:pPr>
              <w:spacing w:after="120"/>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FEF0BC3" w14:textId="77777777" w:rsidR="002848A4" w:rsidRPr="00A406E5" w:rsidRDefault="002848A4" w:rsidP="006C6B0C">
            <w:pPr>
              <w:jc w:val="center"/>
              <w:rPr>
                <w:rFonts w:cs="Arial"/>
                <w:sz w:val="32"/>
              </w:rPr>
            </w:pPr>
            <w:r>
              <w:rPr>
                <w:rFonts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0A2F9DA" w14:textId="77777777" w:rsidR="002848A4" w:rsidRPr="00A406E5" w:rsidRDefault="002848A4" w:rsidP="006C6B0C">
            <w:pPr>
              <w:jc w:val="center"/>
              <w:rPr>
                <w:rFonts w:cs="Arial"/>
                <w:sz w:val="32"/>
              </w:rPr>
            </w:pPr>
          </w:p>
        </w:tc>
      </w:tr>
      <w:tr w:rsidR="002848A4" w:rsidRPr="00A406E5" w14:paraId="13E4D22D" w14:textId="77777777" w:rsidTr="006C6B0C">
        <w:trPr>
          <w:trHeight w:val="450"/>
        </w:trPr>
        <w:tc>
          <w:tcPr>
            <w:tcW w:w="4169" w:type="pct"/>
            <w:vMerge w:val="restart"/>
            <w:tcBorders>
              <w:top w:val="single" w:sz="4" w:space="0" w:color="auto"/>
              <w:left w:val="single" w:sz="4" w:space="0" w:color="auto"/>
              <w:right w:val="single" w:sz="4" w:space="0" w:color="auto"/>
            </w:tcBorders>
          </w:tcPr>
          <w:p w14:paraId="05455B44" w14:textId="77777777" w:rsidR="002848A4" w:rsidRPr="00A406E5" w:rsidRDefault="002848A4" w:rsidP="006C6B0C">
            <w:pPr>
              <w:spacing w:after="120"/>
              <w:rPr>
                <w:rFonts w:cs="Arial"/>
                <w:sz w:val="14"/>
                <w:szCs w:val="14"/>
              </w:rPr>
            </w:pPr>
          </w:p>
          <w:p w14:paraId="50CAE398" w14:textId="77777777" w:rsidR="002848A4" w:rsidRPr="00A406E5" w:rsidRDefault="002848A4" w:rsidP="006C6B0C">
            <w:pPr>
              <w:spacing w:after="120"/>
              <w:rPr>
                <w:rFonts w:cs="Arial"/>
                <w:sz w:val="14"/>
                <w:szCs w:val="14"/>
              </w:rPr>
            </w:pPr>
          </w:p>
          <w:p w14:paraId="128A1849" w14:textId="77777777" w:rsidR="002848A4" w:rsidRPr="00A406E5" w:rsidRDefault="002848A4" w:rsidP="006C6B0C">
            <w:pPr>
              <w:spacing w:after="120"/>
              <w:rPr>
                <w:rFonts w:cs="Arial"/>
                <w:sz w:val="14"/>
                <w:szCs w:val="14"/>
              </w:rPr>
            </w:pPr>
          </w:p>
          <w:p w14:paraId="56D268BB" w14:textId="77777777" w:rsidR="002848A4" w:rsidRPr="00A406E5" w:rsidRDefault="002848A4" w:rsidP="006C6B0C">
            <w:pPr>
              <w:spacing w:after="120"/>
              <w:rPr>
                <w:rFonts w:cs="Arial"/>
                <w:sz w:val="14"/>
                <w:szCs w:val="14"/>
              </w:rPr>
            </w:pPr>
          </w:p>
          <w:p w14:paraId="6108C152" w14:textId="77777777" w:rsidR="002848A4" w:rsidRPr="00A406E5" w:rsidRDefault="002848A4" w:rsidP="006C6B0C">
            <w:pPr>
              <w:spacing w:after="120"/>
              <w:rPr>
                <w:rFonts w:cs="Arial"/>
                <w:sz w:val="14"/>
                <w:szCs w:val="14"/>
              </w:rPr>
            </w:pPr>
          </w:p>
          <w:p w14:paraId="27ED5C81" w14:textId="77777777" w:rsidR="002848A4" w:rsidRPr="00A406E5" w:rsidRDefault="002848A4" w:rsidP="006C6B0C">
            <w:pPr>
              <w:spacing w:after="120"/>
              <w:rPr>
                <w:rFonts w:cs="Arial"/>
                <w:sz w:val="14"/>
                <w:szCs w:val="14"/>
              </w:rPr>
            </w:pPr>
          </w:p>
        </w:tc>
        <w:tc>
          <w:tcPr>
            <w:tcW w:w="416" w:type="pct"/>
            <w:tcBorders>
              <w:top w:val="single" w:sz="4" w:space="0" w:color="auto"/>
              <w:left w:val="single" w:sz="4" w:space="0" w:color="auto"/>
              <w:right w:val="single" w:sz="4" w:space="0" w:color="auto"/>
            </w:tcBorders>
          </w:tcPr>
          <w:p w14:paraId="5802820D" w14:textId="77777777" w:rsidR="002848A4" w:rsidRPr="00A406E5" w:rsidRDefault="002848A4" w:rsidP="006C6B0C">
            <w:pPr>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344079C" w14:textId="77777777" w:rsidR="002848A4" w:rsidRPr="00A406E5" w:rsidRDefault="002848A4" w:rsidP="006C6B0C">
            <w:pPr>
              <w:jc w:val="center"/>
              <w:rPr>
                <w:rFonts w:cs="Arial"/>
                <w:sz w:val="32"/>
              </w:rPr>
            </w:pPr>
          </w:p>
        </w:tc>
      </w:tr>
      <w:tr w:rsidR="002848A4" w:rsidRPr="00A406E5" w14:paraId="039F7103" w14:textId="77777777" w:rsidTr="006C6B0C">
        <w:trPr>
          <w:trHeight w:val="451"/>
        </w:trPr>
        <w:tc>
          <w:tcPr>
            <w:tcW w:w="4169" w:type="pct"/>
            <w:vMerge/>
            <w:tcBorders>
              <w:left w:val="single" w:sz="4" w:space="0" w:color="auto"/>
              <w:bottom w:val="single" w:sz="4" w:space="0" w:color="auto"/>
              <w:right w:val="single" w:sz="4" w:space="0" w:color="auto"/>
            </w:tcBorders>
          </w:tcPr>
          <w:p w14:paraId="4C5FCE68" w14:textId="77777777" w:rsidR="002848A4" w:rsidRPr="00A406E5" w:rsidRDefault="002848A4" w:rsidP="006C6B0C">
            <w:pPr>
              <w:rPr>
                <w:rFonts w:cs="Arial"/>
                <w:b/>
                <w:sz w:val="16"/>
                <w:szCs w:val="16"/>
              </w:rPr>
            </w:pPr>
          </w:p>
        </w:tc>
        <w:tc>
          <w:tcPr>
            <w:tcW w:w="416" w:type="pct"/>
            <w:tcBorders>
              <w:left w:val="single" w:sz="4" w:space="0" w:color="auto"/>
              <w:bottom w:val="single" w:sz="4" w:space="0" w:color="auto"/>
              <w:right w:val="single" w:sz="4" w:space="0" w:color="auto"/>
            </w:tcBorders>
          </w:tcPr>
          <w:p w14:paraId="127E3F41" w14:textId="77777777" w:rsidR="002848A4" w:rsidRPr="00A406E5" w:rsidRDefault="002848A4" w:rsidP="006C6B0C">
            <w:pPr>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04D616E" w14:textId="77777777" w:rsidR="002848A4" w:rsidRPr="00A406E5" w:rsidRDefault="002848A4" w:rsidP="006C6B0C">
            <w:pPr>
              <w:jc w:val="center"/>
              <w:rPr>
                <w:rFonts w:cs="Arial"/>
                <w:sz w:val="32"/>
              </w:rPr>
            </w:pPr>
          </w:p>
        </w:tc>
      </w:tr>
      <w:tr w:rsidR="002848A4" w:rsidRPr="00A406E5" w14:paraId="301389FC" w14:textId="77777777" w:rsidTr="006C6B0C">
        <w:trPr>
          <w:trHeight w:val="450"/>
        </w:trPr>
        <w:tc>
          <w:tcPr>
            <w:tcW w:w="4169" w:type="pct"/>
            <w:tcBorders>
              <w:top w:val="single" w:sz="4" w:space="0" w:color="auto"/>
              <w:left w:val="single" w:sz="4" w:space="0" w:color="auto"/>
              <w:right w:val="single" w:sz="4" w:space="0" w:color="auto"/>
            </w:tcBorders>
            <w:shd w:val="clear" w:color="auto" w:fill="D9D9D9"/>
          </w:tcPr>
          <w:p w14:paraId="16BF2E79" w14:textId="77777777" w:rsidR="002848A4" w:rsidRPr="00A406E5" w:rsidRDefault="002848A4" w:rsidP="006C6B0C">
            <w:pPr>
              <w:rPr>
                <w:rFonts w:cs="Arial"/>
                <w:b/>
                <w:sz w:val="16"/>
                <w:szCs w:val="16"/>
              </w:rPr>
            </w:pPr>
            <w:r w:rsidRPr="00A406E5">
              <w:rPr>
                <w:rFonts w:cs="Arial"/>
                <w:b/>
                <w:szCs w:val="16"/>
              </w:rPr>
              <w:t xml:space="preserve">4. </w:t>
            </w:r>
            <w:r w:rsidRPr="00A406E5">
              <w:rPr>
                <w:rFonts w:cs="Arial"/>
                <w:b/>
              </w:rPr>
              <w:t xml:space="preserve">Practical Application </w:t>
            </w:r>
            <w:r>
              <w:rPr>
                <w:rFonts w:cs="Arial"/>
                <w:b/>
              </w:rPr>
              <w:t>Skills</w:t>
            </w:r>
          </w:p>
          <w:p w14:paraId="3F669C24" w14:textId="77777777" w:rsidR="002848A4" w:rsidRPr="00A406E5" w:rsidRDefault="002848A4" w:rsidP="006C6B0C">
            <w:pPr>
              <w:spacing w:after="120"/>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E80F628" w14:textId="77777777" w:rsidR="002848A4" w:rsidRPr="00A406E5" w:rsidRDefault="002848A4" w:rsidP="006C6B0C">
            <w:pPr>
              <w:jc w:val="center"/>
              <w:rPr>
                <w:rFonts w:cs="Arial"/>
                <w:sz w:val="32"/>
              </w:rPr>
            </w:pPr>
            <w:r>
              <w:rPr>
                <w:rFonts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47037A6" w14:textId="77777777" w:rsidR="002848A4" w:rsidRPr="00A406E5" w:rsidRDefault="002848A4" w:rsidP="006C6B0C">
            <w:pPr>
              <w:jc w:val="center"/>
              <w:rPr>
                <w:rFonts w:cs="Arial"/>
                <w:sz w:val="32"/>
              </w:rPr>
            </w:pPr>
          </w:p>
        </w:tc>
      </w:tr>
      <w:tr w:rsidR="002848A4" w:rsidRPr="00A406E5" w14:paraId="092B6E11" w14:textId="77777777" w:rsidTr="006C6B0C">
        <w:trPr>
          <w:trHeight w:val="451"/>
        </w:trPr>
        <w:tc>
          <w:tcPr>
            <w:tcW w:w="4169" w:type="pct"/>
            <w:vMerge w:val="restart"/>
            <w:tcBorders>
              <w:top w:val="single" w:sz="4" w:space="0" w:color="auto"/>
              <w:left w:val="single" w:sz="4" w:space="0" w:color="auto"/>
              <w:right w:val="single" w:sz="4" w:space="0" w:color="auto"/>
            </w:tcBorders>
          </w:tcPr>
          <w:p w14:paraId="78A1689A" w14:textId="77777777" w:rsidR="002848A4" w:rsidRPr="00A406E5" w:rsidRDefault="002848A4" w:rsidP="006C6B0C">
            <w:pPr>
              <w:spacing w:after="120"/>
              <w:rPr>
                <w:rFonts w:cs="Arial"/>
                <w:sz w:val="14"/>
                <w:szCs w:val="14"/>
              </w:rPr>
            </w:pPr>
          </w:p>
          <w:p w14:paraId="6336D6E7" w14:textId="77777777" w:rsidR="002848A4" w:rsidRPr="00A406E5" w:rsidRDefault="002848A4" w:rsidP="006C6B0C">
            <w:pPr>
              <w:spacing w:after="120"/>
              <w:rPr>
                <w:rFonts w:cs="Arial"/>
                <w:sz w:val="14"/>
                <w:szCs w:val="14"/>
              </w:rPr>
            </w:pPr>
          </w:p>
          <w:p w14:paraId="49DF389B" w14:textId="77777777" w:rsidR="002848A4" w:rsidRPr="00A406E5" w:rsidRDefault="002848A4" w:rsidP="006C6B0C">
            <w:pPr>
              <w:spacing w:after="120"/>
              <w:rPr>
                <w:rFonts w:cs="Arial"/>
                <w:sz w:val="14"/>
                <w:szCs w:val="14"/>
              </w:rPr>
            </w:pPr>
          </w:p>
          <w:p w14:paraId="138B603D" w14:textId="77777777" w:rsidR="002848A4" w:rsidRPr="00A406E5" w:rsidRDefault="002848A4" w:rsidP="006C6B0C">
            <w:pPr>
              <w:spacing w:after="120"/>
              <w:rPr>
                <w:rFonts w:cs="Arial"/>
                <w:sz w:val="14"/>
                <w:szCs w:val="14"/>
              </w:rPr>
            </w:pPr>
          </w:p>
          <w:p w14:paraId="64F7B40A" w14:textId="77777777" w:rsidR="002848A4" w:rsidRPr="00A406E5" w:rsidRDefault="002848A4" w:rsidP="006C6B0C">
            <w:pPr>
              <w:spacing w:after="120"/>
              <w:rPr>
                <w:rFonts w:cs="Arial"/>
                <w:sz w:val="14"/>
                <w:szCs w:val="14"/>
              </w:rPr>
            </w:pPr>
          </w:p>
          <w:p w14:paraId="0DC2C019" w14:textId="77777777" w:rsidR="002848A4" w:rsidRPr="00A406E5" w:rsidRDefault="002848A4" w:rsidP="006C6B0C">
            <w:pPr>
              <w:spacing w:after="120"/>
              <w:rPr>
                <w:rFonts w:cs="Arial"/>
                <w:sz w:val="14"/>
                <w:szCs w:val="14"/>
              </w:rPr>
            </w:pPr>
          </w:p>
        </w:tc>
        <w:tc>
          <w:tcPr>
            <w:tcW w:w="416" w:type="pct"/>
            <w:tcBorders>
              <w:top w:val="single" w:sz="4" w:space="0" w:color="auto"/>
              <w:left w:val="single" w:sz="4" w:space="0" w:color="auto"/>
              <w:right w:val="single" w:sz="4" w:space="0" w:color="auto"/>
            </w:tcBorders>
          </w:tcPr>
          <w:p w14:paraId="0350381B" w14:textId="77777777" w:rsidR="002848A4" w:rsidRPr="00A406E5" w:rsidRDefault="002848A4" w:rsidP="006C6B0C">
            <w:pPr>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785200D" w14:textId="77777777" w:rsidR="002848A4" w:rsidRPr="00A406E5" w:rsidRDefault="002848A4" w:rsidP="006C6B0C">
            <w:pPr>
              <w:jc w:val="center"/>
              <w:rPr>
                <w:rFonts w:cs="Arial"/>
                <w:sz w:val="32"/>
              </w:rPr>
            </w:pPr>
          </w:p>
        </w:tc>
      </w:tr>
      <w:tr w:rsidR="002848A4" w:rsidRPr="00A406E5" w14:paraId="688AE1E3" w14:textId="77777777" w:rsidTr="006C6B0C">
        <w:trPr>
          <w:trHeight w:val="450"/>
        </w:trPr>
        <w:tc>
          <w:tcPr>
            <w:tcW w:w="4169" w:type="pct"/>
            <w:vMerge/>
            <w:tcBorders>
              <w:left w:val="single" w:sz="4" w:space="0" w:color="auto"/>
              <w:bottom w:val="single" w:sz="4" w:space="0" w:color="auto"/>
              <w:right w:val="single" w:sz="4" w:space="0" w:color="auto"/>
            </w:tcBorders>
          </w:tcPr>
          <w:p w14:paraId="622A3666" w14:textId="77777777" w:rsidR="002848A4" w:rsidRPr="00A406E5" w:rsidRDefault="002848A4" w:rsidP="006C6B0C">
            <w:pPr>
              <w:rPr>
                <w:rFonts w:cs="Arial"/>
                <w:b/>
                <w:sz w:val="16"/>
                <w:szCs w:val="16"/>
              </w:rPr>
            </w:pPr>
          </w:p>
        </w:tc>
        <w:tc>
          <w:tcPr>
            <w:tcW w:w="416" w:type="pct"/>
            <w:tcBorders>
              <w:left w:val="single" w:sz="4" w:space="0" w:color="auto"/>
              <w:bottom w:val="single" w:sz="4" w:space="0" w:color="auto"/>
              <w:right w:val="single" w:sz="4" w:space="0" w:color="auto"/>
            </w:tcBorders>
          </w:tcPr>
          <w:p w14:paraId="0875D80D" w14:textId="77777777" w:rsidR="002848A4" w:rsidRPr="00A406E5" w:rsidRDefault="002848A4" w:rsidP="006C6B0C">
            <w:pPr>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BEE1AE7" w14:textId="77777777" w:rsidR="002848A4" w:rsidRPr="00A406E5" w:rsidRDefault="002848A4" w:rsidP="006C6B0C">
            <w:pPr>
              <w:jc w:val="center"/>
              <w:rPr>
                <w:rFonts w:cs="Arial"/>
                <w:sz w:val="32"/>
              </w:rPr>
            </w:pPr>
          </w:p>
        </w:tc>
      </w:tr>
      <w:tr w:rsidR="002848A4" w:rsidRPr="00A406E5" w14:paraId="1B8E444E" w14:textId="77777777" w:rsidTr="006C6B0C">
        <w:trPr>
          <w:trHeight w:val="450"/>
        </w:trPr>
        <w:tc>
          <w:tcPr>
            <w:tcW w:w="4169" w:type="pct"/>
            <w:tcBorders>
              <w:top w:val="single" w:sz="4" w:space="0" w:color="auto"/>
              <w:left w:val="single" w:sz="4" w:space="0" w:color="auto"/>
              <w:right w:val="single" w:sz="4" w:space="0" w:color="auto"/>
            </w:tcBorders>
            <w:shd w:val="clear" w:color="auto" w:fill="D9D9D9"/>
          </w:tcPr>
          <w:p w14:paraId="3308B6BB" w14:textId="77777777" w:rsidR="002848A4" w:rsidRPr="00A406E5" w:rsidRDefault="002848A4" w:rsidP="006C6B0C">
            <w:pPr>
              <w:rPr>
                <w:rFonts w:cs="Arial"/>
                <w:b/>
                <w:sz w:val="16"/>
                <w:szCs w:val="16"/>
              </w:rPr>
            </w:pPr>
            <w:r w:rsidRPr="00A406E5">
              <w:rPr>
                <w:rFonts w:cs="Arial"/>
                <w:b/>
                <w:szCs w:val="16"/>
              </w:rPr>
              <w:t xml:space="preserve">5. </w:t>
            </w:r>
            <w:r>
              <w:rPr>
                <w:rFonts w:cs="Arial"/>
                <w:b/>
              </w:rPr>
              <w:t>Transferable S</w:t>
            </w:r>
            <w:r w:rsidRPr="00A406E5">
              <w:rPr>
                <w:rFonts w:cs="Arial"/>
                <w:b/>
              </w:rPr>
              <w:t xml:space="preserve">kills for </w:t>
            </w:r>
            <w:r>
              <w:rPr>
                <w:rFonts w:cs="Arial"/>
                <w:b/>
              </w:rPr>
              <w:t xml:space="preserve">Life and </w:t>
            </w:r>
            <w:r w:rsidRPr="00A406E5">
              <w:rPr>
                <w:rFonts w:cs="Arial"/>
                <w:b/>
              </w:rPr>
              <w:t>Professional Practice</w:t>
            </w:r>
          </w:p>
          <w:p w14:paraId="7056E1AC" w14:textId="77777777" w:rsidR="002848A4" w:rsidRPr="00A406E5" w:rsidRDefault="002848A4" w:rsidP="006C6B0C">
            <w:pPr>
              <w:spacing w:after="120"/>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01C7719" w14:textId="77777777" w:rsidR="002848A4" w:rsidRPr="00A406E5" w:rsidRDefault="002848A4" w:rsidP="006C6B0C">
            <w:pPr>
              <w:jc w:val="center"/>
              <w:rPr>
                <w:rFonts w:cs="Arial"/>
                <w:sz w:val="32"/>
              </w:rPr>
            </w:pPr>
            <w:r>
              <w:rPr>
                <w:rFonts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F11DE69" w14:textId="77777777" w:rsidR="002848A4" w:rsidRPr="00A406E5" w:rsidRDefault="002848A4" w:rsidP="006C6B0C">
            <w:pPr>
              <w:jc w:val="center"/>
              <w:rPr>
                <w:rFonts w:cs="Arial"/>
                <w:sz w:val="32"/>
              </w:rPr>
            </w:pPr>
          </w:p>
        </w:tc>
      </w:tr>
      <w:tr w:rsidR="002848A4" w:rsidRPr="00A406E5" w14:paraId="605FA80D" w14:textId="77777777" w:rsidTr="006C6B0C">
        <w:trPr>
          <w:trHeight w:val="451"/>
        </w:trPr>
        <w:tc>
          <w:tcPr>
            <w:tcW w:w="4169" w:type="pct"/>
            <w:vMerge w:val="restart"/>
            <w:tcBorders>
              <w:top w:val="single" w:sz="4" w:space="0" w:color="auto"/>
              <w:left w:val="single" w:sz="4" w:space="0" w:color="auto"/>
              <w:right w:val="single" w:sz="4" w:space="0" w:color="auto"/>
            </w:tcBorders>
          </w:tcPr>
          <w:p w14:paraId="3BDF1604" w14:textId="77777777" w:rsidR="002848A4" w:rsidRPr="00A406E5" w:rsidRDefault="002848A4" w:rsidP="006C6B0C">
            <w:pPr>
              <w:spacing w:after="120"/>
              <w:rPr>
                <w:rFonts w:cs="Arial"/>
                <w:sz w:val="14"/>
                <w:szCs w:val="14"/>
              </w:rPr>
            </w:pPr>
          </w:p>
          <w:p w14:paraId="785C5B56" w14:textId="77777777" w:rsidR="002848A4" w:rsidRPr="00A406E5" w:rsidRDefault="002848A4" w:rsidP="006C6B0C">
            <w:pPr>
              <w:spacing w:after="120"/>
              <w:rPr>
                <w:rFonts w:cs="Arial"/>
                <w:sz w:val="14"/>
                <w:szCs w:val="14"/>
              </w:rPr>
            </w:pPr>
          </w:p>
          <w:p w14:paraId="0A28E1D0" w14:textId="77777777" w:rsidR="002848A4" w:rsidRPr="00A406E5" w:rsidRDefault="002848A4" w:rsidP="006C6B0C">
            <w:pPr>
              <w:spacing w:after="120"/>
              <w:rPr>
                <w:rFonts w:cs="Arial"/>
                <w:sz w:val="14"/>
                <w:szCs w:val="14"/>
              </w:rPr>
            </w:pPr>
          </w:p>
          <w:p w14:paraId="5D6BADDF" w14:textId="77777777" w:rsidR="002848A4" w:rsidRPr="00A406E5" w:rsidRDefault="002848A4" w:rsidP="006C6B0C">
            <w:pPr>
              <w:spacing w:after="120"/>
              <w:rPr>
                <w:rFonts w:cs="Arial"/>
                <w:sz w:val="14"/>
                <w:szCs w:val="14"/>
              </w:rPr>
            </w:pPr>
          </w:p>
        </w:tc>
        <w:tc>
          <w:tcPr>
            <w:tcW w:w="416" w:type="pct"/>
            <w:tcBorders>
              <w:top w:val="single" w:sz="4" w:space="0" w:color="auto"/>
              <w:left w:val="single" w:sz="4" w:space="0" w:color="auto"/>
              <w:right w:val="single" w:sz="4" w:space="0" w:color="auto"/>
            </w:tcBorders>
          </w:tcPr>
          <w:p w14:paraId="06FA1E87" w14:textId="77777777" w:rsidR="002848A4" w:rsidRPr="00A406E5" w:rsidRDefault="002848A4" w:rsidP="006C6B0C">
            <w:pPr>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471E4B4" w14:textId="77777777" w:rsidR="002848A4" w:rsidRPr="00A406E5" w:rsidRDefault="002848A4" w:rsidP="006C6B0C">
            <w:pPr>
              <w:jc w:val="center"/>
              <w:rPr>
                <w:rFonts w:cs="Arial"/>
                <w:sz w:val="32"/>
              </w:rPr>
            </w:pPr>
          </w:p>
        </w:tc>
      </w:tr>
      <w:tr w:rsidR="002848A4" w:rsidRPr="00A406E5" w14:paraId="207DD3ED" w14:textId="77777777" w:rsidTr="006C6B0C">
        <w:trPr>
          <w:trHeight w:val="450"/>
        </w:trPr>
        <w:tc>
          <w:tcPr>
            <w:tcW w:w="4169" w:type="pct"/>
            <w:vMerge/>
            <w:tcBorders>
              <w:left w:val="single" w:sz="4" w:space="0" w:color="auto"/>
              <w:bottom w:val="single" w:sz="4" w:space="0" w:color="auto"/>
              <w:right w:val="single" w:sz="4" w:space="0" w:color="auto"/>
            </w:tcBorders>
          </w:tcPr>
          <w:p w14:paraId="50BEF2AF" w14:textId="77777777" w:rsidR="002848A4" w:rsidRPr="00A406E5" w:rsidRDefault="002848A4" w:rsidP="006C6B0C">
            <w:pPr>
              <w:rPr>
                <w:rFonts w:cs="Arial"/>
                <w:b/>
                <w:sz w:val="16"/>
                <w:szCs w:val="16"/>
              </w:rPr>
            </w:pPr>
          </w:p>
        </w:tc>
        <w:tc>
          <w:tcPr>
            <w:tcW w:w="416" w:type="pct"/>
            <w:tcBorders>
              <w:left w:val="single" w:sz="4" w:space="0" w:color="auto"/>
              <w:bottom w:val="single" w:sz="4" w:space="0" w:color="auto"/>
              <w:right w:val="single" w:sz="4" w:space="0" w:color="auto"/>
            </w:tcBorders>
          </w:tcPr>
          <w:p w14:paraId="4870F5FF" w14:textId="77777777" w:rsidR="002848A4" w:rsidRPr="00A406E5" w:rsidRDefault="002848A4" w:rsidP="006C6B0C">
            <w:pPr>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09A09FC" w14:textId="77777777" w:rsidR="002848A4" w:rsidRPr="00A406E5" w:rsidRDefault="002848A4" w:rsidP="006C6B0C">
            <w:pPr>
              <w:jc w:val="center"/>
              <w:rPr>
                <w:rFonts w:cs="Arial"/>
                <w:sz w:val="32"/>
              </w:rPr>
            </w:pPr>
          </w:p>
        </w:tc>
      </w:tr>
    </w:tbl>
    <w:p w14:paraId="1637FA99" w14:textId="77777777" w:rsidR="002848A4" w:rsidRPr="00A406E5" w:rsidRDefault="002848A4" w:rsidP="002848A4">
      <w:pPr>
        <w:ind w:left="284" w:right="531"/>
        <w:rPr>
          <w:rFonts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2848A4" w:rsidRPr="00A406E5" w14:paraId="515BAD95" w14:textId="77777777" w:rsidTr="006C6B0C">
        <w:trPr>
          <w:cantSplit/>
        </w:trPr>
        <w:tc>
          <w:tcPr>
            <w:tcW w:w="6062" w:type="dxa"/>
            <w:vMerge w:val="restart"/>
            <w:shd w:val="pct15" w:color="auto" w:fill="auto"/>
            <w:vAlign w:val="center"/>
          </w:tcPr>
          <w:p w14:paraId="7C958EB4" w14:textId="77777777" w:rsidR="002848A4" w:rsidRPr="00A406E5" w:rsidRDefault="002848A4" w:rsidP="006C6B0C">
            <w:pPr>
              <w:rPr>
                <w:rFonts w:cs="Arial"/>
                <w:sz w:val="16"/>
                <w:szCs w:val="16"/>
              </w:rPr>
            </w:pPr>
            <w:r>
              <w:rPr>
                <w:rFonts w:cs="Arial"/>
                <w:b/>
                <w:bCs/>
                <w:szCs w:val="22"/>
              </w:rPr>
              <w:t>Assessment</w:t>
            </w:r>
            <w:r w:rsidRPr="00A406E5">
              <w:rPr>
                <w:rFonts w:cs="Arial"/>
                <w:b/>
                <w:bCs/>
                <w:szCs w:val="22"/>
              </w:rPr>
              <w:t xml:space="preserve"> Mark </w:t>
            </w:r>
            <w:r w:rsidRPr="00A406E5">
              <w:rPr>
                <w:rFonts w:cs="Arial"/>
                <w:bCs/>
                <w:szCs w:val="22"/>
              </w:rPr>
              <w:t>(</w:t>
            </w:r>
            <w:r w:rsidRPr="00A406E5">
              <w:rPr>
                <w:rFonts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0908867" w14:textId="77777777" w:rsidR="002848A4" w:rsidRPr="00A406E5" w:rsidRDefault="002848A4" w:rsidP="006C6B0C">
            <w:pPr>
              <w:rPr>
                <w:rFonts w:cs="Arial"/>
                <w:b/>
                <w:bCs/>
                <w:sz w:val="16"/>
                <w:szCs w:val="16"/>
              </w:rPr>
            </w:pPr>
            <w:r w:rsidRPr="00A406E5">
              <w:rPr>
                <w:rFonts w:cs="Arial"/>
                <w:b/>
                <w:sz w:val="16"/>
                <w:szCs w:val="16"/>
              </w:rPr>
              <w:t>Late Submission Penalties (tick if appropriate)</w:t>
            </w:r>
          </w:p>
        </w:tc>
        <w:tc>
          <w:tcPr>
            <w:tcW w:w="1060" w:type="dxa"/>
            <w:vMerge w:val="restart"/>
            <w:vAlign w:val="center"/>
          </w:tcPr>
          <w:p w14:paraId="13CD9862" w14:textId="77777777" w:rsidR="002848A4" w:rsidRPr="00A406E5" w:rsidRDefault="002848A4" w:rsidP="006C6B0C">
            <w:pPr>
              <w:jc w:val="right"/>
              <w:rPr>
                <w:rFonts w:cs="Arial"/>
                <w:b/>
                <w:bCs/>
              </w:rPr>
            </w:pPr>
            <w:r w:rsidRPr="00A406E5">
              <w:rPr>
                <w:rFonts w:cs="Arial"/>
                <w:b/>
                <w:bCs/>
              </w:rPr>
              <w:t>%</w:t>
            </w:r>
          </w:p>
        </w:tc>
      </w:tr>
      <w:tr w:rsidR="002848A4" w:rsidRPr="00A406E5" w14:paraId="4B4FC490" w14:textId="77777777" w:rsidTr="006C6B0C">
        <w:trPr>
          <w:cantSplit/>
        </w:trPr>
        <w:tc>
          <w:tcPr>
            <w:tcW w:w="6062" w:type="dxa"/>
            <w:vMerge/>
            <w:vAlign w:val="bottom"/>
          </w:tcPr>
          <w:p w14:paraId="451F1FFE" w14:textId="77777777" w:rsidR="002848A4" w:rsidRPr="00A406E5" w:rsidRDefault="002848A4" w:rsidP="006C6B0C">
            <w:pPr>
              <w:rPr>
                <w:rFonts w:cs="Arial"/>
              </w:rPr>
            </w:pPr>
          </w:p>
        </w:tc>
        <w:tc>
          <w:tcPr>
            <w:tcW w:w="2903" w:type="dxa"/>
            <w:vAlign w:val="bottom"/>
          </w:tcPr>
          <w:p w14:paraId="561B3E92" w14:textId="77777777" w:rsidR="002848A4" w:rsidRPr="00A406E5" w:rsidRDefault="002848A4" w:rsidP="006C6B0C">
            <w:pPr>
              <w:rPr>
                <w:rFonts w:cs="Arial"/>
                <w:b/>
                <w:bCs/>
                <w:sz w:val="16"/>
                <w:szCs w:val="16"/>
              </w:rPr>
            </w:pPr>
            <w:r w:rsidRPr="00A406E5">
              <w:rPr>
                <w:rFonts w:cs="Arial"/>
                <w:sz w:val="16"/>
                <w:szCs w:val="16"/>
              </w:rPr>
              <w:t>Up to 1 week late</w:t>
            </w:r>
            <w:r>
              <w:rPr>
                <w:rFonts w:cs="Arial"/>
                <w:sz w:val="16"/>
                <w:szCs w:val="16"/>
              </w:rPr>
              <w:t xml:space="preserve"> (</w:t>
            </w:r>
            <w:r w:rsidRPr="00A406E5">
              <w:rPr>
                <w:rFonts w:cs="Arial"/>
                <w:sz w:val="12"/>
                <w:szCs w:val="12"/>
              </w:rPr>
              <w:t>40% Max</w:t>
            </w:r>
            <w:r>
              <w:rPr>
                <w:rFonts w:cs="Arial"/>
                <w:sz w:val="12"/>
                <w:szCs w:val="12"/>
              </w:rPr>
              <w:t>)</w:t>
            </w:r>
          </w:p>
        </w:tc>
        <w:tc>
          <w:tcPr>
            <w:tcW w:w="641" w:type="dxa"/>
            <w:vAlign w:val="bottom"/>
          </w:tcPr>
          <w:p w14:paraId="6E3C4512" w14:textId="77777777" w:rsidR="002848A4" w:rsidRPr="00A406E5" w:rsidRDefault="002848A4" w:rsidP="006C6B0C">
            <w:pPr>
              <w:jc w:val="center"/>
              <w:rPr>
                <w:rFonts w:cs="Arial"/>
                <w:sz w:val="12"/>
                <w:szCs w:val="12"/>
              </w:rPr>
            </w:pPr>
          </w:p>
        </w:tc>
        <w:tc>
          <w:tcPr>
            <w:tcW w:w="1060" w:type="dxa"/>
            <w:vMerge/>
            <w:vAlign w:val="bottom"/>
          </w:tcPr>
          <w:p w14:paraId="1932C22C" w14:textId="77777777" w:rsidR="002848A4" w:rsidRPr="00A406E5" w:rsidRDefault="002848A4" w:rsidP="006C6B0C">
            <w:pPr>
              <w:ind w:leftChars="71" w:left="156"/>
              <w:rPr>
                <w:rFonts w:cs="Arial"/>
              </w:rPr>
            </w:pPr>
          </w:p>
        </w:tc>
      </w:tr>
      <w:tr w:rsidR="002848A4" w:rsidRPr="00A406E5" w14:paraId="72A1485E" w14:textId="77777777" w:rsidTr="006C6B0C">
        <w:trPr>
          <w:cantSplit/>
        </w:trPr>
        <w:tc>
          <w:tcPr>
            <w:tcW w:w="6062" w:type="dxa"/>
            <w:vMerge/>
            <w:vAlign w:val="bottom"/>
          </w:tcPr>
          <w:p w14:paraId="4E349317" w14:textId="77777777" w:rsidR="002848A4" w:rsidRPr="00A406E5" w:rsidRDefault="002848A4" w:rsidP="006C6B0C">
            <w:pPr>
              <w:rPr>
                <w:rFonts w:cs="Arial"/>
              </w:rPr>
            </w:pPr>
          </w:p>
        </w:tc>
        <w:tc>
          <w:tcPr>
            <w:tcW w:w="2903" w:type="dxa"/>
            <w:vAlign w:val="bottom"/>
          </w:tcPr>
          <w:p w14:paraId="51FBBDD5" w14:textId="77777777" w:rsidR="002848A4" w:rsidRPr="00A406E5" w:rsidRDefault="002848A4" w:rsidP="006C6B0C">
            <w:pPr>
              <w:rPr>
                <w:rFonts w:cs="Arial"/>
                <w:b/>
                <w:bCs/>
                <w:sz w:val="16"/>
                <w:szCs w:val="16"/>
              </w:rPr>
            </w:pPr>
            <w:r w:rsidRPr="00A406E5">
              <w:rPr>
                <w:rFonts w:cs="Arial"/>
                <w:sz w:val="16"/>
                <w:szCs w:val="16"/>
              </w:rPr>
              <w:t>Over 1 week late</w:t>
            </w:r>
            <w:r>
              <w:rPr>
                <w:rFonts w:cs="Arial"/>
                <w:sz w:val="16"/>
                <w:szCs w:val="16"/>
              </w:rPr>
              <w:t xml:space="preserve"> (</w:t>
            </w:r>
            <w:r w:rsidRPr="00A406E5">
              <w:rPr>
                <w:rFonts w:cs="Arial"/>
                <w:sz w:val="12"/>
                <w:szCs w:val="12"/>
              </w:rPr>
              <w:t>0%</w:t>
            </w:r>
            <w:r>
              <w:rPr>
                <w:rFonts w:cs="Arial"/>
                <w:sz w:val="12"/>
                <w:szCs w:val="12"/>
              </w:rPr>
              <w:t>)</w:t>
            </w:r>
          </w:p>
        </w:tc>
        <w:tc>
          <w:tcPr>
            <w:tcW w:w="641" w:type="dxa"/>
            <w:vAlign w:val="bottom"/>
          </w:tcPr>
          <w:p w14:paraId="41AE8479" w14:textId="77777777" w:rsidR="002848A4" w:rsidRPr="00A406E5" w:rsidRDefault="002848A4" w:rsidP="006C6B0C">
            <w:pPr>
              <w:jc w:val="center"/>
              <w:rPr>
                <w:rFonts w:cs="Arial"/>
                <w:sz w:val="12"/>
                <w:szCs w:val="12"/>
              </w:rPr>
            </w:pPr>
          </w:p>
        </w:tc>
        <w:tc>
          <w:tcPr>
            <w:tcW w:w="1060" w:type="dxa"/>
            <w:vMerge/>
            <w:vAlign w:val="bottom"/>
          </w:tcPr>
          <w:p w14:paraId="5F1CE59B" w14:textId="77777777" w:rsidR="002848A4" w:rsidRPr="00A406E5" w:rsidRDefault="002848A4" w:rsidP="006C6B0C">
            <w:pPr>
              <w:ind w:firstLineChars="141" w:firstLine="310"/>
              <w:rPr>
                <w:rFonts w:cs="Arial"/>
              </w:rPr>
            </w:pPr>
          </w:p>
        </w:tc>
      </w:tr>
    </w:tbl>
    <w:p w14:paraId="657F9DEE" w14:textId="77777777" w:rsidR="00DE662A" w:rsidRDefault="00DE662A" w:rsidP="002848A4">
      <w:pPr>
        <w:rPr>
          <w:rFonts w:cs="Arial"/>
          <w:vanish/>
        </w:rPr>
        <w:sectPr w:rsidR="00DE662A" w:rsidSect="00F61A20">
          <w:footerReference w:type="default" r:id="rId15"/>
          <w:type w:val="continuous"/>
          <w:pgSz w:w="11894" w:h="16834"/>
          <w:pgMar w:top="720" w:right="720" w:bottom="720" w:left="720" w:header="706" w:footer="706" w:gutter="0"/>
          <w:paperSrc w:first="1" w:other="1"/>
          <w:cols w:space="720"/>
        </w:sectPr>
      </w:pPr>
    </w:p>
    <w:p w14:paraId="6BDAA37A" w14:textId="77777777" w:rsidR="002848A4" w:rsidRDefault="002848A4" w:rsidP="002848A4">
      <w:pPr>
        <w:rPr>
          <w:rFonts w:cs="Arial"/>
          <w:vanish/>
        </w:rPr>
        <w:sectPr w:rsidR="002848A4" w:rsidSect="00C073F1">
          <w:pgSz w:w="16834" w:h="11894" w:orient="landscape"/>
          <w:pgMar w:top="720" w:right="720" w:bottom="720" w:left="720" w:header="706" w:footer="706" w:gutter="0"/>
          <w:paperSrc w:first="1" w:other="1"/>
          <w:cols w:space="720"/>
          <w:docGrid w:linePitch="272"/>
        </w:sectPr>
      </w:pPr>
    </w:p>
    <w:p w14:paraId="3DBE6E5D" w14:textId="77777777" w:rsidR="002848A4" w:rsidRPr="00A406E5" w:rsidRDefault="002848A4" w:rsidP="002848A4">
      <w:pPr>
        <w:rPr>
          <w:rFonts w:cs="Arial"/>
          <w:vanish/>
        </w:rPr>
      </w:pPr>
    </w:p>
    <w:p w14:paraId="7C60A70E" w14:textId="77777777" w:rsidR="00DE662A" w:rsidRDefault="00DE662A" w:rsidP="002848A4">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2848A4" w14:paraId="2B417E91" w14:textId="77777777" w:rsidTr="006C6B0C">
        <w:tc>
          <w:tcPr>
            <w:tcW w:w="13858" w:type="dxa"/>
            <w:shd w:val="clear" w:color="auto" w:fill="FF99FF"/>
          </w:tcPr>
          <w:p w14:paraId="128FA1DE" w14:textId="77777777" w:rsidR="002848A4" w:rsidRPr="00995D51" w:rsidRDefault="002848A4" w:rsidP="006C6B0C">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AA14E01" w14:textId="77777777" w:rsidR="002848A4" w:rsidRDefault="002848A4" w:rsidP="002848A4">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848A4" w:rsidRPr="00D9771E" w14:paraId="7AE4FEC5" w14:textId="77777777" w:rsidTr="006C6B0C">
        <w:tc>
          <w:tcPr>
            <w:tcW w:w="13948" w:type="dxa"/>
            <w:shd w:val="clear" w:color="auto" w:fill="FF99FF"/>
          </w:tcPr>
          <w:p w14:paraId="693A4138" w14:textId="77777777" w:rsidR="002848A4" w:rsidRPr="00D9771E" w:rsidRDefault="002848A4" w:rsidP="006C6B0C">
            <w:pPr>
              <w:rPr>
                <w:rFonts w:cs="Arial"/>
                <w:b/>
              </w:rPr>
            </w:pPr>
            <w:r>
              <w:rPr>
                <w:rFonts w:cs="Arial"/>
                <w:b/>
              </w:rPr>
              <w:t>Level 5</w:t>
            </w:r>
          </w:p>
        </w:tc>
      </w:tr>
      <w:tr w:rsidR="002848A4" w:rsidRPr="00D9771E" w14:paraId="590DD1EA" w14:textId="77777777" w:rsidTr="006C6B0C">
        <w:tc>
          <w:tcPr>
            <w:tcW w:w="13948" w:type="dxa"/>
            <w:shd w:val="clear" w:color="auto" w:fill="FFCCFF"/>
          </w:tcPr>
          <w:p w14:paraId="3E0ECE51" w14:textId="77777777" w:rsidR="002848A4" w:rsidRPr="00B669B1" w:rsidRDefault="002848A4" w:rsidP="006C6B0C">
            <w:pPr>
              <w:rPr>
                <w:rFonts w:eastAsia="Arial" w:cs="Arial"/>
                <w:spacing w:val="-1"/>
              </w:rPr>
            </w:pPr>
            <w:r w:rsidRPr="002878BF">
              <w:rPr>
                <w:rFonts w:eastAsia="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023AEBB5" w14:textId="77777777" w:rsidR="002848A4" w:rsidRPr="00D9771E" w:rsidRDefault="002848A4" w:rsidP="002848A4">
      <w:pPr>
        <w:rPr>
          <w:rFonts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848A4" w:rsidRPr="00D9771E" w14:paraId="49B32AB3" w14:textId="77777777" w:rsidTr="006C6B0C">
        <w:trPr>
          <w:tblHeader/>
        </w:trPr>
        <w:tc>
          <w:tcPr>
            <w:tcW w:w="1735" w:type="dxa"/>
            <w:shd w:val="clear" w:color="auto" w:fill="FF99FF"/>
          </w:tcPr>
          <w:p w14:paraId="29712F3C" w14:textId="77777777" w:rsidR="002848A4" w:rsidRPr="00C73F6F" w:rsidRDefault="002848A4" w:rsidP="006C6B0C">
            <w:pPr>
              <w:rPr>
                <w:rFonts w:cs="Arial"/>
                <w:b/>
                <w:sz w:val="18"/>
                <w:szCs w:val="18"/>
              </w:rPr>
            </w:pPr>
            <w:r w:rsidRPr="00C73F6F">
              <w:rPr>
                <w:rFonts w:cs="Arial"/>
                <w:b/>
                <w:sz w:val="18"/>
                <w:szCs w:val="18"/>
              </w:rPr>
              <w:t>Level 5</w:t>
            </w:r>
          </w:p>
        </w:tc>
        <w:tc>
          <w:tcPr>
            <w:tcW w:w="1736" w:type="dxa"/>
            <w:shd w:val="clear" w:color="auto" w:fill="FF99FF"/>
            <w:vAlign w:val="center"/>
          </w:tcPr>
          <w:p w14:paraId="762DD847" w14:textId="77777777" w:rsidR="002848A4" w:rsidRPr="00D9771E" w:rsidRDefault="002848A4" w:rsidP="006C6B0C">
            <w:pPr>
              <w:jc w:val="center"/>
              <w:rPr>
                <w:rFonts w:cs="Arial"/>
                <w:b/>
                <w:sz w:val="18"/>
                <w:szCs w:val="18"/>
              </w:rPr>
            </w:pPr>
            <w:r w:rsidRPr="00D9771E">
              <w:rPr>
                <w:rFonts w:cs="Arial"/>
                <w:b/>
                <w:sz w:val="18"/>
                <w:szCs w:val="18"/>
              </w:rPr>
              <w:t>FAIL</w:t>
            </w:r>
          </w:p>
        </w:tc>
        <w:tc>
          <w:tcPr>
            <w:tcW w:w="1736" w:type="dxa"/>
            <w:shd w:val="clear" w:color="auto" w:fill="FF99FF"/>
            <w:vAlign w:val="center"/>
          </w:tcPr>
          <w:p w14:paraId="57CF1793" w14:textId="77777777" w:rsidR="002848A4" w:rsidRPr="00D9771E" w:rsidRDefault="002848A4" w:rsidP="006C6B0C">
            <w:pPr>
              <w:jc w:val="center"/>
              <w:rPr>
                <w:rFonts w:cs="Arial"/>
                <w:b/>
                <w:sz w:val="18"/>
                <w:szCs w:val="18"/>
              </w:rPr>
            </w:pPr>
            <w:r w:rsidRPr="00D9771E">
              <w:rPr>
                <w:rFonts w:cs="Arial"/>
                <w:b/>
                <w:sz w:val="18"/>
                <w:szCs w:val="18"/>
              </w:rPr>
              <w:t>MARGINAL FAIL</w:t>
            </w:r>
          </w:p>
        </w:tc>
        <w:tc>
          <w:tcPr>
            <w:tcW w:w="1736" w:type="dxa"/>
            <w:shd w:val="clear" w:color="auto" w:fill="FF99FF"/>
            <w:vAlign w:val="center"/>
          </w:tcPr>
          <w:p w14:paraId="3EC83EF0" w14:textId="77777777" w:rsidR="002848A4" w:rsidRPr="00D9771E" w:rsidRDefault="002848A4" w:rsidP="006C6B0C">
            <w:pPr>
              <w:jc w:val="center"/>
              <w:rPr>
                <w:rFonts w:cs="Arial"/>
                <w:b/>
                <w:sz w:val="18"/>
                <w:szCs w:val="18"/>
              </w:rPr>
            </w:pPr>
            <w:r w:rsidRPr="00D9771E">
              <w:rPr>
                <w:rFonts w:cs="Arial"/>
                <w:b/>
                <w:sz w:val="18"/>
                <w:szCs w:val="18"/>
              </w:rPr>
              <w:t>SATISFACTORY</w:t>
            </w:r>
          </w:p>
          <w:p w14:paraId="2323638B" w14:textId="77777777" w:rsidR="002848A4" w:rsidRPr="00D9771E" w:rsidRDefault="002848A4" w:rsidP="006C6B0C">
            <w:pPr>
              <w:jc w:val="center"/>
              <w:rPr>
                <w:rFonts w:cs="Arial"/>
                <w:b/>
                <w:sz w:val="18"/>
                <w:szCs w:val="18"/>
              </w:rPr>
            </w:pPr>
            <w:r>
              <w:rPr>
                <w:rFonts w:cs="Arial"/>
                <w:b/>
                <w:sz w:val="18"/>
                <w:szCs w:val="18"/>
              </w:rPr>
              <w:t>(3</w:t>
            </w:r>
            <w:r w:rsidRPr="006A2256">
              <w:rPr>
                <w:rFonts w:cs="Arial"/>
                <w:b/>
                <w:sz w:val="18"/>
                <w:szCs w:val="18"/>
                <w:vertAlign w:val="superscript"/>
              </w:rPr>
              <w:t>rd</w:t>
            </w:r>
            <w:r>
              <w:rPr>
                <w:rFonts w:cs="Arial"/>
                <w:b/>
                <w:sz w:val="18"/>
                <w:szCs w:val="18"/>
              </w:rPr>
              <w:t xml:space="preserve"> / Pass)</w:t>
            </w:r>
          </w:p>
        </w:tc>
        <w:tc>
          <w:tcPr>
            <w:tcW w:w="1736" w:type="dxa"/>
            <w:shd w:val="clear" w:color="auto" w:fill="FF99FF"/>
            <w:vAlign w:val="center"/>
          </w:tcPr>
          <w:p w14:paraId="1FAE839F" w14:textId="77777777" w:rsidR="002848A4" w:rsidRPr="00D9771E" w:rsidRDefault="002848A4" w:rsidP="006C6B0C">
            <w:pPr>
              <w:jc w:val="center"/>
              <w:rPr>
                <w:rFonts w:cs="Arial"/>
                <w:b/>
                <w:sz w:val="18"/>
                <w:szCs w:val="18"/>
              </w:rPr>
            </w:pPr>
            <w:r w:rsidRPr="00D9771E">
              <w:rPr>
                <w:rFonts w:cs="Arial"/>
                <w:b/>
                <w:sz w:val="18"/>
                <w:szCs w:val="18"/>
              </w:rPr>
              <w:t>GOOD</w:t>
            </w:r>
          </w:p>
          <w:p w14:paraId="04FC201D" w14:textId="77777777" w:rsidR="002848A4" w:rsidRPr="00D9771E" w:rsidRDefault="002848A4" w:rsidP="006C6B0C">
            <w:pPr>
              <w:jc w:val="center"/>
              <w:rPr>
                <w:rFonts w:cs="Arial"/>
                <w:b/>
                <w:sz w:val="18"/>
                <w:szCs w:val="18"/>
              </w:rPr>
            </w:pPr>
            <w:r>
              <w:rPr>
                <w:rFonts w:cs="Arial"/>
                <w:b/>
                <w:sz w:val="18"/>
                <w:szCs w:val="18"/>
              </w:rPr>
              <w:t>(2.2 / Pass)</w:t>
            </w:r>
          </w:p>
        </w:tc>
        <w:tc>
          <w:tcPr>
            <w:tcW w:w="1736" w:type="dxa"/>
            <w:shd w:val="clear" w:color="auto" w:fill="FF99FF"/>
            <w:vAlign w:val="center"/>
          </w:tcPr>
          <w:p w14:paraId="5768B899" w14:textId="77777777" w:rsidR="002848A4" w:rsidRPr="00D9771E" w:rsidRDefault="002848A4" w:rsidP="006C6B0C">
            <w:pPr>
              <w:jc w:val="center"/>
              <w:rPr>
                <w:rFonts w:cs="Arial"/>
                <w:b/>
                <w:sz w:val="18"/>
                <w:szCs w:val="18"/>
              </w:rPr>
            </w:pPr>
            <w:r w:rsidRPr="00D9771E">
              <w:rPr>
                <w:rFonts w:cs="Arial"/>
                <w:b/>
                <w:sz w:val="18"/>
                <w:szCs w:val="18"/>
              </w:rPr>
              <w:t>VERY GOOD</w:t>
            </w:r>
          </w:p>
          <w:p w14:paraId="677EAB08" w14:textId="77777777" w:rsidR="002848A4" w:rsidRPr="00D9771E" w:rsidRDefault="002848A4" w:rsidP="006C6B0C">
            <w:pPr>
              <w:jc w:val="center"/>
              <w:rPr>
                <w:rFonts w:cs="Arial"/>
                <w:b/>
                <w:sz w:val="18"/>
                <w:szCs w:val="18"/>
              </w:rPr>
            </w:pPr>
            <w:r>
              <w:rPr>
                <w:rFonts w:cs="Arial"/>
                <w:b/>
                <w:sz w:val="18"/>
                <w:szCs w:val="18"/>
              </w:rPr>
              <w:t>(2.1 / Merit)</w:t>
            </w:r>
          </w:p>
        </w:tc>
        <w:tc>
          <w:tcPr>
            <w:tcW w:w="1736" w:type="dxa"/>
            <w:shd w:val="clear" w:color="auto" w:fill="FF99FF"/>
            <w:vAlign w:val="center"/>
          </w:tcPr>
          <w:p w14:paraId="01744FDD" w14:textId="77777777" w:rsidR="002848A4" w:rsidRPr="00D9771E" w:rsidRDefault="002848A4" w:rsidP="006C6B0C">
            <w:pPr>
              <w:jc w:val="center"/>
              <w:rPr>
                <w:rFonts w:cs="Arial"/>
                <w:b/>
                <w:sz w:val="18"/>
                <w:szCs w:val="18"/>
              </w:rPr>
            </w:pPr>
            <w:r w:rsidRPr="00D9771E">
              <w:rPr>
                <w:rFonts w:cs="Arial"/>
                <w:b/>
                <w:sz w:val="18"/>
                <w:szCs w:val="18"/>
              </w:rPr>
              <w:t>EXCELLENT</w:t>
            </w:r>
          </w:p>
          <w:p w14:paraId="662891B9" w14:textId="77777777" w:rsidR="002848A4" w:rsidRPr="00D9771E" w:rsidRDefault="002848A4" w:rsidP="006C6B0C">
            <w:pPr>
              <w:jc w:val="center"/>
              <w:rPr>
                <w:rFonts w:cs="Arial"/>
                <w:b/>
                <w:sz w:val="18"/>
                <w:szCs w:val="18"/>
              </w:rPr>
            </w:pPr>
            <w:r>
              <w:rPr>
                <w:rFonts w:cs="Arial"/>
                <w:b/>
                <w:sz w:val="18"/>
                <w:szCs w:val="18"/>
              </w:rPr>
              <w:t>(1</w:t>
            </w:r>
            <w:r w:rsidRPr="006A2256">
              <w:rPr>
                <w:rFonts w:cs="Arial"/>
                <w:b/>
                <w:sz w:val="18"/>
                <w:szCs w:val="18"/>
                <w:vertAlign w:val="superscript"/>
              </w:rPr>
              <w:t>st</w:t>
            </w:r>
            <w:r>
              <w:rPr>
                <w:rFonts w:cs="Arial"/>
                <w:b/>
                <w:sz w:val="18"/>
                <w:szCs w:val="18"/>
              </w:rPr>
              <w:t xml:space="preserve"> / Distinction)</w:t>
            </w:r>
          </w:p>
        </w:tc>
        <w:tc>
          <w:tcPr>
            <w:tcW w:w="1736" w:type="dxa"/>
            <w:shd w:val="clear" w:color="auto" w:fill="FF99FF"/>
            <w:vAlign w:val="center"/>
          </w:tcPr>
          <w:p w14:paraId="3D6B4824" w14:textId="77777777" w:rsidR="002848A4" w:rsidRPr="00D9771E" w:rsidRDefault="002848A4" w:rsidP="006C6B0C">
            <w:pPr>
              <w:jc w:val="center"/>
              <w:rPr>
                <w:rFonts w:cs="Arial"/>
                <w:b/>
                <w:sz w:val="18"/>
                <w:szCs w:val="18"/>
              </w:rPr>
            </w:pPr>
            <w:r w:rsidRPr="00D9771E">
              <w:rPr>
                <w:rFonts w:cs="Arial"/>
                <w:b/>
                <w:sz w:val="18"/>
                <w:szCs w:val="18"/>
              </w:rPr>
              <w:t>EXCEPTIONAL</w:t>
            </w:r>
          </w:p>
          <w:p w14:paraId="57BB5B87" w14:textId="77777777" w:rsidR="002848A4" w:rsidRPr="00D9771E" w:rsidRDefault="002848A4" w:rsidP="006C6B0C">
            <w:pPr>
              <w:jc w:val="center"/>
              <w:rPr>
                <w:rFonts w:cs="Arial"/>
                <w:b/>
                <w:sz w:val="18"/>
                <w:szCs w:val="18"/>
              </w:rPr>
            </w:pPr>
            <w:r>
              <w:rPr>
                <w:rFonts w:cs="Arial"/>
                <w:b/>
                <w:sz w:val="18"/>
                <w:szCs w:val="18"/>
              </w:rPr>
              <w:t>(1</w:t>
            </w:r>
            <w:r w:rsidRPr="006A2256">
              <w:rPr>
                <w:rFonts w:cs="Arial"/>
                <w:b/>
                <w:sz w:val="18"/>
                <w:szCs w:val="18"/>
                <w:vertAlign w:val="superscript"/>
              </w:rPr>
              <w:t>st</w:t>
            </w:r>
            <w:r>
              <w:rPr>
                <w:rFonts w:cs="Arial"/>
                <w:b/>
                <w:sz w:val="18"/>
                <w:szCs w:val="18"/>
              </w:rPr>
              <w:t xml:space="preserve"> / Distinction)</w:t>
            </w:r>
          </w:p>
        </w:tc>
      </w:tr>
      <w:tr w:rsidR="002848A4" w:rsidRPr="00D9771E" w14:paraId="0D3CB971" w14:textId="77777777" w:rsidTr="006C6B0C">
        <w:trPr>
          <w:tblHeader/>
        </w:trPr>
        <w:tc>
          <w:tcPr>
            <w:tcW w:w="1735" w:type="dxa"/>
            <w:shd w:val="clear" w:color="auto" w:fill="FF99FF"/>
          </w:tcPr>
          <w:p w14:paraId="7979FB00" w14:textId="77777777" w:rsidR="002848A4" w:rsidRPr="00D9771E" w:rsidRDefault="002848A4" w:rsidP="006C6B0C">
            <w:pPr>
              <w:ind w:left="171"/>
              <w:rPr>
                <w:rFonts w:cs="Arial"/>
                <w:sz w:val="18"/>
                <w:szCs w:val="18"/>
              </w:rPr>
            </w:pPr>
            <w:r w:rsidRPr="006A2256">
              <w:rPr>
                <w:rFonts w:eastAsia="Arial" w:cs="Arial"/>
                <w:b/>
                <w:bCs/>
              </w:rPr>
              <w:t>Category</w:t>
            </w:r>
          </w:p>
        </w:tc>
        <w:tc>
          <w:tcPr>
            <w:tcW w:w="1736" w:type="dxa"/>
            <w:shd w:val="clear" w:color="auto" w:fill="FF99FF"/>
            <w:vAlign w:val="bottom"/>
          </w:tcPr>
          <w:p w14:paraId="579F375E" w14:textId="77777777" w:rsidR="002848A4" w:rsidRPr="00D9771E" w:rsidRDefault="002848A4" w:rsidP="006C6B0C">
            <w:pPr>
              <w:jc w:val="center"/>
              <w:rPr>
                <w:rFonts w:cs="Arial"/>
                <w:b/>
                <w:sz w:val="18"/>
                <w:szCs w:val="18"/>
              </w:rPr>
            </w:pPr>
            <w:r w:rsidRPr="00D9771E">
              <w:rPr>
                <w:rFonts w:cs="Arial"/>
                <w:b/>
                <w:sz w:val="18"/>
                <w:szCs w:val="18"/>
              </w:rPr>
              <w:t>0-29%</w:t>
            </w:r>
          </w:p>
        </w:tc>
        <w:tc>
          <w:tcPr>
            <w:tcW w:w="1736" w:type="dxa"/>
            <w:shd w:val="clear" w:color="auto" w:fill="FF99FF"/>
            <w:vAlign w:val="bottom"/>
          </w:tcPr>
          <w:p w14:paraId="121C0178" w14:textId="77777777" w:rsidR="002848A4" w:rsidRPr="00D9771E" w:rsidRDefault="002848A4" w:rsidP="006C6B0C">
            <w:pPr>
              <w:jc w:val="center"/>
              <w:rPr>
                <w:rFonts w:cs="Arial"/>
                <w:b/>
                <w:sz w:val="18"/>
                <w:szCs w:val="18"/>
              </w:rPr>
            </w:pPr>
            <w:r>
              <w:rPr>
                <w:rFonts w:cs="Arial"/>
                <w:b/>
                <w:sz w:val="18"/>
                <w:szCs w:val="18"/>
              </w:rPr>
              <w:t>30-39%</w:t>
            </w:r>
          </w:p>
        </w:tc>
        <w:tc>
          <w:tcPr>
            <w:tcW w:w="1736" w:type="dxa"/>
            <w:shd w:val="clear" w:color="auto" w:fill="FF99FF"/>
            <w:vAlign w:val="bottom"/>
          </w:tcPr>
          <w:p w14:paraId="577116C8" w14:textId="77777777" w:rsidR="002848A4" w:rsidRPr="00D9771E" w:rsidRDefault="002848A4" w:rsidP="006C6B0C">
            <w:pPr>
              <w:jc w:val="center"/>
              <w:rPr>
                <w:rFonts w:cs="Arial"/>
                <w:b/>
                <w:sz w:val="18"/>
                <w:szCs w:val="18"/>
              </w:rPr>
            </w:pPr>
            <w:r w:rsidRPr="00D9771E">
              <w:rPr>
                <w:rFonts w:cs="Arial"/>
                <w:b/>
                <w:sz w:val="18"/>
                <w:szCs w:val="18"/>
              </w:rPr>
              <w:t>40-49%</w:t>
            </w:r>
          </w:p>
        </w:tc>
        <w:tc>
          <w:tcPr>
            <w:tcW w:w="1736" w:type="dxa"/>
            <w:shd w:val="clear" w:color="auto" w:fill="FF99FF"/>
            <w:vAlign w:val="bottom"/>
          </w:tcPr>
          <w:p w14:paraId="2883EDB8" w14:textId="77777777" w:rsidR="002848A4" w:rsidRPr="00D9771E" w:rsidRDefault="002848A4" w:rsidP="006C6B0C">
            <w:pPr>
              <w:jc w:val="center"/>
              <w:rPr>
                <w:rFonts w:cs="Arial"/>
                <w:b/>
                <w:sz w:val="18"/>
                <w:szCs w:val="18"/>
              </w:rPr>
            </w:pPr>
            <w:r w:rsidRPr="00D9771E">
              <w:rPr>
                <w:rFonts w:cs="Arial"/>
                <w:b/>
                <w:sz w:val="18"/>
                <w:szCs w:val="18"/>
              </w:rPr>
              <w:t>50-59%</w:t>
            </w:r>
          </w:p>
        </w:tc>
        <w:tc>
          <w:tcPr>
            <w:tcW w:w="1736" w:type="dxa"/>
            <w:shd w:val="clear" w:color="auto" w:fill="FF99FF"/>
            <w:vAlign w:val="bottom"/>
          </w:tcPr>
          <w:p w14:paraId="6843775F" w14:textId="77777777" w:rsidR="002848A4" w:rsidRPr="00D9771E" w:rsidRDefault="002848A4" w:rsidP="006C6B0C">
            <w:pPr>
              <w:jc w:val="center"/>
              <w:rPr>
                <w:rFonts w:cs="Arial"/>
                <w:b/>
                <w:sz w:val="18"/>
                <w:szCs w:val="18"/>
              </w:rPr>
            </w:pPr>
            <w:r w:rsidRPr="00D9771E">
              <w:rPr>
                <w:rFonts w:cs="Arial"/>
                <w:b/>
                <w:sz w:val="18"/>
                <w:szCs w:val="18"/>
              </w:rPr>
              <w:t>60-69%</w:t>
            </w:r>
          </w:p>
        </w:tc>
        <w:tc>
          <w:tcPr>
            <w:tcW w:w="1736" w:type="dxa"/>
            <w:shd w:val="clear" w:color="auto" w:fill="FF99FF"/>
            <w:vAlign w:val="bottom"/>
          </w:tcPr>
          <w:p w14:paraId="7F4754F2" w14:textId="77777777" w:rsidR="002848A4" w:rsidRPr="00D9771E" w:rsidRDefault="002848A4" w:rsidP="006C6B0C">
            <w:pPr>
              <w:jc w:val="center"/>
              <w:rPr>
                <w:rFonts w:cs="Arial"/>
                <w:b/>
                <w:sz w:val="18"/>
                <w:szCs w:val="18"/>
              </w:rPr>
            </w:pPr>
            <w:r>
              <w:rPr>
                <w:rFonts w:cs="Arial"/>
                <w:b/>
                <w:sz w:val="18"/>
                <w:szCs w:val="18"/>
              </w:rPr>
              <w:t>70-84</w:t>
            </w:r>
            <w:r w:rsidRPr="00D9771E">
              <w:rPr>
                <w:rFonts w:cs="Arial"/>
                <w:b/>
                <w:sz w:val="18"/>
                <w:szCs w:val="18"/>
              </w:rPr>
              <w:t>%</w:t>
            </w:r>
          </w:p>
        </w:tc>
        <w:tc>
          <w:tcPr>
            <w:tcW w:w="1736" w:type="dxa"/>
            <w:shd w:val="clear" w:color="auto" w:fill="FF99FF"/>
          </w:tcPr>
          <w:p w14:paraId="6E92B528" w14:textId="77777777" w:rsidR="002848A4" w:rsidRPr="00D9771E" w:rsidRDefault="002848A4" w:rsidP="006C6B0C">
            <w:pPr>
              <w:jc w:val="center"/>
              <w:rPr>
                <w:rFonts w:cs="Arial"/>
                <w:b/>
                <w:sz w:val="18"/>
                <w:szCs w:val="18"/>
              </w:rPr>
            </w:pPr>
            <w:r>
              <w:rPr>
                <w:rFonts w:cs="Arial"/>
                <w:b/>
                <w:sz w:val="18"/>
                <w:szCs w:val="18"/>
              </w:rPr>
              <w:t>85</w:t>
            </w:r>
            <w:r w:rsidRPr="00D9771E">
              <w:rPr>
                <w:rFonts w:cs="Arial"/>
                <w:b/>
                <w:sz w:val="18"/>
                <w:szCs w:val="18"/>
              </w:rPr>
              <w:t>-100%</w:t>
            </w:r>
          </w:p>
        </w:tc>
      </w:tr>
      <w:tr w:rsidR="002848A4" w:rsidRPr="00D9771E" w14:paraId="1C387834" w14:textId="77777777" w:rsidTr="006C6B0C">
        <w:tc>
          <w:tcPr>
            <w:tcW w:w="1735" w:type="dxa"/>
            <w:shd w:val="clear" w:color="auto" w:fill="FF99FF"/>
          </w:tcPr>
          <w:p w14:paraId="6DA2EBE8" w14:textId="77777777" w:rsidR="002848A4" w:rsidRPr="00F65EEE" w:rsidRDefault="002848A4" w:rsidP="006C6B0C">
            <w:pPr>
              <w:spacing w:before="34"/>
              <w:ind w:left="108" w:right="-54"/>
              <w:rPr>
                <w:rFonts w:eastAsia="Arial" w:cs="Arial"/>
                <w:bCs/>
                <w:sz w:val="18"/>
                <w:szCs w:val="18"/>
              </w:rPr>
            </w:pPr>
            <w:r>
              <w:rPr>
                <w:rFonts w:eastAsia="Arial" w:cs="Arial"/>
                <w:b/>
                <w:bCs/>
              </w:rPr>
              <w:t xml:space="preserve">Engagement with literature </w:t>
            </w:r>
            <w:r w:rsidRPr="00F65EEE">
              <w:rPr>
                <w:rFonts w:eastAsia="Arial" w:cs="Arial"/>
                <w:bCs/>
                <w:sz w:val="18"/>
                <w:szCs w:val="18"/>
              </w:rPr>
              <w:t xml:space="preserve">(including </w:t>
            </w:r>
            <w:r>
              <w:rPr>
                <w:rFonts w:eastAsia="Arial" w:cs="Arial"/>
                <w:bCs/>
                <w:sz w:val="18"/>
                <w:szCs w:val="18"/>
              </w:rPr>
              <w:t xml:space="preserve">reading, </w:t>
            </w:r>
            <w:r w:rsidRPr="00F65EEE">
              <w:rPr>
                <w:rFonts w:eastAsia="Arial" w:cs="Arial"/>
                <w:bCs/>
                <w:sz w:val="18"/>
                <w:szCs w:val="18"/>
              </w:rPr>
              <w:t>referencing,</w:t>
            </w:r>
          </w:p>
          <w:p w14:paraId="1E41048A" w14:textId="77777777" w:rsidR="002848A4" w:rsidRPr="00F65EEE" w:rsidRDefault="002848A4" w:rsidP="006C6B0C">
            <w:pPr>
              <w:spacing w:before="34"/>
              <w:ind w:left="108" w:right="-54"/>
              <w:rPr>
                <w:rFonts w:eastAsia="Arial" w:cs="Arial"/>
                <w:bCs/>
                <w:sz w:val="18"/>
                <w:szCs w:val="18"/>
              </w:rPr>
            </w:pPr>
            <w:r w:rsidRPr="00F65EEE">
              <w:rPr>
                <w:rFonts w:eastAsia="Arial" w:cs="Arial"/>
                <w:bCs/>
                <w:sz w:val="18"/>
                <w:szCs w:val="18"/>
              </w:rPr>
              <w:t>academic conventions and</w:t>
            </w:r>
          </w:p>
          <w:p w14:paraId="3F57F348" w14:textId="77777777" w:rsidR="002848A4" w:rsidRDefault="002848A4" w:rsidP="006C6B0C">
            <w:pPr>
              <w:spacing w:before="34"/>
              <w:ind w:left="108" w:right="-54"/>
              <w:rPr>
                <w:rFonts w:eastAsia="Arial" w:cs="Arial"/>
                <w:b/>
                <w:bCs/>
              </w:rPr>
            </w:pPr>
            <w:r w:rsidRPr="00F65EEE">
              <w:rPr>
                <w:rFonts w:eastAsia="Arial" w:cs="Arial"/>
                <w:bCs/>
                <w:sz w:val="18"/>
                <w:szCs w:val="18"/>
              </w:rPr>
              <w:t>academic honesty)</w:t>
            </w:r>
            <w:r>
              <w:rPr>
                <w:rFonts w:eastAsia="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C1CE022" w14:textId="77777777" w:rsidR="002848A4" w:rsidRPr="00B669B1" w:rsidRDefault="002848A4" w:rsidP="006C6B0C">
            <w:pPr>
              <w:rPr>
                <w:rFonts w:cs="Arial"/>
              </w:rPr>
            </w:pPr>
            <w:r w:rsidRPr="00B669B1">
              <w:rPr>
                <w:rFonts w:cs="Arial"/>
              </w:rPr>
              <w:t>Little or no evidence of reading</w:t>
            </w:r>
            <w:r>
              <w:t xml:space="preserve"> and/or </w:t>
            </w:r>
            <w:r>
              <w:rPr>
                <w:rFonts w:cs="Arial"/>
              </w:rPr>
              <w:t>r</w:t>
            </w:r>
            <w:r w:rsidRPr="002B34B7">
              <w:rPr>
                <w:rFonts w:cs="Arial"/>
              </w:rPr>
              <w:t>eliance on inappropriate sources</w:t>
            </w:r>
            <w:r w:rsidRPr="00B669B1">
              <w:rPr>
                <w:rFonts w:cs="Arial"/>
              </w:rPr>
              <w:t>.</w:t>
            </w:r>
          </w:p>
          <w:p w14:paraId="6ACF3D0F" w14:textId="77777777" w:rsidR="002848A4" w:rsidRPr="00B669B1" w:rsidRDefault="002848A4" w:rsidP="006C6B0C">
            <w:pPr>
              <w:rPr>
                <w:rFonts w:cs="Arial"/>
              </w:rPr>
            </w:pPr>
            <w:r w:rsidRPr="00B669B1">
              <w:rPr>
                <w:rFonts w:cs="Arial"/>
              </w:rPr>
              <w:t xml:space="preserve">Views and findings </w:t>
            </w:r>
            <w:r>
              <w:rPr>
                <w:rFonts w:cs="Arial"/>
              </w:rPr>
              <w:t xml:space="preserve">mostly </w:t>
            </w:r>
            <w:r w:rsidRPr="00B669B1">
              <w:rPr>
                <w:rFonts w:cs="Arial"/>
              </w:rPr>
              <w:t>unsupported and non-authoritative.</w:t>
            </w:r>
          </w:p>
          <w:p w14:paraId="2B6657F2" w14:textId="77777777" w:rsidR="002848A4" w:rsidRPr="00B669B1" w:rsidRDefault="002848A4" w:rsidP="006C6B0C">
            <w:pPr>
              <w:rPr>
                <w:rFonts w:cs="Arial"/>
              </w:rPr>
            </w:pPr>
            <w:r w:rsidRPr="00B669B1">
              <w:rPr>
                <w:rFonts w:cs="Arial"/>
              </w:rPr>
              <w:t xml:space="preserve">Referencing conventions </w:t>
            </w:r>
            <w:r>
              <w:rPr>
                <w:rFonts w:cs="Arial"/>
              </w:rPr>
              <w:t>used incoherently or largely absent</w:t>
            </w:r>
            <w:r w:rsidRPr="00B669B1">
              <w:rPr>
                <w:rFonts w:cs="Arial"/>
              </w:rPr>
              <w:t>.</w:t>
            </w:r>
          </w:p>
        </w:tc>
        <w:tc>
          <w:tcPr>
            <w:tcW w:w="1736" w:type="dxa"/>
            <w:tcBorders>
              <w:top w:val="single" w:sz="4" w:space="0" w:color="auto"/>
              <w:left w:val="dashed" w:sz="4" w:space="0" w:color="auto"/>
              <w:bottom w:val="single" w:sz="4" w:space="0" w:color="auto"/>
              <w:right w:val="double" w:sz="4" w:space="0" w:color="auto"/>
            </w:tcBorders>
          </w:tcPr>
          <w:p w14:paraId="10489D2F" w14:textId="77777777" w:rsidR="002848A4" w:rsidRPr="00B669B1" w:rsidRDefault="002848A4" w:rsidP="006C6B0C">
            <w:pPr>
              <w:rPr>
                <w:rFonts w:cs="Arial"/>
              </w:rPr>
            </w:pPr>
            <w:r w:rsidRPr="009200F3">
              <w:rPr>
                <w:rFonts w:cs="Arial"/>
              </w:rPr>
              <w:t xml:space="preserve">Poor engagement with essential </w:t>
            </w:r>
            <w:r>
              <w:rPr>
                <w:rFonts w:cs="Arial"/>
              </w:rPr>
              <w:t>reading.</w:t>
            </w:r>
            <w:r w:rsidRPr="009200F3">
              <w:rPr>
                <w:rFonts w:cs="Arial"/>
              </w:rPr>
              <w:t xml:space="preserve"> </w:t>
            </w:r>
            <w:r>
              <w:rPr>
                <w:rFonts w:cs="Arial"/>
              </w:rPr>
              <w:t>No</w:t>
            </w:r>
            <w:r w:rsidRPr="009200F3">
              <w:rPr>
                <w:rFonts w:cs="Arial"/>
              </w:rPr>
              <w:t xml:space="preserve"> evidence of wider reading</w:t>
            </w:r>
            <w:r>
              <w:rPr>
                <w:rFonts w:cs="Arial"/>
              </w:rPr>
              <w:t>.</w:t>
            </w:r>
            <w:r w:rsidRPr="00B669B1">
              <w:rPr>
                <w:rFonts w:cs="Arial"/>
              </w:rPr>
              <w:t xml:space="preserve"> </w:t>
            </w:r>
            <w:r>
              <w:rPr>
                <w:rFonts w:cs="Arial"/>
              </w:rPr>
              <w:t>R</w:t>
            </w:r>
            <w:r w:rsidRPr="00B669B1">
              <w:rPr>
                <w:rFonts w:cs="Arial"/>
              </w:rPr>
              <w:t>eliance on inappropriate sources, and/or indiscriminate use of sources.</w:t>
            </w:r>
            <w:r w:rsidRPr="009200F3">
              <w:rPr>
                <w:rFonts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CC2C560" w14:textId="77777777" w:rsidR="002848A4" w:rsidRPr="00B669B1" w:rsidRDefault="002848A4" w:rsidP="006C6B0C">
            <w:pPr>
              <w:rPr>
                <w:rFonts w:cs="Arial"/>
              </w:rPr>
            </w:pPr>
            <w:r>
              <w:rPr>
                <w:rFonts w:cs="Arial"/>
              </w:rPr>
              <w:t xml:space="preserve">Engagement with </w:t>
            </w:r>
            <w:r w:rsidRPr="00B669B1">
              <w:rPr>
                <w:rFonts w:cs="Arial"/>
              </w:rPr>
              <w:t xml:space="preserve">a limited range of mostly relevant </w:t>
            </w:r>
            <w:r>
              <w:rPr>
                <w:rFonts w:cs="Arial"/>
              </w:rPr>
              <w:t xml:space="preserve">and credible </w:t>
            </w:r>
            <w:r w:rsidRPr="00B669B1">
              <w:rPr>
                <w:rFonts w:cs="Arial"/>
              </w:rPr>
              <w:t>sources. Some omissions and minor errors.</w:t>
            </w:r>
          </w:p>
          <w:p w14:paraId="671AE1A5" w14:textId="77777777" w:rsidR="002848A4" w:rsidRPr="00B669B1" w:rsidRDefault="002848A4" w:rsidP="006C6B0C">
            <w:pPr>
              <w:rPr>
                <w:rFonts w:cs="Arial"/>
              </w:rPr>
            </w:pPr>
            <w:r w:rsidRPr="00B669B1">
              <w:rPr>
                <w:rFonts w:cs="Arial"/>
              </w:rPr>
              <w:t xml:space="preserve">Referencing conventions evident though not always applied </w:t>
            </w:r>
            <w:r>
              <w:rPr>
                <w:rFonts w:cs="Arial"/>
              </w:rPr>
              <w:t xml:space="preserve">accurately or </w:t>
            </w:r>
            <w:r w:rsidRPr="00B669B1">
              <w:rPr>
                <w:rFonts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D4F54C1" w14:textId="77777777" w:rsidR="002848A4" w:rsidRPr="00B669B1" w:rsidRDefault="002848A4" w:rsidP="006C6B0C">
            <w:pPr>
              <w:rPr>
                <w:rFonts w:cs="Arial"/>
              </w:rPr>
            </w:pPr>
            <w:r>
              <w:rPr>
                <w:rFonts w:cs="Arial"/>
              </w:rPr>
              <w:t>Engagement with</w:t>
            </w:r>
            <w:r w:rsidRPr="00B669B1">
              <w:rPr>
                <w:rFonts w:cs="Arial"/>
              </w:rPr>
              <w:t xml:space="preserve"> </w:t>
            </w:r>
            <w:r>
              <w:rPr>
                <w:rFonts w:cs="Arial"/>
              </w:rPr>
              <w:t xml:space="preserve">an appropriate range of </w:t>
            </w:r>
            <w:r w:rsidRPr="00B669B1">
              <w:rPr>
                <w:rFonts w:cs="Arial"/>
              </w:rPr>
              <w:t xml:space="preserve">literature, including sources retrieved independently. </w:t>
            </w:r>
            <w:r>
              <w:rPr>
                <w:rFonts w:cs="Arial"/>
              </w:rPr>
              <w:t xml:space="preserve">Some over-reliance on texts. </w:t>
            </w:r>
            <w:r w:rsidRPr="00B669B1">
              <w:rPr>
                <w:rFonts w:cs="Arial"/>
              </w:rPr>
              <w:t>Referencing</w:t>
            </w:r>
            <w:r>
              <w:rPr>
                <w:rFonts w:cs="Arial"/>
              </w:rPr>
              <w:t xml:space="preserve"> may show minor</w:t>
            </w:r>
            <w:r w:rsidRPr="00B669B1">
              <w:rPr>
                <w:rFonts w:cs="Arial"/>
              </w:rPr>
              <w:t xml:space="preserve"> </w:t>
            </w:r>
            <w:r w:rsidRPr="002B34B7">
              <w:rPr>
                <w:rFonts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773337A" w14:textId="77777777" w:rsidR="002848A4" w:rsidRPr="00B669B1" w:rsidRDefault="002848A4" w:rsidP="006C6B0C">
            <w:pPr>
              <w:rPr>
                <w:rFonts w:cs="Arial"/>
              </w:rPr>
            </w:pPr>
            <w:r w:rsidRPr="002B34B7">
              <w:rPr>
                <w:rFonts w:cs="Arial"/>
              </w:rPr>
              <w:t>Engagement with</w:t>
            </w:r>
            <w:r w:rsidRPr="00B669B1">
              <w:rPr>
                <w:rFonts w:cs="Arial"/>
              </w:rPr>
              <w:t xml:space="preserve"> a wide range of literature, including sources retrieved independently.</w:t>
            </w:r>
          </w:p>
          <w:p w14:paraId="598A8E1C" w14:textId="77777777" w:rsidR="002848A4" w:rsidRPr="00B669B1" w:rsidRDefault="002848A4" w:rsidP="006C6B0C">
            <w:pPr>
              <w:rPr>
                <w:rFonts w:cs="Arial"/>
              </w:rPr>
            </w:pPr>
            <w:r w:rsidRPr="00B669B1">
              <w:rPr>
                <w:rFonts w:cs="Arial"/>
              </w:rPr>
              <w:t xml:space="preserve">Selection of relevant and credible sources.  Very good use of referencing, </w:t>
            </w:r>
            <w:r w:rsidRPr="002B34B7">
              <w:rPr>
                <w:rFonts w:cs="Arial"/>
              </w:rPr>
              <w:t>with no</w:t>
            </w:r>
            <w:r>
              <w:rPr>
                <w:rFonts w:cs="Arial"/>
              </w:rPr>
              <w:t>/very few</w:t>
            </w:r>
            <w:r w:rsidRPr="002B34B7">
              <w:rPr>
                <w:rFonts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37AAA41" w14:textId="77777777" w:rsidR="002848A4" w:rsidRPr="00B669B1" w:rsidRDefault="002848A4" w:rsidP="006C6B0C">
            <w:pPr>
              <w:rPr>
                <w:rFonts w:cs="Arial"/>
              </w:rPr>
            </w:pPr>
            <w:r>
              <w:rPr>
                <w:rFonts w:cs="Arial"/>
              </w:rPr>
              <w:t>E</w:t>
            </w:r>
            <w:r w:rsidRPr="002B34B7">
              <w:rPr>
                <w:rFonts w:cs="Arial"/>
              </w:rPr>
              <w:t>ngagement with an extensive range of relevant</w:t>
            </w:r>
            <w:r>
              <w:rPr>
                <w:rFonts w:cs="Arial"/>
              </w:rPr>
              <w:t xml:space="preserve"> and credible l</w:t>
            </w:r>
            <w:r w:rsidRPr="002B34B7">
              <w:rPr>
                <w:rFonts w:cs="Arial"/>
              </w:rPr>
              <w:t>iterature</w:t>
            </w:r>
            <w:r>
              <w:rPr>
                <w:rFonts w:cs="Arial"/>
              </w:rPr>
              <w:t>.</w:t>
            </w:r>
            <w:r w:rsidRPr="002B34B7">
              <w:rPr>
                <w:rFonts w:cs="Arial"/>
              </w:rPr>
              <w:t xml:space="preserve"> Consistently accurate application of referencing.</w:t>
            </w:r>
            <w:r w:rsidRPr="00B669B1">
              <w:rPr>
                <w:rFonts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3E2508A" w14:textId="77777777" w:rsidR="002848A4" w:rsidRPr="00B669B1" w:rsidRDefault="002848A4" w:rsidP="006C6B0C">
            <w:pPr>
              <w:rPr>
                <w:rFonts w:cs="Arial"/>
              </w:rPr>
            </w:pPr>
            <w:r>
              <w:rPr>
                <w:rFonts w:cs="Arial"/>
              </w:rPr>
              <w:t>Exceptional e</w:t>
            </w:r>
            <w:r w:rsidRPr="001F7C7C">
              <w:rPr>
                <w:rFonts w:cs="Arial"/>
              </w:rPr>
              <w:t>ngagement with an extensive range of re</w:t>
            </w:r>
            <w:r>
              <w:rPr>
                <w:rFonts w:cs="Arial"/>
              </w:rPr>
              <w:t xml:space="preserve">levant and credible literature. </w:t>
            </w:r>
            <w:r w:rsidRPr="00B669B1">
              <w:rPr>
                <w:rFonts w:cs="Arial"/>
              </w:rPr>
              <w:t>High-level referencing skills consistently applied.</w:t>
            </w:r>
          </w:p>
        </w:tc>
      </w:tr>
      <w:tr w:rsidR="002848A4" w:rsidRPr="00D9771E" w14:paraId="1F64B7B0" w14:textId="77777777" w:rsidTr="006C6B0C">
        <w:tc>
          <w:tcPr>
            <w:tcW w:w="1735" w:type="dxa"/>
            <w:shd w:val="clear" w:color="auto" w:fill="FF99FF"/>
          </w:tcPr>
          <w:p w14:paraId="3D6833F7" w14:textId="77777777" w:rsidR="002848A4" w:rsidRPr="00D9771E" w:rsidRDefault="002848A4" w:rsidP="006C6B0C">
            <w:pPr>
              <w:spacing w:before="34"/>
              <w:ind w:left="108" w:right="-54"/>
              <w:rPr>
                <w:rFonts w:cs="Arial"/>
                <w:sz w:val="18"/>
                <w:szCs w:val="18"/>
              </w:rPr>
            </w:pPr>
            <w:r>
              <w:rPr>
                <w:rFonts w:eastAsia="Arial" w:cs="Arial"/>
                <w:b/>
                <w:bCs/>
              </w:rPr>
              <w:lastRenderedPageBreak/>
              <w:t>K</w:t>
            </w:r>
            <w:r w:rsidRPr="00CA7DB9">
              <w:rPr>
                <w:rFonts w:eastAsia="Arial" w:cs="Arial"/>
                <w:b/>
                <w:bCs/>
              </w:rPr>
              <w:t xml:space="preserve">nowledge and understanding </w:t>
            </w:r>
            <w:r w:rsidRPr="00CA7DB9">
              <w:rPr>
                <w:rFonts w:eastAsia="Arial" w:cs="Arial"/>
                <w:bCs/>
              </w:rPr>
              <w:t>(</w:t>
            </w:r>
            <w:r w:rsidRPr="00CA7DB9">
              <w:rPr>
                <w:rFonts w:eastAsia="Arial" w:cs="Arial"/>
                <w:bCs/>
                <w:sz w:val="18"/>
                <w:szCs w:val="18"/>
              </w:rPr>
              <w:t>Sound knowledge and critical understanding of the well-established concepts and principles in their field of study; knowledge of the main methods of enquiry in the discipline.</w:t>
            </w:r>
            <w:r>
              <w:rPr>
                <w:rFonts w:eastAsia="Arial" w:cs="Arial"/>
                <w:bCs/>
                <w:sz w:val="18"/>
                <w:szCs w:val="18"/>
              </w:rPr>
              <w:t>)</w:t>
            </w:r>
            <w:r>
              <w:rPr>
                <w:rFonts w:eastAsia="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19E52BC" w14:textId="77777777" w:rsidR="002848A4" w:rsidRPr="00B669B1" w:rsidRDefault="002848A4" w:rsidP="006C6B0C">
            <w:pPr>
              <w:spacing w:after="120"/>
              <w:rPr>
                <w:rFonts w:cs="Arial"/>
              </w:rPr>
            </w:pPr>
            <w:r w:rsidRPr="00B669B1">
              <w:rPr>
                <w:rFonts w:cs="Arial"/>
              </w:rPr>
              <w:t xml:space="preserve">Major gaps in knowledge </w:t>
            </w:r>
            <w:r>
              <w:rPr>
                <w:rFonts w:cs="Arial"/>
              </w:rPr>
              <w:t>with</w:t>
            </w:r>
            <w:r w:rsidRPr="00B669B1">
              <w:rPr>
                <w:rFonts w:cs="Arial"/>
              </w:rPr>
              <w:t xml:space="preserve"> </w:t>
            </w:r>
            <w:r>
              <w:rPr>
                <w:rFonts w:cs="Arial"/>
              </w:rPr>
              <w:t>unsatisfactory, uncritical</w:t>
            </w:r>
            <w:r w:rsidRPr="004E4D03">
              <w:rPr>
                <w:rFonts w:cs="Arial"/>
              </w:rPr>
              <w:t xml:space="preserve"> </w:t>
            </w:r>
            <w:r w:rsidRPr="00B669B1">
              <w:rPr>
                <w:rFonts w:cs="Arial"/>
              </w:rPr>
              <w:t xml:space="preserve">understanding of </w:t>
            </w:r>
            <w:r>
              <w:rPr>
                <w:rFonts w:cs="Arial"/>
              </w:rPr>
              <w:t>the subject matter</w:t>
            </w:r>
            <w:r w:rsidRPr="00B669B1">
              <w:rPr>
                <w:rFonts w:cs="Arial"/>
              </w:rPr>
              <w:t xml:space="preserve">. </w:t>
            </w:r>
            <w:r>
              <w:rPr>
                <w:rFonts w:cs="Arial"/>
              </w:rPr>
              <w:t>Much</w:t>
            </w:r>
            <w:r w:rsidRPr="00A874C4">
              <w:rPr>
                <w:rFonts w:cs="Arial"/>
              </w:rPr>
              <w:t xml:space="preserve"> irrelevant material.  </w:t>
            </w:r>
            <w:r w:rsidRPr="00B669B1">
              <w:rPr>
                <w:rFonts w:cs="Arial"/>
              </w:rPr>
              <w:t>Substantial inaccuracies.</w:t>
            </w:r>
            <w:r>
              <w:rPr>
                <w:rFonts w:cs="Arial"/>
              </w:rPr>
              <w:t xml:space="preserve"> Significantly flawed</w:t>
            </w:r>
            <w:r w:rsidRPr="006D5CE7">
              <w:rPr>
                <w:rFonts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11D8E57E" w14:textId="77777777" w:rsidR="002848A4" w:rsidRPr="00B669B1" w:rsidRDefault="002848A4" w:rsidP="006C6B0C">
            <w:pPr>
              <w:spacing w:after="120"/>
              <w:rPr>
                <w:rFonts w:cs="Arial"/>
              </w:rPr>
            </w:pPr>
            <w:r>
              <w:rPr>
                <w:rFonts w:cs="Arial"/>
              </w:rPr>
              <w:t>Fragmentary</w:t>
            </w:r>
            <w:r w:rsidRPr="00B669B1">
              <w:rPr>
                <w:rFonts w:cs="Arial"/>
              </w:rPr>
              <w:t xml:space="preserve"> knowledge, with only superficial</w:t>
            </w:r>
            <w:r>
              <w:rPr>
                <w:rFonts w:cs="Arial"/>
              </w:rPr>
              <w:t xml:space="preserve"> critical</w:t>
            </w:r>
            <w:r w:rsidRPr="004E4D03">
              <w:rPr>
                <w:rFonts w:cs="Arial"/>
              </w:rPr>
              <w:t xml:space="preserve"> </w:t>
            </w:r>
            <w:r w:rsidRPr="00B669B1">
              <w:rPr>
                <w:rFonts w:cs="Arial"/>
              </w:rPr>
              <w:t>understanding. Some significant inaccuracies</w:t>
            </w:r>
            <w:r>
              <w:rPr>
                <w:rFonts w:cs="Arial"/>
              </w:rPr>
              <w:t xml:space="preserve"> and/or irrelevant material.  Incomplete or partially flawed understanding of the </w:t>
            </w:r>
            <w:r w:rsidRPr="006D5CE7">
              <w:rPr>
                <w:rFonts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48E8DB87" w14:textId="77777777" w:rsidR="002848A4" w:rsidRPr="00B669B1" w:rsidRDefault="002848A4" w:rsidP="006C6B0C">
            <w:pPr>
              <w:spacing w:after="120"/>
              <w:rPr>
                <w:rFonts w:cs="Arial"/>
              </w:rPr>
            </w:pPr>
            <w:r>
              <w:rPr>
                <w:rFonts w:cs="Arial"/>
              </w:rPr>
              <w:t>Limited</w:t>
            </w:r>
            <w:r w:rsidRPr="00B669B1">
              <w:rPr>
                <w:rFonts w:cs="Arial"/>
              </w:rPr>
              <w:t xml:space="preserve"> </w:t>
            </w:r>
            <w:r>
              <w:rPr>
                <w:rFonts w:cs="Arial"/>
              </w:rPr>
              <w:t xml:space="preserve">but adequate </w:t>
            </w:r>
            <w:r w:rsidRPr="00B669B1">
              <w:rPr>
                <w:rFonts w:cs="Arial"/>
              </w:rPr>
              <w:t xml:space="preserve">knowledge and </w:t>
            </w:r>
            <w:r w:rsidRPr="00406FF8">
              <w:rPr>
                <w:rFonts w:cs="Arial"/>
              </w:rPr>
              <w:t xml:space="preserve">critical </w:t>
            </w:r>
            <w:r w:rsidRPr="00B669B1">
              <w:rPr>
                <w:rFonts w:cs="Arial"/>
              </w:rPr>
              <w:t xml:space="preserve">understanding of the </w:t>
            </w:r>
            <w:r w:rsidRPr="005E5423">
              <w:rPr>
                <w:rFonts w:cs="Arial"/>
              </w:rPr>
              <w:t xml:space="preserve">well-established concepts and principles </w:t>
            </w:r>
            <w:r>
              <w:rPr>
                <w:rFonts w:cs="Arial"/>
              </w:rPr>
              <w:t xml:space="preserve">within the subject area, with a few gaps in the selection of material. A narrow critical understanding of </w:t>
            </w:r>
            <w:r w:rsidRPr="00A874C4">
              <w:rPr>
                <w:rFonts w:cs="Arial"/>
              </w:rPr>
              <w:t>the main methods of enquiry.</w:t>
            </w:r>
            <w:r w:rsidRPr="00B669B1">
              <w:rPr>
                <w:rFonts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3AB232" w14:textId="77777777" w:rsidR="002848A4" w:rsidRPr="00B669B1" w:rsidRDefault="002848A4" w:rsidP="006C6B0C">
            <w:pPr>
              <w:spacing w:after="120"/>
              <w:rPr>
                <w:rFonts w:cs="Arial"/>
              </w:rPr>
            </w:pPr>
            <w:r w:rsidRPr="00B669B1">
              <w:rPr>
                <w:rFonts w:cs="Arial"/>
              </w:rPr>
              <w:t xml:space="preserve">Knowledge is </w:t>
            </w:r>
            <w:r>
              <w:rPr>
                <w:rFonts w:cs="Arial"/>
              </w:rPr>
              <w:t xml:space="preserve">reasonably detailed and </w:t>
            </w:r>
            <w:r w:rsidRPr="00B669B1">
              <w:rPr>
                <w:rFonts w:cs="Arial"/>
              </w:rPr>
              <w:t>accurate</w:t>
            </w:r>
            <w:r>
              <w:rPr>
                <w:rFonts w:cs="Arial"/>
              </w:rPr>
              <w:t>.</w:t>
            </w:r>
            <w:r w:rsidRPr="00B669B1">
              <w:rPr>
                <w:rFonts w:cs="Arial"/>
              </w:rPr>
              <w:t xml:space="preserve"> </w:t>
            </w:r>
            <w:r>
              <w:rPr>
                <w:rFonts w:cs="Arial"/>
              </w:rPr>
              <w:t>A</w:t>
            </w:r>
            <w:r w:rsidRPr="00B669B1">
              <w:rPr>
                <w:rFonts w:cs="Arial"/>
              </w:rPr>
              <w:t xml:space="preserve"> good </w:t>
            </w:r>
            <w:r w:rsidRPr="00406FF8">
              <w:rPr>
                <w:rFonts w:cs="Arial"/>
              </w:rPr>
              <w:t xml:space="preserve">critical </w:t>
            </w:r>
            <w:r w:rsidRPr="00B669B1">
              <w:rPr>
                <w:rFonts w:cs="Arial"/>
              </w:rPr>
              <w:t>unde</w:t>
            </w:r>
            <w:r>
              <w:rPr>
                <w:rFonts w:cs="Arial"/>
              </w:rPr>
              <w:t xml:space="preserve">rstanding of the </w:t>
            </w:r>
            <w:r w:rsidRPr="005E5423">
              <w:rPr>
                <w:rFonts w:cs="Arial"/>
              </w:rPr>
              <w:t xml:space="preserve">well-established concepts and principles </w:t>
            </w:r>
            <w:r w:rsidRPr="00A874C4">
              <w:rPr>
                <w:rFonts w:cs="Arial"/>
              </w:rPr>
              <w:t>and the main methods of enquiry</w:t>
            </w:r>
            <w:r>
              <w:rPr>
                <w:rFonts w:cs="Arial"/>
              </w:rPr>
              <w:t>, with minor gaps in the selection of material</w:t>
            </w:r>
            <w:r w:rsidRPr="00A874C4">
              <w:rPr>
                <w:rFonts w:cs="Arial"/>
              </w:rPr>
              <w:t>.</w:t>
            </w:r>
          </w:p>
        </w:tc>
        <w:tc>
          <w:tcPr>
            <w:tcW w:w="1736" w:type="dxa"/>
            <w:tcBorders>
              <w:top w:val="single" w:sz="4" w:space="0" w:color="auto"/>
              <w:left w:val="dashed" w:sz="4" w:space="0" w:color="auto"/>
              <w:bottom w:val="single" w:sz="4" w:space="0" w:color="auto"/>
              <w:right w:val="dashed" w:sz="4" w:space="0" w:color="auto"/>
            </w:tcBorders>
          </w:tcPr>
          <w:p w14:paraId="6ED2EE12" w14:textId="77777777" w:rsidR="002848A4" w:rsidRPr="00B669B1" w:rsidRDefault="002848A4" w:rsidP="006C6B0C">
            <w:pPr>
              <w:spacing w:after="120"/>
              <w:rPr>
                <w:rFonts w:cs="Arial"/>
              </w:rPr>
            </w:pPr>
            <w:r w:rsidRPr="00B669B1">
              <w:rPr>
                <w:rFonts w:cs="Arial"/>
              </w:rPr>
              <w:t xml:space="preserve">Knowledge is </w:t>
            </w:r>
            <w:r>
              <w:rPr>
                <w:rFonts w:cs="Arial"/>
              </w:rPr>
              <w:t xml:space="preserve">reasonably </w:t>
            </w:r>
            <w:r w:rsidRPr="00B669B1">
              <w:rPr>
                <w:rFonts w:cs="Arial"/>
              </w:rPr>
              <w:t xml:space="preserve">extensive.  Exhibits </w:t>
            </w:r>
            <w:r>
              <w:rPr>
                <w:rFonts w:cs="Arial"/>
              </w:rPr>
              <w:t xml:space="preserve">very competent </w:t>
            </w:r>
            <w:r w:rsidRPr="00406FF8">
              <w:rPr>
                <w:rFonts w:cs="Arial"/>
              </w:rPr>
              <w:t xml:space="preserve">critical </w:t>
            </w:r>
            <w:r w:rsidRPr="00B669B1">
              <w:rPr>
                <w:rFonts w:cs="Arial"/>
              </w:rPr>
              <w:t xml:space="preserve">understanding of the </w:t>
            </w:r>
            <w:r w:rsidRPr="00112148">
              <w:rPr>
                <w:rFonts w:cs="Arial"/>
              </w:rPr>
              <w:t xml:space="preserve">well-established concepts and principles </w:t>
            </w:r>
            <w:r w:rsidRPr="00B669B1">
              <w:rPr>
                <w:rFonts w:cs="Arial"/>
              </w:rPr>
              <w:t xml:space="preserve">of </w:t>
            </w:r>
            <w:r>
              <w:rPr>
                <w:rFonts w:cs="Arial"/>
              </w:rPr>
              <w:t>the subject and the main methods of enquiry</w:t>
            </w:r>
            <w:r w:rsidRPr="00B669B1">
              <w:rPr>
                <w:rFonts w:cs="Arial"/>
              </w:rPr>
              <w:t xml:space="preserve">.  </w:t>
            </w:r>
            <w:r>
              <w:rPr>
                <w:rFonts w:cs="Arial"/>
              </w:rPr>
              <w:t>B</w:t>
            </w:r>
            <w:r w:rsidRPr="00B669B1">
              <w:rPr>
                <w:rFonts w:cs="Arial"/>
              </w:rPr>
              <w:t>readth and depth</w:t>
            </w:r>
            <w:r>
              <w:rPr>
                <w:rFonts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2D041470" w14:textId="77777777" w:rsidR="002848A4" w:rsidRPr="00B669B1" w:rsidRDefault="002848A4" w:rsidP="006C6B0C">
            <w:pPr>
              <w:spacing w:after="120"/>
              <w:rPr>
                <w:rFonts w:cs="Arial"/>
              </w:rPr>
            </w:pPr>
            <w:r w:rsidRPr="00B669B1">
              <w:rPr>
                <w:rFonts w:cs="Arial"/>
              </w:rPr>
              <w:t>Excellent</w:t>
            </w:r>
            <w:r>
              <w:rPr>
                <w:rFonts w:cs="Arial"/>
              </w:rPr>
              <w:t xml:space="preserve">, detailed </w:t>
            </w:r>
            <w:r w:rsidRPr="00B669B1">
              <w:rPr>
                <w:rFonts w:cs="Arial"/>
              </w:rPr>
              <w:t xml:space="preserve">knowledge and </w:t>
            </w:r>
            <w:r>
              <w:rPr>
                <w:rFonts w:cs="Arial"/>
              </w:rPr>
              <w:t xml:space="preserve">highly </w:t>
            </w:r>
            <w:r w:rsidRPr="00A874C4">
              <w:rPr>
                <w:rFonts w:cs="Arial"/>
              </w:rPr>
              <w:t xml:space="preserve">critical </w:t>
            </w:r>
            <w:r w:rsidRPr="00B669B1">
              <w:rPr>
                <w:rFonts w:cs="Arial"/>
              </w:rPr>
              <w:t>understanding of the</w:t>
            </w:r>
            <w:r>
              <w:rPr>
                <w:rFonts w:cs="Arial"/>
              </w:rPr>
              <w:t xml:space="preserve"> </w:t>
            </w:r>
            <w:r w:rsidRPr="00112148">
              <w:rPr>
                <w:rFonts w:cs="Arial"/>
              </w:rPr>
              <w:t xml:space="preserve">well-established concepts and principles </w:t>
            </w:r>
            <w:r>
              <w:rPr>
                <w:rFonts w:cs="Arial"/>
              </w:rPr>
              <w:t>of the subject and the main methods of enquiry</w:t>
            </w:r>
            <w:r w:rsidRPr="00B669B1">
              <w:rPr>
                <w:rFonts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090D5BF" w14:textId="77777777" w:rsidR="002848A4" w:rsidRPr="00B669B1" w:rsidRDefault="002848A4" w:rsidP="006C6B0C">
            <w:pPr>
              <w:spacing w:after="120"/>
              <w:rPr>
                <w:rFonts w:cs="Arial"/>
              </w:rPr>
            </w:pPr>
            <w:r>
              <w:rPr>
                <w:rFonts w:cs="Arial"/>
              </w:rPr>
              <w:t>Exceptionally</w:t>
            </w:r>
            <w:r w:rsidRPr="00BE0135">
              <w:rPr>
                <w:rFonts w:cs="Arial"/>
              </w:rPr>
              <w:t xml:space="preserve"> detailed knowledge and </w:t>
            </w:r>
            <w:r>
              <w:rPr>
                <w:rFonts w:cs="Arial"/>
              </w:rPr>
              <w:t xml:space="preserve">outstanding critical </w:t>
            </w:r>
            <w:r w:rsidRPr="00BE0135">
              <w:rPr>
                <w:rFonts w:cs="Arial"/>
              </w:rPr>
              <w:t xml:space="preserve">understanding of the </w:t>
            </w:r>
            <w:r w:rsidRPr="00112148">
              <w:rPr>
                <w:rFonts w:cs="Arial"/>
              </w:rPr>
              <w:t xml:space="preserve">well-established concepts and principles </w:t>
            </w:r>
            <w:r w:rsidRPr="00BE0135">
              <w:rPr>
                <w:rFonts w:cs="Arial"/>
              </w:rPr>
              <w:t xml:space="preserve">of </w:t>
            </w:r>
            <w:r>
              <w:rPr>
                <w:rFonts w:cs="Arial"/>
              </w:rPr>
              <w:t xml:space="preserve">the subject </w:t>
            </w:r>
            <w:r w:rsidRPr="00A874C4">
              <w:rPr>
                <w:rFonts w:cs="Arial"/>
              </w:rPr>
              <w:t>and the main methods of enquiry.</w:t>
            </w:r>
            <w:r>
              <w:rPr>
                <w:rFonts w:cs="Arial"/>
              </w:rPr>
              <w:t xml:space="preserve"> May go beyond established theories.</w:t>
            </w:r>
          </w:p>
        </w:tc>
      </w:tr>
      <w:tr w:rsidR="002848A4" w:rsidRPr="00D9771E" w14:paraId="5E8904DA" w14:textId="77777777" w:rsidTr="006C6B0C">
        <w:tc>
          <w:tcPr>
            <w:tcW w:w="1735" w:type="dxa"/>
            <w:shd w:val="clear" w:color="auto" w:fill="FF99FF"/>
          </w:tcPr>
          <w:p w14:paraId="75E7905C" w14:textId="77777777" w:rsidR="002848A4" w:rsidRDefault="002848A4" w:rsidP="006C6B0C">
            <w:pPr>
              <w:spacing w:before="34" w:line="239" w:lineRule="auto"/>
              <w:ind w:left="108" w:right="-54"/>
              <w:rPr>
                <w:rFonts w:eastAsia="Arial" w:cs="Arial"/>
                <w:b/>
                <w:bCs/>
              </w:rPr>
            </w:pPr>
            <w:r>
              <w:rPr>
                <w:rFonts w:eastAsia="Arial" w:cs="Arial"/>
                <w:b/>
                <w:bCs/>
              </w:rPr>
              <w:t>C</w:t>
            </w:r>
            <w:r>
              <w:rPr>
                <w:rFonts w:eastAsia="Arial" w:cs="Arial"/>
                <w:b/>
                <w:bCs/>
                <w:spacing w:val="1"/>
              </w:rPr>
              <w:t>ogn</w:t>
            </w:r>
            <w:r>
              <w:rPr>
                <w:rFonts w:eastAsia="Arial" w:cs="Arial"/>
                <w:b/>
                <w:bCs/>
              </w:rPr>
              <w:t>i</w:t>
            </w:r>
            <w:r>
              <w:rPr>
                <w:rFonts w:eastAsia="Arial" w:cs="Arial"/>
                <w:b/>
                <w:bCs/>
                <w:spacing w:val="1"/>
              </w:rPr>
              <w:t>t</w:t>
            </w:r>
            <w:r>
              <w:rPr>
                <w:rFonts w:eastAsia="Arial" w:cs="Arial"/>
                <w:b/>
                <w:bCs/>
              </w:rPr>
              <w:t>i</w:t>
            </w:r>
            <w:r>
              <w:rPr>
                <w:rFonts w:eastAsia="Arial" w:cs="Arial"/>
                <w:b/>
                <w:bCs/>
                <w:spacing w:val="2"/>
              </w:rPr>
              <w:t>v</w:t>
            </w:r>
            <w:r>
              <w:rPr>
                <w:rFonts w:eastAsia="Arial" w:cs="Arial"/>
                <w:b/>
                <w:bCs/>
              </w:rPr>
              <w:t>e</w:t>
            </w:r>
            <w:r>
              <w:rPr>
                <w:rFonts w:eastAsia="Arial" w:cs="Arial"/>
                <w:b/>
                <w:bCs/>
                <w:spacing w:val="-10"/>
              </w:rPr>
              <w:t xml:space="preserve"> </w:t>
            </w:r>
            <w:r>
              <w:rPr>
                <w:rFonts w:eastAsia="Arial" w:cs="Arial"/>
                <w:b/>
                <w:bCs/>
              </w:rPr>
              <w:t>a</w:t>
            </w:r>
            <w:r>
              <w:rPr>
                <w:rFonts w:eastAsia="Arial" w:cs="Arial"/>
                <w:b/>
                <w:bCs/>
                <w:spacing w:val="1"/>
              </w:rPr>
              <w:t>n</w:t>
            </w:r>
            <w:r>
              <w:rPr>
                <w:rFonts w:eastAsia="Arial" w:cs="Arial"/>
                <w:b/>
                <w:bCs/>
              </w:rPr>
              <w:t>d i</w:t>
            </w:r>
            <w:r>
              <w:rPr>
                <w:rFonts w:eastAsia="Arial" w:cs="Arial"/>
                <w:b/>
                <w:bCs/>
                <w:spacing w:val="1"/>
              </w:rPr>
              <w:t>nt</w:t>
            </w:r>
            <w:r>
              <w:rPr>
                <w:rFonts w:eastAsia="Arial" w:cs="Arial"/>
                <w:b/>
                <w:bCs/>
              </w:rPr>
              <w:t>ellec</w:t>
            </w:r>
            <w:r>
              <w:rPr>
                <w:rFonts w:eastAsia="Arial" w:cs="Arial"/>
                <w:b/>
                <w:bCs/>
                <w:spacing w:val="1"/>
              </w:rPr>
              <w:t>tu</w:t>
            </w:r>
            <w:r>
              <w:rPr>
                <w:rFonts w:eastAsia="Arial" w:cs="Arial"/>
                <w:b/>
                <w:bCs/>
              </w:rPr>
              <w:t>al skil</w:t>
            </w:r>
            <w:r>
              <w:rPr>
                <w:rFonts w:eastAsia="Arial" w:cs="Arial"/>
                <w:b/>
                <w:bCs/>
                <w:spacing w:val="2"/>
              </w:rPr>
              <w:t>l</w:t>
            </w:r>
            <w:r>
              <w:rPr>
                <w:rFonts w:eastAsia="Arial" w:cs="Arial"/>
                <w:b/>
                <w:bCs/>
              </w:rPr>
              <w:t xml:space="preserve">s </w:t>
            </w:r>
          </w:p>
          <w:p w14:paraId="4F9A06D1" w14:textId="77777777" w:rsidR="002848A4" w:rsidRPr="00F65EEE" w:rsidRDefault="002848A4" w:rsidP="006C6B0C">
            <w:pPr>
              <w:spacing w:before="34" w:line="239" w:lineRule="auto"/>
              <w:ind w:left="108" w:right="-54"/>
              <w:rPr>
                <w:rFonts w:eastAsia="Arial" w:cs="Arial"/>
                <w:bCs/>
                <w:sz w:val="18"/>
                <w:szCs w:val="18"/>
              </w:rPr>
            </w:pPr>
            <w:r>
              <w:rPr>
                <w:rFonts w:eastAsia="Arial" w:cs="Arial"/>
                <w:bCs/>
                <w:sz w:val="18"/>
                <w:szCs w:val="18"/>
              </w:rPr>
              <w:t>(C</w:t>
            </w:r>
            <w:r w:rsidRPr="00F00CB3">
              <w:rPr>
                <w:rFonts w:eastAsia="Arial" w:cs="Arial"/>
                <w:bCs/>
                <w:sz w:val="18"/>
                <w:szCs w:val="18"/>
              </w:rPr>
              <w:t xml:space="preserve">ritical evaluation </w:t>
            </w:r>
            <w:r w:rsidRPr="0003417F">
              <w:rPr>
                <w:rFonts w:eastAsia="Arial" w:cs="Arial"/>
                <w:bCs/>
                <w:sz w:val="18"/>
                <w:szCs w:val="18"/>
              </w:rPr>
              <w:t xml:space="preserve">and analysis </w:t>
            </w:r>
            <w:r w:rsidRPr="00F00CB3">
              <w:rPr>
                <w:rFonts w:eastAsia="Arial" w:cs="Arial"/>
                <w:bCs/>
                <w:sz w:val="18"/>
                <w:szCs w:val="18"/>
              </w:rPr>
              <w:t>of</w:t>
            </w:r>
            <w:r>
              <w:rPr>
                <w:rFonts w:eastAsia="Arial" w:cs="Arial"/>
                <w:bCs/>
                <w:sz w:val="18"/>
                <w:szCs w:val="18"/>
              </w:rPr>
              <w:t xml:space="preserve"> concepts and principles;</w:t>
            </w:r>
            <w:r w:rsidRPr="00F00CB3">
              <w:rPr>
                <w:rFonts w:eastAsia="Arial" w:cs="Arial"/>
                <w:bCs/>
                <w:sz w:val="18"/>
                <w:szCs w:val="18"/>
              </w:rPr>
              <w:t xml:space="preserve"> </w:t>
            </w:r>
            <w:r>
              <w:rPr>
                <w:rFonts w:eastAsia="Arial" w:cs="Arial"/>
                <w:bCs/>
                <w:sz w:val="18"/>
                <w:szCs w:val="18"/>
              </w:rPr>
              <w:t>argument and judgement</w:t>
            </w:r>
            <w:r>
              <w:rPr>
                <w:rFonts w:eastAsia="Arial" w:cs="Arial"/>
                <w:b/>
                <w:bCs/>
              </w:rPr>
              <w:t xml:space="preserve">; </w:t>
            </w:r>
            <w:r w:rsidRPr="0003417F">
              <w:rPr>
                <w:rFonts w:eastAsia="Arial" w:cs="Arial"/>
                <w:bCs/>
                <w:sz w:val="18"/>
                <w:szCs w:val="18"/>
              </w:rPr>
              <w:t>the limits of their knowledge, and how this influences their analyses and interpretations</w:t>
            </w:r>
            <w:r>
              <w:rPr>
                <w:rFonts w:eastAsia="Arial" w:cs="Arial"/>
                <w:bCs/>
                <w:sz w:val="18"/>
                <w:szCs w:val="18"/>
              </w:rPr>
              <w:t xml:space="preserve">.) </w:t>
            </w:r>
          </w:p>
        </w:tc>
        <w:tc>
          <w:tcPr>
            <w:tcW w:w="1736" w:type="dxa"/>
          </w:tcPr>
          <w:p w14:paraId="63046141" w14:textId="77777777" w:rsidR="002848A4" w:rsidRDefault="002848A4" w:rsidP="006C6B0C">
            <w:pPr>
              <w:rPr>
                <w:rFonts w:cs="Arial"/>
              </w:rPr>
            </w:pPr>
            <w:r>
              <w:rPr>
                <w:rFonts w:cs="Arial"/>
              </w:rPr>
              <w:t>Wholly or almost wholly descriptive work. Little or no c</w:t>
            </w:r>
            <w:r w:rsidRPr="005E5423">
              <w:rPr>
                <w:rFonts w:cs="Arial"/>
              </w:rPr>
              <w:t>ritical evaluation and analysis of concepts and principles</w:t>
            </w:r>
            <w:r w:rsidRPr="00B669B1">
              <w:rPr>
                <w:rFonts w:cs="Arial"/>
              </w:rPr>
              <w:t>.</w:t>
            </w:r>
          </w:p>
          <w:p w14:paraId="3A13F8F1" w14:textId="77777777" w:rsidR="002848A4" w:rsidRDefault="002848A4" w:rsidP="006C6B0C">
            <w:pPr>
              <w:rPr>
                <w:rFonts w:cs="Arial"/>
              </w:rPr>
            </w:pPr>
            <w:r>
              <w:rPr>
                <w:rFonts w:cs="Arial"/>
              </w:rPr>
              <w:t xml:space="preserve">Failure to develop arguments, </w:t>
            </w:r>
            <w:r w:rsidRPr="00B669B1">
              <w:rPr>
                <w:rFonts w:cs="Arial"/>
              </w:rPr>
              <w:t xml:space="preserve">leading to </w:t>
            </w:r>
            <w:r>
              <w:rPr>
                <w:rFonts w:cs="Arial"/>
              </w:rPr>
              <w:t>illogical or invalid</w:t>
            </w:r>
            <w:r w:rsidRPr="00B669B1">
              <w:rPr>
                <w:rFonts w:cs="Arial"/>
              </w:rPr>
              <w:t xml:space="preserve"> </w:t>
            </w:r>
            <w:r>
              <w:rPr>
                <w:rFonts w:cs="Arial"/>
              </w:rPr>
              <w:t>judgements</w:t>
            </w:r>
            <w:r w:rsidRPr="00B669B1">
              <w:rPr>
                <w:rFonts w:cs="Arial"/>
              </w:rPr>
              <w:t>. Unsubstantiated generalisations</w:t>
            </w:r>
            <w:r>
              <w:rPr>
                <w:rFonts w:cs="Arial"/>
              </w:rPr>
              <w:t xml:space="preserve"> </w:t>
            </w:r>
            <w:r>
              <w:rPr>
                <w:rFonts w:cs="Arial"/>
              </w:rPr>
              <w:lastRenderedPageBreak/>
              <w:t>or opinion</w:t>
            </w:r>
            <w:r w:rsidRPr="00B669B1">
              <w:rPr>
                <w:rFonts w:cs="Arial"/>
              </w:rPr>
              <w:t xml:space="preserve">, made without use of any credible </w:t>
            </w:r>
            <w:r>
              <w:rPr>
                <w:rFonts w:cs="Arial"/>
              </w:rPr>
              <w:t>evidence</w:t>
            </w:r>
            <w:r w:rsidRPr="00B669B1">
              <w:rPr>
                <w:rFonts w:cs="Arial"/>
              </w:rPr>
              <w:t>.</w:t>
            </w:r>
          </w:p>
          <w:p w14:paraId="2B4218D5" w14:textId="77777777" w:rsidR="002848A4" w:rsidRPr="00B669B1" w:rsidRDefault="002848A4" w:rsidP="006C6B0C">
            <w:pPr>
              <w:rPr>
                <w:rFonts w:cs="Arial"/>
              </w:rPr>
            </w:pPr>
          </w:p>
        </w:tc>
        <w:tc>
          <w:tcPr>
            <w:tcW w:w="1736" w:type="dxa"/>
          </w:tcPr>
          <w:p w14:paraId="21BF70B5" w14:textId="77777777" w:rsidR="002848A4" w:rsidRPr="00B669B1" w:rsidRDefault="002848A4" w:rsidP="006C6B0C">
            <w:pPr>
              <w:rPr>
                <w:rFonts w:cs="Arial"/>
              </w:rPr>
            </w:pPr>
            <w:r w:rsidRPr="00413903">
              <w:rPr>
                <w:rFonts w:cs="Arial"/>
              </w:rPr>
              <w:lastRenderedPageBreak/>
              <w:t xml:space="preserve">Largely descriptive work, with </w:t>
            </w:r>
            <w:r>
              <w:rPr>
                <w:rFonts w:cs="Arial"/>
              </w:rPr>
              <w:t>superficial use of c</w:t>
            </w:r>
            <w:r w:rsidRPr="008E2975">
              <w:rPr>
                <w:rFonts w:cs="Arial"/>
              </w:rPr>
              <w:t>ritical evaluation and analysis of concepts and principles</w:t>
            </w:r>
            <w:r>
              <w:rPr>
                <w:rFonts w:cs="Arial"/>
              </w:rPr>
              <w:t xml:space="preserve">. Weak development of </w:t>
            </w:r>
            <w:r w:rsidRPr="00413903">
              <w:rPr>
                <w:rFonts w:cs="Arial"/>
              </w:rPr>
              <w:t>arguments and judgements</w:t>
            </w:r>
            <w:r>
              <w:rPr>
                <w:rFonts w:cs="Arial"/>
              </w:rPr>
              <w:t>.</w:t>
            </w:r>
            <w:r w:rsidRPr="00413903">
              <w:rPr>
                <w:rFonts w:cs="Arial"/>
              </w:rPr>
              <w:t xml:space="preserve"> Inf</w:t>
            </w:r>
            <w:r>
              <w:rPr>
                <w:rFonts w:cs="Arial"/>
              </w:rPr>
              <w:t>ormation accepted uncritically, uses g</w:t>
            </w:r>
            <w:r w:rsidRPr="00B669B1">
              <w:rPr>
                <w:rFonts w:cs="Arial"/>
              </w:rPr>
              <w:t xml:space="preserve">eneralised statements </w:t>
            </w:r>
            <w:r w:rsidRPr="00B669B1">
              <w:rPr>
                <w:rFonts w:cs="Arial"/>
              </w:rPr>
              <w:lastRenderedPageBreak/>
              <w:t>made with scant evidence</w:t>
            </w:r>
            <w:r w:rsidRPr="00413903">
              <w:rPr>
                <w:rFonts w:cs="Arial"/>
              </w:rPr>
              <w:t xml:space="preserve"> </w:t>
            </w:r>
            <w:r>
              <w:rPr>
                <w:rFonts w:cs="Arial"/>
              </w:rPr>
              <w:t>and</w:t>
            </w:r>
            <w:r w:rsidRPr="00413903">
              <w:rPr>
                <w:rFonts w:cs="Arial"/>
              </w:rPr>
              <w:t xml:space="preserve"> unsubstantiated opinions.</w:t>
            </w:r>
            <w:r>
              <w:rPr>
                <w:rFonts w:cs="Arial"/>
              </w:rPr>
              <w:t xml:space="preserve"> Ideas</w:t>
            </w:r>
            <w:r w:rsidRPr="00B669B1">
              <w:rPr>
                <w:rFonts w:cs="Arial"/>
              </w:rPr>
              <w:t xml:space="preserve"> sometimes illogical and contradictory.</w:t>
            </w:r>
          </w:p>
        </w:tc>
        <w:tc>
          <w:tcPr>
            <w:tcW w:w="1736" w:type="dxa"/>
          </w:tcPr>
          <w:p w14:paraId="4853949D" w14:textId="77777777" w:rsidR="002848A4" w:rsidRPr="00B669B1" w:rsidRDefault="002848A4" w:rsidP="006C6B0C">
            <w:pPr>
              <w:rPr>
                <w:rFonts w:cs="Arial"/>
              </w:rPr>
            </w:pPr>
            <w:r>
              <w:rPr>
                <w:rFonts w:cs="Arial"/>
              </w:rPr>
              <w:lastRenderedPageBreak/>
              <w:t>Limited</w:t>
            </w:r>
            <w:r w:rsidRPr="00B669B1">
              <w:rPr>
                <w:rFonts w:cs="Arial"/>
              </w:rPr>
              <w:t xml:space="preserve"> </w:t>
            </w:r>
            <w:r>
              <w:rPr>
                <w:rFonts w:cs="Arial"/>
              </w:rPr>
              <w:t>attempt at</w:t>
            </w:r>
            <w:r w:rsidRPr="00B669B1">
              <w:rPr>
                <w:rFonts w:cs="Arial"/>
              </w:rPr>
              <w:t xml:space="preserve"> </w:t>
            </w:r>
            <w:r>
              <w:rPr>
                <w:rFonts w:cs="Arial"/>
              </w:rPr>
              <w:t>c</w:t>
            </w:r>
            <w:r w:rsidRPr="008E2975">
              <w:rPr>
                <w:rFonts w:cs="Arial"/>
              </w:rPr>
              <w:t>ritical evaluation and analysis of concepts and principles</w:t>
            </w:r>
            <w:r>
              <w:rPr>
                <w:rFonts w:cs="Arial"/>
              </w:rPr>
              <w:t>, tending towards description.</w:t>
            </w:r>
          </w:p>
          <w:p w14:paraId="4979221A" w14:textId="77777777" w:rsidR="002848A4" w:rsidRDefault="002848A4" w:rsidP="006C6B0C">
            <w:pPr>
              <w:rPr>
                <w:rFonts w:cs="Arial"/>
              </w:rPr>
            </w:pPr>
            <w:r w:rsidRPr="00B669B1">
              <w:rPr>
                <w:rFonts w:cs="Arial"/>
              </w:rPr>
              <w:t>Some evidence to support</w:t>
            </w:r>
            <w:r>
              <w:rPr>
                <w:rFonts w:cs="Arial"/>
              </w:rPr>
              <w:t xml:space="preserve"> </w:t>
            </w:r>
            <w:r w:rsidRPr="00E518DC">
              <w:rPr>
                <w:rFonts w:cs="Arial"/>
              </w:rPr>
              <w:t>arguments and judgements</w:t>
            </w:r>
            <w:r w:rsidRPr="00B669B1">
              <w:rPr>
                <w:rFonts w:cs="Arial"/>
              </w:rPr>
              <w:t xml:space="preserve"> but </w:t>
            </w:r>
            <w:r>
              <w:rPr>
                <w:rFonts w:cs="Arial"/>
              </w:rPr>
              <w:t xml:space="preserve">these may be underdeveloped, with a little inconsistency / mis-interpretation </w:t>
            </w:r>
            <w:r>
              <w:rPr>
                <w:rFonts w:cs="Arial"/>
              </w:rPr>
              <w:lastRenderedPageBreak/>
              <w:t>or failure to fully recognise limits of knowledge.</w:t>
            </w:r>
          </w:p>
          <w:p w14:paraId="471E1BD5" w14:textId="77777777" w:rsidR="002848A4" w:rsidRPr="00E518DC" w:rsidRDefault="002848A4" w:rsidP="006C6B0C">
            <w:pPr>
              <w:rPr>
                <w:rFonts w:cs="Arial"/>
              </w:rPr>
            </w:pPr>
          </w:p>
          <w:p w14:paraId="691E92CB" w14:textId="77777777" w:rsidR="002848A4" w:rsidRPr="00B669B1" w:rsidRDefault="002848A4" w:rsidP="006C6B0C">
            <w:pPr>
              <w:rPr>
                <w:rFonts w:cs="Arial"/>
              </w:rPr>
            </w:pPr>
          </w:p>
        </w:tc>
        <w:tc>
          <w:tcPr>
            <w:tcW w:w="1736" w:type="dxa"/>
          </w:tcPr>
          <w:p w14:paraId="54F25C79" w14:textId="77777777" w:rsidR="002848A4" w:rsidRPr="00B669B1" w:rsidRDefault="002848A4" w:rsidP="006C6B0C">
            <w:pPr>
              <w:rPr>
                <w:rFonts w:cs="Arial"/>
              </w:rPr>
            </w:pPr>
            <w:r>
              <w:rPr>
                <w:rFonts w:cs="Arial"/>
              </w:rPr>
              <w:lastRenderedPageBreak/>
              <w:t>S</w:t>
            </w:r>
            <w:r w:rsidRPr="00B669B1">
              <w:rPr>
                <w:rFonts w:cs="Arial"/>
              </w:rPr>
              <w:t xml:space="preserve">ome </w:t>
            </w:r>
            <w:r>
              <w:rPr>
                <w:rFonts w:cs="Arial"/>
              </w:rPr>
              <w:t>c</w:t>
            </w:r>
            <w:r w:rsidRPr="008E2975">
              <w:rPr>
                <w:rFonts w:cs="Arial"/>
              </w:rPr>
              <w:t>ritical evaluation and analysis of concepts and principles</w:t>
            </w:r>
            <w:r>
              <w:rPr>
                <w:rFonts w:cs="Arial"/>
              </w:rPr>
              <w:t>, though descriptive in parts.</w:t>
            </w:r>
            <w:r w:rsidRPr="00B669B1">
              <w:rPr>
                <w:rFonts w:cs="Arial"/>
              </w:rPr>
              <w:t xml:space="preserve"> </w:t>
            </w:r>
          </w:p>
          <w:p w14:paraId="70D268EB" w14:textId="77777777" w:rsidR="002848A4" w:rsidRPr="00B669B1" w:rsidRDefault="002848A4" w:rsidP="006C6B0C">
            <w:pPr>
              <w:rPr>
                <w:rFonts w:cs="Arial"/>
              </w:rPr>
            </w:pPr>
            <w:r w:rsidRPr="00B669B1">
              <w:rPr>
                <w:rFonts w:cs="Arial"/>
              </w:rPr>
              <w:t xml:space="preserve">An emerging awareness </w:t>
            </w:r>
            <w:r>
              <w:rPr>
                <w:rFonts w:cs="Arial"/>
              </w:rPr>
              <w:t>the limits of their knowledge</w:t>
            </w:r>
            <w:r w:rsidRPr="00B669B1">
              <w:rPr>
                <w:rFonts w:cs="Arial"/>
              </w:rPr>
              <w:t xml:space="preserve"> and ability to use e</w:t>
            </w:r>
            <w:r>
              <w:rPr>
                <w:rFonts w:cs="Arial"/>
              </w:rPr>
              <w:t>vidence to support the argument though with some t</w:t>
            </w:r>
            <w:r w:rsidRPr="00CA285D">
              <w:rPr>
                <w:rFonts w:cs="Arial"/>
              </w:rPr>
              <w:t xml:space="preserve">endency to assert/state </w:t>
            </w:r>
            <w:r w:rsidRPr="00CA285D">
              <w:rPr>
                <w:rFonts w:cs="Arial"/>
              </w:rPr>
              <w:lastRenderedPageBreak/>
              <w:t>opinion rather than argue on t</w:t>
            </w:r>
            <w:r>
              <w:rPr>
                <w:rFonts w:cs="Arial"/>
              </w:rPr>
              <w:t>he basis of reason and evidence.</w:t>
            </w:r>
          </w:p>
          <w:p w14:paraId="530FECD7" w14:textId="77777777" w:rsidR="002848A4" w:rsidRPr="00B669B1" w:rsidRDefault="002848A4" w:rsidP="006C6B0C">
            <w:pPr>
              <w:rPr>
                <w:rFonts w:cs="Arial"/>
              </w:rPr>
            </w:pPr>
            <w:r>
              <w:rPr>
                <w:rFonts w:cs="Arial"/>
              </w:rPr>
              <w:t>Mostly v</w:t>
            </w:r>
            <w:r w:rsidRPr="00B669B1">
              <w:rPr>
                <w:rFonts w:cs="Arial"/>
              </w:rPr>
              <w:t xml:space="preserve">alid </w:t>
            </w:r>
            <w:r w:rsidRPr="00CA285D">
              <w:rPr>
                <w:rFonts w:cs="Arial"/>
              </w:rPr>
              <w:t xml:space="preserve">arguments and </w:t>
            </w:r>
            <w:r>
              <w:rPr>
                <w:rFonts w:cs="Arial"/>
              </w:rPr>
              <w:t xml:space="preserve">logical </w:t>
            </w:r>
            <w:r w:rsidRPr="00CA285D">
              <w:rPr>
                <w:rFonts w:cs="Arial"/>
              </w:rPr>
              <w:t>judgements</w:t>
            </w:r>
            <w:r>
              <w:rPr>
                <w:rFonts w:cs="Arial"/>
              </w:rPr>
              <w:t>.</w:t>
            </w:r>
            <w:r>
              <w:t xml:space="preserve"> </w:t>
            </w:r>
          </w:p>
        </w:tc>
        <w:tc>
          <w:tcPr>
            <w:tcW w:w="1736" w:type="dxa"/>
          </w:tcPr>
          <w:p w14:paraId="24FDDC7C" w14:textId="77777777" w:rsidR="002848A4" w:rsidRPr="00B669B1" w:rsidRDefault="002848A4" w:rsidP="006C6B0C">
            <w:pPr>
              <w:rPr>
                <w:rFonts w:cs="Arial"/>
              </w:rPr>
            </w:pPr>
            <w:r w:rsidRPr="00B669B1">
              <w:rPr>
                <w:rFonts w:cs="Arial"/>
              </w:rPr>
              <w:lastRenderedPageBreak/>
              <w:t>S</w:t>
            </w:r>
            <w:r>
              <w:rPr>
                <w:rFonts w:cs="Arial"/>
              </w:rPr>
              <w:t>ound c</w:t>
            </w:r>
            <w:r w:rsidRPr="008E2975">
              <w:rPr>
                <w:rFonts w:cs="Arial"/>
              </w:rPr>
              <w:t>ritical evaluation and analysis of concepts</w:t>
            </w:r>
            <w:r>
              <w:rPr>
                <w:rFonts w:cs="Arial"/>
              </w:rPr>
              <w:t xml:space="preserve">. Is </w:t>
            </w:r>
            <w:r w:rsidRPr="00CD770C">
              <w:rPr>
                <w:rFonts w:cs="Arial"/>
              </w:rPr>
              <w:t xml:space="preserve">selective in the range of </w:t>
            </w:r>
            <w:r>
              <w:rPr>
                <w:rFonts w:cs="Arial"/>
              </w:rPr>
              <w:t>evidence</w:t>
            </w:r>
            <w:r w:rsidRPr="00CD770C">
              <w:rPr>
                <w:rFonts w:cs="Arial"/>
              </w:rPr>
              <w:t xml:space="preserve"> used and synthesise</w:t>
            </w:r>
            <w:r>
              <w:rPr>
                <w:rFonts w:cs="Arial"/>
              </w:rPr>
              <w:t>s</w:t>
            </w:r>
            <w:r w:rsidRPr="00CD770C">
              <w:rPr>
                <w:rFonts w:cs="Arial"/>
              </w:rPr>
              <w:t xml:space="preserve"> rather than describe</w:t>
            </w:r>
            <w:r>
              <w:rPr>
                <w:rFonts w:cs="Arial"/>
              </w:rPr>
              <w:t xml:space="preserve">s. </w:t>
            </w:r>
            <w:r w:rsidRPr="00B669B1">
              <w:rPr>
                <w:rFonts w:cs="Arial"/>
              </w:rPr>
              <w:t>Ability to devise arguments</w:t>
            </w:r>
            <w:r w:rsidRPr="00B6382E">
              <w:rPr>
                <w:rFonts w:cs="Arial"/>
              </w:rPr>
              <w:t xml:space="preserve"> </w:t>
            </w:r>
            <w:r>
              <w:rPr>
                <w:rFonts w:cs="Arial"/>
              </w:rPr>
              <w:t xml:space="preserve">that show </w:t>
            </w:r>
            <w:r w:rsidRPr="00B6382E">
              <w:rPr>
                <w:rFonts w:cs="Arial"/>
              </w:rPr>
              <w:t>awareness of different stances</w:t>
            </w:r>
            <w:r w:rsidRPr="00B669B1">
              <w:rPr>
                <w:rFonts w:cs="Arial"/>
              </w:rPr>
              <w:t xml:space="preserve">, and </w:t>
            </w:r>
            <w:r>
              <w:rPr>
                <w:rFonts w:cs="Arial"/>
              </w:rPr>
              <w:t xml:space="preserve">use </w:t>
            </w:r>
            <w:r w:rsidRPr="00B669B1">
              <w:rPr>
                <w:rFonts w:cs="Arial"/>
              </w:rPr>
              <w:t>evidence</w:t>
            </w:r>
            <w:r>
              <w:rPr>
                <w:rFonts w:cs="Arial"/>
              </w:rPr>
              <w:t xml:space="preserve"> </w:t>
            </w:r>
            <w:r w:rsidRPr="00B6382E">
              <w:rPr>
                <w:rFonts w:cs="Arial"/>
              </w:rPr>
              <w:lastRenderedPageBreak/>
              <w:t>convincingly</w:t>
            </w:r>
            <w:r>
              <w:rPr>
                <w:rFonts w:cs="Arial"/>
              </w:rPr>
              <w:t>,</w:t>
            </w:r>
            <w:r w:rsidRPr="00B6382E">
              <w:rPr>
                <w:rFonts w:cs="Arial"/>
              </w:rPr>
              <w:t xml:space="preserve"> </w:t>
            </w:r>
            <w:r>
              <w:rPr>
                <w:rFonts w:cs="Arial"/>
              </w:rPr>
              <w:t>to support appropriate and valid judgements</w:t>
            </w:r>
            <w:r w:rsidRPr="00B669B1">
              <w:rPr>
                <w:rFonts w:cs="Arial"/>
              </w:rPr>
              <w:t xml:space="preserve">. </w:t>
            </w:r>
          </w:p>
        </w:tc>
        <w:tc>
          <w:tcPr>
            <w:tcW w:w="1736" w:type="dxa"/>
          </w:tcPr>
          <w:p w14:paraId="3A00357F" w14:textId="77777777" w:rsidR="002848A4" w:rsidRDefault="002848A4" w:rsidP="006C6B0C">
            <w:pPr>
              <w:rPr>
                <w:rFonts w:cs="Arial"/>
              </w:rPr>
            </w:pPr>
            <w:r>
              <w:rPr>
                <w:rFonts w:cs="Arial"/>
              </w:rPr>
              <w:lastRenderedPageBreak/>
              <w:t xml:space="preserve">Excellent </w:t>
            </w:r>
            <w:r w:rsidRPr="00973185">
              <w:rPr>
                <w:rFonts w:cs="Arial"/>
              </w:rPr>
              <w:t>critical evaluation and analysis of concepts and principles</w:t>
            </w:r>
            <w:r>
              <w:rPr>
                <w:rFonts w:cs="Arial"/>
              </w:rPr>
              <w:t xml:space="preserve"> leading to</w:t>
            </w:r>
            <w:r w:rsidRPr="002637C7">
              <w:rPr>
                <w:rFonts w:cs="Arial"/>
              </w:rPr>
              <w:t xml:space="preserve"> </w:t>
            </w:r>
            <w:r>
              <w:rPr>
                <w:rFonts w:cs="Arial"/>
              </w:rPr>
              <w:t>logical</w:t>
            </w:r>
            <w:r w:rsidRPr="00B669B1">
              <w:rPr>
                <w:rFonts w:cs="Arial"/>
              </w:rPr>
              <w:t xml:space="preserve">, </w:t>
            </w:r>
            <w:r>
              <w:rPr>
                <w:rFonts w:cs="Arial"/>
              </w:rPr>
              <w:t xml:space="preserve">evidence-based, reasoned </w:t>
            </w:r>
            <w:r w:rsidRPr="00CA285D">
              <w:rPr>
                <w:rFonts w:cs="Arial"/>
              </w:rPr>
              <w:t>arguments</w:t>
            </w:r>
            <w:r>
              <w:rPr>
                <w:rFonts w:cs="Arial"/>
              </w:rPr>
              <w:t xml:space="preserve"> </w:t>
            </w:r>
            <w:r w:rsidRPr="00B669B1">
              <w:rPr>
                <w:rFonts w:cs="Arial"/>
              </w:rPr>
              <w:t xml:space="preserve">and </w:t>
            </w:r>
            <w:r>
              <w:rPr>
                <w:rFonts w:cs="Arial"/>
              </w:rPr>
              <w:t>judgements. Explicit recognition</w:t>
            </w:r>
            <w:r w:rsidRPr="00F22A91">
              <w:rPr>
                <w:rFonts w:cs="Arial"/>
              </w:rPr>
              <w:t xml:space="preserve"> of other stances and a strong awareness of the limits of </w:t>
            </w:r>
            <w:r w:rsidRPr="00F22A91">
              <w:rPr>
                <w:rFonts w:cs="Arial"/>
              </w:rPr>
              <w:lastRenderedPageBreak/>
              <w:t>their knowledge.</w:t>
            </w:r>
          </w:p>
          <w:p w14:paraId="351128AC" w14:textId="77777777" w:rsidR="002848A4" w:rsidRPr="00B669B1" w:rsidRDefault="002848A4" w:rsidP="006C6B0C">
            <w:pPr>
              <w:rPr>
                <w:rFonts w:cs="Arial"/>
              </w:rPr>
            </w:pPr>
            <w:r>
              <w:rPr>
                <w:rFonts w:cs="Arial"/>
              </w:rPr>
              <w:t>A capacity for</w:t>
            </w:r>
            <w:r w:rsidRPr="00CD770C">
              <w:rPr>
                <w:rFonts w:cs="Arial"/>
              </w:rPr>
              <w:t xml:space="preserve"> independent thought and ability to ‘see beyond the question’, suggesting some grasp of the broader field and wider concepts.</w:t>
            </w:r>
          </w:p>
        </w:tc>
        <w:tc>
          <w:tcPr>
            <w:tcW w:w="1736" w:type="dxa"/>
          </w:tcPr>
          <w:p w14:paraId="6E5218A9" w14:textId="77777777" w:rsidR="002848A4" w:rsidRPr="00B669B1" w:rsidRDefault="002848A4" w:rsidP="006C6B0C">
            <w:pPr>
              <w:rPr>
                <w:rFonts w:cs="Arial"/>
              </w:rPr>
            </w:pPr>
            <w:r w:rsidRPr="00F22A91">
              <w:rPr>
                <w:rFonts w:cs="Arial"/>
              </w:rPr>
              <w:lastRenderedPageBreak/>
              <w:t>Outstanding critical evaluation and analysis of concepts and principles.  Uses evidence exceptionally well to</w:t>
            </w:r>
            <w:r>
              <w:rPr>
                <w:rFonts w:cs="Arial"/>
              </w:rPr>
              <w:t xml:space="preserve"> connect ideas, and support highly logical and </w:t>
            </w:r>
            <w:r w:rsidRPr="002637C7">
              <w:rPr>
                <w:rFonts w:cs="Arial"/>
              </w:rPr>
              <w:t>persuasiv</w:t>
            </w:r>
            <w:r>
              <w:rPr>
                <w:rFonts w:cs="Arial"/>
              </w:rPr>
              <w:t xml:space="preserve">e, arguments and </w:t>
            </w:r>
            <w:r w:rsidRPr="002637C7">
              <w:rPr>
                <w:rFonts w:cs="Arial"/>
              </w:rPr>
              <w:t>judgements.</w:t>
            </w:r>
            <w:r>
              <w:t xml:space="preserve"> </w:t>
            </w:r>
            <w:r w:rsidRPr="00CD770C">
              <w:rPr>
                <w:rFonts w:cs="Arial"/>
              </w:rPr>
              <w:t xml:space="preserve">Evidence of independent thought and ability to ‘see </w:t>
            </w:r>
            <w:r w:rsidRPr="00CD770C">
              <w:rPr>
                <w:rFonts w:cs="Arial"/>
              </w:rPr>
              <w:lastRenderedPageBreak/>
              <w:t xml:space="preserve">beyond the question’, suggesting </w:t>
            </w:r>
            <w:r>
              <w:rPr>
                <w:rFonts w:cs="Arial"/>
              </w:rPr>
              <w:t>a clear</w:t>
            </w:r>
            <w:r w:rsidRPr="00CD770C">
              <w:rPr>
                <w:rFonts w:cs="Arial"/>
              </w:rPr>
              <w:t xml:space="preserve"> grasp of the broader field and wider concepts.</w:t>
            </w:r>
            <w:r>
              <w:rPr>
                <w:rFonts w:cs="Arial"/>
              </w:rPr>
              <w:t xml:space="preserve"> Perceptive recognition of</w:t>
            </w:r>
            <w:r w:rsidRPr="006D3546">
              <w:rPr>
                <w:rFonts w:cs="Arial"/>
              </w:rPr>
              <w:t xml:space="preserve"> the limits of their knowledge, and how this influences their analyses and interpretations.</w:t>
            </w:r>
          </w:p>
        </w:tc>
      </w:tr>
      <w:tr w:rsidR="002848A4" w:rsidRPr="00D9771E" w14:paraId="5356640C" w14:textId="77777777" w:rsidTr="006C6B0C">
        <w:tc>
          <w:tcPr>
            <w:tcW w:w="1735" w:type="dxa"/>
            <w:shd w:val="clear" w:color="auto" w:fill="FF99FF"/>
          </w:tcPr>
          <w:p w14:paraId="498C09F8" w14:textId="77777777" w:rsidR="002848A4" w:rsidRDefault="002848A4" w:rsidP="006C6B0C">
            <w:pPr>
              <w:spacing w:before="34" w:line="239" w:lineRule="auto"/>
              <w:ind w:left="108" w:right="-54"/>
              <w:rPr>
                <w:rFonts w:eastAsia="Arial" w:cs="Arial"/>
                <w:b/>
                <w:bCs/>
              </w:rPr>
            </w:pPr>
            <w:r w:rsidRPr="00011FB7">
              <w:rPr>
                <w:rFonts w:eastAsia="Arial" w:cs="Arial"/>
                <w:b/>
                <w:bCs/>
              </w:rPr>
              <w:lastRenderedPageBreak/>
              <w:t>Practical skills</w:t>
            </w:r>
          </w:p>
          <w:p w14:paraId="1C6742B7" w14:textId="77777777" w:rsidR="002848A4" w:rsidRPr="002E6269" w:rsidRDefault="002848A4" w:rsidP="006C6B0C">
            <w:pPr>
              <w:spacing w:before="34" w:line="239" w:lineRule="auto"/>
              <w:ind w:left="108" w:right="-54"/>
              <w:rPr>
                <w:rFonts w:eastAsia="Arial" w:cs="Arial"/>
                <w:bCs/>
                <w:sz w:val="18"/>
                <w:szCs w:val="18"/>
              </w:rPr>
            </w:pPr>
            <w:r>
              <w:rPr>
                <w:rFonts w:eastAsia="Arial" w:cs="Arial"/>
                <w:bCs/>
                <w:sz w:val="18"/>
                <w:szCs w:val="18"/>
              </w:rPr>
              <w:t xml:space="preserve">(Apply underlying </w:t>
            </w:r>
            <w:r w:rsidRPr="0003417F">
              <w:rPr>
                <w:rFonts w:eastAsia="Arial" w:cs="Arial"/>
                <w:bCs/>
                <w:sz w:val="18"/>
                <w:szCs w:val="18"/>
              </w:rPr>
              <w:t>concepts and principles more widely outside the context in which they were first studied</w:t>
            </w:r>
            <w:r>
              <w:rPr>
                <w:rFonts w:eastAsia="Arial" w:cs="Arial"/>
                <w:bCs/>
                <w:sz w:val="18"/>
                <w:szCs w:val="18"/>
              </w:rPr>
              <w:t xml:space="preserve">; </w:t>
            </w:r>
            <w:r w:rsidRPr="00573B78">
              <w:rPr>
                <w:rFonts w:eastAsia="Arial" w:cs="Arial"/>
                <w:bCs/>
                <w:sz w:val="18"/>
                <w:szCs w:val="18"/>
              </w:rPr>
              <w:t>use a range of established techniques</w:t>
            </w:r>
            <w:r>
              <w:rPr>
                <w:rFonts w:eastAsia="Arial" w:cs="Arial"/>
                <w:bCs/>
                <w:sz w:val="18"/>
                <w:szCs w:val="18"/>
              </w:rPr>
              <w:t>;</w:t>
            </w:r>
            <w:r w:rsidRPr="00573B78">
              <w:rPr>
                <w:rFonts w:eastAsia="Arial" w:cs="Arial"/>
                <w:bCs/>
                <w:sz w:val="18"/>
                <w:szCs w:val="18"/>
              </w:rPr>
              <w:t xml:space="preserve"> propose solutions to problems arising from analysis</w:t>
            </w:r>
            <w:r>
              <w:rPr>
                <w:rFonts w:eastAsia="Arial" w:cs="Arial"/>
                <w:bCs/>
                <w:sz w:val="18"/>
                <w:szCs w:val="18"/>
              </w:rPr>
              <w:t>.</w:t>
            </w:r>
            <w:r w:rsidRPr="00F65EEE">
              <w:rPr>
                <w:rFonts w:eastAsia="Arial" w:cs="Arial"/>
                <w:bCs/>
                <w:sz w:val="18"/>
                <w:szCs w:val="18"/>
              </w:rPr>
              <w:t>)</w:t>
            </w:r>
          </w:p>
        </w:tc>
        <w:tc>
          <w:tcPr>
            <w:tcW w:w="1736" w:type="dxa"/>
          </w:tcPr>
          <w:p w14:paraId="4077353B" w14:textId="77777777" w:rsidR="002848A4" w:rsidRPr="00B669B1" w:rsidRDefault="002848A4" w:rsidP="006C6B0C">
            <w:pPr>
              <w:rPr>
                <w:rFonts w:cs="Arial"/>
              </w:rPr>
            </w:pPr>
            <w:r w:rsidRPr="00B669B1">
              <w:rPr>
                <w:rFonts w:cs="Arial"/>
              </w:rPr>
              <w:t xml:space="preserve">Limited or no use of </w:t>
            </w:r>
            <w:r>
              <w:rPr>
                <w:rFonts w:cs="Arial"/>
              </w:rPr>
              <w:t xml:space="preserve">established </w:t>
            </w:r>
            <w:r w:rsidRPr="00B669B1">
              <w:rPr>
                <w:rFonts w:cs="Arial"/>
              </w:rPr>
              <w:t>methods, materials, tools and/or techniques.</w:t>
            </w:r>
          </w:p>
          <w:p w14:paraId="3841EE9A" w14:textId="77777777" w:rsidR="002848A4" w:rsidRDefault="002848A4" w:rsidP="006C6B0C">
            <w:pPr>
              <w:rPr>
                <w:rFonts w:cs="Arial"/>
              </w:rPr>
            </w:pPr>
            <w:r w:rsidRPr="00B669B1">
              <w:rPr>
                <w:rFonts w:cs="Arial"/>
              </w:rPr>
              <w:t>Little or no appreciation of the context of the application.</w:t>
            </w:r>
          </w:p>
          <w:p w14:paraId="546B5F70" w14:textId="77777777" w:rsidR="002848A4" w:rsidRDefault="002848A4" w:rsidP="006C6B0C">
            <w:pPr>
              <w:rPr>
                <w:rFonts w:cs="Arial"/>
              </w:rPr>
            </w:pPr>
            <w:r>
              <w:rPr>
                <w:rFonts w:cs="Arial"/>
              </w:rPr>
              <w:t>Limited</w:t>
            </w:r>
            <w:r w:rsidRPr="004C2B2B">
              <w:rPr>
                <w:rFonts w:cs="Arial"/>
              </w:rPr>
              <w:t xml:space="preserve"> understanding of the ap</w:t>
            </w:r>
            <w:r>
              <w:rPr>
                <w:rFonts w:cs="Arial"/>
              </w:rPr>
              <w:t>plication of theory to practice</w:t>
            </w:r>
            <w:r w:rsidRPr="004C2B2B">
              <w:rPr>
                <w:rFonts w:cs="Arial"/>
              </w:rPr>
              <w:t xml:space="preserve"> </w:t>
            </w:r>
            <w:r>
              <w:rPr>
                <w:rFonts w:cs="Arial"/>
              </w:rPr>
              <w:t>or</w:t>
            </w:r>
            <w:r w:rsidRPr="004C2B2B">
              <w:rPr>
                <w:rFonts w:cs="Arial"/>
              </w:rPr>
              <w:t xml:space="preserve"> </w:t>
            </w:r>
            <w:r>
              <w:rPr>
                <w:rFonts w:cs="Arial"/>
              </w:rPr>
              <w:t xml:space="preserve">making </w:t>
            </w:r>
            <w:r w:rsidRPr="004C2B2B">
              <w:rPr>
                <w:rFonts w:cs="Arial"/>
              </w:rPr>
              <w:t>appropriate links between the two</w:t>
            </w:r>
            <w:r>
              <w:rPr>
                <w:rFonts w:cs="Arial"/>
              </w:rPr>
              <w:t>.</w:t>
            </w:r>
          </w:p>
          <w:p w14:paraId="36392F31" w14:textId="77777777" w:rsidR="002848A4" w:rsidRPr="00B669B1" w:rsidRDefault="002848A4" w:rsidP="006C6B0C">
            <w:pPr>
              <w:rPr>
                <w:rFonts w:cs="Arial"/>
              </w:rPr>
            </w:pPr>
            <w:r>
              <w:rPr>
                <w:rFonts w:cs="Arial"/>
              </w:rPr>
              <w:t>Very weak</w:t>
            </w:r>
            <w:r w:rsidRPr="00E91CFC">
              <w:rPr>
                <w:rFonts w:cs="Arial"/>
              </w:rPr>
              <w:t xml:space="preserve"> </w:t>
            </w:r>
            <w:r w:rsidRPr="00E91CFC">
              <w:rPr>
                <w:rFonts w:cs="Arial"/>
              </w:rPr>
              <w:lastRenderedPageBreak/>
              <w:t>problem-solving skills</w:t>
            </w:r>
            <w:r>
              <w:t xml:space="preserve"> </w:t>
            </w:r>
            <w:r w:rsidRPr="008A5056">
              <w:rPr>
                <w:rFonts w:cs="Arial"/>
              </w:rPr>
              <w:t>outside the context in which they were first studied</w:t>
            </w:r>
            <w:r>
              <w:rPr>
                <w:rFonts w:cs="Arial"/>
              </w:rPr>
              <w:t xml:space="preserve">. </w:t>
            </w:r>
          </w:p>
        </w:tc>
        <w:tc>
          <w:tcPr>
            <w:tcW w:w="1736" w:type="dxa"/>
          </w:tcPr>
          <w:p w14:paraId="4AD44D08" w14:textId="77777777" w:rsidR="002848A4" w:rsidRDefault="002848A4" w:rsidP="006C6B0C">
            <w:pPr>
              <w:rPr>
                <w:rFonts w:cs="Arial"/>
              </w:rPr>
            </w:pPr>
            <w:r w:rsidRPr="00B669B1">
              <w:rPr>
                <w:rFonts w:cs="Arial"/>
              </w:rPr>
              <w:lastRenderedPageBreak/>
              <w:t xml:space="preserve">Rudimentary application of </w:t>
            </w:r>
            <w:r w:rsidRPr="00F708E2">
              <w:rPr>
                <w:rFonts w:cs="Arial"/>
              </w:rPr>
              <w:t xml:space="preserve">established </w:t>
            </w:r>
            <w:r w:rsidRPr="00B669B1">
              <w:rPr>
                <w:rFonts w:cs="Arial"/>
              </w:rPr>
              <w:t>methods, materials, tools and/or techniques but without consideration and competence. Flawed appreciation of the context of the application.</w:t>
            </w:r>
          </w:p>
          <w:p w14:paraId="4D9C0AC4" w14:textId="77777777" w:rsidR="002848A4" w:rsidRPr="00B669B1" w:rsidRDefault="002848A4" w:rsidP="006C6B0C">
            <w:pPr>
              <w:rPr>
                <w:rFonts w:cs="Arial"/>
              </w:rPr>
            </w:pPr>
            <w:r w:rsidRPr="004C2B2B">
              <w:rPr>
                <w:rFonts w:cs="Arial"/>
              </w:rPr>
              <w:t xml:space="preserve">Weak understanding of the application of theory to practice, with only occasional </w:t>
            </w:r>
            <w:r w:rsidRPr="004C2B2B">
              <w:rPr>
                <w:rFonts w:cs="Arial"/>
              </w:rPr>
              <w:lastRenderedPageBreak/>
              <w:t xml:space="preserve">evidence of </w:t>
            </w:r>
            <w:r>
              <w:rPr>
                <w:rFonts w:cs="Arial"/>
              </w:rPr>
              <w:t xml:space="preserve">making </w:t>
            </w:r>
            <w:r w:rsidRPr="004C2B2B">
              <w:rPr>
                <w:rFonts w:cs="Arial"/>
              </w:rPr>
              <w:t>appropriate links between the two</w:t>
            </w:r>
            <w:r>
              <w:rPr>
                <w:rFonts w:cs="Arial"/>
              </w:rPr>
              <w:t xml:space="preserve">. Weak problem-solving skills </w:t>
            </w:r>
            <w:r w:rsidRPr="008A5056">
              <w:rPr>
                <w:rFonts w:cs="Arial"/>
              </w:rPr>
              <w:t>outside the context in which they were first studied</w:t>
            </w:r>
            <w:r>
              <w:rPr>
                <w:rFonts w:cs="Arial"/>
              </w:rPr>
              <w:t xml:space="preserve">. </w:t>
            </w:r>
          </w:p>
          <w:p w14:paraId="7655D964" w14:textId="77777777" w:rsidR="002848A4" w:rsidRPr="00B669B1" w:rsidRDefault="002848A4" w:rsidP="006C6B0C">
            <w:pPr>
              <w:rPr>
                <w:rFonts w:cs="Arial"/>
              </w:rPr>
            </w:pPr>
          </w:p>
          <w:p w14:paraId="5681C983" w14:textId="77777777" w:rsidR="002848A4" w:rsidRPr="00B669B1" w:rsidRDefault="002848A4" w:rsidP="006C6B0C">
            <w:pPr>
              <w:rPr>
                <w:rFonts w:cs="Arial"/>
              </w:rPr>
            </w:pPr>
          </w:p>
        </w:tc>
        <w:tc>
          <w:tcPr>
            <w:tcW w:w="1736" w:type="dxa"/>
          </w:tcPr>
          <w:p w14:paraId="4C1C8DEA" w14:textId="77777777" w:rsidR="002848A4" w:rsidRPr="00B669B1" w:rsidRDefault="002848A4" w:rsidP="006C6B0C">
            <w:pPr>
              <w:rPr>
                <w:rFonts w:cs="Arial"/>
              </w:rPr>
            </w:pPr>
            <w:r w:rsidRPr="00B669B1">
              <w:rPr>
                <w:rFonts w:cs="Arial"/>
              </w:rPr>
              <w:lastRenderedPageBreak/>
              <w:t xml:space="preserve">An adequate awareness and mostly </w:t>
            </w:r>
            <w:r>
              <w:rPr>
                <w:rFonts w:cs="Arial"/>
              </w:rPr>
              <w:t xml:space="preserve">appropriate application of </w:t>
            </w:r>
            <w:r w:rsidRPr="00B669B1">
              <w:rPr>
                <w:rFonts w:cs="Arial"/>
              </w:rPr>
              <w:t>established methods, materials, tools and/or techniques.</w:t>
            </w:r>
          </w:p>
          <w:p w14:paraId="7E7D365A" w14:textId="77777777" w:rsidR="002848A4" w:rsidRDefault="002848A4" w:rsidP="006C6B0C">
            <w:pPr>
              <w:rPr>
                <w:rFonts w:cs="Arial"/>
              </w:rPr>
            </w:pPr>
            <w:r w:rsidRPr="00B669B1">
              <w:rPr>
                <w:rFonts w:cs="Arial"/>
              </w:rPr>
              <w:t>Basic appreciation of the context of the application.</w:t>
            </w:r>
            <w:r>
              <w:rPr>
                <w:rFonts w:cs="Arial"/>
              </w:rPr>
              <w:t xml:space="preserve"> T</w:t>
            </w:r>
            <w:r w:rsidRPr="004C2B2B">
              <w:rPr>
                <w:rFonts w:cs="Arial"/>
              </w:rPr>
              <w:t xml:space="preserve">heoretical knowledge and understanding applied in practice, but not always making logical links between </w:t>
            </w:r>
            <w:r w:rsidRPr="004C2B2B">
              <w:rPr>
                <w:rFonts w:cs="Arial"/>
              </w:rPr>
              <w:lastRenderedPageBreak/>
              <w:t>the two</w:t>
            </w:r>
            <w:r>
              <w:rPr>
                <w:rFonts w:cs="Arial"/>
              </w:rPr>
              <w:t>.</w:t>
            </w:r>
          </w:p>
          <w:p w14:paraId="249B0D90" w14:textId="77777777" w:rsidR="002848A4" w:rsidRPr="00B669B1" w:rsidRDefault="002848A4" w:rsidP="006C6B0C">
            <w:pPr>
              <w:rPr>
                <w:rFonts w:cs="Arial"/>
              </w:rPr>
            </w:pPr>
            <w:r w:rsidRPr="003F205C">
              <w:rPr>
                <w:rFonts w:cs="Arial"/>
              </w:rPr>
              <w:t xml:space="preserve">Can identify problems and propose </w:t>
            </w:r>
            <w:r>
              <w:rPr>
                <w:rFonts w:cs="Arial"/>
              </w:rPr>
              <w:t>basic</w:t>
            </w:r>
            <w:r w:rsidRPr="003F205C">
              <w:rPr>
                <w:rFonts w:cs="Arial"/>
              </w:rPr>
              <w:t xml:space="preserve"> solutions</w:t>
            </w:r>
            <w:r>
              <w:rPr>
                <w:rFonts w:cs="Arial"/>
              </w:rPr>
              <w:t xml:space="preserve"> </w:t>
            </w:r>
            <w:r w:rsidRPr="008A5056">
              <w:rPr>
                <w:rFonts w:cs="Arial"/>
              </w:rPr>
              <w:t>outside the context in which they were first studied</w:t>
            </w:r>
            <w:r w:rsidRPr="003F205C">
              <w:rPr>
                <w:rFonts w:cs="Arial"/>
              </w:rPr>
              <w:t xml:space="preserve">. </w:t>
            </w:r>
          </w:p>
        </w:tc>
        <w:tc>
          <w:tcPr>
            <w:tcW w:w="1736" w:type="dxa"/>
          </w:tcPr>
          <w:p w14:paraId="6B641252" w14:textId="77777777" w:rsidR="002848A4" w:rsidRPr="00B669B1" w:rsidRDefault="002848A4" w:rsidP="006C6B0C">
            <w:pPr>
              <w:rPr>
                <w:rFonts w:cs="Arial"/>
              </w:rPr>
            </w:pPr>
            <w:r w:rsidRPr="00B669B1">
              <w:rPr>
                <w:rFonts w:cs="Arial"/>
              </w:rPr>
              <w:lastRenderedPageBreak/>
              <w:t xml:space="preserve">A good and appropriate application of </w:t>
            </w:r>
            <w:r w:rsidRPr="008A5056">
              <w:rPr>
                <w:rFonts w:cs="Arial"/>
              </w:rPr>
              <w:t xml:space="preserve">established </w:t>
            </w:r>
            <w:r w:rsidRPr="00B669B1">
              <w:rPr>
                <w:rFonts w:cs="Arial"/>
              </w:rPr>
              <w:t>methods, materials, tools and/or techniques.</w:t>
            </w:r>
          </w:p>
          <w:p w14:paraId="791FB8CA" w14:textId="77777777" w:rsidR="002848A4" w:rsidRDefault="002848A4" w:rsidP="006C6B0C">
            <w:pPr>
              <w:rPr>
                <w:rFonts w:cs="Arial"/>
              </w:rPr>
            </w:pPr>
            <w:r>
              <w:rPr>
                <w:rFonts w:cs="Arial"/>
              </w:rPr>
              <w:t xml:space="preserve">Clear </w:t>
            </w:r>
            <w:r w:rsidRPr="00B669B1">
              <w:rPr>
                <w:rFonts w:cs="Arial"/>
              </w:rPr>
              <w:t xml:space="preserve">appreciation of </w:t>
            </w:r>
            <w:r>
              <w:rPr>
                <w:rFonts w:cs="Arial"/>
              </w:rPr>
              <w:t xml:space="preserve">the context of the application. </w:t>
            </w:r>
            <w:r w:rsidRPr="002C1DF7">
              <w:rPr>
                <w:rFonts w:cs="Arial"/>
              </w:rPr>
              <w:t xml:space="preserve">Mainly consistent, accurate and logical application of theory to practice, making appropriate links between </w:t>
            </w:r>
            <w:r w:rsidRPr="002C1DF7">
              <w:rPr>
                <w:rFonts w:cs="Arial"/>
              </w:rPr>
              <w:lastRenderedPageBreak/>
              <w:t>the two</w:t>
            </w:r>
            <w:r>
              <w:rPr>
                <w:rFonts w:cs="Arial"/>
              </w:rPr>
              <w:t>.</w:t>
            </w:r>
          </w:p>
          <w:p w14:paraId="510117E4" w14:textId="77777777" w:rsidR="002848A4" w:rsidRPr="00B669B1" w:rsidRDefault="002848A4" w:rsidP="006C6B0C">
            <w:pPr>
              <w:rPr>
                <w:rFonts w:cs="Arial"/>
              </w:rPr>
            </w:pPr>
            <w:r w:rsidRPr="00E91CFC">
              <w:rPr>
                <w:rFonts w:cs="Arial"/>
              </w:rPr>
              <w:t xml:space="preserve">Can identify problems and propose </w:t>
            </w:r>
            <w:r>
              <w:rPr>
                <w:rFonts w:cs="Arial"/>
              </w:rPr>
              <w:t xml:space="preserve">mostly </w:t>
            </w:r>
            <w:r w:rsidRPr="00E91CFC">
              <w:rPr>
                <w:rFonts w:cs="Arial"/>
              </w:rPr>
              <w:t>appropriate solutions</w:t>
            </w:r>
            <w:r>
              <w:rPr>
                <w:rFonts w:cs="Arial"/>
              </w:rPr>
              <w:t xml:space="preserve"> </w:t>
            </w:r>
            <w:r w:rsidRPr="008A5056">
              <w:rPr>
                <w:rFonts w:cs="Arial"/>
              </w:rPr>
              <w:t>outside the context in which they were first studied</w:t>
            </w:r>
            <w:r w:rsidRPr="00E91CFC">
              <w:rPr>
                <w:rFonts w:cs="Arial"/>
              </w:rPr>
              <w:t>.</w:t>
            </w:r>
          </w:p>
        </w:tc>
        <w:tc>
          <w:tcPr>
            <w:tcW w:w="1736" w:type="dxa"/>
          </w:tcPr>
          <w:p w14:paraId="31FE5F12" w14:textId="77777777" w:rsidR="002848A4" w:rsidRPr="00B669B1" w:rsidRDefault="002848A4" w:rsidP="006C6B0C">
            <w:pPr>
              <w:rPr>
                <w:rFonts w:cs="Arial"/>
              </w:rPr>
            </w:pPr>
            <w:r w:rsidRPr="00B669B1">
              <w:rPr>
                <w:rFonts w:cs="Arial"/>
              </w:rPr>
              <w:lastRenderedPageBreak/>
              <w:t xml:space="preserve">A very good application of a range of </w:t>
            </w:r>
            <w:r w:rsidRPr="008A5056">
              <w:rPr>
                <w:rFonts w:cs="Arial"/>
              </w:rPr>
              <w:t xml:space="preserve">established </w:t>
            </w:r>
            <w:r w:rsidRPr="00B669B1">
              <w:rPr>
                <w:rFonts w:cs="Arial"/>
              </w:rPr>
              <w:t>methods, materials, tools and/or techniques.</w:t>
            </w:r>
          </w:p>
          <w:p w14:paraId="0691F5D5" w14:textId="77777777" w:rsidR="002848A4" w:rsidRPr="00B669B1" w:rsidRDefault="002848A4" w:rsidP="006C6B0C">
            <w:pPr>
              <w:rPr>
                <w:rFonts w:cs="Arial"/>
              </w:rPr>
            </w:pPr>
            <w:r w:rsidRPr="00B669B1">
              <w:rPr>
                <w:rFonts w:cs="Arial"/>
              </w:rPr>
              <w:t xml:space="preserve">Very good consideration of the context of the application, with perceptive </w:t>
            </w:r>
            <w:r>
              <w:rPr>
                <w:rFonts w:cs="Arial"/>
              </w:rPr>
              <w:t>insights. C</w:t>
            </w:r>
            <w:r w:rsidRPr="00950F3F">
              <w:rPr>
                <w:rFonts w:cs="Arial"/>
              </w:rPr>
              <w:t xml:space="preserve">onsistent, accurate and logical application of theory to practice, making </w:t>
            </w:r>
            <w:r w:rsidRPr="00950F3F">
              <w:rPr>
                <w:rFonts w:cs="Arial"/>
              </w:rPr>
              <w:lastRenderedPageBreak/>
              <w:t>appropriate links between the two</w:t>
            </w:r>
            <w:r>
              <w:rPr>
                <w:rFonts w:cs="Arial"/>
              </w:rPr>
              <w:t>.</w:t>
            </w:r>
            <w:r w:rsidRPr="00950F3F">
              <w:rPr>
                <w:rFonts w:cs="Arial"/>
              </w:rPr>
              <w:t xml:space="preserve"> </w:t>
            </w:r>
            <w:r>
              <w:rPr>
                <w:rFonts w:cs="Arial"/>
              </w:rPr>
              <w:t>Can identify problems and propose appropriate solutions</w:t>
            </w:r>
            <w:r>
              <w:t xml:space="preserve"> </w:t>
            </w:r>
            <w:r w:rsidRPr="008A5056">
              <w:rPr>
                <w:rFonts w:cs="Arial"/>
              </w:rPr>
              <w:t>outside the context in which they were first studied</w:t>
            </w:r>
            <w:r>
              <w:rPr>
                <w:rFonts w:cs="Arial"/>
              </w:rPr>
              <w:t>.</w:t>
            </w:r>
          </w:p>
          <w:p w14:paraId="28909A03" w14:textId="77777777" w:rsidR="002848A4" w:rsidRPr="00B669B1" w:rsidRDefault="002848A4" w:rsidP="006C6B0C">
            <w:pPr>
              <w:rPr>
                <w:rFonts w:cs="Arial"/>
              </w:rPr>
            </w:pPr>
            <w:r w:rsidRPr="00B669B1">
              <w:rPr>
                <w:rFonts w:cs="Arial"/>
              </w:rPr>
              <w:t xml:space="preserve">Evidence of some creativity. </w:t>
            </w:r>
          </w:p>
        </w:tc>
        <w:tc>
          <w:tcPr>
            <w:tcW w:w="1736" w:type="dxa"/>
          </w:tcPr>
          <w:p w14:paraId="4E713051" w14:textId="77777777" w:rsidR="002848A4" w:rsidRPr="00B669B1" w:rsidRDefault="002848A4" w:rsidP="006C6B0C">
            <w:pPr>
              <w:rPr>
                <w:rFonts w:cs="Arial"/>
              </w:rPr>
            </w:pPr>
            <w:r w:rsidRPr="00B669B1">
              <w:rPr>
                <w:rFonts w:cs="Arial"/>
              </w:rPr>
              <w:lastRenderedPageBreak/>
              <w:t xml:space="preserve">An advanced application of a range of </w:t>
            </w:r>
            <w:r w:rsidRPr="008A5056">
              <w:rPr>
                <w:rFonts w:cs="Arial"/>
              </w:rPr>
              <w:t xml:space="preserve">established </w:t>
            </w:r>
            <w:r w:rsidRPr="00B669B1">
              <w:rPr>
                <w:rFonts w:cs="Arial"/>
              </w:rPr>
              <w:t>methods, materials, tools and/or techniques.</w:t>
            </w:r>
          </w:p>
          <w:p w14:paraId="67577B59" w14:textId="77777777" w:rsidR="002848A4" w:rsidRPr="00B669B1" w:rsidRDefault="002848A4" w:rsidP="006C6B0C">
            <w:pPr>
              <w:rPr>
                <w:rFonts w:cs="Arial"/>
              </w:rPr>
            </w:pPr>
            <w:r w:rsidRPr="00B669B1">
              <w:rPr>
                <w:rFonts w:cs="Arial"/>
              </w:rPr>
              <w:t xml:space="preserve">The context of the application is well considered, </w:t>
            </w:r>
            <w:r>
              <w:rPr>
                <w:rFonts w:cs="Arial"/>
              </w:rPr>
              <w:t>and insightful</w:t>
            </w:r>
            <w:r w:rsidRPr="00B669B1">
              <w:rPr>
                <w:rFonts w:cs="Arial"/>
              </w:rPr>
              <w:t>.</w:t>
            </w:r>
          </w:p>
          <w:p w14:paraId="22240310" w14:textId="77777777" w:rsidR="002848A4" w:rsidRPr="00B669B1" w:rsidRDefault="002848A4" w:rsidP="006C6B0C">
            <w:pPr>
              <w:rPr>
                <w:rFonts w:cs="Arial"/>
              </w:rPr>
            </w:pPr>
            <w:r>
              <w:rPr>
                <w:rFonts w:cs="Arial"/>
              </w:rPr>
              <w:t>C</w:t>
            </w:r>
            <w:r w:rsidRPr="00950F3F">
              <w:rPr>
                <w:rFonts w:cs="Arial"/>
              </w:rPr>
              <w:t xml:space="preserve">onsistent, accurate and logical application of theory to practice, making </w:t>
            </w:r>
            <w:r>
              <w:rPr>
                <w:rFonts w:cs="Arial"/>
              </w:rPr>
              <w:t>well-developed</w:t>
            </w:r>
            <w:r w:rsidRPr="00950F3F">
              <w:rPr>
                <w:rFonts w:cs="Arial"/>
              </w:rPr>
              <w:t xml:space="preserve"> links between the </w:t>
            </w:r>
            <w:r w:rsidRPr="00950F3F">
              <w:rPr>
                <w:rFonts w:cs="Arial"/>
              </w:rPr>
              <w:lastRenderedPageBreak/>
              <w:t>two</w:t>
            </w:r>
            <w:r>
              <w:rPr>
                <w:rFonts w:cs="Arial"/>
              </w:rPr>
              <w:t>.</w:t>
            </w:r>
            <w:r w:rsidRPr="00950F3F">
              <w:rPr>
                <w:rFonts w:cs="Arial"/>
              </w:rPr>
              <w:t xml:space="preserve"> </w:t>
            </w:r>
            <w:r w:rsidRPr="00E91CFC">
              <w:rPr>
                <w:rFonts w:cs="Arial"/>
              </w:rPr>
              <w:t xml:space="preserve">Can identify problems and propose </w:t>
            </w:r>
            <w:r>
              <w:rPr>
                <w:rFonts w:cs="Arial"/>
              </w:rPr>
              <w:t>excellent,</w:t>
            </w:r>
            <w:r w:rsidRPr="00E91CFC">
              <w:rPr>
                <w:rFonts w:cs="Arial"/>
              </w:rPr>
              <w:t xml:space="preserve"> </w:t>
            </w:r>
            <w:r w:rsidRPr="00077511">
              <w:rPr>
                <w:rFonts w:cs="Arial"/>
              </w:rPr>
              <w:t xml:space="preserve">creative </w:t>
            </w:r>
            <w:r w:rsidRPr="00E91CFC">
              <w:rPr>
                <w:rFonts w:cs="Arial"/>
              </w:rPr>
              <w:t>solutions</w:t>
            </w:r>
            <w:r>
              <w:rPr>
                <w:rFonts w:cs="Arial"/>
              </w:rPr>
              <w:t xml:space="preserve"> </w:t>
            </w:r>
            <w:r w:rsidRPr="008A5056">
              <w:rPr>
                <w:rFonts w:cs="Arial"/>
              </w:rPr>
              <w:t>outside the context in which they were first studied</w:t>
            </w:r>
            <w:r w:rsidRPr="00E91CFC">
              <w:rPr>
                <w:rFonts w:cs="Arial"/>
              </w:rPr>
              <w:t xml:space="preserve">. </w:t>
            </w:r>
          </w:p>
        </w:tc>
        <w:tc>
          <w:tcPr>
            <w:tcW w:w="1736" w:type="dxa"/>
          </w:tcPr>
          <w:p w14:paraId="5A964EB5" w14:textId="77777777" w:rsidR="002848A4" w:rsidRPr="00B669B1" w:rsidRDefault="002848A4" w:rsidP="006C6B0C">
            <w:pPr>
              <w:rPr>
                <w:rFonts w:cs="Arial"/>
              </w:rPr>
            </w:pPr>
            <w:r>
              <w:rPr>
                <w:rFonts w:cs="Arial"/>
              </w:rPr>
              <w:lastRenderedPageBreak/>
              <w:t>Exceptional</w:t>
            </w:r>
            <w:r w:rsidRPr="00B669B1">
              <w:rPr>
                <w:rFonts w:cs="Arial"/>
              </w:rPr>
              <w:t xml:space="preserve"> levels of application and deployment skills</w:t>
            </w:r>
            <w:r>
              <w:rPr>
                <w:rFonts w:cs="Arial"/>
              </w:rPr>
              <w:t xml:space="preserve"> using </w:t>
            </w:r>
            <w:r w:rsidRPr="008A5056">
              <w:rPr>
                <w:rFonts w:cs="Arial"/>
              </w:rPr>
              <w:t>established methods, materials, tools and/or techniques</w:t>
            </w:r>
            <w:r>
              <w:rPr>
                <w:rFonts w:cs="Arial"/>
              </w:rPr>
              <w:t xml:space="preserve">.  </w:t>
            </w:r>
            <w:r w:rsidRPr="00950F3F">
              <w:rPr>
                <w:rFonts w:cs="Arial"/>
              </w:rPr>
              <w:t xml:space="preserve">Consistent, accurate and logical application of </w:t>
            </w:r>
            <w:r>
              <w:rPr>
                <w:rFonts w:cs="Arial"/>
              </w:rPr>
              <w:t xml:space="preserve">theory to practice, making highly </w:t>
            </w:r>
            <w:r w:rsidRPr="00950F3F">
              <w:rPr>
                <w:rFonts w:cs="Arial"/>
              </w:rPr>
              <w:t>developed links between the two.</w:t>
            </w:r>
            <w:r>
              <w:rPr>
                <w:rFonts w:cs="Arial"/>
              </w:rPr>
              <w:t xml:space="preserve"> </w:t>
            </w:r>
            <w:r w:rsidRPr="00E91CFC">
              <w:rPr>
                <w:rFonts w:cs="Arial"/>
              </w:rPr>
              <w:t xml:space="preserve">Can identify </w:t>
            </w:r>
            <w:r>
              <w:rPr>
                <w:rFonts w:cs="Arial"/>
              </w:rPr>
              <w:t>routine and non-</w:t>
            </w:r>
            <w:r>
              <w:rPr>
                <w:rFonts w:cs="Arial"/>
              </w:rPr>
              <w:lastRenderedPageBreak/>
              <w:t xml:space="preserve">routine </w:t>
            </w:r>
            <w:r w:rsidRPr="00E91CFC">
              <w:rPr>
                <w:rFonts w:cs="Arial"/>
              </w:rPr>
              <w:t xml:space="preserve">problems and propose </w:t>
            </w:r>
            <w:r>
              <w:rPr>
                <w:rFonts w:cs="Arial"/>
              </w:rPr>
              <w:t>quite sophisticated, creative</w:t>
            </w:r>
            <w:r w:rsidRPr="00E91CFC">
              <w:rPr>
                <w:rFonts w:cs="Arial"/>
              </w:rPr>
              <w:t xml:space="preserve"> solutions</w:t>
            </w:r>
            <w:r>
              <w:rPr>
                <w:rFonts w:cs="Arial"/>
              </w:rPr>
              <w:t xml:space="preserve"> </w:t>
            </w:r>
            <w:r w:rsidRPr="008A5056">
              <w:rPr>
                <w:rFonts w:cs="Arial"/>
              </w:rPr>
              <w:t>outside the context in which they were first studied</w:t>
            </w:r>
            <w:r w:rsidRPr="00E91CFC">
              <w:rPr>
                <w:rFonts w:cs="Arial"/>
              </w:rPr>
              <w:t>.</w:t>
            </w:r>
            <w:r>
              <w:rPr>
                <w:rFonts w:cs="Arial"/>
              </w:rPr>
              <w:t xml:space="preserve"> </w:t>
            </w:r>
          </w:p>
        </w:tc>
      </w:tr>
      <w:tr w:rsidR="002848A4" w:rsidRPr="00D9771E" w14:paraId="60A75457" w14:textId="77777777" w:rsidTr="006C6B0C">
        <w:tc>
          <w:tcPr>
            <w:tcW w:w="1735" w:type="dxa"/>
            <w:shd w:val="clear" w:color="auto" w:fill="FF99FF"/>
          </w:tcPr>
          <w:p w14:paraId="34490896" w14:textId="77777777" w:rsidR="002848A4" w:rsidRDefault="002848A4" w:rsidP="006C6B0C">
            <w:pPr>
              <w:spacing w:before="34" w:line="239" w:lineRule="auto"/>
              <w:ind w:left="108" w:right="-54"/>
              <w:rPr>
                <w:rFonts w:eastAsia="Arial" w:cs="Arial"/>
                <w:b/>
                <w:bCs/>
              </w:rPr>
            </w:pPr>
            <w:r w:rsidRPr="00011FB7">
              <w:rPr>
                <w:rFonts w:eastAsia="Arial" w:cs="Arial"/>
                <w:b/>
                <w:bCs/>
              </w:rPr>
              <w:lastRenderedPageBreak/>
              <w:t xml:space="preserve">Transferable skills for </w:t>
            </w:r>
            <w:r>
              <w:rPr>
                <w:rFonts w:eastAsia="Arial" w:cs="Arial"/>
                <w:b/>
                <w:bCs/>
              </w:rPr>
              <w:t xml:space="preserve">life and </w:t>
            </w:r>
            <w:r w:rsidRPr="00011FB7">
              <w:rPr>
                <w:rFonts w:eastAsia="Arial" w:cs="Arial"/>
                <w:b/>
                <w:bCs/>
              </w:rPr>
              <w:t>professional practice</w:t>
            </w:r>
          </w:p>
          <w:p w14:paraId="70DB2F5E" w14:textId="77777777" w:rsidR="002848A4" w:rsidRPr="002E6269" w:rsidRDefault="002848A4" w:rsidP="006C6B0C">
            <w:pPr>
              <w:spacing w:before="34" w:line="239" w:lineRule="auto"/>
              <w:ind w:left="108" w:right="-54"/>
              <w:rPr>
                <w:rFonts w:cs="Arial"/>
                <w:sz w:val="18"/>
                <w:szCs w:val="18"/>
              </w:rPr>
            </w:pPr>
            <w:r w:rsidRPr="00F65EEE">
              <w:rPr>
                <w:rFonts w:cs="Arial"/>
                <w:sz w:val="18"/>
                <w:szCs w:val="18"/>
              </w:rPr>
              <w:t>(</w:t>
            </w:r>
            <w:r>
              <w:rPr>
                <w:rFonts w:cs="Arial"/>
                <w:sz w:val="18"/>
                <w:szCs w:val="18"/>
              </w:rPr>
              <w:t>E</w:t>
            </w:r>
            <w:r w:rsidRPr="002E6269">
              <w:rPr>
                <w:rFonts w:cs="Arial"/>
                <w:sz w:val="18"/>
                <w:szCs w:val="18"/>
              </w:rPr>
              <w:t>ffectively communicate in a variety of forms</w:t>
            </w:r>
          </w:p>
          <w:p w14:paraId="23B510ED" w14:textId="77777777" w:rsidR="002848A4" w:rsidRPr="00CC222E" w:rsidRDefault="002848A4" w:rsidP="006C6B0C">
            <w:pPr>
              <w:spacing w:before="34" w:line="239" w:lineRule="auto"/>
              <w:ind w:left="108" w:right="-54"/>
              <w:rPr>
                <w:rFonts w:cs="Arial"/>
                <w:sz w:val="18"/>
                <w:szCs w:val="18"/>
              </w:rPr>
            </w:pPr>
            <w:r w:rsidRPr="002E6269">
              <w:rPr>
                <w:rFonts w:cs="Arial"/>
                <w:sz w:val="18"/>
                <w:szCs w:val="18"/>
              </w:rPr>
              <w:t>to specialist and non-specialist audiences</w:t>
            </w:r>
            <w:r>
              <w:rPr>
                <w:rFonts w:cs="Arial"/>
                <w:sz w:val="18"/>
                <w:szCs w:val="18"/>
              </w:rPr>
              <w:t xml:space="preserve">; </w:t>
            </w:r>
            <w:r w:rsidRPr="002E6269">
              <w:rPr>
                <w:rFonts w:cs="Arial"/>
                <w:sz w:val="18"/>
                <w:szCs w:val="18"/>
              </w:rPr>
              <w:t xml:space="preserve"> the qualities and transferable skills necessary for emplo</w:t>
            </w:r>
            <w:r>
              <w:rPr>
                <w:rFonts w:cs="Arial"/>
                <w:sz w:val="18"/>
                <w:szCs w:val="18"/>
              </w:rPr>
              <w:t xml:space="preserve">yment requiring the exercise of </w:t>
            </w:r>
            <w:r w:rsidRPr="002E6269">
              <w:rPr>
                <w:rFonts w:cs="Arial"/>
                <w:sz w:val="18"/>
                <w:szCs w:val="18"/>
              </w:rPr>
              <w:t>personal responsibility and decision-making</w:t>
            </w:r>
            <w:r w:rsidRPr="00F65EEE">
              <w:rPr>
                <w:rFonts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74571D99" w14:textId="77777777" w:rsidR="002848A4" w:rsidRPr="00E07BE3" w:rsidRDefault="002848A4" w:rsidP="006C6B0C">
            <w:pPr>
              <w:rPr>
                <w:rFonts w:cs="Arial"/>
              </w:rPr>
            </w:pPr>
            <w:r>
              <w:rPr>
                <w:rFonts w:cs="Arial"/>
              </w:rPr>
              <w:t>Communication medium</w:t>
            </w:r>
            <w:r w:rsidRPr="00E07BE3">
              <w:rPr>
                <w:rFonts w:cs="Arial"/>
              </w:rPr>
              <w:t xml:space="preserve"> is inappropriate or misapplied.</w:t>
            </w:r>
          </w:p>
          <w:p w14:paraId="4D177E0D" w14:textId="77777777" w:rsidR="002848A4" w:rsidRPr="00E07BE3" w:rsidRDefault="002848A4" w:rsidP="006C6B0C">
            <w:pPr>
              <w:rPr>
                <w:rFonts w:cs="Arial"/>
              </w:rPr>
            </w:pPr>
            <w:r w:rsidRPr="00E07BE3">
              <w:rPr>
                <w:rFonts w:cs="Arial"/>
              </w:rPr>
              <w:t>Work is poorly structured</w:t>
            </w:r>
            <w:r>
              <w:rPr>
                <w:rFonts w:cs="Arial"/>
              </w:rPr>
              <w:t>, disorganised</w:t>
            </w:r>
            <w:r w:rsidRPr="00E07BE3">
              <w:rPr>
                <w:rFonts w:cs="Arial"/>
              </w:rPr>
              <w:t xml:space="preserve"> and/or </w:t>
            </w:r>
            <w:r w:rsidRPr="00ED3ABD">
              <w:rPr>
                <w:rFonts w:cs="Arial"/>
              </w:rPr>
              <w:t xml:space="preserve">confusingly expressed. Very </w:t>
            </w:r>
            <w:r>
              <w:rPr>
                <w:rFonts w:cs="Arial"/>
              </w:rPr>
              <w:t>weak</w:t>
            </w:r>
            <w:r w:rsidRPr="00ED3ABD">
              <w:rPr>
                <w:rFonts w:cs="Arial"/>
              </w:rPr>
              <w:t xml:space="preserve"> </w:t>
            </w:r>
            <w:r>
              <w:rPr>
                <w:rFonts w:cs="Arial"/>
              </w:rPr>
              <w:t>use of language</w:t>
            </w:r>
            <w:r w:rsidRPr="00ED3ABD">
              <w:rPr>
                <w:rFonts w:cs="Arial"/>
              </w:rPr>
              <w:t xml:space="preserve"> a</w:t>
            </w:r>
            <w:r>
              <w:rPr>
                <w:rFonts w:cs="Arial"/>
              </w:rPr>
              <w:t xml:space="preserve">nd/or very </w:t>
            </w:r>
            <w:r w:rsidRPr="00ED3ABD">
              <w:rPr>
                <w:rFonts w:cs="Arial"/>
              </w:rPr>
              <w:t>inappropriate style.</w:t>
            </w:r>
            <w:r w:rsidRPr="00E07BE3">
              <w:rPr>
                <w:rFonts w:cs="Arial"/>
              </w:rPr>
              <w:t xml:space="preserve"> </w:t>
            </w:r>
            <w:r>
              <w:rPr>
                <w:rFonts w:cs="Arial"/>
              </w:rPr>
              <w:t>Failure to work effectively as part of a group.</w:t>
            </w:r>
            <w:r w:rsidRPr="00765A2B">
              <w:rPr>
                <w:rFonts w:cs="Arial"/>
              </w:rPr>
              <w:t xml:space="preserve"> </w:t>
            </w:r>
            <w:r>
              <w:rPr>
                <w:rFonts w:cs="Arial"/>
              </w:rPr>
              <w:t xml:space="preserve">Little or no </w:t>
            </w:r>
            <w:r w:rsidRPr="005F01A6">
              <w:rPr>
                <w:rFonts w:cs="Arial"/>
              </w:rPr>
              <w:t xml:space="preserve">evidence of the skills </w:t>
            </w:r>
            <w:r>
              <w:rPr>
                <w:rFonts w:cs="Arial"/>
              </w:rPr>
              <w:t>for</w:t>
            </w:r>
            <w:r w:rsidRPr="005F01A6">
              <w:rPr>
                <w:rFonts w:cs="Arial"/>
              </w:rPr>
              <w:t xml:space="preserve"> </w:t>
            </w:r>
            <w:r>
              <w:rPr>
                <w:rFonts w:cs="Arial"/>
              </w:rPr>
              <w:t>employment</w:t>
            </w:r>
            <w:r>
              <w:t xml:space="preserve"> </w:t>
            </w:r>
            <w:r w:rsidRPr="00CC222E">
              <w:rPr>
                <w:rFonts w:cs="Arial"/>
              </w:rPr>
              <w:t>requ</w:t>
            </w:r>
            <w:r>
              <w:rPr>
                <w:rFonts w:cs="Arial"/>
              </w:rPr>
              <w:t xml:space="preserve">iring the </w:t>
            </w:r>
            <w:r>
              <w:rPr>
                <w:rFonts w:cs="Arial"/>
              </w:rPr>
              <w:lastRenderedPageBreak/>
              <w:t xml:space="preserve">exercise of </w:t>
            </w:r>
            <w:r w:rsidRPr="00CC222E">
              <w:rPr>
                <w:rFonts w:cs="Arial"/>
              </w:rPr>
              <w:t>personal responsibility and decision-making</w:t>
            </w:r>
            <w:r>
              <w:rPr>
                <w:rFonts w:cs="Arial"/>
              </w:rPr>
              <w:t>.</w:t>
            </w:r>
          </w:p>
          <w:p w14:paraId="194BA226" w14:textId="77777777" w:rsidR="002848A4" w:rsidRPr="00ED3ABD" w:rsidRDefault="002848A4" w:rsidP="006C6B0C">
            <w:pPr>
              <w:rPr>
                <w:rFonts w:cs="Arial"/>
              </w:rPr>
            </w:pPr>
          </w:p>
          <w:p w14:paraId="05985517" w14:textId="77777777" w:rsidR="002848A4" w:rsidRPr="00E07BE3" w:rsidRDefault="002848A4" w:rsidP="006C6B0C">
            <w:pPr>
              <w:rPr>
                <w:rFonts w:cs="Arial"/>
              </w:rPr>
            </w:pPr>
          </w:p>
        </w:tc>
        <w:tc>
          <w:tcPr>
            <w:tcW w:w="1736" w:type="dxa"/>
            <w:tcBorders>
              <w:top w:val="single" w:sz="4" w:space="0" w:color="auto"/>
              <w:left w:val="dashed" w:sz="4" w:space="0" w:color="auto"/>
              <w:bottom w:val="single" w:sz="4" w:space="0" w:color="auto"/>
              <w:right w:val="double" w:sz="4" w:space="0" w:color="auto"/>
            </w:tcBorders>
          </w:tcPr>
          <w:p w14:paraId="4004F932" w14:textId="77777777" w:rsidR="002848A4" w:rsidRPr="00E07BE3" w:rsidRDefault="002848A4" w:rsidP="006C6B0C">
            <w:pPr>
              <w:rPr>
                <w:rFonts w:cs="Arial"/>
              </w:rPr>
            </w:pPr>
            <w:r w:rsidRPr="00ED3ABD">
              <w:rPr>
                <w:rFonts w:cs="Arial"/>
              </w:rPr>
              <w:lastRenderedPageBreak/>
              <w:t xml:space="preserve">Communication medium </w:t>
            </w:r>
            <w:r w:rsidRPr="00E07BE3">
              <w:rPr>
                <w:rFonts w:cs="Arial"/>
              </w:rPr>
              <w:t xml:space="preserve">is poorly designed and/or not suitable for the audience. </w:t>
            </w:r>
          </w:p>
          <w:p w14:paraId="19D8C297" w14:textId="77777777" w:rsidR="002848A4" w:rsidRPr="00E07BE3" w:rsidRDefault="002848A4" w:rsidP="006C6B0C">
            <w:pPr>
              <w:rPr>
                <w:rFonts w:cs="Arial"/>
              </w:rPr>
            </w:pPr>
            <w:r w:rsidRPr="00ED3ABD">
              <w:rPr>
                <w:rFonts w:cs="Arial"/>
              </w:rPr>
              <w:t xml:space="preserve">Work is poorly presented in a disjointed manner. </w:t>
            </w:r>
            <w:r>
              <w:rPr>
                <w:rFonts w:cs="Arial"/>
              </w:rPr>
              <w:t>It</w:t>
            </w:r>
            <w:r w:rsidRPr="00ED3ABD">
              <w:rPr>
                <w:rFonts w:cs="Arial"/>
              </w:rPr>
              <w:t xml:space="preserve"> is loosely, and at times incoherently, structured, with information and ideas often poorly expressed.</w:t>
            </w:r>
            <w:r>
              <w:rPr>
                <w:rFonts w:cs="Arial"/>
              </w:rPr>
              <w:t xml:space="preserve"> W</w:t>
            </w:r>
            <w:r w:rsidRPr="00ED3ABD">
              <w:rPr>
                <w:rFonts w:cs="Arial"/>
              </w:rPr>
              <w:t xml:space="preserve">eak </w:t>
            </w:r>
            <w:r>
              <w:rPr>
                <w:rFonts w:cs="Arial"/>
              </w:rPr>
              <w:t>use of language</w:t>
            </w:r>
            <w:r w:rsidRPr="00ED3ABD">
              <w:rPr>
                <w:rFonts w:cs="Arial"/>
              </w:rPr>
              <w:t xml:space="preserve"> and/or </w:t>
            </w:r>
            <w:r w:rsidRPr="00ED3ABD">
              <w:rPr>
                <w:rFonts w:cs="Arial"/>
              </w:rPr>
              <w:lastRenderedPageBreak/>
              <w:t>inappropriate style.</w:t>
            </w:r>
            <w:r>
              <w:rPr>
                <w:rFonts w:cs="Arial"/>
              </w:rPr>
              <w:t xml:space="preserve"> Flawed</w:t>
            </w:r>
            <w:r w:rsidRPr="00765A2B">
              <w:rPr>
                <w:rFonts w:cs="Arial"/>
              </w:rPr>
              <w:t xml:space="preserve"> </w:t>
            </w:r>
            <w:r>
              <w:rPr>
                <w:rFonts w:cs="Arial"/>
              </w:rPr>
              <w:t>approach to</w:t>
            </w:r>
            <w:r w:rsidRPr="00765A2B">
              <w:rPr>
                <w:rFonts w:cs="Arial"/>
              </w:rPr>
              <w:t xml:space="preserve"> group</w:t>
            </w:r>
            <w:r>
              <w:rPr>
                <w:rFonts w:cs="Arial"/>
              </w:rPr>
              <w:t xml:space="preserve"> work</w:t>
            </w:r>
            <w:r w:rsidRPr="00765A2B">
              <w:rPr>
                <w:rFonts w:cs="Arial"/>
              </w:rPr>
              <w:t xml:space="preserve">, meeting </w:t>
            </w:r>
            <w:r>
              <w:rPr>
                <w:rFonts w:cs="Arial"/>
              </w:rPr>
              <w:t>only partial</w:t>
            </w:r>
            <w:r w:rsidRPr="00765A2B">
              <w:rPr>
                <w:rFonts w:cs="Arial"/>
              </w:rPr>
              <w:t xml:space="preserve"> obligations to others</w:t>
            </w:r>
            <w:r>
              <w:rPr>
                <w:rFonts w:cs="Arial"/>
              </w:rPr>
              <w:t>.</w:t>
            </w:r>
            <w:r w:rsidRPr="00765A2B">
              <w:rPr>
                <w:rFonts w:cs="Arial"/>
              </w:rPr>
              <w:t xml:space="preserve"> </w:t>
            </w:r>
            <w:r w:rsidRPr="005F01A6">
              <w:rPr>
                <w:rFonts w:cs="Arial"/>
              </w:rPr>
              <w:t>Limited evidence</w:t>
            </w:r>
            <w:r>
              <w:rPr>
                <w:rFonts w:cs="Arial"/>
              </w:rPr>
              <w:t xml:space="preserve"> </w:t>
            </w:r>
            <w:r w:rsidRPr="00CC222E">
              <w:rPr>
                <w:rFonts w:cs="Arial"/>
              </w:rPr>
              <w:t>of the skills for employment requiring the exercise of</w:t>
            </w:r>
            <w:r>
              <w:rPr>
                <w:rFonts w:cs="Arial"/>
              </w:rPr>
              <w:t xml:space="preserve"> </w:t>
            </w:r>
            <w:r w:rsidRPr="00CC222E">
              <w:rPr>
                <w:rFonts w:cs="Arial"/>
              </w:rPr>
              <w:t>personal responsibility and decision-making</w:t>
            </w:r>
            <w:r w:rsidRPr="005F01A6">
              <w:rPr>
                <w:rFonts w:cs="Arial"/>
              </w:rPr>
              <w:t>.</w:t>
            </w:r>
          </w:p>
        </w:tc>
        <w:tc>
          <w:tcPr>
            <w:tcW w:w="1736" w:type="dxa"/>
            <w:tcBorders>
              <w:top w:val="single" w:sz="4" w:space="0" w:color="auto"/>
              <w:left w:val="double" w:sz="4" w:space="0" w:color="auto"/>
              <w:bottom w:val="single" w:sz="4" w:space="0" w:color="auto"/>
              <w:right w:val="dashed" w:sz="4" w:space="0" w:color="auto"/>
            </w:tcBorders>
          </w:tcPr>
          <w:p w14:paraId="2BADE303" w14:textId="77777777" w:rsidR="002848A4" w:rsidRPr="00E07BE3" w:rsidRDefault="002848A4" w:rsidP="006C6B0C">
            <w:pPr>
              <w:rPr>
                <w:rFonts w:cs="Arial"/>
              </w:rPr>
            </w:pPr>
            <w:r w:rsidRPr="00E07BE3">
              <w:rPr>
                <w:rFonts w:cs="Arial"/>
              </w:rPr>
              <w:lastRenderedPageBreak/>
              <w:t xml:space="preserve">Can communicate in a suitable </w:t>
            </w:r>
            <w:r>
              <w:rPr>
                <w:rFonts w:cs="Arial"/>
              </w:rPr>
              <w:t>medium</w:t>
            </w:r>
            <w:r w:rsidRPr="00E07BE3">
              <w:rPr>
                <w:rFonts w:cs="Arial"/>
              </w:rPr>
              <w:t xml:space="preserve"> </w:t>
            </w:r>
            <w:r>
              <w:rPr>
                <w:rFonts w:cs="Arial"/>
              </w:rPr>
              <w:t xml:space="preserve">for the audience </w:t>
            </w:r>
            <w:r w:rsidRPr="00E07BE3">
              <w:rPr>
                <w:rFonts w:cs="Arial"/>
              </w:rPr>
              <w:t xml:space="preserve">but with some room for improvement. </w:t>
            </w:r>
          </w:p>
          <w:p w14:paraId="48EAC0DB" w14:textId="77777777" w:rsidR="002848A4" w:rsidRPr="00E07BE3" w:rsidRDefault="002848A4" w:rsidP="006C6B0C">
            <w:pPr>
              <w:rPr>
                <w:rFonts w:cs="Arial"/>
              </w:rPr>
            </w:pPr>
            <w:r>
              <w:rPr>
                <w:rFonts w:cs="Arial"/>
              </w:rPr>
              <w:t>Mostly o</w:t>
            </w:r>
            <w:r w:rsidRPr="00256CA8">
              <w:rPr>
                <w:rFonts w:cs="Arial"/>
              </w:rPr>
              <w:t>rdered presentation</w:t>
            </w:r>
            <w:r>
              <w:rPr>
                <w:rFonts w:cs="Arial"/>
              </w:rPr>
              <w:t xml:space="preserve"> and structure</w:t>
            </w:r>
            <w:r w:rsidRPr="00256CA8">
              <w:rPr>
                <w:rFonts w:cs="Arial"/>
              </w:rPr>
              <w:t xml:space="preserve"> in which relevant ideas / concepts are reasonably expressed.</w:t>
            </w:r>
            <w:r>
              <w:rPr>
                <w:rFonts w:cs="Arial"/>
              </w:rPr>
              <w:t xml:space="preserve"> </w:t>
            </w:r>
            <w:r w:rsidRPr="00E07BE3">
              <w:rPr>
                <w:rFonts w:cs="Arial"/>
              </w:rPr>
              <w:t xml:space="preserve">Work </w:t>
            </w:r>
            <w:r>
              <w:rPr>
                <w:rFonts w:cs="Arial"/>
              </w:rPr>
              <w:t>may lack</w:t>
            </w:r>
            <w:r w:rsidRPr="00E07BE3">
              <w:rPr>
                <w:rFonts w:cs="Arial"/>
              </w:rPr>
              <w:t xml:space="preserve"> coherence</w:t>
            </w:r>
            <w:r>
              <w:rPr>
                <w:rFonts w:cs="Arial"/>
              </w:rPr>
              <w:t xml:space="preserve"> in places.</w:t>
            </w:r>
            <w:r w:rsidRPr="00E07BE3">
              <w:rPr>
                <w:rFonts w:cs="Arial"/>
              </w:rPr>
              <w:t xml:space="preserve"> Can work as part of a </w:t>
            </w:r>
            <w:r>
              <w:rPr>
                <w:rFonts w:cs="Arial"/>
              </w:rPr>
              <w:t>group,</w:t>
            </w:r>
            <w:r w:rsidRPr="00A824CE">
              <w:rPr>
                <w:rFonts w:cs="Arial"/>
              </w:rPr>
              <w:t xml:space="preserve"> meeting most </w:t>
            </w:r>
            <w:r w:rsidRPr="00A824CE">
              <w:rPr>
                <w:rFonts w:cs="Arial"/>
              </w:rPr>
              <w:lastRenderedPageBreak/>
              <w:t>obligations to others</w:t>
            </w:r>
            <w:r w:rsidRPr="00E07BE3">
              <w:rPr>
                <w:rFonts w:cs="Arial"/>
              </w:rPr>
              <w:t xml:space="preserve"> but </w:t>
            </w:r>
            <w:r>
              <w:rPr>
                <w:rFonts w:cs="Arial"/>
              </w:rPr>
              <w:t xml:space="preserve">perhaps </w:t>
            </w:r>
            <w:r w:rsidRPr="00E07BE3">
              <w:rPr>
                <w:rFonts w:cs="Arial"/>
              </w:rPr>
              <w:t>with limited involvement in group activities</w:t>
            </w:r>
            <w:r>
              <w:rPr>
                <w:rFonts w:cs="Arial"/>
              </w:rPr>
              <w:t>.</w:t>
            </w:r>
          </w:p>
          <w:p w14:paraId="70F5786F" w14:textId="77777777" w:rsidR="002848A4" w:rsidRPr="00E07BE3" w:rsidRDefault="002848A4" w:rsidP="006C6B0C">
            <w:pPr>
              <w:rPr>
                <w:rFonts w:cs="Arial"/>
              </w:rPr>
            </w:pPr>
            <w:r>
              <w:rPr>
                <w:rFonts w:cs="Arial"/>
              </w:rPr>
              <w:t xml:space="preserve">Demonstrates </w:t>
            </w:r>
            <w:r w:rsidRPr="005F01A6">
              <w:rPr>
                <w:rFonts w:cs="Arial"/>
              </w:rPr>
              <w:t xml:space="preserve">the </w:t>
            </w:r>
            <w:r>
              <w:rPr>
                <w:rFonts w:cs="Arial"/>
              </w:rPr>
              <w:t xml:space="preserve">basic </w:t>
            </w:r>
            <w:r w:rsidRPr="00CC222E">
              <w:rPr>
                <w:rFonts w:cs="Arial"/>
              </w:rPr>
              <w:t>skills for employment requiring the exercise of personal responsibility and deci</w:t>
            </w:r>
            <w:r>
              <w:rPr>
                <w:rFonts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141A233A" w14:textId="77777777" w:rsidR="002848A4" w:rsidRPr="00E07BE3" w:rsidRDefault="002848A4" w:rsidP="006C6B0C">
            <w:pPr>
              <w:rPr>
                <w:rFonts w:cs="Arial"/>
              </w:rPr>
            </w:pPr>
            <w:r w:rsidRPr="00E07BE3">
              <w:rPr>
                <w:rFonts w:cs="Arial"/>
              </w:rPr>
              <w:lastRenderedPageBreak/>
              <w:t xml:space="preserve">Can communicate effectively in a suitable </w:t>
            </w:r>
            <w:r w:rsidRPr="00077511">
              <w:rPr>
                <w:rFonts w:cs="Arial"/>
              </w:rPr>
              <w:t>medium for the audience</w:t>
            </w:r>
            <w:r w:rsidRPr="00E07BE3">
              <w:rPr>
                <w:rFonts w:cs="Arial"/>
              </w:rPr>
              <w:t>, but may have minor errors.</w:t>
            </w:r>
          </w:p>
          <w:p w14:paraId="49C626EF" w14:textId="77777777" w:rsidR="002848A4" w:rsidRPr="00E07BE3" w:rsidRDefault="002848A4" w:rsidP="006C6B0C">
            <w:pPr>
              <w:rPr>
                <w:rFonts w:cs="Arial"/>
              </w:rPr>
            </w:pPr>
            <w:r w:rsidRPr="00E07BE3">
              <w:rPr>
                <w:rFonts w:cs="Arial"/>
              </w:rPr>
              <w:t>Mostly coherent</w:t>
            </w:r>
            <w:r>
              <w:rPr>
                <w:rFonts w:cs="Arial"/>
              </w:rPr>
              <w:t>, organised</w:t>
            </w:r>
            <w:r w:rsidRPr="00E07BE3">
              <w:rPr>
                <w:rFonts w:cs="Arial"/>
              </w:rPr>
              <w:t xml:space="preserve"> work</w:t>
            </w:r>
            <w:r>
              <w:rPr>
                <w:rFonts w:cs="Arial"/>
              </w:rPr>
              <w:t>,</w:t>
            </w:r>
            <w:r w:rsidRPr="00E07BE3">
              <w:rPr>
                <w:rFonts w:cs="Arial"/>
              </w:rPr>
              <w:t xml:space="preserve"> </w:t>
            </w:r>
            <w:r>
              <w:rPr>
                <w:rFonts w:cs="Arial"/>
              </w:rPr>
              <w:t xml:space="preserve">in a suitable structure </w:t>
            </w:r>
            <w:r w:rsidRPr="00256CA8">
              <w:rPr>
                <w:rFonts w:cs="Arial"/>
              </w:rPr>
              <w:t>and is for the most part clearly expressed.</w:t>
            </w:r>
            <w:r>
              <w:rPr>
                <w:rFonts w:cs="Arial"/>
              </w:rPr>
              <w:t xml:space="preserve"> </w:t>
            </w:r>
            <w:r w:rsidRPr="00E07BE3">
              <w:rPr>
                <w:rFonts w:cs="Arial"/>
              </w:rPr>
              <w:t xml:space="preserve">Can work effectively </w:t>
            </w:r>
            <w:r>
              <w:rPr>
                <w:rFonts w:cs="Arial"/>
              </w:rPr>
              <w:t xml:space="preserve">independently and/or </w:t>
            </w:r>
            <w:r w:rsidRPr="00E07BE3">
              <w:rPr>
                <w:rFonts w:cs="Arial"/>
              </w:rPr>
              <w:t xml:space="preserve">as part of a team, with </w:t>
            </w:r>
            <w:r w:rsidRPr="00E07BE3">
              <w:rPr>
                <w:rFonts w:cs="Arial"/>
              </w:rPr>
              <w:lastRenderedPageBreak/>
              <w:t xml:space="preserve">clear contribution to group activities. </w:t>
            </w:r>
          </w:p>
          <w:p w14:paraId="51D087DF" w14:textId="77777777" w:rsidR="002848A4" w:rsidRPr="00E07BE3" w:rsidRDefault="002848A4" w:rsidP="006C6B0C">
            <w:pPr>
              <w:rPr>
                <w:rFonts w:cs="Arial"/>
              </w:rPr>
            </w:pPr>
            <w:r w:rsidRPr="005F01A6">
              <w:rPr>
                <w:rFonts w:cs="Arial"/>
              </w:rPr>
              <w:t xml:space="preserve">Demonstrates the </w:t>
            </w:r>
            <w:r w:rsidRPr="00CC222E">
              <w:rPr>
                <w:rFonts w:cs="Arial"/>
              </w:rPr>
              <w:t>skills for employment requiring the exercise of personal responsibility and decision-making</w:t>
            </w:r>
            <w:r w:rsidRPr="005F01A6">
              <w:rPr>
                <w:rFonts w:cs="Arial"/>
              </w:rPr>
              <w:t xml:space="preserve">, with some areas of </w:t>
            </w:r>
            <w:r>
              <w:rPr>
                <w:rFonts w:cs="Arial"/>
              </w:rPr>
              <w:t xml:space="preserve">strength and some of </w:t>
            </w:r>
            <w:r w:rsidRPr="005F01A6">
              <w:rPr>
                <w:rFonts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7F9692D" w14:textId="77777777" w:rsidR="002848A4" w:rsidRPr="00E07BE3" w:rsidRDefault="002848A4" w:rsidP="006C6B0C">
            <w:pPr>
              <w:rPr>
                <w:rFonts w:cs="Arial"/>
              </w:rPr>
            </w:pPr>
            <w:r w:rsidRPr="00E07BE3">
              <w:rPr>
                <w:rFonts w:cs="Arial"/>
              </w:rPr>
              <w:lastRenderedPageBreak/>
              <w:t xml:space="preserve">Can communicate well, confidently and consistently in a suitable </w:t>
            </w:r>
            <w:r w:rsidRPr="00077511">
              <w:rPr>
                <w:rFonts w:cs="Arial"/>
              </w:rPr>
              <w:t>medium for the audience</w:t>
            </w:r>
            <w:r w:rsidRPr="00E07BE3">
              <w:rPr>
                <w:rFonts w:cs="Arial"/>
              </w:rPr>
              <w:t>.</w:t>
            </w:r>
          </w:p>
          <w:p w14:paraId="4644C428" w14:textId="77777777" w:rsidR="002848A4" w:rsidRPr="00E07BE3" w:rsidRDefault="002848A4" w:rsidP="006C6B0C">
            <w:pPr>
              <w:rPr>
                <w:rFonts w:cs="Arial"/>
              </w:rPr>
            </w:pPr>
            <w:r>
              <w:rPr>
                <w:rFonts w:cs="Arial"/>
              </w:rPr>
              <w:t>Work is coherent, fluent, well-</w:t>
            </w:r>
            <w:r w:rsidRPr="00E07BE3">
              <w:rPr>
                <w:rFonts w:cs="Arial"/>
              </w:rPr>
              <w:t>structured and organised.</w:t>
            </w:r>
            <w:r>
              <w:rPr>
                <w:rFonts w:cs="Arial"/>
              </w:rPr>
              <w:t xml:space="preserve"> </w:t>
            </w:r>
            <w:r w:rsidRPr="00E07BE3">
              <w:rPr>
                <w:rFonts w:cs="Arial"/>
              </w:rPr>
              <w:t xml:space="preserve">Can work very well </w:t>
            </w:r>
            <w:r>
              <w:rPr>
                <w:rFonts w:cs="Arial"/>
              </w:rPr>
              <w:t xml:space="preserve">autonomously and/or </w:t>
            </w:r>
            <w:r w:rsidRPr="00E07BE3">
              <w:rPr>
                <w:rFonts w:cs="Arial"/>
              </w:rPr>
              <w:t xml:space="preserve">as part of a team, with very good contribution to group activities. </w:t>
            </w:r>
          </w:p>
          <w:p w14:paraId="57260015" w14:textId="77777777" w:rsidR="002848A4" w:rsidRPr="00E07BE3" w:rsidRDefault="002848A4" w:rsidP="006C6B0C">
            <w:pPr>
              <w:rPr>
                <w:rFonts w:cs="Arial"/>
              </w:rPr>
            </w:pPr>
            <w:r w:rsidRPr="005F01A6">
              <w:rPr>
                <w:rFonts w:cs="Arial"/>
              </w:rPr>
              <w:t xml:space="preserve">Demonstrates </w:t>
            </w:r>
            <w:r>
              <w:rPr>
                <w:rFonts w:cs="Arial"/>
              </w:rPr>
              <w:lastRenderedPageBreak/>
              <w:t>very good</w:t>
            </w:r>
            <w:r w:rsidRPr="005F01A6">
              <w:rPr>
                <w:rFonts w:cs="Arial"/>
              </w:rPr>
              <w:t xml:space="preserve"> </w:t>
            </w:r>
            <w:r w:rsidRPr="00CC222E">
              <w:rPr>
                <w:rFonts w:cs="Arial"/>
              </w:rPr>
              <w:t>skills for employment requiring the exercise of personal responsibility and decision-making</w:t>
            </w:r>
            <w:r w:rsidRPr="005F01A6">
              <w:rPr>
                <w:rFonts w:cs="Arial"/>
              </w:rPr>
              <w:t xml:space="preserve">, with </w:t>
            </w:r>
            <w:r>
              <w:rPr>
                <w:rFonts w:cs="Arial"/>
              </w:rPr>
              <w:t xml:space="preserve">just occasional </w:t>
            </w:r>
            <w:r w:rsidRPr="005F01A6">
              <w:rPr>
                <w:rFonts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7DDFF64" w14:textId="77777777" w:rsidR="002848A4" w:rsidRPr="00E07BE3" w:rsidRDefault="002848A4" w:rsidP="006C6B0C">
            <w:pPr>
              <w:rPr>
                <w:rFonts w:cs="Arial"/>
              </w:rPr>
            </w:pPr>
            <w:r w:rsidRPr="00E07BE3">
              <w:rPr>
                <w:rFonts w:cs="Arial"/>
              </w:rPr>
              <w:lastRenderedPageBreak/>
              <w:t>Can</w:t>
            </w:r>
            <w:r>
              <w:rPr>
                <w:rFonts w:cs="Arial"/>
              </w:rPr>
              <w:t xml:space="preserve"> communicate professionally </w:t>
            </w:r>
            <w:r w:rsidRPr="00E07BE3">
              <w:rPr>
                <w:rFonts w:cs="Arial"/>
              </w:rPr>
              <w:t xml:space="preserve">confidently </w:t>
            </w:r>
            <w:r>
              <w:rPr>
                <w:rFonts w:cs="Arial"/>
              </w:rPr>
              <w:t>and</w:t>
            </w:r>
            <w:r w:rsidRPr="00E07BE3">
              <w:rPr>
                <w:rFonts w:cs="Arial"/>
              </w:rPr>
              <w:t xml:space="preserve"> </w:t>
            </w:r>
            <w:r w:rsidRPr="005F01A6">
              <w:rPr>
                <w:rFonts w:cs="Arial"/>
              </w:rPr>
              <w:t xml:space="preserve">consistently </w:t>
            </w:r>
            <w:r w:rsidRPr="00E07BE3">
              <w:rPr>
                <w:rFonts w:cs="Arial"/>
              </w:rPr>
              <w:t xml:space="preserve">in a suitable </w:t>
            </w:r>
            <w:r w:rsidRPr="00077511">
              <w:rPr>
                <w:rFonts w:cs="Arial"/>
              </w:rPr>
              <w:t>medium for the audience</w:t>
            </w:r>
            <w:r w:rsidRPr="00E07BE3">
              <w:rPr>
                <w:rFonts w:cs="Arial"/>
              </w:rPr>
              <w:t>.</w:t>
            </w:r>
          </w:p>
          <w:p w14:paraId="4A9B9065" w14:textId="77777777" w:rsidR="002848A4" w:rsidRPr="00E07BE3" w:rsidRDefault="002848A4" w:rsidP="006C6B0C">
            <w:pPr>
              <w:rPr>
                <w:rFonts w:cs="Arial"/>
              </w:rPr>
            </w:pPr>
            <w:r w:rsidRPr="00E07BE3">
              <w:rPr>
                <w:rFonts w:cs="Arial"/>
              </w:rPr>
              <w:t>Work is coherent, very fluent</w:t>
            </w:r>
            <w:r>
              <w:rPr>
                <w:rFonts w:cs="Arial"/>
              </w:rPr>
              <w:t xml:space="preserve"> and is presented proficiently</w:t>
            </w:r>
            <w:r w:rsidRPr="00E07BE3">
              <w:rPr>
                <w:rFonts w:cs="Arial"/>
              </w:rPr>
              <w:t>.</w:t>
            </w:r>
            <w:r>
              <w:rPr>
                <w:rFonts w:cs="Arial"/>
              </w:rPr>
              <w:t xml:space="preserve"> </w:t>
            </w:r>
            <w:r w:rsidRPr="00E07BE3">
              <w:rPr>
                <w:rFonts w:cs="Arial"/>
              </w:rPr>
              <w:t xml:space="preserve">Can work </w:t>
            </w:r>
            <w:r>
              <w:rPr>
                <w:rFonts w:cs="Arial"/>
              </w:rPr>
              <w:t xml:space="preserve">autonomously with initiative. Where relevant can work </w:t>
            </w:r>
            <w:r w:rsidRPr="00E07BE3">
              <w:rPr>
                <w:rFonts w:cs="Arial"/>
              </w:rPr>
              <w:t xml:space="preserve">professionally within a team, showing leadership </w:t>
            </w:r>
            <w:r w:rsidRPr="00E07BE3">
              <w:rPr>
                <w:rFonts w:cs="Arial"/>
              </w:rPr>
              <w:lastRenderedPageBreak/>
              <w:t>skills as appropriate, and meeting obligations.</w:t>
            </w:r>
            <w:r>
              <w:rPr>
                <w:rFonts w:cs="Arial"/>
              </w:rPr>
              <w:t xml:space="preserve"> </w:t>
            </w:r>
            <w:r w:rsidRPr="005F01A6">
              <w:rPr>
                <w:rFonts w:cs="Arial"/>
              </w:rPr>
              <w:t xml:space="preserve">Demonstrates </w:t>
            </w:r>
            <w:r>
              <w:rPr>
                <w:rFonts w:cs="Arial"/>
              </w:rPr>
              <w:t>excellent</w:t>
            </w:r>
            <w:r w:rsidRPr="005F01A6">
              <w:rPr>
                <w:rFonts w:cs="Arial"/>
              </w:rPr>
              <w:t xml:space="preserve"> </w:t>
            </w:r>
            <w:r w:rsidRPr="00CC222E">
              <w:rPr>
                <w:rFonts w:cs="Arial"/>
              </w:rPr>
              <w:t xml:space="preserve">skills for employment requiring the exercise of personal responsibility and decision-making </w:t>
            </w:r>
            <w:r>
              <w:rPr>
                <w:rFonts w:cs="Arial"/>
              </w:rPr>
              <w:t>and an appetite for further development.</w:t>
            </w:r>
          </w:p>
          <w:p w14:paraId="4CFF5034" w14:textId="77777777" w:rsidR="002848A4" w:rsidRPr="00E07BE3" w:rsidRDefault="002848A4" w:rsidP="006C6B0C">
            <w:pPr>
              <w:rPr>
                <w:rFonts w:cs="Arial"/>
              </w:rPr>
            </w:pPr>
          </w:p>
        </w:tc>
        <w:tc>
          <w:tcPr>
            <w:tcW w:w="1736" w:type="dxa"/>
            <w:tcBorders>
              <w:top w:val="single" w:sz="4" w:space="0" w:color="auto"/>
              <w:left w:val="dashed" w:sz="4" w:space="0" w:color="auto"/>
              <w:bottom w:val="single" w:sz="4" w:space="0" w:color="auto"/>
              <w:right w:val="single" w:sz="4" w:space="0" w:color="auto"/>
            </w:tcBorders>
          </w:tcPr>
          <w:p w14:paraId="79B4A8BD" w14:textId="77777777" w:rsidR="002848A4" w:rsidRPr="00E07BE3" w:rsidRDefault="002848A4" w:rsidP="006C6B0C">
            <w:pPr>
              <w:rPr>
                <w:rFonts w:cs="Arial"/>
              </w:rPr>
            </w:pPr>
            <w:r w:rsidRPr="00E07BE3">
              <w:rPr>
                <w:rFonts w:cs="Arial"/>
              </w:rPr>
              <w:lastRenderedPageBreak/>
              <w:t>Can communicate with an exceptionally high level of professionalism</w:t>
            </w:r>
            <w:r>
              <w:rPr>
                <w:rFonts w:cs="Arial"/>
              </w:rPr>
              <w:t>, highly suitable</w:t>
            </w:r>
            <w:r w:rsidRPr="00E07BE3">
              <w:rPr>
                <w:rFonts w:cs="Arial"/>
              </w:rPr>
              <w:t xml:space="preserve"> </w:t>
            </w:r>
            <w:r>
              <w:rPr>
                <w:rFonts w:cs="Arial"/>
              </w:rPr>
              <w:t>for the audience</w:t>
            </w:r>
            <w:r w:rsidRPr="00E07BE3">
              <w:rPr>
                <w:rFonts w:cs="Arial"/>
              </w:rPr>
              <w:t xml:space="preserve">. </w:t>
            </w:r>
          </w:p>
          <w:p w14:paraId="22BA504D" w14:textId="77777777" w:rsidR="002848A4" w:rsidRPr="00E07BE3" w:rsidRDefault="002848A4" w:rsidP="006C6B0C">
            <w:pPr>
              <w:rPr>
                <w:rFonts w:cs="Arial"/>
              </w:rPr>
            </w:pPr>
            <w:r w:rsidRPr="00E07BE3">
              <w:rPr>
                <w:rFonts w:cs="Arial"/>
              </w:rPr>
              <w:t>Work is exceptionally coherent, very fluent and is presented professionally.</w:t>
            </w:r>
            <w:r>
              <w:rPr>
                <w:rFonts w:cs="Arial"/>
              </w:rPr>
              <w:t xml:space="preserve"> </w:t>
            </w:r>
            <w:r w:rsidRPr="00E07BE3">
              <w:rPr>
                <w:rFonts w:cs="Arial"/>
              </w:rPr>
              <w:t>Can work exceptionally well within a team, showing leadership skills.</w:t>
            </w:r>
            <w:r>
              <w:t xml:space="preserve"> </w:t>
            </w:r>
            <w:r w:rsidRPr="00E91CFC">
              <w:rPr>
                <w:rFonts w:cs="Arial"/>
              </w:rPr>
              <w:t xml:space="preserve">Demonstrates </w:t>
            </w:r>
            <w:r>
              <w:rPr>
                <w:rFonts w:cs="Arial"/>
              </w:rPr>
              <w:lastRenderedPageBreak/>
              <w:t xml:space="preserve">exceptional </w:t>
            </w:r>
            <w:r w:rsidRPr="00CC222E">
              <w:rPr>
                <w:rFonts w:cs="Arial"/>
              </w:rPr>
              <w:t xml:space="preserve">skills for employment requiring the exercise of personal responsibility and decision-making </w:t>
            </w:r>
            <w:r>
              <w:rPr>
                <w:rFonts w:cs="Arial"/>
              </w:rPr>
              <w:t>and an appetite for further development.</w:t>
            </w:r>
          </w:p>
        </w:tc>
      </w:tr>
    </w:tbl>
    <w:p w14:paraId="0E5B7A8E" w14:textId="77777777" w:rsidR="002848A4" w:rsidRPr="00D9771E" w:rsidRDefault="002848A4" w:rsidP="002848A4">
      <w:pPr>
        <w:rPr>
          <w:rFonts w:cs="Arial"/>
        </w:rPr>
      </w:pPr>
    </w:p>
    <w:p w14:paraId="6679511B" w14:textId="77777777" w:rsidR="002848A4" w:rsidRPr="00A406E5" w:rsidRDefault="002848A4" w:rsidP="002848A4">
      <w:pPr>
        <w:pStyle w:val="NormalWeb"/>
        <w:rPr>
          <w:rFonts w:ascii="Arial" w:hAnsi="Arial" w:cs="Arial"/>
          <w:color w:val="303B44"/>
          <w:sz w:val="22"/>
          <w:szCs w:val="22"/>
        </w:rPr>
      </w:pPr>
    </w:p>
    <w:p w14:paraId="688392D5" w14:textId="77777777" w:rsidR="00246F54" w:rsidRPr="00246F54" w:rsidRDefault="00246F54" w:rsidP="002848A4">
      <w:pPr>
        <w:pStyle w:val="Header"/>
        <w:tabs>
          <w:tab w:val="clear" w:pos="4153"/>
          <w:tab w:val="clear" w:pos="8306"/>
        </w:tabs>
        <w:rPr>
          <w:rFonts w:ascii="Times New Roman" w:hAnsi="Times New Roman"/>
          <w:sz w:val="20"/>
        </w:rPr>
      </w:pPr>
    </w:p>
    <w:p w14:paraId="2A6EF420" w14:textId="77777777" w:rsidR="001D399D" w:rsidRDefault="001D399D" w:rsidP="00246F54">
      <w:pPr>
        <w:pStyle w:val="Header"/>
        <w:tabs>
          <w:tab w:val="clear" w:pos="4153"/>
          <w:tab w:val="clear" w:pos="8306"/>
        </w:tabs>
        <w:rPr>
          <w:rFonts w:cs="Arial"/>
          <w:b/>
          <w:szCs w:val="22"/>
        </w:rPr>
      </w:pPr>
    </w:p>
    <w:sectPr w:rsidR="001D399D" w:rsidSect="0038517B">
      <w:footerReference w:type="default" r:id="rId16"/>
      <w:footerReference w:type="first" r:id="rId17"/>
      <w:pgSz w:w="16834" w:h="11894" w:orient="landscape"/>
      <w:pgMar w:top="720" w:right="720" w:bottom="720" w:left="720" w:header="706" w:footer="454" w:gutter="0"/>
      <w:paperSrc w:first="1" w:other="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29ED126" w14:textId="77777777" w:rsidR="00CD691D" w:rsidRDefault="00CD691D">
      <w:r>
        <w:separator/>
      </w:r>
    </w:p>
  </w:endnote>
  <w:endnote w:type="continuationSeparator" w:id="0">
    <w:p w14:paraId="2F5525AF" w14:textId="77777777" w:rsidR="00CD691D" w:rsidRDefault="00CD69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0927DD" w14:textId="77777777" w:rsidR="002848A4" w:rsidRDefault="002848A4">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w14:paraId="274B16B0" w14:textId="77777777" w:rsidR="002848A4" w:rsidRDefault="002848A4">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F91725" w14:textId="77777777" w:rsidR="002848A4" w:rsidRDefault="002848A4">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1800F3" w14:textId="77777777" w:rsidR="00DB1F3B" w:rsidRPr="002633D8" w:rsidRDefault="00DB1F3B">
    <w:pPr>
      <w:pStyle w:val="Footer"/>
      <w:framePr w:wrap="around" w:vAnchor="text" w:hAnchor="margin" w:xAlign="center" w:y="1"/>
      <w:rPr>
        <w:rStyle w:val="PageNumber"/>
        <w:rFonts w:cs="Arial"/>
        <w:szCs w:val="22"/>
      </w:rPr>
    </w:pPr>
  </w:p>
  <w:p w14:paraId="54E92339" w14:textId="77777777" w:rsidR="00DB1F3B" w:rsidRPr="003B113F" w:rsidRDefault="00DB1F3B">
    <w:pPr>
      <w:pStyle w:val="Footer"/>
      <w:jc w:val="center"/>
      <w:rPr>
        <w:rFonts w:cs="Arial"/>
        <w:szCs w:val="22"/>
      </w:rPr>
    </w:pPr>
    <w:r w:rsidRPr="003B113F">
      <w:rPr>
        <w:rStyle w:val="PageNumber"/>
        <w:rFonts w:cs="Arial"/>
        <w:szCs w:val="22"/>
      </w:rPr>
      <w:fldChar w:fldCharType="begin"/>
    </w:r>
    <w:r w:rsidRPr="003B113F">
      <w:rPr>
        <w:rStyle w:val="PageNumber"/>
        <w:rFonts w:cs="Arial"/>
        <w:szCs w:val="22"/>
      </w:rPr>
      <w:instrText xml:space="preserve"> PAGE </w:instrText>
    </w:r>
    <w:r w:rsidRPr="003B113F">
      <w:rPr>
        <w:rStyle w:val="PageNumber"/>
        <w:rFonts w:cs="Arial"/>
        <w:szCs w:val="22"/>
      </w:rPr>
      <w:fldChar w:fldCharType="separate"/>
    </w:r>
    <w:r>
      <w:rPr>
        <w:rStyle w:val="PageNumber"/>
        <w:rFonts w:cs="Arial"/>
        <w:noProof/>
        <w:szCs w:val="22"/>
      </w:rPr>
      <w:t>15</w:t>
    </w:r>
    <w:r w:rsidRPr="003B113F">
      <w:rPr>
        <w:rStyle w:val="PageNumber"/>
        <w:rFonts w:cs="Arial"/>
        <w:szCs w:val="22"/>
      </w:rPr>
      <w:fldChar w:fldCharType="end"/>
    </w:r>
  </w:p>
  <w:p w14:paraId="0EF91D59" w14:textId="77777777" w:rsidR="00DB1F3B" w:rsidRDefault="00DB1F3B"/>
  <w:p w14:paraId="05E7986E" w14:textId="77777777" w:rsidR="00DB1F3B" w:rsidRDefault="00DB1F3B"/>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1BAA33" w14:textId="77777777" w:rsidR="00DB1F3B" w:rsidRDefault="00DB1F3B">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0</w:t>
    </w:r>
    <w:r>
      <w:rPr>
        <w:rStyle w:val="PageNumber"/>
      </w:rPr>
      <w:fldChar w:fldCharType="end"/>
    </w:r>
  </w:p>
  <w:p w14:paraId="0A5D50DB" w14:textId="77777777" w:rsidR="00DB1F3B" w:rsidRDefault="00DB1F3B"/>
  <w:p w14:paraId="38F38B5F" w14:textId="77777777" w:rsidR="00DB1F3B" w:rsidRDefault="00DB1F3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23771A7" w14:textId="77777777" w:rsidR="00CD691D" w:rsidRDefault="00CD691D">
      <w:r>
        <w:separator/>
      </w:r>
    </w:p>
  </w:footnote>
  <w:footnote w:type="continuationSeparator" w:id="0">
    <w:p w14:paraId="61510ED2" w14:textId="77777777" w:rsidR="00CD691D" w:rsidRDefault="00CD691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3B27C3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52A4F7B"/>
    <w:multiLevelType w:val="hybridMultilevel"/>
    <w:tmpl w:val="3C363A1E"/>
    <w:lvl w:ilvl="0" w:tplc="BCFA428C">
      <w:start w:val="16"/>
      <w:numFmt w:val="lowerRoman"/>
      <w:lvlText w:val="(%1)"/>
      <w:lvlJc w:val="left"/>
      <w:pPr>
        <w:tabs>
          <w:tab w:val="num" w:pos="1440"/>
        </w:tabs>
        <w:ind w:left="1440" w:hanging="720"/>
      </w:pPr>
      <w:rPr>
        <w:rFonts w:ascii="Times New Roman" w:hAnsi="Times New Roman" w:cs="Times New Roman" w:hint="default"/>
        <w:sz w:val="24"/>
        <w:szCs w:val="24"/>
      </w:rPr>
    </w:lvl>
    <w:lvl w:ilvl="1" w:tplc="5C4A16D4" w:tentative="1">
      <w:start w:val="1"/>
      <w:numFmt w:val="lowerLetter"/>
      <w:lvlText w:val="%2."/>
      <w:lvlJc w:val="left"/>
      <w:pPr>
        <w:tabs>
          <w:tab w:val="num" w:pos="1800"/>
        </w:tabs>
        <w:ind w:left="1800" w:hanging="360"/>
      </w:pPr>
    </w:lvl>
    <w:lvl w:ilvl="2" w:tplc="2E3AEAD4" w:tentative="1">
      <w:start w:val="1"/>
      <w:numFmt w:val="lowerRoman"/>
      <w:lvlText w:val="%3."/>
      <w:lvlJc w:val="right"/>
      <w:pPr>
        <w:tabs>
          <w:tab w:val="num" w:pos="2520"/>
        </w:tabs>
        <w:ind w:left="2520" w:hanging="180"/>
      </w:pPr>
    </w:lvl>
    <w:lvl w:ilvl="3" w:tplc="6A6AD4F6" w:tentative="1">
      <w:start w:val="1"/>
      <w:numFmt w:val="decimal"/>
      <w:lvlText w:val="%4."/>
      <w:lvlJc w:val="left"/>
      <w:pPr>
        <w:tabs>
          <w:tab w:val="num" w:pos="3240"/>
        </w:tabs>
        <w:ind w:left="3240" w:hanging="360"/>
      </w:pPr>
    </w:lvl>
    <w:lvl w:ilvl="4" w:tplc="777645E6" w:tentative="1">
      <w:start w:val="1"/>
      <w:numFmt w:val="lowerLetter"/>
      <w:lvlText w:val="%5."/>
      <w:lvlJc w:val="left"/>
      <w:pPr>
        <w:tabs>
          <w:tab w:val="num" w:pos="3960"/>
        </w:tabs>
        <w:ind w:left="3960" w:hanging="360"/>
      </w:pPr>
    </w:lvl>
    <w:lvl w:ilvl="5" w:tplc="EB28EC32" w:tentative="1">
      <w:start w:val="1"/>
      <w:numFmt w:val="lowerRoman"/>
      <w:lvlText w:val="%6."/>
      <w:lvlJc w:val="right"/>
      <w:pPr>
        <w:tabs>
          <w:tab w:val="num" w:pos="4680"/>
        </w:tabs>
        <w:ind w:left="4680" w:hanging="180"/>
      </w:pPr>
    </w:lvl>
    <w:lvl w:ilvl="6" w:tplc="CE541E74" w:tentative="1">
      <w:start w:val="1"/>
      <w:numFmt w:val="decimal"/>
      <w:lvlText w:val="%7."/>
      <w:lvlJc w:val="left"/>
      <w:pPr>
        <w:tabs>
          <w:tab w:val="num" w:pos="5400"/>
        </w:tabs>
        <w:ind w:left="5400" w:hanging="360"/>
      </w:pPr>
    </w:lvl>
    <w:lvl w:ilvl="7" w:tplc="989C300A" w:tentative="1">
      <w:start w:val="1"/>
      <w:numFmt w:val="lowerLetter"/>
      <w:lvlText w:val="%8."/>
      <w:lvlJc w:val="left"/>
      <w:pPr>
        <w:tabs>
          <w:tab w:val="num" w:pos="6120"/>
        </w:tabs>
        <w:ind w:left="6120" w:hanging="360"/>
      </w:pPr>
    </w:lvl>
    <w:lvl w:ilvl="8" w:tplc="644C527E" w:tentative="1">
      <w:start w:val="1"/>
      <w:numFmt w:val="lowerRoman"/>
      <w:lvlText w:val="%9."/>
      <w:lvlJc w:val="right"/>
      <w:pPr>
        <w:tabs>
          <w:tab w:val="num" w:pos="6840"/>
        </w:tabs>
        <w:ind w:left="6840" w:hanging="180"/>
      </w:pPr>
    </w:lvl>
  </w:abstractNum>
  <w:abstractNum w:abstractNumId="3" w15:restartNumberingAfterBreak="0">
    <w:nsid w:val="0F585CDF"/>
    <w:multiLevelType w:val="hybridMultilevel"/>
    <w:tmpl w:val="597C41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232DB7"/>
    <w:multiLevelType w:val="hybridMultilevel"/>
    <w:tmpl w:val="006C9836"/>
    <w:lvl w:ilvl="0" w:tplc="2FA060CE">
      <w:start w:val="1"/>
      <w:numFmt w:val="bullet"/>
      <w:lvlText w:val=""/>
      <w:lvlJc w:val="left"/>
      <w:pPr>
        <w:tabs>
          <w:tab w:val="num" w:pos="720"/>
        </w:tabs>
        <w:ind w:left="720" w:hanging="360"/>
      </w:pPr>
      <w:rPr>
        <w:rFonts w:ascii="Symbol" w:hAnsi="Symbol" w:hint="default"/>
      </w:rPr>
    </w:lvl>
    <w:lvl w:ilvl="1" w:tplc="39F6EA5C" w:tentative="1">
      <w:start w:val="1"/>
      <w:numFmt w:val="bullet"/>
      <w:lvlText w:val="o"/>
      <w:lvlJc w:val="left"/>
      <w:pPr>
        <w:tabs>
          <w:tab w:val="num" w:pos="1440"/>
        </w:tabs>
        <w:ind w:left="1440" w:hanging="360"/>
      </w:pPr>
      <w:rPr>
        <w:rFonts w:ascii="Courier New" w:hAnsi="Courier New" w:cs="Courier New" w:hint="default"/>
      </w:rPr>
    </w:lvl>
    <w:lvl w:ilvl="2" w:tplc="65C6CBCA" w:tentative="1">
      <w:start w:val="1"/>
      <w:numFmt w:val="bullet"/>
      <w:lvlText w:val=""/>
      <w:lvlJc w:val="left"/>
      <w:pPr>
        <w:tabs>
          <w:tab w:val="num" w:pos="2160"/>
        </w:tabs>
        <w:ind w:left="2160" w:hanging="360"/>
      </w:pPr>
      <w:rPr>
        <w:rFonts w:ascii="Wingdings" w:hAnsi="Wingdings" w:hint="default"/>
      </w:rPr>
    </w:lvl>
    <w:lvl w:ilvl="3" w:tplc="BFE64AA0" w:tentative="1">
      <w:start w:val="1"/>
      <w:numFmt w:val="bullet"/>
      <w:lvlText w:val=""/>
      <w:lvlJc w:val="left"/>
      <w:pPr>
        <w:tabs>
          <w:tab w:val="num" w:pos="2880"/>
        </w:tabs>
        <w:ind w:left="2880" w:hanging="360"/>
      </w:pPr>
      <w:rPr>
        <w:rFonts w:ascii="Symbol" w:hAnsi="Symbol" w:hint="default"/>
      </w:rPr>
    </w:lvl>
    <w:lvl w:ilvl="4" w:tplc="4128185A" w:tentative="1">
      <w:start w:val="1"/>
      <w:numFmt w:val="bullet"/>
      <w:lvlText w:val="o"/>
      <w:lvlJc w:val="left"/>
      <w:pPr>
        <w:tabs>
          <w:tab w:val="num" w:pos="3600"/>
        </w:tabs>
        <w:ind w:left="3600" w:hanging="360"/>
      </w:pPr>
      <w:rPr>
        <w:rFonts w:ascii="Courier New" w:hAnsi="Courier New" w:cs="Courier New" w:hint="default"/>
      </w:rPr>
    </w:lvl>
    <w:lvl w:ilvl="5" w:tplc="AB78BFCE" w:tentative="1">
      <w:start w:val="1"/>
      <w:numFmt w:val="bullet"/>
      <w:lvlText w:val=""/>
      <w:lvlJc w:val="left"/>
      <w:pPr>
        <w:tabs>
          <w:tab w:val="num" w:pos="4320"/>
        </w:tabs>
        <w:ind w:left="4320" w:hanging="360"/>
      </w:pPr>
      <w:rPr>
        <w:rFonts w:ascii="Wingdings" w:hAnsi="Wingdings" w:hint="default"/>
      </w:rPr>
    </w:lvl>
    <w:lvl w:ilvl="6" w:tplc="C0BEEB5E" w:tentative="1">
      <w:start w:val="1"/>
      <w:numFmt w:val="bullet"/>
      <w:lvlText w:val=""/>
      <w:lvlJc w:val="left"/>
      <w:pPr>
        <w:tabs>
          <w:tab w:val="num" w:pos="5040"/>
        </w:tabs>
        <w:ind w:left="5040" w:hanging="360"/>
      </w:pPr>
      <w:rPr>
        <w:rFonts w:ascii="Symbol" w:hAnsi="Symbol" w:hint="default"/>
      </w:rPr>
    </w:lvl>
    <w:lvl w:ilvl="7" w:tplc="29423A82" w:tentative="1">
      <w:start w:val="1"/>
      <w:numFmt w:val="bullet"/>
      <w:lvlText w:val="o"/>
      <w:lvlJc w:val="left"/>
      <w:pPr>
        <w:tabs>
          <w:tab w:val="num" w:pos="5760"/>
        </w:tabs>
        <w:ind w:left="5760" w:hanging="360"/>
      </w:pPr>
      <w:rPr>
        <w:rFonts w:ascii="Courier New" w:hAnsi="Courier New" w:cs="Courier New" w:hint="default"/>
      </w:rPr>
    </w:lvl>
    <w:lvl w:ilvl="8" w:tplc="02781596"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65F6954"/>
    <w:multiLevelType w:val="singleLevel"/>
    <w:tmpl w:val="D8C467B2"/>
    <w:lvl w:ilvl="0">
      <w:start w:val="1"/>
      <w:numFmt w:val="bullet"/>
      <w:lvlText w:val=""/>
      <w:lvlJc w:val="left"/>
      <w:pPr>
        <w:tabs>
          <w:tab w:val="num" w:pos="360"/>
        </w:tabs>
        <w:ind w:left="216" w:hanging="216"/>
      </w:pPr>
      <w:rPr>
        <w:rFonts w:ascii="Symbol" w:hAnsi="Symbol" w:hint="default"/>
      </w:rPr>
    </w:lvl>
  </w:abstractNum>
  <w:abstractNum w:abstractNumId="7" w15:restartNumberingAfterBreak="0">
    <w:nsid w:val="1A1C61DE"/>
    <w:multiLevelType w:val="hybridMultilevel"/>
    <w:tmpl w:val="7C52B2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2B6936"/>
    <w:multiLevelType w:val="hybridMultilevel"/>
    <w:tmpl w:val="0D0A744C"/>
    <w:lvl w:ilvl="0" w:tplc="C68EB484">
      <w:start w:val="1"/>
      <w:numFmt w:val="bullet"/>
      <w:lvlText w:val=""/>
      <w:lvlJc w:val="left"/>
      <w:pPr>
        <w:tabs>
          <w:tab w:val="num" w:pos="720"/>
        </w:tabs>
        <w:ind w:left="720" w:hanging="360"/>
      </w:pPr>
      <w:rPr>
        <w:rFonts w:ascii="Symbol" w:hAnsi="Symbol" w:hint="default"/>
      </w:rPr>
    </w:lvl>
    <w:lvl w:ilvl="1" w:tplc="9F16B90C">
      <w:start w:val="1"/>
      <w:numFmt w:val="bullet"/>
      <w:lvlText w:val="o"/>
      <w:lvlJc w:val="left"/>
      <w:pPr>
        <w:tabs>
          <w:tab w:val="num" w:pos="1440"/>
        </w:tabs>
        <w:ind w:left="1440" w:hanging="360"/>
      </w:pPr>
      <w:rPr>
        <w:rFonts w:ascii="Courier New" w:hAnsi="Courier New" w:cs="Courier New" w:hint="default"/>
      </w:rPr>
    </w:lvl>
    <w:lvl w:ilvl="2" w:tplc="8FFC44CA" w:tentative="1">
      <w:start w:val="1"/>
      <w:numFmt w:val="bullet"/>
      <w:lvlText w:val=""/>
      <w:lvlJc w:val="left"/>
      <w:pPr>
        <w:tabs>
          <w:tab w:val="num" w:pos="2160"/>
        </w:tabs>
        <w:ind w:left="2160" w:hanging="360"/>
      </w:pPr>
      <w:rPr>
        <w:rFonts w:ascii="Wingdings" w:hAnsi="Wingdings" w:hint="default"/>
      </w:rPr>
    </w:lvl>
    <w:lvl w:ilvl="3" w:tplc="692E96F0" w:tentative="1">
      <w:start w:val="1"/>
      <w:numFmt w:val="bullet"/>
      <w:lvlText w:val=""/>
      <w:lvlJc w:val="left"/>
      <w:pPr>
        <w:tabs>
          <w:tab w:val="num" w:pos="2880"/>
        </w:tabs>
        <w:ind w:left="2880" w:hanging="360"/>
      </w:pPr>
      <w:rPr>
        <w:rFonts w:ascii="Symbol" w:hAnsi="Symbol" w:hint="default"/>
      </w:rPr>
    </w:lvl>
    <w:lvl w:ilvl="4" w:tplc="0F36D8E6" w:tentative="1">
      <w:start w:val="1"/>
      <w:numFmt w:val="bullet"/>
      <w:lvlText w:val="o"/>
      <w:lvlJc w:val="left"/>
      <w:pPr>
        <w:tabs>
          <w:tab w:val="num" w:pos="3600"/>
        </w:tabs>
        <w:ind w:left="3600" w:hanging="360"/>
      </w:pPr>
      <w:rPr>
        <w:rFonts w:ascii="Courier New" w:hAnsi="Courier New" w:cs="Courier New" w:hint="default"/>
      </w:rPr>
    </w:lvl>
    <w:lvl w:ilvl="5" w:tplc="95F2F1CC" w:tentative="1">
      <w:start w:val="1"/>
      <w:numFmt w:val="bullet"/>
      <w:lvlText w:val=""/>
      <w:lvlJc w:val="left"/>
      <w:pPr>
        <w:tabs>
          <w:tab w:val="num" w:pos="4320"/>
        </w:tabs>
        <w:ind w:left="4320" w:hanging="360"/>
      </w:pPr>
      <w:rPr>
        <w:rFonts w:ascii="Wingdings" w:hAnsi="Wingdings" w:hint="default"/>
      </w:rPr>
    </w:lvl>
    <w:lvl w:ilvl="6" w:tplc="CC8A5282" w:tentative="1">
      <w:start w:val="1"/>
      <w:numFmt w:val="bullet"/>
      <w:lvlText w:val=""/>
      <w:lvlJc w:val="left"/>
      <w:pPr>
        <w:tabs>
          <w:tab w:val="num" w:pos="5040"/>
        </w:tabs>
        <w:ind w:left="5040" w:hanging="360"/>
      </w:pPr>
      <w:rPr>
        <w:rFonts w:ascii="Symbol" w:hAnsi="Symbol" w:hint="default"/>
      </w:rPr>
    </w:lvl>
    <w:lvl w:ilvl="7" w:tplc="CABC2D7C" w:tentative="1">
      <w:start w:val="1"/>
      <w:numFmt w:val="bullet"/>
      <w:lvlText w:val="o"/>
      <w:lvlJc w:val="left"/>
      <w:pPr>
        <w:tabs>
          <w:tab w:val="num" w:pos="5760"/>
        </w:tabs>
        <w:ind w:left="5760" w:hanging="360"/>
      </w:pPr>
      <w:rPr>
        <w:rFonts w:ascii="Courier New" w:hAnsi="Courier New" w:cs="Courier New" w:hint="default"/>
      </w:rPr>
    </w:lvl>
    <w:lvl w:ilvl="8" w:tplc="65EEB974"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6D85566"/>
    <w:multiLevelType w:val="hybridMultilevel"/>
    <w:tmpl w:val="D8BADB2A"/>
    <w:lvl w:ilvl="0" w:tplc="9C1A358E">
      <w:start w:val="1"/>
      <w:numFmt w:val="bullet"/>
      <w:lvlText w:val=""/>
      <w:lvlJc w:val="left"/>
      <w:pPr>
        <w:tabs>
          <w:tab w:val="num" w:pos="900"/>
        </w:tabs>
        <w:ind w:left="900" w:hanging="360"/>
      </w:pPr>
      <w:rPr>
        <w:rFonts w:ascii="Symbol" w:hAnsi="Symbol" w:hint="default"/>
      </w:rPr>
    </w:lvl>
    <w:lvl w:ilvl="1" w:tplc="E0EE9522" w:tentative="1">
      <w:start w:val="1"/>
      <w:numFmt w:val="bullet"/>
      <w:lvlText w:val="o"/>
      <w:lvlJc w:val="left"/>
      <w:pPr>
        <w:tabs>
          <w:tab w:val="num" w:pos="1620"/>
        </w:tabs>
        <w:ind w:left="1620" w:hanging="360"/>
      </w:pPr>
      <w:rPr>
        <w:rFonts w:ascii="Courier New" w:hAnsi="Courier New" w:cs="Courier New" w:hint="default"/>
      </w:rPr>
    </w:lvl>
    <w:lvl w:ilvl="2" w:tplc="D304D474" w:tentative="1">
      <w:start w:val="1"/>
      <w:numFmt w:val="bullet"/>
      <w:lvlText w:val=""/>
      <w:lvlJc w:val="left"/>
      <w:pPr>
        <w:tabs>
          <w:tab w:val="num" w:pos="2340"/>
        </w:tabs>
        <w:ind w:left="2340" w:hanging="360"/>
      </w:pPr>
      <w:rPr>
        <w:rFonts w:ascii="Wingdings" w:hAnsi="Wingdings" w:hint="default"/>
      </w:rPr>
    </w:lvl>
    <w:lvl w:ilvl="3" w:tplc="1C100B06" w:tentative="1">
      <w:start w:val="1"/>
      <w:numFmt w:val="bullet"/>
      <w:lvlText w:val=""/>
      <w:lvlJc w:val="left"/>
      <w:pPr>
        <w:tabs>
          <w:tab w:val="num" w:pos="3060"/>
        </w:tabs>
        <w:ind w:left="3060" w:hanging="360"/>
      </w:pPr>
      <w:rPr>
        <w:rFonts w:ascii="Symbol" w:hAnsi="Symbol" w:hint="default"/>
      </w:rPr>
    </w:lvl>
    <w:lvl w:ilvl="4" w:tplc="227A13F8" w:tentative="1">
      <w:start w:val="1"/>
      <w:numFmt w:val="bullet"/>
      <w:lvlText w:val="o"/>
      <w:lvlJc w:val="left"/>
      <w:pPr>
        <w:tabs>
          <w:tab w:val="num" w:pos="3780"/>
        </w:tabs>
        <w:ind w:left="3780" w:hanging="360"/>
      </w:pPr>
      <w:rPr>
        <w:rFonts w:ascii="Courier New" w:hAnsi="Courier New" w:cs="Courier New" w:hint="default"/>
      </w:rPr>
    </w:lvl>
    <w:lvl w:ilvl="5" w:tplc="6478C286" w:tentative="1">
      <w:start w:val="1"/>
      <w:numFmt w:val="bullet"/>
      <w:lvlText w:val=""/>
      <w:lvlJc w:val="left"/>
      <w:pPr>
        <w:tabs>
          <w:tab w:val="num" w:pos="4500"/>
        </w:tabs>
        <w:ind w:left="4500" w:hanging="360"/>
      </w:pPr>
      <w:rPr>
        <w:rFonts w:ascii="Wingdings" w:hAnsi="Wingdings" w:hint="default"/>
      </w:rPr>
    </w:lvl>
    <w:lvl w:ilvl="6" w:tplc="33408676" w:tentative="1">
      <w:start w:val="1"/>
      <w:numFmt w:val="bullet"/>
      <w:lvlText w:val=""/>
      <w:lvlJc w:val="left"/>
      <w:pPr>
        <w:tabs>
          <w:tab w:val="num" w:pos="5220"/>
        </w:tabs>
        <w:ind w:left="5220" w:hanging="360"/>
      </w:pPr>
      <w:rPr>
        <w:rFonts w:ascii="Symbol" w:hAnsi="Symbol" w:hint="default"/>
      </w:rPr>
    </w:lvl>
    <w:lvl w:ilvl="7" w:tplc="EC18D39C" w:tentative="1">
      <w:start w:val="1"/>
      <w:numFmt w:val="bullet"/>
      <w:lvlText w:val="o"/>
      <w:lvlJc w:val="left"/>
      <w:pPr>
        <w:tabs>
          <w:tab w:val="num" w:pos="5940"/>
        </w:tabs>
        <w:ind w:left="5940" w:hanging="360"/>
      </w:pPr>
      <w:rPr>
        <w:rFonts w:ascii="Courier New" w:hAnsi="Courier New" w:cs="Courier New" w:hint="default"/>
      </w:rPr>
    </w:lvl>
    <w:lvl w:ilvl="8" w:tplc="C974E9CA" w:tentative="1">
      <w:start w:val="1"/>
      <w:numFmt w:val="bullet"/>
      <w:lvlText w:val=""/>
      <w:lvlJc w:val="left"/>
      <w:pPr>
        <w:tabs>
          <w:tab w:val="num" w:pos="6660"/>
        </w:tabs>
        <w:ind w:left="6660" w:hanging="360"/>
      </w:pPr>
      <w:rPr>
        <w:rFonts w:ascii="Wingdings" w:hAnsi="Wingdings" w:hint="default"/>
      </w:rPr>
    </w:lvl>
  </w:abstractNum>
  <w:abstractNum w:abstractNumId="10" w15:restartNumberingAfterBreak="0">
    <w:nsid w:val="27830E7D"/>
    <w:multiLevelType w:val="multilevel"/>
    <w:tmpl w:val="E4146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8C5417A"/>
    <w:multiLevelType w:val="hybridMultilevel"/>
    <w:tmpl w:val="54B4F5D6"/>
    <w:lvl w:ilvl="0" w:tplc="534E64B0">
      <w:start w:val="1"/>
      <w:numFmt w:val="decimal"/>
      <w:lvlText w:val="%1."/>
      <w:lvlJc w:val="left"/>
      <w:pPr>
        <w:tabs>
          <w:tab w:val="num" w:pos="360"/>
        </w:tabs>
        <w:ind w:left="36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2A2F0C18"/>
    <w:multiLevelType w:val="hybridMultilevel"/>
    <w:tmpl w:val="311C6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0433B4B"/>
    <w:multiLevelType w:val="hybridMultilevel"/>
    <w:tmpl w:val="D6F4D1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CE73D0"/>
    <w:multiLevelType w:val="hybridMultilevel"/>
    <w:tmpl w:val="A17218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2D305AF"/>
    <w:multiLevelType w:val="hybridMultilevel"/>
    <w:tmpl w:val="BD4EDF8C"/>
    <w:lvl w:ilvl="0" w:tplc="9C1A27BE">
      <w:start w:val="8"/>
      <w:numFmt w:val="decimal"/>
      <w:lvlText w:val="7.%1"/>
      <w:lvlJc w:val="left"/>
      <w:pPr>
        <w:tabs>
          <w:tab w:val="num" w:pos="2340"/>
        </w:tabs>
        <w:ind w:left="2340" w:hanging="360"/>
      </w:pPr>
      <w:rPr>
        <w:rFonts w:hint="default"/>
        <w:b/>
        <w:i w:val="0"/>
      </w:rPr>
    </w:lvl>
    <w:lvl w:ilvl="1" w:tplc="F0B86634">
      <w:start w:val="1"/>
      <w:numFmt w:val="lowerRoman"/>
      <w:lvlText w:val="(%2)"/>
      <w:lvlJc w:val="left"/>
      <w:pPr>
        <w:tabs>
          <w:tab w:val="num" w:pos="1800"/>
        </w:tabs>
        <w:ind w:left="1800" w:hanging="720"/>
      </w:pPr>
      <w:rPr>
        <w:rFonts w:ascii="Times New Roman" w:hAnsi="Times New Roman" w:hint="default"/>
        <w:b w:val="0"/>
        <w:i w:val="0"/>
        <w:sz w:val="24"/>
        <w:szCs w:val="24"/>
      </w:rPr>
    </w:lvl>
    <w:lvl w:ilvl="2" w:tplc="44D0444C" w:tentative="1">
      <w:start w:val="1"/>
      <w:numFmt w:val="lowerRoman"/>
      <w:lvlText w:val="%3."/>
      <w:lvlJc w:val="right"/>
      <w:pPr>
        <w:tabs>
          <w:tab w:val="num" w:pos="2160"/>
        </w:tabs>
        <w:ind w:left="2160" w:hanging="180"/>
      </w:pPr>
    </w:lvl>
    <w:lvl w:ilvl="3" w:tplc="9536B4C8" w:tentative="1">
      <w:start w:val="1"/>
      <w:numFmt w:val="decimal"/>
      <w:lvlText w:val="%4."/>
      <w:lvlJc w:val="left"/>
      <w:pPr>
        <w:tabs>
          <w:tab w:val="num" w:pos="2880"/>
        </w:tabs>
        <w:ind w:left="2880" w:hanging="360"/>
      </w:pPr>
    </w:lvl>
    <w:lvl w:ilvl="4" w:tplc="F0EC5518" w:tentative="1">
      <w:start w:val="1"/>
      <w:numFmt w:val="lowerLetter"/>
      <w:lvlText w:val="%5."/>
      <w:lvlJc w:val="left"/>
      <w:pPr>
        <w:tabs>
          <w:tab w:val="num" w:pos="3600"/>
        </w:tabs>
        <w:ind w:left="3600" w:hanging="360"/>
      </w:pPr>
    </w:lvl>
    <w:lvl w:ilvl="5" w:tplc="09DA7570" w:tentative="1">
      <w:start w:val="1"/>
      <w:numFmt w:val="lowerRoman"/>
      <w:lvlText w:val="%6."/>
      <w:lvlJc w:val="right"/>
      <w:pPr>
        <w:tabs>
          <w:tab w:val="num" w:pos="4320"/>
        </w:tabs>
        <w:ind w:left="4320" w:hanging="180"/>
      </w:pPr>
    </w:lvl>
    <w:lvl w:ilvl="6" w:tplc="A344F2BC" w:tentative="1">
      <w:start w:val="1"/>
      <w:numFmt w:val="decimal"/>
      <w:lvlText w:val="%7."/>
      <w:lvlJc w:val="left"/>
      <w:pPr>
        <w:tabs>
          <w:tab w:val="num" w:pos="5040"/>
        </w:tabs>
        <w:ind w:left="5040" w:hanging="360"/>
      </w:pPr>
    </w:lvl>
    <w:lvl w:ilvl="7" w:tplc="CF629EA8" w:tentative="1">
      <w:start w:val="1"/>
      <w:numFmt w:val="lowerLetter"/>
      <w:lvlText w:val="%8."/>
      <w:lvlJc w:val="left"/>
      <w:pPr>
        <w:tabs>
          <w:tab w:val="num" w:pos="5760"/>
        </w:tabs>
        <w:ind w:left="5760" w:hanging="360"/>
      </w:pPr>
    </w:lvl>
    <w:lvl w:ilvl="8" w:tplc="1AA0E47E" w:tentative="1">
      <w:start w:val="1"/>
      <w:numFmt w:val="lowerRoman"/>
      <w:lvlText w:val="%9."/>
      <w:lvlJc w:val="right"/>
      <w:pPr>
        <w:tabs>
          <w:tab w:val="num" w:pos="6480"/>
        </w:tabs>
        <w:ind w:left="6480" w:hanging="180"/>
      </w:pPr>
    </w:lvl>
  </w:abstractNum>
  <w:abstractNum w:abstractNumId="17" w15:restartNumberingAfterBreak="0">
    <w:nsid w:val="359B44E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3A825C33"/>
    <w:multiLevelType w:val="singleLevel"/>
    <w:tmpl w:val="848C5BFA"/>
    <w:lvl w:ilvl="0">
      <w:start w:val="1"/>
      <w:numFmt w:val="lowerRoman"/>
      <w:lvlText w:val="(%1)"/>
      <w:lvlJc w:val="left"/>
      <w:pPr>
        <w:tabs>
          <w:tab w:val="num" w:pos="720"/>
        </w:tabs>
        <w:ind w:left="360" w:hanging="360"/>
      </w:pPr>
    </w:lvl>
  </w:abstractNum>
  <w:abstractNum w:abstractNumId="20" w15:restartNumberingAfterBreak="0">
    <w:nsid w:val="3B5905DD"/>
    <w:multiLevelType w:val="hybridMultilevel"/>
    <w:tmpl w:val="372AD57C"/>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EF74A3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3F5F4F7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3FB8443A"/>
    <w:multiLevelType w:val="singleLevel"/>
    <w:tmpl w:val="38A464F6"/>
    <w:lvl w:ilvl="0">
      <w:start w:val="1"/>
      <w:numFmt w:val="bullet"/>
      <w:lvlText w:val=""/>
      <w:lvlJc w:val="left"/>
      <w:pPr>
        <w:tabs>
          <w:tab w:val="num" w:pos="360"/>
        </w:tabs>
        <w:ind w:left="360" w:hanging="360"/>
      </w:pPr>
      <w:rPr>
        <w:rFonts w:ascii="Symbol" w:hAnsi="Symbol" w:hint="default"/>
        <w:b w:val="0"/>
        <w:i w:val="0"/>
        <w:sz w:val="20"/>
      </w:rPr>
    </w:lvl>
  </w:abstractNum>
  <w:abstractNum w:abstractNumId="24" w15:restartNumberingAfterBreak="0">
    <w:nsid w:val="43F6082B"/>
    <w:multiLevelType w:val="multilevel"/>
    <w:tmpl w:val="23F85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57132A3"/>
    <w:multiLevelType w:val="multilevel"/>
    <w:tmpl w:val="C51AF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9DF3A57"/>
    <w:multiLevelType w:val="hybridMultilevel"/>
    <w:tmpl w:val="C48A85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BA07774"/>
    <w:multiLevelType w:val="hybridMultilevel"/>
    <w:tmpl w:val="D05AAB86"/>
    <w:lvl w:ilvl="0" w:tplc="697C3BCA">
      <w:start w:val="1"/>
      <w:numFmt w:val="bullet"/>
      <w:lvlText w:val=""/>
      <w:lvlJc w:val="left"/>
      <w:pPr>
        <w:tabs>
          <w:tab w:val="num" w:pos="720"/>
        </w:tabs>
        <w:ind w:left="720" w:hanging="360"/>
      </w:pPr>
      <w:rPr>
        <w:rFonts w:ascii="Symbol" w:hAnsi="Symbol" w:hint="default"/>
      </w:rPr>
    </w:lvl>
    <w:lvl w:ilvl="1" w:tplc="3A9CCD1C" w:tentative="1">
      <w:start w:val="1"/>
      <w:numFmt w:val="bullet"/>
      <w:lvlText w:val="o"/>
      <w:lvlJc w:val="left"/>
      <w:pPr>
        <w:tabs>
          <w:tab w:val="num" w:pos="1440"/>
        </w:tabs>
        <w:ind w:left="1440" w:hanging="360"/>
      </w:pPr>
      <w:rPr>
        <w:rFonts w:ascii="Courier New" w:hAnsi="Courier New" w:cs="Courier New" w:hint="default"/>
      </w:rPr>
    </w:lvl>
    <w:lvl w:ilvl="2" w:tplc="49CA5948" w:tentative="1">
      <w:start w:val="1"/>
      <w:numFmt w:val="bullet"/>
      <w:lvlText w:val=""/>
      <w:lvlJc w:val="left"/>
      <w:pPr>
        <w:tabs>
          <w:tab w:val="num" w:pos="2160"/>
        </w:tabs>
        <w:ind w:left="2160" w:hanging="360"/>
      </w:pPr>
      <w:rPr>
        <w:rFonts w:ascii="Wingdings" w:hAnsi="Wingdings" w:hint="default"/>
      </w:rPr>
    </w:lvl>
    <w:lvl w:ilvl="3" w:tplc="7206B0B2" w:tentative="1">
      <w:start w:val="1"/>
      <w:numFmt w:val="bullet"/>
      <w:lvlText w:val=""/>
      <w:lvlJc w:val="left"/>
      <w:pPr>
        <w:tabs>
          <w:tab w:val="num" w:pos="2880"/>
        </w:tabs>
        <w:ind w:left="2880" w:hanging="360"/>
      </w:pPr>
      <w:rPr>
        <w:rFonts w:ascii="Symbol" w:hAnsi="Symbol" w:hint="default"/>
      </w:rPr>
    </w:lvl>
    <w:lvl w:ilvl="4" w:tplc="3F9EFEEC" w:tentative="1">
      <w:start w:val="1"/>
      <w:numFmt w:val="bullet"/>
      <w:lvlText w:val="o"/>
      <w:lvlJc w:val="left"/>
      <w:pPr>
        <w:tabs>
          <w:tab w:val="num" w:pos="3600"/>
        </w:tabs>
        <w:ind w:left="3600" w:hanging="360"/>
      </w:pPr>
      <w:rPr>
        <w:rFonts w:ascii="Courier New" w:hAnsi="Courier New" w:cs="Courier New" w:hint="default"/>
      </w:rPr>
    </w:lvl>
    <w:lvl w:ilvl="5" w:tplc="5A644AAC" w:tentative="1">
      <w:start w:val="1"/>
      <w:numFmt w:val="bullet"/>
      <w:lvlText w:val=""/>
      <w:lvlJc w:val="left"/>
      <w:pPr>
        <w:tabs>
          <w:tab w:val="num" w:pos="4320"/>
        </w:tabs>
        <w:ind w:left="4320" w:hanging="360"/>
      </w:pPr>
      <w:rPr>
        <w:rFonts w:ascii="Wingdings" w:hAnsi="Wingdings" w:hint="default"/>
      </w:rPr>
    </w:lvl>
    <w:lvl w:ilvl="6" w:tplc="FFF27DCE" w:tentative="1">
      <w:start w:val="1"/>
      <w:numFmt w:val="bullet"/>
      <w:lvlText w:val=""/>
      <w:lvlJc w:val="left"/>
      <w:pPr>
        <w:tabs>
          <w:tab w:val="num" w:pos="5040"/>
        </w:tabs>
        <w:ind w:left="5040" w:hanging="360"/>
      </w:pPr>
      <w:rPr>
        <w:rFonts w:ascii="Symbol" w:hAnsi="Symbol" w:hint="default"/>
      </w:rPr>
    </w:lvl>
    <w:lvl w:ilvl="7" w:tplc="A8EE5EB4" w:tentative="1">
      <w:start w:val="1"/>
      <w:numFmt w:val="bullet"/>
      <w:lvlText w:val="o"/>
      <w:lvlJc w:val="left"/>
      <w:pPr>
        <w:tabs>
          <w:tab w:val="num" w:pos="5760"/>
        </w:tabs>
        <w:ind w:left="5760" w:hanging="360"/>
      </w:pPr>
      <w:rPr>
        <w:rFonts w:ascii="Courier New" w:hAnsi="Courier New" w:cs="Courier New" w:hint="default"/>
      </w:rPr>
    </w:lvl>
    <w:lvl w:ilvl="8" w:tplc="7FEA92F2"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6B949DB"/>
    <w:multiLevelType w:val="singleLevel"/>
    <w:tmpl w:val="10F4AA12"/>
    <w:lvl w:ilvl="0">
      <w:start w:val="1"/>
      <w:numFmt w:val="lowerRoman"/>
      <w:lvlText w:val="%1)"/>
      <w:lvlJc w:val="left"/>
      <w:pPr>
        <w:ind w:left="1080" w:hanging="360"/>
      </w:pPr>
      <w:rPr>
        <w:rFonts w:hint="default"/>
      </w:rPr>
    </w:lvl>
  </w:abstractNum>
  <w:abstractNum w:abstractNumId="29" w15:restartNumberingAfterBreak="0">
    <w:nsid w:val="59DB6DDA"/>
    <w:multiLevelType w:val="hybridMultilevel"/>
    <w:tmpl w:val="1B4EE7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3E9309A"/>
    <w:multiLevelType w:val="multilevel"/>
    <w:tmpl w:val="84648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B404C64"/>
    <w:multiLevelType w:val="hybridMultilevel"/>
    <w:tmpl w:val="9DCC1D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D3A25B2"/>
    <w:multiLevelType w:val="hybridMultilevel"/>
    <w:tmpl w:val="93220436"/>
    <w:lvl w:ilvl="0" w:tplc="476EDA26">
      <w:start w:val="1"/>
      <w:numFmt w:val="bullet"/>
      <w:lvlText w:val="•"/>
      <w:lvlJc w:val="left"/>
      <w:pPr>
        <w:ind w:left="720" w:hanging="360"/>
      </w:pPr>
      <w:rPr>
        <w:rFonts w:ascii="Calibri" w:eastAsia="Calibri" w:hAnsi="Calibri"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3" w15:restartNumberingAfterBreak="0">
    <w:nsid w:val="70A405D1"/>
    <w:multiLevelType w:val="hybridMultilevel"/>
    <w:tmpl w:val="82A42C28"/>
    <w:lvl w:ilvl="0" w:tplc="474EF2EA">
      <w:start w:val="1"/>
      <w:numFmt w:val="lowerRoman"/>
      <w:lvlText w:val="(%1)"/>
      <w:lvlJc w:val="left"/>
      <w:pPr>
        <w:tabs>
          <w:tab w:val="num" w:pos="1980"/>
        </w:tabs>
        <w:ind w:left="709" w:hanging="425"/>
      </w:pPr>
      <w:rPr>
        <w:rFonts w:hint="default"/>
        <w:b w:val="0"/>
        <w:i w:val="0"/>
      </w:rPr>
    </w:lvl>
    <w:lvl w:ilvl="1" w:tplc="B0FAD9E0" w:tentative="1">
      <w:start w:val="1"/>
      <w:numFmt w:val="lowerLetter"/>
      <w:lvlText w:val="%2."/>
      <w:lvlJc w:val="left"/>
      <w:pPr>
        <w:tabs>
          <w:tab w:val="num" w:pos="1440"/>
        </w:tabs>
        <w:ind w:left="1440" w:hanging="360"/>
      </w:pPr>
    </w:lvl>
    <w:lvl w:ilvl="2" w:tplc="19426F8C" w:tentative="1">
      <w:start w:val="1"/>
      <w:numFmt w:val="lowerRoman"/>
      <w:lvlText w:val="%3."/>
      <w:lvlJc w:val="right"/>
      <w:pPr>
        <w:tabs>
          <w:tab w:val="num" w:pos="2160"/>
        </w:tabs>
        <w:ind w:left="2160" w:hanging="180"/>
      </w:pPr>
    </w:lvl>
    <w:lvl w:ilvl="3" w:tplc="A5BEE832" w:tentative="1">
      <w:start w:val="1"/>
      <w:numFmt w:val="decimal"/>
      <w:lvlText w:val="%4."/>
      <w:lvlJc w:val="left"/>
      <w:pPr>
        <w:tabs>
          <w:tab w:val="num" w:pos="2880"/>
        </w:tabs>
        <w:ind w:left="2880" w:hanging="360"/>
      </w:pPr>
    </w:lvl>
    <w:lvl w:ilvl="4" w:tplc="68A60DD0" w:tentative="1">
      <w:start w:val="1"/>
      <w:numFmt w:val="lowerLetter"/>
      <w:lvlText w:val="%5."/>
      <w:lvlJc w:val="left"/>
      <w:pPr>
        <w:tabs>
          <w:tab w:val="num" w:pos="3600"/>
        </w:tabs>
        <w:ind w:left="3600" w:hanging="360"/>
      </w:pPr>
    </w:lvl>
    <w:lvl w:ilvl="5" w:tplc="291EBC60" w:tentative="1">
      <w:start w:val="1"/>
      <w:numFmt w:val="lowerRoman"/>
      <w:lvlText w:val="%6."/>
      <w:lvlJc w:val="right"/>
      <w:pPr>
        <w:tabs>
          <w:tab w:val="num" w:pos="4320"/>
        </w:tabs>
        <w:ind w:left="4320" w:hanging="180"/>
      </w:pPr>
    </w:lvl>
    <w:lvl w:ilvl="6" w:tplc="27F68962" w:tentative="1">
      <w:start w:val="1"/>
      <w:numFmt w:val="decimal"/>
      <w:lvlText w:val="%7."/>
      <w:lvlJc w:val="left"/>
      <w:pPr>
        <w:tabs>
          <w:tab w:val="num" w:pos="5040"/>
        </w:tabs>
        <w:ind w:left="5040" w:hanging="360"/>
      </w:pPr>
    </w:lvl>
    <w:lvl w:ilvl="7" w:tplc="0088A02C" w:tentative="1">
      <w:start w:val="1"/>
      <w:numFmt w:val="lowerLetter"/>
      <w:lvlText w:val="%8."/>
      <w:lvlJc w:val="left"/>
      <w:pPr>
        <w:tabs>
          <w:tab w:val="num" w:pos="5760"/>
        </w:tabs>
        <w:ind w:left="5760" w:hanging="360"/>
      </w:pPr>
    </w:lvl>
    <w:lvl w:ilvl="8" w:tplc="4E9E8B02" w:tentative="1">
      <w:start w:val="1"/>
      <w:numFmt w:val="lowerRoman"/>
      <w:lvlText w:val="%9."/>
      <w:lvlJc w:val="right"/>
      <w:pPr>
        <w:tabs>
          <w:tab w:val="num" w:pos="6480"/>
        </w:tabs>
        <w:ind w:left="6480" w:hanging="180"/>
      </w:pPr>
    </w:lvl>
  </w:abstractNum>
  <w:abstractNum w:abstractNumId="3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6" w15:restartNumberingAfterBreak="0">
    <w:nsid w:val="73B667CC"/>
    <w:multiLevelType w:val="hybridMultilevel"/>
    <w:tmpl w:val="79341AF4"/>
    <w:lvl w:ilvl="0" w:tplc="BF7EEB4E">
      <w:start w:val="1"/>
      <w:numFmt w:val="bullet"/>
      <w:lvlText w:val=""/>
      <w:lvlJc w:val="left"/>
      <w:pPr>
        <w:tabs>
          <w:tab w:val="num" w:pos="1440"/>
        </w:tabs>
        <w:ind w:left="1440" w:hanging="360"/>
      </w:pPr>
      <w:rPr>
        <w:rFonts w:ascii="Symbol" w:hAnsi="Symbol" w:hint="default"/>
      </w:rPr>
    </w:lvl>
    <w:lvl w:ilvl="1" w:tplc="931C2120" w:tentative="1">
      <w:start w:val="1"/>
      <w:numFmt w:val="bullet"/>
      <w:lvlText w:val="o"/>
      <w:lvlJc w:val="left"/>
      <w:pPr>
        <w:tabs>
          <w:tab w:val="num" w:pos="2160"/>
        </w:tabs>
        <w:ind w:left="2160" w:hanging="360"/>
      </w:pPr>
      <w:rPr>
        <w:rFonts w:ascii="Courier New" w:hAnsi="Courier New" w:cs="Courier New" w:hint="default"/>
      </w:rPr>
    </w:lvl>
    <w:lvl w:ilvl="2" w:tplc="290C2D1C" w:tentative="1">
      <w:start w:val="1"/>
      <w:numFmt w:val="bullet"/>
      <w:lvlText w:val=""/>
      <w:lvlJc w:val="left"/>
      <w:pPr>
        <w:tabs>
          <w:tab w:val="num" w:pos="2880"/>
        </w:tabs>
        <w:ind w:left="2880" w:hanging="360"/>
      </w:pPr>
      <w:rPr>
        <w:rFonts w:ascii="Wingdings" w:hAnsi="Wingdings" w:hint="default"/>
      </w:rPr>
    </w:lvl>
    <w:lvl w:ilvl="3" w:tplc="E4206228" w:tentative="1">
      <w:start w:val="1"/>
      <w:numFmt w:val="bullet"/>
      <w:lvlText w:val=""/>
      <w:lvlJc w:val="left"/>
      <w:pPr>
        <w:tabs>
          <w:tab w:val="num" w:pos="3600"/>
        </w:tabs>
        <w:ind w:left="3600" w:hanging="360"/>
      </w:pPr>
      <w:rPr>
        <w:rFonts w:ascii="Symbol" w:hAnsi="Symbol" w:hint="default"/>
      </w:rPr>
    </w:lvl>
    <w:lvl w:ilvl="4" w:tplc="018CC3CE" w:tentative="1">
      <w:start w:val="1"/>
      <w:numFmt w:val="bullet"/>
      <w:lvlText w:val="o"/>
      <w:lvlJc w:val="left"/>
      <w:pPr>
        <w:tabs>
          <w:tab w:val="num" w:pos="4320"/>
        </w:tabs>
        <w:ind w:left="4320" w:hanging="360"/>
      </w:pPr>
      <w:rPr>
        <w:rFonts w:ascii="Courier New" w:hAnsi="Courier New" w:cs="Courier New" w:hint="default"/>
      </w:rPr>
    </w:lvl>
    <w:lvl w:ilvl="5" w:tplc="65EC6622" w:tentative="1">
      <w:start w:val="1"/>
      <w:numFmt w:val="bullet"/>
      <w:lvlText w:val=""/>
      <w:lvlJc w:val="left"/>
      <w:pPr>
        <w:tabs>
          <w:tab w:val="num" w:pos="5040"/>
        </w:tabs>
        <w:ind w:left="5040" w:hanging="360"/>
      </w:pPr>
      <w:rPr>
        <w:rFonts w:ascii="Wingdings" w:hAnsi="Wingdings" w:hint="default"/>
      </w:rPr>
    </w:lvl>
    <w:lvl w:ilvl="6" w:tplc="8054B53C" w:tentative="1">
      <w:start w:val="1"/>
      <w:numFmt w:val="bullet"/>
      <w:lvlText w:val=""/>
      <w:lvlJc w:val="left"/>
      <w:pPr>
        <w:tabs>
          <w:tab w:val="num" w:pos="5760"/>
        </w:tabs>
        <w:ind w:left="5760" w:hanging="360"/>
      </w:pPr>
      <w:rPr>
        <w:rFonts w:ascii="Symbol" w:hAnsi="Symbol" w:hint="default"/>
      </w:rPr>
    </w:lvl>
    <w:lvl w:ilvl="7" w:tplc="372C07E4" w:tentative="1">
      <w:start w:val="1"/>
      <w:numFmt w:val="bullet"/>
      <w:lvlText w:val="o"/>
      <w:lvlJc w:val="left"/>
      <w:pPr>
        <w:tabs>
          <w:tab w:val="num" w:pos="6480"/>
        </w:tabs>
        <w:ind w:left="6480" w:hanging="360"/>
      </w:pPr>
      <w:rPr>
        <w:rFonts w:ascii="Courier New" w:hAnsi="Courier New" w:cs="Courier New" w:hint="default"/>
      </w:rPr>
    </w:lvl>
    <w:lvl w:ilvl="8" w:tplc="22265E0C" w:tentative="1">
      <w:start w:val="1"/>
      <w:numFmt w:val="bullet"/>
      <w:lvlText w:val=""/>
      <w:lvlJc w:val="left"/>
      <w:pPr>
        <w:tabs>
          <w:tab w:val="num" w:pos="7200"/>
        </w:tabs>
        <w:ind w:left="7200" w:hanging="360"/>
      </w:pPr>
      <w:rPr>
        <w:rFonts w:ascii="Wingdings" w:hAnsi="Wingdings" w:hint="default"/>
      </w:rPr>
    </w:lvl>
  </w:abstractNum>
  <w:abstractNum w:abstractNumId="37" w15:restartNumberingAfterBreak="0">
    <w:nsid w:val="7883013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8" w15:restartNumberingAfterBreak="0">
    <w:nsid w:val="7A4F783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9" w15:restartNumberingAfterBreak="0">
    <w:nsid w:val="7AE45385"/>
    <w:multiLevelType w:val="hybridMultilevel"/>
    <w:tmpl w:val="BC80EE2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819880325">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 w16cid:durableId="1317537785">
    <w:abstractNumId w:val="23"/>
  </w:num>
  <w:num w:numId="3" w16cid:durableId="598949273">
    <w:abstractNumId w:val="19"/>
  </w:num>
  <w:num w:numId="4" w16cid:durableId="1974557520">
    <w:abstractNumId w:val="2"/>
  </w:num>
  <w:num w:numId="5" w16cid:durableId="1259485829">
    <w:abstractNumId w:val="27"/>
  </w:num>
  <w:num w:numId="6" w16cid:durableId="1344933608">
    <w:abstractNumId w:val="4"/>
  </w:num>
  <w:num w:numId="7" w16cid:durableId="1095201401">
    <w:abstractNumId w:val="8"/>
  </w:num>
  <w:num w:numId="8" w16cid:durableId="269820065">
    <w:abstractNumId w:val="6"/>
  </w:num>
  <w:num w:numId="9" w16cid:durableId="1438138083">
    <w:abstractNumId w:val="16"/>
  </w:num>
  <w:num w:numId="10" w16cid:durableId="490562219">
    <w:abstractNumId w:val="33"/>
  </w:num>
  <w:num w:numId="11" w16cid:durableId="982002441">
    <w:abstractNumId w:val="36"/>
  </w:num>
  <w:num w:numId="12" w16cid:durableId="26806903">
    <w:abstractNumId w:val="9"/>
  </w:num>
  <w:num w:numId="13" w16cid:durableId="1687902253">
    <w:abstractNumId w:val="39"/>
  </w:num>
  <w:num w:numId="14" w16cid:durableId="1639647569">
    <w:abstractNumId w:val="32"/>
  </w:num>
  <w:num w:numId="15" w16cid:durableId="957175015">
    <w:abstractNumId w:val="25"/>
  </w:num>
  <w:num w:numId="16" w16cid:durableId="550726129">
    <w:abstractNumId w:val="10"/>
  </w:num>
  <w:num w:numId="17" w16cid:durableId="1147042525">
    <w:abstractNumId w:val="24"/>
  </w:num>
  <w:num w:numId="18" w16cid:durableId="1247958818">
    <w:abstractNumId w:val="30"/>
  </w:num>
  <w:num w:numId="19" w16cid:durableId="1832872458">
    <w:abstractNumId w:val="32"/>
  </w:num>
  <w:num w:numId="20" w16cid:durableId="1170946890">
    <w:abstractNumId w:val="12"/>
  </w:num>
  <w:num w:numId="21" w16cid:durableId="1375228702">
    <w:abstractNumId w:val="28"/>
  </w:num>
  <w:num w:numId="22" w16cid:durableId="515076565">
    <w:abstractNumId w:val="11"/>
  </w:num>
  <w:num w:numId="23" w16cid:durableId="20522959">
    <w:abstractNumId w:val="22"/>
  </w:num>
  <w:num w:numId="24" w16cid:durableId="1194347458">
    <w:abstractNumId w:val="21"/>
  </w:num>
  <w:num w:numId="25" w16cid:durableId="1833913613">
    <w:abstractNumId w:val="17"/>
  </w:num>
  <w:num w:numId="26" w16cid:durableId="1734817720">
    <w:abstractNumId w:val="18"/>
  </w:num>
  <w:num w:numId="27" w16cid:durableId="1935553650">
    <w:abstractNumId w:val="35"/>
  </w:num>
  <w:num w:numId="28" w16cid:durableId="218982676">
    <w:abstractNumId w:val="34"/>
  </w:num>
  <w:num w:numId="29" w16cid:durableId="1758675018">
    <w:abstractNumId w:val="5"/>
  </w:num>
  <w:num w:numId="30" w16cid:durableId="36706660">
    <w:abstractNumId w:val="31"/>
  </w:num>
  <w:num w:numId="31" w16cid:durableId="115098840">
    <w:abstractNumId w:val="13"/>
  </w:num>
  <w:num w:numId="32" w16cid:durableId="738553956">
    <w:abstractNumId w:val="37"/>
  </w:num>
  <w:num w:numId="33" w16cid:durableId="992030952">
    <w:abstractNumId w:val="1"/>
  </w:num>
  <w:num w:numId="34" w16cid:durableId="831455382">
    <w:abstractNumId w:val="38"/>
  </w:num>
  <w:num w:numId="35" w16cid:durableId="345401572">
    <w:abstractNumId w:val="20"/>
  </w:num>
  <w:num w:numId="36" w16cid:durableId="1125343188">
    <w:abstractNumId w:val="14"/>
  </w:num>
  <w:num w:numId="37" w16cid:durableId="1803307372">
    <w:abstractNumId w:val="3"/>
  </w:num>
  <w:num w:numId="38" w16cid:durableId="612590734">
    <w:abstractNumId w:val="29"/>
  </w:num>
  <w:num w:numId="39" w16cid:durableId="981158082">
    <w:abstractNumId w:val="7"/>
  </w:num>
  <w:num w:numId="40" w16cid:durableId="1308777429">
    <w:abstractNumId w:val="15"/>
  </w:num>
  <w:num w:numId="41" w16cid:durableId="1515534464">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NotTrackFormatting/>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C414D"/>
    <w:rsid w:val="0000325A"/>
    <w:rsid w:val="00004470"/>
    <w:rsid w:val="00004A1D"/>
    <w:rsid w:val="00012692"/>
    <w:rsid w:val="0001608E"/>
    <w:rsid w:val="000161FA"/>
    <w:rsid w:val="000241D8"/>
    <w:rsid w:val="00026BDB"/>
    <w:rsid w:val="00030CBD"/>
    <w:rsid w:val="000523BF"/>
    <w:rsid w:val="00055432"/>
    <w:rsid w:val="00085830"/>
    <w:rsid w:val="00086036"/>
    <w:rsid w:val="00086590"/>
    <w:rsid w:val="00086B29"/>
    <w:rsid w:val="000915A3"/>
    <w:rsid w:val="0009787F"/>
    <w:rsid w:val="000A285C"/>
    <w:rsid w:val="000B28DF"/>
    <w:rsid w:val="000C24B0"/>
    <w:rsid w:val="000C373C"/>
    <w:rsid w:val="000C3989"/>
    <w:rsid w:val="000D3BD4"/>
    <w:rsid w:val="000F3D53"/>
    <w:rsid w:val="000F3DE8"/>
    <w:rsid w:val="000F50D4"/>
    <w:rsid w:val="00114C43"/>
    <w:rsid w:val="0013131F"/>
    <w:rsid w:val="00136C58"/>
    <w:rsid w:val="0013754E"/>
    <w:rsid w:val="001400A9"/>
    <w:rsid w:val="00173452"/>
    <w:rsid w:val="001A5156"/>
    <w:rsid w:val="001A5DA7"/>
    <w:rsid w:val="001B1DCA"/>
    <w:rsid w:val="001B3EB4"/>
    <w:rsid w:val="001C66DA"/>
    <w:rsid w:val="001D399D"/>
    <w:rsid w:val="001E00FB"/>
    <w:rsid w:val="00201756"/>
    <w:rsid w:val="002241CE"/>
    <w:rsid w:val="002244BA"/>
    <w:rsid w:val="00246F54"/>
    <w:rsid w:val="002471B6"/>
    <w:rsid w:val="002508D3"/>
    <w:rsid w:val="00262EB9"/>
    <w:rsid w:val="002633D8"/>
    <w:rsid w:val="00272434"/>
    <w:rsid w:val="002848A4"/>
    <w:rsid w:val="002934AD"/>
    <w:rsid w:val="00293BD9"/>
    <w:rsid w:val="00294038"/>
    <w:rsid w:val="002B6D67"/>
    <w:rsid w:val="002C14B9"/>
    <w:rsid w:val="002D6D45"/>
    <w:rsid w:val="003048EC"/>
    <w:rsid w:val="00306091"/>
    <w:rsid w:val="00310426"/>
    <w:rsid w:val="0031181D"/>
    <w:rsid w:val="0032192D"/>
    <w:rsid w:val="00336DF0"/>
    <w:rsid w:val="00350DA3"/>
    <w:rsid w:val="00375C80"/>
    <w:rsid w:val="0038416A"/>
    <w:rsid w:val="003848E2"/>
    <w:rsid w:val="0038517B"/>
    <w:rsid w:val="00392121"/>
    <w:rsid w:val="003A2D09"/>
    <w:rsid w:val="003A7B49"/>
    <w:rsid w:val="003B113F"/>
    <w:rsid w:val="003B2326"/>
    <w:rsid w:val="003C07AC"/>
    <w:rsid w:val="003C1841"/>
    <w:rsid w:val="003C7E39"/>
    <w:rsid w:val="003E3E90"/>
    <w:rsid w:val="003F4A42"/>
    <w:rsid w:val="00415C69"/>
    <w:rsid w:val="00420C37"/>
    <w:rsid w:val="00425E6B"/>
    <w:rsid w:val="004269E4"/>
    <w:rsid w:val="00435624"/>
    <w:rsid w:val="00451F35"/>
    <w:rsid w:val="00467034"/>
    <w:rsid w:val="00467643"/>
    <w:rsid w:val="004709D2"/>
    <w:rsid w:val="00471148"/>
    <w:rsid w:val="004866C7"/>
    <w:rsid w:val="004B278F"/>
    <w:rsid w:val="004B7F4F"/>
    <w:rsid w:val="004C0775"/>
    <w:rsid w:val="004C3C23"/>
    <w:rsid w:val="004E5C01"/>
    <w:rsid w:val="004E7D21"/>
    <w:rsid w:val="005044B2"/>
    <w:rsid w:val="00505AE7"/>
    <w:rsid w:val="0051646E"/>
    <w:rsid w:val="005258CA"/>
    <w:rsid w:val="005307ED"/>
    <w:rsid w:val="00531808"/>
    <w:rsid w:val="00534665"/>
    <w:rsid w:val="005433AC"/>
    <w:rsid w:val="00545578"/>
    <w:rsid w:val="00546F72"/>
    <w:rsid w:val="00554835"/>
    <w:rsid w:val="00556078"/>
    <w:rsid w:val="00583A38"/>
    <w:rsid w:val="005A3CCE"/>
    <w:rsid w:val="005A511C"/>
    <w:rsid w:val="005B027C"/>
    <w:rsid w:val="005B15FE"/>
    <w:rsid w:val="005B6293"/>
    <w:rsid w:val="005C0CEC"/>
    <w:rsid w:val="005D1607"/>
    <w:rsid w:val="005E54B7"/>
    <w:rsid w:val="005F1839"/>
    <w:rsid w:val="005F3020"/>
    <w:rsid w:val="005F7134"/>
    <w:rsid w:val="00602090"/>
    <w:rsid w:val="00607B7F"/>
    <w:rsid w:val="006300ED"/>
    <w:rsid w:val="006340DC"/>
    <w:rsid w:val="006607C8"/>
    <w:rsid w:val="0066761B"/>
    <w:rsid w:val="00676FBB"/>
    <w:rsid w:val="006804D6"/>
    <w:rsid w:val="00686AC9"/>
    <w:rsid w:val="006939B8"/>
    <w:rsid w:val="006955B2"/>
    <w:rsid w:val="006A1A21"/>
    <w:rsid w:val="006B1985"/>
    <w:rsid w:val="006B2F7F"/>
    <w:rsid w:val="006C5BF2"/>
    <w:rsid w:val="006C6005"/>
    <w:rsid w:val="006D2552"/>
    <w:rsid w:val="006D4F3D"/>
    <w:rsid w:val="006E5395"/>
    <w:rsid w:val="006F0550"/>
    <w:rsid w:val="00701107"/>
    <w:rsid w:val="00712B55"/>
    <w:rsid w:val="00717246"/>
    <w:rsid w:val="007227C0"/>
    <w:rsid w:val="0072489D"/>
    <w:rsid w:val="007338C6"/>
    <w:rsid w:val="00754817"/>
    <w:rsid w:val="00780642"/>
    <w:rsid w:val="00780BC2"/>
    <w:rsid w:val="007931F3"/>
    <w:rsid w:val="00793D2F"/>
    <w:rsid w:val="00794848"/>
    <w:rsid w:val="007C7068"/>
    <w:rsid w:val="007D7388"/>
    <w:rsid w:val="007D7E10"/>
    <w:rsid w:val="007F0508"/>
    <w:rsid w:val="007F668D"/>
    <w:rsid w:val="008023A5"/>
    <w:rsid w:val="00813292"/>
    <w:rsid w:val="008239A1"/>
    <w:rsid w:val="0083459A"/>
    <w:rsid w:val="00854711"/>
    <w:rsid w:val="00861AED"/>
    <w:rsid w:val="00862253"/>
    <w:rsid w:val="00865F47"/>
    <w:rsid w:val="008913FC"/>
    <w:rsid w:val="00895093"/>
    <w:rsid w:val="008A07E2"/>
    <w:rsid w:val="008A5DCB"/>
    <w:rsid w:val="008D2175"/>
    <w:rsid w:val="008D48B3"/>
    <w:rsid w:val="008E644D"/>
    <w:rsid w:val="008F4365"/>
    <w:rsid w:val="00911498"/>
    <w:rsid w:val="00923F5F"/>
    <w:rsid w:val="00930FA9"/>
    <w:rsid w:val="00940F1D"/>
    <w:rsid w:val="00944A68"/>
    <w:rsid w:val="00966E81"/>
    <w:rsid w:val="009A6BCC"/>
    <w:rsid w:val="009A79FC"/>
    <w:rsid w:val="009B5BA5"/>
    <w:rsid w:val="009C1599"/>
    <w:rsid w:val="009E2E2F"/>
    <w:rsid w:val="009E34DE"/>
    <w:rsid w:val="009E6F23"/>
    <w:rsid w:val="00A14F87"/>
    <w:rsid w:val="00A24F05"/>
    <w:rsid w:val="00A30EE1"/>
    <w:rsid w:val="00A40534"/>
    <w:rsid w:val="00A8520D"/>
    <w:rsid w:val="00AA3B1A"/>
    <w:rsid w:val="00AB0AD9"/>
    <w:rsid w:val="00AC414D"/>
    <w:rsid w:val="00AC79D1"/>
    <w:rsid w:val="00AF51CC"/>
    <w:rsid w:val="00B00F2A"/>
    <w:rsid w:val="00B110DE"/>
    <w:rsid w:val="00B12D3A"/>
    <w:rsid w:val="00B4051E"/>
    <w:rsid w:val="00B44579"/>
    <w:rsid w:val="00B446CF"/>
    <w:rsid w:val="00B5084D"/>
    <w:rsid w:val="00B53C61"/>
    <w:rsid w:val="00B6553A"/>
    <w:rsid w:val="00B65C5B"/>
    <w:rsid w:val="00B832C1"/>
    <w:rsid w:val="00B962EB"/>
    <w:rsid w:val="00BA5091"/>
    <w:rsid w:val="00BC532F"/>
    <w:rsid w:val="00BE6FBD"/>
    <w:rsid w:val="00BF7D92"/>
    <w:rsid w:val="00C113A9"/>
    <w:rsid w:val="00C12C2A"/>
    <w:rsid w:val="00C1351D"/>
    <w:rsid w:val="00C21756"/>
    <w:rsid w:val="00C36563"/>
    <w:rsid w:val="00C5463E"/>
    <w:rsid w:val="00C731BC"/>
    <w:rsid w:val="00CB64F3"/>
    <w:rsid w:val="00CB6E0A"/>
    <w:rsid w:val="00CD642C"/>
    <w:rsid w:val="00CD691D"/>
    <w:rsid w:val="00CE5223"/>
    <w:rsid w:val="00CF04A6"/>
    <w:rsid w:val="00D009E3"/>
    <w:rsid w:val="00D058EE"/>
    <w:rsid w:val="00D07A09"/>
    <w:rsid w:val="00D10FF6"/>
    <w:rsid w:val="00D1560D"/>
    <w:rsid w:val="00D209A6"/>
    <w:rsid w:val="00D24756"/>
    <w:rsid w:val="00D313FA"/>
    <w:rsid w:val="00D57188"/>
    <w:rsid w:val="00D73C89"/>
    <w:rsid w:val="00D821F7"/>
    <w:rsid w:val="00D87B01"/>
    <w:rsid w:val="00DB1F3B"/>
    <w:rsid w:val="00DB5086"/>
    <w:rsid w:val="00DD2D7B"/>
    <w:rsid w:val="00DD6588"/>
    <w:rsid w:val="00DE662A"/>
    <w:rsid w:val="00E04E48"/>
    <w:rsid w:val="00E06E26"/>
    <w:rsid w:val="00E11527"/>
    <w:rsid w:val="00E161A0"/>
    <w:rsid w:val="00E32E1F"/>
    <w:rsid w:val="00E440CB"/>
    <w:rsid w:val="00E45102"/>
    <w:rsid w:val="00E4593E"/>
    <w:rsid w:val="00E549F2"/>
    <w:rsid w:val="00E70B7D"/>
    <w:rsid w:val="00E74B71"/>
    <w:rsid w:val="00E76B23"/>
    <w:rsid w:val="00E85497"/>
    <w:rsid w:val="00E952BE"/>
    <w:rsid w:val="00EA0886"/>
    <w:rsid w:val="00EB07FB"/>
    <w:rsid w:val="00EB7776"/>
    <w:rsid w:val="00EE18B4"/>
    <w:rsid w:val="00EF656F"/>
    <w:rsid w:val="00F0215F"/>
    <w:rsid w:val="00F03425"/>
    <w:rsid w:val="00F104C5"/>
    <w:rsid w:val="00F54DB6"/>
    <w:rsid w:val="00F603C6"/>
    <w:rsid w:val="00F67F43"/>
    <w:rsid w:val="00F7405B"/>
    <w:rsid w:val="00F970E0"/>
    <w:rsid w:val="00FA36FA"/>
    <w:rsid w:val="00FB3EC7"/>
    <w:rsid w:val="00FD4EAC"/>
    <w:rsid w:val="00FD7458"/>
    <w:rsid w:val="00FE68FC"/>
    <w:rsid w:val="00FF57D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2E383A6"/>
  <w15:docId w15:val="{0D10ED35-1465-4F91-9A4D-091F71CD77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3B1A"/>
    <w:rPr>
      <w:rFonts w:ascii="Arial" w:hAnsi="Arial"/>
      <w:sz w:val="22"/>
    </w:rPr>
  </w:style>
  <w:style w:type="paragraph" w:styleId="Heading1">
    <w:name w:val="heading 1"/>
    <w:basedOn w:val="Normal"/>
    <w:next w:val="Normal"/>
    <w:qFormat/>
    <w:rsid w:val="004C0775"/>
    <w:pPr>
      <w:keepNext/>
      <w:spacing w:before="240" w:after="240"/>
      <w:jc w:val="both"/>
      <w:outlineLvl w:val="0"/>
    </w:pPr>
    <w:rPr>
      <w:b/>
    </w:rPr>
  </w:style>
  <w:style w:type="paragraph" w:styleId="Heading2">
    <w:name w:val="heading 2"/>
    <w:basedOn w:val="Normal"/>
    <w:next w:val="Normal"/>
    <w:autoRedefine/>
    <w:qFormat/>
    <w:rsid w:val="00EA0886"/>
    <w:pPr>
      <w:keepNext/>
      <w:spacing w:before="240"/>
      <w:ind w:right="-957"/>
      <w:outlineLvl w:val="1"/>
    </w:pPr>
    <w:rPr>
      <w:b/>
    </w:rPr>
  </w:style>
  <w:style w:type="paragraph" w:styleId="Heading3">
    <w:name w:val="heading 3"/>
    <w:basedOn w:val="Normal"/>
    <w:next w:val="Normal"/>
    <w:qFormat/>
    <w:rsid w:val="006300ED"/>
    <w:pPr>
      <w:keepNext/>
      <w:ind w:right="-57"/>
      <w:jc w:val="center"/>
      <w:outlineLvl w:val="2"/>
    </w:pPr>
    <w:rPr>
      <w:b/>
      <w:noProof/>
    </w:rPr>
  </w:style>
  <w:style w:type="paragraph" w:styleId="Heading4">
    <w:name w:val="heading 4"/>
    <w:basedOn w:val="Normal"/>
    <w:next w:val="Normal"/>
    <w:qFormat/>
    <w:rsid w:val="006300ED"/>
    <w:pPr>
      <w:keepNext/>
      <w:ind w:right="-57"/>
      <w:jc w:val="right"/>
      <w:outlineLvl w:val="3"/>
    </w:pPr>
    <w:rPr>
      <w:b/>
      <w:noProof/>
    </w:rPr>
  </w:style>
  <w:style w:type="paragraph" w:styleId="Heading5">
    <w:name w:val="heading 5"/>
    <w:basedOn w:val="Normal"/>
    <w:next w:val="Normal"/>
    <w:link w:val="Heading5Char"/>
    <w:uiPriority w:val="9"/>
    <w:semiHidden/>
    <w:unhideWhenUsed/>
    <w:qFormat/>
    <w:rsid w:val="002D6D45"/>
    <w:pPr>
      <w:spacing w:before="240" w:after="60"/>
      <w:outlineLvl w:val="4"/>
    </w:pPr>
    <w:rPr>
      <w:rFonts w:ascii="Calibri" w:hAnsi="Calibri"/>
      <w:b/>
      <w:bCs/>
      <w:i/>
      <w:iCs/>
      <w:sz w:val="26"/>
      <w:szCs w:val="26"/>
    </w:rPr>
  </w:style>
  <w:style w:type="paragraph" w:styleId="Heading6">
    <w:name w:val="heading 6"/>
    <w:basedOn w:val="Normal"/>
    <w:next w:val="Normal"/>
    <w:link w:val="Heading6Char"/>
    <w:uiPriority w:val="9"/>
    <w:semiHidden/>
    <w:unhideWhenUsed/>
    <w:qFormat/>
    <w:rsid w:val="007338C6"/>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300ED"/>
    <w:pPr>
      <w:tabs>
        <w:tab w:val="center" w:pos="4153"/>
        <w:tab w:val="right" w:pos="8306"/>
      </w:tabs>
    </w:pPr>
  </w:style>
  <w:style w:type="character" w:styleId="PageNumber">
    <w:name w:val="page number"/>
    <w:basedOn w:val="DefaultParagraphFont"/>
    <w:semiHidden/>
    <w:rsid w:val="006300ED"/>
  </w:style>
  <w:style w:type="paragraph" w:styleId="Header">
    <w:name w:val="header"/>
    <w:basedOn w:val="Normal"/>
    <w:link w:val="HeaderChar"/>
    <w:rsid w:val="006300ED"/>
    <w:pPr>
      <w:tabs>
        <w:tab w:val="center" w:pos="4153"/>
        <w:tab w:val="right" w:pos="8306"/>
      </w:tabs>
    </w:pPr>
  </w:style>
  <w:style w:type="paragraph" w:customStyle="1" w:styleId="heading">
    <w:name w:val="heading"/>
    <w:basedOn w:val="fixed"/>
    <w:link w:val="headingChar"/>
    <w:rsid w:val="006300ED"/>
    <w:pPr>
      <w:spacing w:before="240" w:after="120"/>
    </w:pPr>
  </w:style>
  <w:style w:type="paragraph" w:customStyle="1" w:styleId="fixed">
    <w:name w:val="fixed"/>
    <w:link w:val="fixedChar"/>
    <w:rsid w:val="006300ED"/>
    <w:pPr>
      <w:tabs>
        <w:tab w:val="left" w:pos="720"/>
        <w:tab w:val="left" w:pos="1440"/>
        <w:tab w:val="left" w:pos="2160"/>
        <w:tab w:val="left" w:pos="2880"/>
      </w:tabs>
      <w:ind w:left="3600" w:hanging="3600"/>
    </w:pPr>
    <w:rPr>
      <w:b/>
      <w:sz w:val="24"/>
    </w:rPr>
  </w:style>
  <w:style w:type="paragraph" w:customStyle="1" w:styleId="bullet">
    <w:name w:val="bullet"/>
    <w:link w:val="bulletChar"/>
    <w:rsid w:val="006300ED"/>
    <w:pPr>
      <w:spacing w:before="120"/>
      <w:ind w:left="1004" w:hanging="284"/>
      <w:jc w:val="both"/>
    </w:pPr>
    <w:rPr>
      <w:sz w:val="24"/>
    </w:rPr>
  </w:style>
  <w:style w:type="paragraph" w:styleId="BodyTextIndent">
    <w:name w:val="Body Text Indent"/>
    <w:basedOn w:val="Normal"/>
    <w:semiHidden/>
    <w:rsid w:val="006300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pPr>
    <w:rPr>
      <w:lang w:val="en-US"/>
    </w:rPr>
  </w:style>
  <w:style w:type="paragraph" w:styleId="BodyText">
    <w:name w:val="Body Text"/>
    <w:basedOn w:val="Normal"/>
    <w:semiHidden/>
    <w:rsid w:val="006300ED"/>
    <w:pPr>
      <w:jc w:val="both"/>
    </w:pPr>
    <w:rPr>
      <w:color w:val="FF0000"/>
    </w:rPr>
  </w:style>
  <w:style w:type="paragraph" w:styleId="BodyTextIndent2">
    <w:name w:val="Body Text Indent 2"/>
    <w:basedOn w:val="Normal"/>
    <w:semiHidden/>
    <w:rsid w:val="006300ED"/>
    <w:pPr>
      <w:ind w:left="720"/>
      <w:jc w:val="both"/>
    </w:pPr>
    <w:rPr>
      <w:color w:val="FF0000"/>
    </w:rPr>
  </w:style>
  <w:style w:type="paragraph" w:styleId="BodyText3">
    <w:name w:val="Body Text 3"/>
    <w:basedOn w:val="Normal"/>
    <w:semiHidden/>
    <w:rsid w:val="006300ED"/>
    <w:pPr>
      <w:jc w:val="right"/>
    </w:pPr>
    <w:rPr>
      <w:b/>
      <w:sz w:val="48"/>
      <w:lang w:val="en-US"/>
    </w:rPr>
  </w:style>
  <w:style w:type="paragraph" w:styleId="BodyText2">
    <w:name w:val="Body Text 2"/>
    <w:basedOn w:val="Normal"/>
    <w:semiHidden/>
    <w:rsid w:val="006300ED"/>
    <w:rPr>
      <w:color w:val="FF0000"/>
    </w:rPr>
  </w:style>
  <w:style w:type="paragraph" w:styleId="BodyTextIndent3">
    <w:name w:val="Body Text Indent 3"/>
    <w:basedOn w:val="Normal"/>
    <w:semiHidden/>
    <w:rsid w:val="006300ED"/>
    <w:pPr>
      <w:spacing w:after="120"/>
      <w:ind w:left="283"/>
    </w:pPr>
    <w:rPr>
      <w:sz w:val="16"/>
      <w:szCs w:val="16"/>
    </w:rPr>
  </w:style>
  <w:style w:type="character" w:styleId="Hyperlink">
    <w:name w:val="Hyperlink"/>
    <w:uiPriority w:val="99"/>
    <w:rsid w:val="006300ED"/>
    <w:rPr>
      <w:color w:val="0000FF"/>
      <w:u w:val="single"/>
    </w:rPr>
  </w:style>
  <w:style w:type="paragraph" w:customStyle="1" w:styleId="darktxt">
    <w:name w:val="darktxt"/>
    <w:basedOn w:val="Normal"/>
    <w:rsid w:val="006300ED"/>
    <w:pPr>
      <w:spacing w:before="100" w:beforeAutospacing="1" w:after="100" w:afterAutospacing="1"/>
    </w:pPr>
    <w:rPr>
      <w:rFonts w:ascii="Verdana" w:hAnsi="Verdana"/>
      <w:color w:val="000000"/>
      <w:sz w:val="18"/>
      <w:szCs w:val="18"/>
    </w:rPr>
  </w:style>
  <w:style w:type="paragraph" w:styleId="BalloonText">
    <w:name w:val="Balloon Text"/>
    <w:basedOn w:val="Normal"/>
    <w:semiHidden/>
    <w:rsid w:val="006300ED"/>
    <w:rPr>
      <w:rFonts w:ascii="Tahoma" w:hAnsi="Tahoma" w:cs="Tahoma"/>
      <w:sz w:val="16"/>
      <w:szCs w:val="16"/>
    </w:rPr>
  </w:style>
  <w:style w:type="character" w:styleId="CommentReference">
    <w:name w:val="annotation reference"/>
    <w:semiHidden/>
    <w:rsid w:val="006300ED"/>
    <w:rPr>
      <w:sz w:val="16"/>
      <w:szCs w:val="16"/>
    </w:rPr>
  </w:style>
  <w:style w:type="paragraph" w:styleId="CommentText">
    <w:name w:val="annotation text"/>
    <w:basedOn w:val="Normal"/>
    <w:link w:val="CommentTextChar"/>
    <w:semiHidden/>
    <w:rsid w:val="006300ED"/>
    <w:rPr>
      <w:sz w:val="20"/>
      <w:lang w:val="en-AU"/>
    </w:rPr>
  </w:style>
  <w:style w:type="paragraph" w:customStyle="1" w:styleId="Style1">
    <w:name w:val="Style1"/>
    <w:basedOn w:val="BodyText"/>
    <w:rsid w:val="006300ED"/>
    <w:rPr>
      <w:color w:val="auto"/>
    </w:rPr>
  </w:style>
  <w:style w:type="character" w:customStyle="1" w:styleId="ft44">
    <w:name w:val="ft44"/>
    <w:rsid w:val="006300ED"/>
    <w:rPr>
      <w:rFonts w:ascii="Helvetica" w:hAnsi="Helvetica" w:cs="Helvetica" w:hint="default"/>
      <w:color w:val="000000"/>
      <w:sz w:val="23"/>
      <w:szCs w:val="23"/>
    </w:rPr>
  </w:style>
  <w:style w:type="character" w:customStyle="1" w:styleId="ft24">
    <w:name w:val="ft24"/>
    <w:rsid w:val="006300ED"/>
    <w:rPr>
      <w:rFonts w:ascii="Helvetica" w:hAnsi="Helvetica" w:cs="Helvetica" w:hint="default"/>
      <w:color w:val="000000"/>
      <w:sz w:val="23"/>
      <w:szCs w:val="23"/>
    </w:rPr>
  </w:style>
  <w:style w:type="paragraph" w:styleId="CommentSubject">
    <w:name w:val="annotation subject"/>
    <w:basedOn w:val="CommentText"/>
    <w:next w:val="CommentText"/>
    <w:link w:val="CommentSubjectChar"/>
    <w:uiPriority w:val="99"/>
    <w:semiHidden/>
    <w:unhideWhenUsed/>
    <w:rsid w:val="00B962EB"/>
    <w:rPr>
      <w:b/>
      <w:bCs/>
      <w:lang w:val="en-GB"/>
    </w:rPr>
  </w:style>
  <w:style w:type="character" w:customStyle="1" w:styleId="CommentTextChar">
    <w:name w:val="Comment Text Char"/>
    <w:link w:val="CommentText"/>
    <w:semiHidden/>
    <w:rsid w:val="00B962EB"/>
    <w:rPr>
      <w:lang w:val="en-AU"/>
    </w:rPr>
  </w:style>
  <w:style w:type="character" w:customStyle="1" w:styleId="CommentSubjectChar">
    <w:name w:val="Comment Subject Char"/>
    <w:basedOn w:val="CommentTextChar"/>
    <w:link w:val="CommentSubject"/>
    <w:rsid w:val="00B962EB"/>
    <w:rPr>
      <w:lang w:val="en-AU"/>
    </w:rPr>
  </w:style>
  <w:style w:type="character" w:customStyle="1" w:styleId="HeaderChar">
    <w:name w:val="Header Char"/>
    <w:link w:val="Header"/>
    <w:rsid w:val="008F4365"/>
    <w:rPr>
      <w:sz w:val="24"/>
    </w:rPr>
  </w:style>
  <w:style w:type="paragraph" w:styleId="ListParagraph">
    <w:name w:val="List Paragraph"/>
    <w:basedOn w:val="Normal"/>
    <w:link w:val="ListParagraphChar"/>
    <w:uiPriority w:val="34"/>
    <w:qFormat/>
    <w:rsid w:val="00D10FF6"/>
    <w:pPr>
      <w:spacing w:after="200" w:line="276" w:lineRule="auto"/>
      <w:ind w:left="720"/>
      <w:contextualSpacing/>
    </w:pPr>
    <w:rPr>
      <w:rFonts w:ascii="Calibri" w:eastAsia="Calibri" w:hAnsi="Calibri" w:cs="Calibri"/>
      <w:szCs w:val="22"/>
      <w:lang w:eastAsia="en-US"/>
    </w:rPr>
  </w:style>
  <w:style w:type="paragraph" w:customStyle="1" w:styleId="Default">
    <w:name w:val="Default"/>
    <w:basedOn w:val="Normal"/>
    <w:rsid w:val="00D10FF6"/>
    <w:pPr>
      <w:autoSpaceDE w:val="0"/>
      <w:autoSpaceDN w:val="0"/>
    </w:pPr>
    <w:rPr>
      <w:rFonts w:ascii="Verdana" w:eastAsia="Calibri" w:hAnsi="Verdana"/>
      <w:color w:val="000000"/>
      <w:szCs w:val="24"/>
      <w:lang w:eastAsia="en-US"/>
    </w:rPr>
  </w:style>
  <w:style w:type="character" w:customStyle="1" w:styleId="Heading5Char">
    <w:name w:val="Heading 5 Char"/>
    <w:link w:val="Heading5"/>
    <w:uiPriority w:val="9"/>
    <w:semiHidden/>
    <w:rsid w:val="002D6D45"/>
    <w:rPr>
      <w:rFonts w:ascii="Calibri" w:eastAsia="Times New Roman" w:hAnsi="Calibri" w:cs="Times New Roman"/>
      <w:b/>
      <w:bCs/>
      <w:i/>
      <w:iCs/>
      <w:sz w:val="26"/>
      <w:szCs w:val="26"/>
    </w:rPr>
  </w:style>
  <w:style w:type="paragraph" w:styleId="TOC1">
    <w:name w:val="toc 1"/>
    <w:basedOn w:val="Normal"/>
    <w:next w:val="Normal"/>
    <w:autoRedefine/>
    <w:uiPriority w:val="39"/>
    <w:unhideWhenUsed/>
    <w:rsid w:val="00AA3B1A"/>
  </w:style>
  <w:style w:type="paragraph" w:styleId="TOC2">
    <w:name w:val="toc 2"/>
    <w:basedOn w:val="Normal"/>
    <w:next w:val="Normal"/>
    <w:autoRedefine/>
    <w:uiPriority w:val="39"/>
    <w:unhideWhenUsed/>
    <w:rsid w:val="00F104C5"/>
    <w:pPr>
      <w:tabs>
        <w:tab w:val="right" w:leader="dot" w:pos="8297"/>
      </w:tabs>
      <w:spacing w:before="120"/>
      <w:ind w:left="240"/>
    </w:pPr>
  </w:style>
  <w:style w:type="paragraph" w:styleId="PlainText">
    <w:name w:val="Plain Text"/>
    <w:basedOn w:val="Normal"/>
    <w:link w:val="PlainTextChar"/>
    <w:uiPriority w:val="99"/>
    <w:unhideWhenUsed/>
    <w:rsid w:val="00EE18B4"/>
    <w:rPr>
      <w:rFonts w:ascii="Calibri" w:eastAsia="Calibri" w:hAnsi="Calibri"/>
      <w:szCs w:val="21"/>
      <w:lang w:val="en-US" w:eastAsia="en-US"/>
    </w:rPr>
  </w:style>
  <w:style w:type="character" w:customStyle="1" w:styleId="PlainTextChar">
    <w:name w:val="Plain Text Char"/>
    <w:link w:val="PlainText"/>
    <w:uiPriority w:val="99"/>
    <w:rsid w:val="00EE18B4"/>
    <w:rPr>
      <w:rFonts w:ascii="Calibri" w:eastAsia="Calibri" w:hAnsi="Calibri"/>
      <w:sz w:val="22"/>
      <w:szCs w:val="21"/>
      <w:lang w:val="en-US" w:eastAsia="en-US"/>
    </w:rPr>
  </w:style>
  <w:style w:type="paragraph" w:styleId="NormalWeb">
    <w:name w:val="Normal (Web)"/>
    <w:basedOn w:val="Normal"/>
    <w:uiPriority w:val="99"/>
    <w:unhideWhenUsed/>
    <w:rsid w:val="00B65C5B"/>
    <w:pPr>
      <w:spacing w:after="224"/>
    </w:pPr>
    <w:rPr>
      <w:rFonts w:ascii="Times New Roman" w:eastAsia="Calibri" w:hAnsi="Times New Roman"/>
      <w:sz w:val="24"/>
      <w:szCs w:val="24"/>
    </w:rPr>
  </w:style>
  <w:style w:type="character" w:customStyle="1" w:styleId="bulletChar">
    <w:name w:val="bullet Char"/>
    <w:link w:val="bullet"/>
    <w:rsid w:val="00085830"/>
    <w:rPr>
      <w:sz w:val="24"/>
    </w:rPr>
  </w:style>
  <w:style w:type="character" w:customStyle="1" w:styleId="fixedChar">
    <w:name w:val="fixed Char"/>
    <w:link w:val="fixed"/>
    <w:rsid w:val="00085830"/>
    <w:rPr>
      <w:b/>
      <w:sz w:val="24"/>
    </w:rPr>
  </w:style>
  <w:style w:type="character" w:customStyle="1" w:styleId="headingChar">
    <w:name w:val="heading Char"/>
    <w:link w:val="heading"/>
    <w:rsid w:val="00085830"/>
    <w:rPr>
      <w:b/>
      <w:sz w:val="24"/>
    </w:rPr>
  </w:style>
  <w:style w:type="character" w:customStyle="1" w:styleId="Heading6Char">
    <w:name w:val="Heading 6 Char"/>
    <w:basedOn w:val="DefaultParagraphFont"/>
    <w:link w:val="Heading6"/>
    <w:uiPriority w:val="9"/>
    <w:semiHidden/>
    <w:rsid w:val="007338C6"/>
    <w:rPr>
      <w:rFonts w:asciiTheme="majorHAnsi" w:eastAsiaTheme="majorEastAsia" w:hAnsiTheme="majorHAnsi" w:cstheme="majorBidi"/>
      <w:i/>
      <w:iCs/>
      <w:color w:val="243F60" w:themeColor="accent1" w:themeShade="7F"/>
      <w:sz w:val="22"/>
    </w:rPr>
  </w:style>
  <w:style w:type="paragraph" w:customStyle="1" w:styleId="BodyText1">
    <w:name w:val="Body Text1"/>
    <w:basedOn w:val="Normal"/>
    <w:rsid w:val="007338C6"/>
    <w:pPr>
      <w:tabs>
        <w:tab w:val="left" w:pos="720"/>
        <w:tab w:val="left" w:pos="1440"/>
      </w:tabs>
    </w:pPr>
    <w:rPr>
      <w:rFonts w:ascii="CG Times (WN)" w:hAnsi="CG Times (WN)"/>
      <w:sz w:val="24"/>
      <w:lang w:eastAsia="en-US"/>
    </w:rPr>
  </w:style>
  <w:style w:type="character" w:customStyle="1" w:styleId="FooterChar">
    <w:name w:val="Footer Char"/>
    <w:basedOn w:val="DefaultParagraphFont"/>
    <w:link w:val="Footer"/>
    <w:uiPriority w:val="99"/>
    <w:rsid w:val="007338C6"/>
    <w:rPr>
      <w:rFonts w:ascii="Arial" w:hAnsi="Arial"/>
      <w:sz w:val="22"/>
    </w:rPr>
  </w:style>
  <w:style w:type="paragraph" w:customStyle="1" w:styleId="BulletedList">
    <w:name w:val="Bulleted List"/>
    <w:basedOn w:val="Normal"/>
    <w:rsid w:val="007338C6"/>
    <w:pPr>
      <w:numPr>
        <w:numId w:val="36"/>
      </w:numPr>
      <w:spacing w:before="120" w:after="240"/>
    </w:pPr>
    <w:rPr>
      <w:rFonts w:ascii="Verdana" w:hAnsi="Verdana"/>
      <w:sz w:val="16"/>
      <w:szCs w:val="24"/>
      <w:lang w:val="en-US" w:eastAsia="en-US"/>
    </w:rPr>
  </w:style>
  <w:style w:type="character" w:customStyle="1" w:styleId="ListParagraphChar">
    <w:name w:val="List Paragraph Char"/>
    <w:link w:val="ListParagraph"/>
    <w:uiPriority w:val="34"/>
    <w:locked/>
    <w:rsid w:val="00DB1F3B"/>
    <w:rPr>
      <w:rFonts w:ascii="Calibri" w:eastAsia="Calibri" w:hAnsi="Calibri" w:cs="Calibri"/>
      <w:sz w:val="22"/>
      <w:szCs w:val="22"/>
      <w:lang w:eastAsia="en-US"/>
    </w:rPr>
  </w:style>
  <w:style w:type="table" w:customStyle="1" w:styleId="TableGrid21">
    <w:name w:val="Table Grid21"/>
    <w:basedOn w:val="TableNormal"/>
    <w:next w:val="TableGrid"/>
    <w:uiPriority w:val="59"/>
    <w:rsid w:val="00DB1F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DefaultParagraphFont"/>
    <w:rsid w:val="00DB1F3B"/>
  </w:style>
  <w:style w:type="table" w:styleId="TableGrid">
    <w:name w:val="Table Grid"/>
    <w:basedOn w:val="TableNormal"/>
    <w:uiPriority w:val="39"/>
    <w:rsid w:val="00DB1F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81766927">
      <w:bodyDiv w:val="1"/>
      <w:marLeft w:val="0"/>
      <w:marRight w:val="0"/>
      <w:marTop w:val="0"/>
      <w:marBottom w:val="0"/>
      <w:divBdr>
        <w:top w:val="none" w:sz="0" w:space="0" w:color="auto"/>
        <w:left w:val="none" w:sz="0" w:space="0" w:color="auto"/>
        <w:bottom w:val="none" w:sz="0" w:space="0" w:color="auto"/>
        <w:right w:val="none" w:sz="0" w:space="0" w:color="auto"/>
      </w:divBdr>
    </w:div>
    <w:div w:id="739014644">
      <w:bodyDiv w:val="1"/>
      <w:marLeft w:val="0"/>
      <w:marRight w:val="0"/>
      <w:marTop w:val="0"/>
      <w:marBottom w:val="0"/>
      <w:divBdr>
        <w:top w:val="none" w:sz="0" w:space="0" w:color="auto"/>
        <w:left w:val="none" w:sz="0" w:space="0" w:color="auto"/>
        <w:bottom w:val="none" w:sz="0" w:space="0" w:color="auto"/>
        <w:right w:val="none" w:sz="0" w:space="0" w:color="auto"/>
      </w:divBdr>
    </w:div>
    <w:div w:id="1116414181">
      <w:bodyDiv w:val="1"/>
      <w:marLeft w:val="60"/>
      <w:marRight w:val="60"/>
      <w:marTop w:val="60"/>
      <w:marBottom w:val="15"/>
      <w:divBdr>
        <w:top w:val="none" w:sz="0" w:space="0" w:color="auto"/>
        <w:left w:val="none" w:sz="0" w:space="0" w:color="auto"/>
        <w:bottom w:val="none" w:sz="0" w:space="0" w:color="auto"/>
        <w:right w:val="none" w:sz="0" w:space="0" w:color="auto"/>
      </w:divBdr>
      <w:divsChild>
        <w:div w:id="1384410051">
          <w:marLeft w:val="0"/>
          <w:marRight w:val="0"/>
          <w:marTop w:val="0"/>
          <w:marBottom w:val="0"/>
          <w:divBdr>
            <w:top w:val="none" w:sz="0" w:space="0" w:color="auto"/>
            <w:left w:val="none" w:sz="0" w:space="0" w:color="auto"/>
            <w:bottom w:val="none" w:sz="0" w:space="0" w:color="auto"/>
            <w:right w:val="none" w:sz="0" w:space="0" w:color="auto"/>
          </w:divBdr>
        </w:div>
      </w:divsChild>
    </w:div>
    <w:div w:id="1223517030">
      <w:bodyDiv w:val="1"/>
      <w:marLeft w:val="0"/>
      <w:marRight w:val="0"/>
      <w:marTop w:val="0"/>
      <w:marBottom w:val="0"/>
      <w:divBdr>
        <w:top w:val="none" w:sz="0" w:space="0" w:color="auto"/>
        <w:left w:val="none" w:sz="0" w:space="0" w:color="auto"/>
        <w:bottom w:val="none" w:sz="0" w:space="0" w:color="auto"/>
        <w:right w:val="none" w:sz="0" w:space="0" w:color="auto"/>
      </w:divBdr>
    </w:div>
    <w:div w:id="2085105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smu.ac.uk/academicskills/"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cid:image001.png@01D0EA4A.2BD679A0" TargetMode="Externa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ifrs.org"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frc.org.uk/"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2A6CB5-53B2-4588-9822-7C4E14E769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17</Pages>
  <Words>4749</Words>
  <Characters>27075</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INTRODUCTION</vt:lpstr>
    </vt:vector>
  </TitlesOfParts>
  <Company>CYD</Company>
  <LinksUpToDate>false</LinksUpToDate>
  <CharactersWithSpaces>31761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dc:title>
  <dc:creator>Coleg y Drindod</dc:creator>
  <cp:lastModifiedBy>Badir Miftah</cp:lastModifiedBy>
  <cp:revision>41</cp:revision>
  <cp:lastPrinted>2012-06-18T09:52:00Z</cp:lastPrinted>
  <dcterms:created xsi:type="dcterms:W3CDTF">2015-01-06T12:07:00Z</dcterms:created>
  <dcterms:modified xsi:type="dcterms:W3CDTF">2024-09-29T14:15:00Z</dcterms:modified>
</cp:coreProperties>
</file>