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9C6B67" w14:textId="77777777" w:rsidR="009E4D9E" w:rsidRPr="009E4D9E" w:rsidRDefault="009E4D9E" w:rsidP="009E4D9E">
      <w:pPr>
        <w:jc w:val="center"/>
        <w:rPr>
          <w:b/>
          <w:bCs/>
          <w:sz w:val="36"/>
          <w:szCs w:val="36"/>
        </w:rPr>
      </w:pPr>
      <w:r w:rsidRPr="009E4D9E">
        <w:rPr>
          <w:b/>
          <w:bCs/>
          <w:sz w:val="36"/>
          <w:szCs w:val="36"/>
        </w:rPr>
        <w:t>Zornitsa Nikolaeva Karakitukova</w:t>
      </w:r>
      <w:bookmarkStart w:id="0" w:name="_GoBack"/>
      <w:bookmarkEnd w:id="0"/>
    </w:p>
    <w:p w14:paraId="43D10B7C" w14:textId="77777777" w:rsidR="009E4D9E" w:rsidRPr="009E4D9E" w:rsidRDefault="009E4D9E" w:rsidP="009E4D9E">
      <w:pPr>
        <w:jc w:val="center"/>
        <w:rPr>
          <w:b/>
          <w:bCs/>
          <w:sz w:val="36"/>
          <w:szCs w:val="36"/>
        </w:rPr>
      </w:pPr>
      <w:r w:rsidRPr="009E4D9E">
        <w:rPr>
          <w:b/>
          <w:bCs/>
          <w:sz w:val="36"/>
          <w:szCs w:val="36"/>
        </w:rPr>
        <w:t>1922160</w:t>
      </w:r>
    </w:p>
    <w:p w14:paraId="45B26F4F" w14:textId="77777777" w:rsidR="009E4D9E" w:rsidRPr="009E4D9E" w:rsidRDefault="009E4D9E" w:rsidP="009E4D9E">
      <w:pPr>
        <w:jc w:val="center"/>
        <w:rPr>
          <w:b/>
          <w:bCs/>
          <w:sz w:val="36"/>
          <w:szCs w:val="36"/>
        </w:rPr>
      </w:pPr>
    </w:p>
    <w:p w14:paraId="69650CAD" w14:textId="77777777" w:rsidR="009E4D9E" w:rsidRPr="009E4D9E" w:rsidRDefault="009E4D9E" w:rsidP="009E4D9E">
      <w:pPr>
        <w:jc w:val="center"/>
        <w:rPr>
          <w:b/>
          <w:bCs/>
          <w:sz w:val="36"/>
          <w:szCs w:val="36"/>
        </w:rPr>
      </w:pPr>
    </w:p>
    <w:p w14:paraId="6B1383CB" w14:textId="77777777" w:rsidR="00E15823" w:rsidRDefault="00E15823" w:rsidP="009E4D9E">
      <w:pPr>
        <w:jc w:val="center"/>
        <w:rPr>
          <w:b/>
          <w:bCs/>
          <w:sz w:val="36"/>
          <w:szCs w:val="36"/>
        </w:rPr>
      </w:pPr>
    </w:p>
    <w:p w14:paraId="64A44706" w14:textId="58B64979" w:rsidR="009E4D9E" w:rsidRPr="009E4D9E" w:rsidRDefault="009E4D9E" w:rsidP="009E4D9E">
      <w:pPr>
        <w:jc w:val="center"/>
        <w:rPr>
          <w:b/>
          <w:bCs/>
          <w:sz w:val="36"/>
          <w:szCs w:val="36"/>
        </w:rPr>
      </w:pPr>
      <w:r>
        <w:rPr>
          <w:b/>
          <w:bCs/>
          <w:noProof/>
          <w:sz w:val="36"/>
          <w:szCs w:val="36"/>
          <w:lang w:val="bg-BG" w:eastAsia="bg-BG"/>
        </w:rPr>
        <w:drawing>
          <wp:inline distT="0" distB="0" distL="0" distR="0" wp14:anchorId="642D982C" wp14:editId="4433BB6E">
            <wp:extent cx="3028950" cy="1514475"/>
            <wp:effectExtent l="0" t="0" r="0" b="9525"/>
            <wp:docPr id="5" name="Picture 5" descr="C:\Users\User\Desktop\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tsd 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0D45ACE4" w14:textId="77777777" w:rsidR="009E4D9E" w:rsidRPr="009E4D9E" w:rsidRDefault="009E4D9E" w:rsidP="009E4D9E">
      <w:pPr>
        <w:jc w:val="center"/>
        <w:rPr>
          <w:b/>
          <w:bCs/>
          <w:sz w:val="36"/>
          <w:szCs w:val="36"/>
        </w:rPr>
      </w:pPr>
      <w:r w:rsidRPr="009E4D9E">
        <w:rPr>
          <w:b/>
          <w:bCs/>
          <w:sz w:val="36"/>
          <w:szCs w:val="36"/>
        </w:rPr>
        <w:t xml:space="preserve"> </w:t>
      </w:r>
    </w:p>
    <w:p w14:paraId="45065608" w14:textId="77777777" w:rsidR="009E4D9E" w:rsidRPr="009E4D9E" w:rsidRDefault="009E4D9E" w:rsidP="009E4D9E">
      <w:pPr>
        <w:jc w:val="center"/>
        <w:rPr>
          <w:b/>
          <w:bCs/>
          <w:sz w:val="36"/>
          <w:szCs w:val="36"/>
        </w:rPr>
      </w:pPr>
    </w:p>
    <w:p w14:paraId="1F1F5B62" w14:textId="77777777" w:rsidR="009E4D9E" w:rsidRPr="009E4D9E" w:rsidRDefault="009E4D9E" w:rsidP="009E4D9E">
      <w:pPr>
        <w:jc w:val="center"/>
        <w:rPr>
          <w:b/>
          <w:bCs/>
          <w:sz w:val="36"/>
          <w:szCs w:val="36"/>
        </w:rPr>
      </w:pPr>
    </w:p>
    <w:p w14:paraId="1101765A" w14:textId="77777777" w:rsidR="009E4D9E" w:rsidRPr="009E4D9E" w:rsidRDefault="009E4D9E" w:rsidP="009E4D9E">
      <w:pPr>
        <w:jc w:val="center"/>
        <w:rPr>
          <w:b/>
          <w:bCs/>
          <w:sz w:val="36"/>
          <w:szCs w:val="36"/>
        </w:rPr>
      </w:pPr>
    </w:p>
    <w:p w14:paraId="00261392" w14:textId="41EBF87D" w:rsidR="009E4D9E" w:rsidRPr="00E15823" w:rsidRDefault="009E4D9E" w:rsidP="009E4D9E">
      <w:pPr>
        <w:jc w:val="center"/>
        <w:rPr>
          <w:b/>
          <w:bCs/>
          <w:sz w:val="36"/>
          <w:szCs w:val="36"/>
          <w:lang w:val="bg-BG"/>
        </w:rPr>
      </w:pPr>
      <w:r w:rsidRPr="009E4D9E">
        <w:rPr>
          <w:b/>
          <w:bCs/>
          <w:sz w:val="36"/>
          <w:szCs w:val="36"/>
        </w:rPr>
        <w:t xml:space="preserve">Module Title: </w:t>
      </w:r>
      <w:r w:rsidR="00E15823">
        <w:rPr>
          <w:b/>
          <w:bCs/>
          <w:sz w:val="36"/>
          <w:szCs w:val="36"/>
          <w:lang w:val="bg-BG"/>
        </w:rPr>
        <w:t xml:space="preserve">Marketing Fundamentals </w:t>
      </w:r>
    </w:p>
    <w:p w14:paraId="4FC97658" w14:textId="678DD9EC" w:rsidR="009E4D9E" w:rsidRPr="00E15823" w:rsidRDefault="009E4D9E" w:rsidP="009E4D9E">
      <w:pPr>
        <w:jc w:val="center"/>
        <w:rPr>
          <w:b/>
          <w:bCs/>
          <w:sz w:val="36"/>
          <w:szCs w:val="36"/>
          <w:lang w:val="bg-BG"/>
        </w:rPr>
      </w:pPr>
      <w:r w:rsidRPr="009E4D9E">
        <w:rPr>
          <w:b/>
          <w:bCs/>
          <w:sz w:val="36"/>
          <w:szCs w:val="36"/>
        </w:rPr>
        <w:t xml:space="preserve">Assignment Title: </w:t>
      </w:r>
      <w:r w:rsidR="00E15823">
        <w:rPr>
          <w:b/>
          <w:bCs/>
          <w:sz w:val="36"/>
          <w:szCs w:val="36"/>
          <w:lang w:val="bg-BG"/>
        </w:rPr>
        <w:t>Marketing Fundamentals Analysis ana Evaluation</w:t>
      </w:r>
    </w:p>
    <w:p w14:paraId="0EF5C7BC" w14:textId="26E2D839" w:rsidR="00B01622" w:rsidRPr="00084205" w:rsidRDefault="009E4D9E" w:rsidP="009E4D9E">
      <w:pPr>
        <w:jc w:val="center"/>
        <w:rPr>
          <w:b/>
          <w:bCs/>
          <w:sz w:val="36"/>
          <w:szCs w:val="36"/>
        </w:rPr>
      </w:pPr>
      <w:r w:rsidRPr="009E4D9E">
        <w:rPr>
          <w:b/>
          <w:bCs/>
          <w:sz w:val="36"/>
          <w:szCs w:val="36"/>
        </w:rPr>
        <w:t xml:space="preserve">Lecturer: </w:t>
      </w:r>
      <w:r w:rsidR="00E15823">
        <w:rPr>
          <w:b/>
          <w:bCs/>
          <w:sz w:val="36"/>
          <w:szCs w:val="36"/>
          <w:lang w:val="bg-BG"/>
        </w:rPr>
        <w:t>Tushara Balendran</w:t>
      </w:r>
      <w:r w:rsidR="00B01622" w:rsidRPr="00084205">
        <w:rPr>
          <w:b/>
          <w:bCs/>
          <w:sz w:val="36"/>
          <w:szCs w:val="36"/>
        </w:rPr>
        <w:br w:type="page"/>
      </w:r>
    </w:p>
    <w:sdt>
      <w:sdtPr>
        <w:rPr>
          <w:rFonts w:eastAsiaTheme="minorHAnsi" w:cstheme="minorBidi"/>
          <w:b w:val="0"/>
          <w:color w:val="auto"/>
          <w:sz w:val="24"/>
          <w:szCs w:val="22"/>
          <w:lang w:val="en-GB"/>
        </w:rPr>
        <w:id w:val="-360593692"/>
        <w:docPartObj>
          <w:docPartGallery w:val="Table of Contents"/>
          <w:docPartUnique/>
        </w:docPartObj>
      </w:sdtPr>
      <w:sdtEndPr>
        <w:rPr>
          <w:bCs/>
          <w:noProof/>
        </w:rPr>
      </w:sdtEndPr>
      <w:sdtContent>
        <w:p w14:paraId="05FC36EA" w14:textId="77777777" w:rsidR="00B01622" w:rsidRDefault="00B01622">
          <w:pPr>
            <w:pStyle w:val="TOCHeading"/>
          </w:pPr>
          <w:r>
            <w:t>Contents</w:t>
          </w:r>
        </w:p>
        <w:p w14:paraId="37D36AA7" w14:textId="77777777" w:rsidR="00141503" w:rsidRDefault="00B01622">
          <w:pPr>
            <w:pStyle w:val="TOC1"/>
            <w:tabs>
              <w:tab w:val="right" w:leader="dot" w:pos="9016"/>
            </w:tabs>
            <w:rPr>
              <w:rFonts w:asciiTheme="minorHAnsi" w:eastAsiaTheme="minorEastAsia" w:hAnsiTheme="minorHAnsi"/>
              <w:noProof/>
              <w:sz w:val="22"/>
              <w:szCs w:val="28"/>
              <w:lang w:eastAsia="en-GB" w:bidi="bn-BD"/>
            </w:rPr>
          </w:pPr>
          <w:r>
            <w:fldChar w:fldCharType="begin"/>
          </w:r>
          <w:r>
            <w:instrText xml:space="preserve"> TOC \o "1-3" \h \z \u </w:instrText>
          </w:r>
          <w:r>
            <w:fldChar w:fldCharType="separate"/>
          </w:r>
          <w:hyperlink w:anchor="_Toc48692130" w:history="1">
            <w:r w:rsidR="00141503" w:rsidRPr="00CA5844">
              <w:rPr>
                <w:rStyle w:val="Hyperlink"/>
                <w:noProof/>
              </w:rPr>
              <w:t>Introduction</w:t>
            </w:r>
            <w:r w:rsidR="00141503">
              <w:rPr>
                <w:noProof/>
                <w:webHidden/>
              </w:rPr>
              <w:tab/>
            </w:r>
            <w:r w:rsidR="00141503">
              <w:rPr>
                <w:noProof/>
                <w:webHidden/>
              </w:rPr>
              <w:fldChar w:fldCharType="begin"/>
            </w:r>
            <w:r w:rsidR="00141503">
              <w:rPr>
                <w:noProof/>
                <w:webHidden/>
              </w:rPr>
              <w:instrText xml:space="preserve"> PAGEREF _Toc48692130 \h </w:instrText>
            </w:r>
            <w:r w:rsidR="00141503">
              <w:rPr>
                <w:noProof/>
                <w:webHidden/>
              </w:rPr>
            </w:r>
            <w:r w:rsidR="00141503">
              <w:rPr>
                <w:noProof/>
                <w:webHidden/>
              </w:rPr>
              <w:fldChar w:fldCharType="separate"/>
            </w:r>
            <w:r w:rsidR="00D369B5">
              <w:rPr>
                <w:noProof/>
                <w:webHidden/>
              </w:rPr>
              <w:t>3</w:t>
            </w:r>
            <w:r w:rsidR="00141503">
              <w:rPr>
                <w:noProof/>
                <w:webHidden/>
              </w:rPr>
              <w:fldChar w:fldCharType="end"/>
            </w:r>
          </w:hyperlink>
        </w:p>
        <w:p w14:paraId="44AF529F" w14:textId="77777777" w:rsidR="00141503" w:rsidRDefault="00224AF1">
          <w:pPr>
            <w:pStyle w:val="TOC2"/>
            <w:tabs>
              <w:tab w:val="right" w:leader="dot" w:pos="9016"/>
            </w:tabs>
            <w:rPr>
              <w:rFonts w:asciiTheme="minorHAnsi" w:eastAsiaTheme="minorEastAsia" w:hAnsiTheme="minorHAnsi"/>
              <w:noProof/>
              <w:sz w:val="22"/>
              <w:szCs w:val="28"/>
              <w:lang w:eastAsia="en-GB" w:bidi="bn-BD"/>
            </w:rPr>
          </w:pPr>
          <w:hyperlink w:anchor="_Toc48692131" w:history="1">
            <w:r w:rsidR="00141503" w:rsidRPr="00CA5844">
              <w:rPr>
                <w:rStyle w:val="Hyperlink"/>
                <w:noProof/>
              </w:rPr>
              <w:t>The role of marketing in creating value for customers</w:t>
            </w:r>
            <w:r w:rsidR="00141503">
              <w:rPr>
                <w:noProof/>
                <w:webHidden/>
              </w:rPr>
              <w:tab/>
            </w:r>
            <w:r w:rsidR="00141503">
              <w:rPr>
                <w:noProof/>
                <w:webHidden/>
              </w:rPr>
              <w:fldChar w:fldCharType="begin"/>
            </w:r>
            <w:r w:rsidR="00141503">
              <w:rPr>
                <w:noProof/>
                <w:webHidden/>
              </w:rPr>
              <w:instrText xml:space="preserve"> PAGEREF _Toc48692131 \h </w:instrText>
            </w:r>
            <w:r w:rsidR="00141503">
              <w:rPr>
                <w:noProof/>
                <w:webHidden/>
              </w:rPr>
            </w:r>
            <w:r w:rsidR="00141503">
              <w:rPr>
                <w:noProof/>
                <w:webHidden/>
              </w:rPr>
              <w:fldChar w:fldCharType="separate"/>
            </w:r>
            <w:r w:rsidR="00D369B5">
              <w:rPr>
                <w:noProof/>
                <w:webHidden/>
              </w:rPr>
              <w:t>4</w:t>
            </w:r>
            <w:r w:rsidR="00141503">
              <w:rPr>
                <w:noProof/>
                <w:webHidden/>
              </w:rPr>
              <w:fldChar w:fldCharType="end"/>
            </w:r>
          </w:hyperlink>
        </w:p>
        <w:p w14:paraId="15018252" w14:textId="77777777" w:rsidR="00141503" w:rsidRDefault="00224AF1">
          <w:pPr>
            <w:pStyle w:val="TOC3"/>
            <w:tabs>
              <w:tab w:val="right" w:leader="dot" w:pos="9016"/>
            </w:tabs>
            <w:rPr>
              <w:rFonts w:asciiTheme="minorHAnsi" w:eastAsiaTheme="minorEastAsia" w:hAnsiTheme="minorHAnsi"/>
              <w:noProof/>
              <w:sz w:val="22"/>
              <w:szCs w:val="28"/>
              <w:lang w:eastAsia="en-GB" w:bidi="bn-BD"/>
            </w:rPr>
          </w:pPr>
          <w:hyperlink w:anchor="_Toc48692132" w:history="1">
            <w:r w:rsidR="00141503" w:rsidRPr="00CA5844">
              <w:rPr>
                <w:rStyle w:val="Hyperlink"/>
                <w:noProof/>
              </w:rPr>
              <w:t>What is marketing</w:t>
            </w:r>
            <w:r w:rsidR="00141503">
              <w:rPr>
                <w:noProof/>
                <w:webHidden/>
              </w:rPr>
              <w:tab/>
            </w:r>
            <w:r w:rsidR="00141503">
              <w:rPr>
                <w:noProof/>
                <w:webHidden/>
              </w:rPr>
              <w:fldChar w:fldCharType="begin"/>
            </w:r>
            <w:r w:rsidR="00141503">
              <w:rPr>
                <w:noProof/>
                <w:webHidden/>
              </w:rPr>
              <w:instrText xml:space="preserve"> PAGEREF _Toc48692132 \h </w:instrText>
            </w:r>
            <w:r w:rsidR="00141503">
              <w:rPr>
                <w:noProof/>
                <w:webHidden/>
              </w:rPr>
            </w:r>
            <w:r w:rsidR="00141503">
              <w:rPr>
                <w:noProof/>
                <w:webHidden/>
              </w:rPr>
              <w:fldChar w:fldCharType="separate"/>
            </w:r>
            <w:r w:rsidR="00D369B5">
              <w:rPr>
                <w:noProof/>
                <w:webHidden/>
              </w:rPr>
              <w:t>4</w:t>
            </w:r>
            <w:r w:rsidR="00141503">
              <w:rPr>
                <w:noProof/>
                <w:webHidden/>
              </w:rPr>
              <w:fldChar w:fldCharType="end"/>
            </w:r>
          </w:hyperlink>
        </w:p>
        <w:p w14:paraId="75F12E1F" w14:textId="77777777" w:rsidR="00141503" w:rsidRDefault="00224AF1">
          <w:pPr>
            <w:pStyle w:val="TOC3"/>
            <w:tabs>
              <w:tab w:val="right" w:leader="dot" w:pos="9016"/>
            </w:tabs>
            <w:rPr>
              <w:rFonts w:asciiTheme="minorHAnsi" w:eastAsiaTheme="minorEastAsia" w:hAnsiTheme="minorHAnsi"/>
              <w:noProof/>
              <w:sz w:val="22"/>
              <w:szCs w:val="28"/>
              <w:lang w:eastAsia="en-GB" w:bidi="bn-BD"/>
            </w:rPr>
          </w:pPr>
          <w:hyperlink w:anchor="_Toc48692133" w:history="1">
            <w:r w:rsidR="00141503" w:rsidRPr="00CA5844">
              <w:rPr>
                <w:rStyle w:val="Hyperlink"/>
                <w:noProof/>
              </w:rPr>
              <w:t>Customer Value</w:t>
            </w:r>
            <w:r w:rsidR="00141503">
              <w:rPr>
                <w:noProof/>
                <w:webHidden/>
              </w:rPr>
              <w:tab/>
            </w:r>
            <w:r w:rsidR="00141503">
              <w:rPr>
                <w:noProof/>
                <w:webHidden/>
              </w:rPr>
              <w:fldChar w:fldCharType="begin"/>
            </w:r>
            <w:r w:rsidR="00141503">
              <w:rPr>
                <w:noProof/>
                <w:webHidden/>
              </w:rPr>
              <w:instrText xml:space="preserve"> PAGEREF _Toc48692133 \h </w:instrText>
            </w:r>
            <w:r w:rsidR="00141503">
              <w:rPr>
                <w:noProof/>
                <w:webHidden/>
              </w:rPr>
            </w:r>
            <w:r w:rsidR="00141503">
              <w:rPr>
                <w:noProof/>
                <w:webHidden/>
              </w:rPr>
              <w:fldChar w:fldCharType="separate"/>
            </w:r>
            <w:r w:rsidR="00D369B5">
              <w:rPr>
                <w:noProof/>
                <w:webHidden/>
              </w:rPr>
              <w:t>4</w:t>
            </w:r>
            <w:r w:rsidR="00141503">
              <w:rPr>
                <w:noProof/>
                <w:webHidden/>
              </w:rPr>
              <w:fldChar w:fldCharType="end"/>
            </w:r>
          </w:hyperlink>
        </w:p>
        <w:p w14:paraId="40834D27" w14:textId="77777777" w:rsidR="00141503" w:rsidRDefault="00224AF1">
          <w:pPr>
            <w:pStyle w:val="TOC3"/>
            <w:tabs>
              <w:tab w:val="right" w:leader="dot" w:pos="9016"/>
            </w:tabs>
            <w:rPr>
              <w:rFonts w:asciiTheme="minorHAnsi" w:eastAsiaTheme="minorEastAsia" w:hAnsiTheme="minorHAnsi"/>
              <w:noProof/>
              <w:sz w:val="22"/>
              <w:szCs w:val="28"/>
              <w:lang w:eastAsia="en-GB" w:bidi="bn-BD"/>
            </w:rPr>
          </w:pPr>
          <w:hyperlink w:anchor="_Toc48692134" w:history="1">
            <w:r w:rsidR="00141503" w:rsidRPr="00CA5844">
              <w:rPr>
                <w:rStyle w:val="Hyperlink"/>
                <w:noProof/>
              </w:rPr>
              <w:t>The role of marketing in creating value for customers</w:t>
            </w:r>
            <w:r w:rsidR="00141503">
              <w:rPr>
                <w:noProof/>
                <w:webHidden/>
              </w:rPr>
              <w:tab/>
            </w:r>
            <w:r w:rsidR="00141503">
              <w:rPr>
                <w:noProof/>
                <w:webHidden/>
              </w:rPr>
              <w:fldChar w:fldCharType="begin"/>
            </w:r>
            <w:r w:rsidR="00141503">
              <w:rPr>
                <w:noProof/>
                <w:webHidden/>
              </w:rPr>
              <w:instrText xml:space="preserve"> PAGEREF _Toc48692134 \h </w:instrText>
            </w:r>
            <w:r w:rsidR="00141503">
              <w:rPr>
                <w:noProof/>
                <w:webHidden/>
              </w:rPr>
            </w:r>
            <w:r w:rsidR="00141503">
              <w:rPr>
                <w:noProof/>
                <w:webHidden/>
              </w:rPr>
              <w:fldChar w:fldCharType="separate"/>
            </w:r>
            <w:r w:rsidR="00D369B5">
              <w:rPr>
                <w:noProof/>
                <w:webHidden/>
              </w:rPr>
              <w:t>5</w:t>
            </w:r>
            <w:r w:rsidR="00141503">
              <w:rPr>
                <w:noProof/>
                <w:webHidden/>
              </w:rPr>
              <w:fldChar w:fldCharType="end"/>
            </w:r>
          </w:hyperlink>
        </w:p>
        <w:p w14:paraId="0833AE9B" w14:textId="77777777" w:rsidR="00141503" w:rsidRDefault="00224AF1">
          <w:pPr>
            <w:pStyle w:val="TOC3"/>
            <w:tabs>
              <w:tab w:val="right" w:leader="dot" w:pos="9016"/>
            </w:tabs>
            <w:rPr>
              <w:rFonts w:asciiTheme="minorHAnsi" w:eastAsiaTheme="minorEastAsia" w:hAnsiTheme="minorHAnsi"/>
              <w:noProof/>
              <w:sz w:val="22"/>
              <w:szCs w:val="28"/>
              <w:lang w:eastAsia="en-GB" w:bidi="bn-BD"/>
            </w:rPr>
          </w:pPr>
          <w:hyperlink w:anchor="_Toc48692135" w:history="1">
            <w:r w:rsidR="00141503" w:rsidRPr="00CA5844">
              <w:rPr>
                <w:rStyle w:val="Hyperlink"/>
                <w:noProof/>
              </w:rPr>
              <w:t>Marketing mix and customer value creation</w:t>
            </w:r>
            <w:r w:rsidR="00141503">
              <w:rPr>
                <w:noProof/>
                <w:webHidden/>
              </w:rPr>
              <w:tab/>
            </w:r>
            <w:r w:rsidR="00141503">
              <w:rPr>
                <w:noProof/>
                <w:webHidden/>
              </w:rPr>
              <w:fldChar w:fldCharType="begin"/>
            </w:r>
            <w:r w:rsidR="00141503">
              <w:rPr>
                <w:noProof/>
                <w:webHidden/>
              </w:rPr>
              <w:instrText xml:space="preserve"> PAGEREF _Toc48692135 \h </w:instrText>
            </w:r>
            <w:r w:rsidR="00141503">
              <w:rPr>
                <w:noProof/>
                <w:webHidden/>
              </w:rPr>
            </w:r>
            <w:r w:rsidR="00141503">
              <w:rPr>
                <w:noProof/>
                <w:webHidden/>
              </w:rPr>
              <w:fldChar w:fldCharType="separate"/>
            </w:r>
            <w:r w:rsidR="00D369B5">
              <w:rPr>
                <w:noProof/>
                <w:webHidden/>
              </w:rPr>
              <w:t>8</w:t>
            </w:r>
            <w:r w:rsidR="00141503">
              <w:rPr>
                <w:noProof/>
                <w:webHidden/>
              </w:rPr>
              <w:fldChar w:fldCharType="end"/>
            </w:r>
          </w:hyperlink>
        </w:p>
        <w:p w14:paraId="41BE3731" w14:textId="77777777" w:rsidR="00141503" w:rsidRDefault="00224AF1">
          <w:pPr>
            <w:pStyle w:val="TOC2"/>
            <w:tabs>
              <w:tab w:val="right" w:leader="dot" w:pos="9016"/>
            </w:tabs>
            <w:rPr>
              <w:rFonts w:asciiTheme="minorHAnsi" w:eastAsiaTheme="minorEastAsia" w:hAnsiTheme="minorHAnsi"/>
              <w:noProof/>
              <w:sz w:val="22"/>
              <w:szCs w:val="28"/>
              <w:lang w:eastAsia="en-GB" w:bidi="bn-BD"/>
            </w:rPr>
          </w:pPr>
          <w:hyperlink w:anchor="_Toc48692136" w:history="1">
            <w:r w:rsidR="00141503" w:rsidRPr="00CA5844">
              <w:rPr>
                <w:rStyle w:val="Hyperlink"/>
                <w:noProof/>
              </w:rPr>
              <w:t>Stakeholder engagement and their impact on the marketing activities British Airways</w:t>
            </w:r>
            <w:r w:rsidR="00141503">
              <w:rPr>
                <w:noProof/>
                <w:webHidden/>
              </w:rPr>
              <w:tab/>
            </w:r>
            <w:r w:rsidR="00141503">
              <w:rPr>
                <w:noProof/>
                <w:webHidden/>
              </w:rPr>
              <w:fldChar w:fldCharType="begin"/>
            </w:r>
            <w:r w:rsidR="00141503">
              <w:rPr>
                <w:noProof/>
                <w:webHidden/>
              </w:rPr>
              <w:instrText xml:space="preserve"> PAGEREF _Toc48692136 \h </w:instrText>
            </w:r>
            <w:r w:rsidR="00141503">
              <w:rPr>
                <w:noProof/>
                <w:webHidden/>
              </w:rPr>
            </w:r>
            <w:r w:rsidR="00141503">
              <w:rPr>
                <w:noProof/>
                <w:webHidden/>
              </w:rPr>
              <w:fldChar w:fldCharType="separate"/>
            </w:r>
            <w:r w:rsidR="00D369B5">
              <w:rPr>
                <w:noProof/>
                <w:webHidden/>
              </w:rPr>
              <w:t>10</w:t>
            </w:r>
            <w:r w:rsidR="00141503">
              <w:rPr>
                <w:noProof/>
                <w:webHidden/>
              </w:rPr>
              <w:fldChar w:fldCharType="end"/>
            </w:r>
          </w:hyperlink>
        </w:p>
        <w:p w14:paraId="39582632" w14:textId="77777777" w:rsidR="00141503" w:rsidRDefault="00224AF1">
          <w:pPr>
            <w:pStyle w:val="TOC1"/>
            <w:tabs>
              <w:tab w:val="right" w:leader="dot" w:pos="9016"/>
            </w:tabs>
            <w:rPr>
              <w:rFonts w:asciiTheme="minorHAnsi" w:eastAsiaTheme="minorEastAsia" w:hAnsiTheme="minorHAnsi"/>
              <w:noProof/>
              <w:sz w:val="22"/>
              <w:szCs w:val="28"/>
              <w:lang w:eastAsia="en-GB" w:bidi="bn-BD"/>
            </w:rPr>
          </w:pPr>
          <w:hyperlink w:anchor="_Toc48692137" w:history="1">
            <w:r w:rsidR="00141503" w:rsidRPr="00CA5844">
              <w:rPr>
                <w:rStyle w:val="Hyperlink"/>
                <w:noProof/>
              </w:rPr>
              <w:t>Conclusions</w:t>
            </w:r>
            <w:r w:rsidR="00141503">
              <w:rPr>
                <w:noProof/>
                <w:webHidden/>
              </w:rPr>
              <w:tab/>
            </w:r>
            <w:r w:rsidR="00141503">
              <w:rPr>
                <w:noProof/>
                <w:webHidden/>
              </w:rPr>
              <w:fldChar w:fldCharType="begin"/>
            </w:r>
            <w:r w:rsidR="00141503">
              <w:rPr>
                <w:noProof/>
                <w:webHidden/>
              </w:rPr>
              <w:instrText xml:space="preserve"> PAGEREF _Toc48692137 \h </w:instrText>
            </w:r>
            <w:r w:rsidR="00141503">
              <w:rPr>
                <w:noProof/>
                <w:webHidden/>
              </w:rPr>
            </w:r>
            <w:r w:rsidR="00141503">
              <w:rPr>
                <w:noProof/>
                <w:webHidden/>
              </w:rPr>
              <w:fldChar w:fldCharType="separate"/>
            </w:r>
            <w:r w:rsidR="00D369B5">
              <w:rPr>
                <w:noProof/>
                <w:webHidden/>
              </w:rPr>
              <w:t>13</w:t>
            </w:r>
            <w:r w:rsidR="00141503">
              <w:rPr>
                <w:noProof/>
                <w:webHidden/>
              </w:rPr>
              <w:fldChar w:fldCharType="end"/>
            </w:r>
          </w:hyperlink>
        </w:p>
        <w:p w14:paraId="05BE2C60" w14:textId="77777777" w:rsidR="00141503" w:rsidRDefault="00224AF1">
          <w:pPr>
            <w:pStyle w:val="TOC1"/>
            <w:tabs>
              <w:tab w:val="right" w:leader="dot" w:pos="9016"/>
            </w:tabs>
            <w:rPr>
              <w:rFonts w:asciiTheme="minorHAnsi" w:eastAsiaTheme="minorEastAsia" w:hAnsiTheme="minorHAnsi"/>
              <w:noProof/>
              <w:sz w:val="22"/>
              <w:szCs w:val="28"/>
              <w:lang w:eastAsia="en-GB" w:bidi="bn-BD"/>
            </w:rPr>
          </w:pPr>
          <w:hyperlink w:anchor="_Toc48692138" w:history="1">
            <w:r w:rsidR="00141503" w:rsidRPr="00CA5844">
              <w:rPr>
                <w:rStyle w:val="Hyperlink"/>
                <w:noProof/>
              </w:rPr>
              <w:t>References</w:t>
            </w:r>
            <w:r w:rsidR="00141503">
              <w:rPr>
                <w:noProof/>
                <w:webHidden/>
              </w:rPr>
              <w:tab/>
            </w:r>
            <w:r w:rsidR="00141503">
              <w:rPr>
                <w:noProof/>
                <w:webHidden/>
              </w:rPr>
              <w:fldChar w:fldCharType="begin"/>
            </w:r>
            <w:r w:rsidR="00141503">
              <w:rPr>
                <w:noProof/>
                <w:webHidden/>
              </w:rPr>
              <w:instrText xml:space="preserve"> PAGEREF _Toc48692138 \h </w:instrText>
            </w:r>
            <w:r w:rsidR="00141503">
              <w:rPr>
                <w:noProof/>
                <w:webHidden/>
              </w:rPr>
            </w:r>
            <w:r w:rsidR="00141503">
              <w:rPr>
                <w:noProof/>
                <w:webHidden/>
              </w:rPr>
              <w:fldChar w:fldCharType="separate"/>
            </w:r>
            <w:r w:rsidR="00D369B5">
              <w:rPr>
                <w:noProof/>
                <w:webHidden/>
              </w:rPr>
              <w:t>14</w:t>
            </w:r>
            <w:r w:rsidR="00141503">
              <w:rPr>
                <w:noProof/>
                <w:webHidden/>
              </w:rPr>
              <w:fldChar w:fldCharType="end"/>
            </w:r>
          </w:hyperlink>
        </w:p>
        <w:p w14:paraId="6BB91B0A" w14:textId="77777777" w:rsidR="00B01622" w:rsidRDefault="00B01622">
          <w:r>
            <w:rPr>
              <w:b/>
              <w:bCs/>
              <w:noProof/>
            </w:rPr>
            <w:fldChar w:fldCharType="end"/>
          </w:r>
        </w:p>
      </w:sdtContent>
    </w:sdt>
    <w:p w14:paraId="374F495E" w14:textId="77777777" w:rsidR="00354E88" w:rsidRDefault="00354E88" w:rsidP="00354E88"/>
    <w:p w14:paraId="77BE6300" w14:textId="77777777" w:rsidR="002428D1" w:rsidRDefault="002428D1">
      <w:pPr>
        <w:jc w:val="left"/>
      </w:pPr>
      <w:r>
        <w:br w:type="page"/>
      </w:r>
    </w:p>
    <w:p w14:paraId="5DE8FE9E" w14:textId="77777777" w:rsidR="008A3B33" w:rsidRDefault="002428D1" w:rsidP="002428D1">
      <w:pPr>
        <w:pStyle w:val="Heading1"/>
      </w:pPr>
      <w:bookmarkStart w:id="1" w:name="_Toc48692130"/>
      <w:r>
        <w:lastRenderedPageBreak/>
        <w:t>Introduction</w:t>
      </w:r>
      <w:bookmarkEnd w:id="1"/>
      <w:r>
        <w:t xml:space="preserve"> </w:t>
      </w:r>
    </w:p>
    <w:p w14:paraId="4E7CEAE9" w14:textId="77777777" w:rsidR="00C20300" w:rsidRPr="00C20300" w:rsidRDefault="000E1A94" w:rsidP="000E1A94">
      <w:r>
        <w:t xml:space="preserve">Marketing is the most dynamic function of business organisation as per the fast-changing tendency of </w:t>
      </w:r>
      <w:r w:rsidR="005E55D3">
        <w:t xml:space="preserve">the </w:t>
      </w:r>
      <w:r>
        <w:t xml:space="preserve">business environment. As </w:t>
      </w:r>
      <w:r w:rsidR="005E55D3">
        <w:t xml:space="preserve">the </w:t>
      </w:r>
      <w:r>
        <w:t>needs and wants of customers are now affected, impacted and influenced by a wide range of factors, marketing activities have become diversified</w:t>
      </w:r>
      <w:r w:rsidR="00346A3C" w:rsidRPr="00346A3C">
        <w:rPr>
          <w:rFonts w:ascii="Arial" w:hAnsi="Arial" w:cs="Arial"/>
          <w:color w:val="000000"/>
          <w:sz w:val="20"/>
          <w:szCs w:val="20"/>
          <w:shd w:val="clear" w:color="auto" w:fill="FFFFFF"/>
        </w:rPr>
        <w:t xml:space="preserve"> </w:t>
      </w:r>
      <w:r w:rsidR="00346A3C" w:rsidRPr="00346A3C">
        <w:t>(</w:t>
      </w:r>
      <w:proofErr w:type="spellStart"/>
      <w:r w:rsidR="00346A3C" w:rsidRPr="00346A3C">
        <w:t>Nieschlag</w:t>
      </w:r>
      <w:proofErr w:type="spellEnd"/>
      <w:r w:rsidR="00346A3C" w:rsidRPr="00346A3C">
        <w:t xml:space="preserve">, </w:t>
      </w:r>
      <w:proofErr w:type="spellStart"/>
      <w:r w:rsidR="00346A3C" w:rsidRPr="00346A3C">
        <w:t>Dichtl</w:t>
      </w:r>
      <w:proofErr w:type="spellEnd"/>
      <w:r w:rsidR="00346A3C" w:rsidRPr="00346A3C">
        <w:t xml:space="preserve"> and </w:t>
      </w:r>
      <w:proofErr w:type="spellStart"/>
      <w:r w:rsidR="00346A3C" w:rsidRPr="00346A3C">
        <w:t>Hörschgen</w:t>
      </w:r>
      <w:proofErr w:type="spellEnd"/>
      <w:r w:rsidR="00346A3C" w:rsidRPr="00346A3C">
        <w:t>, 2011)</w:t>
      </w:r>
      <w:r>
        <w:t xml:space="preserve">. As of this fact, </w:t>
      </w:r>
      <w:r w:rsidR="003D0266">
        <w:t xml:space="preserve">every business organisation engages in diversifying marketing activities so that carrying out marketing activities can create value for customers. British Airways, as a leading airline service provider of the UK, is not </w:t>
      </w:r>
      <w:r w:rsidR="005E55D3">
        <w:t xml:space="preserve">the </w:t>
      </w:r>
      <w:r w:rsidR="003D0266">
        <w:t xml:space="preserve">exception of it. This report is going to evaluate marketing roles and </w:t>
      </w:r>
      <w:r w:rsidR="005E55D3">
        <w:t xml:space="preserve">the </w:t>
      </w:r>
      <w:r w:rsidR="003D0266">
        <w:t xml:space="preserve">development of </w:t>
      </w:r>
      <w:r w:rsidR="005E55D3">
        <w:t xml:space="preserve">the </w:t>
      </w:r>
      <w:r w:rsidR="003D0266">
        <w:t xml:space="preserve">process of marketing in light of </w:t>
      </w:r>
      <w:r w:rsidR="005E55D3">
        <w:t xml:space="preserve">the </w:t>
      </w:r>
      <w:r w:rsidR="003D0266">
        <w:t xml:space="preserve">marketing effort and activities of British Airways. This essay evaluates </w:t>
      </w:r>
      <w:r w:rsidR="005E55D3">
        <w:t xml:space="preserve">the </w:t>
      </w:r>
      <w:r w:rsidR="003D0266">
        <w:t xml:space="preserve">marketing of BA to assess how marketing creates value for customers. </w:t>
      </w:r>
      <w:r w:rsidR="00C20300">
        <w:br w:type="page"/>
      </w:r>
    </w:p>
    <w:p w14:paraId="294CBB9F" w14:textId="77777777" w:rsidR="00C20300" w:rsidRPr="00C20300" w:rsidRDefault="00C20300" w:rsidP="00FE48E3">
      <w:pPr>
        <w:pStyle w:val="Heading2"/>
        <w:rPr>
          <w:lang w:bidi="bn-BD"/>
        </w:rPr>
      </w:pPr>
      <w:bookmarkStart w:id="2" w:name="_Toc48692131"/>
      <w:r w:rsidRPr="00C20300">
        <w:rPr>
          <w:lang w:bidi="bn-BD"/>
        </w:rPr>
        <w:lastRenderedPageBreak/>
        <w:t>The role of marketing in creating value for customers</w:t>
      </w:r>
      <w:bookmarkEnd w:id="2"/>
      <w:r w:rsidRPr="00C20300">
        <w:rPr>
          <w:lang w:bidi="bn-BD"/>
        </w:rPr>
        <w:t xml:space="preserve"> </w:t>
      </w:r>
    </w:p>
    <w:p w14:paraId="7FC68778" w14:textId="77777777" w:rsidR="002428D1" w:rsidRDefault="008F64CC" w:rsidP="002428D1">
      <w:r>
        <w:t>There are many business functions. Amidst those function</w:t>
      </w:r>
      <w:r w:rsidR="005E55D3">
        <w:t>,</w:t>
      </w:r>
      <w:r>
        <w:t xml:space="preserve"> marketing plays </w:t>
      </w:r>
      <w:r w:rsidR="005E55D3">
        <w:t xml:space="preserve">a </w:t>
      </w:r>
      <w:r>
        <w:t xml:space="preserve">very significant role </w:t>
      </w:r>
      <w:r w:rsidR="005E55D3">
        <w:t>in</w:t>
      </w:r>
      <w:r>
        <w:t xml:space="preserve"> creating value for customers. Marketing function, through planning and implementing various marketing activities, deals with how the product/service a business organisation offers to customers assure that customers get </w:t>
      </w:r>
      <w:r w:rsidR="005E55D3">
        <w:t xml:space="preserve">to </w:t>
      </w:r>
      <w:r>
        <w:t>benefit from purchasing the product</w:t>
      </w:r>
      <w:r w:rsidR="00346A3C">
        <w:t xml:space="preserve"> </w:t>
      </w:r>
      <w:r w:rsidR="00346A3C" w:rsidRPr="00346A3C">
        <w:t>(</w:t>
      </w:r>
      <w:proofErr w:type="spellStart"/>
      <w:r w:rsidR="00346A3C" w:rsidRPr="00346A3C">
        <w:t>Nieschlag</w:t>
      </w:r>
      <w:proofErr w:type="spellEnd"/>
      <w:r w:rsidR="00346A3C" w:rsidRPr="00346A3C">
        <w:t xml:space="preserve">, </w:t>
      </w:r>
      <w:proofErr w:type="spellStart"/>
      <w:r w:rsidR="00346A3C" w:rsidRPr="00346A3C">
        <w:t>Dichtl</w:t>
      </w:r>
      <w:proofErr w:type="spellEnd"/>
      <w:r w:rsidR="00346A3C" w:rsidRPr="00346A3C">
        <w:t xml:space="preserve"> and </w:t>
      </w:r>
      <w:proofErr w:type="spellStart"/>
      <w:r w:rsidR="00346A3C" w:rsidRPr="00346A3C">
        <w:t>Hörschgen</w:t>
      </w:r>
      <w:proofErr w:type="spellEnd"/>
      <w:r w:rsidR="00346A3C" w:rsidRPr="00346A3C">
        <w:t>, 2011)</w:t>
      </w:r>
      <w:r>
        <w:t xml:space="preserve">. </w:t>
      </w:r>
    </w:p>
    <w:p w14:paraId="7E47F615" w14:textId="77777777" w:rsidR="008F64CC" w:rsidRDefault="008F64CC" w:rsidP="00FE48E3">
      <w:pPr>
        <w:pStyle w:val="Heading3"/>
      </w:pPr>
      <w:bookmarkStart w:id="3" w:name="_Toc48692132"/>
      <w:r w:rsidRPr="008F64CC">
        <w:t>What is marketing</w:t>
      </w:r>
      <w:bookmarkEnd w:id="3"/>
      <w:r w:rsidRPr="008F64CC">
        <w:t xml:space="preserve"> </w:t>
      </w:r>
    </w:p>
    <w:p w14:paraId="29B88E9F" w14:textId="77777777" w:rsidR="0095683A" w:rsidRDefault="008F64CC" w:rsidP="002428D1">
      <w:r>
        <w:t xml:space="preserve">Marketing, by definition, refers to activities which are carried out to influence customers to buy a product from available alternatives. It deals with designing, advertising and selling a product to the customers. According to </w:t>
      </w:r>
      <w:r w:rsidR="005E55D3">
        <w:t xml:space="preserve">the </w:t>
      </w:r>
      <w:r>
        <w:t>American Marketing Association,</w:t>
      </w:r>
      <w:r w:rsidR="009203EE">
        <w:t xml:space="preserve"> </w:t>
      </w:r>
      <w:r w:rsidR="004C4B8C">
        <w:t>‘marketing</w:t>
      </w:r>
      <w:r w:rsidR="009203EE">
        <w:t xml:space="preserve"> is the </w:t>
      </w:r>
      <w:r w:rsidR="004C4B8C">
        <w:t>activity,</w:t>
      </w:r>
      <w:r w:rsidR="009203EE">
        <w:t xml:space="preserve"> set of institutions, and processes for </w:t>
      </w:r>
      <w:r w:rsidR="004C4B8C">
        <w:t>creating,</w:t>
      </w:r>
      <w:r w:rsidR="009203EE">
        <w:t xml:space="preserve"> communicating, delivering, clients, </w:t>
      </w:r>
      <w:r w:rsidR="004C4B8C">
        <w:t>partners,</w:t>
      </w:r>
      <w:r w:rsidR="009203EE">
        <w:t xml:space="preserve"> and society at large</w:t>
      </w:r>
      <w:r w:rsidR="00407E98">
        <w:t>’</w:t>
      </w:r>
      <w:r w:rsidR="00407E98">
        <w:rPr>
          <w:rFonts w:ascii="Arial" w:hAnsi="Arial" w:cs="Arial"/>
          <w:color w:val="000000"/>
          <w:sz w:val="20"/>
          <w:szCs w:val="20"/>
          <w:shd w:val="clear" w:color="auto" w:fill="FFFFFF"/>
        </w:rPr>
        <w:t xml:space="preserve"> </w:t>
      </w:r>
      <w:r w:rsidR="00407E98" w:rsidRPr="00407E98">
        <w:t>(Keegan, 2010)</w:t>
      </w:r>
      <w:r w:rsidR="009203EE">
        <w:t xml:space="preserve">. </w:t>
      </w:r>
      <w:r w:rsidR="004C4B8C">
        <w:t>According to Philip Kotler, ‘marketing is the science and art of exploring, creating, and delivering value to satisfy the needs of a target market at a profit</w:t>
      </w:r>
      <w:r w:rsidR="00D24801">
        <w:t>’</w:t>
      </w:r>
      <w:r w:rsidR="00D24801" w:rsidRPr="00D24801">
        <w:t xml:space="preserve"> (Kotler and Armstrong, 2019)</w:t>
      </w:r>
      <w:r w:rsidR="004C4B8C">
        <w:t xml:space="preserve">. According to the Charted Institute of Marketing, </w:t>
      </w:r>
      <w:r w:rsidR="003270FA">
        <w:t>‘marketing</w:t>
      </w:r>
      <w:r w:rsidR="004C4B8C">
        <w:t xml:space="preserve"> is the management process responsible for identifying, anticipating and satisfying </w:t>
      </w:r>
      <w:r w:rsidR="00407E98">
        <w:t>customers’</w:t>
      </w:r>
      <w:r w:rsidR="004C4B8C">
        <w:t xml:space="preserve"> requirements profitably</w:t>
      </w:r>
      <w:r w:rsidR="00D24801">
        <w:t>’</w:t>
      </w:r>
      <w:r w:rsidR="00D24801" w:rsidRPr="00407E98">
        <w:t xml:space="preserve"> (</w:t>
      </w:r>
      <w:r w:rsidR="00407E98" w:rsidRPr="00407E98">
        <w:t>Keegan, 2010)</w:t>
      </w:r>
      <w:r w:rsidR="004C4B8C">
        <w:t xml:space="preserve">. </w:t>
      </w:r>
      <w:r w:rsidR="003270FA">
        <w:t xml:space="preserve">All these definitions point out to two significant aspects and they are – identification of customer needs and delivering value to satisfy customers. </w:t>
      </w:r>
      <w:r w:rsidR="005E55D3">
        <w:t>M</w:t>
      </w:r>
      <w:r w:rsidR="003270FA">
        <w:t xml:space="preserve">arketing is such a process which deals with identifying </w:t>
      </w:r>
      <w:proofErr w:type="spellStart"/>
      <w:proofErr w:type="gramStart"/>
      <w:r w:rsidR="003270FA">
        <w:t>customers</w:t>
      </w:r>
      <w:proofErr w:type="spellEnd"/>
      <w:proofErr w:type="gramEnd"/>
      <w:r w:rsidR="003270FA">
        <w:t xml:space="preserve"> needs of a target market and also, it deals with </w:t>
      </w:r>
      <w:r w:rsidR="000A27D9">
        <w:t>devising strategies that can best facilitate at attracting target customers</w:t>
      </w:r>
      <w:r w:rsidR="00D24801">
        <w:t xml:space="preserve"> </w:t>
      </w:r>
      <w:r w:rsidR="00D24801" w:rsidRPr="00D24801">
        <w:t>(Kotler and Armstrong, 2019)</w:t>
      </w:r>
      <w:r w:rsidR="000A27D9">
        <w:t xml:space="preserve">. </w:t>
      </w:r>
    </w:p>
    <w:p w14:paraId="28444181" w14:textId="77777777" w:rsidR="0095683A" w:rsidRDefault="0095683A" w:rsidP="00FE48E3">
      <w:pPr>
        <w:pStyle w:val="Heading3"/>
      </w:pPr>
      <w:bookmarkStart w:id="4" w:name="_Toc48692133"/>
      <w:r w:rsidRPr="0095683A">
        <w:t>Customer Value</w:t>
      </w:r>
      <w:bookmarkEnd w:id="4"/>
      <w:r w:rsidRPr="0095683A">
        <w:t xml:space="preserve"> </w:t>
      </w:r>
    </w:p>
    <w:p w14:paraId="5D91C03D" w14:textId="77777777" w:rsidR="0095683A" w:rsidRDefault="0095683A" w:rsidP="002428D1">
      <w:r>
        <w:t xml:space="preserve">Customer value is the perception of the product. The customer value indicates how much </w:t>
      </w:r>
      <w:r w:rsidR="002914C1">
        <w:t>benefit a customer gets through purchasing a product and it also calculates the measures of profit a customer earns by not purchasing alternatives products</w:t>
      </w:r>
      <w:r w:rsidR="00867195">
        <w:t xml:space="preserve"> </w:t>
      </w:r>
      <w:r w:rsidR="00867195" w:rsidRPr="00867195">
        <w:t>(</w:t>
      </w:r>
      <w:proofErr w:type="spellStart"/>
      <w:r w:rsidR="00867195" w:rsidRPr="00867195">
        <w:t>Farese</w:t>
      </w:r>
      <w:proofErr w:type="spellEnd"/>
      <w:r w:rsidR="00867195" w:rsidRPr="00867195">
        <w:t xml:space="preserve">, </w:t>
      </w:r>
      <w:proofErr w:type="spellStart"/>
      <w:r w:rsidR="00867195" w:rsidRPr="00867195">
        <w:t>Kimbrell</w:t>
      </w:r>
      <w:proofErr w:type="spellEnd"/>
      <w:r w:rsidR="00867195" w:rsidRPr="00867195">
        <w:t xml:space="preserve"> and </w:t>
      </w:r>
      <w:proofErr w:type="spellStart"/>
      <w:r w:rsidR="00867195" w:rsidRPr="00867195">
        <w:t>Woloszyk</w:t>
      </w:r>
      <w:proofErr w:type="spellEnd"/>
      <w:r w:rsidR="00867195" w:rsidRPr="00867195">
        <w:t>, 2012)</w:t>
      </w:r>
      <w:r w:rsidR="002914C1">
        <w:t xml:space="preserve">. </w:t>
      </w:r>
    </w:p>
    <w:p w14:paraId="3B88BDDA" w14:textId="77777777" w:rsidR="00CB24F6" w:rsidRDefault="00CB24F6" w:rsidP="002428D1">
      <w:r>
        <w:t xml:space="preserve">The equation of customer value is very simple and that is, Customer Value = Benefits -Costs </w:t>
      </w:r>
    </w:p>
    <w:p w14:paraId="07E817EF" w14:textId="77777777" w:rsidR="00CB24F6" w:rsidRDefault="00CB24F6" w:rsidP="002428D1">
      <w:r>
        <w:t xml:space="preserve">From the above equation, two important aspects can be derived and they are benefits and costs. Every customer wants to increase money utility as much as possible. Therefore, they want to spend less money to get a </w:t>
      </w:r>
      <w:r w:rsidR="007C62BA">
        <w:t>high-class</w:t>
      </w:r>
      <w:r>
        <w:t xml:space="preserve"> product so that difference between benefits and cost would be higher. </w:t>
      </w:r>
      <w:r w:rsidR="007C62BA">
        <w:t>If there are many alternatives available to a customer, he calculates and compare</w:t>
      </w:r>
      <w:r w:rsidR="005E55D3">
        <w:t>s</w:t>
      </w:r>
      <w:r w:rsidR="007C62BA">
        <w:t xml:space="preserve"> alternatives based on this </w:t>
      </w:r>
      <w:r w:rsidR="00867195">
        <w:t>equation</w:t>
      </w:r>
      <w:r w:rsidR="00867195" w:rsidRPr="00867195">
        <w:t xml:space="preserve"> (</w:t>
      </w:r>
      <w:proofErr w:type="spellStart"/>
      <w:r w:rsidR="00867195" w:rsidRPr="00867195">
        <w:t>Farese</w:t>
      </w:r>
      <w:proofErr w:type="spellEnd"/>
      <w:r w:rsidR="00867195" w:rsidRPr="00867195">
        <w:t xml:space="preserve">, </w:t>
      </w:r>
      <w:proofErr w:type="spellStart"/>
      <w:r w:rsidR="00867195" w:rsidRPr="00867195">
        <w:t>Kimbrell</w:t>
      </w:r>
      <w:proofErr w:type="spellEnd"/>
      <w:r w:rsidR="00867195" w:rsidRPr="00867195">
        <w:t xml:space="preserve"> and </w:t>
      </w:r>
      <w:proofErr w:type="spellStart"/>
      <w:r w:rsidR="00867195" w:rsidRPr="00867195">
        <w:t>Woloszyk</w:t>
      </w:r>
      <w:proofErr w:type="spellEnd"/>
      <w:r w:rsidR="00867195" w:rsidRPr="00867195">
        <w:t>, 2012)</w:t>
      </w:r>
      <w:r w:rsidR="007C62BA">
        <w:t xml:space="preserve">. Finally, he decides </w:t>
      </w:r>
      <w:r w:rsidR="005E55D3">
        <w:t>to purchase</w:t>
      </w:r>
      <w:r w:rsidR="007C62BA">
        <w:t xml:space="preserve"> the product which gives him the most customer value. Well, this equation of </w:t>
      </w:r>
      <w:r w:rsidR="007C62BA">
        <w:lastRenderedPageBreak/>
        <w:t>customer value is a monetary</w:t>
      </w:r>
      <w:r w:rsidR="005E55D3">
        <w:t>-</w:t>
      </w:r>
      <w:r w:rsidR="007C62BA">
        <w:t xml:space="preserve">based equation and customer value does not limit to this monetary approach only. Apart from the monetary value, there </w:t>
      </w:r>
      <w:r w:rsidR="008E2138">
        <w:t>is</w:t>
      </w:r>
      <w:r w:rsidR="007C62BA">
        <w:t xml:space="preserve"> three value that </w:t>
      </w:r>
      <w:r w:rsidR="008E2138">
        <w:t xml:space="preserve">the </w:t>
      </w:r>
      <w:r w:rsidR="007C62BA">
        <w:t>customer wants from a business as well. They are functional value, social value and psychological value. Functional value refers</w:t>
      </w:r>
      <w:r w:rsidR="008E2138">
        <w:t xml:space="preserve"> to</w:t>
      </w:r>
      <w:r w:rsidR="007C62BA">
        <w:t xml:space="preserve"> the solution a product offers to customers. For example, a customer wants to travel abroad. He wants a safe, economic and comfortable air service and British Airways offers that service. This is the functional value. Psychological value refers to the offer that </w:t>
      </w:r>
      <w:r w:rsidR="008E2138">
        <w:t xml:space="preserve">the </w:t>
      </w:r>
      <w:r w:rsidR="007C62BA">
        <w:t xml:space="preserve">business provides to satisfy customers. For instance, </w:t>
      </w:r>
      <w:r w:rsidR="00471EE0">
        <w:t xml:space="preserve">British Airways offers food and refreshments which satisfies customers while </w:t>
      </w:r>
      <w:proofErr w:type="gramStart"/>
      <w:r w:rsidR="00471EE0">
        <w:t>they</w:t>
      </w:r>
      <w:proofErr w:type="gramEnd"/>
      <w:r w:rsidR="00471EE0">
        <w:t xml:space="preserve"> travelling</w:t>
      </w:r>
      <w:r w:rsidR="000C6283">
        <w:t xml:space="preserve"> </w:t>
      </w:r>
      <w:r w:rsidR="000C6283" w:rsidRPr="000C6283">
        <w:t>(Boone and Kurtz, 2019)</w:t>
      </w:r>
      <w:r w:rsidR="00471EE0">
        <w:t xml:space="preserve">. </w:t>
      </w:r>
    </w:p>
    <w:p w14:paraId="6DEAE717" w14:textId="77777777" w:rsidR="006972BE" w:rsidRDefault="001B7BD0" w:rsidP="002428D1">
      <w:r>
        <w:t>So,</w:t>
      </w:r>
      <w:r w:rsidR="006972BE">
        <w:t xml:space="preserve"> the key essence of customer value is that every customer wants high satisfaction through purchasing a product and service. And, business organisations are obliged to guarantee that amount of satisfaction. Otherwise, </w:t>
      </w:r>
      <w:r>
        <w:t xml:space="preserve">the core concept of marketing cannot produce </w:t>
      </w:r>
      <w:r w:rsidR="008E2138">
        <w:t xml:space="preserve">the </w:t>
      </w:r>
      <w:r>
        <w:t xml:space="preserve">anticipated result. </w:t>
      </w:r>
    </w:p>
    <w:p w14:paraId="67B05131" w14:textId="77777777" w:rsidR="00920B2E" w:rsidRDefault="00920B2E" w:rsidP="00FE48E3">
      <w:pPr>
        <w:pStyle w:val="Heading3"/>
      </w:pPr>
      <w:bookmarkStart w:id="5" w:name="_Toc48692134"/>
      <w:r w:rsidRPr="00920B2E">
        <w:t>The role of marketing in creating value for customers</w:t>
      </w:r>
      <w:bookmarkEnd w:id="5"/>
      <w:r w:rsidRPr="00920B2E">
        <w:t xml:space="preserve"> </w:t>
      </w:r>
    </w:p>
    <w:p w14:paraId="7227BE1B" w14:textId="77777777" w:rsidR="00920B2E" w:rsidRDefault="00920B2E" w:rsidP="002428D1">
      <w:r>
        <w:t>Understanding the role of marketing in creating value for customers, it is important to use three concepts and models. They are marketing roles, marketing mix and consumer decision</w:t>
      </w:r>
      <w:r w:rsidR="008E2138">
        <w:t>-</w:t>
      </w:r>
      <w:r>
        <w:t xml:space="preserve">making process. </w:t>
      </w:r>
    </w:p>
    <w:p w14:paraId="79B514EE" w14:textId="77777777" w:rsidR="008F7804" w:rsidRDefault="004340CE" w:rsidP="002428D1">
      <w:pPr>
        <w:rPr>
          <w:b/>
          <w:bCs/>
          <w:i/>
          <w:iCs/>
        </w:rPr>
      </w:pPr>
      <w:r w:rsidRPr="004340CE">
        <w:rPr>
          <w:b/>
          <w:bCs/>
          <w:i/>
          <w:iCs/>
        </w:rPr>
        <w:t xml:space="preserve">Roles that marketing function plays </w:t>
      </w:r>
    </w:p>
    <w:p w14:paraId="32F0E9DE" w14:textId="77777777" w:rsidR="004340CE" w:rsidRDefault="004340CE" w:rsidP="002428D1">
      <w:r>
        <w:t xml:space="preserve">Marketing function </w:t>
      </w:r>
      <w:r w:rsidR="00EA1C91">
        <w:t>plays following</w:t>
      </w:r>
      <w:r>
        <w:t xml:space="preserve"> role</w:t>
      </w:r>
      <w:r w:rsidR="00EA1C91">
        <w:t>s</w:t>
      </w:r>
      <w:r>
        <w:t xml:space="preserve"> and each role is very important for creating value for customers. </w:t>
      </w:r>
    </w:p>
    <w:p w14:paraId="5F48C9C8" w14:textId="77777777" w:rsidR="004340CE" w:rsidRDefault="004340CE" w:rsidP="004340CE">
      <w:pPr>
        <w:pStyle w:val="ListParagraph"/>
        <w:numPr>
          <w:ilvl w:val="0"/>
          <w:numId w:val="1"/>
        </w:numPr>
      </w:pPr>
      <w:r w:rsidRPr="00644730">
        <w:rPr>
          <w:b/>
          <w:bCs/>
        </w:rPr>
        <w:t>Meeting customer wants:</w:t>
      </w:r>
      <w:r>
        <w:t xml:space="preserve"> The primary approach of every marketer is to meet what </w:t>
      </w:r>
      <w:r w:rsidR="008E2138">
        <w:t xml:space="preserve">the </w:t>
      </w:r>
      <w:r>
        <w:t xml:space="preserve">customer wants. And this is the primary approach of creating value as well. Every marketer targets a specific market to apply marketing techniques. For instance, British Airways targets the market </w:t>
      </w:r>
      <w:r w:rsidR="008E2138">
        <w:t>for</w:t>
      </w:r>
      <w:r>
        <w:t xml:space="preserve"> airline service</w:t>
      </w:r>
      <w:r w:rsidR="00D24801">
        <w:t xml:space="preserve"> </w:t>
      </w:r>
      <w:r w:rsidR="00D24801" w:rsidRPr="00D24801">
        <w:t>(Kotler and Armstrong, 2019)</w:t>
      </w:r>
      <w:r>
        <w:t>. It is also noteworthy that, after targeting a market, a marketer can apply different market segmentation criteria. British Airways applies demographic and behaviour market segmentation criteria</w:t>
      </w:r>
      <w:r w:rsidR="00353097">
        <w:t xml:space="preserve"> and, it provides four distinct services which are economy class, club class, executive class and business </w:t>
      </w:r>
      <w:r w:rsidR="00867195">
        <w:t>class</w:t>
      </w:r>
      <w:r w:rsidR="00867195" w:rsidRPr="00867195">
        <w:t xml:space="preserve"> (</w:t>
      </w:r>
      <w:proofErr w:type="spellStart"/>
      <w:r w:rsidR="00867195" w:rsidRPr="00867195">
        <w:t>Farese</w:t>
      </w:r>
      <w:proofErr w:type="spellEnd"/>
      <w:r w:rsidR="00867195" w:rsidRPr="00867195">
        <w:t xml:space="preserve">, </w:t>
      </w:r>
      <w:proofErr w:type="spellStart"/>
      <w:r w:rsidR="00867195" w:rsidRPr="00867195">
        <w:t>Kimbrell</w:t>
      </w:r>
      <w:proofErr w:type="spellEnd"/>
      <w:r w:rsidR="00867195" w:rsidRPr="00867195">
        <w:t xml:space="preserve"> and </w:t>
      </w:r>
      <w:proofErr w:type="spellStart"/>
      <w:r w:rsidR="00867195" w:rsidRPr="00867195">
        <w:t>Woloszyk</w:t>
      </w:r>
      <w:proofErr w:type="spellEnd"/>
      <w:r w:rsidR="00867195" w:rsidRPr="00867195">
        <w:t>, 2012)</w:t>
      </w:r>
      <w:r w:rsidR="00353097">
        <w:t xml:space="preserve">. </w:t>
      </w:r>
      <w:r w:rsidR="00C34C1C">
        <w:t>The fact is that customers from each segmentation have different sort of wants and British Airways has to fulfil these wants. For example, passengers who want to travel in business class want for exc</w:t>
      </w:r>
      <w:r w:rsidR="008E2138">
        <w:t>l</w:t>
      </w:r>
      <w:r w:rsidR="00C34C1C">
        <w:t xml:space="preserve">usive service and if the company fails to provide that service, it cannot create any value to the customer at all. </w:t>
      </w:r>
    </w:p>
    <w:p w14:paraId="0671D939" w14:textId="77777777" w:rsidR="002315EA" w:rsidRDefault="002315EA" w:rsidP="002315EA">
      <w:pPr>
        <w:pStyle w:val="ListParagraph"/>
        <w:jc w:val="center"/>
      </w:pPr>
      <w:r>
        <w:rPr>
          <w:noProof/>
          <w:lang w:val="bg-BG" w:eastAsia="bg-BG"/>
        </w:rPr>
        <w:lastRenderedPageBreak/>
        <w:drawing>
          <wp:inline distT="0" distB="0" distL="0" distR="0" wp14:anchorId="4BA5440C" wp14:editId="1E304AC4">
            <wp:extent cx="3009900" cy="200295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7647" cy="2014762"/>
                    </a:xfrm>
                    <a:prstGeom prst="rect">
                      <a:avLst/>
                    </a:prstGeom>
                    <a:noFill/>
                    <a:ln>
                      <a:noFill/>
                    </a:ln>
                  </pic:spPr>
                </pic:pic>
              </a:graphicData>
            </a:graphic>
          </wp:inline>
        </w:drawing>
      </w:r>
    </w:p>
    <w:p w14:paraId="58A711D5" w14:textId="5D88851A" w:rsidR="002315EA" w:rsidRPr="002315EA" w:rsidRDefault="00650FE8" w:rsidP="002315EA">
      <w:pPr>
        <w:pStyle w:val="ListParagraph"/>
        <w:jc w:val="center"/>
        <w:rPr>
          <w:b/>
          <w:bCs/>
        </w:rPr>
      </w:pPr>
      <w:r>
        <w:rPr>
          <w:b/>
          <w:bCs/>
        </w:rPr>
        <w:t>Image</w:t>
      </w:r>
      <w:r w:rsidR="002315EA" w:rsidRPr="002315EA">
        <w:rPr>
          <w:b/>
          <w:bCs/>
        </w:rPr>
        <w:t xml:space="preserve">: An ultra-modern aircraft of British Airways </w:t>
      </w:r>
      <w:r w:rsidR="00E76E3C" w:rsidRPr="00E76E3C">
        <w:rPr>
          <w:b/>
          <w:bCs/>
        </w:rPr>
        <w:t>(Boone and Kurtz, 2019)</w:t>
      </w:r>
    </w:p>
    <w:p w14:paraId="1C640614" w14:textId="77777777" w:rsidR="00367495" w:rsidRDefault="00BE2E1B" w:rsidP="006743D2">
      <w:pPr>
        <w:pStyle w:val="ListParagraph"/>
        <w:numPr>
          <w:ilvl w:val="0"/>
          <w:numId w:val="1"/>
        </w:numPr>
      </w:pPr>
      <w:r w:rsidRPr="00367495">
        <w:rPr>
          <w:b/>
          <w:bCs/>
        </w:rPr>
        <w:t>Researching the market:</w:t>
      </w:r>
      <w:r>
        <w:t xml:space="preserve"> This role is linked with </w:t>
      </w:r>
      <w:r w:rsidR="008E2138">
        <w:t xml:space="preserve">the </w:t>
      </w:r>
      <w:r>
        <w:t xml:space="preserve">abovementioned role played by </w:t>
      </w:r>
      <w:r w:rsidR="008E2138">
        <w:t xml:space="preserve">the </w:t>
      </w:r>
      <w:r>
        <w:t>marketing function. The marketing department of British Airways always research</w:t>
      </w:r>
      <w:r w:rsidR="008E2138">
        <w:t>es</w:t>
      </w:r>
      <w:r>
        <w:t xml:space="preserve"> </w:t>
      </w:r>
      <w:r w:rsidR="005019FB">
        <w:t xml:space="preserve">to sort out what </w:t>
      </w:r>
      <w:r w:rsidR="008E2138">
        <w:t xml:space="preserve">the </w:t>
      </w:r>
      <w:r w:rsidR="005019FB">
        <w:t xml:space="preserve">customer wants. For example, at the edge of digitalisation, the company has found that customer wanted online booking which influenced it to make the business </w:t>
      </w:r>
      <w:r w:rsidR="00D24801">
        <w:t>digital</w:t>
      </w:r>
      <w:r w:rsidR="00D24801" w:rsidRPr="00D24801">
        <w:t xml:space="preserve"> (Kotler and Armstrong, 2019)</w:t>
      </w:r>
      <w:r w:rsidR="005019FB">
        <w:t xml:space="preserve">. Also, the company has traced out that social media is an effective platform for promoting products and services. And, nowadays, the presence of British Airways on social media is </w:t>
      </w:r>
      <w:r w:rsidR="006D7D39">
        <w:t>noteworthy</w:t>
      </w:r>
      <w:r w:rsidR="006D7D39" w:rsidRPr="00367495">
        <w:rPr>
          <w:rFonts w:ascii="Arial" w:hAnsi="Arial" w:cs="Arial"/>
          <w:color w:val="000000"/>
          <w:sz w:val="20"/>
          <w:szCs w:val="20"/>
          <w:shd w:val="clear" w:color="auto" w:fill="FFFFFF"/>
        </w:rPr>
        <w:t xml:space="preserve"> </w:t>
      </w:r>
      <w:r w:rsidR="006D7D39" w:rsidRPr="006D7D39">
        <w:t>(</w:t>
      </w:r>
      <w:proofErr w:type="spellStart"/>
      <w:r w:rsidR="006D7D39" w:rsidRPr="006D7D39">
        <w:t>Truxal</w:t>
      </w:r>
      <w:proofErr w:type="spellEnd"/>
      <w:r w:rsidR="006D7D39" w:rsidRPr="006D7D39">
        <w:t>, 2016)</w:t>
      </w:r>
      <w:r w:rsidR="005019FB">
        <w:t>. The fact is that a company cannot create value to customers without researching the market. The market research assists a business to figure out what customer wants and also it helps to figure out policies taken by competitors of the company.</w:t>
      </w:r>
    </w:p>
    <w:p w14:paraId="4449DDBF" w14:textId="77777777" w:rsidR="005019FB" w:rsidRDefault="005019FB" w:rsidP="006743D2">
      <w:pPr>
        <w:pStyle w:val="ListParagraph"/>
        <w:numPr>
          <w:ilvl w:val="0"/>
          <w:numId w:val="1"/>
        </w:numPr>
      </w:pPr>
      <w:r>
        <w:t xml:space="preserve"> </w:t>
      </w:r>
      <w:r w:rsidRPr="00367495">
        <w:rPr>
          <w:b/>
          <w:bCs/>
        </w:rPr>
        <w:t>Product designing and development:</w:t>
      </w:r>
      <w:r>
        <w:t xml:space="preserve"> Identification of customer needs is not the only role that marketing function needs to play for creating value for the customers. If market information cannot be reflected in </w:t>
      </w:r>
      <w:r w:rsidR="00E860E7">
        <w:t xml:space="preserve">product designing and product development, that product cannot satisfy customers and therefore that product will become failed to increase the difference between cost and </w:t>
      </w:r>
      <w:r w:rsidR="000C6283">
        <w:t>benefit</w:t>
      </w:r>
      <w:r w:rsidR="000C6283" w:rsidRPr="000C6283">
        <w:t xml:space="preserve"> (Boone and Kurtz, 2019)</w:t>
      </w:r>
      <w:r w:rsidR="00E860E7">
        <w:t>. For example, passengers of economy class prefer low price at most but business class passengers prefer both high</w:t>
      </w:r>
      <w:r w:rsidR="008E2138">
        <w:t>-</w:t>
      </w:r>
      <w:r w:rsidR="00E860E7">
        <w:t>quality services and competitive price</w:t>
      </w:r>
      <w:r w:rsidR="006D7D39">
        <w:t xml:space="preserve"> </w:t>
      </w:r>
      <w:r w:rsidR="006D7D39" w:rsidRPr="006D7D39">
        <w:t>(</w:t>
      </w:r>
      <w:proofErr w:type="spellStart"/>
      <w:r w:rsidR="006D7D39" w:rsidRPr="006D7D39">
        <w:t>Truxal</w:t>
      </w:r>
      <w:proofErr w:type="spellEnd"/>
      <w:r w:rsidR="006D7D39" w:rsidRPr="006D7D39">
        <w:t>, 2016)</w:t>
      </w:r>
      <w:r w:rsidR="00E860E7">
        <w:t xml:space="preserve">. </w:t>
      </w:r>
    </w:p>
    <w:p w14:paraId="60CCAFDE" w14:textId="77777777" w:rsidR="00E860E7" w:rsidRDefault="00E860E7" w:rsidP="004340CE">
      <w:pPr>
        <w:pStyle w:val="ListParagraph"/>
        <w:numPr>
          <w:ilvl w:val="0"/>
          <w:numId w:val="1"/>
        </w:numPr>
      </w:pPr>
      <w:r w:rsidRPr="00E860E7">
        <w:rPr>
          <w:b/>
          <w:bCs/>
        </w:rPr>
        <w:t>Branding:</w:t>
      </w:r>
      <w:r>
        <w:t xml:space="preserve"> Branding is another role which helps a business for creating value to the customers. And this role is related </w:t>
      </w:r>
      <w:r w:rsidR="008E2138">
        <w:t>to</w:t>
      </w:r>
      <w:r>
        <w:t xml:space="preserve"> consumer decision</w:t>
      </w:r>
      <w:r w:rsidR="008E2138">
        <w:t>-</w:t>
      </w:r>
      <w:r>
        <w:t>making process</w:t>
      </w:r>
      <w:r w:rsidR="00D24801">
        <w:t xml:space="preserve"> </w:t>
      </w:r>
      <w:r w:rsidR="00D24801" w:rsidRPr="00D24801">
        <w:t>(Kotler and Armstrong, 2019)</w:t>
      </w:r>
      <w:r>
        <w:t xml:space="preserve">. </w:t>
      </w:r>
    </w:p>
    <w:p w14:paraId="2783BC6E" w14:textId="77777777" w:rsidR="00E860E7" w:rsidRDefault="00E860E7" w:rsidP="00E860E7">
      <w:pPr>
        <w:pStyle w:val="ListParagraph"/>
        <w:jc w:val="center"/>
        <w:rPr>
          <w:b/>
          <w:bCs/>
          <w:u w:val="single"/>
        </w:rPr>
      </w:pPr>
      <w:r w:rsidRPr="00E860E7">
        <w:rPr>
          <w:b/>
          <w:bCs/>
          <w:u w:val="single"/>
        </w:rPr>
        <w:t>Consumer decision</w:t>
      </w:r>
      <w:r w:rsidR="008E2138">
        <w:rPr>
          <w:b/>
          <w:bCs/>
          <w:u w:val="single"/>
        </w:rPr>
        <w:t>-</w:t>
      </w:r>
      <w:r w:rsidRPr="00E860E7">
        <w:rPr>
          <w:b/>
          <w:bCs/>
          <w:u w:val="single"/>
        </w:rPr>
        <w:t>making process</w:t>
      </w:r>
    </w:p>
    <w:p w14:paraId="03E08734" w14:textId="77777777" w:rsidR="00E860E7" w:rsidRDefault="00E860E7" w:rsidP="00E860E7">
      <w:pPr>
        <w:pStyle w:val="ListParagraph"/>
        <w:jc w:val="left"/>
      </w:pPr>
      <w:r>
        <w:t xml:space="preserve">The model of </w:t>
      </w:r>
      <w:r w:rsidR="008E2138">
        <w:t xml:space="preserve">the </w:t>
      </w:r>
      <w:r>
        <w:t>consumer decision</w:t>
      </w:r>
      <w:r w:rsidR="008E2138">
        <w:t>-</w:t>
      </w:r>
      <w:r>
        <w:t>making process consists of five steps. They are discussed below.</w:t>
      </w:r>
    </w:p>
    <w:p w14:paraId="57AF950E" w14:textId="77777777" w:rsidR="00E860E7" w:rsidRDefault="00E860E7" w:rsidP="00E860E7">
      <w:pPr>
        <w:pStyle w:val="ListParagraph"/>
        <w:numPr>
          <w:ilvl w:val="0"/>
          <w:numId w:val="2"/>
        </w:numPr>
        <w:jc w:val="left"/>
      </w:pPr>
      <w:r w:rsidRPr="00E860E7">
        <w:rPr>
          <w:b/>
          <w:bCs/>
        </w:rPr>
        <w:lastRenderedPageBreak/>
        <w:t>Need recognition:</w:t>
      </w:r>
      <w:r>
        <w:t xml:space="preserve"> This is the foremost stage in which a customer enters into the process of purchasing. At first, the customer identifies that he needs/wants a product or service to meet his demand</w:t>
      </w:r>
      <w:r w:rsidR="00806854">
        <w:t xml:space="preserve"> </w:t>
      </w:r>
      <w:r w:rsidR="00806854" w:rsidRPr="00806854">
        <w:t xml:space="preserve">(Blackwell, </w:t>
      </w:r>
      <w:proofErr w:type="spellStart"/>
      <w:r w:rsidR="00806854" w:rsidRPr="00806854">
        <w:t>Miniard</w:t>
      </w:r>
      <w:proofErr w:type="spellEnd"/>
      <w:r w:rsidR="00806854" w:rsidRPr="00806854">
        <w:t xml:space="preserve"> and Engel, 2014)</w:t>
      </w:r>
      <w:r>
        <w:t xml:space="preserve">. For example, a passenger might want to travel from London to Brussels. </w:t>
      </w:r>
    </w:p>
    <w:p w14:paraId="05F618A6" w14:textId="195EAC6F" w:rsidR="00E860E7" w:rsidRDefault="00E860E7" w:rsidP="0030624E">
      <w:pPr>
        <w:pStyle w:val="ListParagraph"/>
        <w:numPr>
          <w:ilvl w:val="0"/>
          <w:numId w:val="2"/>
        </w:numPr>
      </w:pPr>
      <w:r>
        <w:rPr>
          <w:b/>
          <w:bCs/>
        </w:rPr>
        <w:t xml:space="preserve">Information </w:t>
      </w:r>
      <w:r w:rsidR="0030624E">
        <w:rPr>
          <w:b/>
          <w:bCs/>
        </w:rPr>
        <w:t>search:</w:t>
      </w:r>
      <w:r>
        <w:t xml:space="preserve"> The customer then browses information to figure out which business offers the </w:t>
      </w:r>
      <w:r w:rsidR="0030624E">
        <w:t xml:space="preserve">product he wants for. From this stage, branding plays </w:t>
      </w:r>
      <w:r w:rsidR="008E2138">
        <w:t>an</w:t>
      </w:r>
      <w:r w:rsidR="0030624E">
        <w:t xml:space="preserve"> important role. Generally, businesses with high brand value attract customers most. That is why </w:t>
      </w:r>
      <w:r w:rsidR="008E2138">
        <w:t>business organisations must</w:t>
      </w:r>
      <w:r w:rsidR="0030624E">
        <w:t xml:space="preserve"> </w:t>
      </w:r>
      <w:r w:rsidR="000F2A1E">
        <w:t>increase brand value. And, marketing is the most effective tool for increasing brand value</w:t>
      </w:r>
      <w:r w:rsidR="00AF617D">
        <w:t xml:space="preserve"> </w:t>
      </w:r>
      <w:r w:rsidR="00AF617D" w:rsidRPr="00AF617D">
        <w:t>(Leary, 2014)</w:t>
      </w:r>
      <w:r w:rsidR="000F2A1E">
        <w:t>. Promotion strategies and adaptation of right pricing strategies, appropriate product development etc. are very effective for ensuring customer’s trust and for increasing brand value as well.</w:t>
      </w:r>
    </w:p>
    <w:p w14:paraId="6009E2CF" w14:textId="77777777" w:rsidR="00650FE8" w:rsidRDefault="00650FE8" w:rsidP="00650FE8">
      <w:pPr>
        <w:pStyle w:val="ListParagraph"/>
        <w:ind w:left="1440"/>
      </w:pPr>
    </w:p>
    <w:p w14:paraId="4D1C549F" w14:textId="77777777" w:rsidR="00D91712" w:rsidRDefault="00D91712" w:rsidP="00D91712">
      <w:pPr>
        <w:pStyle w:val="ListParagraph"/>
        <w:ind w:left="1440"/>
        <w:jc w:val="center"/>
      </w:pPr>
      <w:r>
        <w:rPr>
          <w:noProof/>
          <w:lang w:val="bg-BG" w:eastAsia="bg-BG"/>
        </w:rPr>
        <w:drawing>
          <wp:inline distT="0" distB="0" distL="0" distR="0" wp14:anchorId="3DB102D7" wp14:editId="4AC6D071">
            <wp:extent cx="3619500" cy="2399886"/>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 (2).jpg"/>
                    <pic:cNvPicPr/>
                  </pic:nvPicPr>
                  <pic:blipFill>
                    <a:blip r:embed="rId10">
                      <a:extLst>
                        <a:ext uri="{28A0092B-C50C-407E-A947-70E740481C1C}">
                          <a14:useLocalDpi xmlns:a14="http://schemas.microsoft.com/office/drawing/2010/main" val="0"/>
                        </a:ext>
                      </a:extLst>
                    </a:blip>
                    <a:stretch>
                      <a:fillRect/>
                    </a:stretch>
                  </pic:blipFill>
                  <pic:spPr>
                    <a:xfrm>
                      <a:off x="0" y="0"/>
                      <a:ext cx="3644461" cy="2416437"/>
                    </a:xfrm>
                    <a:prstGeom prst="rect">
                      <a:avLst/>
                    </a:prstGeom>
                  </pic:spPr>
                </pic:pic>
              </a:graphicData>
            </a:graphic>
          </wp:inline>
        </w:drawing>
      </w:r>
    </w:p>
    <w:p w14:paraId="52E73A11" w14:textId="23D4F8C8" w:rsidR="00D91712" w:rsidRDefault="00E76E3C" w:rsidP="00D91712">
      <w:pPr>
        <w:pStyle w:val="ListParagraph"/>
        <w:ind w:left="1440"/>
        <w:jc w:val="center"/>
        <w:rPr>
          <w:b/>
          <w:bCs/>
        </w:rPr>
      </w:pPr>
      <w:r w:rsidRPr="00E76E3C">
        <w:rPr>
          <w:b/>
          <w:bCs/>
        </w:rPr>
        <w:t>Figure:</w:t>
      </w:r>
      <w:r w:rsidR="00D91712" w:rsidRPr="00E76E3C">
        <w:rPr>
          <w:b/>
          <w:bCs/>
        </w:rPr>
        <w:t xml:space="preserve"> Consumer decision making process </w:t>
      </w:r>
      <w:r w:rsidRPr="00E76E3C">
        <w:rPr>
          <w:b/>
          <w:bCs/>
        </w:rPr>
        <w:t>(Kotler and Armstrong, 2019)</w:t>
      </w:r>
    </w:p>
    <w:p w14:paraId="3C58E88C" w14:textId="77777777" w:rsidR="00650FE8" w:rsidRPr="00E76E3C" w:rsidRDefault="00650FE8" w:rsidP="00D91712">
      <w:pPr>
        <w:pStyle w:val="ListParagraph"/>
        <w:ind w:left="1440"/>
        <w:jc w:val="center"/>
        <w:rPr>
          <w:b/>
          <w:bCs/>
        </w:rPr>
      </w:pPr>
    </w:p>
    <w:p w14:paraId="0BAB8402" w14:textId="77777777" w:rsidR="000F2A1E" w:rsidRDefault="000F2A1E" w:rsidP="0030624E">
      <w:pPr>
        <w:pStyle w:val="ListParagraph"/>
        <w:numPr>
          <w:ilvl w:val="0"/>
          <w:numId w:val="2"/>
        </w:numPr>
      </w:pPr>
      <w:r>
        <w:rPr>
          <w:b/>
          <w:bCs/>
        </w:rPr>
        <w:t>Evaluation of alternatives:</w:t>
      </w:r>
      <w:r>
        <w:t xml:space="preserve"> After browsing information, the customer </w:t>
      </w:r>
      <w:r w:rsidR="0054160E">
        <w:t>evaluates alternatives</w:t>
      </w:r>
      <w:r>
        <w:t xml:space="preserve"> to select the product which satisfies him most. </w:t>
      </w:r>
      <w:r w:rsidR="0054160E">
        <w:t xml:space="preserve">In this stage, branding is considered as an important aspect as </w:t>
      </w:r>
      <w:r w:rsidR="00FD22B1">
        <w:t>well</w:t>
      </w:r>
      <w:r w:rsidR="00FD22B1" w:rsidRPr="00806854">
        <w:t xml:space="preserve"> (Blackwell, </w:t>
      </w:r>
      <w:proofErr w:type="spellStart"/>
      <w:r w:rsidR="00FD22B1" w:rsidRPr="00806854">
        <w:t>Miniard</w:t>
      </w:r>
      <w:proofErr w:type="spellEnd"/>
      <w:r w:rsidR="00FD22B1" w:rsidRPr="00806854">
        <w:t xml:space="preserve"> and Engel, 2014)</w:t>
      </w:r>
      <w:r w:rsidR="0054160E">
        <w:t xml:space="preserve">. As customers want to get high customer value, he tends to purchase </w:t>
      </w:r>
      <w:r w:rsidR="008E2138">
        <w:t xml:space="preserve">a </w:t>
      </w:r>
      <w:r w:rsidR="0054160E">
        <w:t xml:space="preserve">product from a business which has high brand value. </w:t>
      </w:r>
    </w:p>
    <w:p w14:paraId="4DF3EE6F" w14:textId="77777777" w:rsidR="0054160E" w:rsidRDefault="0054160E" w:rsidP="0030624E">
      <w:pPr>
        <w:pStyle w:val="ListParagraph"/>
        <w:numPr>
          <w:ilvl w:val="0"/>
          <w:numId w:val="2"/>
        </w:numPr>
      </w:pPr>
      <w:r>
        <w:rPr>
          <w:b/>
          <w:bCs/>
        </w:rPr>
        <w:t xml:space="preserve">Purchasing </w:t>
      </w:r>
      <w:r w:rsidR="00F8260A">
        <w:rPr>
          <w:b/>
          <w:bCs/>
        </w:rPr>
        <w:t>decision:</w:t>
      </w:r>
      <w:r>
        <w:t xml:space="preserve"> This is the stage in which a customer </w:t>
      </w:r>
      <w:r w:rsidR="008E2138">
        <w:t>decides</w:t>
      </w:r>
      <w:r>
        <w:t xml:space="preserve"> purchasing. </w:t>
      </w:r>
      <w:r w:rsidR="00F8260A">
        <w:t xml:space="preserve">Based on the evaluation made in stage three, a customer </w:t>
      </w:r>
      <w:r w:rsidR="008E2138">
        <w:t>decides</w:t>
      </w:r>
      <w:r w:rsidR="00F8260A">
        <w:t xml:space="preserve"> </w:t>
      </w:r>
      <w:r w:rsidR="008E2138">
        <w:t>to purchase</w:t>
      </w:r>
      <w:r w:rsidR="00F8260A">
        <w:t xml:space="preserve">. </w:t>
      </w:r>
    </w:p>
    <w:p w14:paraId="220EEA86" w14:textId="77777777" w:rsidR="00F8260A" w:rsidRDefault="00F8260A" w:rsidP="0030624E">
      <w:pPr>
        <w:pStyle w:val="ListParagraph"/>
        <w:numPr>
          <w:ilvl w:val="0"/>
          <w:numId w:val="2"/>
        </w:numPr>
      </w:pPr>
      <w:r w:rsidRPr="00F8260A">
        <w:rPr>
          <w:b/>
          <w:bCs/>
        </w:rPr>
        <w:lastRenderedPageBreak/>
        <w:t>Post-purchase evaluation</w:t>
      </w:r>
      <w:r>
        <w:t xml:space="preserve">: After purchasing a product or taking a service, a customer evaluates his decisions. That means, he evaluates how much benefit he gets from purchasing that </w:t>
      </w:r>
      <w:r w:rsidR="00806854">
        <w:t>product</w:t>
      </w:r>
      <w:r w:rsidR="00806854">
        <w:rPr>
          <w:rFonts w:ascii="Arial" w:hAnsi="Arial" w:cs="Arial"/>
          <w:color w:val="000000"/>
          <w:sz w:val="20"/>
          <w:szCs w:val="20"/>
          <w:shd w:val="clear" w:color="auto" w:fill="FFFFFF"/>
        </w:rPr>
        <w:t xml:space="preserve"> </w:t>
      </w:r>
      <w:r w:rsidR="00806854" w:rsidRPr="00806854">
        <w:t xml:space="preserve">(Blackwell, </w:t>
      </w:r>
      <w:proofErr w:type="spellStart"/>
      <w:r w:rsidR="00806854" w:rsidRPr="00806854">
        <w:t>Miniard</w:t>
      </w:r>
      <w:proofErr w:type="spellEnd"/>
      <w:r w:rsidR="00806854" w:rsidRPr="00806854">
        <w:t xml:space="preserve"> and Engel, 2014)</w:t>
      </w:r>
      <w:r>
        <w:t xml:space="preserve">. If the benefit does not satisfy him, the chance is very low that the customer will re-purchase the product. </w:t>
      </w:r>
    </w:p>
    <w:p w14:paraId="3147D41F" w14:textId="77777777" w:rsidR="00E6332A" w:rsidRDefault="00F8260A" w:rsidP="00E6332A">
      <w:pPr>
        <w:ind w:left="1080"/>
      </w:pPr>
      <w:r>
        <w:t xml:space="preserve">From the above discussion, it is clear that branding has a serious impact on </w:t>
      </w:r>
      <w:r w:rsidR="008E2138">
        <w:t xml:space="preserve">the </w:t>
      </w:r>
      <w:r>
        <w:t>consumer decision</w:t>
      </w:r>
      <w:r w:rsidR="008E2138">
        <w:t>-</w:t>
      </w:r>
      <w:r>
        <w:t>making process and it is noteworthy that other marketing roles are also linked with this process. Besides, the consumer decision</w:t>
      </w:r>
      <w:r w:rsidR="008E2138">
        <w:t>-</w:t>
      </w:r>
      <w:r>
        <w:t xml:space="preserve">making process ultimately sends the message to a customer whether a customer gets value or not. Therefore, a business organisation such as British Airways create value to the customers through researching </w:t>
      </w:r>
      <w:r w:rsidR="008E2138">
        <w:t xml:space="preserve">the </w:t>
      </w:r>
      <w:r>
        <w:t xml:space="preserve">market, designing </w:t>
      </w:r>
      <w:r w:rsidR="008E2138">
        <w:t xml:space="preserve">a </w:t>
      </w:r>
      <w:r>
        <w:t>product and meeting customer wants so that it can satisfy customer needs</w:t>
      </w:r>
      <w:r w:rsidR="00806854">
        <w:t xml:space="preserve"> </w:t>
      </w:r>
      <w:r w:rsidR="00806854" w:rsidRPr="00806854">
        <w:t xml:space="preserve">(Blackwell, </w:t>
      </w:r>
      <w:proofErr w:type="spellStart"/>
      <w:r w:rsidR="00806854" w:rsidRPr="00806854">
        <w:t>Miniard</w:t>
      </w:r>
      <w:proofErr w:type="spellEnd"/>
      <w:r w:rsidR="00806854" w:rsidRPr="00806854">
        <w:t xml:space="preserve"> and Engel, 2014)</w:t>
      </w:r>
      <w:r>
        <w:t xml:space="preserve">. Furthermore, this company communicate with people through advertising and other promotional policies so that brand awareness can be increased. And, to increase brand </w:t>
      </w:r>
      <w:r w:rsidR="00E6332A">
        <w:t>value,</w:t>
      </w:r>
      <w:r>
        <w:t xml:space="preserve"> there is no alternative </w:t>
      </w:r>
      <w:r w:rsidR="008E2138">
        <w:t>to</w:t>
      </w:r>
      <w:r>
        <w:t xml:space="preserve"> raising brand awareness. </w:t>
      </w:r>
    </w:p>
    <w:p w14:paraId="2BA18101" w14:textId="77777777" w:rsidR="00E6332A" w:rsidRDefault="00E6332A" w:rsidP="00FE48E3">
      <w:pPr>
        <w:pStyle w:val="Heading3"/>
      </w:pPr>
      <w:bookmarkStart w:id="6" w:name="_Toc48692135"/>
      <w:r>
        <w:t>Marketing mix and customer value creation</w:t>
      </w:r>
      <w:bookmarkEnd w:id="6"/>
      <w:r>
        <w:t xml:space="preserve"> </w:t>
      </w:r>
    </w:p>
    <w:p w14:paraId="6DDED1BC" w14:textId="77777777" w:rsidR="00E6332A" w:rsidRDefault="00E6332A" w:rsidP="00E6332A">
      <w:r>
        <w:t xml:space="preserve">In the process of marketing development, </w:t>
      </w:r>
      <w:r w:rsidR="00755A30">
        <w:t xml:space="preserve">marketing mix is an important combination that needs to be used properly to create value for customers. There are four elements in </w:t>
      </w:r>
      <w:r w:rsidR="008E2138">
        <w:t xml:space="preserve">the </w:t>
      </w:r>
      <w:r w:rsidR="00755A30">
        <w:t xml:space="preserve">marketing mix and they are </w:t>
      </w:r>
      <w:r w:rsidR="008A2A8A">
        <w:t>product,</w:t>
      </w:r>
      <w:r w:rsidR="00755A30">
        <w:t xml:space="preserve"> price, place and promotion. </w:t>
      </w:r>
    </w:p>
    <w:p w14:paraId="1821195A" w14:textId="77777777" w:rsidR="008A2A8A" w:rsidRDefault="008A2A8A" w:rsidP="00877C2D">
      <w:pPr>
        <w:pStyle w:val="ListParagraph"/>
        <w:numPr>
          <w:ilvl w:val="0"/>
          <w:numId w:val="3"/>
        </w:numPr>
      </w:pPr>
      <w:r w:rsidRPr="00877C2D">
        <w:rPr>
          <w:b/>
          <w:bCs/>
        </w:rPr>
        <w:t>Product:</w:t>
      </w:r>
      <w:r>
        <w:t xml:space="preserve"> British Airways provides various kinds of intangible services to customers. These include passenger service, meal and refreshment etc. The strategy that this business follows is the application of several market segmentation criteria. BA offers four different class-based services. Th</w:t>
      </w:r>
      <w:r w:rsidR="008E2138">
        <w:t>is strategy aim</w:t>
      </w:r>
      <w:r>
        <w:t xml:space="preserve">s to create value for </w:t>
      </w:r>
      <w:r w:rsidR="008E2138">
        <w:t xml:space="preserve">a </w:t>
      </w:r>
      <w:r>
        <w:t xml:space="preserve">different type of customers. For example, </w:t>
      </w:r>
      <w:r w:rsidR="00DD1814">
        <w:t xml:space="preserve">if it cannot satisfy customers of club class, BA cannot reach these target </w:t>
      </w:r>
      <w:r w:rsidR="00AF617D">
        <w:t>customers</w:t>
      </w:r>
      <w:r w:rsidR="00AF617D" w:rsidRPr="00AF617D">
        <w:t xml:space="preserve"> (Leary, 2014)</w:t>
      </w:r>
      <w:r w:rsidR="00DD1814">
        <w:t xml:space="preserve">. </w:t>
      </w:r>
    </w:p>
    <w:p w14:paraId="48D65581" w14:textId="77777777" w:rsidR="00B0132A" w:rsidRDefault="00B0132A" w:rsidP="00B0132A">
      <w:pPr>
        <w:pStyle w:val="ListParagraph"/>
        <w:jc w:val="center"/>
      </w:pPr>
      <w:r>
        <w:rPr>
          <w:noProof/>
          <w:lang w:val="bg-BG" w:eastAsia="bg-BG"/>
        </w:rPr>
        <w:lastRenderedPageBreak/>
        <w:drawing>
          <wp:inline distT="0" distB="0" distL="0" distR="0" wp14:anchorId="48374CD4" wp14:editId="6A57239E">
            <wp:extent cx="2867025" cy="2867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jpg"/>
                    <pic:cNvPicPr/>
                  </pic:nvPicPr>
                  <pic:blipFill>
                    <a:blip r:embed="rId11">
                      <a:extLst>
                        <a:ext uri="{28A0092B-C50C-407E-A947-70E740481C1C}">
                          <a14:useLocalDpi xmlns:a14="http://schemas.microsoft.com/office/drawing/2010/main" val="0"/>
                        </a:ext>
                      </a:extLst>
                    </a:blip>
                    <a:stretch>
                      <a:fillRect/>
                    </a:stretch>
                  </pic:blipFill>
                  <pic:spPr>
                    <a:xfrm>
                      <a:off x="0" y="0"/>
                      <a:ext cx="2867025" cy="2867025"/>
                    </a:xfrm>
                    <a:prstGeom prst="rect">
                      <a:avLst/>
                    </a:prstGeom>
                  </pic:spPr>
                </pic:pic>
              </a:graphicData>
            </a:graphic>
          </wp:inline>
        </w:drawing>
      </w:r>
    </w:p>
    <w:p w14:paraId="619B1E76" w14:textId="4071E942" w:rsidR="00B0132A" w:rsidRDefault="00B0132A" w:rsidP="00B0132A">
      <w:pPr>
        <w:pStyle w:val="ListParagraph"/>
        <w:jc w:val="center"/>
        <w:rPr>
          <w:b/>
          <w:bCs/>
        </w:rPr>
      </w:pPr>
      <w:r w:rsidRPr="00B0132A">
        <w:rPr>
          <w:b/>
          <w:bCs/>
        </w:rPr>
        <w:t xml:space="preserve">Figure: 4Ps of marketing mix </w:t>
      </w:r>
      <w:r w:rsidR="00E76E3C" w:rsidRPr="00E76E3C">
        <w:rPr>
          <w:b/>
          <w:bCs/>
        </w:rPr>
        <w:t>(Kotler and Armstrong, 2019)</w:t>
      </w:r>
    </w:p>
    <w:p w14:paraId="6D0E6968" w14:textId="77777777" w:rsidR="00650FE8" w:rsidRPr="00B0132A" w:rsidRDefault="00650FE8" w:rsidP="00B0132A">
      <w:pPr>
        <w:pStyle w:val="ListParagraph"/>
        <w:jc w:val="center"/>
        <w:rPr>
          <w:b/>
          <w:bCs/>
        </w:rPr>
      </w:pPr>
    </w:p>
    <w:p w14:paraId="16EC8497" w14:textId="77777777" w:rsidR="00DD1814" w:rsidRDefault="00DD1814" w:rsidP="00877C2D">
      <w:pPr>
        <w:pStyle w:val="ListParagraph"/>
        <w:numPr>
          <w:ilvl w:val="0"/>
          <w:numId w:val="3"/>
        </w:numPr>
      </w:pPr>
      <w:r w:rsidRPr="00877C2D">
        <w:rPr>
          <w:b/>
          <w:bCs/>
        </w:rPr>
        <w:t>Price:</w:t>
      </w:r>
      <w:r>
        <w:t xml:space="preserve"> Price is the value that customer pays for taking a service or purchasing a product. Considering the fact of money utility, </w:t>
      </w:r>
      <w:r w:rsidR="008E2138">
        <w:t xml:space="preserve">the </w:t>
      </w:r>
      <w:r>
        <w:t xml:space="preserve">appropriate pricing policy is very important for creating value to customers. If BA does not apply appropriate pricing policy </w:t>
      </w:r>
      <w:r w:rsidR="00C41EA1">
        <w:t>(for</w:t>
      </w:r>
      <w:r>
        <w:t xml:space="preserve"> </w:t>
      </w:r>
      <w:r w:rsidR="00C41EA1">
        <w:t>example,</w:t>
      </w:r>
      <w:r>
        <w:t xml:space="preserve"> it charges fare prices for economy classes), it cannot provide monetary value to </w:t>
      </w:r>
      <w:r w:rsidR="000C6283">
        <w:t>customers</w:t>
      </w:r>
      <w:r w:rsidR="000C6283">
        <w:rPr>
          <w:rFonts w:ascii="Arial" w:hAnsi="Arial" w:cs="Arial"/>
          <w:color w:val="000000"/>
          <w:sz w:val="20"/>
          <w:szCs w:val="20"/>
          <w:shd w:val="clear" w:color="auto" w:fill="FFFFFF"/>
        </w:rPr>
        <w:t xml:space="preserve"> </w:t>
      </w:r>
      <w:r w:rsidR="000C6283" w:rsidRPr="000C6283">
        <w:t>(Boone and Kurtz, 2019)</w:t>
      </w:r>
      <w:r>
        <w:t xml:space="preserve">. </w:t>
      </w:r>
    </w:p>
    <w:p w14:paraId="0AA741AB" w14:textId="77777777" w:rsidR="00A063EB" w:rsidRDefault="00C41EA1" w:rsidP="00877C2D">
      <w:pPr>
        <w:pStyle w:val="ListParagraph"/>
        <w:numPr>
          <w:ilvl w:val="0"/>
          <w:numId w:val="3"/>
        </w:numPr>
      </w:pPr>
      <w:r w:rsidRPr="00877C2D">
        <w:rPr>
          <w:b/>
          <w:bCs/>
        </w:rPr>
        <w:t>Place:</w:t>
      </w:r>
      <w:r>
        <w:t xml:space="preserve"> BA is now eliminating traditional intermediaries to reduce cost and to provide </w:t>
      </w:r>
      <w:r w:rsidR="008E2138">
        <w:t xml:space="preserve">the </w:t>
      </w:r>
      <w:r>
        <w:t>customer</w:t>
      </w:r>
      <w:r w:rsidR="008E2138">
        <w:t xml:space="preserve"> with</w:t>
      </w:r>
      <w:r>
        <w:t xml:space="preserve"> </w:t>
      </w:r>
      <w:r w:rsidR="008E2138">
        <w:t xml:space="preserve">a </w:t>
      </w:r>
      <w:r>
        <w:t xml:space="preserve">better opportunity to get </w:t>
      </w:r>
      <w:r w:rsidR="006D7D39">
        <w:t>services</w:t>
      </w:r>
      <w:r w:rsidR="006D7D39" w:rsidRPr="006D7D39">
        <w:t xml:space="preserve"> (</w:t>
      </w:r>
      <w:proofErr w:type="spellStart"/>
      <w:r w:rsidR="006D7D39" w:rsidRPr="006D7D39">
        <w:t>Truxal</w:t>
      </w:r>
      <w:proofErr w:type="spellEnd"/>
      <w:r w:rsidR="006D7D39" w:rsidRPr="006D7D39">
        <w:t>, 2016)</w:t>
      </w:r>
      <w:r w:rsidR="00CF0221">
        <w:t xml:space="preserve">. It is also using </w:t>
      </w:r>
      <w:r w:rsidR="008E2138">
        <w:t xml:space="preserve">the </w:t>
      </w:r>
      <w:r w:rsidR="00CF0221">
        <w:t xml:space="preserve">digital platform as </w:t>
      </w:r>
      <w:r w:rsidR="008E2138">
        <w:t xml:space="preserve">a </w:t>
      </w:r>
      <w:r w:rsidR="00CF0221">
        <w:t xml:space="preserve">distribution channel to confirm that functional value to customers can be increased. </w:t>
      </w:r>
    </w:p>
    <w:p w14:paraId="4D8EE20F" w14:textId="77777777" w:rsidR="00CF0221" w:rsidRDefault="00CF0221" w:rsidP="00877C2D">
      <w:pPr>
        <w:pStyle w:val="ListParagraph"/>
        <w:numPr>
          <w:ilvl w:val="0"/>
          <w:numId w:val="3"/>
        </w:numPr>
      </w:pPr>
      <w:r w:rsidRPr="00877C2D">
        <w:rPr>
          <w:b/>
          <w:bCs/>
        </w:rPr>
        <w:t>Promotion:</w:t>
      </w:r>
      <w:r>
        <w:t xml:space="preserve"> As an airline business, BA has taken many promotional policies. </w:t>
      </w:r>
      <w:r w:rsidR="00B457F3">
        <w:t xml:space="preserve">For instance, </w:t>
      </w:r>
      <w:r w:rsidR="005D1B9D">
        <w:t>during national and religious festivals it charges low prices to passengers who travel in blue and silver classes. Besides, BA regularly publishes various advertisements to attract customers as a promotional policy</w:t>
      </w:r>
      <w:r w:rsidR="00AF617D">
        <w:t xml:space="preserve"> </w:t>
      </w:r>
      <w:r w:rsidR="00AF617D" w:rsidRPr="00AF617D">
        <w:t>(Leary, 2014)</w:t>
      </w:r>
      <w:r w:rsidR="005D1B9D">
        <w:t xml:space="preserve">. </w:t>
      </w:r>
    </w:p>
    <w:p w14:paraId="7D834857" w14:textId="5EA32BA6" w:rsidR="00C16128" w:rsidRDefault="00650FE8" w:rsidP="00C16128">
      <w:pPr>
        <w:pStyle w:val="ListParagraph"/>
        <w:jc w:val="center"/>
      </w:pPr>
      <w:r>
        <w:rPr>
          <w:noProof/>
          <w:lang w:val="bg-BG" w:eastAsia="bg-BG"/>
        </w:rPr>
        <w:lastRenderedPageBreak/>
        <w:drawing>
          <wp:inline distT="0" distB="0" distL="0" distR="0" wp14:anchorId="34CE74DE" wp14:editId="1D86D5F1">
            <wp:extent cx="4397164" cy="284797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05581" cy="2853426"/>
                    </a:xfrm>
                    <a:prstGeom prst="rect">
                      <a:avLst/>
                    </a:prstGeom>
                  </pic:spPr>
                </pic:pic>
              </a:graphicData>
            </a:graphic>
          </wp:inline>
        </w:drawing>
      </w:r>
    </w:p>
    <w:p w14:paraId="0E366045" w14:textId="77777777" w:rsidR="00650FE8" w:rsidRDefault="00650FE8" w:rsidP="00C16128">
      <w:pPr>
        <w:pStyle w:val="ListParagraph"/>
        <w:jc w:val="center"/>
      </w:pPr>
    </w:p>
    <w:p w14:paraId="307B2B37" w14:textId="5D0751B7" w:rsidR="00C16128" w:rsidRPr="00E76E3C" w:rsidRDefault="00650FE8" w:rsidP="00C16128">
      <w:pPr>
        <w:pStyle w:val="ListParagraph"/>
        <w:jc w:val="center"/>
        <w:rPr>
          <w:b/>
          <w:bCs/>
        </w:rPr>
      </w:pPr>
      <w:r>
        <w:rPr>
          <w:b/>
          <w:bCs/>
        </w:rPr>
        <w:t>Image</w:t>
      </w:r>
      <w:r w:rsidR="00C16128" w:rsidRPr="00E76E3C">
        <w:rPr>
          <w:b/>
          <w:bCs/>
        </w:rPr>
        <w:t xml:space="preserve">: An advertisement of British Airways </w:t>
      </w:r>
      <w:r w:rsidR="00E76E3C" w:rsidRPr="00E76E3C">
        <w:rPr>
          <w:b/>
          <w:bCs/>
        </w:rPr>
        <w:t>(</w:t>
      </w:r>
      <w:proofErr w:type="spellStart"/>
      <w:r w:rsidR="00843783" w:rsidRPr="00843783">
        <w:rPr>
          <w:b/>
          <w:bCs/>
        </w:rPr>
        <w:t>Imgur</w:t>
      </w:r>
      <w:proofErr w:type="spellEnd"/>
      <w:r w:rsidR="00E76E3C" w:rsidRPr="00E76E3C">
        <w:rPr>
          <w:b/>
          <w:bCs/>
        </w:rPr>
        <w:t>, 20</w:t>
      </w:r>
      <w:r w:rsidR="00843783">
        <w:rPr>
          <w:b/>
          <w:bCs/>
        </w:rPr>
        <w:t>20</w:t>
      </w:r>
      <w:r w:rsidR="00E76E3C" w:rsidRPr="00E76E3C">
        <w:rPr>
          <w:b/>
          <w:bCs/>
        </w:rPr>
        <w:t>)</w:t>
      </w:r>
    </w:p>
    <w:p w14:paraId="0035AF55" w14:textId="77777777" w:rsidR="00A40506" w:rsidRDefault="007C5B47" w:rsidP="00E6332A">
      <w:r>
        <w:t xml:space="preserve">The principle fact regarding applying marketing mix is to create functional, monetary, social and psychological value to customers so that customer gets assured of high-class service and thereby they become loyal to a particular business. As of this matter of fact, it must be mentioned that the role and development of marketing </w:t>
      </w:r>
      <w:r w:rsidR="008E2138">
        <w:t>are</w:t>
      </w:r>
      <w:r>
        <w:t xml:space="preserve"> very important for creating and offering value to customers. </w:t>
      </w:r>
    </w:p>
    <w:p w14:paraId="2693F4E5" w14:textId="77777777" w:rsidR="00A40506" w:rsidRDefault="00A40506">
      <w:pPr>
        <w:jc w:val="left"/>
      </w:pPr>
      <w:r>
        <w:br w:type="page"/>
      </w:r>
    </w:p>
    <w:p w14:paraId="1526C4B2" w14:textId="77777777" w:rsidR="00A40506" w:rsidRDefault="00A40506" w:rsidP="00A40506">
      <w:pPr>
        <w:pStyle w:val="Heading2"/>
      </w:pPr>
      <w:bookmarkStart w:id="7" w:name="_Toc48692136"/>
      <w:r w:rsidRPr="00A40506">
        <w:lastRenderedPageBreak/>
        <w:t xml:space="preserve">Stakeholder engagement and their impact on the marketing activities </w:t>
      </w:r>
      <w:r>
        <w:t>British Airways</w:t>
      </w:r>
      <w:bookmarkEnd w:id="7"/>
      <w:r>
        <w:t xml:space="preserve"> </w:t>
      </w:r>
    </w:p>
    <w:p w14:paraId="0B5497D1" w14:textId="77777777" w:rsidR="00A40506" w:rsidRDefault="00A40506" w:rsidP="00A40506">
      <w:r>
        <w:t xml:space="preserve">British Airways' stakeholder groups are individuals and associations of people who are involved in the current work and have the capability to the ability to influence the organization's performance. The functioning of the company is affected by different stakeholders such as staff, managers, vendors, creditors, public bodies, community leaders, corporate associates, etc. There is a different degree of authority for each stakeholder to control the organization's activity and strategic thinking </w:t>
      </w:r>
      <w:r>
        <w:rPr>
          <w:rStyle w:val="selectable"/>
          <w:color w:val="000000"/>
        </w:rPr>
        <w:t>(GLEDHILL, 2017)</w:t>
      </w:r>
      <w:r>
        <w:t xml:space="preserve">. Consumers of British Airways focus on the productivity and efficient operation of the company. The success and development of the business were driven by happy customers. However, a variety of vendors and staff are responsible for the business organization. Policy officials also control the activity of the company by a routine creation of the set of regulations and strategies. It was therefore found that the operations and maintenance and decision-making activities were influenced by various internal and external stakeholders in British Airways </w:t>
      </w:r>
      <w:r>
        <w:rPr>
          <w:rStyle w:val="selectable"/>
          <w:color w:val="000000"/>
        </w:rPr>
        <w:t>(</w:t>
      </w:r>
      <w:proofErr w:type="spellStart"/>
      <w:r>
        <w:rPr>
          <w:rStyle w:val="selectable"/>
          <w:color w:val="000000"/>
        </w:rPr>
        <w:t>Gundlach</w:t>
      </w:r>
      <w:proofErr w:type="spellEnd"/>
      <w:r>
        <w:rPr>
          <w:rStyle w:val="selectable"/>
          <w:color w:val="000000"/>
        </w:rPr>
        <w:t xml:space="preserve"> and </w:t>
      </w:r>
      <w:proofErr w:type="spellStart"/>
      <w:r>
        <w:rPr>
          <w:rStyle w:val="selectable"/>
          <w:color w:val="000000"/>
        </w:rPr>
        <w:t>Wilkie</w:t>
      </w:r>
      <w:proofErr w:type="spellEnd"/>
      <w:r>
        <w:rPr>
          <w:rStyle w:val="selectable"/>
          <w:color w:val="000000"/>
        </w:rPr>
        <w:t>, 2010)</w:t>
      </w:r>
      <w:r>
        <w:t>.</w:t>
      </w:r>
    </w:p>
    <w:p w14:paraId="4750D46A" w14:textId="77777777" w:rsidR="00A40506" w:rsidRPr="000E47A6" w:rsidRDefault="00A40506" w:rsidP="000E47A6">
      <w:pPr>
        <w:pStyle w:val="ListParagraph"/>
        <w:numPr>
          <w:ilvl w:val="0"/>
          <w:numId w:val="4"/>
        </w:numPr>
        <w:rPr>
          <w:b/>
        </w:rPr>
      </w:pPr>
      <w:r w:rsidRPr="000E47A6">
        <w:rPr>
          <w:b/>
        </w:rPr>
        <w:t>Shareholders:</w:t>
      </w:r>
      <w:r w:rsidR="000E47A6">
        <w:rPr>
          <w:b/>
        </w:rPr>
        <w:t xml:space="preserve"> </w:t>
      </w:r>
      <w:r>
        <w:t xml:space="preserve">Shareholders are active stakeholders in many organizations and play a central role in the organization's various decision-making practices. British Airways shall keep its owners updated through daily meetings and frequent conversations on different core aspects of the organization's decision-making processes. British Airways offers its shareholders an effective return on investment to satisfy the business. Besides, British Airways provides its shareholders with details on the financial situation of the company </w:t>
      </w:r>
      <w:r w:rsidRPr="000E47A6">
        <w:rPr>
          <w:rStyle w:val="selectable"/>
          <w:color w:val="000000"/>
        </w:rPr>
        <w:t>(Harris and Rees, 2005)</w:t>
      </w:r>
      <w:r>
        <w:t>.</w:t>
      </w:r>
    </w:p>
    <w:p w14:paraId="02F1B5C9" w14:textId="77777777" w:rsidR="00A40506" w:rsidRPr="000E47A6" w:rsidRDefault="00A40506" w:rsidP="000E47A6">
      <w:pPr>
        <w:pStyle w:val="ListParagraph"/>
        <w:numPr>
          <w:ilvl w:val="0"/>
          <w:numId w:val="4"/>
        </w:numPr>
        <w:rPr>
          <w:b/>
        </w:rPr>
      </w:pPr>
      <w:r w:rsidRPr="000E47A6">
        <w:rPr>
          <w:b/>
        </w:rPr>
        <w:t>Employees:</w:t>
      </w:r>
      <w:r w:rsidR="000E47A6">
        <w:rPr>
          <w:b/>
        </w:rPr>
        <w:t xml:space="preserve"> </w:t>
      </w:r>
      <w:r>
        <w:t xml:space="preserve">Different British airline personnel includes service, flight crews, customer service, pilots, engineers, etc. British Airways took numerous measures to ensure the happiness of its staff. British Airways supports its workforce with daily training to boost the productivity of its workers. British Airways also retains the company's versatility to offer competitive passenger services. British Airways offers its workers with numerous financial and competitive benefits, including flexible salary packages, travel discounts, educational programs, etc. for increasing workplace morale </w:t>
      </w:r>
      <w:r w:rsidRPr="000E47A6">
        <w:rPr>
          <w:rStyle w:val="selectable"/>
          <w:color w:val="000000"/>
        </w:rPr>
        <w:t>(</w:t>
      </w:r>
      <w:proofErr w:type="spellStart"/>
      <w:r w:rsidRPr="000E47A6">
        <w:rPr>
          <w:rStyle w:val="selectable"/>
          <w:color w:val="000000"/>
        </w:rPr>
        <w:t>Gundlach</w:t>
      </w:r>
      <w:proofErr w:type="spellEnd"/>
      <w:r w:rsidRPr="000E47A6">
        <w:rPr>
          <w:rStyle w:val="selectable"/>
          <w:color w:val="000000"/>
        </w:rPr>
        <w:t xml:space="preserve"> and </w:t>
      </w:r>
      <w:proofErr w:type="spellStart"/>
      <w:r w:rsidRPr="000E47A6">
        <w:rPr>
          <w:rStyle w:val="selectable"/>
          <w:color w:val="000000"/>
        </w:rPr>
        <w:t>Wilkie</w:t>
      </w:r>
      <w:proofErr w:type="spellEnd"/>
      <w:r w:rsidRPr="000E47A6">
        <w:rPr>
          <w:rStyle w:val="selectable"/>
          <w:color w:val="000000"/>
        </w:rPr>
        <w:t>, 2010)</w:t>
      </w:r>
      <w:r>
        <w:t>.</w:t>
      </w:r>
    </w:p>
    <w:p w14:paraId="0DD79A3E" w14:textId="77777777" w:rsidR="00A40506" w:rsidRPr="000E47A6" w:rsidRDefault="000E47A6" w:rsidP="000E47A6">
      <w:pPr>
        <w:pStyle w:val="ListParagraph"/>
        <w:numPr>
          <w:ilvl w:val="0"/>
          <w:numId w:val="4"/>
        </w:numPr>
        <w:rPr>
          <w:b/>
        </w:rPr>
      </w:pPr>
      <w:r>
        <w:rPr>
          <w:b/>
        </w:rPr>
        <w:t>G</w:t>
      </w:r>
      <w:r w:rsidR="00A40506" w:rsidRPr="000E47A6">
        <w:rPr>
          <w:b/>
        </w:rPr>
        <w:t>overnment:</w:t>
      </w:r>
      <w:r>
        <w:rPr>
          <w:b/>
        </w:rPr>
        <w:t xml:space="preserve"> </w:t>
      </w:r>
      <w:r w:rsidR="00A40506">
        <w:t xml:space="preserve">Government and regulators are major actors in British airways, provided that British airways must cooperate with different public authorities' policies and regulations. British Airways has set up a new agency, i.e. a legal agency, to comply with all government legislation </w:t>
      </w:r>
      <w:r w:rsidR="00A40506" w:rsidRPr="000E47A6">
        <w:rPr>
          <w:rStyle w:val="selectable"/>
          <w:color w:val="000000"/>
        </w:rPr>
        <w:t>(GLEDHILL, 2017)</w:t>
      </w:r>
      <w:r w:rsidR="00A40506">
        <w:t>.</w:t>
      </w:r>
    </w:p>
    <w:p w14:paraId="2344F52C" w14:textId="77777777" w:rsidR="00A40506" w:rsidRPr="000E47A6" w:rsidRDefault="00A40506" w:rsidP="000E47A6">
      <w:pPr>
        <w:pStyle w:val="ListParagraph"/>
        <w:numPr>
          <w:ilvl w:val="0"/>
          <w:numId w:val="4"/>
        </w:numPr>
        <w:rPr>
          <w:b/>
        </w:rPr>
      </w:pPr>
      <w:r w:rsidRPr="000E47A6">
        <w:rPr>
          <w:b/>
        </w:rPr>
        <w:lastRenderedPageBreak/>
        <w:t>Clients:</w:t>
      </w:r>
      <w:r w:rsidR="000E47A6">
        <w:rPr>
          <w:b/>
        </w:rPr>
        <w:t xml:space="preserve"> </w:t>
      </w:r>
      <w:r>
        <w:t xml:space="preserve">The organization's entire operating and organizational operations are focused on consumers' desires and demands. British Airways shall take daily steps to provide passengers with valuable and high-quality services. Also, British airways regularly provide feedback to their clients with their feedback on the quality of their services. Approximately 36,000 consumers are individually investigated by the company every month. Also, there are various promotions and incentives to draw significant numbers of </w:t>
      </w:r>
      <w:proofErr w:type="spellStart"/>
      <w:r>
        <w:t>travelers</w:t>
      </w:r>
      <w:proofErr w:type="spellEnd"/>
      <w:r>
        <w:t xml:space="preserve"> at frequent intervals. British airlines depend on their customers for their entire profitability </w:t>
      </w:r>
      <w:r w:rsidRPr="000E47A6">
        <w:rPr>
          <w:rStyle w:val="selectable"/>
          <w:color w:val="000000"/>
        </w:rPr>
        <w:t>(Harris and Rees, 2005)</w:t>
      </w:r>
      <w:r>
        <w:t>.</w:t>
      </w:r>
    </w:p>
    <w:p w14:paraId="277E6FC1" w14:textId="77777777" w:rsidR="00A40506" w:rsidRPr="000E47A6" w:rsidRDefault="00A40506" w:rsidP="000E47A6">
      <w:pPr>
        <w:pStyle w:val="ListParagraph"/>
        <w:numPr>
          <w:ilvl w:val="0"/>
          <w:numId w:val="4"/>
        </w:numPr>
        <w:rPr>
          <w:b/>
        </w:rPr>
      </w:pPr>
      <w:r w:rsidRPr="000E47A6">
        <w:rPr>
          <w:b/>
        </w:rPr>
        <w:t>Rival Companies:</w:t>
      </w:r>
      <w:r w:rsidR="000E47A6">
        <w:rPr>
          <w:b/>
        </w:rPr>
        <w:t xml:space="preserve"> </w:t>
      </w:r>
      <w:r>
        <w:t xml:space="preserve">British Airways is one of the United Kingdom’s biggest moving airlines. British Airway's major rivals include EasyJet, Jet 2, Virgin, and so on. British Airways has embraced a variety of innovative tactics to draw new buyers. However, the service of British airways may be influenced by many low-price firms </w:t>
      </w:r>
      <w:r w:rsidRPr="000E47A6">
        <w:rPr>
          <w:rStyle w:val="selectable"/>
          <w:color w:val="000000"/>
        </w:rPr>
        <w:t>(Lees-</w:t>
      </w:r>
      <w:proofErr w:type="spellStart"/>
      <w:r w:rsidRPr="000E47A6">
        <w:rPr>
          <w:rStyle w:val="selectable"/>
          <w:color w:val="000000"/>
        </w:rPr>
        <w:t>Marshment</w:t>
      </w:r>
      <w:proofErr w:type="spellEnd"/>
      <w:r w:rsidRPr="000E47A6">
        <w:rPr>
          <w:rStyle w:val="selectable"/>
          <w:color w:val="000000"/>
        </w:rPr>
        <w:t>, 2008)</w:t>
      </w:r>
      <w:r>
        <w:t>.</w:t>
      </w:r>
    </w:p>
    <w:p w14:paraId="3891FFA1" w14:textId="77777777" w:rsidR="00A40506" w:rsidRPr="000E47A6" w:rsidRDefault="00A40506" w:rsidP="000E47A6">
      <w:pPr>
        <w:pStyle w:val="ListParagraph"/>
        <w:numPr>
          <w:ilvl w:val="0"/>
          <w:numId w:val="4"/>
        </w:numPr>
        <w:rPr>
          <w:b/>
        </w:rPr>
      </w:pPr>
      <w:r w:rsidRPr="000E47A6">
        <w:rPr>
          <w:b/>
        </w:rPr>
        <w:t>Suppliers:</w:t>
      </w:r>
      <w:r w:rsidR="000E47A6">
        <w:rPr>
          <w:b/>
        </w:rPr>
        <w:t xml:space="preserve"> </w:t>
      </w:r>
      <w:r>
        <w:t xml:space="preserve">The key actors in British airways are manufacturers. Boeing and Airbus are the two main manufacturers of BA. Further, BA depends on different travel agents, as different consumers buy tickets directly from different online sites </w:t>
      </w:r>
      <w:r w:rsidRPr="000E47A6">
        <w:rPr>
          <w:rStyle w:val="selectable"/>
          <w:color w:val="000000"/>
        </w:rPr>
        <w:t>(Sheehan, 2011)</w:t>
      </w:r>
      <w:r>
        <w:t>.</w:t>
      </w:r>
    </w:p>
    <w:p w14:paraId="54088606" w14:textId="77777777" w:rsidR="00A40506" w:rsidRDefault="00A40506" w:rsidP="00A40506">
      <w:r w:rsidRPr="007D46CD">
        <w:t xml:space="preserve">The main stakeholders of British airways are suppliers and competitors. </w:t>
      </w:r>
      <w:r>
        <w:t>T</w:t>
      </w:r>
      <w:r w:rsidRPr="007D46CD">
        <w:t>o achieve a competitive edge and to provide efficient services to the consumers</w:t>
      </w:r>
      <w:r>
        <w:t>,</w:t>
      </w:r>
      <w:r w:rsidRPr="007D46CD">
        <w:t xml:space="preserve"> the company will handle its rivals and suppliers continuously</w:t>
      </w:r>
      <w:r>
        <w:t xml:space="preserve"> </w:t>
      </w:r>
      <w:r>
        <w:rPr>
          <w:rStyle w:val="selectable"/>
          <w:color w:val="000000"/>
        </w:rPr>
        <w:t>(</w:t>
      </w:r>
      <w:proofErr w:type="spellStart"/>
      <w:r>
        <w:rPr>
          <w:rStyle w:val="selectable"/>
          <w:color w:val="000000"/>
        </w:rPr>
        <w:t>Prassl</w:t>
      </w:r>
      <w:proofErr w:type="spellEnd"/>
      <w:r>
        <w:rPr>
          <w:rStyle w:val="selectable"/>
          <w:color w:val="000000"/>
        </w:rPr>
        <w:t>, 2011)</w:t>
      </w:r>
      <w:r w:rsidRPr="007D46CD">
        <w:t xml:space="preserve">. </w:t>
      </w:r>
      <w:r>
        <w:t>Besides</w:t>
      </w:r>
      <w:r w:rsidRPr="007D46CD">
        <w:t xml:space="preserve">, </w:t>
      </w:r>
      <w:r w:rsidR="00EA1C91">
        <w:t>t</w:t>
      </w:r>
      <w:r w:rsidRPr="007D46CD">
        <w:t>o order to gain greater recognition from the government, British airways should also monitor the actions and wishes of the communities. Consumers and government officials have demonstrated greater strength to allow demands from consumers and policy decisions to affect directly the service of British airways</w:t>
      </w:r>
      <w:r>
        <w:t xml:space="preserve"> </w:t>
      </w:r>
      <w:r>
        <w:rPr>
          <w:rStyle w:val="selectable"/>
          <w:color w:val="000000"/>
        </w:rPr>
        <w:t>(Harris and Rees, 2005)</w:t>
      </w:r>
      <w:r w:rsidRPr="007D46CD">
        <w:t xml:space="preserve">. British </w:t>
      </w:r>
      <w:r>
        <w:t>A</w:t>
      </w:r>
      <w:r w:rsidRPr="007D46CD">
        <w:t>irways will adopt a variety of individual approaches aimed at increasing customer loyalty and maintaining current customers. British Airways will strive to improve the relationship between customers. British airlines should also expand their destination services to new countries and launch new routes. BA should</w:t>
      </w:r>
      <w:r>
        <w:t>, therefore,</w:t>
      </w:r>
      <w:r w:rsidRPr="007D46CD">
        <w:t xml:space="preserve"> focus more on new markets. BA will face different security risks which could also directly impact BA's brand recognition. Initiatives should be taken to reduce the different security risks associated with different destinations. The organization should also introduce measures to address competitive pressures from specific low-priced airlines. Thus, British airlines have been recogni</w:t>
      </w:r>
      <w:r>
        <w:t>z</w:t>
      </w:r>
      <w:r w:rsidRPr="007D46CD">
        <w:t>ed as taking numerous steps to boost customer loyalty and strengthen their strategic edge in the industry</w:t>
      </w:r>
      <w:r>
        <w:t xml:space="preserve"> </w:t>
      </w:r>
      <w:r>
        <w:rPr>
          <w:rStyle w:val="selectable"/>
          <w:color w:val="000000"/>
        </w:rPr>
        <w:t>(GLEDHILL, 2017)</w:t>
      </w:r>
      <w:r w:rsidRPr="007D46CD">
        <w:t>.</w:t>
      </w:r>
    </w:p>
    <w:p w14:paraId="660A7968" w14:textId="77777777" w:rsidR="00A40506" w:rsidRDefault="00A40506" w:rsidP="00A40506">
      <w:r w:rsidRPr="002605BF">
        <w:lastRenderedPageBreak/>
        <w:t>The participation of all stakeholders in the choice-making process is established. A stakeholder is characterized as the individual or team who, through decision making, could be influenced, benefited</w:t>
      </w:r>
      <w:r>
        <w:t>,</w:t>
      </w:r>
      <w:r w:rsidRPr="002605BF">
        <w:t xml:space="preserve"> or harmed. Consumers, manufacturers, media, sponsors, administration, policy managers, staff, etc. are important stakeholders in terms of the marketing method. The involvement of stakeholders i</w:t>
      </w:r>
      <w:r>
        <w:t xml:space="preserve">n marketing is very important </w:t>
      </w:r>
      <w:r>
        <w:rPr>
          <w:rStyle w:val="selectable"/>
          <w:color w:val="000000"/>
        </w:rPr>
        <w:t>(</w:t>
      </w:r>
      <w:proofErr w:type="spellStart"/>
      <w:r>
        <w:rPr>
          <w:rStyle w:val="selectable"/>
          <w:color w:val="000000"/>
        </w:rPr>
        <w:t>Gundlach</w:t>
      </w:r>
      <w:proofErr w:type="spellEnd"/>
      <w:r>
        <w:rPr>
          <w:rStyle w:val="selectable"/>
          <w:color w:val="000000"/>
        </w:rPr>
        <w:t xml:space="preserve"> and </w:t>
      </w:r>
      <w:proofErr w:type="spellStart"/>
      <w:r>
        <w:rPr>
          <w:rStyle w:val="selectable"/>
          <w:color w:val="000000"/>
        </w:rPr>
        <w:t>Wilkie</w:t>
      </w:r>
      <w:proofErr w:type="spellEnd"/>
      <w:r>
        <w:rPr>
          <w:rStyle w:val="selectable"/>
          <w:color w:val="000000"/>
        </w:rPr>
        <w:t>, 2010)</w:t>
      </w:r>
      <w:r>
        <w:t>. For</w:t>
      </w:r>
      <w:r w:rsidRPr="002605BF">
        <w:t xml:space="preserve"> example, workers may own the company and make the goals themselves as they are involved in the campaign. In this scenario, the goals are met. The availability of raw materials will be customized again when manufacturers are committed to business targets. Collaboration between manufacturers and the client will also promote the design of products and </w:t>
      </w:r>
      <w:r>
        <w:t xml:space="preserve">the production of new products </w:t>
      </w:r>
      <w:r>
        <w:rPr>
          <w:rStyle w:val="selectable"/>
          <w:color w:val="000000"/>
        </w:rPr>
        <w:t>(Lees-</w:t>
      </w:r>
      <w:proofErr w:type="spellStart"/>
      <w:r>
        <w:rPr>
          <w:rStyle w:val="selectable"/>
          <w:color w:val="000000"/>
        </w:rPr>
        <w:t>Marshment</w:t>
      </w:r>
      <w:proofErr w:type="spellEnd"/>
      <w:r>
        <w:rPr>
          <w:rStyle w:val="selectable"/>
          <w:color w:val="000000"/>
        </w:rPr>
        <w:t>, 2008)</w:t>
      </w:r>
      <w:r>
        <w:t>.</w:t>
      </w:r>
    </w:p>
    <w:p w14:paraId="3AE073D5" w14:textId="77777777" w:rsidR="00A40506" w:rsidRDefault="00A40506" w:rsidP="00A40506">
      <w:r w:rsidRPr="002605BF">
        <w:t>The influence of stakeholder participation on advertising campaigns can also be seen to be optimistic. Marketing operation</w:t>
      </w:r>
      <w:r>
        <w:t>s</w:t>
      </w:r>
      <w:r w:rsidRPr="002605BF">
        <w:t xml:space="preserve"> will be conducted soundly because all partners are interested </w:t>
      </w:r>
      <w:r>
        <w:t>in</w:t>
      </w:r>
      <w:r w:rsidRPr="002605BF">
        <w:t xml:space="preserve"> marketing strategies. For example, the consumer regulates a brand. The clients decide whether or not the brand is fine. Therefore, the communications role is very important to interact with customers</w:t>
      </w:r>
      <w:r>
        <w:t xml:space="preserve"> </w:t>
      </w:r>
      <w:r>
        <w:rPr>
          <w:rStyle w:val="selectable"/>
          <w:color w:val="000000"/>
        </w:rPr>
        <w:t>(</w:t>
      </w:r>
      <w:proofErr w:type="spellStart"/>
      <w:r>
        <w:rPr>
          <w:rStyle w:val="selectable"/>
          <w:color w:val="000000"/>
        </w:rPr>
        <w:t>Prassl</w:t>
      </w:r>
      <w:proofErr w:type="spellEnd"/>
      <w:r>
        <w:rPr>
          <w:rStyle w:val="selectable"/>
          <w:color w:val="000000"/>
        </w:rPr>
        <w:t>, 2011)</w:t>
      </w:r>
      <w:r w:rsidRPr="002605BF">
        <w:t xml:space="preserve">. </w:t>
      </w:r>
      <w:r w:rsidR="006F1575">
        <w:t>Also, t</w:t>
      </w:r>
      <w:r w:rsidRPr="002605BF">
        <w:t xml:space="preserve">he engagement of parties to campaign simplifies marketing efforts, making it important for partners to be involved. Marketing is effective when all stakeholders are involved in marketing. That is why the effect on </w:t>
      </w:r>
      <w:r>
        <w:t xml:space="preserve">the </w:t>
      </w:r>
      <w:r w:rsidRPr="002605BF">
        <w:t>marketing practices of stakeholders is significant.</w:t>
      </w:r>
    </w:p>
    <w:p w14:paraId="4FC87F2E" w14:textId="77777777" w:rsidR="006B381E" w:rsidRDefault="006B381E" w:rsidP="00E6332A"/>
    <w:p w14:paraId="59C3E884" w14:textId="77777777" w:rsidR="006B381E" w:rsidRDefault="006B381E">
      <w:pPr>
        <w:jc w:val="left"/>
      </w:pPr>
      <w:r>
        <w:br w:type="page"/>
      </w:r>
    </w:p>
    <w:p w14:paraId="4BBC03DE" w14:textId="77777777" w:rsidR="006B381E" w:rsidRDefault="006B381E" w:rsidP="00A40506">
      <w:pPr>
        <w:pStyle w:val="Heading1"/>
      </w:pPr>
      <w:bookmarkStart w:id="8" w:name="_Toc48692137"/>
      <w:r>
        <w:lastRenderedPageBreak/>
        <w:t>Conclusions</w:t>
      </w:r>
      <w:bookmarkEnd w:id="8"/>
    </w:p>
    <w:p w14:paraId="06ED356B" w14:textId="77777777" w:rsidR="0077374F" w:rsidRDefault="006B381E" w:rsidP="00E6332A">
      <w:r>
        <w:t xml:space="preserve">Unquestionably, marketing is one of the important </w:t>
      </w:r>
      <w:r w:rsidR="00253E8A">
        <w:t>functions,</w:t>
      </w:r>
      <w:r>
        <w:t xml:space="preserve"> </w:t>
      </w:r>
      <w:r w:rsidR="00253E8A">
        <w:t>especially</w:t>
      </w:r>
      <w:r>
        <w:t xml:space="preserve"> in this digital era. </w:t>
      </w:r>
      <w:r w:rsidR="00253E8A">
        <w:t>Every business wants that it becomes successful at delivering high</w:t>
      </w:r>
      <w:r w:rsidR="008E2138">
        <w:t>-</w:t>
      </w:r>
      <w:r w:rsidR="00253E8A">
        <w:t xml:space="preserve">quality product/ services to customers and for this particular reason role and development of marketing must be a considerable fact. Besides, business organisations should be concerned with stakeholders as they have a huge impact on marketing activities. </w:t>
      </w:r>
    </w:p>
    <w:p w14:paraId="5526EE36" w14:textId="77777777" w:rsidR="0077374F" w:rsidRDefault="0077374F">
      <w:pPr>
        <w:jc w:val="left"/>
      </w:pPr>
      <w:r>
        <w:br w:type="page"/>
      </w:r>
    </w:p>
    <w:p w14:paraId="518D6B20" w14:textId="77777777" w:rsidR="007C5B47" w:rsidRDefault="0077374F" w:rsidP="0077374F">
      <w:pPr>
        <w:pStyle w:val="Heading1"/>
      </w:pPr>
      <w:bookmarkStart w:id="9" w:name="_Toc48692138"/>
      <w:r>
        <w:lastRenderedPageBreak/>
        <w:t>References</w:t>
      </w:r>
      <w:bookmarkEnd w:id="9"/>
      <w:r>
        <w:t xml:space="preserve"> </w:t>
      </w:r>
    </w:p>
    <w:p w14:paraId="10165913" w14:textId="77777777" w:rsidR="00E95E3F" w:rsidRDefault="00E95E3F" w:rsidP="00302338">
      <w:r>
        <w:t xml:space="preserve">Blackwell, R., </w:t>
      </w:r>
      <w:proofErr w:type="spellStart"/>
      <w:r>
        <w:t>Miniard</w:t>
      </w:r>
      <w:proofErr w:type="spellEnd"/>
      <w:r>
        <w:t>, P. and Engel, J., 2014. </w:t>
      </w:r>
      <w:r>
        <w:rPr>
          <w:i/>
          <w:iCs/>
        </w:rPr>
        <w:t xml:space="preserve">Consumer </w:t>
      </w:r>
      <w:proofErr w:type="spellStart"/>
      <w:r>
        <w:rPr>
          <w:i/>
          <w:iCs/>
        </w:rPr>
        <w:t>Behavior</w:t>
      </w:r>
      <w:proofErr w:type="spellEnd"/>
      <w:r>
        <w:t>. 5th ed. Mason (Ohio): Thomson/South-Western.</w:t>
      </w:r>
    </w:p>
    <w:p w14:paraId="4463D9F6" w14:textId="77777777" w:rsidR="00E95E3F" w:rsidRDefault="00E95E3F" w:rsidP="00302338">
      <w:r>
        <w:t>Boone, L. and Kurtz, D., 2019. </w:t>
      </w:r>
      <w:r>
        <w:rPr>
          <w:i/>
          <w:iCs/>
        </w:rPr>
        <w:t>Contemporary Marketing</w:t>
      </w:r>
      <w:r>
        <w:t>. 2nd ed. Boston, MA: Cengage Learning, Inc.</w:t>
      </w:r>
    </w:p>
    <w:p w14:paraId="45AD84B7" w14:textId="77777777" w:rsidR="00E95E3F" w:rsidRPr="00302338" w:rsidRDefault="00E95E3F" w:rsidP="00302338">
      <w:proofErr w:type="spellStart"/>
      <w:r>
        <w:t>Farese</w:t>
      </w:r>
      <w:proofErr w:type="spellEnd"/>
      <w:r>
        <w:t xml:space="preserve">, L., </w:t>
      </w:r>
      <w:proofErr w:type="spellStart"/>
      <w:r>
        <w:t>Kimbrell</w:t>
      </w:r>
      <w:proofErr w:type="spellEnd"/>
      <w:r>
        <w:t xml:space="preserve">, G. and </w:t>
      </w:r>
      <w:proofErr w:type="spellStart"/>
      <w:r>
        <w:t>Woloszyk</w:t>
      </w:r>
      <w:proofErr w:type="spellEnd"/>
      <w:r>
        <w:t>, C., 2012. </w:t>
      </w:r>
      <w:r>
        <w:rPr>
          <w:i/>
          <w:iCs/>
        </w:rPr>
        <w:t>Marketing Essentials</w:t>
      </w:r>
      <w:r>
        <w:t xml:space="preserve">. 5th </w:t>
      </w:r>
      <w:proofErr w:type="gramStart"/>
      <w:r>
        <w:t>ed</w:t>
      </w:r>
      <w:proofErr w:type="gramEnd"/>
      <w:r>
        <w:t>. New York: Glencoe/McGraw-Hill.</w:t>
      </w:r>
    </w:p>
    <w:p w14:paraId="2CC92BDC" w14:textId="77777777" w:rsidR="00E95E3F" w:rsidRPr="00D56717" w:rsidRDefault="00E95E3F" w:rsidP="00B31DC7">
      <w:pPr>
        <w:rPr>
          <w:lang w:val="en-US"/>
        </w:rPr>
      </w:pPr>
      <w:r w:rsidRPr="00D56717">
        <w:rPr>
          <w:lang w:val="en-US"/>
        </w:rPr>
        <w:t xml:space="preserve">GLEDHILL, M., 2017. </w:t>
      </w:r>
      <w:r w:rsidRPr="00D56717">
        <w:rPr>
          <w:i/>
          <w:iCs/>
          <w:lang w:val="en-US"/>
        </w:rPr>
        <w:t>CIM COURSEBOOK STAKEHOLDER MARKETING</w:t>
      </w:r>
      <w:r w:rsidRPr="00D56717">
        <w:rPr>
          <w:lang w:val="en-US"/>
        </w:rPr>
        <w:t>. ROUTLEDGE.</w:t>
      </w:r>
    </w:p>
    <w:p w14:paraId="3CA4666C" w14:textId="77777777" w:rsidR="00E95E3F" w:rsidRPr="00D56717" w:rsidRDefault="00E95E3F" w:rsidP="00B31DC7">
      <w:pPr>
        <w:rPr>
          <w:lang w:val="en-US"/>
        </w:rPr>
      </w:pPr>
      <w:proofErr w:type="spellStart"/>
      <w:r w:rsidRPr="00D56717">
        <w:rPr>
          <w:lang w:val="en-US"/>
        </w:rPr>
        <w:t>Gundlach</w:t>
      </w:r>
      <w:proofErr w:type="spellEnd"/>
      <w:r w:rsidRPr="00D56717">
        <w:rPr>
          <w:lang w:val="en-US"/>
        </w:rPr>
        <w:t>, G.</w:t>
      </w:r>
      <w:r>
        <w:rPr>
          <w:lang w:val="en-US"/>
        </w:rPr>
        <w:t>,</w:t>
      </w:r>
      <w:r w:rsidRPr="00D56717">
        <w:rPr>
          <w:lang w:val="en-US"/>
        </w:rPr>
        <w:t xml:space="preserve"> and </w:t>
      </w:r>
      <w:proofErr w:type="spellStart"/>
      <w:r w:rsidRPr="00D56717">
        <w:rPr>
          <w:lang w:val="en-US"/>
        </w:rPr>
        <w:t>Wilkie</w:t>
      </w:r>
      <w:proofErr w:type="spellEnd"/>
      <w:r w:rsidRPr="00D56717">
        <w:rPr>
          <w:lang w:val="en-US"/>
        </w:rPr>
        <w:t xml:space="preserve">, W., 2010. Stakeholder Marketing: Why “Stakeholder” Was </w:t>
      </w:r>
      <w:proofErr w:type="gramStart"/>
      <w:r w:rsidRPr="00D56717">
        <w:rPr>
          <w:lang w:val="en-US"/>
        </w:rPr>
        <w:t>Omitted</w:t>
      </w:r>
      <w:proofErr w:type="gramEnd"/>
      <w:r w:rsidRPr="00D56717">
        <w:rPr>
          <w:lang w:val="en-US"/>
        </w:rPr>
        <w:t xml:space="preserve"> from the American Marketing Association's Official 2007 Definition of Marketing and </w:t>
      </w:r>
      <w:r>
        <w:rPr>
          <w:lang w:val="en-US"/>
        </w:rPr>
        <w:t>W</w:t>
      </w:r>
      <w:r w:rsidRPr="00D56717">
        <w:rPr>
          <w:lang w:val="en-US"/>
        </w:rPr>
        <w:t xml:space="preserve">hy the Future is Bright for Stakeholder Marketing. </w:t>
      </w:r>
      <w:r w:rsidRPr="00D56717">
        <w:rPr>
          <w:i/>
          <w:iCs/>
          <w:lang w:val="en-US"/>
        </w:rPr>
        <w:t>Journal of Public Policy &amp; Marketing</w:t>
      </w:r>
      <w:r w:rsidRPr="00D56717">
        <w:rPr>
          <w:lang w:val="en-US"/>
        </w:rPr>
        <w:t>, 29(1), pp.89-92.</w:t>
      </w:r>
    </w:p>
    <w:p w14:paraId="09FA0C5D" w14:textId="77777777" w:rsidR="00E95E3F" w:rsidRDefault="00E95E3F" w:rsidP="00B31DC7">
      <w:pPr>
        <w:rPr>
          <w:lang w:val="en-US"/>
        </w:rPr>
      </w:pPr>
      <w:r w:rsidRPr="00D56717">
        <w:rPr>
          <w:lang w:val="en-US"/>
        </w:rPr>
        <w:t>Harris, P.</w:t>
      </w:r>
      <w:r>
        <w:rPr>
          <w:lang w:val="en-US"/>
        </w:rPr>
        <w:t>,</w:t>
      </w:r>
      <w:r w:rsidRPr="00D56717">
        <w:rPr>
          <w:lang w:val="en-US"/>
        </w:rPr>
        <w:t xml:space="preserve"> and Rees, P., 2005. </w:t>
      </w:r>
      <w:r w:rsidRPr="00D56717">
        <w:rPr>
          <w:i/>
          <w:iCs/>
          <w:lang w:val="en-US"/>
        </w:rPr>
        <w:t>Stakeholder Marketing</w:t>
      </w:r>
      <w:r w:rsidRPr="00D56717">
        <w:rPr>
          <w:lang w:val="en-US"/>
        </w:rPr>
        <w:t>. London: SAGE.</w:t>
      </w:r>
    </w:p>
    <w:p w14:paraId="58B8F811" w14:textId="77777777" w:rsidR="00E95E3F" w:rsidRPr="00E860E7" w:rsidRDefault="00E95E3F" w:rsidP="00E6332A">
      <w:proofErr w:type="spellStart"/>
      <w:r w:rsidRPr="00843783">
        <w:t>Imgur</w:t>
      </w:r>
      <w:proofErr w:type="spellEnd"/>
      <w:r w:rsidRPr="00843783">
        <w:t xml:space="preserve">. </w:t>
      </w:r>
      <w:r>
        <w:t>(</w:t>
      </w:r>
      <w:r w:rsidRPr="00843783">
        <w:t>2020</w:t>
      </w:r>
      <w:r>
        <w:t>)</w:t>
      </w:r>
      <w:r w:rsidRPr="00843783">
        <w:t>. British Airways Advert - To Fly. To Serve</w:t>
      </w:r>
      <w:proofErr w:type="gramStart"/>
      <w:r w:rsidRPr="00843783">
        <w:t>..</w:t>
      </w:r>
      <w:proofErr w:type="gramEnd"/>
      <w:r w:rsidRPr="00843783">
        <w:t xml:space="preserve"> [</w:t>
      </w:r>
      <w:proofErr w:type="gramStart"/>
      <w:r w:rsidRPr="00843783">
        <w:t>online</w:t>
      </w:r>
      <w:proofErr w:type="gramEnd"/>
      <w:r w:rsidRPr="00843783">
        <w:t xml:space="preserve">] Available at: &lt;https://i.imgur.com/xCBpclV.jpg?1&gt; [Accessed </w:t>
      </w:r>
      <w:r>
        <w:t>18</w:t>
      </w:r>
      <w:r w:rsidRPr="00843783">
        <w:t xml:space="preserve"> August 2020].</w:t>
      </w:r>
    </w:p>
    <w:p w14:paraId="4B118B6D" w14:textId="77777777" w:rsidR="00E95E3F" w:rsidRDefault="00E95E3F" w:rsidP="00302338">
      <w:r>
        <w:t>Keegan, W., 2010. </w:t>
      </w:r>
      <w:r>
        <w:rPr>
          <w:i/>
          <w:iCs/>
        </w:rPr>
        <w:t>Marketing</w:t>
      </w:r>
      <w:r>
        <w:t>. 6th ed. Scarborough, Ont.: Prentice Hall Canada.</w:t>
      </w:r>
    </w:p>
    <w:p w14:paraId="7B1EB9F9" w14:textId="77777777" w:rsidR="00E95E3F" w:rsidRPr="00302338" w:rsidRDefault="00E95E3F" w:rsidP="00B31DC7">
      <w:r>
        <w:t>Kotler, P. and Armstrong, G., 2019. </w:t>
      </w:r>
      <w:r>
        <w:rPr>
          <w:i/>
          <w:iCs/>
        </w:rPr>
        <w:t xml:space="preserve">Principles </w:t>
      </w:r>
      <w:proofErr w:type="gramStart"/>
      <w:r>
        <w:rPr>
          <w:i/>
          <w:iCs/>
        </w:rPr>
        <w:t>Of</w:t>
      </w:r>
      <w:proofErr w:type="gramEnd"/>
      <w:r>
        <w:rPr>
          <w:i/>
          <w:iCs/>
        </w:rPr>
        <w:t xml:space="preserve"> Marketing</w:t>
      </w:r>
      <w:r>
        <w:t>. 15th ed. Harlow, United Kingdom: Pearson Education Limited.</w:t>
      </w:r>
    </w:p>
    <w:p w14:paraId="64D17C71" w14:textId="77777777" w:rsidR="00E95E3F" w:rsidRDefault="00E95E3F" w:rsidP="00B31DC7">
      <w:r>
        <w:t>Leary, W., 2014. </w:t>
      </w:r>
      <w:r>
        <w:rPr>
          <w:i/>
          <w:iCs/>
        </w:rPr>
        <w:t>The Airline Industry</w:t>
      </w:r>
      <w:r>
        <w:t xml:space="preserve">. 5th </w:t>
      </w:r>
      <w:proofErr w:type="gramStart"/>
      <w:r>
        <w:t>ed</w:t>
      </w:r>
      <w:proofErr w:type="gramEnd"/>
      <w:r>
        <w:t>. New York: Facts on File.</w:t>
      </w:r>
    </w:p>
    <w:p w14:paraId="539FE5F9" w14:textId="77777777" w:rsidR="00E95E3F" w:rsidRDefault="00E95E3F" w:rsidP="00B31DC7">
      <w:pPr>
        <w:rPr>
          <w:lang w:val="en-US"/>
        </w:rPr>
      </w:pPr>
      <w:r w:rsidRPr="00D56717">
        <w:rPr>
          <w:lang w:val="en-US"/>
        </w:rPr>
        <w:t>Lees-</w:t>
      </w:r>
      <w:proofErr w:type="spellStart"/>
      <w:r w:rsidRPr="00D56717">
        <w:rPr>
          <w:lang w:val="en-US"/>
        </w:rPr>
        <w:t>Marshment</w:t>
      </w:r>
      <w:proofErr w:type="spellEnd"/>
      <w:r w:rsidRPr="00D56717">
        <w:rPr>
          <w:lang w:val="en-US"/>
        </w:rPr>
        <w:t xml:space="preserve">, J., 2008. </w:t>
      </w:r>
      <w:r w:rsidRPr="00D56717">
        <w:rPr>
          <w:i/>
          <w:iCs/>
          <w:lang w:val="en-US"/>
        </w:rPr>
        <w:t xml:space="preserve">Political Marketing </w:t>
      </w:r>
      <w:proofErr w:type="gramStart"/>
      <w:r w:rsidRPr="00D56717">
        <w:rPr>
          <w:i/>
          <w:iCs/>
          <w:lang w:val="en-US"/>
        </w:rPr>
        <w:t>And</w:t>
      </w:r>
      <w:proofErr w:type="gramEnd"/>
      <w:r w:rsidRPr="00D56717">
        <w:rPr>
          <w:i/>
          <w:iCs/>
          <w:lang w:val="en-US"/>
        </w:rPr>
        <w:t xml:space="preserve"> British Political Parties</w:t>
      </w:r>
      <w:r w:rsidRPr="00D56717">
        <w:rPr>
          <w:lang w:val="en-US"/>
        </w:rPr>
        <w:t>. Manchester: Manchester University Press.</w:t>
      </w:r>
    </w:p>
    <w:p w14:paraId="38466304" w14:textId="77777777" w:rsidR="00E95E3F" w:rsidRPr="00302338" w:rsidRDefault="00E95E3F" w:rsidP="00B31DC7">
      <w:proofErr w:type="spellStart"/>
      <w:r>
        <w:t>Nieschlag</w:t>
      </w:r>
      <w:proofErr w:type="spellEnd"/>
      <w:r>
        <w:t xml:space="preserve">, R., </w:t>
      </w:r>
      <w:proofErr w:type="spellStart"/>
      <w:r>
        <w:t>Dichtl</w:t>
      </w:r>
      <w:proofErr w:type="spellEnd"/>
      <w:r>
        <w:t xml:space="preserve">, E. and </w:t>
      </w:r>
      <w:proofErr w:type="spellStart"/>
      <w:r>
        <w:t>Hörschgen</w:t>
      </w:r>
      <w:proofErr w:type="spellEnd"/>
      <w:r>
        <w:t>, H., 2011. </w:t>
      </w:r>
      <w:r>
        <w:rPr>
          <w:i/>
          <w:iCs/>
        </w:rPr>
        <w:t>Marketing</w:t>
      </w:r>
      <w:r>
        <w:t xml:space="preserve">. 6th ed. Berlin: </w:t>
      </w:r>
      <w:proofErr w:type="spellStart"/>
      <w:r>
        <w:t>Duncker</w:t>
      </w:r>
      <w:proofErr w:type="spellEnd"/>
      <w:r>
        <w:t xml:space="preserve"> </w:t>
      </w:r>
      <w:proofErr w:type="gramStart"/>
      <w:r>
        <w:t>et</w:t>
      </w:r>
      <w:proofErr w:type="gramEnd"/>
      <w:r>
        <w:t xml:space="preserve"> </w:t>
      </w:r>
      <w:proofErr w:type="spellStart"/>
      <w:r>
        <w:t>Humblot</w:t>
      </w:r>
      <w:proofErr w:type="spellEnd"/>
      <w:r>
        <w:t>.</w:t>
      </w:r>
    </w:p>
    <w:p w14:paraId="7F5156F5" w14:textId="77777777" w:rsidR="00E95E3F" w:rsidRPr="00D56717" w:rsidRDefault="00E95E3F" w:rsidP="00B31DC7">
      <w:pPr>
        <w:rPr>
          <w:lang w:val="en-US"/>
        </w:rPr>
      </w:pPr>
      <w:proofErr w:type="spellStart"/>
      <w:r w:rsidRPr="00D56717">
        <w:rPr>
          <w:lang w:val="en-US"/>
        </w:rPr>
        <w:t>Prassl</w:t>
      </w:r>
      <w:proofErr w:type="spellEnd"/>
      <w:r w:rsidRPr="00D56717">
        <w:rPr>
          <w:lang w:val="en-US"/>
        </w:rPr>
        <w:t>, J., 2011. To Strike, to Serve? Industrial Action at British Airways. British Airways plc v Unite the Union (</w:t>
      </w:r>
      <w:proofErr w:type="spellStart"/>
      <w:r w:rsidRPr="00D56717">
        <w:rPr>
          <w:lang w:val="en-US"/>
        </w:rPr>
        <w:t>Nos</w:t>
      </w:r>
      <w:proofErr w:type="spellEnd"/>
      <w:r w:rsidRPr="00D56717">
        <w:rPr>
          <w:lang w:val="en-US"/>
        </w:rPr>
        <w:t xml:space="preserve"> 1 and 2). </w:t>
      </w:r>
      <w:r w:rsidRPr="00D56717">
        <w:rPr>
          <w:i/>
          <w:iCs/>
          <w:lang w:val="en-US"/>
        </w:rPr>
        <w:t>Industrial Law Journal</w:t>
      </w:r>
      <w:r w:rsidRPr="00D56717">
        <w:rPr>
          <w:lang w:val="en-US"/>
        </w:rPr>
        <w:t>, 40(1), pp.82-91.</w:t>
      </w:r>
    </w:p>
    <w:p w14:paraId="6E81F248" w14:textId="77777777" w:rsidR="00E95E3F" w:rsidRPr="00D56717" w:rsidRDefault="00E95E3F" w:rsidP="00FA1441">
      <w:pPr>
        <w:rPr>
          <w:lang w:val="en-US"/>
        </w:rPr>
      </w:pPr>
      <w:r w:rsidRPr="00D56717">
        <w:rPr>
          <w:lang w:val="en-US"/>
        </w:rPr>
        <w:t xml:space="preserve">Sheehan, B., 2011. </w:t>
      </w:r>
      <w:r w:rsidRPr="00D56717">
        <w:rPr>
          <w:i/>
          <w:iCs/>
          <w:lang w:val="en-US"/>
        </w:rPr>
        <w:t>Basics Marketing 03</w:t>
      </w:r>
      <w:r w:rsidRPr="00D56717">
        <w:rPr>
          <w:lang w:val="en-US"/>
        </w:rPr>
        <w:t>. Lausanne: AVA Academia.</w:t>
      </w:r>
    </w:p>
    <w:p w14:paraId="0A38A8F9" w14:textId="77777777" w:rsidR="00E95E3F" w:rsidRDefault="00E95E3F" w:rsidP="00482D31">
      <w:proofErr w:type="spellStart"/>
      <w:r>
        <w:t>Truxal</w:t>
      </w:r>
      <w:proofErr w:type="spellEnd"/>
      <w:r>
        <w:t>, S., 2016. </w:t>
      </w:r>
      <w:r>
        <w:rPr>
          <w:i/>
          <w:iCs/>
        </w:rPr>
        <w:t xml:space="preserve">Competition </w:t>
      </w:r>
      <w:proofErr w:type="gramStart"/>
      <w:r>
        <w:rPr>
          <w:i/>
          <w:iCs/>
        </w:rPr>
        <w:t>And</w:t>
      </w:r>
      <w:proofErr w:type="gramEnd"/>
      <w:r>
        <w:rPr>
          <w:i/>
          <w:iCs/>
        </w:rPr>
        <w:t xml:space="preserve"> Regulation In The Airline Industry</w:t>
      </w:r>
      <w:r>
        <w:t>. 4th ed. Hoboken: Taylor and Francis.</w:t>
      </w:r>
    </w:p>
    <w:sectPr w:rsidR="00E95E3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29BD13" w14:textId="77777777" w:rsidR="00224AF1" w:rsidRDefault="00224AF1" w:rsidP="00650FE8">
      <w:pPr>
        <w:spacing w:after="0" w:line="240" w:lineRule="auto"/>
      </w:pPr>
      <w:r>
        <w:separator/>
      </w:r>
    </w:p>
  </w:endnote>
  <w:endnote w:type="continuationSeparator" w:id="0">
    <w:p w14:paraId="42D49088" w14:textId="77777777" w:rsidR="00224AF1" w:rsidRDefault="00224AF1" w:rsidP="00650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7633837"/>
      <w:docPartObj>
        <w:docPartGallery w:val="Page Numbers (Bottom of Page)"/>
        <w:docPartUnique/>
      </w:docPartObj>
    </w:sdtPr>
    <w:sdtEndPr>
      <w:rPr>
        <w:noProof/>
      </w:rPr>
    </w:sdtEndPr>
    <w:sdtContent>
      <w:p w14:paraId="259B83C5" w14:textId="55665CBB" w:rsidR="00650FE8" w:rsidRDefault="00650FE8">
        <w:pPr>
          <w:pStyle w:val="Footer"/>
          <w:jc w:val="right"/>
        </w:pPr>
        <w:r>
          <w:fldChar w:fldCharType="begin"/>
        </w:r>
        <w:r>
          <w:instrText xml:space="preserve"> PAGE   \* MERGEFORMAT </w:instrText>
        </w:r>
        <w:r>
          <w:fldChar w:fldCharType="separate"/>
        </w:r>
        <w:r w:rsidR="00890321">
          <w:rPr>
            <w:noProof/>
          </w:rPr>
          <w:t>1</w:t>
        </w:r>
        <w:r>
          <w:rPr>
            <w:noProof/>
          </w:rPr>
          <w:fldChar w:fldCharType="end"/>
        </w:r>
      </w:p>
    </w:sdtContent>
  </w:sdt>
  <w:p w14:paraId="008DAC30" w14:textId="77777777" w:rsidR="00650FE8" w:rsidRDefault="00650F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6CF251" w14:textId="77777777" w:rsidR="00224AF1" w:rsidRDefault="00224AF1" w:rsidP="00650FE8">
      <w:pPr>
        <w:spacing w:after="0" w:line="240" w:lineRule="auto"/>
      </w:pPr>
      <w:r>
        <w:separator/>
      </w:r>
    </w:p>
  </w:footnote>
  <w:footnote w:type="continuationSeparator" w:id="0">
    <w:p w14:paraId="3AE19967" w14:textId="77777777" w:rsidR="00224AF1" w:rsidRDefault="00224AF1" w:rsidP="00650FE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694DAE"/>
    <w:multiLevelType w:val="hybridMultilevel"/>
    <w:tmpl w:val="9D900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AA19BF"/>
    <w:multiLevelType w:val="hybridMultilevel"/>
    <w:tmpl w:val="8FF05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DBE6BB1"/>
    <w:multiLevelType w:val="hybridMultilevel"/>
    <w:tmpl w:val="7102C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BF60DC"/>
    <w:multiLevelType w:val="hybridMultilevel"/>
    <w:tmpl w:val="31BC86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4E88"/>
    <w:rsid w:val="000533EF"/>
    <w:rsid w:val="00084205"/>
    <w:rsid w:val="000A27D9"/>
    <w:rsid w:val="000C6283"/>
    <w:rsid w:val="000E1A94"/>
    <w:rsid w:val="000E2910"/>
    <w:rsid w:val="000E47A6"/>
    <w:rsid w:val="000F2A1E"/>
    <w:rsid w:val="00141503"/>
    <w:rsid w:val="001B7BD0"/>
    <w:rsid w:val="00224AF1"/>
    <w:rsid w:val="002315EA"/>
    <w:rsid w:val="002428D1"/>
    <w:rsid w:val="00253E8A"/>
    <w:rsid w:val="002914C1"/>
    <w:rsid w:val="00302338"/>
    <w:rsid w:val="0030624E"/>
    <w:rsid w:val="00314B95"/>
    <w:rsid w:val="003270FA"/>
    <w:rsid w:val="00346A3C"/>
    <w:rsid w:val="00353097"/>
    <w:rsid w:val="00354E88"/>
    <w:rsid w:val="00367495"/>
    <w:rsid w:val="003D0266"/>
    <w:rsid w:val="00407E98"/>
    <w:rsid w:val="004340CE"/>
    <w:rsid w:val="00471EE0"/>
    <w:rsid w:val="00482D31"/>
    <w:rsid w:val="004C4B8C"/>
    <w:rsid w:val="004E1C4F"/>
    <w:rsid w:val="005019FB"/>
    <w:rsid w:val="00504039"/>
    <w:rsid w:val="0054160E"/>
    <w:rsid w:val="00547489"/>
    <w:rsid w:val="005C0E53"/>
    <w:rsid w:val="005D1B9D"/>
    <w:rsid w:val="005E55D3"/>
    <w:rsid w:val="00605525"/>
    <w:rsid w:val="00644730"/>
    <w:rsid w:val="00650FE8"/>
    <w:rsid w:val="006972BE"/>
    <w:rsid w:val="006B381E"/>
    <w:rsid w:val="006D7D39"/>
    <w:rsid w:val="006F1575"/>
    <w:rsid w:val="00755A30"/>
    <w:rsid w:val="00757F9B"/>
    <w:rsid w:val="0077374F"/>
    <w:rsid w:val="007B05D9"/>
    <w:rsid w:val="007C5B47"/>
    <w:rsid w:val="007C62BA"/>
    <w:rsid w:val="00806854"/>
    <w:rsid w:val="00830915"/>
    <w:rsid w:val="00843783"/>
    <w:rsid w:val="00867195"/>
    <w:rsid w:val="00877C2D"/>
    <w:rsid w:val="00890321"/>
    <w:rsid w:val="00894F7A"/>
    <w:rsid w:val="008A2A8A"/>
    <w:rsid w:val="008A3B33"/>
    <w:rsid w:val="008E2138"/>
    <w:rsid w:val="008F64CC"/>
    <w:rsid w:val="008F7804"/>
    <w:rsid w:val="009203EE"/>
    <w:rsid w:val="00920B2E"/>
    <w:rsid w:val="009359A0"/>
    <w:rsid w:val="0095683A"/>
    <w:rsid w:val="009E4D9E"/>
    <w:rsid w:val="00A063EB"/>
    <w:rsid w:val="00A40506"/>
    <w:rsid w:val="00A709E0"/>
    <w:rsid w:val="00AA79BD"/>
    <w:rsid w:val="00AF617D"/>
    <w:rsid w:val="00B0132A"/>
    <w:rsid w:val="00B01622"/>
    <w:rsid w:val="00B31DC7"/>
    <w:rsid w:val="00B457F3"/>
    <w:rsid w:val="00B81443"/>
    <w:rsid w:val="00BE2E1B"/>
    <w:rsid w:val="00C16128"/>
    <w:rsid w:val="00C20300"/>
    <w:rsid w:val="00C34C1C"/>
    <w:rsid w:val="00C41EA1"/>
    <w:rsid w:val="00CB24F6"/>
    <w:rsid w:val="00CC483F"/>
    <w:rsid w:val="00CF0221"/>
    <w:rsid w:val="00D229B1"/>
    <w:rsid w:val="00D24801"/>
    <w:rsid w:val="00D369B5"/>
    <w:rsid w:val="00D91712"/>
    <w:rsid w:val="00D951D5"/>
    <w:rsid w:val="00DD1814"/>
    <w:rsid w:val="00E15823"/>
    <w:rsid w:val="00E6332A"/>
    <w:rsid w:val="00E76E3C"/>
    <w:rsid w:val="00E860E7"/>
    <w:rsid w:val="00E95E3F"/>
    <w:rsid w:val="00EA1C91"/>
    <w:rsid w:val="00F605FD"/>
    <w:rsid w:val="00F8260A"/>
    <w:rsid w:val="00FA1441"/>
    <w:rsid w:val="00FD22B1"/>
    <w:rsid w:val="00FE48E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89C26"/>
  <w15:chartTrackingRefBased/>
  <w15:docId w15:val="{5BD4A9E8-A0EF-4837-A125-952A1E198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28D1"/>
    <w:pPr>
      <w:jc w:val="both"/>
    </w:pPr>
    <w:rPr>
      <w:rFonts w:ascii="Times New Roman" w:hAnsi="Times New Roman"/>
      <w:sz w:val="24"/>
    </w:rPr>
  </w:style>
  <w:style w:type="paragraph" w:styleId="Heading1">
    <w:name w:val="heading 1"/>
    <w:basedOn w:val="Normal"/>
    <w:next w:val="Normal"/>
    <w:link w:val="Heading1Char"/>
    <w:uiPriority w:val="9"/>
    <w:qFormat/>
    <w:rsid w:val="002428D1"/>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FE48E3"/>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FE48E3"/>
    <w:pPr>
      <w:keepNext/>
      <w:keepLines/>
      <w:spacing w:before="40" w:after="0"/>
      <w:outlineLvl w:val="2"/>
    </w:pPr>
    <w:rPr>
      <w:rFonts w:eastAsiaTheme="majorEastAsia" w:cstheme="majorBidi"/>
      <w:b/>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54E88"/>
    <w:pPr>
      <w:autoSpaceDE w:val="0"/>
      <w:autoSpaceDN w:val="0"/>
      <w:adjustRightInd w:val="0"/>
      <w:spacing w:after="0" w:line="240" w:lineRule="auto"/>
    </w:pPr>
    <w:rPr>
      <w:rFonts w:ascii="Calibri" w:hAnsi="Calibri" w:cs="Calibri"/>
      <w:color w:val="000000"/>
      <w:sz w:val="24"/>
      <w:szCs w:val="24"/>
      <w:lang w:bidi="bn-BD"/>
    </w:rPr>
  </w:style>
  <w:style w:type="character" w:customStyle="1" w:styleId="Heading1Char">
    <w:name w:val="Heading 1 Char"/>
    <w:basedOn w:val="DefaultParagraphFont"/>
    <w:link w:val="Heading1"/>
    <w:uiPriority w:val="9"/>
    <w:rsid w:val="002428D1"/>
    <w:rPr>
      <w:rFonts w:ascii="Times New Roman" w:eastAsiaTheme="majorEastAsia" w:hAnsi="Times New Roman" w:cstheme="majorBidi"/>
      <w:b/>
      <w:color w:val="002060"/>
      <w:sz w:val="32"/>
      <w:szCs w:val="32"/>
    </w:rPr>
  </w:style>
  <w:style w:type="paragraph" w:styleId="TOCHeading">
    <w:name w:val="TOC Heading"/>
    <w:basedOn w:val="Heading1"/>
    <w:next w:val="Normal"/>
    <w:uiPriority w:val="39"/>
    <w:unhideWhenUsed/>
    <w:qFormat/>
    <w:rsid w:val="00B01622"/>
    <w:pPr>
      <w:jc w:val="left"/>
      <w:outlineLvl w:val="9"/>
    </w:pPr>
    <w:rPr>
      <w:lang w:val="en-US"/>
    </w:rPr>
  </w:style>
  <w:style w:type="paragraph" w:styleId="ListParagraph">
    <w:name w:val="List Paragraph"/>
    <w:basedOn w:val="Normal"/>
    <w:uiPriority w:val="34"/>
    <w:qFormat/>
    <w:rsid w:val="004340CE"/>
    <w:pPr>
      <w:ind w:left="720"/>
      <w:contextualSpacing/>
    </w:pPr>
  </w:style>
  <w:style w:type="character" w:customStyle="1" w:styleId="Heading2Char">
    <w:name w:val="Heading 2 Char"/>
    <w:basedOn w:val="DefaultParagraphFont"/>
    <w:link w:val="Heading2"/>
    <w:uiPriority w:val="9"/>
    <w:rsid w:val="00FE48E3"/>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FE48E3"/>
    <w:rPr>
      <w:rFonts w:ascii="Times New Roman" w:eastAsiaTheme="majorEastAsia" w:hAnsi="Times New Roman" w:cstheme="majorBidi"/>
      <w:b/>
      <w:color w:val="002060"/>
      <w:sz w:val="24"/>
      <w:szCs w:val="24"/>
    </w:rPr>
  </w:style>
  <w:style w:type="paragraph" w:styleId="TOC1">
    <w:name w:val="toc 1"/>
    <w:basedOn w:val="Normal"/>
    <w:next w:val="Normal"/>
    <w:autoRedefine/>
    <w:uiPriority w:val="39"/>
    <w:unhideWhenUsed/>
    <w:rsid w:val="00D229B1"/>
    <w:pPr>
      <w:spacing w:after="100"/>
    </w:pPr>
  </w:style>
  <w:style w:type="paragraph" w:styleId="TOC2">
    <w:name w:val="toc 2"/>
    <w:basedOn w:val="Normal"/>
    <w:next w:val="Normal"/>
    <w:autoRedefine/>
    <w:uiPriority w:val="39"/>
    <w:unhideWhenUsed/>
    <w:rsid w:val="00D229B1"/>
    <w:pPr>
      <w:spacing w:after="100"/>
      <w:ind w:left="240"/>
    </w:pPr>
  </w:style>
  <w:style w:type="paragraph" w:styleId="TOC3">
    <w:name w:val="toc 3"/>
    <w:basedOn w:val="Normal"/>
    <w:next w:val="Normal"/>
    <w:autoRedefine/>
    <w:uiPriority w:val="39"/>
    <w:unhideWhenUsed/>
    <w:rsid w:val="00D229B1"/>
    <w:pPr>
      <w:spacing w:after="100"/>
      <w:ind w:left="480"/>
    </w:pPr>
  </w:style>
  <w:style w:type="character" w:styleId="Hyperlink">
    <w:name w:val="Hyperlink"/>
    <w:basedOn w:val="DefaultParagraphFont"/>
    <w:uiPriority w:val="99"/>
    <w:unhideWhenUsed/>
    <w:rsid w:val="00D229B1"/>
    <w:rPr>
      <w:color w:val="0563C1" w:themeColor="hyperlink"/>
      <w:u w:val="single"/>
    </w:rPr>
  </w:style>
  <w:style w:type="character" w:customStyle="1" w:styleId="selectable">
    <w:name w:val="selectable"/>
    <w:basedOn w:val="DefaultParagraphFont"/>
    <w:rsid w:val="00A40506"/>
  </w:style>
  <w:style w:type="paragraph" w:styleId="NormalWeb">
    <w:name w:val="Normal (Web)"/>
    <w:basedOn w:val="Normal"/>
    <w:uiPriority w:val="99"/>
    <w:semiHidden/>
    <w:unhideWhenUsed/>
    <w:rsid w:val="00FA1441"/>
    <w:pPr>
      <w:spacing w:before="100" w:beforeAutospacing="1" w:after="100" w:afterAutospacing="1" w:line="240" w:lineRule="auto"/>
      <w:jc w:val="left"/>
    </w:pPr>
    <w:rPr>
      <w:rFonts w:eastAsia="Times New Roman" w:cs="Times New Roman"/>
      <w:szCs w:val="24"/>
      <w:lang w:eastAsia="en-GB" w:bidi="bn-BD"/>
    </w:rPr>
  </w:style>
  <w:style w:type="paragraph" w:styleId="Header">
    <w:name w:val="header"/>
    <w:basedOn w:val="Normal"/>
    <w:link w:val="HeaderChar"/>
    <w:uiPriority w:val="99"/>
    <w:unhideWhenUsed/>
    <w:rsid w:val="00650F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0FE8"/>
    <w:rPr>
      <w:rFonts w:ascii="Times New Roman" w:hAnsi="Times New Roman"/>
      <w:sz w:val="24"/>
    </w:rPr>
  </w:style>
  <w:style w:type="paragraph" w:styleId="Footer">
    <w:name w:val="footer"/>
    <w:basedOn w:val="Normal"/>
    <w:link w:val="FooterChar"/>
    <w:uiPriority w:val="99"/>
    <w:unhideWhenUsed/>
    <w:rsid w:val="00650F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0FE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9247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D055F9-FFCA-445A-A584-B7D556C99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15</Pages>
  <Words>3391</Words>
  <Characters>19334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4</cp:revision>
  <dcterms:created xsi:type="dcterms:W3CDTF">2020-08-18T14:32:00Z</dcterms:created>
  <dcterms:modified xsi:type="dcterms:W3CDTF">2020-08-23T15:36:00Z</dcterms:modified>
</cp:coreProperties>
</file>