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9EDDB2D" w14:textId="77777777" w:rsidR="005D12C7" w:rsidRPr="003C038D" w:rsidRDefault="005D12C7" w:rsidP="005D12C7">
      <w:pPr>
        <w:tabs>
          <w:tab w:val="left" w:pos="4057"/>
        </w:tabs>
        <w:rPr>
          <w:rFonts w:ascii="Arial" w:hAnsi="Arial" w:cs="Arial"/>
          <w:sz w:val="20"/>
          <w:szCs w:val="20"/>
        </w:rPr>
      </w:pPr>
    </w:p>
    <w:p w14:paraId="74FE2F5A" w14:textId="77777777" w:rsidR="005D12C7" w:rsidRPr="003C038D" w:rsidRDefault="005D12C7" w:rsidP="005D12C7">
      <w:pPr>
        <w:tabs>
          <w:tab w:val="left" w:pos="4057"/>
        </w:tabs>
        <w:rPr>
          <w:rFonts w:ascii="Arial" w:hAnsi="Arial" w:cs="Arial"/>
          <w:sz w:val="20"/>
          <w:szCs w:val="20"/>
        </w:rPr>
      </w:pPr>
    </w:p>
    <w:p w14:paraId="566B8003" w14:textId="77777777" w:rsidR="005D12C7" w:rsidRPr="003C038D" w:rsidRDefault="005D12C7" w:rsidP="005D12C7">
      <w:pPr>
        <w:tabs>
          <w:tab w:val="left" w:pos="4057"/>
        </w:tabs>
        <w:rPr>
          <w:rFonts w:ascii="Arial" w:hAnsi="Arial" w:cs="Arial"/>
          <w:sz w:val="20"/>
          <w:szCs w:val="20"/>
        </w:rPr>
      </w:pPr>
    </w:p>
    <w:p w14:paraId="751AD7B7" w14:textId="77777777" w:rsidR="005D12C7" w:rsidRPr="003C038D" w:rsidRDefault="005D12C7" w:rsidP="005D12C7">
      <w:pPr>
        <w:tabs>
          <w:tab w:val="left" w:pos="4057"/>
        </w:tabs>
        <w:rPr>
          <w:rFonts w:ascii="Arial" w:hAnsi="Arial" w:cs="Arial"/>
          <w:sz w:val="20"/>
          <w:szCs w:val="20"/>
        </w:rPr>
      </w:pPr>
    </w:p>
    <w:p w14:paraId="21D28583" w14:textId="77777777" w:rsidR="005D12C7" w:rsidRPr="003C038D" w:rsidRDefault="005D12C7" w:rsidP="005D12C7">
      <w:pPr>
        <w:tabs>
          <w:tab w:val="left" w:pos="4057"/>
        </w:tabs>
        <w:rPr>
          <w:rFonts w:ascii="Arial" w:hAnsi="Arial" w:cs="Arial"/>
          <w:sz w:val="20"/>
          <w:szCs w:val="20"/>
        </w:rPr>
      </w:pPr>
    </w:p>
    <w:p w14:paraId="2458BA26" w14:textId="77777777" w:rsidR="005D12C7" w:rsidRPr="003C038D" w:rsidRDefault="005D12C7" w:rsidP="005D12C7">
      <w:pPr>
        <w:tabs>
          <w:tab w:val="left" w:pos="4057"/>
        </w:tabs>
        <w:rPr>
          <w:rFonts w:ascii="Arial" w:hAnsi="Arial" w:cs="Arial"/>
          <w:sz w:val="20"/>
          <w:szCs w:val="20"/>
        </w:rPr>
      </w:pPr>
    </w:p>
    <w:p w14:paraId="7AEA092F" w14:textId="77777777" w:rsidR="005D12C7" w:rsidRPr="003C038D" w:rsidRDefault="005D12C7" w:rsidP="005D12C7">
      <w:pPr>
        <w:tabs>
          <w:tab w:val="left" w:pos="4057"/>
        </w:tabs>
        <w:rPr>
          <w:rFonts w:ascii="Arial" w:hAnsi="Arial" w:cs="Arial"/>
          <w:sz w:val="20"/>
          <w:szCs w:val="20"/>
        </w:rPr>
      </w:pPr>
    </w:p>
    <w:p w14:paraId="7F6F57EA" w14:textId="77777777" w:rsidR="005D12C7" w:rsidRPr="003C038D" w:rsidRDefault="005D12C7" w:rsidP="005D12C7">
      <w:pPr>
        <w:tabs>
          <w:tab w:val="left" w:pos="4057"/>
        </w:tabs>
        <w:rPr>
          <w:rFonts w:ascii="Arial" w:hAnsi="Arial" w:cs="Arial"/>
          <w:sz w:val="20"/>
          <w:szCs w:val="20"/>
        </w:rPr>
      </w:pPr>
    </w:p>
    <w:p w14:paraId="6D8CB859" w14:textId="77777777" w:rsidR="005D12C7" w:rsidRPr="003C038D" w:rsidRDefault="005D12C7" w:rsidP="005D12C7">
      <w:pPr>
        <w:tabs>
          <w:tab w:val="left" w:pos="4057"/>
        </w:tabs>
        <w:rPr>
          <w:rFonts w:ascii="Arial" w:hAnsi="Arial" w:cs="Arial"/>
          <w:sz w:val="20"/>
          <w:szCs w:val="20"/>
        </w:rPr>
      </w:pPr>
    </w:p>
    <w:p w14:paraId="4A89106A" w14:textId="77777777" w:rsidR="005D12C7" w:rsidRPr="003C038D" w:rsidRDefault="005D12C7" w:rsidP="005D12C7">
      <w:pPr>
        <w:tabs>
          <w:tab w:val="left" w:pos="4057"/>
        </w:tabs>
        <w:rPr>
          <w:rFonts w:ascii="Arial" w:hAnsi="Arial" w:cs="Arial"/>
          <w:sz w:val="20"/>
          <w:szCs w:val="20"/>
        </w:rPr>
      </w:pPr>
    </w:p>
    <w:p w14:paraId="07478382" w14:textId="77777777" w:rsidR="005D12C7" w:rsidRPr="003C038D" w:rsidRDefault="005D12C7" w:rsidP="005D12C7">
      <w:pPr>
        <w:tabs>
          <w:tab w:val="left" w:pos="4057"/>
        </w:tabs>
        <w:rPr>
          <w:rFonts w:ascii="Arial" w:hAnsi="Arial" w:cs="Arial"/>
          <w:sz w:val="20"/>
          <w:szCs w:val="20"/>
        </w:rPr>
      </w:pPr>
    </w:p>
    <w:p w14:paraId="5D8CD343" w14:textId="77777777" w:rsidR="005D12C7" w:rsidRPr="003C038D" w:rsidRDefault="005D12C7" w:rsidP="005D12C7">
      <w:pPr>
        <w:tabs>
          <w:tab w:val="left" w:pos="4057"/>
        </w:tabs>
        <w:rPr>
          <w:rFonts w:ascii="Arial" w:hAnsi="Arial" w:cs="Arial"/>
          <w:sz w:val="20"/>
          <w:szCs w:val="20"/>
        </w:rPr>
      </w:pPr>
    </w:p>
    <w:p w14:paraId="7E91A4A7" w14:textId="77777777" w:rsidR="005D12C7" w:rsidRPr="003C038D" w:rsidRDefault="005D12C7" w:rsidP="005D12C7">
      <w:pPr>
        <w:tabs>
          <w:tab w:val="left" w:pos="4057"/>
        </w:tabs>
        <w:rPr>
          <w:rFonts w:ascii="Arial" w:hAnsi="Arial" w:cs="Arial"/>
          <w:sz w:val="20"/>
          <w:szCs w:val="20"/>
        </w:rPr>
      </w:pPr>
    </w:p>
    <w:p w14:paraId="3466896A" w14:textId="77777777" w:rsidR="005D12C7" w:rsidRPr="003C038D" w:rsidRDefault="005D12C7" w:rsidP="005D12C7">
      <w:pPr>
        <w:tabs>
          <w:tab w:val="left" w:pos="4057"/>
        </w:tabs>
        <w:rPr>
          <w:rFonts w:ascii="Arial" w:hAnsi="Arial" w:cs="Arial"/>
          <w:sz w:val="20"/>
          <w:szCs w:val="20"/>
        </w:rPr>
      </w:pPr>
    </w:p>
    <w:p w14:paraId="5CB26CF7" w14:textId="77777777" w:rsidR="005D12C7" w:rsidRPr="003C038D" w:rsidRDefault="005D12C7" w:rsidP="005D12C7">
      <w:pPr>
        <w:tabs>
          <w:tab w:val="left" w:pos="4057"/>
        </w:tabs>
        <w:rPr>
          <w:rFonts w:ascii="Arial" w:hAnsi="Arial" w:cs="Arial"/>
          <w:sz w:val="20"/>
          <w:szCs w:val="20"/>
        </w:rPr>
      </w:pPr>
    </w:p>
    <w:p w14:paraId="440B282E" w14:textId="47F96DB5" w:rsidR="005D12C7" w:rsidRPr="008010A3" w:rsidRDefault="0044103F" w:rsidP="005D12C7">
      <w:pPr>
        <w:tabs>
          <w:tab w:val="left" w:pos="4057"/>
        </w:tabs>
        <w:jc w:val="center"/>
        <w:outlineLvl w:val="0"/>
        <w:rPr>
          <w:rFonts w:ascii="Arial" w:hAnsi="Arial" w:cs="Arial"/>
          <w:sz w:val="28"/>
          <w:szCs w:val="28"/>
        </w:rPr>
      </w:pPr>
      <w:r>
        <w:rPr>
          <w:rFonts w:ascii="Arial" w:hAnsi="Arial" w:cs="Arial"/>
          <w:sz w:val="28"/>
          <w:szCs w:val="28"/>
        </w:rPr>
        <w:t>PD17 A2</w:t>
      </w:r>
      <w:r w:rsidR="005D12C7" w:rsidRPr="008010A3">
        <w:rPr>
          <w:rFonts w:ascii="Arial" w:hAnsi="Arial" w:cs="Arial"/>
          <w:sz w:val="28"/>
          <w:szCs w:val="28"/>
        </w:rPr>
        <w:t xml:space="preserve"> </w:t>
      </w:r>
      <w:r w:rsidR="0079271E">
        <w:rPr>
          <w:rFonts w:ascii="Arial" w:hAnsi="Arial" w:cs="Arial"/>
          <w:sz w:val="28"/>
          <w:szCs w:val="28"/>
        </w:rPr>
        <w:t>DRRE 1</w:t>
      </w:r>
    </w:p>
    <w:p w14:paraId="7B114E7D" w14:textId="77777777" w:rsidR="005D12C7" w:rsidRDefault="005D12C7" w:rsidP="005D12C7">
      <w:pPr>
        <w:tabs>
          <w:tab w:val="left" w:pos="4057"/>
        </w:tabs>
        <w:jc w:val="center"/>
        <w:rPr>
          <w:rFonts w:ascii="Arial" w:hAnsi="Arial" w:cs="Arial"/>
          <w:sz w:val="32"/>
          <w:szCs w:val="32"/>
        </w:rPr>
      </w:pPr>
    </w:p>
    <w:p w14:paraId="61FD132F" w14:textId="77777777" w:rsidR="005D12C7" w:rsidRPr="008010A3" w:rsidRDefault="005D12C7" w:rsidP="005D12C7">
      <w:pPr>
        <w:tabs>
          <w:tab w:val="left" w:pos="4057"/>
        </w:tabs>
        <w:jc w:val="center"/>
        <w:rPr>
          <w:rFonts w:ascii="Arial" w:hAnsi="Arial" w:cs="Arial"/>
          <w:sz w:val="28"/>
          <w:szCs w:val="28"/>
        </w:rPr>
      </w:pPr>
    </w:p>
    <w:p w14:paraId="44D5E2FE" w14:textId="794CF72B" w:rsidR="005D12C7" w:rsidRPr="008010A3" w:rsidRDefault="0044103F" w:rsidP="005D12C7">
      <w:pPr>
        <w:tabs>
          <w:tab w:val="left" w:pos="4057"/>
        </w:tabs>
        <w:jc w:val="center"/>
        <w:rPr>
          <w:rFonts w:ascii="Arial" w:hAnsi="Arial" w:cs="Arial"/>
          <w:sz w:val="28"/>
          <w:szCs w:val="28"/>
        </w:rPr>
      </w:pPr>
      <w:r>
        <w:rPr>
          <w:rFonts w:ascii="Arial" w:hAnsi="Arial" w:cs="Arial"/>
          <w:sz w:val="28"/>
          <w:szCs w:val="28"/>
        </w:rPr>
        <w:t>POLITICAL INFLUENECES</w:t>
      </w:r>
    </w:p>
    <w:p w14:paraId="5C71F9D9" w14:textId="77777777" w:rsidR="005D12C7" w:rsidRPr="008010A3" w:rsidRDefault="005D12C7" w:rsidP="005D12C7">
      <w:pPr>
        <w:tabs>
          <w:tab w:val="left" w:pos="4057"/>
        </w:tabs>
        <w:jc w:val="center"/>
        <w:rPr>
          <w:rFonts w:ascii="Arial" w:hAnsi="Arial" w:cs="Arial"/>
          <w:sz w:val="28"/>
          <w:szCs w:val="28"/>
        </w:rPr>
      </w:pPr>
    </w:p>
    <w:p w14:paraId="1B8ACFED" w14:textId="77777777" w:rsidR="005D12C7" w:rsidRPr="003C038D" w:rsidRDefault="005D12C7" w:rsidP="005D12C7">
      <w:pPr>
        <w:tabs>
          <w:tab w:val="left" w:pos="4057"/>
        </w:tabs>
        <w:jc w:val="center"/>
        <w:rPr>
          <w:rFonts w:ascii="Arial" w:hAnsi="Arial" w:cs="Arial"/>
          <w:sz w:val="32"/>
          <w:szCs w:val="32"/>
        </w:rPr>
      </w:pPr>
    </w:p>
    <w:p w14:paraId="375785A0" w14:textId="77777777" w:rsidR="005D12C7" w:rsidRPr="003C038D" w:rsidRDefault="005D12C7" w:rsidP="005D12C7">
      <w:pPr>
        <w:tabs>
          <w:tab w:val="left" w:pos="4057"/>
        </w:tabs>
        <w:jc w:val="center"/>
        <w:rPr>
          <w:rFonts w:ascii="Arial" w:hAnsi="Arial" w:cs="Arial"/>
          <w:sz w:val="32"/>
          <w:szCs w:val="32"/>
        </w:rPr>
      </w:pPr>
    </w:p>
    <w:p w14:paraId="33AE0C63" w14:textId="77777777" w:rsidR="005D12C7" w:rsidRPr="003C038D" w:rsidRDefault="005D12C7" w:rsidP="005D12C7">
      <w:pPr>
        <w:tabs>
          <w:tab w:val="left" w:pos="4057"/>
        </w:tabs>
        <w:jc w:val="center"/>
        <w:rPr>
          <w:rFonts w:ascii="Arial" w:hAnsi="Arial" w:cs="Arial"/>
          <w:sz w:val="32"/>
          <w:szCs w:val="32"/>
        </w:rPr>
      </w:pPr>
    </w:p>
    <w:p w14:paraId="371E13D2" w14:textId="77777777" w:rsidR="005D12C7" w:rsidRPr="003C038D" w:rsidRDefault="005D12C7" w:rsidP="005D12C7">
      <w:pPr>
        <w:tabs>
          <w:tab w:val="left" w:pos="4057"/>
        </w:tabs>
        <w:jc w:val="center"/>
        <w:rPr>
          <w:rFonts w:ascii="Arial" w:hAnsi="Arial" w:cs="Arial"/>
          <w:sz w:val="32"/>
          <w:szCs w:val="32"/>
        </w:rPr>
      </w:pPr>
    </w:p>
    <w:p w14:paraId="17EB41AC" w14:textId="77777777" w:rsidR="005D12C7" w:rsidRPr="003C038D" w:rsidRDefault="005D12C7" w:rsidP="005D12C7">
      <w:pPr>
        <w:tabs>
          <w:tab w:val="left" w:pos="4057"/>
        </w:tabs>
        <w:jc w:val="center"/>
        <w:rPr>
          <w:rFonts w:ascii="Arial" w:hAnsi="Arial" w:cs="Arial"/>
          <w:b/>
          <w:sz w:val="32"/>
          <w:szCs w:val="32"/>
        </w:rPr>
      </w:pPr>
    </w:p>
    <w:p w14:paraId="374329EB" w14:textId="77777777" w:rsidR="005D12C7" w:rsidRDefault="005D12C7" w:rsidP="005D12C7">
      <w:pPr>
        <w:tabs>
          <w:tab w:val="left" w:pos="4057"/>
        </w:tabs>
        <w:jc w:val="center"/>
        <w:rPr>
          <w:rFonts w:ascii="Arial" w:hAnsi="Arial" w:cs="Arial"/>
          <w:b/>
          <w:sz w:val="32"/>
          <w:szCs w:val="32"/>
        </w:rPr>
      </w:pPr>
    </w:p>
    <w:p w14:paraId="26ABEC52" w14:textId="77777777" w:rsidR="005D12C7" w:rsidRDefault="005D12C7" w:rsidP="005D12C7">
      <w:pPr>
        <w:tabs>
          <w:tab w:val="left" w:pos="4057"/>
        </w:tabs>
        <w:jc w:val="center"/>
        <w:rPr>
          <w:rFonts w:ascii="Arial" w:hAnsi="Arial" w:cs="Arial"/>
          <w:b/>
          <w:sz w:val="32"/>
          <w:szCs w:val="32"/>
        </w:rPr>
      </w:pPr>
    </w:p>
    <w:p w14:paraId="2C95D85D" w14:textId="77777777" w:rsidR="005D12C7" w:rsidRDefault="005D12C7" w:rsidP="005D12C7">
      <w:pPr>
        <w:tabs>
          <w:tab w:val="left" w:pos="4057"/>
        </w:tabs>
        <w:jc w:val="center"/>
        <w:rPr>
          <w:rFonts w:ascii="Arial" w:hAnsi="Arial" w:cs="Arial"/>
          <w:b/>
          <w:sz w:val="32"/>
          <w:szCs w:val="32"/>
        </w:rPr>
      </w:pPr>
    </w:p>
    <w:p w14:paraId="0B9A21B5" w14:textId="77777777" w:rsidR="005D12C7" w:rsidRPr="003C038D" w:rsidRDefault="005D12C7" w:rsidP="005D12C7">
      <w:pPr>
        <w:tabs>
          <w:tab w:val="left" w:pos="4057"/>
        </w:tabs>
        <w:jc w:val="center"/>
        <w:rPr>
          <w:rFonts w:ascii="Arial" w:hAnsi="Arial" w:cs="Arial"/>
          <w:sz w:val="32"/>
          <w:szCs w:val="32"/>
        </w:rPr>
      </w:pPr>
    </w:p>
    <w:p w14:paraId="330BDFE4" w14:textId="77777777" w:rsidR="005D12C7" w:rsidRPr="003C038D" w:rsidRDefault="005D12C7" w:rsidP="005D12C7">
      <w:pPr>
        <w:tabs>
          <w:tab w:val="left" w:pos="4057"/>
        </w:tabs>
        <w:jc w:val="center"/>
        <w:rPr>
          <w:rFonts w:ascii="Arial" w:hAnsi="Arial" w:cs="Arial"/>
          <w:sz w:val="32"/>
          <w:szCs w:val="32"/>
        </w:rPr>
      </w:pPr>
    </w:p>
    <w:p w14:paraId="6998FE13" w14:textId="77777777" w:rsidR="005D12C7" w:rsidRPr="003C038D" w:rsidRDefault="005D12C7" w:rsidP="005D12C7">
      <w:pPr>
        <w:tabs>
          <w:tab w:val="left" w:pos="4057"/>
        </w:tabs>
        <w:jc w:val="center"/>
        <w:rPr>
          <w:rFonts w:ascii="Arial" w:hAnsi="Arial" w:cs="Arial"/>
          <w:sz w:val="32"/>
          <w:szCs w:val="32"/>
        </w:rPr>
      </w:pPr>
    </w:p>
    <w:p w14:paraId="2D580D59" w14:textId="77777777" w:rsidR="005D12C7" w:rsidRDefault="005D12C7" w:rsidP="005D12C7">
      <w:pPr>
        <w:tabs>
          <w:tab w:val="left" w:pos="4057"/>
        </w:tabs>
        <w:rPr>
          <w:rFonts w:ascii="Arial" w:hAnsi="Arial" w:cs="Arial"/>
          <w:sz w:val="28"/>
          <w:szCs w:val="28"/>
        </w:rPr>
      </w:pPr>
    </w:p>
    <w:p w14:paraId="432F9A2F" w14:textId="77777777" w:rsidR="00864003" w:rsidRDefault="00864003" w:rsidP="005D12C7">
      <w:pPr>
        <w:tabs>
          <w:tab w:val="left" w:pos="4057"/>
        </w:tabs>
        <w:rPr>
          <w:rFonts w:ascii="Arial" w:hAnsi="Arial" w:cs="Arial"/>
          <w:sz w:val="28"/>
          <w:szCs w:val="28"/>
        </w:rPr>
      </w:pPr>
    </w:p>
    <w:p w14:paraId="143AD6B1" w14:textId="77777777" w:rsidR="00864003" w:rsidRDefault="00864003" w:rsidP="005D12C7">
      <w:pPr>
        <w:tabs>
          <w:tab w:val="left" w:pos="4057"/>
        </w:tabs>
        <w:rPr>
          <w:rFonts w:ascii="Arial" w:hAnsi="Arial" w:cs="Arial"/>
          <w:sz w:val="28"/>
          <w:szCs w:val="28"/>
        </w:rPr>
      </w:pPr>
    </w:p>
    <w:p w14:paraId="304B0112" w14:textId="77777777" w:rsidR="00864003" w:rsidRDefault="00864003" w:rsidP="005D12C7">
      <w:pPr>
        <w:tabs>
          <w:tab w:val="left" w:pos="4057"/>
        </w:tabs>
        <w:rPr>
          <w:rFonts w:ascii="Arial" w:hAnsi="Arial" w:cs="Arial"/>
          <w:sz w:val="28"/>
          <w:szCs w:val="28"/>
        </w:rPr>
      </w:pPr>
    </w:p>
    <w:p w14:paraId="2604DF22" w14:textId="77777777" w:rsidR="005D12C7" w:rsidRDefault="005D12C7" w:rsidP="005D12C7">
      <w:pPr>
        <w:tabs>
          <w:tab w:val="left" w:pos="4057"/>
        </w:tabs>
        <w:rPr>
          <w:rFonts w:ascii="Arial" w:hAnsi="Arial" w:cs="Arial"/>
          <w:sz w:val="28"/>
          <w:szCs w:val="28"/>
        </w:rPr>
      </w:pPr>
    </w:p>
    <w:p w14:paraId="23F0DFFD" w14:textId="77777777" w:rsidR="005D12C7" w:rsidRDefault="005D12C7" w:rsidP="005D12C7">
      <w:pPr>
        <w:tabs>
          <w:tab w:val="left" w:pos="4057"/>
        </w:tabs>
        <w:rPr>
          <w:rFonts w:ascii="Arial" w:hAnsi="Arial" w:cs="Arial"/>
          <w:sz w:val="28"/>
          <w:szCs w:val="28"/>
        </w:rPr>
      </w:pPr>
    </w:p>
    <w:p w14:paraId="6ACDAF12" w14:textId="77777777" w:rsidR="005D12C7" w:rsidRPr="003C038D" w:rsidRDefault="005D12C7" w:rsidP="005D12C7">
      <w:pPr>
        <w:tabs>
          <w:tab w:val="left" w:pos="4057"/>
        </w:tabs>
        <w:outlineLvl w:val="0"/>
        <w:rPr>
          <w:rFonts w:ascii="Arial" w:hAnsi="Arial" w:cs="Arial"/>
          <w:sz w:val="28"/>
          <w:szCs w:val="28"/>
        </w:rPr>
      </w:pPr>
      <w:r w:rsidRPr="003C038D">
        <w:rPr>
          <w:rFonts w:ascii="Arial" w:hAnsi="Arial" w:cs="Arial"/>
          <w:sz w:val="28"/>
          <w:szCs w:val="28"/>
        </w:rPr>
        <w:t>Lecturer:       Mr Graham Orr</w:t>
      </w:r>
    </w:p>
    <w:p w14:paraId="6FC22E49" w14:textId="77777777" w:rsidR="005D12C7" w:rsidRPr="003C038D" w:rsidRDefault="005D12C7" w:rsidP="005D12C7">
      <w:pPr>
        <w:tabs>
          <w:tab w:val="left" w:pos="4057"/>
        </w:tabs>
        <w:rPr>
          <w:rFonts w:ascii="Arial" w:hAnsi="Arial" w:cs="Arial"/>
          <w:sz w:val="28"/>
          <w:szCs w:val="28"/>
        </w:rPr>
      </w:pPr>
      <w:r w:rsidRPr="003C038D">
        <w:rPr>
          <w:rFonts w:ascii="Arial" w:hAnsi="Arial" w:cs="Arial"/>
          <w:sz w:val="28"/>
          <w:szCs w:val="28"/>
        </w:rPr>
        <w:t>Student:        Mr Martyn York</w:t>
      </w:r>
    </w:p>
    <w:p w14:paraId="2C3A94ED" w14:textId="4874CEEE" w:rsidR="00864003" w:rsidRDefault="005D12C7" w:rsidP="005D12C7">
      <w:pPr>
        <w:tabs>
          <w:tab w:val="left" w:pos="4057"/>
        </w:tabs>
        <w:rPr>
          <w:rFonts w:ascii="Arial" w:hAnsi="Arial" w:cs="Arial"/>
          <w:sz w:val="28"/>
          <w:szCs w:val="28"/>
        </w:rPr>
      </w:pPr>
      <w:r w:rsidRPr="003C038D">
        <w:rPr>
          <w:rFonts w:ascii="Arial" w:hAnsi="Arial" w:cs="Arial"/>
          <w:sz w:val="28"/>
          <w:szCs w:val="28"/>
        </w:rPr>
        <w:t>Student ID:   P152361</w:t>
      </w:r>
    </w:p>
    <w:p w14:paraId="5E701C8A" w14:textId="77777777" w:rsidR="00864003" w:rsidRDefault="00864003" w:rsidP="005D12C7">
      <w:pPr>
        <w:tabs>
          <w:tab w:val="left" w:pos="4057"/>
        </w:tabs>
        <w:rPr>
          <w:rFonts w:ascii="Arial" w:hAnsi="Arial" w:cs="Arial"/>
          <w:sz w:val="28"/>
          <w:szCs w:val="28"/>
        </w:rPr>
      </w:pPr>
    </w:p>
    <w:p w14:paraId="0E03CF2D" w14:textId="77777777" w:rsidR="00864003" w:rsidRDefault="00864003" w:rsidP="005D12C7">
      <w:pPr>
        <w:tabs>
          <w:tab w:val="left" w:pos="4057"/>
        </w:tabs>
        <w:rPr>
          <w:rFonts w:ascii="Arial" w:hAnsi="Arial" w:cs="Arial"/>
          <w:sz w:val="28"/>
          <w:szCs w:val="28"/>
        </w:rPr>
      </w:pPr>
    </w:p>
    <w:p w14:paraId="48F668C4" w14:textId="77777777" w:rsidR="005D12C7" w:rsidRPr="003C038D" w:rsidRDefault="005D12C7" w:rsidP="005D12C7">
      <w:pPr>
        <w:tabs>
          <w:tab w:val="left" w:pos="4057"/>
        </w:tabs>
        <w:rPr>
          <w:rFonts w:ascii="Arial" w:hAnsi="Arial" w:cs="Arial"/>
          <w:sz w:val="28"/>
          <w:szCs w:val="28"/>
        </w:rPr>
      </w:pPr>
    </w:p>
    <w:p w14:paraId="7F3363A0" w14:textId="77777777" w:rsidR="00864003" w:rsidRDefault="005D12C7" w:rsidP="00864003">
      <w:pPr>
        <w:rPr>
          <w:rFonts w:ascii="Arial" w:hAnsi="Arial" w:cs="Arial"/>
          <w:b/>
          <w:sz w:val="20"/>
          <w:szCs w:val="20"/>
        </w:rPr>
      </w:pPr>
      <w:r w:rsidRPr="00210C50">
        <w:rPr>
          <w:rFonts w:ascii="Arial" w:hAnsi="Arial" w:cs="Arial"/>
          <w:i/>
          <w:szCs w:val="20"/>
        </w:rPr>
        <w:t>I declare that this assignment is all my own work and that I have acknowledged all materials used from the published or unpublished works of other people. All references have been duly cited.</w:t>
      </w:r>
    </w:p>
    <w:p w14:paraId="65194FD0" w14:textId="5D76E7E4" w:rsidR="00B04BCB" w:rsidRDefault="005D12C7" w:rsidP="00BB7376">
      <w:pPr>
        <w:tabs>
          <w:tab w:val="left" w:pos="4057"/>
        </w:tabs>
        <w:spacing w:line="360" w:lineRule="auto"/>
        <w:rPr>
          <w:rFonts w:ascii="Arial" w:hAnsi="Arial" w:cs="Arial"/>
          <w:b/>
        </w:rPr>
      </w:pPr>
      <w:r w:rsidRPr="001E6A0F">
        <w:rPr>
          <w:rFonts w:ascii="Arial" w:hAnsi="Arial" w:cs="Arial"/>
          <w:b/>
        </w:rPr>
        <w:lastRenderedPageBreak/>
        <w:t xml:space="preserve">Introduction </w:t>
      </w:r>
    </w:p>
    <w:p w14:paraId="606FF6ED" w14:textId="77777777" w:rsidR="000E4FFF" w:rsidRDefault="000E4FFF" w:rsidP="00BB7376">
      <w:pPr>
        <w:tabs>
          <w:tab w:val="left" w:pos="4057"/>
        </w:tabs>
        <w:spacing w:line="360" w:lineRule="auto"/>
        <w:rPr>
          <w:rFonts w:ascii="Arial" w:hAnsi="Arial" w:cs="Arial"/>
          <w:b/>
        </w:rPr>
      </w:pPr>
    </w:p>
    <w:p w14:paraId="1779FE05" w14:textId="071143C4" w:rsidR="0044103F" w:rsidRDefault="0044103F" w:rsidP="00BB7376">
      <w:pPr>
        <w:tabs>
          <w:tab w:val="left" w:pos="4057"/>
        </w:tabs>
        <w:spacing w:line="360" w:lineRule="auto"/>
        <w:rPr>
          <w:rFonts w:ascii="Arial" w:hAnsi="Arial" w:cs="Arial"/>
          <w:sz w:val="20"/>
          <w:szCs w:val="20"/>
        </w:rPr>
      </w:pPr>
      <w:r>
        <w:rPr>
          <w:rFonts w:ascii="Arial" w:hAnsi="Arial" w:cs="Arial"/>
          <w:sz w:val="20"/>
          <w:szCs w:val="20"/>
        </w:rPr>
        <w:t>Using the reading material given, this assignment will contrast information findings in reference to concessionary travel for England, Wales and Scotland.</w:t>
      </w:r>
    </w:p>
    <w:p w14:paraId="7B6B6482" w14:textId="77777777" w:rsidR="00A3586B" w:rsidRPr="00BB7376" w:rsidRDefault="00A3586B" w:rsidP="00BB7376">
      <w:pPr>
        <w:tabs>
          <w:tab w:val="left" w:pos="4057"/>
        </w:tabs>
        <w:spacing w:line="360" w:lineRule="auto"/>
        <w:rPr>
          <w:rFonts w:ascii="Arial" w:hAnsi="Arial" w:cs="Arial"/>
          <w:b/>
          <w:sz w:val="20"/>
          <w:szCs w:val="20"/>
        </w:rPr>
      </w:pPr>
    </w:p>
    <w:p w14:paraId="1B07CF09" w14:textId="37A203C2" w:rsidR="00BB7376" w:rsidRDefault="00A3586B" w:rsidP="00BB7376">
      <w:pPr>
        <w:spacing w:line="360" w:lineRule="auto"/>
        <w:rPr>
          <w:rFonts w:ascii="Arial" w:hAnsi="Arial" w:cs="Arial"/>
          <w:b/>
        </w:rPr>
      </w:pPr>
      <w:r w:rsidRPr="00BB7376">
        <w:rPr>
          <w:rFonts w:ascii="Arial" w:hAnsi="Arial" w:cs="Arial"/>
          <w:b/>
        </w:rPr>
        <w:t>England</w:t>
      </w:r>
    </w:p>
    <w:p w14:paraId="0F0F768F" w14:textId="77777777" w:rsidR="0079271E" w:rsidRPr="00BB7376" w:rsidRDefault="0079271E" w:rsidP="00BB7376">
      <w:pPr>
        <w:spacing w:line="360" w:lineRule="auto"/>
        <w:rPr>
          <w:rFonts w:ascii="Arial" w:hAnsi="Arial" w:cs="Arial"/>
          <w:b/>
        </w:rPr>
      </w:pPr>
    </w:p>
    <w:p w14:paraId="1BA53D15" w14:textId="227BD3D8" w:rsidR="00BB7376" w:rsidRPr="00BB7376" w:rsidRDefault="00A3586B" w:rsidP="00BB7376">
      <w:pPr>
        <w:spacing w:line="360" w:lineRule="auto"/>
        <w:rPr>
          <w:rFonts w:ascii="Arial" w:hAnsi="Arial" w:cs="Arial"/>
          <w:sz w:val="20"/>
          <w:szCs w:val="20"/>
        </w:rPr>
      </w:pPr>
      <w:r w:rsidRPr="00BB7376">
        <w:rPr>
          <w:rFonts w:ascii="Arial" w:hAnsi="Arial" w:cs="Arial"/>
          <w:b/>
          <w:sz w:val="20"/>
          <w:szCs w:val="20"/>
        </w:rPr>
        <w:t>Elderly people</w:t>
      </w:r>
      <w:r w:rsidRPr="00BB7376">
        <w:rPr>
          <w:rFonts w:ascii="Arial" w:hAnsi="Arial" w:cs="Arial"/>
          <w:sz w:val="20"/>
          <w:szCs w:val="20"/>
        </w:rPr>
        <w:t xml:space="preserve"> </w:t>
      </w:r>
      <w:r w:rsidR="00BB7376" w:rsidRPr="00BB7376">
        <w:rPr>
          <w:rFonts w:ascii="Arial" w:hAnsi="Arial" w:cs="Arial"/>
          <w:sz w:val="20"/>
          <w:szCs w:val="20"/>
        </w:rPr>
        <w:t xml:space="preserve">- </w:t>
      </w:r>
      <w:r w:rsidRPr="00BB7376">
        <w:rPr>
          <w:rFonts w:ascii="Arial" w:hAnsi="Arial" w:cs="Arial"/>
          <w:sz w:val="20"/>
          <w:szCs w:val="20"/>
        </w:rPr>
        <w:t xml:space="preserve">are not entitled to </w:t>
      </w:r>
      <w:r w:rsidR="00BB7376" w:rsidRPr="00BB7376">
        <w:rPr>
          <w:rFonts w:ascii="Arial" w:hAnsi="Arial" w:cs="Arial"/>
          <w:sz w:val="20"/>
          <w:szCs w:val="20"/>
        </w:rPr>
        <w:t xml:space="preserve">concessionary travel until they are at the pensionable age of a woman, regardless if that person is a man or a woman (this used to be 60 until 2001). </w:t>
      </w:r>
    </w:p>
    <w:p w14:paraId="464FB8A5" w14:textId="7AEBF702" w:rsidR="00A3586B" w:rsidRPr="00BB7376" w:rsidRDefault="00BB7376" w:rsidP="009D7A2D">
      <w:pPr>
        <w:spacing w:line="360" w:lineRule="auto"/>
        <w:rPr>
          <w:rFonts w:ascii="Arial" w:hAnsi="Arial" w:cs="Arial"/>
          <w:sz w:val="20"/>
          <w:szCs w:val="20"/>
        </w:rPr>
      </w:pPr>
      <w:r w:rsidRPr="00BB7376">
        <w:rPr>
          <w:rFonts w:ascii="Arial" w:hAnsi="Arial" w:cs="Arial"/>
          <w:b/>
          <w:sz w:val="20"/>
          <w:szCs w:val="20"/>
        </w:rPr>
        <w:t>Disabled person</w:t>
      </w:r>
      <w:r w:rsidRPr="00BB7376">
        <w:rPr>
          <w:rFonts w:ascii="Arial" w:hAnsi="Arial" w:cs="Arial"/>
          <w:sz w:val="20"/>
          <w:szCs w:val="20"/>
        </w:rPr>
        <w:t xml:space="preserve"> - </w:t>
      </w:r>
      <w:r w:rsidRPr="00BB7376">
        <w:rPr>
          <w:rFonts w:ascii="Arial" w:hAnsi="Arial" w:cs="Arial"/>
          <w:sz w:val="20"/>
          <w:szCs w:val="20"/>
        </w:rPr>
        <w:t xml:space="preserve">An eligible disabled person is </w:t>
      </w:r>
      <w:r w:rsidR="009D7A2D">
        <w:rPr>
          <w:rFonts w:ascii="Arial" w:hAnsi="Arial" w:cs="Arial"/>
          <w:sz w:val="20"/>
          <w:szCs w:val="20"/>
        </w:rPr>
        <w:t>entitled to concessionary travel by bus.</w:t>
      </w:r>
    </w:p>
    <w:p w14:paraId="12F07DFA" w14:textId="77777777" w:rsidR="00BB7376" w:rsidRDefault="00BB7376" w:rsidP="00BB7376">
      <w:pPr>
        <w:spacing w:line="360" w:lineRule="auto"/>
        <w:rPr>
          <w:rFonts w:ascii="Arial" w:hAnsi="Arial" w:cs="Arial"/>
        </w:rPr>
      </w:pPr>
    </w:p>
    <w:p w14:paraId="5F4F2349" w14:textId="46A77D39" w:rsidR="00830E58" w:rsidRDefault="00830E58" w:rsidP="00BB7376">
      <w:pPr>
        <w:spacing w:line="360" w:lineRule="auto"/>
        <w:rPr>
          <w:rFonts w:ascii="Arial" w:hAnsi="Arial" w:cs="Arial"/>
          <w:b/>
        </w:rPr>
      </w:pPr>
      <w:r w:rsidRPr="00830E58">
        <w:rPr>
          <w:rFonts w:ascii="Arial" w:hAnsi="Arial" w:cs="Arial"/>
          <w:b/>
        </w:rPr>
        <w:t xml:space="preserve">Scotland </w:t>
      </w:r>
    </w:p>
    <w:p w14:paraId="79CED6B2" w14:textId="77777777" w:rsidR="0079271E" w:rsidRPr="00830E58" w:rsidRDefault="0079271E" w:rsidP="00BB7376">
      <w:pPr>
        <w:spacing w:line="360" w:lineRule="auto"/>
        <w:rPr>
          <w:rFonts w:ascii="Arial" w:hAnsi="Arial" w:cs="Arial"/>
          <w:b/>
        </w:rPr>
      </w:pPr>
    </w:p>
    <w:p w14:paraId="528B8F83" w14:textId="00B2A258" w:rsidR="007572B0" w:rsidRPr="009D7A2D" w:rsidRDefault="00830E58" w:rsidP="009D7A2D">
      <w:pPr>
        <w:pStyle w:val="NormalWeb"/>
        <w:shd w:val="clear" w:color="auto" w:fill="FFFFFF"/>
        <w:spacing w:before="0" w:beforeAutospacing="0" w:after="360" w:afterAutospacing="0" w:line="360" w:lineRule="auto"/>
        <w:textAlignment w:val="baseline"/>
        <w:rPr>
          <w:rFonts w:ascii="Arial" w:hAnsi="Arial" w:cs="Arial"/>
          <w:color w:val="2D2D2D"/>
          <w:sz w:val="20"/>
          <w:szCs w:val="20"/>
        </w:rPr>
      </w:pPr>
      <w:r w:rsidRPr="00830E58">
        <w:rPr>
          <w:rFonts w:ascii="Arial" w:hAnsi="Arial" w:cs="Arial"/>
          <w:color w:val="2D2D2D"/>
          <w:sz w:val="20"/>
          <w:szCs w:val="20"/>
        </w:rPr>
        <w:t xml:space="preserve">Transport Scotland aims to make travel as accessible and affordable </w:t>
      </w:r>
      <w:r w:rsidRPr="00830E58">
        <w:rPr>
          <w:rFonts w:ascii="Arial" w:hAnsi="Arial" w:cs="Arial"/>
          <w:color w:val="2D2D2D"/>
          <w:sz w:val="20"/>
          <w:szCs w:val="20"/>
        </w:rPr>
        <w:t>as possible. To achieve this, they</w:t>
      </w:r>
      <w:r w:rsidRPr="00830E58">
        <w:rPr>
          <w:rFonts w:ascii="Arial" w:hAnsi="Arial" w:cs="Arial"/>
          <w:color w:val="2D2D2D"/>
          <w:sz w:val="20"/>
          <w:szCs w:val="20"/>
        </w:rPr>
        <w:t xml:space="preserve"> offer concessionary travel for young Scots, disabled travellers, over 60s and ferry passengers.</w:t>
      </w:r>
      <w:r w:rsidR="009D7A2D">
        <w:rPr>
          <w:rFonts w:ascii="Arial" w:hAnsi="Arial" w:cs="Arial"/>
          <w:color w:val="2D2D2D"/>
          <w:sz w:val="20"/>
          <w:szCs w:val="20"/>
        </w:rPr>
        <w:t xml:space="preserve"> </w:t>
      </w:r>
      <w:r w:rsidRPr="00BB7376">
        <w:rPr>
          <w:rFonts w:ascii="Arial" w:hAnsi="Arial" w:cs="Arial"/>
          <w:b/>
          <w:sz w:val="20"/>
          <w:szCs w:val="20"/>
        </w:rPr>
        <w:t>Young Scot</w:t>
      </w:r>
      <w:r w:rsidRPr="00830E58">
        <w:rPr>
          <w:rFonts w:ascii="Arial" w:hAnsi="Arial" w:cs="Arial"/>
          <w:sz w:val="20"/>
          <w:szCs w:val="20"/>
        </w:rPr>
        <w:t xml:space="preserve"> - 16-18 year olds or full time carers under the age of 26 can enjoy discounts for 1/3 off for Bus travel, 1/3 off for Rail travel and 4 vouchers for 2 return ferry travel to the mainland if the individual lives on a Scottish Island.</w:t>
      </w:r>
      <w:r w:rsidR="009D7A2D">
        <w:rPr>
          <w:rFonts w:ascii="Arial" w:hAnsi="Arial" w:cs="Arial"/>
          <w:sz w:val="20"/>
          <w:szCs w:val="20"/>
        </w:rPr>
        <w:t xml:space="preserve"> </w:t>
      </w:r>
      <w:r w:rsidRPr="00BB7376">
        <w:rPr>
          <w:rFonts w:ascii="Arial" w:hAnsi="Arial" w:cs="Arial"/>
          <w:b/>
          <w:sz w:val="20"/>
          <w:szCs w:val="20"/>
        </w:rPr>
        <w:t>60+ and disabled passengers</w:t>
      </w:r>
      <w:r w:rsidRPr="00830E58">
        <w:rPr>
          <w:rFonts w:ascii="Arial" w:hAnsi="Arial" w:cs="Arial"/>
          <w:sz w:val="20"/>
          <w:szCs w:val="20"/>
        </w:rPr>
        <w:t xml:space="preserve"> can receive a card which entitles them to free bus travel across the country.</w:t>
      </w:r>
      <w:r w:rsidR="009D7A2D">
        <w:rPr>
          <w:rFonts w:ascii="Arial" w:hAnsi="Arial" w:cs="Arial"/>
          <w:sz w:val="20"/>
          <w:szCs w:val="20"/>
        </w:rPr>
        <w:t xml:space="preserve"> </w:t>
      </w:r>
      <w:r w:rsidRPr="00830E58">
        <w:rPr>
          <w:rFonts w:ascii="Arial" w:hAnsi="Arial" w:cs="Arial"/>
          <w:sz w:val="20"/>
          <w:szCs w:val="20"/>
        </w:rPr>
        <w:t xml:space="preserve">Disabled Armed Forces Veterans can also benefit from concessionary travel under the Armed Forces Compensation Scheme </w:t>
      </w:r>
    </w:p>
    <w:p w14:paraId="26171A0D" w14:textId="04AF4DFF" w:rsidR="00830E58" w:rsidRDefault="00BB7376" w:rsidP="00BB7376">
      <w:pPr>
        <w:spacing w:line="360" w:lineRule="auto"/>
        <w:rPr>
          <w:rFonts w:ascii="Arial" w:hAnsi="Arial" w:cs="Arial"/>
          <w:b/>
        </w:rPr>
      </w:pPr>
      <w:r w:rsidRPr="00BB7376">
        <w:rPr>
          <w:rFonts w:ascii="Arial" w:hAnsi="Arial" w:cs="Arial"/>
          <w:b/>
        </w:rPr>
        <w:t xml:space="preserve">Wales </w:t>
      </w:r>
    </w:p>
    <w:p w14:paraId="1EB751EE" w14:textId="77777777" w:rsidR="0079271E" w:rsidRDefault="0079271E" w:rsidP="00BB7376">
      <w:pPr>
        <w:spacing w:line="360" w:lineRule="auto"/>
        <w:rPr>
          <w:rFonts w:ascii="Arial" w:hAnsi="Arial" w:cs="Arial"/>
          <w:sz w:val="20"/>
          <w:szCs w:val="20"/>
        </w:rPr>
      </w:pPr>
    </w:p>
    <w:p w14:paraId="1EC3ABE0" w14:textId="469393EC" w:rsidR="009D7A2D" w:rsidRPr="00E4789A" w:rsidRDefault="009D7A2D" w:rsidP="00BB7376">
      <w:pPr>
        <w:spacing w:line="360" w:lineRule="auto"/>
        <w:rPr>
          <w:rFonts w:ascii="Arial" w:hAnsi="Arial" w:cs="Arial"/>
          <w:color w:val="333333"/>
          <w:sz w:val="20"/>
          <w:szCs w:val="20"/>
          <w:shd w:val="clear" w:color="auto" w:fill="FFFFFF"/>
        </w:rPr>
      </w:pPr>
      <w:r w:rsidRPr="009D7A2D">
        <w:rPr>
          <w:rFonts w:ascii="Arial" w:hAnsi="Arial" w:cs="Arial"/>
          <w:b/>
          <w:sz w:val="20"/>
          <w:szCs w:val="20"/>
        </w:rPr>
        <w:t>60+ and disabled passengers</w:t>
      </w:r>
      <w:r w:rsidRPr="009D7A2D">
        <w:rPr>
          <w:rFonts w:ascii="Arial" w:hAnsi="Arial" w:cs="Arial"/>
          <w:sz w:val="20"/>
          <w:szCs w:val="20"/>
        </w:rPr>
        <w:t xml:space="preserve"> can receive a card which entitles them to free bus travel across </w:t>
      </w:r>
      <w:r w:rsidRPr="009D7A2D">
        <w:rPr>
          <w:rFonts w:ascii="Arial" w:hAnsi="Arial" w:cs="Arial"/>
          <w:sz w:val="20"/>
          <w:szCs w:val="20"/>
        </w:rPr>
        <w:t xml:space="preserve">the country with Wales’ </w:t>
      </w:r>
      <w:r w:rsidRPr="009D7A2D">
        <w:rPr>
          <w:rFonts w:ascii="Arial" w:hAnsi="Arial" w:cs="Arial"/>
          <w:color w:val="333333"/>
          <w:sz w:val="20"/>
          <w:szCs w:val="20"/>
          <w:shd w:val="clear" w:color="auto" w:fill="FFFFFF"/>
        </w:rPr>
        <w:t>Concessionary Bus Pass scheme.</w:t>
      </w:r>
      <w:r w:rsidR="00E4789A">
        <w:rPr>
          <w:rFonts w:ascii="Arial" w:hAnsi="Arial" w:cs="Arial"/>
          <w:color w:val="333333"/>
          <w:sz w:val="20"/>
          <w:szCs w:val="20"/>
          <w:shd w:val="clear" w:color="auto" w:fill="FFFFFF"/>
        </w:rPr>
        <w:t xml:space="preserve"> </w:t>
      </w:r>
      <w:r w:rsidRPr="009D7A2D">
        <w:rPr>
          <w:rFonts w:ascii="Arial" w:hAnsi="Arial" w:cs="Arial"/>
          <w:b/>
          <w:bCs/>
          <w:sz w:val="20"/>
          <w:szCs w:val="20"/>
        </w:rPr>
        <w:t>Arriva Trains Wales</w:t>
      </w:r>
      <w:r w:rsidR="000E4FFF">
        <w:rPr>
          <w:rFonts w:ascii="Arial" w:hAnsi="Arial" w:cs="Arial"/>
          <w:b/>
          <w:bCs/>
          <w:sz w:val="20"/>
          <w:szCs w:val="20"/>
        </w:rPr>
        <w:t xml:space="preserve"> offer </w:t>
      </w:r>
      <w:r w:rsidR="000E4FFF">
        <w:rPr>
          <w:rFonts w:ascii="Arial" w:hAnsi="Arial" w:cs="Arial"/>
          <w:sz w:val="20"/>
          <w:szCs w:val="20"/>
        </w:rPr>
        <w:t>h</w:t>
      </w:r>
      <w:r w:rsidRPr="009D7A2D">
        <w:rPr>
          <w:rFonts w:ascii="Arial" w:hAnsi="Arial" w:cs="Arial"/>
          <w:sz w:val="20"/>
          <w:szCs w:val="20"/>
        </w:rPr>
        <w:t xml:space="preserve">olders of Concessionary Travel Passes issued by Welsh local authorities free </w:t>
      </w:r>
      <w:r w:rsidR="00E4789A">
        <w:rPr>
          <w:rFonts w:ascii="Arial" w:hAnsi="Arial" w:cs="Arial"/>
          <w:sz w:val="20"/>
          <w:szCs w:val="20"/>
        </w:rPr>
        <w:t xml:space="preserve">travel </w:t>
      </w:r>
      <w:r w:rsidRPr="009D7A2D">
        <w:rPr>
          <w:rFonts w:ascii="Arial" w:hAnsi="Arial" w:cs="Arial"/>
          <w:sz w:val="20"/>
          <w:szCs w:val="20"/>
        </w:rPr>
        <w:t>on any Arriva Trains Wales route</w:t>
      </w:r>
      <w:r w:rsidR="00E4789A">
        <w:rPr>
          <w:rFonts w:ascii="Arial" w:hAnsi="Arial" w:cs="Arial"/>
          <w:sz w:val="20"/>
          <w:szCs w:val="20"/>
        </w:rPr>
        <w:t>.</w:t>
      </w:r>
    </w:p>
    <w:p w14:paraId="3652A5E2" w14:textId="77777777" w:rsidR="009D7A2D" w:rsidRPr="00BB7376" w:rsidRDefault="009D7A2D" w:rsidP="00BB7376">
      <w:pPr>
        <w:spacing w:line="360" w:lineRule="auto"/>
        <w:rPr>
          <w:rFonts w:ascii="Arial" w:hAnsi="Arial" w:cs="Arial"/>
          <w:sz w:val="20"/>
          <w:szCs w:val="20"/>
        </w:rPr>
      </w:pPr>
    </w:p>
    <w:p w14:paraId="662729C4" w14:textId="77777777" w:rsidR="001E6A0F" w:rsidRDefault="001E6A0F" w:rsidP="00BB7376">
      <w:pPr>
        <w:spacing w:line="360" w:lineRule="auto"/>
        <w:rPr>
          <w:rFonts w:ascii="Arial" w:hAnsi="Arial" w:cs="Arial"/>
          <w:b/>
        </w:rPr>
      </w:pPr>
      <w:r w:rsidRPr="001E6A0F">
        <w:rPr>
          <w:rFonts w:ascii="Arial" w:hAnsi="Arial" w:cs="Arial"/>
          <w:b/>
        </w:rPr>
        <w:t>Conclusion</w:t>
      </w:r>
    </w:p>
    <w:p w14:paraId="62BA435E" w14:textId="77777777" w:rsidR="0079271E" w:rsidRDefault="0079271E" w:rsidP="00BB7376">
      <w:pPr>
        <w:spacing w:line="360" w:lineRule="auto"/>
        <w:rPr>
          <w:rFonts w:ascii="Arial" w:hAnsi="Arial" w:cs="Arial"/>
          <w:b/>
        </w:rPr>
      </w:pPr>
    </w:p>
    <w:p w14:paraId="43E9BC1B" w14:textId="587D873E" w:rsidR="00F11537" w:rsidRPr="009D7A2D" w:rsidRDefault="009D7A2D" w:rsidP="001E6A0F">
      <w:pPr>
        <w:spacing w:line="360" w:lineRule="auto"/>
        <w:rPr>
          <w:rFonts w:ascii="Arial" w:hAnsi="Arial" w:cs="Arial"/>
          <w:sz w:val="20"/>
          <w:szCs w:val="20"/>
        </w:rPr>
      </w:pPr>
      <w:r>
        <w:rPr>
          <w:rFonts w:ascii="Arial" w:hAnsi="Arial" w:cs="Arial"/>
          <w:sz w:val="20"/>
          <w:szCs w:val="20"/>
        </w:rPr>
        <w:t xml:space="preserve">Contrasting information observed includes the differences in eligibility across the countries. The age for concessionary travel for elderly people in Wales and Scotland is 60 and the age in England is the </w:t>
      </w:r>
      <w:r w:rsidR="0079271E">
        <w:rPr>
          <w:rFonts w:ascii="Arial" w:hAnsi="Arial" w:cs="Arial"/>
          <w:sz w:val="20"/>
          <w:szCs w:val="20"/>
        </w:rPr>
        <w:t xml:space="preserve">equivalent </w:t>
      </w:r>
      <w:r>
        <w:rPr>
          <w:rFonts w:ascii="Arial" w:hAnsi="Arial" w:cs="Arial"/>
          <w:sz w:val="20"/>
          <w:szCs w:val="20"/>
        </w:rPr>
        <w:t xml:space="preserve">pensionable age for a woman born on that day regardless of gender. The second observation is </w:t>
      </w:r>
      <w:r w:rsidR="0079271E">
        <w:rPr>
          <w:rFonts w:ascii="Arial" w:hAnsi="Arial" w:cs="Arial"/>
          <w:sz w:val="20"/>
          <w:szCs w:val="20"/>
        </w:rPr>
        <w:t xml:space="preserve">there appears to be no young person’s concessionary travel in England and Wales (except for when it is a discretionary matter for the operators to consider), as Scotland does.   </w:t>
      </w:r>
    </w:p>
    <w:p w14:paraId="76071953" w14:textId="1570ECBC" w:rsidR="001E6A0F" w:rsidRDefault="001E6A0F" w:rsidP="001E6A0F">
      <w:pPr>
        <w:spacing w:line="360" w:lineRule="auto"/>
        <w:rPr>
          <w:rFonts w:ascii="Arial" w:hAnsi="Arial" w:cs="Arial"/>
          <w:sz w:val="20"/>
          <w:szCs w:val="20"/>
        </w:rPr>
      </w:pPr>
    </w:p>
    <w:p w14:paraId="4C1E3D16" w14:textId="77777777" w:rsidR="00E4789A" w:rsidRDefault="00E4789A" w:rsidP="001E6A0F">
      <w:pPr>
        <w:spacing w:line="360" w:lineRule="auto"/>
        <w:rPr>
          <w:rFonts w:ascii="Arial" w:hAnsi="Arial" w:cs="Arial"/>
          <w:sz w:val="20"/>
          <w:szCs w:val="20"/>
        </w:rPr>
      </w:pPr>
    </w:p>
    <w:p w14:paraId="3F1A538D" w14:textId="77777777" w:rsidR="00E4789A" w:rsidRDefault="00E4789A" w:rsidP="001E6A0F">
      <w:pPr>
        <w:spacing w:line="360" w:lineRule="auto"/>
        <w:rPr>
          <w:rFonts w:ascii="Arial" w:hAnsi="Arial" w:cs="Arial"/>
          <w:sz w:val="20"/>
          <w:szCs w:val="20"/>
        </w:rPr>
      </w:pPr>
    </w:p>
    <w:p w14:paraId="7C871D98" w14:textId="1B275099" w:rsidR="0049143A" w:rsidRDefault="00E4789A" w:rsidP="001E6A0F">
      <w:pPr>
        <w:spacing w:line="360" w:lineRule="auto"/>
        <w:rPr>
          <w:rFonts w:ascii="Arial" w:hAnsi="Arial" w:cs="Arial"/>
          <w:b/>
        </w:rPr>
      </w:pPr>
      <w:r w:rsidRPr="000E4FFF">
        <w:rPr>
          <w:rFonts w:ascii="Arial" w:hAnsi="Arial" w:cs="Arial"/>
          <w:b/>
        </w:rPr>
        <w:lastRenderedPageBreak/>
        <w:t>References</w:t>
      </w:r>
    </w:p>
    <w:p w14:paraId="70042AE7" w14:textId="77777777" w:rsidR="00E4789A" w:rsidRPr="000E4FFF" w:rsidRDefault="00E4789A" w:rsidP="001E6A0F">
      <w:pPr>
        <w:spacing w:line="360" w:lineRule="auto"/>
        <w:rPr>
          <w:rFonts w:ascii="Arial" w:hAnsi="Arial" w:cs="Arial"/>
          <w:b/>
        </w:rPr>
      </w:pPr>
      <w:bookmarkStart w:id="0" w:name="_GoBack"/>
      <w:bookmarkEnd w:id="0"/>
    </w:p>
    <w:p w14:paraId="4E4BBF25" w14:textId="0BCD486F" w:rsidR="00E4789A" w:rsidRDefault="00E4789A" w:rsidP="001E6A0F">
      <w:pPr>
        <w:spacing w:line="360" w:lineRule="auto"/>
        <w:rPr>
          <w:rFonts w:ascii="Arial" w:hAnsi="Arial" w:cs="Arial"/>
          <w:sz w:val="20"/>
          <w:szCs w:val="20"/>
        </w:rPr>
      </w:pPr>
      <w:hyperlink r:id="rId7" w:history="1">
        <w:r w:rsidRPr="00375C54">
          <w:rPr>
            <w:rStyle w:val="Hyperlink"/>
            <w:rFonts w:ascii="Arial" w:hAnsi="Arial" w:cs="Arial"/>
            <w:sz w:val="20"/>
            <w:szCs w:val="20"/>
          </w:rPr>
          <w:t>http://gov.wales/topics/transport/?lang=en</w:t>
        </w:r>
      </w:hyperlink>
    </w:p>
    <w:p w14:paraId="039F32E3" w14:textId="5DDA629F" w:rsidR="00E4789A" w:rsidRDefault="00E4789A" w:rsidP="001E6A0F">
      <w:pPr>
        <w:spacing w:line="360" w:lineRule="auto"/>
        <w:rPr>
          <w:rFonts w:ascii="Arial" w:hAnsi="Arial" w:cs="Arial"/>
          <w:sz w:val="20"/>
          <w:szCs w:val="20"/>
        </w:rPr>
      </w:pPr>
      <w:hyperlink r:id="rId8" w:history="1">
        <w:r w:rsidRPr="00375C54">
          <w:rPr>
            <w:rStyle w:val="Hyperlink"/>
            <w:rFonts w:ascii="Arial" w:hAnsi="Arial" w:cs="Arial"/>
            <w:sz w:val="20"/>
            <w:szCs w:val="20"/>
          </w:rPr>
          <w:t>http://www.transport.gov.scot/strategy/national-transport-strategy</w:t>
        </w:r>
      </w:hyperlink>
    </w:p>
    <w:p w14:paraId="6FA6EA29" w14:textId="3FDE3EDB" w:rsidR="00E4789A" w:rsidRDefault="00E4789A" w:rsidP="001E6A0F">
      <w:pPr>
        <w:spacing w:line="360" w:lineRule="auto"/>
        <w:rPr>
          <w:rFonts w:ascii="Arial" w:hAnsi="Arial" w:cs="Arial"/>
          <w:sz w:val="20"/>
          <w:szCs w:val="20"/>
        </w:rPr>
      </w:pPr>
      <w:hyperlink r:id="rId9" w:history="1">
        <w:r w:rsidRPr="00375C54">
          <w:rPr>
            <w:rStyle w:val="Hyperlink"/>
            <w:rFonts w:ascii="Arial" w:hAnsi="Arial" w:cs="Arial"/>
            <w:sz w:val="20"/>
            <w:szCs w:val="20"/>
          </w:rPr>
          <w:t>https://www.gov.uk/government/policies/local-transport</w:t>
        </w:r>
      </w:hyperlink>
    </w:p>
    <w:p w14:paraId="6982CF85" w14:textId="77777777" w:rsidR="00E4789A" w:rsidRPr="00F11537" w:rsidRDefault="00E4789A" w:rsidP="001E6A0F">
      <w:pPr>
        <w:spacing w:line="360" w:lineRule="auto"/>
        <w:rPr>
          <w:rFonts w:ascii="Arial" w:hAnsi="Arial" w:cs="Arial"/>
          <w:sz w:val="20"/>
          <w:szCs w:val="20"/>
        </w:rPr>
      </w:pPr>
    </w:p>
    <w:sectPr w:rsidR="00E4789A" w:rsidRPr="00F11537" w:rsidSect="00D214F5">
      <w:headerReference w:type="default" r:id="rId10"/>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3F10DB" w14:textId="77777777" w:rsidR="0075585E" w:rsidRDefault="0075585E" w:rsidP="005D12C7">
      <w:r>
        <w:separator/>
      </w:r>
    </w:p>
  </w:endnote>
  <w:endnote w:type="continuationSeparator" w:id="0">
    <w:p w14:paraId="1DCF971C" w14:textId="77777777" w:rsidR="0075585E" w:rsidRDefault="0075585E" w:rsidP="005D12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46772A"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4563AC9" w14:textId="77777777" w:rsidR="005D12C7" w:rsidRDefault="005D12C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4577F3" w14:textId="77777777" w:rsidR="005D12C7" w:rsidRDefault="005D12C7" w:rsidP="000037A5">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E3D1A">
      <w:rPr>
        <w:rStyle w:val="PageNumber"/>
        <w:noProof/>
      </w:rPr>
      <w:t>1</w:t>
    </w:r>
    <w:r>
      <w:rPr>
        <w:rStyle w:val="PageNumber"/>
      </w:rPr>
      <w:fldChar w:fldCharType="end"/>
    </w:r>
  </w:p>
  <w:p w14:paraId="4D179F2F" w14:textId="77777777" w:rsidR="005D12C7" w:rsidRDefault="005D12C7" w:rsidP="005D12C7">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7A0EA7" w14:textId="77777777" w:rsidR="0075585E" w:rsidRDefault="0075585E" w:rsidP="005D12C7">
      <w:r>
        <w:separator/>
      </w:r>
    </w:p>
  </w:footnote>
  <w:footnote w:type="continuationSeparator" w:id="0">
    <w:p w14:paraId="56390946" w14:textId="77777777" w:rsidR="0075585E" w:rsidRDefault="0075585E" w:rsidP="005D12C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D3CBE93" w14:textId="4F7B5969" w:rsidR="005D12C7" w:rsidRPr="00B07ACF" w:rsidRDefault="005D12C7" w:rsidP="005D12C7">
    <w:pPr>
      <w:tabs>
        <w:tab w:val="left" w:pos="4057"/>
      </w:tabs>
      <w:rPr>
        <w:rFonts w:ascii="Arial" w:hAnsi="Arial" w:cs="Arial"/>
        <w:sz w:val="20"/>
        <w:szCs w:val="20"/>
      </w:rPr>
    </w:pPr>
    <w:r w:rsidRPr="007F6BFF">
      <w:rPr>
        <w:rFonts w:ascii="Arial" w:hAnsi="Arial" w:cs="Arial"/>
        <w:sz w:val="20"/>
        <w:szCs w:val="20"/>
      </w:rPr>
      <w:t>P15</w:t>
    </w:r>
    <w:r w:rsidR="0044103F">
      <w:rPr>
        <w:rFonts w:ascii="Arial" w:hAnsi="Arial" w:cs="Arial"/>
        <w:sz w:val="20"/>
        <w:szCs w:val="20"/>
      </w:rPr>
      <w:t>2361 York M – PD17 A2</w:t>
    </w:r>
    <w:r w:rsidR="0079271E">
      <w:rPr>
        <w:rFonts w:ascii="Arial" w:hAnsi="Arial" w:cs="Arial"/>
        <w:sz w:val="20"/>
        <w:szCs w:val="20"/>
      </w:rPr>
      <w:t xml:space="preserve"> DRRE 1</w:t>
    </w:r>
  </w:p>
  <w:p w14:paraId="7E67ED29" w14:textId="77777777" w:rsidR="005D12C7" w:rsidRDefault="005D12C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A65A78"/>
    <w:multiLevelType w:val="multilevel"/>
    <w:tmpl w:val="0D14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869189D"/>
    <w:multiLevelType w:val="multilevel"/>
    <w:tmpl w:val="D7BC0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4E7357"/>
    <w:multiLevelType w:val="multilevel"/>
    <w:tmpl w:val="68AA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560AC"/>
    <w:multiLevelType w:val="hybridMultilevel"/>
    <w:tmpl w:val="B2B662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651A5C"/>
    <w:multiLevelType w:val="multilevel"/>
    <w:tmpl w:val="0462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4CD07BD"/>
    <w:multiLevelType w:val="multilevel"/>
    <w:tmpl w:val="15E69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B24691"/>
    <w:multiLevelType w:val="hybridMultilevel"/>
    <w:tmpl w:val="EE76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D401B2"/>
    <w:multiLevelType w:val="multilevel"/>
    <w:tmpl w:val="6B3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F94276E"/>
    <w:multiLevelType w:val="multilevel"/>
    <w:tmpl w:val="DE32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C0D29DF"/>
    <w:multiLevelType w:val="multilevel"/>
    <w:tmpl w:val="0EA8B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4E2724"/>
    <w:multiLevelType w:val="multilevel"/>
    <w:tmpl w:val="7CF8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527342A"/>
    <w:multiLevelType w:val="multilevel"/>
    <w:tmpl w:val="B456BFB6"/>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6C120D2"/>
    <w:multiLevelType w:val="multilevel"/>
    <w:tmpl w:val="584AA1EE"/>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7B134E0F"/>
    <w:multiLevelType w:val="multilevel"/>
    <w:tmpl w:val="91840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1"/>
  </w:num>
  <w:num w:numId="2">
    <w:abstractNumId w:val="12"/>
  </w:num>
  <w:num w:numId="3">
    <w:abstractNumId w:val="6"/>
  </w:num>
  <w:num w:numId="4">
    <w:abstractNumId w:val="3"/>
  </w:num>
  <w:num w:numId="5">
    <w:abstractNumId w:val="4"/>
  </w:num>
  <w:num w:numId="6">
    <w:abstractNumId w:val="7"/>
  </w:num>
  <w:num w:numId="7">
    <w:abstractNumId w:val="10"/>
  </w:num>
  <w:num w:numId="8">
    <w:abstractNumId w:val="13"/>
  </w:num>
  <w:num w:numId="9">
    <w:abstractNumId w:val="5"/>
  </w:num>
  <w:num w:numId="10">
    <w:abstractNumId w:val="1"/>
  </w:num>
  <w:num w:numId="11">
    <w:abstractNumId w:val="0"/>
  </w:num>
  <w:num w:numId="12">
    <w:abstractNumId w:val="8"/>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12C7"/>
    <w:rsid w:val="00020F8D"/>
    <w:rsid w:val="00046B51"/>
    <w:rsid w:val="00050D1A"/>
    <w:rsid w:val="000E3BC1"/>
    <w:rsid w:val="000E4FFF"/>
    <w:rsid w:val="000E54A2"/>
    <w:rsid w:val="0010398A"/>
    <w:rsid w:val="00181A8B"/>
    <w:rsid w:val="001851C4"/>
    <w:rsid w:val="001E2E91"/>
    <w:rsid w:val="001E6A0F"/>
    <w:rsid w:val="002058CB"/>
    <w:rsid w:val="002514E9"/>
    <w:rsid w:val="00294076"/>
    <w:rsid w:val="002A472D"/>
    <w:rsid w:val="002C73F1"/>
    <w:rsid w:val="003041E4"/>
    <w:rsid w:val="00313FE3"/>
    <w:rsid w:val="003445E9"/>
    <w:rsid w:val="003A753F"/>
    <w:rsid w:val="003F3650"/>
    <w:rsid w:val="00411520"/>
    <w:rsid w:val="004329B5"/>
    <w:rsid w:val="004335CE"/>
    <w:rsid w:val="0044103F"/>
    <w:rsid w:val="004452FF"/>
    <w:rsid w:val="0049143A"/>
    <w:rsid w:val="00493044"/>
    <w:rsid w:val="004A7532"/>
    <w:rsid w:val="004E3D1A"/>
    <w:rsid w:val="00552441"/>
    <w:rsid w:val="005B2E59"/>
    <w:rsid w:val="005D12C7"/>
    <w:rsid w:val="005E2952"/>
    <w:rsid w:val="00631324"/>
    <w:rsid w:val="00641664"/>
    <w:rsid w:val="006652E9"/>
    <w:rsid w:val="00676DAD"/>
    <w:rsid w:val="00676E15"/>
    <w:rsid w:val="006B02E3"/>
    <w:rsid w:val="006B24A9"/>
    <w:rsid w:val="006C5D29"/>
    <w:rsid w:val="00700225"/>
    <w:rsid w:val="00714925"/>
    <w:rsid w:val="007154AB"/>
    <w:rsid w:val="007400AC"/>
    <w:rsid w:val="007503B6"/>
    <w:rsid w:val="0075585E"/>
    <w:rsid w:val="007572B0"/>
    <w:rsid w:val="0079271E"/>
    <w:rsid w:val="007D3971"/>
    <w:rsid w:val="00830E58"/>
    <w:rsid w:val="00864003"/>
    <w:rsid w:val="00881510"/>
    <w:rsid w:val="008A3BD8"/>
    <w:rsid w:val="008B5D2E"/>
    <w:rsid w:val="008F7287"/>
    <w:rsid w:val="00944292"/>
    <w:rsid w:val="00952527"/>
    <w:rsid w:val="009728D8"/>
    <w:rsid w:val="009800B2"/>
    <w:rsid w:val="00997D06"/>
    <w:rsid w:val="009A0630"/>
    <w:rsid w:val="009D7A2D"/>
    <w:rsid w:val="009E5563"/>
    <w:rsid w:val="00A17F13"/>
    <w:rsid w:val="00A3586B"/>
    <w:rsid w:val="00A53F51"/>
    <w:rsid w:val="00AA0C5F"/>
    <w:rsid w:val="00AB1AE2"/>
    <w:rsid w:val="00AD015D"/>
    <w:rsid w:val="00B04BCB"/>
    <w:rsid w:val="00B5045B"/>
    <w:rsid w:val="00B8735D"/>
    <w:rsid w:val="00BB7376"/>
    <w:rsid w:val="00BD7D16"/>
    <w:rsid w:val="00C548B7"/>
    <w:rsid w:val="00C97D72"/>
    <w:rsid w:val="00CA6DB6"/>
    <w:rsid w:val="00CC7D4F"/>
    <w:rsid w:val="00D07081"/>
    <w:rsid w:val="00D214F5"/>
    <w:rsid w:val="00D45E25"/>
    <w:rsid w:val="00D54406"/>
    <w:rsid w:val="00D6645E"/>
    <w:rsid w:val="00D87BA3"/>
    <w:rsid w:val="00D92DE3"/>
    <w:rsid w:val="00DA3988"/>
    <w:rsid w:val="00DD7A79"/>
    <w:rsid w:val="00DE12AE"/>
    <w:rsid w:val="00E16AC2"/>
    <w:rsid w:val="00E43C48"/>
    <w:rsid w:val="00E4789A"/>
    <w:rsid w:val="00E665F1"/>
    <w:rsid w:val="00EA0F44"/>
    <w:rsid w:val="00ED19AF"/>
    <w:rsid w:val="00EF5BE0"/>
    <w:rsid w:val="00F010C5"/>
    <w:rsid w:val="00F11537"/>
    <w:rsid w:val="00F163B5"/>
    <w:rsid w:val="00F45EDD"/>
    <w:rsid w:val="00F653FF"/>
    <w:rsid w:val="00F71568"/>
    <w:rsid w:val="00FA6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03A1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D12C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12C7"/>
    <w:pPr>
      <w:ind w:left="720"/>
      <w:contextualSpacing/>
    </w:pPr>
  </w:style>
  <w:style w:type="paragraph" w:styleId="Header">
    <w:name w:val="header"/>
    <w:basedOn w:val="Normal"/>
    <w:link w:val="HeaderChar"/>
    <w:uiPriority w:val="99"/>
    <w:unhideWhenUsed/>
    <w:rsid w:val="005D12C7"/>
    <w:pPr>
      <w:tabs>
        <w:tab w:val="center" w:pos="4513"/>
        <w:tab w:val="right" w:pos="9026"/>
      </w:tabs>
    </w:pPr>
  </w:style>
  <w:style w:type="character" w:customStyle="1" w:styleId="HeaderChar">
    <w:name w:val="Header Char"/>
    <w:basedOn w:val="DefaultParagraphFont"/>
    <w:link w:val="Header"/>
    <w:uiPriority w:val="99"/>
    <w:rsid w:val="005D12C7"/>
  </w:style>
  <w:style w:type="paragraph" w:styleId="Footer">
    <w:name w:val="footer"/>
    <w:basedOn w:val="Normal"/>
    <w:link w:val="FooterChar"/>
    <w:uiPriority w:val="99"/>
    <w:unhideWhenUsed/>
    <w:rsid w:val="005D12C7"/>
    <w:pPr>
      <w:tabs>
        <w:tab w:val="center" w:pos="4513"/>
        <w:tab w:val="right" w:pos="9026"/>
      </w:tabs>
    </w:pPr>
  </w:style>
  <w:style w:type="character" w:customStyle="1" w:styleId="FooterChar">
    <w:name w:val="Footer Char"/>
    <w:basedOn w:val="DefaultParagraphFont"/>
    <w:link w:val="Footer"/>
    <w:uiPriority w:val="99"/>
    <w:rsid w:val="005D12C7"/>
  </w:style>
  <w:style w:type="character" w:styleId="PageNumber">
    <w:name w:val="page number"/>
    <w:basedOn w:val="DefaultParagraphFont"/>
    <w:uiPriority w:val="99"/>
    <w:semiHidden/>
    <w:unhideWhenUsed/>
    <w:rsid w:val="005D12C7"/>
  </w:style>
  <w:style w:type="paragraph" w:styleId="NormalWeb">
    <w:name w:val="Normal (Web)"/>
    <w:basedOn w:val="Normal"/>
    <w:uiPriority w:val="99"/>
    <w:unhideWhenUsed/>
    <w:rsid w:val="00F653FF"/>
    <w:pPr>
      <w:spacing w:before="100" w:beforeAutospacing="1" w:after="100" w:afterAutospacing="1"/>
    </w:pPr>
    <w:rPr>
      <w:rFonts w:ascii="Times New Roman" w:eastAsia="Times New Roman" w:hAnsi="Times New Roman" w:cs="Times New Roman"/>
      <w:lang w:eastAsia="en-GB"/>
    </w:rPr>
  </w:style>
  <w:style w:type="paragraph" w:styleId="BalloonText">
    <w:name w:val="Balloon Text"/>
    <w:basedOn w:val="Normal"/>
    <w:link w:val="BalloonTextChar"/>
    <w:uiPriority w:val="99"/>
    <w:semiHidden/>
    <w:unhideWhenUsed/>
    <w:rsid w:val="00B04BC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4BCB"/>
    <w:rPr>
      <w:rFonts w:ascii="Segoe UI" w:hAnsi="Segoe UI" w:cs="Segoe UI"/>
      <w:sz w:val="18"/>
      <w:szCs w:val="18"/>
    </w:rPr>
  </w:style>
  <w:style w:type="character" w:styleId="Hyperlink">
    <w:name w:val="Hyperlink"/>
    <w:basedOn w:val="DefaultParagraphFont"/>
    <w:uiPriority w:val="99"/>
    <w:unhideWhenUsed/>
    <w:rsid w:val="006652E9"/>
    <w:rPr>
      <w:color w:val="0563C1" w:themeColor="hyperlink"/>
      <w:u w:val="single"/>
    </w:rPr>
  </w:style>
  <w:style w:type="character" w:customStyle="1" w:styleId="apple-converted-space">
    <w:name w:val="apple-converted-space"/>
    <w:basedOn w:val="DefaultParagraphFont"/>
    <w:rsid w:val="00830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328698">
      <w:bodyDiv w:val="1"/>
      <w:marLeft w:val="0"/>
      <w:marRight w:val="0"/>
      <w:marTop w:val="0"/>
      <w:marBottom w:val="0"/>
      <w:divBdr>
        <w:top w:val="none" w:sz="0" w:space="0" w:color="auto"/>
        <w:left w:val="none" w:sz="0" w:space="0" w:color="auto"/>
        <w:bottom w:val="none" w:sz="0" w:space="0" w:color="auto"/>
        <w:right w:val="none" w:sz="0" w:space="0" w:color="auto"/>
      </w:divBdr>
    </w:div>
    <w:div w:id="67846926">
      <w:bodyDiv w:val="1"/>
      <w:marLeft w:val="0"/>
      <w:marRight w:val="0"/>
      <w:marTop w:val="0"/>
      <w:marBottom w:val="0"/>
      <w:divBdr>
        <w:top w:val="none" w:sz="0" w:space="0" w:color="auto"/>
        <w:left w:val="none" w:sz="0" w:space="0" w:color="auto"/>
        <w:bottom w:val="none" w:sz="0" w:space="0" w:color="auto"/>
        <w:right w:val="none" w:sz="0" w:space="0" w:color="auto"/>
      </w:divBdr>
    </w:div>
    <w:div w:id="110903333">
      <w:bodyDiv w:val="1"/>
      <w:marLeft w:val="0"/>
      <w:marRight w:val="0"/>
      <w:marTop w:val="0"/>
      <w:marBottom w:val="0"/>
      <w:divBdr>
        <w:top w:val="none" w:sz="0" w:space="0" w:color="auto"/>
        <w:left w:val="none" w:sz="0" w:space="0" w:color="auto"/>
        <w:bottom w:val="none" w:sz="0" w:space="0" w:color="auto"/>
        <w:right w:val="none" w:sz="0" w:space="0" w:color="auto"/>
      </w:divBdr>
      <w:divsChild>
        <w:div w:id="2132166614">
          <w:marLeft w:val="0"/>
          <w:marRight w:val="0"/>
          <w:marTop w:val="0"/>
          <w:marBottom w:val="150"/>
          <w:divBdr>
            <w:top w:val="none" w:sz="0" w:space="0" w:color="auto"/>
            <w:left w:val="none" w:sz="0" w:space="0" w:color="auto"/>
            <w:bottom w:val="none" w:sz="0" w:space="0" w:color="auto"/>
            <w:right w:val="none" w:sz="0" w:space="0" w:color="auto"/>
          </w:divBdr>
          <w:divsChild>
            <w:div w:id="1359813223">
              <w:marLeft w:val="434"/>
              <w:marRight w:val="434"/>
              <w:marTop w:val="300"/>
              <w:marBottom w:val="150"/>
              <w:divBdr>
                <w:top w:val="none" w:sz="0" w:space="0" w:color="auto"/>
                <w:left w:val="none" w:sz="0" w:space="0" w:color="auto"/>
                <w:bottom w:val="none" w:sz="0" w:space="0" w:color="auto"/>
                <w:right w:val="none" w:sz="0" w:space="0" w:color="auto"/>
              </w:divBdr>
            </w:div>
          </w:divsChild>
        </w:div>
        <w:div w:id="1525552059">
          <w:marLeft w:val="0"/>
          <w:marRight w:val="0"/>
          <w:marTop w:val="0"/>
          <w:marBottom w:val="150"/>
          <w:divBdr>
            <w:top w:val="none" w:sz="0" w:space="0" w:color="auto"/>
            <w:left w:val="none" w:sz="0" w:space="0" w:color="auto"/>
            <w:bottom w:val="none" w:sz="0" w:space="0" w:color="auto"/>
            <w:right w:val="none" w:sz="0" w:space="0" w:color="auto"/>
          </w:divBdr>
          <w:divsChild>
            <w:div w:id="364215397">
              <w:marLeft w:val="434"/>
              <w:marRight w:val="0"/>
              <w:marTop w:val="0"/>
              <w:marBottom w:val="0"/>
              <w:divBdr>
                <w:top w:val="none" w:sz="0" w:space="0" w:color="auto"/>
                <w:left w:val="none" w:sz="0" w:space="0" w:color="auto"/>
                <w:bottom w:val="none" w:sz="0" w:space="0" w:color="auto"/>
                <w:right w:val="none" w:sz="0" w:space="0" w:color="auto"/>
              </w:divBdr>
              <w:divsChild>
                <w:div w:id="210384104">
                  <w:marLeft w:val="0"/>
                  <w:marRight w:val="0"/>
                  <w:marTop w:val="0"/>
                  <w:marBottom w:val="450"/>
                  <w:divBdr>
                    <w:top w:val="none" w:sz="0" w:space="0" w:color="auto"/>
                    <w:left w:val="none" w:sz="0" w:space="0" w:color="auto"/>
                    <w:bottom w:val="none" w:sz="0" w:space="0" w:color="auto"/>
                    <w:right w:val="none" w:sz="0" w:space="0" w:color="auto"/>
                  </w:divBdr>
                </w:div>
                <w:div w:id="106163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13883">
      <w:bodyDiv w:val="1"/>
      <w:marLeft w:val="0"/>
      <w:marRight w:val="0"/>
      <w:marTop w:val="0"/>
      <w:marBottom w:val="0"/>
      <w:divBdr>
        <w:top w:val="none" w:sz="0" w:space="0" w:color="auto"/>
        <w:left w:val="none" w:sz="0" w:space="0" w:color="auto"/>
        <w:bottom w:val="none" w:sz="0" w:space="0" w:color="auto"/>
        <w:right w:val="none" w:sz="0" w:space="0" w:color="auto"/>
      </w:divBdr>
    </w:div>
    <w:div w:id="324631812">
      <w:bodyDiv w:val="1"/>
      <w:marLeft w:val="0"/>
      <w:marRight w:val="0"/>
      <w:marTop w:val="0"/>
      <w:marBottom w:val="0"/>
      <w:divBdr>
        <w:top w:val="none" w:sz="0" w:space="0" w:color="auto"/>
        <w:left w:val="none" w:sz="0" w:space="0" w:color="auto"/>
        <w:bottom w:val="none" w:sz="0" w:space="0" w:color="auto"/>
        <w:right w:val="none" w:sz="0" w:space="0" w:color="auto"/>
      </w:divBdr>
      <w:divsChild>
        <w:div w:id="1214775416">
          <w:marLeft w:val="0"/>
          <w:marRight w:val="0"/>
          <w:marTop w:val="0"/>
          <w:marBottom w:val="150"/>
          <w:divBdr>
            <w:top w:val="none" w:sz="0" w:space="0" w:color="auto"/>
            <w:left w:val="none" w:sz="0" w:space="0" w:color="auto"/>
            <w:bottom w:val="none" w:sz="0" w:space="0" w:color="auto"/>
            <w:right w:val="none" w:sz="0" w:space="0" w:color="auto"/>
          </w:divBdr>
          <w:divsChild>
            <w:div w:id="1213154167">
              <w:marLeft w:val="434"/>
              <w:marRight w:val="434"/>
              <w:marTop w:val="300"/>
              <w:marBottom w:val="150"/>
              <w:divBdr>
                <w:top w:val="none" w:sz="0" w:space="0" w:color="auto"/>
                <w:left w:val="none" w:sz="0" w:space="0" w:color="auto"/>
                <w:bottom w:val="none" w:sz="0" w:space="0" w:color="auto"/>
                <w:right w:val="none" w:sz="0" w:space="0" w:color="auto"/>
              </w:divBdr>
            </w:div>
          </w:divsChild>
        </w:div>
        <w:div w:id="592393690">
          <w:marLeft w:val="0"/>
          <w:marRight w:val="0"/>
          <w:marTop w:val="0"/>
          <w:marBottom w:val="150"/>
          <w:divBdr>
            <w:top w:val="none" w:sz="0" w:space="0" w:color="auto"/>
            <w:left w:val="none" w:sz="0" w:space="0" w:color="auto"/>
            <w:bottom w:val="none" w:sz="0" w:space="0" w:color="auto"/>
            <w:right w:val="none" w:sz="0" w:space="0" w:color="auto"/>
          </w:divBdr>
          <w:divsChild>
            <w:div w:id="1903366783">
              <w:marLeft w:val="434"/>
              <w:marRight w:val="0"/>
              <w:marTop w:val="0"/>
              <w:marBottom w:val="0"/>
              <w:divBdr>
                <w:top w:val="none" w:sz="0" w:space="0" w:color="auto"/>
                <w:left w:val="none" w:sz="0" w:space="0" w:color="auto"/>
                <w:bottom w:val="none" w:sz="0" w:space="0" w:color="auto"/>
                <w:right w:val="none" w:sz="0" w:space="0" w:color="auto"/>
              </w:divBdr>
              <w:divsChild>
                <w:div w:id="2040158348">
                  <w:marLeft w:val="0"/>
                  <w:marRight w:val="0"/>
                  <w:marTop w:val="0"/>
                  <w:marBottom w:val="450"/>
                  <w:divBdr>
                    <w:top w:val="none" w:sz="0" w:space="0" w:color="auto"/>
                    <w:left w:val="none" w:sz="0" w:space="0" w:color="auto"/>
                    <w:bottom w:val="none" w:sz="0" w:space="0" w:color="auto"/>
                    <w:right w:val="none" w:sz="0" w:space="0" w:color="auto"/>
                  </w:divBdr>
                </w:div>
                <w:div w:id="788015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7990252">
      <w:bodyDiv w:val="1"/>
      <w:marLeft w:val="0"/>
      <w:marRight w:val="0"/>
      <w:marTop w:val="0"/>
      <w:marBottom w:val="0"/>
      <w:divBdr>
        <w:top w:val="none" w:sz="0" w:space="0" w:color="auto"/>
        <w:left w:val="none" w:sz="0" w:space="0" w:color="auto"/>
        <w:bottom w:val="none" w:sz="0" w:space="0" w:color="auto"/>
        <w:right w:val="none" w:sz="0" w:space="0" w:color="auto"/>
      </w:divBdr>
    </w:div>
    <w:div w:id="545260142">
      <w:bodyDiv w:val="1"/>
      <w:marLeft w:val="0"/>
      <w:marRight w:val="0"/>
      <w:marTop w:val="0"/>
      <w:marBottom w:val="0"/>
      <w:divBdr>
        <w:top w:val="none" w:sz="0" w:space="0" w:color="auto"/>
        <w:left w:val="none" w:sz="0" w:space="0" w:color="auto"/>
        <w:bottom w:val="none" w:sz="0" w:space="0" w:color="auto"/>
        <w:right w:val="none" w:sz="0" w:space="0" w:color="auto"/>
      </w:divBdr>
    </w:div>
    <w:div w:id="554783504">
      <w:bodyDiv w:val="1"/>
      <w:marLeft w:val="0"/>
      <w:marRight w:val="0"/>
      <w:marTop w:val="0"/>
      <w:marBottom w:val="0"/>
      <w:divBdr>
        <w:top w:val="none" w:sz="0" w:space="0" w:color="auto"/>
        <w:left w:val="none" w:sz="0" w:space="0" w:color="auto"/>
        <w:bottom w:val="none" w:sz="0" w:space="0" w:color="auto"/>
        <w:right w:val="none" w:sz="0" w:space="0" w:color="auto"/>
      </w:divBdr>
      <w:divsChild>
        <w:div w:id="1650671078">
          <w:marLeft w:val="0"/>
          <w:marRight w:val="0"/>
          <w:marTop w:val="0"/>
          <w:marBottom w:val="150"/>
          <w:divBdr>
            <w:top w:val="none" w:sz="0" w:space="0" w:color="auto"/>
            <w:left w:val="none" w:sz="0" w:space="0" w:color="auto"/>
            <w:bottom w:val="none" w:sz="0" w:space="0" w:color="auto"/>
            <w:right w:val="none" w:sz="0" w:space="0" w:color="auto"/>
          </w:divBdr>
          <w:divsChild>
            <w:div w:id="1821338270">
              <w:marLeft w:val="434"/>
              <w:marRight w:val="434"/>
              <w:marTop w:val="300"/>
              <w:marBottom w:val="150"/>
              <w:divBdr>
                <w:top w:val="none" w:sz="0" w:space="0" w:color="auto"/>
                <w:left w:val="none" w:sz="0" w:space="0" w:color="auto"/>
                <w:bottom w:val="none" w:sz="0" w:space="0" w:color="auto"/>
                <w:right w:val="none" w:sz="0" w:space="0" w:color="auto"/>
              </w:divBdr>
            </w:div>
          </w:divsChild>
        </w:div>
        <w:div w:id="939024031">
          <w:marLeft w:val="0"/>
          <w:marRight w:val="0"/>
          <w:marTop w:val="0"/>
          <w:marBottom w:val="150"/>
          <w:divBdr>
            <w:top w:val="none" w:sz="0" w:space="0" w:color="auto"/>
            <w:left w:val="none" w:sz="0" w:space="0" w:color="auto"/>
            <w:bottom w:val="none" w:sz="0" w:space="0" w:color="auto"/>
            <w:right w:val="none" w:sz="0" w:space="0" w:color="auto"/>
          </w:divBdr>
          <w:divsChild>
            <w:div w:id="1624726996">
              <w:marLeft w:val="434"/>
              <w:marRight w:val="0"/>
              <w:marTop w:val="0"/>
              <w:marBottom w:val="0"/>
              <w:divBdr>
                <w:top w:val="none" w:sz="0" w:space="0" w:color="auto"/>
                <w:left w:val="none" w:sz="0" w:space="0" w:color="auto"/>
                <w:bottom w:val="none" w:sz="0" w:space="0" w:color="auto"/>
                <w:right w:val="none" w:sz="0" w:space="0" w:color="auto"/>
              </w:divBdr>
              <w:divsChild>
                <w:div w:id="1273048137">
                  <w:marLeft w:val="0"/>
                  <w:marRight w:val="0"/>
                  <w:marTop w:val="0"/>
                  <w:marBottom w:val="450"/>
                  <w:divBdr>
                    <w:top w:val="none" w:sz="0" w:space="0" w:color="auto"/>
                    <w:left w:val="none" w:sz="0" w:space="0" w:color="auto"/>
                    <w:bottom w:val="none" w:sz="0" w:space="0" w:color="auto"/>
                    <w:right w:val="none" w:sz="0" w:space="0" w:color="auto"/>
                  </w:divBdr>
                </w:div>
                <w:div w:id="4462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174649">
      <w:bodyDiv w:val="1"/>
      <w:marLeft w:val="0"/>
      <w:marRight w:val="0"/>
      <w:marTop w:val="0"/>
      <w:marBottom w:val="0"/>
      <w:divBdr>
        <w:top w:val="none" w:sz="0" w:space="0" w:color="auto"/>
        <w:left w:val="none" w:sz="0" w:space="0" w:color="auto"/>
        <w:bottom w:val="none" w:sz="0" w:space="0" w:color="auto"/>
        <w:right w:val="none" w:sz="0" w:space="0" w:color="auto"/>
      </w:divBdr>
      <w:divsChild>
        <w:div w:id="857277034">
          <w:marLeft w:val="0"/>
          <w:marRight w:val="0"/>
          <w:marTop w:val="0"/>
          <w:marBottom w:val="150"/>
          <w:divBdr>
            <w:top w:val="none" w:sz="0" w:space="0" w:color="auto"/>
            <w:left w:val="none" w:sz="0" w:space="0" w:color="auto"/>
            <w:bottom w:val="none" w:sz="0" w:space="0" w:color="auto"/>
            <w:right w:val="none" w:sz="0" w:space="0" w:color="auto"/>
          </w:divBdr>
          <w:divsChild>
            <w:div w:id="785001620">
              <w:marLeft w:val="434"/>
              <w:marRight w:val="434"/>
              <w:marTop w:val="300"/>
              <w:marBottom w:val="150"/>
              <w:divBdr>
                <w:top w:val="none" w:sz="0" w:space="0" w:color="auto"/>
                <w:left w:val="none" w:sz="0" w:space="0" w:color="auto"/>
                <w:bottom w:val="none" w:sz="0" w:space="0" w:color="auto"/>
                <w:right w:val="none" w:sz="0" w:space="0" w:color="auto"/>
              </w:divBdr>
            </w:div>
          </w:divsChild>
        </w:div>
        <w:div w:id="606616211">
          <w:marLeft w:val="0"/>
          <w:marRight w:val="0"/>
          <w:marTop w:val="0"/>
          <w:marBottom w:val="150"/>
          <w:divBdr>
            <w:top w:val="none" w:sz="0" w:space="0" w:color="auto"/>
            <w:left w:val="none" w:sz="0" w:space="0" w:color="auto"/>
            <w:bottom w:val="none" w:sz="0" w:space="0" w:color="auto"/>
            <w:right w:val="none" w:sz="0" w:space="0" w:color="auto"/>
          </w:divBdr>
          <w:divsChild>
            <w:div w:id="1807812926">
              <w:marLeft w:val="434"/>
              <w:marRight w:val="0"/>
              <w:marTop w:val="0"/>
              <w:marBottom w:val="0"/>
              <w:divBdr>
                <w:top w:val="none" w:sz="0" w:space="0" w:color="auto"/>
                <w:left w:val="none" w:sz="0" w:space="0" w:color="auto"/>
                <w:bottom w:val="none" w:sz="0" w:space="0" w:color="auto"/>
                <w:right w:val="none" w:sz="0" w:space="0" w:color="auto"/>
              </w:divBdr>
              <w:divsChild>
                <w:div w:id="597641348">
                  <w:marLeft w:val="0"/>
                  <w:marRight w:val="0"/>
                  <w:marTop w:val="0"/>
                  <w:marBottom w:val="450"/>
                  <w:divBdr>
                    <w:top w:val="none" w:sz="0" w:space="0" w:color="auto"/>
                    <w:left w:val="none" w:sz="0" w:space="0" w:color="auto"/>
                    <w:bottom w:val="none" w:sz="0" w:space="0" w:color="auto"/>
                    <w:right w:val="none" w:sz="0" w:space="0" w:color="auto"/>
                  </w:divBdr>
                </w:div>
                <w:div w:id="134127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6964966">
      <w:bodyDiv w:val="1"/>
      <w:marLeft w:val="0"/>
      <w:marRight w:val="0"/>
      <w:marTop w:val="0"/>
      <w:marBottom w:val="0"/>
      <w:divBdr>
        <w:top w:val="none" w:sz="0" w:space="0" w:color="auto"/>
        <w:left w:val="none" w:sz="0" w:space="0" w:color="auto"/>
        <w:bottom w:val="none" w:sz="0" w:space="0" w:color="auto"/>
        <w:right w:val="none" w:sz="0" w:space="0" w:color="auto"/>
      </w:divBdr>
      <w:divsChild>
        <w:div w:id="730496124">
          <w:marLeft w:val="0"/>
          <w:marRight w:val="0"/>
          <w:marTop w:val="0"/>
          <w:marBottom w:val="150"/>
          <w:divBdr>
            <w:top w:val="none" w:sz="0" w:space="0" w:color="auto"/>
            <w:left w:val="none" w:sz="0" w:space="0" w:color="auto"/>
            <w:bottom w:val="none" w:sz="0" w:space="0" w:color="auto"/>
            <w:right w:val="none" w:sz="0" w:space="0" w:color="auto"/>
          </w:divBdr>
          <w:divsChild>
            <w:div w:id="1212227337">
              <w:marLeft w:val="434"/>
              <w:marRight w:val="434"/>
              <w:marTop w:val="300"/>
              <w:marBottom w:val="150"/>
              <w:divBdr>
                <w:top w:val="none" w:sz="0" w:space="0" w:color="auto"/>
                <w:left w:val="none" w:sz="0" w:space="0" w:color="auto"/>
                <w:bottom w:val="none" w:sz="0" w:space="0" w:color="auto"/>
                <w:right w:val="none" w:sz="0" w:space="0" w:color="auto"/>
              </w:divBdr>
            </w:div>
          </w:divsChild>
        </w:div>
        <w:div w:id="848834024">
          <w:marLeft w:val="0"/>
          <w:marRight w:val="0"/>
          <w:marTop w:val="0"/>
          <w:marBottom w:val="150"/>
          <w:divBdr>
            <w:top w:val="none" w:sz="0" w:space="0" w:color="auto"/>
            <w:left w:val="none" w:sz="0" w:space="0" w:color="auto"/>
            <w:bottom w:val="none" w:sz="0" w:space="0" w:color="auto"/>
            <w:right w:val="none" w:sz="0" w:space="0" w:color="auto"/>
          </w:divBdr>
          <w:divsChild>
            <w:div w:id="754403981">
              <w:marLeft w:val="434"/>
              <w:marRight w:val="0"/>
              <w:marTop w:val="0"/>
              <w:marBottom w:val="0"/>
              <w:divBdr>
                <w:top w:val="none" w:sz="0" w:space="0" w:color="auto"/>
                <w:left w:val="none" w:sz="0" w:space="0" w:color="auto"/>
                <w:bottom w:val="none" w:sz="0" w:space="0" w:color="auto"/>
                <w:right w:val="none" w:sz="0" w:space="0" w:color="auto"/>
              </w:divBdr>
              <w:divsChild>
                <w:div w:id="1604410354">
                  <w:marLeft w:val="0"/>
                  <w:marRight w:val="0"/>
                  <w:marTop w:val="0"/>
                  <w:marBottom w:val="450"/>
                  <w:divBdr>
                    <w:top w:val="none" w:sz="0" w:space="0" w:color="auto"/>
                    <w:left w:val="none" w:sz="0" w:space="0" w:color="auto"/>
                    <w:bottom w:val="none" w:sz="0" w:space="0" w:color="auto"/>
                    <w:right w:val="none" w:sz="0" w:space="0" w:color="auto"/>
                  </w:divBdr>
                </w:div>
                <w:div w:id="844174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334919">
      <w:bodyDiv w:val="1"/>
      <w:marLeft w:val="0"/>
      <w:marRight w:val="0"/>
      <w:marTop w:val="0"/>
      <w:marBottom w:val="0"/>
      <w:divBdr>
        <w:top w:val="none" w:sz="0" w:space="0" w:color="auto"/>
        <w:left w:val="none" w:sz="0" w:space="0" w:color="auto"/>
        <w:bottom w:val="none" w:sz="0" w:space="0" w:color="auto"/>
        <w:right w:val="none" w:sz="0" w:space="0" w:color="auto"/>
      </w:divBdr>
    </w:div>
    <w:div w:id="1065420397">
      <w:bodyDiv w:val="1"/>
      <w:marLeft w:val="0"/>
      <w:marRight w:val="0"/>
      <w:marTop w:val="0"/>
      <w:marBottom w:val="0"/>
      <w:divBdr>
        <w:top w:val="none" w:sz="0" w:space="0" w:color="auto"/>
        <w:left w:val="none" w:sz="0" w:space="0" w:color="auto"/>
        <w:bottom w:val="none" w:sz="0" w:space="0" w:color="auto"/>
        <w:right w:val="none" w:sz="0" w:space="0" w:color="auto"/>
      </w:divBdr>
    </w:div>
    <w:div w:id="1185486677">
      <w:bodyDiv w:val="1"/>
      <w:marLeft w:val="0"/>
      <w:marRight w:val="0"/>
      <w:marTop w:val="0"/>
      <w:marBottom w:val="0"/>
      <w:divBdr>
        <w:top w:val="none" w:sz="0" w:space="0" w:color="auto"/>
        <w:left w:val="none" w:sz="0" w:space="0" w:color="auto"/>
        <w:bottom w:val="none" w:sz="0" w:space="0" w:color="auto"/>
        <w:right w:val="none" w:sz="0" w:space="0" w:color="auto"/>
      </w:divBdr>
    </w:div>
    <w:div w:id="189616317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ransport.gov.scot/strategy/national-transport-strateg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gov.wales/topics/transport/?lang=en"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olicies/local-transpor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400</Words>
  <Characters>2283</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 YORK (P152361)</dc:creator>
  <cp:keywords/>
  <dc:description/>
  <cp:lastModifiedBy>York, Martyn LCpl (RC-Sp-Mov-SRS-LCpl)</cp:lastModifiedBy>
  <cp:revision>2</cp:revision>
  <cp:lastPrinted>2018-03-13T15:09:00Z</cp:lastPrinted>
  <dcterms:created xsi:type="dcterms:W3CDTF">2018-03-14T10:20:00Z</dcterms:created>
  <dcterms:modified xsi:type="dcterms:W3CDTF">2018-03-14T10:20:00Z</dcterms:modified>
</cp:coreProperties>
</file>